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1413"/>
        <w:gridCol w:w="6877"/>
      </w:tblGrid>
      <w:tr w:rsidR="0067006E" w:rsidRPr="00C04F78" w:rsidTr="00A436E1">
        <w:trPr>
          <w:trHeight w:val="699"/>
        </w:trPr>
        <w:tc>
          <w:tcPr>
            <w:tcW w:w="8290" w:type="dxa"/>
            <w:gridSpan w:val="2"/>
            <w:vAlign w:val="center"/>
          </w:tcPr>
          <w:p w:rsidR="0067006E" w:rsidRPr="00C04F78" w:rsidRDefault="0067006E" w:rsidP="00221AF2">
            <w:pPr>
              <w:jc w:val="center"/>
              <w:rPr>
                <w:rFonts w:ascii="宋体" w:eastAsia="宋体" w:hAnsi="宋体"/>
              </w:rPr>
            </w:pPr>
            <w:r w:rsidRPr="00221AF2">
              <w:rPr>
                <w:rFonts w:ascii="宋体" w:eastAsia="宋体" w:hAnsi="宋体" w:hint="eastAsia"/>
                <w:b/>
                <w:sz w:val="28"/>
              </w:rPr>
              <w:t>20</w:t>
            </w:r>
            <w:r w:rsidR="00AF0B9F">
              <w:rPr>
                <w:rFonts w:ascii="宋体" w:eastAsia="宋体" w:hAnsi="宋体"/>
                <w:b/>
                <w:sz w:val="28"/>
              </w:rPr>
              <w:t>20</w:t>
            </w:r>
            <w:r w:rsidRPr="00221AF2">
              <w:rPr>
                <w:rFonts w:ascii="宋体" w:eastAsia="宋体" w:hAnsi="宋体" w:hint="eastAsia"/>
                <w:b/>
                <w:sz w:val="28"/>
              </w:rPr>
              <w:t>年</w:t>
            </w:r>
            <w:r w:rsidR="00AF0B9F">
              <w:rPr>
                <w:rFonts w:ascii="宋体" w:eastAsia="宋体" w:hAnsi="宋体" w:hint="eastAsia"/>
                <w:b/>
                <w:sz w:val="28"/>
              </w:rPr>
              <w:t>短</w:t>
            </w:r>
            <w:r w:rsidRPr="00221AF2">
              <w:rPr>
                <w:rFonts w:ascii="宋体" w:eastAsia="宋体" w:hAnsi="宋体" w:hint="eastAsia"/>
                <w:b/>
                <w:sz w:val="28"/>
              </w:rPr>
              <w:t>学期</w:t>
            </w:r>
            <w:r w:rsidR="00AF0B9F">
              <w:rPr>
                <w:rFonts w:ascii="宋体" w:eastAsia="宋体" w:hAnsi="宋体" w:hint="eastAsia"/>
                <w:b/>
                <w:sz w:val="28"/>
              </w:rPr>
              <w:t>项目实训</w:t>
            </w:r>
            <w:r w:rsidR="002E6944">
              <w:rPr>
                <w:rFonts w:ascii="宋体" w:eastAsia="宋体" w:hAnsi="宋体" w:hint="eastAsia"/>
                <w:b/>
                <w:sz w:val="28"/>
              </w:rPr>
              <w:t>小组</w:t>
            </w:r>
            <w:r w:rsidRPr="00221AF2">
              <w:rPr>
                <w:rFonts w:ascii="宋体" w:eastAsia="宋体" w:hAnsi="宋体" w:hint="eastAsia"/>
                <w:b/>
                <w:sz w:val="28"/>
              </w:rPr>
              <w:t>会议记录</w:t>
            </w:r>
          </w:p>
        </w:tc>
      </w:tr>
      <w:tr w:rsidR="0067006E" w:rsidRPr="00C04F78" w:rsidTr="0067006E">
        <w:tc>
          <w:tcPr>
            <w:tcW w:w="1413" w:type="dxa"/>
          </w:tcPr>
          <w:p w:rsidR="0067006E" w:rsidRPr="00C04F78" w:rsidRDefault="0067006E" w:rsidP="0067006E">
            <w:pPr>
              <w:jc w:val="center"/>
              <w:rPr>
                <w:rFonts w:ascii="宋体" w:eastAsia="宋体" w:hAnsi="宋体"/>
              </w:rPr>
            </w:pPr>
            <w:r w:rsidRPr="00C04F78">
              <w:rPr>
                <w:rFonts w:ascii="宋体" w:eastAsia="宋体" w:hAnsi="宋体" w:hint="eastAsia"/>
              </w:rPr>
              <w:t>时间</w:t>
            </w:r>
          </w:p>
        </w:tc>
        <w:tc>
          <w:tcPr>
            <w:tcW w:w="6877" w:type="dxa"/>
          </w:tcPr>
          <w:p w:rsidR="0067006E" w:rsidRPr="00C04F78" w:rsidRDefault="00AF0B9F" w:rsidP="00004861">
            <w:pPr>
              <w:jc w:val="center"/>
              <w:rPr>
                <w:rFonts w:ascii="宋体" w:eastAsia="宋体" w:hAnsi="宋体"/>
              </w:rPr>
            </w:pPr>
            <w:r>
              <w:rPr>
                <w:rFonts w:ascii="宋体" w:eastAsia="宋体" w:hAnsi="宋体"/>
              </w:rPr>
              <w:t>2020</w:t>
            </w:r>
            <w:r w:rsidR="00544EF7" w:rsidRPr="00C04F78">
              <w:rPr>
                <w:rFonts w:ascii="宋体" w:eastAsia="宋体" w:hAnsi="宋体"/>
              </w:rPr>
              <w:t>.</w:t>
            </w:r>
            <w:r>
              <w:rPr>
                <w:rFonts w:ascii="宋体" w:eastAsia="宋体" w:hAnsi="宋体"/>
              </w:rPr>
              <w:t>7</w:t>
            </w:r>
            <w:r w:rsidR="00544EF7" w:rsidRPr="00C04F78">
              <w:rPr>
                <w:rFonts w:ascii="宋体" w:eastAsia="宋体" w:hAnsi="宋体"/>
              </w:rPr>
              <w:t>.</w:t>
            </w:r>
            <w:r w:rsidR="00004861">
              <w:rPr>
                <w:rFonts w:ascii="宋体" w:eastAsia="宋体" w:hAnsi="宋体"/>
              </w:rPr>
              <w:t xml:space="preserve">3 </w:t>
            </w:r>
            <w:r w:rsidR="004A3837">
              <w:rPr>
                <w:rFonts w:ascii="宋体" w:eastAsia="宋体" w:hAnsi="宋体" w:hint="eastAsia"/>
              </w:rPr>
              <w:t>13</w:t>
            </w:r>
            <w:r w:rsidR="00004861">
              <w:rPr>
                <w:rFonts w:ascii="宋体" w:eastAsia="宋体" w:hAnsi="宋体"/>
              </w:rPr>
              <w:t>:</w:t>
            </w:r>
            <w:r w:rsidR="004A3837">
              <w:rPr>
                <w:rFonts w:ascii="宋体" w:eastAsia="宋体" w:hAnsi="宋体" w:hint="eastAsia"/>
              </w:rPr>
              <w:t>3</w:t>
            </w:r>
            <w:r w:rsidR="00E82A3C">
              <w:rPr>
                <w:rFonts w:ascii="宋体" w:eastAsia="宋体" w:hAnsi="宋体"/>
              </w:rPr>
              <w:t>0</w:t>
            </w:r>
          </w:p>
        </w:tc>
      </w:tr>
      <w:tr w:rsidR="0067006E" w:rsidRPr="00C04F78" w:rsidTr="0067006E">
        <w:tc>
          <w:tcPr>
            <w:tcW w:w="1413" w:type="dxa"/>
          </w:tcPr>
          <w:p w:rsidR="0067006E" w:rsidRPr="00C04F78" w:rsidRDefault="0067006E" w:rsidP="0067006E">
            <w:pPr>
              <w:jc w:val="center"/>
              <w:rPr>
                <w:rFonts w:ascii="宋体" w:eastAsia="宋体" w:hAnsi="宋体"/>
              </w:rPr>
            </w:pPr>
            <w:r w:rsidRPr="00C04F78">
              <w:rPr>
                <w:rFonts w:ascii="宋体" w:eastAsia="宋体" w:hAnsi="宋体" w:hint="eastAsia"/>
              </w:rPr>
              <w:t>地点</w:t>
            </w:r>
          </w:p>
        </w:tc>
        <w:tc>
          <w:tcPr>
            <w:tcW w:w="6877" w:type="dxa"/>
          </w:tcPr>
          <w:p w:rsidR="0067006E" w:rsidRPr="00C04F78" w:rsidRDefault="00AB0341" w:rsidP="0067006E">
            <w:pPr>
              <w:jc w:val="center"/>
              <w:rPr>
                <w:rFonts w:ascii="宋体" w:eastAsia="宋体" w:hAnsi="宋体"/>
              </w:rPr>
            </w:pPr>
            <w:r>
              <w:rPr>
                <w:rFonts w:ascii="宋体" w:eastAsia="宋体" w:hAnsi="宋体" w:hint="eastAsia"/>
              </w:rPr>
              <w:t>钉钉</w:t>
            </w:r>
            <w:r w:rsidR="008273B1">
              <w:rPr>
                <w:rFonts w:ascii="宋体" w:eastAsia="宋体" w:hAnsi="宋体" w:hint="eastAsia"/>
              </w:rPr>
              <w:t>视频</w:t>
            </w:r>
            <w:r>
              <w:rPr>
                <w:rFonts w:ascii="宋体" w:eastAsia="宋体" w:hAnsi="宋体" w:hint="eastAsia"/>
              </w:rPr>
              <w:t>会议</w:t>
            </w:r>
          </w:p>
        </w:tc>
      </w:tr>
      <w:tr w:rsidR="0067006E" w:rsidRPr="00C04F78" w:rsidTr="0067006E">
        <w:tc>
          <w:tcPr>
            <w:tcW w:w="1413" w:type="dxa"/>
          </w:tcPr>
          <w:p w:rsidR="0067006E" w:rsidRPr="00C04F78" w:rsidRDefault="0067006E" w:rsidP="0067006E">
            <w:pPr>
              <w:jc w:val="center"/>
              <w:rPr>
                <w:rFonts w:ascii="宋体" w:eastAsia="宋体" w:hAnsi="宋体"/>
              </w:rPr>
            </w:pPr>
            <w:r w:rsidRPr="00C04F78">
              <w:rPr>
                <w:rFonts w:ascii="宋体" w:eastAsia="宋体" w:hAnsi="宋体" w:hint="eastAsia"/>
              </w:rPr>
              <w:t>与会人员</w:t>
            </w:r>
          </w:p>
        </w:tc>
        <w:tc>
          <w:tcPr>
            <w:tcW w:w="6877" w:type="dxa"/>
          </w:tcPr>
          <w:p w:rsidR="0067006E" w:rsidRPr="00C04F78" w:rsidRDefault="002E6944" w:rsidP="0067006E">
            <w:pPr>
              <w:jc w:val="center"/>
              <w:rPr>
                <w:rFonts w:ascii="宋体" w:eastAsia="宋体" w:hAnsi="宋体"/>
              </w:rPr>
            </w:pPr>
            <w:r>
              <w:rPr>
                <w:rFonts w:ascii="宋体" w:eastAsia="宋体" w:hAnsi="宋体" w:hint="eastAsia"/>
              </w:rPr>
              <w:t>应承峻、张佳瑶、贺婷婷、</w:t>
            </w:r>
            <w:r w:rsidR="00AF0B9F">
              <w:rPr>
                <w:rFonts w:ascii="宋体" w:eastAsia="宋体" w:hAnsi="宋体" w:hint="eastAsia"/>
              </w:rPr>
              <w:t>杨建伟</w:t>
            </w:r>
            <w:r>
              <w:rPr>
                <w:rFonts w:ascii="宋体" w:eastAsia="宋体" w:hAnsi="宋体" w:hint="eastAsia"/>
              </w:rPr>
              <w:t>、戴陈威</w:t>
            </w:r>
          </w:p>
        </w:tc>
      </w:tr>
      <w:tr w:rsidR="0067006E" w:rsidRPr="00C04F78" w:rsidTr="005A45CD">
        <w:trPr>
          <w:trHeight w:val="6624"/>
        </w:trPr>
        <w:tc>
          <w:tcPr>
            <w:tcW w:w="1413" w:type="dxa"/>
            <w:vAlign w:val="center"/>
          </w:tcPr>
          <w:p w:rsidR="0067006E" w:rsidRPr="00C04F78" w:rsidRDefault="00544EF7" w:rsidP="00544EF7">
            <w:pPr>
              <w:jc w:val="center"/>
              <w:rPr>
                <w:rFonts w:ascii="宋体" w:eastAsia="宋体" w:hAnsi="宋体"/>
              </w:rPr>
            </w:pPr>
            <w:r w:rsidRPr="00C04F78">
              <w:rPr>
                <w:rFonts w:ascii="宋体" w:eastAsia="宋体" w:hAnsi="宋体" w:hint="eastAsia"/>
              </w:rPr>
              <w:t>会议内容</w:t>
            </w:r>
          </w:p>
        </w:tc>
        <w:tc>
          <w:tcPr>
            <w:tcW w:w="6877" w:type="dxa"/>
          </w:tcPr>
          <w:p w:rsidR="004A3837" w:rsidRPr="004A3837" w:rsidRDefault="004A3837" w:rsidP="004A3837">
            <w:pPr>
              <w:pStyle w:val="a4"/>
              <w:numPr>
                <w:ilvl w:val="0"/>
                <w:numId w:val="10"/>
              </w:numPr>
              <w:ind w:firstLineChars="0"/>
              <w:rPr>
                <w:rFonts w:ascii="宋体" w:eastAsia="宋体" w:hAnsi="宋体" w:cs=".PingFang SC"/>
                <w:color w:val="353535"/>
                <w:kern w:val="0"/>
              </w:rPr>
            </w:pPr>
            <w:r w:rsidRPr="004A3837">
              <w:rPr>
                <w:rFonts w:ascii="宋体" w:eastAsia="宋体" w:hAnsi="宋体" w:cs=".PingFang SC" w:hint="eastAsia"/>
                <w:color w:val="353535"/>
                <w:kern w:val="0"/>
              </w:rPr>
              <w:t>各人说明上午的任务进展情况及下午的规划。</w:t>
            </w:r>
          </w:p>
          <w:p w:rsidR="004B7D0E" w:rsidRDefault="00B15A28" w:rsidP="004A3837">
            <w:pPr>
              <w:pStyle w:val="a4"/>
              <w:numPr>
                <w:ilvl w:val="0"/>
                <w:numId w:val="10"/>
              </w:numPr>
              <w:ind w:firstLineChars="0"/>
              <w:rPr>
                <w:rFonts w:ascii="宋体" w:eastAsia="宋体" w:hAnsi="宋体" w:cs=".PingFang SC" w:hint="eastAsia"/>
                <w:color w:val="353535"/>
                <w:kern w:val="0"/>
              </w:rPr>
            </w:pPr>
            <w:r>
              <w:rPr>
                <w:rFonts w:ascii="宋体" w:eastAsia="宋体" w:hAnsi="宋体" w:cs=".PingFang SC" w:hint="eastAsia"/>
                <w:color w:val="353535"/>
                <w:kern w:val="0"/>
              </w:rPr>
              <w:t>小组成员检查核对合并好的</w:t>
            </w:r>
            <w:r w:rsidR="0072113F">
              <w:rPr>
                <w:rFonts w:ascii="宋体" w:eastAsia="宋体" w:hAnsi="宋体" w:cs=".PingFang SC" w:hint="eastAsia"/>
                <w:color w:val="353535"/>
                <w:kern w:val="0"/>
              </w:rPr>
              <w:t>第一版</w:t>
            </w:r>
            <w:r>
              <w:rPr>
                <w:rFonts w:ascii="宋体" w:eastAsia="宋体" w:hAnsi="宋体" w:cs=".PingFang SC" w:hint="eastAsia"/>
                <w:color w:val="353535"/>
                <w:kern w:val="0"/>
              </w:rPr>
              <w:t>《项目需求规格书》。</w:t>
            </w:r>
          </w:p>
          <w:p w:rsidR="004A3837" w:rsidRDefault="004A3837" w:rsidP="004A3837">
            <w:pPr>
              <w:pStyle w:val="a4"/>
              <w:numPr>
                <w:ilvl w:val="0"/>
                <w:numId w:val="10"/>
              </w:numPr>
              <w:ind w:firstLineChars="0"/>
              <w:rPr>
                <w:rFonts w:ascii="宋体" w:eastAsia="宋体" w:hAnsi="宋体" w:cs=".PingFang SC"/>
                <w:color w:val="353535"/>
                <w:kern w:val="0"/>
              </w:rPr>
            </w:pPr>
            <w:r>
              <w:rPr>
                <w:rFonts w:ascii="宋体" w:eastAsia="宋体" w:hAnsi="宋体" w:cs=".PingFang SC" w:hint="eastAsia"/>
                <w:color w:val="353535"/>
                <w:kern w:val="0"/>
              </w:rPr>
              <w:t>应承峻分享对于Elastic</w:t>
            </w:r>
            <w:r w:rsidR="00416BDC">
              <w:rPr>
                <w:rFonts w:ascii="宋体" w:eastAsia="宋体" w:hAnsi="宋体" w:cs=".PingFang SC"/>
                <w:color w:val="353535"/>
                <w:kern w:val="0"/>
              </w:rPr>
              <w:t xml:space="preserve"> </w:t>
            </w:r>
            <w:r>
              <w:rPr>
                <w:rFonts w:ascii="宋体" w:eastAsia="宋体" w:hAnsi="宋体" w:cs=".PingFang SC"/>
                <w:color w:val="353535"/>
                <w:kern w:val="0"/>
              </w:rPr>
              <w:t>Search</w:t>
            </w:r>
            <w:r>
              <w:rPr>
                <w:rFonts w:ascii="宋体" w:eastAsia="宋体" w:hAnsi="宋体" w:cs=".PingFang SC" w:hint="eastAsia"/>
                <w:color w:val="353535"/>
                <w:kern w:val="0"/>
              </w:rPr>
              <w:t>的初步学习成果，向组员解释了搜索引擎的运行逻辑以及能够支持的功能。</w:t>
            </w:r>
          </w:p>
          <w:p w:rsidR="004A3837" w:rsidRDefault="004A3837" w:rsidP="004A3837">
            <w:pPr>
              <w:pStyle w:val="a4"/>
              <w:numPr>
                <w:ilvl w:val="0"/>
                <w:numId w:val="10"/>
              </w:numPr>
              <w:ind w:firstLineChars="0"/>
              <w:rPr>
                <w:rFonts w:ascii="宋体" w:eastAsia="宋体" w:hAnsi="宋体" w:cs=".PingFang SC"/>
                <w:color w:val="353535"/>
                <w:kern w:val="0"/>
              </w:rPr>
            </w:pPr>
            <w:r>
              <w:rPr>
                <w:rFonts w:ascii="宋体" w:eastAsia="宋体" w:hAnsi="宋体" w:cs=".PingFang SC" w:hint="eastAsia"/>
                <w:color w:val="353535"/>
                <w:kern w:val="0"/>
              </w:rPr>
              <w:t>前端团队杨建伟和戴陈威</w:t>
            </w:r>
            <w:r w:rsidR="00D81ACF">
              <w:rPr>
                <w:rFonts w:ascii="宋体" w:eastAsia="宋体" w:hAnsi="宋体" w:cs=".PingFang SC" w:hint="eastAsia"/>
                <w:color w:val="353535"/>
                <w:kern w:val="0"/>
              </w:rPr>
              <w:t>对于贺婷婷提出的界面原型提出了修改意见并通过同组成员的讨论确定了一部分的方案。同时确定了两人的具体分工，杨建伟负责搜索结果页面的设计呈现，戴陈威负责</w:t>
            </w:r>
            <w:r w:rsidR="005A45CD">
              <w:rPr>
                <w:rFonts w:ascii="宋体" w:eastAsia="宋体" w:hAnsi="宋体" w:cs=".PingFang SC" w:hint="eastAsia"/>
                <w:color w:val="353535"/>
                <w:kern w:val="0"/>
              </w:rPr>
              <w:t>电影详细条目的设计呈现。</w:t>
            </w:r>
          </w:p>
          <w:p w:rsidR="005A45CD" w:rsidRPr="004A3837" w:rsidRDefault="005A45CD" w:rsidP="004A3837">
            <w:pPr>
              <w:pStyle w:val="a4"/>
              <w:numPr>
                <w:ilvl w:val="0"/>
                <w:numId w:val="10"/>
              </w:numPr>
              <w:ind w:firstLineChars="0"/>
              <w:rPr>
                <w:rFonts w:ascii="宋体" w:eastAsia="宋体" w:hAnsi="宋体" w:cs=".PingFang SC"/>
                <w:color w:val="353535"/>
                <w:kern w:val="0"/>
              </w:rPr>
            </w:pPr>
            <w:r>
              <w:rPr>
                <w:rFonts w:ascii="宋体" w:eastAsia="宋体" w:hAnsi="宋体" w:cs=".PingFang SC" w:hint="eastAsia"/>
                <w:color w:val="353535"/>
                <w:kern w:val="0"/>
              </w:rPr>
              <w:t>应承峻和贺婷婷讨论确定数据格式。</w:t>
            </w:r>
          </w:p>
          <w:p w:rsidR="002E6944" w:rsidRPr="001B51DA" w:rsidRDefault="0093653C" w:rsidP="001B51DA">
            <w:pPr>
              <w:pStyle w:val="a4"/>
              <w:numPr>
                <w:ilvl w:val="0"/>
                <w:numId w:val="10"/>
              </w:numPr>
              <w:ind w:firstLineChars="0"/>
              <w:rPr>
                <w:rFonts w:ascii="宋体" w:eastAsia="宋体" w:hAnsi="宋体" w:cs=".PingFang SC" w:hint="eastAsia"/>
                <w:color w:val="353535"/>
                <w:kern w:val="0"/>
              </w:rPr>
            </w:pPr>
            <w:r>
              <w:rPr>
                <w:rFonts w:ascii="宋体" w:eastAsia="宋体" w:hAnsi="宋体" w:cs=".PingFang SC" w:hint="eastAsia"/>
                <w:color w:val="353535"/>
                <w:kern w:val="0"/>
              </w:rPr>
              <w:t>晚上</w:t>
            </w:r>
            <w:r>
              <w:rPr>
                <w:rFonts w:ascii="宋体" w:eastAsia="宋体" w:hAnsi="宋体" w:cs=".PingFang SC" w:hint="eastAsia"/>
                <w:color w:val="353535"/>
                <w:kern w:val="0"/>
              </w:rPr>
              <w:t>，</w:t>
            </w:r>
            <w:r w:rsidR="001B51DA">
              <w:rPr>
                <w:rFonts w:ascii="宋体" w:eastAsia="宋体" w:hAnsi="宋体" w:cs=".PingFang SC" w:hint="eastAsia"/>
                <w:color w:val="353535"/>
                <w:kern w:val="0"/>
              </w:rPr>
              <w:t>张佳瑶</w:t>
            </w:r>
            <w:r w:rsidR="001B51DA">
              <w:rPr>
                <w:rFonts w:ascii="宋体" w:eastAsia="宋体" w:hAnsi="宋体" w:cs=".PingFang SC" w:hint="eastAsia"/>
                <w:color w:val="353535"/>
                <w:kern w:val="0"/>
              </w:rPr>
              <w:t>和贺婷婷需要加班，讨论一下知识图谱相关</w:t>
            </w:r>
            <w:r w:rsidR="001F7514">
              <w:rPr>
                <w:rFonts w:ascii="宋体" w:eastAsia="宋体" w:hAnsi="宋体" w:cs=".PingFang SC" w:hint="eastAsia"/>
                <w:color w:val="353535"/>
                <w:kern w:val="0"/>
              </w:rPr>
              <w:t>技术与实现。</w:t>
            </w:r>
          </w:p>
        </w:tc>
      </w:tr>
      <w:tr w:rsidR="00F42D5F" w:rsidRPr="00C04F78" w:rsidTr="00544EF7">
        <w:tc>
          <w:tcPr>
            <w:tcW w:w="1413" w:type="dxa"/>
            <w:vAlign w:val="center"/>
          </w:tcPr>
          <w:p w:rsidR="00F42D5F" w:rsidRPr="00C04F78" w:rsidRDefault="00F42D5F" w:rsidP="00544EF7">
            <w:pPr>
              <w:jc w:val="center"/>
              <w:rPr>
                <w:rFonts w:ascii="宋体" w:eastAsia="宋体" w:hAnsi="宋体"/>
              </w:rPr>
            </w:pPr>
            <w:r>
              <w:rPr>
                <w:rFonts w:ascii="宋体" w:eastAsia="宋体" w:hAnsi="宋体" w:hint="eastAsia"/>
              </w:rPr>
              <w:t>备注</w:t>
            </w:r>
          </w:p>
        </w:tc>
        <w:tc>
          <w:tcPr>
            <w:tcW w:w="6877" w:type="dxa"/>
          </w:tcPr>
          <w:p w:rsidR="00F42D5F" w:rsidRPr="00C04F78" w:rsidRDefault="002E6944" w:rsidP="00F42D5F">
            <w:pPr>
              <w:autoSpaceDE w:val="0"/>
              <w:autoSpaceDN w:val="0"/>
              <w:adjustRightInd w:val="0"/>
              <w:jc w:val="center"/>
              <w:rPr>
                <w:rFonts w:ascii="宋体" w:eastAsia="宋体" w:hAnsi="宋体" w:cs=".PingFang SC"/>
                <w:color w:val="353535"/>
                <w:kern w:val="0"/>
              </w:rPr>
            </w:pPr>
            <w:r>
              <w:rPr>
                <w:rFonts w:ascii="宋体" w:eastAsia="宋体" w:hAnsi="宋体" w:cs=".PingFang SC" w:hint="eastAsia"/>
                <w:color w:val="353535"/>
                <w:kern w:val="0"/>
              </w:rPr>
              <w:t>第</w:t>
            </w:r>
            <w:r w:rsidR="004A3837">
              <w:rPr>
                <w:rFonts w:ascii="宋体" w:eastAsia="宋体" w:hAnsi="宋体" w:cs=".PingFang SC" w:hint="eastAsia"/>
                <w:color w:val="353535"/>
                <w:kern w:val="0"/>
              </w:rPr>
              <w:t>五</w:t>
            </w:r>
            <w:r>
              <w:rPr>
                <w:rFonts w:ascii="宋体" w:eastAsia="宋体" w:hAnsi="宋体" w:cs=".PingFang SC" w:hint="eastAsia"/>
                <w:color w:val="353535"/>
                <w:kern w:val="0"/>
              </w:rPr>
              <w:t>次组会</w:t>
            </w:r>
          </w:p>
        </w:tc>
      </w:tr>
      <w:tr w:rsidR="0067006E" w:rsidRPr="00C04F78" w:rsidTr="0067006E">
        <w:tc>
          <w:tcPr>
            <w:tcW w:w="1413" w:type="dxa"/>
          </w:tcPr>
          <w:p w:rsidR="0067006E" w:rsidRPr="00C04F78" w:rsidRDefault="00C04F78" w:rsidP="0067006E">
            <w:pPr>
              <w:jc w:val="center"/>
              <w:rPr>
                <w:rFonts w:ascii="宋体" w:eastAsia="宋体" w:hAnsi="宋体"/>
              </w:rPr>
            </w:pPr>
            <w:r w:rsidRPr="00C04F78">
              <w:rPr>
                <w:rFonts w:ascii="宋体" w:eastAsia="宋体" w:hAnsi="宋体" w:hint="eastAsia"/>
              </w:rPr>
              <w:t>记录人</w:t>
            </w:r>
          </w:p>
        </w:tc>
        <w:tc>
          <w:tcPr>
            <w:tcW w:w="6877" w:type="dxa"/>
          </w:tcPr>
          <w:p w:rsidR="0067006E" w:rsidRPr="00C04F78" w:rsidRDefault="004A3837" w:rsidP="0067006E">
            <w:pPr>
              <w:jc w:val="center"/>
              <w:rPr>
                <w:rFonts w:ascii="宋体" w:eastAsia="宋体" w:hAnsi="宋体"/>
              </w:rPr>
            </w:pPr>
            <w:r>
              <w:rPr>
                <w:rFonts w:ascii="宋体" w:eastAsia="宋体" w:hAnsi="宋体" w:hint="eastAsia"/>
              </w:rPr>
              <w:t>贺婷婷</w:t>
            </w:r>
          </w:p>
        </w:tc>
      </w:tr>
    </w:tbl>
    <w:p w:rsidR="00D81ACF" w:rsidRPr="00C04F78" w:rsidRDefault="00D81ACF" w:rsidP="000452F6">
      <w:pPr>
        <w:pStyle w:val="a5"/>
        <w:rPr>
          <w:rFonts w:ascii="宋体" w:eastAsia="宋体" w:hAnsi="宋体"/>
        </w:rPr>
      </w:pPr>
    </w:p>
    <w:sectPr w:rsidR="00D81ACF" w:rsidRPr="00C04F78" w:rsidSect="001F404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PingFang SC">
    <w:altName w:val="微软雅黑"/>
    <w:panose1 w:val="020B0604020202020204"/>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202E2"/>
    <w:multiLevelType w:val="hybridMultilevel"/>
    <w:tmpl w:val="6A6AC6F4"/>
    <w:lvl w:ilvl="0" w:tplc="A2A067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B9A11CE"/>
    <w:multiLevelType w:val="hybridMultilevel"/>
    <w:tmpl w:val="614E5130"/>
    <w:lvl w:ilvl="0" w:tplc="FFE0F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46782D"/>
    <w:multiLevelType w:val="hybridMultilevel"/>
    <w:tmpl w:val="3C34FF34"/>
    <w:lvl w:ilvl="0" w:tplc="83BE91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15D1805"/>
    <w:multiLevelType w:val="hybridMultilevel"/>
    <w:tmpl w:val="1B8E9E42"/>
    <w:lvl w:ilvl="0" w:tplc="3A564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73585F"/>
    <w:multiLevelType w:val="hybridMultilevel"/>
    <w:tmpl w:val="FFD8A1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5573B4F"/>
    <w:multiLevelType w:val="hybridMultilevel"/>
    <w:tmpl w:val="069852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A8434FF"/>
    <w:multiLevelType w:val="hybridMultilevel"/>
    <w:tmpl w:val="C0F88936"/>
    <w:lvl w:ilvl="0" w:tplc="7F649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385029"/>
    <w:multiLevelType w:val="hybridMultilevel"/>
    <w:tmpl w:val="ED58DA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5B16AC1"/>
    <w:multiLevelType w:val="hybridMultilevel"/>
    <w:tmpl w:val="5A8C32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94109AA"/>
    <w:multiLevelType w:val="hybridMultilevel"/>
    <w:tmpl w:val="C57240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9"/>
  </w:num>
  <w:num w:numId="3">
    <w:abstractNumId w:val="7"/>
  </w:num>
  <w:num w:numId="4">
    <w:abstractNumId w:val="4"/>
  </w:num>
  <w:num w:numId="5">
    <w:abstractNumId w:val="5"/>
  </w:num>
  <w:num w:numId="6">
    <w:abstractNumId w:val="1"/>
  </w:num>
  <w:num w:numId="7">
    <w:abstractNumId w:val="0"/>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06E"/>
    <w:rsid w:val="00004861"/>
    <w:rsid w:val="000147D9"/>
    <w:rsid w:val="00017BB2"/>
    <w:rsid w:val="000452F6"/>
    <w:rsid w:val="000A7E37"/>
    <w:rsid w:val="000C639A"/>
    <w:rsid w:val="000F01CB"/>
    <w:rsid w:val="000F1BE1"/>
    <w:rsid w:val="000F70D3"/>
    <w:rsid w:val="00122D99"/>
    <w:rsid w:val="00151D1D"/>
    <w:rsid w:val="001B51DA"/>
    <w:rsid w:val="001F4042"/>
    <w:rsid w:val="001F7514"/>
    <w:rsid w:val="00221AF2"/>
    <w:rsid w:val="00231E6B"/>
    <w:rsid w:val="00256B63"/>
    <w:rsid w:val="002C283D"/>
    <w:rsid w:val="002E3ECF"/>
    <w:rsid w:val="002E6944"/>
    <w:rsid w:val="002F3A30"/>
    <w:rsid w:val="002F62F8"/>
    <w:rsid w:val="00336E15"/>
    <w:rsid w:val="00360FA7"/>
    <w:rsid w:val="00387CAE"/>
    <w:rsid w:val="00416BDC"/>
    <w:rsid w:val="004A3837"/>
    <w:rsid w:val="004B7D0E"/>
    <w:rsid w:val="004D6F87"/>
    <w:rsid w:val="00544EF7"/>
    <w:rsid w:val="00564144"/>
    <w:rsid w:val="00577116"/>
    <w:rsid w:val="00583B9B"/>
    <w:rsid w:val="005A45CD"/>
    <w:rsid w:val="005C7CA1"/>
    <w:rsid w:val="005D4C2D"/>
    <w:rsid w:val="005D5DCF"/>
    <w:rsid w:val="005E7C8A"/>
    <w:rsid w:val="0067006E"/>
    <w:rsid w:val="00673581"/>
    <w:rsid w:val="006B5229"/>
    <w:rsid w:val="006B7A07"/>
    <w:rsid w:val="006D2760"/>
    <w:rsid w:val="0072113F"/>
    <w:rsid w:val="007A388B"/>
    <w:rsid w:val="007B7735"/>
    <w:rsid w:val="00803890"/>
    <w:rsid w:val="008077A3"/>
    <w:rsid w:val="008273B1"/>
    <w:rsid w:val="008E413D"/>
    <w:rsid w:val="0093653C"/>
    <w:rsid w:val="009A6CD2"/>
    <w:rsid w:val="00A020D9"/>
    <w:rsid w:val="00A25B7D"/>
    <w:rsid w:val="00A436E1"/>
    <w:rsid w:val="00A97404"/>
    <w:rsid w:val="00AB0341"/>
    <w:rsid w:val="00AF0B9F"/>
    <w:rsid w:val="00B15A28"/>
    <w:rsid w:val="00B6305C"/>
    <w:rsid w:val="00B71471"/>
    <w:rsid w:val="00BA181E"/>
    <w:rsid w:val="00BC4281"/>
    <w:rsid w:val="00BD1ADA"/>
    <w:rsid w:val="00BF1F9D"/>
    <w:rsid w:val="00C04F78"/>
    <w:rsid w:val="00C4421A"/>
    <w:rsid w:val="00C554A5"/>
    <w:rsid w:val="00C70687"/>
    <w:rsid w:val="00D14DEB"/>
    <w:rsid w:val="00D73CD1"/>
    <w:rsid w:val="00D81ACF"/>
    <w:rsid w:val="00DF2D9E"/>
    <w:rsid w:val="00E3321E"/>
    <w:rsid w:val="00E82A3C"/>
    <w:rsid w:val="00E846F5"/>
    <w:rsid w:val="00EC3EC4"/>
    <w:rsid w:val="00F42D5F"/>
    <w:rsid w:val="00F46E5C"/>
    <w:rsid w:val="00F57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A642"/>
  <w14:defaultImageDpi w14:val="32767"/>
  <w15:chartTrackingRefBased/>
  <w15:docId w15:val="{FE7D5D07-5BED-004A-803F-F89C64479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70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A6CD2"/>
    <w:pPr>
      <w:ind w:firstLineChars="200" w:firstLine="420"/>
    </w:pPr>
  </w:style>
  <w:style w:type="paragraph" w:styleId="a5">
    <w:name w:val="caption"/>
    <w:basedOn w:val="a"/>
    <w:next w:val="a"/>
    <w:uiPriority w:val="35"/>
    <w:unhideWhenUsed/>
    <w:qFormat/>
    <w:rsid w:val="00122D9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Words>
  <Characters>299</Characters>
  <Application>Microsoft Office Word</Application>
  <DocSecurity>0</DocSecurity>
  <Lines>2</Lines>
  <Paragraphs>1</Paragraphs>
  <ScaleCrop>false</ScaleCrop>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宇杰</dc:creator>
  <cp:keywords/>
  <dc:description/>
  <cp:lastModifiedBy>宅宅宅宅 西</cp:lastModifiedBy>
  <cp:revision>22</cp:revision>
  <dcterms:created xsi:type="dcterms:W3CDTF">2020-07-03T06:59:00Z</dcterms:created>
  <dcterms:modified xsi:type="dcterms:W3CDTF">2020-07-03T08:09:00Z</dcterms:modified>
</cp:coreProperties>
</file>