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3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7075"/>
      </w:tblGrid>
      <w:tr w:rsidR="005C1472" w:rsidRPr="00BA1A53" w:rsidTr="007B1D21">
        <w:tc>
          <w:tcPr>
            <w:tcW w:w="1242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姓名</w:t>
            </w:r>
          </w:p>
        </w:tc>
        <w:tc>
          <w:tcPr>
            <w:tcW w:w="7280" w:type="dxa"/>
            <w:shd w:val="clear" w:color="auto" w:fill="auto"/>
          </w:tcPr>
          <w:p w:rsidR="003033F2" w:rsidRPr="00BA1A53" w:rsidRDefault="00C52999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张佳瑶</w:t>
            </w:r>
          </w:p>
        </w:tc>
      </w:tr>
      <w:tr w:rsidR="005C1472" w:rsidRPr="00BA1A53" w:rsidTr="007B1D21">
        <w:tc>
          <w:tcPr>
            <w:tcW w:w="1242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时间</w:t>
            </w:r>
          </w:p>
        </w:tc>
        <w:tc>
          <w:tcPr>
            <w:tcW w:w="7280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2</w:t>
            </w:r>
            <w:r w:rsidRPr="00BA1A53">
              <w:rPr>
                <w:rFonts w:eastAsia="宋体"/>
                <w:sz w:val="24"/>
              </w:rPr>
              <w:t>020</w:t>
            </w:r>
            <w:r w:rsidRPr="00BA1A53">
              <w:rPr>
                <w:rFonts w:eastAsia="宋体" w:hint="eastAsia"/>
                <w:sz w:val="24"/>
              </w:rPr>
              <w:t>年</w:t>
            </w:r>
            <w:r w:rsidRPr="00BA1A53">
              <w:rPr>
                <w:rFonts w:eastAsia="宋体" w:hint="eastAsia"/>
                <w:sz w:val="24"/>
              </w:rPr>
              <w:t>0</w:t>
            </w:r>
            <w:r w:rsidRPr="00BA1A53">
              <w:rPr>
                <w:rFonts w:eastAsia="宋体"/>
                <w:sz w:val="24"/>
              </w:rPr>
              <w:t>7</w:t>
            </w:r>
            <w:r w:rsidRPr="00BA1A53">
              <w:rPr>
                <w:rFonts w:eastAsia="宋体" w:hint="eastAsia"/>
                <w:sz w:val="24"/>
              </w:rPr>
              <w:t>月</w:t>
            </w:r>
            <w:r w:rsidRPr="00BA1A53">
              <w:rPr>
                <w:rFonts w:eastAsia="宋体" w:hint="eastAsia"/>
                <w:sz w:val="24"/>
              </w:rPr>
              <w:t>0</w:t>
            </w:r>
            <w:r w:rsidR="008C5C58">
              <w:rPr>
                <w:rFonts w:eastAsia="宋体"/>
                <w:sz w:val="24"/>
              </w:rPr>
              <w:t>8</w:t>
            </w:r>
            <w:r w:rsidRPr="00BA1A53">
              <w:rPr>
                <w:rFonts w:eastAsia="宋体" w:hint="eastAsia"/>
                <w:sz w:val="24"/>
              </w:rPr>
              <w:t>日</w:t>
            </w:r>
          </w:p>
        </w:tc>
      </w:tr>
      <w:tr w:rsidR="005C1472" w:rsidRPr="00BA1A53" w:rsidTr="001D5378">
        <w:trPr>
          <w:trHeight w:val="1125"/>
        </w:trPr>
        <w:tc>
          <w:tcPr>
            <w:tcW w:w="1242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今日进展</w:t>
            </w:r>
          </w:p>
        </w:tc>
        <w:tc>
          <w:tcPr>
            <w:tcW w:w="7280" w:type="dxa"/>
            <w:shd w:val="clear" w:color="auto" w:fill="auto"/>
          </w:tcPr>
          <w:p w:rsidR="003033F2" w:rsidRPr="00280C4A" w:rsidRDefault="00B41C8E" w:rsidP="00B41C8E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 w:rsidRPr="00071F4D">
              <w:rPr>
                <w:rFonts w:eastAsia="宋体" w:hint="eastAsia"/>
                <w:sz w:val="24"/>
              </w:rPr>
              <w:t>开组会</w:t>
            </w:r>
            <w:r w:rsidR="00A16918" w:rsidRPr="00071F4D">
              <w:rPr>
                <w:rFonts w:eastAsia="宋体" w:hint="eastAsia"/>
                <w:sz w:val="24"/>
              </w:rPr>
              <w:t>：讨论总结当前的项目进度，整理了前端和后端的接口</w:t>
            </w:r>
            <w:r w:rsidR="0041448C" w:rsidRPr="00071F4D">
              <w:rPr>
                <w:rFonts w:eastAsia="宋体" w:hint="eastAsia"/>
                <w:sz w:val="24"/>
              </w:rPr>
              <w:t>，列出了后端尚未完成的接口</w:t>
            </w:r>
            <w:r w:rsidR="009A3B58">
              <w:rPr>
                <w:rFonts w:eastAsia="宋体" w:hint="eastAsia"/>
                <w:sz w:val="24"/>
              </w:rPr>
              <w:t>，将尚未完成的接口分配到</w:t>
            </w:r>
            <w:r w:rsidR="00685B46">
              <w:rPr>
                <w:rFonts w:eastAsia="宋体" w:hint="eastAsia"/>
                <w:sz w:val="24"/>
              </w:rPr>
              <w:t>小组成员</w:t>
            </w:r>
            <w:r w:rsidR="00A16918" w:rsidRPr="00071F4D">
              <w:rPr>
                <w:rFonts w:eastAsia="宋体" w:hint="eastAsia"/>
                <w:sz w:val="24"/>
              </w:rPr>
              <w:t>。</w:t>
            </w:r>
          </w:p>
          <w:p w:rsidR="00280C4A" w:rsidRPr="0077412F" w:rsidRDefault="00280C4A" w:rsidP="00B41C8E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 w:rsidRPr="0069594F">
              <w:rPr>
                <w:rFonts w:eastAsia="宋体" w:hint="eastAsia"/>
                <w:sz w:val="24"/>
              </w:rPr>
              <w:t>根据前端需要的关系图谱可视化的需求，编写</w:t>
            </w:r>
            <w:r w:rsidRPr="0069594F">
              <w:rPr>
                <w:rFonts w:eastAsia="宋体" w:hint="eastAsia"/>
                <w:sz w:val="24"/>
              </w:rPr>
              <w:t>python</w:t>
            </w:r>
            <w:r w:rsidRPr="0069594F">
              <w:rPr>
                <w:rFonts w:eastAsia="宋体" w:hint="eastAsia"/>
                <w:sz w:val="24"/>
              </w:rPr>
              <w:t>程序，</w:t>
            </w:r>
            <w:r w:rsidR="005C1472" w:rsidRPr="0069594F">
              <w:rPr>
                <w:rFonts w:eastAsia="宋体" w:hint="eastAsia"/>
                <w:sz w:val="24"/>
              </w:rPr>
              <w:t>修改</w:t>
            </w:r>
            <w:r w:rsidR="005C1472" w:rsidRPr="0069594F">
              <w:rPr>
                <w:rFonts w:eastAsia="宋体" w:hint="eastAsia"/>
                <w:sz w:val="24"/>
              </w:rPr>
              <w:t>JSON</w:t>
            </w:r>
            <w:r w:rsidR="005C1472" w:rsidRPr="0069594F">
              <w:rPr>
                <w:rFonts w:eastAsia="宋体" w:hint="eastAsia"/>
                <w:sz w:val="24"/>
              </w:rPr>
              <w:t>数据格式，准备好了前端需要的数据</w:t>
            </w:r>
            <w:r w:rsidRPr="0069594F">
              <w:rPr>
                <w:rFonts w:eastAsia="宋体" w:hint="eastAsia"/>
                <w:sz w:val="24"/>
              </w:rPr>
              <w:t>。后期可能会将这部分迁移到主项目</w:t>
            </w:r>
            <w:r w:rsidRPr="0069594F">
              <w:rPr>
                <w:rFonts w:eastAsia="宋体" w:hint="eastAsia"/>
                <w:sz w:val="24"/>
              </w:rPr>
              <w:t>Java</w:t>
            </w:r>
            <w:r w:rsidRPr="0069594F">
              <w:rPr>
                <w:rFonts w:eastAsia="宋体" w:hint="eastAsia"/>
                <w:sz w:val="24"/>
              </w:rPr>
              <w:t>中。</w:t>
            </w:r>
          </w:p>
          <w:p w:rsidR="0077412F" w:rsidRPr="00C86910" w:rsidRDefault="0077412F" w:rsidP="00B41C8E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eastAsia="宋体" w:hint="eastAsia"/>
                <w:sz w:val="24"/>
              </w:rPr>
              <w:t>编写</w:t>
            </w:r>
            <w:r>
              <w:rPr>
                <w:rFonts w:eastAsia="宋体" w:hint="eastAsia"/>
                <w:sz w:val="24"/>
              </w:rPr>
              <w:t>python</w:t>
            </w:r>
            <w:r>
              <w:rPr>
                <w:rFonts w:eastAsia="宋体" w:hint="eastAsia"/>
                <w:sz w:val="24"/>
              </w:rPr>
              <w:t>程序，统计了爬虫爬取的全部电影内容中电影类型、电影国家两者信息，给前端提供了出现次数最多的</w:t>
            </w:r>
            <w:r w:rsidR="00044E36">
              <w:rPr>
                <w:rFonts w:eastAsia="宋体" w:hint="eastAsia"/>
                <w:sz w:val="24"/>
              </w:rPr>
              <w:t>十</w:t>
            </w:r>
            <w:r>
              <w:rPr>
                <w:rFonts w:eastAsia="宋体" w:hint="eastAsia"/>
                <w:sz w:val="24"/>
              </w:rPr>
              <w:t>个电影国家和所有的电影类别的信息。</w:t>
            </w:r>
          </w:p>
          <w:p w:rsidR="00C86910" w:rsidRPr="00F46B05" w:rsidRDefault="0006475E" w:rsidP="00B41C8E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 w:rsidRPr="00F46B05">
              <w:rPr>
                <w:rFonts w:eastAsia="宋体" w:hint="eastAsia"/>
                <w:sz w:val="24"/>
              </w:rPr>
              <w:t>编码</w:t>
            </w:r>
            <w:r w:rsidR="00C86910" w:rsidRPr="00F46B05">
              <w:rPr>
                <w:rFonts w:eastAsia="宋体" w:hint="eastAsia"/>
                <w:sz w:val="24"/>
              </w:rPr>
              <w:t>完成了根据资讯</w:t>
            </w:r>
            <w:r w:rsidR="00C86910" w:rsidRPr="00F46B05">
              <w:rPr>
                <w:rFonts w:eastAsia="宋体" w:hint="eastAsia"/>
                <w:sz w:val="24"/>
              </w:rPr>
              <w:t>ID</w:t>
            </w:r>
            <w:r w:rsidR="00C86910" w:rsidRPr="00F46B05">
              <w:rPr>
                <w:rFonts w:eastAsia="宋体" w:hint="eastAsia"/>
                <w:sz w:val="24"/>
              </w:rPr>
              <w:t>在</w:t>
            </w:r>
            <w:r w:rsidR="00C86910" w:rsidRPr="00F46B05">
              <w:rPr>
                <w:rFonts w:eastAsia="宋体" w:hint="eastAsia"/>
                <w:sz w:val="24"/>
              </w:rPr>
              <w:t>Elastic</w:t>
            </w:r>
            <w:r w:rsidR="00C86910" w:rsidRPr="00F46B05">
              <w:rPr>
                <w:rFonts w:eastAsia="宋体"/>
                <w:sz w:val="24"/>
              </w:rPr>
              <w:t xml:space="preserve"> </w:t>
            </w:r>
            <w:r w:rsidR="00C86910" w:rsidRPr="00F46B05">
              <w:rPr>
                <w:rFonts w:eastAsia="宋体" w:hint="eastAsia"/>
                <w:sz w:val="24"/>
              </w:rPr>
              <w:t>Search</w:t>
            </w:r>
            <w:r w:rsidR="00C86910" w:rsidRPr="00F46B05">
              <w:rPr>
                <w:rFonts w:eastAsia="宋体" w:hint="eastAsia"/>
                <w:sz w:val="24"/>
              </w:rPr>
              <w:t>数据库中查找</w:t>
            </w:r>
            <w:r w:rsidR="005B2074">
              <w:rPr>
                <w:rFonts w:eastAsia="宋体" w:hint="eastAsia"/>
                <w:sz w:val="24"/>
              </w:rPr>
              <w:t>资讯</w:t>
            </w:r>
            <w:r w:rsidR="00C86910" w:rsidRPr="00F46B05">
              <w:rPr>
                <w:rFonts w:eastAsia="宋体" w:hint="eastAsia"/>
                <w:sz w:val="24"/>
              </w:rPr>
              <w:t>信息的后端接口。</w:t>
            </w:r>
          </w:p>
          <w:p w:rsidR="004C5282" w:rsidRPr="000507C6" w:rsidRDefault="00C27D29" w:rsidP="004C5282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</w:rPr>
            </w:pPr>
            <w:r w:rsidRPr="00F46B05">
              <w:rPr>
                <w:rFonts w:eastAsia="宋体" w:hint="eastAsia"/>
                <w:sz w:val="24"/>
              </w:rPr>
              <w:t>和应承峻同学讨论，</w:t>
            </w:r>
            <w:r w:rsidR="0006475E" w:rsidRPr="00F46B05">
              <w:rPr>
                <w:rFonts w:eastAsia="宋体" w:hint="eastAsia"/>
                <w:sz w:val="24"/>
              </w:rPr>
              <w:t>编码</w:t>
            </w:r>
            <w:r w:rsidRPr="00F46B05">
              <w:rPr>
                <w:rFonts w:eastAsia="宋体" w:hint="eastAsia"/>
                <w:sz w:val="24"/>
              </w:rPr>
              <w:t>完成了猜你喜欢推荐</w:t>
            </w:r>
            <w:r w:rsidR="0006475E" w:rsidRPr="00F46B05">
              <w:rPr>
                <w:rFonts w:eastAsia="宋体" w:hint="eastAsia"/>
                <w:sz w:val="24"/>
              </w:rPr>
              <w:t>后端</w:t>
            </w:r>
            <w:r w:rsidRPr="00F46B05">
              <w:rPr>
                <w:rFonts w:eastAsia="宋体" w:hint="eastAsia"/>
                <w:sz w:val="24"/>
              </w:rPr>
              <w:t>接口。</w:t>
            </w:r>
            <w:r w:rsidR="00142E5B">
              <w:rPr>
                <w:rFonts w:eastAsia="宋体" w:hint="eastAsia"/>
                <w:sz w:val="24"/>
              </w:rPr>
              <w:t>猜你喜欢的后端逻辑是</w:t>
            </w:r>
            <w:r w:rsidR="0094721C">
              <w:rPr>
                <w:rFonts w:eastAsia="宋体" w:hint="eastAsia"/>
                <w:sz w:val="24"/>
              </w:rPr>
              <w:t>近期访问历史记录、访问过相同电影的人的访问记录、该电影同类型的电影三者信息综合得出九部电影名称，推荐给用户。</w:t>
            </w:r>
          </w:p>
        </w:tc>
      </w:tr>
      <w:tr w:rsidR="004C5282" w:rsidRPr="00BA1A53" w:rsidTr="001D5378">
        <w:trPr>
          <w:trHeight w:val="1125"/>
        </w:trPr>
        <w:tc>
          <w:tcPr>
            <w:tcW w:w="1242" w:type="dxa"/>
            <w:shd w:val="clear" w:color="auto" w:fill="auto"/>
          </w:tcPr>
          <w:p w:rsidR="004C5282" w:rsidRDefault="004C5282" w:rsidP="007B1D21">
            <w:pPr>
              <w:spacing w:line="360" w:lineRule="auto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反思总结</w:t>
            </w:r>
          </w:p>
        </w:tc>
        <w:tc>
          <w:tcPr>
            <w:tcW w:w="7280" w:type="dxa"/>
            <w:shd w:val="clear" w:color="auto" w:fill="auto"/>
          </w:tcPr>
          <w:p w:rsidR="00A90A2C" w:rsidRPr="00A90A2C" w:rsidRDefault="00A90A2C" w:rsidP="00A90A2C">
            <w:pPr>
              <w:spacing w:line="360" w:lineRule="auto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小组成员分工明确，借助项目管理工具</w:t>
            </w:r>
            <w:r>
              <w:t xml:space="preserve"> </w:t>
            </w:r>
            <w:r w:rsidRPr="00A90A2C">
              <w:rPr>
                <w:rFonts w:eastAsia="宋体"/>
                <w:sz w:val="24"/>
              </w:rPr>
              <w:t>cornerstone</w:t>
            </w:r>
            <w:r>
              <w:rPr>
                <w:rFonts w:eastAsia="宋体" w:hint="eastAsia"/>
                <w:sz w:val="24"/>
              </w:rPr>
              <w:t>进行</w:t>
            </w:r>
            <w:r>
              <w:rPr>
                <w:rFonts w:eastAsia="宋体" w:hint="eastAsia"/>
                <w:sz w:val="24"/>
              </w:rPr>
              <w:t>wiki</w:t>
            </w:r>
            <w:r>
              <w:rPr>
                <w:rFonts w:eastAsia="宋体" w:hint="eastAsia"/>
                <w:sz w:val="24"/>
              </w:rPr>
              <w:t>分享</w:t>
            </w:r>
            <w:r w:rsidR="00424CAE">
              <w:rPr>
                <w:rFonts w:eastAsia="宋体" w:hint="eastAsia"/>
                <w:sz w:val="24"/>
              </w:rPr>
              <w:t>，任务派分</w:t>
            </w:r>
            <w:r w:rsidR="00F12D50">
              <w:rPr>
                <w:rFonts w:eastAsia="宋体" w:hint="eastAsia"/>
                <w:sz w:val="24"/>
              </w:rPr>
              <w:t>，</w:t>
            </w:r>
            <w:r w:rsidR="00393C27">
              <w:rPr>
                <w:rFonts w:eastAsia="宋体" w:hint="eastAsia"/>
                <w:sz w:val="24"/>
              </w:rPr>
              <w:t>抓</w:t>
            </w:r>
            <w:r w:rsidR="00B76C23">
              <w:rPr>
                <w:rFonts w:eastAsia="宋体" w:hint="eastAsia"/>
                <w:sz w:val="24"/>
              </w:rPr>
              <w:t>紧</w:t>
            </w:r>
            <w:r w:rsidR="00393C27">
              <w:rPr>
                <w:rFonts w:eastAsia="宋体" w:hint="eastAsia"/>
                <w:sz w:val="24"/>
              </w:rPr>
              <w:t>进度</w:t>
            </w:r>
            <w:r w:rsidR="00393C27">
              <w:rPr>
                <w:rFonts w:eastAsia="宋体" w:hint="eastAsia"/>
                <w:sz w:val="24"/>
              </w:rPr>
              <w:t>，</w:t>
            </w:r>
            <w:r w:rsidR="00F12D50">
              <w:rPr>
                <w:rFonts w:eastAsia="宋体" w:hint="eastAsia"/>
                <w:sz w:val="24"/>
              </w:rPr>
              <w:t>配合密切</w:t>
            </w:r>
            <w:r w:rsidR="00A1342D">
              <w:rPr>
                <w:rFonts w:eastAsia="宋体" w:hint="eastAsia"/>
                <w:sz w:val="24"/>
              </w:rPr>
              <w:t>，借助</w:t>
            </w:r>
            <w:proofErr w:type="spellStart"/>
            <w:r w:rsidR="00A1342D">
              <w:rPr>
                <w:rFonts w:eastAsia="宋体" w:hint="eastAsia"/>
                <w:sz w:val="24"/>
              </w:rPr>
              <w:t>gitlab</w:t>
            </w:r>
            <w:proofErr w:type="spellEnd"/>
            <w:r w:rsidR="00A1342D">
              <w:rPr>
                <w:rFonts w:eastAsia="宋体" w:hint="eastAsia"/>
                <w:sz w:val="24"/>
              </w:rPr>
              <w:t>进行开发合作</w:t>
            </w:r>
            <w:r w:rsidR="00756129">
              <w:rPr>
                <w:rFonts w:eastAsia="宋体" w:hint="eastAsia"/>
                <w:sz w:val="24"/>
              </w:rPr>
              <w:t>。项目进行到一半的时间，</w:t>
            </w:r>
            <w:r w:rsidR="00BD31BE">
              <w:rPr>
                <w:rFonts w:eastAsia="宋体" w:hint="eastAsia"/>
                <w:sz w:val="24"/>
              </w:rPr>
              <w:t>一切都井然有序，有条不紊</w:t>
            </w:r>
            <w:r w:rsidR="00424CAE">
              <w:rPr>
                <w:rFonts w:eastAsia="宋体" w:hint="eastAsia"/>
                <w:sz w:val="24"/>
              </w:rPr>
              <w:t>。</w:t>
            </w:r>
          </w:p>
        </w:tc>
      </w:tr>
      <w:tr w:rsidR="005C1472" w:rsidRPr="00BA1A53" w:rsidTr="009A1D85">
        <w:trPr>
          <w:trHeight w:val="1277"/>
        </w:trPr>
        <w:tc>
          <w:tcPr>
            <w:tcW w:w="1242" w:type="dxa"/>
            <w:shd w:val="clear" w:color="auto" w:fill="auto"/>
          </w:tcPr>
          <w:p w:rsidR="003033F2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明日计划</w:t>
            </w:r>
          </w:p>
        </w:tc>
        <w:tc>
          <w:tcPr>
            <w:tcW w:w="7280" w:type="dxa"/>
            <w:shd w:val="clear" w:color="auto" w:fill="auto"/>
          </w:tcPr>
          <w:p w:rsidR="003033F2" w:rsidRDefault="007965DE" w:rsidP="007965DE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和前端对接关系图谱可视化</w:t>
            </w:r>
            <w:r w:rsidR="000C1CE6">
              <w:rPr>
                <w:rFonts w:eastAsia="宋体" w:hint="eastAsia"/>
                <w:sz w:val="24"/>
              </w:rPr>
              <w:t>：考虑到网页渲染的</w:t>
            </w:r>
            <w:r w:rsidR="00C66C2F">
              <w:rPr>
                <w:rFonts w:eastAsia="宋体" w:hint="eastAsia"/>
                <w:sz w:val="24"/>
              </w:rPr>
              <w:t>效率和</w:t>
            </w:r>
            <w:r w:rsidR="000C1CE6">
              <w:rPr>
                <w:rFonts w:eastAsia="宋体" w:hint="eastAsia"/>
                <w:sz w:val="24"/>
              </w:rPr>
              <w:t>压力，</w:t>
            </w:r>
            <w:r w:rsidR="00097A39">
              <w:rPr>
                <w:rFonts w:eastAsia="宋体" w:hint="eastAsia"/>
                <w:sz w:val="24"/>
              </w:rPr>
              <w:t>将图谱的大小裁剪，</w:t>
            </w:r>
            <w:r w:rsidR="00DA0834">
              <w:rPr>
                <w:rFonts w:eastAsia="宋体" w:hint="eastAsia"/>
                <w:sz w:val="24"/>
              </w:rPr>
              <w:t>可以适当提供数据，提供关联度高的数据。</w:t>
            </w:r>
          </w:p>
          <w:p w:rsidR="007965DE" w:rsidRDefault="007965DE" w:rsidP="007965DE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讨论、完成热搜榜、影评相关功能的后端接口实现。</w:t>
            </w:r>
          </w:p>
          <w:p w:rsidR="00A42543" w:rsidRPr="007965DE" w:rsidRDefault="00A42543" w:rsidP="007965DE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进行搜索引擎参数调优。</w:t>
            </w:r>
          </w:p>
        </w:tc>
      </w:tr>
    </w:tbl>
    <w:p w:rsidR="00E10A93" w:rsidRPr="000507C6" w:rsidRDefault="003033F2" w:rsidP="000507C6">
      <w:pPr>
        <w:spacing w:line="360" w:lineRule="auto"/>
        <w:jc w:val="center"/>
        <w:rPr>
          <w:rFonts w:eastAsia="宋体"/>
          <w:b/>
          <w:bCs/>
          <w:sz w:val="32"/>
          <w:szCs w:val="32"/>
        </w:rPr>
      </w:pPr>
      <w:r w:rsidRPr="003429DC">
        <w:rPr>
          <w:rFonts w:eastAsia="宋体"/>
          <w:b/>
          <w:bCs/>
          <w:sz w:val="32"/>
          <w:szCs w:val="32"/>
        </w:rPr>
        <w:t>2020</w:t>
      </w:r>
      <w:r w:rsidRPr="003429DC">
        <w:rPr>
          <w:rFonts w:eastAsia="宋体"/>
          <w:b/>
          <w:bCs/>
          <w:sz w:val="32"/>
          <w:szCs w:val="32"/>
        </w:rPr>
        <w:t>《项目实训》课程日报</w:t>
      </w:r>
    </w:p>
    <w:sectPr w:rsidR="00E10A93" w:rsidRPr="000507C6" w:rsidSect="00821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54E0F"/>
    <w:multiLevelType w:val="hybridMultilevel"/>
    <w:tmpl w:val="6C5449EC"/>
    <w:lvl w:ilvl="0" w:tplc="87625C10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A21C43"/>
    <w:multiLevelType w:val="hybridMultilevel"/>
    <w:tmpl w:val="C696114A"/>
    <w:lvl w:ilvl="0" w:tplc="5B041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39"/>
    <w:rsid w:val="00000DF9"/>
    <w:rsid w:val="00003A31"/>
    <w:rsid w:val="00005E6C"/>
    <w:rsid w:val="00010821"/>
    <w:rsid w:val="00022430"/>
    <w:rsid w:val="00044E36"/>
    <w:rsid w:val="000507C6"/>
    <w:rsid w:val="000635CE"/>
    <w:rsid w:val="0006475E"/>
    <w:rsid w:val="00071F4D"/>
    <w:rsid w:val="00075CA4"/>
    <w:rsid w:val="000773DA"/>
    <w:rsid w:val="00097A39"/>
    <w:rsid w:val="000C1CE6"/>
    <w:rsid w:val="000C6926"/>
    <w:rsid w:val="000F3032"/>
    <w:rsid w:val="000F41D6"/>
    <w:rsid w:val="00126EFF"/>
    <w:rsid w:val="00132842"/>
    <w:rsid w:val="001344DA"/>
    <w:rsid w:val="00135939"/>
    <w:rsid w:val="00142E5B"/>
    <w:rsid w:val="00144370"/>
    <w:rsid w:val="00146632"/>
    <w:rsid w:val="00153185"/>
    <w:rsid w:val="00176F37"/>
    <w:rsid w:val="001808E4"/>
    <w:rsid w:val="001838BB"/>
    <w:rsid w:val="00184E00"/>
    <w:rsid w:val="00190405"/>
    <w:rsid w:val="001917F0"/>
    <w:rsid w:val="00191EDC"/>
    <w:rsid w:val="001B48C7"/>
    <w:rsid w:val="001D5378"/>
    <w:rsid w:val="00203B64"/>
    <w:rsid w:val="0022604A"/>
    <w:rsid w:val="00226A68"/>
    <w:rsid w:val="0023012E"/>
    <w:rsid w:val="002357C7"/>
    <w:rsid w:val="00236C09"/>
    <w:rsid w:val="00262FB9"/>
    <w:rsid w:val="00280C4A"/>
    <w:rsid w:val="002A15AE"/>
    <w:rsid w:val="002B5CB2"/>
    <w:rsid w:val="002C1DF2"/>
    <w:rsid w:val="002C2F4F"/>
    <w:rsid w:val="002D1476"/>
    <w:rsid w:val="003033F2"/>
    <w:rsid w:val="00303741"/>
    <w:rsid w:val="00304639"/>
    <w:rsid w:val="00323286"/>
    <w:rsid w:val="00325A28"/>
    <w:rsid w:val="00332B73"/>
    <w:rsid w:val="003368C6"/>
    <w:rsid w:val="0034703E"/>
    <w:rsid w:val="0038453C"/>
    <w:rsid w:val="00393C27"/>
    <w:rsid w:val="003945AF"/>
    <w:rsid w:val="003A1346"/>
    <w:rsid w:val="003C44E9"/>
    <w:rsid w:val="003C63F9"/>
    <w:rsid w:val="003D5D63"/>
    <w:rsid w:val="003D6E1A"/>
    <w:rsid w:val="003E3AEA"/>
    <w:rsid w:val="003E4061"/>
    <w:rsid w:val="00412781"/>
    <w:rsid w:val="0041448C"/>
    <w:rsid w:val="00424CAE"/>
    <w:rsid w:val="00431D7C"/>
    <w:rsid w:val="00432430"/>
    <w:rsid w:val="00434D38"/>
    <w:rsid w:val="004704ED"/>
    <w:rsid w:val="0048611B"/>
    <w:rsid w:val="004C5282"/>
    <w:rsid w:val="004D09B1"/>
    <w:rsid w:val="004D7876"/>
    <w:rsid w:val="004E573E"/>
    <w:rsid w:val="00515587"/>
    <w:rsid w:val="00532A5A"/>
    <w:rsid w:val="00533FCE"/>
    <w:rsid w:val="0053592E"/>
    <w:rsid w:val="005424A4"/>
    <w:rsid w:val="005428C9"/>
    <w:rsid w:val="00550D09"/>
    <w:rsid w:val="0055454B"/>
    <w:rsid w:val="0055634D"/>
    <w:rsid w:val="0058630A"/>
    <w:rsid w:val="005A6195"/>
    <w:rsid w:val="005B2074"/>
    <w:rsid w:val="005C1472"/>
    <w:rsid w:val="005F2B18"/>
    <w:rsid w:val="00602BE8"/>
    <w:rsid w:val="006101A2"/>
    <w:rsid w:val="006207A4"/>
    <w:rsid w:val="0062656C"/>
    <w:rsid w:val="00645F35"/>
    <w:rsid w:val="00673B03"/>
    <w:rsid w:val="00683EE0"/>
    <w:rsid w:val="00685B46"/>
    <w:rsid w:val="00690718"/>
    <w:rsid w:val="0069594F"/>
    <w:rsid w:val="006C4D85"/>
    <w:rsid w:val="00701F2F"/>
    <w:rsid w:val="00714EB9"/>
    <w:rsid w:val="00716F7A"/>
    <w:rsid w:val="0072381C"/>
    <w:rsid w:val="0072635A"/>
    <w:rsid w:val="007274C4"/>
    <w:rsid w:val="00732375"/>
    <w:rsid w:val="00756129"/>
    <w:rsid w:val="0076170D"/>
    <w:rsid w:val="0077412F"/>
    <w:rsid w:val="0078186D"/>
    <w:rsid w:val="007965DE"/>
    <w:rsid w:val="00796BDD"/>
    <w:rsid w:val="007B6D6F"/>
    <w:rsid w:val="007C00B4"/>
    <w:rsid w:val="007C0A7D"/>
    <w:rsid w:val="00821D11"/>
    <w:rsid w:val="0083134D"/>
    <w:rsid w:val="00861E11"/>
    <w:rsid w:val="008A0BE7"/>
    <w:rsid w:val="008C5C58"/>
    <w:rsid w:val="008D5F44"/>
    <w:rsid w:val="00902E8C"/>
    <w:rsid w:val="0094721C"/>
    <w:rsid w:val="0098235A"/>
    <w:rsid w:val="00995B02"/>
    <w:rsid w:val="00996BAF"/>
    <w:rsid w:val="009A1D85"/>
    <w:rsid w:val="009A3B58"/>
    <w:rsid w:val="009C2A68"/>
    <w:rsid w:val="009C3489"/>
    <w:rsid w:val="009E039C"/>
    <w:rsid w:val="009E1B6C"/>
    <w:rsid w:val="009E63E2"/>
    <w:rsid w:val="009F38E8"/>
    <w:rsid w:val="00A04B97"/>
    <w:rsid w:val="00A1342D"/>
    <w:rsid w:val="00A16918"/>
    <w:rsid w:val="00A17421"/>
    <w:rsid w:val="00A42543"/>
    <w:rsid w:val="00A736AE"/>
    <w:rsid w:val="00A90A2C"/>
    <w:rsid w:val="00A968A0"/>
    <w:rsid w:val="00AB53AB"/>
    <w:rsid w:val="00AC505B"/>
    <w:rsid w:val="00AC558C"/>
    <w:rsid w:val="00AD5C7E"/>
    <w:rsid w:val="00AE1D4B"/>
    <w:rsid w:val="00AE2235"/>
    <w:rsid w:val="00B41C8E"/>
    <w:rsid w:val="00B5241C"/>
    <w:rsid w:val="00B5514C"/>
    <w:rsid w:val="00B6304B"/>
    <w:rsid w:val="00B64638"/>
    <w:rsid w:val="00B76C23"/>
    <w:rsid w:val="00B774BA"/>
    <w:rsid w:val="00B82A1E"/>
    <w:rsid w:val="00B8449C"/>
    <w:rsid w:val="00BB102B"/>
    <w:rsid w:val="00BB3C7B"/>
    <w:rsid w:val="00BC1607"/>
    <w:rsid w:val="00BC5B7E"/>
    <w:rsid w:val="00BD31BE"/>
    <w:rsid w:val="00BD61B2"/>
    <w:rsid w:val="00C00983"/>
    <w:rsid w:val="00C201E6"/>
    <w:rsid w:val="00C27D29"/>
    <w:rsid w:val="00C465CD"/>
    <w:rsid w:val="00C51179"/>
    <w:rsid w:val="00C52999"/>
    <w:rsid w:val="00C66C2F"/>
    <w:rsid w:val="00C868CD"/>
    <w:rsid w:val="00C86910"/>
    <w:rsid w:val="00CA232E"/>
    <w:rsid w:val="00CC6CCB"/>
    <w:rsid w:val="00CF06C1"/>
    <w:rsid w:val="00D0769E"/>
    <w:rsid w:val="00D17762"/>
    <w:rsid w:val="00D5137C"/>
    <w:rsid w:val="00D56D18"/>
    <w:rsid w:val="00D70628"/>
    <w:rsid w:val="00D718F3"/>
    <w:rsid w:val="00D84278"/>
    <w:rsid w:val="00D92797"/>
    <w:rsid w:val="00D962E6"/>
    <w:rsid w:val="00DA0834"/>
    <w:rsid w:val="00DA56BC"/>
    <w:rsid w:val="00DA708F"/>
    <w:rsid w:val="00DC5C38"/>
    <w:rsid w:val="00DE5703"/>
    <w:rsid w:val="00DF35FD"/>
    <w:rsid w:val="00DF3F01"/>
    <w:rsid w:val="00E049E2"/>
    <w:rsid w:val="00E10A93"/>
    <w:rsid w:val="00E13E2F"/>
    <w:rsid w:val="00E26700"/>
    <w:rsid w:val="00E350D7"/>
    <w:rsid w:val="00E429E4"/>
    <w:rsid w:val="00E45238"/>
    <w:rsid w:val="00E479DD"/>
    <w:rsid w:val="00E51605"/>
    <w:rsid w:val="00E5488B"/>
    <w:rsid w:val="00E817E4"/>
    <w:rsid w:val="00EE0D49"/>
    <w:rsid w:val="00EF5E3A"/>
    <w:rsid w:val="00F07DF3"/>
    <w:rsid w:val="00F11FF3"/>
    <w:rsid w:val="00F12004"/>
    <w:rsid w:val="00F12D50"/>
    <w:rsid w:val="00F14481"/>
    <w:rsid w:val="00F31A2D"/>
    <w:rsid w:val="00F3724B"/>
    <w:rsid w:val="00F457EF"/>
    <w:rsid w:val="00F46B05"/>
    <w:rsid w:val="00F5761C"/>
    <w:rsid w:val="00FB3876"/>
    <w:rsid w:val="00FF1F58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53958"/>
  <w15:chartTrackingRefBased/>
  <w15:docId w15:val="{FEF8F704-C119-E344-9AD8-C9363A1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5AF"/>
    <w:pPr>
      <w:widowControl w:val="0"/>
      <w:jc w:val="both"/>
    </w:pPr>
    <w:rPr>
      <w:rFonts w:ascii="Times New Roman" w:eastAsia="Songti SC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C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220</cp:revision>
  <dcterms:created xsi:type="dcterms:W3CDTF">2020-07-01T03:21:00Z</dcterms:created>
  <dcterms:modified xsi:type="dcterms:W3CDTF">2020-07-08T12:31:00Z</dcterms:modified>
</cp:coreProperties>
</file>