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Tip: Search your “Sent” folder for the previous email and “reply” to it adding the template below above the prior email information. Be sure to update the subject line.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To:</w:t>
        <w:tab/>
        <w:t xml:space="preserve">Director of Employee &amp; Labor Relations, Benefits &amp; Leaves Diaz &lt;dramon@pdx.edu&gt;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CC:</w:t>
        <w:tab/>
        <w:t xml:space="preserve">AVP-HR Klinkhammer &lt;</w:t>
      </w:r>
      <w:r w:rsidDel="00000000" w:rsidR="00000000" w:rsidRPr="00000000">
        <w:rPr>
          <w:rtl w:val="0"/>
        </w:rPr>
        <w:t xml:space="preserve">nklink2@pdx.edu</w:t>
      </w:r>
      <w:r w:rsidDel="00000000" w:rsidR="00000000" w:rsidRPr="00000000">
        <w:rPr>
          <w:rtl w:val="0"/>
        </w:rPr>
        <w:t xml:space="preserve">&gt;, HR Employee and Labor Relations &lt;</w:t>
      </w:r>
      <w:r w:rsidDel="00000000" w:rsidR="00000000" w:rsidRPr="00000000">
        <w:rPr>
          <w:rtl w:val="0"/>
        </w:rPr>
        <w:t xml:space="preserve">hremployeerelations@pdx.edu</w:t>
      </w:r>
      <w:r w:rsidDel="00000000" w:rsidR="00000000" w:rsidRPr="00000000">
        <w:rPr>
          <w:rtl w:val="0"/>
        </w:rPr>
        <w:t xml:space="preserve">&gt;,  SEIU89 Lead Stewards &lt;psu-seiu89-leadsteward-group@pdx.edu&gt;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Subject:  SEIUPSU Case: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{Case Number}</w:t>
      </w:r>
      <w:r w:rsidDel="00000000" w:rsidR="00000000" w:rsidRPr="00000000">
        <w:rPr>
          <w:rtl w:val="0"/>
        </w:rPr>
        <w:t xml:space="preserve"> - Information Request - Submission - Second Request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Body:</w:t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Dear Employee &amp; Labor Relations Team,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Please see our second request for the information in the attached Information Request.  We are seeking information on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{extremely brief summary}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 have put the deadline for this (these) request(s) at {Date giving at least 5 business days starting the day after the email was sent and the same one on the form}.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Solidarity,</w:t>
      </w:r>
    </w:p>
    <w:p w:rsidR="00000000" w:rsidDel="00000000" w:rsidP="00000000" w:rsidRDefault="00000000" w:rsidRPr="00000000" w14:paraId="00000014">
      <w:pPr>
        <w:rPr>
          <w:rFonts w:ascii="Pacifico" w:cs="Pacifico" w:eastAsia="Pacifico" w:hAnsi="Pacifico"/>
          <w:i w:val="1"/>
        </w:rPr>
      </w:pPr>
      <w:r w:rsidDel="00000000" w:rsidR="00000000" w:rsidRPr="00000000">
        <w:rPr>
          <w:rFonts w:ascii="Pacifico" w:cs="Pacifico" w:eastAsia="Pacifico" w:hAnsi="Pacifico"/>
          <w:i w:val="1"/>
          <w:rtl w:val="0"/>
        </w:rPr>
        <w:t xml:space="preserve">{Your First Name}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Attachment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-----</w:t>
      </w:r>
    </w:p>
    <w:p w:rsidR="00000000" w:rsidDel="00000000" w:rsidP="00000000" w:rsidRDefault="00000000" w:rsidRPr="00000000" w14:paraId="00000019">
      <w:pPr>
        <w:rPr>
          <w:rFonts w:ascii="Pacifico" w:cs="Pacifico" w:eastAsia="Pacifico" w:hAnsi="Pacifico"/>
        </w:rPr>
      </w:pPr>
      <w:r w:rsidDel="00000000" w:rsidR="00000000" w:rsidRPr="00000000">
        <w:rPr>
          <w:rFonts w:ascii="Pacifico" w:cs="Pacifico" w:eastAsia="Pacifico" w:hAnsi="Pacifico"/>
          <w:i w:val="1"/>
          <w:rtl w:val="0"/>
        </w:rPr>
        <w:t xml:space="preserve">{Your Full 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SEIU89 Contract Enforcement Team Member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SEIU 503 Sublocal 089 (PSU)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"And Knowing Is Half the Battle" ~ G.I. Joe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[https://www.youtube.com/watch?v=c71nqMqmiaw]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"Have to move at the speed of trust" ~ AVP-GDI - Dr. Ame Lambert, 5 Apr 2024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*** Weingarten Rights Statement ***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request to have a union representative present on my behalf during this meeting because I believe it may lead to disciplinary action being taken against me.  If I am denied my right to have a union representative present I will refuse to answer accusation questions and any I believe may lead to discipline.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United State Supreme Court ~ NLRB v. J. Weingarten, Inc. 420 U.S. 251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 (or more) attachment(s): {SEIU Case Number}_InformationRequestForm.pdf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