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Reply-To:</w:t>
        <w:tab/>
      </w:r>
      <w:r w:rsidDel="00000000" w:rsidR="00000000" w:rsidRPr="00000000">
        <w:rPr>
          <w:rFonts w:ascii="Verdana" w:cs="Verdana" w:eastAsia="Verdana" w:hAnsi="Verdana"/>
          <w:i w:val="1"/>
          <w:rtl w:val="0"/>
        </w:rPr>
        <w:t xml:space="preserve">{ELR Team Member}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HR Employee and Labor Relations &lt;hremployeerelations@pdx.edu&gt;</w:t>
      </w:r>
    </w:p>
    <w:p w:rsidR="00000000" w:rsidDel="00000000" w:rsidP="00000000" w:rsidRDefault="00000000" w:rsidRPr="00000000" w14:paraId="00000004">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i w:val="1"/>
        </w:rPr>
      </w:pPr>
      <w:r w:rsidDel="00000000" w:rsidR="00000000" w:rsidRPr="00000000">
        <w:rPr>
          <w:rtl w:val="0"/>
        </w:rPr>
        <w:t xml:space="preserve">Subject:</w:t>
        <w:tab/>
        <w:t xml:space="preserve">SEIUPSU Case: </w:t>
      </w:r>
      <w:r w:rsidDel="00000000" w:rsidR="00000000" w:rsidRPr="00000000">
        <w:rPr>
          <w:i w:val="1"/>
          <w:rtl w:val="0"/>
        </w:rPr>
        <w:t xml:space="preserve">{Case Number}</w:t>
      </w:r>
      <w:r w:rsidDel="00000000" w:rsidR="00000000" w:rsidRPr="00000000">
        <w:rPr>
          <w:rtl w:val="0"/>
        </w:rPr>
        <w:t xml:space="preserve"> - HR - Acknowledge Request for a Steward of Record on </w:t>
      </w:r>
      <w:r w:rsidDel="00000000" w:rsidR="00000000" w:rsidRPr="00000000">
        <w:rPr>
          <w:i w:val="1"/>
          <w:rtl w:val="0"/>
        </w:rPr>
        <w:t xml:space="preserve">{date/time}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Body: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Dear </w:t>
      </w:r>
      <w:r w:rsidDel="00000000" w:rsidR="00000000" w:rsidRPr="00000000">
        <w:rPr>
          <w:i w:val="1"/>
          <w:rtl w:val="0"/>
        </w:rPr>
        <w:t xml:space="preserve">{HR Individual}</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email is to confirm receipt of this request for a steward.  We are working to get an official Steward of Record for this case. You can use the information below on any paperwork that needs to be sent out.  We will send you an official Steward of Record contact once we have a steward available.  In addition we have also assigned a case number for this case.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i w:val="1"/>
        </w:rPr>
      </w:pPr>
      <w:r w:rsidDel="00000000" w:rsidR="00000000" w:rsidRPr="00000000">
        <w:rPr>
          <w:rtl w:val="0"/>
        </w:rPr>
        <w:t xml:space="preserve">SEIUPSU Case Number:  </w:t>
      </w:r>
      <w:r w:rsidDel="00000000" w:rsidR="00000000" w:rsidRPr="00000000">
        <w:rPr>
          <w:i w:val="1"/>
          <w:rtl w:val="0"/>
        </w:rPr>
        <w:t xml:space="preserve">{Case Number}</w:t>
      </w:r>
    </w:p>
    <w:p w:rsidR="00000000" w:rsidDel="00000000" w:rsidP="00000000" w:rsidRDefault="00000000" w:rsidRPr="00000000" w14:paraId="00000010">
      <w:pPr>
        <w:rPr/>
      </w:pPr>
      <w:r w:rsidDel="00000000" w:rsidR="00000000" w:rsidRPr="00000000">
        <w:rPr>
          <w:rtl w:val="0"/>
        </w:rPr>
        <w:t xml:space="preserve">Steward of Record:  SEIU89 Lead Steward</w:t>
      </w:r>
    </w:p>
    <w:p w:rsidR="00000000" w:rsidDel="00000000" w:rsidP="00000000" w:rsidRDefault="00000000" w:rsidRPr="00000000" w14:paraId="00000011">
      <w:pPr>
        <w:rPr/>
      </w:pPr>
      <w:r w:rsidDel="00000000" w:rsidR="00000000" w:rsidRPr="00000000">
        <w:rPr>
          <w:rtl w:val="0"/>
        </w:rPr>
        <w:t xml:space="preserve">Steward's Email: psu-seiu89-leadsteward-group@pdx.edu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 Solidarity,</w:t>
      </w:r>
    </w:p>
    <w:p w:rsidR="00000000" w:rsidDel="00000000" w:rsidP="00000000" w:rsidRDefault="00000000" w:rsidRPr="00000000" w14:paraId="00000016">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SEIU 503 Sublocal 089 (PSU)</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"And Knowing Is Half the Battle" ~ G.I. Joe</w:t>
      </w:r>
    </w:p>
    <w:p w:rsidR="00000000" w:rsidDel="00000000" w:rsidP="00000000" w:rsidRDefault="00000000" w:rsidRPr="00000000" w14:paraId="0000001E">
      <w:pPr>
        <w:rPr/>
      </w:pPr>
      <w:r w:rsidDel="00000000" w:rsidR="00000000" w:rsidRPr="00000000">
        <w:rPr>
          <w:rtl w:val="0"/>
        </w:rPr>
        <w:t xml:space="preserve">[https://www.youtube.com/watch?v=c71nqMqmiaw]</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Weingarten Rights Statement ***</w:t>
      </w:r>
    </w:p>
    <w:p w:rsidR="00000000" w:rsidDel="00000000" w:rsidP="00000000" w:rsidRDefault="00000000" w:rsidRPr="00000000" w14:paraId="00000023">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24">
      <w:pPr>
        <w:rPr/>
      </w:pPr>
      <w:r w:rsidDel="00000000" w:rsidR="00000000" w:rsidRPr="00000000">
        <w:rPr>
          <w:rtl w:val="0"/>
        </w:rPr>
        <w:t xml:space="preserve">United State Supreme Court ~ NLRB v. J. Weingarten, Inc. 420 U.S. 251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