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C01B" w14:textId="581D8BE0" w:rsidR="000A30D8" w:rsidRDefault="00DF30CC" w:rsidP="000F2932">
      <w:pPr>
        <w:rPr>
          <w:b/>
          <w:bCs/>
        </w:rPr>
      </w:pPr>
      <w:r>
        <w:rPr>
          <w:b/>
          <w:bCs/>
        </w:rPr>
        <w:t>&lt;</w:t>
      </w:r>
      <w:r w:rsidR="00FF3CEF">
        <w:rPr>
          <w:b/>
          <w:bCs/>
        </w:rPr>
        <w:t>1&gt;</w:t>
      </w:r>
    </w:p>
    <w:p w14:paraId="1A6D11EA" w14:textId="2DDE964F" w:rsidR="009E22E8" w:rsidRDefault="00670DC0" w:rsidP="00670DC0">
      <w:r>
        <w:rPr>
          <w:noProof/>
        </w:rPr>
        <w:drawing>
          <wp:inline distT="0" distB="0" distL="0" distR="0" wp14:anchorId="037D25A3" wp14:editId="4D8D32DF">
            <wp:extent cx="5731510" cy="16960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11B1" w14:textId="41C34CD8" w:rsidR="00670DC0" w:rsidRDefault="00670DC0" w:rsidP="00670DC0">
      <w:pPr>
        <w:rPr>
          <w:rFonts w:hint="eastAsia"/>
        </w:rPr>
      </w:pPr>
      <w:r>
        <w:rPr>
          <w:rFonts w:hint="eastAsia"/>
        </w:rPr>
        <w:t>위와 같이 모델을 구성하면,</w:t>
      </w:r>
      <w:r>
        <w:t xml:space="preserve"> </w:t>
      </w:r>
      <w:r>
        <w:rPr>
          <w:rFonts w:hint="eastAsia"/>
        </w:rPr>
        <w:t xml:space="preserve">아래와 같은 </w:t>
      </w:r>
      <w:r>
        <w:t>Tally</w:t>
      </w:r>
      <w:r>
        <w:rPr>
          <w:rFonts w:hint="eastAsia"/>
        </w:rPr>
        <w:t>와 C</w:t>
      </w:r>
      <w:r>
        <w:t xml:space="preserve">ounter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</w:t>
      </w:r>
      <w:r w:rsidRPr="00670DC0">
        <w:rPr>
          <w:rFonts w:hint="eastAsia"/>
        </w:rPr>
        <w:t>추가하여</w:t>
      </w:r>
      <w:r w:rsidRPr="00670DC0">
        <w:t xml:space="preserve"> 각 통화 유형의 흐름 시간과 각 통화 유형의 수에 대한 통계를 수집</w:t>
      </w:r>
      <w:r>
        <w:rPr>
          <w:rFonts w:hint="eastAsia"/>
        </w:rPr>
        <w:t>할 수 있다.</w:t>
      </w:r>
    </w:p>
    <w:p w14:paraId="08FA1A1E" w14:textId="01D81FA6" w:rsidR="009E22E8" w:rsidRDefault="00670DC0" w:rsidP="00FF3CEF">
      <w:r>
        <w:rPr>
          <w:noProof/>
        </w:rPr>
        <w:drawing>
          <wp:inline distT="0" distB="0" distL="0" distR="0" wp14:anchorId="71C4B4D3" wp14:editId="2259F5F8">
            <wp:extent cx="2038673" cy="9779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320" cy="9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09B3A6DE" wp14:editId="4C1535CA">
            <wp:extent cx="3359150" cy="953272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615" cy="9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F91E" w14:textId="688B77BD" w:rsidR="00C21E7B" w:rsidRDefault="00670DC0" w:rsidP="00FF3CEF">
      <w:r w:rsidRPr="00670DC0">
        <w:t xml:space="preserve">10번의 복제를 기준으로 </w:t>
      </w:r>
      <w:r>
        <w:rPr>
          <w:rFonts w:hint="eastAsia"/>
        </w:rPr>
        <w:t xml:space="preserve">한 각 </w:t>
      </w:r>
      <w:r w:rsidRPr="00670DC0">
        <w:t>95% 신뢰 구간</w:t>
      </w:r>
      <w:r>
        <w:rPr>
          <w:rFonts w:hint="eastAsia"/>
        </w:rPr>
        <w:t>은 다음과 같다.</w:t>
      </w:r>
    </w:p>
    <w:p w14:paraId="497D71B0" w14:textId="61796C43" w:rsidR="00670DC0" w:rsidRDefault="00670DC0" w:rsidP="00FF3CEF">
      <w:r>
        <w:rPr>
          <w:noProof/>
        </w:rPr>
        <w:drawing>
          <wp:inline distT="0" distB="0" distL="0" distR="0" wp14:anchorId="17BCF441" wp14:editId="6185B4E4">
            <wp:extent cx="5731510" cy="2166620"/>
            <wp:effectExtent l="0" t="0" r="2540" b="508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3397" w14:textId="1C1862E8" w:rsidR="00670DC0" w:rsidRDefault="00670DC0" w:rsidP="00FF3CEF">
      <w:r>
        <w:rPr>
          <w:rFonts w:hint="eastAsia"/>
        </w:rPr>
        <w:t>S</w:t>
      </w:r>
      <w:r>
        <w:t xml:space="preserve">ales Flow Time : 5.5521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>
        <w:t>0.35</w:t>
      </w:r>
    </w:p>
    <w:p w14:paraId="7EFE4B59" w14:textId="2DD4DB59" w:rsidR="00670DC0" w:rsidRDefault="00670DC0" w:rsidP="00670DC0">
      <w:r>
        <w:t>Product Support</w:t>
      </w:r>
      <w:r>
        <w:t xml:space="preserve"> Flow Time : </w:t>
      </w:r>
      <w:r>
        <w:t>10.5154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>
        <w:t>2.59</w:t>
      </w:r>
    </w:p>
    <w:p w14:paraId="2881B3BD" w14:textId="4A2134F4" w:rsidR="00670DC0" w:rsidRDefault="00670DC0" w:rsidP="00670DC0">
      <w:pPr>
        <w:rPr>
          <w:rFonts w:hint="eastAsia"/>
        </w:rPr>
      </w:pPr>
      <w:r>
        <w:t>Order Fulfillment</w:t>
      </w:r>
      <w:r>
        <w:t xml:space="preserve"> Flow Time : </w:t>
      </w:r>
      <w:r>
        <w:t>5.7269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>
        <w:t>0.</w:t>
      </w:r>
      <w:r>
        <w:t>53</w:t>
      </w:r>
    </w:p>
    <w:p w14:paraId="65D5A6C2" w14:textId="62AFFD8F" w:rsidR="00670DC0" w:rsidRDefault="00670DC0" w:rsidP="00670DC0">
      <w:r>
        <w:rPr>
          <w:rFonts w:hint="eastAsia"/>
        </w:rPr>
        <w:t>S</w:t>
      </w:r>
      <w:r>
        <w:t xml:space="preserve">ales </w:t>
      </w:r>
      <w:r>
        <w:t>Count</w:t>
      </w:r>
      <w:r>
        <w:t xml:space="preserve"> : </w:t>
      </w:r>
      <w:r>
        <w:t>270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t xml:space="preserve"> 10.29</w:t>
      </w:r>
    </w:p>
    <w:p w14:paraId="506B40E9" w14:textId="181705DD" w:rsidR="00670DC0" w:rsidRDefault="00670DC0" w:rsidP="00670DC0">
      <w:r>
        <w:t>Product Support Count</w:t>
      </w:r>
      <w:r>
        <w:t xml:space="preserve"> </w:t>
      </w:r>
      <w:r>
        <w:t xml:space="preserve">: </w:t>
      </w:r>
      <w:r>
        <w:t>183.40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>
        <w:t>8.40</w:t>
      </w:r>
    </w:p>
    <w:p w14:paraId="3DA5FBB8" w14:textId="78F2DE79" w:rsidR="00670DC0" w:rsidRDefault="00670DC0" w:rsidP="00670DC0">
      <w:pPr>
        <w:rPr>
          <w:rFonts w:hint="eastAsia"/>
        </w:rPr>
      </w:pPr>
      <w:r>
        <w:t>Order Fulfillment Count</w:t>
      </w:r>
      <w:r>
        <w:t xml:space="preserve"> </w:t>
      </w:r>
      <w:r>
        <w:t xml:space="preserve">: </w:t>
      </w:r>
      <w:r>
        <w:t>76.30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>
        <w:t>6.74</w:t>
      </w:r>
    </w:p>
    <w:p w14:paraId="793DF8E4" w14:textId="753B5CAF" w:rsidR="00670DC0" w:rsidRDefault="00670DC0" w:rsidP="00670DC0">
      <w:pPr>
        <w:rPr>
          <w:b/>
          <w:bCs/>
        </w:rPr>
      </w:pPr>
      <w:r>
        <w:rPr>
          <w:b/>
          <w:bCs/>
        </w:rPr>
        <w:lastRenderedPageBreak/>
        <w:t>&lt;</w:t>
      </w:r>
      <w:r>
        <w:rPr>
          <w:b/>
          <w:bCs/>
        </w:rPr>
        <w:t>2</w:t>
      </w:r>
      <w:r>
        <w:rPr>
          <w:b/>
          <w:bCs/>
        </w:rPr>
        <w:t>&gt;</w:t>
      </w:r>
    </w:p>
    <w:p w14:paraId="3CBC4B78" w14:textId="72B8D93B" w:rsidR="00670DC0" w:rsidRPr="00670DC0" w:rsidRDefault="004C0FA9" w:rsidP="004C0FA9">
      <w:pPr>
        <w:rPr>
          <w:rFonts w:hint="eastAsia"/>
        </w:rPr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시간대별 </w:t>
      </w:r>
      <w:r>
        <w:t>Phone Call</w:t>
      </w:r>
      <w:r>
        <w:rPr>
          <w:rFonts w:hint="eastAsia"/>
        </w:rPr>
        <w:t>의 c</w:t>
      </w:r>
      <w:r>
        <w:t>reate</w:t>
      </w:r>
      <w:r>
        <w:rPr>
          <w:rFonts w:hint="eastAsia"/>
        </w:rPr>
        <w:t xml:space="preserve">를 다르게 하기 위해 </w:t>
      </w:r>
      <w:r>
        <w:t>Phone Call Schedule</w:t>
      </w:r>
      <w:r>
        <w:rPr>
          <w:rFonts w:hint="eastAsia"/>
        </w:rPr>
        <w:t>을 만든 후 이에 따른 도착으로</w:t>
      </w:r>
      <w:r>
        <w:t xml:space="preserve"> </w:t>
      </w:r>
      <w:r>
        <w:rPr>
          <w:rFonts w:hint="eastAsia"/>
        </w:rPr>
        <w:t>변경해준다.</w:t>
      </w:r>
    </w:p>
    <w:p w14:paraId="66D27A0F" w14:textId="5FC81197" w:rsidR="004C0FA9" w:rsidRDefault="004C0FA9" w:rsidP="004C0FA9">
      <w:r w:rsidRPr="004C0FA9">
        <w:rPr>
          <w:rFonts w:hint="eastAsia"/>
        </w:rPr>
        <w:t>또한</w:t>
      </w:r>
      <w:r w:rsidRPr="004C0FA9">
        <w:t xml:space="preserve"> 오전 11시부터 오후 1시까지 </w:t>
      </w:r>
      <w:r>
        <w:t>Product Support</w:t>
      </w:r>
      <w:r>
        <w:rPr>
          <w:rFonts w:hint="eastAsia"/>
        </w:rPr>
        <w:t xml:space="preserve">를 </w:t>
      </w:r>
      <w:r w:rsidRPr="004C0FA9">
        <w:t>도와주는 알바</w:t>
      </w:r>
      <w:r>
        <w:rPr>
          <w:rFonts w:hint="eastAsia"/>
        </w:rPr>
        <w:t>를 고려하여 아래와 같은 P</w:t>
      </w:r>
      <w:r>
        <w:t>roduct Support Schedule</w:t>
      </w:r>
      <w:r>
        <w:rPr>
          <w:rFonts w:hint="eastAsia"/>
        </w:rPr>
        <w:t>을 만든 후 R</w:t>
      </w:r>
      <w:r>
        <w:t>esource</w:t>
      </w:r>
      <w:r>
        <w:rPr>
          <w:rFonts w:hint="eastAsia"/>
        </w:rPr>
        <w:t xml:space="preserve">의 </w:t>
      </w:r>
      <w:r>
        <w:t>Capacity</w:t>
      </w:r>
      <w:r>
        <w:rPr>
          <w:rFonts w:hint="eastAsia"/>
        </w:rPr>
        <w:t>를 변경해준다.</w:t>
      </w:r>
    </w:p>
    <w:p w14:paraId="6FB0CE22" w14:textId="52BF1E18" w:rsidR="004C0FA9" w:rsidRDefault="004C0FA9" w:rsidP="004C0FA9">
      <w:pPr>
        <w:ind w:left="400" w:hangingChars="200" w:hanging="400"/>
        <w:rPr>
          <w:rFonts w:hint="eastAsia"/>
        </w:rPr>
      </w:pPr>
      <w:r>
        <w:rPr>
          <w:noProof/>
        </w:rPr>
        <w:drawing>
          <wp:inline distT="0" distB="0" distL="0" distR="0" wp14:anchorId="52D3BD5D" wp14:editId="23B4683F">
            <wp:extent cx="2965450" cy="774053"/>
            <wp:effectExtent l="0" t="0" r="6350" b="762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643" cy="7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03F">
        <w:rPr>
          <w:rFonts w:hint="eastAsia"/>
        </w:rPr>
        <w:t xml:space="preserve"> </w:t>
      </w:r>
      <w:r w:rsidR="0096003F">
        <w:t xml:space="preserve"> </w:t>
      </w:r>
      <w:r w:rsidR="0096003F">
        <w:rPr>
          <w:noProof/>
        </w:rPr>
        <w:drawing>
          <wp:inline distT="0" distB="0" distL="0" distR="0" wp14:anchorId="08F25903" wp14:editId="13650F4D">
            <wp:extent cx="2501900" cy="443865"/>
            <wp:effectExtent l="0" t="0" r="0" b="0"/>
            <wp:docPr id="13" name="그림 13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915" cy="45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7D3F" w14:textId="1D2E8BCA" w:rsidR="0071708F" w:rsidRDefault="0071708F" w:rsidP="0061136C"/>
    <w:p w14:paraId="1DB59409" w14:textId="211F7C74" w:rsidR="0071708F" w:rsidRDefault="0071708F" w:rsidP="0061136C">
      <w:r>
        <w:rPr>
          <w:rFonts w:hint="eastAsia"/>
        </w:rPr>
        <w:t>이러한 고려 사항은 아래와 같은 결과를 얻게 한다.</w:t>
      </w:r>
    </w:p>
    <w:p w14:paraId="54F935CD" w14:textId="0B38D5F7" w:rsidR="0071708F" w:rsidRDefault="0071708F" w:rsidP="0061136C">
      <w:pPr>
        <w:rPr>
          <w:rFonts w:hint="eastAsia"/>
        </w:rPr>
      </w:pPr>
      <w:r>
        <w:rPr>
          <w:noProof/>
        </w:rPr>
        <w:drawing>
          <wp:inline distT="0" distB="0" distL="0" distR="0" wp14:anchorId="0B3D6838" wp14:editId="7A699F40">
            <wp:extent cx="5731510" cy="2144395"/>
            <wp:effectExtent l="0" t="0" r="2540" b="8255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6983" w14:textId="6FB90326" w:rsidR="0071708F" w:rsidRDefault="0071708F" w:rsidP="0061136C">
      <w:r>
        <w:rPr>
          <w:noProof/>
        </w:rPr>
        <w:drawing>
          <wp:inline distT="0" distB="0" distL="0" distR="0" wp14:anchorId="27BAC21E" wp14:editId="11289957">
            <wp:extent cx="5731510" cy="772160"/>
            <wp:effectExtent l="0" t="0" r="2540" b="8890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CD7" w14:textId="119BB236" w:rsidR="0071708F" w:rsidRDefault="0071708F" w:rsidP="0061136C">
      <w:r>
        <w:rPr>
          <w:rFonts w:hint="eastAsia"/>
        </w:rPr>
        <w:t>참고로,</w:t>
      </w:r>
      <w:r>
        <w:t xml:space="preserve"> </w:t>
      </w:r>
      <w:r>
        <w:rPr>
          <w:rFonts w:hint="eastAsia"/>
        </w:rPr>
        <w:t xml:space="preserve">기존의 </w:t>
      </w:r>
      <w:r>
        <w:t>flow time, counter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번에서와 같고,</w:t>
      </w:r>
      <w:r>
        <w:t xml:space="preserve"> 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은 아래와 같다.</w:t>
      </w:r>
    </w:p>
    <w:p w14:paraId="2AF65D3C" w14:textId="2110E9A7" w:rsidR="0071708F" w:rsidRDefault="0071708F" w:rsidP="0061136C">
      <w:r>
        <w:rPr>
          <w:noProof/>
        </w:rPr>
        <w:drawing>
          <wp:inline distT="0" distB="0" distL="0" distR="0" wp14:anchorId="169E2E4E" wp14:editId="4D998D33">
            <wp:extent cx="5731510" cy="768350"/>
            <wp:effectExtent l="0" t="0" r="254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71F4" w14:textId="77777777" w:rsidR="007152D4" w:rsidRDefault="007152D4" w:rsidP="0061136C">
      <w:pPr>
        <w:rPr>
          <w:rFonts w:hint="eastAsia"/>
        </w:rPr>
      </w:pPr>
    </w:p>
    <w:p w14:paraId="6637509D" w14:textId="5D6021F3" w:rsidR="0071708F" w:rsidRDefault="0071708F" w:rsidP="007152D4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2번에서의 고려 사항은 </w:t>
      </w:r>
      <w:r w:rsidR="007152D4">
        <w:rPr>
          <w:rFonts w:hint="eastAsia"/>
        </w:rPr>
        <w:t>신뢰구간이 겹치지 않는,</w:t>
      </w:r>
      <w:r w:rsidR="007152D4">
        <w:t xml:space="preserve"> </w:t>
      </w:r>
      <w:r w:rsidR="007152D4">
        <w:rPr>
          <w:rFonts w:hint="eastAsia"/>
        </w:rPr>
        <w:t xml:space="preserve">통계적으로 유의미한 </w:t>
      </w:r>
      <w:r w:rsidR="007152D4">
        <w:t>Order Fulfillment Flow Time</w:t>
      </w:r>
      <w:r w:rsidR="007152D4">
        <w:rPr>
          <w:rFonts w:hint="eastAsia"/>
        </w:rPr>
        <w:t>의 증가,</w:t>
      </w:r>
      <w:r w:rsidR="007152D4">
        <w:t xml:space="preserve"> </w:t>
      </w:r>
      <w:r w:rsidR="007152D4">
        <w:rPr>
          <w:rFonts w:hint="eastAsia"/>
        </w:rPr>
        <w:t>P</w:t>
      </w:r>
      <w:r w:rsidR="007152D4">
        <w:t>roduct Support Operators</w:t>
      </w:r>
      <w:r w:rsidR="007152D4">
        <w:rPr>
          <w:rFonts w:hint="eastAsia"/>
        </w:rPr>
        <w:t xml:space="preserve"> </w:t>
      </w:r>
      <w:r w:rsidR="007152D4">
        <w:t>Utilization</w:t>
      </w:r>
      <w:r w:rsidR="007152D4">
        <w:rPr>
          <w:rFonts w:hint="eastAsia"/>
        </w:rPr>
        <w:t>의 감소</w:t>
      </w:r>
      <w:r w:rsidR="007152D4">
        <w:rPr>
          <w:rFonts w:hint="eastAsia"/>
        </w:rPr>
        <w:t>를 이끌어낸다고 할 수 있다.</w:t>
      </w:r>
    </w:p>
    <w:p w14:paraId="20E2647C" w14:textId="2835A238" w:rsidR="007152D4" w:rsidRDefault="007152D4" w:rsidP="007152D4"/>
    <w:p w14:paraId="334AB48E" w14:textId="3EBE063D" w:rsidR="007152D4" w:rsidRDefault="007152D4" w:rsidP="007152D4">
      <w:pPr>
        <w:rPr>
          <w:b/>
          <w:bCs/>
        </w:rPr>
      </w:pPr>
      <w:r>
        <w:rPr>
          <w:b/>
          <w:bCs/>
        </w:rPr>
        <w:lastRenderedPageBreak/>
        <w:t>&lt;</w:t>
      </w:r>
      <w:r>
        <w:rPr>
          <w:b/>
          <w:bCs/>
        </w:rPr>
        <w:t>3</w:t>
      </w:r>
      <w:r>
        <w:rPr>
          <w:b/>
          <w:bCs/>
        </w:rPr>
        <w:t>&gt;</w:t>
      </w:r>
    </w:p>
    <w:p w14:paraId="2C9D0886" w14:textId="041ACF9E" w:rsidR="007152D4" w:rsidRDefault="0051440F" w:rsidP="007152D4">
      <w:r>
        <w:t>order fulfillment operator</w:t>
      </w:r>
      <w:r>
        <w:rPr>
          <w:rFonts w:hint="eastAsia"/>
        </w:rPr>
        <w:t>는</w:t>
      </w:r>
      <w:r>
        <w:t>cross-trained</w:t>
      </w:r>
      <w:r>
        <w:rPr>
          <w:rFonts w:hint="eastAsia"/>
        </w:rPr>
        <w:t xml:space="preserve">되어 </w:t>
      </w:r>
      <w:r>
        <w:t>product support calls</w:t>
      </w:r>
      <w:r>
        <w:rPr>
          <w:rFonts w:hint="eastAsia"/>
        </w:rPr>
        <w:t>도 처리할 수 있기에,</w:t>
      </w:r>
      <w:r>
        <w:t xml:space="preserve"> </w:t>
      </w:r>
      <w:r>
        <w:rPr>
          <w:rFonts w:hint="eastAsia"/>
        </w:rPr>
        <w:t xml:space="preserve">아래와 같이 </w:t>
      </w:r>
      <w:r>
        <w:t>Set</w:t>
      </w:r>
      <w:r>
        <w:rPr>
          <w:rFonts w:hint="eastAsia"/>
        </w:rPr>
        <w:t>을 설정한 후</w:t>
      </w:r>
      <w:r>
        <w:t>, Product Support Call Process</w:t>
      </w:r>
      <w:r>
        <w:rPr>
          <w:rFonts w:hint="eastAsia"/>
        </w:rPr>
        <w:t xml:space="preserve">의 </w:t>
      </w:r>
      <w:r>
        <w:t>Reso</w:t>
      </w:r>
      <w:r>
        <w:rPr>
          <w:rFonts w:hint="eastAsia"/>
        </w:rPr>
        <w:t>u</w:t>
      </w:r>
      <w:r>
        <w:t>rce</w:t>
      </w:r>
      <w:r>
        <w:rPr>
          <w:rFonts w:hint="eastAsia"/>
        </w:rPr>
        <w:t>를 알맞게 설정해주었다.</w:t>
      </w:r>
    </w:p>
    <w:p w14:paraId="139BA2CA" w14:textId="1CAB69C1" w:rsidR="0051440F" w:rsidRDefault="0051440F" w:rsidP="0051440F">
      <w:pPr>
        <w:rPr>
          <w:rFonts w:hint="eastAsia"/>
        </w:rPr>
      </w:pPr>
      <w:r>
        <w:rPr>
          <w:rFonts w:hint="eastAsia"/>
        </w:rPr>
        <w:t>문제에서 제시한 우선순위를 고려하기 위해 S</w:t>
      </w:r>
      <w:r>
        <w:t>et</w:t>
      </w:r>
      <w:r>
        <w:rPr>
          <w:rFonts w:hint="eastAsia"/>
        </w:rPr>
        <w:t xml:space="preserve">에서 순서를 고려하여 </w:t>
      </w:r>
      <w:r>
        <w:t>Element</w:t>
      </w:r>
      <w:r>
        <w:rPr>
          <w:rFonts w:hint="eastAsia"/>
        </w:rPr>
        <w:t>를 추가한 후</w:t>
      </w:r>
      <w:r>
        <w:t>Selection Rule</w:t>
      </w:r>
      <w:r>
        <w:rPr>
          <w:rFonts w:hint="eastAsia"/>
        </w:rPr>
        <w:t xml:space="preserve">을 </w:t>
      </w:r>
      <w:r>
        <w:t>Preferred Order</w:t>
      </w:r>
      <w:r>
        <w:rPr>
          <w:rFonts w:hint="eastAsia"/>
        </w:rPr>
        <w:t>로 설정해주었다.</w:t>
      </w:r>
    </w:p>
    <w:p w14:paraId="7EBA86D1" w14:textId="320161BC" w:rsidR="0051440F" w:rsidRDefault="0051440F" w:rsidP="007152D4">
      <w:r>
        <w:rPr>
          <w:noProof/>
        </w:rPr>
        <w:drawing>
          <wp:inline distT="0" distB="0" distL="0" distR="0" wp14:anchorId="658FE08D" wp14:editId="7569BC67">
            <wp:extent cx="4085416" cy="869950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622" cy="8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2D67" w14:textId="746DC44F" w:rsidR="0051440F" w:rsidRDefault="0051440F" w:rsidP="007152D4">
      <w:r>
        <w:rPr>
          <w:noProof/>
        </w:rPr>
        <w:drawing>
          <wp:inline distT="0" distB="0" distL="0" distR="0" wp14:anchorId="633D3969" wp14:editId="3E1609E1">
            <wp:extent cx="3509776" cy="1981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979" cy="198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0582" w14:textId="539AED5A" w:rsidR="0051440F" w:rsidRDefault="0051440F" w:rsidP="007152D4"/>
    <w:p w14:paraId="79908AF4" w14:textId="0642E0BD" w:rsidR="00B224C5" w:rsidRDefault="00B224C5" w:rsidP="007152D4">
      <w:r>
        <w:rPr>
          <w:rFonts w:hint="eastAsia"/>
        </w:rPr>
        <w:t xml:space="preserve">이 결과 </w:t>
      </w:r>
      <w:r>
        <w:t>flow time, counter, utilization</w:t>
      </w:r>
      <w:r>
        <w:rPr>
          <w:rFonts w:hint="eastAsia"/>
        </w:rPr>
        <w:t>을 살펴보면 다음과 같다.</w:t>
      </w:r>
    </w:p>
    <w:p w14:paraId="4EB45D72" w14:textId="75F86EF7" w:rsidR="00B224C5" w:rsidRDefault="00B224C5" w:rsidP="007152D4">
      <w:r>
        <w:rPr>
          <w:noProof/>
        </w:rPr>
        <w:drawing>
          <wp:inline distT="0" distB="0" distL="0" distR="0" wp14:anchorId="1327C068" wp14:editId="636A096C">
            <wp:extent cx="5731510" cy="2156460"/>
            <wp:effectExtent l="0" t="0" r="254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E7CD" w14:textId="6E85C57E" w:rsidR="00B224C5" w:rsidRDefault="00B224C5" w:rsidP="007152D4">
      <w:r>
        <w:rPr>
          <w:noProof/>
        </w:rPr>
        <w:drawing>
          <wp:inline distT="0" distB="0" distL="0" distR="0" wp14:anchorId="06CF0BD5" wp14:editId="049C47AD">
            <wp:extent cx="5731510" cy="847725"/>
            <wp:effectExtent l="0" t="0" r="2540" b="9525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F0AA" w14:textId="0EC54C4A" w:rsidR="00B224C5" w:rsidRDefault="00B224C5" w:rsidP="007152D4">
      <w:r>
        <w:rPr>
          <w:rFonts w:hint="eastAsia"/>
        </w:rPr>
        <w:lastRenderedPageBreak/>
        <w:t>기대되는</w:t>
      </w:r>
      <w:r w:rsidR="009E4594">
        <w:t xml:space="preserve">, </w:t>
      </w:r>
      <w:r w:rsidR="00E70993">
        <w:rPr>
          <w:rFonts w:hint="eastAsia"/>
        </w:rPr>
        <w:t>예상되는</w:t>
      </w:r>
      <w:r>
        <w:rPr>
          <w:rFonts w:hint="eastAsia"/>
        </w:rPr>
        <w:t xml:space="preserve"> 바와 상당 부분 일치하는 결과를 얻음을 확인할 수 있다.</w:t>
      </w:r>
    </w:p>
    <w:p w14:paraId="6A07E629" w14:textId="77777777" w:rsidR="00B224C5" w:rsidRDefault="00B224C5" w:rsidP="007152D4">
      <w:r>
        <w:t xml:space="preserve">Product Support Flow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은 크게 감소하고,</w:t>
      </w:r>
      <w:r>
        <w:t xml:space="preserve"> </w:t>
      </w:r>
      <w:r>
        <w:rPr>
          <w:rFonts w:hint="eastAsia"/>
        </w:rPr>
        <w:t>O</w:t>
      </w:r>
      <w:r>
        <w:t xml:space="preserve">rder Fulfillment Flow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은 증가했다.</w:t>
      </w:r>
    </w:p>
    <w:p w14:paraId="1CF65AED" w14:textId="2A66AAB2" w:rsidR="00B224C5" w:rsidRDefault="00B224C5" w:rsidP="007152D4">
      <w:r>
        <w:t xml:space="preserve">Product Support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큰 차이가 없지만,</w:t>
      </w:r>
      <w:r>
        <w:t xml:space="preserve"> </w:t>
      </w:r>
      <w:r>
        <w:rPr>
          <w:rFonts w:hint="eastAsia"/>
        </w:rPr>
        <w:t>O</w:t>
      </w:r>
      <w:r>
        <w:t xml:space="preserve">rder Fulfillment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는</w:t>
      </w:r>
      <w:r>
        <w:rPr>
          <w:rFonts w:hint="eastAsia"/>
        </w:rPr>
        <w:t xml:space="preserve"> 감소</w:t>
      </w:r>
      <w:r>
        <w:rPr>
          <w:rFonts w:hint="eastAsia"/>
        </w:rPr>
        <w:t>했다.</w:t>
      </w:r>
    </w:p>
    <w:p w14:paraId="3E16813B" w14:textId="0B2F5A50" w:rsidR="00B224C5" w:rsidRDefault="00B224C5" w:rsidP="00B224C5">
      <w:r>
        <w:t xml:space="preserve">Product Support </w:t>
      </w:r>
      <w:r>
        <w:t>Utilization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감소했고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rder Fulfillment Utilization</w:t>
      </w:r>
      <w:r>
        <w:rPr>
          <w:rFonts w:hint="eastAsia"/>
        </w:rPr>
        <w:t xml:space="preserve">은 </w:t>
      </w:r>
      <w:r>
        <w:rPr>
          <w:rFonts w:hint="eastAsia"/>
        </w:rPr>
        <w:t>증가했다.</w:t>
      </w:r>
    </w:p>
    <w:p w14:paraId="32A863BD" w14:textId="010717BD" w:rsidR="005A73B4" w:rsidRDefault="005A73B4" w:rsidP="00B224C5"/>
    <w:p w14:paraId="08266B7B" w14:textId="403B2C95" w:rsidR="005A73B4" w:rsidRPr="0072344F" w:rsidRDefault="0072344F" w:rsidP="00B224C5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4</w:t>
      </w:r>
      <w:r>
        <w:rPr>
          <w:b/>
          <w:bCs/>
        </w:rPr>
        <w:t>&gt;</w:t>
      </w:r>
    </w:p>
    <w:p w14:paraId="3FAF2B22" w14:textId="19E3D7A3" w:rsidR="00B224C5" w:rsidRDefault="0072344F" w:rsidP="007152D4">
      <w:r>
        <w:t>Trunk Line</w:t>
      </w:r>
      <w:r>
        <w:rPr>
          <w:rFonts w:hint="eastAsia"/>
        </w:rPr>
        <w:t xml:space="preserve">이라는 </w:t>
      </w:r>
      <w:r>
        <w:t>Resource</w:t>
      </w:r>
      <w:r>
        <w:rPr>
          <w:rFonts w:hint="eastAsia"/>
        </w:rPr>
        <w:t>를 만든 후,</w:t>
      </w:r>
      <w:r>
        <w:t xml:space="preserve"> </w:t>
      </w:r>
      <w:r>
        <w:rPr>
          <w:rFonts w:hint="eastAsia"/>
        </w:rPr>
        <w:t>문제 상황에 맞게 아래와 같이 모델을 수정했다.</w:t>
      </w:r>
    </w:p>
    <w:p w14:paraId="54D43F5C" w14:textId="70AFF756" w:rsidR="0072344F" w:rsidRDefault="0072344F" w:rsidP="007152D4">
      <w:r>
        <w:rPr>
          <w:noProof/>
        </w:rPr>
        <w:drawing>
          <wp:inline distT="0" distB="0" distL="0" distR="0" wp14:anchorId="30E44B5F" wp14:editId="753E437D">
            <wp:extent cx="5731510" cy="1351280"/>
            <wp:effectExtent l="0" t="0" r="2540" b="127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91DC" w14:textId="72B7F555" w:rsidR="0072344F" w:rsidRDefault="0072344F" w:rsidP="007152D4">
      <w:r>
        <w:rPr>
          <w:rFonts w:hint="eastAsia"/>
        </w:rPr>
        <w:t xml:space="preserve">전화가 걸려오면 </w:t>
      </w:r>
      <w:r>
        <w:t>Trunk Line</w:t>
      </w:r>
      <w:r>
        <w:rPr>
          <w:rFonts w:hint="eastAsia"/>
        </w:rPr>
        <w:t>을 하나씩 차지하고</w:t>
      </w:r>
      <w:r>
        <w:t xml:space="preserve"> </w:t>
      </w:r>
      <w:r>
        <w:rPr>
          <w:rFonts w:hint="eastAsia"/>
        </w:rPr>
        <w:t xml:space="preserve">마지막에 </w:t>
      </w:r>
      <w:r>
        <w:t>Release</w:t>
      </w:r>
      <w:r>
        <w:rPr>
          <w:rFonts w:hint="eastAsia"/>
        </w:rPr>
        <w:t>해주는데,</w:t>
      </w:r>
      <w:r>
        <w:t xml:space="preserve"> </w:t>
      </w:r>
      <w:r>
        <w:rPr>
          <w:rFonts w:hint="eastAsia"/>
        </w:rPr>
        <w:t xml:space="preserve">만약 남은 </w:t>
      </w:r>
      <w:r>
        <w:t>Trunk Line</w:t>
      </w:r>
      <w:r>
        <w:rPr>
          <w:rFonts w:hint="eastAsia"/>
        </w:rPr>
        <w:t>이 없다면 그 전화는 거절되고 c</w:t>
      </w:r>
      <w:r>
        <w:t>ounter</w:t>
      </w:r>
      <w:r>
        <w:rPr>
          <w:rFonts w:hint="eastAsia"/>
        </w:rPr>
        <w:t>를 이용해 그 개수를 기록한다.</w:t>
      </w:r>
    </w:p>
    <w:p w14:paraId="4C449345" w14:textId="07F19D68" w:rsidR="0072344F" w:rsidRDefault="0072344F" w:rsidP="007152D4">
      <w:pPr>
        <w:rPr>
          <w:rFonts w:hint="eastAsia"/>
        </w:rPr>
      </w:pPr>
      <w:r>
        <w:rPr>
          <w:rFonts w:hint="eastAsia"/>
        </w:rPr>
        <w:t>결과는 아래와 같다.</w:t>
      </w:r>
    </w:p>
    <w:p w14:paraId="69DC2746" w14:textId="328297C0" w:rsidR="00B224C5" w:rsidRDefault="0072344F" w:rsidP="007152D4">
      <w:r>
        <w:rPr>
          <w:noProof/>
        </w:rPr>
        <w:drawing>
          <wp:inline distT="0" distB="0" distL="0" distR="0" wp14:anchorId="2D9B9E8A" wp14:editId="6B2856FF">
            <wp:extent cx="4728971" cy="952500"/>
            <wp:effectExtent l="0" t="0" r="0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0457" cy="9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6F6C" w14:textId="1D0B17C0" w:rsidR="0072344F" w:rsidRDefault="0072344F" w:rsidP="007152D4">
      <w:pPr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t>95% confidence interval on the number of lost calls per day</w:t>
      </w:r>
      <w:r>
        <w:rPr>
          <w:rFonts w:hint="eastAsia"/>
        </w:rPr>
        <w:t xml:space="preserve">는 </w:t>
      </w:r>
      <w:r>
        <w:t xml:space="preserve">5.6 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 xml:space="preserve"> </w:t>
      </w:r>
      <w:r>
        <w:t xml:space="preserve">3.74 </w:t>
      </w:r>
      <w:r>
        <w:rPr>
          <w:rFonts w:hint="eastAsia"/>
        </w:rPr>
        <w:t>이다.</w:t>
      </w:r>
    </w:p>
    <w:p w14:paraId="2D2E7686" w14:textId="77777777" w:rsidR="0023181F" w:rsidRDefault="0023181F" w:rsidP="0023181F">
      <w:pPr>
        <w:rPr>
          <w:b/>
          <w:bCs/>
        </w:rPr>
      </w:pPr>
    </w:p>
    <w:p w14:paraId="6CC9AED1" w14:textId="6C1643A8" w:rsidR="0023181F" w:rsidRPr="0072344F" w:rsidRDefault="0023181F" w:rsidP="0023181F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5</w:t>
      </w:r>
      <w:r>
        <w:rPr>
          <w:b/>
          <w:bCs/>
        </w:rPr>
        <w:t>&gt;</w:t>
      </w:r>
    </w:p>
    <w:p w14:paraId="104479AC" w14:textId="68A80280" w:rsidR="0023181F" w:rsidRDefault="0023181F" w:rsidP="0023181F">
      <w:r>
        <w:t>10%</w:t>
      </w:r>
      <w:r>
        <w:rPr>
          <w:rFonts w:hint="eastAsia"/>
        </w:rPr>
        <w:t>의 P</w:t>
      </w:r>
      <w:r>
        <w:t>roduct Support Call</w:t>
      </w:r>
      <w:r>
        <w:rPr>
          <w:rFonts w:hint="eastAsia"/>
        </w:rPr>
        <w:t>을 상황에 맞게 처리하기 위해</w:t>
      </w:r>
      <w:r>
        <w:rPr>
          <w:rFonts w:hint="eastAsia"/>
        </w:rPr>
        <w:t xml:space="preserve"> 아래와 같이 모델을 수정했다.</w:t>
      </w:r>
    </w:p>
    <w:p w14:paraId="017F57D5" w14:textId="1074DD64" w:rsidR="0023181F" w:rsidRDefault="0023181F" w:rsidP="007152D4">
      <w:r>
        <w:rPr>
          <w:noProof/>
        </w:rPr>
        <w:drawing>
          <wp:inline distT="0" distB="0" distL="0" distR="0" wp14:anchorId="68BE94ED" wp14:editId="618BFC29">
            <wp:extent cx="5238750" cy="148932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793" cy="14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0697" w14:textId="01E5DCB1" w:rsidR="0023181F" w:rsidRDefault="0023181F" w:rsidP="007152D4">
      <w:r>
        <w:rPr>
          <w:rFonts w:hint="eastAsia"/>
        </w:rPr>
        <w:lastRenderedPageBreak/>
        <w:t>9</w:t>
      </w:r>
      <w:r>
        <w:t>0%</w:t>
      </w:r>
      <w:r>
        <w:rPr>
          <w:rFonts w:hint="eastAsia"/>
        </w:rPr>
        <w:t xml:space="preserve">의 </w:t>
      </w:r>
      <w:r>
        <w:rPr>
          <w:rFonts w:hint="eastAsia"/>
        </w:rPr>
        <w:t>P</w:t>
      </w:r>
      <w:r>
        <w:t>roduct Support Call</w:t>
      </w:r>
      <w:r>
        <w:rPr>
          <w:rFonts w:hint="eastAsia"/>
        </w:rPr>
        <w:t>은 기존과 동일하게,</w:t>
      </w:r>
      <w:r>
        <w:t xml:space="preserve"> </w:t>
      </w:r>
      <w:r>
        <w:rPr>
          <w:rFonts w:hint="eastAsia"/>
        </w:rPr>
        <w:t xml:space="preserve">나머지 </w:t>
      </w:r>
      <w:r>
        <w:t>10%</w:t>
      </w:r>
      <w:r>
        <w:rPr>
          <w:rFonts w:hint="eastAsia"/>
        </w:rPr>
        <w:t xml:space="preserve">는 기존 </w:t>
      </w:r>
      <w:r>
        <w:t>process</w:t>
      </w:r>
      <w:r>
        <w:rPr>
          <w:rFonts w:hint="eastAsia"/>
        </w:rPr>
        <w:t xml:space="preserve">에 더하여 다른 상담원과 </w:t>
      </w:r>
      <w:r>
        <w:t>consult</w:t>
      </w:r>
      <w:r>
        <w:rPr>
          <w:rFonts w:hint="eastAsia"/>
        </w:rPr>
        <w:t>하는 p</w:t>
      </w:r>
      <w:r>
        <w:t>rocess</w:t>
      </w:r>
      <w:r>
        <w:rPr>
          <w:rFonts w:hint="eastAsia"/>
        </w:rPr>
        <w:t>를 추가로 지정해주었다.</w:t>
      </w:r>
      <w:r>
        <w:t xml:space="preserve"> </w:t>
      </w:r>
      <w:r>
        <w:rPr>
          <w:rFonts w:hint="eastAsia"/>
        </w:rPr>
        <w:t xml:space="preserve">이 때 </w:t>
      </w:r>
      <w:r>
        <w:t>attribute</w:t>
      </w:r>
      <w:r>
        <w:rPr>
          <w:rFonts w:hint="eastAsia"/>
        </w:rPr>
        <w:t>를 저장하여 동일한 상담원을 지정할 수 있게 하였다.</w:t>
      </w:r>
      <w:r>
        <w:t xml:space="preserve"> </w:t>
      </w:r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>P</w:t>
      </w:r>
      <w:r>
        <w:t>roduct Support</w:t>
      </w:r>
      <w:r>
        <w:t xml:space="preserve"> </w:t>
      </w:r>
      <w:r>
        <w:rPr>
          <w:rFonts w:hint="eastAsia"/>
        </w:rPr>
        <w:t xml:space="preserve">담당 중 </w:t>
      </w:r>
      <w:r>
        <w:t>‘</w:t>
      </w:r>
      <w:r>
        <w:rPr>
          <w:rFonts w:hint="eastAsia"/>
        </w:rPr>
        <w:t>다른</w:t>
      </w:r>
      <w:r>
        <w:t xml:space="preserve">’ </w:t>
      </w:r>
      <w:r>
        <w:rPr>
          <w:rFonts w:hint="eastAsia"/>
        </w:rPr>
        <w:t>사람과 상담한다고 했으므로 r</w:t>
      </w:r>
      <w:r>
        <w:t>esource</w:t>
      </w:r>
      <w:r>
        <w:rPr>
          <w:rFonts w:hint="eastAsia"/>
        </w:rPr>
        <w:t>를 추가로 한 명 더 지정하였다.</w:t>
      </w:r>
    </w:p>
    <w:p w14:paraId="6A501D62" w14:textId="0182823F" w:rsidR="0023181F" w:rsidRDefault="0023181F" w:rsidP="007152D4">
      <w:r>
        <w:rPr>
          <w:noProof/>
        </w:rPr>
        <w:drawing>
          <wp:inline distT="0" distB="0" distL="0" distR="0" wp14:anchorId="39BDBB98" wp14:editId="1EBF2D7E">
            <wp:extent cx="2432050" cy="2439327"/>
            <wp:effectExtent l="0" t="0" r="635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6013" cy="24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4CE9" w14:textId="77777777" w:rsidR="0023181F" w:rsidRDefault="0023181F" w:rsidP="007152D4">
      <w:pPr>
        <w:rPr>
          <w:rFonts w:hint="eastAsia"/>
        </w:rPr>
      </w:pPr>
    </w:p>
    <w:p w14:paraId="003161D3" w14:textId="77777777" w:rsidR="0023181F" w:rsidRDefault="0023181F" w:rsidP="0023181F">
      <w:r>
        <w:rPr>
          <w:rFonts w:hint="eastAsia"/>
        </w:rPr>
        <w:t xml:space="preserve">이 결과 </w:t>
      </w:r>
      <w:r>
        <w:t>flow time, counter, utilization</w:t>
      </w:r>
      <w:r>
        <w:rPr>
          <w:rFonts w:hint="eastAsia"/>
        </w:rPr>
        <w:t>을 살펴보면 다음과 같다.</w:t>
      </w:r>
    </w:p>
    <w:p w14:paraId="05AF88FF" w14:textId="36763778" w:rsidR="0023181F" w:rsidRDefault="0023181F" w:rsidP="007152D4">
      <w:r>
        <w:rPr>
          <w:noProof/>
        </w:rPr>
        <w:drawing>
          <wp:inline distT="0" distB="0" distL="0" distR="0" wp14:anchorId="39E5A4BC" wp14:editId="1CBA69B6">
            <wp:extent cx="4876800" cy="1954828"/>
            <wp:effectExtent l="0" t="0" r="0" b="7620"/>
            <wp:docPr id="32" name="그림 3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0224" cy="196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D3F4" w14:textId="1A0BF6AC" w:rsidR="0023181F" w:rsidRDefault="0023181F" w:rsidP="007152D4">
      <w:r>
        <w:rPr>
          <w:noProof/>
        </w:rPr>
        <w:drawing>
          <wp:inline distT="0" distB="0" distL="0" distR="0" wp14:anchorId="1E4E629A" wp14:editId="19FD0094">
            <wp:extent cx="5731510" cy="885190"/>
            <wp:effectExtent l="0" t="0" r="2540" b="0"/>
            <wp:docPr id="33" name="그림 3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F435" w14:textId="52559E24" w:rsidR="0023181F" w:rsidRDefault="0023181F" w:rsidP="007152D4">
      <w:r>
        <w:rPr>
          <w:rFonts w:hint="eastAsia"/>
        </w:rPr>
        <w:t>1</w:t>
      </w:r>
      <w:r>
        <w:t>0%</w:t>
      </w:r>
      <w:r>
        <w:rPr>
          <w:rFonts w:hint="eastAsia"/>
        </w:rPr>
        <w:t xml:space="preserve">의 </w:t>
      </w:r>
      <w:r>
        <w:t xml:space="preserve">Product Support </w:t>
      </w:r>
      <w:r>
        <w:rPr>
          <w:rFonts w:hint="eastAsia"/>
        </w:rPr>
        <w:t>과정에 작업이 추가되었으므로,</w:t>
      </w:r>
      <w:r>
        <w:t xml:space="preserve"> </w:t>
      </w:r>
      <w:r>
        <w:rPr>
          <w:rFonts w:hint="eastAsia"/>
        </w:rPr>
        <w:t xml:space="preserve">기대되는 바와 같이 </w:t>
      </w:r>
      <w:r>
        <w:t>Product Support</w:t>
      </w:r>
      <w:r>
        <w:rPr>
          <w:rFonts w:hint="eastAsia"/>
        </w:rPr>
        <w:t>의</w:t>
      </w:r>
      <w:r>
        <w:t xml:space="preserve"> Flow Time</w:t>
      </w:r>
      <w:r>
        <w:rPr>
          <w:rFonts w:hint="eastAsia"/>
        </w:rPr>
        <w:t>은 증가하고,</w:t>
      </w:r>
      <w:r>
        <w:t xml:space="preserve">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는 감소(유의미하지는 않음</w:t>
      </w:r>
      <w:r>
        <w:t>)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은 증가한 것을 확인할 수 있다.</w:t>
      </w:r>
    </w:p>
    <w:p w14:paraId="39A09E79" w14:textId="61EC682A" w:rsidR="0023181F" w:rsidRDefault="0023181F" w:rsidP="007152D4"/>
    <w:p w14:paraId="4564F5CA" w14:textId="26ABA035" w:rsidR="0023181F" w:rsidRPr="007E7B93" w:rsidRDefault="007E7B93" w:rsidP="007152D4">
      <w:pPr>
        <w:rPr>
          <w:rFonts w:hint="eastAsia"/>
          <w:b/>
          <w:bCs/>
        </w:rPr>
      </w:pPr>
      <w:r>
        <w:rPr>
          <w:b/>
          <w:bCs/>
        </w:rPr>
        <w:lastRenderedPageBreak/>
        <w:t>&lt;</w:t>
      </w:r>
      <w:r>
        <w:rPr>
          <w:b/>
          <w:bCs/>
        </w:rPr>
        <w:t>6</w:t>
      </w:r>
      <w:r>
        <w:rPr>
          <w:b/>
          <w:bCs/>
        </w:rPr>
        <w:t>&gt;</w:t>
      </w:r>
    </w:p>
    <w:p w14:paraId="5E8AF8D3" w14:textId="4BF004BA" w:rsidR="00E15237" w:rsidRDefault="00E15237" w:rsidP="007152D4">
      <w:r>
        <w:rPr>
          <w:rFonts w:hint="eastAsia"/>
        </w:rPr>
        <w:t xml:space="preserve">아래와 같이 </w:t>
      </w:r>
      <w:r>
        <w:t>Sales Call</w:t>
      </w:r>
      <w:r>
        <w:rPr>
          <w:rFonts w:hint="eastAsia"/>
        </w:rPr>
        <w:t>에 대한 과정을 수정해주었다.</w:t>
      </w:r>
    </w:p>
    <w:p w14:paraId="51F2355A" w14:textId="389A8357" w:rsidR="00E15237" w:rsidRDefault="00E15237" w:rsidP="007152D4">
      <w:r>
        <w:rPr>
          <w:noProof/>
        </w:rPr>
        <w:drawing>
          <wp:inline distT="0" distB="0" distL="0" distR="0" wp14:anchorId="1AAD708E" wp14:editId="51C1FB2A">
            <wp:extent cx="5731510" cy="1817370"/>
            <wp:effectExtent l="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25B3" w14:textId="1FC41CB9" w:rsidR="00E15237" w:rsidRDefault="00E15237" w:rsidP="007152D4">
      <w:r>
        <w:rPr>
          <w:rFonts w:hint="eastAsia"/>
        </w:rPr>
        <w:t>이를 위하여 우선</w:t>
      </w:r>
      <w:r>
        <w:t xml:space="preserve"> </w:t>
      </w:r>
      <w:r>
        <w:rPr>
          <w:rFonts w:hint="eastAsia"/>
        </w:rPr>
        <w:t xml:space="preserve">두 대의 </w:t>
      </w:r>
      <w:r>
        <w:t>Rolling Cart</w:t>
      </w:r>
      <w:r>
        <w:rPr>
          <w:rFonts w:hint="eastAsia"/>
        </w:rPr>
        <w:t xml:space="preserve">를 </w:t>
      </w:r>
      <w:r>
        <w:t>Resource</w:t>
      </w:r>
      <w:r>
        <w:rPr>
          <w:rFonts w:hint="eastAsia"/>
        </w:rPr>
        <w:t>로서 만들어준다.</w:t>
      </w:r>
      <w:r>
        <w:t xml:space="preserve"> </w:t>
      </w:r>
      <w:r>
        <w:rPr>
          <w:rFonts w:hint="eastAsia"/>
        </w:rPr>
        <w:t>그 후 기존 고객으로부터 전화가 온 경우(</w:t>
      </w:r>
      <w:r>
        <w:t>40%)</w:t>
      </w:r>
      <w:r w:rsidR="00F42C58">
        <w:t>, Rolling Cart</w:t>
      </w:r>
      <w:r w:rsidR="00F42C58">
        <w:rPr>
          <w:rFonts w:hint="eastAsia"/>
        </w:rPr>
        <w:t>와 상담원 모두를 이용하며,</w:t>
      </w:r>
      <w:r w:rsidR="00F42C58">
        <w:t xml:space="preserve"> </w:t>
      </w:r>
      <w:r w:rsidR="00F42C58">
        <w:rPr>
          <w:rFonts w:hint="eastAsia"/>
        </w:rPr>
        <w:t>우선순위를 높게 부여하여 문제 상황을 만족시켰다.</w:t>
      </w:r>
    </w:p>
    <w:p w14:paraId="5FF7A8CD" w14:textId="46E6C66B" w:rsidR="00E15237" w:rsidRDefault="00E15237" w:rsidP="007152D4">
      <w:r>
        <w:rPr>
          <w:noProof/>
        </w:rPr>
        <w:drawing>
          <wp:inline distT="0" distB="0" distL="0" distR="0" wp14:anchorId="5BA2DE13" wp14:editId="4C3EB453">
            <wp:extent cx="2520950" cy="25209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2738" w14:textId="77777777" w:rsidR="00F42C58" w:rsidRDefault="00F42C58" w:rsidP="00F42C58">
      <w:r>
        <w:rPr>
          <w:rFonts w:hint="eastAsia"/>
        </w:rPr>
        <w:t xml:space="preserve">이 결과 </w:t>
      </w:r>
      <w:r>
        <w:t>flow time, counter, utilization</w:t>
      </w:r>
      <w:r>
        <w:rPr>
          <w:rFonts w:hint="eastAsia"/>
        </w:rPr>
        <w:t>을 살펴보면 다음과 같다.</w:t>
      </w:r>
    </w:p>
    <w:p w14:paraId="1E56BE81" w14:textId="1C98B94F" w:rsidR="00F42C58" w:rsidRDefault="00786BA5" w:rsidP="007152D4">
      <w:r>
        <w:rPr>
          <w:noProof/>
        </w:rPr>
        <w:drawing>
          <wp:inline distT="0" distB="0" distL="0" distR="0" wp14:anchorId="7EC140DF" wp14:editId="4C674B1E">
            <wp:extent cx="5731510" cy="2244725"/>
            <wp:effectExtent l="0" t="0" r="2540" b="3175"/>
            <wp:docPr id="53" name="그림 5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C76B" w14:textId="1CF9A77C" w:rsidR="00786BA5" w:rsidRDefault="00786BA5" w:rsidP="007152D4">
      <w:r>
        <w:rPr>
          <w:noProof/>
        </w:rPr>
        <w:lastRenderedPageBreak/>
        <w:drawing>
          <wp:inline distT="0" distB="0" distL="0" distR="0" wp14:anchorId="644DD904" wp14:editId="082560A7">
            <wp:extent cx="5731510" cy="1074420"/>
            <wp:effectExtent l="0" t="0" r="2540" b="0"/>
            <wp:docPr id="54" name="그림 5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F818" w14:textId="3446F1EF" w:rsidR="00786BA5" w:rsidRDefault="00786BA5" w:rsidP="007152D4">
      <w:r>
        <w:t>Sales Flow Time, Sales Count, Sales Operation</w:t>
      </w:r>
      <w:r>
        <w:rPr>
          <w:rFonts w:hint="eastAsia"/>
        </w:rPr>
        <w:t xml:space="preserve">의 </w:t>
      </w:r>
      <w:r>
        <w:t>Utilization</w:t>
      </w:r>
      <w:r>
        <w:rPr>
          <w:rFonts w:hint="eastAsia"/>
        </w:rPr>
        <w:t xml:space="preserve">이 크게 </w:t>
      </w:r>
      <w:r w:rsidR="00BD0135">
        <w:rPr>
          <w:rFonts w:hint="eastAsia"/>
        </w:rPr>
        <w:t>차이 나지</w:t>
      </w:r>
      <w:r>
        <w:rPr>
          <w:rFonts w:hint="eastAsia"/>
        </w:rPr>
        <w:t xml:space="preserve"> 않는다는 것을 확인할 수 있다.</w:t>
      </w:r>
    </w:p>
    <w:p w14:paraId="13084584" w14:textId="40F47600" w:rsidR="00BD0135" w:rsidRDefault="00BD0135" w:rsidP="007152D4">
      <w:pPr>
        <w:rPr>
          <w:rFonts w:hint="eastAsia"/>
        </w:rPr>
      </w:pPr>
      <w:r>
        <w:t>Rolling Cart</w:t>
      </w:r>
      <w:r>
        <w:rPr>
          <w:rFonts w:hint="eastAsia"/>
        </w:rPr>
        <w:t xml:space="preserve">라는 한정된 자원을 공유하기에 이로 인해 발생하는 대기가 </w:t>
      </w:r>
      <w:r>
        <w:t>Sales Process</w:t>
      </w:r>
      <w:r>
        <w:rPr>
          <w:rFonts w:hint="eastAsia"/>
        </w:rPr>
        <w:t>에 영향을 미칠 수 있지만,</w:t>
      </w:r>
      <w:r>
        <w:t xml:space="preserve"> </w:t>
      </w:r>
      <w:r>
        <w:rPr>
          <w:rFonts w:hint="eastAsia"/>
        </w:rPr>
        <w:t>그렇지 않았다.</w:t>
      </w:r>
      <w:r>
        <w:t xml:space="preserve"> </w:t>
      </w:r>
      <w:r>
        <w:rPr>
          <w:rFonts w:hint="eastAsia"/>
        </w:rPr>
        <w:t>그 이유를 분석해보면,</w:t>
      </w:r>
      <w:r>
        <w:t xml:space="preserve"> Rolling Cart</w:t>
      </w:r>
      <w:r>
        <w:rPr>
          <w:rFonts w:hint="eastAsia"/>
        </w:rPr>
        <w:t xml:space="preserve">가 약 </w:t>
      </w:r>
      <w:r>
        <w:t>40%</w:t>
      </w:r>
      <w:r>
        <w:rPr>
          <w:rFonts w:hint="eastAsia"/>
        </w:rPr>
        <w:t>정도만 사용되며 이로부터 발생되는 추가 대기가 거의 없었음을 유추해볼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두 대의 </w:t>
      </w:r>
      <w:r>
        <w:t>Rolling Cart</w:t>
      </w:r>
      <w:r>
        <w:rPr>
          <w:rFonts w:hint="eastAsia"/>
        </w:rPr>
        <w:t>는 충분한 수량이다.</w:t>
      </w:r>
    </w:p>
    <w:p w14:paraId="6767DC18" w14:textId="77777777" w:rsidR="00786BA5" w:rsidRPr="005A73B4" w:rsidRDefault="00786BA5" w:rsidP="007152D4">
      <w:pPr>
        <w:rPr>
          <w:rFonts w:hint="eastAsia"/>
        </w:rPr>
      </w:pPr>
    </w:p>
    <w:sectPr w:rsidR="00786BA5" w:rsidRPr="005A73B4" w:rsidSect="00DC5970">
      <w:headerReference w:type="defaul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AD70" w14:textId="77777777" w:rsidR="008249B5" w:rsidRDefault="008249B5" w:rsidP="00DC5970">
      <w:pPr>
        <w:spacing w:after="0" w:line="240" w:lineRule="auto"/>
      </w:pPr>
      <w:r>
        <w:separator/>
      </w:r>
    </w:p>
  </w:endnote>
  <w:endnote w:type="continuationSeparator" w:id="0">
    <w:p w14:paraId="48D93F86" w14:textId="77777777" w:rsidR="008249B5" w:rsidRDefault="008249B5" w:rsidP="00DC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A6E8" w14:textId="77777777" w:rsidR="008249B5" w:rsidRDefault="008249B5" w:rsidP="00DC5970">
      <w:pPr>
        <w:spacing w:after="0" w:line="240" w:lineRule="auto"/>
      </w:pPr>
      <w:r>
        <w:separator/>
      </w:r>
    </w:p>
  </w:footnote>
  <w:footnote w:type="continuationSeparator" w:id="0">
    <w:p w14:paraId="0AAA4BE1" w14:textId="77777777" w:rsidR="008249B5" w:rsidRDefault="008249B5" w:rsidP="00DC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A44D" w14:textId="362104C0" w:rsidR="00F12346" w:rsidRDefault="00F12346" w:rsidP="00F12346">
    <w:pPr>
      <w:pStyle w:val="a3"/>
      <w:jc w:val="right"/>
    </w:pPr>
    <w:r>
      <w:rPr>
        <w:rFonts w:hint="eastAsia"/>
      </w:rPr>
      <w:t>2</w:t>
    </w:r>
    <w:r>
      <w:t xml:space="preserve">019147019 </w:t>
    </w:r>
    <w:r>
      <w:rPr>
        <w:rFonts w:hint="eastAsia"/>
      </w:rPr>
      <w:t>강세정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A0E"/>
    <w:multiLevelType w:val="hybridMultilevel"/>
    <w:tmpl w:val="A536AE96"/>
    <w:lvl w:ilvl="0" w:tplc="CD8E7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E2659"/>
    <w:multiLevelType w:val="hybridMultilevel"/>
    <w:tmpl w:val="FC2A6066"/>
    <w:lvl w:ilvl="0" w:tplc="95382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6F18E4"/>
    <w:multiLevelType w:val="hybridMultilevel"/>
    <w:tmpl w:val="92DC8298"/>
    <w:lvl w:ilvl="0" w:tplc="D68416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EC558A"/>
    <w:multiLevelType w:val="hybridMultilevel"/>
    <w:tmpl w:val="4C72074C"/>
    <w:lvl w:ilvl="0" w:tplc="AED23B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AA682A"/>
    <w:multiLevelType w:val="hybridMultilevel"/>
    <w:tmpl w:val="12025E90"/>
    <w:lvl w:ilvl="0" w:tplc="B546CD1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002003"/>
    <w:multiLevelType w:val="hybridMultilevel"/>
    <w:tmpl w:val="A738BC2E"/>
    <w:lvl w:ilvl="0" w:tplc="6912450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0860382">
    <w:abstractNumId w:val="1"/>
  </w:num>
  <w:num w:numId="2" w16cid:durableId="1393234937">
    <w:abstractNumId w:val="0"/>
  </w:num>
  <w:num w:numId="3" w16cid:durableId="2064599927">
    <w:abstractNumId w:val="4"/>
  </w:num>
  <w:num w:numId="4" w16cid:durableId="1276014717">
    <w:abstractNumId w:val="5"/>
  </w:num>
  <w:num w:numId="5" w16cid:durableId="132531290">
    <w:abstractNumId w:val="2"/>
  </w:num>
  <w:num w:numId="6" w16cid:durableId="1701081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32"/>
    <w:rsid w:val="00046C93"/>
    <w:rsid w:val="00051A7A"/>
    <w:rsid w:val="00056E5C"/>
    <w:rsid w:val="00076F58"/>
    <w:rsid w:val="00080CCF"/>
    <w:rsid w:val="000A30D8"/>
    <w:rsid w:val="000B3319"/>
    <w:rsid w:val="000C20DB"/>
    <w:rsid w:val="000C36AC"/>
    <w:rsid w:val="000C6CE2"/>
    <w:rsid w:val="000D602F"/>
    <w:rsid w:val="000E31C0"/>
    <w:rsid w:val="000E3E90"/>
    <w:rsid w:val="000F2287"/>
    <w:rsid w:val="000F283A"/>
    <w:rsid w:val="000F2932"/>
    <w:rsid w:val="000F42DD"/>
    <w:rsid w:val="000F4A66"/>
    <w:rsid w:val="001011D8"/>
    <w:rsid w:val="00121660"/>
    <w:rsid w:val="00125FDD"/>
    <w:rsid w:val="0013276B"/>
    <w:rsid w:val="00133964"/>
    <w:rsid w:val="00151522"/>
    <w:rsid w:val="00172486"/>
    <w:rsid w:val="001775EC"/>
    <w:rsid w:val="00186EDB"/>
    <w:rsid w:val="001A18E1"/>
    <w:rsid w:val="00205061"/>
    <w:rsid w:val="00212520"/>
    <w:rsid w:val="0023181F"/>
    <w:rsid w:val="00246D75"/>
    <w:rsid w:val="00250310"/>
    <w:rsid w:val="00253FFF"/>
    <w:rsid w:val="00256401"/>
    <w:rsid w:val="00275A6C"/>
    <w:rsid w:val="00283A9F"/>
    <w:rsid w:val="00285E96"/>
    <w:rsid w:val="0028650B"/>
    <w:rsid w:val="002A600D"/>
    <w:rsid w:val="002B5FFB"/>
    <w:rsid w:val="002B738B"/>
    <w:rsid w:val="002E7B31"/>
    <w:rsid w:val="002F3A1B"/>
    <w:rsid w:val="00322AC5"/>
    <w:rsid w:val="00333FA7"/>
    <w:rsid w:val="003534ED"/>
    <w:rsid w:val="003740AC"/>
    <w:rsid w:val="00391228"/>
    <w:rsid w:val="0039453C"/>
    <w:rsid w:val="003B6A6A"/>
    <w:rsid w:val="003D5354"/>
    <w:rsid w:val="003D5DC5"/>
    <w:rsid w:val="003F65DA"/>
    <w:rsid w:val="0042224D"/>
    <w:rsid w:val="00462144"/>
    <w:rsid w:val="00475E06"/>
    <w:rsid w:val="00483A02"/>
    <w:rsid w:val="004C0FA9"/>
    <w:rsid w:val="004C2654"/>
    <w:rsid w:val="004F7CEA"/>
    <w:rsid w:val="00512A0C"/>
    <w:rsid w:val="0051440F"/>
    <w:rsid w:val="00545A40"/>
    <w:rsid w:val="00550992"/>
    <w:rsid w:val="00562455"/>
    <w:rsid w:val="00564EC0"/>
    <w:rsid w:val="005A26A0"/>
    <w:rsid w:val="005A73B4"/>
    <w:rsid w:val="005C0283"/>
    <w:rsid w:val="005F3AE3"/>
    <w:rsid w:val="0061136C"/>
    <w:rsid w:val="00633B35"/>
    <w:rsid w:val="00654F45"/>
    <w:rsid w:val="00670BD5"/>
    <w:rsid w:val="00670DC0"/>
    <w:rsid w:val="006749F7"/>
    <w:rsid w:val="00677B24"/>
    <w:rsid w:val="006D0CA1"/>
    <w:rsid w:val="006D4BEA"/>
    <w:rsid w:val="00711AAB"/>
    <w:rsid w:val="007124EF"/>
    <w:rsid w:val="007152D4"/>
    <w:rsid w:val="00716B39"/>
    <w:rsid w:val="0071708F"/>
    <w:rsid w:val="0072344F"/>
    <w:rsid w:val="00726A62"/>
    <w:rsid w:val="00743C08"/>
    <w:rsid w:val="00774D11"/>
    <w:rsid w:val="00786BA5"/>
    <w:rsid w:val="007A3D56"/>
    <w:rsid w:val="007B248E"/>
    <w:rsid w:val="007B4B00"/>
    <w:rsid w:val="007C39A4"/>
    <w:rsid w:val="007D24AF"/>
    <w:rsid w:val="007E7B93"/>
    <w:rsid w:val="007F165D"/>
    <w:rsid w:val="00814EBD"/>
    <w:rsid w:val="008249B5"/>
    <w:rsid w:val="00831AB3"/>
    <w:rsid w:val="00832CED"/>
    <w:rsid w:val="008407DD"/>
    <w:rsid w:val="0084281A"/>
    <w:rsid w:val="008546D4"/>
    <w:rsid w:val="00861951"/>
    <w:rsid w:val="00864FD8"/>
    <w:rsid w:val="008A31E3"/>
    <w:rsid w:val="008A59FE"/>
    <w:rsid w:val="008A5CD8"/>
    <w:rsid w:val="008B78AD"/>
    <w:rsid w:val="008D4D0B"/>
    <w:rsid w:val="008D7F6C"/>
    <w:rsid w:val="00903728"/>
    <w:rsid w:val="00915E05"/>
    <w:rsid w:val="00925D1F"/>
    <w:rsid w:val="00940F42"/>
    <w:rsid w:val="0096003F"/>
    <w:rsid w:val="009A18C2"/>
    <w:rsid w:val="009A3E94"/>
    <w:rsid w:val="009C057F"/>
    <w:rsid w:val="009C7AD7"/>
    <w:rsid w:val="009E22E8"/>
    <w:rsid w:val="009E4594"/>
    <w:rsid w:val="009F1915"/>
    <w:rsid w:val="00A13231"/>
    <w:rsid w:val="00A156B2"/>
    <w:rsid w:val="00A23307"/>
    <w:rsid w:val="00A628E1"/>
    <w:rsid w:val="00A64C07"/>
    <w:rsid w:val="00A65E7E"/>
    <w:rsid w:val="00A73CFF"/>
    <w:rsid w:val="00AA514F"/>
    <w:rsid w:val="00AD051A"/>
    <w:rsid w:val="00AE5EED"/>
    <w:rsid w:val="00B150C3"/>
    <w:rsid w:val="00B203DB"/>
    <w:rsid w:val="00B21172"/>
    <w:rsid w:val="00B224C5"/>
    <w:rsid w:val="00B22831"/>
    <w:rsid w:val="00B50E1F"/>
    <w:rsid w:val="00B73D93"/>
    <w:rsid w:val="00B754EA"/>
    <w:rsid w:val="00B7713B"/>
    <w:rsid w:val="00B940B7"/>
    <w:rsid w:val="00BB7862"/>
    <w:rsid w:val="00BC16F7"/>
    <w:rsid w:val="00BD0135"/>
    <w:rsid w:val="00BE120F"/>
    <w:rsid w:val="00BE30C6"/>
    <w:rsid w:val="00BE315A"/>
    <w:rsid w:val="00BF483B"/>
    <w:rsid w:val="00C15430"/>
    <w:rsid w:val="00C20E66"/>
    <w:rsid w:val="00C21E7B"/>
    <w:rsid w:val="00C606ED"/>
    <w:rsid w:val="00C77FDB"/>
    <w:rsid w:val="00C821C4"/>
    <w:rsid w:val="00C869FD"/>
    <w:rsid w:val="00CA0CD8"/>
    <w:rsid w:val="00CA1DF7"/>
    <w:rsid w:val="00CB3FE1"/>
    <w:rsid w:val="00CB60B4"/>
    <w:rsid w:val="00CB7334"/>
    <w:rsid w:val="00CC5DD7"/>
    <w:rsid w:val="00CD1F6A"/>
    <w:rsid w:val="00CE60E6"/>
    <w:rsid w:val="00D242A3"/>
    <w:rsid w:val="00D336CB"/>
    <w:rsid w:val="00D45DFF"/>
    <w:rsid w:val="00D63954"/>
    <w:rsid w:val="00D91B30"/>
    <w:rsid w:val="00D96C4A"/>
    <w:rsid w:val="00D97FC4"/>
    <w:rsid w:val="00DA5E22"/>
    <w:rsid w:val="00DB0D14"/>
    <w:rsid w:val="00DC5970"/>
    <w:rsid w:val="00DF30CC"/>
    <w:rsid w:val="00E15237"/>
    <w:rsid w:val="00E1796B"/>
    <w:rsid w:val="00E67C99"/>
    <w:rsid w:val="00E70993"/>
    <w:rsid w:val="00E94126"/>
    <w:rsid w:val="00EA239F"/>
    <w:rsid w:val="00EC402E"/>
    <w:rsid w:val="00EF3EBE"/>
    <w:rsid w:val="00F12346"/>
    <w:rsid w:val="00F15756"/>
    <w:rsid w:val="00F22FE1"/>
    <w:rsid w:val="00F42C58"/>
    <w:rsid w:val="00F806C1"/>
    <w:rsid w:val="00F944DC"/>
    <w:rsid w:val="00FA2DB4"/>
    <w:rsid w:val="00FB0D5A"/>
    <w:rsid w:val="00FB540D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1C4E0"/>
  <w15:chartTrackingRefBased/>
  <w15:docId w15:val="{7693E098-080F-4E29-84AC-71A3BEEA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5970"/>
  </w:style>
  <w:style w:type="paragraph" w:styleId="a4">
    <w:name w:val="footer"/>
    <w:basedOn w:val="a"/>
    <w:link w:val="Char0"/>
    <w:uiPriority w:val="99"/>
    <w:unhideWhenUsed/>
    <w:rsid w:val="00DC5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5970"/>
  </w:style>
  <w:style w:type="paragraph" w:styleId="a5">
    <w:name w:val="caption"/>
    <w:basedOn w:val="a"/>
    <w:next w:val="a"/>
    <w:uiPriority w:val="35"/>
    <w:unhideWhenUsed/>
    <w:qFormat/>
    <w:rsid w:val="00205061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3F65DA"/>
    <w:rPr>
      <w:color w:val="808080"/>
    </w:rPr>
  </w:style>
  <w:style w:type="paragraph" w:styleId="a7">
    <w:name w:val="List Paragraph"/>
    <w:basedOn w:val="a"/>
    <w:uiPriority w:val="34"/>
    <w:qFormat/>
    <w:rsid w:val="00CD1F6A"/>
    <w:pPr>
      <w:ind w:leftChars="400" w:left="800"/>
    </w:pPr>
  </w:style>
  <w:style w:type="table" w:styleId="a8">
    <w:name w:val="Table Grid"/>
    <w:basedOn w:val="a1"/>
    <w:uiPriority w:val="39"/>
    <w:rsid w:val="0037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강세정</dc:creator>
  <cp:keywords/>
  <dc:description/>
  <cp:lastModifiedBy>Kang Sejeong</cp:lastModifiedBy>
  <cp:revision>15</cp:revision>
  <dcterms:created xsi:type="dcterms:W3CDTF">2022-11-15T22:57:00Z</dcterms:created>
  <dcterms:modified xsi:type="dcterms:W3CDTF">2022-11-16T00:49:00Z</dcterms:modified>
</cp:coreProperties>
</file>