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2671" w14:textId="715B58D0" w:rsidR="0008186F" w:rsidRPr="004E69D1" w:rsidRDefault="00DF376B" w:rsidP="006D2757">
      <w:pPr>
        <w:pStyle w:val="Body"/>
        <w:jc w:val="center"/>
        <w:rPr>
          <w:rFonts w:ascii="Arial" w:eastAsia="Arial Bold" w:hAnsi="Arial" w:cs="Arial"/>
          <w:b/>
          <w:sz w:val="28"/>
          <w:szCs w:val="28"/>
          <w:u w:val="single"/>
        </w:rPr>
      </w:pPr>
      <w:r w:rsidRPr="004E69D1">
        <w:rPr>
          <w:rFonts w:ascii="Arial" w:hAnsi="Arial" w:cs="Arial"/>
          <w:b/>
          <w:sz w:val="28"/>
          <w:szCs w:val="28"/>
          <w:u w:val="single"/>
        </w:rPr>
        <w:t xml:space="preserve">Ampliación </w:t>
      </w:r>
      <w:r w:rsidR="00654C70" w:rsidRPr="004E69D1">
        <w:rPr>
          <w:rFonts w:ascii="Arial" w:hAnsi="Arial" w:cs="Arial"/>
          <w:b/>
          <w:sz w:val="28"/>
          <w:szCs w:val="28"/>
          <w:u w:val="single"/>
        </w:rPr>
        <w:t>Contrato de Locación</w:t>
      </w:r>
      <w:r w:rsidRPr="004E69D1">
        <w:rPr>
          <w:rFonts w:ascii="Arial" w:hAnsi="Arial" w:cs="Arial"/>
          <w:b/>
          <w:sz w:val="28"/>
          <w:szCs w:val="28"/>
          <w:u w:val="single"/>
        </w:rPr>
        <w:t xml:space="preserve"> Moreno/Bowen Li</w:t>
      </w:r>
      <w:r w:rsidR="00654C70" w:rsidRPr="004E69D1">
        <w:rPr>
          <w:rFonts w:ascii="Arial" w:hAnsi="Arial" w:cs="Arial"/>
          <w:b/>
          <w:sz w:val="28"/>
          <w:szCs w:val="28"/>
          <w:u w:val="single"/>
        </w:rPr>
        <w:t>.</w:t>
      </w:r>
    </w:p>
    <w:p w14:paraId="279866CA" w14:textId="0B6D691C" w:rsidR="006D2757" w:rsidRPr="006D2757" w:rsidRDefault="009B25D0" w:rsidP="006D2757">
      <w:pPr>
        <w:spacing w:after="200"/>
        <w:jc w:val="both"/>
        <w:rPr>
          <w:rFonts w:ascii="Arial" w:hAnsi="Arial" w:cs="Arial"/>
          <w:lang w:val="es-AR"/>
        </w:rPr>
      </w:pPr>
      <w:r>
        <w:rPr>
          <w:rFonts w:ascii="Arial" w:hAnsi="Arial" w:cs="Arial"/>
          <w:lang w:val="es-AR"/>
        </w:rPr>
        <w:t xml:space="preserve">En </w:t>
      </w:r>
      <w:r w:rsidR="00351B8F">
        <w:rPr>
          <w:rFonts w:ascii="Arial" w:hAnsi="Arial" w:cs="Arial"/>
          <w:lang w:val="es-AR"/>
        </w:rPr>
        <w:t>CABA</w:t>
      </w:r>
      <w:r>
        <w:rPr>
          <w:rFonts w:ascii="Arial" w:hAnsi="Arial" w:cs="Arial"/>
          <w:lang w:val="es-AR"/>
        </w:rPr>
        <w:t xml:space="preserve">, a </w:t>
      </w:r>
      <w:r w:rsidR="00351B8F">
        <w:rPr>
          <w:rFonts w:ascii="Arial" w:hAnsi="Arial" w:cs="Arial"/>
          <w:lang w:val="es-AR"/>
        </w:rPr>
        <w:t xml:space="preserve">los </w:t>
      </w:r>
      <w:r w:rsidR="00DF376B">
        <w:rPr>
          <w:rFonts w:ascii="Arial" w:hAnsi="Arial" w:cs="Arial"/>
          <w:lang w:val="es-AR"/>
        </w:rPr>
        <w:t>21</w:t>
      </w:r>
      <w:r w:rsidR="000A65A2">
        <w:rPr>
          <w:rFonts w:ascii="Arial" w:hAnsi="Arial" w:cs="Arial"/>
          <w:lang w:val="es-AR"/>
        </w:rPr>
        <w:t xml:space="preserve"> </w:t>
      </w:r>
      <w:r w:rsidR="00351B8F">
        <w:rPr>
          <w:rFonts w:ascii="Arial" w:hAnsi="Arial" w:cs="Arial"/>
          <w:lang w:val="es-AR"/>
        </w:rPr>
        <w:t>días</w:t>
      </w:r>
      <w:r w:rsidR="000A65A2">
        <w:rPr>
          <w:rFonts w:ascii="Arial" w:hAnsi="Arial" w:cs="Arial"/>
          <w:lang w:val="es-AR"/>
        </w:rPr>
        <w:t xml:space="preserve"> de</w:t>
      </w:r>
      <w:r w:rsidR="00351B8F">
        <w:rPr>
          <w:rFonts w:ascii="Arial" w:hAnsi="Arial" w:cs="Arial"/>
          <w:lang w:val="es-AR"/>
        </w:rPr>
        <w:t>l mes de</w:t>
      </w:r>
      <w:r w:rsidR="000A65A2">
        <w:rPr>
          <w:rFonts w:ascii="Arial" w:hAnsi="Arial" w:cs="Arial"/>
          <w:lang w:val="es-AR"/>
        </w:rPr>
        <w:t xml:space="preserve"> </w:t>
      </w:r>
      <w:r w:rsidR="00DF376B">
        <w:rPr>
          <w:rFonts w:ascii="Arial" w:hAnsi="Arial" w:cs="Arial"/>
          <w:lang w:val="es-AR"/>
        </w:rPr>
        <w:t>Abril</w:t>
      </w:r>
      <w:r>
        <w:rPr>
          <w:rFonts w:ascii="Arial" w:hAnsi="Arial" w:cs="Arial"/>
          <w:lang w:val="es-AR"/>
        </w:rPr>
        <w:t xml:space="preserve"> de</w:t>
      </w:r>
      <w:r w:rsidR="00351B8F">
        <w:rPr>
          <w:rFonts w:ascii="Arial" w:hAnsi="Arial" w:cs="Arial"/>
          <w:lang w:val="es-AR"/>
        </w:rPr>
        <w:t>l</w:t>
      </w:r>
      <w:r>
        <w:rPr>
          <w:rFonts w:ascii="Arial" w:hAnsi="Arial" w:cs="Arial"/>
          <w:lang w:val="es-AR"/>
        </w:rPr>
        <w:t xml:space="preserve"> 20</w:t>
      </w:r>
      <w:r w:rsidR="00E64CDD">
        <w:rPr>
          <w:rFonts w:ascii="Arial" w:hAnsi="Arial" w:cs="Arial"/>
          <w:lang w:val="es-AR"/>
        </w:rPr>
        <w:t>2</w:t>
      </w:r>
      <w:r w:rsidR="00DF376B">
        <w:rPr>
          <w:rFonts w:ascii="Arial" w:hAnsi="Arial" w:cs="Arial"/>
          <w:lang w:val="es-AR"/>
        </w:rPr>
        <w:t>3</w:t>
      </w:r>
      <w:r w:rsidR="006D2757" w:rsidRPr="006D2757">
        <w:rPr>
          <w:rFonts w:ascii="Arial" w:hAnsi="Arial" w:cs="Arial"/>
          <w:lang w:val="es-AR"/>
        </w:rPr>
        <w:t xml:space="preserve">, entre </w:t>
      </w:r>
      <w:r w:rsidR="006D2757" w:rsidRPr="006D2757">
        <w:rPr>
          <w:rFonts w:ascii="Arial" w:hAnsi="Arial" w:cs="Arial"/>
          <w:b/>
          <w:lang w:val="es-AR"/>
        </w:rPr>
        <w:t>STELLA MARIS MORENO</w:t>
      </w:r>
      <w:r w:rsidR="006D2757" w:rsidRPr="006D2757">
        <w:rPr>
          <w:rFonts w:ascii="Arial" w:hAnsi="Arial" w:cs="Arial"/>
          <w:lang w:val="es-AR"/>
        </w:rPr>
        <w:t xml:space="preserve">, argentina, casada, DNI N° 16.067.781, domiciliada en </w:t>
      </w:r>
      <w:r w:rsidR="004371B9">
        <w:rPr>
          <w:rFonts w:ascii="Arial" w:hAnsi="Arial" w:cs="Arial"/>
          <w:lang w:val="es-AR"/>
        </w:rPr>
        <w:t>Bernardo de Irigoyen 650</w:t>
      </w:r>
      <w:r w:rsidR="0071432A">
        <w:rPr>
          <w:rFonts w:ascii="Arial" w:hAnsi="Arial" w:cs="Arial"/>
          <w:lang w:val="es-AR"/>
        </w:rPr>
        <w:t>, CABA</w:t>
      </w:r>
      <w:r w:rsidR="006D2757" w:rsidRPr="006D2757">
        <w:rPr>
          <w:rFonts w:ascii="Arial" w:hAnsi="Arial" w:cs="Arial"/>
          <w:lang w:val="es-AR"/>
        </w:rPr>
        <w:t xml:space="preserve">, por una parte en adelante “LA PARTE LOCADORA” y </w:t>
      </w:r>
      <w:r w:rsidR="0071432A">
        <w:rPr>
          <w:rFonts w:ascii="Arial" w:hAnsi="Arial" w:cs="Arial"/>
          <w:b/>
          <w:lang w:val="es-AR"/>
        </w:rPr>
        <w:t>BOWEN LI</w:t>
      </w:r>
      <w:r w:rsidR="006D2757" w:rsidRPr="006D2757">
        <w:rPr>
          <w:rFonts w:ascii="Arial" w:hAnsi="Arial" w:cs="Arial"/>
          <w:lang w:val="es-AR"/>
        </w:rPr>
        <w:t>, argentin</w:t>
      </w:r>
      <w:r w:rsidR="00351B8F">
        <w:rPr>
          <w:rFonts w:ascii="Arial" w:hAnsi="Arial" w:cs="Arial"/>
          <w:lang w:val="es-AR"/>
        </w:rPr>
        <w:t>o</w:t>
      </w:r>
      <w:r w:rsidR="006D2757" w:rsidRPr="006D2757">
        <w:rPr>
          <w:rFonts w:ascii="Arial" w:hAnsi="Arial" w:cs="Arial"/>
          <w:lang w:val="es-AR"/>
        </w:rPr>
        <w:t xml:space="preserve">, </w:t>
      </w:r>
      <w:r w:rsidR="0071432A">
        <w:rPr>
          <w:rFonts w:ascii="Arial" w:hAnsi="Arial" w:cs="Arial"/>
          <w:lang w:val="es-AR"/>
        </w:rPr>
        <w:t>casado</w:t>
      </w:r>
      <w:r w:rsidR="006D2757" w:rsidRPr="006D2757">
        <w:rPr>
          <w:rFonts w:ascii="Arial" w:hAnsi="Arial" w:cs="Arial"/>
          <w:lang w:val="es-AR"/>
        </w:rPr>
        <w:t xml:space="preserve">, DNI N° </w:t>
      </w:r>
      <w:r w:rsidR="0071432A">
        <w:rPr>
          <w:rFonts w:ascii="Arial" w:hAnsi="Arial" w:cs="Arial"/>
          <w:lang w:val="es-AR"/>
        </w:rPr>
        <w:t>19</w:t>
      </w:r>
      <w:r w:rsidR="00F1579D">
        <w:rPr>
          <w:rFonts w:ascii="Arial" w:hAnsi="Arial" w:cs="Arial"/>
          <w:lang w:val="es-AR"/>
        </w:rPr>
        <w:t>.</w:t>
      </w:r>
      <w:r w:rsidR="0071432A">
        <w:rPr>
          <w:rFonts w:ascii="Arial" w:hAnsi="Arial" w:cs="Arial"/>
          <w:lang w:val="es-AR"/>
        </w:rPr>
        <w:t>018</w:t>
      </w:r>
      <w:r w:rsidR="00F1579D">
        <w:rPr>
          <w:rFonts w:ascii="Arial" w:hAnsi="Arial" w:cs="Arial"/>
          <w:lang w:val="es-AR"/>
        </w:rPr>
        <w:t>.</w:t>
      </w:r>
      <w:r w:rsidR="0071432A">
        <w:rPr>
          <w:rFonts w:ascii="Arial" w:hAnsi="Arial" w:cs="Arial"/>
          <w:lang w:val="es-AR"/>
        </w:rPr>
        <w:t>579</w:t>
      </w:r>
      <w:r w:rsidR="006D2757" w:rsidRPr="006D2757">
        <w:rPr>
          <w:rFonts w:ascii="Arial" w:hAnsi="Arial" w:cs="Arial"/>
          <w:lang w:val="es-AR"/>
        </w:rPr>
        <w:t>, domiciliad</w:t>
      </w:r>
      <w:r w:rsidR="0071432A">
        <w:rPr>
          <w:rFonts w:ascii="Arial" w:hAnsi="Arial" w:cs="Arial"/>
          <w:lang w:val="es-AR"/>
        </w:rPr>
        <w:t>o</w:t>
      </w:r>
      <w:r w:rsidR="006D2757" w:rsidRPr="006D2757">
        <w:rPr>
          <w:rFonts w:ascii="Arial" w:hAnsi="Arial" w:cs="Arial"/>
          <w:lang w:val="es-AR"/>
        </w:rPr>
        <w:t xml:space="preserve"> en </w:t>
      </w:r>
      <w:r w:rsidR="007E53EE">
        <w:rPr>
          <w:rFonts w:ascii="Arial" w:hAnsi="Arial" w:cs="Arial"/>
          <w:lang w:val="es-AR"/>
        </w:rPr>
        <w:t>Suipacha 211 8 i</w:t>
      </w:r>
      <w:r w:rsidR="0071432A">
        <w:rPr>
          <w:rFonts w:ascii="Arial" w:hAnsi="Arial" w:cs="Arial"/>
          <w:lang w:val="es-AR"/>
        </w:rPr>
        <w:t>, CABA</w:t>
      </w:r>
      <w:r w:rsidR="006D2757" w:rsidRPr="006D2757">
        <w:rPr>
          <w:rFonts w:ascii="Arial" w:hAnsi="Arial" w:cs="Arial"/>
          <w:lang w:val="es-AR"/>
        </w:rPr>
        <w:t xml:space="preserve">. Por la otra parte denominada en adelante “LA PARTE LOCATARIA”, convienen en </w:t>
      </w:r>
      <w:r w:rsidR="007E53EE">
        <w:rPr>
          <w:rFonts w:ascii="Arial" w:hAnsi="Arial" w:cs="Arial"/>
          <w:lang w:val="es-AR"/>
        </w:rPr>
        <w:t>prorrogar</w:t>
      </w:r>
      <w:r w:rsidR="006D2757" w:rsidRPr="006D2757">
        <w:rPr>
          <w:rFonts w:ascii="Arial" w:hAnsi="Arial" w:cs="Arial"/>
          <w:lang w:val="es-AR"/>
        </w:rPr>
        <w:t xml:space="preserve"> el CONTRATO </w:t>
      </w:r>
      <w:r w:rsidR="007E53EE">
        <w:rPr>
          <w:rFonts w:ascii="Arial" w:hAnsi="Arial" w:cs="Arial"/>
          <w:lang w:val="es-AR"/>
        </w:rPr>
        <w:t xml:space="preserve">EXISTENTE </w:t>
      </w:r>
      <w:r w:rsidR="009B571E">
        <w:rPr>
          <w:rFonts w:ascii="Arial" w:hAnsi="Arial" w:cs="Arial"/>
          <w:lang w:val="es-AR"/>
        </w:rPr>
        <w:t>con</w:t>
      </w:r>
      <w:r w:rsidR="007E53EE">
        <w:rPr>
          <w:rFonts w:ascii="Arial" w:hAnsi="Arial" w:cs="Arial"/>
          <w:lang w:val="es-AR"/>
        </w:rPr>
        <w:t xml:space="preserve"> fecha </w:t>
      </w:r>
      <w:r w:rsidR="009B571E">
        <w:rPr>
          <w:rFonts w:ascii="Arial" w:hAnsi="Arial" w:cs="Arial"/>
          <w:lang w:val="es-AR"/>
        </w:rPr>
        <w:t>19 de Marzo del 2021</w:t>
      </w:r>
      <w:r w:rsidR="006D2757" w:rsidRPr="006D2757">
        <w:rPr>
          <w:rFonts w:ascii="Arial" w:hAnsi="Arial" w:cs="Arial"/>
          <w:lang w:val="es-AR"/>
        </w:rPr>
        <w:t>.</w:t>
      </w:r>
      <w:r w:rsidR="00B36D18">
        <w:rPr>
          <w:rFonts w:ascii="Arial" w:hAnsi="Arial" w:cs="Arial"/>
          <w:lang w:val="es-AR"/>
        </w:rPr>
        <w:t>-------------------------</w:t>
      </w:r>
      <w:r w:rsidR="008261E5">
        <w:rPr>
          <w:rFonts w:ascii="Arial" w:hAnsi="Arial" w:cs="Arial"/>
          <w:lang w:val="es-AR"/>
        </w:rPr>
        <w:t>----------------</w:t>
      </w:r>
      <w:r w:rsidR="00B36D18">
        <w:rPr>
          <w:rFonts w:ascii="Arial" w:hAnsi="Arial" w:cs="Arial"/>
          <w:lang w:val="es-AR"/>
        </w:rPr>
        <w:t>---------------------</w:t>
      </w:r>
      <w:r w:rsidR="009B571E">
        <w:rPr>
          <w:rFonts w:ascii="Arial" w:hAnsi="Arial" w:cs="Arial"/>
          <w:lang w:val="es-AR"/>
        </w:rPr>
        <w:t>----------------------------------------</w:t>
      </w:r>
      <w:r w:rsidR="004E69D1">
        <w:rPr>
          <w:rFonts w:ascii="Arial" w:hAnsi="Arial" w:cs="Arial"/>
          <w:lang w:val="es-AR"/>
        </w:rPr>
        <w:t>-----------------</w:t>
      </w:r>
      <w:r w:rsidR="009B571E">
        <w:rPr>
          <w:rFonts w:ascii="Arial" w:hAnsi="Arial" w:cs="Arial"/>
          <w:lang w:val="es-AR"/>
        </w:rPr>
        <w:t>-</w:t>
      </w:r>
    </w:p>
    <w:p w14:paraId="1CAC0D88" w14:textId="7F660D0B" w:rsidR="006D2757" w:rsidRPr="006D2757" w:rsidRDefault="006D2757" w:rsidP="006D2757">
      <w:pPr>
        <w:spacing w:after="200"/>
        <w:jc w:val="both"/>
        <w:rPr>
          <w:rFonts w:ascii="Arial" w:hAnsi="Arial" w:cs="Arial"/>
          <w:lang w:val="es-AR"/>
        </w:rPr>
      </w:pPr>
      <w:r w:rsidRPr="006D2757">
        <w:rPr>
          <w:rFonts w:ascii="Arial" w:hAnsi="Arial" w:cs="Arial"/>
          <w:b/>
          <w:lang w:val="es-AR"/>
        </w:rPr>
        <w:t>PRIMERA. INMUEBLE: LA PARTE LOCADORA</w:t>
      </w:r>
      <w:r w:rsidRPr="006D2757">
        <w:rPr>
          <w:rFonts w:ascii="Arial" w:hAnsi="Arial" w:cs="Arial"/>
          <w:lang w:val="es-AR"/>
        </w:rPr>
        <w:t xml:space="preserve"> da en locación a </w:t>
      </w:r>
      <w:r w:rsidRPr="006D2757">
        <w:rPr>
          <w:rFonts w:ascii="Arial" w:hAnsi="Arial" w:cs="Arial"/>
          <w:b/>
          <w:lang w:val="es-AR"/>
        </w:rPr>
        <w:t>LA PARTE LOCATARIA</w:t>
      </w:r>
      <w:r w:rsidRPr="006D2757">
        <w:rPr>
          <w:rFonts w:ascii="Arial" w:hAnsi="Arial" w:cs="Arial"/>
          <w:lang w:val="es-AR"/>
        </w:rPr>
        <w:t xml:space="preserve"> un inmueble de su propiedad ubicado en </w:t>
      </w:r>
      <w:r w:rsidR="0071432A">
        <w:rPr>
          <w:rFonts w:ascii="Arial" w:hAnsi="Arial" w:cs="Arial"/>
          <w:lang w:val="es-AR"/>
        </w:rPr>
        <w:t>Suipacha 211 piso 8 dpto i, CABA, Provincia de Buenos Aires</w:t>
      </w:r>
      <w:r w:rsidRPr="006D2757">
        <w:rPr>
          <w:rFonts w:ascii="Arial" w:hAnsi="Arial" w:cs="Arial"/>
          <w:lang w:val="es-AR"/>
        </w:rPr>
        <w:t xml:space="preserve">, el que consta de </w:t>
      </w:r>
      <w:r w:rsidR="00351B8F">
        <w:rPr>
          <w:rFonts w:ascii="Arial" w:hAnsi="Arial" w:cs="Arial"/>
          <w:lang w:val="es-AR"/>
        </w:rPr>
        <w:t>dos</w:t>
      </w:r>
      <w:r w:rsidRPr="006D2757">
        <w:rPr>
          <w:rFonts w:ascii="Arial" w:hAnsi="Arial" w:cs="Arial"/>
          <w:lang w:val="es-AR"/>
        </w:rPr>
        <w:t xml:space="preserve"> habitaciones</w:t>
      </w:r>
      <w:r w:rsidR="00351B8F">
        <w:rPr>
          <w:rFonts w:ascii="Arial" w:hAnsi="Arial" w:cs="Arial"/>
          <w:lang w:val="es-AR"/>
        </w:rPr>
        <w:t>, un living comedor</w:t>
      </w:r>
      <w:r w:rsidRPr="006D2757">
        <w:rPr>
          <w:rFonts w:ascii="Arial" w:hAnsi="Arial" w:cs="Arial"/>
          <w:lang w:val="es-AR"/>
        </w:rPr>
        <w:t xml:space="preserve">, </w:t>
      </w:r>
      <w:r w:rsidR="0071432A">
        <w:rPr>
          <w:rFonts w:ascii="Arial" w:hAnsi="Arial" w:cs="Arial"/>
          <w:lang w:val="es-AR"/>
        </w:rPr>
        <w:t>un</w:t>
      </w:r>
      <w:r w:rsidRPr="006D2757">
        <w:rPr>
          <w:rFonts w:ascii="Arial" w:hAnsi="Arial" w:cs="Arial"/>
          <w:lang w:val="es-AR"/>
        </w:rPr>
        <w:t xml:space="preserve"> baño y un</w:t>
      </w:r>
      <w:r w:rsidR="0071432A">
        <w:rPr>
          <w:rFonts w:ascii="Arial" w:hAnsi="Arial" w:cs="Arial"/>
          <w:lang w:val="es-AR"/>
        </w:rPr>
        <w:t>a</w:t>
      </w:r>
      <w:r w:rsidRPr="006D2757">
        <w:rPr>
          <w:rFonts w:ascii="Arial" w:hAnsi="Arial" w:cs="Arial"/>
          <w:lang w:val="es-AR"/>
        </w:rPr>
        <w:t xml:space="preserve"> </w:t>
      </w:r>
      <w:r w:rsidR="0071432A">
        <w:rPr>
          <w:rFonts w:ascii="Arial" w:hAnsi="Arial" w:cs="Arial"/>
          <w:lang w:val="es-AR"/>
        </w:rPr>
        <w:t>cocina completa</w:t>
      </w:r>
      <w:r w:rsidRPr="006D2757">
        <w:rPr>
          <w:rFonts w:ascii="Arial" w:hAnsi="Arial" w:cs="Arial"/>
          <w:lang w:val="es-AR"/>
        </w:rPr>
        <w:t>. Cuenta con los servicios de agua corriente, gas y energía eléctrica</w:t>
      </w:r>
      <w:r w:rsidR="000A65A2">
        <w:rPr>
          <w:rFonts w:ascii="Arial" w:hAnsi="Arial" w:cs="Arial"/>
          <w:lang w:val="es-AR"/>
        </w:rPr>
        <w:t xml:space="preserve"> instalados y libres de deuda</w:t>
      </w:r>
      <w:r w:rsidRPr="006D2757">
        <w:rPr>
          <w:rFonts w:ascii="Arial" w:hAnsi="Arial" w:cs="Arial"/>
          <w:lang w:val="es-AR"/>
        </w:rPr>
        <w:t xml:space="preserve">. </w:t>
      </w:r>
      <w:r>
        <w:rPr>
          <w:rFonts w:ascii="Arial" w:hAnsi="Arial" w:cs="Arial"/>
          <w:lang w:val="es-AR"/>
        </w:rPr>
        <w:t>-</w:t>
      </w:r>
    </w:p>
    <w:p w14:paraId="0F8FCC16" w14:textId="48350B66" w:rsidR="006D2757" w:rsidRPr="006D2757" w:rsidRDefault="006D2757" w:rsidP="006D2757">
      <w:pPr>
        <w:spacing w:after="200"/>
        <w:jc w:val="both"/>
        <w:rPr>
          <w:rFonts w:ascii="Arial" w:hAnsi="Arial" w:cs="Arial"/>
          <w:lang w:val="es-AR"/>
        </w:rPr>
      </w:pPr>
      <w:r w:rsidRPr="006D2757">
        <w:rPr>
          <w:rFonts w:ascii="Arial" w:hAnsi="Arial" w:cs="Arial"/>
          <w:b/>
          <w:lang w:val="es-AR"/>
        </w:rPr>
        <w:t>SEGUNDA. PLAZO</w:t>
      </w:r>
      <w:r w:rsidRPr="006D2757">
        <w:rPr>
          <w:rFonts w:ascii="Arial" w:hAnsi="Arial" w:cs="Arial"/>
          <w:lang w:val="es-AR"/>
        </w:rPr>
        <w:t xml:space="preserve">: El plazo de la locación se </w:t>
      </w:r>
      <w:r w:rsidR="00DF376B">
        <w:rPr>
          <w:rFonts w:ascii="Arial" w:hAnsi="Arial" w:cs="Arial"/>
          <w:lang w:val="es-AR"/>
        </w:rPr>
        <w:t>prorroga por</w:t>
      </w:r>
      <w:r w:rsidRPr="006D2757">
        <w:rPr>
          <w:rFonts w:ascii="Arial" w:hAnsi="Arial" w:cs="Arial"/>
          <w:lang w:val="es-AR"/>
        </w:rPr>
        <w:t xml:space="preserve"> </w:t>
      </w:r>
      <w:r w:rsidR="00DF376B">
        <w:rPr>
          <w:rFonts w:ascii="Arial" w:hAnsi="Arial" w:cs="Arial"/>
          <w:lang w:val="es-AR"/>
        </w:rPr>
        <w:t>doce</w:t>
      </w:r>
      <w:r w:rsidRPr="006D2757">
        <w:rPr>
          <w:rFonts w:ascii="Arial" w:hAnsi="Arial" w:cs="Arial"/>
          <w:lang w:val="es-AR"/>
        </w:rPr>
        <w:t xml:space="preserve"> (</w:t>
      </w:r>
      <w:r w:rsidR="00DF376B">
        <w:rPr>
          <w:rFonts w:ascii="Arial" w:hAnsi="Arial" w:cs="Arial"/>
          <w:lang w:val="es-AR"/>
        </w:rPr>
        <w:t>12</w:t>
      </w:r>
      <w:r w:rsidRPr="006D2757">
        <w:rPr>
          <w:rFonts w:ascii="Arial" w:hAnsi="Arial" w:cs="Arial"/>
          <w:lang w:val="es-AR"/>
        </w:rPr>
        <w:t xml:space="preserve">) meses. La </w:t>
      </w:r>
      <w:r w:rsidR="009B571E">
        <w:rPr>
          <w:rFonts w:ascii="Arial" w:hAnsi="Arial" w:cs="Arial"/>
          <w:lang w:val="es-AR"/>
        </w:rPr>
        <w:t>prórroga</w:t>
      </w:r>
      <w:r w:rsidRPr="006D2757">
        <w:rPr>
          <w:rFonts w:ascii="Arial" w:hAnsi="Arial" w:cs="Arial"/>
          <w:lang w:val="es-AR"/>
        </w:rPr>
        <w:t xml:space="preserve"> se hará efectiva a partir d</w:t>
      </w:r>
      <w:r w:rsidR="009B25D0">
        <w:rPr>
          <w:rFonts w:ascii="Arial" w:hAnsi="Arial" w:cs="Arial"/>
          <w:lang w:val="es-AR"/>
        </w:rPr>
        <w:t xml:space="preserve">el </w:t>
      </w:r>
      <w:r w:rsidR="00E64CDD">
        <w:rPr>
          <w:rFonts w:ascii="Arial" w:hAnsi="Arial" w:cs="Arial"/>
          <w:lang w:val="es-AR"/>
        </w:rPr>
        <w:t>1</w:t>
      </w:r>
      <w:r w:rsidRPr="006D2757">
        <w:rPr>
          <w:rFonts w:ascii="Arial" w:hAnsi="Arial" w:cs="Arial"/>
          <w:lang w:val="es-AR"/>
        </w:rPr>
        <w:t xml:space="preserve"> de </w:t>
      </w:r>
      <w:r w:rsidR="0071432A">
        <w:rPr>
          <w:rFonts w:ascii="Arial" w:hAnsi="Arial" w:cs="Arial"/>
          <w:lang w:val="es-AR"/>
        </w:rPr>
        <w:t>Mayo</w:t>
      </w:r>
      <w:r w:rsidR="009B25D0">
        <w:rPr>
          <w:rFonts w:ascii="Arial" w:hAnsi="Arial" w:cs="Arial"/>
          <w:lang w:val="es-AR"/>
        </w:rPr>
        <w:t xml:space="preserve"> de 20</w:t>
      </w:r>
      <w:r w:rsidR="00E64CDD">
        <w:rPr>
          <w:rFonts w:ascii="Arial" w:hAnsi="Arial" w:cs="Arial"/>
          <w:lang w:val="es-AR"/>
        </w:rPr>
        <w:t>2</w:t>
      </w:r>
      <w:r w:rsidR="00DF376B">
        <w:rPr>
          <w:rFonts w:ascii="Arial" w:hAnsi="Arial" w:cs="Arial"/>
          <w:lang w:val="es-AR"/>
        </w:rPr>
        <w:t>3</w:t>
      </w:r>
      <w:r w:rsidRPr="006D2757">
        <w:rPr>
          <w:rFonts w:ascii="Arial" w:hAnsi="Arial" w:cs="Arial"/>
          <w:lang w:val="es-AR"/>
        </w:rPr>
        <w:t>. El vencimiento del plazo se op</w:t>
      </w:r>
      <w:r w:rsidR="000A65A2">
        <w:rPr>
          <w:rFonts w:ascii="Arial" w:hAnsi="Arial" w:cs="Arial"/>
          <w:lang w:val="es-AR"/>
        </w:rPr>
        <w:t xml:space="preserve">erará de pleno derecho el día </w:t>
      </w:r>
      <w:r w:rsidR="0071432A">
        <w:rPr>
          <w:rFonts w:ascii="Arial" w:hAnsi="Arial" w:cs="Arial"/>
          <w:lang w:val="es-AR"/>
        </w:rPr>
        <w:t>3</w:t>
      </w:r>
      <w:r w:rsidR="00351B8F">
        <w:rPr>
          <w:rFonts w:ascii="Arial" w:hAnsi="Arial" w:cs="Arial"/>
          <w:lang w:val="es-AR"/>
        </w:rPr>
        <w:t>0</w:t>
      </w:r>
      <w:r w:rsidRPr="006D2757">
        <w:rPr>
          <w:rFonts w:ascii="Arial" w:hAnsi="Arial" w:cs="Arial"/>
          <w:lang w:val="es-AR"/>
        </w:rPr>
        <w:t xml:space="preserve"> de </w:t>
      </w:r>
      <w:r w:rsidR="0071432A">
        <w:rPr>
          <w:rFonts w:ascii="Arial" w:hAnsi="Arial" w:cs="Arial"/>
          <w:lang w:val="es-AR"/>
        </w:rPr>
        <w:t>Abril</w:t>
      </w:r>
      <w:r w:rsidR="000A65A2">
        <w:rPr>
          <w:rFonts w:ascii="Arial" w:hAnsi="Arial" w:cs="Arial"/>
          <w:lang w:val="es-AR"/>
        </w:rPr>
        <w:t xml:space="preserve"> de 202</w:t>
      </w:r>
      <w:r w:rsidR="00DF376B">
        <w:rPr>
          <w:rFonts w:ascii="Arial" w:hAnsi="Arial" w:cs="Arial"/>
          <w:lang w:val="es-AR"/>
        </w:rPr>
        <w:t>4</w:t>
      </w:r>
      <w:r w:rsidRPr="006D2757">
        <w:rPr>
          <w:rFonts w:ascii="Arial" w:hAnsi="Arial" w:cs="Arial"/>
          <w:lang w:val="es-AR"/>
        </w:rPr>
        <w:t xml:space="preserve">, sin necesidad de notificación ó requerimiento alguno por parte de </w:t>
      </w:r>
      <w:r w:rsidRPr="006D2757">
        <w:rPr>
          <w:rFonts w:ascii="Arial" w:hAnsi="Arial" w:cs="Arial"/>
          <w:b/>
          <w:lang w:val="es-AR"/>
        </w:rPr>
        <w:t>LA PARTE LOCADORA</w:t>
      </w:r>
      <w:r w:rsidRPr="006D2757">
        <w:rPr>
          <w:rFonts w:ascii="Arial" w:hAnsi="Arial" w:cs="Arial"/>
          <w:lang w:val="es-AR"/>
        </w:rPr>
        <w:t>.---</w:t>
      </w:r>
      <w:r>
        <w:rPr>
          <w:rFonts w:ascii="Arial" w:hAnsi="Arial" w:cs="Arial"/>
          <w:lang w:val="es-AR"/>
        </w:rPr>
        <w:t>---------</w:t>
      </w:r>
      <w:r w:rsidR="004E69D1">
        <w:rPr>
          <w:rFonts w:ascii="Arial" w:hAnsi="Arial" w:cs="Arial"/>
          <w:lang w:val="es-AR"/>
        </w:rPr>
        <w:t>-------------------------------------------------------------------------------</w:t>
      </w:r>
    </w:p>
    <w:p w14:paraId="1A952BE1" w14:textId="360313F5" w:rsidR="0008186F" w:rsidRPr="00E64CDD" w:rsidRDefault="006D2757" w:rsidP="006D2757">
      <w:pPr>
        <w:pStyle w:val="Body"/>
        <w:jc w:val="both"/>
        <w:rPr>
          <w:rFonts w:ascii="Arial" w:hAnsi="Arial" w:cs="Arial"/>
          <w:sz w:val="24"/>
          <w:szCs w:val="24"/>
        </w:rPr>
      </w:pPr>
      <w:r w:rsidRPr="00770FE8">
        <w:rPr>
          <w:rFonts w:ascii="Arial" w:hAnsi="Arial" w:cs="Arial"/>
          <w:b/>
          <w:sz w:val="24"/>
          <w:szCs w:val="24"/>
        </w:rPr>
        <w:t>TERCERO. PRECIO – FORMA DE PAGO – TASAS – SERVICIOS</w:t>
      </w:r>
      <w:r>
        <w:rPr>
          <w:rFonts w:ascii="Arial" w:hAnsi="Arial" w:cs="Arial"/>
          <w:sz w:val="24"/>
          <w:szCs w:val="24"/>
        </w:rPr>
        <w:t xml:space="preserve">: El costo de la locación se establece en la suma de PESOS </w:t>
      </w:r>
      <w:r w:rsidR="009B571E">
        <w:rPr>
          <w:rFonts w:ascii="Arial" w:hAnsi="Arial" w:cs="Arial"/>
          <w:sz w:val="24"/>
          <w:szCs w:val="24"/>
        </w:rPr>
        <w:t>NOVENTA</w:t>
      </w:r>
      <w:r w:rsidR="0071432A">
        <w:rPr>
          <w:rFonts w:ascii="Arial" w:hAnsi="Arial" w:cs="Arial"/>
          <w:sz w:val="24"/>
          <w:szCs w:val="24"/>
        </w:rPr>
        <w:t xml:space="preserve"> MIL</w:t>
      </w:r>
      <w:r>
        <w:rPr>
          <w:rFonts w:ascii="Arial" w:hAnsi="Arial" w:cs="Arial"/>
          <w:sz w:val="24"/>
          <w:szCs w:val="24"/>
        </w:rPr>
        <w:t xml:space="preserve"> ($</w:t>
      </w:r>
      <w:r w:rsidR="009B571E">
        <w:rPr>
          <w:rFonts w:ascii="Arial" w:hAnsi="Arial" w:cs="Arial"/>
          <w:sz w:val="24"/>
          <w:szCs w:val="24"/>
        </w:rPr>
        <w:t>90</w:t>
      </w:r>
      <w:r w:rsidR="0071432A">
        <w:rPr>
          <w:rFonts w:ascii="Arial" w:hAnsi="Arial" w:cs="Arial"/>
          <w:sz w:val="24"/>
          <w:szCs w:val="24"/>
        </w:rPr>
        <w:t>.000</w:t>
      </w:r>
      <w:r>
        <w:rPr>
          <w:rFonts w:ascii="Arial" w:hAnsi="Arial" w:cs="Arial"/>
          <w:sz w:val="24"/>
          <w:szCs w:val="24"/>
        </w:rPr>
        <w:t xml:space="preserve">,-) </w:t>
      </w:r>
      <w:r w:rsidR="00351B8F">
        <w:rPr>
          <w:rFonts w:ascii="Arial" w:hAnsi="Arial" w:cs="Arial"/>
          <w:sz w:val="24"/>
          <w:szCs w:val="24"/>
        </w:rPr>
        <w:t xml:space="preserve">mensuales </w:t>
      </w:r>
      <w:r w:rsidR="0071432A">
        <w:rPr>
          <w:rFonts w:ascii="Arial" w:hAnsi="Arial" w:cs="Arial"/>
          <w:sz w:val="24"/>
          <w:szCs w:val="24"/>
        </w:rPr>
        <w:t xml:space="preserve">hasta la finalización de </w:t>
      </w:r>
      <w:r w:rsidR="009B571E">
        <w:rPr>
          <w:rFonts w:ascii="Arial" w:hAnsi="Arial" w:cs="Arial"/>
          <w:sz w:val="24"/>
          <w:szCs w:val="24"/>
        </w:rPr>
        <w:t>la prorroga</w:t>
      </w:r>
      <w:r w:rsidR="0071432A">
        <w:rPr>
          <w:rFonts w:ascii="Arial" w:hAnsi="Arial" w:cs="Arial"/>
          <w:sz w:val="24"/>
          <w:szCs w:val="24"/>
        </w:rPr>
        <w:t xml:space="preserve">. </w:t>
      </w:r>
      <w:r>
        <w:rPr>
          <w:rFonts w:ascii="Arial" w:hAnsi="Arial" w:cs="Arial"/>
          <w:sz w:val="24"/>
          <w:szCs w:val="24"/>
        </w:rPr>
        <w:t>Los montos pactados</w:t>
      </w:r>
      <w:r w:rsidRPr="00770FE8">
        <w:rPr>
          <w:rFonts w:ascii="Arial" w:hAnsi="Arial" w:cs="Arial"/>
          <w:sz w:val="24"/>
          <w:szCs w:val="24"/>
        </w:rPr>
        <w:t xml:space="preserve"> deberá</w:t>
      </w:r>
      <w:r>
        <w:rPr>
          <w:rFonts w:ascii="Arial" w:hAnsi="Arial" w:cs="Arial"/>
          <w:sz w:val="24"/>
          <w:szCs w:val="24"/>
        </w:rPr>
        <w:t>n</w:t>
      </w:r>
      <w:r w:rsidRPr="00770FE8">
        <w:rPr>
          <w:rFonts w:ascii="Arial" w:hAnsi="Arial" w:cs="Arial"/>
          <w:sz w:val="24"/>
          <w:szCs w:val="24"/>
        </w:rPr>
        <w:t xml:space="preserve"> ser abonado</w:t>
      </w:r>
      <w:r>
        <w:rPr>
          <w:rFonts w:ascii="Arial" w:hAnsi="Arial" w:cs="Arial"/>
          <w:sz w:val="24"/>
          <w:szCs w:val="24"/>
        </w:rPr>
        <w:t>s</w:t>
      </w:r>
      <w:r w:rsidRPr="00770FE8">
        <w:rPr>
          <w:rFonts w:ascii="Arial" w:hAnsi="Arial" w:cs="Arial"/>
          <w:sz w:val="24"/>
          <w:szCs w:val="24"/>
        </w:rPr>
        <w:t xml:space="preserve"> mensualmente por </w:t>
      </w:r>
      <w:r w:rsidRPr="00DE48E3">
        <w:rPr>
          <w:rFonts w:ascii="Arial" w:hAnsi="Arial" w:cs="Arial"/>
          <w:b/>
          <w:sz w:val="24"/>
          <w:szCs w:val="24"/>
        </w:rPr>
        <w:t>LA PARTE LOCATARIA</w:t>
      </w:r>
      <w:r w:rsidRPr="00770FE8">
        <w:rPr>
          <w:rFonts w:ascii="Arial" w:hAnsi="Arial" w:cs="Arial"/>
          <w:sz w:val="24"/>
          <w:szCs w:val="24"/>
        </w:rPr>
        <w:t xml:space="preserve"> dentro de los diez primeros días de cada mes, por período adelantado, </w:t>
      </w:r>
      <w:r w:rsidR="00764849">
        <w:rPr>
          <w:rFonts w:ascii="Arial" w:hAnsi="Arial" w:cs="Arial"/>
          <w:sz w:val="24"/>
          <w:szCs w:val="24"/>
        </w:rPr>
        <w:t>por medio de transferencia bancaria a</w:t>
      </w:r>
      <w:r w:rsidRPr="00770FE8">
        <w:rPr>
          <w:rFonts w:ascii="Arial" w:hAnsi="Arial" w:cs="Arial"/>
          <w:sz w:val="24"/>
          <w:szCs w:val="24"/>
        </w:rPr>
        <w:t xml:space="preserve"> </w:t>
      </w:r>
      <w:r w:rsidRPr="00DE48E3">
        <w:rPr>
          <w:rFonts w:ascii="Arial" w:hAnsi="Arial" w:cs="Arial"/>
          <w:b/>
          <w:sz w:val="24"/>
          <w:szCs w:val="24"/>
        </w:rPr>
        <w:t>LA PARTE LOCADORA</w:t>
      </w:r>
      <w:r w:rsidR="00654C70" w:rsidRPr="009F397C">
        <w:rPr>
          <w:rFonts w:ascii="Arial" w:hAnsi="Arial" w:cs="Arial"/>
          <w:sz w:val="24"/>
          <w:szCs w:val="24"/>
        </w:rPr>
        <w:t xml:space="preserve">, o en cualquier otro </w:t>
      </w:r>
      <w:r w:rsidR="00351B8F">
        <w:rPr>
          <w:rFonts w:ascii="Arial" w:hAnsi="Arial" w:cs="Arial"/>
          <w:sz w:val="24"/>
          <w:szCs w:val="24"/>
        </w:rPr>
        <w:t xml:space="preserve">medio </w:t>
      </w:r>
      <w:r w:rsidR="00654C70" w:rsidRPr="009F397C">
        <w:rPr>
          <w:rFonts w:ascii="Arial" w:hAnsi="Arial" w:cs="Arial"/>
          <w:sz w:val="24"/>
          <w:szCs w:val="24"/>
        </w:rPr>
        <w:t>que indicare en el futuro, notificado mediante comunicación fehaciente con por lo menos cinco (5) días de antelación al vencimiento del plazo. En el supuesto que el LOCATARIO no abonare el alquiler en los plazos indicados, deberá pagar un interés punitorio por mora, desde el día de la mora hasta la fecha efectiva de pago, equivalente al 0,3% diario sobre el monto adeudado. La falta de pago de dos (2) mensualidad</w:t>
      </w:r>
      <w:r w:rsidR="00433FD1">
        <w:rPr>
          <w:rFonts w:ascii="Arial" w:hAnsi="Arial" w:cs="Arial"/>
          <w:sz w:val="24"/>
          <w:szCs w:val="24"/>
        </w:rPr>
        <w:t>es o el incumplimiento de cual</w:t>
      </w:r>
      <w:r w:rsidR="00654C70" w:rsidRPr="009F397C">
        <w:rPr>
          <w:rFonts w:ascii="Arial" w:hAnsi="Arial" w:cs="Arial"/>
          <w:sz w:val="24"/>
          <w:szCs w:val="24"/>
        </w:rPr>
        <w:t>quiera de las cláusulas del presente contrato, facultará a la locadora a resolverlo, para lo cual se establece el pacto comisorio expreso, si no le conviniera exigir su cumplimiento y/o directamente iniciar la acción de desalojo; debiendo la locataria desocupar el inmueble, reservándose la locadora el derecho de reclamar daños y perjuicios. Estarán a cargo de la parte locataria el pago de los servicios de energía eléctrica, gas, agua</w:t>
      </w:r>
      <w:r w:rsidR="00F1579D">
        <w:rPr>
          <w:rFonts w:ascii="Arial" w:hAnsi="Arial" w:cs="Arial"/>
          <w:sz w:val="24"/>
          <w:szCs w:val="24"/>
        </w:rPr>
        <w:t>, Expensas</w:t>
      </w:r>
      <w:r w:rsidR="00654C70" w:rsidRPr="009F397C">
        <w:rPr>
          <w:rFonts w:ascii="Arial" w:hAnsi="Arial" w:cs="Arial"/>
          <w:sz w:val="24"/>
          <w:szCs w:val="24"/>
        </w:rPr>
        <w:t xml:space="preserve"> y todo otro servicio que en el futuro deba instalarse en el inmueble. Los servicios </w:t>
      </w:r>
      <w:r w:rsidR="00F1579D">
        <w:rPr>
          <w:rFonts w:ascii="Arial" w:hAnsi="Arial" w:cs="Arial"/>
          <w:sz w:val="24"/>
          <w:szCs w:val="24"/>
        </w:rPr>
        <w:t xml:space="preserve">y expensas </w:t>
      </w:r>
      <w:r w:rsidR="00654C70" w:rsidRPr="009F397C">
        <w:rPr>
          <w:rFonts w:ascii="Arial" w:hAnsi="Arial" w:cs="Arial"/>
          <w:sz w:val="24"/>
          <w:szCs w:val="24"/>
        </w:rPr>
        <w:t xml:space="preserve">deberán ser abonados puntualmente en sus respectivos vencimientos, debiendo la parte locataria </w:t>
      </w:r>
      <w:r w:rsidR="00764849">
        <w:rPr>
          <w:rFonts w:ascii="Arial" w:hAnsi="Arial" w:cs="Arial"/>
          <w:sz w:val="24"/>
          <w:szCs w:val="24"/>
        </w:rPr>
        <w:t>EXHIBIR</w:t>
      </w:r>
      <w:r w:rsidR="00654C70" w:rsidRPr="009F397C">
        <w:rPr>
          <w:rFonts w:ascii="Arial" w:hAnsi="Arial" w:cs="Arial"/>
          <w:sz w:val="24"/>
          <w:szCs w:val="24"/>
        </w:rPr>
        <w:t xml:space="preserve"> los </w:t>
      </w:r>
      <w:r w:rsidR="00764849">
        <w:rPr>
          <w:rFonts w:ascii="Arial" w:hAnsi="Arial" w:cs="Arial"/>
          <w:sz w:val="24"/>
          <w:szCs w:val="24"/>
        </w:rPr>
        <w:t>COMPROBANTES</w:t>
      </w:r>
      <w:r w:rsidR="00BF2938">
        <w:rPr>
          <w:rFonts w:ascii="Arial" w:hAnsi="Arial" w:cs="Arial"/>
          <w:sz w:val="24"/>
          <w:szCs w:val="24"/>
        </w:rPr>
        <w:t xml:space="preserve"> de pago a la parte locadora</w:t>
      </w:r>
      <w:r w:rsidR="00654C70" w:rsidRPr="009F397C">
        <w:rPr>
          <w:rFonts w:ascii="Arial" w:hAnsi="Arial" w:cs="Arial"/>
          <w:sz w:val="24"/>
          <w:szCs w:val="24"/>
        </w:rPr>
        <w:t>, al tiempo que fuere abonados a su vencimiento</w:t>
      </w:r>
      <w:r w:rsidR="00D07880">
        <w:rPr>
          <w:rFonts w:ascii="Arial" w:hAnsi="Arial" w:cs="Arial"/>
          <w:sz w:val="24"/>
          <w:szCs w:val="24"/>
        </w:rPr>
        <w:t xml:space="preserve"> (</w:t>
      </w:r>
      <w:r w:rsidR="00764849">
        <w:rPr>
          <w:rFonts w:ascii="Arial" w:hAnsi="Arial" w:cs="Arial"/>
          <w:sz w:val="24"/>
          <w:szCs w:val="24"/>
        </w:rPr>
        <w:t>MENSUALMENTE</w:t>
      </w:r>
      <w:r w:rsidR="00D07880">
        <w:rPr>
          <w:rFonts w:ascii="Arial" w:hAnsi="Arial" w:cs="Arial"/>
          <w:sz w:val="24"/>
          <w:szCs w:val="24"/>
        </w:rPr>
        <w:t>)</w:t>
      </w:r>
      <w:r w:rsidR="00654C70" w:rsidRPr="009F397C">
        <w:rPr>
          <w:rFonts w:ascii="Arial" w:hAnsi="Arial" w:cs="Arial"/>
          <w:sz w:val="24"/>
          <w:szCs w:val="24"/>
        </w:rPr>
        <w:t>. Toda interrupción en la prestación de cualquiera de los servicios por falta de pago implicara para el locatario una multa diaria de $</w:t>
      </w:r>
      <w:r w:rsidR="007D66C0">
        <w:rPr>
          <w:rFonts w:ascii="Arial" w:hAnsi="Arial" w:cs="Arial"/>
          <w:sz w:val="24"/>
          <w:szCs w:val="24"/>
        </w:rPr>
        <w:t>5</w:t>
      </w:r>
      <w:r w:rsidR="00654C70" w:rsidRPr="009F397C">
        <w:rPr>
          <w:rFonts w:ascii="Arial" w:hAnsi="Arial" w:cs="Arial"/>
          <w:sz w:val="24"/>
          <w:szCs w:val="24"/>
        </w:rPr>
        <w:t>00,- hasta tanto se restablezca el mi</w:t>
      </w:r>
      <w:r w:rsidR="00351B8F">
        <w:rPr>
          <w:rFonts w:ascii="Arial" w:hAnsi="Arial" w:cs="Arial"/>
          <w:sz w:val="24"/>
          <w:szCs w:val="24"/>
        </w:rPr>
        <w:t>smo y el pago de la reconexión del servicio</w:t>
      </w:r>
      <w:r w:rsidR="00654C70" w:rsidRPr="009F397C">
        <w:rPr>
          <w:rFonts w:ascii="Arial" w:hAnsi="Arial" w:cs="Arial"/>
          <w:sz w:val="24"/>
          <w:szCs w:val="24"/>
        </w:rPr>
        <w:t>.</w:t>
      </w:r>
      <w:r w:rsidR="00351B8F">
        <w:rPr>
          <w:rFonts w:ascii="Arial" w:hAnsi="Arial" w:cs="Arial"/>
          <w:sz w:val="24"/>
          <w:szCs w:val="24"/>
        </w:rPr>
        <w:t>---------------------------------------------</w:t>
      </w:r>
    </w:p>
    <w:p w14:paraId="05A40D6D" w14:textId="28CA6596" w:rsidR="002F3661" w:rsidRDefault="002F3661" w:rsidP="002F3661">
      <w:pPr>
        <w:pStyle w:val="Body"/>
        <w:jc w:val="both"/>
        <w:rPr>
          <w:rFonts w:ascii="Arial" w:hAnsi="Arial" w:cs="Arial"/>
          <w:sz w:val="24"/>
          <w:szCs w:val="24"/>
        </w:rPr>
      </w:pPr>
      <w:r w:rsidRPr="00EB256C">
        <w:rPr>
          <w:rFonts w:ascii="Arial" w:hAnsi="Arial" w:cs="Arial"/>
          <w:b/>
          <w:sz w:val="24"/>
          <w:szCs w:val="24"/>
        </w:rPr>
        <w:t>DE CONFORMIDAD</w:t>
      </w:r>
      <w:r w:rsidRPr="007479C3">
        <w:rPr>
          <w:rFonts w:ascii="Arial" w:hAnsi="Arial" w:cs="Arial"/>
          <w:sz w:val="24"/>
          <w:szCs w:val="24"/>
        </w:rPr>
        <w:t xml:space="preserve"> y previa lectura y ratificación, se firma el presente, en </w:t>
      </w:r>
      <w:r>
        <w:rPr>
          <w:rFonts w:ascii="Arial" w:hAnsi="Arial" w:cs="Arial"/>
          <w:sz w:val="24"/>
          <w:szCs w:val="24"/>
        </w:rPr>
        <w:t>dos (2</w:t>
      </w:r>
      <w:r w:rsidRPr="007479C3">
        <w:rPr>
          <w:rFonts w:ascii="Arial" w:hAnsi="Arial" w:cs="Arial"/>
          <w:sz w:val="24"/>
          <w:szCs w:val="24"/>
        </w:rPr>
        <w:t>) ejemplares de un mismo tenor y a un mismo efecto</w:t>
      </w:r>
      <w:r>
        <w:rPr>
          <w:rFonts w:ascii="Arial" w:hAnsi="Arial" w:cs="Arial"/>
          <w:sz w:val="24"/>
          <w:szCs w:val="24"/>
        </w:rPr>
        <w:t>.</w:t>
      </w:r>
      <w:r w:rsidRPr="007479C3">
        <w:rPr>
          <w:rFonts w:ascii="Arial" w:hAnsi="Arial" w:cs="Arial"/>
          <w:sz w:val="24"/>
          <w:szCs w:val="24"/>
        </w:rPr>
        <w:t>----------------------------</w:t>
      </w:r>
      <w:r>
        <w:rPr>
          <w:rFonts w:ascii="Arial" w:hAnsi="Arial" w:cs="Arial"/>
          <w:sz w:val="24"/>
          <w:szCs w:val="24"/>
        </w:rPr>
        <w:t>-------------</w:t>
      </w:r>
      <w:r w:rsidR="004E69D1">
        <w:rPr>
          <w:rFonts w:ascii="Arial" w:hAnsi="Arial" w:cs="Arial"/>
          <w:sz w:val="24"/>
          <w:szCs w:val="24"/>
        </w:rPr>
        <w:t>---------------------------------------</w:t>
      </w:r>
    </w:p>
    <w:p w14:paraId="6F8C7A6F" w14:textId="289F0AA3" w:rsidR="002165C2" w:rsidRDefault="002165C2">
      <w:pPr>
        <w:pStyle w:val="Body"/>
        <w:jc w:val="both"/>
        <w:rPr>
          <w:rFonts w:ascii="Arial" w:hAnsi="Arial" w:cs="Arial"/>
          <w:sz w:val="24"/>
          <w:szCs w:val="24"/>
        </w:rPr>
      </w:pPr>
    </w:p>
    <w:p w14:paraId="7867C982" w14:textId="40AA6634" w:rsidR="004E69D1" w:rsidRDefault="004E69D1">
      <w:pPr>
        <w:pStyle w:val="Body"/>
        <w:jc w:val="both"/>
        <w:rPr>
          <w:rFonts w:ascii="Arial" w:hAnsi="Arial" w:cs="Arial"/>
          <w:sz w:val="24"/>
          <w:szCs w:val="24"/>
        </w:rPr>
      </w:pPr>
    </w:p>
    <w:p w14:paraId="641FBAF8" w14:textId="77A7F3CB" w:rsidR="004E69D1" w:rsidRDefault="004E69D1">
      <w:pPr>
        <w:pStyle w:val="Body"/>
        <w:jc w:val="both"/>
        <w:rPr>
          <w:rFonts w:ascii="Arial" w:hAnsi="Arial" w:cs="Arial"/>
          <w:sz w:val="24"/>
          <w:szCs w:val="24"/>
        </w:rPr>
      </w:pPr>
    </w:p>
    <w:p w14:paraId="0140BDD1" w14:textId="77777777" w:rsidR="004E69D1" w:rsidRDefault="004E69D1">
      <w:pPr>
        <w:pStyle w:val="Body"/>
        <w:jc w:val="both"/>
        <w:rPr>
          <w:rFonts w:ascii="Arial" w:hAnsi="Arial" w:cs="Arial"/>
          <w:sz w:val="24"/>
          <w:szCs w:val="24"/>
        </w:rPr>
      </w:pPr>
    </w:p>
    <w:p w14:paraId="7B41EDDB" w14:textId="5D372BFA" w:rsidR="002165C2" w:rsidRPr="009F397C" w:rsidRDefault="004E69D1" w:rsidP="00427E31">
      <w:pPr>
        <w:pStyle w:val="Body"/>
        <w:tabs>
          <w:tab w:val="center" w:pos="2977"/>
          <w:tab w:val="center" w:pos="5529"/>
          <w:tab w:val="right" w:pos="8647"/>
        </w:tabs>
        <w:jc w:val="both"/>
        <w:rPr>
          <w:rFonts w:ascii="Arial" w:hAnsi="Arial" w:cs="Arial"/>
          <w:sz w:val="24"/>
          <w:szCs w:val="24"/>
        </w:rPr>
      </w:pPr>
      <w:r>
        <w:rPr>
          <w:rFonts w:ascii="Arial" w:hAnsi="Arial" w:cs="Arial"/>
          <w:sz w:val="24"/>
          <w:szCs w:val="24"/>
        </w:rPr>
        <w:tab/>
      </w:r>
      <w:r w:rsidR="002165C2">
        <w:rPr>
          <w:rFonts w:ascii="Arial" w:hAnsi="Arial" w:cs="Arial"/>
          <w:sz w:val="24"/>
          <w:szCs w:val="24"/>
        </w:rPr>
        <w:t>LOCADOR</w:t>
      </w:r>
      <w:r>
        <w:rPr>
          <w:rFonts w:ascii="Arial" w:hAnsi="Arial" w:cs="Arial"/>
          <w:sz w:val="24"/>
          <w:szCs w:val="24"/>
        </w:rPr>
        <w:tab/>
      </w:r>
      <w:r w:rsidR="002165C2">
        <w:rPr>
          <w:rFonts w:ascii="Arial" w:hAnsi="Arial" w:cs="Arial"/>
          <w:sz w:val="24"/>
          <w:szCs w:val="24"/>
        </w:rPr>
        <w:tab/>
        <w:t>LOCATARIO</w:t>
      </w:r>
    </w:p>
    <w:sectPr w:rsidR="002165C2" w:rsidRPr="009F397C" w:rsidSect="004E69D1">
      <w:headerReference w:type="default" r:id="rId6"/>
      <w:pgSz w:w="11907" w:h="16839" w:code="9"/>
      <w:pgMar w:top="720" w:right="720" w:bottom="720" w:left="72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93C3" w14:textId="77777777" w:rsidR="00F86396" w:rsidRDefault="00F86396">
      <w:r>
        <w:separator/>
      </w:r>
    </w:p>
  </w:endnote>
  <w:endnote w:type="continuationSeparator" w:id="0">
    <w:p w14:paraId="279AD90E" w14:textId="77777777" w:rsidR="00F86396" w:rsidRDefault="00F8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E011" w14:textId="77777777" w:rsidR="00F86396" w:rsidRDefault="00F86396">
      <w:r>
        <w:separator/>
      </w:r>
    </w:p>
  </w:footnote>
  <w:footnote w:type="continuationSeparator" w:id="0">
    <w:p w14:paraId="707B32C9" w14:textId="77777777" w:rsidR="00F86396" w:rsidRDefault="00F86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44CE" w14:textId="7A3E9B13" w:rsidR="00427E31" w:rsidRDefault="007E53EE">
    <w:pPr>
      <w:pStyle w:val="HeaderFooter"/>
    </w:pPr>
    <w:r>
      <w:rPr>
        <w:noProof/>
      </w:rPr>
      <mc:AlternateContent>
        <mc:Choice Requires="wps">
          <w:drawing>
            <wp:anchor distT="0" distB="0" distL="114300" distR="114300" simplePos="0" relativeHeight="251658240" behindDoc="0" locked="0" layoutInCell="0" allowOverlap="1" wp14:anchorId="4ED01406" wp14:editId="652082C7">
              <wp:simplePos x="0" y="0"/>
              <wp:positionH relativeFrom="page">
                <wp:posOffset>0</wp:posOffset>
              </wp:positionH>
              <wp:positionV relativeFrom="page">
                <wp:posOffset>190500</wp:posOffset>
              </wp:positionV>
              <wp:extent cx="7560945" cy="273050"/>
              <wp:effectExtent l="0" t="0" r="0" b="12700"/>
              <wp:wrapNone/>
              <wp:docPr id="1" name="MSIPCM094241459b42628baa3287af" descr="{&quot;HashCode&quot;:135229023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32C30D" w14:textId="680E283B" w:rsidR="007E53EE" w:rsidRPr="007E53EE" w:rsidRDefault="007E53EE" w:rsidP="007E53EE">
                          <w:pPr>
                            <w:jc w:val="right"/>
                            <w:rPr>
                              <w:rFonts w:ascii="Calibri" w:hAnsi="Calibri" w:cs="Calibri"/>
                              <w:color w:val="000000"/>
                              <w:sz w:val="20"/>
                            </w:rPr>
                          </w:pPr>
                          <w:r w:rsidRPr="007E53EE">
                            <w:rPr>
                              <w:rFonts w:ascii="Calibri" w:hAnsi="Calibri" w:cs="Calibri"/>
                              <w:color w:val="000000"/>
                              <w:sz w:val="20"/>
                            </w:rPr>
                            <w:t>Documento: Personal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ED01406" id="_x0000_t202" coordsize="21600,21600" o:spt="202" path="m,l,21600r21600,l21600,xe">
              <v:stroke joinstyle="miter"/>
              <v:path gradientshapeok="t" o:connecttype="rect"/>
            </v:shapetype>
            <v:shape id="MSIPCM094241459b42628baa3287af" o:spid="_x0000_s1026" type="#_x0000_t202" alt="{&quot;HashCode&quot;:1352290231,&quot;Height&quot;:841.0,&quot;Width&quot;:595.0,&quot;Placement&quot;:&quot;Header&quot;,&quot;Index&quot;:&quot;Primary&quot;,&quot;Section&quot;:1,&quot;Top&quot;:0.0,&quot;Left&quot;:0.0}" style="position:absolute;margin-left:0;margin-top:15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1Y0GA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" o:allowincell="f" filled="f" stroked="f" strokeweight=".5pt">
              <v:fill o:detectmouseclick="t"/>
              <v:textbox inset=",0,20pt,0">
                <w:txbxContent>
                  <w:p w14:paraId="6432C30D" w14:textId="680E283B" w:rsidR="007E53EE" w:rsidRPr="007E53EE" w:rsidRDefault="007E53EE" w:rsidP="007E53EE">
                    <w:pPr>
                      <w:jc w:val="right"/>
                      <w:rPr>
                        <w:rFonts w:ascii="Calibri" w:hAnsi="Calibri" w:cs="Calibri"/>
                        <w:color w:val="000000"/>
                        <w:sz w:val="20"/>
                      </w:rPr>
                    </w:pPr>
                    <w:r w:rsidRPr="007E53EE">
                      <w:rPr>
                        <w:rFonts w:ascii="Calibri" w:hAnsi="Calibri" w:cs="Calibri"/>
                        <w:color w:val="000000"/>
                        <w:sz w:val="20"/>
                      </w:rPr>
                      <w:t>Documento: Personal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186F"/>
    <w:rsid w:val="00011203"/>
    <w:rsid w:val="0008186F"/>
    <w:rsid w:val="000A65A2"/>
    <w:rsid w:val="00170B83"/>
    <w:rsid w:val="002165C2"/>
    <w:rsid w:val="002226FB"/>
    <w:rsid w:val="002F3661"/>
    <w:rsid w:val="00351B8F"/>
    <w:rsid w:val="00362155"/>
    <w:rsid w:val="00362498"/>
    <w:rsid w:val="00391F7F"/>
    <w:rsid w:val="00427E31"/>
    <w:rsid w:val="00433FD1"/>
    <w:rsid w:val="004371B9"/>
    <w:rsid w:val="004E69D1"/>
    <w:rsid w:val="00654C70"/>
    <w:rsid w:val="00672F59"/>
    <w:rsid w:val="006A2B02"/>
    <w:rsid w:val="006D2757"/>
    <w:rsid w:val="0071432A"/>
    <w:rsid w:val="00764849"/>
    <w:rsid w:val="007D66C0"/>
    <w:rsid w:val="007E53EE"/>
    <w:rsid w:val="00807EBC"/>
    <w:rsid w:val="008261E5"/>
    <w:rsid w:val="009231E0"/>
    <w:rsid w:val="00952B3D"/>
    <w:rsid w:val="0095588D"/>
    <w:rsid w:val="009B25D0"/>
    <w:rsid w:val="009B571E"/>
    <w:rsid w:val="009F397C"/>
    <w:rsid w:val="00A87E19"/>
    <w:rsid w:val="00AC4122"/>
    <w:rsid w:val="00AD7B7D"/>
    <w:rsid w:val="00AD7E5C"/>
    <w:rsid w:val="00AF1616"/>
    <w:rsid w:val="00B36D18"/>
    <w:rsid w:val="00BC652C"/>
    <w:rsid w:val="00BF2938"/>
    <w:rsid w:val="00CE64ED"/>
    <w:rsid w:val="00D07880"/>
    <w:rsid w:val="00D1312A"/>
    <w:rsid w:val="00D377B2"/>
    <w:rsid w:val="00DD3122"/>
    <w:rsid w:val="00DF376B"/>
    <w:rsid w:val="00E155D1"/>
    <w:rsid w:val="00E64CDD"/>
    <w:rsid w:val="00F1579D"/>
    <w:rsid w:val="00F36A4F"/>
    <w:rsid w:val="00F8639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3A5DAD"/>
  <w15:docId w15:val="{0F0FDC55-878D-FC44-950C-19AE2CAD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s-ES_tradnl"/>
    </w:rPr>
  </w:style>
  <w:style w:type="paragraph" w:styleId="Header">
    <w:name w:val="header"/>
    <w:basedOn w:val="Normal"/>
    <w:link w:val="HeaderChar"/>
    <w:uiPriority w:val="99"/>
    <w:unhideWhenUsed/>
    <w:rsid w:val="007E53EE"/>
    <w:pPr>
      <w:tabs>
        <w:tab w:val="center" w:pos="4419"/>
        <w:tab w:val="right" w:pos="8838"/>
      </w:tabs>
    </w:pPr>
  </w:style>
  <w:style w:type="character" w:customStyle="1" w:styleId="HeaderChar">
    <w:name w:val="Header Char"/>
    <w:basedOn w:val="DefaultParagraphFont"/>
    <w:link w:val="Header"/>
    <w:uiPriority w:val="99"/>
    <w:rsid w:val="007E53EE"/>
    <w:rPr>
      <w:sz w:val="24"/>
      <w:szCs w:val="24"/>
      <w:lang w:val="en-US" w:eastAsia="en-US"/>
    </w:rPr>
  </w:style>
  <w:style w:type="paragraph" w:styleId="Footer">
    <w:name w:val="footer"/>
    <w:basedOn w:val="Normal"/>
    <w:link w:val="FooterChar"/>
    <w:uiPriority w:val="99"/>
    <w:unhideWhenUsed/>
    <w:rsid w:val="007E53EE"/>
    <w:pPr>
      <w:tabs>
        <w:tab w:val="center" w:pos="4419"/>
        <w:tab w:val="right" w:pos="8838"/>
      </w:tabs>
    </w:pPr>
  </w:style>
  <w:style w:type="character" w:customStyle="1" w:styleId="FooterChar">
    <w:name w:val="Footer Char"/>
    <w:basedOn w:val="DefaultParagraphFont"/>
    <w:link w:val="Footer"/>
    <w:uiPriority w:val="99"/>
    <w:rsid w:val="007E53E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516</Words>
  <Characters>2946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YPF</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 SAINT SELVE, EDUARDO ALBERTO</dc:creator>
  <cp:lastModifiedBy>FARINA SAINT SELVE, EDUARDO ALBERTO</cp:lastModifiedBy>
  <cp:revision>3</cp:revision>
  <cp:lastPrinted>2018-03-17T11:46:00Z</cp:lastPrinted>
  <dcterms:created xsi:type="dcterms:W3CDTF">2023-04-20T16:17:00Z</dcterms:created>
  <dcterms:modified xsi:type="dcterms:W3CDTF">2023-04-20T16:48:00Z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ef38c-4357-49c8-b2ae-c9cdaf411188_Enabled">
    <vt:lpwstr>true</vt:lpwstr>
  </property>
  <property fmtid="{D5CDD505-2E9C-101B-9397-08002B2CF9AE}" pid="3" name="MSIP_Label_228ef38c-4357-49c8-b2ae-c9cdaf411188_SetDate">
    <vt:lpwstr>2023-04-20T16:48:24Z</vt:lpwstr>
  </property>
  <property fmtid="{D5CDD505-2E9C-101B-9397-08002B2CF9AE}" pid="4" name="MSIP_Label_228ef38c-4357-49c8-b2ae-c9cdaf411188_Method">
    <vt:lpwstr>Privileged</vt:lpwstr>
  </property>
  <property fmtid="{D5CDD505-2E9C-101B-9397-08002B2CF9AE}" pid="5" name="MSIP_Label_228ef38c-4357-49c8-b2ae-c9cdaf411188_Name">
    <vt:lpwstr>Personal</vt:lpwstr>
  </property>
  <property fmtid="{D5CDD505-2E9C-101B-9397-08002B2CF9AE}" pid="6" name="MSIP_Label_228ef38c-4357-49c8-b2ae-c9cdaf411188_SiteId">
    <vt:lpwstr>038018c3-616c-4b46-ad9b-aa9007f701b5</vt:lpwstr>
  </property>
  <property fmtid="{D5CDD505-2E9C-101B-9397-08002B2CF9AE}" pid="7" name="MSIP_Label_228ef38c-4357-49c8-b2ae-c9cdaf411188_ContentBits">
    <vt:lpwstr>1</vt:lpwstr>
  </property>
</Properties>
</file>