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796B" w14:textId="77777777" w:rsidR="009B6CD2" w:rsidRDefault="00000000">
      <w:pPr>
        <w:pStyle w:val="Heading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8qv4kh9jvg1h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>Opening Session</w:t>
      </w:r>
    </w:p>
    <w:p w14:paraId="6208E259" w14:textId="77777777" w:rsidR="009B6CD2" w:rsidRDefault="00000000">
      <w:pPr>
        <w:pStyle w:val="Heading5"/>
        <w:spacing w:before="240" w:after="80"/>
      </w:pPr>
      <w:bookmarkStart w:id="1" w:name="_bkmcka9mu1jx" w:colFirst="0" w:colLast="0"/>
      <w:bookmarkEnd w:id="1"/>
      <w:r>
        <w:t>Session 1 (DBpedia)</w:t>
      </w:r>
    </w:p>
    <w:p w14:paraId="09E0606E" w14:textId="6004D065" w:rsidR="009B6CD2" w:rsidRDefault="00000000">
      <w:pPr>
        <w:pStyle w:val="Heading4"/>
      </w:pPr>
      <w:bookmarkStart w:id="2" w:name="_o89ahz6k4vh" w:colFirst="0" w:colLast="0"/>
      <w:bookmarkEnd w:id="2"/>
      <w:r>
        <w:t xml:space="preserve">Time: </w:t>
      </w:r>
      <w:r w:rsidR="00C77E7A">
        <w:t>---</w:t>
      </w:r>
      <w:r>
        <w:t xml:space="preserve">, September </w:t>
      </w:r>
      <w:r w:rsidR="00C77E7A">
        <w:t>17</w:t>
      </w:r>
      <w:r>
        <w:t>, 202</w:t>
      </w:r>
      <w:r w:rsidR="00C77E7A">
        <w:t>4</w:t>
      </w:r>
      <w:r>
        <w:t xml:space="preserve"> - 9:00 to 9:15</w:t>
      </w:r>
    </w:p>
    <w:p w14:paraId="7FE0053E" w14:textId="1772A94E" w:rsidR="009B6CD2" w:rsidRDefault="00000000">
      <w:pPr>
        <w:pStyle w:val="Heading4"/>
      </w:pPr>
      <w:bookmarkStart w:id="3" w:name="_ctb0ha7qz9im" w:colFirst="0" w:colLast="0"/>
      <w:bookmarkEnd w:id="3"/>
      <w:r>
        <w:t xml:space="preserve">Chair: </w:t>
      </w:r>
      <w:r w:rsidR="00C77E7A">
        <w:t>----</w:t>
      </w:r>
    </w:p>
    <w:p w14:paraId="50361EF2" w14:textId="77777777" w:rsidR="009B6CD2" w:rsidRDefault="00000000">
      <w:pPr>
        <w:pStyle w:val="Heading2"/>
        <w:keepNext w:val="0"/>
        <w:keepLines w:val="0"/>
        <w:shd w:val="clear" w:color="auto" w:fill="FFFFFF"/>
        <w:spacing w:before="300" w:after="160" w:line="304" w:lineRule="auto"/>
      </w:pPr>
      <w:bookmarkStart w:id="4" w:name="_meaioro9712u" w:colFirst="0" w:colLast="0"/>
      <w:bookmarkEnd w:id="4"/>
      <w:r>
        <w:rPr>
          <w:rFonts w:ascii="Lato" w:eastAsia="Lato" w:hAnsi="Lato" w:cs="Lato"/>
          <w:b/>
          <w:color w:val="444444"/>
          <w:sz w:val="36"/>
          <w:szCs w:val="36"/>
        </w:rPr>
        <w:t>Talks</w:t>
      </w:r>
    </w:p>
    <w:p w14:paraId="474E1AD5" w14:textId="77777777" w:rsidR="009B6CD2" w:rsidRDefault="00000000">
      <w:pPr>
        <w:pStyle w:val="Heading3"/>
      </w:pPr>
      <w:bookmarkStart w:id="5" w:name="_9i3nwncylofq" w:colFirst="0" w:colLast="0"/>
      <w:bookmarkEnd w:id="5"/>
      <w:r>
        <w:t>Opening by the Organizers of the Semantics</w:t>
      </w:r>
    </w:p>
    <w:p w14:paraId="1A682CF5" w14:textId="77777777" w:rsidR="009B6CD2" w:rsidRDefault="009B6CD2"/>
    <w:tbl>
      <w:tblPr>
        <w:tblStyle w:val="a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9B6CD2" w14:paraId="68EDC457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62BC" w14:textId="77777777" w:rsidR="009B6CD2" w:rsidRDefault="0000000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7DF128A3" wp14:editId="27B0E862">
                  <wp:extent cx="1435100" cy="143510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 t="750" b="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8594D2" w14:textId="77777777" w:rsidR="009B6CD2" w:rsidRDefault="00000000">
            <w:pPr>
              <w:pStyle w:val="Heading4"/>
            </w:pPr>
            <w:bookmarkStart w:id="6" w:name="_ykydn2misv13" w:colFirst="0" w:colLast="0"/>
            <w:bookmarkEnd w:id="6"/>
            <w:r>
              <w:t>Sahar Vahdati</w:t>
            </w:r>
          </w:p>
          <w:p w14:paraId="24AB23EB" w14:textId="77777777" w:rsidR="009B6CD2" w:rsidRDefault="00000000">
            <w:pPr>
              <w:pStyle w:val="Heading5"/>
              <w:spacing w:line="240" w:lineRule="auto"/>
            </w:pPr>
            <w:bookmarkStart w:id="7" w:name="_q0fx94yyoc0z" w:colFirst="0" w:colLast="0"/>
            <w:bookmarkEnd w:id="7"/>
            <w:r>
              <w:t>Institute for Applied Informatics (InfAI), Dresden, Germany</w:t>
            </w:r>
          </w:p>
          <w:p w14:paraId="548DA9DD" w14:textId="77777777" w:rsidR="009B6CD2" w:rsidRDefault="009B6CD2">
            <w:pPr>
              <w:spacing w:line="240" w:lineRule="auto"/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65AA" w14:textId="77777777" w:rsidR="009B6CD2" w:rsidRDefault="00000000">
            <w:r>
              <w:rPr>
                <w:noProof/>
              </w:rPr>
              <w:drawing>
                <wp:inline distT="114300" distB="114300" distL="114300" distR="114300" wp14:anchorId="48CFB21F" wp14:editId="62F123C7">
                  <wp:extent cx="1435100" cy="1435100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DB178D" w14:textId="77777777" w:rsidR="009B6CD2" w:rsidRDefault="00000000">
            <w:pPr>
              <w:pStyle w:val="Heading4"/>
            </w:pPr>
            <w:bookmarkStart w:id="8" w:name="_6ifulqy44j8k" w:colFirst="0" w:colLast="0"/>
            <w:bookmarkEnd w:id="8"/>
            <w:r>
              <w:t>Annalisa Gentile</w:t>
            </w:r>
          </w:p>
          <w:p w14:paraId="1623728A" w14:textId="77777777" w:rsidR="009B6CD2" w:rsidRDefault="00000000">
            <w:pPr>
              <w:pStyle w:val="Heading5"/>
              <w:spacing w:line="240" w:lineRule="auto"/>
            </w:pPr>
            <w:bookmarkStart w:id="9" w:name="_l80y34xeh1tk" w:colFirst="0" w:colLast="0"/>
            <w:bookmarkEnd w:id="9"/>
            <w:r>
              <w:t>IBM Research, San Jose, CA, USA</w:t>
            </w:r>
          </w:p>
        </w:tc>
      </w:tr>
    </w:tbl>
    <w:p w14:paraId="04921DE4" w14:textId="77777777" w:rsidR="009B6CD2" w:rsidRDefault="00000000">
      <w:pPr>
        <w:pStyle w:val="Heading3"/>
      </w:pPr>
      <w:bookmarkStart w:id="10" w:name="_9nc1div9e89y" w:colFirst="0" w:colLast="0"/>
      <w:bookmarkEnd w:id="10"/>
      <w:r>
        <w:t>Databus 2.1</w:t>
      </w:r>
    </w:p>
    <w:p w14:paraId="749176F6" w14:textId="77777777" w:rsidR="009B6CD2" w:rsidRDefault="009B6CD2"/>
    <w:tbl>
      <w:tblPr>
        <w:tblStyle w:val="a0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9B6CD2" w14:paraId="33A2CFDE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B1FB" w14:textId="24D5CC1C" w:rsidR="009B6CD2" w:rsidRDefault="009B6CD2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</w:p>
          <w:p w14:paraId="55F1B257" w14:textId="77238F15" w:rsidR="009B6CD2" w:rsidRDefault="00C77E7A">
            <w:pPr>
              <w:pStyle w:val="Heading4"/>
            </w:pPr>
            <w:bookmarkStart w:id="11" w:name="_nb15r47l0wg6" w:colFirst="0" w:colLast="0"/>
            <w:bookmarkEnd w:id="11"/>
            <w:r>
              <w:t>-----</w:t>
            </w:r>
          </w:p>
          <w:p w14:paraId="34538A60" w14:textId="77777777" w:rsidR="009B6CD2" w:rsidRDefault="00000000">
            <w:pPr>
              <w:pStyle w:val="Heading5"/>
            </w:pPr>
            <w:bookmarkStart w:id="12" w:name="_iacrxavu9tcp" w:colFirst="0" w:colLast="0"/>
            <w:bookmarkEnd w:id="12"/>
            <w:r>
              <w:t>InfAI/DBpedia Association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4564" w14:textId="39041F8B" w:rsidR="009B6CD2" w:rsidRDefault="009B6CD2">
            <w:pPr>
              <w:shd w:val="clear" w:color="auto" w:fill="FFFFFF"/>
            </w:pPr>
          </w:p>
        </w:tc>
      </w:tr>
    </w:tbl>
    <w:p w14:paraId="080D3684" w14:textId="77777777" w:rsidR="009B6CD2" w:rsidRDefault="009B6CD2"/>
    <w:sectPr w:rsidR="009B6C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D2"/>
    <w:rsid w:val="009B6CD2"/>
    <w:rsid w:val="00C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97BA"/>
  <w15:docId w15:val="{99CAB546-D58C-4501-BC8F-A79E914F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hd w:val="clear" w:color="auto" w:fill="FFFFFF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hd w:val="clear" w:color="auto" w:fill="FFFFFF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2</cp:revision>
  <dcterms:created xsi:type="dcterms:W3CDTF">2024-07-27T19:15:00Z</dcterms:created>
  <dcterms:modified xsi:type="dcterms:W3CDTF">2024-07-27T19:16:00Z</dcterms:modified>
</cp:coreProperties>
</file>