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Knowledge Graphs for LLMs</w:t>
      </w:r>
    </w:p>
    <w:p w:rsidR="00000000" w:rsidDel="00000000" w:rsidP="00000000" w:rsidRDefault="00000000" w:rsidRPr="00000000" w14:paraId="00000002">
      <w:pPr>
        <w:pStyle w:val="Heading5"/>
        <w:spacing w:after="80" w:before="240" w:lineRule="auto"/>
        <w:rPr/>
      </w:pPr>
      <w:bookmarkStart w:colFirst="0" w:colLast="0" w:name="_csoilmd66p0h" w:id="1"/>
      <w:bookmarkEnd w:id="1"/>
      <w:r w:rsidDel="00000000" w:rsidR="00000000" w:rsidRPr="00000000">
        <w:rPr>
          <w:rtl w:val="0"/>
        </w:rPr>
        <w:t xml:space="preserve">Session 2 (DBpedia)</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Tuesday, September 17,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i3nwncylofq" w:id="5"/>
      <w:bookmarkEnd w:id="5"/>
      <w:r w:rsidDel="00000000" w:rsidR="00000000" w:rsidRPr="00000000">
        <w:rPr>
          <w:rtl w:val="0"/>
        </w:rPr>
        <w:t xml:space="preserve">Welcome &amp; Introduction by chair </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9nc1div9e89y" w:id="8"/>
      <w:bookmarkEnd w:id="8"/>
      <w:r w:rsidDel="00000000" w:rsidR="00000000" w:rsidRPr="00000000">
        <w:rPr>
          <w:rtl w:val="0"/>
        </w:rPr>
        <w:t xml:space="preserve">AI for all - A bottom-up, symbolic approach to artificial reasoning</w:t>
      </w:r>
    </w:p>
    <w:p w:rsidR="00000000" w:rsidDel="00000000" w:rsidP="00000000" w:rsidRDefault="00000000" w:rsidRPr="00000000" w14:paraId="0000000E">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i7l1mhsohjm" w:id="9"/>
            <w:bookmarkEnd w:id="9"/>
            <w:r w:rsidDel="00000000" w:rsidR="00000000" w:rsidRPr="00000000">
              <w:rPr>
                <w:rtl w:val="0"/>
              </w:rPr>
              <w:t xml:space="preserve">Kilian Pramschiefer, starki.berlin</w:t>
            </w:r>
          </w:p>
          <w:p w:rsidR="00000000" w:rsidDel="00000000" w:rsidP="00000000" w:rsidRDefault="00000000" w:rsidRPr="00000000" w14:paraId="00000011">
            <w:pPr>
              <w:spacing w:line="240" w:lineRule="auto"/>
              <w:rPr/>
            </w:pPr>
            <w:hyperlink r:id="rId8">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zc1ggh5cn1x1" w:id="10"/>
      <w:bookmarkEnd w:id="10"/>
      <w:r w:rsidDel="00000000" w:rsidR="00000000" w:rsidRPr="00000000">
        <w:rPr>
          <w:rtl w:val="0"/>
        </w:rPr>
      </w:r>
    </w:p>
    <w:p w:rsidR="00000000" w:rsidDel="00000000" w:rsidP="00000000" w:rsidRDefault="00000000" w:rsidRPr="00000000" w14:paraId="00000014">
      <w:pPr>
        <w:pStyle w:val="Heading3"/>
        <w:rPr/>
      </w:pPr>
      <w:bookmarkStart w:colFirst="0" w:colLast="0" w:name="_qvzfttwy6dsg" w:id="11"/>
      <w:bookmarkEnd w:id="11"/>
      <w:r w:rsidDel="00000000" w:rsidR="00000000" w:rsidRPr="00000000">
        <w:rPr>
          <w:rtl w:val="0"/>
        </w:rPr>
        <w:t xml:space="preserve">Training an LLM for generating KG from raw transcript</w:t>
      </w:r>
    </w:p>
    <w:p w:rsidR="00000000" w:rsidDel="00000000" w:rsidP="00000000" w:rsidRDefault="00000000" w:rsidRPr="00000000" w14:paraId="00000015">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buraerrjdhe5" w:id="12"/>
            <w:bookmarkEnd w:id="12"/>
            <w:r w:rsidDel="00000000" w:rsidR="00000000" w:rsidRPr="00000000">
              <w:rPr>
                <w:rtl w:val="0"/>
              </w:rPr>
              <w:t xml:space="preserve">Michiel Buisman, CIO Office @ UWV</w:t>
            </w:r>
          </w:p>
          <w:p w:rsidR="00000000" w:rsidDel="00000000" w:rsidP="00000000" w:rsidRDefault="00000000" w:rsidRPr="00000000" w14:paraId="00000018">
            <w:pPr>
              <w:spacing w:line="240" w:lineRule="auto"/>
              <w:rPr/>
            </w:pPr>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ty2v6rlsibrw" w:id="13"/>
      <w:bookmarkEnd w:id="13"/>
      <w:r w:rsidDel="00000000" w:rsidR="00000000" w:rsidRPr="00000000">
        <w:rPr>
          <w:rtl w:val="0"/>
        </w:rPr>
        <w:t xml:space="preserve">TBA</w:t>
      </w:r>
    </w:p>
    <w:p w:rsidR="00000000" w:rsidDel="00000000" w:rsidP="00000000" w:rsidRDefault="00000000" w:rsidRPr="00000000" w14:paraId="0000001C">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595qn6tkve7j" w:id="14"/>
            <w:bookmarkEnd w:id="14"/>
            <w:r w:rsidDel="00000000" w:rsidR="00000000" w:rsidRPr="00000000">
              <w:rPr>
                <w:rtl w:val="0"/>
              </w:rPr>
              <w:t xml:space="preserve">TBA</w:t>
            </w:r>
            <w:r w:rsidDel="00000000" w:rsidR="00000000" w:rsidRPr="00000000">
              <w:rPr>
                <w:rtl w:val="0"/>
              </w:rPr>
              <w:t xml:space="preserve">, 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mr53gxujrer" w:id="15"/>
      <w:bookmarkEnd w:id="15"/>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buisma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linkedin.com/in/erg-erg-788abb3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