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1.1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Thursday, September 21, 2023 - 10:45 to 13:00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Robert Wardenga, Senior Researcher, InfAI</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zdnxklhnplxs" w:id="5"/>
      <w:bookmarkEnd w:id="5"/>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9">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A">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tbl>
      <w:tblPr>
        <w:tblStyle w:val="Table1"/>
        <w:tblW w:w="5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tblGridChange w:id="0">
          <w:tblGrid>
            <w:gridCol w:w="2715"/>
            <w:gridCol w:w="319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rPr/>
            </w:pPr>
            <w:r w:rsidDel="00000000" w:rsidR="00000000" w:rsidRPr="00000000">
              <w:rPr/>
              <w:drawing>
                <wp:inline distB="114300" distT="114300" distL="114300" distR="114300">
                  <wp:extent cx="1971675" cy="19685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spacing w:before="0" w:lineRule="auto"/>
              <w:rPr/>
            </w:pPr>
            <w:bookmarkStart w:colFirst="0" w:colLast="0" w:name="_k742ewolt6i" w:id="6"/>
            <w:bookmarkEnd w:id="6"/>
            <w:r w:rsidDel="00000000" w:rsidR="00000000" w:rsidRPr="00000000">
              <w:rPr>
                <w:rtl w:val="0"/>
              </w:rPr>
              <w:t xml:space="preserve">Thorsten Liebig</w:t>
            </w:r>
          </w:p>
          <w:p w:rsidR="00000000" w:rsidDel="00000000" w:rsidP="00000000" w:rsidRDefault="00000000" w:rsidRPr="00000000" w14:paraId="0000000F">
            <w:pPr>
              <w:pStyle w:val="Heading5"/>
              <w:shd w:fill="ffffff" w:val="clear"/>
              <w:spacing w:after="0" w:before="0" w:lineRule="auto"/>
              <w:ind w:left="-20" w:right="-20" w:firstLine="0"/>
              <w:rPr/>
            </w:pPr>
            <w:bookmarkStart w:colFirst="0" w:colLast="0" w:name="_au4nhbkjwgm8" w:id="7"/>
            <w:bookmarkEnd w:id="7"/>
            <w:r w:rsidDel="00000000" w:rsidR="00000000" w:rsidRPr="00000000">
              <w:rPr>
                <w:rtl w:val="0"/>
              </w:rPr>
              <w:t xml:space="preserve">Co-founder and CEO of derivo</w:t>
            </w:r>
          </w:p>
          <w:p w:rsidR="00000000" w:rsidDel="00000000" w:rsidP="00000000" w:rsidRDefault="00000000" w:rsidRPr="00000000" w14:paraId="00000010">
            <w:pPr>
              <w:spacing w:line="240" w:lineRule="auto"/>
              <w:rPr/>
            </w:pPr>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w10s95jpf2si" w:id="8"/>
            <w:bookmarkEnd w:id="8"/>
            <w:r w:rsidDel="00000000" w:rsidR="00000000" w:rsidRPr="00000000">
              <w:rPr>
                <w:rtl w:val="0"/>
              </w:rPr>
              <w:t xml:space="preserve">Peter </w:t>
            </w:r>
            <w:r w:rsidDel="00000000" w:rsidR="00000000" w:rsidRPr="00000000">
              <w:rPr>
                <w:rtl w:val="0"/>
              </w:rPr>
              <w:t xml:space="preserve">Crocker</w:t>
            </w:r>
            <w:r w:rsidDel="00000000" w:rsidR="00000000" w:rsidRPr="00000000">
              <w:rPr>
                <w:rtl w:val="0"/>
              </w:rPr>
            </w:r>
          </w:p>
          <w:p w:rsidR="00000000" w:rsidDel="00000000" w:rsidP="00000000" w:rsidRDefault="00000000" w:rsidRPr="00000000" w14:paraId="00000013">
            <w:pPr>
              <w:pStyle w:val="Heading5"/>
              <w:rPr/>
            </w:pPr>
            <w:bookmarkStart w:colFirst="0" w:colLast="0" w:name="_ttx54uz3d94j" w:id="9"/>
            <w:bookmarkEnd w:id="9"/>
            <w:r w:rsidDel="00000000" w:rsidR="00000000" w:rsidRPr="00000000">
              <w:rPr>
                <w:rtl w:val="0"/>
              </w:rPr>
              <w:t xml:space="preserve">CEO and Co-Founder at Oxford Semantic Technologies</w:t>
            </w:r>
          </w:p>
          <w:p w:rsidR="00000000" w:rsidDel="00000000" w:rsidP="00000000" w:rsidRDefault="00000000" w:rsidRPr="00000000" w14:paraId="00000014">
            <w:pPr>
              <w:pStyle w:val="Heading5"/>
              <w:spacing w:line="240" w:lineRule="auto"/>
              <w:rPr/>
            </w:pPr>
            <w:bookmarkStart w:colFirst="0" w:colLast="0" w:name="_qitez4je2n74" w:id="10"/>
            <w:bookmarkEnd w:id="10"/>
            <w:hyperlink r:id="rId10">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15">
      <w:pPr>
        <w:pStyle w:val="Heading3"/>
        <w:rPr/>
      </w:pPr>
      <w:bookmarkStart w:colFirst="0" w:colLast="0" w:name="_8pqtyoci4gd" w:id="11"/>
      <w:bookmarkEnd w:id="11"/>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6">
      <w:pPr>
        <w:rPr>
          <w:b w:val="1"/>
        </w:rPr>
      </w:pPr>
      <w:r w:rsidDel="00000000" w:rsidR="00000000" w:rsidRPr="00000000">
        <w:rPr>
          <w:b w:val="1"/>
          <w:sz w:val="20"/>
          <w:szCs w:val="20"/>
          <w:rtl w:val="0"/>
        </w:rPr>
        <w:t xml:space="preserve">Initial Situation:</w:t>
      </w:r>
      <w:r w:rsidDel="00000000" w:rsidR="00000000" w:rsidRPr="00000000">
        <w:rPr>
          <w:rtl w:val="0"/>
        </w:rPr>
      </w:r>
    </w:p>
    <w:p w:rsidR="00000000" w:rsidDel="00000000" w:rsidP="00000000" w:rsidRDefault="00000000" w:rsidRPr="00000000" w14:paraId="00000017">
      <w:pPr>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r w:rsidDel="00000000" w:rsidR="00000000" w:rsidRPr="00000000">
        <w:rPr>
          <w:rtl w:val="0"/>
        </w:rPr>
      </w:r>
    </w:p>
    <w:p w:rsidR="00000000" w:rsidDel="00000000" w:rsidP="00000000" w:rsidRDefault="00000000" w:rsidRPr="00000000" w14:paraId="00000018">
      <w:pPr>
        <w:rPr>
          <w:b w:val="1"/>
          <w:sz w:val="20"/>
          <w:szCs w:val="20"/>
        </w:rPr>
      </w:pPr>
      <w:r w:rsidDel="00000000" w:rsidR="00000000" w:rsidRPr="00000000">
        <w:rPr>
          <w:rtl w:val="0"/>
        </w:rPr>
      </w:r>
    </w:p>
    <w:p w:rsidR="00000000" w:rsidDel="00000000" w:rsidP="00000000" w:rsidRDefault="00000000" w:rsidRPr="00000000" w14:paraId="00000019">
      <w:pPr>
        <w:rPr/>
      </w:pPr>
      <w:r w:rsidDel="00000000" w:rsidR="00000000" w:rsidRPr="00000000">
        <w:rPr>
          <w:b w:val="1"/>
          <w:sz w:val="20"/>
          <w:szCs w:val="20"/>
          <w:rtl w:val="0"/>
        </w:rPr>
        <w:t xml:space="preserve">Approach:</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sz w:val="20"/>
          <w:szCs w:val="20"/>
          <w:rtl w:val="0"/>
        </w:rPr>
        <w:t xml:space="preserve">Business Value and Benefits of the Semantic Solution:</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sz w:val="20"/>
          <w:szCs w:val="20"/>
          <w:rtl w:val="0"/>
        </w:rPr>
        <w:t xml:space="preserve">Prospects and Recommendation:</w:t>
      </w:r>
      <w:r w:rsidDel="00000000" w:rsidR="00000000" w:rsidRPr="00000000">
        <w:rPr>
          <w:rtl w:val="0"/>
        </w:rPr>
      </w:r>
    </w:p>
    <w:p w:rsidR="00000000" w:rsidDel="00000000" w:rsidP="00000000" w:rsidRDefault="00000000" w:rsidRPr="00000000" w14:paraId="00000020">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rPr/>
            </w:pPr>
            <w:bookmarkStart w:colFirst="0" w:colLast="0" w:name="_zg6yrzjih347" w:id="12"/>
            <w:bookmarkEnd w:id="12"/>
            <w:r w:rsidDel="00000000" w:rsidR="00000000" w:rsidRPr="00000000">
              <w:rPr>
                <w:rtl w:val="0"/>
              </w:rPr>
              <w:t xml:space="preserve">Jan-Peter Bergmann</w:t>
            </w:r>
          </w:p>
          <w:p w:rsidR="00000000" w:rsidDel="00000000" w:rsidP="00000000" w:rsidRDefault="00000000" w:rsidRPr="00000000" w14:paraId="00000024">
            <w:pPr>
              <w:pStyle w:val="Heading5"/>
              <w:shd w:fill="ffffff" w:val="clear"/>
              <w:rPr/>
            </w:pPr>
            <w:bookmarkStart w:colFirst="0" w:colLast="0" w:name="_89jpqrsptyp0" w:id="13"/>
            <w:bookmarkEnd w:id="13"/>
            <w:r w:rsidDel="00000000" w:rsidR="00000000" w:rsidRPr="00000000">
              <w:rPr>
                <w:rtl w:val="0"/>
              </w:rPr>
              <w:t xml:space="preserve">Fraunhofer Center for International Management and Knowledge Economy IMW</w:t>
            </w:r>
          </w:p>
          <w:p w:rsidR="00000000" w:rsidDel="00000000" w:rsidP="00000000" w:rsidRDefault="00000000" w:rsidRPr="00000000" w14:paraId="00000025">
            <w:pPr>
              <w:pStyle w:val="Heading5"/>
              <w:shd w:fill="ffffff" w:val="clear"/>
              <w:rPr/>
            </w:pPr>
            <w:bookmarkStart w:colFirst="0" w:colLast="0" w:name="_lxkvbmxhsesc" w:id="14"/>
            <w:bookmarkEnd w:id="14"/>
            <w:hyperlink r:id="rId12">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26">
      <w:pPr>
        <w:pStyle w:val="Heading3"/>
        <w:rPr/>
      </w:pPr>
      <w:bookmarkStart w:colFirst="0" w:colLast="0" w:name="_utcslreb6zxx" w:id="15"/>
      <w:bookmarkEnd w:id="15"/>
      <w:r w:rsidDel="00000000" w:rsidR="00000000" w:rsidRPr="00000000">
        <w:rPr>
          <w:rtl w:val="0"/>
        </w:rPr>
        <w:t xml:space="preserve">Intelligent Service Agent at ZEISS</w:t>
      </w:r>
    </w:p>
    <w:p w:rsidR="00000000" w:rsidDel="00000000" w:rsidP="00000000" w:rsidRDefault="00000000" w:rsidRPr="00000000" w14:paraId="00000027">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shd w:fill="ffffff" w:val="clear"/>
              <w:rPr>
                <w:rFonts w:ascii="Lato" w:cs="Lato" w:eastAsia="Lato" w:hAnsi="Lato"/>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6"/>
            <w:bookmarkEnd w:id="16"/>
            <w:r w:rsidDel="00000000" w:rsidR="00000000" w:rsidRPr="00000000">
              <w:rPr>
                <w:rtl w:val="0"/>
              </w:rPr>
              <w:t xml:space="preserve">Andreas Pawlik</w:t>
            </w:r>
          </w:p>
          <w:p w:rsidR="00000000" w:rsidDel="00000000" w:rsidP="00000000" w:rsidRDefault="00000000" w:rsidRPr="00000000" w14:paraId="0000002B">
            <w:pPr>
              <w:pStyle w:val="Heading5"/>
              <w:rPr/>
            </w:pPr>
            <w:bookmarkStart w:colFirst="0" w:colLast="0" w:name="_etgvnru2j7zl" w:id="17"/>
            <w:bookmarkEnd w:id="17"/>
            <w:r w:rsidDel="00000000" w:rsidR="00000000" w:rsidRPr="00000000">
              <w:rPr>
                <w:rtl w:val="0"/>
              </w:rPr>
              <w:t xml:space="preserve">Head of Knowledge Management, </w:t>
            </w:r>
            <w:r w:rsidDel="00000000" w:rsidR="00000000" w:rsidRPr="00000000">
              <w:rPr>
                <w:rtl w:val="0"/>
              </w:rPr>
              <w:t xml:space="preserve">ZEISS</w:t>
            </w:r>
            <w:r w:rsidDel="00000000" w:rsidR="00000000" w:rsidRPr="00000000">
              <w:rPr>
                <w:rtl w:val="0"/>
              </w:rPr>
            </w:r>
          </w:p>
          <w:p w:rsidR="00000000" w:rsidDel="00000000" w:rsidP="00000000" w:rsidRDefault="00000000" w:rsidRPr="00000000" w14:paraId="0000002C">
            <w:pPr>
              <w:pStyle w:val="Heading5"/>
              <w:spacing w:line="240" w:lineRule="auto"/>
              <w:rPr/>
            </w:pPr>
            <w:bookmarkStart w:colFirst="0" w:colLast="0" w:name="_4dppewcw2f6e" w:id="18"/>
            <w:bookmarkEnd w:id="18"/>
            <w:hyperlink r:id="rId14">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321846" cy="1985963"/>
                  <wp:effectExtent b="0" l="0" r="0" t="0"/>
                  <wp:docPr id="6"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132184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t42xl4vhpzyl" w:id="19"/>
            <w:bookmarkEnd w:id="19"/>
            <w:r w:rsidDel="00000000" w:rsidR="00000000" w:rsidRPr="00000000">
              <w:rPr>
                <w:rtl w:val="0"/>
              </w:rPr>
              <w:t xml:space="preserve">Maximilian Gärber</w:t>
            </w:r>
          </w:p>
          <w:p w:rsidR="00000000" w:rsidDel="00000000" w:rsidP="00000000" w:rsidRDefault="00000000" w:rsidRPr="00000000" w14:paraId="0000002F">
            <w:pPr>
              <w:pStyle w:val="Heading5"/>
              <w:rPr/>
            </w:pPr>
            <w:bookmarkStart w:colFirst="0" w:colLast="0" w:name="_2zzcmcmumuob" w:id="20"/>
            <w:bookmarkEnd w:id="20"/>
            <w:r w:rsidDel="00000000" w:rsidR="00000000" w:rsidRPr="00000000">
              <w:rPr>
                <w:rtl w:val="0"/>
              </w:rPr>
              <w:t xml:space="preserve">Partner and Technical Consultant, PANTOPIX </w:t>
            </w:r>
          </w:p>
          <w:p w:rsidR="00000000" w:rsidDel="00000000" w:rsidP="00000000" w:rsidRDefault="00000000" w:rsidRPr="00000000" w14:paraId="00000030">
            <w:pPr>
              <w:spacing w:line="240" w:lineRule="auto"/>
              <w:rPr/>
            </w:pPr>
            <w:hyperlink r:id="rId16">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31">
      <w:pPr>
        <w:pStyle w:val="Heading3"/>
        <w:rPr/>
      </w:pPr>
      <w:bookmarkStart w:colFirst="0" w:colLast="0" w:name="_mv2r32g9wjxy" w:id="21"/>
      <w:bookmarkEnd w:id="21"/>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-Initial Situation</w:t>
      </w:r>
    </w:p>
    <w:p w:rsidR="00000000" w:rsidDel="00000000" w:rsidP="00000000" w:rsidRDefault="00000000" w:rsidRPr="00000000" w14:paraId="0000003C">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Approach and IT-Solution</w:t>
      </w:r>
    </w:p>
    <w:p w:rsidR="00000000" w:rsidDel="00000000" w:rsidP="00000000" w:rsidRDefault="00000000" w:rsidRPr="00000000" w14:paraId="0000003F">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-Success Criteria for / Benefit of the Semantic Solution</w:t>
      </w:r>
    </w:p>
    <w:p w:rsidR="00000000" w:rsidDel="00000000" w:rsidP="00000000" w:rsidRDefault="00000000" w:rsidRPr="00000000" w14:paraId="00000042">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Prospects and Recommendations</w:t>
      </w:r>
    </w:p>
    <w:p w:rsidR="00000000" w:rsidDel="00000000" w:rsidP="00000000" w:rsidRDefault="00000000" w:rsidRPr="00000000" w14:paraId="00000045">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Demo (if applicable)</w:t>
      </w:r>
    </w:p>
    <w:p w:rsidR="00000000" w:rsidDel="00000000" w:rsidP="00000000" w:rsidRDefault="00000000" w:rsidRPr="00000000" w14:paraId="00000048">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4"/>
              <w:rPr/>
            </w:pPr>
            <w:bookmarkStart w:colFirst="0" w:colLast="0" w:name="_epzpfb558z6x" w:id="22"/>
            <w:bookmarkEnd w:id="22"/>
            <w:commentRangeStart w:id="0"/>
            <w:r w:rsidDel="00000000" w:rsidR="00000000" w:rsidRPr="00000000">
              <w:rPr>
                <w:rtl w:val="0"/>
              </w:rPr>
              <w:t xml:space="preserve">Robert David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C">
            <w:pPr>
              <w:pStyle w:val="Heading5"/>
              <w:spacing w:line="240" w:lineRule="auto"/>
              <w:rPr/>
            </w:pPr>
            <w:bookmarkStart w:colFirst="0" w:colLast="0" w:name="_lggjzyy6un1r" w:id="23"/>
            <w:bookmarkEnd w:id="23"/>
            <w:r w:rsidDel="00000000" w:rsidR="00000000" w:rsidRPr="00000000">
              <w:rPr>
                <w:rtl w:val="0"/>
              </w:rPr>
              <w:t xml:space="preserve">Semantic Web Company</w:t>
            </w:r>
          </w:p>
        </w:tc>
      </w:tr>
    </w:tbl>
    <w:p w:rsidR="00000000" w:rsidDel="00000000" w:rsidP="00000000" w:rsidRDefault="00000000" w:rsidRPr="00000000" w14:paraId="0000004D">
      <w:pPr>
        <w:pStyle w:val="Heading3"/>
        <w:rPr/>
      </w:pPr>
      <w:bookmarkStart w:colFirst="0" w:colLast="0" w:name="_n83gy7cf09iq" w:id="24"/>
      <w:bookmarkEnd w:id="24"/>
      <w:r w:rsidDel="00000000" w:rsidR="00000000" w:rsidRPr="00000000">
        <w:rPr>
          <w:rtl w:val="0"/>
        </w:rPr>
        <w:t xml:space="preserve">TriplyDB: Building a Freemium Online Triple Store</w:t>
      </w:r>
    </w:p>
    <w:p w:rsidR="00000000" w:rsidDel="00000000" w:rsidP="00000000" w:rsidRDefault="00000000" w:rsidRPr="00000000" w14:paraId="0000004E">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4F">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50">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51">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4"/>
              <w:rPr/>
            </w:pPr>
            <w:bookmarkStart w:colFirst="0" w:colLast="0" w:name="_ff9b325jj3ne" w:id="25"/>
            <w:bookmarkEnd w:id="25"/>
            <w:r w:rsidDel="00000000" w:rsidR="00000000" w:rsidRPr="00000000">
              <w:rPr>
                <w:rtl w:val="0"/>
              </w:rPr>
              <w:t xml:space="preserve">Wouter Beek</w:t>
            </w:r>
          </w:p>
          <w:p w:rsidR="00000000" w:rsidDel="00000000" w:rsidP="00000000" w:rsidRDefault="00000000" w:rsidRPr="00000000" w14:paraId="00000054">
            <w:pPr>
              <w:pStyle w:val="Heading5"/>
              <w:rPr/>
            </w:pPr>
            <w:bookmarkStart w:colFirst="0" w:colLast="0" w:name="_7s5pmnqff2lq" w:id="26"/>
            <w:bookmarkEnd w:id="26"/>
            <w:r w:rsidDel="00000000" w:rsidR="00000000" w:rsidRPr="00000000">
              <w:rPr>
                <w:rtl w:val="0"/>
              </w:rPr>
              <w:t xml:space="preserve">Co-founder of Triply</w:t>
            </w:r>
          </w:p>
          <w:p w:rsidR="00000000" w:rsidDel="00000000" w:rsidP="00000000" w:rsidRDefault="00000000" w:rsidRPr="00000000" w14:paraId="00000055">
            <w:pPr>
              <w:pStyle w:val="Heading5"/>
              <w:shd w:fill="ffffff" w:val="clear"/>
              <w:rPr/>
            </w:pPr>
            <w:bookmarkStart w:colFirst="0" w:colLast="0" w:name="_jd2rtm75mqmz" w:id="27"/>
            <w:bookmarkEnd w:id="27"/>
            <w:hyperlink r:id="rId19">
              <w:r w:rsidDel="00000000" w:rsidR="00000000" w:rsidRPr="00000000">
                <w:rPr>
                  <w:color w:val="1155cc"/>
                  <w:u w:val="single"/>
                  <w:rtl w:val="0"/>
                </w:rPr>
                <w:t xml:space="preserve">Affiliation page</w:t>
              </w:r>
            </w:hyperlink>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20">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58">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p w:rsidR="00000000" w:rsidDel="00000000" w:rsidP="00000000" w:rsidRDefault="00000000" w:rsidRPr="00000000" w14:paraId="00000059">
            <w:pPr>
              <w:shd w:fill="ffffff" w:val="clear"/>
              <w:rPr/>
            </w:pPr>
            <w:r w:rsidDel="00000000" w:rsidR="00000000" w:rsidRPr="00000000">
              <w:rPr>
                <w:rtl w:val="0"/>
              </w:rPr>
            </w:r>
          </w:p>
        </w:tc>
      </w:tr>
    </w:tbl>
    <w:p w:rsidR="00000000" w:rsidDel="00000000" w:rsidP="00000000" w:rsidRDefault="00000000" w:rsidRPr="00000000" w14:paraId="0000005A">
      <w:pPr>
        <w:pStyle w:val="Heading3"/>
        <w:rPr/>
      </w:pPr>
      <w:bookmarkStart w:colFirst="0" w:colLast="0" w:name="_53rrz34r0m0h" w:id="28"/>
      <w:bookmarkEnd w:id="28"/>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1:02:51Z">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previous profile description.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"Fusing Semantics and Property Graphs to power Enterprise Recommender Systems"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iply.cc" TargetMode="External"/><Relationship Id="rId11" Type="http://schemas.openxmlformats.org/officeDocument/2006/relationships/image" Target="media/image5.png"/><Relationship Id="rId10" Type="http://schemas.openxmlformats.org/officeDocument/2006/relationships/hyperlink" Target="https://www.oxfordsemantic.tech/" TargetMode="External"/><Relationship Id="rId13" Type="http://schemas.openxmlformats.org/officeDocument/2006/relationships/image" Target="media/image6.jpg"/><Relationship Id="rId12" Type="http://schemas.openxmlformats.org/officeDocument/2006/relationships/hyperlink" Target="https://www.imw.fraunhofer.de/en.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4.jpg"/><Relationship Id="rId14" Type="http://schemas.openxmlformats.org/officeDocument/2006/relationships/hyperlink" Target="https://www.zeiss.com" TargetMode="External"/><Relationship Id="rId17" Type="http://schemas.openxmlformats.org/officeDocument/2006/relationships/image" Target="media/image7.png"/><Relationship Id="rId16" Type="http://schemas.openxmlformats.org/officeDocument/2006/relationships/hyperlink" Target="https://pantopix.com/" TargetMode="External"/><Relationship Id="rId5" Type="http://schemas.openxmlformats.org/officeDocument/2006/relationships/numbering" Target="numbering.xml"/><Relationship Id="rId19" Type="http://schemas.openxmlformats.org/officeDocument/2006/relationships/hyperlink" Target="https://triply.cc/" TargetMode="External"/><Relationship Id="rId6" Type="http://schemas.openxmlformats.org/officeDocument/2006/relationships/styles" Target="styles.xml"/><Relationship Id="rId18"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hyperlink" Target="https://www.deriv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