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FDDC" w14:textId="77777777" w:rsidR="00D4555A" w:rsidRDefault="00000000">
      <w:pPr>
        <w:pStyle w:val="Titolo1"/>
        <w:keepNext w:val="0"/>
        <w:keepLines w:val="0"/>
        <w:spacing w:before="480"/>
        <w:rPr>
          <w:rFonts w:ascii="Lato" w:eastAsia="Lato" w:hAnsi="Lato" w:cs="Lato"/>
          <w:color w:val="212529"/>
          <w:sz w:val="46"/>
          <w:szCs w:val="46"/>
        </w:rPr>
      </w:pPr>
      <w:bookmarkStart w:id="0" w:name="_885w0k8qeqh6" w:colFirst="0" w:colLast="0"/>
      <w:bookmarkEnd w:id="0"/>
      <w:r>
        <w:rPr>
          <w:rFonts w:ascii="Lato" w:eastAsia="Lato" w:hAnsi="Lato" w:cs="Lato"/>
          <w:color w:val="212529"/>
          <w:sz w:val="46"/>
          <w:szCs w:val="46"/>
        </w:rPr>
        <w:t>DBpedia Keynote</w:t>
      </w:r>
    </w:p>
    <w:p w14:paraId="50F1BB96" w14:textId="77777777" w:rsidR="00D4555A" w:rsidRDefault="00000000">
      <w:pPr>
        <w:pStyle w:val="Titolo5"/>
      </w:pPr>
      <w:bookmarkStart w:id="1" w:name="_f16a8hfxtdfi" w:colFirst="0" w:colLast="0"/>
      <w:bookmarkEnd w:id="1"/>
      <w:r>
        <w:rPr>
          <w:rFonts w:ascii="Lato" w:eastAsia="Lato" w:hAnsi="Lato" w:cs="Lato"/>
        </w:rPr>
        <w:t>Keynote Speech</w:t>
      </w:r>
    </w:p>
    <w:p w14:paraId="64B63B16" w14:textId="77777777" w:rsidR="00D4555A" w:rsidRDefault="00000000">
      <w:pPr>
        <w:pStyle w:val="Titolo2"/>
      </w:pPr>
      <w:bookmarkStart w:id="2" w:name="_7t0ihxtwapah" w:colFirst="0" w:colLast="0"/>
      <w:bookmarkEnd w:id="2"/>
      <w:r>
        <w:t>Speaker</w:t>
      </w:r>
    </w:p>
    <w:tbl>
      <w:tblPr>
        <w:tblStyle w:val="a"/>
        <w:tblW w:w="90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1"/>
        <w:gridCol w:w="5745"/>
      </w:tblGrid>
      <w:tr w:rsidR="00D4555A" w14:paraId="3065B6BB" w14:textId="77777777">
        <w:trPr>
          <w:cantSplit/>
        </w:trPr>
        <w:tc>
          <w:tcPr>
            <w:tcW w:w="3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B3C7" w14:textId="77777777" w:rsidR="00D4555A" w:rsidRDefault="00000000">
            <w:pPr>
              <w:shd w:val="clear" w:color="auto" w:fill="FFFFFF"/>
              <w:rPr>
                <w:rFonts w:ascii="Lato" w:eastAsia="Lato" w:hAnsi="Lato" w:cs="Lato"/>
                <w:b/>
                <w:color w:val="212529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noProof/>
                <w:color w:val="212529"/>
                <w:sz w:val="36"/>
                <w:szCs w:val="36"/>
              </w:rPr>
              <w:drawing>
                <wp:inline distT="114300" distB="114300" distL="114300" distR="114300" wp14:anchorId="6907413E" wp14:editId="565EC5DB">
                  <wp:extent cx="1435100" cy="143510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4"/>
                          <a:srcRect t="9570" b="95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BCEABA3" w14:textId="77777777" w:rsidR="00D4555A" w:rsidRDefault="00000000">
            <w:pPr>
              <w:pStyle w:val="Titolo3"/>
              <w:keepNext w:val="0"/>
              <w:keepLines w:val="0"/>
              <w:shd w:val="clear" w:color="auto" w:fill="FFFFFF"/>
              <w:spacing w:before="0" w:after="0"/>
              <w:rPr>
                <w:rFonts w:ascii="Lato" w:eastAsia="Lato" w:hAnsi="Lato" w:cs="Lato"/>
                <w:color w:val="212529"/>
                <w:sz w:val="36"/>
                <w:szCs w:val="36"/>
              </w:rPr>
            </w:pPr>
            <w:bookmarkStart w:id="3" w:name="_kzht2kz3r603" w:colFirst="0" w:colLast="0"/>
            <w:bookmarkEnd w:id="3"/>
            <w:r>
              <w:rPr>
                <w:rFonts w:ascii="Lato" w:eastAsia="Lato" w:hAnsi="Lato" w:cs="Lato"/>
                <w:color w:val="212529"/>
              </w:rPr>
              <w:t>Edward Curry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7DF5" w14:textId="23AAFB86" w:rsidR="00D4555A" w:rsidRDefault="00000000" w:rsidP="000C2C46">
            <w:pPr>
              <w:shd w:val="clear" w:color="auto" w:fill="FFFFFF"/>
              <w:rPr>
                <w:rFonts w:ascii="Lato" w:eastAsia="Lato" w:hAnsi="Lato" w:cs="Lato"/>
                <w:color w:val="212529"/>
              </w:rPr>
            </w:pPr>
            <w:r>
              <w:rPr>
                <w:rFonts w:ascii="Lato" w:eastAsia="Lato" w:hAnsi="Lato" w:cs="Lato"/>
                <w:color w:val="212529"/>
              </w:rPr>
              <w:t>Edward Curry is the Established Professor of Data Science and Director of the Insight SFI Research Centre for Data Analytics at the University of Galway.</w:t>
            </w:r>
            <w:r w:rsidR="000C2C46">
              <w:rPr>
                <w:rFonts w:ascii="Lato" w:eastAsia="Lato" w:hAnsi="Lato" w:cs="Lato"/>
                <w:color w:val="212529"/>
              </w:rPr>
              <w:t xml:space="preserve"> </w:t>
            </w:r>
            <w:r w:rsidR="000C2C46" w:rsidRPr="000C2C46">
              <w:rPr>
                <w:rFonts w:ascii="Lato" w:eastAsia="Lato" w:hAnsi="Lato" w:cs="Lato"/>
                <w:color w:val="212529"/>
              </w:rPr>
              <w:t>Edward has made substantial contributions to semantic technologies, incremental data management, event processing middleware, software engineering, as well as distributed systems and information systems.</w:t>
            </w:r>
          </w:p>
          <w:p w14:paraId="623BEFA7" w14:textId="77777777" w:rsidR="00D4555A" w:rsidRDefault="00D4555A">
            <w:pPr>
              <w:widowControl w:val="0"/>
              <w:spacing w:line="240" w:lineRule="auto"/>
            </w:pPr>
          </w:p>
        </w:tc>
      </w:tr>
    </w:tbl>
    <w:p w14:paraId="491FEE56" w14:textId="77777777" w:rsidR="00D4555A" w:rsidRDefault="00D4555A"/>
    <w:sectPr w:rsidR="00D455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5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55A"/>
    <w:rsid w:val="000C2C46"/>
    <w:rsid w:val="00D4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8DFD956"/>
  <w15:docId w15:val="{5A54D834-F93F-EE4E-984B-A5084212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Heibi</cp:lastModifiedBy>
  <cp:revision>2</cp:revision>
  <dcterms:created xsi:type="dcterms:W3CDTF">2023-07-11T14:03:00Z</dcterms:created>
  <dcterms:modified xsi:type="dcterms:W3CDTF">2023-07-11T14:03:00Z</dcterms:modified>
</cp:coreProperties>
</file>