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2E3F" w14:textId="77777777" w:rsidR="00D039F1" w:rsidRDefault="00D039F1" w:rsidP="00D039F1">
      <w:pPr>
        <w:autoSpaceDE w:val="0"/>
        <w:autoSpaceDN w:val="0"/>
        <w:adjustRightInd w:val="0"/>
        <w:jc w:val="right"/>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Швидкій Вадим 01-19-06</w:t>
      </w:r>
    </w:p>
    <w:p w14:paraId="6ADDFB2E" w14:textId="77777777" w:rsidR="00D039F1" w:rsidRDefault="00D039F1" w:rsidP="00D039F1">
      <w:pPr>
        <w:autoSpaceDE w:val="0"/>
        <w:autoSpaceDN w:val="0"/>
        <w:adjustRightInd w:val="0"/>
        <w:jc w:val="center"/>
        <w:rPr>
          <w:rFonts w:ascii="Times New Roman" w:hAnsi="Times New Roman" w:cs="Times New Roman"/>
          <w:b/>
          <w:bCs/>
          <w:color w:val="000000"/>
          <w:sz w:val="28"/>
          <w:szCs w:val="28"/>
          <w:lang w:val="ru-RU"/>
        </w:rPr>
      </w:pPr>
    </w:p>
    <w:p w14:paraId="60F9FAD0" w14:textId="77777777" w:rsidR="00D039F1" w:rsidRDefault="00D039F1" w:rsidP="00D039F1">
      <w:pPr>
        <w:autoSpaceDE w:val="0"/>
        <w:autoSpaceDN w:val="0"/>
        <w:adjustRightInd w:val="0"/>
        <w:jc w:val="center"/>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Есе на тему </w:t>
      </w:r>
    </w:p>
    <w:p w14:paraId="7117D500" w14:textId="77777777" w:rsidR="00D039F1" w:rsidRDefault="00D039F1" w:rsidP="00D039F1">
      <w:pPr>
        <w:autoSpaceDE w:val="0"/>
        <w:autoSpaceDN w:val="0"/>
        <w:adjustRightInd w:val="0"/>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«Європейська конвенція з прав людини і основоположних свобод.</w:t>
      </w:r>
    </w:p>
    <w:p w14:paraId="3A53603B" w14:textId="77777777" w:rsidR="00D039F1" w:rsidRDefault="00D039F1" w:rsidP="00D039F1">
      <w:pPr>
        <w:autoSpaceDE w:val="0"/>
        <w:autoSpaceDN w:val="0"/>
        <w:adjustRightInd w:val="0"/>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За чи проти?»</w:t>
      </w:r>
    </w:p>
    <w:p w14:paraId="2B9F7B65"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p>
    <w:p w14:paraId="204DA1DE"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Європейська конвенція з прав людини була підписана в Римі 4 листопада 1950 року і стала першим міжнародним документом, що закріпив права людини в Європі. Її мета полягає в захисті основних прав та свобод людини, таких як право на життя, свободу думки, совісті, релігії, вільне вираження думок, право на приватне та сімейне життя, право на справедливий судовий процес, право на національну безпеку та інші.</w:t>
      </w:r>
    </w:p>
    <w:p w14:paraId="5D4782C2"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Європейська конвенція з прав людини має своїх прихильників та опонентів. Деякі люди вважають, що вона є необхідною для захисту прав людини та забезпечення справедливості, тоді як інші вважають, що вона перешкоджає розвитку національної державності та може стати перешкодою для національного законодавства.</w:t>
      </w:r>
    </w:p>
    <w:p w14:paraId="1B7046C3"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Порівняно з іншими міжнародними правовими актами, які закріплюють права людини, такими як Всесвітня декларація прав людини ООН та Міжнародний пакт про громадянські та політичні права, Європейська конвенція з прав людини має більш розгорнутий та детальний перелік прав і свобод людини. Крім того, вона передбачає практичні механізми захисту прав людини, такі як звернення до Європейського суду з питань прав людини, що робить її більш ефективною в порівнянні з іншими міжнародними правовими актами.</w:t>
      </w:r>
    </w:p>
    <w:p w14:paraId="3D576B1A"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Прихильники Європейської конвенції з прав людини вважають, що вона є необхідною для забезпечення захисту прав людини в Європі та єдності європейських народів. Крім того, вона стимулює розвиток демократії та </w:t>
      </w:r>
      <w:r>
        <w:rPr>
          <w:rFonts w:ascii="Times New Roman" w:hAnsi="Times New Roman" w:cs="Times New Roman"/>
          <w:color w:val="000000"/>
          <w:sz w:val="28"/>
          <w:szCs w:val="28"/>
          <w:lang w:val="ru-RU"/>
        </w:rPr>
        <w:lastRenderedPageBreak/>
        <w:t>ринку в Європі, збільшує міжнародну взаємодію та сприяє взаєморозумінню між різними націями та культурами.</w:t>
      </w:r>
    </w:p>
    <w:p w14:paraId="5DB48A21"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Проте, критики Європейської конвенції з прав людини стверджують, що вона може порушувати принципи національної суверенності та обмежувати повноваження національних урядів. Також, вони вказують на те, що деякі рішення Європейського суду з питань прав людини можуть бути несправедливими або невиправдано втручатися в національну політику та законодавство.</w:t>
      </w:r>
    </w:p>
    <w:p w14:paraId="7223EAFA" w14:textId="77777777" w:rsidR="00D039F1" w:rsidRDefault="00D039F1" w:rsidP="00D039F1">
      <w:pPr>
        <w:autoSpaceDE w:val="0"/>
        <w:autoSpaceDN w:val="0"/>
        <w:adjustRightInd w:val="0"/>
        <w:spacing w:line="36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У цілому, не дивлячись на критику, Європейська конвенція з прав людини є важливим міжнародним документом, який закріплює основні права та свободи людини та забезпечує їх захист в Європі. Вона має свої переваги та недоліки, але в цілому вона сприяє розвитку демократії та захисту прав людини, що є важливим для забезпечення миру та стабільності в Європі та світі. Тому, європейська конвенція з прав людини заслуговує на підтримку та подальший розвиток.</w:t>
      </w:r>
    </w:p>
    <w:p w14:paraId="204B44DD" w14:textId="77777777" w:rsidR="00D039F1" w:rsidRDefault="00D039F1"/>
    <w:sectPr w:rsidR="00D039F1" w:rsidSect="009523B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F1"/>
    <w:rsid w:val="00D039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083171D"/>
  <w15:chartTrackingRefBased/>
  <w15:docId w15:val="{687CF713-4273-0A49-B937-B180ACC6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2023-03-28T17:27:00Z</dcterms:created>
  <dcterms:modified xsi:type="dcterms:W3CDTF">2023-03-28T17:27:00Z</dcterms:modified>
</cp:coreProperties>
</file>