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F1D4C" w14:textId="77777777" w:rsidR="007D46C5" w:rsidRPr="000E1DBF" w:rsidRDefault="007D46C5" w:rsidP="00B768DD">
      <w:pPr>
        <w:pStyle w:val="BodyText"/>
      </w:pPr>
    </w:p>
    <w:p w14:paraId="4EE3BBE2" w14:textId="77777777" w:rsidR="00910BEB" w:rsidRPr="000E1DBF" w:rsidRDefault="00910BEB" w:rsidP="00B31214">
      <w:pPr>
        <w:pStyle w:val="Header"/>
        <w:tabs>
          <w:tab w:val="left" w:pos="3420"/>
          <w:tab w:val="right" w:pos="9000"/>
        </w:tabs>
        <w:jc w:val="left"/>
        <w:rPr>
          <w:rFonts w:ascii="Verdana" w:hAnsi="Verdana"/>
          <w:color w:val="333333"/>
          <w:sz w:val="20"/>
        </w:rPr>
      </w:pPr>
      <w:bookmarkStart w:id="0" w:name="_Ref320284188"/>
      <w:bookmarkStart w:id="1" w:name="_Ref320284202"/>
      <w:bookmarkStart w:id="2" w:name="_Ref320284220"/>
      <w:bookmarkEnd w:id="0"/>
      <w:bookmarkEnd w:id="1"/>
      <w:bookmarkEnd w:id="2"/>
    </w:p>
    <w:p w14:paraId="11ABADB0"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21075A6" w14:textId="77777777" w:rsidR="00B9030E" w:rsidRPr="000E1DBF" w:rsidRDefault="00B9030E" w:rsidP="00B31214">
      <w:pPr>
        <w:pStyle w:val="Header"/>
        <w:tabs>
          <w:tab w:val="left" w:pos="3420"/>
          <w:tab w:val="right" w:pos="9000"/>
        </w:tabs>
        <w:jc w:val="left"/>
        <w:rPr>
          <w:rFonts w:ascii="Verdana" w:hAnsi="Verdana"/>
          <w:color w:val="333333"/>
          <w:sz w:val="20"/>
        </w:rPr>
      </w:pPr>
    </w:p>
    <w:p w14:paraId="7D6A28AC" w14:textId="77777777" w:rsidR="00B9030E" w:rsidRPr="000E1DBF" w:rsidRDefault="00B9030E" w:rsidP="00B31214">
      <w:pPr>
        <w:pStyle w:val="Header"/>
        <w:tabs>
          <w:tab w:val="left" w:pos="3420"/>
          <w:tab w:val="right" w:pos="9000"/>
        </w:tabs>
        <w:jc w:val="left"/>
        <w:rPr>
          <w:rFonts w:ascii="Verdana" w:hAnsi="Verdana"/>
          <w:color w:val="333333"/>
          <w:sz w:val="20"/>
        </w:rPr>
      </w:pPr>
    </w:p>
    <w:p w14:paraId="0232F196" w14:textId="77777777" w:rsidR="00910BEB" w:rsidRPr="000E1DBF" w:rsidRDefault="00910BEB" w:rsidP="00B31214">
      <w:pPr>
        <w:pStyle w:val="Header"/>
        <w:tabs>
          <w:tab w:val="left" w:pos="3420"/>
          <w:tab w:val="right" w:pos="9000"/>
        </w:tabs>
        <w:jc w:val="left"/>
        <w:rPr>
          <w:rFonts w:ascii="Verdana" w:hAnsi="Verdana"/>
          <w:color w:val="333333"/>
          <w:sz w:val="20"/>
        </w:rPr>
      </w:pPr>
    </w:p>
    <w:p w14:paraId="776AC741" w14:textId="77777777" w:rsidR="00910BEB" w:rsidRPr="000E1DBF" w:rsidRDefault="00910BEB" w:rsidP="00B31214">
      <w:pPr>
        <w:pStyle w:val="Header"/>
        <w:tabs>
          <w:tab w:val="left" w:pos="3420"/>
          <w:tab w:val="right" w:pos="9000"/>
        </w:tabs>
        <w:jc w:val="left"/>
        <w:rPr>
          <w:rFonts w:ascii="Verdana" w:hAnsi="Verdana"/>
          <w:color w:val="333333"/>
          <w:sz w:val="20"/>
        </w:rPr>
      </w:pPr>
    </w:p>
    <w:p w14:paraId="566AF88F"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0CE5EBD"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8155BDD" w14:textId="77777777" w:rsidR="0026011A" w:rsidRPr="000E1DBF" w:rsidRDefault="0026011A" w:rsidP="0073068D">
      <w:pPr>
        <w:pStyle w:val="DocumentTitle"/>
        <w:spacing w:after="360"/>
        <w:rPr>
          <w:b w:val="0"/>
          <w:i/>
          <w:sz w:val="20"/>
          <w:szCs w:val="24"/>
        </w:rPr>
      </w:pPr>
    </w:p>
    <w:p w14:paraId="16721A02" w14:textId="77777777" w:rsidR="0026011A" w:rsidRPr="000E1DBF" w:rsidRDefault="0026011A" w:rsidP="0073068D">
      <w:pPr>
        <w:pStyle w:val="DocumentTitle"/>
        <w:spacing w:after="360"/>
        <w:rPr>
          <w:b w:val="0"/>
          <w:i/>
          <w:sz w:val="20"/>
          <w:szCs w:val="24"/>
        </w:rPr>
      </w:pPr>
    </w:p>
    <w:p w14:paraId="325C87B5" w14:textId="77777777" w:rsidR="0026011A" w:rsidRPr="000E1DBF" w:rsidRDefault="0026011A" w:rsidP="0073068D">
      <w:pPr>
        <w:pStyle w:val="DocumentTitle"/>
        <w:spacing w:after="360"/>
        <w:rPr>
          <w:b w:val="0"/>
          <w:i/>
          <w:sz w:val="20"/>
          <w:szCs w:val="24"/>
        </w:rPr>
      </w:pPr>
    </w:p>
    <w:p w14:paraId="6A1FC73D" w14:textId="5E52B25D" w:rsidR="000F3B4B" w:rsidRDefault="005A2D27" w:rsidP="005A2D27">
      <w:pPr>
        <w:jc w:val="center"/>
        <w:rPr>
          <w:rFonts w:ascii="Verdana" w:hAnsi="Verdana"/>
          <w:b/>
          <w:sz w:val="28"/>
        </w:rPr>
      </w:pPr>
      <w:r w:rsidRPr="000E1DBF">
        <w:rPr>
          <w:rFonts w:ascii="Verdana" w:hAnsi="Verdana"/>
          <w:b/>
          <w:sz w:val="28"/>
        </w:rPr>
        <w:t>C</w:t>
      </w:r>
      <w:r w:rsidR="002530AB">
        <w:rPr>
          <w:rFonts w:ascii="Verdana" w:hAnsi="Verdana"/>
          <w:b/>
          <w:sz w:val="28"/>
        </w:rPr>
        <w:t>ore C</w:t>
      </w:r>
      <w:r w:rsidR="006E157D">
        <w:rPr>
          <w:rFonts w:ascii="Verdana" w:hAnsi="Verdana"/>
          <w:b/>
          <w:sz w:val="28"/>
        </w:rPr>
        <w:t>riterion and</w:t>
      </w:r>
      <w:r w:rsidRPr="000E1DBF">
        <w:rPr>
          <w:rFonts w:ascii="Verdana" w:hAnsi="Verdana"/>
          <w:b/>
          <w:sz w:val="28"/>
        </w:rPr>
        <w:t xml:space="preserve"> </w:t>
      </w:r>
      <w:r w:rsidR="002530AB">
        <w:rPr>
          <w:rFonts w:ascii="Verdana" w:hAnsi="Verdana"/>
          <w:b/>
          <w:sz w:val="28"/>
        </w:rPr>
        <w:t xml:space="preserve">Core </w:t>
      </w:r>
      <w:r w:rsidRPr="000E1DBF">
        <w:rPr>
          <w:rFonts w:ascii="Verdana" w:hAnsi="Verdana"/>
          <w:b/>
          <w:sz w:val="28"/>
        </w:rPr>
        <w:t>Evidence Vocabulary</w:t>
      </w:r>
    </w:p>
    <w:p w14:paraId="5BD08779" w14:textId="785972E3" w:rsidR="006C6A46" w:rsidRPr="000E1DBF" w:rsidRDefault="006C6A46" w:rsidP="005A2D27">
      <w:pPr>
        <w:jc w:val="center"/>
      </w:pPr>
      <w:r>
        <w:rPr>
          <w:rFonts w:ascii="Verdana" w:hAnsi="Verdana"/>
          <w:b/>
          <w:sz w:val="28"/>
        </w:rPr>
        <w:t>Version 1.0.0</w:t>
      </w:r>
    </w:p>
    <w:p w14:paraId="7903A681" w14:textId="77777777" w:rsidR="000F3B4B" w:rsidRPr="000E1DBF" w:rsidRDefault="000F3B4B" w:rsidP="000F3B4B"/>
    <w:p w14:paraId="4F50D218" w14:textId="77777777" w:rsidR="000F3B4B" w:rsidRPr="000E1DBF" w:rsidRDefault="000F3B4B" w:rsidP="000F3B4B"/>
    <w:p w14:paraId="03860918" w14:textId="77777777" w:rsidR="000F3B4B" w:rsidRPr="000E1DBF" w:rsidRDefault="000F3B4B" w:rsidP="000F3B4B"/>
    <w:p w14:paraId="4CED4888" w14:textId="77777777" w:rsidR="000F3B4B" w:rsidRPr="000E1DBF" w:rsidRDefault="000F3B4B" w:rsidP="000F3B4B"/>
    <w:p w14:paraId="3215516A" w14:textId="77777777" w:rsidR="000F3B4B" w:rsidRPr="000E1DBF" w:rsidRDefault="000F3B4B" w:rsidP="000F3B4B">
      <w:bookmarkStart w:id="3" w:name="_GoBack"/>
      <w:bookmarkEnd w:id="3"/>
    </w:p>
    <w:p w14:paraId="3281209B" w14:textId="77777777" w:rsidR="000F3B4B" w:rsidRPr="000E1DBF" w:rsidRDefault="000F3B4B" w:rsidP="000F3B4B"/>
    <w:p w14:paraId="56B10B47" w14:textId="1ECCAE75" w:rsidR="000F3B4B" w:rsidRPr="000E1DBF" w:rsidRDefault="000F3B4B" w:rsidP="000F3B4B"/>
    <w:p w14:paraId="2D4D714F" w14:textId="4EA2C74B" w:rsidR="000F3B4B" w:rsidRPr="000E1DBF" w:rsidRDefault="000F3B4B" w:rsidP="000F3B4B">
      <w:pPr>
        <w:tabs>
          <w:tab w:val="left" w:pos="7128"/>
        </w:tabs>
      </w:pPr>
      <w:r w:rsidRPr="000E1DBF">
        <w:tab/>
      </w:r>
    </w:p>
    <w:p w14:paraId="2594A0EF" w14:textId="51EEBBAD" w:rsidR="009849EA" w:rsidRPr="000E1DBF" w:rsidRDefault="000F3B4B" w:rsidP="000F3B4B">
      <w:pPr>
        <w:tabs>
          <w:tab w:val="left" w:pos="7128"/>
        </w:tabs>
        <w:sectPr w:rsidR="009849EA" w:rsidRPr="000E1DBF"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r w:rsidRPr="000E1DBF">
        <w:tab/>
      </w:r>
    </w:p>
    <w:p w14:paraId="4E9E00CF" w14:textId="77777777" w:rsidR="00B328E6" w:rsidRPr="000E1DBF" w:rsidRDefault="00B328E6" w:rsidP="0073068D">
      <w:pPr>
        <w:pStyle w:val="DocumentTitle"/>
        <w:spacing w:after="360"/>
      </w:pPr>
      <w:r w:rsidRPr="000E1DBF">
        <w:lastRenderedPageBreak/>
        <w:t>Document Metadata</w:t>
      </w:r>
    </w:p>
    <w:tbl>
      <w:tblPr>
        <w:tblStyle w:val="ISATable"/>
        <w:tblW w:w="0" w:type="auto"/>
        <w:tblLook w:val="0480" w:firstRow="0" w:lastRow="0" w:firstColumn="1" w:lastColumn="0" w:noHBand="0" w:noVBand="1"/>
      </w:tblPr>
      <w:tblGrid>
        <w:gridCol w:w="1994"/>
        <w:gridCol w:w="6727"/>
      </w:tblGrid>
      <w:tr w:rsidR="006C6A46" w:rsidRPr="008C6ABB" w14:paraId="506B2F1C" w14:textId="77777777" w:rsidTr="00D430E6">
        <w:trPr>
          <w:trHeight w:val="322"/>
        </w:trPr>
        <w:tc>
          <w:tcPr>
            <w:cnfStyle w:val="001000000000" w:firstRow="0" w:lastRow="0" w:firstColumn="1" w:lastColumn="0" w:oddVBand="0" w:evenVBand="0" w:oddHBand="0" w:evenHBand="0" w:firstRowFirstColumn="0" w:firstRowLastColumn="0" w:lastRowFirstColumn="0" w:lastRowLastColumn="0"/>
            <w:tcW w:w="1909" w:type="dxa"/>
          </w:tcPr>
          <w:p w14:paraId="0891A1CE" w14:textId="77777777" w:rsidR="006C6A46" w:rsidRPr="00620A63" w:rsidRDefault="006C6A46" w:rsidP="00D430E6">
            <w:pPr>
              <w:rPr>
                <w:b w:val="0"/>
                <w:sz w:val="20"/>
              </w:rPr>
            </w:pPr>
            <w:bookmarkStart w:id="4" w:name="_Toc304810033"/>
            <w:bookmarkStart w:id="5" w:name="_Toc303255753"/>
            <w:r w:rsidRPr="00620A63">
              <w:rPr>
                <w:sz w:val="20"/>
              </w:rPr>
              <w:t>Date</w:t>
            </w:r>
          </w:p>
        </w:tc>
        <w:tc>
          <w:tcPr>
            <w:tcW w:w="6586" w:type="dxa"/>
          </w:tcPr>
          <w:p w14:paraId="55F91A1A"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2016-12-15</w:t>
            </w:r>
          </w:p>
        </w:tc>
      </w:tr>
      <w:tr w:rsidR="006C6A46" w:rsidRPr="008C6ABB" w14:paraId="524C2425" w14:textId="77777777" w:rsidTr="00D430E6">
        <w:trPr>
          <w:trHeight w:val="22"/>
        </w:trPr>
        <w:tc>
          <w:tcPr>
            <w:cnfStyle w:val="001000000000" w:firstRow="0" w:lastRow="0" w:firstColumn="1" w:lastColumn="0" w:oddVBand="0" w:evenVBand="0" w:oddHBand="0" w:evenHBand="0" w:firstRowFirstColumn="0" w:firstRowLastColumn="0" w:lastRowFirstColumn="0" w:lastRowLastColumn="0"/>
            <w:tcW w:w="2093" w:type="dxa"/>
          </w:tcPr>
          <w:p w14:paraId="3AFB32F1" w14:textId="77777777" w:rsidR="006C6A46" w:rsidRPr="00620A63" w:rsidRDefault="006C6A46" w:rsidP="00D430E6">
            <w:pPr>
              <w:rPr>
                <w:b w:val="0"/>
                <w:sz w:val="20"/>
              </w:rPr>
            </w:pPr>
            <w:r w:rsidRPr="00620A63">
              <w:rPr>
                <w:sz w:val="20"/>
              </w:rPr>
              <w:t>Rights</w:t>
            </w:r>
          </w:p>
        </w:tc>
        <w:tc>
          <w:tcPr>
            <w:tcW w:w="6888" w:type="dxa"/>
          </w:tcPr>
          <w:p w14:paraId="51DE255C"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 2016 European Union</w:t>
            </w:r>
          </w:p>
        </w:tc>
      </w:tr>
      <w:tr w:rsidR="006C6A46" w:rsidRPr="008C6ABB" w14:paraId="73E963E4" w14:textId="77777777" w:rsidTr="00D430E6">
        <w:trPr>
          <w:trHeight w:val="38"/>
        </w:trPr>
        <w:tc>
          <w:tcPr>
            <w:cnfStyle w:val="001000000000" w:firstRow="0" w:lastRow="0" w:firstColumn="1" w:lastColumn="0" w:oddVBand="0" w:evenVBand="0" w:oddHBand="0" w:evenHBand="0" w:firstRowFirstColumn="0" w:firstRowLastColumn="0" w:lastRowFirstColumn="0" w:lastRowLastColumn="0"/>
            <w:tcW w:w="1909" w:type="dxa"/>
          </w:tcPr>
          <w:p w14:paraId="4E138498" w14:textId="77777777" w:rsidR="006C6A46" w:rsidRPr="00620A63" w:rsidRDefault="006C6A46" w:rsidP="00D430E6">
            <w:pPr>
              <w:rPr>
                <w:b w:val="0"/>
                <w:sz w:val="20"/>
              </w:rPr>
            </w:pPr>
            <w:r w:rsidRPr="00620A63">
              <w:rPr>
                <w:sz w:val="20"/>
              </w:rPr>
              <w:t>Licence</w:t>
            </w:r>
          </w:p>
        </w:tc>
        <w:tc>
          <w:tcPr>
            <w:tcW w:w="6586" w:type="dxa"/>
          </w:tcPr>
          <w:p w14:paraId="5DD29D4C"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 xml:space="preserve">ISA Open Metadata Licence v1.1, retrievable from </w:t>
            </w:r>
            <w:hyperlink r:id="rId12" w:history="1">
              <w:r w:rsidRPr="00620A63">
                <w:rPr>
                  <w:rStyle w:val="Hyperlink"/>
                  <w:sz w:val="20"/>
                </w:rPr>
                <w:t>https://joinup.ec.europa.eu/category/licence/isa-open-metadata-licence-v11</w:t>
              </w:r>
            </w:hyperlink>
          </w:p>
        </w:tc>
      </w:tr>
      <w:tr w:rsidR="006C6A46" w:rsidRPr="008C6ABB" w14:paraId="5DB87367" w14:textId="77777777" w:rsidTr="00D430E6">
        <w:trPr>
          <w:trHeight w:val="22"/>
        </w:trPr>
        <w:tc>
          <w:tcPr>
            <w:cnfStyle w:val="001000000000" w:firstRow="0" w:lastRow="0" w:firstColumn="1" w:lastColumn="0" w:oddVBand="0" w:evenVBand="0" w:oddHBand="0" w:evenHBand="0" w:firstRowFirstColumn="0" w:firstRowLastColumn="0" w:lastRowFirstColumn="0" w:lastRowLastColumn="0"/>
            <w:tcW w:w="1909" w:type="dxa"/>
          </w:tcPr>
          <w:p w14:paraId="5BAA289F" w14:textId="77777777" w:rsidR="006C6A46" w:rsidRPr="00620A63" w:rsidRDefault="006C6A46" w:rsidP="00D430E6">
            <w:pPr>
              <w:rPr>
                <w:b w:val="0"/>
                <w:sz w:val="20"/>
              </w:rPr>
            </w:pPr>
            <w:r w:rsidRPr="00620A63">
              <w:rPr>
                <w:sz w:val="20"/>
              </w:rPr>
              <w:t>Access URL</w:t>
            </w:r>
          </w:p>
        </w:tc>
        <w:tc>
          <w:tcPr>
            <w:tcW w:w="6586" w:type="dxa"/>
          </w:tcPr>
          <w:p w14:paraId="29E55346" w14:textId="47A9C4DF" w:rsidR="006C6A46" w:rsidRPr="00620A63" w:rsidRDefault="000B4703" w:rsidP="00D430E6">
            <w:pPr>
              <w:cnfStyle w:val="000000000000" w:firstRow="0" w:lastRow="0" w:firstColumn="0" w:lastColumn="0" w:oddVBand="0" w:evenVBand="0" w:oddHBand="0" w:evenHBand="0" w:firstRowFirstColumn="0" w:firstRowLastColumn="0" w:lastRowFirstColumn="0" w:lastRowLastColumn="0"/>
              <w:rPr>
                <w:sz w:val="20"/>
              </w:rPr>
            </w:pPr>
            <w:hyperlink r:id="rId13" w:history="1">
              <w:r w:rsidRPr="000B4703">
                <w:rPr>
                  <w:rStyle w:val="Hyperlink"/>
                  <w:sz w:val="20"/>
                </w:rPr>
                <w:t>https://joinup.ec.europa.eu/node/157823</w:t>
              </w:r>
            </w:hyperlink>
          </w:p>
        </w:tc>
      </w:tr>
    </w:tbl>
    <w:p w14:paraId="77753ABB" w14:textId="77777777" w:rsidR="00B328E6" w:rsidRPr="006C6A46" w:rsidRDefault="00B328E6" w:rsidP="00B328E6">
      <w:pPr>
        <w:pStyle w:val="Heading"/>
        <w:rPr>
          <w:caps/>
        </w:rPr>
      </w:pPr>
    </w:p>
    <w:p w14:paraId="675AFCB6" w14:textId="77777777" w:rsidR="00B328E6" w:rsidRPr="005902FF" w:rsidRDefault="00B328E6" w:rsidP="00B328E6">
      <w:pPr>
        <w:pStyle w:val="Heading"/>
        <w:rPr>
          <w:caps/>
          <w:lang w:val="fr-BE"/>
        </w:rPr>
      </w:pPr>
    </w:p>
    <w:p w14:paraId="289DB7CC" w14:textId="77777777" w:rsidR="00912858" w:rsidRPr="000E1DBF" w:rsidRDefault="00912858" w:rsidP="00912858">
      <w:pPr>
        <w:rPr>
          <w:rFonts w:ascii="Verdana" w:hAnsi="Verdana"/>
          <w:b/>
          <w:sz w:val="20"/>
        </w:rPr>
      </w:pPr>
      <w:r w:rsidRPr="000E1DBF">
        <w:rPr>
          <w:rFonts w:ascii="Verdana" w:hAnsi="Verdana"/>
          <w:b/>
          <w:sz w:val="20"/>
        </w:rPr>
        <w:t>This study was prepared for the ISA Programme by:</w:t>
      </w:r>
    </w:p>
    <w:p w14:paraId="45A0D33E" w14:textId="77777777" w:rsidR="00912858" w:rsidRPr="000E1DBF" w:rsidRDefault="00912858" w:rsidP="00912858">
      <w:pPr>
        <w:rPr>
          <w:rFonts w:ascii="Verdana" w:hAnsi="Verdana"/>
          <w:i/>
          <w:sz w:val="20"/>
          <w:lang w:eastAsia="en-GB"/>
        </w:rPr>
      </w:pPr>
      <w:r w:rsidRPr="000E1DBF">
        <w:rPr>
          <w:rFonts w:ascii="Verdana" w:hAnsi="Verdana"/>
          <w:i/>
          <w:sz w:val="20"/>
          <w:lang w:eastAsia="en-GB"/>
        </w:rPr>
        <w:t>PwC EU Services</w:t>
      </w:r>
    </w:p>
    <w:p w14:paraId="45D4CBF6" w14:textId="77777777" w:rsidR="00912858" w:rsidRPr="000E1DBF" w:rsidRDefault="00912858" w:rsidP="00912858">
      <w:pPr>
        <w:rPr>
          <w:rFonts w:ascii="Verdana" w:hAnsi="Verdana"/>
          <w:b/>
          <w:sz w:val="20"/>
        </w:rPr>
      </w:pPr>
      <w:r w:rsidRPr="000E1DBF">
        <w:rPr>
          <w:rFonts w:ascii="Verdana" w:hAnsi="Verdana"/>
          <w:b/>
          <w:sz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12858" w:rsidRPr="000E1DBF" w14:paraId="621C9D5A" w14:textId="77777777" w:rsidTr="00912858">
        <w:trPr>
          <w:jc w:val="center"/>
        </w:trPr>
        <w:tc>
          <w:tcPr>
            <w:tcW w:w="8720" w:type="dxa"/>
            <w:tcMar>
              <w:top w:w="108" w:type="dxa"/>
              <w:bottom w:w="108" w:type="dxa"/>
            </w:tcMar>
          </w:tcPr>
          <w:p w14:paraId="0FA17F6D" w14:textId="77777777" w:rsidR="00912858" w:rsidRPr="000E1DBF" w:rsidRDefault="00912858" w:rsidP="00912858">
            <w:pPr>
              <w:spacing w:before="40"/>
              <w:rPr>
                <w:rFonts w:ascii="Verdana" w:hAnsi="Verdana" w:cs="Arial"/>
                <w:sz w:val="20"/>
              </w:rPr>
            </w:pPr>
            <w:r w:rsidRPr="000E1DBF">
              <w:rPr>
                <w:rFonts w:ascii="Verdana" w:hAnsi="Verdana" w:cs="Arial"/>
                <w:sz w:val="20"/>
              </w:rPr>
              <w:t>The views expressed in this report are purely those of the authors and may not, in any circumstances, be interpreted as stating an official position of the European Commission.</w:t>
            </w:r>
          </w:p>
          <w:p w14:paraId="41A23105" w14:textId="77777777" w:rsidR="00912858" w:rsidRPr="000E1DBF" w:rsidRDefault="00912858" w:rsidP="00912858">
            <w:pPr>
              <w:spacing w:before="40"/>
              <w:rPr>
                <w:rFonts w:ascii="Verdana" w:hAnsi="Verdana" w:cs="Arial"/>
                <w:sz w:val="20"/>
              </w:rPr>
            </w:pPr>
            <w:r w:rsidRPr="000E1DBF">
              <w:rPr>
                <w:rFonts w:ascii="Verdana" w:hAnsi="Verdana" w:cs="Arial"/>
                <w:sz w:val="20"/>
              </w:rPr>
              <w:t>The European Commission does not guarantee the accuracy of the information included in this study, nor does it accept any responsibility for any use thereof.</w:t>
            </w:r>
          </w:p>
          <w:p w14:paraId="063F5E0B" w14:textId="77777777" w:rsidR="00912858" w:rsidRPr="000E1DBF" w:rsidRDefault="00912858" w:rsidP="00912858">
            <w:pPr>
              <w:spacing w:before="40"/>
              <w:rPr>
                <w:rFonts w:ascii="Verdana" w:hAnsi="Verdana" w:cs="Arial"/>
                <w:sz w:val="20"/>
              </w:rPr>
            </w:pPr>
            <w:r w:rsidRPr="000E1DBF">
              <w:rPr>
                <w:rFonts w:ascii="Verdana" w:hAnsi="Verdana" w:cs="Arial"/>
                <w:sz w:val="20"/>
              </w:rPr>
              <w:t>Reference herein to any specific products, specifications, process, or service by trade name, trademark, manufacturer, or otherwise, does not necessarily constitute or imply its endorsement, recommendation, or favouring by the European Commission.</w:t>
            </w:r>
          </w:p>
          <w:p w14:paraId="48077B93" w14:textId="77777777" w:rsidR="00912858" w:rsidRPr="000E1DBF" w:rsidRDefault="00912858" w:rsidP="00912858">
            <w:pPr>
              <w:spacing w:before="40"/>
              <w:rPr>
                <w:rFonts w:ascii="Verdana" w:hAnsi="Verdana" w:cs="Arial"/>
                <w:sz w:val="20"/>
              </w:rPr>
            </w:pPr>
            <w:r w:rsidRPr="000E1DBF">
              <w:rPr>
                <w:rFonts w:ascii="Verdana" w:hAnsi="Verdana" w:cs="Arial"/>
                <w:sz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7ECD758F" w14:textId="77777777" w:rsidR="0056663C" w:rsidRPr="000E1DBF" w:rsidRDefault="0056663C" w:rsidP="0073068D">
      <w:pPr>
        <w:pStyle w:val="DocumentTitle"/>
        <w:spacing w:after="360"/>
      </w:pPr>
      <w:r w:rsidRPr="000E1DBF">
        <w:br w:type="page"/>
      </w:r>
    </w:p>
    <w:bookmarkEnd w:id="5" w:displacedByCustomXml="next"/>
    <w:bookmarkEnd w:id="4" w:displacedByCustomXml="next"/>
    <w:sdt>
      <w:sdtPr>
        <w:rPr>
          <w:rFonts w:ascii="Times New Roman" w:hAnsi="Times New Roman"/>
          <w:b w:val="0"/>
          <w:sz w:val="24"/>
        </w:rPr>
        <w:id w:val="1060520555"/>
        <w:docPartObj>
          <w:docPartGallery w:val="Table of Contents"/>
          <w:docPartUnique/>
        </w:docPartObj>
      </w:sdtPr>
      <w:sdtEndPr>
        <w:rPr>
          <w:bCs/>
          <w:noProof/>
        </w:rPr>
      </w:sdtEndPr>
      <w:sdtContent>
        <w:p w14:paraId="26A7718B" w14:textId="5279A427" w:rsidR="000B2447" w:rsidRPr="000E1DBF" w:rsidRDefault="000B2447">
          <w:pPr>
            <w:pStyle w:val="TOCHeading"/>
          </w:pPr>
          <w:r w:rsidRPr="000E1DBF">
            <w:t>Contents</w:t>
          </w:r>
        </w:p>
        <w:p w14:paraId="3090A431" w14:textId="77777777" w:rsidR="00817FD0" w:rsidRDefault="000B2447">
          <w:pPr>
            <w:pStyle w:val="TOC1"/>
            <w:tabs>
              <w:tab w:val="left" w:pos="395"/>
            </w:tabs>
            <w:rPr>
              <w:rFonts w:asciiTheme="minorHAnsi" w:eastAsiaTheme="minorEastAsia" w:hAnsiTheme="minorHAnsi" w:cstheme="minorBidi"/>
              <w:b w:val="0"/>
              <w:bCs w:val="0"/>
              <w:caps w:val="0"/>
              <w:noProof/>
              <w:sz w:val="24"/>
              <w:szCs w:val="24"/>
              <w:lang w:val="en-GB" w:eastAsia="ja-JP"/>
            </w:rPr>
          </w:pPr>
          <w:r w:rsidRPr="000E1DBF">
            <w:rPr>
              <w:lang w:val="en-GB"/>
            </w:rPr>
            <w:fldChar w:fldCharType="begin"/>
          </w:r>
          <w:r w:rsidRPr="000E1DBF">
            <w:rPr>
              <w:lang w:val="en-GB"/>
            </w:rPr>
            <w:instrText xml:space="preserve"> TOC \o "1-3" \h \z \u </w:instrText>
          </w:r>
          <w:r w:rsidRPr="000E1DBF">
            <w:rPr>
              <w:lang w:val="en-GB"/>
            </w:rPr>
            <w:fldChar w:fldCharType="separate"/>
          </w:r>
          <w:r w:rsidR="00817FD0">
            <w:rPr>
              <w:noProof/>
            </w:rPr>
            <w:t>1.</w:t>
          </w:r>
          <w:r w:rsidR="00817FD0">
            <w:rPr>
              <w:rFonts w:asciiTheme="minorHAnsi" w:eastAsiaTheme="minorEastAsia" w:hAnsiTheme="minorHAnsi" w:cstheme="minorBidi"/>
              <w:b w:val="0"/>
              <w:bCs w:val="0"/>
              <w:caps w:val="0"/>
              <w:noProof/>
              <w:sz w:val="24"/>
              <w:szCs w:val="24"/>
              <w:lang w:val="en-GB" w:eastAsia="ja-JP"/>
            </w:rPr>
            <w:tab/>
          </w:r>
          <w:r w:rsidR="00817FD0">
            <w:rPr>
              <w:noProof/>
            </w:rPr>
            <w:t>Introduction</w:t>
          </w:r>
          <w:r w:rsidR="00817FD0">
            <w:rPr>
              <w:noProof/>
            </w:rPr>
            <w:tab/>
          </w:r>
          <w:r w:rsidR="00817FD0">
            <w:rPr>
              <w:noProof/>
            </w:rPr>
            <w:fldChar w:fldCharType="begin"/>
          </w:r>
          <w:r w:rsidR="00817FD0">
            <w:rPr>
              <w:noProof/>
            </w:rPr>
            <w:instrText xml:space="preserve"> PAGEREF _Toc343341371 \h </w:instrText>
          </w:r>
          <w:r w:rsidR="00817FD0">
            <w:rPr>
              <w:noProof/>
            </w:rPr>
          </w:r>
          <w:r w:rsidR="00817FD0">
            <w:rPr>
              <w:noProof/>
            </w:rPr>
            <w:fldChar w:fldCharType="separate"/>
          </w:r>
          <w:r w:rsidR="002A74A2">
            <w:rPr>
              <w:noProof/>
            </w:rPr>
            <w:t>1</w:t>
          </w:r>
          <w:r w:rsidR="00817FD0">
            <w:rPr>
              <w:noProof/>
            </w:rPr>
            <w:fldChar w:fldCharType="end"/>
          </w:r>
        </w:p>
        <w:p w14:paraId="37F7A7BF"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1.1.</w:t>
          </w:r>
          <w:r>
            <w:rPr>
              <w:rFonts w:asciiTheme="minorHAnsi" w:eastAsiaTheme="minorEastAsia" w:hAnsiTheme="minorHAnsi" w:cstheme="minorBidi"/>
              <w:smallCaps w:val="0"/>
              <w:noProof/>
              <w:sz w:val="24"/>
              <w:szCs w:val="24"/>
              <w:lang w:eastAsia="ja-JP"/>
            </w:rPr>
            <w:tab/>
          </w:r>
          <w:r>
            <w:rPr>
              <w:noProof/>
            </w:rPr>
            <w:t>Context and problem statement</w:t>
          </w:r>
          <w:r>
            <w:rPr>
              <w:noProof/>
            </w:rPr>
            <w:tab/>
          </w:r>
          <w:r>
            <w:rPr>
              <w:noProof/>
            </w:rPr>
            <w:fldChar w:fldCharType="begin"/>
          </w:r>
          <w:r>
            <w:rPr>
              <w:noProof/>
            </w:rPr>
            <w:instrText xml:space="preserve"> PAGEREF _Toc343341372 \h </w:instrText>
          </w:r>
          <w:r>
            <w:rPr>
              <w:noProof/>
            </w:rPr>
          </w:r>
          <w:r>
            <w:rPr>
              <w:noProof/>
            </w:rPr>
            <w:fldChar w:fldCharType="separate"/>
          </w:r>
          <w:r w:rsidR="002A74A2">
            <w:rPr>
              <w:noProof/>
            </w:rPr>
            <w:t>1</w:t>
          </w:r>
          <w:r>
            <w:rPr>
              <w:noProof/>
            </w:rPr>
            <w:fldChar w:fldCharType="end"/>
          </w:r>
        </w:p>
        <w:p w14:paraId="32EB09DA"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Proposed solution</w:t>
          </w:r>
          <w:r>
            <w:rPr>
              <w:noProof/>
            </w:rPr>
            <w:tab/>
          </w:r>
          <w:r>
            <w:rPr>
              <w:noProof/>
            </w:rPr>
            <w:fldChar w:fldCharType="begin"/>
          </w:r>
          <w:r>
            <w:rPr>
              <w:noProof/>
            </w:rPr>
            <w:instrText xml:space="preserve"> PAGEREF _Toc343341373 \h </w:instrText>
          </w:r>
          <w:r>
            <w:rPr>
              <w:noProof/>
            </w:rPr>
          </w:r>
          <w:r>
            <w:rPr>
              <w:noProof/>
            </w:rPr>
            <w:fldChar w:fldCharType="separate"/>
          </w:r>
          <w:r w:rsidR="002A74A2">
            <w:rPr>
              <w:noProof/>
            </w:rPr>
            <w:t>2</w:t>
          </w:r>
          <w:r>
            <w:rPr>
              <w:noProof/>
            </w:rPr>
            <w:fldChar w:fldCharType="end"/>
          </w:r>
        </w:p>
        <w:p w14:paraId="7DE5C44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Scope</w:t>
          </w:r>
          <w:r>
            <w:rPr>
              <w:noProof/>
            </w:rPr>
            <w:tab/>
          </w:r>
          <w:r>
            <w:rPr>
              <w:noProof/>
            </w:rPr>
            <w:fldChar w:fldCharType="begin"/>
          </w:r>
          <w:r>
            <w:rPr>
              <w:noProof/>
            </w:rPr>
            <w:instrText xml:space="preserve"> PAGEREF _Toc343341374 \h </w:instrText>
          </w:r>
          <w:r>
            <w:rPr>
              <w:noProof/>
            </w:rPr>
          </w:r>
          <w:r>
            <w:rPr>
              <w:noProof/>
            </w:rPr>
            <w:fldChar w:fldCharType="separate"/>
          </w:r>
          <w:r w:rsidR="002A74A2">
            <w:rPr>
              <w:noProof/>
            </w:rPr>
            <w:t>2</w:t>
          </w:r>
          <w:r>
            <w:rPr>
              <w:noProof/>
            </w:rPr>
            <w:fldChar w:fldCharType="end"/>
          </w:r>
        </w:p>
        <w:p w14:paraId="72A736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Process and methodology</w:t>
          </w:r>
          <w:r>
            <w:rPr>
              <w:noProof/>
            </w:rPr>
            <w:tab/>
          </w:r>
          <w:r>
            <w:rPr>
              <w:noProof/>
            </w:rPr>
            <w:fldChar w:fldCharType="begin"/>
          </w:r>
          <w:r>
            <w:rPr>
              <w:noProof/>
            </w:rPr>
            <w:instrText xml:space="preserve"> PAGEREF _Toc343341375 \h </w:instrText>
          </w:r>
          <w:r>
            <w:rPr>
              <w:noProof/>
            </w:rPr>
          </w:r>
          <w:r>
            <w:rPr>
              <w:noProof/>
            </w:rPr>
            <w:fldChar w:fldCharType="separate"/>
          </w:r>
          <w:r w:rsidR="002A74A2">
            <w:rPr>
              <w:noProof/>
            </w:rPr>
            <w:t>2</w:t>
          </w:r>
          <w:r>
            <w:rPr>
              <w:noProof/>
            </w:rPr>
            <w:fldChar w:fldCharType="end"/>
          </w:r>
        </w:p>
        <w:p w14:paraId="13F1F97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1.5.</w:t>
          </w:r>
          <w:r>
            <w:rPr>
              <w:rFonts w:asciiTheme="minorHAnsi" w:eastAsiaTheme="minorEastAsia" w:hAnsiTheme="minorHAnsi" w:cstheme="minorBidi"/>
              <w:smallCaps w:val="0"/>
              <w:noProof/>
              <w:sz w:val="24"/>
              <w:szCs w:val="24"/>
              <w:lang w:eastAsia="ja-JP"/>
            </w:rPr>
            <w:tab/>
          </w:r>
          <w:r>
            <w:rPr>
              <w:noProof/>
            </w:rPr>
            <w:t>Structure of this document</w:t>
          </w:r>
          <w:r>
            <w:rPr>
              <w:noProof/>
            </w:rPr>
            <w:tab/>
          </w:r>
          <w:r>
            <w:rPr>
              <w:noProof/>
            </w:rPr>
            <w:fldChar w:fldCharType="begin"/>
          </w:r>
          <w:r>
            <w:rPr>
              <w:noProof/>
            </w:rPr>
            <w:instrText xml:space="preserve"> PAGEREF _Toc343341376 \h </w:instrText>
          </w:r>
          <w:r>
            <w:rPr>
              <w:noProof/>
            </w:rPr>
          </w:r>
          <w:r>
            <w:rPr>
              <w:noProof/>
            </w:rPr>
            <w:fldChar w:fldCharType="separate"/>
          </w:r>
          <w:r w:rsidR="002A74A2">
            <w:rPr>
              <w:noProof/>
            </w:rPr>
            <w:t>3</w:t>
          </w:r>
          <w:r>
            <w:rPr>
              <w:noProof/>
            </w:rPr>
            <w:fldChar w:fldCharType="end"/>
          </w:r>
        </w:p>
        <w:p w14:paraId="44FAF61C"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2.</w:t>
          </w:r>
          <w:r>
            <w:rPr>
              <w:rFonts w:asciiTheme="minorHAnsi" w:eastAsiaTheme="minorEastAsia" w:hAnsiTheme="minorHAnsi" w:cstheme="minorBidi"/>
              <w:b w:val="0"/>
              <w:bCs w:val="0"/>
              <w:caps w:val="0"/>
              <w:noProof/>
              <w:sz w:val="24"/>
              <w:szCs w:val="24"/>
              <w:lang w:val="en-GB" w:eastAsia="ja-JP"/>
            </w:rPr>
            <w:tab/>
          </w:r>
          <w:r>
            <w:rPr>
              <w:noProof/>
            </w:rPr>
            <w:t>Existing solutions</w:t>
          </w:r>
          <w:r>
            <w:rPr>
              <w:noProof/>
            </w:rPr>
            <w:tab/>
          </w:r>
          <w:r>
            <w:rPr>
              <w:noProof/>
            </w:rPr>
            <w:fldChar w:fldCharType="begin"/>
          </w:r>
          <w:r>
            <w:rPr>
              <w:noProof/>
            </w:rPr>
            <w:instrText xml:space="preserve"> PAGEREF _Toc343341377 \h </w:instrText>
          </w:r>
          <w:r>
            <w:rPr>
              <w:noProof/>
            </w:rPr>
          </w:r>
          <w:r>
            <w:rPr>
              <w:noProof/>
            </w:rPr>
            <w:fldChar w:fldCharType="separate"/>
          </w:r>
          <w:r w:rsidR="002A74A2">
            <w:rPr>
              <w:noProof/>
            </w:rPr>
            <w:t>5</w:t>
          </w:r>
          <w:r>
            <w:rPr>
              <w:noProof/>
            </w:rPr>
            <w:fldChar w:fldCharType="end"/>
          </w:r>
        </w:p>
        <w:p w14:paraId="6AC0616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The European Single Procurement Document</w:t>
          </w:r>
          <w:r>
            <w:rPr>
              <w:noProof/>
            </w:rPr>
            <w:tab/>
          </w:r>
          <w:r>
            <w:rPr>
              <w:noProof/>
            </w:rPr>
            <w:fldChar w:fldCharType="begin"/>
          </w:r>
          <w:r>
            <w:rPr>
              <w:noProof/>
            </w:rPr>
            <w:instrText xml:space="preserve"> PAGEREF _Toc343341378 \h </w:instrText>
          </w:r>
          <w:r>
            <w:rPr>
              <w:noProof/>
            </w:rPr>
          </w:r>
          <w:r>
            <w:rPr>
              <w:noProof/>
            </w:rPr>
            <w:fldChar w:fldCharType="separate"/>
          </w:r>
          <w:r w:rsidR="002A74A2">
            <w:rPr>
              <w:noProof/>
            </w:rPr>
            <w:t>5</w:t>
          </w:r>
          <w:r>
            <w:rPr>
              <w:noProof/>
            </w:rPr>
            <w:fldChar w:fldCharType="end"/>
          </w:r>
        </w:p>
        <w:p w14:paraId="716535A2"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CEN BII Data Models</w:t>
          </w:r>
          <w:r>
            <w:rPr>
              <w:noProof/>
            </w:rPr>
            <w:tab/>
          </w:r>
          <w:r>
            <w:rPr>
              <w:noProof/>
            </w:rPr>
            <w:fldChar w:fldCharType="begin"/>
          </w:r>
          <w:r>
            <w:rPr>
              <w:noProof/>
            </w:rPr>
            <w:instrText xml:space="preserve"> PAGEREF _Toc343341379 \h </w:instrText>
          </w:r>
          <w:r>
            <w:rPr>
              <w:noProof/>
            </w:rPr>
          </w:r>
          <w:r>
            <w:rPr>
              <w:noProof/>
            </w:rPr>
            <w:fldChar w:fldCharType="separate"/>
          </w:r>
          <w:r w:rsidR="002A74A2">
            <w:rPr>
              <w:noProof/>
            </w:rPr>
            <w:t>6</w:t>
          </w:r>
          <w:r>
            <w:rPr>
              <w:noProof/>
            </w:rPr>
            <w:fldChar w:fldCharType="end"/>
          </w:r>
        </w:p>
        <w:p w14:paraId="52C76ECD"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Core Person Vocabulary (CPV)</w:t>
          </w:r>
          <w:r>
            <w:rPr>
              <w:noProof/>
            </w:rPr>
            <w:tab/>
          </w:r>
          <w:r>
            <w:rPr>
              <w:noProof/>
            </w:rPr>
            <w:fldChar w:fldCharType="begin"/>
          </w:r>
          <w:r>
            <w:rPr>
              <w:noProof/>
            </w:rPr>
            <w:instrText xml:space="preserve"> PAGEREF _Toc343341380 \h </w:instrText>
          </w:r>
          <w:r>
            <w:rPr>
              <w:noProof/>
            </w:rPr>
          </w:r>
          <w:r>
            <w:rPr>
              <w:noProof/>
            </w:rPr>
            <w:fldChar w:fldCharType="separate"/>
          </w:r>
          <w:r w:rsidR="002A74A2">
            <w:rPr>
              <w:noProof/>
            </w:rPr>
            <w:t>6</w:t>
          </w:r>
          <w:r>
            <w:rPr>
              <w:noProof/>
            </w:rPr>
            <w:fldChar w:fldCharType="end"/>
          </w:r>
        </w:p>
        <w:p w14:paraId="47F29E7E"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2.4.</w:t>
          </w:r>
          <w:r>
            <w:rPr>
              <w:rFonts w:asciiTheme="minorHAnsi" w:eastAsiaTheme="minorEastAsia" w:hAnsiTheme="minorHAnsi" w:cstheme="minorBidi"/>
              <w:smallCaps w:val="0"/>
              <w:noProof/>
              <w:sz w:val="24"/>
              <w:szCs w:val="24"/>
              <w:lang w:eastAsia="ja-JP"/>
            </w:rPr>
            <w:tab/>
          </w:r>
          <w:r>
            <w:rPr>
              <w:noProof/>
            </w:rPr>
            <w:t>Core Public Organisation Vocabulary (CPOV)</w:t>
          </w:r>
          <w:r>
            <w:rPr>
              <w:noProof/>
            </w:rPr>
            <w:tab/>
          </w:r>
          <w:r>
            <w:rPr>
              <w:noProof/>
            </w:rPr>
            <w:fldChar w:fldCharType="begin"/>
          </w:r>
          <w:r>
            <w:rPr>
              <w:noProof/>
            </w:rPr>
            <w:instrText xml:space="preserve"> PAGEREF _Toc343341381 \h </w:instrText>
          </w:r>
          <w:r>
            <w:rPr>
              <w:noProof/>
            </w:rPr>
          </w:r>
          <w:r>
            <w:rPr>
              <w:noProof/>
            </w:rPr>
            <w:fldChar w:fldCharType="separate"/>
          </w:r>
          <w:r w:rsidR="002A74A2">
            <w:rPr>
              <w:noProof/>
            </w:rPr>
            <w:t>7</w:t>
          </w:r>
          <w:r>
            <w:rPr>
              <w:noProof/>
            </w:rPr>
            <w:fldChar w:fldCharType="end"/>
          </w:r>
        </w:p>
        <w:p w14:paraId="41B7107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2.5.</w:t>
          </w:r>
          <w:r>
            <w:rPr>
              <w:rFonts w:asciiTheme="minorHAnsi" w:eastAsiaTheme="minorEastAsia" w:hAnsiTheme="minorHAnsi" w:cstheme="minorBidi"/>
              <w:smallCaps w:val="0"/>
              <w:noProof/>
              <w:sz w:val="24"/>
              <w:szCs w:val="24"/>
              <w:lang w:eastAsia="ja-JP"/>
            </w:rPr>
            <w:tab/>
          </w:r>
          <w:r>
            <w:rPr>
              <w:noProof/>
            </w:rPr>
            <w:t>Core Public Service Vocabulary</w:t>
          </w:r>
          <w:r>
            <w:rPr>
              <w:noProof/>
            </w:rPr>
            <w:tab/>
          </w:r>
          <w:r>
            <w:rPr>
              <w:noProof/>
            </w:rPr>
            <w:fldChar w:fldCharType="begin"/>
          </w:r>
          <w:r>
            <w:rPr>
              <w:noProof/>
            </w:rPr>
            <w:instrText xml:space="preserve"> PAGEREF _Toc343341382 \h </w:instrText>
          </w:r>
          <w:r>
            <w:rPr>
              <w:noProof/>
            </w:rPr>
          </w:r>
          <w:r>
            <w:rPr>
              <w:noProof/>
            </w:rPr>
            <w:fldChar w:fldCharType="separate"/>
          </w:r>
          <w:r w:rsidR="002A74A2">
            <w:rPr>
              <w:noProof/>
            </w:rPr>
            <w:t>8</w:t>
          </w:r>
          <w:r>
            <w:rPr>
              <w:noProof/>
            </w:rPr>
            <w:fldChar w:fldCharType="end"/>
          </w:r>
        </w:p>
        <w:p w14:paraId="26FF135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2.6.</w:t>
          </w:r>
          <w:r>
            <w:rPr>
              <w:rFonts w:asciiTheme="minorHAnsi" w:eastAsiaTheme="minorEastAsia" w:hAnsiTheme="minorHAnsi" w:cstheme="minorBidi"/>
              <w:smallCaps w:val="0"/>
              <w:noProof/>
              <w:sz w:val="24"/>
              <w:szCs w:val="24"/>
              <w:lang w:eastAsia="ja-JP"/>
            </w:rPr>
            <w:tab/>
          </w:r>
          <w:r>
            <w:rPr>
              <w:noProof/>
            </w:rPr>
            <w:t>Dublin Core DCMI Type Vocabulary</w:t>
          </w:r>
          <w:r>
            <w:rPr>
              <w:noProof/>
            </w:rPr>
            <w:tab/>
          </w:r>
          <w:r>
            <w:rPr>
              <w:noProof/>
            </w:rPr>
            <w:fldChar w:fldCharType="begin"/>
          </w:r>
          <w:r>
            <w:rPr>
              <w:noProof/>
            </w:rPr>
            <w:instrText xml:space="preserve"> PAGEREF _Toc343341383 \h </w:instrText>
          </w:r>
          <w:r>
            <w:rPr>
              <w:noProof/>
            </w:rPr>
          </w:r>
          <w:r>
            <w:rPr>
              <w:noProof/>
            </w:rPr>
            <w:fldChar w:fldCharType="separate"/>
          </w:r>
          <w:r w:rsidR="002A74A2">
            <w:rPr>
              <w:noProof/>
            </w:rPr>
            <w:t>9</w:t>
          </w:r>
          <w:r>
            <w:rPr>
              <w:noProof/>
            </w:rPr>
            <w:fldChar w:fldCharType="end"/>
          </w:r>
        </w:p>
        <w:p w14:paraId="2295212F"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2.7.</w:t>
          </w:r>
          <w:r>
            <w:rPr>
              <w:rFonts w:asciiTheme="minorHAnsi" w:eastAsiaTheme="minorEastAsia" w:hAnsiTheme="minorHAnsi" w:cstheme="minorBidi"/>
              <w:smallCaps w:val="0"/>
              <w:noProof/>
              <w:sz w:val="24"/>
              <w:szCs w:val="24"/>
              <w:lang w:eastAsia="ja-JP"/>
            </w:rPr>
            <w:tab/>
          </w:r>
          <w:r>
            <w:rPr>
              <w:noProof/>
            </w:rPr>
            <w:t>The W3C Organisation Ontology</w:t>
          </w:r>
          <w:r>
            <w:rPr>
              <w:noProof/>
            </w:rPr>
            <w:tab/>
          </w:r>
          <w:r>
            <w:rPr>
              <w:noProof/>
            </w:rPr>
            <w:fldChar w:fldCharType="begin"/>
          </w:r>
          <w:r>
            <w:rPr>
              <w:noProof/>
            </w:rPr>
            <w:instrText xml:space="preserve"> PAGEREF _Toc343341384 \h </w:instrText>
          </w:r>
          <w:r>
            <w:rPr>
              <w:noProof/>
            </w:rPr>
          </w:r>
          <w:r>
            <w:rPr>
              <w:noProof/>
            </w:rPr>
            <w:fldChar w:fldCharType="separate"/>
          </w:r>
          <w:r w:rsidR="002A74A2">
            <w:rPr>
              <w:noProof/>
            </w:rPr>
            <w:t>9</w:t>
          </w:r>
          <w:r>
            <w:rPr>
              <w:noProof/>
            </w:rPr>
            <w:fldChar w:fldCharType="end"/>
          </w:r>
        </w:p>
        <w:p w14:paraId="4E26CD3C"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3.</w:t>
          </w:r>
          <w:r>
            <w:rPr>
              <w:rFonts w:asciiTheme="minorHAnsi" w:eastAsiaTheme="minorEastAsia" w:hAnsiTheme="minorHAnsi" w:cstheme="minorBidi"/>
              <w:b w:val="0"/>
              <w:bCs w:val="0"/>
              <w:caps w:val="0"/>
              <w:noProof/>
              <w:sz w:val="24"/>
              <w:szCs w:val="24"/>
              <w:lang w:val="en-GB" w:eastAsia="ja-JP"/>
            </w:rPr>
            <w:tab/>
          </w:r>
          <w:r>
            <w:rPr>
              <w:noProof/>
            </w:rPr>
            <w:t>Use cases</w:t>
          </w:r>
          <w:r>
            <w:rPr>
              <w:noProof/>
            </w:rPr>
            <w:tab/>
          </w:r>
          <w:r>
            <w:rPr>
              <w:noProof/>
            </w:rPr>
            <w:fldChar w:fldCharType="begin"/>
          </w:r>
          <w:r>
            <w:rPr>
              <w:noProof/>
            </w:rPr>
            <w:instrText xml:space="preserve"> PAGEREF _Toc343341385 \h </w:instrText>
          </w:r>
          <w:r>
            <w:rPr>
              <w:noProof/>
            </w:rPr>
          </w:r>
          <w:r>
            <w:rPr>
              <w:noProof/>
            </w:rPr>
            <w:fldChar w:fldCharType="separate"/>
          </w:r>
          <w:r w:rsidR="002A74A2">
            <w:rPr>
              <w:noProof/>
            </w:rPr>
            <w:t>10</w:t>
          </w:r>
          <w:r>
            <w:rPr>
              <w:noProof/>
            </w:rPr>
            <w:fldChar w:fldCharType="end"/>
          </w:r>
        </w:p>
        <w:p w14:paraId="419C436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Facilitate development of interoperable information services</w:t>
          </w:r>
          <w:r>
            <w:rPr>
              <w:noProof/>
            </w:rPr>
            <w:tab/>
          </w:r>
          <w:r>
            <w:rPr>
              <w:noProof/>
            </w:rPr>
            <w:fldChar w:fldCharType="begin"/>
          </w:r>
          <w:r>
            <w:rPr>
              <w:noProof/>
            </w:rPr>
            <w:instrText xml:space="preserve"> PAGEREF _Toc343341386 \h </w:instrText>
          </w:r>
          <w:r>
            <w:rPr>
              <w:noProof/>
            </w:rPr>
          </w:r>
          <w:r>
            <w:rPr>
              <w:noProof/>
            </w:rPr>
            <w:fldChar w:fldCharType="separate"/>
          </w:r>
          <w:r w:rsidR="002A74A2">
            <w:rPr>
              <w:noProof/>
            </w:rPr>
            <w:t>10</w:t>
          </w:r>
          <w:r>
            <w:rPr>
              <w:noProof/>
            </w:rPr>
            <w:fldChar w:fldCharType="end"/>
          </w:r>
        </w:p>
        <w:p w14:paraId="22D185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Create a repository of reusable criteria in machine-readable formats</w:t>
          </w:r>
          <w:r>
            <w:rPr>
              <w:noProof/>
            </w:rPr>
            <w:tab/>
          </w:r>
          <w:r>
            <w:rPr>
              <w:noProof/>
            </w:rPr>
            <w:fldChar w:fldCharType="begin"/>
          </w:r>
          <w:r>
            <w:rPr>
              <w:noProof/>
            </w:rPr>
            <w:instrText xml:space="preserve"> PAGEREF _Toc343341387 \h </w:instrText>
          </w:r>
          <w:r>
            <w:rPr>
              <w:noProof/>
            </w:rPr>
          </w:r>
          <w:r>
            <w:rPr>
              <w:noProof/>
            </w:rPr>
            <w:fldChar w:fldCharType="separate"/>
          </w:r>
          <w:r w:rsidR="002A74A2">
            <w:rPr>
              <w:noProof/>
            </w:rPr>
            <w:t>10</w:t>
          </w:r>
          <w:r>
            <w:rPr>
              <w:noProof/>
            </w:rPr>
            <w:fldChar w:fldCharType="end"/>
          </w:r>
        </w:p>
        <w:p w14:paraId="5B05FD35"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Automate the assessment of criteria</w:t>
          </w:r>
          <w:r>
            <w:rPr>
              <w:noProof/>
            </w:rPr>
            <w:tab/>
          </w:r>
          <w:r>
            <w:rPr>
              <w:noProof/>
            </w:rPr>
            <w:fldChar w:fldCharType="begin"/>
          </w:r>
          <w:r>
            <w:rPr>
              <w:noProof/>
            </w:rPr>
            <w:instrText xml:space="preserve"> PAGEREF _Toc343341388 \h </w:instrText>
          </w:r>
          <w:r>
            <w:rPr>
              <w:noProof/>
            </w:rPr>
          </w:r>
          <w:r>
            <w:rPr>
              <w:noProof/>
            </w:rPr>
            <w:fldChar w:fldCharType="separate"/>
          </w:r>
          <w:r w:rsidR="002A74A2">
            <w:rPr>
              <w:noProof/>
            </w:rPr>
            <w:t>11</w:t>
          </w:r>
          <w:r>
            <w:rPr>
              <w:noProof/>
            </w:rPr>
            <w:fldChar w:fldCharType="end"/>
          </w:r>
        </w:p>
        <w:p w14:paraId="0FCFB2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3.4.</w:t>
          </w:r>
          <w:r>
            <w:rPr>
              <w:rFonts w:asciiTheme="minorHAnsi" w:eastAsiaTheme="minorEastAsia" w:hAnsiTheme="minorHAnsi" w:cstheme="minorBidi"/>
              <w:smallCaps w:val="0"/>
              <w:noProof/>
              <w:sz w:val="24"/>
              <w:szCs w:val="24"/>
              <w:lang w:eastAsia="ja-JP"/>
            </w:rPr>
            <w:tab/>
          </w:r>
          <w:r>
            <w:rPr>
              <w:noProof/>
            </w:rPr>
            <w:t>Automate scoring of responses</w:t>
          </w:r>
          <w:r>
            <w:rPr>
              <w:noProof/>
            </w:rPr>
            <w:tab/>
          </w:r>
          <w:r>
            <w:rPr>
              <w:noProof/>
            </w:rPr>
            <w:fldChar w:fldCharType="begin"/>
          </w:r>
          <w:r>
            <w:rPr>
              <w:noProof/>
            </w:rPr>
            <w:instrText xml:space="preserve"> PAGEREF _Toc343341389 \h </w:instrText>
          </w:r>
          <w:r>
            <w:rPr>
              <w:noProof/>
            </w:rPr>
          </w:r>
          <w:r>
            <w:rPr>
              <w:noProof/>
            </w:rPr>
            <w:fldChar w:fldCharType="separate"/>
          </w:r>
          <w:r w:rsidR="002A74A2">
            <w:rPr>
              <w:noProof/>
            </w:rPr>
            <w:t>11</w:t>
          </w:r>
          <w:r>
            <w:rPr>
              <w:noProof/>
            </w:rPr>
            <w:fldChar w:fldCharType="end"/>
          </w:r>
        </w:p>
        <w:p w14:paraId="2E0ED07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3.5.</w:t>
          </w:r>
          <w:r>
            <w:rPr>
              <w:rFonts w:asciiTheme="minorHAnsi" w:eastAsiaTheme="minorEastAsia" w:hAnsiTheme="minorHAnsi" w:cstheme="minorBidi"/>
              <w:smallCaps w:val="0"/>
              <w:noProof/>
              <w:sz w:val="24"/>
              <w:szCs w:val="24"/>
              <w:lang w:eastAsia="ja-JP"/>
            </w:rPr>
            <w:tab/>
          </w:r>
          <w:r>
            <w:rPr>
              <w:noProof/>
            </w:rPr>
            <w:t>Promote cross-border participation in public procurement</w:t>
          </w:r>
          <w:r>
            <w:rPr>
              <w:noProof/>
            </w:rPr>
            <w:tab/>
          </w:r>
          <w:r>
            <w:rPr>
              <w:noProof/>
            </w:rPr>
            <w:fldChar w:fldCharType="begin"/>
          </w:r>
          <w:r>
            <w:rPr>
              <w:noProof/>
            </w:rPr>
            <w:instrText xml:space="preserve"> PAGEREF _Toc343341390 \h </w:instrText>
          </w:r>
          <w:r>
            <w:rPr>
              <w:noProof/>
            </w:rPr>
          </w:r>
          <w:r>
            <w:rPr>
              <w:noProof/>
            </w:rPr>
            <w:fldChar w:fldCharType="separate"/>
          </w:r>
          <w:r w:rsidR="002A74A2">
            <w:rPr>
              <w:noProof/>
            </w:rPr>
            <w:t>11</w:t>
          </w:r>
          <w:r>
            <w:rPr>
              <w:noProof/>
            </w:rPr>
            <w:fldChar w:fldCharType="end"/>
          </w:r>
        </w:p>
        <w:p w14:paraId="09600D7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3.6.</w:t>
          </w:r>
          <w:r>
            <w:rPr>
              <w:rFonts w:asciiTheme="minorHAnsi" w:eastAsiaTheme="minorEastAsia" w:hAnsiTheme="minorHAnsi" w:cstheme="minorBidi"/>
              <w:smallCaps w:val="0"/>
              <w:noProof/>
              <w:sz w:val="24"/>
              <w:szCs w:val="24"/>
              <w:lang w:eastAsia="ja-JP"/>
            </w:rPr>
            <w:tab/>
          </w:r>
          <w:r>
            <w:rPr>
              <w:noProof/>
            </w:rPr>
            <w:t>Calculating statistics</w:t>
          </w:r>
          <w:r>
            <w:rPr>
              <w:noProof/>
            </w:rPr>
            <w:tab/>
          </w:r>
          <w:r>
            <w:rPr>
              <w:noProof/>
            </w:rPr>
            <w:fldChar w:fldCharType="begin"/>
          </w:r>
          <w:r>
            <w:rPr>
              <w:noProof/>
            </w:rPr>
            <w:instrText xml:space="preserve"> PAGEREF _Toc343341391 \h </w:instrText>
          </w:r>
          <w:r>
            <w:rPr>
              <w:noProof/>
            </w:rPr>
          </w:r>
          <w:r>
            <w:rPr>
              <w:noProof/>
            </w:rPr>
            <w:fldChar w:fldCharType="separate"/>
          </w:r>
          <w:r w:rsidR="002A74A2">
            <w:rPr>
              <w:noProof/>
            </w:rPr>
            <w:t>12</w:t>
          </w:r>
          <w:r>
            <w:rPr>
              <w:noProof/>
            </w:rPr>
            <w:fldChar w:fldCharType="end"/>
          </w:r>
        </w:p>
        <w:p w14:paraId="44F17CD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3.7.</w:t>
          </w:r>
          <w:r>
            <w:rPr>
              <w:rFonts w:asciiTheme="minorHAnsi" w:eastAsiaTheme="minorEastAsia" w:hAnsiTheme="minorHAnsi" w:cstheme="minorBidi"/>
              <w:smallCaps w:val="0"/>
              <w:noProof/>
              <w:sz w:val="24"/>
              <w:szCs w:val="24"/>
              <w:lang w:eastAsia="ja-JP"/>
            </w:rPr>
            <w:tab/>
          </w:r>
          <w:r>
            <w:rPr>
              <w:noProof/>
            </w:rPr>
            <w:t>Enable comparability of evidences through criteria mapping</w:t>
          </w:r>
          <w:r>
            <w:rPr>
              <w:noProof/>
            </w:rPr>
            <w:tab/>
          </w:r>
          <w:r>
            <w:rPr>
              <w:noProof/>
            </w:rPr>
            <w:fldChar w:fldCharType="begin"/>
          </w:r>
          <w:r>
            <w:rPr>
              <w:noProof/>
            </w:rPr>
            <w:instrText xml:space="preserve"> PAGEREF _Toc343341392 \h </w:instrText>
          </w:r>
          <w:r>
            <w:rPr>
              <w:noProof/>
            </w:rPr>
          </w:r>
          <w:r>
            <w:rPr>
              <w:noProof/>
            </w:rPr>
            <w:fldChar w:fldCharType="separate"/>
          </w:r>
          <w:r w:rsidR="002A74A2">
            <w:rPr>
              <w:noProof/>
            </w:rPr>
            <w:t>12</w:t>
          </w:r>
          <w:r>
            <w:rPr>
              <w:noProof/>
            </w:rPr>
            <w:fldChar w:fldCharType="end"/>
          </w:r>
        </w:p>
        <w:p w14:paraId="7F4E8862"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4.</w:t>
          </w:r>
          <w:r>
            <w:rPr>
              <w:rFonts w:asciiTheme="minorHAnsi" w:eastAsiaTheme="minorEastAsia" w:hAnsiTheme="minorHAnsi" w:cstheme="minorBidi"/>
              <w:b w:val="0"/>
              <w:bCs w:val="0"/>
              <w:caps w:val="0"/>
              <w:noProof/>
              <w:sz w:val="24"/>
              <w:szCs w:val="24"/>
              <w:lang w:val="en-GB" w:eastAsia="ja-JP"/>
            </w:rPr>
            <w:tab/>
          </w:r>
          <w:r>
            <w:rPr>
              <w:noProof/>
            </w:rPr>
            <w:t>Requirements</w:t>
          </w:r>
          <w:r>
            <w:rPr>
              <w:noProof/>
            </w:rPr>
            <w:tab/>
          </w:r>
          <w:r>
            <w:rPr>
              <w:noProof/>
            </w:rPr>
            <w:fldChar w:fldCharType="begin"/>
          </w:r>
          <w:r>
            <w:rPr>
              <w:noProof/>
            </w:rPr>
            <w:instrText xml:space="preserve"> PAGEREF _Toc343341393 \h </w:instrText>
          </w:r>
          <w:r>
            <w:rPr>
              <w:noProof/>
            </w:rPr>
          </w:r>
          <w:r>
            <w:rPr>
              <w:noProof/>
            </w:rPr>
            <w:fldChar w:fldCharType="separate"/>
          </w:r>
          <w:r w:rsidR="002A74A2">
            <w:rPr>
              <w:noProof/>
            </w:rPr>
            <w:t>13</w:t>
          </w:r>
          <w:r>
            <w:rPr>
              <w:noProof/>
            </w:rPr>
            <w:fldChar w:fldCharType="end"/>
          </w:r>
        </w:p>
        <w:p w14:paraId="02D320B9"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5.</w:t>
          </w:r>
          <w:r>
            <w:rPr>
              <w:rFonts w:asciiTheme="minorHAnsi" w:eastAsiaTheme="minorEastAsia" w:hAnsiTheme="minorHAnsi" w:cstheme="minorBidi"/>
              <w:b w:val="0"/>
              <w:bCs w:val="0"/>
              <w:caps w:val="0"/>
              <w:noProof/>
              <w:sz w:val="24"/>
              <w:szCs w:val="24"/>
              <w:lang w:val="en-GB" w:eastAsia="ja-JP"/>
            </w:rPr>
            <w:tab/>
          </w:r>
          <w:r>
            <w:rPr>
              <w:noProof/>
            </w:rPr>
            <w:t>Core Criterion and Core Evidence Vocabulary</w:t>
          </w:r>
          <w:r>
            <w:rPr>
              <w:noProof/>
            </w:rPr>
            <w:tab/>
          </w:r>
          <w:r>
            <w:rPr>
              <w:noProof/>
            </w:rPr>
            <w:fldChar w:fldCharType="begin"/>
          </w:r>
          <w:r>
            <w:rPr>
              <w:noProof/>
            </w:rPr>
            <w:instrText xml:space="preserve"> PAGEREF _Toc343341394 \h </w:instrText>
          </w:r>
          <w:r>
            <w:rPr>
              <w:noProof/>
            </w:rPr>
          </w:r>
          <w:r>
            <w:rPr>
              <w:noProof/>
            </w:rPr>
            <w:fldChar w:fldCharType="separate"/>
          </w:r>
          <w:r w:rsidR="002A74A2">
            <w:rPr>
              <w:noProof/>
            </w:rPr>
            <w:t>15</w:t>
          </w:r>
          <w:r>
            <w:rPr>
              <w:noProof/>
            </w:rPr>
            <w:fldChar w:fldCharType="end"/>
          </w:r>
        </w:p>
        <w:p w14:paraId="789B1C4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5.1.</w:t>
          </w:r>
          <w:r>
            <w:rPr>
              <w:rFonts w:asciiTheme="minorHAnsi" w:eastAsiaTheme="minorEastAsia" w:hAnsiTheme="minorHAnsi" w:cstheme="minorBidi"/>
              <w:smallCaps w:val="0"/>
              <w:noProof/>
              <w:sz w:val="24"/>
              <w:szCs w:val="24"/>
              <w:lang w:eastAsia="ja-JP"/>
            </w:rPr>
            <w:tab/>
          </w:r>
          <w:r>
            <w:rPr>
              <w:noProof/>
            </w:rPr>
            <w:t>Data Model for the CCCEV</w:t>
          </w:r>
          <w:r>
            <w:rPr>
              <w:noProof/>
            </w:rPr>
            <w:tab/>
          </w:r>
          <w:r>
            <w:rPr>
              <w:noProof/>
            </w:rPr>
            <w:fldChar w:fldCharType="begin"/>
          </w:r>
          <w:r>
            <w:rPr>
              <w:noProof/>
            </w:rPr>
            <w:instrText xml:space="preserve"> PAGEREF _Toc343341395 \h </w:instrText>
          </w:r>
          <w:r>
            <w:rPr>
              <w:noProof/>
            </w:rPr>
          </w:r>
          <w:r>
            <w:rPr>
              <w:noProof/>
            </w:rPr>
            <w:fldChar w:fldCharType="separate"/>
          </w:r>
          <w:r w:rsidR="002A74A2">
            <w:rPr>
              <w:noProof/>
            </w:rPr>
            <w:t>15</w:t>
          </w:r>
          <w:r>
            <w:rPr>
              <w:noProof/>
            </w:rPr>
            <w:fldChar w:fldCharType="end"/>
          </w:r>
        </w:p>
        <w:p w14:paraId="71984C59"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5.2.</w:t>
          </w:r>
          <w:r>
            <w:rPr>
              <w:rFonts w:asciiTheme="minorHAnsi" w:eastAsiaTheme="minorEastAsia" w:hAnsiTheme="minorHAnsi" w:cstheme="minorBidi"/>
              <w:smallCaps w:val="0"/>
              <w:noProof/>
              <w:sz w:val="24"/>
              <w:szCs w:val="24"/>
              <w:lang w:eastAsia="ja-JP"/>
            </w:rPr>
            <w:tab/>
          </w:r>
          <w:r>
            <w:rPr>
              <w:noProof/>
            </w:rPr>
            <w:t>Class: Criterion</w:t>
          </w:r>
          <w:r>
            <w:rPr>
              <w:noProof/>
            </w:rPr>
            <w:tab/>
          </w:r>
          <w:r>
            <w:rPr>
              <w:noProof/>
            </w:rPr>
            <w:fldChar w:fldCharType="begin"/>
          </w:r>
          <w:r>
            <w:rPr>
              <w:noProof/>
            </w:rPr>
            <w:instrText xml:space="preserve"> PAGEREF _Toc343341396 \h </w:instrText>
          </w:r>
          <w:r>
            <w:rPr>
              <w:noProof/>
            </w:rPr>
          </w:r>
          <w:r>
            <w:rPr>
              <w:noProof/>
            </w:rPr>
            <w:fldChar w:fldCharType="separate"/>
          </w:r>
          <w:r w:rsidR="002A74A2">
            <w:rPr>
              <w:noProof/>
            </w:rPr>
            <w:t>15</w:t>
          </w:r>
          <w:r>
            <w:rPr>
              <w:noProof/>
            </w:rPr>
            <w:fldChar w:fldCharType="end"/>
          </w:r>
        </w:p>
        <w:p w14:paraId="7AB5D59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_Toc343341397 \h </w:instrText>
          </w:r>
          <w:r>
            <w:rPr>
              <w:noProof/>
            </w:rPr>
          </w:r>
          <w:r>
            <w:rPr>
              <w:noProof/>
            </w:rPr>
            <w:fldChar w:fldCharType="separate"/>
          </w:r>
          <w:r w:rsidR="002A74A2">
            <w:rPr>
              <w:noProof/>
            </w:rPr>
            <w:t>16</w:t>
          </w:r>
          <w:r>
            <w:rPr>
              <w:noProof/>
            </w:rPr>
            <w:fldChar w:fldCharType="end"/>
          </w:r>
        </w:p>
        <w:p w14:paraId="2CD0B57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5.2.2.</w:t>
          </w:r>
          <w:r>
            <w:rPr>
              <w:rFonts w:asciiTheme="minorHAnsi" w:eastAsiaTheme="minorEastAsia" w:hAnsiTheme="minorHAnsi" w:cstheme="minorBidi"/>
              <w:i w:val="0"/>
              <w:iCs w:val="0"/>
              <w:noProof/>
              <w:sz w:val="24"/>
              <w:szCs w:val="24"/>
              <w:lang w:eastAsia="ja-JP"/>
            </w:rPr>
            <w:tab/>
          </w:r>
          <w:r>
            <w:rPr>
              <w:noProof/>
            </w:rPr>
            <w:t>Property: criterion type</w:t>
          </w:r>
          <w:r>
            <w:rPr>
              <w:noProof/>
            </w:rPr>
            <w:tab/>
          </w:r>
          <w:r>
            <w:rPr>
              <w:noProof/>
            </w:rPr>
            <w:fldChar w:fldCharType="begin"/>
          </w:r>
          <w:r>
            <w:rPr>
              <w:noProof/>
            </w:rPr>
            <w:instrText xml:space="preserve"> PAGEREF _Toc343341398 \h </w:instrText>
          </w:r>
          <w:r>
            <w:rPr>
              <w:noProof/>
            </w:rPr>
          </w:r>
          <w:r>
            <w:rPr>
              <w:noProof/>
            </w:rPr>
            <w:fldChar w:fldCharType="separate"/>
          </w:r>
          <w:r w:rsidR="002A74A2">
            <w:rPr>
              <w:noProof/>
            </w:rPr>
            <w:t>16</w:t>
          </w:r>
          <w:r>
            <w:rPr>
              <w:noProof/>
            </w:rPr>
            <w:fldChar w:fldCharType="end"/>
          </w:r>
        </w:p>
        <w:p w14:paraId="5DCD559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5.2.3.</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_Toc343341399 \h </w:instrText>
          </w:r>
          <w:r>
            <w:rPr>
              <w:noProof/>
            </w:rPr>
          </w:r>
          <w:r>
            <w:rPr>
              <w:noProof/>
            </w:rPr>
            <w:fldChar w:fldCharType="separate"/>
          </w:r>
          <w:r w:rsidR="002A74A2">
            <w:rPr>
              <w:noProof/>
            </w:rPr>
            <w:t>16</w:t>
          </w:r>
          <w:r>
            <w:rPr>
              <w:noProof/>
            </w:rPr>
            <w:fldChar w:fldCharType="end"/>
          </w:r>
        </w:p>
        <w:p w14:paraId="29595BC5"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5.2.4.</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_Toc343341400 \h </w:instrText>
          </w:r>
          <w:r>
            <w:rPr>
              <w:noProof/>
            </w:rPr>
          </w:r>
          <w:r>
            <w:rPr>
              <w:noProof/>
            </w:rPr>
            <w:fldChar w:fldCharType="separate"/>
          </w:r>
          <w:r w:rsidR="002A74A2">
            <w:rPr>
              <w:noProof/>
            </w:rPr>
            <w:t>16</w:t>
          </w:r>
          <w:r>
            <w:rPr>
              <w:noProof/>
            </w:rPr>
            <w:fldChar w:fldCharType="end"/>
          </w:r>
        </w:p>
        <w:p w14:paraId="64226D3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5.2.5.</w:t>
          </w:r>
          <w:r>
            <w:rPr>
              <w:rFonts w:asciiTheme="minorHAnsi" w:eastAsiaTheme="minorEastAsia" w:hAnsiTheme="minorHAnsi" w:cstheme="minorBidi"/>
              <w:i w:val="0"/>
              <w:iCs w:val="0"/>
              <w:noProof/>
              <w:sz w:val="24"/>
              <w:szCs w:val="24"/>
              <w:lang w:eastAsia="ja-JP"/>
            </w:rPr>
            <w:tab/>
          </w:r>
          <w:r>
            <w:rPr>
              <w:noProof/>
            </w:rPr>
            <w:t>Property: fulfilled indicator</w:t>
          </w:r>
          <w:r>
            <w:rPr>
              <w:noProof/>
            </w:rPr>
            <w:tab/>
          </w:r>
          <w:r>
            <w:rPr>
              <w:noProof/>
            </w:rPr>
            <w:fldChar w:fldCharType="begin"/>
          </w:r>
          <w:r>
            <w:rPr>
              <w:noProof/>
            </w:rPr>
            <w:instrText xml:space="preserve"> PAGEREF _Toc343341401 \h </w:instrText>
          </w:r>
          <w:r>
            <w:rPr>
              <w:noProof/>
            </w:rPr>
          </w:r>
          <w:r>
            <w:rPr>
              <w:noProof/>
            </w:rPr>
            <w:fldChar w:fldCharType="separate"/>
          </w:r>
          <w:r w:rsidR="002A74A2">
            <w:rPr>
              <w:noProof/>
            </w:rPr>
            <w:t>16</w:t>
          </w:r>
          <w:r>
            <w:rPr>
              <w:noProof/>
            </w:rPr>
            <w:fldChar w:fldCharType="end"/>
          </w:r>
        </w:p>
        <w:p w14:paraId="17C45F8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5.2.6.</w:t>
          </w:r>
          <w:r>
            <w:rPr>
              <w:rFonts w:asciiTheme="minorHAnsi" w:eastAsiaTheme="minorEastAsia" w:hAnsiTheme="minorHAnsi" w:cstheme="minorBidi"/>
              <w:i w:val="0"/>
              <w:iCs w:val="0"/>
              <w:noProof/>
              <w:sz w:val="24"/>
              <w:szCs w:val="24"/>
              <w:lang w:eastAsia="ja-JP"/>
            </w:rPr>
            <w:tab/>
          </w:r>
          <w:r>
            <w:rPr>
              <w:noProof/>
            </w:rPr>
            <w:t>Property: weight</w:t>
          </w:r>
          <w:r>
            <w:rPr>
              <w:noProof/>
            </w:rPr>
            <w:tab/>
          </w:r>
          <w:r>
            <w:rPr>
              <w:noProof/>
            </w:rPr>
            <w:fldChar w:fldCharType="begin"/>
          </w:r>
          <w:r>
            <w:rPr>
              <w:noProof/>
            </w:rPr>
            <w:instrText xml:space="preserve"> PAGEREF _Toc343341402 \h </w:instrText>
          </w:r>
          <w:r>
            <w:rPr>
              <w:noProof/>
            </w:rPr>
          </w:r>
          <w:r>
            <w:rPr>
              <w:noProof/>
            </w:rPr>
            <w:fldChar w:fldCharType="separate"/>
          </w:r>
          <w:r w:rsidR="002A74A2">
            <w:rPr>
              <w:noProof/>
            </w:rPr>
            <w:t>16</w:t>
          </w:r>
          <w:r>
            <w:rPr>
              <w:noProof/>
            </w:rPr>
            <w:fldChar w:fldCharType="end"/>
          </w:r>
        </w:p>
        <w:p w14:paraId="6391664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5.2.7.</w:t>
          </w:r>
          <w:r>
            <w:rPr>
              <w:rFonts w:asciiTheme="minorHAnsi" w:eastAsiaTheme="minorEastAsia" w:hAnsiTheme="minorHAnsi" w:cstheme="minorBidi"/>
              <w:i w:val="0"/>
              <w:iCs w:val="0"/>
              <w:noProof/>
              <w:sz w:val="24"/>
              <w:szCs w:val="24"/>
              <w:lang w:eastAsia="ja-JP"/>
            </w:rPr>
            <w:tab/>
          </w:r>
          <w:r>
            <w:rPr>
              <w:noProof/>
            </w:rPr>
            <w:t>Property: is defined in Formal framework</w:t>
          </w:r>
          <w:r>
            <w:rPr>
              <w:noProof/>
            </w:rPr>
            <w:tab/>
          </w:r>
          <w:r>
            <w:rPr>
              <w:noProof/>
            </w:rPr>
            <w:fldChar w:fldCharType="begin"/>
          </w:r>
          <w:r>
            <w:rPr>
              <w:noProof/>
            </w:rPr>
            <w:instrText xml:space="preserve"> PAGEREF _Toc343341403 \h </w:instrText>
          </w:r>
          <w:r>
            <w:rPr>
              <w:noProof/>
            </w:rPr>
          </w:r>
          <w:r>
            <w:rPr>
              <w:noProof/>
            </w:rPr>
            <w:fldChar w:fldCharType="separate"/>
          </w:r>
          <w:r w:rsidR="002A74A2">
            <w:rPr>
              <w:noProof/>
            </w:rPr>
            <w:t>16</w:t>
          </w:r>
          <w:r>
            <w:rPr>
              <w:noProof/>
            </w:rPr>
            <w:fldChar w:fldCharType="end"/>
          </w:r>
        </w:p>
        <w:p w14:paraId="5C0DA06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5.2.8.</w:t>
          </w:r>
          <w:r>
            <w:rPr>
              <w:rFonts w:asciiTheme="minorHAnsi" w:eastAsiaTheme="minorEastAsia" w:hAnsiTheme="minorHAnsi" w:cstheme="minorBidi"/>
              <w:i w:val="0"/>
              <w:iCs w:val="0"/>
              <w:noProof/>
              <w:sz w:val="24"/>
              <w:szCs w:val="24"/>
              <w:lang w:eastAsia="ja-JP"/>
            </w:rPr>
            <w:tab/>
          </w:r>
          <w:r>
            <w:rPr>
              <w:noProof/>
            </w:rPr>
            <w:t>Property: fulfilled by Requirement group</w:t>
          </w:r>
          <w:r>
            <w:rPr>
              <w:noProof/>
            </w:rPr>
            <w:tab/>
          </w:r>
          <w:r>
            <w:rPr>
              <w:noProof/>
            </w:rPr>
            <w:fldChar w:fldCharType="begin"/>
          </w:r>
          <w:r>
            <w:rPr>
              <w:noProof/>
            </w:rPr>
            <w:instrText xml:space="preserve"> PAGEREF _Toc343341404 \h </w:instrText>
          </w:r>
          <w:r>
            <w:rPr>
              <w:noProof/>
            </w:rPr>
          </w:r>
          <w:r>
            <w:rPr>
              <w:noProof/>
            </w:rPr>
            <w:fldChar w:fldCharType="separate"/>
          </w:r>
          <w:r w:rsidR="002A74A2">
            <w:rPr>
              <w:noProof/>
            </w:rPr>
            <w:t>16</w:t>
          </w:r>
          <w:r>
            <w:rPr>
              <w:noProof/>
            </w:rPr>
            <w:fldChar w:fldCharType="end"/>
          </w:r>
        </w:p>
        <w:p w14:paraId="11CED3B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5.3.</w:t>
          </w:r>
          <w:r>
            <w:rPr>
              <w:rFonts w:asciiTheme="minorHAnsi" w:eastAsiaTheme="minorEastAsia" w:hAnsiTheme="minorHAnsi" w:cstheme="minorBidi"/>
              <w:smallCaps w:val="0"/>
              <w:noProof/>
              <w:sz w:val="24"/>
              <w:szCs w:val="24"/>
              <w:lang w:eastAsia="ja-JP"/>
            </w:rPr>
            <w:tab/>
          </w:r>
          <w:r>
            <w:rPr>
              <w:noProof/>
            </w:rPr>
            <w:t>Class: Formal framework</w:t>
          </w:r>
          <w:r>
            <w:rPr>
              <w:noProof/>
            </w:rPr>
            <w:tab/>
          </w:r>
          <w:r>
            <w:rPr>
              <w:noProof/>
            </w:rPr>
            <w:fldChar w:fldCharType="begin"/>
          </w:r>
          <w:r>
            <w:rPr>
              <w:noProof/>
            </w:rPr>
            <w:instrText xml:space="preserve"> PAGEREF _Toc343341405 \h </w:instrText>
          </w:r>
          <w:r>
            <w:rPr>
              <w:noProof/>
            </w:rPr>
          </w:r>
          <w:r>
            <w:rPr>
              <w:noProof/>
            </w:rPr>
            <w:fldChar w:fldCharType="separate"/>
          </w:r>
          <w:r w:rsidR="002A74A2">
            <w:rPr>
              <w:noProof/>
            </w:rPr>
            <w:t>16</w:t>
          </w:r>
          <w:r>
            <w:rPr>
              <w:noProof/>
            </w:rPr>
            <w:fldChar w:fldCharType="end"/>
          </w:r>
        </w:p>
        <w:p w14:paraId="469C5C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5.4.</w:t>
          </w:r>
          <w:r>
            <w:rPr>
              <w:rFonts w:asciiTheme="minorHAnsi" w:eastAsiaTheme="minorEastAsia" w:hAnsiTheme="minorHAnsi" w:cstheme="minorBidi"/>
              <w:smallCaps w:val="0"/>
              <w:noProof/>
              <w:sz w:val="24"/>
              <w:szCs w:val="24"/>
              <w:lang w:eastAsia="ja-JP"/>
            </w:rPr>
            <w:tab/>
          </w:r>
          <w:r>
            <w:rPr>
              <w:noProof/>
            </w:rPr>
            <w:t>Class: Requirement group</w:t>
          </w:r>
          <w:r>
            <w:rPr>
              <w:noProof/>
            </w:rPr>
            <w:tab/>
          </w:r>
          <w:r>
            <w:rPr>
              <w:noProof/>
            </w:rPr>
            <w:fldChar w:fldCharType="begin"/>
          </w:r>
          <w:r>
            <w:rPr>
              <w:noProof/>
            </w:rPr>
            <w:instrText xml:space="preserve"> PAGEREF _Toc343341406 \h </w:instrText>
          </w:r>
          <w:r>
            <w:rPr>
              <w:noProof/>
            </w:rPr>
          </w:r>
          <w:r>
            <w:rPr>
              <w:noProof/>
            </w:rPr>
            <w:fldChar w:fldCharType="separate"/>
          </w:r>
          <w:r w:rsidR="002A74A2">
            <w:rPr>
              <w:noProof/>
            </w:rPr>
            <w:t>17</w:t>
          </w:r>
          <w:r>
            <w:rPr>
              <w:noProof/>
            </w:rPr>
            <w:fldChar w:fldCharType="end"/>
          </w:r>
        </w:p>
        <w:p w14:paraId="77A04DED"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_Toc343341407 \h </w:instrText>
          </w:r>
          <w:r>
            <w:rPr>
              <w:noProof/>
            </w:rPr>
          </w:r>
          <w:r>
            <w:rPr>
              <w:noProof/>
            </w:rPr>
            <w:fldChar w:fldCharType="separate"/>
          </w:r>
          <w:r w:rsidR="002A74A2">
            <w:rPr>
              <w:noProof/>
            </w:rPr>
            <w:t>17</w:t>
          </w:r>
          <w:r>
            <w:rPr>
              <w:noProof/>
            </w:rPr>
            <w:fldChar w:fldCharType="end"/>
          </w:r>
        </w:p>
        <w:p w14:paraId="5BDA852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5.4.2.</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_Toc343341408 \h </w:instrText>
          </w:r>
          <w:r>
            <w:rPr>
              <w:noProof/>
            </w:rPr>
          </w:r>
          <w:r>
            <w:rPr>
              <w:noProof/>
            </w:rPr>
            <w:fldChar w:fldCharType="separate"/>
          </w:r>
          <w:r w:rsidR="002A74A2">
            <w:rPr>
              <w:noProof/>
            </w:rPr>
            <w:t>17</w:t>
          </w:r>
          <w:r>
            <w:rPr>
              <w:noProof/>
            </w:rPr>
            <w:fldChar w:fldCharType="end"/>
          </w:r>
        </w:p>
        <w:p w14:paraId="6933971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5.4.3.</w:t>
          </w:r>
          <w:r>
            <w:rPr>
              <w:rFonts w:asciiTheme="minorHAnsi" w:eastAsiaTheme="minorEastAsia" w:hAnsiTheme="minorHAnsi" w:cstheme="minorBidi"/>
              <w:i w:val="0"/>
              <w:iCs w:val="0"/>
              <w:noProof/>
              <w:sz w:val="24"/>
              <w:szCs w:val="24"/>
              <w:lang w:eastAsia="ja-JP"/>
            </w:rPr>
            <w:tab/>
          </w:r>
          <w:r>
            <w:rPr>
              <w:noProof/>
            </w:rPr>
            <w:t>Property: has Criterion requirement</w:t>
          </w:r>
          <w:r>
            <w:rPr>
              <w:noProof/>
            </w:rPr>
            <w:tab/>
          </w:r>
          <w:r>
            <w:rPr>
              <w:noProof/>
            </w:rPr>
            <w:fldChar w:fldCharType="begin"/>
          </w:r>
          <w:r>
            <w:rPr>
              <w:noProof/>
            </w:rPr>
            <w:instrText xml:space="preserve"> PAGEREF _Toc343341409 \h </w:instrText>
          </w:r>
          <w:r>
            <w:rPr>
              <w:noProof/>
            </w:rPr>
          </w:r>
          <w:r>
            <w:rPr>
              <w:noProof/>
            </w:rPr>
            <w:fldChar w:fldCharType="separate"/>
          </w:r>
          <w:r w:rsidR="002A74A2">
            <w:rPr>
              <w:noProof/>
            </w:rPr>
            <w:t>17</w:t>
          </w:r>
          <w:r>
            <w:rPr>
              <w:noProof/>
            </w:rPr>
            <w:fldChar w:fldCharType="end"/>
          </w:r>
        </w:p>
        <w:p w14:paraId="7B3735D9"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5.5.</w:t>
          </w:r>
          <w:r>
            <w:rPr>
              <w:rFonts w:asciiTheme="minorHAnsi" w:eastAsiaTheme="minorEastAsia" w:hAnsiTheme="minorHAnsi" w:cstheme="minorBidi"/>
              <w:smallCaps w:val="0"/>
              <w:noProof/>
              <w:sz w:val="24"/>
              <w:szCs w:val="24"/>
              <w:lang w:eastAsia="ja-JP"/>
            </w:rPr>
            <w:tab/>
          </w:r>
          <w:r>
            <w:rPr>
              <w:noProof/>
            </w:rPr>
            <w:t>Class: Criterion requirement</w:t>
          </w:r>
          <w:r>
            <w:rPr>
              <w:noProof/>
            </w:rPr>
            <w:tab/>
          </w:r>
          <w:r>
            <w:rPr>
              <w:noProof/>
            </w:rPr>
            <w:fldChar w:fldCharType="begin"/>
          </w:r>
          <w:r>
            <w:rPr>
              <w:noProof/>
            </w:rPr>
            <w:instrText xml:space="preserve"> PAGEREF _Toc343341410 \h </w:instrText>
          </w:r>
          <w:r>
            <w:rPr>
              <w:noProof/>
            </w:rPr>
          </w:r>
          <w:r>
            <w:rPr>
              <w:noProof/>
            </w:rPr>
            <w:fldChar w:fldCharType="separate"/>
          </w:r>
          <w:r w:rsidR="002A74A2">
            <w:rPr>
              <w:noProof/>
            </w:rPr>
            <w:t>17</w:t>
          </w:r>
          <w:r>
            <w:rPr>
              <w:noProof/>
            </w:rPr>
            <w:fldChar w:fldCharType="end"/>
          </w:r>
        </w:p>
        <w:p w14:paraId="1019BB6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_Toc343341411 \h </w:instrText>
          </w:r>
          <w:r>
            <w:rPr>
              <w:noProof/>
            </w:rPr>
          </w:r>
          <w:r>
            <w:rPr>
              <w:noProof/>
            </w:rPr>
            <w:fldChar w:fldCharType="separate"/>
          </w:r>
          <w:r w:rsidR="002A74A2">
            <w:rPr>
              <w:noProof/>
            </w:rPr>
            <w:t>17</w:t>
          </w:r>
          <w:r>
            <w:rPr>
              <w:noProof/>
            </w:rPr>
            <w:fldChar w:fldCharType="end"/>
          </w:r>
        </w:p>
        <w:p w14:paraId="4636EB6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5.5.2.</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_Toc343341412 \h </w:instrText>
          </w:r>
          <w:r>
            <w:rPr>
              <w:noProof/>
            </w:rPr>
          </w:r>
          <w:r>
            <w:rPr>
              <w:noProof/>
            </w:rPr>
            <w:fldChar w:fldCharType="separate"/>
          </w:r>
          <w:r w:rsidR="002A74A2">
            <w:rPr>
              <w:noProof/>
            </w:rPr>
            <w:t>18</w:t>
          </w:r>
          <w:r>
            <w:rPr>
              <w:noProof/>
            </w:rPr>
            <w:fldChar w:fldCharType="end"/>
          </w:r>
        </w:p>
        <w:p w14:paraId="43F0D25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_Toc343341413 \h </w:instrText>
          </w:r>
          <w:r>
            <w:rPr>
              <w:noProof/>
            </w:rPr>
          </w:r>
          <w:r>
            <w:rPr>
              <w:noProof/>
            </w:rPr>
            <w:fldChar w:fldCharType="separate"/>
          </w:r>
          <w:r w:rsidR="002A74A2">
            <w:rPr>
              <w:noProof/>
            </w:rPr>
            <w:t>18</w:t>
          </w:r>
          <w:r>
            <w:rPr>
              <w:noProof/>
            </w:rPr>
            <w:fldChar w:fldCharType="end"/>
          </w:r>
        </w:p>
        <w:p w14:paraId="08C20EE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5.5.4.</w:t>
          </w:r>
          <w:r>
            <w:rPr>
              <w:rFonts w:asciiTheme="minorHAnsi" w:eastAsiaTheme="minorEastAsia" w:hAnsiTheme="minorHAnsi" w:cstheme="minorBidi"/>
              <w:i w:val="0"/>
              <w:iCs w:val="0"/>
              <w:noProof/>
              <w:sz w:val="24"/>
              <w:szCs w:val="24"/>
              <w:lang w:eastAsia="ja-JP"/>
            </w:rPr>
            <w:tab/>
          </w:r>
          <w:r>
            <w:rPr>
              <w:noProof/>
            </w:rPr>
            <w:t>Property: expected data type</w:t>
          </w:r>
          <w:r>
            <w:rPr>
              <w:noProof/>
            </w:rPr>
            <w:tab/>
          </w:r>
          <w:r>
            <w:rPr>
              <w:noProof/>
            </w:rPr>
            <w:fldChar w:fldCharType="begin"/>
          </w:r>
          <w:r>
            <w:rPr>
              <w:noProof/>
            </w:rPr>
            <w:instrText xml:space="preserve"> PAGEREF _Toc343341414 \h </w:instrText>
          </w:r>
          <w:r>
            <w:rPr>
              <w:noProof/>
            </w:rPr>
          </w:r>
          <w:r>
            <w:rPr>
              <w:noProof/>
            </w:rPr>
            <w:fldChar w:fldCharType="separate"/>
          </w:r>
          <w:r w:rsidR="002A74A2">
            <w:rPr>
              <w:noProof/>
            </w:rPr>
            <w:t>18</w:t>
          </w:r>
          <w:r>
            <w:rPr>
              <w:noProof/>
            </w:rPr>
            <w:fldChar w:fldCharType="end"/>
          </w:r>
        </w:p>
        <w:p w14:paraId="17C174D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5.5.5.</w:t>
          </w:r>
          <w:r>
            <w:rPr>
              <w:rFonts w:asciiTheme="minorHAnsi" w:eastAsiaTheme="minorEastAsia" w:hAnsiTheme="minorHAnsi" w:cstheme="minorBidi"/>
              <w:i w:val="0"/>
              <w:iCs w:val="0"/>
              <w:noProof/>
              <w:sz w:val="24"/>
              <w:szCs w:val="24"/>
              <w:lang w:eastAsia="ja-JP"/>
            </w:rPr>
            <w:tab/>
          </w:r>
          <w:r>
            <w:rPr>
              <w:noProof/>
            </w:rPr>
            <w:t>Property: expected value</w:t>
          </w:r>
          <w:r>
            <w:rPr>
              <w:noProof/>
            </w:rPr>
            <w:tab/>
          </w:r>
          <w:r>
            <w:rPr>
              <w:noProof/>
            </w:rPr>
            <w:fldChar w:fldCharType="begin"/>
          </w:r>
          <w:r>
            <w:rPr>
              <w:noProof/>
            </w:rPr>
            <w:instrText xml:space="preserve"> PAGEREF _Toc343341415 \h </w:instrText>
          </w:r>
          <w:r>
            <w:rPr>
              <w:noProof/>
            </w:rPr>
          </w:r>
          <w:r>
            <w:rPr>
              <w:noProof/>
            </w:rPr>
            <w:fldChar w:fldCharType="separate"/>
          </w:r>
          <w:r w:rsidR="002A74A2">
            <w:rPr>
              <w:noProof/>
            </w:rPr>
            <w:t>18</w:t>
          </w:r>
          <w:r>
            <w:rPr>
              <w:noProof/>
            </w:rPr>
            <w:fldChar w:fldCharType="end"/>
          </w:r>
        </w:p>
        <w:p w14:paraId="73ACA1FD"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5.5.6.</w:t>
          </w:r>
          <w:r>
            <w:rPr>
              <w:rFonts w:asciiTheme="minorHAnsi" w:eastAsiaTheme="minorEastAsia" w:hAnsiTheme="minorHAnsi" w:cstheme="minorBidi"/>
              <w:i w:val="0"/>
              <w:iCs w:val="0"/>
              <w:noProof/>
              <w:sz w:val="24"/>
              <w:szCs w:val="24"/>
              <w:lang w:eastAsia="ja-JP"/>
            </w:rPr>
            <w:tab/>
          </w:r>
          <w:r>
            <w:rPr>
              <w:noProof/>
            </w:rPr>
            <w:t>Property: maximum value</w:t>
          </w:r>
          <w:r>
            <w:rPr>
              <w:noProof/>
            </w:rPr>
            <w:tab/>
          </w:r>
          <w:r>
            <w:rPr>
              <w:noProof/>
            </w:rPr>
            <w:fldChar w:fldCharType="begin"/>
          </w:r>
          <w:r>
            <w:rPr>
              <w:noProof/>
            </w:rPr>
            <w:instrText xml:space="preserve"> PAGEREF _Toc343341416 \h </w:instrText>
          </w:r>
          <w:r>
            <w:rPr>
              <w:noProof/>
            </w:rPr>
          </w:r>
          <w:r>
            <w:rPr>
              <w:noProof/>
            </w:rPr>
            <w:fldChar w:fldCharType="separate"/>
          </w:r>
          <w:r w:rsidR="002A74A2">
            <w:rPr>
              <w:noProof/>
            </w:rPr>
            <w:t>18</w:t>
          </w:r>
          <w:r>
            <w:rPr>
              <w:noProof/>
            </w:rPr>
            <w:fldChar w:fldCharType="end"/>
          </w:r>
        </w:p>
        <w:p w14:paraId="40CF5C1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5.5.7.</w:t>
          </w:r>
          <w:r>
            <w:rPr>
              <w:rFonts w:asciiTheme="minorHAnsi" w:eastAsiaTheme="minorEastAsia" w:hAnsiTheme="minorHAnsi" w:cstheme="minorBidi"/>
              <w:i w:val="0"/>
              <w:iCs w:val="0"/>
              <w:noProof/>
              <w:sz w:val="24"/>
              <w:szCs w:val="24"/>
              <w:lang w:eastAsia="ja-JP"/>
            </w:rPr>
            <w:tab/>
          </w:r>
          <w:r>
            <w:rPr>
              <w:noProof/>
            </w:rPr>
            <w:t>Property: minimum value</w:t>
          </w:r>
          <w:r>
            <w:rPr>
              <w:noProof/>
            </w:rPr>
            <w:tab/>
          </w:r>
          <w:r>
            <w:rPr>
              <w:noProof/>
            </w:rPr>
            <w:fldChar w:fldCharType="begin"/>
          </w:r>
          <w:r>
            <w:rPr>
              <w:noProof/>
            </w:rPr>
            <w:instrText xml:space="preserve"> PAGEREF _Toc343341417 \h </w:instrText>
          </w:r>
          <w:r>
            <w:rPr>
              <w:noProof/>
            </w:rPr>
          </w:r>
          <w:r>
            <w:rPr>
              <w:noProof/>
            </w:rPr>
            <w:fldChar w:fldCharType="separate"/>
          </w:r>
          <w:r w:rsidR="002A74A2">
            <w:rPr>
              <w:noProof/>
            </w:rPr>
            <w:t>18</w:t>
          </w:r>
          <w:r>
            <w:rPr>
              <w:noProof/>
            </w:rPr>
            <w:fldChar w:fldCharType="end"/>
          </w:r>
        </w:p>
        <w:p w14:paraId="6E0D083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5.5.8.</w:t>
          </w:r>
          <w:r>
            <w:rPr>
              <w:rFonts w:asciiTheme="minorHAnsi" w:eastAsiaTheme="minorEastAsia" w:hAnsiTheme="minorHAnsi" w:cstheme="minorBidi"/>
              <w:i w:val="0"/>
              <w:iCs w:val="0"/>
              <w:noProof/>
              <w:sz w:val="24"/>
              <w:szCs w:val="24"/>
              <w:lang w:eastAsia="ja-JP"/>
            </w:rPr>
            <w:tab/>
          </w:r>
          <w:r>
            <w:rPr>
              <w:noProof/>
            </w:rPr>
            <w:t>Property: type of translation</w:t>
          </w:r>
          <w:r>
            <w:rPr>
              <w:noProof/>
            </w:rPr>
            <w:tab/>
          </w:r>
          <w:r>
            <w:rPr>
              <w:noProof/>
            </w:rPr>
            <w:fldChar w:fldCharType="begin"/>
          </w:r>
          <w:r>
            <w:rPr>
              <w:noProof/>
            </w:rPr>
            <w:instrText xml:space="preserve"> PAGEREF _Toc343341418 \h </w:instrText>
          </w:r>
          <w:r>
            <w:rPr>
              <w:noProof/>
            </w:rPr>
          </w:r>
          <w:r>
            <w:rPr>
              <w:noProof/>
            </w:rPr>
            <w:fldChar w:fldCharType="separate"/>
          </w:r>
          <w:r w:rsidR="002A74A2">
            <w:rPr>
              <w:noProof/>
            </w:rPr>
            <w:t>18</w:t>
          </w:r>
          <w:r>
            <w:rPr>
              <w:noProof/>
            </w:rPr>
            <w:fldChar w:fldCharType="end"/>
          </w:r>
        </w:p>
        <w:p w14:paraId="05011DB8"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5.5.9.</w:t>
          </w:r>
          <w:r>
            <w:rPr>
              <w:rFonts w:asciiTheme="minorHAnsi" w:eastAsiaTheme="minorEastAsia" w:hAnsiTheme="minorHAnsi" w:cstheme="minorBidi"/>
              <w:i w:val="0"/>
              <w:iCs w:val="0"/>
              <w:noProof/>
              <w:sz w:val="24"/>
              <w:szCs w:val="24"/>
              <w:lang w:eastAsia="ja-JP"/>
            </w:rPr>
            <w:tab/>
          </w:r>
          <w:r>
            <w:rPr>
              <w:noProof/>
            </w:rPr>
            <w:t>Property: level of certification</w:t>
          </w:r>
          <w:r>
            <w:rPr>
              <w:noProof/>
            </w:rPr>
            <w:tab/>
          </w:r>
          <w:r>
            <w:rPr>
              <w:noProof/>
            </w:rPr>
            <w:fldChar w:fldCharType="begin"/>
          </w:r>
          <w:r>
            <w:rPr>
              <w:noProof/>
            </w:rPr>
            <w:instrText xml:space="preserve"> PAGEREF _Toc343341419 \h </w:instrText>
          </w:r>
          <w:r>
            <w:rPr>
              <w:noProof/>
            </w:rPr>
          </w:r>
          <w:r>
            <w:rPr>
              <w:noProof/>
            </w:rPr>
            <w:fldChar w:fldCharType="separate"/>
          </w:r>
          <w:r w:rsidR="002A74A2">
            <w:rPr>
              <w:noProof/>
            </w:rPr>
            <w:t>18</w:t>
          </w:r>
          <w:r>
            <w:rPr>
              <w:noProof/>
            </w:rPr>
            <w:fldChar w:fldCharType="end"/>
          </w:r>
        </w:p>
        <w:p w14:paraId="16DDD983"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5.5.10.</w:t>
          </w:r>
          <w:r>
            <w:rPr>
              <w:rFonts w:asciiTheme="minorHAnsi" w:eastAsiaTheme="minorEastAsia" w:hAnsiTheme="minorHAnsi" w:cstheme="minorBidi"/>
              <w:i w:val="0"/>
              <w:iCs w:val="0"/>
              <w:noProof/>
              <w:sz w:val="24"/>
              <w:szCs w:val="24"/>
              <w:lang w:eastAsia="ja-JP"/>
            </w:rPr>
            <w:tab/>
          </w:r>
          <w:r>
            <w:rPr>
              <w:noProof/>
            </w:rPr>
            <w:t>Property: type of copy quality</w:t>
          </w:r>
          <w:r>
            <w:rPr>
              <w:noProof/>
            </w:rPr>
            <w:tab/>
          </w:r>
          <w:r>
            <w:rPr>
              <w:noProof/>
            </w:rPr>
            <w:fldChar w:fldCharType="begin"/>
          </w:r>
          <w:r>
            <w:rPr>
              <w:noProof/>
            </w:rPr>
            <w:instrText xml:space="preserve"> PAGEREF _Toc343341420 \h </w:instrText>
          </w:r>
          <w:r>
            <w:rPr>
              <w:noProof/>
            </w:rPr>
          </w:r>
          <w:r>
            <w:rPr>
              <w:noProof/>
            </w:rPr>
            <w:fldChar w:fldCharType="separate"/>
          </w:r>
          <w:r w:rsidR="002A74A2">
            <w:rPr>
              <w:noProof/>
            </w:rPr>
            <w:t>18</w:t>
          </w:r>
          <w:r>
            <w:rPr>
              <w:noProof/>
            </w:rPr>
            <w:fldChar w:fldCharType="end"/>
          </w:r>
        </w:p>
        <w:p w14:paraId="57EE3CDF"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5.5.11.</w:t>
          </w:r>
          <w:r>
            <w:rPr>
              <w:rFonts w:asciiTheme="minorHAnsi" w:eastAsiaTheme="minorEastAsia" w:hAnsiTheme="minorHAnsi" w:cstheme="minorBidi"/>
              <w:i w:val="0"/>
              <w:iCs w:val="0"/>
              <w:noProof/>
              <w:sz w:val="24"/>
              <w:szCs w:val="24"/>
              <w:lang w:eastAsia="ja-JP"/>
            </w:rPr>
            <w:tab/>
          </w:r>
          <w:r>
            <w:rPr>
              <w:noProof/>
            </w:rPr>
            <w:t>Property: applicable in Period of time</w:t>
          </w:r>
          <w:r>
            <w:rPr>
              <w:noProof/>
            </w:rPr>
            <w:tab/>
          </w:r>
          <w:r>
            <w:rPr>
              <w:noProof/>
            </w:rPr>
            <w:fldChar w:fldCharType="begin"/>
          </w:r>
          <w:r>
            <w:rPr>
              <w:noProof/>
            </w:rPr>
            <w:instrText xml:space="preserve"> PAGEREF _Toc343341421 \h </w:instrText>
          </w:r>
          <w:r>
            <w:rPr>
              <w:noProof/>
            </w:rPr>
          </w:r>
          <w:r>
            <w:rPr>
              <w:noProof/>
            </w:rPr>
            <w:fldChar w:fldCharType="separate"/>
          </w:r>
          <w:r w:rsidR="002A74A2">
            <w:rPr>
              <w:noProof/>
            </w:rPr>
            <w:t>18</w:t>
          </w:r>
          <w:r>
            <w:rPr>
              <w:noProof/>
            </w:rPr>
            <w:fldChar w:fldCharType="end"/>
          </w:r>
        </w:p>
        <w:p w14:paraId="69A21F6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5.5.12.</w:t>
          </w:r>
          <w:r>
            <w:rPr>
              <w:rFonts w:asciiTheme="minorHAnsi" w:eastAsiaTheme="minorEastAsia" w:hAnsiTheme="minorHAnsi" w:cstheme="minorBidi"/>
              <w:i w:val="0"/>
              <w:iCs w:val="0"/>
              <w:noProof/>
              <w:sz w:val="24"/>
              <w:szCs w:val="24"/>
              <w:lang w:eastAsia="ja-JP"/>
            </w:rPr>
            <w:tab/>
          </w:r>
          <w:r>
            <w:rPr>
              <w:noProof/>
            </w:rPr>
            <w:t>Property: met by Evidence</w:t>
          </w:r>
          <w:r>
            <w:rPr>
              <w:noProof/>
            </w:rPr>
            <w:tab/>
          </w:r>
          <w:r>
            <w:rPr>
              <w:noProof/>
            </w:rPr>
            <w:fldChar w:fldCharType="begin"/>
          </w:r>
          <w:r>
            <w:rPr>
              <w:noProof/>
            </w:rPr>
            <w:instrText xml:space="preserve"> PAGEREF _Toc343341422 \h </w:instrText>
          </w:r>
          <w:r>
            <w:rPr>
              <w:noProof/>
            </w:rPr>
          </w:r>
          <w:r>
            <w:rPr>
              <w:noProof/>
            </w:rPr>
            <w:fldChar w:fldCharType="separate"/>
          </w:r>
          <w:r w:rsidR="002A74A2">
            <w:rPr>
              <w:noProof/>
            </w:rPr>
            <w:t>18</w:t>
          </w:r>
          <w:r>
            <w:rPr>
              <w:noProof/>
            </w:rPr>
            <w:fldChar w:fldCharType="end"/>
          </w:r>
        </w:p>
        <w:p w14:paraId="0B9AF3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5.6.</w:t>
          </w:r>
          <w:r>
            <w:rPr>
              <w:rFonts w:asciiTheme="minorHAnsi" w:eastAsiaTheme="minorEastAsia" w:hAnsiTheme="minorHAnsi" w:cstheme="minorBidi"/>
              <w:smallCaps w:val="0"/>
              <w:noProof/>
              <w:sz w:val="24"/>
              <w:szCs w:val="24"/>
              <w:lang w:eastAsia="ja-JP"/>
            </w:rPr>
            <w:tab/>
          </w:r>
          <w:r>
            <w:rPr>
              <w:noProof/>
            </w:rPr>
            <w:t>Class: Requirement response</w:t>
          </w:r>
          <w:r>
            <w:rPr>
              <w:noProof/>
            </w:rPr>
            <w:tab/>
          </w:r>
          <w:r>
            <w:rPr>
              <w:noProof/>
            </w:rPr>
            <w:fldChar w:fldCharType="begin"/>
          </w:r>
          <w:r>
            <w:rPr>
              <w:noProof/>
            </w:rPr>
            <w:instrText xml:space="preserve"> PAGEREF _Toc343341423 \h </w:instrText>
          </w:r>
          <w:r>
            <w:rPr>
              <w:noProof/>
            </w:rPr>
          </w:r>
          <w:r>
            <w:rPr>
              <w:noProof/>
            </w:rPr>
            <w:fldChar w:fldCharType="separate"/>
          </w:r>
          <w:r w:rsidR="002A74A2">
            <w:rPr>
              <w:noProof/>
            </w:rPr>
            <w:t>18</w:t>
          </w:r>
          <w:r>
            <w:rPr>
              <w:noProof/>
            </w:rPr>
            <w:fldChar w:fldCharType="end"/>
          </w:r>
        </w:p>
        <w:p w14:paraId="5286F8D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lastRenderedPageBreak/>
            <w:t>5.6.1.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_Toc343341424 \h </w:instrText>
          </w:r>
          <w:r>
            <w:rPr>
              <w:noProof/>
            </w:rPr>
          </w:r>
          <w:r>
            <w:rPr>
              <w:noProof/>
            </w:rPr>
            <w:fldChar w:fldCharType="separate"/>
          </w:r>
          <w:r w:rsidR="002A74A2">
            <w:rPr>
              <w:noProof/>
            </w:rPr>
            <w:t>19</w:t>
          </w:r>
          <w:r>
            <w:rPr>
              <w:noProof/>
            </w:rPr>
            <w:fldChar w:fldCharType="end"/>
          </w:r>
        </w:p>
        <w:p w14:paraId="1F04A73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5.6.2.</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_Toc343341425 \h </w:instrText>
          </w:r>
          <w:r>
            <w:rPr>
              <w:noProof/>
            </w:rPr>
          </w:r>
          <w:r>
            <w:rPr>
              <w:noProof/>
            </w:rPr>
            <w:fldChar w:fldCharType="separate"/>
          </w:r>
          <w:r w:rsidR="002A74A2">
            <w:rPr>
              <w:noProof/>
            </w:rPr>
            <w:t>19</w:t>
          </w:r>
          <w:r>
            <w:rPr>
              <w:noProof/>
            </w:rPr>
            <w:fldChar w:fldCharType="end"/>
          </w:r>
        </w:p>
        <w:p w14:paraId="108EFC4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_Toc343341426 \h </w:instrText>
          </w:r>
          <w:r>
            <w:rPr>
              <w:noProof/>
            </w:rPr>
          </w:r>
          <w:r>
            <w:rPr>
              <w:noProof/>
            </w:rPr>
            <w:fldChar w:fldCharType="separate"/>
          </w:r>
          <w:r w:rsidR="002A74A2">
            <w:rPr>
              <w:noProof/>
            </w:rPr>
            <w:t>19</w:t>
          </w:r>
          <w:r>
            <w:rPr>
              <w:noProof/>
            </w:rPr>
            <w:fldChar w:fldCharType="end"/>
          </w:r>
        </w:p>
        <w:p w14:paraId="58705AA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5.6.4.</w:t>
          </w:r>
          <w:r>
            <w:rPr>
              <w:rFonts w:asciiTheme="minorHAnsi" w:eastAsiaTheme="minorEastAsia" w:hAnsiTheme="minorHAnsi" w:cstheme="minorBidi"/>
              <w:i w:val="0"/>
              <w:iCs w:val="0"/>
              <w:noProof/>
              <w:sz w:val="24"/>
              <w:szCs w:val="24"/>
              <w:lang w:eastAsia="ja-JP"/>
            </w:rPr>
            <w:tab/>
          </w:r>
          <w:r>
            <w:rPr>
              <w:noProof/>
            </w:rPr>
            <w:t>Property: value</w:t>
          </w:r>
          <w:r>
            <w:rPr>
              <w:noProof/>
            </w:rPr>
            <w:tab/>
          </w:r>
          <w:r>
            <w:rPr>
              <w:noProof/>
            </w:rPr>
            <w:fldChar w:fldCharType="begin"/>
          </w:r>
          <w:r>
            <w:rPr>
              <w:noProof/>
            </w:rPr>
            <w:instrText xml:space="preserve"> PAGEREF _Toc343341427 \h </w:instrText>
          </w:r>
          <w:r>
            <w:rPr>
              <w:noProof/>
            </w:rPr>
          </w:r>
          <w:r>
            <w:rPr>
              <w:noProof/>
            </w:rPr>
            <w:fldChar w:fldCharType="separate"/>
          </w:r>
          <w:r w:rsidR="002A74A2">
            <w:rPr>
              <w:noProof/>
            </w:rPr>
            <w:t>19</w:t>
          </w:r>
          <w:r>
            <w:rPr>
              <w:noProof/>
            </w:rPr>
            <w:fldChar w:fldCharType="end"/>
          </w:r>
        </w:p>
        <w:p w14:paraId="69536B7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5.6.5.</w:t>
          </w:r>
          <w:r>
            <w:rPr>
              <w:rFonts w:asciiTheme="minorHAnsi" w:eastAsiaTheme="minorEastAsia" w:hAnsiTheme="minorHAnsi" w:cstheme="minorBidi"/>
              <w:i w:val="0"/>
              <w:iCs w:val="0"/>
              <w:noProof/>
              <w:sz w:val="24"/>
              <w:szCs w:val="24"/>
              <w:lang w:eastAsia="ja-JP"/>
            </w:rPr>
            <w:tab/>
          </w:r>
          <w:r>
            <w:rPr>
              <w:noProof/>
            </w:rPr>
            <w:t>Property: applies to Period of time</w:t>
          </w:r>
          <w:r>
            <w:rPr>
              <w:noProof/>
            </w:rPr>
            <w:tab/>
          </w:r>
          <w:r>
            <w:rPr>
              <w:noProof/>
            </w:rPr>
            <w:fldChar w:fldCharType="begin"/>
          </w:r>
          <w:r>
            <w:rPr>
              <w:noProof/>
            </w:rPr>
            <w:instrText xml:space="preserve"> PAGEREF _Toc343341428 \h </w:instrText>
          </w:r>
          <w:r>
            <w:rPr>
              <w:noProof/>
            </w:rPr>
          </w:r>
          <w:r>
            <w:rPr>
              <w:noProof/>
            </w:rPr>
            <w:fldChar w:fldCharType="separate"/>
          </w:r>
          <w:r w:rsidR="002A74A2">
            <w:rPr>
              <w:noProof/>
            </w:rPr>
            <w:t>19</w:t>
          </w:r>
          <w:r>
            <w:rPr>
              <w:noProof/>
            </w:rPr>
            <w:fldChar w:fldCharType="end"/>
          </w:r>
        </w:p>
        <w:p w14:paraId="404FE05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5.6.6.</w:t>
          </w:r>
          <w:r>
            <w:rPr>
              <w:rFonts w:asciiTheme="minorHAnsi" w:eastAsiaTheme="minorEastAsia" w:hAnsiTheme="minorHAnsi" w:cstheme="minorBidi"/>
              <w:i w:val="0"/>
              <w:iCs w:val="0"/>
              <w:noProof/>
              <w:sz w:val="24"/>
              <w:szCs w:val="24"/>
              <w:lang w:eastAsia="ja-JP"/>
            </w:rPr>
            <w:tab/>
          </w:r>
          <w:r>
            <w:rPr>
              <w:noProof/>
            </w:rPr>
            <w:t>Property: validates Criterion requirement</w:t>
          </w:r>
          <w:r>
            <w:rPr>
              <w:noProof/>
            </w:rPr>
            <w:tab/>
          </w:r>
          <w:r>
            <w:rPr>
              <w:noProof/>
            </w:rPr>
            <w:fldChar w:fldCharType="begin"/>
          </w:r>
          <w:r>
            <w:rPr>
              <w:noProof/>
            </w:rPr>
            <w:instrText xml:space="preserve"> PAGEREF _Toc343341429 \h </w:instrText>
          </w:r>
          <w:r>
            <w:rPr>
              <w:noProof/>
            </w:rPr>
          </w:r>
          <w:r>
            <w:rPr>
              <w:noProof/>
            </w:rPr>
            <w:fldChar w:fldCharType="separate"/>
          </w:r>
          <w:r w:rsidR="002A74A2">
            <w:rPr>
              <w:noProof/>
            </w:rPr>
            <w:t>19</w:t>
          </w:r>
          <w:r>
            <w:rPr>
              <w:noProof/>
            </w:rPr>
            <w:fldChar w:fldCharType="end"/>
          </w:r>
        </w:p>
        <w:p w14:paraId="535F724E"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5.6.7.</w:t>
          </w:r>
          <w:r>
            <w:rPr>
              <w:rFonts w:asciiTheme="minorHAnsi" w:eastAsiaTheme="minorEastAsia" w:hAnsiTheme="minorHAnsi" w:cstheme="minorBidi"/>
              <w:i w:val="0"/>
              <w:iCs w:val="0"/>
              <w:noProof/>
              <w:sz w:val="24"/>
              <w:szCs w:val="24"/>
              <w:lang w:eastAsia="ja-JP"/>
            </w:rPr>
            <w:tab/>
          </w:r>
          <w:r>
            <w:rPr>
              <w:noProof/>
            </w:rPr>
            <w:t>Property: proven by Evidence</w:t>
          </w:r>
          <w:r>
            <w:rPr>
              <w:noProof/>
            </w:rPr>
            <w:tab/>
          </w:r>
          <w:r>
            <w:rPr>
              <w:noProof/>
            </w:rPr>
            <w:fldChar w:fldCharType="begin"/>
          </w:r>
          <w:r>
            <w:rPr>
              <w:noProof/>
            </w:rPr>
            <w:instrText xml:space="preserve"> PAGEREF _Toc343341430 \h </w:instrText>
          </w:r>
          <w:r>
            <w:rPr>
              <w:noProof/>
            </w:rPr>
          </w:r>
          <w:r>
            <w:rPr>
              <w:noProof/>
            </w:rPr>
            <w:fldChar w:fldCharType="separate"/>
          </w:r>
          <w:r w:rsidR="002A74A2">
            <w:rPr>
              <w:noProof/>
            </w:rPr>
            <w:t>19</w:t>
          </w:r>
          <w:r>
            <w:rPr>
              <w:noProof/>
            </w:rPr>
            <w:fldChar w:fldCharType="end"/>
          </w:r>
        </w:p>
        <w:p w14:paraId="0FB0F35B"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5.7.</w:t>
          </w:r>
          <w:r>
            <w:rPr>
              <w:rFonts w:asciiTheme="minorHAnsi" w:eastAsiaTheme="minorEastAsia" w:hAnsiTheme="minorHAnsi" w:cstheme="minorBidi"/>
              <w:smallCaps w:val="0"/>
              <w:noProof/>
              <w:sz w:val="24"/>
              <w:szCs w:val="24"/>
              <w:lang w:eastAsia="ja-JP"/>
            </w:rPr>
            <w:tab/>
          </w:r>
          <w:r>
            <w:rPr>
              <w:noProof/>
            </w:rPr>
            <w:t>Class: Period of time</w:t>
          </w:r>
          <w:r>
            <w:rPr>
              <w:noProof/>
            </w:rPr>
            <w:tab/>
          </w:r>
          <w:r>
            <w:rPr>
              <w:noProof/>
            </w:rPr>
            <w:fldChar w:fldCharType="begin"/>
          </w:r>
          <w:r>
            <w:rPr>
              <w:noProof/>
            </w:rPr>
            <w:instrText xml:space="preserve"> PAGEREF _Toc343341431 \h </w:instrText>
          </w:r>
          <w:r>
            <w:rPr>
              <w:noProof/>
            </w:rPr>
          </w:r>
          <w:r>
            <w:rPr>
              <w:noProof/>
            </w:rPr>
            <w:fldChar w:fldCharType="separate"/>
          </w:r>
          <w:r w:rsidR="002A74A2">
            <w:rPr>
              <w:noProof/>
            </w:rPr>
            <w:t>19</w:t>
          </w:r>
          <w:r>
            <w:rPr>
              <w:noProof/>
            </w:rPr>
            <w:fldChar w:fldCharType="end"/>
          </w:r>
        </w:p>
        <w:p w14:paraId="1274957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5.7.1.</w:t>
          </w:r>
          <w:r>
            <w:rPr>
              <w:rFonts w:asciiTheme="minorHAnsi" w:eastAsiaTheme="minorEastAsia" w:hAnsiTheme="minorHAnsi" w:cstheme="minorBidi"/>
              <w:i w:val="0"/>
              <w:iCs w:val="0"/>
              <w:noProof/>
              <w:sz w:val="24"/>
              <w:szCs w:val="24"/>
              <w:lang w:eastAsia="ja-JP"/>
            </w:rPr>
            <w:tab/>
          </w:r>
          <w:r>
            <w:rPr>
              <w:noProof/>
            </w:rPr>
            <w:t>Property: start time</w:t>
          </w:r>
          <w:r>
            <w:rPr>
              <w:noProof/>
            </w:rPr>
            <w:tab/>
          </w:r>
          <w:r>
            <w:rPr>
              <w:noProof/>
            </w:rPr>
            <w:fldChar w:fldCharType="begin"/>
          </w:r>
          <w:r>
            <w:rPr>
              <w:noProof/>
            </w:rPr>
            <w:instrText xml:space="preserve"> PAGEREF _Toc343341432 \h </w:instrText>
          </w:r>
          <w:r>
            <w:rPr>
              <w:noProof/>
            </w:rPr>
          </w:r>
          <w:r>
            <w:rPr>
              <w:noProof/>
            </w:rPr>
            <w:fldChar w:fldCharType="separate"/>
          </w:r>
          <w:r w:rsidR="002A74A2">
            <w:rPr>
              <w:noProof/>
            </w:rPr>
            <w:t>19</w:t>
          </w:r>
          <w:r>
            <w:rPr>
              <w:noProof/>
            </w:rPr>
            <w:fldChar w:fldCharType="end"/>
          </w:r>
        </w:p>
        <w:p w14:paraId="1D95F06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5.7.2.</w:t>
          </w:r>
          <w:r>
            <w:rPr>
              <w:rFonts w:asciiTheme="minorHAnsi" w:eastAsiaTheme="minorEastAsia" w:hAnsiTheme="minorHAnsi" w:cstheme="minorBidi"/>
              <w:i w:val="0"/>
              <w:iCs w:val="0"/>
              <w:noProof/>
              <w:sz w:val="24"/>
              <w:szCs w:val="24"/>
              <w:lang w:eastAsia="ja-JP"/>
            </w:rPr>
            <w:tab/>
          </w:r>
          <w:r>
            <w:rPr>
              <w:noProof/>
            </w:rPr>
            <w:t>Property: end time</w:t>
          </w:r>
          <w:r>
            <w:rPr>
              <w:noProof/>
            </w:rPr>
            <w:tab/>
          </w:r>
          <w:r>
            <w:rPr>
              <w:noProof/>
            </w:rPr>
            <w:fldChar w:fldCharType="begin"/>
          </w:r>
          <w:r>
            <w:rPr>
              <w:noProof/>
            </w:rPr>
            <w:instrText xml:space="preserve"> PAGEREF _Toc343341433 \h </w:instrText>
          </w:r>
          <w:r>
            <w:rPr>
              <w:noProof/>
            </w:rPr>
          </w:r>
          <w:r>
            <w:rPr>
              <w:noProof/>
            </w:rPr>
            <w:fldChar w:fldCharType="separate"/>
          </w:r>
          <w:r w:rsidR="002A74A2">
            <w:rPr>
              <w:noProof/>
            </w:rPr>
            <w:t>19</w:t>
          </w:r>
          <w:r>
            <w:rPr>
              <w:noProof/>
            </w:rPr>
            <w:fldChar w:fldCharType="end"/>
          </w:r>
        </w:p>
        <w:p w14:paraId="1C34B64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5.8.</w:t>
          </w:r>
          <w:r>
            <w:rPr>
              <w:rFonts w:asciiTheme="minorHAnsi" w:eastAsiaTheme="minorEastAsia" w:hAnsiTheme="minorHAnsi" w:cstheme="minorBidi"/>
              <w:smallCaps w:val="0"/>
              <w:noProof/>
              <w:sz w:val="24"/>
              <w:szCs w:val="24"/>
              <w:lang w:eastAsia="ja-JP"/>
            </w:rPr>
            <w:tab/>
          </w:r>
          <w:r>
            <w:rPr>
              <w:noProof/>
            </w:rPr>
            <w:t>Class: Evidence</w:t>
          </w:r>
          <w:r>
            <w:rPr>
              <w:noProof/>
            </w:rPr>
            <w:tab/>
          </w:r>
          <w:r>
            <w:rPr>
              <w:noProof/>
            </w:rPr>
            <w:fldChar w:fldCharType="begin"/>
          </w:r>
          <w:r>
            <w:rPr>
              <w:noProof/>
            </w:rPr>
            <w:instrText xml:space="preserve"> PAGEREF _Toc343341434 \h </w:instrText>
          </w:r>
          <w:r>
            <w:rPr>
              <w:noProof/>
            </w:rPr>
          </w:r>
          <w:r>
            <w:rPr>
              <w:noProof/>
            </w:rPr>
            <w:fldChar w:fldCharType="separate"/>
          </w:r>
          <w:r w:rsidR="002A74A2">
            <w:rPr>
              <w:noProof/>
            </w:rPr>
            <w:t>19</w:t>
          </w:r>
          <w:r>
            <w:rPr>
              <w:noProof/>
            </w:rPr>
            <w:fldChar w:fldCharType="end"/>
          </w:r>
        </w:p>
        <w:p w14:paraId="2D40816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_Toc343341435 \h </w:instrText>
          </w:r>
          <w:r>
            <w:rPr>
              <w:noProof/>
            </w:rPr>
          </w:r>
          <w:r>
            <w:rPr>
              <w:noProof/>
            </w:rPr>
            <w:fldChar w:fldCharType="separate"/>
          </w:r>
          <w:r w:rsidR="002A74A2">
            <w:rPr>
              <w:noProof/>
            </w:rPr>
            <w:t>20</w:t>
          </w:r>
          <w:r>
            <w:rPr>
              <w:noProof/>
            </w:rPr>
            <w:fldChar w:fldCharType="end"/>
          </w:r>
        </w:p>
        <w:p w14:paraId="1EB02EB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5.8.2.</w:t>
          </w:r>
          <w:r>
            <w:rPr>
              <w:rFonts w:asciiTheme="minorHAnsi" w:eastAsiaTheme="minorEastAsia" w:hAnsiTheme="minorHAnsi" w:cstheme="minorBidi"/>
              <w:i w:val="0"/>
              <w:iCs w:val="0"/>
              <w:noProof/>
              <w:sz w:val="24"/>
              <w:szCs w:val="24"/>
              <w:lang w:eastAsia="ja-JP"/>
            </w:rPr>
            <w:tab/>
          </w:r>
          <w:r>
            <w:rPr>
              <w:noProof/>
            </w:rPr>
            <w:t>Property: evidence type</w:t>
          </w:r>
          <w:r>
            <w:rPr>
              <w:noProof/>
            </w:rPr>
            <w:tab/>
          </w:r>
          <w:r>
            <w:rPr>
              <w:noProof/>
            </w:rPr>
            <w:fldChar w:fldCharType="begin"/>
          </w:r>
          <w:r>
            <w:rPr>
              <w:noProof/>
            </w:rPr>
            <w:instrText xml:space="preserve"> PAGEREF _Toc343341436 \h </w:instrText>
          </w:r>
          <w:r>
            <w:rPr>
              <w:noProof/>
            </w:rPr>
          </w:r>
          <w:r>
            <w:rPr>
              <w:noProof/>
            </w:rPr>
            <w:fldChar w:fldCharType="separate"/>
          </w:r>
          <w:r w:rsidR="002A74A2">
            <w:rPr>
              <w:noProof/>
            </w:rPr>
            <w:t>20</w:t>
          </w:r>
          <w:r>
            <w:rPr>
              <w:noProof/>
            </w:rPr>
            <w:fldChar w:fldCharType="end"/>
          </w:r>
        </w:p>
        <w:p w14:paraId="67FC2EF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5.8.3.</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_Toc343341437 \h </w:instrText>
          </w:r>
          <w:r>
            <w:rPr>
              <w:noProof/>
            </w:rPr>
          </w:r>
          <w:r>
            <w:rPr>
              <w:noProof/>
            </w:rPr>
            <w:fldChar w:fldCharType="separate"/>
          </w:r>
          <w:r w:rsidR="002A74A2">
            <w:rPr>
              <w:noProof/>
            </w:rPr>
            <w:t>20</w:t>
          </w:r>
          <w:r>
            <w:rPr>
              <w:noProof/>
            </w:rPr>
            <w:fldChar w:fldCharType="end"/>
          </w:r>
        </w:p>
        <w:p w14:paraId="50A1A9F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5.8.4.</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_Toc343341438 \h </w:instrText>
          </w:r>
          <w:r>
            <w:rPr>
              <w:noProof/>
            </w:rPr>
          </w:r>
          <w:r>
            <w:rPr>
              <w:noProof/>
            </w:rPr>
            <w:fldChar w:fldCharType="separate"/>
          </w:r>
          <w:r w:rsidR="002A74A2">
            <w:rPr>
              <w:noProof/>
            </w:rPr>
            <w:t>20</w:t>
          </w:r>
          <w:r>
            <w:rPr>
              <w:noProof/>
            </w:rPr>
            <w:fldChar w:fldCharType="end"/>
          </w:r>
        </w:p>
        <w:p w14:paraId="65016CF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5.8.5.</w:t>
          </w:r>
          <w:r>
            <w:rPr>
              <w:rFonts w:asciiTheme="minorHAnsi" w:eastAsiaTheme="minorEastAsia" w:hAnsiTheme="minorHAnsi" w:cstheme="minorBidi"/>
              <w:i w:val="0"/>
              <w:iCs w:val="0"/>
              <w:noProof/>
              <w:sz w:val="24"/>
              <w:szCs w:val="24"/>
              <w:lang w:eastAsia="ja-JP"/>
            </w:rPr>
            <w:tab/>
          </w:r>
          <w:r>
            <w:rPr>
              <w:noProof/>
            </w:rPr>
            <w:t>Property: language</w:t>
          </w:r>
          <w:r>
            <w:rPr>
              <w:noProof/>
            </w:rPr>
            <w:tab/>
          </w:r>
          <w:r>
            <w:rPr>
              <w:noProof/>
            </w:rPr>
            <w:fldChar w:fldCharType="begin"/>
          </w:r>
          <w:r>
            <w:rPr>
              <w:noProof/>
            </w:rPr>
            <w:instrText xml:space="preserve"> PAGEREF _Toc343341439 \h </w:instrText>
          </w:r>
          <w:r>
            <w:rPr>
              <w:noProof/>
            </w:rPr>
          </w:r>
          <w:r>
            <w:rPr>
              <w:noProof/>
            </w:rPr>
            <w:fldChar w:fldCharType="separate"/>
          </w:r>
          <w:r w:rsidR="002A74A2">
            <w:rPr>
              <w:noProof/>
            </w:rPr>
            <w:t>20</w:t>
          </w:r>
          <w:r>
            <w:rPr>
              <w:noProof/>
            </w:rPr>
            <w:fldChar w:fldCharType="end"/>
          </w:r>
        </w:p>
        <w:p w14:paraId="02BD7D6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5.8.6.</w:t>
          </w:r>
          <w:r>
            <w:rPr>
              <w:rFonts w:asciiTheme="minorHAnsi" w:eastAsiaTheme="minorEastAsia" w:hAnsiTheme="minorHAnsi" w:cstheme="minorBidi"/>
              <w:i w:val="0"/>
              <w:iCs w:val="0"/>
              <w:noProof/>
              <w:sz w:val="24"/>
              <w:szCs w:val="24"/>
              <w:lang w:eastAsia="ja-JP"/>
            </w:rPr>
            <w:tab/>
          </w:r>
          <w:r>
            <w:rPr>
              <w:noProof/>
            </w:rPr>
            <w:t>Property: issued by Organisation</w:t>
          </w:r>
          <w:r>
            <w:rPr>
              <w:noProof/>
            </w:rPr>
            <w:tab/>
          </w:r>
          <w:r>
            <w:rPr>
              <w:noProof/>
            </w:rPr>
            <w:fldChar w:fldCharType="begin"/>
          </w:r>
          <w:r>
            <w:rPr>
              <w:noProof/>
            </w:rPr>
            <w:instrText xml:space="preserve"> PAGEREF _Toc343341440 \h </w:instrText>
          </w:r>
          <w:r>
            <w:rPr>
              <w:noProof/>
            </w:rPr>
          </w:r>
          <w:r>
            <w:rPr>
              <w:noProof/>
            </w:rPr>
            <w:fldChar w:fldCharType="separate"/>
          </w:r>
          <w:r w:rsidR="002A74A2">
            <w:rPr>
              <w:noProof/>
            </w:rPr>
            <w:t>20</w:t>
          </w:r>
          <w:r>
            <w:rPr>
              <w:noProof/>
            </w:rPr>
            <w:fldChar w:fldCharType="end"/>
          </w:r>
        </w:p>
        <w:p w14:paraId="3A81553A"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5.8.7.</w:t>
          </w:r>
          <w:r>
            <w:rPr>
              <w:rFonts w:asciiTheme="minorHAnsi" w:eastAsiaTheme="minorEastAsia" w:hAnsiTheme="minorHAnsi" w:cstheme="minorBidi"/>
              <w:i w:val="0"/>
              <w:iCs w:val="0"/>
              <w:noProof/>
              <w:sz w:val="24"/>
              <w:szCs w:val="24"/>
              <w:lang w:eastAsia="ja-JP"/>
            </w:rPr>
            <w:tab/>
          </w:r>
          <w:r>
            <w:rPr>
              <w:noProof/>
            </w:rPr>
            <w:t>Property: is supported by Document reference</w:t>
          </w:r>
          <w:r>
            <w:rPr>
              <w:noProof/>
            </w:rPr>
            <w:tab/>
          </w:r>
          <w:r>
            <w:rPr>
              <w:noProof/>
            </w:rPr>
            <w:fldChar w:fldCharType="begin"/>
          </w:r>
          <w:r>
            <w:rPr>
              <w:noProof/>
            </w:rPr>
            <w:instrText xml:space="preserve"> PAGEREF _Toc343341441 \h </w:instrText>
          </w:r>
          <w:r>
            <w:rPr>
              <w:noProof/>
            </w:rPr>
          </w:r>
          <w:r>
            <w:rPr>
              <w:noProof/>
            </w:rPr>
            <w:fldChar w:fldCharType="separate"/>
          </w:r>
          <w:r w:rsidR="002A74A2">
            <w:rPr>
              <w:noProof/>
            </w:rPr>
            <w:t>20</w:t>
          </w:r>
          <w:r>
            <w:rPr>
              <w:noProof/>
            </w:rPr>
            <w:fldChar w:fldCharType="end"/>
          </w:r>
        </w:p>
        <w:p w14:paraId="0EAF665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5.8.8.</w:t>
          </w:r>
          <w:r>
            <w:rPr>
              <w:rFonts w:asciiTheme="minorHAnsi" w:eastAsiaTheme="minorEastAsia" w:hAnsiTheme="minorHAnsi" w:cstheme="minorBidi"/>
              <w:i w:val="0"/>
              <w:iCs w:val="0"/>
              <w:noProof/>
              <w:sz w:val="24"/>
              <w:szCs w:val="24"/>
              <w:lang w:eastAsia="ja-JP"/>
            </w:rPr>
            <w:tab/>
          </w:r>
          <w:r>
            <w:rPr>
              <w:noProof/>
            </w:rPr>
            <w:t>Property: belongs to Agent</w:t>
          </w:r>
          <w:r>
            <w:rPr>
              <w:noProof/>
            </w:rPr>
            <w:tab/>
          </w:r>
          <w:r>
            <w:rPr>
              <w:noProof/>
            </w:rPr>
            <w:fldChar w:fldCharType="begin"/>
          </w:r>
          <w:r>
            <w:rPr>
              <w:noProof/>
            </w:rPr>
            <w:instrText xml:space="preserve"> PAGEREF _Toc343341442 \h </w:instrText>
          </w:r>
          <w:r>
            <w:rPr>
              <w:noProof/>
            </w:rPr>
          </w:r>
          <w:r>
            <w:rPr>
              <w:noProof/>
            </w:rPr>
            <w:fldChar w:fldCharType="separate"/>
          </w:r>
          <w:r w:rsidR="002A74A2">
            <w:rPr>
              <w:noProof/>
            </w:rPr>
            <w:t>20</w:t>
          </w:r>
          <w:r>
            <w:rPr>
              <w:noProof/>
            </w:rPr>
            <w:fldChar w:fldCharType="end"/>
          </w:r>
        </w:p>
        <w:p w14:paraId="79F6FBE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5.9.</w:t>
          </w:r>
          <w:r>
            <w:rPr>
              <w:rFonts w:asciiTheme="minorHAnsi" w:eastAsiaTheme="minorEastAsia" w:hAnsiTheme="minorHAnsi" w:cstheme="minorBidi"/>
              <w:smallCaps w:val="0"/>
              <w:noProof/>
              <w:sz w:val="24"/>
              <w:szCs w:val="24"/>
              <w:lang w:eastAsia="ja-JP"/>
            </w:rPr>
            <w:tab/>
          </w:r>
          <w:r>
            <w:rPr>
              <w:noProof/>
            </w:rPr>
            <w:t>Class: Agent</w:t>
          </w:r>
          <w:r>
            <w:rPr>
              <w:noProof/>
            </w:rPr>
            <w:tab/>
          </w:r>
          <w:r>
            <w:rPr>
              <w:noProof/>
            </w:rPr>
            <w:fldChar w:fldCharType="begin"/>
          </w:r>
          <w:r>
            <w:rPr>
              <w:noProof/>
            </w:rPr>
            <w:instrText xml:space="preserve"> PAGEREF _Toc343341443 \h </w:instrText>
          </w:r>
          <w:r>
            <w:rPr>
              <w:noProof/>
            </w:rPr>
          </w:r>
          <w:r>
            <w:rPr>
              <w:noProof/>
            </w:rPr>
            <w:fldChar w:fldCharType="separate"/>
          </w:r>
          <w:r w:rsidR="002A74A2">
            <w:rPr>
              <w:noProof/>
            </w:rPr>
            <w:t>20</w:t>
          </w:r>
          <w:r>
            <w:rPr>
              <w:noProof/>
            </w:rPr>
            <w:fldChar w:fldCharType="end"/>
          </w:r>
        </w:p>
        <w:p w14:paraId="132A2835"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5.9.1.</w:t>
          </w:r>
          <w:r>
            <w:rPr>
              <w:rFonts w:asciiTheme="minorHAnsi" w:eastAsiaTheme="minorEastAsia" w:hAnsiTheme="minorHAnsi" w:cstheme="minorBidi"/>
              <w:i w:val="0"/>
              <w:iCs w:val="0"/>
              <w:noProof/>
              <w:sz w:val="24"/>
              <w:szCs w:val="24"/>
              <w:lang w:eastAsia="ja-JP"/>
            </w:rPr>
            <w:tab/>
          </w:r>
          <w:r>
            <w:rPr>
              <w:noProof/>
            </w:rPr>
            <w:t>Property: satisfies Criterion</w:t>
          </w:r>
          <w:r>
            <w:rPr>
              <w:noProof/>
            </w:rPr>
            <w:tab/>
          </w:r>
          <w:r>
            <w:rPr>
              <w:noProof/>
            </w:rPr>
            <w:fldChar w:fldCharType="begin"/>
          </w:r>
          <w:r>
            <w:rPr>
              <w:noProof/>
            </w:rPr>
            <w:instrText xml:space="preserve"> PAGEREF _Toc343341444 \h </w:instrText>
          </w:r>
          <w:r>
            <w:rPr>
              <w:noProof/>
            </w:rPr>
          </w:r>
          <w:r>
            <w:rPr>
              <w:noProof/>
            </w:rPr>
            <w:fldChar w:fldCharType="separate"/>
          </w:r>
          <w:r w:rsidR="002A74A2">
            <w:rPr>
              <w:noProof/>
            </w:rPr>
            <w:t>20</w:t>
          </w:r>
          <w:r>
            <w:rPr>
              <w:noProof/>
            </w:rPr>
            <w:fldChar w:fldCharType="end"/>
          </w:r>
        </w:p>
        <w:p w14:paraId="53552CB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5.9.2.</w:t>
          </w:r>
          <w:r>
            <w:rPr>
              <w:rFonts w:asciiTheme="minorHAnsi" w:eastAsiaTheme="minorEastAsia" w:hAnsiTheme="minorHAnsi" w:cstheme="minorBidi"/>
              <w:i w:val="0"/>
              <w:iCs w:val="0"/>
              <w:noProof/>
              <w:sz w:val="24"/>
              <w:szCs w:val="24"/>
              <w:lang w:eastAsia="ja-JP"/>
            </w:rPr>
            <w:tab/>
          </w:r>
          <w:r>
            <w:rPr>
              <w:noProof/>
            </w:rPr>
            <w:t>Property: provides Requirement response</w:t>
          </w:r>
          <w:r>
            <w:rPr>
              <w:noProof/>
            </w:rPr>
            <w:tab/>
          </w:r>
          <w:r>
            <w:rPr>
              <w:noProof/>
            </w:rPr>
            <w:fldChar w:fldCharType="begin"/>
          </w:r>
          <w:r>
            <w:rPr>
              <w:noProof/>
            </w:rPr>
            <w:instrText xml:space="preserve"> PAGEREF _Toc343341445 \h </w:instrText>
          </w:r>
          <w:r>
            <w:rPr>
              <w:noProof/>
            </w:rPr>
          </w:r>
          <w:r>
            <w:rPr>
              <w:noProof/>
            </w:rPr>
            <w:fldChar w:fldCharType="separate"/>
          </w:r>
          <w:r w:rsidR="002A74A2">
            <w:rPr>
              <w:noProof/>
            </w:rPr>
            <w:t>20</w:t>
          </w:r>
          <w:r>
            <w:rPr>
              <w:noProof/>
            </w:rPr>
            <w:fldChar w:fldCharType="end"/>
          </w:r>
        </w:p>
        <w:p w14:paraId="05A1D39C"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5.10.</w:t>
          </w:r>
          <w:r>
            <w:rPr>
              <w:rFonts w:asciiTheme="minorHAnsi" w:eastAsiaTheme="minorEastAsia" w:hAnsiTheme="minorHAnsi" w:cstheme="minorBidi"/>
              <w:smallCaps w:val="0"/>
              <w:noProof/>
              <w:sz w:val="24"/>
              <w:szCs w:val="24"/>
              <w:lang w:eastAsia="ja-JP"/>
            </w:rPr>
            <w:tab/>
          </w:r>
          <w:r>
            <w:rPr>
              <w:noProof/>
            </w:rPr>
            <w:t>Class: Organisation</w:t>
          </w:r>
          <w:r>
            <w:rPr>
              <w:noProof/>
            </w:rPr>
            <w:tab/>
          </w:r>
          <w:r>
            <w:rPr>
              <w:noProof/>
            </w:rPr>
            <w:fldChar w:fldCharType="begin"/>
          </w:r>
          <w:r>
            <w:rPr>
              <w:noProof/>
            </w:rPr>
            <w:instrText xml:space="preserve"> PAGEREF _Toc343341446 \h </w:instrText>
          </w:r>
          <w:r>
            <w:rPr>
              <w:noProof/>
            </w:rPr>
          </w:r>
          <w:r>
            <w:rPr>
              <w:noProof/>
            </w:rPr>
            <w:fldChar w:fldCharType="separate"/>
          </w:r>
          <w:r w:rsidR="002A74A2">
            <w:rPr>
              <w:noProof/>
            </w:rPr>
            <w:t>21</w:t>
          </w:r>
          <w:r>
            <w:rPr>
              <w:noProof/>
            </w:rPr>
            <w:fldChar w:fldCharType="end"/>
          </w:r>
        </w:p>
        <w:p w14:paraId="2C3FBAB3"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5.11.</w:t>
          </w:r>
          <w:r>
            <w:rPr>
              <w:rFonts w:asciiTheme="minorHAnsi" w:eastAsiaTheme="minorEastAsia" w:hAnsiTheme="minorHAnsi" w:cstheme="minorBidi"/>
              <w:smallCaps w:val="0"/>
              <w:noProof/>
              <w:sz w:val="24"/>
              <w:szCs w:val="24"/>
              <w:lang w:eastAsia="ja-JP"/>
            </w:rPr>
            <w:tab/>
          </w:r>
          <w:r>
            <w:rPr>
              <w:noProof/>
            </w:rPr>
            <w:t>Class: Person</w:t>
          </w:r>
          <w:r>
            <w:rPr>
              <w:noProof/>
            </w:rPr>
            <w:tab/>
          </w:r>
          <w:r>
            <w:rPr>
              <w:noProof/>
            </w:rPr>
            <w:fldChar w:fldCharType="begin"/>
          </w:r>
          <w:r>
            <w:rPr>
              <w:noProof/>
            </w:rPr>
            <w:instrText xml:space="preserve"> PAGEREF _Toc343341447 \h </w:instrText>
          </w:r>
          <w:r>
            <w:rPr>
              <w:noProof/>
            </w:rPr>
          </w:r>
          <w:r>
            <w:rPr>
              <w:noProof/>
            </w:rPr>
            <w:fldChar w:fldCharType="separate"/>
          </w:r>
          <w:r w:rsidR="002A74A2">
            <w:rPr>
              <w:noProof/>
            </w:rPr>
            <w:t>21</w:t>
          </w:r>
          <w:r>
            <w:rPr>
              <w:noProof/>
            </w:rPr>
            <w:fldChar w:fldCharType="end"/>
          </w:r>
        </w:p>
        <w:p w14:paraId="23EA3341"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5.12.</w:t>
          </w:r>
          <w:r>
            <w:rPr>
              <w:rFonts w:asciiTheme="minorHAnsi" w:eastAsiaTheme="minorEastAsia" w:hAnsiTheme="minorHAnsi" w:cstheme="minorBidi"/>
              <w:smallCaps w:val="0"/>
              <w:noProof/>
              <w:sz w:val="24"/>
              <w:szCs w:val="24"/>
              <w:lang w:eastAsia="ja-JP"/>
            </w:rPr>
            <w:tab/>
          </w:r>
          <w:r>
            <w:rPr>
              <w:noProof/>
            </w:rPr>
            <w:t>Class: Document reference</w:t>
          </w:r>
          <w:r>
            <w:rPr>
              <w:noProof/>
            </w:rPr>
            <w:tab/>
          </w:r>
          <w:r>
            <w:rPr>
              <w:noProof/>
            </w:rPr>
            <w:fldChar w:fldCharType="begin"/>
          </w:r>
          <w:r>
            <w:rPr>
              <w:noProof/>
            </w:rPr>
            <w:instrText xml:space="preserve"> PAGEREF _Toc343341448 \h </w:instrText>
          </w:r>
          <w:r>
            <w:rPr>
              <w:noProof/>
            </w:rPr>
          </w:r>
          <w:r>
            <w:rPr>
              <w:noProof/>
            </w:rPr>
            <w:fldChar w:fldCharType="separate"/>
          </w:r>
          <w:r w:rsidR="002A74A2">
            <w:rPr>
              <w:noProof/>
            </w:rPr>
            <w:t>21</w:t>
          </w:r>
          <w:r>
            <w:rPr>
              <w:noProof/>
            </w:rPr>
            <w:fldChar w:fldCharType="end"/>
          </w:r>
        </w:p>
        <w:p w14:paraId="6ABD105D"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_Toc343341449 \h </w:instrText>
          </w:r>
          <w:r>
            <w:rPr>
              <w:noProof/>
            </w:rPr>
          </w:r>
          <w:r>
            <w:rPr>
              <w:noProof/>
            </w:rPr>
            <w:fldChar w:fldCharType="separate"/>
          </w:r>
          <w:r w:rsidR="002A74A2">
            <w:rPr>
              <w:noProof/>
            </w:rPr>
            <w:t>21</w:t>
          </w:r>
          <w:r>
            <w:rPr>
              <w:noProof/>
            </w:rPr>
            <w:fldChar w:fldCharType="end"/>
          </w:r>
        </w:p>
        <w:p w14:paraId="7229B21F"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5.12.2.</w:t>
          </w:r>
          <w:r>
            <w:rPr>
              <w:rFonts w:asciiTheme="minorHAnsi" w:eastAsiaTheme="minorEastAsia" w:hAnsiTheme="minorHAnsi" w:cstheme="minorBidi"/>
              <w:i w:val="0"/>
              <w:iCs w:val="0"/>
              <w:noProof/>
              <w:sz w:val="24"/>
              <w:szCs w:val="24"/>
              <w:lang w:eastAsia="ja-JP"/>
            </w:rPr>
            <w:tab/>
          </w:r>
          <w:r>
            <w:rPr>
              <w:noProof/>
            </w:rPr>
            <w:t>Property: URL</w:t>
          </w:r>
          <w:r>
            <w:rPr>
              <w:noProof/>
            </w:rPr>
            <w:tab/>
          </w:r>
          <w:r>
            <w:rPr>
              <w:noProof/>
            </w:rPr>
            <w:fldChar w:fldCharType="begin"/>
          </w:r>
          <w:r>
            <w:rPr>
              <w:noProof/>
            </w:rPr>
            <w:instrText xml:space="preserve"> PAGEREF _Toc343341450 \h </w:instrText>
          </w:r>
          <w:r>
            <w:rPr>
              <w:noProof/>
            </w:rPr>
          </w:r>
          <w:r>
            <w:rPr>
              <w:noProof/>
            </w:rPr>
            <w:fldChar w:fldCharType="separate"/>
          </w:r>
          <w:r w:rsidR="002A74A2">
            <w:rPr>
              <w:noProof/>
            </w:rPr>
            <w:t>21</w:t>
          </w:r>
          <w:r>
            <w:rPr>
              <w:noProof/>
            </w:rPr>
            <w:fldChar w:fldCharType="end"/>
          </w:r>
        </w:p>
        <w:p w14:paraId="44A3568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_Toc343341451 \h </w:instrText>
          </w:r>
          <w:r>
            <w:rPr>
              <w:noProof/>
            </w:rPr>
          </w:r>
          <w:r>
            <w:rPr>
              <w:noProof/>
            </w:rPr>
            <w:fldChar w:fldCharType="separate"/>
          </w:r>
          <w:r w:rsidR="002A74A2">
            <w:rPr>
              <w:noProof/>
            </w:rPr>
            <w:t>21</w:t>
          </w:r>
          <w:r>
            <w:rPr>
              <w:noProof/>
            </w:rPr>
            <w:fldChar w:fldCharType="end"/>
          </w:r>
        </w:p>
        <w:p w14:paraId="493A8DD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5.12.4.</w:t>
          </w:r>
          <w:r>
            <w:rPr>
              <w:rFonts w:asciiTheme="minorHAnsi" w:eastAsiaTheme="minorEastAsia" w:hAnsiTheme="minorHAnsi" w:cstheme="minorBidi"/>
              <w:i w:val="0"/>
              <w:iCs w:val="0"/>
              <w:noProof/>
              <w:sz w:val="24"/>
              <w:szCs w:val="24"/>
              <w:lang w:eastAsia="ja-JP"/>
            </w:rPr>
            <w:tab/>
          </w:r>
          <w:r>
            <w:rPr>
              <w:noProof/>
            </w:rPr>
            <w:t>Property: type</w:t>
          </w:r>
          <w:r>
            <w:rPr>
              <w:noProof/>
            </w:rPr>
            <w:tab/>
          </w:r>
          <w:r>
            <w:rPr>
              <w:noProof/>
            </w:rPr>
            <w:fldChar w:fldCharType="begin"/>
          </w:r>
          <w:r>
            <w:rPr>
              <w:noProof/>
            </w:rPr>
            <w:instrText xml:space="preserve"> PAGEREF _Toc343341452 \h </w:instrText>
          </w:r>
          <w:r>
            <w:rPr>
              <w:noProof/>
            </w:rPr>
          </w:r>
          <w:r>
            <w:rPr>
              <w:noProof/>
            </w:rPr>
            <w:fldChar w:fldCharType="separate"/>
          </w:r>
          <w:r w:rsidR="002A74A2">
            <w:rPr>
              <w:noProof/>
            </w:rPr>
            <w:t>21</w:t>
          </w:r>
          <w:r>
            <w:rPr>
              <w:noProof/>
            </w:rPr>
            <w:fldChar w:fldCharType="end"/>
          </w:r>
        </w:p>
        <w:p w14:paraId="665F8DE6"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5.13.</w:t>
          </w:r>
          <w:r>
            <w:rPr>
              <w:rFonts w:asciiTheme="minorHAnsi" w:eastAsiaTheme="minorEastAsia" w:hAnsiTheme="minorHAnsi" w:cstheme="minorBidi"/>
              <w:smallCaps w:val="0"/>
              <w:noProof/>
              <w:sz w:val="24"/>
              <w:szCs w:val="24"/>
              <w:lang w:eastAsia="ja-JP"/>
            </w:rPr>
            <w:tab/>
          </w:r>
          <w:r>
            <w:rPr>
              <w:noProof/>
            </w:rPr>
            <w:t>RDF distribution of the CCCEV</w:t>
          </w:r>
          <w:r>
            <w:rPr>
              <w:noProof/>
            </w:rPr>
            <w:tab/>
          </w:r>
          <w:r>
            <w:rPr>
              <w:noProof/>
            </w:rPr>
            <w:fldChar w:fldCharType="begin"/>
          </w:r>
          <w:r>
            <w:rPr>
              <w:noProof/>
            </w:rPr>
            <w:instrText xml:space="preserve"> PAGEREF _Toc343341453 \h </w:instrText>
          </w:r>
          <w:r>
            <w:rPr>
              <w:noProof/>
            </w:rPr>
          </w:r>
          <w:r>
            <w:rPr>
              <w:noProof/>
            </w:rPr>
            <w:fldChar w:fldCharType="separate"/>
          </w:r>
          <w:r w:rsidR="002A74A2">
            <w:rPr>
              <w:noProof/>
            </w:rPr>
            <w:t>21</w:t>
          </w:r>
          <w:r>
            <w:rPr>
              <w:noProof/>
            </w:rPr>
            <w:fldChar w:fldCharType="end"/>
          </w:r>
        </w:p>
        <w:p w14:paraId="7AD39DDF"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6.</w:t>
          </w:r>
          <w:r>
            <w:rPr>
              <w:rFonts w:asciiTheme="minorHAnsi" w:eastAsiaTheme="minorEastAsia" w:hAnsiTheme="minorHAnsi" w:cstheme="minorBidi"/>
              <w:b w:val="0"/>
              <w:bCs w:val="0"/>
              <w:caps w:val="0"/>
              <w:noProof/>
              <w:sz w:val="24"/>
              <w:szCs w:val="24"/>
              <w:lang w:val="en-GB" w:eastAsia="ja-JP"/>
            </w:rPr>
            <w:tab/>
          </w:r>
          <w:r>
            <w:rPr>
              <w:noProof/>
            </w:rPr>
            <w:t>Examples</w:t>
          </w:r>
          <w:r>
            <w:rPr>
              <w:noProof/>
            </w:rPr>
            <w:tab/>
          </w:r>
          <w:r>
            <w:rPr>
              <w:noProof/>
            </w:rPr>
            <w:fldChar w:fldCharType="begin"/>
          </w:r>
          <w:r>
            <w:rPr>
              <w:noProof/>
            </w:rPr>
            <w:instrText xml:space="preserve"> PAGEREF _Toc343341454 \h </w:instrText>
          </w:r>
          <w:r>
            <w:rPr>
              <w:noProof/>
            </w:rPr>
          </w:r>
          <w:r>
            <w:rPr>
              <w:noProof/>
            </w:rPr>
            <w:fldChar w:fldCharType="separate"/>
          </w:r>
          <w:r w:rsidR="002A74A2">
            <w:rPr>
              <w:noProof/>
            </w:rPr>
            <w:t>22</w:t>
          </w:r>
          <w:r>
            <w:rPr>
              <w:noProof/>
            </w:rPr>
            <w:fldChar w:fldCharType="end"/>
          </w:r>
        </w:p>
        <w:p w14:paraId="235C74BE"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6.1.</w:t>
          </w:r>
          <w:r>
            <w:rPr>
              <w:rFonts w:asciiTheme="minorHAnsi" w:eastAsiaTheme="minorEastAsia" w:hAnsiTheme="minorHAnsi" w:cstheme="minorBidi"/>
              <w:smallCaps w:val="0"/>
              <w:noProof/>
              <w:sz w:val="24"/>
              <w:szCs w:val="24"/>
              <w:lang w:eastAsia="ja-JP"/>
            </w:rPr>
            <w:tab/>
          </w:r>
          <w:r>
            <w:rPr>
              <w:noProof/>
            </w:rPr>
            <w:t>Simple examples</w:t>
          </w:r>
          <w:r>
            <w:rPr>
              <w:noProof/>
            </w:rPr>
            <w:tab/>
          </w:r>
          <w:r>
            <w:rPr>
              <w:noProof/>
            </w:rPr>
            <w:fldChar w:fldCharType="begin"/>
          </w:r>
          <w:r>
            <w:rPr>
              <w:noProof/>
            </w:rPr>
            <w:instrText xml:space="preserve"> PAGEREF _Toc343341455 \h </w:instrText>
          </w:r>
          <w:r>
            <w:rPr>
              <w:noProof/>
            </w:rPr>
          </w:r>
          <w:r>
            <w:rPr>
              <w:noProof/>
            </w:rPr>
            <w:fldChar w:fldCharType="separate"/>
          </w:r>
          <w:r w:rsidR="002A74A2">
            <w:rPr>
              <w:noProof/>
            </w:rPr>
            <w:t>22</w:t>
          </w:r>
          <w:r>
            <w:rPr>
              <w:noProof/>
            </w:rPr>
            <w:fldChar w:fldCharType="end"/>
          </w:r>
        </w:p>
        <w:p w14:paraId="2CF752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6.2.</w:t>
          </w:r>
          <w:r>
            <w:rPr>
              <w:rFonts w:asciiTheme="minorHAnsi" w:eastAsiaTheme="minorEastAsia" w:hAnsiTheme="minorHAnsi" w:cstheme="minorBidi"/>
              <w:smallCaps w:val="0"/>
              <w:noProof/>
              <w:sz w:val="24"/>
              <w:szCs w:val="24"/>
              <w:lang w:eastAsia="ja-JP"/>
            </w:rPr>
            <w:tab/>
          </w:r>
          <w:r>
            <w:rPr>
              <w:noProof/>
            </w:rPr>
            <w:t>Exclusion criterion</w:t>
          </w:r>
          <w:r>
            <w:rPr>
              <w:noProof/>
            </w:rPr>
            <w:tab/>
          </w:r>
          <w:r>
            <w:rPr>
              <w:noProof/>
            </w:rPr>
            <w:fldChar w:fldCharType="begin"/>
          </w:r>
          <w:r>
            <w:rPr>
              <w:noProof/>
            </w:rPr>
            <w:instrText xml:space="preserve"> PAGEREF _Toc343341456 \h </w:instrText>
          </w:r>
          <w:r>
            <w:rPr>
              <w:noProof/>
            </w:rPr>
          </w:r>
          <w:r>
            <w:rPr>
              <w:noProof/>
            </w:rPr>
            <w:fldChar w:fldCharType="separate"/>
          </w:r>
          <w:r w:rsidR="002A74A2">
            <w:rPr>
              <w:noProof/>
            </w:rPr>
            <w:t>23</w:t>
          </w:r>
          <w:r>
            <w:rPr>
              <w:noProof/>
            </w:rPr>
            <w:fldChar w:fldCharType="end"/>
          </w:r>
        </w:p>
        <w:p w14:paraId="27340C0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6.2.1.</w:t>
          </w:r>
          <w:r>
            <w:rPr>
              <w:rFonts w:asciiTheme="minorHAnsi" w:eastAsiaTheme="minorEastAsia" w:hAnsiTheme="minorHAnsi" w:cstheme="minorBidi"/>
              <w:i w:val="0"/>
              <w:iCs w:val="0"/>
              <w:noProof/>
              <w:sz w:val="24"/>
              <w:szCs w:val="24"/>
              <w:lang w:eastAsia="ja-JP"/>
            </w:rPr>
            <w:tab/>
          </w:r>
          <w:r>
            <w:rPr>
              <w:noProof/>
            </w:rPr>
            <w:t>Criterion</w:t>
          </w:r>
          <w:r>
            <w:rPr>
              <w:noProof/>
            </w:rPr>
            <w:tab/>
          </w:r>
          <w:r>
            <w:rPr>
              <w:noProof/>
            </w:rPr>
            <w:fldChar w:fldCharType="begin"/>
          </w:r>
          <w:r>
            <w:rPr>
              <w:noProof/>
            </w:rPr>
            <w:instrText xml:space="preserve"> PAGEREF _Toc343341457 \h </w:instrText>
          </w:r>
          <w:r>
            <w:rPr>
              <w:noProof/>
            </w:rPr>
          </w:r>
          <w:r>
            <w:rPr>
              <w:noProof/>
            </w:rPr>
            <w:fldChar w:fldCharType="separate"/>
          </w:r>
          <w:r w:rsidR="002A74A2">
            <w:rPr>
              <w:noProof/>
            </w:rPr>
            <w:t>23</w:t>
          </w:r>
          <w:r>
            <w:rPr>
              <w:noProof/>
            </w:rPr>
            <w:fldChar w:fldCharType="end"/>
          </w:r>
        </w:p>
        <w:p w14:paraId="12BE7DE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6.2.2.</w:t>
          </w:r>
          <w:r>
            <w:rPr>
              <w:rFonts w:asciiTheme="minorHAnsi" w:eastAsiaTheme="minorEastAsia" w:hAnsiTheme="minorHAnsi" w:cstheme="minorBidi"/>
              <w:i w:val="0"/>
              <w:iCs w:val="0"/>
              <w:noProof/>
              <w:sz w:val="24"/>
              <w:szCs w:val="24"/>
              <w:lang w:eastAsia="ja-JP"/>
            </w:rPr>
            <w:tab/>
          </w:r>
          <w:r>
            <w:rPr>
              <w:noProof/>
            </w:rPr>
            <w:t>Formal framework</w:t>
          </w:r>
          <w:r>
            <w:rPr>
              <w:noProof/>
            </w:rPr>
            <w:tab/>
          </w:r>
          <w:r>
            <w:rPr>
              <w:noProof/>
            </w:rPr>
            <w:fldChar w:fldCharType="begin"/>
          </w:r>
          <w:r>
            <w:rPr>
              <w:noProof/>
            </w:rPr>
            <w:instrText xml:space="preserve"> PAGEREF _Toc343341458 \h </w:instrText>
          </w:r>
          <w:r>
            <w:rPr>
              <w:noProof/>
            </w:rPr>
          </w:r>
          <w:r>
            <w:rPr>
              <w:noProof/>
            </w:rPr>
            <w:fldChar w:fldCharType="separate"/>
          </w:r>
          <w:r w:rsidR="002A74A2">
            <w:rPr>
              <w:noProof/>
            </w:rPr>
            <w:t>24</w:t>
          </w:r>
          <w:r>
            <w:rPr>
              <w:noProof/>
            </w:rPr>
            <w:fldChar w:fldCharType="end"/>
          </w:r>
        </w:p>
        <w:p w14:paraId="30EFD49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6.2.3.</w:t>
          </w:r>
          <w:r>
            <w:rPr>
              <w:rFonts w:asciiTheme="minorHAnsi" w:eastAsiaTheme="minorEastAsia" w:hAnsiTheme="minorHAnsi" w:cstheme="minorBidi"/>
              <w:i w:val="0"/>
              <w:iCs w:val="0"/>
              <w:noProof/>
              <w:sz w:val="24"/>
              <w:szCs w:val="24"/>
              <w:lang w:eastAsia="ja-JP"/>
            </w:rPr>
            <w:tab/>
          </w:r>
          <w:r>
            <w:rPr>
              <w:noProof/>
            </w:rPr>
            <w:t>Requirement group</w:t>
          </w:r>
          <w:r>
            <w:rPr>
              <w:noProof/>
            </w:rPr>
            <w:tab/>
          </w:r>
          <w:r>
            <w:rPr>
              <w:noProof/>
            </w:rPr>
            <w:fldChar w:fldCharType="begin"/>
          </w:r>
          <w:r>
            <w:rPr>
              <w:noProof/>
            </w:rPr>
            <w:instrText xml:space="preserve"> PAGEREF _Toc343341459 \h </w:instrText>
          </w:r>
          <w:r>
            <w:rPr>
              <w:noProof/>
            </w:rPr>
          </w:r>
          <w:r>
            <w:rPr>
              <w:noProof/>
            </w:rPr>
            <w:fldChar w:fldCharType="separate"/>
          </w:r>
          <w:r w:rsidR="002A74A2">
            <w:rPr>
              <w:noProof/>
            </w:rPr>
            <w:t>25</w:t>
          </w:r>
          <w:r>
            <w:rPr>
              <w:noProof/>
            </w:rPr>
            <w:fldChar w:fldCharType="end"/>
          </w:r>
        </w:p>
        <w:p w14:paraId="7BBB730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6.2.4.</w:t>
          </w:r>
          <w:r>
            <w:rPr>
              <w:rFonts w:asciiTheme="minorHAnsi" w:eastAsiaTheme="minorEastAsia" w:hAnsiTheme="minorHAnsi" w:cstheme="minorBidi"/>
              <w:i w:val="0"/>
              <w:iCs w:val="0"/>
              <w:noProof/>
              <w:sz w:val="24"/>
              <w:szCs w:val="24"/>
              <w:lang w:eastAsia="ja-JP"/>
            </w:rPr>
            <w:tab/>
          </w:r>
          <w:r>
            <w:rPr>
              <w:noProof/>
            </w:rPr>
            <w:t>Criterion requirement</w:t>
          </w:r>
          <w:r>
            <w:rPr>
              <w:noProof/>
            </w:rPr>
            <w:tab/>
          </w:r>
          <w:r>
            <w:rPr>
              <w:noProof/>
            </w:rPr>
            <w:fldChar w:fldCharType="begin"/>
          </w:r>
          <w:r>
            <w:rPr>
              <w:noProof/>
            </w:rPr>
            <w:instrText xml:space="preserve"> PAGEREF _Toc343341460 \h </w:instrText>
          </w:r>
          <w:r>
            <w:rPr>
              <w:noProof/>
            </w:rPr>
          </w:r>
          <w:r>
            <w:rPr>
              <w:noProof/>
            </w:rPr>
            <w:fldChar w:fldCharType="separate"/>
          </w:r>
          <w:r w:rsidR="002A74A2">
            <w:rPr>
              <w:noProof/>
            </w:rPr>
            <w:t>25</w:t>
          </w:r>
          <w:r>
            <w:rPr>
              <w:noProof/>
            </w:rPr>
            <w:fldChar w:fldCharType="end"/>
          </w:r>
        </w:p>
        <w:p w14:paraId="6137D88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6.2.5.</w:t>
          </w:r>
          <w:r>
            <w:rPr>
              <w:rFonts w:asciiTheme="minorHAnsi" w:eastAsiaTheme="minorEastAsia" w:hAnsiTheme="minorHAnsi" w:cstheme="minorBidi"/>
              <w:i w:val="0"/>
              <w:iCs w:val="0"/>
              <w:noProof/>
              <w:sz w:val="24"/>
              <w:szCs w:val="24"/>
              <w:lang w:eastAsia="ja-JP"/>
            </w:rPr>
            <w:tab/>
          </w:r>
          <w:r>
            <w:rPr>
              <w:noProof/>
            </w:rPr>
            <w:t>Requirement response</w:t>
          </w:r>
          <w:r>
            <w:rPr>
              <w:noProof/>
            </w:rPr>
            <w:tab/>
          </w:r>
          <w:r>
            <w:rPr>
              <w:noProof/>
            </w:rPr>
            <w:fldChar w:fldCharType="begin"/>
          </w:r>
          <w:r>
            <w:rPr>
              <w:noProof/>
            </w:rPr>
            <w:instrText xml:space="preserve"> PAGEREF _Toc343341461 \h </w:instrText>
          </w:r>
          <w:r>
            <w:rPr>
              <w:noProof/>
            </w:rPr>
          </w:r>
          <w:r>
            <w:rPr>
              <w:noProof/>
            </w:rPr>
            <w:fldChar w:fldCharType="separate"/>
          </w:r>
          <w:r w:rsidR="002A74A2">
            <w:rPr>
              <w:noProof/>
            </w:rPr>
            <w:t>27</w:t>
          </w:r>
          <w:r>
            <w:rPr>
              <w:noProof/>
            </w:rPr>
            <w:fldChar w:fldCharType="end"/>
          </w:r>
        </w:p>
        <w:p w14:paraId="3679E9D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6.2.6.</w:t>
          </w:r>
          <w:r>
            <w:rPr>
              <w:rFonts w:asciiTheme="minorHAnsi" w:eastAsiaTheme="minorEastAsia" w:hAnsiTheme="minorHAnsi" w:cstheme="minorBidi"/>
              <w:i w:val="0"/>
              <w:iCs w:val="0"/>
              <w:noProof/>
              <w:sz w:val="24"/>
              <w:szCs w:val="24"/>
              <w:lang w:eastAsia="ja-JP"/>
            </w:rPr>
            <w:tab/>
          </w:r>
          <w:r>
            <w:rPr>
              <w:noProof/>
            </w:rPr>
            <w:t>Evidence</w:t>
          </w:r>
          <w:r>
            <w:rPr>
              <w:noProof/>
            </w:rPr>
            <w:tab/>
          </w:r>
          <w:r>
            <w:rPr>
              <w:noProof/>
            </w:rPr>
            <w:fldChar w:fldCharType="begin"/>
          </w:r>
          <w:r>
            <w:rPr>
              <w:noProof/>
            </w:rPr>
            <w:instrText xml:space="preserve"> PAGEREF _Toc343341462 \h </w:instrText>
          </w:r>
          <w:r>
            <w:rPr>
              <w:noProof/>
            </w:rPr>
          </w:r>
          <w:r>
            <w:rPr>
              <w:noProof/>
            </w:rPr>
            <w:fldChar w:fldCharType="separate"/>
          </w:r>
          <w:r w:rsidR="002A74A2">
            <w:rPr>
              <w:noProof/>
            </w:rPr>
            <w:t>30</w:t>
          </w:r>
          <w:r>
            <w:rPr>
              <w:noProof/>
            </w:rPr>
            <w:fldChar w:fldCharType="end"/>
          </w:r>
        </w:p>
        <w:p w14:paraId="7E0CA52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6.2.7.</w:t>
          </w:r>
          <w:r>
            <w:rPr>
              <w:rFonts w:asciiTheme="minorHAnsi" w:eastAsiaTheme="minorEastAsia" w:hAnsiTheme="minorHAnsi" w:cstheme="minorBidi"/>
              <w:i w:val="0"/>
              <w:iCs w:val="0"/>
              <w:noProof/>
              <w:sz w:val="24"/>
              <w:szCs w:val="24"/>
              <w:lang w:eastAsia="ja-JP"/>
            </w:rPr>
            <w:tab/>
          </w:r>
          <w:r>
            <w:rPr>
              <w:noProof/>
            </w:rPr>
            <w:t>Document reference</w:t>
          </w:r>
          <w:r>
            <w:rPr>
              <w:noProof/>
            </w:rPr>
            <w:tab/>
          </w:r>
          <w:r>
            <w:rPr>
              <w:noProof/>
            </w:rPr>
            <w:fldChar w:fldCharType="begin"/>
          </w:r>
          <w:r>
            <w:rPr>
              <w:noProof/>
            </w:rPr>
            <w:instrText xml:space="preserve"> PAGEREF _Toc343341463 \h </w:instrText>
          </w:r>
          <w:r>
            <w:rPr>
              <w:noProof/>
            </w:rPr>
          </w:r>
          <w:r>
            <w:rPr>
              <w:noProof/>
            </w:rPr>
            <w:fldChar w:fldCharType="separate"/>
          </w:r>
          <w:r w:rsidR="002A74A2">
            <w:rPr>
              <w:noProof/>
            </w:rPr>
            <w:t>31</w:t>
          </w:r>
          <w:r>
            <w:rPr>
              <w:noProof/>
            </w:rPr>
            <w:fldChar w:fldCharType="end"/>
          </w:r>
        </w:p>
        <w:p w14:paraId="4629F23C"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6.3.</w:t>
          </w:r>
          <w:r>
            <w:rPr>
              <w:rFonts w:asciiTheme="minorHAnsi" w:eastAsiaTheme="minorEastAsia" w:hAnsiTheme="minorHAnsi" w:cstheme="minorBidi"/>
              <w:smallCaps w:val="0"/>
              <w:noProof/>
              <w:sz w:val="24"/>
              <w:szCs w:val="24"/>
              <w:lang w:eastAsia="ja-JP"/>
            </w:rPr>
            <w:tab/>
          </w:r>
          <w:r>
            <w:rPr>
              <w:noProof/>
            </w:rPr>
            <w:t>Selection criterion</w:t>
          </w:r>
          <w:r>
            <w:rPr>
              <w:noProof/>
            </w:rPr>
            <w:tab/>
          </w:r>
          <w:r>
            <w:rPr>
              <w:noProof/>
            </w:rPr>
            <w:fldChar w:fldCharType="begin"/>
          </w:r>
          <w:r>
            <w:rPr>
              <w:noProof/>
            </w:rPr>
            <w:instrText xml:space="preserve"> PAGEREF _Toc343341464 \h </w:instrText>
          </w:r>
          <w:r>
            <w:rPr>
              <w:noProof/>
            </w:rPr>
          </w:r>
          <w:r>
            <w:rPr>
              <w:noProof/>
            </w:rPr>
            <w:fldChar w:fldCharType="separate"/>
          </w:r>
          <w:r w:rsidR="002A74A2">
            <w:rPr>
              <w:noProof/>
            </w:rPr>
            <w:t>31</w:t>
          </w:r>
          <w:r>
            <w:rPr>
              <w:noProof/>
            </w:rPr>
            <w:fldChar w:fldCharType="end"/>
          </w:r>
        </w:p>
        <w:p w14:paraId="523ED2DE"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6.3.1.</w:t>
          </w:r>
          <w:r>
            <w:rPr>
              <w:rFonts w:asciiTheme="minorHAnsi" w:eastAsiaTheme="minorEastAsia" w:hAnsiTheme="minorHAnsi" w:cstheme="minorBidi"/>
              <w:i w:val="0"/>
              <w:iCs w:val="0"/>
              <w:noProof/>
              <w:sz w:val="24"/>
              <w:szCs w:val="24"/>
              <w:lang w:eastAsia="ja-JP"/>
            </w:rPr>
            <w:tab/>
          </w:r>
          <w:r>
            <w:rPr>
              <w:noProof/>
            </w:rPr>
            <w:t>Criterion</w:t>
          </w:r>
          <w:r>
            <w:rPr>
              <w:noProof/>
            </w:rPr>
            <w:tab/>
          </w:r>
          <w:r>
            <w:rPr>
              <w:noProof/>
            </w:rPr>
            <w:fldChar w:fldCharType="begin"/>
          </w:r>
          <w:r>
            <w:rPr>
              <w:noProof/>
            </w:rPr>
            <w:instrText xml:space="preserve"> PAGEREF _Toc343341465 \h </w:instrText>
          </w:r>
          <w:r>
            <w:rPr>
              <w:noProof/>
            </w:rPr>
          </w:r>
          <w:r>
            <w:rPr>
              <w:noProof/>
            </w:rPr>
            <w:fldChar w:fldCharType="separate"/>
          </w:r>
          <w:r w:rsidR="002A74A2">
            <w:rPr>
              <w:noProof/>
            </w:rPr>
            <w:t>31</w:t>
          </w:r>
          <w:r>
            <w:rPr>
              <w:noProof/>
            </w:rPr>
            <w:fldChar w:fldCharType="end"/>
          </w:r>
        </w:p>
        <w:p w14:paraId="4F2C7E2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6.3.2.</w:t>
          </w:r>
          <w:r>
            <w:rPr>
              <w:rFonts w:asciiTheme="minorHAnsi" w:eastAsiaTheme="minorEastAsia" w:hAnsiTheme="minorHAnsi" w:cstheme="minorBidi"/>
              <w:i w:val="0"/>
              <w:iCs w:val="0"/>
              <w:noProof/>
              <w:sz w:val="24"/>
              <w:szCs w:val="24"/>
              <w:lang w:eastAsia="ja-JP"/>
            </w:rPr>
            <w:tab/>
          </w:r>
          <w:r>
            <w:rPr>
              <w:noProof/>
            </w:rPr>
            <w:t>Requirement group</w:t>
          </w:r>
          <w:r>
            <w:rPr>
              <w:noProof/>
            </w:rPr>
            <w:tab/>
          </w:r>
          <w:r>
            <w:rPr>
              <w:noProof/>
            </w:rPr>
            <w:fldChar w:fldCharType="begin"/>
          </w:r>
          <w:r>
            <w:rPr>
              <w:noProof/>
            </w:rPr>
            <w:instrText xml:space="preserve"> PAGEREF _Toc343341466 \h </w:instrText>
          </w:r>
          <w:r>
            <w:rPr>
              <w:noProof/>
            </w:rPr>
          </w:r>
          <w:r>
            <w:rPr>
              <w:noProof/>
            </w:rPr>
            <w:fldChar w:fldCharType="separate"/>
          </w:r>
          <w:r w:rsidR="002A74A2">
            <w:rPr>
              <w:noProof/>
            </w:rPr>
            <w:t>31</w:t>
          </w:r>
          <w:r>
            <w:rPr>
              <w:noProof/>
            </w:rPr>
            <w:fldChar w:fldCharType="end"/>
          </w:r>
        </w:p>
        <w:p w14:paraId="78F00FB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6.3.3.</w:t>
          </w:r>
          <w:r>
            <w:rPr>
              <w:rFonts w:asciiTheme="minorHAnsi" w:eastAsiaTheme="minorEastAsia" w:hAnsiTheme="minorHAnsi" w:cstheme="minorBidi"/>
              <w:i w:val="0"/>
              <w:iCs w:val="0"/>
              <w:noProof/>
              <w:sz w:val="24"/>
              <w:szCs w:val="24"/>
              <w:lang w:eastAsia="ja-JP"/>
            </w:rPr>
            <w:tab/>
          </w:r>
          <w:r>
            <w:rPr>
              <w:noProof/>
            </w:rPr>
            <w:t>Criterion requirement</w:t>
          </w:r>
          <w:r>
            <w:rPr>
              <w:noProof/>
            </w:rPr>
            <w:tab/>
          </w:r>
          <w:r>
            <w:rPr>
              <w:noProof/>
            </w:rPr>
            <w:fldChar w:fldCharType="begin"/>
          </w:r>
          <w:r>
            <w:rPr>
              <w:noProof/>
            </w:rPr>
            <w:instrText xml:space="preserve"> PAGEREF _Toc343341467 \h </w:instrText>
          </w:r>
          <w:r>
            <w:rPr>
              <w:noProof/>
            </w:rPr>
          </w:r>
          <w:r>
            <w:rPr>
              <w:noProof/>
            </w:rPr>
            <w:fldChar w:fldCharType="separate"/>
          </w:r>
          <w:r w:rsidR="002A74A2">
            <w:rPr>
              <w:noProof/>
            </w:rPr>
            <w:t>32</w:t>
          </w:r>
          <w:r>
            <w:rPr>
              <w:noProof/>
            </w:rPr>
            <w:fldChar w:fldCharType="end"/>
          </w:r>
        </w:p>
        <w:p w14:paraId="2C976A6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6.3.4.</w:t>
          </w:r>
          <w:r>
            <w:rPr>
              <w:rFonts w:asciiTheme="minorHAnsi" w:eastAsiaTheme="minorEastAsia" w:hAnsiTheme="minorHAnsi" w:cstheme="minorBidi"/>
              <w:i w:val="0"/>
              <w:iCs w:val="0"/>
              <w:noProof/>
              <w:sz w:val="24"/>
              <w:szCs w:val="24"/>
              <w:lang w:eastAsia="ja-JP"/>
            </w:rPr>
            <w:tab/>
          </w:r>
          <w:r>
            <w:rPr>
              <w:noProof/>
            </w:rPr>
            <w:t>Period</w:t>
          </w:r>
          <w:r>
            <w:rPr>
              <w:noProof/>
            </w:rPr>
            <w:tab/>
          </w:r>
          <w:r>
            <w:rPr>
              <w:noProof/>
            </w:rPr>
            <w:fldChar w:fldCharType="begin"/>
          </w:r>
          <w:r>
            <w:rPr>
              <w:noProof/>
            </w:rPr>
            <w:instrText xml:space="preserve"> PAGEREF _Toc343341468 \h </w:instrText>
          </w:r>
          <w:r>
            <w:rPr>
              <w:noProof/>
            </w:rPr>
          </w:r>
          <w:r>
            <w:rPr>
              <w:noProof/>
            </w:rPr>
            <w:fldChar w:fldCharType="separate"/>
          </w:r>
          <w:r w:rsidR="002A74A2">
            <w:rPr>
              <w:noProof/>
            </w:rPr>
            <w:t>33</w:t>
          </w:r>
          <w:r>
            <w:rPr>
              <w:noProof/>
            </w:rPr>
            <w:fldChar w:fldCharType="end"/>
          </w:r>
        </w:p>
        <w:p w14:paraId="47DA78CA"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6.3.5.</w:t>
          </w:r>
          <w:r>
            <w:rPr>
              <w:rFonts w:asciiTheme="minorHAnsi" w:eastAsiaTheme="minorEastAsia" w:hAnsiTheme="minorHAnsi" w:cstheme="minorBidi"/>
              <w:i w:val="0"/>
              <w:iCs w:val="0"/>
              <w:noProof/>
              <w:sz w:val="24"/>
              <w:szCs w:val="24"/>
              <w:lang w:eastAsia="ja-JP"/>
            </w:rPr>
            <w:tab/>
          </w:r>
          <w:r>
            <w:rPr>
              <w:noProof/>
            </w:rPr>
            <w:t>Requirement response</w:t>
          </w:r>
          <w:r>
            <w:rPr>
              <w:noProof/>
            </w:rPr>
            <w:tab/>
          </w:r>
          <w:r>
            <w:rPr>
              <w:noProof/>
            </w:rPr>
            <w:fldChar w:fldCharType="begin"/>
          </w:r>
          <w:r>
            <w:rPr>
              <w:noProof/>
            </w:rPr>
            <w:instrText xml:space="preserve"> PAGEREF _Toc343341469 \h </w:instrText>
          </w:r>
          <w:r>
            <w:rPr>
              <w:noProof/>
            </w:rPr>
          </w:r>
          <w:r>
            <w:rPr>
              <w:noProof/>
            </w:rPr>
            <w:fldChar w:fldCharType="separate"/>
          </w:r>
          <w:r w:rsidR="002A74A2">
            <w:rPr>
              <w:noProof/>
            </w:rPr>
            <w:t>33</w:t>
          </w:r>
          <w:r>
            <w:rPr>
              <w:noProof/>
            </w:rPr>
            <w:fldChar w:fldCharType="end"/>
          </w:r>
        </w:p>
        <w:p w14:paraId="2358C922"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7.</w:t>
          </w:r>
          <w:r>
            <w:rPr>
              <w:rFonts w:asciiTheme="minorHAnsi" w:eastAsiaTheme="minorEastAsia" w:hAnsiTheme="minorHAnsi" w:cstheme="minorBidi"/>
              <w:b w:val="0"/>
              <w:bCs w:val="0"/>
              <w:caps w:val="0"/>
              <w:noProof/>
              <w:sz w:val="24"/>
              <w:szCs w:val="24"/>
              <w:lang w:val="en-GB" w:eastAsia="ja-JP"/>
            </w:rPr>
            <w:tab/>
          </w:r>
          <w:r>
            <w:rPr>
              <w:noProof/>
            </w:rPr>
            <w:t>Conformance Statement</w:t>
          </w:r>
          <w:r>
            <w:rPr>
              <w:noProof/>
            </w:rPr>
            <w:tab/>
          </w:r>
          <w:r>
            <w:rPr>
              <w:noProof/>
            </w:rPr>
            <w:fldChar w:fldCharType="begin"/>
          </w:r>
          <w:r>
            <w:rPr>
              <w:noProof/>
            </w:rPr>
            <w:instrText xml:space="preserve"> PAGEREF _Toc343341470 \h </w:instrText>
          </w:r>
          <w:r>
            <w:rPr>
              <w:noProof/>
            </w:rPr>
          </w:r>
          <w:r>
            <w:rPr>
              <w:noProof/>
            </w:rPr>
            <w:fldChar w:fldCharType="separate"/>
          </w:r>
          <w:r w:rsidR="002A74A2">
            <w:rPr>
              <w:noProof/>
            </w:rPr>
            <w:t>35</w:t>
          </w:r>
          <w:r>
            <w:rPr>
              <w:noProof/>
            </w:rPr>
            <w:fldChar w:fldCharType="end"/>
          </w:r>
        </w:p>
        <w:p w14:paraId="2028D879"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8.</w:t>
          </w:r>
          <w:r>
            <w:rPr>
              <w:rFonts w:asciiTheme="minorHAnsi" w:eastAsiaTheme="minorEastAsia" w:hAnsiTheme="minorHAnsi" w:cstheme="minorBidi"/>
              <w:b w:val="0"/>
              <w:bCs w:val="0"/>
              <w:caps w:val="0"/>
              <w:noProof/>
              <w:sz w:val="24"/>
              <w:szCs w:val="24"/>
              <w:lang w:val="en-GB" w:eastAsia="ja-JP"/>
            </w:rPr>
            <w:tab/>
          </w:r>
          <w:r>
            <w:rPr>
              <w:noProof/>
            </w:rPr>
            <w:t>Accessibility and Multilingual Aspects</w:t>
          </w:r>
          <w:r>
            <w:rPr>
              <w:noProof/>
            </w:rPr>
            <w:tab/>
          </w:r>
          <w:r>
            <w:rPr>
              <w:noProof/>
            </w:rPr>
            <w:fldChar w:fldCharType="begin"/>
          </w:r>
          <w:r>
            <w:rPr>
              <w:noProof/>
            </w:rPr>
            <w:instrText xml:space="preserve"> PAGEREF _Toc343341471 \h </w:instrText>
          </w:r>
          <w:r>
            <w:rPr>
              <w:noProof/>
            </w:rPr>
          </w:r>
          <w:r>
            <w:rPr>
              <w:noProof/>
            </w:rPr>
            <w:fldChar w:fldCharType="separate"/>
          </w:r>
          <w:r w:rsidR="002A74A2">
            <w:rPr>
              <w:noProof/>
            </w:rPr>
            <w:t>36</w:t>
          </w:r>
          <w:r>
            <w:rPr>
              <w:noProof/>
            </w:rPr>
            <w:fldChar w:fldCharType="end"/>
          </w:r>
        </w:p>
        <w:p w14:paraId="5A05597F"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9.</w:t>
          </w:r>
          <w:r>
            <w:rPr>
              <w:rFonts w:asciiTheme="minorHAnsi" w:eastAsiaTheme="minorEastAsia" w:hAnsiTheme="minorHAnsi" w:cstheme="minorBidi"/>
              <w:b w:val="0"/>
              <w:bCs w:val="0"/>
              <w:caps w:val="0"/>
              <w:noProof/>
              <w:sz w:val="24"/>
              <w:szCs w:val="24"/>
              <w:lang w:val="en-GB" w:eastAsia="ja-JP"/>
            </w:rPr>
            <w:tab/>
          </w:r>
          <w:r>
            <w:rPr>
              <w:noProof/>
            </w:rPr>
            <w:t>References</w:t>
          </w:r>
          <w:r>
            <w:rPr>
              <w:noProof/>
            </w:rPr>
            <w:tab/>
          </w:r>
          <w:r>
            <w:rPr>
              <w:noProof/>
            </w:rPr>
            <w:fldChar w:fldCharType="begin"/>
          </w:r>
          <w:r>
            <w:rPr>
              <w:noProof/>
            </w:rPr>
            <w:instrText xml:space="preserve"> PAGEREF _Toc343341472 \h </w:instrText>
          </w:r>
          <w:r>
            <w:rPr>
              <w:noProof/>
            </w:rPr>
          </w:r>
          <w:r>
            <w:rPr>
              <w:noProof/>
            </w:rPr>
            <w:fldChar w:fldCharType="separate"/>
          </w:r>
          <w:r w:rsidR="002A74A2">
            <w:rPr>
              <w:noProof/>
            </w:rPr>
            <w:t>37</w:t>
          </w:r>
          <w:r>
            <w:rPr>
              <w:noProof/>
            </w:rPr>
            <w:fldChar w:fldCharType="end"/>
          </w:r>
        </w:p>
        <w:p w14:paraId="00BBA1DD" w14:textId="2104DC06" w:rsidR="000B2447" w:rsidRPr="000E1DBF" w:rsidRDefault="000B2447">
          <w:r w:rsidRPr="000E1DBF">
            <w:rPr>
              <w:b/>
              <w:bCs/>
              <w:noProof/>
            </w:rPr>
            <w:fldChar w:fldCharType="end"/>
          </w:r>
        </w:p>
      </w:sdtContent>
    </w:sdt>
    <w:p w14:paraId="2755C02C" w14:textId="77777777" w:rsidR="009A179F" w:rsidRPr="000E1DBF" w:rsidRDefault="009A179F" w:rsidP="00836420">
      <w:pPr>
        <w:rPr>
          <w:rFonts w:ascii="Verdana" w:hAnsi="Verdana"/>
          <w:b/>
          <w:sz w:val="28"/>
        </w:rPr>
      </w:pPr>
    </w:p>
    <w:p w14:paraId="1FBA0F22" w14:textId="77777777" w:rsidR="00CD10A6" w:rsidRPr="000E1DBF" w:rsidRDefault="00CA6AFA" w:rsidP="00CD10A6">
      <w:pPr>
        <w:pStyle w:val="TOCHeading"/>
      </w:pPr>
      <w:r w:rsidRPr="000E1DBF">
        <w:t>List</w:t>
      </w:r>
      <w:r w:rsidR="00CD10A6" w:rsidRPr="000E1DBF">
        <w:t xml:space="preserve"> of Figures</w:t>
      </w:r>
    </w:p>
    <w:p w14:paraId="329F7BCA" w14:textId="77777777" w:rsidR="00817FD0" w:rsidRDefault="00192DB8">
      <w:pPr>
        <w:pStyle w:val="TableofFigures"/>
        <w:tabs>
          <w:tab w:val="right" w:leader="dot" w:pos="8495"/>
        </w:tabs>
        <w:rPr>
          <w:rFonts w:eastAsiaTheme="minorEastAsia" w:cstheme="minorBidi"/>
          <w:noProof/>
          <w:sz w:val="24"/>
          <w:szCs w:val="24"/>
          <w:lang w:eastAsia="ja-JP"/>
        </w:rPr>
      </w:pPr>
      <w:r w:rsidRPr="000E1DBF">
        <w:rPr>
          <w:sz w:val="18"/>
          <w:szCs w:val="18"/>
        </w:rPr>
        <w:lastRenderedPageBreak/>
        <w:fldChar w:fldCharType="begin"/>
      </w:r>
      <w:r w:rsidRPr="000E1DBF">
        <w:rPr>
          <w:sz w:val="18"/>
          <w:szCs w:val="18"/>
        </w:rPr>
        <w:instrText xml:space="preserve"> TOC \h \z \c "Figure" </w:instrText>
      </w:r>
      <w:r w:rsidRPr="000E1DBF">
        <w:rPr>
          <w:sz w:val="18"/>
          <w:szCs w:val="18"/>
        </w:rPr>
        <w:fldChar w:fldCharType="separate"/>
      </w:r>
      <w:r w:rsidR="00817FD0" w:rsidRPr="00413957">
        <w:rPr>
          <w:b/>
          <w:noProof/>
        </w:rPr>
        <w:t>Figure 1: ESPD Data model</w:t>
      </w:r>
      <w:r w:rsidR="00817FD0">
        <w:rPr>
          <w:noProof/>
        </w:rPr>
        <w:tab/>
      </w:r>
      <w:r w:rsidR="00817FD0">
        <w:rPr>
          <w:noProof/>
        </w:rPr>
        <w:fldChar w:fldCharType="begin"/>
      </w:r>
      <w:r w:rsidR="00817FD0">
        <w:rPr>
          <w:noProof/>
        </w:rPr>
        <w:instrText xml:space="preserve"> PAGEREF _Toc343341473 \h </w:instrText>
      </w:r>
      <w:r w:rsidR="00817FD0">
        <w:rPr>
          <w:noProof/>
        </w:rPr>
      </w:r>
      <w:r w:rsidR="00817FD0">
        <w:rPr>
          <w:noProof/>
        </w:rPr>
        <w:fldChar w:fldCharType="separate"/>
      </w:r>
      <w:r w:rsidR="002A74A2">
        <w:rPr>
          <w:noProof/>
        </w:rPr>
        <w:t>6</w:t>
      </w:r>
      <w:r w:rsidR="00817FD0">
        <w:rPr>
          <w:noProof/>
        </w:rPr>
        <w:fldChar w:fldCharType="end"/>
      </w:r>
    </w:p>
    <w:p w14:paraId="2B5CAFBA"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2: Data model for the CPOV</w:t>
      </w:r>
      <w:r>
        <w:rPr>
          <w:noProof/>
        </w:rPr>
        <w:tab/>
      </w:r>
      <w:r>
        <w:rPr>
          <w:noProof/>
        </w:rPr>
        <w:fldChar w:fldCharType="begin"/>
      </w:r>
      <w:r>
        <w:rPr>
          <w:noProof/>
        </w:rPr>
        <w:instrText xml:space="preserve"> PAGEREF _Toc343341474 \h </w:instrText>
      </w:r>
      <w:r>
        <w:rPr>
          <w:noProof/>
        </w:rPr>
      </w:r>
      <w:r>
        <w:rPr>
          <w:noProof/>
        </w:rPr>
        <w:fldChar w:fldCharType="separate"/>
      </w:r>
      <w:r w:rsidR="002A74A2">
        <w:rPr>
          <w:noProof/>
        </w:rPr>
        <w:t>8</w:t>
      </w:r>
      <w:r>
        <w:rPr>
          <w:noProof/>
        </w:rPr>
        <w:fldChar w:fldCharType="end"/>
      </w:r>
    </w:p>
    <w:p w14:paraId="1DCE4704"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3 Data model for the CPSV</w:t>
      </w:r>
      <w:r>
        <w:rPr>
          <w:noProof/>
        </w:rPr>
        <w:tab/>
      </w:r>
      <w:r>
        <w:rPr>
          <w:noProof/>
        </w:rPr>
        <w:fldChar w:fldCharType="begin"/>
      </w:r>
      <w:r>
        <w:rPr>
          <w:noProof/>
        </w:rPr>
        <w:instrText xml:space="preserve"> PAGEREF _Toc343341475 \h </w:instrText>
      </w:r>
      <w:r>
        <w:rPr>
          <w:noProof/>
        </w:rPr>
      </w:r>
      <w:r>
        <w:rPr>
          <w:noProof/>
        </w:rPr>
        <w:fldChar w:fldCharType="separate"/>
      </w:r>
      <w:r w:rsidR="002A74A2">
        <w:rPr>
          <w:noProof/>
        </w:rPr>
        <w:t>9</w:t>
      </w:r>
      <w:r>
        <w:rPr>
          <w:noProof/>
        </w:rPr>
        <w:fldChar w:fldCharType="end"/>
      </w:r>
    </w:p>
    <w:p w14:paraId="0D873322"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4 CCCEV Data model</w:t>
      </w:r>
      <w:r>
        <w:rPr>
          <w:noProof/>
        </w:rPr>
        <w:tab/>
      </w:r>
      <w:r>
        <w:rPr>
          <w:noProof/>
        </w:rPr>
        <w:fldChar w:fldCharType="begin"/>
      </w:r>
      <w:r>
        <w:rPr>
          <w:noProof/>
        </w:rPr>
        <w:instrText xml:space="preserve"> PAGEREF _Toc343341476 \h </w:instrText>
      </w:r>
      <w:r>
        <w:rPr>
          <w:noProof/>
        </w:rPr>
      </w:r>
      <w:r>
        <w:rPr>
          <w:noProof/>
        </w:rPr>
        <w:fldChar w:fldCharType="separate"/>
      </w:r>
      <w:r w:rsidR="002A74A2">
        <w:rPr>
          <w:noProof/>
        </w:rPr>
        <w:t>15</w:t>
      </w:r>
      <w:r>
        <w:rPr>
          <w:noProof/>
        </w:rPr>
        <w:fldChar w:fldCharType="end"/>
      </w:r>
    </w:p>
    <w:p w14:paraId="69A0FED7" w14:textId="77777777" w:rsidR="000D00A7" w:rsidRPr="000E1DBF" w:rsidRDefault="00192DB8" w:rsidP="0075664C">
      <w:pPr>
        <w:pStyle w:val="TableofFigures"/>
        <w:tabs>
          <w:tab w:val="right" w:leader="dot" w:pos="8495"/>
        </w:tabs>
        <w:spacing w:after="0"/>
        <w:jc w:val="left"/>
      </w:pPr>
      <w:r w:rsidRPr="000E1DBF">
        <w:rPr>
          <w:sz w:val="18"/>
          <w:szCs w:val="18"/>
        </w:rPr>
        <w:fldChar w:fldCharType="end"/>
      </w:r>
    </w:p>
    <w:p w14:paraId="605D5D1D" w14:textId="77777777" w:rsidR="00CD10A6" w:rsidRPr="000E1DBF" w:rsidRDefault="00CA6AFA" w:rsidP="00CD10A6">
      <w:pPr>
        <w:pStyle w:val="TOCHeading"/>
      </w:pPr>
      <w:r w:rsidRPr="000E1DBF">
        <w:t xml:space="preserve">List </w:t>
      </w:r>
      <w:r w:rsidR="00CD10A6" w:rsidRPr="000E1DBF">
        <w:t xml:space="preserve">of </w:t>
      </w:r>
      <w:r w:rsidR="00192DB8" w:rsidRPr="000E1DBF">
        <w:t>Table</w:t>
      </w:r>
      <w:r w:rsidR="008F51B7" w:rsidRPr="000E1DBF">
        <w:t>s</w:t>
      </w:r>
    </w:p>
    <w:p w14:paraId="284F8EDE" w14:textId="77777777" w:rsidR="00167539" w:rsidRDefault="00192DB8">
      <w:pPr>
        <w:pStyle w:val="TableofFigures"/>
        <w:tabs>
          <w:tab w:val="right" w:leader="dot" w:pos="8495"/>
        </w:tabs>
        <w:rPr>
          <w:rFonts w:eastAsiaTheme="minorEastAsia" w:cstheme="minorBidi"/>
          <w:noProof/>
          <w:sz w:val="24"/>
          <w:szCs w:val="24"/>
          <w:lang w:eastAsia="ja-JP"/>
        </w:rPr>
      </w:pPr>
      <w:r w:rsidRPr="000E1DBF">
        <w:rPr>
          <w:rStyle w:val="Hyperlink"/>
          <w:sz w:val="18"/>
        </w:rPr>
        <w:fldChar w:fldCharType="begin"/>
      </w:r>
      <w:r w:rsidRPr="000E1DBF">
        <w:rPr>
          <w:rStyle w:val="Hyperlink"/>
          <w:sz w:val="18"/>
        </w:rPr>
        <w:instrText xml:space="preserve"> TOC \h \z \c "Table" </w:instrText>
      </w:r>
      <w:r w:rsidRPr="000E1DBF">
        <w:rPr>
          <w:rStyle w:val="Hyperlink"/>
          <w:sz w:val="18"/>
        </w:rPr>
        <w:fldChar w:fldCharType="separate"/>
      </w:r>
      <w:r w:rsidR="00167539">
        <w:rPr>
          <w:noProof/>
        </w:rPr>
        <w:t>Table 1: Process and Methodology Overview</w:t>
      </w:r>
      <w:r w:rsidR="00167539">
        <w:rPr>
          <w:noProof/>
        </w:rPr>
        <w:tab/>
      </w:r>
      <w:r w:rsidR="00167539">
        <w:rPr>
          <w:noProof/>
        </w:rPr>
        <w:fldChar w:fldCharType="begin"/>
      </w:r>
      <w:r w:rsidR="00167539">
        <w:rPr>
          <w:noProof/>
        </w:rPr>
        <w:instrText xml:space="preserve"> PAGEREF _Toc324589424 \h </w:instrText>
      </w:r>
      <w:r w:rsidR="00167539">
        <w:rPr>
          <w:noProof/>
        </w:rPr>
      </w:r>
      <w:r w:rsidR="00167539">
        <w:rPr>
          <w:noProof/>
        </w:rPr>
        <w:fldChar w:fldCharType="separate"/>
      </w:r>
      <w:r w:rsidR="002A74A2">
        <w:rPr>
          <w:noProof/>
        </w:rPr>
        <w:t>3</w:t>
      </w:r>
      <w:r w:rsidR="00167539">
        <w:rPr>
          <w:noProof/>
        </w:rPr>
        <w:fldChar w:fldCharType="end"/>
      </w:r>
    </w:p>
    <w:p w14:paraId="3963DF02" w14:textId="29C310DE" w:rsidR="000D00A7" w:rsidRPr="000E1DBF" w:rsidRDefault="00192DB8" w:rsidP="000506D3">
      <w:pPr>
        <w:pStyle w:val="TableofFigures"/>
        <w:tabs>
          <w:tab w:val="right" w:leader="dot" w:pos="8495"/>
        </w:tabs>
        <w:ind w:left="0" w:firstLine="0"/>
        <w:rPr>
          <w:rStyle w:val="Hyperlink"/>
          <w:sz w:val="18"/>
        </w:rPr>
      </w:pPr>
      <w:r w:rsidRPr="000E1DBF">
        <w:rPr>
          <w:rStyle w:val="Hyperlink"/>
          <w:sz w:val="18"/>
        </w:rPr>
        <w:fldChar w:fldCharType="end"/>
      </w:r>
    </w:p>
    <w:p w14:paraId="476F1B1B" w14:textId="77777777" w:rsidR="00061AB9" w:rsidRPr="000E1DBF" w:rsidRDefault="00061AB9" w:rsidP="00061AB9">
      <w:pPr>
        <w:spacing w:after="0"/>
        <w:jc w:val="left"/>
        <w:sectPr w:rsidR="00061AB9" w:rsidRPr="000E1DBF" w:rsidSect="003B6F1D">
          <w:headerReference w:type="first" r:id="rId14"/>
          <w:footerReference w:type="first" r:id="rId15"/>
          <w:pgSz w:w="11907" w:h="16839" w:code="9"/>
          <w:pgMar w:top="1134" w:right="1701" w:bottom="1134" w:left="1701" w:header="567" w:footer="567" w:gutter="0"/>
          <w:pgNumType w:fmt="lowerRoman" w:start="1"/>
          <w:cols w:space="720"/>
          <w:docGrid w:linePitch="326"/>
        </w:sectPr>
      </w:pPr>
    </w:p>
    <w:p w14:paraId="0C6FAA50" w14:textId="77777777" w:rsidR="008A14EF" w:rsidRPr="000E1DBF" w:rsidRDefault="008A14EF" w:rsidP="002F6FCA">
      <w:pPr>
        <w:pStyle w:val="Heading1"/>
      </w:pPr>
      <w:bookmarkStart w:id="6" w:name="_Toc410149171"/>
      <w:bookmarkStart w:id="7" w:name="_Toc410149209"/>
      <w:bookmarkStart w:id="8" w:name="_Ref320284259"/>
      <w:bookmarkStart w:id="9" w:name="_Toc343341371"/>
      <w:r w:rsidRPr="000E1DBF">
        <w:lastRenderedPageBreak/>
        <w:t>Introduction</w:t>
      </w:r>
      <w:bookmarkEnd w:id="6"/>
      <w:bookmarkEnd w:id="7"/>
      <w:bookmarkEnd w:id="8"/>
      <w:bookmarkEnd w:id="9"/>
    </w:p>
    <w:p w14:paraId="3A14A658" w14:textId="3EF25AF5" w:rsidR="00F14D4E" w:rsidRPr="000E1DBF" w:rsidRDefault="00003A6B" w:rsidP="00F14D4E">
      <w:pPr>
        <w:pStyle w:val="Heading2"/>
        <w:ind w:left="709" w:hanging="709"/>
      </w:pPr>
      <w:bookmarkStart w:id="10" w:name="_Toc343341372"/>
      <w:bookmarkStart w:id="11" w:name="_Toc425753327"/>
      <w:bookmarkStart w:id="12" w:name="_Ref429491332"/>
      <w:r>
        <w:t>Context and problem statement</w:t>
      </w:r>
      <w:bookmarkEnd w:id="10"/>
    </w:p>
    <w:p w14:paraId="60A5B324" w14:textId="4965616D" w:rsidR="006D732C" w:rsidRDefault="006D732C" w:rsidP="00B61044">
      <w:pPr>
        <w:pStyle w:val="Body"/>
      </w:pPr>
      <w:r>
        <w:t>Decision</w:t>
      </w:r>
      <w:r w:rsidR="00630759">
        <w:t>-</w:t>
      </w:r>
      <w:r>
        <w:t xml:space="preserve">making is one of the most common activities within the public sector that span across all different public processes, operations and services. In some cases, decisions are based on intuition, in other cases on evidence or on a combination of both. </w:t>
      </w:r>
      <w:r w:rsidR="00F852D4">
        <w:t>For an official decision to be made in the public sector, a set of criteria</w:t>
      </w:r>
      <w:r w:rsidR="00C14C90">
        <w:t>, which usually derives from legislation,</w:t>
      </w:r>
      <w:r w:rsidR="00F852D4">
        <w:t xml:space="preserve"> </w:t>
      </w:r>
      <w:r w:rsidR="00C14C90">
        <w:t xml:space="preserve">have to be assessed </w:t>
      </w:r>
      <w:r w:rsidR="00F852D4">
        <w:t xml:space="preserve">and fulfilled by </w:t>
      </w:r>
      <w:r w:rsidR="003E1CAF">
        <w:t xml:space="preserve">some agent. This agent can support the statement that he meets the criterion with </w:t>
      </w:r>
      <w:r w:rsidR="00F852D4">
        <w:t>specific pieces of evidence, which are usually documented in administr</w:t>
      </w:r>
      <w:r w:rsidR="00C14C90">
        <w:t>ative documents and base regist</w:t>
      </w:r>
      <w:r w:rsidR="00F852D4">
        <w:t>r</w:t>
      </w:r>
      <w:r w:rsidR="00C14C90">
        <w:t>i</w:t>
      </w:r>
      <w:r w:rsidR="00F852D4">
        <w:t xml:space="preserve">es. </w:t>
      </w:r>
      <w:r>
        <w:t xml:space="preserve">For example, an official decision has to be made in order to purchase new equipment for hospitals, to hire new staff, to contract a new study, </w:t>
      </w:r>
      <w:r w:rsidR="00F852D4">
        <w:t xml:space="preserve">or to give a grant to a newly found business. </w:t>
      </w:r>
      <w:r>
        <w:t xml:space="preserve"> </w:t>
      </w:r>
    </w:p>
    <w:p w14:paraId="4212EA34" w14:textId="77777777" w:rsidR="00F852D4" w:rsidRDefault="00F852D4" w:rsidP="00B61044">
      <w:pPr>
        <w:pStyle w:val="Body"/>
      </w:pPr>
    </w:p>
    <w:p w14:paraId="0D7DDDE2" w14:textId="11232BF4" w:rsidR="00F852D4" w:rsidRDefault="00F852D4" w:rsidP="00F852D4">
      <w:pPr>
        <w:pStyle w:val="Body"/>
      </w:pPr>
      <w:r>
        <w:t xml:space="preserve">Take for </w:t>
      </w:r>
      <w:r w:rsidR="00C14C90">
        <w:t>instance</w:t>
      </w:r>
      <w:r>
        <w:t xml:space="preserve"> the case of public procurement, w</w:t>
      </w:r>
      <w:r w:rsidR="00B768DD">
        <w:t>hich includes</w:t>
      </w:r>
      <w:r>
        <w:t xml:space="preserve"> selecting eligible bidders in an electronic tendering process, assessing the bids and scoring them, or excluding a candidate for a specific position. All these processes involve a requestor setting criteria, and the parties willing to participate reply with specific evidence</w:t>
      </w:r>
      <w:r w:rsidR="008E7347">
        <w:t>s, which they believe that prove</w:t>
      </w:r>
      <w:r>
        <w:t xml:space="preserve"> their capability to fulfil the criteria. The requestor assesses the responses either accepting or rejecting them, and scores each response to finally select the most suitable based on the criteria and the provided evidence</w:t>
      </w:r>
      <w:r w:rsidR="00CB1FE8">
        <w:t>s</w:t>
      </w:r>
      <w:r>
        <w:t>.</w:t>
      </w:r>
    </w:p>
    <w:p w14:paraId="4162FB01" w14:textId="77777777" w:rsidR="00212B5C" w:rsidRDefault="00212B5C" w:rsidP="00B61044">
      <w:pPr>
        <w:pStyle w:val="Body"/>
      </w:pPr>
    </w:p>
    <w:p w14:paraId="76B20AE7" w14:textId="0712DE19" w:rsidR="00B61044" w:rsidRDefault="00F852D4" w:rsidP="00B61044">
      <w:pPr>
        <w:pStyle w:val="Body"/>
      </w:pPr>
      <w:r>
        <w:t xml:space="preserve">Despite being broadly used across organisations, sectors and borders, </w:t>
      </w:r>
      <w:r w:rsidR="0077707D" w:rsidRPr="00B61044">
        <w:t xml:space="preserve">data </w:t>
      </w:r>
      <w:r>
        <w:t>about criteria and evidence</w:t>
      </w:r>
      <w:r w:rsidR="008C4066">
        <w:t>s</w:t>
      </w:r>
      <w:r>
        <w:t xml:space="preserve"> is</w:t>
      </w:r>
      <w:r w:rsidR="0077707D" w:rsidRPr="00B61044">
        <w:t xml:space="preserve"> not harmoni</w:t>
      </w:r>
      <w:r>
        <w:t>s</w:t>
      </w:r>
      <w:r w:rsidR="0077707D" w:rsidRPr="00B61044">
        <w:t xml:space="preserve">ed and </w:t>
      </w:r>
      <w:r>
        <w:t>is understood differently in different context</w:t>
      </w:r>
      <w:r w:rsidR="008E7347">
        <w:t>s</w:t>
      </w:r>
      <w:r>
        <w:t>. Returning back to the example of public procurement, the following challenges are hampering the automated processing and the reuse of data about criteria and evidence</w:t>
      </w:r>
      <w:r w:rsidR="008C4066">
        <w:t>s</w:t>
      </w:r>
      <w:r>
        <w:t xml:space="preserve">: </w:t>
      </w:r>
    </w:p>
    <w:p w14:paraId="5BCE651D" w14:textId="77777777" w:rsidR="00AB5488" w:rsidRPr="00B61044" w:rsidRDefault="00AB5488" w:rsidP="00B61044">
      <w:pPr>
        <w:pStyle w:val="Body"/>
      </w:pPr>
    </w:p>
    <w:p w14:paraId="5D3B76F7" w14:textId="3E668E2A" w:rsidR="00632EE9" w:rsidRPr="00003A6B" w:rsidRDefault="004B227A" w:rsidP="00187A8E">
      <w:pPr>
        <w:pStyle w:val="Body"/>
        <w:numPr>
          <w:ilvl w:val="0"/>
          <w:numId w:val="26"/>
        </w:numPr>
      </w:pPr>
      <w:r w:rsidRPr="00003A6B">
        <w:t xml:space="preserve">Complex environment: </w:t>
      </w:r>
      <w:r w:rsidR="00C14C90">
        <w:t>D</w:t>
      </w:r>
      <w:r w:rsidR="00F852D4">
        <w:t xml:space="preserve">ata </w:t>
      </w:r>
      <w:r w:rsidR="00C14C90">
        <w:t>about criteria and evidence</w:t>
      </w:r>
      <w:r w:rsidR="008E7347">
        <w:t>s</w:t>
      </w:r>
      <w:r w:rsidR="00C14C90">
        <w:t xml:space="preserve"> </w:t>
      </w:r>
      <w:r w:rsidR="00F852D4">
        <w:t>is</w:t>
      </w:r>
      <w:r w:rsidR="00632EE9" w:rsidRPr="00003A6B">
        <w:t xml:space="preserve"> found in</w:t>
      </w:r>
      <w:r w:rsidRPr="00003A6B">
        <w:t xml:space="preserve"> many</w:t>
      </w:r>
      <w:r w:rsidR="00632EE9" w:rsidRPr="00003A6B">
        <w:t xml:space="preserve"> different </w:t>
      </w:r>
      <w:r w:rsidR="00C14C90">
        <w:t>sectors and countries</w:t>
      </w:r>
      <w:r w:rsidR="00F852D4">
        <w:t>, which often define and represent them differently.</w:t>
      </w:r>
      <w:r w:rsidR="00386278" w:rsidRPr="00003A6B">
        <w:t xml:space="preserve"> </w:t>
      </w:r>
      <w:r w:rsidR="004F5E3F">
        <w:t>As</w:t>
      </w:r>
      <w:r w:rsidR="00C14C90">
        <w:t xml:space="preserve"> t</w:t>
      </w:r>
      <w:r w:rsidR="00C14C90" w:rsidRPr="00003A6B">
        <w:t>he number of cross-border</w:t>
      </w:r>
      <w:r w:rsidR="00C14C90">
        <w:t xml:space="preserve"> (or cross-sector)</w:t>
      </w:r>
      <w:r w:rsidR="00C14C90" w:rsidRPr="00003A6B">
        <w:t xml:space="preserve"> exchange</w:t>
      </w:r>
      <w:r w:rsidR="00C14C90">
        <w:t>s</w:t>
      </w:r>
      <w:r w:rsidR="00126D4A">
        <w:t xml:space="preserve"> of data </w:t>
      </w:r>
      <w:r w:rsidR="00C14C90" w:rsidRPr="00003A6B">
        <w:t>increas</w:t>
      </w:r>
      <w:r w:rsidR="00126D4A">
        <w:t>es,</w:t>
      </w:r>
      <w:r w:rsidR="00C14C90" w:rsidRPr="00003A6B">
        <w:t xml:space="preserve"> there is a need to harmoni</w:t>
      </w:r>
      <w:r w:rsidR="00C14C90">
        <w:t>s</w:t>
      </w:r>
      <w:r w:rsidR="00C14C90" w:rsidRPr="00003A6B">
        <w:t xml:space="preserve">e the criteria </w:t>
      </w:r>
      <w:r w:rsidR="00126D4A">
        <w:t>and evidences</w:t>
      </w:r>
      <w:r w:rsidR="00C14C90">
        <w:t xml:space="preserve"> in order to work towards a Digital Single Market</w:t>
      </w:r>
      <w:r w:rsidR="00B768DD">
        <w:t>.</w:t>
      </w:r>
    </w:p>
    <w:p w14:paraId="74B3BD84" w14:textId="42F82E74" w:rsidR="00BE25D0" w:rsidRPr="00003A6B" w:rsidRDefault="00BE25D0" w:rsidP="00187A8E">
      <w:pPr>
        <w:pStyle w:val="Body"/>
        <w:numPr>
          <w:ilvl w:val="0"/>
          <w:numId w:val="26"/>
        </w:numPr>
      </w:pPr>
      <w:r w:rsidRPr="00003A6B">
        <w:t xml:space="preserve">Number of actors involved: </w:t>
      </w:r>
      <w:r w:rsidR="001056F2" w:rsidRPr="00003A6B">
        <w:t>T</w:t>
      </w:r>
      <w:r w:rsidRPr="00003A6B">
        <w:t xml:space="preserve">here are many different actors involved. Not only the sender and the receiver but also </w:t>
      </w:r>
      <w:r w:rsidR="00506333" w:rsidRPr="00003A6B">
        <w:t>third parties</w:t>
      </w:r>
      <w:r w:rsidRPr="00003A6B">
        <w:t xml:space="preserve"> prov</w:t>
      </w:r>
      <w:r w:rsidR="001056F2" w:rsidRPr="00003A6B">
        <w:t>iding evidentiary documentation. These parties are often in different level</w:t>
      </w:r>
      <w:r w:rsidR="00C14C90">
        <w:t>s</w:t>
      </w:r>
      <w:r w:rsidR="001056F2" w:rsidRPr="00003A6B">
        <w:t xml:space="preserve"> of </w:t>
      </w:r>
      <w:r w:rsidR="00506333" w:rsidRPr="00003A6B">
        <w:t xml:space="preserve">technical </w:t>
      </w:r>
      <w:r w:rsidR="001056F2" w:rsidRPr="00003A6B">
        <w:t>maturity.</w:t>
      </w:r>
    </w:p>
    <w:p w14:paraId="43712619" w14:textId="07E11B37" w:rsidR="00393ABA" w:rsidRDefault="001056F2" w:rsidP="00635E2D">
      <w:pPr>
        <w:pStyle w:val="Body"/>
        <w:numPr>
          <w:ilvl w:val="0"/>
          <w:numId w:val="26"/>
        </w:numPr>
      </w:pPr>
      <w:r w:rsidRPr="00003A6B">
        <w:t>Large number</w:t>
      </w:r>
      <w:r w:rsidR="00BE25D0" w:rsidRPr="00003A6B">
        <w:t xml:space="preserve"> of</w:t>
      </w:r>
      <w:r w:rsidR="00C14C90">
        <w:t xml:space="preserve"> types of</w:t>
      </w:r>
      <w:r w:rsidR="00BE25D0" w:rsidRPr="00003A6B">
        <w:t xml:space="preserve"> </w:t>
      </w:r>
      <w:r w:rsidR="00635E2D">
        <w:t>evidences:</w:t>
      </w:r>
      <w:r w:rsidR="006C0FE3">
        <w:t xml:space="preserve"> </w:t>
      </w:r>
      <w:r w:rsidR="00635E2D">
        <w:t xml:space="preserve">There are many different types of evidences and procedures can require to deliver these documents under the consideration of different types of quality attributes ranging from candidate statements to very formal procedures (notarization, legalization, </w:t>
      </w:r>
      <w:r w:rsidR="006C0FE3">
        <w:t>apostil</w:t>
      </w:r>
      <w:r w:rsidR="00635E2D">
        <w:t>, certified translation, certified copy)</w:t>
      </w:r>
    </w:p>
    <w:p w14:paraId="7963A800" w14:textId="39406C4D" w:rsidR="00F14D4E" w:rsidRPr="000E1DBF" w:rsidRDefault="00F14D4E" w:rsidP="00F14D4E">
      <w:pPr>
        <w:pStyle w:val="Heading2"/>
        <w:ind w:left="709" w:hanging="709"/>
      </w:pPr>
      <w:bookmarkStart w:id="13" w:name="_Toc435194122"/>
      <w:bookmarkStart w:id="14" w:name="_Toc343341373"/>
      <w:r w:rsidRPr="000E1DBF">
        <w:lastRenderedPageBreak/>
        <w:t>Proposed solution</w:t>
      </w:r>
      <w:bookmarkEnd w:id="13"/>
      <w:bookmarkEnd w:id="14"/>
    </w:p>
    <w:p w14:paraId="7261A96D" w14:textId="7260722C" w:rsidR="00003A6B" w:rsidRDefault="00413E0C" w:rsidP="00BE51A2">
      <w:pPr>
        <w:pStyle w:val="Body"/>
      </w:pPr>
      <w:r>
        <w:rPr>
          <w:lang w:eastAsia="zh-CN"/>
        </w:rPr>
        <w:t xml:space="preserve">By using </w:t>
      </w:r>
      <w:r w:rsidR="00C97A7B">
        <w:rPr>
          <w:lang w:eastAsia="zh-CN"/>
        </w:rPr>
        <w:t>the Core Criterion and Core Evidence Vocabulary (CCCEV)</w:t>
      </w:r>
      <w:r>
        <w:rPr>
          <w:lang w:eastAsia="zh-CN"/>
        </w:rPr>
        <w:t xml:space="preserve">, </w:t>
      </w:r>
      <w:r w:rsidR="00B14168">
        <w:rPr>
          <w:lang w:eastAsia="zh-CN"/>
        </w:rPr>
        <w:t xml:space="preserve">public </w:t>
      </w:r>
      <w:r w:rsidR="00EF1F69">
        <w:rPr>
          <w:lang w:eastAsia="zh-CN"/>
        </w:rPr>
        <w:t>organi</w:t>
      </w:r>
      <w:r w:rsidR="00C14C90">
        <w:rPr>
          <w:lang w:eastAsia="zh-CN"/>
        </w:rPr>
        <w:t>s</w:t>
      </w:r>
      <w:r w:rsidR="00EF1F69">
        <w:rPr>
          <w:lang w:eastAsia="zh-CN"/>
        </w:rPr>
        <w:t>ations have the potential to implement new capabilities in their information systems</w:t>
      </w:r>
      <w:r w:rsidR="00B14168">
        <w:rPr>
          <w:lang w:eastAsia="zh-CN"/>
        </w:rPr>
        <w:t xml:space="preserve"> to</w:t>
      </w:r>
      <w:r w:rsidR="00BE51A2">
        <w:rPr>
          <w:lang w:eastAsia="zh-CN"/>
        </w:rPr>
        <w:t>:</w:t>
      </w:r>
    </w:p>
    <w:p w14:paraId="27ADA838" w14:textId="77777777" w:rsidR="00003A6B" w:rsidRDefault="00003A6B" w:rsidP="00003A6B">
      <w:pPr>
        <w:pStyle w:val="Body"/>
      </w:pPr>
    </w:p>
    <w:p w14:paraId="4C1B3C4B" w14:textId="418D4452" w:rsidR="00003A6B" w:rsidRDefault="00482926" w:rsidP="00187A8E">
      <w:pPr>
        <w:pStyle w:val="Body"/>
        <w:numPr>
          <w:ilvl w:val="0"/>
          <w:numId w:val="28"/>
        </w:numPr>
      </w:pPr>
      <w:r>
        <w:t xml:space="preserve">Allow </w:t>
      </w:r>
      <w:r w:rsidR="00B768DD">
        <w:t>the use of</w:t>
      </w:r>
      <w:r>
        <w:t xml:space="preserve"> </w:t>
      </w:r>
      <w:r w:rsidR="00003A6B" w:rsidRPr="00003A6B">
        <w:t>criteria</w:t>
      </w:r>
      <w:r w:rsidR="00003A6B">
        <w:t xml:space="preserve"> </w:t>
      </w:r>
      <w:r>
        <w:t>from common repositories</w:t>
      </w:r>
      <w:r w:rsidR="00774D4E">
        <w:t>, standardi</w:t>
      </w:r>
      <w:r w:rsidR="00B14168">
        <w:t>s</w:t>
      </w:r>
      <w:r w:rsidR="00774D4E">
        <w:t xml:space="preserve">ing the criteria </w:t>
      </w:r>
      <w:r w:rsidR="00003A6B">
        <w:t xml:space="preserve">used in different </w:t>
      </w:r>
      <w:r w:rsidR="00B14168">
        <w:t xml:space="preserve">sectors and </w:t>
      </w:r>
      <w:r w:rsidR="00003A6B">
        <w:t>domains</w:t>
      </w:r>
      <w:r>
        <w:t>.</w:t>
      </w:r>
    </w:p>
    <w:p w14:paraId="4BE4DBD1" w14:textId="25D2AF5B" w:rsidR="00003A6B" w:rsidRDefault="00BE51A2" w:rsidP="00187A8E">
      <w:pPr>
        <w:pStyle w:val="Body"/>
        <w:numPr>
          <w:ilvl w:val="0"/>
          <w:numId w:val="28"/>
        </w:numPr>
      </w:pPr>
      <w:r>
        <w:t xml:space="preserve">Enable </w:t>
      </w:r>
      <w:r w:rsidR="00482926">
        <w:t xml:space="preserve">the </w:t>
      </w:r>
      <w:r w:rsidR="00003A6B">
        <w:t>automatic response</w:t>
      </w:r>
      <w:r w:rsidR="00482926">
        <w:t xml:space="preserve"> to criteria</w:t>
      </w:r>
      <w:r w:rsidR="00003A6B">
        <w:t>, lowering the language barrier for cross-border processes</w:t>
      </w:r>
      <w:r w:rsidR="00B14168">
        <w:t xml:space="preserve"> and exchanges. </w:t>
      </w:r>
    </w:p>
    <w:p w14:paraId="25D1C136" w14:textId="2B099521" w:rsidR="00003A6B" w:rsidRDefault="008C4066" w:rsidP="00187A8E">
      <w:pPr>
        <w:pStyle w:val="Body"/>
        <w:numPr>
          <w:ilvl w:val="0"/>
          <w:numId w:val="28"/>
        </w:numPr>
      </w:pPr>
      <w:r>
        <w:t>Enable the a</w:t>
      </w:r>
      <w:r w:rsidR="00482926">
        <w:t>utomatic assessment through the analysis of criteri</w:t>
      </w:r>
      <w:r w:rsidR="00B14168">
        <w:t>a</w:t>
      </w:r>
      <w:r w:rsidR="00003A6B">
        <w:t xml:space="preserve"> and </w:t>
      </w:r>
      <w:r w:rsidR="00B14168">
        <w:t xml:space="preserve">provided </w:t>
      </w:r>
      <w:r w:rsidR="00482926">
        <w:t>evidence</w:t>
      </w:r>
      <w:r w:rsidR="00C97A7B">
        <w:t>s</w:t>
      </w:r>
      <w:r w:rsidR="00003A6B">
        <w:t>.</w:t>
      </w:r>
    </w:p>
    <w:p w14:paraId="7AEDF7C0" w14:textId="477B345D" w:rsidR="00003A6B" w:rsidRDefault="00BE51A2" w:rsidP="00187A8E">
      <w:pPr>
        <w:pStyle w:val="Body"/>
        <w:numPr>
          <w:ilvl w:val="0"/>
          <w:numId w:val="28"/>
        </w:numPr>
      </w:pPr>
      <w:r>
        <w:t>Promote</w:t>
      </w:r>
      <w:r w:rsidR="00003A6B">
        <w:t xml:space="preserve"> the standardi</w:t>
      </w:r>
      <w:r w:rsidR="00B14168">
        <w:t>s</w:t>
      </w:r>
      <w:r w:rsidR="00003A6B">
        <w:t xml:space="preserve">ation of </w:t>
      </w:r>
      <w:r w:rsidR="00482926">
        <w:t>criteria and evidence</w:t>
      </w:r>
      <w:r w:rsidR="00C97A7B">
        <w:t>s</w:t>
      </w:r>
      <w:r w:rsidR="00003A6B">
        <w:t xml:space="preserve"> among attestation</w:t>
      </w:r>
      <w:r w:rsidR="00482926">
        <w:t xml:space="preserve"> and </w:t>
      </w:r>
      <w:r w:rsidR="00003A6B">
        <w:t>certificate providers</w:t>
      </w:r>
      <w:r w:rsidR="00482926">
        <w:t>, and across different Member States.</w:t>
      </w:r>
    </w:p>
    <w:p w14:paraId="1646775D" w14:textId="53749A3C" w:rsidR="00003A6B" w:rsidRPr="00B61044" w:rsidRDefault="00BE51A2" w:rsidP="00187A8E">
      <w:pPr>
        <w:pStyle w:val="Body"/>
        <w:numPr>
          <w:ilvl w:val="0"/>
          <w:numId w:val="28"/>
        </w:numPr>
      </w:pPr>
      <w:r>
        <w:t>Increase</w:t>
      </w:r>
      <w:r w:rsidR="00003A6B">
        <w:t xml:space="preserve"> the transparency of the assessment and therefore the selection processes, reducing complain</w:t>
      </w:r>
      <w:r w:rsidR="00C97A7B">
        <w:t>ts and</w:t>
      </w:r>
      <w:r w:rsidR="00003A6B">
        <w:t xml:space="preserve"> subjective assessment.</w:t>
      </w:r>
    </w:p>
    <w:p w14:paraId="1D60CD3B" w14:textId="77777777" w:rsidR="00BE51A2" w:rsidRDefault="00BE51A2" w:rsidP="00F14D4E">
      <w:pPr>
        <w:pStyle w:val="Body"/>
        <w:rPr>
          <w:lang w:eastAsia="zh-CN"/>
        </w:rPr>
      </w:pPr>
    </w:p>
    <w:p w14:paraId="792743D1" w14:textId="57A4BC98" w:rsidR="00003A6B" w:rsidRPr="000E1DBF" w:rsidRDefault="00C97A7B" w:rsidP="00F14D4E">
      <w:pPr>
        <w:pStyle w:val="Body"/>
        <w:rPr>
          <w:lang w:eastAsia="zh-CN"/>
        </w:rPr>
      </w:pPr>
      <w:r>
        <w:rPr>
          <w:lang w:eastAsia="zh-CN"/>
        </w:rPr>
        <w:t xml:space="preserve">Section </w:t>
      </w:r>
      <w:r>
        <w:rPr>
          <w:lang w:eastAsia="zh-CN"/>
        </w:rPr>
        <w:fldChar w:fldCharType="begin"/>
      </w:r>
      <w:r>
        <w:rPr>
          <w:lang w:eastAsia="zh-CN"/>
        </w:rPr>
        <w:instrText xml:space="preserve"> REF _Ref315973215 \r \h </w:instrText>
      </w:r>
      <w:r>
        <w:rPr>
          <w:lang w:eastAsia="zh-CN"/>
        </w:rPr>
      </w:r>
      <w:r>
        <w:rPr>
          <w:lang w:eastAsia="zh-CN"/>
        </w:rPr>
        <w:fldChar w:fldCharType="separate"/>
      </w:r>
      <w:r w:rsidR="002A74A2">
        <w:rPr>
          <w:lang w:eastAsia="zh-CN"/>
        </w:rPr>
        <w:t>2</w:t>
      </w:r>
      <w:r>
        <w:rPr>
          <w:lang w:eastAsia="zh-CN"/>
        </w:rPr>
        <w:fldChar w:fldCharType="end"/>
      </w:r>
      <w:r w:rsidR="00BE51A2">
        <w:rPr>
          <w:lang w:eastAsia="zh-CN"/>
        </w:rPr>
        <w:t xml:space="preserve"> </w:t>
      </w:r>
      <w:r>
        <w:rPr>
          <w:lang w:eastAsia="zh-CN"/>
        </w:rPr>
        <w:t xml:space="preserve">describes a set of </w:t>
      </w:r>
      <w:r w:rsidR="00BE51A2">
        <w:rPr>
          <w:lang w:eastAsia="zh-CN"/>
        </w:rPr>
        <w:t xml:space="preserve">use cases </w:t>
      </w:r>
      <w:r>
        <w:rPr>
          <w:lang w:eastAsia="zh-CN"/>
        </w:rPr>
        <w:t>that can benefit from</w:t>
      </w:r>
      <w:r w:rsidR="00BE51A2">
        <w:rPr>
          <w:lang w:eastAsia="zh-CN"/>
        </w:rPr>
        <w:t xml:space="preserve"> the CCCEV.</w:t>
      </w:r>
    </w:p>
    <w:p w14:paraId="134EB018" w14:textId="77777777" w:rsidR="00F14D4E" w:rsidRPr="000E1DBF" w:rsidRDefault="00F14D4E" w:rsidP="00F14D4E">
      <w:pPr>
        <w:pStyle w:val="Heading2"/>
        <w:ind w:left="709" w:hanging="709"/>
      </w:pPr>
      <w:bookmarkStart w:id="15" w:name="_Toc435194123"/>
      <w:bookmarkStart w:id="16" w:name="_Toc343341374"/>
      <w:r w:rsidRPr="000E1DBF">
        <w:t>Scope</w:t>
      </w:r>
      <w:bookmarkEnd w:id="15"/>
      <w:bookmarkEnd w:id="16"/>
    </w:p>
    <w:p w14:paraId="6286C5C3" w14:textId="5F391372" w:rsidR="00C231AC" w:rsidRDefault="00C231AC" w:rsidP="00C231AC">
      <w:pPr>
        <w:pStyle w:val="Body"/>
        <w:rPr>
          <w:lang w:eastAsia="zh-CN"/>
        </w:rPr>
      </w:pPr>
      <w:bookmarkStart w:id="17" w:name="_Toc435194124"/>
      <w:r>
        <w:rPr>
          <w:lang w:eastAsia="zh-CN"/>
        </w:rPr>
        <w:t xml:space="preserve">The CCCEV </w:t>
      </w:r>
      <w:r w:rsidR="00C97A7B">
        <w:rPr>
          <w:lang w:eastAsia="zh-CN"/>
        </w:rPr>
        <w:t>contains</w:t>
      </w:r>
      <w:r>
        <w:rPr>
          <w:lang w:eastAsia="zh-CN"/>
        </w:rPr>
        <w:t xml:space="preserve"> two </w:t>
      </w:r>
      <w:r w:rsidR="00C97A7B">
        <w:rPr>
          <w:lang w:eastAsia="zh-CN"/>
        </w:rPr>
        <w:t xml:space="preserve">basic and </w:t>
      </w:r>
      <w:r>
        <w:rPr>
          <w:lang w:eastAsia="zh-CN"/>
        </w:rPr>
        <w:t>complementary core concepts:</w:t>
      </w:r>
    </w:p>
    <w:p w14:paraId="675DA780" w14:textId="77777777" w:rsidR="00C231AC" w:rsidRDefault="00C231AC" w:rsidP="00C231AC">
      <w:pPr>
        <w:pStyle w:val="Body"/>
        <w:rPr>
          <w:lang w:eastAsia="zh-CN"/>
        </w:rPr>
      </w:pPr>
    </w:p>
    <w:p w14:paraId="0EEFC0C1" w14:textId="09332385" w:rsidR="00C231AC" w:rsidRDefault="00C231AC" w:rsidP="00614AF2">
      <w:pPr>
        <w:pStyle w:val="Body"/>
        <w:numPr>
          <w:ilvl w:val="0"/>
          <w:numId w:val="29"/>
        </w:numPr>
        <w:rPr>
          <w:lang w:eastAsia="zh-CN"/>
        </w:rPr>
      </w:pPr>
      <w:r>
        <w:rPr>
          <w:lang w:eastAsia="zh-CN"/>
        </w:rPr>
        <w:t xml:space="preserve">the </w:t>
      </w:r>
      <w:r w:rsidRPr="005C3B95">
        <w:rPr>
          <w:b/>
          <w:lang w:eastAsia="zh-CN"/>
        </w:rPr>
        <w:t>criterion</w:t>
      </w:r>
      <w:r>
        <w:rPr>
          <w:lang w:eastAsia="zh-CN"/>
        </w:rPr>
        <w:t xml:space="preserve">, </w:t>
      </w:r>
      <w:r w:rsidR="00B768DD">
        <w:rPr>
          <w:lang w:eastAsia="zh-CN"/>
        </w:rPr>
        <w:t>something used as the basis</w:t>
      </w:r>
      <w:r w:rsidR="005C3B95">
        <w:rPr>
          <w:lang w:eastAsia="zh-CN"/>
        </w:rPr>
        <w:t xml:space="preserve"> for making a judgement or decision, </w:t>
      </w:r>
      <w:r>
        <w:rPr>
          <w:lang w:eastAsia="zh-CN"/>
        </w:rPr>
        <w:t>e.g. a requirement set in a public tender or a condition that has to be fulfilled for a public service to be executed; and</w:t>
      </w:r>
    </w:p>
    <w:p w14:paraId="1EC26B21" w14:textId="249C9732" w:rsidR="00C231AC" w:rsidRDefault="00C231AC" w:rsidP="00614AF2">
      <w:pPr>
        <w:pStyle w:val="Body"/>
        <w:numPr>
          <w:ilvl w:val="0"/>
          <w:numId w:val="29"/>
        </w:numPr>
        <w:rPr>
          <w:lang w:eastAsia="zh-CN"/>
        </w:rPr>
      </w:pPr>
      <w:r>
        <w:rPr>
          <w:lang w:eastAsia="zh-CN"/>
        </w:rPr>
        <w:t xml:space="preserve">the </w:t>
      </w:r>
      <w:r w:rsidRPr="005C3B95">
        <w:rPr>
          <w:b/>
          <w:lang w:eastAsia="zh-CN"/>
        </w:rPr>
        <w:t>evidence</w:t>
      </w:r>
      <w:r>
        <w:rPr>
          <w:lang w:eastAsia="zh-CN"/>
        </w:rPr>
        <w:t xml:space="preserve">, </w:t>
      </w:r>
      <w:r w:rsidR="003F3987">
        <w:rPr>
          <w:lang w:eastAsia="zh-CN"/>
        </w:rPr>
        <w:t xml:space="preserve">something which </w:t>
      </w:r>
      <w:r w:rsidR="00B768DD">
        <w:rPr>
          <w:lang w:eastAsia="zh-CN"/>
        </w:rPr>
        <w:t>proves</w:t>
      </w:r>
      <w:r w:rsidR="003F3987">
        <w:rPr>
          <w:lang w:eastAsia="zh-CN"/>
        </w:rPr>
        <w:t xml:space="preserve"> that something else exists or is true, </w:t>
      </w:r>
      <w:r w:rsidR="005F24F2">
        <w:rPr>
          <w:lang w:eastAsia="zh-CN"/>
        </w:rPr>
        <w:t xml:space="preserve">in particular an evidence is </w:t>
      </w:r>
      <w:r>
        <w:rPr>
          <w:lang w:eastAsia="zh-CN"/>
        </w:rPr>
        <w:t>used to prove t</w:t>
      </w:r>
      <w:r w:rsidR="003E1CAF">
        <w:rPr>
          <w:lang w:eastAsia="zh-CN"/>
        </w:rPr>
        <w:t>hat a specific criterion is met by someone of by something.</w:t>
      </w:r>
    </w:p>
    <w:p w14:paraId="2394A19D" w14:textId="77777777" w:rsidR="00C231AC" w:rsidRDefault="00C231AC" w:rsidP="00C231AC">
      <w:pPr>
        <w:pStyle w:val="Body"/>
        <w:rPr>
          <w:lang w:eastAsia="zh-CN"/>
        </w:rPr>
      </w:pPr>
    </w:p>
    <w:p w14:paraId="1808C899" w14:textId="77777777" w:rsidR="00C231AC" w:rsidRDefault="00C231AC" w:rsidP="00C231AC">
      <w:pPr>
        <w:pStyle w:val="Body"/>
        <w:rPr>
          <w:lang w:eastAsia="zh-CN"/>
        </w:rPr>
      </w:pPr>
      <w:r>
        <w:rPr>
          <w:lang w:eastAsia="zh-CN"/>
        </w:rPr>
        <w:t>Wherever possible, the CCCEV will reuse existing vocabularies and, as a result, may not define any new terms of its own. It will define how existing terms should be used and may suggest specific code lists to be used as values for specific properties.</w:t>
      </w:r>
    </w:p>
    <w:p w14:paraId="1561394D" w14:textId="77777777" w:rsidR="009403DE" w:rsidRDefault="009403DE" w:rsidP="00C231AC">
      <w:pPr>
        <w:pStyle w:val="Body"/>
        <w:rPr>
          <w:lang w:eastAsia="zh-CN"/>
        </w:rPr>
      </w:pPr>
    </w:p>
    <w:p w14:paraId="434A623F" w14:textId="29AAE8DC" w:rsidR="009403DE" w:rsidRPr="000E1DBF" w:rsidRDefault="009403DE" w:rsidP="00C231AC">
      <w:pPr>
        <w:pStyle w:val="Body"/>
        <w:rPr>
          <w:lang w:eastAsia="zh-CN"/>
        </w:rPr>
      </w:pPr>
      <w:r>
        <w:rPr>
          <w:lang w:eastAsia="zh-CN"/>
        </w:rPr>
        <w:t xml:space="preserve">It is not within the scope of the CCCEV </w:t>
      </w:r>
      <w:r w:rsidR="00543453">
        <w:rPr>
          <w:lang w:eastAsia="zh-CN"/>
        </w:rPr>
        <w:t>to create user interfaces such as web forms in order to gather information from the contracting authorities or from the economic operators on criteria or evidences</w:t>
      </w:r>
      <w:r w:rsidR="008C4066">
        <w:rPr>
          <w:lang w:eastAsia="zh-CN"/>
        </w:rPr>
        <w:t xml:space="preserve"> but to define the semantic concepts and their relationships</w:t>
      </w:r>
      <w:r w:rsidR="00543453">
        <w:rPr>
          <w:lang w:eastAsia="zh-CN"/>
        </w:rPr>
        <w:t>.</w:t>
      </w:r>
    </w:p>
    <w:p w14:paraId="6D870A3F" w14:textId="77777777" w:rsidR="00F14D4E" w:rsidRPr="000E1DBF" w:rsidRDefault="00F14D4E" w:rsidP="00F14D4E">
      <w:pPr>
        <w:pStyle w:val="Heading2"/>
        <w:ind w:left="709" w:hanging="709"/>
      </w:pPr>
      <w:bookmarkStart w:id="18" w:name="_Toc343341375"/>
      <w:r w:rsidRPr="000E1DBF">
        <w:t>Process and methodology</w:t>
      </w:r>
      <w:bookmarkEnd w:id="17"/>
      <w:bookmarkEnd w:id="18"/>
    </w:p>
    <w:p w14:paraId="70E93D36" w14:textId="77777777" w:rsidR="00155C3A" w:rsidRDefault="00F14D4E" w:rsidP="00F14D4E">
      <w:pPr>
        <w:pStyle w:val="Body"/>
      </w:pPr>
      <w:r w:rsidRPr="000E1DBF">
        <w:t xml:space="preserve">This common data model has been defined as a core vocabulary for </w:t>
      </w:r>
      <w:r w:rsidR="00E21C82">
        <w:t>criteria and evidences</w:t>
      </w:r>
      <w:r w:rsidRPr="000E1DBF">
        <w:t xml:space="preserve">. A Core Vocabulary is a simplified, reusable, and extensible data model that captures the fundamental characteristics of an entity in a context-neutral fashion. </w:t>
      </w:r>
      <w:r w:rsidR="000E1DBF" w:rsidRPr="000E1DBF">
        <w:t>Well-known</w:t>
      </w:r>
      <w:r w:rsidRPr="000E1DBF">
        <w:t xml:space="preserve"> examples of existing Core Vocabularies include the Dublin Core Metadata Set</w:t>
      </w:r>
      <w:r w:rsidRPr="000E1DBF">
        <w:rPr>
          <w:vertAlign w:val="superscript"/>
        </w:rPr>
        <w:footnoteReference w:id="1"/>
      </w:r>
      <w:r w:rsidRPr="000E1DBF">
        <w:t xml:space="preserve">. </w:t>
      </w:r>
    </w:p>
    <w:p w14:paraId="6BE5D296" w14:textId="77777777" w:rsidR="00155C3A" w:rsidRDefault="00155C3A" w:rsidP="00F14D4E">
      <w:pPr>
        <w:pStyle w:val="Body"/>
      </w:pPr>
    </w:p>
    <w:p w14:paraId="70A0FB42" w14:textId="3EDE295E" w:rsidR="00F14D4E" w:rsidRPr="000E1DBF" w:rsidRDefault="00F14D4E" w:rsidP="00F14D4E">
      <w:pPr>
        <w:pStyle w:val="Body"/>
      </w:pPr>
      <w:r w:rsidRPr="000E1DBF">
        <w:lastRenderedPageBreak/>
        <w:t>Such Core Vocabularies are the starting point for agreeing on new semantic interoperability assets and defining mappings between existing assets. Semantic interoperability assets that map to or extend such Core Vocabularies are the minimum required to guarantee a level of cross-domain and cross-border interoperability that can be attained by public administrations.</w:t>
      </w:r>
    </w:p>
    <w:p w14:paraId="6AD4143A" w14:textId="77777777" w:rsidR="00F14D4E" w:rsidRPr="000E1DBF" w:rsidRDefault="00F14D4E" w:rsidP="00F14D4E">
      <w:pPr>
        <w:pStyle w:val="Body"/>
      </w:pPr>
    </w:p>
    <w:p w14:paraId="3160702D" w14:textId="77777777" w:rsidR="00155C3A" w:rsidRDefault="00F14D4E" w:rsidP="00F14D4E">
      <w:pPr>
        <w:pStyle w:val="Body"/>
      </w:pPr>
      <w:r w:rsidRPr="000E1DBF">
        <w:t>The work has been conducted according to the ISA process and methodology</w:t>
      </w:r>
      <w:r w:rsidRPr="000E1DBF">
        <w:rPr>
          <w:rStyle w:val="FootnoteReference"/>
        </w:rPr>
        <w:t xml:space="preserve"> </w:t>
      </w:r>
      <w:r w:rsidRPr="000E1DBF">
        <w:t>for developing Core Vocabularies</w:t>
      </w:r>
      <w:r w:rsidRPr="000E1DBF">
        <w:rPr>
          <w:noProof/>
        </w:rPr>
        <w:t xml:space="preserve"> [2]</w:t>
      </w:r>
      <w:r w:rsidRPr="000E1DBF">
        <w:t xml:space="preserve">. The process and methodology provides guidance in two domains. First, the </w:t>
      </w:r>
      <w:r w:rsidRPr="000E1DBF">
        <w:rPr>
          <w:b/>
        </w:rPr>
        <w:t xml:space="preserve">process </w:t>
      </w:r>
      <w:r w:rsidRPr="000E1DBF">
        <w:t xml:space="preserve">describes how consensus can be reached among stakeholders and domain experts so that the vocabulary is recognised as meeting its design goals, leading to endorsement by Member States. Second, the </w:t>
      </w:r>
      <w:r w:rsidRPr="000E1DBF">
        <w:rPr>
          <w:b/>
        </w:rPr>
        <w:t xml:space="preserve">methodology </w:t>
      </w:r>
      <w:r w:rsidRPr="000E1DBF">
        <w:t xml:space="preserve">describes how the core vocabulary is specified following best practices for selecting, reusing, developing and presenting concepts. </w:t>
      </w:r>
      <w:r w:rsidRPr="000E1DBF">
        <w:fldChar w:fldCharType="begin"/>
      </w:r>
      <w:r w:rsidRPr="000E1DBF">
        <w:instrText xml:space="preserve"> REF _Ref435193517 \h  \* MERGEFORMAT </w:instrText>
      </w:r>
      <w:r w:rsidRPr="000E1DBF">
        <w:fldChar w:fldCharType="separate"/>
      </w:r>
      <w:r w:rsidR="002A74A2" w:rsidRPr="000E1DBF">
        <w:t xml:space="preserve">Table </w:t>
      </w:r>
      <w:r w:rsidR="002A74A2">
        <w:t>1</w:t>
      </w:r>
      <w:r w:rsidRPr="000E1DBF">
        <w:fldChar w:fldCharType="end"/>
      </w:r>
      <w:r w:rsidRPr="000E1DBF">
        <w:t xml:space="preserve"> provides an overview of the steps in the process and methodology. </w:t>
      </w:r>
    </w:p>
    <w:p w14:paraId="5FA8FC70" w14:textId="77777777" w:rsidR="00155C3A" w:rsidRDefault="00155C3A" w:rsidP="00F14D4E">
      <w:pPr>
        <w:pStyle w:val="Body"/>
      </w:pPr>
    </w:p>
    <w:p w14:paraId="6518DBA5" w14:textId="3757BEB4" w:rsidR="00F14D4E" w:rsidRDefault="00B768DD" w:rsidP="00C450DF">
      <w:pPr>
        <w:pStyle w:val="Body"/>
        <w:jc w:val="left"/>
      </w:pPr>
      <w:r>
        <w:t>A project has been created on Joinup for facilitating the development of the</w:t>
      </w:r>
      <w:r w:rsidR="00F14D4E" w:rsidRPr="000E1DBF">
        <w:t xml:space="preserve"> C</w:t>
      </w:r>
      <w:r w:rsidR="006E157D">
        <w:t>riterion and</w:t>
      </w:r>
      <w:r w:rsidR="00F14D4E" w:rsidRPr="000E1DBF">
        <w:t xml:space="preserve"> </w:t>
      </w:r>
      <w:r w:rsidR="000E1DBF" w:rsidRPr="000E1DBF">
        <w:t>E</w:t>
      </w:r>
      <w:r w:rsidR="006E157D">
        <w:t>videnc</w:t>
      </w:r>
      <w:r w:rsidR="000E1DBF" w:rsidRPr="000E1DBF">
        <w:t xml:space="preserve">e Core </w:t>
      </w:r>
      <w:r w:rsidR="00F14D4E" w:rsidRPr="000E1DBF">
        <w:t>Vocabulary</w:t>
      </w:r>
      <w:r>
        <w:t>:</w:t>
      </w:r>
      <w:r w:rsidR="00C450DF">
        <w:t xml:space="preserve"> </w:t>
      </w:r>
      <w:hyperlink r:id="rId16" w:history="1">
        <w:r w:rsidR="00C450DF" w:rsidRPr="00C450DF">
          <w:rPr>
            <w:rStyle w:val="Hyperlink"/>
          </w:rPr>
          <w:t>https://joinup.ec.europa.eu/node/148216</w:t>
        </w:r>
      </w:hyperlink>
      <w:r w:rsidR="00C450DF">
        <w:t>.</w:t>
      </w:r>
    </w:p>
    <w:p w14:paraId="72BF8C51" w14:textId="77777777" w:rsidR="00155C3A" w:rsidRPr="000E1DBF" w:rsidRDefault="00155C3A" w:rsidP="00F14D4E">
      <w:pPr>
        <w:pStyle w:val="Body"/>
      </w:pPr>
    </w:p>
    <w:p w14:paraId="05AF3C69" w14:textId="77777777" w:rsidR="00F14D4E" w:rsidRPr="000E1DBF" w:rsidRDefault="00F14D4E" w:rsidP="00F14D4E">
      <w:pPr>
        <w:pStyle w:val="Caption"/>
      </w:pPr>
      <w:bookmarkStart w:id="19" w:name="_Ref435193517"/>
      <w:bookmarkStart w:id="20" w:name="_Toc435194134"/>
      <w:bookmarkStart w:id="21" w:name="_Toc324589424"/>
      <w:r w:rsidRPr="000E1DBF">
        <w:t xml:space="preserve">Table </w:t>
      </w:r>
      <w:fldSimple w:instr=" SEQ Table \* ARABIC ">
        <w:r w:rsidR="002A74A2">
          <w:rPr>
            <w:noProof/>
          </w:rPr>
          <w:t>1</w:t>
        </w:r>
      </w:fldSimple>
      <w:bookmarkEnd w:id="19"/>
      <w:r w:rsidRPr="000E1DBF">
        <w:t>: Process and Methodology Overview</w:t>
      </w:r>
      <w:bookmarkEnd w:id="20"/>
      <w:bookmarkEnd w:id="21"/>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4247"/>
        <w:gridCol w:w="4248"/>
      </w:tblGrid>
      <w:tr w:rsidR="00F14D4E" w:rsidRPr="000E1DBF" w14:paraId="132DE42E" w14:textId="77777777" w:rsidTr="00F14D4E">
        <w:tc>
          <w:tcPr>
            <w:tcW w:w="4247" w:type="dxa"/>
            <w:shd w:val="clear" w:color="auto" w:fill="002395"/>
            <w:vAlign w:val="center"/>
          </w:tcPr>
          <w:p w14:paraId="2EAD381A" w14:textId="77777777" w:rsidR="00F14D4E" w:rsidRPr="000E1DBF" w:rsidRDefault="00F14D4E" w:rsidP="00F14D4E">
            <w:pPr>
              <w:pStyle w:val="Body"/>
              <w:rPr>
                <w:b/>
                <w:i/>
              </w:rPr>
            </w:pPr>
            <w:r w:rsidRPr="000E1DBF">
              <w:rPr>
                <w:b/>
              </w:rPr>
              <w:t>Process</w:t>
            </w:r>
            <w:r w:rsidRPr="000E1DBF">
              <w:rPr>
                <w:b/>
              </w:rPr>
              <w:br/>
            </w:r>
            <w:r w:rsidRPr="000E1DBF">
              <w:rPr>
                <w:i/>
              </w:rPr>
              <w:t>Reaching consensus</w:t>
            </w:r>
          </w:p>
        </w:tc>
        <w:tc>
          <w:tcPr>
            <w:tcW w:w="4248" w:type="dxa"/>
            <w:shd w:val="clear" w:color="auto" w:fill="002395"/>
            <w:vAlign w:val="center"/>
          </w:tcPr>
          <w:p w14:paraId="464DFA83" w14:textId="77777777" w:rsidR="00F14D4E" w:rsidRPr="000E1DBF" w:rsidRDefault="00F14D4E" w:rsidP="00F14D4E">
            <w:pPr>
              <w:pStyle w:val="Body"/>
              <w:rPr>
                <w:b/>
              </w:rPr>
            </w:pPr>
            <w:r w:rsidRPr="000E1DBF">
              <w:rPr>
                <w:b/>
              </w:rPr>
              <w:t>Methodology</w:t>
            </w:r>
          </w:p>
          <w:p w14:paraId="38904EDA" w14:textId="77777777" w:rsidR="00F14D4E" w:rsidRPr="000E1DBF" w:rsidRDefault="00F14D4E" w:rsidP="00F14D4E">
            <w:pPr>
              <w:pStyle w:val="Body"/>
              <w:rPr>
                <w:b/>
                <w:i/>
              </w:rPr>
            </w:pPr>
            <w:r w:rsidRPr="000E1DBF">
              <w:rPr>
                <w:i/>
              </w:rPr>
              <w:t>Developing a specification</w:t>
            </w:r>
          </w:p>
        </w:tc>
      </w:tr>
      <w:tr w:rsidR="00F14D4E" w:rsidRPr="000E1DBF" w14:paraId="021B03E0" w14:textId="77777777" w:rsidTr="00F14D4E">
        <w:tc>
          <w:tcPr>
            <w:tcW w:w="4247" w:type="dxa"/>
            <w:shd w:val="clear" w:color="auto" w:fill="F2F2F2"/>
            <w:vAlign w:val="center"/>
          </w:tcPr>
          <w:p w14:paraId="62976A29"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stakeholders</w:t>
            </w:r>
          </w:p>
          <w:p w14:paraId="65D0A299" w14:textId="77777777" w:rsidR="00F14D4E" w:rsidRPr="000E1DBF" w:rsidRDefault="00F14D4E" w:rsidP="00187A8E">
            <w:pPr>
              <w:pStyle w:val="Body"/>
              <w:numPr>
                <w:ilvl w:val="0"/>
                <w:numId w:val="23"/>
              </w:numPr>
              <w:ind w:left="596" w:hanging="491"/>
              <w:jc w:val="left"/>
              <w:rPr>
                <w:lang w:eastAsia="zh-CN"/>
              </w:rPr>
            </w:pPr>
            <w:r w:rsidRPr="000E1DBF">
              <w:rPr>
                <w:lang w:eastAsia="zh-CN"/>
              </w:rPr>
              <w:t>Form working group</w:t>
            </w:r>
          </w:p>
          <w:p w14:paraId="0FFAC384"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chair &amp; co-chair</w:t>
            </w:r>
          </w:p>
          <w:p w14:paraId="222B6311"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editors</w:t>
            </w:r>
          </w:p>
          <w:p w14:paraId="75843AEB" w14:textId="77777777" w:rsidR="00F14D4E" w:rsidRPr="000E1DBF" w:rsidRDefault="00F14D4E" w:rsidP="00187A8E">
            <w:pPr>
              <w:pStyle w:val="Body"/>
              <w:numPr>
                <w:ilvl w:val="0"/>
                <w:numId w:val="23"/>
              </w:numPr>
              <w:ind w:left="596" w:hanging="491"/>
              <w:jc w:val="left"/>
              <w:rPr>
                <w:lang w:eastAsia="zh-CN"/>
              </w:rPr>
            </w:pPr>
            <w:r w:rsidRPr="000E1DBF">
              <w:rPr>
                <w:lang w:eastAsia="zh-CN"/>
              </w:rPr>
              <w:t>Form review group</w:t>
            </w:r>
          </w:p>
          <w:p w14:paraId="6CD54EF7" w14:textId="77777777" w:rsidR="00F14D4E" w:rsidRPr="000E1DBF" w:rsidRDefault="00F14D4E" w:rsidP="00187A8E">
            <w:pPr>
              <w:pStyle w:val="Body"/>
              <w:numPr>
                <w:ilvl w:val="0"/>
                <w:numId w:val="23"/>
              </w:numPr>
              <w:ind w:left="596" w:hanging="491"/>
              <w:jc w:val="left"/>
              <w:rPr>
                <w:lang w:eastAsia="zh-CN"/>
              </w:rPr>
            </w:pPr>
            <w:r w:rsidRPr="000E1DBF">
              <w:rPr>
                <w:lang w:eastAsia="zh-CN"/>
              </w:rPr>
              <w:t>Secure IPR</w:t>
            </w:r>
          </w:p>
          <w:p w14:paraId="4E4354D6" w14:textId="77777777" w:rsidR="00F14D4E" w:rsidRPr="000E1DBF" w:rsidRDefault="00F14D4E" w:rsidP="00187A8E">
            <w:pPr>
              <w:pStyle w:val="Body"/>
              <w:numPr>
                <w:ilvl w:val="0"/>
                <w:numId w:val="23"/>
              </w:numPr>
              <w:ind w:left="596" w:hanging="491"/>
              <w:jc w:val="left"/>
              <w:rPr>
                <w:lang w:eastAsia="zh-CN"/>
              </w:rPr>
            </w:pPr>
            <w:r w:rsidRPr="000E1DBF">
              <w:rPr>
                <w:lang w:eastAsia="zh-CN"/>
              </w:rPr>
              <w:t>Establish working environment and culture</w:t>
            </w:r>
          </w:p>
          <w:p w14:paraId="081A805E" w14:textId="77777777" w:rsidR="00F14D4E" w:rsidRPr="000E1DBF" w:rsidRDefault="00F14D4E" w:rsidP="00187A8E">
            <w:pPr>
              <w:pStyle w:val="Body"/>
              <w:numPr>
                <w:ilvl w:val="0"/>
                <w:numId w:val="23"/>
              </w:numPr>
              <w:ind w:left="596" w:hanging="491"/>
              <w:jc w:val="left"/>
              <w:rPr>
                <w:lang w:eastAsia="zh-CN"/>
              </w:rPr>
            </w:pPr>
            <w:r w:rsidRPr="000E1DBF">
              <w:rPr>
                <w:lang w:eastAsia="zh-CN"/>
              </w:rPr>
              <w:t>Publish drafts</w:t>
            </w:r>
          </w:p>
          <w:p w14:paraId="7BBB5BD4" w14:textId="77777777" w:rsidR="00F14D4E" w:rsidRPr="000E1DBF" w:rsidRDefault="00F14D4E" w:rsidP="00187A8E">
            <w:pPr>
              <w:pStyle w:val="Body"/>
              <w:numPr>
                <w:ilvl w:val="0"/>
                <w:numId w:val="23"/>
              </w:numPr>
              <w:ind w:left="596" w:hanging="491"/>
              <w:jc w:val="left"/>
              <w:rPr>
                <w:lang w:eastAsia="zh-CN"/>
              </w:rPr>
            </w:pPr>
            <w:r w:rsidRPr="000E1DBF">
              <w:rPr>
                <w:lang w:eastAsia="zh-CN"/>
              </w:rPr>
              <w:t>Review drafts</w:t>
            </w:r>
          </w:p>
          <w:p w14:paraId="5DBED15F" w14:textId="77777777" w:rsidR="00F14D4E" w:rsidRPr="000E1DBF" w:rsidRDefault="00F14D4E" w:rsidP="00187A8E">
            <w:pPr>
              <w:pStyle w:val="Body"/>
              <w:numPr>
                <w:ilvl w:val="0"/>
                <w:numId w:val="23"/>
              </w:numPr>
              <w:ind w:left="596" w:hanging="491"/>
              <w:jc w:val="left"/>
              <w:rPr>
                <w:lang w:eastAsia="zh-CN"/>
              </w:rPr>
            </w:pPr>
            <w:r w:rsidRPr="000E1DBF">
              <w:rPr>
                <w:lang w:eastAsia="zh-CN"/>
              </w:rPr>
              <w:t>Publish last call working draft</w:t>
            </w:r>
          </w:p>
          <w:p w14:paraId="7C72FF00" w14:textId="77777777" w:rsidR="00F14D4E" w:rsidRPr="000E1DBF" w:rsidRDefault="00F14D4E" w:rsidP="00187A8E">
            <w:pPr>
              <w:pStyle w:val="Body"/>
              <w:numPr>
                <w:ilvl w:val="0"/>
                <w:numId w:val="23"/>
              </w:numPr>
              <w:ind w:left="596" w:hanging="491"/>
              <w:jc w:val="left"/>
              <w:rPr>
                <w:lang w:eastAsia="zh-CN"/>
              </w:rPr>
            </w:pPr>
            <w:r w:rsidRPr="000E1DBF">
              <w:rPr>
                <w:lang w:eastAsia="zh-CN"/>
              </w:rPr>
              <w:t>Review last call working draft</w:t>
            </w:r>
          </w:p>
          <w:p w14:paraId="62ADACDE" w14:textId="77777777" w:rsidR="00F14D4E" w:rsidRPr="000E1DBF" w:rsidRDefault="00F14D4E" w:rsidP="00187A8E">
            <w:pPr>
              <w:pStyle w:val="Body"/>
              <w:numPr>
                <w:ilvl w:val="0"/>
                <w:numId w:val="23"/>
              </w:numPr>
              <w:ind w:left="596" w:hanging="491"/>
              <w:jc w:val="left"/>
              <w:rPr>
                <w:lang w:eastAsia="zh-CN"/>
              </w:rPr>
            </w:pPr>
            <w:r w:rsidRPr="000E1DBF">
              <w:rPr>
                <w:lang w:eastAsia="zh-CN"/>
              </w:rPr>
              <w:t>Gather evidence of acceptance</w:t>
            </w:r>
          </w:p>
          <w:p w14:paraId="3BCDA2E1" w14:textId="77777777" w:rsidR="00F14D4E" w:rsidRPr="000E1DBF" w:rsidRDefault="00F14D4E" w:rsidP="00187A8E">
            <w:pPr>
              <w:pStyle w:val="Body"/>
              <w:numPr>
                <w:ilvl w:val="0"/>
                <w:numId w:val="23"/>
              </w:numPr>
              <w:ind w:left="596" w:hanging="491"/>
              <w:jc w:val="left"/>
              <w:rPr>
                <w:lang w:eastAsia="zh-CN"/>
              </w:rPr>
            </w:pPr>
            <w:r w:rsidRPr="000E1DBF">
              <w:rPr>
                <w:lang w:eastAsia="zh-CN"/>
              </w:rPr>
              <w:t>Submit for endorsement</w:t>
            </w:r>
          </w:p>
          <w:p w14:paraId="5AEE7099" w14:textId="77777777" w:rsidR="00F14D4E" w:rsidRPr="000E1DBF" w:rsidRDefault="00F14D4E" w:rsidP="00187A8E">
            <w:pPr>
              <w:pStyle w:val="Body"/>
              <w:numPr>
                <w:ilvl w:val="0"/>
                <w:numId w:val="23"/>
              </w:numPr>
              <w:ind w:left="596" w:hanging="491"/>
              <w:jc w:val="left"/>
              <w:rPr>
                <w:lang w:eastAsia="zh-CN"/>
              </w:rPr>
            </w:pPr>
            <w:r w:rsidRPr="000E1DBF">
              <w:rPr>
                <w:lang w:eastAsia="zh-CN"/>
              </w:rPr>
              <w:t>Endorse</w:t>
            </w:r>
          </w:p>
        </w:tc>
        <w:tc>
          <w:tcPr>
            <w:tcW w:w="4248" w:type="dxa"/>
            <w:shd w:val="clear" w:color="auto" w:fill="F2F2F2"/>
            <w:vAlign w:val="center"/>
          </w:tcPr>
          <w:p w14:paraId="086275C7" w14:textId="77777777" w:rsidR="00F14D4E" w:rsidRPr="000E1DBF" w:rsidRDefault="00F14D4E" w:rsidP="00187A8E">
            <w:pPr>
              <w:pStyle w:val="Body"/>
              <w:numPr>
                <w:ilvl w:val="0"/>
                <w:numId w:val="24"/>
              </w:numPr>
              <w:ind w:left="460" w:hanging="425"/>
              <w:jc w:val="left"/>
              <w:rPr>
                <w:lang w:eastAsia="zh-CN"/>
              </w:rPr>
            </w:pPr>
            <w:r w:rsidRPr="000E1DBF">
              <w:rPr>
                <w:lang w:eastAsia="zh-CN"/>
              </w:rPr>
              <w:t>Identify a meaningful set of Core Concepts</w:t>
            </w:r>
          </w:p>
          <w:p w14:paraId="444CFEC0" w14:textId="77777777" w:rsidR="00F14D4E" w:rsidRPr="000E1DBF" w:rsidRDefault="00F14D4E" w:rsidP="00187A8E">
            <w:pPr>
              <w:pStyle w:val="Body"/>
              <w:numPr>
                <w:ilvl w:val="0"/>
                <w:numId w:val="24"/>
              </w:numPr>
              <w:ind w:left="460" w:hanging="425"/>
              <w:jc w:val="left"/>
              <w:rPr>
                <w:lang w:eastAsia="zh-CN"/>
              </w:rPr>
            </w:pPr>
            <w:r w:rsidRPr="000E1DBF">
              <w:rPr>
                <w:lang w:eastAsia="zh-CN"/>
              </w:rPr>
              <w:t>Research and review existing solutions</w:t>
            </w:r>
          </w:p>
          <w:p w14:paraId="58D5F313" w14:textId="77777777" w:rsidR="00F14D4E" w:rsidRPr="000E1DBF" w:rsidRDefault="00F14D4E" w:rsidP="00187A8E">
            <w:pPr>
              <w:pStyle w:val="Body"/>
              <w:numPr>
                <w:ilvl w:val="0"/>
                <w:numId w:val="24"/>
              </w:numPr>
              <w:ind w:left="460" w:hanging="425"/>
              <w:jc w:val="left"/>
              <w:rPr>
                <w:lang w:eastAsia="zh-CN"/>
              </w:rPr>
            </w:pPr>
            <w:r w:rsidRPr="000E1DBF">
              <w:rPr>
                <w:lang w:eastAsia="zh-CN"/>
              </w:rPr>
              <w:t>Research existing data and services</w:t>
            </w:r>
          </w:p>
          <w:p w14:paraId="22DB0C40" w14:textId="77777777" w:rsidR="00F14D4E" w:rsidRPr="000E1DBF" w:rsidRDefault="00F14D4E" w:rsidP="00187A8E">
            <w:pPr>
              <w:pStyle w:val="Body"/>
              <w:numPr>
                <w:ilvl w:val="0"/>
                <w:numId w:val="24"/>
              </w:numPr>
              <w:ind w:left="460" w:hanging="425"/>
              <w:jc w:val="left"/>
              <w:rPr>
                <w:lang w:eastAsia="zh-CN"/>
              </w:rPr>
            </w:pPr>
            <w:r w:rsidRPr="000E1DBF">
              <w:rPr>
                <w:lang w:eastAsia="zh-CN"/>
              </w:rPr>
              <w:t>Use cases</w:t>
            </w:r>
          </w:p>
          <w:p w14:paraId="4871BFC0" w14:textId="77777777" w:rsidR="00F14D4E" w:rsidRPr="000E1DBF" w:rsidRDefault="00F14D4E" w:rsidP="00187A8E">
            <w:pPr>
              <w:pStyle w:val="Body"/>
              <w:numPr>
                <w:ilvl w:val="0"/>
                <w:numId w:val="24"/>
              </w:numPr>
              <w:ind w:left="460" w:hanging="425"/>
              <w:jc w:val="left"/>
              <w:rPr>
                <w:lang w:eastAsia="zh-CN"/>
              </w:rPr>
            </w:pPr>
            <w:r w:rsidRPr="000E1DBF">
              <w:rPr>
                <w:lang w:eastAsia="zh-CN"/>
              </w:rPr>
              <w:t>Requirements</w:t>
            </w:r>
          </w:p>
          <w:p w14:paraId="4ED6140C" w14:textId="77777777" w:rsidR="00F14D4E" w:rsidRPr="000E1DBF" w:rsidRDefault="00F14D4E" w:rsidP="00187A8E">
            <w:pPr>
              <w:pStyle w:val="Body"/>
              <w:numPr>
                <w:ilvl w:val="0"/>
                <w:numId w:val="24"/>
              </w:numPr>
              <w:ind w:left="460" w:hanging="425"/>
              <w:jc w:val="left"/>
              <w:rPr>
                <w:lang w:eastAsia="zh-CN"/>
              </w:rPr>
            </w:pPr>
            <w:r w:rsidRPr="000E1DBF">
              <w:rPr>
                <w:lang w:eastAsia="zh-CN"/>
              </w:rPr>
              <w:t>Terminology and conceptual data model</w:t>
            </w:r>
          </w:p>
          <w:p w14:paraId="05CBEE66" w14:textId="77777777" w:rsidR="00F14D4E" w:rsidRPr="000E1DBF" w:rsidRDefault="00F14D4E" w:rsidP="00187A8E">
            <w:pPr>
              <w:pStyle w:val="Body"/>
              <w:numPr>
                <w:ilvl w:val="0"/>
                <w:numId w:val="24"/>
              </w:numPr>
              <w:ind w:left="460" w:hanging="425"/>
              <w:jc w:val="left"/>
              <w:rPr>
                <w:lang w:eastAsia="zh-CN"/>
              </w:rPr>
            </w:pPr>
            <w:r w:rsidRPr="000E1DBF">
              <w:rPr>
                <w:lang w:eastAsia="zh-CN"/>
              </w:rPr>
              <w:t>Naming conventions</w:t>
            </w:r>
          </w:p>
          <w:p w14:paraId="7B8570F4" w14:textId="77777777" w:rsidR="00F14D4E" w:rsidRPr="000E1DBF" w:rsidRDefault="00F14D4E" w:rsidP="00187A8E">
            <w:pPr>
              <w:pStyle w:val="Body"/>
              <w:numPr>
                <w:ilvl w:val="0"/>
                <w:numId w:val="24"/>
              </w:numPr>
              <w:ind w:left="460" w:hanging="425"/>
              <w:jc w:val="left"/>
              <w:rPr>
                <w:lang w:eastAsia="zh-CN"/>
              </w:rPr>
            </w:pPr>
            <w:r w:rsidRPr="000E1DBF">
              <w:rPr>
                <w:lang w:eastAsia="zh-CN"/>
              </w:rPr>
              <w:t>Identifier conventions</w:t>
            </w:r>
          </w:p>
          <w:p w14:paraId="494B3FCB" w14:textId="77777777" w:rsidR="00F14D4E" w:rsidRPr="000E1DBF" w:rsidRDefault="00F14D4E" w:rsidP="00187A8E">
            <w:pPr>
              <w:pStyle w:val="Body"/>
              <w:numPr>
                <w:ilvl w:val="0"/>
                <w:numId w:val="24"/>
              </w:numPr>
              <w:ind w:left="460" w:hanging="425"/>
              <w:jc w:val="left"/>
              <w:rPr>
                <w:lang w:eastAsia="zh-CN"/>
              </w:rPr>
            </w:pPr>
            <w:r w:rsidRPr="000E1DBF">
              <w:rPr>
                <w:lang w:eastAsia="zh-CN"/>
              </w:rPr>
              <w:t>The namespace document</w:t>
            </w:r>
          </w:p>
          <w:p w14:paraId="66DB3206" w14:textId="77777777" w:rsidR="00F14D4E" w:rsidRPr="000E1DBF" w:rsidRDefault="00F14D4E" w:rsidP="00187A8E">
            <w:pPr>
              <w:pStyle w:val="Body"/>
              <w:numPr>
                <w:ilvl w:val="0"/>
                <w:numId w:val="24"/>
              </w:numPr>
              <w:ind w:left="460" w:hanging="425"/>
              <w:jc w:val="left"/>
              <w:rPr>
                <w:lang w:eastAsia="zh-CN"/>
              </w:rPr>
            </w:pPr>
            <w:r w:rsidRPr="000E1DBF">
              <w:rPr>
                <w:lang w:eastAsia="zh-CN"/>
              </w:rPr>
              <w:t>Quality Assurance &amp; Conformance Criteria</w:t>
            </w:r>
          </w:p>
        </w:tc>
      </w:tr>
    </w:tbl>
    <w:p w14:paraId="617046DE" w14:textId="77777777" w:rsidR="00F14D4E" w:rsidRPr="000E1DBF" w:rsidRDefault="00F14D4E" w:rsidP="00F14D4E">
      <w:pPr>
        <w:pStyle w:val="BodyText"/>
      </w:pPr>
      <w:bookmarkStart w:id="22" w:name="_Toc435194125"/>
    </w:p>
    <w:p w14:paraId="2B5BB015" w14:textId="77777777" w:rsidR="00F14D4E" w:rsidRPr="000E1DBF" w:rsidRDefault="00F14D4E" w:rsidP="00B14168">
      <w:pPr>
        <w:pStyle w:val="Heading2"/>
      </w:pPr>
      <w:bookmarkStart w:id="23" w:name="_Toc343341376"/>
      <w:r w:rsidRPr="000E1DBF">
        <w:t>Structure of this document</w:t>
      </w:r>
      <w:bookmarkEnd w:id="22"/>
      <w:bookmarkEnd w:id="23"/>
    </w:p>
    <w:p w14:paraId="777EE2A7" w14:textId="77777777" w:rsidR="00F14D4E" w:rsidRDefault="00F14D4E" w:rsidP="00F14D4E">
      <w:pPr>
        <w:pStyle w:val="Body"/>
      </w:pPr>
      <w:r w:rsidRPr="000E1DBF">
        <w:t>This document consists of the following sections.</w:t>
      </w:r>
    </w:p>
    <w:p w14:paraId="4C7D542B" w14:textId="77777777" w:rsidR="00155C3A" w:rsidRPr="000E1DBF" w:rsidRDefault="00155C3A" w:rsidP="00F14D4E">
      <w:pPr>
        <w:pStyle w:val="Body"/>
      </w:pPr>
    </w:p>
    <w:p w14:paraId="2624D7E0" w14:textId="77777777" w:rsidR="008C4066" w:rsidRDefault="008E58B8" w:rsidP="008E58B8">
      <w:pPr>
        <w:pStyle w:val="Body"/>
        <w:numPr>
          <w:ilvl w:val="0"/>
          <w:numId w:val="25"/>
        </w:numPr>
        <w:tabs>
          <w:tab w:val="clear" w:pos="1134"/>
        </w:tabs>
      </w:pPr>
      <w:r>
        <w:t>S</w:t>
      </w:r>
      <w:r w:rsidR="00155C3A">
        <w:t>ection</w:t>
      </w:r>
      <w:r>
        <w:t xml:space="preserve"> </w:t>
      </w:r>
      <w:r>
        <w:fldChar w:fldCharType="begin"/>
      </w:r>
      <w:r>
        <w:instrText xml:space="preserve"> REF _Ref315973221 \r \h </w:instrText>
      </w:r>
      <w:r>
        <w:fldChar w:fldCharType="separate"/>
      </w:r>
      <w:r w:rsidR="002A74A2">
        <w:t>2</w:t>
      </w:r>
      <w:r>
        <w:fldChar w:fldCharType="end"/>
      </w:r>
      <w:r w:rsidR="006E157D">
        <w:t xml:space="preserve"> </w:t>
      </w:r>
      <w:r w:rsidR="008C4066">
        <w:t>describes the existing solutions, data models and ontologies that refer to the criteria and evidences</w:t>
      </w:r>
      <w:r w:rsidR="008C4066" w:rsidRPr="000E1DBF">
        <w:t xml:space="preserve"> </w:t>
      </w:r>
    </w:p>
    <w:p w14:paraId="38C96EDD" w14:textId="67F29D68" w:rsidR="00F14D4E" w:rsidRPr="000E1DBF" w:rsidRDefault="008C4066" w:rsidP="008E58B8">
      <w:pPr>
        <w:pStyle w:val="Body"/>
        <w:numPr>
          <w:ilvl w:val="0"/>
          <w:numId w:val="25"/>
        </w:numPr>
        <w:tabs>
          <w:tab w:val="clear" w:pos="1134"/>
        </w:tabs>
      </w:pPr>
      <w:r>
        <w:t xml:space="preserve">Section 3 </w:t>
      </w:r>
      <w:r w:rsidR="00F14D4E" w:rsidRPr="000E1DBF">
        <w:t>define</w:t>
      </w:r>
      <w:r w:rsidR="006E157D">
        <w:t>s the main use cases that drive</w:t>
      </w:r>
      <w:r w:rsidR="00F14D4E" w:rsidRPr="000E1DBF">
        <w:t xml:space="preserve"> the specification of the Core Vocabulary.</w:t>
      </w:r>
    </w:p>
    <w:p w14:paraId="64B01051" w14:textId="10CE3E96" w:rsidR="008E58B8" w:rsidRDefault="008E58B8" w:rsidP="00187A8E">
      <w:pPr>
        <w:pStyle w:val="Body"/>
        <w:numPr>
          <w:ilvl w:val="0"/>
          <w:numId w:val="25"/>
        </w:numPr>
        <w:tabs>
          <w:tab w:val="clear" w:pos="1134"/>
        </w:tabs>
      </w:pPr>
      <w:r>
        <w:t xml:space="preserve">Section </w:t>
      </w:r>
      <w:r w:rsidR="008C4066">
        <w:t>4</w:t>
      </w:r>
      <w:r>
        <w:t xml:space="preserve"> collects the information requirements for criteria and evidences.</w:t>
      </w:r>
    </w:p>
    <w:p w14:paraId="22AEF625" w14:textId="0097C32B" w:rsidR="00F14D4E" w:rsidRPr="000E1DBF" w:rsidRDefault="008E7347" w:rsidP="00187A8E">
      <w:pPr>
        <w:pStyle w:val="Body"/>
        <w:numPr>
          <w:ilvl w:val="0"/>
          <w:numId w:val="25"/>
        </w:numPr>
        <w:tabs>
          <w:tab w:val="clear" w:pos="1134"/>
        </w:tabs>
      </w:pPr>
      <w:r>
        <w:t>Section 5 identifies t</w:t>
      </w:r>
      <w:r w:rsidR="00F14D4E" w:rsidRPr="000E1DBF">
        <w:t>he classes and properties defined for the vocabu</w:t>
      </w:r>
      <w:r w:rsidR="00155C3A">
        <w:t>lary</w:t>
      </w:r>
      <w:r w:rsidR="00F14D4E" w:rsidRPr="000E1DBF">
        <w:t>.</w:t>
      </w:r>
    </w:p>
    <w:p w14:paraId="13DFB6CF" w14:textId="0E1E2721" w:rsidR="00C92A9C" w:rsidRDefault="00155C3A" w:rsidP="00187A8E">
      <w:pPr>
        <w:pStyle w:val="Body"/>
        <w:numPr>
          <w:ilvl w:val="0"/>
          <w:numId w:val="25"/>
        </w:numPr>
        <w:tabs>
          <w:tab w:val="clear" w:pos="1134"/>
        </w:tabs>
      </w:pPr>
      <w:r>
        <w:lastRenderedPageBreak/>
        <w:t xml:space="preserve">Section </w:t>
      </w:r>
      <w:r w:rsidR="00C92A9C">
        <w:fldChar w:fldCharType="begin"/>
      </w:r>
      <w:r w:rsidR="00C92A9C">
        <w:instrText xml:space="preserve"> REF _Ref320284271 \r \h </w:instrText>
      </w:r>
      <w:r w:rsidR="00C92A9C">
        <w:fldChar w:fldCharType="separate"/>
      </w:r>
      <w:r w:rsidR="002A74A2">
        <w:t>6</w:t>
      </w:r>
      <w:r w:rsidR="00C92A9C">
        <w:fldChar w:fldCharType="end"/>
      </w:r>
      <w:r w:rsidR="00F14D4E" w:rsidRPr="000E1DBF">
        <w:t xml:space="preserve"> contains </w:t>
      </w:r>
      <w:r w:rsidR="00C92A9C">
        <w:t>examples that illustrate the use of the CCCEV</w:t>
      </w:r>
      <w:r w:rsidR="00FC762B">
        <w:t xml:space="preserve">. </w:t>
      </w:r>
    </w:p>
    <w:p w14:paraId="1849664D" w14:textId="7A139FFD" w:rsidR="00F14D4E" w:rsidRDefault="00C92A9C" w:rsidP="00187A8E">
      <w:pPr>
        <w:pStyle w:val="Body"/>
        <w:numPr>
          <w:ilvl w:val="0"/>
          <w:numId w:val="25"/>
        </w:numPr>
        <w:tabs>
          <w:tab w:val="clear" w:pos="1134"/>
        </w:tabs>
      </w:pPr>
      <w:r>
        <w:t xml:space="preserve">Section </w:t>
      </w:r>
      <w:r>
        <w:fldChar w:fldCharType="begin"/>
      </w:r>
      <w:r>
        <w:instrText xml:space="preserve"> REF _Ref320284306 \r \h </w:instrText>
      </w:r>
      <w:r>
        <w:fldChar w:fldCharType="separate"/>
      </w:r>
      <w:r w:rsidR="002A74A2">
        <w:t>7</w:t>
      </w:r>
      <w:r>
        <w:fldChar w:fldCharType="end"/>
      </w:r>
      <w:r>
        <w:t xml:space="preserve"> contains </w:t>
      </w:r>
      <w:r w:rsidR="00F14D4E" w:rsidRPr="000E1DBF">
        <w:t>the Conformance Statement for this Core Vocabulary.</w:t>
      </w:r>
    </w:p>
    <w:p w14:paraId="31013326" w14:textId="4177D733" w:rsidR="008E58B8" w:rsidRDefault="008E58B8" w:rsidP="00187A8E">
      <w:pPr>
        <w:pStyle w:val="Body"/>
        <w:numPr>
          <w:ilvl w:val="0"/>
          <w:numId w:val="25"/>
        </w:numPr>
        <w:tabs>
          <w:tab w:val="clear" w:pos="1134"/>
        </w:tabs>
      </w:pPr>
      <w:r>
        <w:t xml:space="preserve">Section </w:t>
      </w:r>
      <w:r w:rsidR="00C92A9C">
        <w:fldChar w:fldCharType="begin"/>
      </w:r>
      <w:r w:rsidR="00C92A9C">
        <w:instrText xml:space="preserve"> REF _Ref320284324 \r \h </w:instrText>
      </w:r>
      <w:r w:rsidR="00C92A9C">
        <w:fldChar w:fldCharType="separate"/>
      </w:r>
      <w:r w:rsidR="002A74A2">
        <w:t>8</w:t>
      </w:r>
      <w:r w:rsidR="00C92A9C">
        <w:fldChar w:fldCharType="end"/>
      </w:r>
      <w:r>
        <w:t xml:space="preserve"> describes specific accessibility and multilingualism aspects.</w:t>
      </w:r>
    </w:p>
    <w:p w14:paraId="5343AB93" w14:textId="661A1140" w:rsidR="008C4066" w:rsidRPr="000E1DBF" w:rsidRDefault="008C4066" w:rsidP="00187A8E">
      <w:pPr>
        <w:pStyle w:val="Body"/>
        <w:numPr>
          <w:ilvl w:val="0"/>
          <w:numId w:val="25"/>
        </w:numPr>
        <w:tabs>
          <w:tab w:val="clear" w:pos="1134"/>
        </w:tabs>
      </w:pPr>
      <w:r>
        <w:t>Section 9 contains related references.</w:t>
      </w:r>
    </w:p>
    <w:p w14:paraId="17D1B44D" w14:textId="77777777" w:rsidR="005C14D2" w:rsidRPr="000E1DBF" w:rsidRDefault="005C14D2" w:rsidP="00106597">
      <w:pPr>
        <w:pStyle w:val="Body"/>
        <w:rPr>
          <w:lang w:eastAsia="zh-CN"/>
        </w:rPr>
      </w:pPr>
    </w:p>
    <w:p w14:paraId="35525621" w14:textId="77777777" w:rsidR="00687E54" w:rsidRDefault="00687E54" w:rsidP="00687E54">
      <w:pPr>
        <w:pStyle w:val="Heading1"/>
      </w:pPr>
      <w:bookmarkStart w:id="24" w:name="_Ref320284141"/>
      <w:bookmarkStart w:id="25" w:name="_Toc343341377"/>
      <w:bookmarkStart w:id="26" w:name="_Ref315973215"/>
      <w:bookmarkStart w:id="27" w:name="_Ref315973221"/>
      <w:bookmarkStart w:id="28" w:name="_Ref315433029"/>
      <w:bookmarkStart w:id="29" w:name="_Ref315433041"/>
      <w:r>
        <w:lastRenderedPageBreak/>
        <w:t>Existing solutions</w:t>
      </w:r>
      <w:bookmarkEnd w:id="24"/>
      <w:bookmarkEnd w:id="25"/>
    </w:p>
    <w:p w14:paraId="32BEFC57" w14:textId="702BD15C" w:rsidR="00687E54" w:rsidRDefault="00687E54" w:rsidP="00687E54">
      <w:pPr>
        <w:pStyle w:val="Body"/>
      </w:pPr>
      <w:r>
        <w:t xml:space="preserve">This specification is based on different initiatives and projects that have been working on the modelling of </w:t>
      </w:r>
      <w:r w:rsidR="00A44905">
        <w:t>Criteria</w:t>
      </w:r>
      <w:r>
        <w:t xml:space="preserve"> and Evidences.</w:t>
      </w:r>
    </w:p>
    <w:p w14:paraId="63E372F7" w14:textId="77777777" w:rsidR="00687E54" w:rsidRDefault="00687E54" w:rsidP="00687E54">
      <w:pPr>
        <w:pStyle w:val="Heading2"/>
      </w:pPr>
      <w:bookmarkStart w:id="30" w:name="_Toc343341378"/>
      <w:r>
        <w:t>The European Single Procurement Document</w:t>
      </w:r>
      <w:bookmarkEnd w:id="30"/>
    </w:p>
    <w:p w14:paraId="27BE5402" w14:textId="77777777" w:rsidR="00687E54" w:rsidRPr="00641F63" w:rsidRDefault="00687E54" w:rsidP="00687E54">
      <w:pPr>
        <w:pStyle w:val="Body"/>
      </w:pPr>
      <w:r w:rsidRPr="00641F63">
        <w:t>On January 2016, the European Commission adopted the European Single Procurement Document (ESPD), a document that will considerably reduce the administrative burden for companies, in particular SMEs who want to have a fair chance at winning a public contract.</w:t>
      </w:r>
    </w:p>
    <w:p w14:paraId="4BA9A83E" w14:textId="77777777" w:rsidR="00687E54" w:rsidRPr="00641F63" w:rsidRDefault="00687E54" w:rsidP="00687E54">
      <w:pPr>
        <w:pStyle w:val="Body"/>
      </w:pPr>
    </w:p>
    <w:p w14:paraId="46A8325B" w14:textId="77777777" w:rsidR="00687E54" w:rsidRPr="00641F63" w:rsidRDefault="00687E54" w:rsidP="00687E54">
      <w:pPr>
        <w:pStyle w:val="Body"/>
      </w:pPr>
      <w:r>
        <w:t>The</w:t>
      </w:r>
      <w:r w:rsidRPr="00641F63">
        <w:t xml:space="preserve"> ESPD will allow all businesses to electronically self-declare that they meet the necessary regulatory criteria or commercial capability requirements, and only the winning company will need to submit all the documentation proving that it qualifies for the contract</w:t>
      </w:r>
      <w:sdt>
        <w:sdtPr>
          <w:id w:val="1620341246"/>
          <w:citation/>
        </w:sdtPr>
        <w:sdtEndPr/>
        <w:sdtContent>
          <w:r w:rsidRPr="00641F63">
            <w:fldChar w:fldCharType="begin"/>
          </w:r>
          <w:r w:rsidRPr="00641F63">
            <w:instrText xml:space="preserve"> CITATION ECE16 \l 2057 </w:instrText>
          </w:r>
          <w:r w:rsidRPr="00641F63">
            <w:fldChar w:fldCharType="separate"/>
          </w:r>
          <w:r>
            <w:rPr>
              <w:noProof/>
            </w:rPr>
            <w:t xml:space="preserve"> (Europa, 2016)</w:t>
          </w:r>
          <w:r w:rsidRPr="00641F63">
            <w:fldChar w:fldCharType="end"/>
          </w:r>
        </w:sdtContent>
      </w:sdt>
      <w:r w:rsidRPr="00641F63">
        <w:t>.</w:t>
      </w:r>
    </w:p>
    <w:p w14:paraId="3DA0B31D" w14:textId="77777777" w:rsidR="00687E54" w:rsidRPr="00641F63" w:rsidRDefault="00687E54" w:rsidP="00687E54">
      <w:pPr>
        <w:pStyle w:val="Body"/>
      </w:pPr>
    </w:p>
    <w:p w14:paraId="59042225" w14:textId="5C0BAA09" w:rsidR="00687E54" w:rsidRPr="00641F63" w:rsidRDefault="00687E54" w:rsidP="00687E54">
      <w:pPr>
        <w:pStyle w:val="Body"/>
      </w:pPr>
      <w:r w:rsidRPr="00641F63">
        <w:t>In order to make full use of the ESPD concept</w:t>
      </w:r>
      <w:r w:rsidRPr="003E1CAF">
        <w:t xml:space="preserve">, the European Commission </w:t>
      </w:r>
      <w:r w:rsidR="003E1CAF" w:rsidRPr="003E1CAF">
        <w:t xml:space="preserve">will establish a set of services available for both suppliers and buyers. The initial service is e-Certis, a system where the Member States will declare which evidences can be used to prove a fulfilment of a criterion depending on the Member State where the economic operator is located. As a second step, the European Commission will provide the ESPD service that will use e-Certis to help the contracting authorities and economic operators creating the criteria and evidence documents allowing them to participate in electronic tendering procedures across Europe. The </w:t>
      </w:r>
      <w:r w:rsidRPr="003E1CAF">
        <w:t xml:space="preserve">ESPD service </w:t>
      </w:r>
      <w:r w:rsidR="00A44905">
        <w:t xml:space="preserve">will be </w:t>
      </w:r>
      <w:r w:rsidRPr="003E1CAF">
        <w:t>free of charge to Member States and European Institutions</w:t>
      </w:r>
      <w:r w:rsidRPr="00641F63">
        <w:t>. It will be provided as open source</w:t>
      </w:r>
      <w:r w:rsidR="00B94DE8">
        <w:t>. S</w:t>
      </w:r>
      <w:r w:rsidRPr="00641F63">
        <w:t xml:space="preserve">ervice providers </w:t>
      </w:r>
      <w:r w:rsidR="00B94DE8">
        <w:t xml:space="preserve">will be able to implement it </w:t>
      </w:r>
      <w:r w:rsidRPr="00641F63">
        <w:t>for their own use to provide added value to buyers and suppliers</w:t>
      </w:r>
      <w:sdt>
        <w:sdtPr>
          <w:id w:val="1850211001"/>
          <w:citation/>
        </w:sdtPr>
        <w:sdtEndPr/>
        <w:sdtContent>
          <w:r w:rsidRPr="00641F63">
            <w:fldChar w:fldCharType="begin"/>
          </w:r>
          <w:r w:rsidRPr="00641F63">
            <w:instrText xml:space="preserve"> CITATION ECE \l 2057 </w:instrText>
          </w:r>
          <w:r w:rsidRPr="00641F63">
            <w:fldChar w:fldCharType="separate"/>
          </w:r>
          <w:r>
            <w:rPr>
              <w:noProof/>
            </w:rPr>
            <w:t xml:space="preserve"> (EC Europa: EUROPEAN SINGLE PROCUREMENT DOCUMENT SERVICE)</w:t>
          </w:r>
          <w:r w:rsidRPr="00641F63">
            <w:fldChar w:fldCharType="end"/>
          </w:r>
        </w:sdtContent>
      </w:sdt>
      <w:r w:rsidRPr="00641F63">
        <w:t>.</w:t>
      </w:r>
    </w:p>
    <w:p w14:paraId="0E9ED1A4" w14:textId="77777777" w:rsidR="00687E54" w:rsidRPr="00641F63" w:rsidRDefault="00687E54" w:rsidP="00687E54">
      <w:pPr>
        <w:pStyle w:val="Body"/>
      </w:pPr>
    </w:p>
    <w:p w14:paraId="7DDD3F24" w14:textId="77777777" w:rsidR="00687E54" w:rsidRPr="00B73E42" w:rsidRDefault="00687E54" w:rsidP="00687E54">
      <w:pPr>
        <w:pStyle w:val="Body"/>
      </w:pPr>
      <w:r w:rsidRPr="00641F63">
        <w:t>In conclusion, the main objective of the ESPD is to reduce the administrative burden for buyers and suppliers to participate in public procurement procedures. The ESPD service will reduce that burden by</w:t>
      </w:r>
      <w:r>
        <w:t xml:space="preserve"> providing</w:t>
      </w:r>
      <w:r w:rsidRPr="002F4999">
        <w:t xml:space="preserve"> qualification </w:t>
      </w:r>
      <w:r>
        <w:t>criteria</w:t>
      </w:r>
      <w:r w:rsidRPr="002F4999">
        <w:t xml:space="preserve"> and qualification evidences for participating in a public procurement process</w:t>
      </w:r>
      <w:r w:rsidRPr="00641F63">
        <w:t>.</w:t>
      </w:r>
      <w:bookmarkStart w:id="31" w:name="_Toc447209714"/>
      <w:bookmarkStart w:id="32" w:name="_Toc447211155"/>
      <w:bookmarkStart w:id="33" w:name="_Toc447211436"/>
    </w:p>
    <w:p w14:paraId="2BCC3B9E" w14:textId="77777777" w:rsidR="00687E54" w:rsidRDefault="00687E54" w:rsidP="00687E54">
      <w:pPr>
        <w:pStyle w:val="Body"/>
        <w:rPr>
          <w:b/>
        </w:rPr>
      </w:pPr>
    </w:p>
    <w:p w14:paraId="5517F9D5" w14:textId="77777777" w:rsidR="00687E54" w:rsidRDefault="00687E54" w:rsidP="00687E54">
      <w:pPr>
        <w:pStyle w:val="Body"/>
        <w:rPr>
          <w:b/>
        </w:rPr>
      </w:pPr>
    </w:p>
    <w:bookmarkEnd w:id="31"/>
    <w:bookmarkEnd w:id="32"/>
    <w:bookmarkEnd w:id="33"/>
    <w:p w14:paraId="13D84DA1" w14:textId="77777777" w:rsidR="00687E54" w:rsidRPr="00641F63" w:rsidRDefault="00687E54" w:rsidP="00687E54">
      <w:pPr>
        <w:pStyle w:val="Body"/>
        <w:jc w:val="center"/>
      </w:pPr>
      <w:r w:rsidRPr="00641F63">
        <w:rPr>
          <w:noProof/>
          <w:lang w:eastAsia="en-GB"/>
        </w:rPr>
        <w:lastRenderedPageBreak/>
        <w:drawing>
          <wp:inline distT="0" distB="0" distL="0" distR="0" wp14:anchorId="120D07E4" wp14:editId="18F46AC5">
            <wp:extent cx="5293076" cy="301561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8254" cy="3018565"/>
                    </a:xfrm>
                    <a:prstGeom prst="rect">
                      <a:avLst/>
                    </a:prstGeom>
                    <a:noFill/>
                  </pic:spPr>
                </pic:pic>
              </a:graphicData>
            </a:graphic>
          </wp:inline>
        </w:drawing>
      </w:r>
    </w:p>
    <w:p w14:paraId="6C26C685" w14:textId="67454BBA" w:rsidR="00687E54" w:rsidRPr="006C0FE3" w:rsidRDefault="00687E54" w:rsidP="00687E54">
      <w:pPr>
        <w:pStyle w:val="Body"/>
        <w:jc w:val="center"/>
        <w:rPr>
          <w:b/>
          <w:sz w:val="18"/>
        </w:rPr>
      </w:pPr>
      <w:bookmarkStart w:id="34" w:name="_Toc343341473"/>
      <w:r w:rsidRPr="006C0FE3">
        <w:rPr>
          <w:b/>
          <w:sz w:val="18"/>
        </w:rPr>
        <w:t xml:space="preserve">Figure </w:t>
      </w:r>
      <w:r w:rsidRPr="006C0FE3">
        <w:rPr>
          <w:b/>
          <w:sz w:val="18"/>
        </w:rPr>
        <w:fldChar w:fldCharType="begin"/>
      </w:r>
      <w:r w:rsidRPr="006C0FE3">
        <w:rPr>
          <w:b/>
          <w:sz w:val="18"/>
        </w:rPr>
        <w:instrText xml:space="preserve"> SEQ Figure \* ARABIC </w:instrText>
      </w:r>
      <w:r w:rsidRPr="006C0FE3">
        <w:rPr>
          <w:b/>
          <w:sz w:val="18"/>
        </w:rPr>
        <w:fldChar w:fldCharType="separate"/>
      </w:r>
      <w:r w:rsidR="002A74A2">
        <w:rPr>
          <w:b/>
          <w:noProof/>
          <w:sz w:val="18"/>
        </w:rPr>
        <w:t>1</w:t>
      </w:r>
      <w:r w:rsidRPr="006C0FE3">
        <w:rPr>
          <w:b/>
          <w:sz w:val="18"/>
        </w:rPr>
        <w:fldChar w:fldCharType="end"/>
      </w:r>
      <w:r w:rsidR="00992924" w:rsidRPr="006C0FE3">
        <w:rPr>
          <w:b/>
          <w:sz w:val="18"/>
        </w:rPr>
        <w:t>: ESPD Data m</w:t>
      </w:r>
      <w:r w:rsidRPr="006C0FE3">
        <w:rPr>
          <w:b/>
          <w:sz w:val="18"/>
        </w:rPr>
        <w:t>odel</w:t>
      </w:r>
      <w:bookmarkEnd w:id="34"/>
    </w:p>
    <w:p w14:paraId="269ABC87" w14:textId="77777777" w:rsidR="00687E54" w:rsidRDefault="00687E54" w:rsidP="00687E54">
      <w:pPr>
        <w:pStyle w:val="Heading2"/>
      </w:pPr>
      <w:bookmarkStart w:id="35" w:name="_Toc343341379"/>
      <w:r>
        <w:t>CEN BII Data Models</w:t>
      </w:r>
      <w:bookmarkEnd w:id="35"/>
    </w:p>
    <w:p w14:paraId="193F4337" w14:textId="350A0AF7" w:rsidR="00687E54" w:rsidRDefault="00B94DE8" w:rsidP="00687E54">
      <w:pPr>
        <w:pStyle w:val="Body"/>
      </w:pPr>
      <w:r w:rsidRPr="00110CF4">
        <w:t>The CEN Workshop on business interoperability interfaces for public pro</w:t>
      </w:r>
      <w:r>
        <w:t>curement in Europe (CEN WS/BII) was</w:t>
      </w:r>
      <w:r w:rsidRPr="00110CF4">
        <w:t xml:space="preserve"> established in March 2007</w:t>
      </w:r>
      <w:r>
        <w:t xml:space="preserve">. </w:t>
      </w:r>
      <w:r w:rsidR="00687E54">
        <w:t>The CEN Business Interoperable Interfaces Workshop Agreements</w:t>
      </w:r>
      <w:r w:rsidR="00687E54">
        <w:rPr>
          <w:rStyle w:val="FootnoteReference"/>
        </w:rPr>
        <w:footnoteReference w:id="2"/>
      </w:r>
      <w:r w:rsidR="00687E54">
        <w:t xml:space="preserve"> have </w:t>
      </w:r>
      <w:r>
        <w:t>defined</w:t>
      </w:r>
      <w:r w:rsidR="00687E54">
        <w:t xml:space="preserve"> Profiles th</w:t>
      </w:r>
      <w:r>
        <w:t>at describe process choreographies</w:t>
      </w:r>
      <w:r w:rsidR="00687E54">
        <w:t xml:space="preserve"> between two parties that exchange information using business transactions. These business transactions provide</w:t>
      </w:r>
      <w:r>
        <w:t>,</w:t>
      </w:r>
      <w:r w:rsidR="00687E54">
        <w:t xml:space="preserve"> among others</w:t>
      </w:r>
      <w:r>
        <w:t>,</w:t>
      </w:r>
      <w:r w:rsidR="00687E54">
        <w:t xml:space="preserve"> classes representing reference criteria, essential competence requirements and criteria responses.</w:t>
      </w:r>
    </w:p>
    <w:p w14:paraId="2B0242FD" w14:textId="77777777" w:rsidR="00687E54" w:rsidRDefault="00687E54" w:rsidP="00687E54">
      <w:pPr>
        <w:pStyle w:val="Body"/>
      </w:pPr>
    </w:p>
    <w:p w14:paraId="440872BD" w14:textId="77777777" w:rsidR="00A44905" w:rsidRDefault="00B94DE8" w:rsidP="00687E54">
      <w:pPr>
        <w:pStyle w:val="Body"/>
      </w:pPr>
      <w:r>
        <w:t>The CEN WS/BII</w:t>
      </w:r>
      <w:r w:rsidR="00687E54" w:rsidRPr="00110CF4">
        <w:t xml:space="preserve"> profiles have already been implemented in several projects in Europe: The European Commission has used them to build e-Prior, their open source solution for electronic invoicing, ordering and now covering the pre-award phases</w:t>
      </w:r>
      <w:r w:rsidR="00A44905">
        <w:t xml:space="preserve"> of electronic procurement</w:t>
      </w:r>
      <w:r>
        <w:t xml:space="preserve">. </w:t>
      </w:r>
    </w:p>
    <w:p w14:paraId="4A1DC189" w14:textId="77777777" w:rsidR="00A44905" w:rsidRDefault="00A44905" w:rsidP="00687E54">
      <w:pPr>
        <w:pStyle w:val="Body"/>
      </w:pPr>
    </w:p>
    <w:p w14:paraId="39802F16" w14:textId="72967637" w:rsidR="00687E54" w:rsidRDefault="00B94DE8" w:rsidP="00687E54">
      <w:pPr>
        <w:pStyle w:val="Body"/>
      </w:pPr>
      <w:r>
        <w:t>T</w:t>
      </w:r>
      <w:r w:rsidR="00687E54" w:rsidRPr="00110CF4">
        <w:t xml:space="preserve">he PEPPOL community has used them to create their own BIS specifications, resulting in a national-wide </w:t>
      </w:r>
      <w:r>
        <w:t xml:space="preserve">and cross-border </w:t>
      </w:r>
      <w:r w:rsidR="00687E54" w:rsidRPr="00110CF4">
        <w:t>deployment of electronic invoicing in countries such as Norway, Denmark or Sweden, and new governments in Europe are currently basing their IT infrastructure and electronic procurement policies on deploying these standards such as the National Health Service of England.</w:t>
      </w:r>
    </w:p>
    <w:p w14:paraId="547DA0DC" w14:textId="3D32FC0A" w:rsidR="001150AB" w:rsidRDefault="001150AB" w:rsidP="00687E54">
      <w:pPr>
        <w:pStyle w:val="Heading2"/>
      </w:pPr>
      <w:bookmarkStart w:id="36" w:name="_Toc343341380"/>
      <w:r>
        <w:t>Core Person Vocabulary (CPV)</w:t>
      </w:r>
      <w:bookmarkEnd w:id="36"/>
    </w:p>
    <w:p w14:paraId="6300E1D2" w14:textId="20A42987" w:rsidR="00A44905" w:rsidRDefault="00A44905" w:rsidP="001150AB">
      <w:pPr>
        <w:pStyle w:val="Body"/>
      </w:pPr>
      <w:r w:rsidRPr="00A44905">
        <w:t>The Core Person Vocabulary </w:t>
      </w:r>
      <w:r w:rsidR="00EA3E57">
        <w:rPr>
          <w:rStyle w:val="FootnoteReference"/>
        </w:rPr>
        <w:footnoteReference w:id="3"/>
      </w:r>
      <w:r w:rsidRPr="00A44905">
        <w:t xml:space="preserve">is one of the three Core Vocabularies developed in the context of Action 2.1 of the </w:t>
      </w:r>
      <w:r>
        <w:t>Programme</w:t>
      </w:r>
      <w:r w:rsidRPr="00EA3E57">
        <w:rPr>
          <w:rStyle w:val="FootnoteReference"/>
        </w:rPr>
        <w:footnoteReference w:id="4"/>
      </w:r>
      <w:r>
        <w:t xml:space="preserve"> of the European Commission</w:t>
      </w:r>
      <w:r w:rsidRPr="00A44905">
        <w:t>. </w:t>
      </w:r>
    </w:p>
    <w:p w14:paraId="10BA88CB" w14:textId="77777777" w:rsidR="00EA3E57" w:rsidRPr="00A44905" w:rsidRDefault="00EA3E57" w:rsidP="001150AB">
      <w:pPr>
        <w:pStyle w:val="Body"/>
      </w:pPr>
    </w:p>
    <w:p w14:paraId="2563EFCB" w14:textId="114206D5" w:rsidR="001150AB" w:rsidRDefault="001150AB" w:rsidP="001150AB">
      <w:pPr>
        <w:pStyle w:val="Body"/>
      </w:pPr>
      <w:r w:rsidRPr="00A44905">
        <w:lastRenderedPageBreak/>
        <w:t>The Core Person Vocabulary is a simplified, reusable and extensible data model that captures the fundamental characteristics of a person, e.g. the name, the gender, the date of birth, the location.</w:t>
      </w:r>
    </w:p>
    <w:p w14:paraId="138FDF7C" w14:textId="77777777" w:rsidR="00EA3E57" w:rsidRDefault="00EA3E57" w:rsidP="001150AB">
      <w:pPr>
        <w:pStyle w:val="Body"/>
      </w:pPr>
    </w:p>
    <w:p w14:paraId="117D6095" w14:textId="5B4E47C8" w:rsidR="00EA3E57" w:rsidRPr="00A44905" w:rsidRDefault="00EA3E57" w:rsidP="001150AB">
      <w:pPr>
        <w:pStyle w:val="Body"/>
      </w:pPr>
      <w:r>
        <w:t>The Core Person Vocabulary defines terms and classes that will be reused in the CCCEV.</w:t>
      </w:r>
    </w:p>
    <w:p w14:paraId="059B1F49" w14:textId="4FECC04E" w:rsidR="00687E54" w:rsidRPr="00981B73" w:rsidRDefault="00687E54" w:rsidP="00687E54">
      <w:pPr>
        <w:pStyle w:val="Heading2"/>
      </w:pPr>
      <w:bookmarkStart w:id="37" w:name="_Toc343341381"/>
      <w:r>
        <w:t>Core Public Organisation Vocabulary (CPOV)</w:t>
      </w:r>
      <w:bookmarkEnd w:id="37"/>
      <w:r>
        <w:t xml:space="preserve"> </w:t>
      </w:r>
    </w:p>
    <w:p w14:paraId="2B0BE127" w14:textId="77777777" w:rsidR="00687E54" w:rsidRPr="00D009C3" w:rsidRDefault="00687E54" w:rsidP="00687E54">
      <w:pPr>
        <w:pStyle w:val="Body"/>
        <w:rPr>
          <w:vertAlign w:val="superscript"/>
        </w:rPr>
      </w:pPr>
      <w:r>
        <w:t>In 2016, the ISA</w:t>
      </w:r>
      <w:r>
        <w:rPr>
          <w:vertAlign w:val="superscript"/>
        </w:rPr>
        <w:t>2</w:t>
      </w:r>
      <w:r>
        <w:t xml:space="preserve"> Programme</w:t>
      </w:r>
      <w:r>
        <w:rPr>
          <w:rStyle w:val="FootnoteReference"/>
        </w:rPr>
        <w:footnoteReference w:id="5"/>
      </w:r>
      <w:r>
        <w:t xml:space="preserve"> of the European Commission developed the Core Public Organisation Vocabulary</w:t>
      </w:r>
      <w:r>
        <w:rPr>
          <w:rStyle w:val="FootnoteReference"/>
        </w:rPr>
        <w:footnoteReference w:id="6"/>
      </w:r>
      <w:r>
        <w:t xml:space="preserve"> (CPOV) for supporting the exchange of basic information about individual public organisations. The CPOV</w:t>
      </w:r>
      <w:r w:rsidRPr="00F22822">
        <w:t xml:space="preserve"> is designed to describe the organi</w:t>
      </w:r>
      <w:r>
        <w:t>s</w:t>
      </w:r>
      <w:r w:rsidRPr="00F22822">
        <w:t>ation itself. Whilst the vocabulary may support links to descriptions of services it operates, members of staff or other resources such as relevant legislation, policies and jurisdictional coverage</w:t>
      </w:r>
      <w:r>
        <w:t>.</w:t>
      </w:r>
    </w:p>
    <w:p w14:paraId="01C96066" w14:textId="77777777" w:rsidR="00687E54" w:rsidRDefault="00687E54" w:rsidP="00687E54">
      <w:pPr>
        <w:pStyle w:val="Body"/>
      </w:pPr>
    </w:p>
    <w:p w14:paraId="2583EA9E" w14:textId="1D1069E7" w:rsidR="00687E54" w:rsidRDefault="00687E54" w:rsidP="00687E54">
      <w:pPr>
        <w:pStyle w:val="Body"/>
      </w:pPr>
      <w:r>
        <w:t xml:space="preserve">The Core Public Organisation Vocabulary defines terms and classes that can be reused in the CCCEV. The “Public </w:t>
      </w:r>
      <w:r w:rsidR="00BC389D">
        <w:t>Organisation</w:t>
      </w:r>
      <w:r>
        <w:t xml:space="preserve">” class of the CPOV could be used for defining the organisations that are issuing the evidences for conforming to the declared criteria. </w:t>
      </w:r>
    </w:p>
    <w:p w14:paraId="50CC86C4" w14:textId="77777777" w:rsidR="00687E54" w:rsidRPr="00084B87" w:rsidRDefault="00687E54" w:rsidP="00687E54">
      <w:pPr>
        <w:pStyle w:val="Text1"/>
        <w:jc w:val="center"/>
      </w:pPr>
      <w:r>
        <w:rPr>
          <w:noProof/>
          <w:lang w:eastAsia="en-GB"/>
        </w:rPr>
        <w:lastRenderedPageBreak/>
        <w:drawing>
          <wp:inline distT="0" distB="0" distL="0" distR="0" wp14:anchorId="73B0B47C" wp14:editId="5D08E1FC">
            <wp:extent cx="3672840" cy="6128089"/>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8309" cy="6137215"/>
                    </a:xfrm>
                    <a:prstGeom prst="rect">
                      <a:avLst/>
                    </a:prstGeom>
                    <a:noFill/>
                    <a:ln>
                      <a:noFill/>
                    </a:ln>
                  </pic:spPr>
                </pic:pic>
              </a:graphicData>
            </a:graphic>
          </wp:inline>
        </w:drawing>
      </w:r>
    </w:p>
    <w:p w14:paraId="515AF61A" w14:textId="77777777" w:rsidR="00687E54" w:rsidRPr="006C0FE3" w:rsidRDefault="00687E54" w:rsidP="00687E54">
      <w:pPr>
        <w:pStyle w:val="Caption"/>
      </w:pPr>
      <w:bookmarkStart w:id="38" w:name="_Ref441483551"/>
      <w:bookmarkStart w:id="39" w:name="_Toc446516717"/>
      <w:bookmarkStart w:id="40" w:name="_Toc343341474"/>
      <w:r w:rsidRPr="006C0FE3">
        <w:t xml:space="preserve">Figure </w:t>
      </w:r>
      <w:fldSimple w:instr=" SEQ Figure \* ARABIC ">
        <w:r w:rsidR="002A74A2">
          <w:rPr>
            <w:noProof/>
          </w:rPr>
          <w:t>2</w:t>
        </w:r>
      </w:fldSimple>
      <w:bookmarkEnd w:id="38"/>
      <w:r w:rsidRPr="006C0FE3">
        <w:t>: Data model for the CPOV</w:t>
      </w:r>
      <w:bookmarkEnd w:id="39"/>
      <w:bookmarkEnd w:id="40"/>
    </w:p>
    <w:p w14:paraId="32B6A007" w14:textId="03E3F9E2" w:rsidR="000407DC" w:rsidRDefault="000407DC" w:rsidP="00687E54">
      <w:pPr>
        <w:pStyle w:val="Heading2"/>
      </w:pPr>
      <w:bookmarkStart w:id="41" w:name="_Toc343341382"/>
      <w:r>
        <w:t>Core Public Service Vocabulary</w:t>
      </w:r>
      <w:bookmarkEnd w:id="41"/>
    </w:p>
    <w:p w14:paraId="50018DC0" w14:textId="01B6E82A" w:rsidR="000407DC" w:rsidRDefault="000407DC" w:rsidP="000407DC">
      <w:pPr>
        <w:pStyle w:val="Body"/>
        <w:spacing w:after="240"/>
      </w:pPr>
      <w:r w:rsidRPr="000407DC">
        <w:t>The Core Public Service Vocabulary</w:t>
      </w:r>
      <w:r w:rsidR="00B94DE8">
        <w:rPr>
          <w:rStyle w:val="FootnoteReference"/>
        </w:rPr>
        <w:footnoteReference w:id="7"/>
      </w:r>
      <w:r w:rsidRPr="000407DC">
        <w:t> allows public administrations to describe their service</w:t>
      </w:r>
      <w:r w:rsidR="00B94DE8">
        <w:t>s</w:t>
      </w:r>
      <w:r>
        <w:t xml:space="preserve"> </w:t>
      </w:r>
      <w:r w:rsidRPr="000407DC">
        <w:t xml:space="preserve">only once using a standard, extensible, and machine-readable vocabulary and </w:t>
      </w:r>
      <w:r w:rsidR="00EA3E57" w:rsidRPr="000407DC">
        <w:t>makes</w:t>
      </w:r>
      <w:r w:rsidRPr="000407DC">
        <w:t xml:space="preserve"> these descriptions re-used on many governmental access portals. </w:t>
      </w:r>
    </w:p>
    <w:p w14:paraId="0DCEFF90" w14:textId="7959F1BB" w:rsidR="000407DC" w:rsidRDefault="000407DC" w:rsidP="000407DC">
      <w:pPr>
        <w:pStyle w:val="Body"/>
        <w:spacing w:after="240"/>
      </w:pPr>
      <w:r>
        <w:t>This Core Public Service Vocabulary defines terms and classes that can be reused in the CCCEV.</w:t>
      </w:r>
      <w:r w:rsidR="00167539" w:rsidRPr="00167539">
        <w:t xml:space="preserve"> </w:t>
      </w:r>
      <w:r w:rsidR="00167539">
        <w:t>The legal terms that drive the definition of a criterion can be classified under the “Formal Framework” class of the CPSV.</w:t>
      </w:r>
    </w:p>
    <w:p w14:paraId="0D3CED66" w14:textId="77777777" w:rsidR="00167539" w:rsidRDefault="00167539" w:rsidP="00167539">
      <w:pPr>
        <w:pStyle w:val="Body"/>
        <w:keepNext/>
      </w:pPr>
      <w:r>
        <w:rPr>
          <w:noProof/>
          <w:lang w:eastAsia="en-GB"/>
        </w:rPr>
        <w:lastRenderedPageBreak/>
        <w:drawing>
          <wp:inline distT="0" distB="0" distL="0" distR="0" wp14:anchorId="2AF88605" wp14:editId="4113865E">
            <wp:extent cx="5400675" cy="3365500"/>
            <wp:effectExtent l="0" t="0" r="9525"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11 a les 12.30.34.png"/>
                    <pic:cNvPicPr/>
                  </pic:nvPicPr>
                  <pic:blipFill>
                    <a:blip r:embed="rId19">
                      <a:extLst>
                        <a:ext uri="{28A0092B-C50C-407E-A947-70E740481C1C}">
                          <a14:useLocalDpi xmlns:a14="http://schemas.microsoft.com/office/drawing/2010/main" val="0"/>
                        </a:ext>
                      </a:extLst>
                    </a:blip>
                    <a:stretch>
                      <a:fillRect/>
                    </a:stretch>
                  </pic:blipFill>
                  <pic:spPr>
                    <a:xfrm>
                      <a:off x="0" y="0"/>
                      <a:ext cx="5400675" cy="3365500"/>
                    </a:xfrm>
                    <a:prstGeom prst="rect">
                      <a:avLst/>
                    </a:prstGeom>
                  </pic:spPr>
                </pic:pic>
              </a:graphicData>
            </a:graphic>
          </wp:inline>
        </w:drawing>
      </w:r>
    </w:p>
    <w:p w14:paraId="2326003D" w14:textId="238C90F7" w:rsidR="000407DC" w:rsidRPr="000407DC" w:rsidRDefault="00167539" w:rsidP="00167539">
      <w:pPr>
        <w:pStyle w:val="Caption"/>
      </w:pPr>
      <w:bookmarkStart w:id="42" w:name="_Toc343341475"/>
      <w:r>
        <w:t xml:space="preserve">Figure </w:t>
      </w:r>
      <w:fldSimple w:instr=" SEQ Figure \* ARABIC ">
        <w:r w:rsidR="002A74A2">
          <w:rPr>
            <w:noProof/>
          </w:rPr>
          <w:t>3</w:t>
        </w:r>
      </w:fldSimple>
      <w:r>
        <w:t xml:space="preserve"> Data model for the CPSV</w:t>
      </w:r>
      <w:bookmarkEnd w:id="42"/>
    </w:p>
    <w:p w14:paraId="29A028AD" w14:textId="77777777" w:rsidR="00687E54" w:rsidRDefault="00687E54" w:rsidP="00687E54">
      <w:pPr>
        <w:pStyle w:val="Heading2"/>
      </w:pPr>
      <w:bookmarkStart w:id="43" w:name="_Toc343341383"/>
      <w:r>
        <w:t xml:space="preserve">Dublin Core </w:t>
      </w:r>
      <w:r w:rsidRPr="00AD24AC">
        <w:t>DCMI Type Vocabulary</w:t>
      </w:r>
      <w:bookmarkEnd w:id="43"/>
    </w:p>
    <w:p w14:paraId="0045378A" w14:textId="77777777" w:rsidR="00687E54" w:rsidRDefault="00687E54" w:rsidP="00687E54">
      <w:pPr>
        <w:pStyle w:val="Body"/>
        <w:spacing w:after="240"/>
      </w:pPr>
      <w:r>
        <w:t>Initially developed in 2002, t</w:t>
      </w:r>
      <w:r w:rsidRPr="00AD24AC">
        <w:t>he DCMI Type Vocabulary</w:t>
      </w:r>
      <w:r>
        <w:rPr>
          <w:rStyle w:val="FootnoteReference"/>
        </w:rPr>
        <w:footnoteReference w:id="8"/>
      </w:r>
      <w:r w:rsidRPr="00AD24AC">
        <w:t xml:space="preserve"> provides a general, cross-domain list of approved terms that may be used as values for the </w:t>
      </w:r>
      <w:r w:rsidRPr="00B73E42">
        <w:rPr>
          <w:rFonts w:ascii="Courier New" w:hAnsi="Courier New"/>
          <w:lang w:eastAsia="zh-CN"/>
        </w:rPr>
        <w:t>Type</w:t>
      </w:r>
      <w:r w:rsidRPr="00AD24AC">
        <w:t xml:space="preserve"> e</w:t>
      </w:r>
      <w:r>
        <w:t xml:space="preserve">lement to identify the genre of </w:t>
      </w:r>
      <w:r w:rsidRPr="00AD24AC">
        <w:t>a resource.</w:t>
      </w:r>
      <w:r>
        <w:t xml:space="preserve"> </w:t>
      </w:r>
      <w:r w:rsidRPr="00454829">
        <w:t>Type includes terms describing general categories, functions, genres, or aggregation levels for content</w:t>
      </w:r>
      <w:r>
        <w:t>.</w:t>
      </w:r>
    </w:p>
    <w:p w14:paraId="7A704F91" w14:textId="77777777" w:rsidR="00687E54" w:rsidRDefault="00687E54" w:rsidP="00687E54">
      <w:pPr>
        <w:pStyle w:val="Body"/>
      </w:pPr>
      <w:r>
        <w:t xml:space="preserve">Evidences are resources and can have associated metadata. The DCMI Type Vocabulary can be used for providing a list of evidences that can be submitted for satisfying a specific criterion. </w:t>
      </w:r>
    </w:p>
    <w:p w14:paraId="41A974D9" w14:textId="4871CA16" w:rsidR="00687E54" w:rsidRDefault="00687E54" w:rsidP="00687E54">
      <w:pPr>
        <w:pStyle w:val="Heading2"/>
      </w:pPr>
      <w:bookmarkStart w:id="44" w:name="_Toc343341384"/>
      <w:r>
        <w:t xml:space="preserve">The W3C </w:t>
      </w:r>
      <w:r w:rsidR="00BC389D">
        <w:t>Organisation</w:t>
      </w:r>
      <w:r>
        <w:t xml:space="preserve"> Ontology</w:t>
      </w:r>
      <w:bookmarkEnd w:id="44"/>
    </w:p>
    <w:p w14:paraId="1CF484C6" w14:textId="6FA8808C" w:rsidR="00687E54" w:rsidRPr="00084B87" w:rsidRDefault="00687E54" w:rsidP="00687E54">
      <w:pPr>
        <w:pStyle w:val="Body"/>
        <w:rPr>
          <w:lang w:eastAsia="zh-CN"/>
        </w:rPr>
      </w:pPr>
      <w:r w:rsidRPr="00084B87">
        <w:rPr>
          <w:lang w:eastAsia="zh-CN"/>
        </w:rPr>
        <w:t xml:space="preserve">Initially developed in 2010 for the UK government, the </w:t>
      </w:r>
      <w:r w:rsidR="00BC389D">
        <w:rPr>
          <w:lang w:eastAsia="zh-CN"/>
        </w:rPr>
        <w:t>Organisation</w:t>
      </w:r>
      <w:r w:rsidRPr="00084B87">
        <w:rPr>
          <w:lang w:eastAsia="zh-CN"/>
        </w:rPr>
        <w:t xml:space="preserve"> Ontology became a W3C standard in January 2014</w:t>
      </w:r>
      <w:r w:rsidRPr="00084B87">
        <w:rPr>
          <w:rStyle w:val="FootnoteReference"/>
          <w:lang w:eastAsia="zh-CN"/>
        </w:rPr>
        <w:footnoteReference w:id="9"/>
      </w:r>
      <w:r w:rsidRPr="00084B87">
        <w:rPr>
          <w:lang w:eastAsia="zh-CN"/>
        </w:rPr>
        <w:t xml:space="preserve"> and has been widely used elsewhere</w:t>
      </w:r>
      <w:r w:rsidRPr="00084B87">
        <w:rPr>
          <w:rStyle w:val="FootnoteReference"/>
          <w:lang w:eastAsia="zh-CN"/>
        </w:rPr>
        <w:footnoteReference w:id="10"/>
      </w:r>
      <w:r w:rsidRPr="00084B87">
        <w:rPr>
          <w:lang w:eastAsia="zh-CN"/>
        </w:rPr>
        <w:t xml:space="preserve">. It meets all the requirements, however, this is only so </w:t>
      </w:r>
      <w:r w:rsidRPr="00084B87">
        <w:rPr>
          <w:i/>
          <w:iCs/>
          <w:lang w:eastAsia="zh-CN"/>
        </w:rPr>
        <w:t>if</w:t>
      </w:r>
      <w:r w:rsidRPr="00084B87">
        <w:rPr>
          <w:lang w:eastAsia="zh-CN"/>
        </w:rPr>
        <w:t xml:space="preserve"> it</w:t>
      </w:r>
      <w:r>
        <w:rPr>
          <w:lang w:eastAsia="zh-CN"/>
        </w:rPr>
        <w:t xml:space="preserve"> is</w:t>
      </w:r>
      <w:r w:rsidRPr="00084B87">
        <w:rPr>
          <w:lang w:eastAsia="zh-CN"/>
        </w:rPr>
        <w:t xml:space="preserve"> used in a particular way, notably if different or</w:t>
      </w:r>
      <w:r>
        <w:rPr>
          <w:lang w:eastAsia="zh-CN"/>
        </w:rPr>
        <w:t>ganisat</w:t>
      </w:r>
      <w:r w:rsidRPr="00084B87">
        <w:rPr>
          <w:lang w:eastAsia="zh-CN"/>
        </w:rPr>
        <w:t xml:space="preserve">ions use common code lists as values, in particular, for properties such as </w:t>
      </w:r>
      <w:r w:rsidRPr="00084B87">
        <w:rPr>
          <w:rFonts w:ascii="Courier New" w:hAnsi="Courier New"/>
          <w:lang w:eastAsia="zh-CN"/>
        </w:rPr>
        <w:t>org:classification</w:t>
      </w:r>
      <w:r w:rsidRPr="00084B87">
        <w:rPr>
          <w:lang w:eastAsia="zh-CN"/>
        </w:rPr>
        <w:t xml:space="preserve"> and </w:t>
      </w:r>
      <w:r w:rsidRPr="00084B87">
        <w:rPr>
          <w:rFonts w:ascii="Courier New" w:hAnsi="Courier New"/>
          <w:lang w:eastAsia="zh-CN"/>
        </w:rPr>
        <w:t>org:purpose</w:t>
      </w:r>
      <w:r w:rsidRPr="00084B87">
        <w:rPr>
          <w:lang w:eastAsia="zh-CN"/>
        </w:rPr>
        <w:t xml:space="preserve">. </w:t>
      </w:r>
    </w:p>
    <w:p w14:paraId="6B964E88" w14:textId="77777777" w:rsidR="00687E54" w:rsidRDefault="00687E54" w:rsidP="00687E54">
      <w:pPr>
        <w:pStyle w:val="Body"/>
        <w:rPr>
          <w:lang w:eastAsia="zh-CN"/>
        </w:rPr>
      </w:pPr>
    </w:p>
    <w:p w14:paraId="29A09F53" w14:textId="618BB3A9" w:rsidR="00687E54" w:rsidRDefault="00687E54" w:rsidP="00687E54">
      <w:pPr>
        <w:pStyle w:val="Body"/>
        <w:rPr>
          <w:lang w:eastAsia="zh-CN"/>
        </w:rPr>
      </w:pPr>
      <w:r>
        <w:rPr>
          <w:lang w:eastAsia="zh-CN"/>
        </w:rPr>
        <w:t xml:space="preserve">The </w:t>
      </w:r>
      <w:r w:rsidR="00BC389D">
        <w:rPr>
          <w:lang w:eastAsia="zh-CN"/>
        </w:rPr>
        <w:t>Organisation</w:t>
      </w:r>
      <w:r w:rsidRPr="00266A88">
        <w:rPr>
          <w:lang w:eastAsia="zh-CN"/>
        </w:rPr>
        <w:t xml:space="preserve"> Ontology describes a core ontol</w:t>
      </w:r>
      <w:r>
        <w:rPr>
          <w:lang w:eastAsia="zh-CN"/>
        </w:rPr>
        <w:t>ogy for organis</w:t>
      </w:r>
      <w:r w:rsidRPr="00266A88">
        <w:rPr>
          <w:lang w:eastAsia="zh-CN"/>
        </w:rPr>
        <w:t>ational structures, aimed at supporting l</w:t>
      </w:r>
      <w:r>
        <w:rPr>
          <w:lang w:eastAsia="zh-CN"/>
        </w:rPr>
        <w:t>inked data publishing of organis</w:t>
      </w:r>
      <w:r w:rsidRPr="00266A88">
        <w:rPr>
          <w:lang w:eastAsia="zh-CN"/>
        </w:rPr>
        <w:t xml:space="preserve">ational information across a number of domains. It is designed to allow domain-specific extensions </w:t>
      </w:r>
      <w:r>
        <w:rPr>
          <w:lang w:eastAsia="zh-CN"/>
        </w:rPr>
        <w:t>to add classification of organis</w:t>
      </w:r>
      <w:r w:rsidRPr="00266A88">
        <w:rPr>
          <w:lang w:eastAsia="zh-CN"/>
        </w:rPr>
        <w:t xml:space="preserve">ations and roles, as well as extensions to support neighbouring information such as </w:t>
      </w:r>
      <w:r w:rsidR="00BC389D">
        <w:rPr>
          <w:lang w:eastAsia="zh-CN"/>
        </w:rPr>
        <w:t>Organisation</w:t>
      </w:r>
      <w:r w:rsidRPr="00266A88">
        <w:rPr>
          <w:lang w:eastAsia="zh-CN"/>
        </w:rPr>
        <w:t>al activities.</w:t>
      </w:r>
    </w:p>
    <w:p w14:paraId="35420153" w14:textId="140AC013" w:rsidR="00753B89" w:rsidRDefault="00753B89" w:rsidP="00753B89">
      <w:pPr>
        <w:pStyle w:val="Heading1"/>
      </w:pPr>
      <w:bookmarkStart w:id="45" w:name="_Toc343341385"/>
      <w:r w:rsidRPr="000E1DBF">
        <w:lastRenderedPageBreak/>
        <w:t>Use cases</w:t>
      </w:r>
      <w:bookmarkEnd w:id="26"/>
      <w:bookmarkEnd w:id="27"/>
      <w:bookmarkEnd w:id="45"/>
      <w:r w:rsidRPr="000E1DBF">
        <w:t xml:space="preserve"> </w:t>
      </w:r>
      <w:bookmarkEnd w:id="11"/>
      <w:bookmarkEnd w:id="12"/>
      <w:bookmarkEnd w:id="28"/>
      <w:bookmarkEnd w:id="29"/>
    </w:p>
    <w:p w14:paraId="5D2EEE05" w14:textId="0B58E7FC" w:rsidR="00A35C71" w:rsidRDefault="00A35C71" w:rsidP="00A35C71">
      <w:pPr>
        <w:pStyle w:val="Body"/>
        <w:rPr>
          <w:lang w:eastAsia="zh-CN"/>
        </w:rPr>
      </w:pPr>
      <w:r>
        <w:rPr>
          <w:lang w:eastAsia="zh-CN"/>
        </w:rPr>
        <w:t xml:space="preserve">The </w:t>
      </w:r>
      <w:r w:rsidR="004B227A">
        <w:rPr>
          <w:lang w:eastAsia="zh-CN"/>
        </w:rPr>
        <w:t xml:space="preserve">Core </w:t>
      </w:r>
      <w:r w:rsidR="006E157D">
        <w:rPr>
          <w:lang w:eastAsia="zh-CN"/>
        </w:rPr>
        <w:t>Criterion</w:t>
      </w:r>
      <w:r>
        <w:rPr>
          <w:lang w:eastAsia="zh-CN"/>
        </w:rPr>
        <w:t xml:space="preserve"> and </w:t>
      </w:r>
      <w:r w:rsidR="004B227A">
        <w:rPr>
          <w:lang w:eastAsia="zh-CN"/>
        </w:rPr>
        <w:t xml:space="preserve">Core </w:t>
      </w:r>
      <w:r w:rsidR="006E157D">
        <w:rPr>
          <w:lang w:eastAsia="zh-CN"/>
        </w:rPr>
        <w:t xml:space="preserve">Evidence </w:t>
      </w:r>
      <w:r w:rsidR="00975EEB">
        <w:rPr>
          <w:lang w:eastAsia="zh-CN"/>
        </w:rPr>
        <w:t>Vocabular</w:t>
      </w:r>
      <w:r w:rsidR="004D4B31">
        <w:rPr>
          <w:lang w:eastAsia="zh-CN"/>
        </w:rPr>
        <w:t>y</w:t>
      </w:r>
      <w:r>
        <w:rPr>
          <w:lang w:eastAsia="zh-CN"/>
        </w:rPr>
        <w:t xml:space="preserve"> (</w:t>
      </w:r>
      <w:r w:rsidR="006E157D">
        <w:rPr>
          <w:lang w:eastAsia="zh-CN"/>
        </w:rPr>
        <w:t>C</w:t>
      </w:r>
      <w:r w:rsidR="004B227A">
        <w:rPr>
          <w:lang w:eastAsia="zh-CN"/>
        </w:rPr>
        <w:t>CCE</w:t>
      </w:r>
      <w:r w:rsidR="006E157D">
        <w:rPr>
          <w:lang w:eastAsia="zh-CN"/>
        </w:rPr>
        <w:t>V</w:t>
      </w:r>
      <w:r>
        <w:rPr>
          <w:lang w:eastAsia="zh-CN"/>
        </w:rPr>
        <w:t xml:space="preserve">) </w:t>
      </w:r>
      <w:r w:rsidR="004D4B31">
        <w:rPr>
          <w:lang w:eastAsia="zh-CN"/>
        </w:rPr>
        <w:t>is</w:t>
      </w:r>
      <w:r>
        <w:rPr>
          <w:lang w:eastAsia="zh-CN"/>
        </w:rPr>
        <w:t xml:space="preserve"> designed to meet specific needs of public administrations, businesses and citizens across the European Union. These needs are described in the use cases below.</w:t>
      </w:r>
    </w:p>
    <w:p w14:paraId="5A7346F7" w14:textId="66D939D8" w:rsidR="00A35C71" w:rsidRDefault="00A35C71" w:rsidP="00A35C71">
      <w:pPr>
        <w:pStyle w:val="Heading2"/>
        <w:ind w:left="709" w:hanging="709"/>
      </w:pPr>
      <w:bookmarkStart w:id="46" w:name="_Toc343341386"/>
      <w:r>
        <w:t xml:space="preserve">Facilitate </w:t>
      </w:r>
      <w:r w:rsidR="00E66047">
        <w:t xml:space="preserve">development of interoperable information </w:t>
      </w:r>
      <w:r w:rsidR="000261E6">
        <w:t>services</w:t>
      </w:r>
      <w:bookmarkEnd w:id="46"/>
    </w:p>
    <w:p w14:paraId="20524AFE" w14:textId="5A86B532" w:rsidR="004A634E" w:rsidRDefault="000261E6" w:rsidP="007F1B26">
      <w:pPr>
        <w:pStyle w:val="Body"/>
      </w:pPr>
      <w:r>
        <w:t>Services</w:t>
      </w:r>
      <w:r w:rsidR="00D216B8">
        <w:t xml:space="preserve"> dealing with criteria and evidences</w:t>
      </w:r>
      <w:r w:rsidR="00DE4BF0">
        <w:t xml:space="preserve"> are often </w:t>
      </w:r>
      <w:r w:rsidR="006B51A2">
        <w:t xml:space="preserve">based on </w:t>
      </w:r>
      <w:r w:rsidR="00DE4BF0">
        <w:t xml:space="preserve">manual processes.  </w:t>
      </w:r>
      <w:r w:rsidR="004A634E">
        <w:t xml:space="preserve">A </w:t>
      </w:r>
      <w:r w:rsidR="007F1B26">
        <w:t>Core V</w:t>
      </w:r>
      <w:r w:rsidR="004A634E">
        <w:t xml:space="preserve">ocabulary </w:t>
      </w:r>
      <w:r w:rsidR="003558A8">
        <w:t>for describing criteria and evidence</w:t>
      </w:r>
      <w:r w:rsidR="00D216B8">
        <w:t>s</w:t>
      </w:r>
      <w:r w:rsidR="003558A8">
        <w:t xml:space="preserve"> </w:t>
      </w:r>
      <w:r w:rsidR="006B51A2">
        <w:t xml:space="preserve">can </w:t>
      </w:r>
      <w:r w:rsidR="007F1B26">
        <w:t xml:space="preserve">drive </w:t>
      </w:r>
      <w:r w:rsidR="003558A8">
        <w:t xml:space="preserve">the development of </w:t>
      </w:r>
      <w:r w:rsidR="00DE4BF0">
        <w:t xml:space="preserve">new </w:t>
      </w:r>
      <w:r w:rsidR="003558A8">
        <w:t>information systems</w:t>
      </w:r>
      <w:r w:rsidR="007F1B26">
        <w:t xml:space="preserve"> to support different public processes and services, including: </w:t>
      </w:r>
    </w:p>
    <w:p w14:paraId="6017A266" w14:textId="77777777" w:rsidR="004A634E" w:rsidRDefault="004A634E" w:rsidP="00A35C71">
      <w:pPr>
        <w:pStyle w:val="Body"/>
      </w:pPr>
    </w:p>
    <w:p w14:paraId="4EF237BF" w14:textId="13073DB0" w:rsidR="00DE4BF0" w:rsidRDefault="00DE4BF0" w:rsidP="003558A8">
      <w:pPr>
        <w:pStyle w:val="Body"/>
        <w:numPr>
          <w:ilvl w:val="0"/>
          <w:numId w:val="27"/>
        </w:numPr>
      </w:pPr>
      <w:r w:rsidRPr="00DE4BF0">
        <w:rPr>
          <w:b/>
        </w:rPr>
        <w:t>Public procurement information systems</w:t>
      </w:r>
      <w:r>
        <w:t xml:space="preserve"> where criteria for selection and exclusion of candidates and awarding criteria could be defined.</w:t>
      </w:r>
    </w:p>
    <w:p w14:paraId="7CD9EA69" w14:textId="72A31673" w:rsidR="00635E2D" w:rsidRDefault="00635E2D" w:rsidP="003558A8">
      <w:pPr>
        <w:pStyle w:val="Body"/>
        <w:numPr>
          <w:ilvl w:val="0"/>
          <w:numId w:val="27"/>
        </w:numPr>
      </w:pPr>
      <w:r w:rsidRPr="00635E2D">
        <w:rPr>
          <w:b/>
        </w:rPr>
        <w:t>Pre-qualification systems</w:t>
      </w:r>
      <w:r>
        <w:t xml:space="preserve"> that can be used to manage lists of pre-approved economic operators.</w:t>
      </w:r>
    </w:p>
    <w:p w14:paraId="787D2B65" w14:textId="699E11C9" w:rsidR="00DE4BF0" w:rsidRDefault="003942FB" w:rsidP="003558A8">
      <w:pPr>
        <w:pStyle w:val="Body"/>
        <w:numPr>
          <w:ilvl w:val="0"/>
          <w:numId w:val="27"/>
        </w:numPr>
      </w:pPr>
      <w:r>
        <w:rPr>
          <w:b/>
        </w:rPr>
        <w:t>e-</w:t>
      </w:r>
      <w:r w:rsidR="00DE4BF0" w:rsidRPr="00DE4BF0">
        <w:rPr>
          <w:b/>
        </w:rPr>
        <w:t>Tendering platforms</w:t>
      </w:r>
      <w:r w:rsidR="00DE4BF0">
        <w:t xml:space="preserve"> </w:t>
      </w:r>
      <w:r>
        <w:t xml:space="preserve">facilitating the link between </w:t>
      </w:r>
      <w:r w:rsidR="00DE4BF0">
        <w:t xml:space="preserve">the criteria defined </w:t>
      </w:r>
      <w:r>
        <w:t xml:space="preserve">by the public </w:t>
      </w:r>
      <w:r w:rsidR="00BC389D">
        <w:t>Organisation</w:t>
      </w:r>
      <w:r>
        <w:t>s and</w:t>
      </w:r>
      <w:r w:rsidR="00DE4BF0">
        <w:t xml:space="preserve"> the responses</w:t>
      </w:r>
      <w:r w:rsidR="00D216B8">
        <w:t xml:space="preserve"> and evidences</w:t>
      </w:r>
      <w:r w:rsidR="00DE4BF0">
        <w:t xml:space="preserve"> from private bidders.</w:t>
      </w:r>
    </w:p>
    <w:p w14:paraId="38A48982" w14:textId="3A6885D6" w:rsidR="00DE4BF0" w:rsidRDefault="00DE4BF0" w:rsidP="003558A8">
      <w:pPr>
        <w:pStyle w:val="Body"/>
        <w:numPr>
          <w:ilvl w:val="0"/>
          <w:numId w:val="27"/>
        </w:numPr>
      </w:pPr>
      <w:r w:rsidRPr="00DE4BF0">
        <w:rPr>
          <w:b/>
        </w:rPr>
        <w:t>E-learning systems</w:t>
      </w:r>
      <w:r>
        <w:t xml:space="preserve"> </w:t>
      </w:r>
      <w:r w:rsidR="003942FB">
        <w:t>that could use criteri</w:t>
      </w:r>
      <w:r w:rsidR="00EA3E57">
        <w:t>a</w:t>
      </w:r>
      <w:r w:rsidR="003942FB">
        <w:t xml:space="preserve"> and criterion responses to define </w:t>
      </w:r>
      <w:r w:rsidR="001335DE">
        <w:t xml:space="preserve">and evaluate </w:t>
      </w:r>
      <w:r w:rsidR="003942FB">
        <w:t>exams for the students.</w:t>
      </w:r>
    </w:p>
    <w:p w14:paraId="6C7307D4" w14:textId="6C4C8E10" w:rsidR="00DE4BF0" w:rsidRDefault="00DE4BF0" w:rsidP="003558A8">
      <w:pPr>
        <w:pStyle w:val="Body"/>
        <w:numPr>
          <w:ilvl w:val="0"/>
          <w:numId w:val="27"/>
        </w:numPr>
      </w:pPr>
      <w:r w:rsidRPr="00DE4BF0">
        <w:rPr>
          <w:b/>
        </w:rPr>
        <w:t>HR systems</w:t>
      </w:r>
      <w:r>
        <w:t xml:space="preserve"> where candidates and their qualifications could be</w:t>
      </w:r>
      <w:r w:rsidR="003942FB">
        <w:t xml:space="preserve"> stored and analysed using this common standard.</w:t>
      </w:r>
      <w:r>
        <w:t xml:space="preserve"> </w:t>
      </w:r>
    </w:p>
    <w:p w14:paraId="3AF65B89" w14:textId="5F2137B9" w:rsidR="00DF741B" w:rsidRDefault="00DF741B" w:rsidP="003558A8">
      <w:pPr>
        <w:pStyle w:val="Body"/>
        <w:numPr>
          <w:ilvl w:val="0"/>
          <w:numId w:val="27"/>
        </w:numPr>
      </w:pPr>
      <w:r w:rsidRPr="00DF741B">
        <w:rPr>
          <w:b/>
        </w:rPr>
        <w:t>Systems assessing grants</w:t>
      </w:r>
      <w:r>
        <w:t xml:space="preserve">, where the grantor sets a list of criteria </w:t>
      </w:r>
      <w:r w:rsidR="00B95152">
        <w:t>participants need</w:t>
      </w:r>
      <w:r>
        <w:t xml:space="preserve"> to fulfil in order to be eligible.</w:t>
      </w:r>
    </w:p>
    <w:p w14:paraId="0AF23524" w14:textId="77777777" w:rsidR="008B7AE0" w:rsidRDefault="008B7AE0" w:rsidP="00A35C71">
      <w:pPr>
        <w:pStyle w:val="Body"/>
      </w:pPr>
    </w:p>
    <w:p w14:paraId="4EF81EC5" w14:textId="77777777" w:rsidR="004A634E" w:rsidRDefault="004A634E" w:rsidP="00A35C71">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4A634E" w14:paraId="2E99C87A" w14:textId="77777777" w:rsidTr="004919C8">
        <w:trPr>
          <w:trHeight w:val="1151"/>
        </w:trPr>
        <w:tc>
          <w:tcPr>
            <w:tcW w:w="681" w:type="pct"/>
            <w:shd w:val="clear" w:color="auto" w:fill="auto"/>
            <w:vAlign w:val="center"/>
          </w:tcPr>
          <w:p w14:paraId="166C2CE1" w14:textId="4761F2A7" w:rsidR="004A634E" w:rsidRPr="008E471B" w:rsidRDefault="004919C8" w:rsidP="004A634E">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13A6D394" wp14:editId="279193B7">
                  <wp:extent cx="579120" cy="573024"/>
                  <wp:effectExtent l="0" t="0" r="5080" b="114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20">
                            <a:extLst>
                              <a:ext uri="{28A0092B-C50C-407E-A947-70E740481C1C}">
                                <a14:useLocalDpi xmlns:a14="http://schemas.microsoft.com/office/drawing/2010/main" val="0"/>
                              </a:ext>
                            </a:extLst>
                          </a:blip>
                          <a:stretch>
                            <a:fillRect/>
                          </a:stretch>
                        </pic:blipFill>
                        <pic:spPr>
                          <a:xfrm>
                            <a:off x="0" y="0"/>
                            <a:ext cx="579120" cy="573024"/>
                          </a:xfrm>
                          <a:prstGeom prst="rect">
                            <a:avLst/>
                          </a:prstGeom>
                        </pic:spPr>
                      </pic:pic>
                    </a:graphicData>
                  </a:graphic>
                </wp:inline>
              </w:drawing>
            </w:r>
          </w:p>
        </w:tc>
        <w:tc>
          <w:tcPr>
            <w:tcW w:w="4319" w:type="pct"/>
            <w:shd w:val="clear" w:color="auto" w:fill="auto"/>
            <w:vAlign w:val="center"/>
          </w:tcPr>
          <w:p w14:paraId="4F028449" w14:textId="5E516CD1" w:rsidR="004A634E" w:rsidRPr="008E471B" w:rsidRDefault="00A64155" w:rsidP="00E10BF6">
            <w:pPr>
              <w:pStyle w:val="Body"/>
              <w:jc w:val="left"/>
              <w:rPr>
                <w:lang w:eastAsia="zh-CN"/>
              </w:rPr>
            </w:pPr>
            <w:r w:rsidRPr="00A64155">
              <w:rPr>
                <w:lang w:eastAsia="zh-CN"/>
              </w:rPr>
              <w:t xml:space="preserve">The CCCEV allows </w:t>
            </w:r>
            <w:r w:rsidR="00E10BF6">
              <w:rPr>
                <w:lang w:eastAsia="zh-CN"/>
              </w:rPr>
              <w:t>services</w:t>
            </w:r>
            <w:r w:rsidRPr="00A64155">
              <w:rPr>
                <w:lang w:eastAsia="zh-CN"/>
              </w:rPr>
              <w:t xml:space="preserve"> to seamlessly </w:t>
            </w:r>
            <w:r w:rsidRPr="00A64155">
              <w:rPr>
                <w:b/>
                <w:lang w:eastAsia="zh-CN"/>
              </w:rPr>
              <w:t>exchange information about criteria and evidence</w:t>
            </w:r>
            <w:r w:rsidR="00E26701">
              <w:rPr>
                <w:b/>
                <w:lang w:eastAsia="zh-CN"/>
              </w:rPr>
              <w:t>s</w:t>
            </w:r>
            <w:r w:rsidRPr="00A64155">
              <w:rPr>
                <w:lang w:eastAsia="zh-CN"/>
              </w:rPr>
              <w:t xml:space="preserve"> related not only to public procurement development </w:t>
            </w:r>
            <w:r w:rsidR="00E10BF6" w:rsidRPr="00A64155">
              <w:rPr>
                <w:lang w:eastAsia="zh-CN"/>
              </w:rPr>
              <w:t>but also</w:t>
            </w:r>
            <w:r w:rsidRPr="00A64155">
              <w:rPr>
                <w:lang w:eastAsia="zh-CN"/>
              </w:rPr>
              <w:t xml:space="preserve"> to the provision of digital public services in general.</w:t>
            </w:r>
          </w:p>
        </w:tc>
      </w:tr>
    </w:tbl>
    <w:p w14:paraId="073EFC92" w14:textId="77777777" w:rsidR="004A634E" w:rsidRPr="00A35C71" w:rsidRDefault="004A634E" w:rsidP="00A35C71">
      <w:pPr>
        <w:pStyle w:val="Body"/>
      </w:pPr>
    </w:p>
    <w:p w14:paraId="0682BBDC" w14:textId="725EB163" w:rsidR="000D506F" w:rsidRDefault="000D506F" w:rsidP="00A35C71">
      <w:pPr>
        <w:pStyle w:val="Heading2"/>
        <w:ind w:left="709" w:hanging="709"/>
      </w:pPr>
      <w:bookmarkStart w:id="47" w:name="_Toc343341387"/>
      <w:r>
        <w:t xml:space="preserve">Create a repository of </w:t>
      </w:r>
      <w:r w:rsidR="006B51A2">
        <w:t xml:space="preserve">reusable </w:t>
      </w:r>
      <w:r>
        <w:t>criteri</w:t>
      </w:r>
      <w:r w:rsidR="006B51A2">
        <w:t>a</w:t>
      </w:r>
      <w:r>
        <w:t xml:space="preserve"> </w:t>
      </w:r>
      <w:r w:rsidR="006B51A2">
        <w:t>in machine-readable formats</w:t>
      </w:r>
      <w:bookmarkEnd w:id="47"/>
    </w:p>
    <w:p w14:paraId="52D5ED9B" w14:textId="2CA93369" w:rsidR="00F8285D" w:rsidRDefault="000D506F" w:rsidP="000D506F">
      <w:pPr>
        <w:pStyle w:val="Body"/>
      </w:pPr>
      <w:r>
        <w:t>Standardi</w:t>
      </w:r>
      <w:r w:rsidR="006B51A2">
        <w:t>s</w:t>
      </w:r>
      <w:r>
        <w:t xml:space="preserve">ing criterion and evidence </w:t>
      </w:r>
      <w:r w:rsidR="00B3441D">
        <w:t xml:space="preserve">models </w:t>
      </w:r>
      <w:r>
        <w:t xml:space="preserve">allows for the creation </w:t>
      </w:r>
      <w:r w:rsidR="00F8285D">
        <w:t xml:space="preserve">of </w:t>
      </w:r>
      <w:r>
        <w:t>list</w:t>
      </w:r>
      <w:r w:rsidR="004919C8">
        <w:t xml:space="preserve">s of </w:t>
      </w:r>
      <w:r w:rsidR="00F8285D">
        <w:t>criteria</w:t>
      </w:r>
      <w:r w:rsidR="00B3441D">
        <w:t xml:space="preserve"> and evidences</w:t>
      </w:r>
      <w:r w:rsidR="00BD6632">
        <w:t xml:space="preserve">. These lists of criteria </w:t>
      </w:r>
      <w:r w:rsidR="00B3441D">
        <w:t xml:space="preserve">and evidences </w:t>
      </w:r>
      <w:r w:rsidR="00BD6632">
        <w:t>can be created according to the need</w:t>
      </w:r>
      <w:r w:rsidR="00B3441D">
        <w:t>s</w:t>
      </w:r>
      <w:r w:rsidR="00BD6632">
        <w:t xml:space="preserve"> of </w:t>
      </w:r>
      <w:r w:rsidR="00B3441D">
        <w:t xml:space="preserve">different </w:t>
      </w:r>
      <w:r>
        <w:t>domain</w:t>
      </w:r>
      <w:r w:rsidR="00BD6632">
        <w:t>s</w:t>
      </w:r>
      <w:r w:rsidR="006B51A2">
        <w:t>, sector</w:t>
      </w:r>
      <w:r w:rsidR="00BD6632">
        <w:t>s</w:t>
      </w:r>
      <w:r>
        <w:t xml:space="preserve"> or </w:t>
      </w:r>
      <w:r w:rsidR="00BD6632">
        <w:t xml:space="preserve">countries, but </w:t>
      </w:r>
      <w:r w:rsidR="00B3441D">
        <w:t>as they use this Core Vocabulary, they can be compared and merged into standardized code lists to cover global scenarios</w:t>
      </w:r>
      <w:r w:rsidR="00F8285D">
        <w:t xml:space="preserve">. Some of these </w:t>
      </w:r>
      <w:r w:rsidR="00B3441D">
        <w:t>lists</w:t>
      </w:r>
      <w:r>
        <w:t xml:space="preserve"> can </w:t>
      </w:r>
      <w:r w:rsidR="00F8285D">
        <w:t xml:space="preserve">be reused by different </w:t>
      </w:r>
      <w:r w:rsidR="00BC389D">
        <w:t>Organisation</w:t>
      </w:r>
      <w:r w:rsidR="00F8285D">
        <w:t>s following a similar process.</w:t>
      </w:r>
      <w:r w:rsidR="007F1B26">
        <w:t xml:space="preserve"> To maximise reuse, criteria should be encoded in machine-readable formats. </w:t>
      </w:r>
    </w:p>
    <w:p w14:paraId="14A72187" w14:textId="77777777" w:rsidR="00F8285D" w:rsidRDefault="00F8285D" w:rsidP="000D506F">
      <w:pPr>
        <w:pStyle w:val="Body"/>
      </w:pPr>
    </w:p>
    <w:p w14:paraId="606DA4E3" w14:textId="00227961" w:rsidR="000D506F" w:rsidRDefault="00F8285D" w:rsidP="000D506F">
      <w:pPr>
        <w:pStyle w:val="Body"/>
      </w:pPr>
      <w:r>
        <w:t>An example could be the European Single Procurement Document, where a collection of standardi</w:t>
      </w:r>
      <w:r w:rsidR="007F1B26">
        <w:t>s</w:t>
      </w:r>
      <w:r>
        <w:t xml:space="preserve">ed </w:t>
      </w:r>
      <w:r w:rsidR="007F1B26">
        <w:t>criteria</w:t>
      </w:r>
      <w:r>
        <w:t xml:space="preserve"> is created and exchanged with potential tenderers in order </w:t>
      </w:r>
      <w:r w:rsidR="00762B01">
        <w:t xml:space="preserve">to </w:t>
      </w:r>
      <w:r w:rsidR="007F1B26">
        <w:t xml:space="preserve">assess whether they can </w:t>
      </w:r>
      <w:r>
        <w:t xml:space="preserve">be qualified.  </w:t>
      </w:r>
    </w:p>
    <w:p w14:paraId="2B25E302" w14:textId="77777777" w:rsidR="000D506F" w:rsidRDefault="000D506F" w:rsidP="000D506F">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0D506F" w14:paraId="0038CE84" w14:textId="77777777" w:rsidTr="004919C8">
        <w:trPr>
          <w:trHeight w:val="1151"/>
        </w:trPr>
        <w:tc>
          <w:tcPr>
            <w:tcW w:w="681" w:type="pct"/>
            <w:shd w:val="clear" w:color="auto" w:fill="auto"/>
            <w:vAlign w:val="center"/>
          </w:tcPr>
          <w:p w14:paraId="18651B0A" w14:textId="1E0C610A" w:rsidR="000D506F" w:rsidRPr="008E471B" w:rsidRDefault="004919C8" w:rsidP="000D506F">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5BF3913A" wp14:editId="58331288">
                  <wp:extent cx="579120" cy="579120"/>
                  <wp:effectExtent l="0" t="0" r="508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8.png"/>
                          <pic:cNvPicPr/>
                        </pic:nvPicPr>
                        <pic:blipFill>
                          <a:blip r:embed="rId21">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9CB1D87" w14:textId="630E8BC8" w:rsidR="000D506F" w:rsidRPr="00A64155" w:rsidRDefault="00A64155" w:rsidP="00A64155">
            <w:pPr>
              <w:pStyle w:val="Body"/>
              <w:rPr>
                <w:lang w:val="es-ES_tradnl" w:eastAsia="zh-CN"/>
              </w:rPr>
            </w:pPr>
            <w:r w:rsidRPr="00A64155">
              <w:rPr>
                <w:lang w:eastAsia="zh-CN"/>
              </w:rPr>
              <w:t xml:space="preserve">The CCCEV enables the creation of a </w:t>
            </w:r>
            <w:r w:rsidRPr="00A64155">
              <w:rPr>
                <w:b/>
                <w:lang w:eastAsia="zh-CN"/>
              </w:rPr>
              <w:t>repository of criteria</w:t>
            </w:r>
            <w:r w:rsidRPr="00A64155">
              <w:rPr>
                <w:lang w:eastAsia="zh-CN"/>
              </w:rPr>
              <w:t xml:space="preserve"> </w:t>
            </w:r>
            <w:r w:rsidRPr="00A64155">
              <w:rPr>
                <w:b/>
                <w:lang w:eastAsia="zh-CN"/>
              </w:rPr>
              <w:t>and evidences</w:t>
            </w:r>
            <w:r w:rsidRPr="00A64155">
              <w:rPr>
                <w:lang w:eastAsia="zh-CN"/>
              </w:rPr>
              <w:t xml:space="preserve"> which can be reused in different public procurement cases and digital public services.</w:t>
            </w:r>
          </w:p>
        </w:tc>
      </w:tr>
    </w:tbl>
    <w:p w14:paraId="67829A44" w14:textId="77777777" w:rsidR="000D506F" w:rsidRPr="000D506F" w:rsidRDefault="000D506F" w:rsidP="000D506F">
      <w:pPr>
        <w:pStyle w:val="Body"/>
      </w:pPr>
    </w:p>
    <w:p w14:paraId="2A5ABFEE" w14:textId="2F02846C" w:rsidR="00A35C71" w:rsidRDefault="00EF6F60" w:rsidP="00A35C71">
      <w:pPr>
        <w:pStyle w:val="Heading2"/>
        <w:ind w:left="709" w:hanging="709"/>
      </w:pPr>
      <w:bookmarkStart w:id="48" w:name="_Toc343341388"/>
      <w:r>
        <w:t>Automate the</w:t>
      </w:r>
      <w:r w:rsidR="00E66047">
        <w:t xml:space="preserve"> assessment of </w:t>
      </w:r>
      <w:r w:rsidR="006E157D">
        <w:t>criteri</w:t>
      </w:r>
      <w:r w:rsidR="007F1B26">
        <w:t>a</w:t>
      </w:r>
      <w:bookmarkEnd w:id="48"/>
      <w:r w:rsidR="00E66047">
        <w:t xml:space="preserve"> </w:t>
      </w:r>
    </w:p>
    <w:p w14:paraId="11C779E6" w14:textId="0E9EE8FF" w:rsidR="00BD1F7D" w:rsidRDefault="007F1B26" w:rsidP="00D71227">
      <w:pPr>
        <w:pStyle w:val="Body"/>
      </w:pPr>
      <w:r>
        <w:t>Nowadays, m</w:t>
      </w:r>
      <w:r w:rsidR="00BD1F7D">
        <w:t>ost of the assessment processes are done manually, gathering response</w:t>
      </w:r>
      <w:r w:rsidR="00154036">
        <w:t>s</w:t>
      </w:r>
      <w:r w:rsidR="00BD1F7D">
        <w:t xml:space="preserve"> and individually scoring or assessing </w:t>
      </w:r>
      <w:r w:rsidR="00154036">
        <w:t>them</w:t>
      </w:r>
      <w:r w:rsidR="00BD1F7D">
        <w:t>. This activity is time-consuming</w:t>
      </w:r>
      <w:r>
        <w:t>, error-prone</w:t>
      </w:r>
      <w:r w:rsidR="00BD1F7D">
        <w:t xml:space="preserve"> and could be seen as non-transparent. </w:t>
      </w:r>
    </w:p>
    <w:p w14:paraId="18541D7E" w14:textId="77777777" w:rsidR="00BD1F7D" w:rsidRDefault="00BD1F7D" w:rsidP="00D71227">
      <w:pPr>
        <w:pStyle w:val="Body"/>
      </w:pPr>
    </w:p>
    <w:p w14:paraId="31237E1F" w14:textId="01C08CFF" w:rsidR="00EF6F60" w:rsidRDefault="00EF6F60" w:rsidP="00D71227">
      <w:pPr>
        <w:pStyle w:val="Body"/>
      </w:pPr>
      <w:r>
        <w:t>The</w:t>
      </w:r>
      <w:r w:rsidR="00975EEB">
        <w:t xml:space="preserve"> formal language </w:t>
      </w:r>
      <w:r w:rsidR="007F1B26">
        <w:t xml:space="preserve">for </w:t>
      </w:r>
      <w:r>
        <w:t>criteria</w:t>
      </w:r>
      <w:r w:rsidR="00975EEB">
        <w:t xml:space="preserve"> and evidences </w:t>
      </w:r>
      <w:r>
        <w:t>defined</w:t>
      </w:r>
      <w:r w:rsidR="00975EEB">
        <w:t xml:space="preserve"> by the CCCEV </w:t>
      </w:r>
      <w:r>
        <w:t>would allow</w:t>
      </w:r>
      <w:r w:rsidR="00975EEB">
        <w:t xml:space="preserve"> the creation of systems capable of treating the criteria</w:t>
      </w:r>
      <w:r>
        <w:t xml:space="preserve"> responses</w:t>
      </w:r>
      <w:r w:rsidR="00975EEB">
        <w:t xml:space="preserve"> and evidence data</w:t>
      </w:r>
      <w:r>
        <w:t xml:space="preserve"> automatically, </w:t>
      </w:r>
      <w:r w:rsidR="007F1B26">
        <w:t xml:space="preserve">which would facilitate the </w:t>
      </w:r>
      <w:r>
        <w:t>objective</w:t>
      </w:r>
      <w:r w:rsidR="00154036" w:rsidRPr="00154036">
        <w:t xml:space="preserve"> </w:t>
      </w:r>
      <w:r w:rsidR="00154036">
        <w:t>and automatic assessment</w:t>
      </w:r>
      <w:r>
        <w:t xml:space="preserve"> support </w:t>
      </w:r>
      <w:r w:rsidR="00BD1F7D">
        <w:t>for</w:t>
      </w:r>
      <w:r>
        <w:t xml:space="preserve"> people assessing or qualifying.</w:t>
      </w:r>
    </w:p>
    <w:p w14:paraId="4FF2F5DF" w14:textId="77777777" w:rsidR="003942FB" w:rsidRPr="00D71227" w:rsidRDefault="003942FB" w:rsidP="00D7122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5825E4BA" w14:textId="77777777" w:rsidTr="004919C8">
        <w:trPr>
          <w:trHeight w:val="1151"/>
        </w:trPr>
        <w:tc>
          <w:tcPr>
            <w:tcW w:w="681" w:type="pct"/>
            <w:shd w:val="clear" w:color="auto" w:fill="auto"/>
            <w:vAlign w:val="center"/>
          </w:tcPr>
          <w:p w14:paraId="3E59351D" w14:textId="2A3FD37C"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6DA0FF54" wp14:editId="7109D216">
                  <wp:extent cx="579120" cy="579120"/>
                  <wp:effectExtent l="0" t="0" r="508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22">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F576E0D" w14:textId="0B26B28A" w:rsidR="00D71227" w:rsidRPr="00A64155" w:rsidRDefault="00A64155" w:rsidP="00A64155">
            <w:pPr>
              <w:pStyle w:val="Body"/>
              <w:rPr>
                <w:lang w:val="es-ES_tradnl" w:eastAsia="zh-CN"/>
              </w:rPr>
            </w:pPr>
            <w:r w:rsidRPr="00A64155">
              <w:rPr>
                <w:lang w:eastAsia="zh-CN"/>
              </w:rPr>
              <w:t xml:space="preserve">The CCCEV can help e-Government and e-Procurement systems to easily </w:t>
            </w:r>
            <w:r w:rsidRPr="00A64155">
              <w:rPr>
                <w:b/>
                <w:lang w:eastAsia="zh-CN"/>
              </w:rPr>
              <w:t>compare the information</w:t>
            </w:r>
            <w:r w:rsidRPr="00A64155">
              <w:rPr>
                <w:lang w:eastAsia="zh-CN"/>
              </w:rPr>
              <w:t xml:space="preserve"> collected from different parties and </w:t>
            </w:r>
            <w:r w:rsidRPr="00A64155">
              <w:rPr>
                <w:b/>
                <w:lang w:eastAsia="zh-CN"/>
              </w:rPr>
              <w:t>enables automatic assessment</w:t>
            </w:r>
            <w:r w:rsidRPr="00A64155">
              <w:rPr>
                <w:lang w:eastAsia="zh-CN"/>
              </w:rPr>
              <w:t xml:space="preserve"> of the responses to a specific criterion.</w:t>
            </w:r>
          </w:p>
        </w:tc>
      </w:tr>
    </w:tbl>
    <w:p w14:paraId="330842D0" w14:textId="54F63890" w:rsidR="00A35C71" w:rsidRDefault="00AB5488" w:rsidP="00A35C71">
      <w:pPr>
        <w:pStyle w:val="Heading2"/>
        <w:ind w:left="709" w:hanging="709"/>
      </w:pPr>
      <w:bookmarkStart w:id="49" w:name="_Toc343341389"/>
      <w:r>
        <w:t>Automate</w:t>
      </w:r>
      <w:r w:rsidR="00E66047">
        <w:t xml:space="preserve"> scoring </w:t>
      </w:r>
      <w:r w:rsidR="00BD1F7D">
        <w:t>of responses</w:t>
      </w:r>
      <w:bookmarkEnd w:id="49"/>
      <w:r w:rsidR="00E66047">
        <w:t xml:space="preserve"> </w:t>
      </w:r>
    </w:p>
    <w:p w14:paraId="349460D4" w14:textId="6E4BCCA6" w:rsidR="00D71227" w:rsidRDefault="001B5B0B" w:rsidP="00D71227">
      <w:pPr>
        <w:pStyle w:val="Body"/>
      </w:pPr>
      <w:r>
        <w:t xml:space="preserve">When </w:t>
      </w:r>
      <w:r w:rsidR="000D506F">
        <w:t xml:space="preserve">criteria are </w:t>
      </w:r>
      <w:r>
        <w:t>weighted, criteri</w:t>
      </w:r>
      <w:r w:rsidR="004548A5">
        <w:t>on</w:t>
      </w:r>
      <w:r>
        <w:t xml:space="preserve"> responses could be ordered by the receiving systems. This use case is relevant for instance</w:t>
      </w:r>
      <w:r w:rsidR="000D506F">
        <w:t xml:space="preserve"> </w:t>
      </w:r>
      <w:r>
        <w:t>in electronic tendering w</w:t>
      </w:r>
      <w:r w:rsidR="000D506F">
        <w:t>hen assessing criteria</w:t>
      </w:r>
      <w:r w:rsidR="001E569C">
        <w:t xml:space="preserve"> are defined with </w:t>
      </w:r>
      <w:r w:rsidR="002521D6">
        <w:t>their own</w:t>
      </w:r>
      <w:r w:rsidR="001E569C">
        <w:t xml:space="preserve"> weight</w:t>
      </w:r>
      <w:r w:rsidR="000D506F">
        <w:t xml:space="preserve">. The </w:t>
      </w:r>
      <w:r w:rsidR="001E569C">
        <w:t xml:space="preserve">receivers of the </w:t>
      </w:r>
      <w:r w:rsidR="002521D6">
        <w:t xml:space="preserve">criterion </w:t>
      </w:r>
      <w:r w:rsidR="001E569C">
        <w:t xml:space="preserve">responses shall assess </w:t>
      </w:r>
      <w:r w:rsidR="00154036">
        <w:t xml:space="preserve">and order them </w:t>
      </w:r>
      <w:r w:rsidR="001E569C">
        <w:t>according to their level of compliance to the defined criteria</w:t>
      </w:r>
      <w:r w:rsidR="00154036">
        <w:t xml:space="preserve"> and their weight</w:t>
      </w:r>
      <w:r w:rsidR="001E569C">
        <w:t>.</w:t>
      </w:r>
    </w:p>
    <w:p w14:paraId="63461BCC" w14:textId="77777777" w:rsidR="001E569C" w:rsidRDefault="001E569C" w:rsidP="00D71227">
      <w:pPr>
        <w:pStyle w:val="Body"/>
      </w:pPr>
    </w:p>
    <w:p w14:paraId="1CF4D60A" w14:textId="02D98B1D" w:rsidR="00762B01" w:rsidRDefault="00762B01" w:rsidP="00762B01">
      <w:pPr>
        <w:pStyle w:val="Body"/>
      </w:pPr>
      <w:r>
        <w:t xml:space="preserve">The Core Vocabulary can help systems ordering the received responses based on the automatic assessment of the received criterion responses after applying the assigned weight. </w:t>
      </w:r>
    </w:p>
    <w:p w14:paraId="2D914DCE" w14:textId="77777777" w:rsidR="001B5B0B" w:rsidRDefault="001B5B0B" w:rsidP="00D7122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321DE897" w14:textId="77777777" w:rsidTr="004919C8">
        <w:trPr>
          <w:trHeight w:val="1151"/>
        </w:trPr>
        <w:tc>
          <w:tcPr>
            <w:tcW w:w="681" w:type="pct"/>
            <w:shd w:val="clear" w:color="auto" w:fill="auto"/>
            <w:vAlign w:val="center"/>
          </w:tcPr>
          <w:p w14:paraId="0C0896D0" w14:textId="09AEB1D9"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DE99186" wp14:editId="615FF714">
                  <wp:extent cx="579120" cy="579120"/>
                  <wp:effectExtent l="0" t="0" r="508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3">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408E674E" w14:textId="1A4CB0C8" w:rsidR="00D71227" w:rsidRPr="00A64155" w:rsidRDefault="00A64155" w:rsidP="00A64155">
            <w:pPr>
              <w:pStyle w:val="Body"/>
              <w:rPr>
                <w:lang w:val="es-ES_tradnl" w:eastAsia="zh-CN"/>
              </w:rPr>
            </w:pPr>
            <w:r w:rsidRPr="00A64155">
              <w:rPr>
                <w:lang w:eastAsia="zh-CN"/>
              </w:rPr>
              <w:t xml:space="preserve">Taking the previous scenario one step further, by assigning weights to criteria, the assessment can be followed by </w:t>
            </w:r>
            <w:r w:rsidRPr="00A64155">
              <w:rPr>
                <w:b/>
                <w:lang w:eastAsia="zh-CN"/>
              </w:rPr>
              <w:t>an automate scoring of the responses</w:t>
            </w:r>
            <w:r w:rsidRPr="00A64155">
              <w:rPr>
                <w:lang w:eastAsia="zh-CN"/>
              </w:rPr>
              <w:t xml:space="preserve"> provided by different parties.</w:t>
            </w:r>
          </w:p>
        </w:tc>
      </w:tr>
    </w:tbl>
    <w:p w14:paraId="3B5376FD" w14:textId="77777777" w:rsidR="00D71227" w:rsidRPr="00D71227" w:rsidRDefault="00D71227" w:rsidP="00D71227">
      <w:pPr>
        <w:pStyle w:val="Body"/>
      </w:pPr>
    </w:p>
    <w:p w14:paraId="3DD73C75" w14:textId="4B2FDDDB" w:rsidR="00A35C71" w:rsidRDefault="00AB5488" w:rsidP="00A35C71">
      <w:pPr>
        <w:pStyle w:val="Heading2"/>
        <w:ind w:left="709" w:hanging="709"/>
      </w:pPr>
      <w:bookmarkStart w:id="50" w:name="_Toc343341390"/>
      <w:r>
        <w:t>Promote cross</w:t>
      </w:r>
      <w:r w:rsidR="007F1B26">
        <w:t>-</w:t>
      </w:r>
      <w:r>
        <w:t>border participation</w:t>
      </w:r>
      <w:r w:rsidR="007F1B26">
        <w:t xml:space="preserve"> in public procurement</w:t>
      </w:r>
      <w:bookmarkEnd w:id="50"/>
    </w:p>
    <w:p w14:paraId="080A3766" w14:textId="77777777" w:rsidR="00E34D58" w:rsidRDefault="00762B01" w:rsidP="00762B01">
      <w:pPr>
        <w:pStyle w:val="Body"/>
      </w:pPr>
      <w:r>
        <w:t xml:space="preserve">Cross border processes in Europe have the challenge of the </w:t>
      </w:r>
      <w:r w:rsidR="001A6442">
        <w:t xml:space="preserve">different </w:t>
      </w:r>
      <w:r>
        <w:t>language</w:t>
      </w:r>
      <w:r w:rsidR="001A6442">
        <w:t xml:space="preserve"> domains</w:t>
      </w:r>
      <w:r>
        <w:t>. There are multiple languages in Europe, and</w:t>
      </w:r>
      <w:r w:rsidR="001A6442">
        <w:t xml:space="preserve"> for</w:t>
      </w:r>
      <w:r>
        <w:t xml:space="preserve"> </w:t>
      </w:r>
      <w:r w:rsidR="001A6442">
        <w:t xml:space="preserve">criterion-response processes to </w:t>
      </w:r>
      <w:r w:rsidR="00E34D58">
        <w:t>be deployed</w:t>
      </w:r>
      <w:r w:rsidR="001A6442">
        <w:t xml:space="preserve"> cross-border, </w:t>
      </w:r>
      <w:r>
        <w:t xml:space="preserve">criteria </w:t>
      </w:r>
      <w:r w:rsidR="001A6442">
        <w:t xml:space="preserve">should be understood despite the language of the receiver. </w:t>
      </w:r>
    </w:p>
    <w:p w14:paraId="0056A271" w14:textId="77777777" w:rsidR="00E34D58" w:rsidRDefault="00E34D58" w:rsidP="00762B01">
      <w:pPr>
        <w:pStyle w:val="Body"/>
      </w:pPr>
    </w:p>
    <w:p w14:paraId="560182B2" w14:textId="21AB3493" w:rsidR="00762B01" w:rsidRDefault="001A6442" w:rsidP="00762B01">
      <w:pPr>
        <w:pStyle w:val="Body"/>
      </w:pPr>
      <w:r>
        <w:lastRenderedPageBreak/>
        <w:t xml:space="preserve">The Core Vocabulary </w:t>
      </w:r>
      <w:r w:rsidR="00762B01">
        <w:t xml:space="preserve">allows for the creation of </w:t>
      </w:r>
      <w:r w:rsidR="00D95F2A">
        <w:t xml:space="preserve">standardized </w:t>
      </w:r>
      <w:r w:rsidR="00762B01">
        <w:t xml:space="preserve">coded </w:t>
      </w:r>
      <w:r w:rsidR="00E34D58">
        <w:t xml:space="preserve">lists of criteria. </w:t>
      </w:r>
      <w:r w:rsidR="00D95F2A">
        <w:t>These standardised c</w:t>
      </w:r>
      <w:r w:rsidR="00762B01">
        <w:t xml:space="preserve">oded lists of criteria can </w:t>
      </w:r>
      <w:r w:rsidR="00D95F2A">
        <w:t>be translated in</w:t>
      </w:r>
      <w:r w:rsidR="004548A5">
        <w:t>to</w:t>
      </w:r>
      <w:r w:rsidR="00D95F2A">
        <w:t xml:space="preserve"> different languages, having the potential to</w:t>
      </w:r>
      <w:r w:rsidR="00E34D58">
        <w:t xml:space="preserve"> </w:t>
      </w:r>
      <w:r w:rsidR="00D95F2A">
        <w:t>lower</w:t>
      </w:r>
      <w:r w:rsidR="00762B01">
        <w:t xml:space="preserve"> the language barrier for cross-border business processes</w:t>
      </w:r>
      <w:r w:rsidR="00D95F2A">
        <w:t>, and increase the transparency</w:t>
      </w:r>
      <w:r w:rsidR="004548A5">
        <w:t xml:space="preserve"> of the qualification processes</w:t>
      </w:r>
      <w:r w:rsidR="00762B01">
        <w:t xml:space="preserve">. </w:t>
      </w:r>
    </w:p>
    <w:p w14:paraId="3F4C2846" w14:textId="77777777" w:rsidR="001F5F97" w:rsidRPr="001F5F97" w:rsidRDefault="001F5F97" w:rsidP="001F5F9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69385D4A" w14:textId="77777777" w:rsidTr="004919C8">
        <w:trPr>
          <w:trHeight w:val="1151"/>
        </w:trPr>
        <w:tc>
          <w:tcPr>
            <w:tcW w:w="681" w:type="pct"/>
            <w:shd w:val="clear" w:color="auto" w:fill="auto"/>
            <w:vAlign w:val="center"/>
          </w:tcPr>
          <w:p w14:paraId="134A4027" w14:textId="62660E57"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040FCE5" wp14:editId="27B6985B">
                  <wp:extent cx="579120" cy="579120"/>
                  <wp:effectExtent l="0" t="0" r="508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24">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228BD35D" w14:textId="5E20B534" w:rsidR="00D71227" w:rsidRPr="00A64155" w:rsidRDefault="00A64155" w:rsidP="00D95F2A">
            <w:pPr>
              <w:pStyle w:val="Body"/>
              <w:rPr>
                <w:lang w:val="es-ES_tradnl" w:eastAsia="zh-CN"/>
              </w:rPr>
            </w:pPr>
            <w:r w:rsidRPr="00A64155">
              <w:rPr>
                <w:lang w:eastAsia="zh-CN"/>
              </w:rPr>
              <w:t xml:space="preserve">The CCCEV allows for </w:t>
            </w:r>
            <w:r w:rsidR="00D95F2A">
              <w:rPr>
                <w:b/>
                <w:lang w:eastAsia="zh-CN"/>
              </w:rPr>
              <w:t>increase transparency of qualification processes</w:t>
            </w:r>
            <w:r w:rsidRPr="00A64155">
              <w:rPr>
                <w:lang w:eastAsia="zh-CN"/>
              </w:rPr>
              <w:t xml:space="preserve"> improving the cross-border exchange of information, and thus the cross-border participation in pan-European selection processes.</w:t>
            </w:r>
          </w:p>
        </w:tc>
      </w:tr>
    </w:tbl>
    <w:p w14:paraId="55B4958D" w14:textId="77777777" w:rsidR="00941A93" w:rsidRPr="00941A93" w:rsidRDefault="00941A93" w:rsidP="00941A93">
      <w:pPr>
        <w:pStyle w:val="Body"/>
      </w:pPr>
    </w:p>
    <w:p w14:paraId="39362B08" w14:textId="352D595D" w:rsidR="00AB5488" w:rsidRDefault="007F1B26" w:rsidP="006E157D">
      <w:pPr>
        <w:pStyle w:val="Heading2"/>
        <w:ind w:left="709" w:hanging="709"/>
      </w:pPr>
      <w:bookmarkStart w:id="51" w:name="_Toc343341391"/>
      <w:r>
        <w:t>Calculating</w:t>
      </w:r>
      <w:r w:rsidRPr="006E157D">
        <w:t xml:space="preserve"> </w:t>
      </w:r>
      <w:r w:rsidR="006E157D" w:rsidRPr="006E157D">
        <w:t>statistic</w:t>
      </w:r>
      <w:r>
        <w:t>s</w:t>
      </w:r>
      <w:bookmarkEnd w:id="51"/>
    </w:p>
    <w:p w14:paraId="29903AFC" w14:textId="06721BA8" w:rsidR="00E34D58" w:rsidRDefault="00E34D58" w:rsidP="00E34D58">
      <w:pPr>
        <w:pStyle w:val="Body"/>
      </w:pPr>
      <w:r>
        <w:t>Statistical offices can gather information and generate accurate statistics usin</w:t>
      </w:r>
      <w:r w:rsidR="00D40915">
        <w:t>g the formally defined criteria</w:t>
      </w:r>
      <w:r>
        <w:t xml:space="preserve"> and evidences through this Core Vocabulary. They can collect structured information from public repositories such as the Publications Office and analyse the most used criteria, the number of criteria defined for a particular type of process or </w:t>
      </w:r>
      <w:r w:rsidR="00664A6A">
        <w:t>even identify</w:t>
      </w:r>
      <w:r>
        <w:t xml:space="preserve"> </w:t>
      </w:r>
      <w:r w:rsidR="00664A6A">
        <w:t>criteria preventing participation.</w:t>
      </w:r>
    </w:p>
    <w:p w14:paraId="37BA95F3" w14:textId="77777777" w:rsidR="00664A6A" w:rsidRDefault="00664A6A" w:rsidP="00E34D58">
      <w:pPr>
        <w:pStyle w:val="Body"/>
      </w:pPr>
    </w:p>
    <w:p w14:paraId="76FC93AC" w14:textId="56E21131" w:rsidR="00664A6A" w:rsidRDefault="00664A6A" w:rsidP="00E34D58">
      <w:pPr>
        <w:pStyle w:val="Body"/>
      </w:pPr>
      <w:r>
        <w:t xml:space="preserve">High quality statistics can help driving policies on electronic public procurement or other sectors where criteria and </w:t>
      </w:r>
      <w:r w:rsidR="00ED08FB">
        <w:t>evidences</w:t>
      </w:r>
      <w:r>
        <w:t xml:space="preserve"> have special relevance.</w:t>
      </w:r>
    </w:p>
    <w:p w14:paraId="74043E9A" w14:textId="77777777" w:rsidR="00E34D58" w:rsidRPr="00E34D58" w:rsidRDefault="00E34D58" w:rsidP="00E34D58">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4B7D4B" w14:paraId="0F4CFFFF" w14:textId="77777777" w:rsidTr="004919C8">
        <w:trPr>
          <w:trHeight w:val="1151"/>
        </w:trPr>
        <w:tc>
          <w:tcPr>
            <w:tcW w:w="681" w:type="pct"/>
            <w:shd w:val="clear" w:color="auto" w:fill="auto"/>
            <w:vAlign w:val="center"/>
          </w:tcPr>
          <w:p w14:paraId="627D5A35" w14:textId="440B6CE9" w:rsidR="004B7D4B" w:rsidRPr="008E471B" w:rsidRDefault="004919C8" w:rsidP="00212B5C">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55E0C40" wp14:editId="5CB16B11">
                  <wp:extent cx="579120" cy="579120"/>
                  <wp:effectExtent l="0" t="0" r="508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6.png"/>
                          <pic:cNvPicPr/>
                        </pic:nvPicPr>
                        <pic:blipFill>
                          <a:blip r:embed="rId25">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DFA8854" w14:textId="01CBD084" w:rsidR="004B7D4B" w:rsidRPr="00A64155" w:rsidRDefault="00A64155" w:rsidP="00A64155">
            <w:pPr>
              <w:pStyle w:val="Body"/>
              <w:rPr>
                <w:lang w:val="es-ES_tradnl" w:eastAsia="zh-CN"/>
              </w:rPr>
            </w:pPr>
            <w:r w:rsidRPr="00A64155">
              <w:rPr>
                <w:lang w:eastAsia="zh-CN"/>
              </w:rPr>
              <w:t xml:space="preserve">By </w:t>
            </w:r>
            <w:r w:rsidR="00D40915">
              <w:rPr>
                <w:lang w:eastAsia="zh-CN"/>
              </w:rPr>
              <w:t>standardising data for criteria</w:t>
            </w:r>
            <w:r w:rsidRPr="00A64155">
              <w:rPr>
                <w:lang w:eastAsia="zh-CN"/>
              </w:rPr>
              <w:t>, criterion responses and evidences</w:t>
            </w:r>
            <w:r w:rsidR="00D40915">
              <w:rPr>
                <w:lang w:eastAsia="zh-CN"/>
              </w:rPr>
              <w:t>,</w:t>
            </w:r>
            <w:r w:rsidRPr="00A64155">
              <w:rPr>
                <w:lang w:eastAsia="zh-CN"/>
              </w:rPr>
              <w:t xml:space="preserve"> public administrations, auditors and independent organisations can </w:t>
            </w:r>
            <w:r w:rsidRPr="005D230B">
              <w:rPr>
                <w:b/>
                <w:lang w:eastAsia="zh-CN"/>
              </w:rPr>
              <w:t>calculate statistical information</w:t>
            </w:r>
            <w:r w:rsidRPr="00A64155">
              <w:rPr>
                <w:lang w:eastAsia="zh-CN"/>
              </w:rPr>
              <w:t xml:space="preserve"> on the most common used criteria for a given process, the most relevant evidences, etc.</w:t>
            </w:r>
          </w:p>
        </w:tc>
      </w:tr>
    </w:tbl>
    <w:p w14:paraId="56134F54" w14:textId="77777777" w:rsidR="00A35C71" w:rsidRPr="000E1DBF" w:rsidRDefault="00A35C71" w:rsidP="00A35C71">
      <w:pPr>
        <w:pStyle w:val="Body"/>
        <w:rPr>
          <w:lang w:eastAsia="zh-CN"/>
        </w:rPr>
      </w:pPr>
    </w:p>
    <w:p w14:paraId="301E99EE" w14:textId="030B17DF" w:rsidR="008E58B8" w:rsidRPr="00AB5488" w:rsidRDefault="00982353" w:rsidP="008E58B8">
      <w:pPr>
        <w:pStyle w:val="Heading2"/>
        <w:ind w:left="709" w:hanging="709"/>
      </w:pPr>
      <w:bookmarkStart w:id="52" w:name="_Toc343341392"/>
      <w:r>
        <w:t>Enable comparability of evidence</w:t>
      </w:r>
      <w:r w:rsidR="00D40915">
        <w:t>s</w:t>
      </w:r>
      <w:r>
        <w:t xml:space="preserve"> through criteria mapping</w:t>
      </w:r>
      <w:bookmarkEnd w:id="52"/>
    </w:p>
    <w:p w14:paraId="44EA970D" w14:textId="3AE88803" w:rsidR="00CC6651" w:rsidRDefault="00CC6651" w:rsidP="008E58B8">
      <w:pPr>
        <w:pStyle w:val="Text1"/>
        <w:ind w:left="0"/>
        <w:rPr>
          <w:rFonts w:ascii="Verdana" w:hAnsi="Verdana"/>
          <w:sz w:val="20"/>
        </w:rPr>
      </w:pPr>
      <w:r>
        <w:rPr>
          <w:rFonts w:ascii="Verdana" w:hAnsi="Verdana"/>
          <w:sz w:val="20"/>
        </w:rPr>
        <w:t xml:space="preserve">The Core Vocabulary enables </w:t>
      </w:r>
      <w:r w:rsidR="008E58B8" w:rsidRPr="008E58B8">
        <w:rPr>
          <w:rFonts w:ascii="Verdana" w:hAnsi="Verdana"/>
          <w:sz w:val="20"/>
        </w:rPr>
        <w:t xml:space="preserve">the creation of a registry of mappings of criteria in different </w:t>
      </w:r>
      <w:r>
        <w:rPr>
          <w:rFonts w:ascii="Verdana" w:hAnsi="Verdana"/>
          <w:sz w:val="20"/>
        </w:rPr>
        <w:t>countries</w:t>
      </w:r>
      <w:r w:rsidR="008E58B8" w:rsidRPr="008E58B8">
        <w:rPr>
          <w:rFonts w:ascii="Verdana" w:hAnsi="Verdana"/>
          <w:sz w:val="20"/>
        </w:rPr>
        <w:t xml:space="preserve"> and jurisdictions.</w:t>
      </w:r>
      <w:r w:rsidR="00982353">
        <w:rPr>
          <w:rFonts w:ascii="Verdana" w:hAnsi="Verdana"/>
          <w:sz w:val="20"/>
        </w:rPr>
        <w:t xml:space="preserve"> Enabling comparability of evidences eases cross border services.</w:t>
      </w:r>
      <w:r w:rsidR="008E58B8" w:rsidRPr="008E58B8">
        <w:rPr>
          <w:rFonts w:ascii="Verdana" w:hAnsi="Verdana"/>
          <w:sz w:val="20"/>
        </w:rPr>
        <w:t xml:space="preserve"> </w:t>
      </w:r>
    </w:p>
    <w:p w14:paraId="6BB8F69F" w14:textId="07A851D8" w:rsidR="00AA0D01" w:rsidRDefault="008E58B8" w:rsidP="008E58B8">
      <w:pPr>
        <w:pStyle w:val="Text1"/>
        <w:ind w:left="0"/>
        <w:rPr>
          <w:rFonts w:ascii="Verdana" w:hAnsi="Verdana"/>
          <w:sz w:val="20"/>
        </w:rPr>
      </w:pPr>
      <w:r w:rsidRPr="008E58B8">
        <w:rPr>
          <w:rFonts w:ascii="Verdana" w:hAnsi="Verdana"/>
          <w:sz w:val="20"/>
        </w:rPr>
        <w:t xml:space="preserve">For example, </w:t>
      </w:r>
      <w:r w:rsidR="00CC6651">
        <w:rPr>
          <w:rFonts w:ascii="Verdana" w:hAnsi="Verdana"/>
          <w:sz w:val="20"/>
        </w:rPr>
        <w:t xml:space="preserve">a specific criterion </w:t>
      </w:r>
      <w:r w:rsidRPr="008E58B8">
        <w:rPr>
          <w:rFonts w:ascii="Verdana" w:hAnsi="Verdana"/>
          <w:sz w:val="20"/>
        </w:rPr>
        <w:t xml:space="preserve">in </w:t>
      </w:r>
      <w:r w:rsidR="00CC6651">
        <w:rPr>
          <w:rFonts w:ascii="Verdana" w:hAnsi="Verdana"/>
          <w:sz w:val="20"/>
        </w:rPr>
        <w:t xml:space="preserve">one member state can be fulfilled by an organisation </w:t>
      </w:r>
      <w:r w:rsidR="00AA0D01">
        <w:rPr>
          <w:rFonts w:ascii="Verdana" w:hAnsi="Verdana"/>
          <w:sz w:val="20"/>
        </w:rPr>
        <w:t>providing</w:t>
      </w:r>
      <w:r w:rsidRPr="008E58B8">
        <w:rPr>
          <w:rFonts w:ascii="Verdana" w:hAnsi="Verdana"/>
          <w:sz w:val="20"/>
        </w:rPr>
        <w:t xml:space="preserve"> </w:t>
      </w:r>
      <w:r w:rsidR="00CC6651">
        <w:rPr>
          <w:rFonts w:ascii="Verdana" w:hAnsi="Verdana"/>
          <w:sz w:val="20"/>
        </w:rPr>
        <w:t>two different evidences</w:t>
      </w:r>
      <w:r w:rsidR="00AA0D01">
        <w:rPr>
          <w:rFonts w:ascii="Verdana" w:hAnsi="Verdana"/>
          <w:sz w:val="20"/>
        </w:rPr>
        <w:t>. However, a</w:t>
      </w:r>
      <w:r w:rsidR="00CC6651">
        <w:rPr>
          <w:rFonts w:ascii="Verdana" w:hAnsi="Verdana"/>
          <w:sz w:val="20"/>
        </w:rPr>
        <w:t>n organisation from</w:t>
      </w:r>
      <w:r w:rsidRPr="008E58B8">
        <w:rPr>
          <w:rFonts w:ascii="Verdana" w:hAnsi="Verdana"/>
          <w:sz w:val="20"/>
        </w:rPr>
        <w:t xml:space="preserve"> </w:t>
      </w:r>
      <w:r w:rsidR="00CC6651">
        <w:rPr>
          <w:rFonts w:ascii="Verdana" w:hAnsi="Verdana"/>
          <w:sz w:val="20"/>
        </w:rPr>
        <w:t>another member state</w:t>
      </w:r>
      <w:r w:rsidRPr="008E58B8">
        <w:rPr>
          <w:rFonts w:ascii="Verdana" w:hAnsi="Verdana"/>
          <w:sz w:val="20"/>
        </w:rPr>
        <w:t xml:space="preserve"> </w:t>
      </w:r>
      <w:r w:rsidR="00AA0D01">
        <w:rPr>
          <w:rFonts w:ascii="Verdana" w:hAnsi="Verdana"/>
          <w:sz w:val="20"/>
        </w:rPr>
        <w:t>is not able to</w:t>
      </w:r>
      <w:r w:rsidRPr="008E58B8">
        <w:rPr>
          <w:rFonts w:ascii="Verdana" w:hAnsi="Verdana"/>
          <w:sz w:val="20"/>
        </w:rPr>
        <w:t xml:space="preserve"> provide </w:t>
      </w:r>
      <w:r w:rsidR="00CC6651">
        <w:rPr>
          <w:rFonts w:ascii="Verdana" w:hAnsi="Verdana"/>
          <w:sz w:val="20"/>
        </w:rPr>
        <w:t xml:space="preserve">neither of these two evidences, as they are </w:t>
      </w:r>
      <w:r w:rsidR="00AA0D01">
        <w:rPr>
          <w:rFonts w:ascii="Verdana" w:hAnsi="Verdana"/>
          <w:sz w:val="20"/>
        </w:rPr>
        <w:t>country-specific. Organisations from foreign</w:t>
      </w:r>
      <w:r w:rsidR="00CC6651">
        <w:rPr>
          <w:rFonts w:ascii="Verdana" w:hAnsi="Verdana"/>
          <w:sz w:val="20"/>
        </w:rPr>
        <w:t xml:space="preserve"> member state</w:t>
      </w:r>
      <w:r w:rsidR="00AA0D01">
        <w:rPr>
          <w:rFonts w:ascii="Verdana" w:hAnsi="Verdana"/>
          <w:sz w:val="20"/>
        </w:rPr>
        <w:t>s</w:t>
      </w:r>
      <w:r w:rsidR="00CC6651">
        <w:rPr>
          <w:rFonts w:ascii="Verdana" w:hAnsi="Verdana"/>
          <w:sz w:val="20"/>
        </w:rPr>
        <w:t xml:space="preserve"> can </w:t>
      </w:r>
      <w:r w:rsidR="00AA0D01">
        <w:rPr>
          <w:rFonts w:ascii="Verdana" w:hAnsi="Verdana"/>
          <w:sz w:val="20"/>
        </w:rPr>
        <w:t>use</w:t>
      </w:r>
      <w:r w:rsidR="00CC6651">
        <w:rPr>
          <w:rFonts w:ascii="Verdana" w:hAnsi="Verdana"/>
          <w:sz w:val="20"/>
        </w:rPr>
        <w:t xml:space="preserve"> another set of evidences </w:t>
      </w:r>
      <w:r w:rsidR="00965DB8">
        <w:rPr>
          <w:rFonts w:ascii="Verdana" w:hAnsi="Verdana"/>
          <w:sz w:val="20"/>
        </w:rPr>
        <w:t>to</w:t>
      </w:r>
      <w:r w:rsidR="00CC6651">
        <w:rPr>
          <w:rFonts w:ascii="Verdana" w:hAnsi="Verdana"/>
          <w:sz w:val="20"/>
        </w:rPr>
        <w:t xml:space="preserve"> proof the fulfilment of the criterion.</w:t>
      </w: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8E58B8" w14:paraId="72B9D0D5" w14:textId="77777777" w:rsidTr="004919C8">
        <w:trPr>
          <w:trHeight w:val="1151"/>
        </w:trPr>
        <w:tc>
          <w:tcPr>
            <w:tcW w:w="681" w:type="pct"/>
            <w:shd w:val="clear" w:color="auto" w:fill="auto"/>
            <w:vAlign w:val="center"/>
          </w:tcPr>
          <w:p w14:paraId="1663FD9A" w14:textId="1E8BAC9B" w:rsidR="008E58B8" w:rsidRPr="008E471B" w:rsidRDefault="00655268" w:rsidP="008E58B8">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6F698881" wp14:editId="196E97DD">
                  <wp:extent cx="573024" cy="579120"/>
                  <wp:effectExtent l="0" t="0" r="1143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9.png"/>
                          <pic:cNvPicPr/>
                        </pic:nvPicPr>
                        <pic:blipFill>
                          <a:blip r:embed="rId26">
                            <a:extLst>
                              <a:ext uri="{28A0092B-C50C-407E-A947-70E740481C1C}">
                                <a14:useLocalDpi xmlns:a14="http://schemas.microsoft.com/office/drawing/2010/main" val="0"/>
                              </a:ext>
                            </a:extLst>
                          </a:blip>
                          <a:stretch>
                            <a:fillRect/>
                          </a:stretch>
                        </pic:blipFill>
                        <pic:spPr>
                          <a:xfrm>
                            <a:off x="0" y="0"/>
                            <a:ext cx="573024" cy="579120"/>
                          </a:xfrm>
                          <a:prstGeom prst="rect">
                            <a:avLst/>
                          </a:prstGeom>
                        </pic:spPr>
                      </pic:pic>
                    </a:graphicData>
                  </a:graphic>
                </wp:inline>
              </w:drawing>
            </w:r>
          </w:p>
        </w:tc>
        <w:tc>
          <w:tcPr>
            <w:tcW w:w="4319" w:type="pct"/>
            <w:shd w:val="clear" w:color="auto" w:fill="auto"/>
            <w:vAlign w:val="center"/>
          </w:tcPr>
          <w:p w14:paraId="1504C302" w14:textId="62A50969" w:rsidR="008E58B8" w:rsidRPr="005D230B" w:rsidRDefault="005D230B" w:rsidP="005D230B">
            <w:pPr>
              <w:pStyle w:val="Body"/>
              <w:rPr>
                <w:lang w:val="es-ES_tradnl"/>
              </w:rPr>
            </w:pPr>
            <w:r w:rsidRPr="005D230B">
              <w:t xml:space="preserve">Using the CCCEV, it will be possible to </w:t>
            </w:r>
            <w:r w:rsidRPr="005D230B">
              <w:rPr>
                <w:b/>
              </w:rPr>
              <w:t>create a registry of mappings</w:t>
            </w:r>
            <w:r w:rsidRPr="005D230B">
              <w:t xml:space="preserve"> to allow </w:t>
            </w:r>
            <w:r w:rsidR="00EA0689" w:rsidRPr="005D230B">
              <w:t>crosschecking</w:t>
            </w:r>
            <w:r w:rsidRPr="005D230B">
              <w:t xml:space="preserve"> of the criteria with the evidences applicable in different Member States.</w:t>
            </w:r>
          </w:p>
        </w:tc>
      </w:tr>
    </w:tbl>
    <w:p w14:paraId="7E18BEFD" w14:textId="77777777" w:rsidR="008E58B8" w:rsidRDefault="008E58B8" w:rsidP="008E58B8">
      <w:pPr>
        <w:pStyle w:val="Text1"/>
        <w:ind w:left="0"/>
        <w:rPr>
          <w:rFonts w:ascii="Verdana" w:hAnsi="Verdana"/>
          <w:sz w:val="20"/>
        </w:rPr>
      </w:pPr>
    </w:p>
    <w:p w14:paraId="70DEE28F" w14:textId="36A77923" w:rsidR="00987CFA" w:rsidRDefault="00537F36" w:rsidP="00925404">
      <w:pPr>
        <w:pStyle w:val="Heading1"/>
      </w:pPr>
      <w:bookmarkStart w:id="53" w:name="_Ref315973270"/>
      <w:bookmarkStart w:id="54" w:name="_Toc343341393"/>
      <w:r>
        <w:lastRenderedPageBreak/>
        <w:t>R</w:t>
      </w:r>
      <w:r w:rsidR="00104605">
        <w:t>equirements</w:t>
      </w:r>
      <w:bookmarkEnd w:id="53"/>
      <w:bookmarkEnd w:id="54"/>
    </w:p>
    <w:p w14:paraId="667A0F3C" w14:textId="25960A8D" w:rsidR="00537F36" w:rsidRDefault="00537F36" w:rsidP="00016A10">
      <w:pPr>
        <w:pStyle w:val="Body"/>
      </w:pPr>
      <w:r>
        <w:t>Based on the use cases set out above the following requirements</w:t>
      </w:r>
      <w:r w:rsidR="002A691A">
        <w:t xml:space="preserve"> can be defined</w:t>
      </w:r>
      <w:r>
        <w:t>:</w:t>
      </w:r>
    </w:p>
    <w:p w14:paraId="48615666" w14:textId="77777777" w:rsidR="00982353" w:rsidRDefault="00982353" w:rsidP="00016A10">
      <w:pPr>
        <w:pStyle w:val="Body"/>
      </w:pPr>
    </w:p>
    <w:p w14:paraId="593C7486" w14:textId="42C4C7A9" w:rsidR="00982353" w:rsidRDefault="00982353" w:rsidP="00016A10">
      <w:pPr>
        <w:pStyle w:val="Body"/>
      </w:pPr>
      <w:r>
        <w:t>Requirements for the criterion</w:t>
      </w:r>
      <w:r w:rsidR="00655268">
        <w:t>:</w:t>
      </w:r>
    </w:p>
    <w:p w14:paraId="75822E64" w14:textId="77777777" w:rsidR="00537F36" w:rsidRDefault="00537F36" w:rsidP="00016A10">
      <w:pPr>
        <w:pStyle w:val="Body"/>
      </w:pPr>
    </w:p>
    <w:p w14:paraId="2A90D710" w14:textId="7066E060" w:rsidR="00A634BE" w:rsidRPr="009F1D9B" w:rsidRDefault="00537F36" w:rsidP="00537F36">
      <w:pPr>
        <w:pStyle w:val="Body"/>
        <w:tabs>
          <w:tab w:val="clear" w:pos="1134"/>
          <w:tab w:val="left" w:pos="567"/>
        </w:tabs>
        <w:ind w:left="564" w:hanging="564"/>
      </w:pPr>
      <w:r w:rsidRPr="009F1D9B">
        <w:rPr>
          <w:b/>
        </w:rPr>
        <w:t>R1</w:t>
      </w:r>
      <w:r w:rsidRPr="009F1D9B">
        <w:t xml:space="preserve"> </w:t>
      </w:r>
      <w:r w:rsidRPr="009F1D9B">
        <w:tab/>
      </w:r>
      <w:r w:rsidR="00196080" w:rsidRPr="009F1D9B">
        <w:t>A c</w:t>
      </w:r>
      <w:r w:rsidRPr="009F1D9B">
        <w:t xml:space="preserve">riterion must be described and uniquely identified, and it may </w:t>
      </w:r>
      <w:r w:rsidR="002C4E78" w:rsidRPr="009F1D9B">
        <w:t>have a weight in order to allow for automatic scoring</w:t>
      </w:r>
      <w:r w:rsidRPr="009F1D9B">
        <w:t>.</w:t>
      </w:r>
      <w:r w:rsidR="002A691A" w:rsidRPr="009F1D9B">
        <w:t xml:space="preserve"> </w:t>
      </w:r>
      <w:r w:rsidR="00E6155A">
        <w:t xml:space="preserve">For example, a criterion to select a company to participate in a procurement process can be </w:t>
      </w:r>
      <w:r w:rsidR="00655268">
        <w:t>"</w:t>
      </w:r>
      <w:r w:rsidR="00E6155A">
        <w:t>not have been in bankruptcy</w:t>
      </w:r>
      <w:r w:rsidR="00655268">
        <w:t>"</w:t>
      </w:r>
      <w:r w:rsidR="00E6155A">
        <w:t xml:space="preserve">. In this case, no weight is necessary, but </w:t>
      </w:r>
      <w:r w:rsidR="00655268">
        <w:t>the criterion</w:t>
      </w:r>
      <w:r w:rsidR="00E6155A">
        <w:t xml:space="preserve"> </w:t>
      </w:r>
      <w:r w:rsidR="00655268">
        <w:t>"</w:t>
      </w:r>
      <w:r w:rsidR="00E6155A">
        <w:t>to have a good technical solution</w:t>
      </w:r>
      <w:r w:rsidR="00655268">
        <w:t>" can have its own</w:t>
      </w:r>
      <w:r w:rsidR="00E6155A">
        <w:t xml:space="preserve"> weight </w:t>
      </w:r>
      <w:r w:rsidR="00655268">
        <w:t xml:space="preserve">within the set of criteria, for instance it can be </w:t>
      </w:r>
      <w:r w:rsidR="00E6155A">
        <w:t xml:space="preserve">30 </w:t>
      </w:r>
      <w:r w:rsidR="00655268">
        <w:t xml:space="preserve">per cent of the </w:t>
      </w:r>
      <w:r w:rsidR="00EA0689">
        <w:t xml:space="preserve">global </w:t>
      </w:r>
      <w:r w:rsidR="00655268">
        <w:t>assessment value</w:t>
      </w:r>
      <w:r w:rsidR="00E6155A">
        <w:t>.</w:t>
      </w:r>
    </w:p>
    <w:p w14:paraId="499C98B9" w14:textId="77777777" w:rsidR="002C4E78" w:rsidRPr="009F1D9B" w:rsidRDefault="002C4E78" w:rsidP="00537F36">
      <w:pPr>
        <w:pStyle w:val="Body"/>
        <w:tabs>
          <w:tab w:val="clear" w:pos="1134"/>
          <w:tab w:val="left" w:pos="567"/>
        </w:tabs>
        <w:ind w:left="564" w:hanging="564"/>
      </w:pPr>
    </w:p>
    <w:p w14:paraId="11974C6B" w14:textId="35BABDE9" w:rsidR="00A634BE" w:rsidRPr="009F1D9B" w:rsidRDefault="00A634BE" w:rsidP="00537F36">
      <w:pPr>
        <w:pStyle w:val="Body"/>
        <w:tabs>
          <w:tab w:val="clear" w:pos="1134"/>
          <w:tab w:val="left" w:pos="567"/>
        </w:tabs>
        <w:ind w:left="564" w:hanging="564"/>
      </w:pPr>
      <w:r w:rsidRPr="009F1D9B">
        <w:rPr>
          <w:b/>
        </w:rPr>
        <w:t>R2</w:t>
      </w:r>
      <w:r w:rsidR="00196080" w:rsidRPr="009F1D9B">
        <w:tab/>
        <w:t>A c</w:t>
      </w:r>
      <w:r w:rsidRPr="009F1D9B">
        <w:t>riterion may be coded in order to provide for automatic translation.</w:t>
      </w:r>
      <w:r w:rsidR="00655268">
        <w:t xml:space="preserve"> There are no global and standard coded lists of criteria yet, however, projects such as the ESPD can be used to promote the creation of such code lists.</w:t>
      </w:r>
    </w:p>
    <w:p w14:paraId="5C31DA68" w14:textId="77777777" w:rsidR="002C4E78" w:rsidRPr="009F1D9B" w:rsidRDefault="002C4E78" w:rsidP="00537F36">
      <w:pPr>
        <w:pStyle w:val="Body"/>
        <w:tabs>
          <w:tab w:val="clear" w:pos="1134"/>
          <w:tab w:val="left" w:pos="567"/>
        </w:tabs>
        <w:ind w:left="564" w:hanging="564"/>
      </w:pPr>
    </w:p>
    <w:p w14:paraId="41E8CB92" w14:textId="5607F804" w:rsidR="00CC2594" w:rsidRDefault="002C4E78" w:rsidP="00537F36">
      <w:pPr>
        <w:pStyle w:val="Body"/>
        <w:tabs>
          <w:tab w:val="clear" w:pos="1134"/>
          <w:tab w:val="left" w:pos="567"/>
        </w:tabs>
        <w:ind w:left="564" w:hanging="564"/>
      </w:pPr>
      <w:r w:rsidRPr="009F1D9B">
        <w:rPr>
          <w:b/>
        </w:rPr>
        <w:t>R3</w:t>
      </w:r>
      <w:r w:rsidRPr="009F1D9B">
        <w:tab/>
        <w:t>A criterion may contain an indicator defining whether it is fulfilled or not.</w:t>
      </w:r>
      <w:r w:rsidR="00B81C8A">
        <w:t xml:space="preserve"> This indicator </w:t>
      </w:r>
      <w:r w:rsidR="00CC2594">
        <w:t>should</w:t>
      </w:r>
      <w:r w:rsidR="00B81C8A">
        <w:t xml:space="preserve"> be used when </w:t>
      </w:r>
      <w:r w:rsidR="00CC2594">
        <w:t xml:space="preserve">using </w:t>
      </w:r>
      <w:r w:rsidR="00B81C8A">
        <w:t>the class to provide an answer</w:t>
      </w:r>
      <w:r w:rsidR="00CC2594">
        <w:t>. For example, economic operators use the ESPD document to provide answers to criteria defined by contracting authorit</w:t>
      </w:r>
      <w:r w:rsidR="00655268">
        <w:t>ies. These ESPD documents contain</w:t>
      </w:r>
      <w:r w:rsidR="00EA0689">
        <w:t xml:space="preserve"> both the criterion</w:t>
      </w:r>
      <w:r w:rsidR="00CC2594">
        <w:t xml:space="preserve"> </w:t>
      </w:r>
      <w:r w:rsidR="00EA0689">
        <w:t>and evidence classes</w:t>
      </w:r>
      <w:r w:rsidR="00CC2594">
        <w:t xml:space="preserve">, and this indicator is used </w:t>
      </w:r>
      <w:r w:rsidR="00655268">
        <w:t>for</w:t>
      </w:r>
      <w:r w:rsidR="00CC2594">
        <w:t xml:space="preserve"> the economic operator</w:t>
      </w:r>
      <w:r w:rsidR="00655268">
        <w:t xml:space="preserve"> to declare he</w:t>
      </w:r>
      <w:r w:rsidR="00CC2594">
        <w:t xml:space="preserve"> fulfils </w:t>
      </w:r>
      <w:r w:rsidR="00EA0689">
        <w:t>that specific</w:t>
      </w:r>
      <w:r w:rsidR="00CC2594">
        <w:t xml:space="preserve"> criterion.</w:t>
      </w:r>
    </w:p>
    <w:p w14:paraId="5A755061" w14:textId="77777777" w:rsidR="00537F36" w:rsidRPr="009F1D9B" w:rsidRDefault="00537F36" w:rsidP="00537F36">
      <w:pPr>
        <w:pStyle w:val="Body"/>
        <w:tabs>
          <w:tab w:val="clear" w:pos="1134"/>
          <w:tab w:val="left" w:pos="567"/>
        </w:tabs>
        <w:ind w:left="564" w:hanging="564"/>
      </w:pPr>
    </w:p>
    <w:p w14:paraId="55875D91" w14:textId="0E581E85" w:rsidR="00537F36" w:rsidRDefault="00537F36" w:rsidP="00537F36">
      <w:pPr>
        <w:pStyle w:val="Body"/>
        <w:tabs>
          <w:tab w:val="clear" w:pos="1134"/>
          <w:tab w:val="left" w:pos="567"/>
        </w:tabs>
        <w:ind w:left="564" w:hanging="564"/>
      </w:pPr>
      <w:r w:rsidRPr="009F1D9B">
        <w:rPr>
          <w:b/>
        </w:rPr>
        <w:t>R</w:t>
      </w:r>
      <w:r w:rsidR="00E6155A">
        <w:rPr>
          <w:b/>
        </w:rPr>
        <w:t>4</w:t>
      </w:r>
      <w:r w:rsidRPr="009F1D9B">
        <w:tab/>
        <w:t xml:space="preserve">The relationship between a criterion and the formal framework from which it derives </w:t>
      </w:r>
      <w:r w:rsidR="009F45E2" w:rsidRPr="009F1D9B">
        <w:t>may</w:t>
      </w:r>
      <w:r w:rsidR="00E4177D">
        <w:t xml:space="preserve"> be specified in order to describe the legal driver of the criterion.</w:t>
      </w:r>
    </w:p>
    <w:p w14:paraId="51668AC3" w14:textId="77777777" w:rsidR="00E6155A" w:rsidRDefault="00E6155A" w:rsidP="00537F36">
      <w:pPr>
        <w:pStyle w:val="Body"/>
        <w:tabs>
          <w:tab w:val="clear" w:pos="1134"/>
          <w:tab w:val="left" w:pos="567"/>
        </w:tabs>
        <w:ind w:left="564" w:hanging="564"/>
      </w:pPr>
    </w:p>
    <w:p w14:paraId="6131DFE0" w14:textId="1CD2A036" w:rsidR="00E6155A" w:rsidRDefault="00E6155A" w:rsidP="00E6155A">
      <w:pPr>
        <w:pStyle w:val="Body"/>
        <w:tabs>
          <w:tab w:val="clear" w:pos="1134"/>
          <w:tab w:val="left" w:pos="567"/>
        </w:tabs>
        <w:ind w:left="564" w:hanging="564"/>
      </w:pPr>
      <w:r w:rsidRPr="009F1D9B">
        <w:rPr>
          <w:b/>
        </w:rPr>
        <w:t>R</w:t>
      </w:r>
      <w:r>
        <w:rPr>
          <w:b/>
        </w:rPr>
        <w:t>5</w:t>
      </w:r>
      <w:r w:rsidRPr="009F1D9B">
        <w:t xml:space="preserve"> </w:t>
      </w:r>
      <w:r w:rsidRPr="009F1D9B">
        <w:tab/>
        <w:t>Criterion must be validated in terms of one o</w:t>
      </w:r>
      <w:r w:rsidR="00FE55B2">
        <w:t>r more groups of requirements. I</w:t>
      </w:r>
      <w:r w:rsidRPr="009F1D9B">
        <w:t>n order to be valid, a criterion must be valid at least according to one of these groups or requirements.</w:t>
      </w:r>
      <w:r>
        <w:t xml:space="preserve"> </w:t>
      </w:r>
    </w:p>
    <w:p w14:paraId="22D5B928" w14:textId="77777777" w:rsidR="00E6155A" w:rsidRDefault="00E6155A" w:rsidP="00537F36">
      <w:pPr>
        <w:pStyle w:val="Body"/>
        <w:tabs>
          <w:tab w:val="clear" w:pos="1134"/>
          <w:tab w:val="left" w:pos="567"/>
        </w:tabs>
        <w:ind w:left="564" w:hanging="564"/>
      </w:pPr>
    </w:p>
    <w:p w14:paraId="6597FC01" w14:textId="12B3F548" w:rsidR="00E6155A" w:rsidRDefault="00E6155A" w:rsidP="00E6155A">
      <w:pPr>
        <w:pStyle w:val="Body"/>
      </w:pPr>
      <w:r>
        <w:t>A criterion can be fulfilled by several means. Each way to fulfil a criterion is defined using a requirement group. The following requirements apply to the requirement groups</w:t>
      </w:r>
    </w:p>
    <w:p w14:paraId="4BED14AD" w14:textId="77777777" w:rsidR="00E6155A" w:rsidRPr="009F1D9B" w:rsidRDefault="00E6155A" w:rsidP="00537F36">
      <w:pPr>
        <w:pStyle w:val="Body"/>
        <w:tabs>
          <w:tab w:val="clear" w:pos="1134"/>
          <w:tab w:val="left" w:pos="567"/>
        </w:tabs>
        <w:ind w:left="564" w:hanging="564"/>
      </w:pPr>
    </w:p>
    <w:p w14:paraId="0257418F" w14:textId="77EC406A" w:rsidR="002055F4" w:rsidRDefault="00171B99" w:rsidP="00537F36">
      <w:pPr>
        <w:pStyle w:val="Body"/>
        <w:tabs>
          <w:tab w:val="clear" w:pos="1134"/>
          <w:tab w:val="left" w:pos="567"/>
        </w:tabs>
        <w:ind w:left="564" w:hanging="564"/>
      </w:pPr>
      <w:r w:rsidRPr="009F1D9B">
        <w:rPr>
          <w:b/>
        </w:rPr>
        <w:t>R</w:t>
      </w:r>
      <w:r w:rsidR="00E6155A">
        <w:rPr>
          <w:b/>
        </w:rPr>
        <w:t>6</w:t>
      </w:r>
      <w:r w:rsidRPr="009F1D9B">
        <w:tab/>
        <w:t>Each group of requirements must be uniquely identified.</w:t>
      </w:r>
    </w:p>
    <w:p w14:paraId="3D7029D4" w14:textId="77777777" w:rsidR="00E6155A" w:rsidRPr="009F1D9B" w:rsidRDefault="00E6155A" w:rsidP="00537F36">
      <w:pPr>
        <w:pStyle w:val="Body"/>
        <w:tabs>
          <w:tab w:val="clear" w:pos="1134"/>
          <w:tab w:val="left" w:pos="567"/>
        </w:tabs>
        <w:ind w:left="564" w:hanging="564"/>
      </w:pPr>
    </w:p>
    <w:p w14:paraId="687ABDF9" w14:textId="3C713721" w:rsidR="002055F4" w:rsidRDefault="002055F4" w:rsidP="00537F36">
      <w:pPr>
        <w:pStyle w:val="Body"/>
        <w:tabs>
          <w:tab w:val="clear" w:pos="1134"/>
          <w:tab w:val="left" w:pos="567"/>
        </w:tabs>
        <w:ind w:left="564" w:hanging="564"/>
      </w:pPr>
      <w:r w:rsidRPr="009F1D9B">
        <w:rPr>
          <w:b/>
        </w:rPr>
        <w:t>R</w:t>
      </w:r>
      <w:r w:rsidR="00E6155A">
        <w:rPr>
          <w:b/>
        </w:rPr>
        <w:t>7</w:t>
      </w:r>
      <w:r w:rsidRPr="009F1D9B">
        <w:tab/>
        <w:t xml:space="preserve">A </w:t>
      </w:r>
      <w:r w:rsidR="009F45E2" w:rsidRPr="009F1D9B">
        <w:t xml:space="preserve">group of </w:t>
      </w:r>
      <w:r w:rsidRPr="009F1D9B">
        <w:t>requirement</w:t>
      </w:r>
      <w:r w:rsidR="009F45E2" w:rsidRPr="009F1D9B">
        <w:t>s</w:t>
      </w:r>
      <w:r w:rsidR="00692CB9" w:rsidRPr="009F1D9B">
        <w:t xml:space="preserve"> must be composed or one or mor</w:t>
      </w:r>
      <w:r w:rsidR="00E6155A">
        <w:t>e atomic criterion requirements and may have a description.</w:t>
      </w:r>
    </w:p>
    <w:p w14:paraId="414F1EAA" w14:textId="77777777" w:rsidR="00E6155A" w:rsidRDefault="00E6155A" w:rsidP="00537F36">
      <w:pPr>
        <w:pStyle w:val="Body"/>
        <w:tabs>
          <w:tab w:val="clear" w:pos="1134"/>
          <w:tab w:val="left" w:pos="567"/>
        </w:tabs>
        <w:ind w:left="564" w:hanging="564"/>
      </w:pPr>
    </w:p>
    <w:p w14:paraId="5E5CB033" w14:textId="639A7719" w:rsidR="00E6155A" w:rsidRPr="009F1D9B" w:rsidRDefault="00E6155A" w:rsidP="00537F36">
      <w:pPr>
        <w:pStyle w:val="Body"/>
        <w:tabs>
          <w:tab w:val="clear" w:pos="1134"/>
          <w:tab w:val="left" w:pos="567"/>
        </w:tabs>
        <w:ind w:left="564" w:hanging="564"/>
      </w:pPr>
      <w:r>
        <w:t>The requirements for the criterion requirement are as follows:</w:t>
      </w:r>
    </w:p>
    <w:p w14:paraId="47D6EE0C" w14:textId="77777777" w:rsidR="002055F4" w:rsidRPr="009F1D9B" w:rsidRDefault="002055F4" w:rsidP="00537F36">
      <w:pPr>
        <w:pStyle w:val="Body"/>
        <w:tabs>
          <w:tab w:val="clear" w:pos="1134"/>
          <w:tab w:val="left" w:pos="567"/>
        </w:tabs>
        <w:ind w:left="564" w:hanging="564"/>
      </w:pPr>
    </w:p>
    <w:p w14:paraId="6C052346" w14:textId="555F6F14" w:rsidR="00171B99" w:rsidRPr="009F1D9B" w:rsidRDefault="002055F4" w:rsidP="00537F36">
      <w:pPr>
        <w:pStyle w:val="Body"/>
        <w:tabs>
          <w:tab w:val="clear" w:pos="1134"/>
          <w:tab w:val="left" w:pos="567"/>
        </w:tabs>
        <w:ind w:left="564" w:hanging="564"/>
      </w:pPr>
      <w:r w:rsidRPr="009F1D9B">
        <w:rPr>
          <w:b/>
        </w:rPr>
        <w:t>R</w:t>
      </w:r>
      <w:r w:rsidR="00E6155A">
        <w:rPr>
          <w:b/>
        </w:rPr>
        <w:t>8</w:t>
      </w:r>
      <w:r w:rsidRPr="009F1D9B">
        <w:tab/>
      </w:r>
      <w:r w:rsidR="007149BD" w:rsidRPr="009F1D9B">
        <w:t xml:space="preserve">Basic elements of the </w:t>
      </w:r>
      <w:r w:rsidRPr="009F1D9B">
        <w:t xml:space="preserve">criterion requirement </w:t>
      </w:r>
      <w:r w:rsidR="00692CB9" w:rsidRPr="009F1D9B">
        <w:t xml:space="preserve">must be </w:t>
      </w:r>
      <w:r w:rsidR="007149BD" w:rsidRPr="009F1D9B">
        <w:t xml:space="preserve">an identifier, </w:t>
      </w:r>
      <w:r w:rsidR="00EA0689">
        <w:t>a</w:t>
      </w:r>
      <w:r w:rsidR="007149BD" w:rsidRPr="009F1D9B">
        <w:t xml:space="preserve"> description,</w:t>
      </w:r>
      <w:r w:rsidR="00171B99" w:rsidRPr="009F1D9B">
        <w:t xml:space="preserve"> </w:t>
      </w:r>
      <w:r w:rsidR="00EA0689">
        <w:t>the</w:t>
      </w:r>
      <w:r w:rsidR="007149BD" w:rsidRPr="009F1D9B">
        <w:t xml:space="preserve"> data type of the response and a</w:t>
      </w:r>
      <w:r w:rsidR="00171B99" w:rsidRPr="009F1D9B">
        <w:t xml:space="preserve"> measure</w:t>
      </w:r>
      <w:r w:rsidR="00E4177D">
        <w:t xml:space="preserve"> or a range</w:t>
      </w:r>
      <w:r w:rsidR="00171B99" w:rsidRPr="009F1D9B">
        <w:t>.</w:t>
      </w:r>
      <w:r w:rsidR="00E6155A">
        <w:t xml:space="preserve"> A criterion requirement can be "Older than 18", for</w:t>
      </w:r>
      <w:r w:rsidR="00FE55B2">
        <w:t xml:space="preserve"> example. </w:t>
      </w:r>
      <w:r w:rsidR="00E4177D">
        <w:t>Criterion requirements</w:t>
      </w:r>
      <w:r w:rsidR="00E6155A">
        <w:t xml:space="preserve"> are requirements that can be answered with a unique value, being the value a logic expression (true or false), a numeric value, an amount, etc.</w:t>
      </w:r>
    </w:p>
    <w:p w14:paraId="267FC395" w14:textId="77777777" w:rsidR="00171B99" w:rsidRPr="009F1D9B" w:rsidRDefault="00171B99" w:rsidP="00537F36">
      <w:pPr>
        <w:pStyle w:val="Body"/>
        <w:tabs>
          <w:tab w:val="clear" w:pos="1134"/>
          <w:tab w:val="left" w:pos="567"/>
        </w:tabs>
        <w:ind w:left="564" w:hanging="564"/>
      </w:pPr>
    </w:p>
    <w:p w14:paraId="44D7B2CF" w14:textId="5A77DBF0" w:rsidR="002055F4" w:rsidRPr="009F1D9B" w:rsidRDefault="00171B99" w:rsidP="00537F36">
      <w:pPr>
        <w:pStyle w:val="Body"/>
        <w:tabs>
          <w:tab w:val="clear" w:pos="1134"/>
          <w:tab w:val="left" w:pos="567"/>
        </w:tabs>
        <w:ind w:left="564" w:hanging="564"/>
      </w:pPr>
      <w:r w:rsidRPr="009F1D9B">
        <w:rPr>
          <w:b/>
        </w:rPr>
        <w:lastRenderedPageBreak/>
        <w:t>R</w:t>
      </w:r>
      <w:r w:rsidR="00170A69">
        <w:rPr>
          <w:b/>
        </w:rPr>
        <w:t>9</w:t>
      </w:r>
      <w:r w:rsidRPr="009F1D9B">
        <w:tab/>
      </w:r>
      <w:r w:rsidR="00170A69">
        <w:t xml:space="preserve">A criterion requirement </w:t>
      </w:r>
      <w:r w:rsidRPr="009F1D9B">
        <w:t>measure of the response may be a</w:t>
      </w:r>
      <w:r w:rsidR="007149BD" w:rsidRPr="009F1D9B">
        <w:t xml:space="preserve"> range of values or a threshold for which </w:t>
      </w:r>
      <w:r w:rsidRPr="009F1D9B">
        <w:t>the criterion requirement</w:t>
      </w:r>
      <w:r w:rsidR="007149BD" w:rsidRPr="009F1D9B">
        <w:t xml:space="preserve"> </w:t>
      </w:r>
      <w:r w:rsidRPr="009F1D9B">
        <w:t>shall</w:t>
      </w:r>
      <w:r w:rsidR="007149BD" w:rsidRPr="009F1D9B">
        <w:t xml:space="preserve"> be considered valid</w:t>
      </w:r>
      <w:r w:rsidR="002055F4" w:rsidRPr="009F1D9B">
        <w:t>.</w:t>
      </w:r>
      <w:r w:rsidR="00170A69">
        <w:t xml:space="preserve"> For instance, "Turnover must be between 2 and 3 million euro".</w:t>
      </w:r>
    </w:p>
    <w:p w14:paraId="21F390E8" w14:textId="77777777" w:rsidR="002055F4" w:rsidRPr="009F1D9B" w:rsidRDefault="002055F4" w:rsidP="00537F36">
      <w:pPr>
        <w:pStyle w:val="Body"/>
        <w:tabs>
          <w:tab w:val="clear" w:pos="1134"/>
          <w:tab w:val="left" w:pos="567"/>
        </w:tabs>
        <w:ind w:left="564" w:hanging="564"/>
      </w:pPr>
    </w:p>
    <w:p w14:paraId="758EF63E" w14:textId="1C0BA9E4" w:rsidR="002055F4" w:rsidRPr="009F1D9B" w:rsidRDefault="002055F4" w:rsidP="00537F36">
      <w:pPr>
        <w:pStyle w:val="Body"/>
        <w:tabs>
          <w:tab w:val="clear" w:pos="1134"/>
          <w:tab w:val="left" w:pos="567"/>
        </w:tabs>
        <w:ind w:left="564" w:hanging="564"/>
      </w:pPr>
      <w:r w:rsidRPr="009F1D9B">
        <w:rPr>
          <w:b/>
        </w:rPr>
        <w:t>R</w:t>
      </w:r>
      <w:r w:rsidR="00171B99" w:rsidRPr="009F1D9B">
        <w:rPr>
          <w:b/>
        </w:rPr>
        <w:t>1</w:t>
      </w:r>
      <w:r w:rsidR="00170A69">
        <w:rPr>
          <w:b/>
        </w:rPr>
        <w:t>0</w:t>
      </w:r>
      <w:r w:rsidRPr="009F1D9B">
        <w:tab/>
        <w:t xml:space="preserve">A </w:t>
      </w:r>
      <w:r w:rsidR="007149BD" w:rsidRPr="009F1D9B">
        <w:t xml:space="preserve">criterion requirement </w:t>
      </w:r>
      <w:r w:rsidR="00BF4C91" w:rsidRPr="009F1D9B">
        <w:t>may</w:t>
      </w:r>
      <w:r w:rsidR="007149BD" w:rsidRPr="009F1D9B">
        <w:t xml:space="preserve"> </w:t>
      </w:r>
      <w:r w:rsidR="00171B99" w:rsidRPr="009F1D9B">
        <w:t>refer to a period where it is applicable.</w:t>
      </w:r>
      <w:r w:rsidR="00170A69">
        <w:t xml:space="preserve"> Following the example abo</w:t>
      </w:r>
      <w:r w:rsidR="00EA0689">
        <w:t>ve, this criterion requirement sh</w:t>
      </w:r>
      <w:r w:rsidR="00170A69">
        <w:t>ould apply to the fiscal year of 2013.</w:t>
      </w:r>
    </w:p>
    <w:p w14:paraId="28E65DFE" w14:textId="77777777" w:rsidR="00BF4C91" w:rsidRPr="009F1D9B" w:rsidRDefault="00BF4C91" w:rsidP="00537F36">
      <w:pPr>
        <w:pStyle w:val="Body"/>
        <w:tabs>
          <w:tab w:val="clear" w:pos="1134"/>
          <w:tab w:val="left" w:pos="567"/>
        </w:tabs>
        <w:ind w:left="564" w:hanging="564"/>
      </w:pPr>
    </w:p>
    <w:p w14:paraId="1BC908BF" w14:textId="068154D7" w:rsidR="00BF4C91" w:rsidRDefault="00BF4C91" w:rsidP="00537F36">
      <w:pPr>
        <w:pStyle w:val="Body"/>
        <w:tabs>
          <w:tab w:val="clear" w:pos="1134"/>
          <w:tab w:val="left" w:pos="567"/>
        </w:tabs>
        <w:ind w:left="564" w:hanging="564"/>
      </w:pPr>
      <w:r w:rsidRPr="009F1D9B">
        <w:rPr>
          <w:b/>
        </w:rPr>
        <w:t>R</w:t>
      </w:r>
      <w:r w:rsidR="00171B99" w:rsidRPr="009F1D9B">
        <w:rPr>
          <w:b/>
        </w:rPr>
        <w:t>1</w:t>
      </w:r>
      <w:r w:rsidR="00170A69">
        <w:rPr>
          <w:b/>
        </w:rPr>
        <w:t>1</w:t>
      </w:r>
      <w:r w:rsidRPr="009F1D9B">
        <w:tab/>
        <w:t xml:space="preserve">A criterion requirement may point to </w:t>
      </w:r>
      <w:r w:rsidR="00170A69">
        <w:t>candidate</w:t>
      </w:r>
      <w:r w:rsidRPr="009F1D9B">
        <w:t xml:space="preserve"> evidentiary documents that can </w:t>
      </w:r>
      <w:r w:rsidR="00EA0689">
        <w:t xml:space="preserve">be used to </w:t>
      </w:r>
      <w:r w:rsidRPr="009F1D9B">
        <w:t>proof its fulfilment. For instance, a candidate evidentiary document can be a declaration on oath.</w:t>
      </w:r>
      <w:r w:rsidR="00170A69">
        <w:t xml:space="preserve"> These candidate documents can also be templates or forms to be used by the applicants.</w:t>
      </w:r>
    </w:p>
    <w:p w14:paraId="0DF76CB1" w14:textId="77777777" w:rsidR="00E4177D" w:rsidRDefault="00E4177D" w:rsidP="00537F36">
      <w:pPr>
        <w:pStyle w:val="Body"/>
        <w:tabs>
          <w:tab w:val="clear" w:pos="1134"/>
          <w:tab w:val="left" w:pos="567"/>
        </w:tabs>
        <w:ind w:left="564" w:hanging="564"/>
      </w:pPr>
    </w:p>
    <w:p w14:paraId="1DB1CBD4" w14:textId="0DBB3A4F" w:rsidR="00E4177D" w:rsidRDefault="00E4177D" w:rsidP="00E4177D">
      <w:pPr>
        <w:pStyle w:val="Body"/>
        <w:tabs>
          <w:tab w:val="clear" w:pos="1134"/>
          <w:tab w:val="left" w:pos="567"/>
        </w:tabs>
        <w:ind w:left="564" w:hanging="564"/>
      </w:pPr>
      <w:r w:rsidRPr="009F1D9B">
        <w:rPr>
          <w:b/>
        </w:rPr>
        <w:t>R1</w:t>
      </w:r>
      <w:r>
        <w:rPr>
          <w:b/>
        </w:rPr>
        <w:t>2</w:t>
      </w:r>
      <w:r w:rsidRPr="009F1D9B">
        <w:tab/>
        <w:t xml:space="preserve">A criterion requirement may </w:t>
      </w:r>
      <w:r>
        <w:t>contain the type of translation, the level of certification and the type of copy quality</w:t>
      </w:r>
      <w:r w:rsidRPr="00E4177D">
        <w:t xml:space="preserve"> </w:t>
      </w:r>
      <w:r>
        <w:t>required by the requestor.</w:t>
      </w:r>
    </w:p>
    <w:p w14:paraId="2457ADFE" w14:textId="77777777" w:rsidR="00170A69" w:rsidRDefault="00170A69" w:rsidP="00537F36">
      <w:pPr>
        <w:pStyle w:val="Body"/>
        <w:tabs>
          <w:tab w:val="clear" w:pos="1134"/>
          <w:tab w:val="left" w:pos="567"/>
        </w:tabs>
        <w:ind w:left="564" w:hanging="564"/>
      </w:pPr>
    </w:p>
    <w:p w14:paraId="2AA07ABF" w14:textId="07A3D4D0" w:rsidR="00EA0689" w:rsidRDefault="00EA0689" w:rsidP="00170A69">
      <w:pPr>
        <w:pStyle w:val="Body"/>
      </w:pPr>
      <w:r>
        <w:t>The Agent is the party providing evidences in order to fulfil a criterion.</w:t>
      </w:r>
    </w:p>
    <w:p w14:paraId="1853CB93" w14:textId="77777777" w:rsidR="00EA0689" w:rsidRDefault="00EA0689" w:rsidP="00170A69">
      <w:pPr>
        <w:pStyle w:val="Body"/>
      </w:pPr>
    </w:p>
    <w:p w14:paraId="0AF1B454" w14:textId="1045B557" w:rsidR="00EA0689" w:rsidRPr="00BB4384" w:rsidRDefault="00EA0689" w:rsidP="00BB4384">
      <w:pPr>
        <w:pStyle w:val="Body"/>
        <w:tabs>
          <w:tab w:val="clear" w:pos="1134"/>
          <w:tab w:val="left" w:pos="567"/>
        </w:tabs>
        <w:ind w:left="564" w:hanging="564"/>
      </w:pPr>
      <w:r w:rsidRPr="00FA2456">
        <w:rPr>
          <w:b/>
        </w:rPr>
        <w:t>R13</w:t>
      </w:r>
      <w:r w:rsidRPr="00BB4384">
        <w:rPr>
          <w:b/>
        </w:rPr>
        <w:t xml:space="preserve">  </w:t>
      </w:r>
      <w:r w:rsidRPr="00BB4384">
        <w:t xml:space="preserve">An agent </w:t>
      </w:r>
      <w:r w:rsidR="00BB4384" w:rsidRPr="00BB4384">
        <w:t>can be an organisation or a natural person and it</w:t>
      </w:r>
      <w:r w:rsidR="00BB4384">
        <w:t xml:space="preserve"> </w:t>
      </w:r>
      <w:r w:rsidR="00FA2456" w:rsidRPr="00BB4384">
        <w:t>satisfies one or more criteria.</w:t>
      </w:r>
      <w:r w:rsidR="00BB4384" w:rsidRPr="00BB4384">
        <w:t xml:space="preserve"> </w:t>
      </w:r>
    </w:p>
    <w:p w14:paraId="3D4EEC45" w14:textId="77777777" w:rsidR="00FA2456" w:rsidRDefault="00FA2456" w:rsidP="00170A69">
      <w:pPr>
        <w:pStyle w:val="Body"/>
      </w:pPr>
    </w:p>
    <w:p w14:paraId="6048426F" w14:textId="7B248706" w:rsidR="00FA2456" w:rsidRDefault="00FA2456" w:rsidP="00170A69">
      <w:pPr>
        <w:pStyle w:val="Body"/>
      </w:pPr>
      <w:r w:rsidRPr="00FA2456">
        <w:rPr>
          <w:b/>
        </w:rPr>
        <w:t>R14</w:t>
      </w:r>
      <w:r>
        <w:t xml:space="preserve">  An agent provides criterion requirement responses.</w:t>
      </w:r>
    </w:p>
    <w:p w14:paraId="0536B478" w14:textId="77777777" w:rsidR="00FA2456" w:rsidRDefault="00FA2456" w:rsidP="00170A69">
      <w:pPr>
        <w:pStyle w:val="Body"/>
      </w:pPr>
    </w:p>
    <w:p w14:paraId="52BAAB6F" w14:textId="7FDBEAC2" w:rsidR="00170A69" w:rsidRPr="009F1D9B" w:rsidRDefault="007F7D21" w:rsidP="00170A69">
      <w:pPr>
        <w:pStyle w:val="Body"/>
      </w:pPr>
      <w:r>
        <w:t xml:space="preserve">Criterion requirement responses are used to </w:t>
      </w:r>
      <w:r w:rsidR="00170A69">
        <w:t>validate the criterion requirements.</w:t>
      </w:r>
    </w:p>
    <w:p w14:paraId="6E7D81E1" w14:textId="77777777" w:rsidR="00BF4C91" w:rsidRPr="009F1D9B" w:rsidRDefault="00BF4C91" w:rsidP="00537F36">
      <w:pPr>
        <w:pStyle w:val="Body"/>
        <w:tabs>
          <w:tab w:val="clear" w:pos="1134"/>
          <w:tab w:val="left" w:pos="567"/>
        </w:tabs>
        <w:ind w:left="564" w:hanging="564"/>
      </w:pPr>
    </w:p>
    <w:p w14:paraId="77F0B929" w14:textId="133C661D" w:rsidR="00920958" w:rsidRDefault="00171B99" w:rsidP="00537F36">
      <w:pPr>
        <w:pStyle w:val="Body"/>
        <w:tabs>
          <w:tab w:val="clear" w:pos="1134"/>
          <w:tab w:val="left" w:pos="567"/>
        </w:tabs>
        <w:ind w:left="564" w:hanging="564"/>
      </w:pPr>
      <w:r w:rsidRPr="009F1D9B">
        <w:rPr>
          <w:b/>
        </w:rPr>
        <w:t>R1</w:t>
      </w:r>
      <w:r w:rsidR="00BB4384">
        <w:rPr>
          <w:b/>
        </w:rPr>
        <w:t>5</w:t>
      </w:r>
      <w:r w:rsidR="00BF4C91" w:rsidRPr="009F1D9B">
        <w:tab/>
        <w:t>A criterion requir</w:t>
      </w:r>
      <w:r w:rsidR="00920958" w:rsidRPr="009F1D9B">
        <w:t xml:space="preserve">ement response must </w:t>
      </w:r>
      <w:r w:rsidR="00170A69">
        <w:t>validate a</w:t>
      </w:r>
      <w:r w:rsidR="00920958" w:rsidRPr="009F1D9B">
        <w:t xml:space="preserve"> criterion requirement, </w:t>
      </w:r>
      <w:r w:rsidR="00FE55B2">
        <w:t xml:space="preserve">providing </w:t>
      </w:r>
      <w:r w:rsidR="00920958" w:rsidRPr="009F1D9B">
        <w:t>the value of the response</w:t>
      </w:r>
      <w:r w:rsidR="00170A69">
        <w:t xml:space="preserve">. For instance, referring to the criterion requirement described in R9 and R10 my company has a turnover of 2,5 million € in 2013. </w:t>
      </w:r>
    </w:p>
    <w:p w14:paraId="5D3E341D" w14:textId="77777777" w:rsidR="00170A69" w:rsidRPr="009F1D9B" w:rsidRDefault="00170A69" w:rsidP="00537F36">
      <w:pPr>
        <w:pStyle w:val="Body"/>
        <w:tabs>
          <w:tab w:val="clear" w:pos="1134"/>
          <w:tab w:val="left" w:pos="567"/>
        </w:tabs>
        <w:ind w:left="564" w:hanging="564"/>
      </w:pPr>
    </w:p>
    <w:p w14:paraId="21247A87" w14:textId="44C36B1F" w:rsidR="00AB7EE6" w:rsidRDefault="00170A69" w:rsidP="00537F36">
      <w:pPr>
        <w:pStyle w:val="Body"/>
        <w:tabs>
          <w:tab w:val="clear" w:pos="1134"/>
          <w:tab w:val="left" w:pos="567"/>
        </w:tabs>
        <w:ind w:left="564" w:hanging="564"/>
      </w:pPr>
      <w:r w:rsidRPr="00170A69">
        <w:rPr>
          <w:b/>
        </w:rPr>
        <w:t>R1</w:t>
      </w:r>
      <w:r w:rsidR="00BB4384">
        <w:rPr>
          <w:b/>
        </w:rPr>
        <w:t>6</w:t>
      </w:r>
      <w:r>
        <w:t xml:space="preserve">  A criterion requirement response must contain a reference to</w:t>
      </w:r>
      <w:r w:rsidRPr="009F1D9B">
        <w:t xml:space="preserve"> </w:t>
      </w:r>
      <w:r w:rsidR="00FE55B2">
        <w:t>an</w:t>
      </w:r>
      <w:r w:rsidRPr="009F1D9B">
        <w:t xml:space="preserve"> evidence</w:t>
      </w:r>
      <w:r w:rsidR="00FE55B2">
        <w:t>: a</w:t>
      </w:r>
      <w:r w:rsidRPr="009F1D9B">
        <w:t xml:space="preserve"> set of resources </w:t>
      </w:r>
      <w:r w:rsidR="00FE55B2">
        <w:t xml:space="preserve">such as attestations, financial statements, etc. </w:t>
      </w:r>
      <w:r w:rsidRPr="009F1D9B">
        <w:t>that can support the verification</w:t>
      </w:r>
      <w:r w:rsidR="00FE55B2">
        <w:t xml:space="preserve"> of the fulfilment of the criterion</w:t>
      </w:r>
      <w:r>
        <w:t>.</w:t>
      </w:r>
    </w:p>
    <w:p w14:paraId="0D5BB73A" w14:textId="77777777" w:rsidR="00170A69" w:rsidRDefault="00170A69" w:rsidP="00537F36">
      <w:pPr>
        <w:pStyle w:val="Body"/>
        <w:tabs>
          <w:tab w:val="clear" w:pos="1134"/>
          <w:tab w:val="left" w:pos="567"/>
        </w:tabs>
        <w:ind w:left="564" w:hanging="564"/>
      </w:pPr>
    </w:p>
    <w:p w14:paraId="7AF2DE26" w14:textId="2C0C3C23" w:rsidR="00170A69" w:rsidRDefault="00170A69" w:rsidP="00170A69">
      <w:pPr>
        <w:pStyle w:val="Body"/>
      </w:pPr>
      <w:r>
        <w:t>The evidences have the following requirements.</w:t>
      </w:r>
    </w:p>
    <w:p w14:paraId="5241438D" w14:textId="77777777" w:rsidR="00170A69" w:rsidRPr="009F1D9B" w:rsidRDefault="00170A69" w:rsidP="00170A69">
      <w:pPr>
        <w:pStyle w:val="Body"/>
      </w:pPr>
    </w:p>
    <w:p w14:paraId="35301636" w14:textId="238B47E9" w:rsidR="00920958" w:rsidRPr="009F1D9B" w:rsidRDefault="00920958" w:rsidP="00537F36">
      <w:pPr>
        <w:pStyle w:val="Body"/>
        <w:tabs>
          <w:tab w:val="clear" w:pos="1134"/>
          <w:tab w:val="left" w:pos="567"/>
        </w:tabs>
        <w:ind w:left="564" w:hanging="564"/>
      </w:pPr>
      <w:r w:rsidRPr="009F1D9B">
        <w:rPr>
          <w:b/>
        </w:rPr>
        <w:t>R1</w:t>
      </w:r>
      <w:r w:rsidR="00BB4384">
        <w:rPr>
          <w:b/>
        </w:rPr>
        <w:t>7</w:t>
      </w:r>
      <w:r w:rsidRPr="009F1D9B">
        <w:tab/>
      </w:r>
      <w:r w:rsidR="007F7D21">
        <w:t>E</w:t>
      </w:r>
      <w:r w:rsidRPr="009F1D9B">
        <w:t>vidence</w:t>
      </w:r>
      <w:r w:rsidR="007F7D21">
        <w:t>s</w:t>
      </w:r>
      <w:r w:rsidRPr="009F1D9B">
        <w:t xml:space="preserve"> must contain an identifier, </w:t>
      </w:r>
      <w:r w:rsidR="001261A8">
        <w:t xml:space="preserve">a name, </w:t>
      </w:r>
      <w:r w:rsidRPr="009F1D9B">
        <w:t xml:space="preserve">a description and a type. </w:t>
      </w:r>
      <w:r w:rsidR="001261A8">
        <w:t xml:space="preserve">They can identify the language in which they are written. </w:t>
      </w:r>
      <w:r w:rsidR="007F7D21">
        <w:t>They</w:t>
      </w:r>
      <w:r w:rsidRPr="009F1D9B">
        <w:t xml:space="preserve"> may refer to a document or a registry URI.</w:t>
      </w:r>
      <w:r w:rsidR="00170A69">
        <w:t xml:space="preserve"> For instance, the evidence is a declaration on oath.</w:t>
      </w:r>
    </w:p>
    <w:p w14:paraId="10D0DEE6" w14:textId="77777777" w:rsidR="00920958" w:rsidRPr="009F1D9B" w:rsidRDefault="00920958" w:rsidP="00537F36">
      <w:pPr>
        <w:pStyle w:val="Body"/>
        <w:tabs>
          <w:tab w:val="clear" w:pos="1134"/>
          <w:tab w:val="left" w:pos="567"/>
        </w:tabs>
        <w:ind w:left="564" w:hanging="564"/>
      </w:pPr>
    </w:p>
    <w:p w14:paraId="092B86E7" w14:textId="43B9C35D" w:rsidR="00920958" w:rsidRDefault="00920958" w:rsidP="00537F36">
      <w:pPr>
        <w:pStyle w:val="Body"/>
        <w:tabs>
          <w:tab w:val="clear" w:pos="1134"/>
          <w:tab w:val="left" w:pos="567"/>
        </w:tabs>
        <w:ind w:left="564" w:hanging="564"/>
      </w:pPr>
      <w:r w:rsidRPr="009F1D9B">
        <w:rPr>
          <w:b/>
        </w:rPr>
        <w:t>R1</w:t>
      </w:r>
      <w:r w:rsidR="00BB4384">
        <w:rPr>
          <w:b/>
        </w:rPr>
        <w:t>8</w:t>
      </w:r>
      <w:r w:rsidRPr="009F1D9B">
        <w:tab/>
      </w:r>
      <w:r w:rsidR="001261A8">
        <w:t>E</w:t>
      </w:r>
      <w:r w:rsidRPr="009F1D9B">
        <w:t>vidence</w:t>
      </w:r>
      <w:r w:rsidR="001261A8">
        <w:t>s</w:t>
      </w:r>
      <w:r w:rsidRPr="009F1D9B">
        <w:t xml:space="preserve"> may identify the agency or organism that has issued it.</w:t>
      </w:r>
    </w:p>
    <w:p w14:paraId="54B15271" w14:textId="77777777" w:rsidR="00982353" w:rsidRDefault="00982353" w:rsidP="00537F36">
      <w:pPr>
        <w:pStyle w:val="Body"/>
        <w:tabs>
          <w:tab w:val="clear" w:pos="1134"/>
          <w:tab w:val="left" w:pos="567"/>
        </w:tabs>
        <w:ind w:left="564" w:hanging="564"/>
      </w:pPr>
    </w:p>
    <w:p w14:paraId="58EEA045" w14:textId="1CCA199F" w:rsidR="00537F36" w:rsidRPr="004339D8" w:rsidRDefault="004339D8" w:rsidP="00537F36">
      <w:pPr>
        <w:pStyle w:val="Body"/>
        <w:tabs>
          <w:tab w:val="clear" w:pos="1134"/>
          <w:tab w:val="left" w:pos="567"/>
        </w:tabs>
        <w:ind w:left="564" w:hanging="564"/>
      </w:pPr>
      <w:r w:rsidRPr="004339D8">
        <w:rPr>
          <w:b/>
        </w:rPr>
        <w:t>R</w:t>
      </w:r>
      <w:r w:rsidR="00BB4384">
        <w:rPr>
          <w:b/>
        </w:rPr>
        <w:t>19</w:t>
      </w:r>
      <w:r>
        <w:tab/>
      </w:r>
      <w:r w:rsidRPr="004339D8">
        <w:t xml:space="preserve">Evidences must belong to the </w:t>
      </w:r>
      <w:r w:rsidR="00BB4384">
        <w:t>agent</w:t>
      </w:r>
      <w:r w:rsidRPr="004339D8">
        <w:t xml:space="preserve"> fulfilling the criterion.</w:t>
      </w:r>
    </w:p>
    <w:p w14:paraId="7BBC7C33" w14:textId="5F685180" w:rsidR="002F533D" w:rsidRDefault="005A2D27" w:rsidP="005A2D27">
      <w:pPr>
        <w:pStyle w:val="Heading1"/>
      </w:pPr>
      <w:bookmarkStart w:id="55" w:name="_Ref315453263"/>
      <w:bookmarkStart w:id="56" w:name="_Ref320284248"/>
      <w:bookmarkStart w:id="57" w:name="_Toc343341394"/>
      <w:bookmarkStart w:id="58" w:name="_Ref419915956"/>
      <w:r w:rsidRPr="000E1DBF">
        <w:lastRenderedPageBreak/>
        <w:t xml:space="preserve">Core </w:t>
      </w:r>
      <w:r w:rsidR="00115CAC" w:rsidRPr="000E1DBF">
        <w:t xml:space="preserve">Criterion </w:t>
      </w:r>
      <w:r w:rsidRPr="000E1DBF">
        <w:t xml:space="preserve">and Core </w:t>
      </w:r>
      <w:r w:rsidR="00115CAC" w:rsidRPr="000E1DBF">
        <w:t xml:space="preserve">Evidence </w:t>
      </w:r>
      <w:r w:rsidRPr="000E1DBF">
        <w:t>Vocabulary</w:t>
      </w:r>
      <w:bookmarkEnd w:id="55"/>
      <w:bookmarkEnd w:id="56"/>
      <w:bookmarkEnd w:id="57"/>
      <w:r w:rsidRPr="000E1DBF">
        <w:t xml:space="preserve"> </w:t>
      </w:r>
      <w:bookmarkEnd w:id="58"/>
    </w:p>
    <w:p w14:paraId="30C3146B" w14:textId="22B60AD1" w:rsidR="00115CAC" w:rsidRPr="00115CAC" w:rsidRDefault="00115CAC" w:rsidP="00115CAC">
      <w:pPr>
        <w:pStyle w:val="Body"/>
      </w:pPr>
      <w:r>
        <w:t xml:space="preserve">The Core Criterion and Core Evidence Vocabulary is depicted in </w:t>
      </w:r>
      <w:r w:rsidR="006E21AC">
        <w:rPr>
          <w:highlight w:val="yellow"/>
        </w:rPr>
        <w:fldChar w:fldCharType="begin"/>
      </w:r>
      <w:r w:rsidR="006E21AC">
        <w:instrText xml:space="preserve"> REF _Ref319689152 \h </w:instrText>
      </w:r>
      <w:r w:rsidR="006E21AC">
        <w:rPr>
          <w:highlight w:val="yellow"/>
        </w:rPr>
      </w:r>
      <w:r w:rsidR="006E21AC">
        <w:rPr>
          <w:highlight w:val="yellow"/>
        </w:rPr>
        <w:fldChar w:fldCharType="separate"/>
      </w:r>
      <w:r w:rsidR="002A74A2">
        <w:t xml:space="preserve">Figure </w:t>
      </w:r>
      <w:r w:rsidR="002A74A2">
        <w:rPr>
          <w:noProof/>
        </w:rPr>
        <w:t>4</w:t>
      </w:r>
      <w:r w:rsidR="002A74A2">
        <w:t xml:space="preserve"> CCCEV Data model</w:t>
      </w:r>
      <w:r w:rsidR="006E21AC">
        <w:rPr>
          <w:highlight w:val="yellow"/>
        </w:rPr>
        <w:fldChar w:fldCharType="end"/>
      </w:r>
      <w:r>
        <w:t xml:space="preserve">. </w:t>
      </w:r>
    </w:p>
    <w:p w14:paraId="714A6E3B" w14:textId="1F27B4CE" w:rsidR="00115CAC" w:rsidRDefault="00115CAC" w:rsidP="001C5101">
      <w:pPr>
        <w:pStyle w:val="Heading2"/>
      </w:pPr>
      <w:bookmarkStart w:id="59" w:name="_Toc343341395"/>
      <w:bookmarkStart w:id="60" w:name="_Toc415582727"/>
      <w:bookmarkStart w:id="61" w:name="_Ref415760135"/>
      <w:bookmarkStart w:id="62" w:name="_Toc418502805"/>
      <w:r>
        <w:t>Data Model for the CCCEV</w:t>
      </w:r>
      <w:bookmarkEnd w:id="59"/>
    </w:p>
    <w:p w14:paraId="3CC9A6A7" w14:textId="6085CC68" w:rsidR="006E21AC" w:rsidRPr="006E21AC" w:rsidRDefault="00817FD0" w:rsidP="002F6417">
      <w:pPr>
        <w:pStyle w:val="Body"/>
        <w:jc w:val="center"/>
      </w:pPr>
      <w:r>
        <w:rPr>
          <w:noProof/>
          <w:lang w:eastAsia="en-GB"/>
        </w:rPr>
        <w:drawing>
          <wp:inline distT="0" distB="0" distL="0" distR="0" wp14:anchorId="07FFA806" wp14:editId="107CDE9C">
            <wp:extent cx="5201285" cy="6297805"/>
            <wp:effectExtent l="0" t="0" r="571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2-14 a les 13.25.24.png"/>
                    <pic:cNvPicPr/>
                  </pic:nvPicPr>
                  <pic:blipFill>
                    <a:blip r:embed="rId27">
                      <a:extLst>
                        <a:ext uri="{28A0092B-C50C-407E-A947-70E740481C1C}">
                          <a14:useLocalDpi xmlns:a14="http://schemas.microsoft.com/office/drawing/2010/main" val="0"/>
                        </a:ext>
                      </a:extLst>
                    </a:blip>
                    <a:stretch>
                      <a:fillRect/>
                    </a:stretch>
                  </pic:blipFill>
                  <pic:spPr>
                    <a:xfrm>
                      <a:off x="0" y="0"/>
                      <a:ext cx="5202963" cy="6299837"/>
                    </a:xfrm>
                    <a:prstGeom prst="rect">
                      <a:avLst/>
                    </a:prstGeom>
                  </pic:spPr>
                </pic:pic>
              </a:graphicData>
            </a:graphic>
          </wp:inline>
        </w:drawing>
      </w:r>
    </w:p>
    <w:p w14:paraId="38933605" w14:textId="59E654F1" w:rsidR="006E21AC" w:rsidRDefault="006E21AC" w:rsidP="00F502D6">
      <w:pPr>
        <w:pStyle w:val="Caption"/>
      </w:pPr>
      <w:bookmarkStart w:id="63" w:name="_Ref319689152"/>
      <w:bookmarkStart w:id="64" w:name="_Toc343341476"/>
      <w:r>
        <w:t xml:space="preserve">Figure </w:t>
      </w:r>
      <w:fldSimple w:instr=" SEQ Figure \* ARABIC ">
        <w:r w:rsidR="002A74A2">
          <w:rPr>
            <w:noProof/>
          </w:rPr>
          <w:t>4</w:t>
        </w:r>
      </w:fldSimple>
      <w:r w:rsidR="00CC2D48">
        <w:t xml:space="preserve"> CCCEV Data m</w:t>
      </w:r>
      <w:r>
        <w:t>odel</w:t>
      </w:r>
      <w:bookmarkEnd w:id="63"/>
      <w:bookmarkEnd w:id="64"/>
    </w:p>
    <w:p w14:paraId="08F5B454" w14:textId="0355970A" w:rsidR="001C5101" w:rsidRDefault="009D5FFC" w:rsidP="001C5101">
      <w:pPr>
        <w:pStyle w:val="Heading2"/>
      </w:pPr>
      <w:bookmarkStart w:id="65" w:name="_Toc343341396"/>
      <w:r w:rsidRPr="000E1DBF">
        <w:t>C</w:t>
      </w:r>
      <w:r w:rsidR="001C5101" w:rsidRPr="000E1DBF">
        <w:t>lass</w:t>
      </w:r>
      <w:bookmarkEnd w:id="60"/>
      <w:bookmarkEnd w:id="61"/>
      <w:bookmarkEnd w:id="62"/>
      <w:r w:rsidR="00115CAC">
        <w:t>: Criterion</w:t>
      </w:r>
      <w:bookmarkEnd w:id="65"/>
    </w:p>
    <w:p w14:paraId="3731BEAF" w14:textId="1A03741E" w:rsidR="00992F5D" w:rsidRDefault="006F704C" w:rsidP="006E21AC">
      <w:pPr>
        <w:pStyle w:val="Body"/>
      </w:pPr>
      <w:r>
        <w:t>The C</w:t>
      </w:r>
      <w:r w:rsidR="006E21AC">
        <w:t>riterion c</w:t>
      </w:r>
      <w:r w:rsidR="006755FE">
        <w:t xml:space="preserve">lass represents the rule or principle used to judge, evaluate or assess something. </w:t>
      </w:r>
      <w:r>
        <w:t>The C</w:t>
      </w:r>
      <w:r w:rsidR="00835846">
        <w:t>riterion class has the properties described below.</w:t>
      </w:r>
      <w:r w:rsidR="006755FE">
        <w:t xml:space="preserve"> </w:t>
      </w:r>
    </w:p>
    <w:p w14:paraId="0A6D0449" w14:textId="2EDD89BD" w:rsidR="00992F5D" w:rsidRDefault="00992F5D" w:rsidP="00992F5D">
      <w:pPr>
        <w:pStyle w:val="Heading3"/>
      </w:pPr>
      <w:bookmarkStart w:id="66" w:name="_Toc343341397"/>
      <w:r>
        <w:lastRenderedPageBreak/>
        <w:t>Property: identifier</w:t>
      </w:r>
      <w:bookmarkEnd w:id="66"/>
      <w:r>
        <w:t xml:space="preserve"> </w:t>
      </w:r>
    </w:p>
    <w:p w14:paraId="61B08F66" w14:textId="5B3A8164" w:rsidR="005F0059" w:rsidRDefault="00905AB1" w:rsidP="00992F5D">
      <w:pPr>
        <w:pStyle w:val="Body"/>
        <w:rPr>
          <w:rFonts w:ascii="Calibri" w:hAnsi="Calibri"/>
          <w:color w:val="000000"/>
        </w:rPr>
      </w:pPr>
      <w:r>
        <w:t>This property provides a</w:t>
      </w:r>
      <w:r w:rsidR="001F4D7F">
        <w:t xml:space="preserve"> </w:t>
      </w:r>
      <w:r w:rsidR="00D804CF">
        <w:t>formally issued</w:t>
      </w:r>
      <w:r w:rsidR="00104287">
        <w:t xml:space="preserve"> </w:t>
      </w:r>
      <w:r w:rsidR="00992F5D">
        <w:t>identifier</w:t>
      </w:r>
      <w:r w:rsidR="001F4D7F">
        <w:t xml:space="preserve"> for the </w:t>
      </w:r>
      <w:r w:rsidR="006F704C">
        <w:t>C</w:t>
      </w:r>
      <w:r w:rsidR="005F0059">
        <w:t xml:space="preserve">riterion. A </w:t>
      </w:r>
      <w:r w:rsidR="006F704C">
        <w:t>C</w:t>
      </w:r>
      <w:r w:rsidR="001F4D7F">
        <w:t>riterion</w:t>
      </w:r>
      <w:r w:rsidR="005F0059">
        <w:t xml:space="preserve"> must have an identifier</w:t>
      </w:r>
      <w:r w:rsidR="00104287" w:rsidRPr="00CD4142">
        <w:rPr>
          <w:rFonts w:ascii="Calibri" w:hAnsi="Calibri"/>
          <w:color w:val="000000"/>
        </w:rPr>
        <w:t>.</w:t>
      </w:r>
    </w:p>
    <w:p w14:paraId="6113D370" w14:textId="793653EF" w:rsidR="005F0059" w:rsidRDefault="005F0059" w:rsidP="005F0059">
      <w:pPr>
        <w:pStyle w:val="Heading3"/>
      </w:pPr>
      <w:bookmarkStart w:id="67" w:name="_Toc343341398"/>
      <w:r w:rsidRPr="00F77A6D">
        <w:t xml:space="preserve">Property: </w:t>
      </w:r>
      <w:r w:rsidR="00F502D6">
        <w:t>criterion</w:t>
      </w:r>
      <w:r w:rsidR="00C36AFB">
        <w:t xml:space="preserve"> </w:t>
      </w:r>
      <w:r>
        <w:t>type</w:t>
      </w:r>
      <w:bookmarkEnd w:id="67"/>
      <w:r>
        <w:t xml:space="preserve"> </w:t>
      </w:r>
    </w:p>
    <w:p w14:paraId="50A356CA" w14:textId="29CF4B63" w:rsidR="005F0059" w:rsidRPr="00614AF2" w:rsidRDefault="006F704C" w:rsidP="005F0059">
      <w:pPr>
        <w:pStyle w:val="Body"/>
      </w:pPr>
      <w:r>
        <w:t>A C</w:t>
      </w:r>
      <w:r w:rsidR="005F0059">
        <w:t>riterion must be defined in terms of a coded type in order to allow for classification and automatic translation. The types of criterion shall be based on controlled vocabularies.</w:t>
      </w:r>
    </w:p>
    <w:p w14:paraId="45E2E1D9" w14:textId="03F9F420" w:rsidR="001F4D7F" w:rsidRDefault="001F4D7F" w:rsidP="001F4D7F">
      <w:pPr>
        <w:pStyle w:val="Heading3"/>
      </w:pPr>
      <w:bookmarkStart w:id="68" w:name="_Toc343341399"/>
      <w:r>
        <w:t>Property: name</w:t>
      </w:r>
      <w:bookmarkEnd w:id="68"/>
      <w:r>
        <w:t xml:space="preserve"> </w:t>
      </w:r>
    </w:p>
    <w:p w14:paraId="2BFF29E9" w14:textId="5F6713C5" w:rsidR="001F4D7F" w:rsidRPr="00992F5D" w:rsidRDefault="006F704C" w:rsidP="001F4D7F">
      <w:pPr>
        <w:pStyle w:val="Body"/>
      </w:pPr>
      <w:r>
        <w:t>A C</w:t>
      </w:r>
      <w:r w:rsidR="00C75074">
        <w:t>riterion must have a name</w:t>
      </w:r>
      <w:r w:rsidR="00717010">
        <w:t>.</w:t>
      </w:r>
      <w:r w:rsidR="00C75074">
        <w:t xml:space="preserve"> It can be used as a short descriptive text.</w:t>
      </w:r>
    </w:p>
    <w:p w14:paraId="2CD9BEDD" w14:textId="271728A6" w:rsidR="001F4D7F" w:rsidRDefault="001F4D7F" w:rsidP="001F4D7F">
      <w:pPr>
        <w:pStyle w:val="Heading3"/>
      </w:pPr>
      <w:bookmarkStart w:id="69" w:name="_Toc343341400"/>
      <w:r>
        <w:t>Property: description</w:t>
      </w:r>
      <w:bookmarkEnd w:id="69"/>
      <w:r>
        <w:t xml:space="preserve"> </w:t>
      </w:r>
    </w:p>
    <w:p w14:paraId="387BE925" w14:textId="147BD88A" w:rsidR="001F4D7F" w:rsidRDefault="006F704C" w:rsidP="001F4D7F">
      <w:pPr>
        <w:pStyle w:val="Body"/>
      </w:pPr>
      <w:r>
        <w:t>A C</w:t>
      </w:r>
      <w:r w:rsidR="001F4D7F">
        <w:t>riterion may be textuall</w:t>
      </w:r>
      <w:r w:rsidR="00614AF2">
        <w:t>y described using this property</w:t>
      </w:r>
      <w:r w:rsidR="001F4D7F">
        <w:t xml:space="preserve">. </w:t>
      </w:r>
      <w:r w:rsidR="00717010">
        <w:t xml:space="preserve">The description </w:t>
      </w:r>
      <w:r w:rsidR="00D6217D">
        <w:t xml:space="preserve">can be used to add details </w:t>
      </w:r>
      <w:r w:rsidR="000F1A5E">
        <w:t xml:space="preserve">and </w:t>
      </w:r>
      <w:r w:rsidR="00BB759E">
        <w:t xml:space="preserve">further </w:t>
      </w:r>
      <w:r w:rsidR="000F1A5E">
        <w:t>explanation about</w:t>
      </w:r>
      <w:r>
        <w:t xml:space="preserve"> the C</w:t>
      </w:r>
      <w:r w:rsidR="00D6217D">
        <w:t xml:space="preserve">riterion. </w:t>
      </w:r>
      <w:r w:rsidR="00717010">
        <w:t xml:space="preserve"> </w:t>
      </w:r>
    </w:p>
    <w:p w14:paraId="3FC44322" w14:textId="343EE9F1" w:rsidR="00F502D6" w:rsidRDefault="00F502D6" w:rsidP="00F502D6">
      <w:pPr>
        <w:pStyle w:val="Heading3"/>
      </w:pPr>
      <w:bookmarkStart w:id="70" w:name="_Toc343341401"/>
      <w:r>
        <w:t>Property: fulfilled</w:t>
      </w:r>
      <w:r w:rsidR="00C36AFB">
        <w:t xml:space="preserve"> </w:t>
      </w:r>
      <w:r>
        <w:t>indicator</w:t>
      </w:r>
      <w:bookmarkEnd w:id="70"/>
      <w:r>
        <w:t xml:space="preserve"> </w:t>
      </w:r>
    </w:p>
    <w:p w14:paraId="0101DE92" w14:textId="1701D871" w:rsidR="00F502D6" w:rsidRPr="00992F5D" w:rsidRDefault="002029DD" w:rsidP="001F4D7F">
      <w:pPr>
        <w:pStyle w:val="Body"/>
      </w:pPr>
      <w:r>
        <w:t>Thi</w:t>
      </w:r>
      <w:r w:rsidR="006F704C">
        <w:t>s property is used when the C</w:t>
      </w:r>
      <w:r>
        <w:t xml:space="preserve">riterion class is informed as a response and the submitter wants to specify </w:t>
      </w:r>
      <w:r w:rsidR="00C75074">
        <w:t>whether</w:t>
      </w:r>
      <w:r>
        <w:t xml:space="preserve"> </w:t>
      </w:r>
      <w:r w:rsidR="006F704C">
        <w:t>the C</w:t>
      </w:r>
      <w:r w:rsidR="00C41E9B">
        <w:t>riterion is</w:t>
      </w:r>
      <w:r>
        <w:t xml:space="preserve"> </w:t>
      </w:r>
      <w:r w:rsidR="00BB759E">
        <w:t xml:space="preserve">considered to be </w:t>
      </w:r>
      <w:r>
        <w:t>fulfil</w:t>
      </w:r>
      <w:r w:rsidR="00C41E9B">
        <w:t>led (true) or not (false)</w:t>
      </w:r>
      <w:r>
        <w:t>.</w:t>
      </w:r>
    </w:p>
    <w:p w14:paraId="7A45DBFA" w14:textId="6CAF6D71" w:rsidR="00F61281" w:rsidRDefault="00F61281" w:rsidP="00F61281">
      <w:pPr>
        <w:pStyle w:val="Heading3"/>
      </w:pPr>
      <w:bookmarkStart w:id="71" w:name="_Toc343341402"/>
      <w:r w:rsidRPr="00F77A6D">
        <w:t xml:space="preserve">Property: </w:t>
      </w:r>
      <w:r>
        <w:t>weight</w:t>
      </w:r>
      <w:bookmarkEnd w:id="71"/>
      <w:r>
        <w:t xml:space="preserve"> </w:t>
      </w:r>
    </w:p>
    <w:p w14:paraId="730EC5EB" w14:textId="041212DF" w:rsidR="00614AF2" w:rsidRDefault="006F704C" w:rsidP="00614AF2">
      <w:pPr>
        <w:pStyle w:val="Body"/>
      </w:pPr>
      <w:r>
        <w:t>A C</w:t>
      </w:r>
      <w:r w:rsidR="00614AF2">
        <w:t>riterion may have a weight to provide for automatic sco</w:t>
      </w:r>
      <w:r>
        <w:t>ring of the C</w:t>
      </w:r>
      <w:r w:rsidR="00614AF2">
        <w:t xml:space="preserve">riterion responses. </w:t>
      </w:r>
      <w:r w:rsidR="00104287">
        <w:t xml:space="preserve">It implies that there are multiple criteria, and the weight represents the importance of one criterion </w:t>
      </w:r>
      <w:r w:rsidR="00C75074">
        <w:t>among</w:t>
      </w:r>
      <w:r w:rsidR="00104287">
        <w:t xml:space="preserve"> the </w:t>
      </w:r>
      <w:r w:rsidR="00C75074">
        <w:t>whole set of criteria</w:t>
      </w:r>
      <w:r w:rsidR="00104287">
        <w:t>.</w:t>
      </w:r>
    </w:p>
    <w:p w14:paraId="546B314A" w14:textId="4A41BB6B" w:rsidR="00614AF2" w:rsidRDefault="00614AF2" w:rsidP="00614AF2">
      <w:pPr>
        <w:pStyle w:val="Heading3"/>
      </w:pPr>
      <w:bookmarkStart w:id="72" w:name="_Toc343341403"/>
      <w:r w:rsidRPr="00F77A6D">
        <w:t xml:space="preserve">Property: </w:t>
      </w:r>
      <w:r w:rsidR="00707BD1">
        <w:t>is defined in</w:t>
      </w:r>
      <w:r>
        <w:t xml:space="preserve"> </w:t>
      </w:r>
      <w:r w:rsidR="006F704C">
        <w:t>F</w:t>
      </w:r>
      <w:r w:rsidR="00707BD1">
        <w:t>ormal framework</w:t>
      </w:r>
      <w:bookmarkEnd w:id="72"/>
      <w:r w:rsidR="00707BD1">
        <w:t xml:space="preserve"> </w:t>
      </w:r>
    </w:p>
    <w:p w14:paraId="7CC5C0ED" w14:textId="6E38EE4F" w:rsidR="003027FE" w:rsidRDefault="006F704C" w:rsidP="003027FE">
      <w:pPr>
        <w:pStyle w:val="Body"/>
      </w:pPr>
      <w:r>
        <w:t>A legal text or any other F</w:t>
      </w:r>
      <w:r w:rsidR="00301D41">
        <w:t>ormal framework define</w:t>
      </w:r>
      <w:r>
        <w:t>s</w:t>
      </w:r>
      <w:r w:rsidR="00301D41">
        <w:t xml:space="preserve"> the legal basis </w:t>
      </w:r>
      <w:r>
        <w:t>for</w:t>
      </w:r>
      <w:r w:rsidR="00301D41">
        <w:t xml:space="preserve"> the criterion</w:t>
      </w:r>
      <w:r w:rsidR="0031657B">
        <w:t xml:space="preserve">. </w:t>
      </w:r>
    </w:p>
    <w:p w14:paraId="3DB2BFBE" w14:textId="194FD41C" w:rsidR="002D6F1A" w:rsidRDefault="002D6F1A" w:rsidP="00FE55B2">
      <w:pPr>
        <w:pStyle w:val="Heading3"/>
      </w:pPr>
      <w:bookmarkStart w:id="73" w:name="_Toc343341404"/>
      <w:r w:rsidRPr="00F77A6D">
        <w:t xml:space="preserve">Property: </w:t>
      </w:r>
      <w:r w:rsidR="006F704C">
        <w:t>fulfilled by R</w:t>
      </w:r>
      <w:r>
        <w:t>equirement group</w:t>
      </w:r>
      <w:bookmarkEnd w:id="73"/>
      <w:r>
        <w:t xml:space="preserve"> </w:t>
      </w:r>
    </w:p>
    <w:p w14:paraId="0AB84FF7" w14:textId="7D49AE6A" w:rsidR="00C75074" w:rsidRDefault="006F704C" w:rsidP="0031657B">
      <w:pPr>
        <w:pStyle w:val="Body"/>
      </w:pPr>
      <w:r>
        <w:t>A C</w:t>
      </w:r>
      <w:r w:rsidR="002D6F1A">
        <w:t xml:space="preserve">riterion </w:t>
      </w:r>
      <w:r w:rsidR="00FE55B2">
        <w:t>shall</w:t>
      </w:r>
      <w:r w:rsidR="002D6F1A">
        <w:t xml:space="preserve"> be fulfilled by means of </w:t>
      </w:r>
      <w:r w:rsidR="00FE55B2">
        <w:t>one or more</w:t>
      </w:r>
      <w:r w:rsidR="002D6F1A">
        <w:t xml:space="preserve"> </w:t>
      </w:r>
      <w:r w:rsidR="007752E5">
        <w:t>groups of options</w:t>
      </w:r>
      <w:r w:rsidR="002D6F1A">
        <w:t xml:space="preserve">. </w:t>
      </w:r>
      <w:r w:rsidR="00FE55B2">
        <w:t xml:space="preserve">Each </w:t>
      </w:r>
      <w:r w:rsidR="00C75074">
        <w:t xml:space="preserve">one of these </w:t>
      </w:r>
      <w:r w:rsidR="00FE55B2">
        <w:t>option</w:t>
      </w:r>
      <w:r w:rsidR="00C75074">
        <w:t>s</w:t>
      </w:r>
      <w:r w:rsidR="00FE55B2">
        <w:t xml:space="preserve"> is</w:t>
      </w:r>
      <w:r w:rsidR="002D6F1A">
        <w:t xml:space="preserve"> defined as </w:t>
      </w:r>
      <w:r w:rsidR="00FE55B2">
        <w:t xml:space="preserve">a </w:t>
      </w:r>
      <w:r>
        <w:t>R</w:t>
      </w:r>
      <w:r w:rsidR="002D6F1A">
        <w:t>equirements</w:t>
      </w:r>
      <w:r w:rsidR="00FE55B2">
        <w:t xml:space="preserve"> group</w:t>
      </w:r>
      <w:r w:rsidR="002D6F1A">
        <w:t xml:space="preserve">. </w:t>
      </w:r>
    </w:p>
    <w:p w14:paraId="4C31BB19" w14:textId="77777777" w:rsidR="00C75074" w:rsidRDefault="00C75074" w:rsidP="0031657B">
      <w:pPr>
        <w:pStyle w:val="Body"/>
      </w:pPr>
    </w:p>
    <w:p w14:paraId="30BF8088" w14:textId="5A6E38AD" w:rsidR="002D6F1A" w:rsidRPr="0031657B" w:rsidRDefault="002D6F1A" w:rsidP="0031657B">
      <w:pPr>
        <w:pStyle w:val="Body"/>
      </w:pPr>
      <w:r>
        <w:t>There might be different ways to validate a single criterion</w:t>
      </w:r>
      <w:r w:rsidR="00FE55B2">
        <w:t>, therefo</w:t>
      </w:r>
      <w:r w:rsidR="00C75074">
        <w:t>re</w:t>
      </w:r>
      <w:r w:rsidR="006F704C">
        <w:t xml:space="preserve"> there can be multiple R</w:t>
      </w:r>
      <w:r w:rsidR="00FE55B2">
        <w:t>equirement groups associated with a criterion</w:t>
      </w:r>
      <w:r w:rsidR="006F704C">
        <w:t>. Each R</w:t>
      </w:r>
      <w:r>
        <w:t xml:space="preserve">equirement group contains all the requirement criteria that </w:t>
      </w:r>
      <w:r w:rsidR="00FE55B2">
        <w:t xml:space="preserve">must be fulfilled in order </w:t>
      </w:r>
      <w:r>
        <w:t>to fulfil the</w:t>
      </w:r>
      <w:r w:rsidR="00FE55B2">
        <w:t xml:space="preserve"> whole</w:t>
      </w:r>
      <w:r>
        <w:t xml:space="preserve"> criterion.</w:t>
      </w:r>
    </w:p>
    <w:p w14:paraId="2009FF8C" w14:textId="490F5028" w:rsidR="001C5101" w:rsidRPr="000E1DBF" w:rsidRDefault="006F704C" w:rsidP="001C5101">
      <w:pPr>
        <w:pStyle w:val="Heading2"/>
      </w:pPr>
      <w:bookmarkStart w:id="74" w:name="_Toc343341405"/>
      <w:r>
        <w:t>Class: Formal f</w:t>
      </w:r>
      <w:r w:rsidR="00115CAC">
        <w:t>ramework</w:t>
      </w:r>
      <w:bookmarkEnd w:id="74"/>
    </w:p>
    <w:p w14:paraId="28BBC061" w14:textId="245AF091" w:rsidR="00B93165" w:rsidRDefault="00B93165" w:rsidP="00B93165">
      <w:pPr>
        <w:pStyle w:val="Body"/>
        <w:rPr>
          <w:lang w:eastAsia="zh-CN"/>
        </w:rPr>
      </w:pPr>
      <w:r w:rsidRPr="00084B87">
        <w:rPr>
          <w:lang w:eastAsia="zh-CN"/>
        </w:rPr>
        <w:t xml:space="preserve">This class </w:t>
      </w:r>
      <w:r>
        <w:rPr>
          <w:lang w:eastAsia="zh-CN"/>
        </w:rPr>
        <w:t>and its properties are</w:t>
      </w:r>
      <w:r w:rsidRPr="00084B87">
        <w:rPr>
          <w:lang w:eastAsia="zh-CN"/>
        </w:rPr>
        <w:t xml:space="preserve"> defined in the Core Public </w:t>
      </w:r>
      <w:r w:rsidR="00FE55B2">
        <w:rPr>
          <w:lang w:eastAsia="zh-CN"/>
        </w:rPr>
        <w:t>Service</w:t>
      </w:r>
      <w:r w:rsidRPr="00084B87">
        <w:rPr>
          <w:lang w:eastAsia="zh-CN"/>
        </w:rPr>
        <w:t xml:space="preserve"> Vocabulary</w:t>
      </w:r>
      <w:r w:rsidR="00104287">
        <w:rPr>
          <w:rStyle w:val="FootnoteReference"/>
          <w:lang w:eastAsia="zh-CN"/>
        </w:rPr>
        <w:footnoteReference w:id="11"/>
      </w:r>
      <w:r w:rsidR="00104287">
        <w:rPr>
          <w:lang w:eastAsia="zh-CN"/>
        </w:rPr>
        <w:t xml:space="preserve"> </w:t>
      </w:r>
      <w:r w:rsidR="000F1A5E">
        <w:rPr>
          <w:lang w:eastAsia="zh-CN"/>
        </w:rPr>
        <w:t>Application Profile</w:t>
      </w:r>
      <w:r w:rsidRPr="00084B87">
        <w:rPr>
          <w:lang w:eastAsia="zh-CN"/>
        </w:rPr>
        <w:t xml:space="preserve"> and may represent </w:t>
      </w:r>
      <w:r w:rsidR="00104287">
        <w:rPr>
          <w:lang w:eastAsia="zh-CN"/>
        </w:rPr>
        <w:t>legislation</w:t>
      </w:r>
      <w:r w:rsidR="00104287" w:rsidRPr="00104287">
        <w:rPr>
          <w:lang w:eastAsia="zh-CN"/>
        </w:rPr>
        <w:t xml:space="preserve">, policy, or policies lying behind the rules that govern a </w:t>
      </w:r>
      <w:r w:rsidR="009A37C1">
        <w:rPr>
          <w:lang w:eastAsia="zh-CN"/>
        </w:rPr>
        <w:t>criterion</w:t>
      </w:r>
      <w:r w:rsidR="00104287" w:rsidRPr="00104287">
        <w:rPr>
          <w:lang w:eastAsia="zh-CN"/>
        </w:rPr>
        <w:t>.</w:t>
      </w:r>
    </w:p>
    <w:p w14:paraId="19298297" w14:textId="1A2A3E64" w:rsidR="009B5287" w:rsidRDefault="006F704C" w:rsidP="005C1932">
      <w:pPr>
        <w:pStyle w:val="Heading2"/>
      </w:pPr>
      <w:bookmarkStart w:id="75" w:name="_Toc343341406"/>
      <w:r>
        <w:lastRenderedPageBreak/>
        <w:t>Class: Requirement g</w:t>
      </w:r>
      <w:r w:rsidR="00115CAC">
        <w:t>roup</w:t>
      </w:r>
      <w:bookmarkEnd w:id="75"/>
    </w:p>
    <w:p w14:paraId="26752A53" w14:textId="77777777" w:rsidR="00C002E1" w:rsidRDefault="00C002E1" w:rsidP="00C002E1">
      <w:pPr>
        <w:pStyle w:val="Body"/>
      </w:pPr>
      <w:r w:rsidRPr="00C61169">
        <w:t>Criterion requirement group</w:t>
      </w:r>
      <w:r>
        <w:t xml:space="preserve"> is the set of requirements that must be fulfilled together to validate a criterion. </w:t>
      </w:r>
    </w:p>
    <w:p w14:paraId="0F435DE1" w14:textId="77777777" w:rsidR="00C002E1" w:rsidRDefault="00C002E1" w:rsidP="00A62908">
      <w:pPr>
        <w:pStyle w:val="Body"/>
      </w:pPr>
    </w:p>
    <w:p w14:paraId="5B1D41E0" w14:textId="29364F2E" w:rsidR="005D230B" w:rsidRDefault="00806270" w:rsidP="00A62908">
      <w:pPr>
        <w:pStyle w:val="Body"/>
      </w:pPr>
      <w:r>
        <w:t>A C</w:t>
      </w:r>
      <w:r w:rsidR="001148D5" w:rsidRPr="009F354A">
        <w:t xml:space="preserve">riterion can be satisfied </w:t>
      </w:r>
      <w:r w:rsidR="00301D41">
        <w:t>using different options</w:t>
      </w:r>
      <w:r w:rsidR="001148D5" w:rsidRPr="009F354A">
        <w:t xml:space="preserve">. The </w:t>
      </w:r>
      <w:r>
        <w:t>R</w:t>
      </w:r>
      <w:r w:rsidR="001148D5">
        <w:t>e</w:t>
      </w:r>
      <w:r w:rsidR="001148D5" w:rsidRPr="009F354A">
        <w:t xml:space="preserve">quirement </w:t>
      </w:r>
      <w:r w:rsidR="006F704C">
        <w:t>g</w:t>
      </w:r>
      <w:r w:rsidR="001148D5" w:rsidRPr="009F354A">
        <w:t>roup</w:t>
      </w:r>
      <w:r w:rsidR="001148D5">
        <w:t xml:space="preserve"> class</w:t>
      </w:r>
      <w:r w:rsidR="001148D5" w:rsidRPr="009F354A">
        <w:t xml:space="preserve"> is used to wrap </w:t>
      </w:r>
      <w:r w:rsidR="00631AD1">
        <w:t>the set of criteria</w:t>
      </w:r>
      <w:r w:rsidR="001148D5" w:rsidRPr="009F354A">
        <w:t xml:space="preserve"> requirements</w:t>
      </w:r>
      <w:r w:rsidR="006F704C">
        <w:t xml:space="preserve"> that validate a c</w:t>
      </w:r>
      <w:r w:rsidR="00631AD1">
        <w:t>riterion</w:t>
      </w:r>
      <w:r w:rsidR="001148D5" w:rsidRPr="009F354A">
        <w:t xml:space="preserve">. </w:t>
      </w:r>
    </w:p>
    <w:p w14:paraId="04440F91" w14:textId="77777777" w:rsidR="005D230B" w:rsidRDefault="005D230B" w:rsidP="00A62908">
      <w:pPr>
        <w:pStyle w:val="Body"/>
      </w:pPr>
    </w:p>
    <w:p w14:paraId="5A9F7B88" w14:textId="463A4F08" w:rsidR="005D230B" w:rsidRDefault="005D230B" w:rsidP="00A62908">
      <w:pPr>
        <w:pStyle w:val="Body"/>
      </w:pPr>
      <w:r>
        <w:t>All criteri</w:t>
      </w:r>
      <w:r w:rsidR="006F704C">
        <w:t>a requirements belonging to a r</w:t>
      </w:r>
      <w:r>
        <w:t>equiremen</w:t>
      </w:r>
      <w:r w:rsidR="006F704C">
        <w:t>t g</w:t>
      </w:r>
      <w:r w:rsidR="00094C67">
        <w:t>roup shal</w:t>
      </w:r>
      <w:r w:rsidR="006F704C">
        <w:t>l be valid for the requirement g</w:t>
      </w:r>
      <w:r>
        <w:t>roup to be considered valid.</w:t>
      </w:r>
    </w:p>
    <w:p w14:paraId="4215D52A" w14:textId="77777777" w:rsidR="005D230B" w:rsidRDefault="005D230B" w:rsidP="00A62908">
      <w:pPr>
        <w:pStyle w:val="Body"/>
      </w:pPr>
    </w:p>
    <w:p w14:paraId="54A7B706" w14:textId="252272C5" w:rsidR="003D304E" w:rsidRPr="000E3765" w:rsidRDefault="00631AD1" w:rsidP="00A62908">
      <w:pPr>
        <w:pStyle w:val="Body"/>
      </w:pPr>
      <w:r w:rsidRPr="000E3765">
        <w:t xml:space="preserve">When there </w:t>
      </w:r>
      <w:r w:rsidR="00301D41" w:rsidRPr="000E3765">
        <w:t>is</w:t>
      </w:r>
      <w:r w:rsidRPr="000E3765">
        <w:t xml:space="preserve"> more than one </w:t>
      </w:r>
      <w:r w:rsidR="00806270">
        <w:rPr>
          <w:bCs/>
        </w:rPr>
        <w:t>R</w:t>
      </w:r>
      <w:r w:rsidR="006F704C">
        <w:rPr>
          <w:bCs/>
        </w:rPr>
        <w:t>equirement g</w:t>
      </w:r>
      <w:r w:rsidR="000E3765" w:rsidRPr="000E3765">
        <w:rPr>
          <w:bCs/>
        </w:rPr>
        <w:t>roup</w:t>
      </w:r>
      <w:r w:rsidR="00806270">
        <w:t xml:space="preserve"> for a C</w:t>
      </w:r>
      <w:r w:rsidR="000E3765" w:rsidRPr="000E3765">
        <w:t xml:space="preserve">riterion, at least one of them has to </w:t>
      </w:r>
      <w:r w:rsidR="000E3765" w:rsidRPr="000E3765">
        <w:rPr>
          <w:bCs/>
        </w:rPr>
        <w:t xml:space="preserve">be positively validated </w:t>
      </w:r>
      <w:r w:rsidR="00806270">
        <w:t>for the C</w:t>
      </w:r>
      <w:r w:rsidR="000E3765" w:rsidRPr="000E3765">
        <w:t xml:space="preserve">riterion to be </w:t>
      </w:r>
      <w:r w:rsidR="00BC728C">
        <w:t xml:space="preserve">considered </w:t>
      </w:r>
      <w:r w:rsidR="000E3765" w:rsidRPr="000E3765">
        <w:rPr>
          <w:bCs/>
        </w:rPr>
        <w:t>fulfilled</w:t>
      </w:r>
      <w:r w:rsidR="001148D5" w:rsidRPr="000E3765">
        <w:t>.</w:t>
      </w:r>
    </w:p>
    <w:p w14:paraId="298D5FA2" w14:textId="2E30260C" w:rsidR="00B93165" w:rsidRDefault="00C536F1" w:rsidP="00B93165">
      <w:pPr>
        <w:pStyle w:val="Heading3"/>
      </w:pPr>
      <w:bookmarkStart w:id="76" w:name="_Toc343341407"/>
      <w:r>
        <w:t xml:space="preserve">Property: </w:t>
      </w:r>
      <w:r w:rsidR="00B93165">
        <w:t>identifier</w:t>
      </w:r>
      <w:bookmarkEnd w:id="76"/>
      <w:r w:rsidR="00B93165">
        <w:t xml:space="preserve"> </w:t>
      </w:r>
    </w:p>
    <w:p w14:paraId="6D391001" w14:textId="6763315E" w:rsidR="00D95811" w:rsidRDefault="00806270" w:rsidP="00D95811">
      <w:pPr>
        <w:pStyle w:val="Body"/>
      </w:pPr>
      <w:r>
        <w:t>A R</w:t>
      </w:r>
      <w:r w:rsidR="00D95811">
        <w:t>equirement group must be identified.</w:t>
      </w:r>
    </w:p>
    <w:p w14:paraId="0E9E6109" w14:textId="77777777" w:rsidR="005F0059" w:rsidRDefault="005F0059" w:rsidP="005F0059">
      <w:pPr>
        <w:pStyle w:val="Heading3"/>
      </w:pPr>
      <w:bookmarkStart w:id="77" w:name="_Toc343341408"/>
      <w:r>
        <w:t>Property: description</w:t>
      </w:r>
      <w:bookmarkEnd w:id="77"/>
      <w:r>
        <w:t xml:space="preserve"> </w:t>
      </w:r>
    </w:p>
    <w:p w14:paraId="6D631EB8" w14:textId="7A25DBEA" w:rsidR="005F0059" w:rsidRPr="00D95811" w:rsidRDefault="00806270" w:rsidP="00D95811">
      <w:pPr>
        <w:pStyle w:val="Body"/>
      </w:pPr>
      <w:r>
        <w:t>A R</w:t>
      </w:r>
      <w:r w:rsidR="005F0059">
        <w:t>equirement group may be textually described using this property. The description can be used to add det</w:t>
      </w:r>
      <w:r>
        <w:t>ails and explanation about the R</w:t>
      </w:r>
      <w:r w:rsidR="005F0059">
        <w:t xml:space="preserve">equirement group.  </w:t>
      </w:r>
    </w:p>
    <w:p w14:paraId="5980FABD" w14:textId="1F376874" w:rsidR="00B93165" w:rsidRDefault="00B93165" w:rsidP="00B93165">
      <w:pPr>
        <w:pStyle w:val="Heading3"/>
      </w:pPr>
      <w:bookmarkStart w:id="78" w:name="_Toc343341409"/>
      <w:r>
        <w:t>Property: has</w:t>
      </w:r>
      <w:r w:rsidR="00113B82">
        <w:t xml:space="preserve"> </w:t>
      </w:r>
      <w:r>
        <w:t>Criterion</w:t>
      </w:r>
      <w:r w:rsidR="00113B82">
        <w:t xml:space="preserve"> </w:t>
      </w:r>
      <w:r w:rsidR="006F704C">
        <w:t>r</w:t>
      </w:r>
      <w:r>
        <w:t>equirement</w:t>
      </w:r>
      <w:bookmarkEnd w:id="78"/>
      <w:r>
        <w:t xml:space="preserve"> </w:t>
      </w:r>
    </w:p>
    <w:p w14:paraId="275D1C91" w14:textId="78697022" w:rsidR="00D95811" w:rsidRPr="00D95811" w:rsidRDefault="00806270" w:rsidP="00D95811">
      <w:pPr>
        <w:pStyle w:val="Body"/>
      </w:pPr>
      <w:r>
        <w:t>A R</w:t>
      </w:r>
      <w:r w:rsidR="00D95811">
        <w:t>equir</w:t>
      </w:r>
      <w:r>
        <w:t>ement group is a collection of C</w:t>
      </w:r>
      <w:r w:rsidR="00D95811">
        <w:t>rite</w:t>
      </w:r>
      <w:r>
        <w:t>rion requirements. At least, a R</w:t>
      </w:r>
      <w:r w:rsidR="00D95811">
        <w:t xml:space="preserve">equirement group </w:t>
      </w:r>
      <w:r w:rsidR="00BC728C">
        <w:t xml:space="preserve">shall </w:t>
      </w:r>
      <w:r w:rsidR="00D95811">
        <w:t>c</w:t>
      </w:r>
      <w:r w:rsidR="00BC728C">
        <w:t>ontain</w:t>
      </w:r>
      <w:r>
        <w:t xml:space="preserve"> one C</w:t>
      </w:r>
      <w:r w:rsidR="00D95811">
        <w:t>riterion requirement.</w:t>
      </w:r>
    </w:p>
    <w:p w14:paraId="505781A2" w14:textId="72B47750" w:rsidR="006302CF" w:rsidRDefault="006F704C" w:rsidP="00D95811">
      <w:pPr>
        <w:pStyle w:val="Heading2"/>
      </w:pPr>
      <w:bookmarkStart w:id="79" w:name="_Toc343341410"/>
      <w:r>
        <w:t>Class: Criterion r</w:t>
      </w:r>
      <w:r w:rsidR="00115CAC">
        <w:t>equirement</w:t>
      </w:r>
      <w:bookmarkEnd w:id="79"/>
    </w:p>
    <w:p w14:paraId="014BA8EE" w14:textId="36AA4172" w:rsidR="00D804CF" w:rsidRDefault="009A2CBA" w:rsidP="00D95811">
      <w:pPr>
        <w:pStyle w:val="Body"/>
      </w:pPr>
      <w:r>
        <w:t xml:space="preserve">A </w:t>
      </w:r>
      <w:r w:rsidR="00806270">
        <w:t>C</w:t>
      </w:r>
      <w:r w:rsidRPr="00C61169">
        <w:t xml:space="preserve">riterion </w:t>
      </w:r>
      <w:r w:rsidR="00A954CC">
        <w:t xml:space="preserve">can be expressed as a </w:t>
      </w:r>
      <w:r w:rsidR="00484D37">
        <w:t>set of requirements</w:t>
      </w:r>
      <w:r w:rsidR="00D804CF">
        <w:t xml:space="preserve"> where every requirement must be valid</w:t>
      </w:r>
      <w:r w:rsidR="00484D37">
        <w:t xml:space="preserve">. </w:t>
      </w:r>
      <w:r w:rsidR="00D804CF">
        <w:t>A</w:t>
      </w:r>
      <w:r w:rsidR="00484D37">
        <w:t xml:space="preserve"> Criterion </w:t>
      </w:r>
      <w:r w:rsidR="00806270">
        <w:t>r</w:t>
      </w:r>
      <w:r w:rsidR="00D95811" w:rsidRPr="00C61169">
        <w:t>equirement</w:t>
      </w:r>
      <w:r w:rsidR="00484D37">
        <w:t xml:space="preserve"> is </w:t>
      </w:r>
      <w:r w:rsidR="00A954CC">
        <w:t>an</w:t>
      </w:r>
      <w:r w:rsidR="00484D37">
        <w:t xml:space="preserve"> atomic </w:t>
      </w:r>
      <w:r w:rsidR="0072679E">
        <w:t xml:space="preserve">requirement. </w:t>
      </w:r>
      <w:r w:rsidR="00D804CF">
        <w:t>This can be better explained with the example</w:t>
      </w:r>
      <w:r w:rsidR="00A954CC">
        <w:t>s</w:t>
      </w:r>
      <w:r w:rsidR="00D804CF">
        <w:t xml:space="preserve"> in section</w:t>
      </w:r>
      <w:r w:rsidR="00C92A9C">
        <w:t xml:space="preserve"> </w:t>
      </w:r>
      <w:r w:rsidR="00C92A9C">
        <w:fldChar w:fldCharType="begin"/>
      </w:r>
      <w:r w:rsidR="00C92A9C">
        <w:instrText xml:space="preserve"> REF _Ref320284074 \r \h </w:instrText>
      </w:r>
      <w:r w:rsidR="00C92A9C">
        <w:fldChar w:fldCharType="separate"/>
      </w:r>
      <w:r w:rsidR="002A74A2">
        <w:t>6.1</w:t>
      </w:r>
      <w:r w:rsidR="00C92A9C">
        <w:fldChar w:fldCharType="end"/>
      </w:r>
      <w:r w:rsidR="00D804CF">
        <w:t xml:space="preserve">, where </w:t>
      </w:r>
      <w:r w:rsidR="00484D37">
        <w:t xml:space="preserve">the criterion is </w:t>
      </w:r>
      <w:r w:rsidR="00D804CF">
        <w:t>"</w:t>
      </w:r>
      <w:r w:rsidR="00484D37">
        <w:t>to be eligible to enter into the cinema to watch a movie</w:t>
      </w:r>
      <w:r w:rsidR="00D804CF">
        <w:t>"</w:t>
      </w:r>
      <w:r w:rsidR="00484D37">
        <w:t xml:space="preserve">, </w:t>
      </w:r>
      <w:r w:rsidR="00D804CF">
        <w:t>and there</w:t>
      </w:r>
      <w:r w:rsidR="007A7B68">
        <w:t xml:space="preserve"> are several options to meet this criterion. One</w:t>
      </w:r>
      <w:r w:rsidR="00D804CF">
        <w:t xml:space="preserve"> option </w:t>
      </w:r>
      <w:r w:rsidR="007A7B68">
        <w:t>has</w:t>
      </w:r>
      <w:r w:rsidR="00806270">
        <w:t xml:space="preserve"> two C</w:t>
      </w:r>
      <w:r w:rsidR="00D804CF">
        <w:t xml:space="preserve">riterion requirements: </w:t>
      </w:r>
    </w:p>
    <w:p w14:paraId="345A9FDB" w14:textId="77777777" w:rsidR="00D804CF" w:rsidRDefault="00D804CF" w:rsidP="00D95811">
      <w:pPr>
        <w:pStyle w:val="Body"/>
      </w:pPr>
    </w:p>
    <w:p w14:paraId="4D978373" w14:textId="6DAD09E3" w:rsidR="00D804CF" w:rsidRDefault="007A7B68" w:rsidP="002E17FB">
      <w:pPr>
        <w:pStyle w:val="Body"/>
        <w:numPr>
          <w:ilvl w:val="0"/>
          <w:numId w:val="31"/>
        </w:numPr>
      </w:pPr>
      <w:r>
        <w:t>Holding a ticket</w:t>
      </w:r>
    </w:p>
    <w:p w14:paraId="6FF4258B" w14:textId="77777777" w:rsidR="00D804CF" w:rsidRDefault="00D804CF" w:rsidP="002E17FB">
      <w:pPr>
        <w:pStyle w:val="Body"/>
        <w:numPr>
          <w:ilvl w:val="0"/>
          <w:numId w:val="31"/>
        </w:numPr>
      </w:pPr>
      <w:r>
        <w:t>Being older than eighteen</w:t>
      </w:r>
    </w:p>
    <w:p w14:paraId="3B22AA43" w14:textId="77777777" w:rsidR="00D804CF" w:rsidRDefault="00D804CF" w:rsidP="00D95811">
      <w:pPr>
        <w:pStyle w:val="Body"/>
      </w:pPr>
    </w:p>
    <w:p w14:paraId="1A852152" w14:textId="44F27D52" w:rsidR="0072679E" w:rsidRDefault="0072679E" w:rsidP="00D95811">
      <w:pPr>
        <w:pStyle w:val="Body"/>
      </w:pPr>
      <w:r>
        <w:t xml:space="preserve">Some criteria </w:t>
      </w:r>
      <w:r w:rsidR="006F704C">
        <w:t>can</w:t>
      </w:r>
      <w:r>
        <w:t xml:space="preserve"> be expressed with several atomic requirements.</w:t>
      </w:r>
      <w:r w:rsidR="00806270">
        <w:t xml:space="preserve"> A C</w:t>
      </w:r>
      <w:r w:rsidR="0086745A">
        <w:t xml:space="preserve">riterion requirement can specify </w:t>
      </w:r>
      <w:r w:rsidR="007A7B68">
        <w:t>the</w:t>
      </w:r>
      <w:r w:rsidR="0086745A">
        <w:t xml:space="preserve"> expected value </w:t>
      </w:r>
      <w:r w:rsidR="00806270">
        <w:t>that the C</w:t>
      </w:r>
      <w:r w:rsidR="007A7B68">
        <w:t xml:space="preserve">riterion response has to contain, </w:t>
      </w:r>
      <w:r w:rsidR="0086745A">
        <w:t>or a rang</w:t>
      </w:r>
      <w:r w:rsidR="00E70DAA">
        <w:t>e of threshold values</w:t>
      </w:r>
      <w:r w:rsidR="00806270">
        <w:t xml:space="preserve"> within which the C</w:t>
      </w:r>
      <w:r w:rsidR="007A7B68">
        <w:t xml:space="preserve">riterion response has to </w:t>
      </w:r>
      <w:r w:rsidR="006F704C">
        <w:t>fit in</w:t>
      </w:r>
      <w:r w:rsidR="00E70DAA">
        <w:t>.</w:t>
      </w:r>
    </w:p>
    <w:p w14:paraId="185C9DFB" w14:textId="77777777" w:rsidR="00E70DAA" w:rsidRDefault="00E70DAA" w:rsidP="00D95811">
      <w:pPr>
        <w:pStyle w:val="Body"/>
      </w:pPr>
    </w:p>
    <w:p w14:paraId="34256DE4" w14:textId="4D9520C1" w:rsidR="00E70DAA" w:rsidRDefault="00806270" w:rsidP="00D95811">
      <w:pPr>
        <w:pStyle w:val="Body"/>
      </w:pPr>
      <w:r>
        <w:t>The Criterion r</w:t>
      </w:r>
      <w:r w:rsidR="00E70DAA">
        <w:t xml:space="preserve">equirement </w:t>
      </w:r>
      <w:r w:rsidR="00301D41">
        <w:t>may</w:t>
      </w:r>
      <w:r w:rsidR="00E70DAA">
        <w:t xml:space="preserve"> </w:t>
      </w:r>
      <w:r w:rsidR="00301D41">
        <w:t>apply</w:t>
      </w:r>
      <w:r w:rsidR="00E70DAA">
        <w:t xml:space="preserve"> to a certain period of time. It </w:t>
      </w:r>
      <w:r w:rsidR="00301D41">
        <w:t xml:space="preserve">also </w:t>
      </w:r>
      <w:r w:rsidR="00E70DAA">
        <w:t xml:space="preserve">can provide a list of candidate evidences that the responder can use to </w:t>
      </w:r>
      <w:r w:rsidR="00301D41">
        <w:t>prove</w:t>
      </w:r>
      <w:r>
        <w:t xml:space="preserve"> the C</w:t>
      </w:r>
      <w:r w:rsidR="00E70DAA">
        <w:t xml:space="preserve">riterion requirement. </w:t>
      </w:r>
    </w:p>
    <w:p w14:paraId="3EBBDBE4" w14:textId="2ACF1319" w:rsidR="00113B82" w:rsidRDefault="00113B82" w:rsidP="00113B82">
      <w:pPr>
        <w:pStyle w:val="Heading3"/>
      </w:pPr>
      <w:bookmarkStart w:id="80" w:name="_Toc343341411"/>
      <w:r>
        <w:t>Property: identifier</w:t>
      </w:r>
      <w:bookmarkEnd w:id="80"/>
      <w:r>
        <w:t xml:space="preserve"> </w:t>
      </w:r>
    </w:p>
    <w:p w14:paraId="4C628026" w14:textId="46C3BB8A" w:rsidR="00222832" w:rsidRPr="00222832" w:rsidRDefault="00806270" w:rsidP="00222832">
      <w:pPr>
        <w:pStyle w:val="Body"/>
      </w:pPr>
      <w:r>
        <w:t xml:space="preserve">A Criterion requirement must have an </w:t>
      </w:r>
      <w:r w:rsidR="00222832">
        <w:t>identif</w:t>
      </w:r>
      <w:r w:rsidR="00E66F12">
        <w:t>i</w:t>
      </w:r>
      <w:r w:rsidR="00222832">
        <w:t>er.</w:t>
      </w:r>
    </w:p>
    <w:p w14:paraId="47EF7D30" w14:textId="4AE67948" w:rsidR="00113B82" w:rsidRDefault="00113B82" w:rsidP="00113B82">
      <w:pPr>
        <w:pStyle w:val="Heading3"/>
      </w:pPr>
      <w:bookmarkStart w:id="81" w:name="_Toc343341412"/>
      <w:r w:rsidRPr="00F77A6D">
        <w:lastRenderedPageBreak/>
        <w:t xml:space="preserve">Property: </w:t>
      </w:r>
      <w:r w:rsidR="00222832">
        <w:t>name</w:t>
      </w:r>
      <w:bookmarkEnd w:id="81"/>
      <w:r>
        <w:t xml:space="preserve"> </w:t>
      </w:r>
    </w:p>
    <w:p w14:paraId="234E53DB" w14:textId="04D0EF86" w:rsidR="00222832" w:rsidRPr="00222832" w:rsidRDefault="00806270" w:rsidP="00222832">
      <w:pPr>
        <w:pStyle w:val="Body"/>
      </w:pPr>
      <w:r>
        <w:t>A Criterion r</w:t>
      </w:r>
      <w:r w:rsidR="00222832">
        <w:t>equirement may have a name</w:t>
      </w:r>
      <w:r w:rsidR="00A54D3C">
        <w:t xml:space="preserve"> by which it can be referred to</w:t>
      </w:r>
      <w:r w:rsidR="00222832">
        <w:t>.</w:t>
      </w:r>
    </w:p>
    <w:p w14:paraId="47C8AA9B" w14:textId="06C7A98F" w:rsidR="00222832" w:rsidRDefault="00222832" w:rsidP="00222832">
      <w:pPr>
        <w:pStyle w:val="Heading3"/>
      </w:pPr>
      <w:bookmarkStart w:id="82" w:name="_Toc343341413"/>
      <w:r w:rsidRPr="00F77A6D">
        <w:t xml:space="preserve">Property: </w:t>
      </w:r>
      <w:r>
        <w:t>description</w:t>
      </w:r>
      <w:bookmarkEnd w:id="82"/>
      <w:r>
        <w:t xml:space="preserve"> </w:t>
      </w:r>
    </w:p>
    <w:p w14:paraId="628E73CB" w14:textId="2BD9CE56" w:rsidR="00222832" w:rsidRPr="00222832" w:rsidRDefault="00222832" w:rsidP="00222832">
      <w:pPr>
        <w:pStyle w:val="Body"/>
      </w:pPr>
      <w:r>
        <w:t>A C</w:t>
      </w:r>
      <w:r w:rsidR="00806270">
        <w:t>riterion r</w:t>
      </w:r>
      <w:r w:rsidR="00A54D3C">
        <w:t xml:space="preserve">equirement may have an explanatory </w:t>
      </w:r>
      <w:r>
        <w:t>description.</w:t>
      </w:r>
    </w:p>
    <w:p w14:paraId="49A27F97" w14:textId="34C083BB" w:rsidR="00113B82" w:rsidRDefault="00113B82" w:rsidP="00113B82">
      <w:pPr>
        <w:pStyle w:val="Heading3"/>
      </w:pPr>
      <w:bookmarkStart w:id="83" w:name="_Toc343341414"/>
      <w:r w:rsidRPr="00F77A6D">
        <w:t xml:space="preserve">Property: </w:t>
      </w:r>
      <w:r>
        <w:t>expected data type</w:t>
      </w:r>
      <w:bookmarkEnd w:id="83"/>
      <w:r>
        <w:t xml:space="preserve"> </w:t>
      </w:r>
    </w:p>
    <w:p w14:paraId="2EC2702C" w14:textId="3003DBA9" w:rsidR="000F07E7" w:rsidRPr="000F07E7" w:rsidRDefault="00806270" w:rsidP="000F07E7">
      <w:pPr>
        <w:pStyle w:val="Body"/>
      </w:pPr>
      <w:r>
        <w:t>Each Criterion r</w:t>
      </w:r>
      <w:r w:rsidR="000F07E7">
        <w:t>equirement shall describe the expected data type that the response has to provide.</w:t>
      </w:r>
    </w:p>
    <w:p w14:paraId="7A05A5EF" w14:textId="588A59ED" w:rsidR="00113B82" w:rsidRDefault="00113B82" w:rsidP="00113B82">
      <w:pPr>
        <w:pStyle w:val="Heading3"/>
      </w:pPr>
      <w:bookmarkStart w:id="84" w:name="_Toc343341415"/>
      <w:r w:rsidRPr="00F77A6D">
        <w:t>Property</w:t>
      </w:r>
      <w:r>
        <w:t>: expected value</w:t>
      </w:r>
      <w:bookmarkEnd w:id="84"/>
      <w:r>
        <w:t xml:space="preserve"> </w:t>
      </w:r>
    </w:p>
    <w:p w14:paraId="62B538A3" w14:textId="0FBD64FC" w:rsidR="000F07E7" w:rsidRPr="000F07E7" w:rsidRDefault="000F07E7" w:rsidP="000F07E7">
      <w:pPr>
        <w:pStyle w:val="Body"/>
      </w:pPr>
      <w:r>
        <w:t>This property is used to define the expected value that the r</w:t>
      </w:r>
      <w:r w:rsidR="00806270">
        <w:t>esponder has to provide in the C</w:t>
      </w:r>
      <w:r>
        <w:t>riterion response.</w:t>
      </w:r>
    </w:p>
    <w:p w14:paraId="5B5C9E3C" w14:textId="4EA8AD64" w:rsidR="00113B82" w:rsidRDefault="00113B82" w:rsidP="00113B82">
      <w:pPr>
        <w:pStyle w:val="Heading3"/>
      </w:pPr>
      <w:bookmarkStart w:id="85" w:name="_Toc343341416"/>
      <w:r w:rsidRPr="00F77A6D">
        <w:t>Property</w:t>
      </w:r>
      <w:r>
        <w:t>: maximum value</w:t>
      </w:r>
      <w:bookmarkEnd w:id="85"/>
      <w:r>
        <w:t xml:space="preserve"> </w:t>
      </w:r>
    </w:p>
    <w:p w14:paraId="224BE55C" w14:textId="474937AF" w:rsidR="000F07E7" w:rsidRPr="000F07E7" w:rsidRDefault="00806270" w:rsidP="000F07E7">
      <w:pPr>
        <w:pStyle w:val="Body"/>
      </w:pPr>
      <w:r>
        <w:t>When the value of the C</w:t>
      </w:r>
      <w:r w:rsidR="000F07E7">
        <w:t>riterion response must fall into a range or it shall be lesser than a threshold, this property is used to define the maximum expected value.</w:t>
      </w:r>
    </w:p>
    <w:p w14:paraId="3DAAC307" w14:textId="3810BC6E" w:rsidR="00113B82" w:rsidRDefault="00113B82" w:rsidP="00113B82">
      <w:pPr>
        <w:pStyle w:val="Heading3"/>
      </w:pPr>
      <w:bookmarkStart w:id="86" w:name="_Toc343341417"/>
      <w:r w:rsidRPr="00F77A6D">
        <w:t>Property</w:t>
      </w:r>
      <w:r>
        <w:t>: minimum value</w:t>
      </w:r>
      <w:bookmarkEnd w:id="86"/>
      <w:r>
        <w:t xml:space="preserve"> </w:t>
      </w:r>
    </w:p>
    <w:p w14:paraId="37E03F8D" w14:textId="54CD4374" w:rsidR="000F07E7" w:rsidRDefault="00806270" w:rsidP="000F07E7">
      <w:pPr>
        <w:pStyle w:val="Body"/>
      </w:pPr>
      <w:r>
        <w:t>When the value of the C</w:t>
      </w:r>
      <w:r w:rsidR="000F07E7">
        <w:t>riterion response must fall into a range or it shall be larger than a specific threshold, this property is used to define the minimum expected value.</w:t>
      </w:r>
    </w:p>
    <w:p w14:paraId="124EBE56" w14:textId="77777777" w:rsidR="00C41E9B" w:rsidRDefault="00C41E9B" w:rsidP="00A954CC">
      <w:pPr>
        <w:pStyle w:val="Heading3"/>
      </w:pPr>
      <w:bookmarkStart w:id="87" w:name="_Toc343341418"/>
      <w:r w:rsidRPr="00F77A6D">
        <w:t xml:space="preserve">Property: </w:t>
      </w:r>
      <w:r>
        <w:t>type of translation</w:t>
      </w:r>
      <w:bookmarkEnd w:id="87"/>
      <w:r>
        <w:t xml:space="preserve"> </w:t>
      </w:r>
    </w:p>
    <w:p w14:paraId="71E8A136" w14:textId="0972BC47" w:rsidR="00C41E9B" w:rsidRDefault="00C41E9B" w:rsidP="00C41E9B">
      <w:pPr>
        <w:pStyle w:val="Body"/>
      </w:pPr>
      <w:r>
        <w:t xml:space="preserve">A </w:t>
      </w:r>
      <w:r w:rsidR="00806270">
        <w:t>C</w:t>
      </w:r>
      <w:r w:rsidR="00A954CC">
        <w:t xml:space="preserve">riterion requirement may specify whether </w:t>
      </w:r>
      <w:r w:rsidR="00806270">
        <w:t>the evidence proving that this C</w:t>
      </w:r>
      <w:r w:rsidR="00A954CC">
        <w:t>riterion requirement shall be translated and what type of translation shall apply, for instance, certified translation.</w:t>
      </w:r>
    </w:p>
    <w:p w14:paraId="047D88C3" w14:textId="61E8DDBA" w:rsidR="00C41E9B" w:rsidRDefault="00C41E9B" w:rsidP="00A954CC">
      <w:pPr>
        <w:pStyle w:val="Heading3"/>
      </w:pPr>
      <w:bookmarkStart w:id="88" w:name="_Toc343341419"/>
      <w:r w:rsidRPr="00F77A6D">
        <w:t xml:space="preserve">Property: </w:t>
      </w:r>
      <w:r w:rsidR="00A954CC">
        <w:t>level</w:t>
      </w:r>
      <w:r>
        <w:t xml:space="preserve"> of certification</w:t>
      </w:r>
      <w:bookmarkEnd w:id="88"/>
      <w:r>
        <w:t xml:space="preserve"> </w:t>
      </w:r>
    </w:p>
    <w:p w14:paraId="67BE8059" w14:textId="142FAB2C" w:rsidR="00C41E9B" w:rsidRPr="000F07E7" w:rsidRDefault="00C41E9B" w:rsidP="000F07E7">
      <w:pPr>
        <w:pStyle w:val="Body"/>
      </w:pPr>
      <w:r>
        <w:t xml:space="preserve">A </w:t>
      </w:r>
      <w:r w:rsidR="00806270">
        <w:t>C</w:t>
      </w:r>
      <w:r w:rsidR="00A954CC">
        <w:t xml:space="preserve">riterion requirement may specify whether </w:t>
      </w:r>
      <w:r w:rsidR="00806270">
        <w:t>the Evidence proving this C</w:t>
      </w:r>
      <w:r w:rsidR="00A954CC">
        <w:t>riterion requirement shall belong to a specific level of certification, for instance, legalisation.</w:t>
      </w:r>
    </w:p>
    <w:p w14:paraId="16BBD350" w14:textId="6D82472F" w:rsidR="009B633B" w:rsidRDefault="009B633B" w:rsidP="009B633B">
      <w:pPr>
        <w:pStyle w:val="Heading3"/>
      </w:pPr>
      <w:bookmarkStart w:id="89" w:name="_Toc343341420"/>
      <w:r w:rsidRPr="00F77A6D">
        <w:t>Property</w:t>
      </w:r>
      <w:r w:rsidR="005F0059">
        <w:t xml:space="preserve">: </w:t>
      </w:r>
      <w:r w:rsidR="00A954CC">
        <w:t>type of copy quality</w:t>
      </w:r>
      <w:bookmarkEnd w:id="89"/>
    </w:p>
    <w:p w14:paraId="0B7D0D26" w14:textId="05D70A2A" w:rsidR="00A954CC" w:rsidRPr="000F07E7" w:rsidRDefault="00806270" w:rsidP="00A954CC">
      <w:pPr>
        <w:pStyle w:val="Body"/>
      </w:pPr>
      <w:r>
        <w:t>A C</w:t>
      </w:r>
      <w:r w:rsidR="00A954CC">
        <w:t>riterion requi</w:t>
      </w:r>
      <w:r>
        <w:t>rement may specify whether the Evidence proving this C</w:t>
      </w:r>
      <w:r w:rsidR="00A954CC">
        <w:t>riterion requirement shall be of a specific type of copy, for instance, certified copy.</w:t>
      </w:r>
    </w:p>
    <w:p w14:paraId="1025FAC6" w14:textId="37FF69CC" w:rsidR="00A954CC" w:rsidRDefault="00A954CC" w:rsidP="00A954CC">
      <w:pPr>
        <w:pStyle w:val="Heading3"/>
      </w:pPr>
      <w:bookmarkStart w:id="90" w:name="_Toc343341421"/>
      <w:r w:rsidRPr="00F77A6D">
        <w:t>Property</w:t>
      </w:r>
      <w:r w:rsidR="00806270">
        <w:t>: applicable in Period of t</w:t>
      </w:r>
      <w:r>
        <w:t>ime</w:t>
      </w:r>
      <w:bookmarkEnd w:id="90"/>
    </w:p>
    <w:p w14:paraId="1C122E56" w14:textId="138B807C" w:rsidR="00A954CC" w:rsidRPr="000F07E7" w:rsidRDefault="00806270" w:rsidP="00A954CC">
      <w:pPr>
        <w:pStyle w:val="Body"/>
      </w:pPr>
      <w:r>
        <w:t>If the Criterion r</w:t>
      </w:r>
      <w:r w:rsidR="00A954CC">
        <w:t xml:space="preserve">equirement </w:t>
      </w:r>
      <w:r w:rsidR="00F55058">
        <w:t>shall apply</w:t>
      </w:r>
      <w:r w:rsidR="00A954CC">
        <w:t xml:space="preserve"> to a specific time period, this class is used to describe it.</w:t>
      </w:r>
    </w:p>
    <w:p w14:paraId="4B8E2C35" w14:textId="4804CD30" w:rsidR="009B633B" w:rsidRPr="00F77A6D" w:rsidRDefault="009B633B" w:rsidP="009B633B">
      <w:pPr>
        <w:pStyle w:val="Heading3"/>
      </w:pPr>
      <w:bookmarkStart w:id="91" w:name="_Toc343341422"/>
      <w:r w:rsidRPr="00F77A6D">
        <w:t>Property</w:t>
      </w:r>
      <w:r>
        <w:t xml:space="preserve">: </w:t>
      </w:r>
      <w:r w:rsidR="00C36AFB">
        <w:t>met by</w:t>
      </w:r>
      <w:r w:rsidR="00806270">
        <w:t xml:space="preserve"> E</w:t>
      </w:r>
      <w:r>
        <w:t>vidence</w:t>
      </w:r>
      <w:bookmarkEnd w:id="91"/>
      <w:r>
        <w:t xml:space="preserve"> </w:t>
      </w:r>
    </w:p>
    <w:p w14:paraId="55B9E33A" w14:textId="559A4EF5" w:rsidR="00115CAC" w:rsidRDefault="00CB74B6" w:rsidP="00115CAC">
      <w:pPr>
        <w:pStyle w:val="Body"/>
      </w:pPr>
      <w:r>
        <w:t xml:space="preserve">A Criterion Requirement may </w:t>
      </w:r>
      <w:r w:rsidR="00830146">
        <w:t>point to</w:t>
      </w:r>
      <w:r>
        <w:t xml:space="preserve"> a </w:t>
      </w:r>
      <w:r w:rsidR="00830146">
        <w:t>list of candidate</w:t>
      </w:r>
      <w:r w:rsidR="00806270">
        <w:t xml:space="preserve"> E</w:t>
      </w:r>
      <w:r>
        <w:t>vidence</w:t>
      </w:r>
      <w:r w:rsidR="005F0059">
        <w:t>s</w:t>
      </w:r>
      <w:r w:rsidR="00830146">
        <w:t xml:space="preserve"> that can </w:t>
      </w:r>
      <w:r w:rsidR="002614B3">
        <w:t xml:space="preserve">be used by the </w:t>
      </w:r>
      <w:r w:rsidR="00F55058">
        <w:t>responder</w:t>
      </w:r>
      <w:r w:rsidR="002614B3">
        <w:t xml:space="preserve"> to </w:t>
      </w:r>
      <w:r w:rsidR="00806270">
        <w:t>prove the C</w:t>
      </w:r>
      <w:r w:rsidR="00830146">
        <w:t>riterion requirement is fulfilled</w:t>
      </w:r>
      <w:r w:rsidR="008208AA">
        <w:t>.</w:t>
      </w:r>
    </w:p>
    <w:p w14:paraId="0F703DA5" w14:textId="2F5F2F32" w:rsidR="00115CAC" w:rsidRDefault="00C002E1" w:rsidP="00115CAC">
      <w:pPr>
        <w:pStyle w:val="Heading2"/>
      </w:pPr>
      <w:bookmarkStart w:id="92" w:name="_Toc343341423"/>
      <w:r>
        <w:t>Class: R</w:t>
      </w:r>
      <w:r w:rsidR="00806270">
        <w:t>equirement r</w:t>
      </w:r>
      <w:r w:rsidR="00115CAC">
        <w:t>esponse</w:t>
      </w:r>
      <w:bookmarkEnd w:id="92"/>
    </w:p>
    <w:p w14:paraId="113DDDFD" w14:textId="37D43274" w:rsidR="00C002E1" w:rsidRDefault="00806270" w:rsidP="00C002E1">
      <w:pPr>
        <w:pStyle w:val="Body"/>
      </w:pPr>
      <w:r>
        <w:t>Requirement</w:t>
      </w:r>
      <w:r w:rsidR="00C002E1" w:rsidRPr="00C61169">
        <w:t xml:space="preserve"> response</w:t>
      </w:r>
      <w:r w:rsidR="00C002E1">
        <w:t xml:space="preserve"> is an assertion that responds to a criterion requirement.</w:t>
      </w:r>
    </w:p>
    <w:p w14:paraId="30B5CCEF" w14:textId="77777777" w:rsidR="00C002E1" w:rsidRDefault="00C002E1" w:rsidP="00C002E1">
      <w:pPr>
        <w:pStyle w:val="Body"/>
      </w:pPr>
    </w:p>
    <w:p w14:paraId="43E076FE" w14:textId="45874BD1" w:rsidR="008208AA" w:rsidRPr="008208AA" w:rsidRDefault="008208AA" w:rsidP="008208AA">
      <w:pPr>
        <w:pStyle w:val="Body"/>
      </w:pPr>
      <w:r>
        <w:lastRenderedPageBreak/>
        <w:t>Requirement Response is the class used to d</w:t>
      </w:r>
      <w:r w:rsidR="00806270">
        <w:t>efine the actual response to a C</w:t>
      </w:r>
      <w:r>
        <w:t>riterion requirement.</w:t>
      </w:r>
      <w:r w:rsidR="0076306D">
        <w:t xml:space="preserve"> It provides the value for the specific requirement and the period to whic</w:t>
      </w:r>
      <w:r w:rsidR="00806270">
        <w:t>h it applies. It refers to the C</w:t>
      </w:r>
      <w:r w:rsidR="0076306D">
        <w:t>riterion requirement that validate</w:t>
      </w:r>
      <w:r w:rsidR="00830146">
        <w:t>s</w:t>
      </w:r>
      <w:r w:rsidR="0076306D">
        <w:t>.</w:t>
      </w:r>
    </w:p>
    <w:p w14:paraId="6726A580" w14:textId="376D1BB4" w:rsidR="00F45117" w:rsidRDefault="00F45117" w:rsidP="00F45117">
      <w:pPr>
        <w:pStyle w:val="Heading3"/>
      </w:pPr>
      <w:bookmarkStart w:id="93" w:name="_Toc343341424"/>
      <w:r>
        <w:t>Property: identifier</w:t>
      </w:r>
      <w:bookmarkEnd w:id="93"/>
      <w:r>
        <w:t xml:space="preserve"> </w:t>
      </w:r>
    </w:p>
    <w:p w14:paraId="0F087012" w14:textId="7789CEDD" w:rsidR="00E66F12" w:rsidRPr="00222832" w:rsidRDefault="00806270" w:rsidP="00E66F12">
      <w:pPr>
        <w:pStyle w:val="Body"/>
      </w:pPr>
      <w:r>
        <w:t>A Requirement r</w:t>
      </w:r>
      <w:r w:rsidR="00E66F12">
        <w:t>esponse must have a</w:t>
      </w:r>
      <w:r w:rsidR="0078159C">
        <w:t>n</w:t>
      </w:r>
      <w:r w:rsidR="00E66F12">
        <w:t xml:space="preserve"> identifier.</w:t>
      </w:r>
    </w:p>
    <w:p w14:paraId="50A7FC8F" w14:textId="749362B1" w:rsidR="00F45117" w:rsidRDefault="00F45117" w:rsidP="00F45117">
      <w:pPr>
        <w:pStyle w:val="Heading3"/>
      </w:pPr>
      <w:bookmarkStart w:id="94" w:name="_Toc343341425"/>
      <w:r w:rsidRPr="00F77A6D">
        <w:t xml:space="preserve">Property: </w:t>
      </w:r>
      <w:r>
        <w:t>name</w:t>
      </w:r>
      <w:bookmarkEnd w:id="94"/>
      <w:r>
        <w:t xml:space="preserve"> </w:t>
      </w:r>
    </w:p>
    <w:p w14:paraId="3A119E70" w14:textId="1BA907AA" w:rsidR="00830146" w:rsidRPr="00830146" w:rsidRDefault="00806270" w:rsidP="00830146">
      <w:pPr>
        <w:pStyle w:val="Body"/>
      </w:pPr>
      <w:r>
        <w:t>A Requirement r</w:t>
      </w:r>
      <w:r w:rsidR="00830146">
        <w:t>esponse may have a name</w:t>
      </w:r>
      <w:r w:rsidR="00A54D3C">
        <w:t xml:space="preserve"> by which it</w:t>
      </w:r>
      <w:r w:rsidR="00294FDF">
        <w:t xml:space="preserve"> is</w:t>
      </w:r>
      <w:r w:rsidR="00A54D3C">
        <w:t xml:space="preserve"> referred to</w:t>
      </w:r>
      <w:r w:rsidR="00830146">
        <w:t xml:space="preserve">. </w:t>
      </w:r>
    </w:p>
    <w:p w14:paraId="5790EAB7" w14:textId="553E2838" w:rsidR="00F45117" w:rsidRDefault="00F45117" w:rsidP="00F45117">
      <w:pPr>
        <w:pStyle w:val="Heading3"/>
      </w:pPr>
      <w:bookmarkStart w:id="95" w:name="_Toc343341426"/>
      <w:r w:rsidRPr="00F77A6D">
        <w:t xml:space="preserve">Property: </w:t>
      </w:r>
      <w:r>
        <w:t>description</w:t>
      </w:r>
      <w:bookmarkEnd w:id="95"/>
      <w:r>
        <w:t xml:space="preserve"> </w:t>
      </w:r>
    </w:p>
    <w:p w14:paraId="1B3C14F5" w14:textId="5CBA7085" w:rsidR="00830146" w:rsidRPr="00222832" w:rsidRDefault="00830146" w:rsidP="00830146">
      <w:pPr>
        <w:pStyle w:val="Body"/>
      </w:pPr>
      <w:r>
        <w:t xml:space="preserve">A </w:t>
      </w:r>
      <w:r w:rsidR="00806270">
        <w:t>Requirement r</w:t>
      </w:r>
      <w:r w:rsidR="00A54D3C">
        <w:t xml:space="preserve">esponse may have an explanatory </w:t>
      </w:r>
      <w:r>
        <w:t>description.</w:t>
      </w:r>
    </w:p>
    <w:p w14:paraId="6D89567A" w14:textId="4C99D95D" w:rsidR="00F45117" w:rsidRDefault="00F45117" w:rsidP="00F45117">
      <w:pPr>
        <w:pStyle w:val="Heading3"/>
      </w:pPr>
      <w:bookmarkStart w:id="96" w:name="_Toc343341427"/>
      <w:r w:rsidRPr="00F77A6D">
        <w:t>Property</w:t>
      </w:r>
      <w:r>
        <w:t>: value</w:t>
      </w:r>
      <w:bookmarkEnd w:id="96"/>
      <w:r>
        <w:t xml:space="preserve"> </w:t>
      </w:r>
    </w:p>
    <w:p w14:paraId="14D32BFD" w14:textId="088C261F" w:rsidR="00830146" w:rsidRPr="00830146" w:rsidRDefault="00806270" w:rsidP="00830146">
      <w:pPr>
        <w:pStyle w:val="Body"/>
      </w:pPr>
      <w:r>
        <w:t>The Requirement r</w:t>
      </w:r>
      <w:r w:rsidR="00830146">
        <w:t xml:space="preserve">esponse </w:t>
      </w:r>
      <w:r w:rsidR="0078159C">
        <w:t>must</w:t>
      </w:r>
      <w:r w:rsidR="00830146">
        <w:t xml:space="preserve"> contain </w:t>
      </w:r>
      <w:r>
        <w:t>the value that responds to the C</w:t>
      </w:r>
      <w:r w:rsidR="00830146">
        <w:t>riterion requi</w:t>
      </w:r>
      <w:r>
        <w:t>rement. In order to fulfil the C</w:t>
      </w:r>
      <w:r w:rsidR="00830146">
        <w:t xml:space="preserve">riterion requirement, when there is an expected value or an expected threshold, the value should be equal to the expected value or within the range established by the </w:t>
      </w:r>
      <w:r w:rsidR="00294FDF">
        <w:t>thresholds.</w:t>
      </w:r>
    </w:p>
    <w:p w14:paraId="460CE9E5" w14:textId="2625C852" w:rsidR="009B633B" w:rsidRDefault="009B633B" w:rsidP="009B633B">
      <w:pPr>
        <w:pStyle w:val="Heading3"/>
      </w:pPr>
      <w:bookmarkStart w:id="97" w:name="_Toc343341428"/>
      <w:r w:rsidRPr="00F77A6D">
        <w:t>Property</w:t>
      </w:r>
      <w:r>
        <w:t>: applies to</w:t>
      </w:r>
      <w:r w:rsidR="00864D1D">
        <w:t xml:space="preserve"> Period of </w:t>
      </w:r>
      <w:r w:rsidR="006F704C">
        <w:t>t</w:t>
      </w:r>
      <w:r w:rsidR="006F58A8">
        <w:t>ime</w:t>
      </w:r>
      <w:bookmarkEnd w:id="97"/>
      <w:r>
        <w:t xml:space="preserve"> </w:t>
      </w:r>
    </w:p>
    <w:p w14:paraId="281CFD76" w14:textId="09DD8683" w:rsidR="004F1ED5" w:rsidRPr="000F07E7" w:rsidRDefault="00806270" w:rsidP="004F1ED5">
      <w:pPr>
        <w:pStyle w:val="Body"/>
      </w:pPr>
      <w:r>
        <w:t>If the Requirement r</w:t>
      </w:r>
      <w:r w:rsidR="004F1ED5">
        <w:t xml:space="preserve">esponse applies to a specific period, this class is used to </w:t>
      </w:r>
      <w:r w:rsidR="006F704C">
        <w:t>establish</w:t>
      </w:r>
      <w:r w:rsidR="004F1ED5">
        <w:t xml:space="preserve"> it.</w:t>
      </w:r>
    </w:p>
    <w:p w14:paraId="2B327CAE" w14:textId="105CBECA" w:rsidR="009B633B" w:rsidRDefault="009B633B" w:rsidP="009B633B">
      <w:pPr>
        <w:pStyle w:val="Heading3"/>
      </w:pPr>
      <w:bookmarkStart w:id="98" w:name="_Toc343341429"/>
      <w:r w:rsidRPr="00F77A6D">
        <w:t>Property</w:t>
      </w:r>
      <w:r>
        <w:t xml:space="preserve">: validates </w:t>
      </w:r>
      <w:r w:rsidR="006F58A8">
        <w:t>Criterion requirement</w:t>
      </w:r>
      <w:bookmarkEnd w:id="98"/>
    </w:p>
    <w:p w14:paraId="0E7D6766" w14:textId="1163489D" w:rsidR="004F1ED5" w:rsidRPr="004F1ED5" w:rsidRDefault="00806270" w:rsidP="004F1ED5">
      <w:pPr>
        <w:pStyle w:val="Body"/>
      </w:pPr>
      <w:r>
        <w:t>The Requirement r</w:t>
      </w:r>
      <w:r w:rsidR="004F1ED5">
        <w:t>espon</w:t>
      </w:r>
      <w:r>
        <w:t>se must refer to the Criterion r</w:t>
      </w:r>
      <w:r w:rsidR="004F1ED5">
        <w:t>equirement it is replying to.</w:t>
      </w:r>
    </w:p>
    <w:p w14:paraId="3FCAFC6D" w14:textId="5110066D" w:rsidR="009B633B" w:rsidRDefault="009B633B" w:rsidP="009B633B">
      <w:pPr>
        <w:pStyle w:val="Heading3"/>
      </w:pPr>
      <w:bookmarkStart w:id="99" w:name="_Toc343341430"/>
      <w:r w:rsidRPr="00F77A6D">
        <w:t>Property</w:t>
      </w:r>
      <w:r>
        <w:t>: proven by</w:t>
      </w:r>
      <w:r w:rsidR="006F58A8">
        <w:t xml:space="preserve"> Evidence</w:t>
      </w:r>
      <w:bookmarkEnd w:id="99"/>
      <w:r>
        <w:t xml:space="preserve"> </w:t>
      </w:r>
    </w:p>
    <w:p w14:paraId="37C97150" w14:textId="72E2B949" w:rsidR="009B633B" w:rsidRPr="009B633B" w:rsidRDefault="00806270" w:rsidP="009B633B">
      <w:pPr>
        <w:pStyle w:val="Body"/>
      </w:pPr>
      <w:r>
        <w:t>The Requirement response may provide the E</w:t>
      </w:r>
      <w:r w:rsidR="004F1ED5">
        <w:t>vidence t</w:t>
      </w:r>
      <w:r w:rsidR="00294FDF">
        <w:t>hat proves the response, and thu</w:t>
      </w:r>
      <w:r>
        <w:t>s the C</w:t>
      </w:r>
      <w:r w:rsidR="004F1ED5">
        <w:t xml:space="preserve">riterion requirement. </w:t>
      </w:r>
    </w:p>
    <w:p w14:paraId="45ADA5E3" w14:textId="262658C9" w:rsidR="00115CAC" w:rsidRDefault="00115CAC" w:rsidP="00115CAC">
      <w:pPr>
        <w:pStyle w:val="Heading2"/>
      </w:pPr>
      <w:bookmarkStart w:id="100" w:name="_Toc343341431"/>
      <w:r>
        <w:t>Class: Period</w:t>
      </w:r>
      <w:r w:rsidR="00A54D3C">
        <w:t xml:space="preserve"> of time</w:t>
      </w:r>
      <w:bookmarkEnd w:id="100"/>
    </w:p>
    <w:p w14:paraId="7F6B1292" w14:textId="666B7F65" w:rsidR="00C61169" w:rsidRDefault="004E51A6" w:rsidP="004E51A6">
      <w:pPr>
        <w:pStyle w:val="Body"/>
      </w:pPr>
      <w:r w:rsidRPr="004E51A6">
        <w:t xml:space="preserve">An interval of time that is named or defined by its start and end </w:t>
      </w:r>
      <w:r w:rsidR="0078159C">
        <w:t>times</w:t>
      </w:r>
      <w:r w:rsidRPr="004E51A6">
        <w:t xml:space="preserve">. </w:t>
      </w:r>
    </w:p>
    <w:p w14:paraId="21B06919" w14:textId="7EEB1C21" w:rsidR="00864D1D" w:rsidRDefault="00864D1D" w:rsidP="00864D1D">
      <w:pPr>
        <w:pStyle w:val="Heading3"/>
      </w:pPr>
      <w:bookmarkStart w:id="101" w:name="_Toc343341432"/>
      <w:r w:rsidRPr="00F77A6D">
        <w:t>Property</w:t>
      </w:r>
      <w:r>
        <w:t>: start</w:t>
      </w:r>
      <w:r w:rsidR="00806270">
        <w:t xml:space="preserve"> </w:t>
      </w:r>
      <w:r>
        <w:t>time</w:t>
      </w:r>
      <w:bookmarkEnd w:id="101"/>
    </w:p>
    <w:p w14:paraId="2DEE1535" w14:textId="56216961" w:rsidR="00864D1D" w:rsidRDefault="00864D1D" w:rsidP="004E51A6">
      <w:pPr>
        <w:pStyle w:val="Body"/>
      </w:pPr>
      <w:r>
        <w:t>The date and time on which the period of time starts.</w:t>
      </w:r>
    </w:p>
    <w:p w14:paraId="6C0E9817" w14:textId="1CA30C83" w:rsidR="00864D1D" w:rsidRDefault="00864D1D" w:rsidP="00864D1D">
      <w:pPr>
        <w:pStyle w:val="Heading3"/>
      </w:pPr>
      <w:bookmarkStart w:id="102" w:name="_Toc343341433"/>
      <w:r w:rsidRPr="00F77A6D">
        <w:t>Property</w:t>
      </w:r>
      <w:r>
        <w:t>: end</w:t>
      </w:r>
      <w:r w:rsidR="00806270">
        <w:t xml:space="preserve"> </w:t>
      </w:r>
      <w:r>
        <w:t>time</w:t>
      </w:r>
      <w:bookmarkEnd w:id="102"/>
    </w:p>
    <w:p w14:paraId="25500621" w14:textId="6EB78F4E" w:rsidR="00864D1D" w:rsidRDefault="00864D1D" w:rsidP="00864D1D">
      <w:pPr>
        <w:pStyle w:val="Body"/>
      </w:pPr>
      <w:r>
        <w:t>The date and time on which the period of time finalizes.</w:t>
      </w:r>
    </w:p>
    <w:p w14:paraId="699CCA10" w14:textId="29B8BF24" w:rsidR="00115CAC" w:rsidRDefault="00115CAC" w:rsidP="00115CAC">
      <w:pPr>
        <w:pStyle w:val="Heading2"/>
      </w:pPr>
      <w:bookmarkStart w:id="103" w:name="_Toc343341434"/>
      <w:r>
        <w:t>Class: Evidence</w:t>
      </w:r>
      <w:bookmarkEnd w:id="103"/>
    </w:p>
    <w:p w14:paraId="684CA15C" w14:textId="11D9B006" w:rsidR="006302CF" w:rsidRDefault="006302CF" w:rsidP="006302CF">
      <w:pPr>
        <w:pStyle w:val="Body"/>
      </w:pPr>
      <w:r w:rsidRPr="00C61169">
        <w:t>Evidence</w:t>
      </w:r>
      <w:r>
        <w:t xml:space="preserve"> is any resource that can document or support a </w:t>
      </w:r>
      <w:r w:rsidR="00806270">
        <w:t>Requirement</w:t>
      </w:r>
      <w:r>
        <w:t xml:space="preserve"> response. </w:t>
      </w:r>
    </w:p>
    <w:p w14:paraId="5ED72C2C" w14:textId="77777777" w:rsidR="006302CF" w:rsidRDefault="006302CF" w:rsidP="007110A2">
      <w:pPr>
        <w:pStyle w:val="Body"/>
      </w:pPr>
    </w:p>
    <w:p w14:paraId="4194FB12" w14:textId="57B6D50B" w:rsidR="00F20DD6" w:rsidRDefault="007110A2" w:rsidP="007110A2">
      <w:pPr>
        <w:pStyle w:val="Body"/>
        <w:rPr>
          <w:lang w:eastAsia="zh-CN"/>
        </w:rPr>
      </w:pPr>
      <w:r>
        <w:t xml:space="preserve">The Evidence class </w:t>
      </w:r>
      <w:r w:rsidR="00F20DD6">
        <w:t>contains</w:t>
      </w:r>
      <w:r>
        <w:t xml:space="preserve"> </w:t>
      </w:r>
      <w:r w:rsidR="00F20DD6">
        <w:rPr>
          <w:lang w:eastAsia="zh-CN"/>
        </w:rPr>
        <w:t xml:space="preserve">information </w:t>
      </w:r>
      <w:r w:rsidR="004E51A6">
        <w:rPr>
          <w:lang w:eastAsia="zh-CN"/>
        </w:rPr>
        <w:t>that</w:t>
      </w:r>
      <w:r w:rsidR="00F20DD6">
        <w:rPr>
          <w:lang w:eastAsia="zh-CN"/>
        </w:rPr>
        <w:t xml:space="preserve"> </w:t>
      </w:r>
      <w:r w:rsidR="00A54D3C">
        <w:rPr>
          <w:lang w:eastAsia="zh-CN"/>
        </w:rPr>
        <w:t>proves</w:t>
      </w:r>
      <w:r w:rsidR="00806270">
        <w:rPr>
          <w:lang w:eastAsia="zh-CN"/>
        </w:rPr>
        <w:t xml:space="preserve"> that a C</w:t>
      </w:r>
      <w:r w:rsidR="00F20DD6">
        <w:rPr>
          <w:lang w:eastAsia="zh-CN"/>
        </w:rPr>
        <w:t xml:space="preserve">riterion requirement exists or is true, in particular </w:t>
      </w:r>
      <w:r w:rsidR="00806270">
        <w:rPr>
          <w:lang w:eastAsia="zh-CN"/>
        </w:rPr>
        <w:t>E</w:t>
      </w:r>
      <w:r w:rsidR="00294FDF">
        <w:rPr>
          <w:lang w:eastAsia="zh-CN"/>
        </w:rPr>
        <w:t>vidences</w:t>
      </w:r>
      <w:r w:rsidR="00F20DD6">
        <w:rPr>
          <w:lang w:eastAsia="zh-CN"/>
        </w:rPr>
        <w:t xml:space="preserve"> </w:t>
      </w:r>
      <w:r w:rsidR="00294FDF">
        <w:rPr>
          <w:lang w:eastAsia="zh-CN"/>
        </w:rPr>
        <w:t>are</w:t>
      </w:r>
      <w:r w:rsidR="00806270">
        <w:rPr>
          <w:lang w:eastAsia="zh-CN"/>
        </w:rPr>
        <w:t xml:space="preserve"> used to prove that a specific C</w:t>
      </w:r>
      <w:r w:rsidR="00F20DD6">
        <w:rPr>
          <w:lang w:eastAsia="zh-CN"/>
        </w:rPr>
        <w:t>riterion is met</w:t>
      </w:r>
      <w:r w:rsidR="005A2448">
        <w:rPr>
          <w:lang w:eastAsia="zh-CN"/>
        </w:rPr>
        <w:t>.</w:t>
      </w:r>
    </w:p>
    <w:p w14:paraId="765DBCBD" w14:textId="77777777" w:rsidR="005A2448" w:rsidRDefault="005A2448" w:rsidP="007110A2">
      <w:pPr>
        <w:pStyle w:val="Body"/>
        <w:rPr>
          <w:lang w:eastAsia="zh-CN"/>
        </w:rPr>
      </w:pPr>
    </w:p>
    <w:p w14:paraId="041D2650" w14:textId="5F0D15E4" w:rsidR="005A2448" w:rsidRPr="007110A2" w:rsidRDefault="00806270" w:rsidP="007110A2">
      <w:pPr>
        <w:pStyle w:val="Body"/>
      </w:pPr>
      <w:r>
        <w:rPr>
          <w:lang w:eastAsia="zh-CN"/>
        </w:rPr>
        <w:lastRenderedPageBreak/>
        <w:t>An E</w:t>
      </w:r>
      <w:r w:rsidR="005A2448">
        <w:rPr>
          <w:lang w:eastAsia="zh-CN"/>
        </w:rPr>
        <w:t>vidence can have the following properties.</w:t>
      </w:r>
    </w:p>
    <w:p w14:paraId="290EB92C" w14:textId="450336FC" w:rsidR="00F45117" w:rsidRDefault="00F45117" w:rsidP="00F45117">
      <w:pPr>
        <w:pStyle w:val="Heading3"/>
      </w:pPr>
      <w:bookmarkStart w:id="104" w:name="_Toc343341435"/>
      <w:r>
        <w:t>Property:</w:t>
      </w:r>
      <w:r w:rsidR="006F58A8">
        <w:t xml:space="preserve"> </w:t>
      </w:r>
      <w:r>
        <w:t>identifier</w:t>
      </w:r>
      <w:bookmarkEnd w:id="104"/>
      <w:r>
        <w:t xml:space="preserve"> </w:t>
      </w:r>
    </w:p>
    <w:p w14:paraId="1283B130" w14:textId="27612D9A" w:rsidR="005A2448" w:rsidRDefault="005A2448" w:rsidP="005A2448">
      <w:pPr>
        <w:pStyle w:val="Body"/>
      </w:pPr>
      <w:r>
        <w:t>An Evidence must have an identifier.</w:t>
      </w:r>
    </w:p>
    <w:p w14:paraId="07DFD3A1" w14:textId="77777777" w:rsidR="0078159C" w:rsidRDefault="0078159C" w:rsidP="0078159C">
      <w:pPr>
        <w:pStyle w:val="Heading3"/>
      </w:pPr>
      <w:bookmarkStart w:id="105" w:name="_Toc343341436"/>
      <w:r w:rsidRPr="00F77A6D">
        <w:t>Property</w:t>
      </w:r>
      <w:r>
        <w:t>: evidence type</w:t>
      </w:r>
      <w:bookmarkEnd w:id="105"/>
      <w:r>
        <w:t xml:space="preserve"> </w:t>
      </w:r>
    </w:p>
    <w:p w14:paraId="30C68CE0" w14:textId="6B9C1727" w:rsidR="0078159C" w:rsidRPr="005A2448" w:rsidRDefault="0078159C" w:rsidP="0078159C">
      <w:pPr>
        <w:pStyle w:val="Body"/>
      </w:pPr>
      <w:r>
        <w:t>The Evidences contain</w:t>
      </w:r>
      <w:r w:rsidR="00806270">
        <w:t xml:space="preserve"> a property type to categorize E</w:t>
      </w:r>
      <w:r>
        <w:t>vidences and to allow for the creation of controlled vocabularies that can facilitate automatic translation.</w:t>
      </w:r>
    </w:p>
    <w:p w14:paraId="34E286D4" w14:textId="3E77DA91" w:rsidR="00F45117" w:rsidRDefault="00F45117" w:rsidP="00F45117">
      <w:pPr>
        <w:pStyle w:val="Heading3"/>
      </w:pPr>
      <w:bookmarkStart w:id="106" w:name="_Toc343341437"/>
      <w:r w:rsidRPr="00F77A6D">
        <w:t xml:space="preserve">Property: </w:t>
      </w:r>
      <w:r>
        <w:t>name</w:t>
      </w:r>
      <w:bookmarkEnd w:id="106"/>
      <w:r>
        <w:t xml:space="preserve"> </w:t>
      </w:r>
    </w:p>
    <w:p w14:paraId="56F1ABB5" w14:textId="3E0928A8" w:rsidR="0021061E" w:rsidRPr="00830146" w:rsidRDefault="0021061E" w:rsidP="0021061E">
      <w:pPr>
        <w:pStyle w:val="Body"/>
      </w:pPr>
      <w:r>
        <w:t>An Evidence may have a name</w:t>
      </w:r>
      <w:r w:rsidR="00A54D3C">
        <w:t xml:space="preserve"> by which it is referred to</w:t>
      </w:r>
      <w:r>
        <w:t xml:space="preserve">. </w:t>
      </w:r>
    </w:p>
    <w:p w14:paraId="715B558B" w14:textId="1708BA87" w:rsidR="00F45117" w:rsidRDefault="00F45117" w:rsidP="00F45117">
      <w:pPr>
        <w:pStyle w:val="Heading3"/>
      </w:pPr>
      <w:bookmarkStart w:id="107" w:name="_Toc343341438"/>
      <w:r w:rsidRPr="00F77A6D">
        <w:t xml:space="preserve">Property: </w:t>
      </w:r>
      <w:r>
        <w:t>description</w:t>
      </w:r>
      <w:bookmarkEnd w:id="107"/>
      <w:r>
        <w:t xml:space="preserve"> </w:t>
      </w:r>
    </w:p>
    <w:p w14:paraId="770C74FB" w14:textId="1160AE9B" w:rsidR="0021061E" w:rsidRPr="00830146" w:rsidRDefault="0021061E" w:rsidP="0021061E">
      <w:pPr>
        <w:pStyle w:val="Body"/>
      </w:pPr>
      <w:r>
        <w:t xml:space="preserve">An </w:t>
      </w:r>
      <w:r w:rsidR="00A54D3C">
        <w:t>Evidence may have an explanatory description</w:t>
      </w:r>
      <w:r>
        <w:t xml:space="preserve">. </w:t>
      </w:r>
    </w:p>
    <w:p w14:paraId="74BC0C08" w14:textId="2AC1B003" w:rsidR="00F45117" w:rsidRDefault="00F45117" w:rsidP="00F45117">
      <w:pPr>
        <w:pStyle w:val="Heading3"/>
      </w:pPr>
      <w:bookmarkStart w:id="108" w:name="_Toc343341439"/>
      <w:r w:rsidRPr="00F77A6D">
        <w:t>Property</w:t>
      </w:r>
      <w:r>
        <w:t>: language</w:t>
      </w:r>
      <w:bookmarkEnd w:id="108"/>
      <w:r>
        <w:t xml:space="preserve"> </w:t>
      </w:r>
    </w:p>
    <w:p w14:paraId="551B912E" w14:textId="74A1CE1C" w:rsidR="004E51A6" w:rsidRPr="004E51A6" w:rsidRDefault="004E51A6" w:rsidP="004E51A6">
      <w:pPr>
        <w:pStyle w:val="Body"/>
      </w:pPr>
      <w:r>
        <w:t>An Evidence may define the language the attestation of evidentiary document is written in.</w:t>
      </w:r>
    </w:p>
    <w:p w14:paraId="1192DE4B" w14:textId="638A1BBC" w:rsidR="00F45117" w:rsidRDefault="00F45117" w:rsidP="00F45117">
      <w:pPr>
        <w:pStyle w:val="Heading3"/>
      </w:pPr>
      <w:bookmarkStart w:id="109" w:name="_Toc343341440"/>
      <w:r w:rsidRPr="00F77A6D">
        <w:t>Property</w:t>
      </w:r>
      <w:r>
        <w:t xml:space="preserve">: issued by </w:t>
      </w:r>
      <w:r w:rsidR="006F58A8">
        <w:t>Organisation</w:t>
      </w:r>
      <w:bookmarkEnd w:id="109"/>
    </w:p>
    <w:p w14:paraId="04B59A53" w14:textId="5E863ABB" w:rsidR="005A2448" w:rsidRPr="005A2448" w:rsidRDefault="004E51A6" w:rsidP="005A2448">
      <w:pPr>
        <w:pStyle w:val="Body"/>
      </w:pPr>
      <w:r>
        <w:t>An Evidence may refer to the organisation that issued the attestation or evidentiary document.</w:t>
      </w:r>
    </w:p>
    <w:p w14:paraId="727985D7" w14:textId="1CA44244" w:rsidR="00F45117" w:rsidRDefault="00F45117" w:rsidP="00F45117">
      <w:pPr>
        <w:pStyle w:val="Heading3"/>
      </w:pPr>
      <w:bookmarkStart w:id="110" w:name="_Toc343341441"/>
      <w:r w:rsidRPr="00F77A6D">
        <w:t>Property</w:t>
      </w:r>
      <w:r w:rsidR="0078159C">
        <w:t xml:space="preserve">: </w:t>
      </w:r>
      <w:r w:rsidR="002D6F1A">
        <w:t>is supported by</w:t>
      </w:r>
      <w:r w:rsidR="0078159C">
        <w:t xml:space="preserve"> Document</w:t>
      </w:r>
      <w:r w:rsidR="002D6F1A">
        <w:t xml:space="preserve"> </w:t>
      </w:r>
      <w:r w:rsidR="00806270">
        <w:t>r</w:t>
      </w:r>
      <w:r>
        <w:t>eference</w:t>
      </w:r>
      <w:bookmarkEnd w:id="110"/>
      <w:r>
        <w:t xml:space="preserve"> </w:t>
      </w:r>
    </w:p>
    <w:p w14:paraId="45EE0704" w14:textId="076C8ED9" w:rsidR="005A2448" w:rsidRDefault="00704ABC" w:rsidP="005A2448">
      <w:pPr>
        <w:pStyle w:val="Body"/>
      </w:pPr>
      <w:r>
        <w:t>An E</w:t>
      </w:r>
      <w:r w:rsidR="004E51A6">
        <w:t>vidence may refer to the attestation, to the evidentiary document or to the URL where the proof from a third party can be found.</w:t>
      </w:r>
    </w:p>
    <w:p w14:paraId="69C1F9D3" w14:textId="62CFF20E" w:rsidR="000140E5" w:rsidRDefault="000140E5" w:rsidP="00B53B15">
      <w:pPr>
        <w:pStyle w:val="Heading3"/>
      </w:pPr>
      <w:bookmarkStart w:id="111" w:name="_Toc343341442"/>
      <w:r w:rsidRPr="00F77A6D">
        <w:t>Property</w:t>
      </w:r>
      <w:r>
        <w:t>: belongs to Agent</w:t>
      </w:r>
      <w:bookmarkEnd w:id="111"/>
      <w:r>
        <w:t xml:space="preserve"> </w:t>
      </w:r>
    </w:p>
    <w:p w14:paraId="276506C8" w14:textId="686B5681" w:rsidR="000140E5" w:rsidRPr="005A2448" w:rsidRDefault="00806270" w:rsidP="005A2448">
      <w:pPr>
        <w:pStyle w:val="Body"/>
      </w:pPr>
      <w:r>
        <w:t>An Evidence shall belong to an Agent. A Criterion may affect several A</w:t>
      </w:r>
      <w:r w:rsidR="000140E5">
        <w:t>gents; therefore the evidences shall define to w</w:t>
      </w:r>
      <w:r>
        <w:t>hich A</w:t>
      </w:r>
      <w:r w:rsidR="000140E5">
        <w:t xml:space="preserve">gent they belong. For instance, a criterion of non-conviction applied to an </w:t>
      </w:r>
      <w:r w:rsidR="00BC389D">
        <w:t>Organisation</w:t>
      </w:r>
      <w:r w:rsidR="000140E5">
        <w:t xml:space="preserve"> requires evidences o</w:t>
      </w:r>
      <w:r>
        <w:t>f non-conviction for the organis</w:t>
      </w:r>
      <w:r w:rsidR="000140E5">
        <w:t xml:space="preserve">ation responsible persons. Each of those evidences shall indicate to which </w:t>
      </w:r>
      <w:r>
        <w:t>person within the organisation</w:t>
      </w:r>
      <w:r w:rsidR="000140E5">
        <w:t xml:space="preserve"> they belong.</w:t>
      </w:r>
    </w:p>
    <w:p w14:paraId="1572544C" w14:textId="73DE707D" w:rsidR="000140E5" w:rsidRDefault="000140E5" w:rsidP="00115CAC">
      <w:pPr>
        <w:pStyle w:val="Heading2"/>
      </w:pPr>
      <w:bookmarkStart w:id="112" w:name="_Toc343341443"/>
      <w:r>
        <w:t>Class</w:t>
      </w:r>
      <w:r w:rsidR="00511087">
        <w:t>:</w:t>
      </w:r>
      <w:r>
        <w:t xml:space="preserve"> Agent</w:t>
      </w:r>
      <w:bookmarkEnd w:id="112"/>
    </w:p>
    <w:p w14:paraId="233CDD35" w14:textId="7C7E545B" w:rsidR="000140E5" w:rsidRDefault="00806270" w:rsidP="000140E5">
      <w:pPr>
        <w:pStyle w:val="Body"/>
      </w:pPr>
      <w:r>
        <w:t>An O</w:t>
      </w:r>
      <w:r w:rsidR="002C52EA">
        <w:t>rganis</w:t>
      </w:r>
      <w:r>
        <w:t>ation or N</w:t>
      </w:r>
      <w:r w:rsidR="000140E5">
        <w:t xml:space="preserve">atural person providing a </w:t>
      </w:r>
      <w:r>
        <w:t>Requirement response that satisfies a Criterion. The A</w:t>
      </w:r>
      <w:r w:rsidR="000140E5">
        <w:t>gent class is a generali</w:t>
      </w:r>
      <w:r w:rsidR="002C52EA">
        <w:t>sation of the Person and Organis</w:t>
      </w:r>
      <w:r w:rsidR="00B53B15">
        <w:t>ation classes defined in the Core P</w:t>
      </w:r>
      <w:r w:rsidR="002C52EA">
        <w:t>erson Vocabulary and the Organis</w:t>
      </w:r>
      <w:r w:rsidR="00B53B15">
        <w:t>ation Ontology respectively.</w:t>
      </w:r>
    </w:p>
    <w:p w14:paraId="25BEE422" w14:textId="1649D12D" w:rsidR="00B53B15" w:rsidRDefault="00806270" w:rsidP="00B53B15">
      <w:pPr>
        <w:pStyle w:val="Heading3"/>
      </w:pPr>
      <w:bookmarkStart w:id="113" w:name="_Toc343341444"/>
      <w:r>
        <w:t>Property: s</w:t>
      </w:r>
      <w:r w:rsidR="00B53B15">
        <w:t>atisfies Criterion</w:t>
      </w:r>
      <w:bookmarkEnd w:id="113"/>
      <w:r w:rsidR="00B53B15">
        <w:t xml:space="preserve"> </w:t>
      </w:r>
    </w:p>
    <w:p w14:paraId="70B68951" w14:textId="18618300" w:rsidR="00B53B15" w:rsidRDefault="00806270" w:rsidP="000140E5">
      <w:pPr>
        <w:pStyle w:val="Body"/>
      </w:pPr>
      <w:r>
        <w:t>An Agent satisfies a Criterion. It shall satisfy the Criterion by providing R</w:t>
      </w:r>
      <w:r w:rsidR="00B53B15">
        <w:t>equirement resp</w:t>
      </w:r>
      <w:r>
        <w:t>onses that validate the Criterion requirements of the C</w:t>
      </w:r>
      <w:r w:rsidR="00B53B15">
        <w:t>riterion.</w:t>
      </w:r>
    </w:p>
    <w:p w14:paraId="6AB2DBED" w14:textId="115E54A3" w:rsidR="00B53B15" w:rsidRDefault="00806270" w:rsidP="00B53B15">
      <w:pPr>
        <w:pStyle w:val="Heading3"/>
      </w:pPr>
      <w:bookmarkStart w:id="114" w:name="_Toc343341445"/>
      <w:r>
        <w:t>Property: p</w:t>
      </w:r>
      <w:r w:rsidR="00B53B15">
        <w:t>rovides Requirement</w:t>
      </w:r>
      <w:r>
        <w:t xml:space="preserve"> r</w:t>
      </w:r>
      <w:r w:rsidR="00B53B15">
        <w:t>esponse</w:t>
      </w:r>
      <w:bookmarkEnd w:id="114"/>
    </w:p>
    <w:p w14:paraId="1CCE602E" w14:textId="05CAE223" w:rsidR="00B53B15" w:rsidRDefault="00806270" w:rsidP="000140E5">
      <w:pPr>
        <w:pStyle w:val="Body"/>
      </w:pPr>
      <w:r>
        <w:t>An Agent provides R</w:t>
      </w:r>
      <w:r w:rsidR="00B53B15">
        <w:t>equire</w:t>
      </w:r>
      <w:r w:rsidR="00C526D4">
        <w:t>ment responses to validate the C</w:t>
      </w:r>
      <w:r w:rsidR="00B53B15">
        <w:t>riteri</w:t>
      </w:r>
      <w:r w:rsidR="00C526D4">
        <w:t>on requirements defined in the Criterion</w:t>
      </w:r>
      <w:r w:rsidR="00B53B15">
        <w:t>.</w:t>
      </w:r>
    </w:p>
    <w:p w14:paraId="6583778A" w14:textId="77777777" w:rsidR="002C52EA" w:rsidRDefault="002C52EA" w:rsidP="002C52EA">
      <w:pPr>
        <w:pStyle w:val="Heading2"/>
      </w:pPr>
      <w:bookmarkStart w:id="115" w:name="_Toc343341446"/>
      <w:r>
        <w:lastRenderedPageBreak/>
        <w:t>Class: Organisation</w:t>
      </w:r>
      <w:bookmarkEnd w:id="115"/>
    </w:p>
    <w:p w14:paraId="7F8DD207" w14:textId="0CBB0A65" w:rsidR="002C52EA" w:rsidRDefault="002C52EA" w:rsidP="002C52EA">
      <w:pPr>
        <w:pStyle w:val="Body"/>
        <w:rPr>
          <w:lang w:eastAsia="zh-CN"/>
        </w:rPr>
      </w:pPr>
      <w:r w:rsidRPr="00084B87">
        <w:rPr>
          <w:lang w:eastAsia="zh-CN"/>
        </w:rPr>
        <w:t xml:space="preserve">This </w:t>
      </w:r>
      <w:r>
        <w:rPr>
          <w:lang w:eastAsia="zh-CN"/>
        </w:rPr>
        <w:t>is a subclass of the class Agent. This sub</w:t>
      </w:r>
      <w:r w:rsidRPr="00084B87">
        <w:rPr>
          <w:lang w:eastAsia="zh-CN"/>
        </w:rPr>
        <w:t xml:space="preserve">class </w:t>
      </w:r>
      <w:r>
        <w:rPr>
          <w:lang w:eastAsia="zh-CN"/>
        </w:rPr>
        <w:t xml:space="preserve">contains the properties defined in the class Agent above plus the properties </w:t>
      </w:r>
      <w:r w:rsidRPr="00084B87">
        <w:rPr>
          <w:lang w:eastAsia="zh-CN"/>
        </w:rPr>
        <w:t xml:space="preserve">defined in the </w:t>
      </w:r>
      <w:r>
        <w:rPr>
          <w:lang w:eastAsia="zh-CN"/>
        </w:rPr>
        <w:t>Organisation Ontology</w:t>
      </w:r>
      <w:r>
        <w:rPr>
          <w:rStyle w:val="FootnoteReference"/>
          <w:lang w:eastAsia="zh-CN"/>
        </w:rPr>
        <w:footnoteReference w:id="12"/>
      </w:r>
      <w:r>
        <w:rPr>
          <w:lang w:eastAsia="zh-CN"/>
        </w:rPr>
        <w:t>.</w:t>
      </w:r>
    </w:p>
    <w:p w14:paraId="7EBF6222" w14:textId="77777777" w:rsidR="002C52EA" w:rsidRDefault="002C52EA" w:rsidP="002C52EA">
      <w:pPr>
        <w:pStyle w:val="Body"/>
        <w:rPr>
          <w:lang w:eastAsia="zh-CN"/>
        </w:rPr>
      </w:pPr>
    </w:p>
    <w:p w14:paraId="0F249B7B" w14:textId="23499494" w:rsidR="002C52EA" w:rsidRPr="00AF114F" w:rsidRDefault="002C52EA" w:rsidP="002C52EA">
      <w:pPr>
        <w:pStyle w:val="Body"/>
        <w:rPr>
          <w:lang w:eastAsia="zh-CN"/>
        </w:rPr>
      </w:pPr>
      <w:r w:rsidRPr="00AF114F">
        <w:t>The modelling of the Legal</w:t>
      </w:r>
      <w:r>
        <w:t xml:space="preserve"> </w:t>
      </w:r>
      <w:r w:rsidRPr="00AF114F">
        <w:t>Entities must follow th</w:t>
      </w:r>
      <w:r w:rsidR="00BC389D">
        <w:t>e Core Business Vocabulary (</w:t>
      </w:r>
      <w:r w:rsidRPr="00AF114F">
        <w:t>Legal</w:t>
      </w:r>
      <w:r w:rsidR="00BC389D">
        <w:t xml:space="preserve"> </w:t>
      </w:r>
      <w:r w:rsidRPr="00AF114F">
        <w:t>Enti</w:t>
      </w:r>
      <w:r w:rsidR="00BC389D">
        <w:t xml:space="preserve">ty is a subclass of </w:t>
      </w:r>
      <w:r>
        <w:t>Organis</w:t>
      </w:r>
      <w:r w:rsidRPr="00AF114F">
        <w:t>ation) and the modelling of Public</w:t>
      </w:r>
      <w:r>
        <w:t xml:space="preserve"> Organisations must follow the Core Publi</w:t>
      </w:r>
      <w:r w:rsidR="00BC389D">
        <w:t>c Organisation Vocabulary (</w:t>
      </w:r>
      <w:r>
        <w:t>Public</w:t>
      </w:r>
      <w:r w:rsidR="00BC389D">
        <w:t xml:space="preserve"> Organisation is a subclass of </w:t>
      </w:r>
      <w:r>
        <w:t>Formal</w:t>
      </w:r>
      <w:r w:rsidR="00BC389D">
        <w:t xml:space="preserve"> </w:t>
      </w:r>
      <w:r>
        <w:t>Organisation)</w:t>
      </w:r>
    </w:p>
    <w:p w14:paraId="0A6D6B2B" w14:textId="77777777" w:rsidR="002C52EA" w:rsidRDefault="002C52EA" w:rsidP="002C52EA">
      <w:pPr>
        <w:pStyle w:val="Heading2"/>
      </w:pPr>
      <w:bookmarkStart w:id="116" w:name="_Toc343341447"/>
      <w:r>
        <w:t>Class: Person</w:t>
      </w:r>
      <w:bookmarkEnd w:id="116"/>
    </w:p>
    <w:p w14:paraId="22B50DEA" w14:textId="7C6A53C0" w:rsidR="002C52EA" w:rsidRPr="00AF114F" w:rsidRDefault="002C52EA" w:rsidP="002C52EA">
      <w:pPr>
        <w:pStyle w:val="Body"/>
      </w:pPr>
      <w:r w:rsidRPr="00084B87">
        <w:rPr>
          <w:lang w:eastAsia="zh-CN"/>
        </w:rPr>
        <w:t xml:space="preserve">This </w:t>
      </w:r>
      <w:r>
        <w:rPr>
          <w:lang w:eastAsia="zh-CN"/>
        </w:rPr>
        <w:t>is a subclass of the class Agent. This sub</w:t>
      </w:r>
      <w:r w:rsidRPr="00084B87">
        <w:rPr>
          <w:lang w:eastAsia="zh-CN"/>
        </w:rPr>
        <w:t xml:space="preserve">class </w:t>
      </w:r>
      <w:r>
        <w:t>contains the properties defined in the class Agent above plus the properties defined in the Core Person Vocabulary</w:t>
      </w:r>
      <w:r>
        <w:rPr>
          <w:rStyle w:val="FootnoteReference"/>
        </w:rPr>
        <w:footnoteReference w:id="13"/>
      </w:r>
      <w:r>
        <w:t>.</w:t>
      </w:r>
    </w:p>
    <w:p w14:paraId="61C534B2" w14:textId="77777777" w:rsidR="002C52EA" w:rsidRPr="000140E5" w:rsidRDefault="002C52EA" w:rsidP="000140E5">
      <w:pPr>
        <w:pStyle w:val="Body"/>
      </w:pPr>
    </w:p>
    <w:p w14:paraId="148357A2" w14:textId="196FDF83" w:rsidR="00115CAC" w:rsidRDefault="0078159C" w:rsidP="00115CAC">
      <w:pPr>
        <w:pStyle w:val="Heading2"/>
      </w:pPr>
      <w:bookmarkStart w:id="117" w:name="_Toc343341448"/>
      <w:r>
        <w:t>Class</w:t>
      </w:r>
      <w:r w:rsidR="00511087">
        <w:t>:</w:t>
      </w:r>
      <w:r>
        <w:t xml:space="preserve"> Document</w:t>
      </w:r>
      <w:r w:rsidR="00511087">
        <w:t xml:space="preserve"> r</w:t>
      </w:r>
      <w:r w:rsidR="00115CAC">
        <w:t>eference</w:t>
      </w:r>
      <w:bookmarkEnd w:id="117"/>
    </w:p>
    <w:p w14:paraId="6AB0C218" w14:textId="567C4539" w:rsidR="00704ABC" w:rsidRPr="00704ABC" w:rsidRDefault="00704ABC" w:rsidP="00704ABC">
      <w:pPr>
        <w:pStyle w:val="Body"/>
      </w:pPr>
      <w:r>
        <w:t>A reference to the document, attestation or data, usually provided by a party different from the one providing the response, that proves the response.</w:t>
      </w:r>
    </w:p>
    <w:p w14:paraId="7B87DC91" w14:textId="11614C57" w:rsidR="00F45117" w:rsidRDefault="00F45117" w:rsidP="00F45117">
      <w:pPr>
        <w:pStyle w:val="Heading3"/>
      </w:pPr>
      <w:bookmarkStart w:id="118" w:name="_Toc343341449"/>
      <w:r>
        <w:t>Property: identifier</w:t>
      </w:r>
      <w:bookmarkEnd w:id="118"/>
      <w:r>
        <w:t xml:space="preserve"> </w:t>
      </w:r>
    </w:p>
    <w:p w14:paraId="78788CEC" w14:textId="6DC61793" w:rsidR="00704ABC" w:rsidRPr="00704ABC" w:rsidRDefault="00511087" w:rsidP="00704ABC">
      <w:pPr>
        <w:pStyle w:val="Body"/>
      </w:pPr>
      <w:r>
        <w:t>A Document r</w:t>
      </w:r>
      <w:r w:rsidR="00294FDF">
        <w:t>eference shall contain an</w:t>
      </w:r>
      <w:r w:rsidR="00FE4E07">
        <w:t xml:space="preserve"> identifier.</w:t>
      </w:r>
    </w:p>
    <w:p w14:paraId="26259F9D" w14:textId="7295926C" w:rsidR="00F45117" w:rsidRDefault="00F45117" w:rsidP="00F45117">
      <w:pPr>
        <w:pStyle w:val="Heading3"/>
      </w:pPr>
      <w:bookmarkStart w:id="119" w:name="_Toc343341450"/>
      <w:r w:rsidRPr="00F77A6D">
        <w:t xml:space="preserve">Property: </w:t>
      </w:r>
      <w:r>
        <w:t>UR</w:t>
      </w:r>
      <w:r w:rsidR="00C002E1">
        <w:t>L</w:t>
      </w:r>
      <w:bookmarkEnd w:id="119"/>
      <w:r>
        <w:t xml:space="preserve"> </w:t>
      </w:r>
    </w:p>
    <w:p w14:paraId="43C3252F" w14:textId="41BB4E05" w:rsidR="00704ABC" w:rsidRDefault="00511087" w:rsidP="00704ABC">
      <w:pPr>
        <w:pStyle w:val="Body"/>
      </w:pPr>
      <w:r>
        <w:t>The</w:t>
      </w:r>
      <w:r w:rsidR="00FE4E07">
        <w:t xml:space="preserve"> Uniform Resource Locator where the document or attestation can be found.</w:t>
      </w:r>
    </w:p>
    <w:p w14:paraId="0A4FF297" w14:textId="77777777" w:rsidR="0078159C" w:rsidRDefault="0078159C" w:rsidP="0078159C">
      <w:pPr>
        <w:pStyle w:val="Heading3"/>
      </w:pPr>
      <w:bookmarkStart w:id="120" w:name="_Toc343341451"/>
      <w:r w:rsidRPr="00F77A6D">
        <w:t xml:space="preserve">Property: </w:t>
      </w:r>
      <w:r>
        <w:t>description</w:t>
      </w:r>
      <w:bookmarkEnd w:id="120"/>
    </w:p>
    <w:p w14:paraId="3A56EEAD" w14:textId="09E5F80B" w:rsidR="0078159C" w:rsidRPr="0078159C" w:rsidRDefault="00511087" w:rsidP="0078159C">
      <w:pPr>
        <w:pStyle w:val="Body"/>
      </w:pPr>
      <w:r>
        <w:t>A D</w:t>
      </w:r>
      <w:r w:rsidR="0078159C">
        <w:t>ocument reference may contain the description of the attestation or evidentiary document.</w:t>
      </w:r>
    </w:p>
    <w:p w14:paraId="2483D1BC" w14:textId="616E9934" w:rsidR="0078159C" w:rsidRDefault="0078159C" w:rsidP="0078159C">
      <w:pPr>
        <w:pStyle w:val="Heading3"/>
      </w:pPr>
      <w:bookmarkStart w:id="121" w:name="_Toc343341452"/>
      <w:r>
        <w:t>Property: type</w:t>
      </w:r>
      <w:bookmarkEnd w:id="121"/>
      <w:r>
        <w:t xml:space="preserve"> </w:t>
      </w:r>
    </w:p>
    <w:p w14:paraId="7011D563" w14:textId="27A5CFF3" w:rsidR="0078159C" w:rsidRPr="0078159C" w:rsidRDefault="00511087" w:rsidP="0078159C">
      <w:pPr>
        <w:pStyle w:val="Body"/>
      </w:pPr>
      <w:r>
        <w:t>The D</w:t>
      </w:r>
      <w:r w:rsidR="0078159C">
        <w:t>ocument reference may contain the type that categorizes the attestation or evidentiary document</w:t>
      </w:r>
      <w:r w:rsidR="0078159C" w:rsidRPr="0078159C">
        <w:t>.</w:t>
      </w:r>
    </w:p>
    <w:p w14:paraId="144DBD0D" w14:textId="1D613CC2" w:rsidR="00FE53E3" w:rsidRDefault="00FE53E3" w:rsidP="00FE53E3">
      <w:pPr>
        <w:pStyle w:val="Heading2"/>
      </w:pPr>
      <w:bookmarkStart w:id="122" w:name="_Toc343341453"/>
      <w:r>
        <w:t>RDF distribution of the CCCEV</w:t>
      </w:r>
      <w:bookmarkEnd w:id="122"/>
    </w:p>
    <w:p w14:paraId="64409A02" w14:textId="18014D34" w:rsidR="00FE53E3" w:rsidRPr="00FE53E3" w:rsidRDefault="00FE53E3" w:rsidP="00FE53E3">
      <w:pPr>
        <w:pStyle w:val="Body"/>
      </w:pPr>
      <w:r>
        <w:t xml:space="preserve">The RDF distribution of the Core Criterion and Core Evidence Vocabulary is available at the Core Vocabularies Registry in the following link: </w:t>
      </w:r>
      <w:hyperlink r:id="rId28" w:history="1">
        <w:r w:rsidRPr="00FE53E3">
          <w:t>http://data.europa.eu/m8g</w:t>
        </w:r>
      </w:hyperlink>
      <w:r>
        <w:t>.</w:t>
      </w:r>
    </w:p>
    <w:p w14:paraId="52F1E24F" w14:textId="77777777" w:rsidR="0078159C" w:rsidRPr="00704ABC" w:rsidRDefault="0078159C" w:rsidP="00704ABC">
      <w:pPr>
        <w:pStyle w:val="Body"/>
      </w:pPr>
    </w:p>
    <w:p w14:paraId="634792FE" w14:textId="77777777" w:rsidR="00837980" w:rsidRDefault="00837980" w:rsidP="00837980">
      <w:pPr>
        <w:pStyle w:val="Heading1"/>
      </w:pPr>
      <w:bookmarkStart w:id="123" w:name="_Ref320284271"/>
      <w:bookmarkStart w:id="124" w:name="_Toc343341454"/>
      <w:bookmarkStart w:id="125" w:name="_Toc435194130"/>
      <w:bookmarkStart w:id="126" w:name="_Ref315453284"/>
      <w:bookmarkStart w:id="127" w:name="_Ref315973377"/>
      <w:bookmarkStart w:id="128" w:name="_Toc425753377"/>
      <w:r>
        <w:lastRenderedPageBreak/>
        <w:t>Examples</w:t>
      </w:r>
      <w:bookmarkEnd w:id="123"/>
      <w:bookmarkEnd w:id="124"/>
    </w:p>
    <w:p w14:paraId="4BDEF7C9" w14:textId="6B00F669" w:rsidR="00837980" w:rsidRDefault="00837980" w:rsidP="00837980">
      <w:pPr>
        <w:pStyle w:val="Body"/>
      </w:pPr>
      <w:r>
        <w:t>This section pro</w:t>
      </w:r>
      <w:r w:rsidR="00BD2114">
        <w:t>vides some examples of criteria</w:t>
      </w:r>
      <w:r>
        <w:t xml:space="preserve"> and evidences for illustration purposes.</w:t>
      </w:r>
    </w:p>
    <w:p w14:paraId="4C731CD4" w14:textId="178F3887" w:rsidR="00E76206" w:rsidRDefault="00E76206" w:rsidP="00837980">
      <w:pPr>
        <w:pStyle w:val="Heading2"/>
      </w:pPr>
      <w:bookmarkStart w:id="129" w:name="_Ref320284074"/>
      <w:bookmarkStart w:id="130" w:name="_Toc343341455"/>
      <w:r>
        <w:t>Simple example</w:t>
      </w:r>
      <w:r w:rsidR="00CB78F7">
        <w:t>s</w:t>
      </w:r>
      <w:bookmarkEnd w:id="129"/>
      <w:bookmarkEnd w:id="130"/>
    </w:p>
    <w:p w14:paraId="0E5DB2B3" w14:textId="5A53F389" w:rsidR="00307AF0" w:rsidRDefault="00E76206" w:rsidP="00E76206">
      <w:pPr>
        <w:pStyle w:val="Body"/>
      </w:pPr>
      <w:r>
        <w:t xml:space="preserve">This </w:t>
      </w:r>
      <w:r w:rsidR="00CD0A0A">
        <w:t>section contains</w:t>
      </w:r>
      <w:r w:rsidR="00606001">
        <w:t xml:space="preserve"> a </w:t>
      </w:r>
      <w:r w:rsidR="00CB78F7">
        <w:t xml:space="preserve">set of </w:t>
      </w:r>
      <w:r w:rsidR="00606001">
        <w:t>simple example</w:t>
      </w:r>
      <w:r w:rsidR="00CB78F7">
        <w:t>s that</w:t>
      </w:r>
      <w:r w:rsidR="00606001">
        <w:t xml:space="preserve"> illustrate the use of the </w:t>
      </w:r>
      <w:r w:rsidR="00990E11">
        <w:t>CCCEV data model. These simple</w:t>
      </w:r>
      <w:r w:rsidR="00CB78F7">
        <w:t xml:space="preserve"> examples explain how to get admitted to a movie in a cinema. </w:t>
      </w:r>
    </w:p>
    <w:p w14:paraId="3671D010" w14:textId="77777777" w:rsidR="00CB78F7" w:rsidRDefault="00CB78F7" w:rsidP="00E76206">
      <w:pPr>
        <w:pStyle w:val="Body"/>
      </w:pPr>
    </w:p>
    <w:p w14:paraId="2E82CAD5" w14:textId="4D308F3A" w:rsidR="00CD0A0A" w:rsidRDefault="00CB78F7" w:rsidP="00E76206">
      <w:pPr>
        <w:pStyle w:val="Body"/>
      </w:pPr>
      <w:r>
        <w:t xml:space="preserve">The first scenario describes the </w:t>
      </w:r>
      <w:r w:rsidR="00CD0A0A">
        <w:t>usual</w:t>
      </w:r>
      <w:r>
        <w:t xml:space="preserve"> way to enter i</w:t>
      </w:r>
      <w:r w:rsidR="00CD0A0A">
        <w:t xml:space="preserve">nto the cinema, </w:t>
      </w:r>
      <w:r>
        <w:t xml:space="preserve">having paid an entry fee. </w:t>
      </w:r>
      <w:r w:rsidR="00CD0A0A">
        <w:t>In this first example there is a single requirement and a single evidence. Using the CCCEV, the scenario could be depicted with the following elements:</w:t>
      </w:r>
    </w:p>
    <w:p w14:paraId="44BAD5F9" w14:textId="77777777" w:rsidR="00CD0A0A" w:rsidRDefault="00CD0A0A" w:rsidP="00E76206">
      <w:pPr>
        <w:pStyle w:val="Body"/>
      </w:pPr>
    </w:p>
    <w:p w14:paraId="4EAF7F02" w14:textId="3DA8497E" w:rsidR="00CD0A0A" w:rsidRDefault="00CD0A0A" w:rsidP="00E76206">
      <w:pPr>
        <w:pStyle w:val="Body"/>
      </w:pPr>
      <w:r>
        <w:t>The cinema owner establishes the criterion:</w:t>
      </w:r>
    </w:p>
    <w:p w14:paraId="427C71BF" w14:textId="77777777" w:rsidR="00CD0A0A" w:rsidRDefault="00CD0A0A" w:rsidP="00E76206">
      <w:pPr>
        <w:pStyle w:val="Body"/>
      </w:pPr>
    </w:p>
    <w:p w14:paraId="31944EFB" w14:textId="77777777" w:rsidR="00990E11" w:rsidRDefault="00CD0A0A" w:rsidP="00990E11">
      <w:pPr>
        <w:pStyle w:val="Body"/>
        <w:numPr>
          <w:ilvl w:val="0"/>
          <w:numId w:val="30"/>
        </w:numPr>
      </w:pPr>
      <w:r>
        <w:t xml:space="preserve">Criterion: </w:t>
      </w:r>
      <w:r w:rsidR="00687E54" w:rsidRPr="00990E11">
        <w:t>Entitlement to enter</w:t>
      </w:r>
      <w:r w:rsidR="00990E11">
        <w:t>.</w:t>
      </w:r>
      <w:r w:rsidR="00990E11" w:rsidRPr="00990E11">
        <w:t xml:space="preserve"> </w:t>
      </w:r>
    </w:p>
    <w:p w14:paraId="3076FD14" w14:textId="0C5ADFA0" w:rsidR="00CD0A0A" w:rsidRPr="00990E11" w:rsidRDefault="00990E11" w:rsidP="002E17FB">
      <w:pPr>
        <w:pStyle w:val="Body"/>
        <w:numPr>
          <w:ilvl w:val="0"/>
          <w:numId w:val="30"/>
        </w:numPr>
      </w:pPr>
      <w:r>
        <w:t>Requirement group: First option</w:t>
      </w:r>
    </w:p>
    <w:p w14:paraId="4DD0A925" w14:textId="754A3A24" w:rsidR="00CD0A0A" w:rsidRDefault="00CD0A0A" w:rsidP="00990E11">
      <w:pPr>
        <w:pStyle w:val="Body"/>
        <w:numPr>
          <w:ilvl w:val="1"/>
          <w:numId w:val="30"/>
        </w:numPr>
      </w:pPr>
      <w:r>
        <w:t xml:space="preserve">Criterion requirement: To </w:t>
      </w:r>
      <w:r w:rsidR="0048264D">
        <w:t>hold a ticket</w:t>
      </w:r>
      <w:r>
        <w:t>.</w:t>
      </w:r>
    </w:p>
    <w:p w14:paraId="364E06FE" w14:textId="77777777" w:rsidR="00CD0A0A" w:rsidRDefault="00CD0A0A" w:rsidP="00CD0A0A">
      <w:pPr>
        <w:pStyle w:val="Body"/>
      </w:pPr>
    </w:p>
    <w:p w14:paraId="6A6F1C28" w14:textId="4939B896" w:rsidR="00CD0A0A" w:rsidRDefault="00CD0A0A" w:rsidP="00CD0A0A">
      <w:pPr>
        <w:pStyle w:val="Body"/>
      </w:pPr>
      <w:r>
        <w:t xml:space="preserve">The </w:t>
      </w:r>
      <w:r w:rsidR="00880E0B">
        <w:t>person</w:t>
      </w:r>
      <w:r>
        <w:t xml:space="preserve"> willing to see the movie has to prove he fulfils the requireme</w:t>
      </w:r>
      <w:r w:rsidR="00880E0B">
        <w:t>n</w:t>
      </w:r>
      <w:r>
        <w:t>t:</w:t>
      </w:r>
    </w:p>
    <w:p w14:paraId="232F471E" w14:textId="77777777" w:rsidR="00CD0A0A" w:rsidRDefault="00CD0A0A" w:rsidP="00CD0A0A">
      <w:pPr>
        <w:pStyle w:val="Body"/>
      </w:pPr>
    </w:p>
    <w:p w14:paraId="0A432963" w14:textId="22EEF6D3" w:rsidR="00CD0A0A" w:rsidRDefault="00CD0A0A" w:rsidP="002E17FB">
      <w:pPr>
        <w:pStyle w:val="Body"/>
        <w:numPr>
          <w:ilvl w:val="0"/>
          <w:numId w:val="30"/>
        </w:numPr>
      </w:pPr>
      <w:r>
        <w:t>Requirement response: I have paid the fee and I have got a ticket</w:t>
      </w:r>
    </w:p>
    <w:p w14:paraId="4D977DBA" w14:textId="1C5D952D" w:rsidR="00CD0A0A" w:rsidRDefault="00CD0A0A" w:rsidP="00990E11">
      <w:pPr>
        <w:pStyle w:val="Body"/>
        <w:numPr>
          <w:ilvl w:val="1"/>
          <w:numId w:val="30"/>
        </w:numPr>
      </w:pPr>
      <w:r>
        <w:t>Evidence: The actual ticket</w:t>
      </w:r>
    </w:p>
    <w:p w14:paraId="36F865DD" w14:textId="77777777" w:rsidR="00CD0A0A" w:rsidRDefault="00CD0A0A" w:rsidP="00E76206">
      <w:pPr>
        <w:pStyle w:val="Body"/>
      </w:pPr>
    </w:p>
    <w:p w14:paraId="447FCCAD" w14:textId="14A22FCD" w:rsidR="00CD0A0A" w:rsidRDefault="00CD0A0A" w:rsidP="00E76206">
      <w:pPr>
        <w:pStyle w:val="Body"/>
      </w:pPr>
      <w:r>
        <w:t xml:space="preserve">This is </w:t>
      </w:r>
      <w:r w:rsidR="00990E11">
        <w:t>the</w:t>
      </w:r>
      <w:r>
        <w:t xml:space="preserve"> simple</w:t>
      </w:r>
      <w:r w:rsidR="00990E11">
        <w:t>st</w:t>
      </w:r>
      <w:r>
        <w:t xml:space="preserve"> </w:t>
      </w:r>
      <w:r w:rsidR="00990E11">
        <w:t>example</w:t>
      </w:r>
      <w:r>
        <w:t xml:space="preserve"> where there is </w:t>
      </w:r>
      <w:r w:rsidR="00990E11">
        <w:t>a single option</w:t>
      </w:r>
      <w:r w:rsidR="00880E0B">
        <w:t>.</w:t>
      </w:r>
    </w:p>
    <w:p w14:paraId="11684D6B" w14:textId="77777777" w:rsidR="0021333C" w:rsidRDefault="0021333C" w:rsidP="00E76206">
      <w:pPr>
        <w:pStyle w:val="Body"/>
      </w:pPr>
    </w:p>
    <w:p w14:paraId="4BCB0E82" w14:textId="46598557" w:rsidR="00880E0B" w:rsidRDefault="00880E0B" w:rsidP="00E76206">
      <w:pPr>
        <w:pStyle w:val="Body"/>
      </w:pPr>
      <w:r>
        <w:t>A second scenario describes an additional way to get admitted into the cinema: There is a free entrance for accredited members of the press. In this case, you have two options, either you have paid the ticket or you can demonstrate you are an accredited member of the press.</w:t>
      </w:r>
    </w:p>
    <w:p w14:paraId="54E5F3C8" w14:textId="77777777" w:rsidR="00880E0B" w:rsidRDefault="00880E0B" w:rsidP="00E76206">
      <w:pPr>
        <w:pStyle w:val="Body"/>
      </w:pPr>
    </w:p>
    <w:p w14:paraId="130B7DED" w14:textId="1F27938D" w:rsidR="00880E0B" w:rsidRDefault="00096BDE" w:rsidP="00E76206">
      <w:pPr>
        <w:pStyle w:val="Body"/>
      </w:pPr>
      <w:r>
        <w:t>The criterion has now changed to support two different options. The options are packaged in different groups, and the person willing to enter into the cinema has to provide a response and evidences on one of them.</w:t>
      </w:r>
    </w:p>
    <w:p w14:paraId="633D1B64" w14:textId="77777777" w:rsidR="00880E0B" w:rsidRDefault="00880E0B" w:rsidP="00E76206">
      <w:pPr>
        <w:pStyle w:val="Body"/>
      </w:pPr>
    </w:p>
    <w:p w14:paraId="1D78E529" w14:textId="77777777" w:rsidR="00687E54" w:rsidRPr="00990E11" w:rsidRDefault="00687E54" w:rsidP="00687E54">
      <w:pPr>
        <w:pStyle w:val="Body"/>
        <w:numPr>
          <w:ilvl w:val="0"/>
          <w:numId w:val="30"/>
        </w:numPr>
      </w:pPr>
      <w:r w:rsidRPr="00990E11">
        <w:t xml:space="preserve">Criterion: Entitlement to enter. </w:t>
      </w:r>
    </w:p>
    <w:p w14:paraId="5B63D78E" w14:textId="6BF48050" w:rsidR="00880E0B" w:rsidRDefault="00880E0B" w:rsidP="002E17FB">
      <w:pPr>
        <w:pStyle w:val="Body"/>
        <w:numPr>
          <w:ilvl w:val="0"/>
          <w:numId w:val="30"/>
        </w:numPr>
      </w:pPr>
      <w:r>
        <w:t>Requirement group: First option</w:t>
      </w:r>
    </w:p>
    <w:p w14:paraId="41348FC1" w14:textId="1F6D4EF5" w:rsidR="00880E0B" w:rsidRDefault="00880E0B" w:rsidP="002E17FB">
      <w:pPr>
        <w:pStyle w:val="Body"/>
        <w:numPr>
          <w:ilvl w:val="1"/>
          <w:numId w:val="30"/>
        </w:numPr>
      </w:pPr>
      <w:r>
        <w:t xml:space="preserve">Criterion requirement: </w:t>
      </w:r>
      <w:r w:rsidR="0048264D">
        <w:t>To hold a ticket</w:t>
      </w:r>
      <w:r>
        <w:t>.</w:t>
      </w:r>
    </w:p>
    <w:p w14:paraId="1DEB7061" w14:textId="06BD4BB2" w:rsidR="00880E0B" w:rsidRDefault="00880E0B" w:rsidP="002E17FB">
      <w:pPr>
        <w:pStyle w:val="Body"/>
        <w:numPr>
          <w:ilvl w:val="0"/>
          <w:numId w:val="30"/>
        </w:numPr>
      </w:pPr>
      <w:r>
        <w:t>Requirement group: Second option</w:t>
      </w:r>
    </w:p>
    <w:p w14:paraId="0BB05519" w14:textId="1DE1F5B6" w:rsidR="00880E0B" w:rsidRDefault="00880E0B" w:rsidP="002E17FB">
      <w:pPr>
        <w:pStyle w:val="Body"/>
        <w:numPr>
          <w:ilvl w:val="1"/>
          <w:numId w:val="30"/>
        </w:numPr>
      </w:pPr>
      <w:r>
        <w:t xml:space="preserve">Criterion requirement: To </w:t>
      </w:r>
      <w:r w:rsidR="00CE4CC6">
        <w:t>be accredited as a member of the</w:t>
      </w:r>
      <w:r>
        <w:t xml:space="preserve"> press </w:t>
      </w:r>
    </w:p>
    <w:p w14:paraId="6B2F39DC" w14:textId="77777777" w:rsidR="00880E0B" w:rsidRDefault="00880E0B" w:rsidP="00E76206">
      <w:pPr>
        <w:pStyle w:val="Body"/>
      </w:pPr>
    </w:p>
    <w:p w14:paraId="36EBB9B3" w14:textId="6DC617BB" w:rsidR="00880E0B" w:rsidRDefault="00880E0B" w:rsidP="00880E0B">
      <w:pPr>
        <w:pStyle w:val="Body"/>
      </w:pPr>
      <w:r>
        <w:t>The person willing to see the movie has to prove he fulfils one</w:t>
      </w:r>
      <w:r w:rsidR="00990E11">
        <w:t xml:space="preserve"> requirement group or the other. For instance, he can demonstrate he is an accredited member of the press:</w:t>
      </w:r>
    </w:p>
    <w:p w14:paraId="0C4C4A27" w14:textId="77777777" w:rsidR="00880E0B" w:rsidRDefault="00880E0B" w:rsidP="00880E0B">
      <w:pPr>
        <w:pStyle w:val="Body"/>
      </w:pPr>
    </w:p>
    <w:p w14:paraId="65C563E7" w14:textId="38DFA8FF" w:rsidR="00880E0B" w:rsidRDefault="00880E0B" w:rsidP="002E17FB">
      <w:pPr>
        <w:pStyle w:val="Body"/>
        <w:numPr>
          <w:ilvl w:val="0"/>
          <w:numId w:val="30"/>
        </w:numPr>
      </w:pPr>
      <w:r>
        <w:t>Requirement response: I am member of the press and I have an accreditation.</w:t>
      </w:r>
    </w:p>
    <w:p w14:paraId="6096756D" w14:textId="2FC8B0D4" w:rsidR="00880E0B" w:rsidRDefault="00880E0B" w:rsidP="00990E11">
      <w:pPr>
        <w:pStyle w:val="Body"/>
        <w:numPr>
          <w:ilvl w:val="1"/>
          <w:numId w:val="30"/>
        </w:numPr>
      </w:pPr>
      <w:r>
        <w:lastRenderedPageBreak/>
        <w:t>Evidence: The press accreditation</w:t>
      </w:r>
    </w:p>
    <w:p w14:paraId="19B7B01B" w14:textId="77777777" w:rsidR="00880E0B" w:rsidRDefault="00880E0B" w:rsidP="00E76206">
      <w:pPr>
        <w:pStyle w:val="Body"/>
      </w:pPr>
    </w:p>
    <w:p w14:paraId="7CDCB96C" w14:textId="39622E3C" w:rsidR="00880E0B" w:rsidRDefault="00096BDE" w:rsidP="00E76206">
      <w:pPr>
        <w:pStyle w:val="Body"/>
      </w:pPr>
      <w:r>
        <w:t>In this case, the person will enter the cinema because h</w:t>
      </w:r>
      <w:r w:rsidR="00990E11">
        <w:t>e fulfils the second option even if he does not hold a ticket</w:t>
      </w:r>
      <w:r>
        <w:t>.</w:t>
      </w:r>
    </w:p>
    <w:p w14:paraId="4C544224" w14:textId="77777777" w:rsidR="00096BDE" w:rsidRDefault="00096BDE" w:rsidP="0021333C">
      <w:pPr>
        <w:pStyle w:val="Body"/>
      </w:pPr>
    </w:p>
    <w:p w14:paraId="22CD1803" w14:textId="22244E99" w:rsidR="00096BDE" w:rsidRDefault="00096BDE" w:rsidP="0021333C">
      <w:pPr>
        <w:pStyle w:val="Body"/>
      </w:pPr>
      <w:r>
        <w:t xml:space="preserve">The third scenario adds yet another requirement. The movie is not allowed for people under eighteen. In this case, there is another requirement that has to be </w:t>
      </w:r>
      <w:r w:rsidR="00C536F1">
        <w:t>fulfilled</w:t>
      </w:r>
      <w:r>
        <w:t>.</w:t>
      </w:r>
    </w:p>
    <w:p w14:paraId="347973F7" w14:textId="77777777" w:rsidR="00096BDE" w:rsidRDefault="00096BDE" w:rsidP="0021333C">
      <w:pPr>
        <w:pStyle w:val="Body"/>
      </w:pPr>
    </w:p>
    <w:p w14:paraId="41FC23BF" w14:textId="77777777" w:rsidR="00687E54" w:rsidRPr="00990E11" w:rsidRDefault="00687E54" w:rsidP="00687E54">
      <w:pPr>
        <w:pStyle w:val="Body"/>
        <w:numPr>
          <w:ilvl w:val="0"/>
          <w:numId w:val="30"/>
        </w:numPr>
      </w:pPr>
      <w:r w:rsidRPr="00990E11">
        <w:t xml:space="preserve">Criterion: Entitlement to enter. </w:t>
      </w:r>
    </w:p>
    <w:p w14:paraId="61B99B79" w14:textId="77777777" w:rsidR="00096BDE" w:rsidRDefault="00096BDE" w:rsidP="002E17FB">
      <w:pPr>
        <w:pStyle w:val="Body"/>
        <w:numPr>
          <w:ilvl w:val="0"/>
          <w:numId w:val="30"/>
        </w:numPr>
      </w:pPr>
      <w:r>
        <w:t>Requirement group: First option</w:t>
      </w:r>
    </w:p>
    <w:p w14:paraId="288E50CB" w14:textId="6467B2A5" w:rsidR="00096BDE" w:rsidRDefault="00096BDE" w:rsidP="002E17FB">
      <w:pPr>
        <w:pStyle w:val="Body"/>
        <w:numPr>
          <w:ilvl w:val="1"/>
          <w:numId w:val="30"/>
        </w:numPr>
      </w:pPr>
      <w:r>
        <w:t xml:space="preserve">Criterion requirement: </w:t>
      </w:r>
      <w:r w:rsidR="0048264D">
        <w:t>To hold a ticket</w:t>
      </w:r>
      <w:r>
        <w:t>.</w:t>
      </w:r>
    </w:p>
    <w:p w14:paraId="70078985" w14:textId="33866691" w:rsidR="00096BDE" w:rsidRDefault="00CE4CC6" w:rsidP="002E17FB">
      <w:pPr>
        <w:pStyle w:val="Body"/>
        <w:numPr>
          <w:ilvl w:val="2"/>
          <w:numId w:val="30"/>
        </w:numPr>
      </w:pPr>
      <w:r>
        <w:t>Candidate evidence: T</w:t>
      </w:r>
      <w:r w:rsidR="00096BDE">
        <w:t>he ticket</w:t>
      </w:r>
    </w:p>
    <w:p w14:paraId="2BF0E361" w14:textId="534FDA14" w:rsidR="00096BDE" w:rsidRDefault="00096BDE" w:rsidP="002E17FB">
      <w:pPr>
        <w:pStyle w:val="Body"/>
        <w:numPr>
          <w:ilvl w:val="1"/>
          <w:numId w:val="30"/>
        </w:numPr>
      </w:pPr>
      <w:r>
        <w:t>Criterion requirement:  To be over eighteen</w:t>
      </w:r>
    </w:p>
    <w:p w14:paraId="396E02F0" w14:textId="07981DFF" w:rsidR="00096BDE" w:rsidRDefault="00096BDE" w:rsidP="002E17FB">
      <w:pPr>
        <w:pStyle w:val="Body"/>
        <w:numPr>
          <w:ilvl w:val="2"/>
          <w:numId w:val="30"/>
        </w:numPr>
      </w:pPr>
      <w:r>
        <w:t>Candidate evidence: ID card</w:t>
      </w:r>
    </w:p>
    <w:p w14:paraId="4C738A94" w14:textId="1C559A9C" w:rsidR="00096BDE" w:rsidRDefault="00096BDE" w:rsidP="002E17FB">
      <w:pPr>
        <w:pStyle w:val="Body"/>
        <w:numPr>
          <w:ilvl w:val="2"/>
          <w:numId w:val="30"/>
        </w:numPr>
      </w:pPr>
      <w:r>
        <w:t xml:space="preserve">Candidate evidence: </w:t>
      </w:r>
      <w:r w:rsidR="00CE4CC6">
        <w:t>Passport</w:t>
      </w:r>
    </w:p>
    <w:p w14:paraId="76BE3B6F" w14:textId="77777777" w:rsidR="00096BDE" w:rsidRDefault="00096BDE" w:rsidP="002E17FB">
      <w:pPr>
        <w:pStyle w:val="Body"/>
        <w:numPr>
          <w:ilvl w:val="0"/>
          <w:numId w:val="30"/>
        </w:numPr>
      </w:pPr>
      <w:r>
        <w:t>Requirement group: Second option</w:t>
      </w:r>
    </w:p>
    <w:p w14:paraId="7AFAFA4C" w14:textId="4BAB4191" w:rsidR="00096BDE" w:rsidRDefault="00096BDE" w:rsidP="002E17FB">
      <w:pPr>
        <w:pStyle w:val="Body"/>
        <w:numPr>
          <w:ilvl w:val="1"/>
          <w:numId w:val="30"/>
        </w:numPr>
      </w:pPr>
      <w:r>
        <w:t xml:space="preserve">Criterion requirement: To </w:t>
      </w:r>
      <w:r w:rsidR="00CE4CC6">
        <w:t>be accredited as a member of the</w:t>
      </w:r>
      <w:r>
        <w:t xml:space="preserve"> press </w:t>
      </w:r>
    </w:p>
    <w:p w14:paraId="1B1921E0" w14:textId="7BD52048" w:rsidR="00CE4CC6" w:rsidRDefault="00CE4CC6" w:rsidP="002E17FB">
      <w:pPr>
        <w:pStyle w:val="Body"/>
        <w:numPr>
          <w:ilvl w:val="2"/>
          <w:numId w:val="30"/>
        </w:numPr>
      </w:pPr>
      <w:r>
        <w:t>Candidate evidence: Press accreditation</w:t>
      </w:r>
    </w:p>
    <w:p w14:paraId="7BFE26BF" w14:textId="77777777" w:rsidR="0048264D" w:rsidRDefault="0048264D" w:rsidP="0048264D">
      <w:pPr>
        <w:pStyle w:val="Body"/>
        <w:numPr>
          <w:ilvl w:val="1"/>
          <w:numId w:val="30"/>
        </w:numPr>
      </w:pPr>
      <w:r>
        <w:t>Criterion requirement:  To be over eighteen</w:t>
      </w:r>
    </w:p>
    <w:p w14:paraId="60216F16" w14:textId="77777777" w:rsidR="0048264D" w:rsidRDefault="0048264D" w:rsidP="0048264D">
      <w:pPr>
        <w:pStyle w:val="Body"/>
        <w:numPr>
          <w:ilvl w:val="2"/>
          <w:numId w:val="30"/>
        </w:numPr>
      </w:pPr>
      <w:r>
        <w:t>Candidate evidence: ID card</w:t>
      </w:r>
    </w:p>
    <w:p w14:paraId="723F2869" w14:textId="4A1C88EE" w:rsidR="0048264D" w:rsidRDefault="0048264D" w:rsidP="002E17FB">
      <w:pPr>
        <w:pStyle w:val="Body"/>
        <w:numPr>
          <w:ilvl w:val="2"/>
          <w:numId w:val="30"/>
        </w:numPr>
      </w:pPr>
      <w:r>
        <w:t>Candidate evidence: Passport</w:t>
      </w:r>
    </w:p>
    <w:p w14:paraId="096121E2" w14:textId="77777777" w:rsidR="00096BDE" w:rsidRDefault="00096BDE" w:rsidP="00096BDE">
      <w:pPr>
        <w:pStyle w:val="Body"/>
      </w:pPr>
    </w:p>
    <w:p w14:paraId="3A447141" w14:textId="7A12791B" w:rsidR="00CE4CC6" w:rsidRDefault="00CE4CC6" w:rsidP="00096BDE">
      <w:pPr>
        <w:pStyle w:val="Body"/>
      </w:pPr>
      <w:r>
        <w:t>In this case, the first option has two different criteria that must be fulfilled</w:t>
      </w:r>
      <w:r w:rsidR="00911EAB">
        <w:t xml:space="preserve"> at the same time:</w:t>
      </w:r>
      <w:r>
        <w:t xml:space="preserve"> The person must have the ticket and has to be over eighteen.</w:t>
      </w:r>
      <w:r w:rsidR="00911EAB">
        <w:t xml:space="preserve"> The example of the criterion includes a new concept, the candidate evidences, where the cinema owner describes which elements can be used to prove each criterion requirement.</w:t>
      </w:r>
    </w:p>
    <w:p w14:paraId="18EB3625" w14:textId="77777777" w:rsidR="00096BDE" w:rsidRDefault="00096BDE" w:rsidP="00096BDE">
      <w:pPr>
        <w:pStyle w:val="Body"/>
      </w:pPr>
    </w:p>
    <w:p w14:paraId="436A8FB8" w14:textId="77777777" w:rsidR="00911EAB" w:rsidRDefault="00911EAB" w:rsidP="002E17FB">
      <w:pPr>
        <w:pStyle w:val="Body"/>
        <w:numPr>
          <w:ilvl w:val="0"/>
          <w:numId w:val="30"/>
        </w:numPr>
      </w:pPr>
      <w:r>
        <w:t>Requirement response: I have paid the fee and I have got a ticket</w:t>
      </w:r>
    </w:p>
    <w:p w14:paraId="6A1863BA" w14:textId="77777777" w:rsidR="00911EAB" w:rsidRDefault="00911EAB" w:rsidP="00990E11">
      <w:pPr>
        <w:pStyle w:val="Body"/>
        <w:numPr>
          <w:ilvl w:val="1"/>
          <w:numId w:val="30"/>
        </w:numPr>
      </w:pPr>
      <w:r>
        <w:t>Evidence: The actual ticket</w:t>
      </w:r>
    </w:p>
    <w:p w14:paraId="44B6C743" w14:textId="36BDBCF8" w:rsidR="00911EAB" w:rsidRDefault="00911EAB" w:rsidP="002E17FB">
      <w:pPr>
        <w:pStyle w:val="Body"/>
        <w:numPr>
          <w:ilvl w:val="0"/>
          <w:numId w:val="30"/>
        </w:numPr>
      </w:pPr>
      <w:r>
        <w:t>Requirement response: I am 23 years-old</w:t>
      </w:r>
    </w:p>
    <w:p w14:paraId="33073660" w14:textId="2807437F" w:rsidR="00911EAB" w:rsidRDefault="00911EAB" w:rsidP="00990E11">
      <w:pPr>
        <w:pStyle w:val="Body"/>
        <w:numPr>
          <w:ilvl w:val="1"/>
          <w:numId w:val="30"/>
        </w:numPr>
      </w:pPr>
      <w:r>
        <w:t>Evidence: The ID card</w:t>
      </w:r>
    </w:p>
    <w:p w14:paraId="1CC2F218" w14:textId="77777777" w:rsidR="00096BDE" w:rsidRDefault="00096BDE" w:rsidP="0021333C">
      <w:pPr>
        <w:pStyle w:val="Body"/>
      </w:pPr>
    </w:p>
    <w:p w14:paraId="696ECA06" w14:textId="20D4DEEB" w:rsidR="0021333C" w:rsidRPr="0021333C" w:rsidRDefault="00BD2114" w:rsidP="00E76206">
      <w:pPr>
        <w:pStyle w:val="Body"/>
      </w:pPr>
      <w:r>
        <w:t>This la</w:t>
      </w:r>
      <w:r w:rsidR="00911EAB">
        <w:t>st example depicts the most complex example, where there are different options to fulfil the criterion, and one of the options has more than one requirement.</w:t>
      </w:r>
    </w:p>
    <w:p w14:paraId="43D4A7DF" w14:textId="7C90DAB5" w:rsidR="00837980" w:rsidRDefault="00837980" w:rsidP="00837980">
      <w:pPr>
        <w:pStyle w:val="Heading2"/>
      </w:pPr>
      <w:bookmarkStart w:id="131" w:name="_Toc343341456"/>
      <w:r>
        <w:t>Exclusion criteri</w:t>
      </w:r>
      <w:r w:rsidR="00D10219">
        <w:t>on</w:t>
      </w:r>
      <w:bookmarkEnd w:id="131"/>
    </w:p>
    <w:p w14:paraId="59BFB3DC" w14:textId="2F087CFE" w:rsidR="00804E9E" w:rsidRDefault="00D10219" w:rsidP="00D10219">
      <w:pPr>
        <w:pStyle w:val="Body"/>
        <w:rPr>
          <w:color w:val="000000"/>
          <w:szCs w:val="24"/>
          <w:lang w:eastAsia="en-GB"/>
        </w:rPr>
      </w:pPr>
      <w:r>
        <w:rPr>
          <w:color w:val="000000"/>
          <w:szCs w:val="24"/>
          <w:lang w:eastAsia="en-GB"/>
        </w:rPr>
        <w:t xml:space="preserve">This example describes an exclusion criterion </w:t>
      </w:r>
      <w:r w:rsidR="00990E11">
        <w:rPr>
          <w:color w:val="000000"/>
          <w:szCs w:val="24"/>
          <w:lang w:eastAsia="en-GB"/>
        </w:rPr>
        <w:t>as it</w:t>
      </w:r>
      <w:r>
        <w:rPr>
          <w:color w:val="000000"/>
          <w:szCs w:val="24"/>
          <w:lang w:eastAsia="en-GB"/>
        </w:rPr>
        <w:t xml:space="preserve"> can be found in a procurement process. </w:t>
      </w:r>
      <w:r w:rsidR="00804E9E">
        <w:rPr>
          <w:color w:val="000000"/>
          <w:szCs w:val="24"/>
          <w:lang w:eastAsia="en-GB"/>
        </w:rPr>
        <w:t xml:space="preserve">The example populates the properties for the classes </w:t>
      </w:r>
      <w:r w:rsidR="00CD44AD">
        <w:rPr>
          <w:color w:val="000000"/>
          <w:szCs w:val="24"/>
          <w:lang w:eastAsia="en-GB"/>
        </w:rPr>
        <w:t xml:space="preserve">of the CCCEV model </w:t>
      </w:r>
      <w:r w:rsidR="00804E9E">
        <w:rPr>
          <w:color w:val="000000"/>
          <w:szCs w:val="24"/>
          <w:lang w:eastAsia="en-GB"/>
        </w:rPr>
        <w:t>to illustrate their use.</w:t>
      </w:r>
      <w:r w:rsidR="009457D0">
        <w:rPr>
          <w:color w:val="000000"/>
          <w:szCs w:val="24"/>
          <w:lang w:eastAsia="en-GB"/>
        </w:rPr>
        <w:t xml:space="preserve"> Each section below defines the contents of one of the classes of the CCCEV data model.</w:t>
      </w:r>
    </w:p>
    <w:p w14:paraId="5038E549" w14:textId="77777777" w:rsidR="00837980" w:rsidRPr="006B6327" w:rsidRDefault="00837980" w:rsidP="00837980">
      <w:pPr>
        <w:pStyle w:val="Heading3"/>
      </w:pPr>
      <w:bookmarkStart w:id="132" w:name="_Toc343341457"/>
      <w:r w:rsidRPr="006B6327">
        <w:t>Criterion</w:t>
      </w:r>
      <w:bookmarkEnd w:id="132"/>
    </w:p>
    <w:p w14:paraId="58A4C0C4" w14:textId="184EC0B0" w:rsidR="009457D0" w:rsidRDefault="009457D0" w:rsidP="009457D0">
      <w:pPr>
        <w:pStyle w:val="Body"/>
        <w:rPr>
          <w:color w:val="000000"/>
          <w:szCs w:val="24"/>
          <w:lang w:eastAsia="en-GB"/>
        </w:rPr>
      </w:pPr>
      <w:r>
        <w:rPr>
          <w:color w:val="000000"/>
          <w:szCs w:val="24"/>
          <w:lang w:eastAsia="en-GB"/>
        </w:rPr>
        <w:t xml:space="preserve">The criterion </w:t>
      </w:r>
      <w:r w:rsidR="001A0D09">
        <w:rPr>
          <w:color w:val="000000"/>
          <w:szCs w:val="24"/>
          <w:lang w:eastAsia="en-GB"/>
        </w:rPr>
        <w:t>establishes</w:t>
      </w:r>
      <w:r>
        <w:rPr>
          <w:color w:val="000000"/>
          <w:szCs w:val="24"/>
          <w:lang w:eastAsia="en-GB"/>
        </w:rPr>
        <w:t xml:space="preserve"> that the organisations participating in a criminal organisation shall be excluded from the tendering process except if they can provide evidences that they have demonstrated self-cleaning.</w:t>
      </w:r>
    </w:p>
    <w:p w14:paraId="18D46172" w14:textId="77777777" w:rsidR="009457D0" w:rsidRDefault="009457D0" w:rsidP="009457D0">
      <w:pPr>
        <w:pStyle w:val="Body"/>
        <w:rPr>
          <w:color w:val="000000"/>
          <w:szCs w:val="24"/>
          <w:lang w:eastAsia="en-GB"/>
        </w:rPr>
      </w:pPr>
    </w:p>
    <w:p w14:paraId="39E1A210" w14:textId="1679A136" w:rsidR="009457D0" w:rsidRDefault="009457D0" w:rsidP="009457D0">
      <w:pPr>
        <w:pStyle w:val="Body"/>
        <w:rPr>
          <w:color w:val="000000"/>
          <w:szCs w:val="24"/>
          <w:lang w:eastAsia="en-GB"/>
        </w:rPr>
      </w:pPr>
      <w:r>
        <w:rPr>
          <w:color w:val="000000"/>
          <w:szCs w:val="24"/>
          <w:lang w:eastAsia="en-GB"/>
        </w:rPr>
        <w:lastRenderedPageBreak/>
        <w:t>The table below contains the Criterion properties for this class:</w:t>
      </w:r>
    </w:p>
    <w:p w14:paraId="547A7E74" w14:textId="77777777" w:rsidR="00837980"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1504"/>
        <w:gridCol w:w="7217"/>
      </w:tblGrid>
      <w:tr w:rsidR="00837980" w:rsidRPr="009F354A" w14:paraId="720F402A" w14:textId="77777777" w:rsidTr="002614B3">
        <w:trPr>
          <w:cnfStyle w:val="100000000000" w:firstRow="1" w:lastRow="0" w:firstColumn="0" w:lastColumn="0" w:oddVBand="0" w:evenVBand="0" w:oddHBand="0" w:evenHBand="0" w:firstRowFirstColumn="0" w:firstRowLastColumn="0" w:lastRowFirstColumn="0" w:lastRowLastColumn="0"/>
        </w:trPr>
        <w:tc>
          <w:tcPr>
            <w:tcW w:w="1504" w:type="dxa"/>
          </w:tcPr>
          <w:p w14:paraId="7A520E44" w14:textId="0E37377B" w:rsidR="00837980" w:rsidRPr="009F354A" w:rsidRDefault="00D10219" w:rsidP="00115CAC">
            <w:pPr>
              <w:pStyle w:val="Body"/>
              <w:tabs>
                <w:tab w:val="clear" w:pos="1134"/>
              </w:tabs>
              <w:rPr>
                <w:color w:val="FFFFFF" w:themeColor="background1"/>
                <w:szCs w:val="24"/>
                <w:lang w:eastAsia="en-GB"/>
              </w:rPr>
            </w:pPr>
            <w:r>
              <w:rPr>
                <w:color w:val="FFFFFF" w:themeColor="background1"/>
                <w:szCs w:val="24"/>
                <w:lang w:eastAsia="en-GB"/>
              </w:rPr>
              <w:t>Property</w:t>
            </w:r>
          </w:p>
        </w:tc>
        <w:tc>
          <w:tcPr>
            <w:tcW w:w="7217" w:type="dxa"/>
          </w:tcPr>
          <w:p w14:paraId="38FA36A6" w14:textId="77777777" w:rsidR="00837980" w:rsidRPr="009F354A" w:rsidRDefault="00837980" w:rsidP="00115CAC">
            <w:pPr>
              <w:pStyle w:val="Body"/>
              <w:tabs>
                <w:tab w:val="clear" w:pos="1134"/>
              </w:tabs>
              <w:rPr>
                <w:color w:val="FFFFFF" w:themeColor="background1"/>
                <w:szCs w:val="24"/>
                <w:lang w:eastAsia="en-GB"/>
              </w:rPr>
            </w:pPr>
            <w:r w:rsidRPr="009F354A">
              <w:rPr>
                <w:color w:val="FFFFFF" w:themeColor="background1"/>
                <w:szCs w:val="24"/>
                <w:lang w:eastAsia="en-GB"/>
              </w:rPr>
              <w:t xml:space="preserve"> </w:t>
            </w:r>
            <w:r w:rsidRPr="009F354A">
              <w:rPr>
                <w:color w:val="FFFFFF" w:themeColor="background1"/>
                <w:szCs w:val="24"/>
                <w:lang w:val="es-ES" w:eastAsia="en-GB"/>
              </w:rPr>
              <w:t>Value</w:t>
            </w:r>
          </w:p>
        </w:tc>
      </w:tr>
      <w:tr w:rsidR="00837980" w:rsidRPr="009F354A" w14:paraId="50775B2E" w14:textId="77777777" w:rsidTr="002614B3">
        <w:tc>
          <w:tcPr>
            <w:tcW w:w="1504" w:type="dxa"/>
          </w:tcPr>
          <w:p w14:paraId="4E1D7E7F" w14:textId="77777777" w:rsidR="00837980" w:rsidRPr="009F354A" w:rsidRDefault="00837980" w:rsidP="00115CAC">
            <w:pPr>
              <w:pStyle w:val="Body"/>
              <w:tabs>
                <w:tab w:val="clear" w:pos="1134"/>
              </w:tabs>
              <w:rPr>
                <w:i/>
                <w:color w:val="000000"/>
                <w:szCs w:val="24"/>
                <w:lang w:eastAsia="en-GB"/>
              </w:rPr>
            </w:pPr>
            <w:r>
              <w:rPr>
                <w:i/>
                <w:color w:val="000000"/>
                <w:szCs w:val="24"/>
                <w:lang w:eastAsia="en-GB"/>
              </w:rPr>
              <w:t>Identifier</w:t>
            </w:r>
          </w:p>
        </w:tc>
        <w:tc>
          <w:tcPr>
            <w:tcW w:w="7217" w:type="dxa"/>
          </w:tcPr>
          <w:p w14:paraId="5C8AB610" w14:textId="77777777" w:rsidR="00837980" w:rsidRPr="009F354A" w:rsidRDefault="00837980" w:rsidP="00115CAC">
            <w:pPr>
              <w:pStyle w:val="Body"/>
              <w:tabs>
                <w:tab w:val="clear" w:pos="1134"/>
              </w:tabs>
              <w:rPr>
                <w:color w:val="000000"/>
                <w:szCs w:val="24"/>
                <w:lang w:eastAsia="en-GB"/>
              </w:rPr>
            </w:pPr>
            <w:r w:rsidRPr="009F354A">
              <w:rPr>
                <w:color w:val="000000"/>
                <w:szCs w:val="24"/>
                <w:lang w:val="es-ES" w:eastAsia="en-GB"/>
              </w:rPr>
              <w:t>005eb9ed-1347-4ca3-bb29-9bc0db64e1ab</w:t>
            </w:r>
          </w:p>
        </w:tc>
      </w:tr>
      <w:tr w:rsidR="002614B3" w:rsidRPr="009F354A" w14:paraId="20A6F902" w14:textId="77777777" w:rsidTr="002614B3">
        <w:tc>
          <w:tcPr>
            <w:tcW w:w="1504" w:type="dxa"/>
          </w:tcPr>
          <w:p w14:paraId="48517B5D" w14:textId="77777777" w:rsidR="002614B3" w:rsidRPr="009F354A" w:rsidRDefault="002614B3" w:rsidP="002614B3">
            <w:pPr>
              <w:pStyle w:val="Body"/>
              <w:tabs>
                <w:tab w:val="clear" w:pos="1134"/>
              </w:tabs>
            </w:pPr>
            <w:r>
              <w:rPr>
                <w:i/>
              </w:rPr>
              <w:t>Criterion</w:t>
            </w:r>
            <w:r w:rsidRPr="009F354A">
              <w:rPr>
                <w:i/>
              </w:rPr>
              <w:t xml:space="preserve"> Type</w:t>
            </w:r>
          </w:p>
        </w:tc>
        <w:tc>
          <w:tcPr>
            <w:tcW w:w="7217" w:type="dxa"/>
          </w:tcPr>
          <w:p w14:paraId="78F66C55" w14:textId="77777777" w:rsidR="002614B3" w:rsidRPr="009F354A" w:rsidRDefault="002614B3" w:rsidP="002614B3">
            <w:pPr>
              <w:pStyle w:val="Body"/>
              <w:tabs>
                <w:tab w:val="clear" w:pos="1134"/>
              </w:tabs>
            </w:pPr>
            <w:r w:rsidRPr="009F354A">
              <w:t>Exclusion.Criminal_conviction</w:t>
            </w:r>
          </w:p>
        </w:tc>
      </w:tr>
      <w:tr w:rsidR="00837980" w:rsidRPr="009F354A" w14:paraId="417B312C" w14:textId="77777777" w:rsidTr="002614B3">
        <w:tc>
          <w:tcPr>
            <w:tcW w:w="1504" w:type="dxa"/>
          </w:tcPr>
          <w:p w14:paraId="0DF1C59C"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Name</w:t>
            </w:r>
          </w:p>
        </w:tc>
        <w:tc>
          <w:tcPr>
            <w:tcW w:w="7217" w:type="dxa"/>
          </w:tcPr>
          <w:p w14:paraId="0F36B99B"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Participation in a criminal organisation</w:t>
            </w:r>
          </w:p>
        </w:tc>
      </w:tr>
      <w:tr w:rsidR="00837980" w:rsidRPr="009F354A" w14:paraId="61A91875" w14:textId="77777777" w:rsidTr="002614B3">
        <w:tc>
          <w:tcPr>
            <w:tcW w:w="1504" w:type="dxa"/>
          </w:tcPr>
          <w:p w14:paraId="2E1A31DD"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Description</w:t>
            </w:r>
          </w:p>
        </w:tc>
        <w:tc>
          <w:tcPr>
            <w:tcW w:w="7217" w:type="dxa"/>
          </w:tcPr>
          <w:p w14:paraId="3DF7ACB3"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The economic operator itself or any person who is a member of its administrative, management or supervisory body or has powers of representation, decision or control therein has not been the subject of a conviction by final judgment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9F354A" w14:paraId="7F220418" w14:textId="77777777" w:rsidTr="002614B3">
        <w:tc>
          <w:tcPr>
            <w:tcW w:w="1504" w:type="dxa"/>
          </w:tcPr>
          <w:p w14:paraId="1A07C022" w14:textId="77777777" w:rsidR="00837980" w:rsidRPr="009F354A" w:rsidRDefault="00837980" w:rsidP="00115CAC">
            <w:pPr>
              <w:pStyle w:val="Body"/>
              <w:tabs>
                <w:tab w:val="clear" w:pos="1134"/>
              </w:tabs>
            </w:pPr>
            <w:r w:rsidRPr="009F354A">
              <w:rPr>
                <w:i/>
              </w:rPr>
              <w:t>Formal framework</w:t>
            </w:r>
          </w:p>
        </w:tc>
        <w:tc>
          <w:tcPr>
            <w:tcW w:w="7217" w:type="dxa"/>
          </w:tcPr>
          <w:p w14:paraId="36629605" w14:textId="4321E83A"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.2</w:t>
            </w:r>
          </w:p>
        </w:tc>
      </w:tr>
      <w:tr w:rsidR="00837980" w:rsidRPr="009F354A" w14:paraId="77000CD4" w14:textId="77777777" w:rsidTr="002614B3">
        <w:tc>
          <w:tcPr>
            <w:tcW w:w="1504" w:type="dxa"/>
          </w:tcPr>
          <w:p w14:paraId="57041B75" w14:textId="77777777" w:rsidR="00837980" w:rsidRPr="009F354A" w:rsidRDefault="00837980" w:rsidP="00115CAC">
            <w:pPr>
              <w:pStyle w:val="Body"/>
              <w:tabs>
                <w:tab w:val="clear" w:pos="1134"/>
              </w:tabs>
            </w:pPr>
            <w:r w:rsidRPr="009F354A">
              <w:rPr>
                <w:i/>
              </w:rPr>
              <w:t>Requirement group</w:t>
            </w:r>
          </w:p>
        </w:tc>
        <w:tc>
          <w:tcPr>
            <w:tcW w:w="7217" w:type="dxa"/>
          </w:tcPr>
          <w:p w14:paraId="539E3264" w14:textId="78779C8F"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.3</w:t>
            </w:r>
          </w:p>
        </w:tc>
      </w:tr>
    </w:tbl>
    <w:p w14:paraId="6C8DF61A" w14:textId="77777777" w:rsidR="009457D0" w:rsidRDefault="009457D0" w:rsidP="009457D0">
      <w:pPr>
        <w:pStyle w:val="Body"/>
      </w:pPr>
    </w:p>
    <w:p w14:paraId="71236400" w14:textId="5A246A53" w:rsidR="009457D0" w:rsidRPr="009457D0" w:rsidRDefault="009457D0" w:rsidP="009457D0">
      <w:pPr>
        <w:pStyle w:val="Body"/>
      </w:pPr>
      <w:r>
        <w:t>The coded type contains a value from a</w:t>
      </w:r>
      <w:r w:rsidR="001A0D09">
        <w:t>n eventual</w:t>
      </w:r>
      <w:r>
        <w:t xml:space="preserve"> controlled vocabulary that </w:t>
      </w:r>
      <w:r w:rsidR="001A0D09">
        <w:t>could</w:t>
      </w:r>
      <w:r>
        <w:t xml:space="preserve"> be used to ensure the criterion can be translated to different languages.</w:t>
      </w:r>
    </w:p>
    <w:p w14:paraId="57F90D70" w14:textId="77777777" w:rsidR="00837980" w:rsidRPr="009F354A" w:rsidRDefault="00837980" w:rsidP="00837980">
      <w:pPr>
        <w:pStyle w:val="Heading3"/>
      </w:pPr>
      <w:bookmarkStart w:id="133" w:name="_Toc343341458"/>
      <w:r w:rsidRPr="009F354A">
        <w:t>Formal framework</w:t>
      </w:r>
      <w:bookmarkEnd w:id="133"/>
    </w:p>
    <w:p w14:paraId="62A34BA1" w14:textId="7F4FD857" w:rsidR="00554B86" w:rsidRPr="009F354A" w:rsidRDefault="00554B86" w:rsidP="00554B86">
      <w:pPr>
        <w:pStyle w:val="Body"/>
      </w:pPr>
      <w:r w:rsidRPr="009F354A">
        <w:t xml:space="preserve">In electronic public procurement, the legislation drives the </w:t>
      </w:r>
      <w:r>
        <w:t xml:space="preserve">exclusion </w:t>
      </w:r>
      <w:r w:rsidRPr="009F354A">
        <w:t>criteri</w:t>
      </w:r>
      <w:r>
        <w:t>a</w:t>
      </w:r>
      <w:r w:rsidR="009457D0">
        <w:t>. The legislation</w:t>
      </w:r>
      <w:r>
        <w:t xml:space="preserve"> </w:t>
      </w:r>
      <w:r w:rsidR="009457D0">
        <w:t>is</w:t>
      </w:r>
      <w:r w:rsidRPr="009F354A">
        <w:t xml:space="preserve"> described using the Formal framework class. </w:t>
      </w:r>
      <w:r>
        <w:t>This example describes the EU Directive 2014/24/EU.</w:t>
      </w:r>
    </w:p>
    <w:p w14:paraId="7E23A693"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9F354A" w14:paraId="6CA38DC9"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38BA560E" w14:textId="08C59231" w:rsidR="00837980" w:rsidRPr="009F354A" w:rsidRDefault="00D10219" w:rsidP="00115CAC">
            <w:pPr>
              <w:pStyle w:val="Body"/>
              <w:tabs>
                <w:tab w:val="clear" w:pos="1134"/>
              </w:tabs>
            </w:pPr>
            <w:r>
              <w:t>Property</w:t>
            </w:r>
          </w:p>
        </w:tc>
        <w:tc>
          <w:tcPr>
            <w:tcW w:w="7511" w:type="dxa"/>
          </w:tcPr>
          <w:p w14:paraId="5F842C47" w14:textId="77777777" w:rsidR="00837980" w:rsidRPr="009F354A" w:rsidRDefault="00837980" w:rsidP="00115CAC">
            <w:pPr>
              <w:pStyle w:val="Body"/>
              <w:tabs>
                <w:tab w:val="clear" w:pos="1134"/>
              </w:tabs>
            </w:pPr>
            <w:r w:rsidRPr="009F354A">
              <w:t>Value</w:t>
            </w:r>
          </w:p>
        </w:tc>
      </w:tr>
      <w:tr w:rsidR="00837980" w:rsidRPr="009F354A" w14:paraId="7C1E522D" w14:textId="77777777" w:rsidTr="00115CAC">
        <w:tc>
          <w:tcPr>
            <w:tcW w:w="1134" w:type="dxa"/>
          </w:tcPr>
          <w:p w14:paraId="59834ABC" w14:textId="77777777" w:rsidR="00837980" w:rsidRPr="009F354A" w:rsidRDefault="00837980" w:rsidP="00115CAC">
            <w:pPr>
              <w:pStyle w:val="Body"/>
              <w:tabs>
                <w:tab w:val="clear" w:pos="1134"/>
              </w:tabs>
            </w:pPr>
            <w:r w:rsidRPr="009F354A">
              <w:rPr>
                <w:i/>
              </w:rPr>
              <w:t>Identifier</w:t>
            </w:r>
          </w:p>
        </w:tc>
        <w:tc>
          <w:tcPr>
            <w:tcW w:w="7511" w:type="dxa"/>
          </w:tcPr>
          <w:p w14:paraId="1CD6EBBC" w14:textId="77777777" w:rsidR="00837980" w:rsidRPr="009F354A" w:rsidRDefault="00837980" w:rsidP="00115CAC">
            <w:pPr>
              <w:pStyle w:val="Body"/>
              <w:tabs>
                <w:tab w:val="clear" w:pos="1134"/>
              </w:tabs>
            </w:pPr>
            <w:r w:rsidRPr="009F354A">
              <w:rPr>
                <w:color w:val="000000"/>
                <w:szCs w:val="24"/>
                <w:lang w:eastAsia="en-GB"/>
              </w:rPr>
              <w:t>005eb9ed-1347-4ca3-bb29-9bc0db64e1ab-000211</w:t>
            </w:r>
          </w:p>
        </w:tc>
      </w:tr>
      <w:tr w:rsidR="00837980" w:rsidRPr="009F354A" w14:paraId="3F3929DB" w14:textId="77777777" w:rsidTr="00115CAC">
        <w:tc>
          <w:tcPr>
            <w:tcW w:w="1134" w:type="dxa"/>
          </w:tcPr>
          <w:p w14:paraId="3243821B" w14:textId="77777777" w:rsidR="00837980" w:rsidRPr="009F354A" w:rsidRDefault="00837980" w:rsidP="00115CAC">
            <w:pPr>
              <w:pStyle w:val="Body"/>
              <w:tabs>
                <w:tab w:val="clear" w:pos="1134"/>
              </w:tabs>
              <w:rPr>
                <w:i/>
              </w:rPr>
            </w:pPr>
            <w:r w:rsidRPr="009F354A">
              <w:rPr>
                <w:i/>
              </w:rPr>
              <w:t>Name</w:t>
            </w:r>
          </w:p>
        </w:tc>
        <w:tc>
          <w:tcPr>
            <w:tcW w:w="7511" w:type="dxa"/>
          </w:tcPr>
          <w:p w14:paraId="62E32617" w14:textId="77777777" w:rsidR="00837980" w:rsidRPr="009F354A" w:rsidRDefault="00837980" w:rsidP="00115CAC">
            <w:pPr>
              <w:pStyle w:val="Body"/>
              <w:tabs>
                <w:tab w:val="clear" w:pos="1134"/>
              </w:tabs>
            </w:pPr>
            <w:r w:rsidRPr="009F354A">
              <w:rPr>
                <w:color w:val="000000"/>
                <w:szCs w:val="24"/>
                <w:lang w:eastAsia="en-GB"/>
              </w:rPr>
              <w:t>DIRECTIVE 2014/24/EU OF THE EUROPEAN PARLIAMENT AND OF THE COUNCIL of 26 February 2014 on public procurement and repealing Directive 2004/18/EC</w:t>
            </w:r>
          </w:p>
        </w:tc>
      </w:tr>
      <w:tr w:rsidR="00837980" w:rsidRPr="009F354A" w14:paraId="4F4548F4" w14:textId="77777777" w:rsidTr="00115CAC">
        <w:tc>
          <w:tcPr>
            <w:tcW w:w="1134" w:type="dxa"/>
          </w:tcPr>
          <w:p w14:paraId="0F0786CF" w14:textId="77777777" w:rsidR="00837980" w:rsidRPr="009F354A" w:rsidRDefault="00837980" w:rsidP="00115CAC">
            <w:pPr>
              <w:pStyle w:val="Body"/>
              <w:tabs>
                <w:tab w:val="clear" w:pos="1134"/>
              </w:tabs>
              <w:rPr>
                <w:i/>
              </w:rPr>
            </w:pPr>
            <w:r w:rsidRPr="009F354A">
              <w:rPr>
                <w:i/>
              </w:rPr>
              <w:t>Description</w:t>
            </w:r>
          </w:p>
        </w:tc>
        <w:tc>
          <w:tcPr>
            <w:tcW w:w="7511" w:type="dxa"/>
          </w:tcPr>
          <w:p w14:paraId="2ECB7B48" w14:textId="77777777" w:rsidR="00837980" w:rsidRPr="009F354A" w:rsidRDefault="00837980" w:rsidP="00115CAC">
            <w:pPr>
              <w:pStyle w:val="Body"/>
              <w:tabs>
                <w:tab w:val="clear" w:pos="1134"/>
              </w:tabs>
              <w:rPr>
                <w:i/>
              </w:rPr>
            </w:pPr>
            <w:r w:rsidRPr="009F354A">
              <w:rPr>
                <w:color w:val="000000"/>
                <w:szCs w:val="24"/>
                <w:lang w:eastAsia="en-GB"/>
              </w:rPr>
              <w:t>Directive 2014/24/EU</w:t>
            </w:r>
          </w:p>
        </w:tc>
      </w:tr>
      <w:tr w:rsidR="00837980" w:rsidRPr="009F354A" w14:paraId="2D9A1769" w14:textId="77777777" w:rsidTr="00115CAC">
        <w:tc>
          <w:tcPr>
            <w:tcW w:w="1134" w:type="dxa"/>
          </w:tcPr>
          <w:p w14:paraId="300CA3A4" w14:textId="77777777" w:rsidR="00837980" w:rsidRPr="009F354A" w:rsidRDefault="00837980" w:rsidP="00115CAC">
            <w:pPr>
              <w:pStyle w:val="Body"/>
              <w:tabs>
                <w:tab w:val="clear" w:pos="1134"/>
              </w:tabs>
            </w:pPr>
            <w:r w:rsidRPr="009F354A">
              <w:rPr>
                <w:i/>
              </w:rPr>
              <w:t>Language</w:t>
            </w:r>
          </w:p>
        </w:tc>
        <w:tc>
          <w:tcPr>
            <w:tcW w:w="7511" w:type="dxa"/>
          </w:tcPr>
          <w:p w14:paraId="6FEE8CBD" w14:textId="77777777" w:rsidR="00837980" w:rsidRPr="009F354A" w:rsidRDefault="00837980" w:rsidP="00115CAC">
            <w:pPr>
              <w:pStyle w:val="Body"/>
              <w:tabs>
                <w:tab w:val="clear" w:pos="1134"/>
              </w:tabs>
            </w:pPr>
            <w:r w:rsidRPr="009F354A">
              <w:t>English</w:t>
            </w:r>
          </w:p>
        </w:tc>
      </w:tr>
      <w:tr w:rsidR="00837980" w:rsidRPr="009F354A" w14:paraId="7F32923A" w14:textId="77777777" w:rsidTr="00115CAC">
        <w:tc>
          <w:tcPr>
            <w:tcW w:w="1134" w:type="dxa"/>
          </w:tcPr>
          <w:p w14:paraId="0B80EE97" w14:textId="77777777" w:rsidR="00837980" w:rsidRPr="009F354A" w:rsidRDefault="00837980" w:rsidP="00115CAC">
            <w:pPr>
              <w:pStyle w:val="Body"/>
              <w:tabs>
                <w:tab w:val="clear" w:pos="1134"/>
              </w:tabs>
            </w:pPr>
            <w:r w:rsidRPr="009F354A">
              <w:rPr>
                <w:i/>
              </w:rPr>
              <w:t>URI</w:t>
            </w:r>
          </w:p>
        </w:tc>
        <w:tc>
          <w:tcPr>
            <w:tcW w:w="7511" w:type="dxa"/>
          </w:tcPr>
          <w:p w14:paraId="6C4DC95B" w14:textId="77777777" w:rsidR="00837980" w:rsidRPr="009F354A" w:rsidRDefault="00837980" w:rsidP="00115CAC">
            <w:pPr>
              <w:pStyle w:val="Body"/>
              <w:tabs>
                <w:tab w:val="clear" w:pos="1134"/>
              </w:tabs>
            </w:pPr>
            <w:r w:rsidRPr="009F354A">
              <w:rPr>
                <w:color w:val="000000"/>
                <w:szCs w:val="24"/>
                <w:lang w:eastAsia="en-GB"/>
              </w:rPr>
              <w:t>http://eur-lex.europa.eu/legal-content/EN/TXT/?uri=celex:32014L0024</w:t>
            </w:r>
          </w:p>
        </w:tc>
      </w:tr>
      <w:tr w:rsidR="00837980" w:rsidRPr="009F354A" w14:paraId="5D7D0B0E" w14:textId="77777777" w:rsidTr="00115CAC">
        <w:tc>
          <w:tcPr>
            <w:tcW w:w="1134" w:type="dxa"/>
          </w:tcPr>
          <w:p w14:paraId="5220CA1C" w14:textId="77777777" w:rsidR="00837980" w:rsidRPr="009F354A" w:rsidRDefault="00837980" w:rsidP="00115CAC">
            <w:pPr>
              <w:pStyle w:val="Body"/>
              <w:tabs>
                <w:tab w:val="clear" w:pos="1134"/>
              </w:tabs>
            </w:pPr>
            <w:r w:rsidRPr="009F354A">
              <w:rPr>
                <w:i/>
              </w:rPr>
              <w:t>Territorial application</w:t>
            </w:r>
          </w:p>
        </w:tc>
        <w:tc>
          <w:tcPr>
            <w:tcW w:w="7511" w:type="dxa"/>
          </w:tcPr>
          <w:p w14:paraId="4EF66492" w14:textId="77777777" w:rsidR="00837980" w:rsidRPr="009F354A" w:rsidRDefault="00837980" w:rsidP="00115CAC">
            <w:pPr>
              <w:pStyle w:val="Body"/>
              <w:tabs>
                <w:tab w:val="clear" w:pos="1134"/>
              </w:tabs>
            </w:pPr>
            <w:r w:rsidRPr="009F354A">
              <w:t>Europe</w:t>
            </w:r>
          </w:p>
        </w:tc>
      </w:tr>
      <w:tr w:rsidR="00837980" w:rsidRPr="009F354A" w14:paraId="047D53A8" w14:textId="77777777" w:rsidTr="00115CAC">
        <w:tc>
          <w:tcPr>
            <w:tcW w:w="1134" w:type="dxa"/>
          </w:tcPr>
          <w:p w14:paraId="211E0602" w14:textId="77777777" w:rsidR="00837980" w:rsidRPr="009F354A" w:rsidRDefault="00837980" w:rsidP="00115CAC">
            <w:pPr>
              <w:pStyle w:val="Body"/>
              <w:tabs>
                <w:tab w:val="clear" w:pos="1134"/>
              </w:tabs>
            </w:pPr>
            <w:r w:rsidRPr="009F354A">
              <w:rPr>
                <w:i/>
              </w:rPr>
              <w:lastRenderedPageBreak/>
              <w:t>Jurisdiction level</w:t>
            </w:r>
          </w:p>
        </w:tc>
        <w:tc>
          <w:tcPr>
            <w:tcW w:w="7511" w:type="dxa"/>
          </w:tcPr>
          <w:p w14:paraId="17D9401D" w14:textId="77777777" w:rsidR="00837980" w:rsidRPr="009F354A" w:rsidRDefault="00837980" w:rsidP="00115CAC">
            <w:pPr>
              <w:pStyle w:val="Body"/>
              <w:tabs>
                <w:tab w:val="clear" w:pos="1134"/>
              </w:tabs>
            </w:pPr>
            <w:r w:rsidRPr="009F354A">
              <w:rPr>
                <w:color w:val="000000"/>
                <w:szCs w:val="24"/>
                <w:lang w:eastAsia="en-GB"/>
              </w:rPr>
              <w:t>EU_DIRECTIVE</w:t>
            </w:r>
          </w:p>
        </w:tc>
      </w:tr>
    </w:tbl>
    <w:p w14:paraId="56FF1392" w14:textId="77777777" w:rsidR="00837980" w:rsidRPr="009F354A" w:rsidRDefault="00837980" w:rsidP="00837980">
      <w:pPr>
        <w:pStyle w:val="Body"/>
      </w:pPr>
    </w:p>
    <w:p w14:paraId="129EA314" w14:textId="77777777" w:rsidR="00837980" w:rsidRPr="009F354A" w:rsidRDefault="00837980" w:rsidP="00837980">
      <w:pPr>
        <w:pStyle w:val="Heading3"/>
      </w:pPr>
      <w:bookmarkStart w:id="134" w:name="_Toc343341459"/>
      <w:r w:rsidRPr="009F354A">
        <w:t>Requirement group</w:t>
      </w:r>
      <w:bookmarkEnd w:id="134"/>
    </w:p>
    <w:p w14:paraId="222A61C9" w14:textId="77777777" w:rsidR="00837980" w:rsidRPr="009F354A" w:rsidRDefault="00837980" w:rsidP="00837980">
      <w:pPr>
        <w:pStyle w:val="Body"/>
      </w:pPr>
    </w:p>
    <w:p w14:paraId="267E8A1C" w14:textId="77777777" w:rsidR="002B5DC6" w:rsidRDefault="00837980" w:rsidP="00837980">
      <w:pPr>
        <w:pStyle w:val="Body"/>
      </w:pPr>
      <w:r w:rsidRPr="009F354A">
        <w:t xml:space="preserve">The requirement group class contains an identifier and </w:t>
      </w:r>
      <w:r w:rsidR="00554B86">
        <w:t xml:space="preserve">a set of criterion requirements. </w:t>
      </w:r>
    </w:p>
    <w:p w14:paraId="13401AE5" w14:textId="77777777" w:rsidR="002B5DC6" w:rsidRDefault="002B5DC6" w:rsidP="00837980">
      <w:pPr>
        <w:pStyle w:val="Body"/>
      </w:pPr>
    </w:p>
    <w:p w14:paraId="4EF63050" w14:textId="68FCC7D0" w:rsidR="00837980" w:rsidRPr="009F354A" w:rsidRDefault="002B5DC6" w:rsidP="00837980">
      <w:pPr>
        <w:pStyle w:val="Body"/>
      </w:pPr>
      <w:r>
        <w:t xml:space="preserve">The requirement group represents an option. </w:t>
      </w:r>
      <w:r w:rsidR="00554B86">
        <w:t xml:space="preserve">In our example, </w:t>
      </w:r>
      <w:r>
        <w:t>there are</w:t>
      </w:r>
      <w:r w:rsidR="00554B86">
        <w:t xml:space="preserve"> two different </w:t>
      </w:r>
      <w:r>
        <w:t xml:space="preserve">option </w:t>
      </w:r>
      <w:r w:rsidR="00554B86">
        <w:t xml:space="preserve">and their properties will be an identifier and a set of Criterion requirements </w:t>
      </w:r>
      <w:r>
        <w:t>that describe each option</w:t>
      </w:r>
      <w:r w:rsidR="00554B86">
        <w:t>:</w:t>
      </w:r>
    </w:p>
    <w:p w14:paraId="55A8542A" w14:textId="77777777" w:rsidR="00837980" w:rsidRDefault="00837980" w:rsidP="00837980">
      <w:pPr>
        <w:pStyle w:val="Body"/>
      </w:pPr>
    </w:p>
    <w:tbl>
      <w:tblPr>
        <w:tblStyle w:val="TableGrid"/>
        <w:tblW w:w="0" w:type="auto"/>
        <w:tblLook w:val="04A0" w:firstRow="1" w:lastRow="0" w:firstColumn="1" w:lastColumn="0" w:noHBand="0" w:noVBand="1"/>
      </w:tblPr>
      <w:tblGrid>
        <w:gridCol w:w="2802"/>
        <w:gridCol w:w="5919"/>
      </w:tblGrid>
      <w:tr w:rsidR="00837980" w:rsidRPr="009F354A" w14:paraId="06038A01" w14:textId="77777777" w:rsidTr="00115CAC">
        <w:trPr>
          <w:cnfStyle w:val="100000000000" w:firstRow="1" w:lastRow="0" w:firstColumn="0" w:lastColumn="0" w:oddVBand="0" w:evenVBand="0" w:oddHBand="0" w:evenHBand="0" w:firstRowFirstColumn="0" w:firstRowLastColumn="0" w:lastRowFirstColumn="0" w:lastRowLastColumn="0"/>
        </w:trPr>
        <w:tc>
          <w:tcPr>
            <w:tcW w:w="2802" w:type="dxa"/>
          </w:tcPr>
          <w:p w14:paraId="35B1A6B3" w14:textId="1B9177F2" w:rsidR="00837980" w:rsidRPr="009F354A" w:rsidRDefault="00D10219" w:rsidP="00115CAC">
            <w:pPr>
              <w:pStyle w:val="Body"/>
              <w:tabs>
                <w:tab w:val="clear" w:pos="1134"/>
              </w:tabs>
            </w:pPr>
            <w:r>
              <w:t>Property</w:t>
            </w:r>
          </w:p>
        </w:tc>
        <w:tc>
          <w:tcPr>
            <w:tcW w:w="5919" w:type="dxa"/>
          </w:tcPr>
          <w:p w14:paraId="7B54F9E4" w14:textId="77777777" w:rsidR="00837980" w:rsidRPr="009F354A" w:rsidRDefault="00837980" w:rsidP="00115CAC">
            <w:pPr>
              <w:pStyle w:val="Body"/>
              <w:tabs>
                <w:tab w:val="clear" w:pos="1134"/>
              </w:tabs>
            </w:pPr>
            <w:r w:rsidRPr="009F354A">
              <w:t>Value</w:t>
            </w:r>
          </w:p>
        </w:tc>
      </w:tr>
      <w:tr w:rsidR="00837980" w:rsidRPr="009F354A" w14:paraId="347FEA09" w14:textId="77777777" w:rsidTr="00115CAC">
        <w:tc>
          <w:tcPr>
            <w:tcW w:w="2802" w:type="dxa"/>
          </w:tcPr>
          <w:p w14:paraId="50D20AAD" w14:textId="77777777" w:rsidR="00837980" w:rsidRPr="009F354A" w:rsidRDefault="00837980" w:rsidP="00115CAC">
            <w:pPr>
              <w:pStyle w:val="Body"/>
              <w:tabs>
                <w:tab w:val="clear" w:pos="1134"/>
              </w:tabs>
            </w:pPr>
            <w:r w:rsidRPr="009F354A">
              <w:rPr>
                <w:i/>
              </w:rPr>
              <w:t>Identifier</w:t>
            </w:r>
          </w:p>
        </w:tc>
        <w:tc>
          <w:tcPr>
            <w:tcW w:w="5919" w:type="dxa"/>
          </w:tcPr>
          <w:p w14:paraId="24F05F2C"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7c637c0c-7703-4389-ba52-02997a055bd7</w:t>
            </w:r>
          </w:p>
        </w:tc>
      </w:tr>
      <w:tr w:rsidR="00123EF1" w:rsidRPr="009F354A" w14:paraId="618C35A2" w14:textId="77777777" w:rsidTr="00115CAC">
        <w:tc>
          <w:tcPr>
            <w:tcW w:w="2802" w:type="dxa"/>
          </w:tcPr>
          <w:p w14:paraId="4985AFE1" w14:textId="5AF280EF" w:rsidR="00123EF1" w:rsidRPr="009F354A" w:rsidRDefault="00123EF1" w:rsidP="00115CAC">
            <w:pPr>
              <w:pStyle w:val="Body"/>
              <w:tabs>
                <w:tab w:val="clear" w:pos="1134"/>
              </w:tabs>
              <w:rPr>
                <w:i/>
              </w:rPr>
            </w:pPr>
            <w:r>
              <w:rPr>
                <w:i/>
              </w:rPr>
              <w:t>Description</w:t>
            </w:r>
          </w:p>
        </w:tc>
        <w:tc>
          <w:tcPr>
            <w:tcW w:w="5919" w:type="dxa"/>
          </w:tcPr>
          <w:p w14:paraId="28B9234E" w14:textId="296D109D" w:rsidR="00123EF1" w:rsidRPr="009F354A" w:rsidRDefault="00123EF1" w:rsidP="00115CAC">
            <w:pPr>
              <w:pStyle w:val="Body"/>
              <w:tabs>
                <w:tab w:val="clear" w:pos="1134"/>
              </w:tabs>
              <w:rPr>
                <w:color w:val="000000"/>
                <w:szCs w:val="24"/>
                <w:lang w:eastAsia="en-GB"/>
              </w:rPr>
            </w:pPr>
            <w:r>
              <w:rPr>
                <w:color w:val="000000"/>
                <w:szCs w:val="24"/>
                <w:lang w:eastAsia="en-GB"/>
              </w:rPr>
              <w:t>Not been subject to conviction.</w:t>
            </w:r>
          </w:p>
        </w:tc>
      </w:tr>
      <w:tr w:rsidR="00837980" w:rsidRPr="009F354A" w14:paraId="26EDBE86" w14:textId="77777777" w:rsidTr="00115CAC">
        <w:tc>
          <w:tcPr>
            <w:tcW w:w="2802" w:type="dxa"/>
          </w:tcPr>
          <w:p w14:paraId="2A4226F3" w14:textId="77777777" w:rsidR="00837980" w:rsidRPr="009F354A" w:rsidRDefault="00837980" w:rsidP="00115CAC">
            <w:pPr>
              <w:pStyle w:val="Body"/>
              <w:tabs>
                <w:tab w:val="clear" w:pos="1134"/>
              </w:tabs>
            </w:pPr>
            <w:r w:rsidRPr="009F354A">
              <w:rPr>
                <w:i/>
              </w:rPr>
              <w:t>Criterion requirement</w:t>
            </w:r>
          </w:p>
        </w:tc>
        <w:tc>
          <w:tcPr>
            <w:tcW w:w="5919" w:type="dxa"/>
          </w:tcPr>
          <w:p w14:paraId="46DCFD49" w14:textId="729326A2"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 xml:space="preserve">.4.  </w:t>
            </w:r>
          </w:p>
        </w:tc>
      </w:tr>
    </w:tbl>
    <w:p w14:paraId="5038F60A" w14:textId="77777777" w:rsidR="00554B86" w:rsidRPr="00554B86" w:rsidRDefault="00554B86" w:rsidP="00554B86">
      <w:pPr>
        <w:pStyle w:val="Body"/>
      </w:pPr>
    </w:p>
    <w:p w14:paraId="09B2EED4" w14:textId="77777777" w:rsidR="00837980" w:rsidRPr="009F354A" w:rsidRDefault="00837980" w:rsidP="00837980">
      <w:pPr>
        <w:pStyle w:val="Heading3"/>
      </w:pPr>
      <w:bookmarkStart w:id="135" w:name="_Toc343341460"/>
      <w:r w:rsidRPr="009F354A">
        <w:t>Criterion requirement</w:t>
      </w:r>
      <w:bookmarkEnd w:id="135"/>
    </w:p>
    <w:p w14:paraId="448A69CD" w14:textId="33CD9D75" w:rsidR="002B5DC6" w:rsidRDefault="001A0D09" w:rsidP="00837980">
      <w:pPr>
        <w:pStyle w:val="Body"/>
      </w:pPr>
      <w:r>
        <w:t xml:space="preserve">Each requirement group has one or more </w:t>
      </w:r>
      <w:r w:rsidR="00837980" w:rsidRPr="009F354A">
        <w:t>criterion requirements. In this example, the first requirement group contains only one requirement.</w:t>
      </w:r>
      <w:r w:rsidR="00554B86">
        <w:t xml:space="preserve"> </w:t>
      </w:r>
    </w:p>
    <w:p w14:paraId="4AE0F1AE" w14:textId="77777777" w:rsidR="002B5DC6" w:rsidRDefault="002B5DC6" w:rsidP="00837980">
      <w:pPr>
        <w:pStyle w:val="Body"/>
      </w:pPr>
    </w:p>
    <w:p w14:paraId="3080EDD1" w14:textId="72AB5AEF" w:rsidR="00837980" w:rsidRPr="009F354A" w:rsidRDefault="00554B86" w:rsidP="00837980">
      <w:pPr>
        <w:pStyle w:val="Body"/>
      </w:pPr>
      <w:r>
        <w:t>This first R</w:t>
      </w:r>
      <w:r w:rsidR="00837980">
        <w:t xml:space="preserve">equirement </w:t>
      </w:r>
      <w:r>
        <w:t>Group</w:t>
      </w:r>
      <w:r w:rsidR="00837980">
        <w:t xml:space="preserve"> </w:t>
      </w:r>
      <w:r w:rsidR="005C5AF7">
        <w:t>is the option that has to be chosen by</w:t>
      </w:r>
      <w:r w:rsidR="00837980">
        <w:t xml:space="preserve"> </w:t>
      </w:r>
      <w:r w:rsidR="004A572A">
        <w:t>the</w:t>
      </w:r>
      <w:r w:rsidR="00837980">
        <w:t xml:space="preserve"> parties that have </w:t>
      </w:r>
      <w:r w:rsidR="005C5AF7">
        <w:t>never</w:t>
      </w:r>
      <w:r w:rsidR="00837980">
        <w:t xml:space="preserve"> been convicted. In this case, replying "true" to this criterion</w:t>
      </w:r>
      <w:r w:rsidR="001A0D09">
        <w:t xml:space="preserve"> requirement</w:t>
      </w:r>
      <w:r w:rsidR="00837980">
        <w:t xml:space="preserve"> is enough to fulfil the</w:t>
      </w:r>
      <w:r w:rsidR="001A0D09">
        <w:t xml:space="preserve"> whole</w:t>
      </w:r>
      <w:r w:rsidR="00837980">
        <w:t xml:space="preserve"> criterion.</w:t>
      </w:r>
    </w:p>
    <w:p w14:paraId="5D304A9C"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9F354A" w14:paraId="3CA4233F"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0AB1ACA" w14:textId="174A0DD8" w:rsidR="00837980" w:rsidRPr="009F354A" w:rsidRDefault="00D10219" w:rsidP="00115CAC">
            <w:pPr>
              <w:pStyle w:val="Body"/>
              <w:tabs>
                <w:tab w:val="clear" w:pos="1134"/>
              </w:tabs>
            </w:pPr>
            <w:r>
              <w:t>Property</w:t>
            </w:r>
          </w:p>
        </w:tc>
        <w:tc>
          <w:tcPr>
            <w:tcW w:w="7511" w:type="dxa"/>
          </w:tcPr>
          <w:p w14:paraId="5F2F823C" w14:textId="77777777" w:rsidR="00837980" w:rsidRPr="009F354A" w:rsidRDefault="00837980" w:rsidP="00115CAC">
            <w:pPr>
              <w:pStyle w:val="Body"/>
              <w:tabs>
                <w:tab w:val="clear" w:pos="1134"/>
              </w:tabs>
            </w:pPr>
            <w:r w:rsidRPr="009F354A">
              <w:t>Value</w:t>
            </w:r>
          </w:p>
        </w:tc>
      </w:tr>
      <w:tr w:rsidR="00837980" w:rsidRPr="009F354A" w14:paraId="678F8B6F" w14:textId="77777777" w:rsidTr="00115CAC">
        <w:tc>
          <w:tcPr>
            <w:tcW w:w="1134" w:type="dxa"/>
          </w:tcPr>
          <w:p w14:paraId="7FE8ED7E" w14:textId="77777777" w:rsidR="00837980" w:rsidRPr="009F354A" w:rsidRDefault="00837980" w:rsidP="00115CAC">
            <w:pPr>
              <w:pStyle w:val="Body"/>
              <w:tabs>
                <w:tab w:val="clear" w:pos="1134"/>
              </w:tabs>
            </w:pPr>
            <w:r w:rsidRPr="009F354A">
              <w:rPr>
                <w:i/>
              </w:rPr>
              <w:t>Identifier</w:t>
            </w:r>
          </w:p>
        </w:tc>
        <w:tc>
          <w:tcPr>
            <w:tcW w:w="7511" w:type="dxa"/>
          </w:tcPr>
          <w:p w14:paraId="25EBF129"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4157c56b-754b-4f92-b4b1-0256b9a472d2</w:t>
            </w:r>
          </w:p>
        </w:tc>
      </w:tr>
      <w:tr w:rsidR="00123EF1" w:rsidRPr="009F354A" w14:paraId="37C2DE70" w14:textId="77777777" w:rsidTr="00115CAC">
        <w:tc>
          <w:tcPr>
            <w:tcW w:w="1134" w:type="dxa"/>
          </w:tcPr>
          <w:p w14:paraId="46A062F0" w14:textId="49DC3259" w:rsidR="00123EF1" w:rsidRPr="009F354A" w:rsidRDefault="00123EF1" w:rsidP="00115CAC">
            <w:pPr>
              <w:pStyle w:val="Body"/>
              <w:tabs>
                <w:tab w:val="clear" w:pos="1134"/>
              </w:tabs>
              <w:rPr>
                <w:i/>
              </w:rPr>
            </w:pPr>
            <w:r>
              <w:rPr>
                <w:i/>
              </w:rPr>
              <w:t>Name</w:t>
            </w:r>
          </w:p>
        </w:tc>
        <w:tc>
          <w:tcPr>
            <w:tcW w:w="7511" w:type="dxa"/>
          </w:tcPr>
          <w:p w14:paraId="12007CDD" w14:textId="60C0D0B0" w:rsidR="00123EF1" w:rsidRPr="009F354A" w:rsidRDefault="00123EF1" w:rsidP="00123EF1">
            <w:pPr>
              <w:pStyle w:val="Body"/>
              <w:tabs>
                <w:tab w:val="clear" w:pos="1134"/>
              </w:tabs>
              <w:rPr>
                <w:color w:val="000000"/>
                <w:szCs w:val="24"/>
                <w:lang w:eastAsia="en-GB"/>
              </w:rPr>
            </w:pPr>
            <w:r w:rsidRPr="009F354A">
              <w:t xml:space="preserve">The economic operator </w:t>
            </w:r>
            <w:r w:rsidRPr="00123EF1">
              <w:t>has not been the subject of a conviction.</w:t>
            </w:r>
          </w:p>
        </w:tc>
      </w:tr>
      <w:tr w:rsidR="00837980" w:rsidRPr="009F354A" w14:paraId="6FE89575" w14:textId="77777777" w:rsidTr="00115CAC">
        <w:tc>
          <w:tcPr>
            <w:tcW w:w="1134" w:type="dxa"/>
          </w:tcPr>
          <w:p w14:paraId="08E4FD7D"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Description</w:t>
            </w:r>
          </w:p>
        </w:tc>
        <w:tc>
          <w:tcPr>
            <w:tcW w:w="7511" w:type="dxa"/>
          </w:tcPr>
          <w:p w14:paraId="53DD67EB" w14:textId="77777777" w:rsidR="00837980" w:rsidRPr="009F354A" w:rsidRDefault="00837980" w:rsidP="00115CAC">
            <w:pPr>
              <w:pStyle w:val="Body"/>
              <w:tabs>
                <w:tab w:val="clear" w:pos="1134"/>
              </w:tabs>
              <w:rPr>
                <w:color w:val="000000"/>
                <w:szCs w:val="24"/>
                <w:lang w:eastAsia="en-GB"/>
              </w:rPr>
            </w:pPr>
            <w:r w:rsidRPr="009F354A">
              <w:t xml:space="preserve">The economic operator itself or any person who is a member of its administrative, management, or supervisory board or has powers of representation, decision or control therein </w:t>
            </w:r>
            <w:r w:rsidRPr="009F354A">
              <w:rPr>
                <w:b/>
              </w:rPr>
              <w:t>has not been</w:t>
            </w:r>
            <w:r w:rsidRPr="009F354A">
              <w:t xml:space="preserve"> the subject of a conviction by final judgement</w:t>
            </w:r>
            <w:r w:rsidRPr="009F354A">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9F354A" w14:paraId="66BC4CDB" w14:textId="77777777" w:rsidTr="00115CAC">
        <w:tc>
          <w:tcPr>
            <w:tcW w:w="1134" w:type="dxa"/>
          </w:tcPr>
          <w:p w14:paraId="48BAA9B5" w14:textId="3D559FE9" w:rsidR="00837980" w:rsidRPr="009F354A" w:rsidRDefault="00FE6D4B" w:rsidP="00115CAC">
            <w:pPr>
              <w:pStyle w:val="Body"/>
              <w:tabs>
                <w:tab w:val="clear" w:pos="1134"/>
              </w:tabs>
            </w:pPr>
            <w:r>
              <w:rPr>
                <w:i/>
              </w:rPr>
              <w:t>Expected data type</w:t>
            </w:r>
          </w:p>
        </w:tc>
        <w:tc>
          <w:tcPr>
            <w:tcW w:w="7511" w:type="dxa"/>
          </w:tcPr>
          <w:p w14:paraId="3C0D5680" w14:textId="77777777" w:rsidR="00837980" w:rsidRPr="009F354A" w:rsidRDefault="00837980" w:rsidP="00115CAC">
            <w:pPr>
              <w:pStyle w:val="Body"/>
              <w:tabs>
                <w:tab w:val="clear" w:pos="1134"/>
              </w:tabs>
            </w:pPr>
            <w:r w:rsidRPr="009F354A">
              <w:t>Boolean</w:t>
            </w:r>
          </w:p>
        </w:tc>
      </w:tr>
    </w:tbl>
    <w:p w14:paraId="60DD5E06" w14:textId="77777777" w:rsidR="00837980" w:rsidRPr="009F354A" w:rsidRDefault="00837980" w:rsidP="00837980">
      <w:pPr>
        <w:pStyle w:val="Body"/>
      </w:pPr>
    </w:p>
    <w:p w14:paraId="1BEC0992" w14:textId="3F4206E6" w:rsidR="005C5AF7" w:rsidRDefault="00FE6D4B" w:rsidP="00837980">
      <w:pPr>
        <w:pStyle w:val="Body"/>
      </w:pPr>
      <w:r>
        <w:lastRenderedPageBreak/>
        <w:t>T</w:t>
      </w:r>
      <w:r w:rsidR="00837980" w:rsidRPr="009F354A">
        <w:t xml:space="preserve">he second requirement group contains a set of </w:t>
      </w:r>
      <w:r w:rsidR="00837980">
        <w:t>six</w:t>
      </w:r>
      <w:r w:rsidR="00837980" w:rsidRPr="009F354A">
        <w:t xml:space="preserve"> different </w:t>
      </w:r>
      <w:r w:rsidR="005C5AF7">
        <w:t xml:space="preserve">criterion </w:t>
      </w:r>
      <w:r w:rsidR="00837980" w:rsidRPr="009F354A">
        <w:t xml:space="preserve">requirements that </w:t>
      </w:r>
      <w:r>
        <w:t>may</w:t>
      </w:r>
      <w:r w:rsidR="00837980">
        <w:t xml:space="preserve"> also be used to </w:t>
      </w:r>
      <w:r>
        <w:t xml:space="preserve">make </w:t>
      </w:r>
      <w:r w:rsidR="00837980" w:rsidRPr="009F354A">
        <w:t>the</w:t>
      </w:r>
      <w:r w:rsidR="005C5AF7">
        <w:t xml:space="preserve"> whole</w:t>
      </w:r>
      <w:r w:rsidR="00837980" w:rsidRPr="009F354A">
        <w:t xml:space="preserve"> criterion</w:t>
      </w:r>
      <w:r>
        <w:t xml:space="preserve"> valid</w:t>
      </w:r>
      <w:r w:rsidR="00837980" w:rsidRPr="009F354A">
        <w:t>.</w:t>
      </w:r>
      <w:r w:rsidR="00837980">
        <w:t xml:space="preserve"> </w:t>
      </w:r>
      <w:r w:rsidR="005C5AF7">
        <w:t xml:space="preserve">Those parties that having been convicted, have </w:t>
      </w:r>
      <w:r w:rsidR="00BD2114">
        <w:t>cleared</w:t>
      </w:r>
      <w:r w:rsidR="005C5AF7">
        <w:t xml:space="preserve"> it up shall use this option</w:t>
      </w:r>
      <w:r w:rsidR="00837980">
        <w:t>.</w:t>
      </w:r>
      <w:r>
        <w:t xml:space="preserve"> </w:t>
      </w:r>
    </w:p>
    <w:p w14:paraId="3FB09185" w14:textId="77777777" w:rsidR="005C5AF7" w:rsidRDefault="005C5AF7" w:rsidP="00837980">
      <w:pPr>
        <w:pStyle w:val="Body"/>
      </w:pPr>
    </w:p>
    <w:p w14:paraId="38447103" w14:textId="702D6337" w:rsidR="00FE6D4B" w:rsidRDefault="00FE6D4B" w:rsidP="00837980">
      <w:pPr>
        <w:pStyle w:val="Body"/>
      </w:pPr>
      <w:r>
        <w:t>Most of the req</w:t>
      </w:r>
      <w:r w:rsidR="005C5AF7">
        <w:t>uirements are provided textually</w:t>
      </w:r>
      <w:r>
        <w:t>, which means that</w:t>
      </w:r>
      <w:r w:rsidR="005C5AF7">
        <w:t xml:space="preserve"> it will not be possible to automatically assess</w:t>
      </w:r>
      <w:r>
        <w:t xml:space="preserve"> the responses.</w:t>
      </w:r>
    </w:p>
    <w:p w14:paraId="1B72D4F1"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434"/>
        <w:gridCol w:w="7287"/>
      </w:tblGrid>
      <w:tr w:rsidR="00837980" w:rsidRPr="003718DF" w14:paraId="609CE42E"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1F5FEDD5" w14:textId="52A579A8" w:rsidR="00837980" w:rsidRPr="003718DF" w:rsidRDefault="00D10219" w:rsidP="00115CAC">
            <w:pPr>
              <w:pStyle w:val="Body"/>
              <w:tabs>
                <w:tab w:val="clear" w:pos="1134"/>
              </w:tabs>
            </w:pPr>
            <w:r>
              <w:t>Property</w:t>
            </w:r>
          </w:p>
        </w:tc>
        <w:tc>
          <w:tcPr>
            <w:tcW w:w="7511" w:type="dxa"/>
          </w:tcPr>
          <w:p w14:paraId="3E33B469" w14:textId="77777777" w:rsidR="00837980" w:rsidRPr="003718DF" w:rsidRDefault="00837980" w:rsidP="00115CAC">
            <w:pPr>
              <w:pStyle w:val="Body"/>
              <w:tabs>
                <w:tab w:val="clear" w:pos="1134"/>
              </w:tabs>
            </w:pPr>
            <w:r w:rsidRPr="003718DF">
              <w:t>Value</w:t>
            </w:r>
          </w:p>
        </w:tc>
      </w:tr>
      <w:tr w:rsidR="00837980" w:rsidRPr="003718DF" w14:paraId="777FD2AA" w14:textId="77777777" w:rsidTr="00115CAC">
        <w:tc>
          <w:tcPr>
            <w:tcW w:w="1134" w:type="dxa"/>
          </w:tcPr>
          <w:p w14:paraId="7DEA8FD9" w14:textId="77777777" w:rsidR="00837980" w:rsidRPr="003718DF" w:rsidRDefault="00837980" w:rsidP="00115CAC">
            <w:pPr>
              <w:pStyle w:val="Body"/>
              <w:tabs>
                <w:tab w:val="clear" w:pos="1134"/>
              </w:tabs>
            </w:pPr>
            <w:r w:rsidRPr="003718DF">
              <w:rPr>
                <w:i/>
              </w:rPr>
              <w:t>Identifier</w:t>
            </w:r>
          </w:p>
        </w:tc>
        <w:tc>
          <w:tcPr>
            <w:tcW w:w="7511" w:type="dxa"/>
          </w:tcPr>
          <w:p w14:paraId="2A9D818D"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4157c56b-754b-4f92-b4b1-0256b9a472d1</w:t>
            </w:r>
          </w:p>
        </w:tc>
      </w:tr>
      <w:tr w:rsidR="00123EF1" w:rsidRPr="003718DF" w14:paraId="25A679F3" w14:textId="77777777" w:rsidTr="00115CAC">
        <w:tc>
          <w:tcPr>
            <w:tcW w:w="1134" w:type="dxa"/>
          </w:tcPr>
          <w:p w14:paraId="7BC3D83D" w14:textId="7EA12542" w:rsidR="00123EF1" w:rsidRPr="003718DF" w:rsidRDefault="00123EF1" w:rsidP="00115CAC">
            <w:pPr>
              <w:pStyle w:val="Body"/>
              <w:tabs>
                <w:tab w:val="clear" w:pos="1134"/>
              </w:tabs>
              <w:rPr>
                <w:i/>
              </w:rPr>
            </w:pPr>
            <w:r>
              <w:rPr>
                <w:i/>
              </w:rPr>
              <w:t>Name</w:t>
            </w:r>
          </w:p>
        </w:tc>
        <w:tc>
          <w:tcPr>
            <w:tcW w:w="7511" w:type="dxa"/>
          </w:tcPr>
          <w:p w14:paraId="234B952C" w14:textId="071F47D8" w:rsidR="00123EF1" w:rsidRPr="003718DF" w:rsidRDefault="00123EF1" w:rsidP="00115CAC">
            <w:pPr>
              <w:pStyle w:val="Body"/>
              <w:tabs>
                <w:tab w:val="clear" w:pos="1134"/>
              </w:tabs>
              <w:rPr>
                <w:color w:val="000000"/>
                <w:szCs w:val="24"/>
                <w:lang w:eastAsia="en-GB"/>
              </w:rPr>
            </w:pPr>
            <w:r>
              <w:rPr>
                <w:color w:val="000000"/>
                <w:szCs w:val="24"/>
                <w:lang w:eastAsia="en-GB"/>
              </w:rPr>
              <w:t>The economic operator has been the subject of a conviction.</w:t>
            </w:r>
          </w:p>
        </w:tc>
      </w:tr>
      <w:tr w:rsidR="00837980" w:rsidRPr="003718DF" w14:paraId="74382520" w14:textId="77777777" w:rsidTr="00115CAC">
        <w:tc>
          <w:tcPr>
            <w:tcW w:w="1134" w:type="dxa"/>
          </w:tcPr>
          <w:p w14:paraId="7DC1B8CB" w14:textId="77777777" w:rsidR="00837980" w:rsidRPr="003718DF" w:rsidRDefault="00837980" w:rsidP="00115CAC">
            <w:pPr>
              <w:pStyle w:val="Body"/>
              <w:tabs>
                <w:tab w:val="clear" w:pos="1134"/>
              </w:tabs>
            </w:pPr>
            <w:r w:rsidRPr="003718DF">
              <w:rPr>
                <w:i/>
                <w:color w:val="000000"/>
                <w:szCs w:val="24"/>
                <w:lang w:eastAsia="en-GB"/>
              </w:rPr>
              <w:t>Description</w:t>
            </w:r>
            <w:r w:rsidRPr="003718DF">
              <w:rPr>
                <w:color w:val="000000"/>
                <w:szCs w:val="24"/>
                <w:lang w:eastAsia="en-GB"/>
              </w:rPr>
              <w:t xml:space="preserve">: </w:t>
            </w:r>
          </w:p>
        </w:tc>
        <w:tc>
          <w:tcPr>
            <w:tcW w:w="7511" w:type="dxa"/>
          </w:tcPr>
          <w:p w14:paraId="0BDB3976" w14:textId="77777777" w:rsidR="00837980" w:rsidRPr="003718DF" w:rsidRDefault="00837980" w:rsidP="00115CAC">
            <w:pPr>
              <w:pStyle w:val="Body"/>
              <w:tabs>
                <w:tab w:val="clear" w:pos="1134"/>
              </w:tabs>
            </w:pPr>
            <w:r w:rsidRPr="003718DF">
              <w:t xml:space="preserve">The economic operator itself or any person who is a member of its administrative, management, or supervisory board or has powers of representation, decision or control therein </w:t>
            </w:r>
            <w:r w:rsidRPr="003718DF">
              <w:rPr>
                <w:b/>
              </w:rPr>
              <w:t>has been</w:t>
            </w:r>
            <w:r w:rsidRPr="003718DF">
              <w:t xml:space="preserve"> the subject of a conviction by final judgement</w:t>
            </w:r>
            <w:r w:rsidRPr="003718DF">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3718DF" w14:paraId="29E9D55F" w14:textId="77777777" w:rsidTr="00115CAC">
        <w:tc>
          <w:tcPr>
            <w:tcW w:w="1134" w:type="dxa"/>
          </w:tcPr>
          <w:p w14:paraId="28F544D9" w14:textId="0691BFA8" w:rsidR="00837980" w:rsidRPr="003718DF" w:rsidRDefault="00FE6D4B" w:rsidP="00115CAC">
            <w:pPr>
              <w:pStyle w:val="Body"/>
              <w:tabs>
                <w:tab w:val="clear" w:pos="1134"/>
              </w:tabs>
            </w:pPr>
            <w:r>
              <w:rPr>
                <w:i/>
              </w:rPr>
              <w:t>Expected data type</w:t>
            </w:r>
          </w:p>
        </w:tc>
        <w:tc>
          <w:tcPr>
            <w:tcW w:w="7511" w:type="dxa"/>
          </w:tcPr>
          <w:p w14:paraId="645EF4FF" w14:textId="77777777" w:rsidR="00837980" w:rsidRPr="003718DF" w:rsidRDefault="00837980" w:rsidP="00115CAC">
            <w:pPr>
              <w:pStyle w:val="Body"/>
              <w:tabs>
                <w:tab w:val="clear" w:pos="1134"/>
              </w:tabs>
            </w:pPr>
            <w:r w:rsidRPr="003718DF">
              <w:t>Boolean</w:t>
            </w:r>
          </w:p>
        </w:tc>
      </w:tr>
    </w:tbl>
    <w:p w14:paraId="0AAB6539" w14:textId="77777777" w:rsidR="00837980"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79CF0F5C"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6C56E8A9" w14:textId="70743F14" w:rsidR="00837980" w:rsidRPr="003718DF" w:rsidRDefault="00D10219" w:rsidP="00115CAC">
            <w:pPr>
              <w:pStyle w:val="Body"/>
              <w:tabs>
                <w:tab w:val="clear" w:pos="1134"/>
              </w:tabs>
            </w:pPr>
            <w:r>
              <w:t>Property</w:t>
            </w:r>
          </w:p>
        </w:tc>
        <w:tc>
          <w:tcPr>
            <w:tcW w:w="7511" w:type="dxa"/>
          </w:tcPr>
          <w:p w14:paraId="5D289AFF" w14:textId="77777777" w:rsidR="00837980" w:rsidRPr="003718DF" w:rsidRDefault="00837980" w:rsidP="00115CAC">
            <w:pPr>
              <w:pStyle w:val="Body"/>
              <w:tabs>
                <w:tab w:val="clear" w:pos="1134"/>
              </w:tabs>
            </w:pPr>
            <w:r w:rsidRPr="003718DF">
              <w:t>Value</w:t>
            </w:r>
          </w:p>
        </w:tc>
      </w:tr>
      <w:tr w:rsidR="00837980" w:rsidRPr="00D37277" w14:paraId="6B013A99" w14:textId="77777777" w:rsidTr="00115CAC">
        <w:tc>
          <w:tcPr>
            <w:tcW w:w="1134" w:type="dxa"/>
          </w:tcPr>
          <w:p w14:paraId="178D3DC0" w14:textId="77777777" w:rsidR="00837980" w:rsidRPr="003718DF" w:rsidRDefault="00837980" w:rsidP="00115CAC">
            <w:pPr>
              <w:pStyle w:val="Body"/>
              <w:tabs>
                <w:tab w:val="clear" w:pos="1134"/>
              </w:tabs>
            </w:pPr>
            <w:r w:rsidRPr="003718DF">
              <w:rPr>
                <w:i/>
              </w:rPr>
              <w:t>Identifier</w:t>
            </w:r>
          </w:p>
        </w:tc>
        <w:tc>
          <w:tcPr>
            <w:tcW w:w="7511" w:type="dxa"/>
          </w:tcPr>
          <w:p w14:paraId="2086B602"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ecf40999-7b64-4e10-b960-7f8ff8674cf6</w:t>
            </w:r>
          </w:p>
        </w:tc>
      </w:tr>
      <w:tr w:rsidR="00123EF1" w:rsidRPr="00641F63" w14:paraId="3AB5EAC3" w14:textId="77777777" w:rsidTr="00115CAC">
        <w:tc>
          <w:tcPr>
            <w:tcW w:w="1134" w:type="dxa"/>
          </w:tcPr>
          <w:p w14:paraId="74767B4B" w14:textId="6FFC20E4" w:rsidR="00123EF1" w:rsidRPr="003718DF" w:rsidRDefault="00123EF1" w:rsidP="00115CAC">
            <w:pPr>
              <w:pStyle w:val="Body"/>
              <w:tabs>
                <w:tab w:val="clear" w:pos="1134"/>
              </w:tabs>
              <w:rPr>
                <w:i/>
              </w:rPr>
            </w:pPr>
            <w:r>
              <w:rPr>
                <w:i/>
              </w:rPr>
              <w:t>Name</w:t>
            </w:r>
          </w:p>
        </w:tc>
        <w:tc>
          <w:tcPr>
            <w:tcW w:w="7511" w:type="dxa"/>
          </w:tcPr>
          <w:p w14:paraId="0064EBC7" w14:textId="3686C231" w:rsidR="00123EF1" w:rsidRPr="00641F63" w:rsidRDefault="00123EF1" w:rsidP="00115CAC">
            <w:pPr>
              <w:pStyle w:val="Body"/>
              <w:tabs>
                <w:tab w:val="clear" w:pos="1134"/>
              </w:tabs>
              <w:rPr>
                <w:color w:val="000000"/>
                <w:szCs w:val="24"/>
                <w:lang w:val="it-IT" w:eastAsia="en-GB"/>
              </w:rPr>
            </w:pPr>
            <w:r>
              <w:rPr>
                <w:color w:val="000000"/>
                <w:szCs w:val="24"/>
                <w:lang w:val="it-IT" w:eastAsia="en-GB"/>
              </w:rPr>
              <w:t>Date of conviction</w:t>
            </w:r>
          </w:p>
        </w:tc>
      </w:tr>
      <w:tr w:rsidR="00837980" w:rsidRPr="003718DF" w14:paraId="03A50F57" w14:textId="77777777" w:rsidTr="00115CAC">
        <w:tc>
          <w:tcPr>
            <w:tcW w:w="1134" w:type="dxa"/>
          </w:tcPr>
          <w:p w14:paraId="2931F18D"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7C0C6C56" w14:textId="77777777" w:rsidR="00837980" w:rsidRPr="003718DF" w:rsidRDefault="00837980" w:rsidP="00115CAC">
            <w:pPr>
              <w:pStyle w:val="Body"/>
              <w:tabs>
                <w:tab w:val="clear" w:pos="1134"/>
              </w:tabs>
            </w:pPr>
            <w:r w:rsidRPr="003718DF">
              <w:t>Provide the date of conviction</w:t>
            </w:r>
          </w:p>
        </w:tc>
      </w:tr>
      <w:tr w:rsidR="00837980" w:rsidRPr="003718DF" w14:paraId="66D68D61" w14:textId="77777777" w:rsidTr="00115CAC">
        <w:tc>
          <w:tcPr>
            <w:tcW w:w="1134" w:type="dxa"/>
          </w:tcPr>
          <w:p w14:paraId="6E4A25E3" w14:textId="5D634391" w:rsidR="00837980" w:rsidRPr="003718DF" w:rsidRDefault="00FE6D4B" w:rsidP="00115CAC">
            <w:pPr>
              <w:pStyle w:val="Body"/>
              <w:tabs>
                <w:tab w:val="clear" w:pos="1134"/>
              </w:tabs>
            </w:pPr>
            <w:r>
              <w:rPr>
                <w:i/>
              </w:rPr>
              <w:t>Expected data type</w:t>
            </w:r>
          </w:p>
        </w:tc>
        <w:tc>
          <w:tcPr>
            <w:tcW w:w="7511" w:type="dxa"/>
          </w:tcPr>
          <w:p w14:paraId="2D9C78E4" w14:textId="21D254D8" w:rsidR="00837980" w:rsidRPr="003718DF" w:rsidRDefault="001A0D09" w:rsidP="00115CAC">
            <w:pPr>
              <w:pStyle w:val="Body"/>
              <w:tabs>
                <w:tab w:val="clear" w:pos="1134"/>
              </w:tabs>
            </w:pPr>
            <w:r>
              <w:t>text</w:t>
            </w:r>
          </w:p>
        </w:tc>
      </w:tr>
    </w:tbl>
    <w:p w14:paraId="4FFAB82D" w14:textId="77777777" w:rsidR="00837980" w:rsidRDefault="00837980" w:rsidP="00837980">
      <w:pPr>
        <w:pStyle w:val="Body"/>
      </w:pPr>
    </w:p>
    <w:p w14:paraId="334CC9D5" w14:textId="07D68A92" w:rsidR="00FE6D4B" w:rsidRDefault="00FE6D4B" w:rsidP="00837980">
      <w:pPr>
        <w:pStyle w:val="Body"/>
      </w:pPr>
      <w:r>
        <w:t>Note that the criterion requirements define the expected data type as te</w:t>
      </w:r>
      <w:r w:rsidR="005C5AF7">
        <w:t>xt</w:t>
      </w:r>
      <w:r>
        <w:t xml:space="preserve"> data.</w:t>
      </w:r>
    </w:p>
    <w:p w14:paraId="6AEA22FA" w14:textId="77777777" w:rsidR="00FE6D4B" w:rsidRDefault="00FE6D4B" w:rsidP="00837980">
      <w:pPr>
        <w:pStyle w:val="Body"/>
      </w:pPr>
    </w:p>
    <w:tbl>
      <w:tblPr>
        <w:tblStyle w:val="TableGrid"/>
        <w:tblW w:w="0" w:type="auto"/>
        <w:tblLayout w:type="fixed"/>
        <w:tblLook w:val="04A0" w:firstRow="1" w:lastRow="0" w:firstColumn="1" w:lastColumn="0" w:noHBand="0" w:noVBand="1"/>
      </w:tblPr>
      <w:tblGrid>
        <w:gridCol w:w="1384"/>
        <w:gridCol w:w="7337"/>
      </w:tblGrid>
      <w:tr w:rsidR="00837980" w:rsidRPr="003718DF" w14:paraId="19476408" w14:textId="77777777" w:rsidTr="00FE6D4B">
        <w:trPr>
          <w:cnfStyle w:val="100000000000" w:firstRow="1" w:lastRow="0" w:firstColumn="0" w:lastColumn="0" w:oddVBand="0" w:evenVBand="0" w:oddHBand="0" w:evenHBand="0" w:firstRowFirstColumn="0" w:firstRowLastColumn="0" w:lastRowFirstColumn="0" w:lastRowLastColumn="0"/>
        </w:trPr>
        <w:tc>
          <w:tcPr>
            <w:tcW w:w="1384" w:type="dxa"/>
          </w:tcPr>
          <w:p w14:paraId="60786C70" w14:textId="6F26609D" w:rsidR="00837980" w:rsidRPr="003718DF" w:rsidRDefault="00D10219" w:rsidP="00115CAC">
            <w:pPr>
              <w:pStyle w:val="Body"/>
              <w:tabs>
                <w:tab w:val="clear" w:pos="1134"/>
              </w:tabs>
            </w:pPr>
            <w:r>
              <w:t>Property</w:t>
            </w:r>
          </w:p>
        </w:tc>
        <w:tc>
          <w:tcPr>
            <w:tcW w:w="7337" w:type="dxa"/>
          </w:tcPr>
          <w:p w14:paraId="06E4F994" w14:textId="77777777" w:rsidR="00837980" w:rsidRPr="003718DF" w:rsidRDefault="00837980" w:rsidP="00115CAC">
            <w:pPr>
              <w:pStyle w:val="Body"/>
              <w:tabs>
                <w:tab w:val="clear" w:pos="1134"/>
              </w:tabs>
            </w:pPr>
            <w:r w:rsidRPr="003718DF">
              <w:t>Value</w:t>
            </w:r>
          </w:p>
        </w:tc>
      </w:tr>
      <w:tr w:rsidR="00837980" w:rsidRPr="003718DF" w14:paraId="6BE6001E" w14:textId="77777777" w:rsidTr="00FE6D4B">
        <w:tc>
          <w:tcPr>
            <w:tcW w:w="1384" w:type="dxa"/>
          </w:tcPr>
          <w:p w14:paraId="62D54266" w14:textId="77777777" w:rsidR="00837980" w:rsidRPr="003718DF" w:rsidRDefault="00837980" w:rsidP="00115CAC">
            <w:pPr>
              <w:pStyle w:val="Body"/>
              <w:tabs>
                <w:tab w:val="clear" w:pos="1134"/>
              </w:tabs>
            </w:pPr>
            <w:r w:rsidRPr="003718DF">
              <w:rPr>
                <w:i/>
              </w:rPr>
              <w:t>Identifier</w:t>
            </w:r>
          </w:p>
        </w:tc>
        <w:tc>
          <w:tcPr>
            <w:tcW w:w="7337" w:type="dxa"/>
          </w:tcPr>
          <w:p w14:paraId="2A612570"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7d35fb7c-da5b-4830-b598-4f347a04dceb</w:t>
            </w:r>
          </w:p>
        </w:tc>
      </w:tr>
      <w:tr w:rsidR="00123EF1" w:rsidRPr="003718DF" w14:paraId="0430ABB2" w14:textId="77777777" w:rsidTr="00FE6D4B">
        <w:tc>
          <w:tcPr>
            <w:tcW w:w="1384" w:type="dxa"/>
          </w:tcPr>
          <w:p w14:paraId="561EE4B8" w14:textId="5A3776BF" w:rsidR="00123EF1" w:rsidRPr="003718DF" w:rsidRDefault="00123EF1" w:rsidP="00115CAC">
            <w:pPr>
              <w:pStyle w:val="Body"/>
              <w:tabs>
                <w:tab w:val="clear" w:pos="1134"/>
              </w:tabs>
              <w:rPr>
                <w:i/>
              </w:rPr>
            </w:pPr>
            <w:r>
              <w:rPr>
                <w:i/>
              </w:rPr>
              <w:t>Name</w:t>
            </w:r>
          </w:p>
        </w:tc>
        <w:tc>
          <w:tcPr>
            <w:tcW w:w="7337" w:type="dxa"/>
          </w:tcPr>
          <w:p w14:paraId="7A3952F6" w14:textId="1CD3683D" w:rsidR="00123EF1" w:rsidRPr="003718DF" w:rsidRDefault="00123EF1" w:rsidP="00115CAC">
            <w:pPr>
              <w:pStyle w:val="Body"/>
              <w:tabs>
                <w:tab w:val="clear" w:pos="1134"/>
              </w:tabs>
              <w:rPr>
                <w:color w:val="000000"/>
                <w:szCs w:val="24"/>
                <w:lang w:eastAsia="en-GB"/>
              </w:rPr>
            </w:pPr>
            <w:r>
              <w:rPr>
                <w:color w:val="000000"/>
                <w:szCs w:val="24"/>
                <w:lang w:eastAsia="en-GB"/>
              </w:rPr>
              <w:t>Reason of the conviction</w:t>
            </w:r>
          </w:p>
        </w:tc>
      </w:tr>
      <w:tr w:rsidR="00837980" w:rsidRPr="003718DF" w14:paraId="46FFD0AA" w14:textId="77777777" w:rsidTr="00FE6D4B">
        <w:tc>
          <w:tcPr>
            <w:tcW w:w="1384" w:type="dxa"/>
          </w:tcPr>
          <w:p w14:paraId="719F7535"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337" w:type="dxa"/>
          </w:tcPr>
          <w:p w14:paraId="0D606B44"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Provide the reason of the conviction</w:t>
            </w:r>
          </w:p>
        </w:tc>
      </w:tr>
      <w:tr w:rsidR="00837980" w:rsidRPr="003718DF" w14:paraId="623A5FFF" w14:textId="77777777" w:rsidTr="00FE6D4B">
        <w:tc>
          <w:tcPr>
            <w:tcW w:w="1384" w:type="dxa"/>
          </w:tcPr>
          <w:p w14:paraId="5EF4F61A" w14:textId="31D26FD5"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337" w:type="dxa"/>
          </w:tcPr>
          <w:p w14:paraId="7692364F"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text</w:t>
            </w:r>
          </w:p>
        </w:tc>
      </w:tr>
    </w:tbl>
    <w:p w14:paraId="748197AB" w14:textId="77777777" w:rsidR="00837980" w:rsidRDefault="00837980" w:rsidP="00837980">
      <w:pPr>
        <w:pStyle w:val="Body"/>
        <w:rPr>
          <w:color w:val="000000"/>
          <w:szCs w:val="24"/>
          <w:lang w:eastAsia="en-GB"/>
        </w:rPr>
      </w:pPr>
    </w:p>
    <w:p w14:paraId="09BB002D" w14:textId="77777777" w:rsidR="00FE6D4B" w:rsidRDefault="00FE6D4B" w:rsidP="00837980">
      <w:pPr>
        <w:pStyle w:val="Body"/>
        <w:rPr>
          <w:color w:val="000000"/>
          <w:szCs w:val="24"/>
          <w:lang w:eastAsia="en-GB"/>
        </w:rPr>
      </w:pPr>
    </w:p>
    <w:p w14:paraId="660275B8" w14:textId="77777777" w:rsidR="00FE6D4B" w:rsidRPr="009F354A" w:rsidRDefault="00FE6D4B" w:rsidP="00837980">
      <w:pPr>
        <w:pStyle w:val="Body"/>
        <w:rPr>
          <w:color w:val="000000"/>
          <w:szCs w:val="24"/>
          <w:lang w:eastAsia="en-GB"/>
        </w:rPr>
      </w:pPr>
    </w:p>
    <w:tbl>
      <w:tblPr>
        <w:tblStyle w:val="TableGrid"/>
        <w:tblW w:w="0" w:type="auto"/>
        <w:tblLook w:val="04A0" w:firstRow="1" w:lastRow="0" w:firstColumn="1" w:lastColumn="0" w:noHBand="0" w:noVBand="1"/>
      </w:tblPr>
      <w:tblGrid>
        <w:gridCol w:w="1344"/>
        <w:gridCol w:w="7377"/>
      </w:tblGrid>
      <w:tr w:rsidR="00837980" w:rsidRPr="003718DF" w14:paraId="5631B814"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AA479C0" w14:textId="1B021C88" w:rsidR="00837980" w:rsidRPr="003718DF" w:rsidRDefault="00D10219" w:rsidP="00115CAC">
            <w:pPr>
              <w:pStyle w:val="Body"/>
              <w:tabs>
                <w:tab w:val="clear" w:pos="1134"/>
              </w:tabs>
            </w:pPr>
            <w:r>
              <w:lastRenderedPageBreak/>
              <w:t>Property</w:t>
            </w:r>
          </w:p>
        </w:tc>
        <w:tc>
          <w:tcPr>
            <w:tcW w:w="7511" w:type="dxa"/>
          </w:tcPr>
          <w:p w14:paraId="02DF93B2" w14:textId="77777777" w:rsidR="00837980" w:rsidRPr="003718DF" w:rsidRDefault="00837980" w:rsidP="00115CAC">
            <w:pPr>
              <w:pStyle w:val="Body"/>
              <w:tabs>
                <w:tab w:val="clear" w:pos="1134"/>
              </w:tabs>
            </w:pPr>
            <w:r w:rsidRPr="003718DF">
              <w:t>Value</w:t>
            </w:r>
          </w:p>
        </w:tc>
      </w:tr>
      <w:tr w:rsidR="00837980" w:rsidRPr="00D37277" w14:paraId="27EDBED9" w14:textId="77777777" w:rsidTr="00115CAC">
        <w:tc>
          <w:tcPr>
            <w:tcW w:w="1134" w:type="dxa"/>
          </w:tcPr>
          <w:p w14:paraId="4C6FBBBF"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identifier</w:t>
            </w:r>
          </w:p>
        </w:tc>
        <w:tc>
          <w:tcPr>
            <w:tcW w:w="7511" w:type="dxa"/>
          </w:tcPr>
          <w:p w14:paraId="75826F1E" w14:textId="77777777" w:rsidR="00837980" w:rsidRPr="00641F63" w:rsidRDefault="00837980" w:rsidP="00115CAC">
            <w:pPr>
              <w:pStyle w:val="Body"/>
              <w:tabs>
                <w:tab w:val="clear" w:pos="1134"/>
              </w:tabs>
              <w:rPr>
                <w:lang w:val="it-IT"/>
              </w:rPr>
            </w:pPr>
            <w:r w:rsidRPr="00641F63">
              <w:rPr>
                <w:color w:val="000000"/>
                <w:szCs w:val="24"/>
                <w:lang w:val="it-IT" w:eastAsia="en-GB"/>
              </w:rPr>
              <w:t>c5012430-14da-454c-9d01-34cedc6a7ded</w:t>
            </w:r>
          </w:p>
        </w:tc>
      </w:tr>
      <w:tr w:rsidR="00123EF1" w:rsidRPr="00641F63" w14:paraId="772E8154" w14:textId="77777777" w:rsidTr="00115CAC">
        <w:tc>
          <w:tcPr>
            <w:tcW w:w="1134" w:type="dxa"/>
          </w:tcPr>
          <w:p w14:paraId="0BEC5DC4" w14:textId="4E2479DD" w:rsidR="00123EF1" w:rsidRPr="003718DF" w:rsidRDefault="00123EF1" w:rsidP="00115CAC">
            <w:pPr>
              <w:pStyle w:val="Body"/>
              <w:tabs>
                <w:tab w:val="clear" w:pos="1134"/>
              </w:tabs>
              <w:rPr>
                <w:i/>
                <w:color w:val="000000"/>
                <w:szCs w:val="24"/>
                <w:lang w:eastAsia="en-GB"/>
              </w:rPr>
            </w:pPr>
            <w:r>
              <w:rPr>
                <w:i/>
                <w:color w:val="000000"/>
                <w:szCs w:val="24"/>
                <w:lang w:eastAsia="en-GB"/>
              </w:rPr>
              <w:t>Name</w:t>
            </w:r>
          </w:p>
        </w:tc>
        <w:tc>
          <w:tcPr>
            <w:tcW w:w="7511" w:type="dxa"/>
          </w:tcPr>
          <w:p w14:paraId="05D5D3E4" w14:textId="6863E0FC" w:rsidR="00123EF1" w:rsidRPr="00D37277" w:rsidRDefault="00123EF1" w:rsidP="00115CAC">
            <w:pPr>
              <w:pStyle w:val="Body"/>
              <w:tabs>
                <w:tab w:val="clear" w:pos="1134"/>
              </w:tabs>
              <w:rPr>
                <w:color w:val="000000"/>
                <w:szCs w:val="24"/>
                <w:lang w:eastAsia="en-GB"/>
              </w:rPr>
            </w:pPr>
            <w:r w:rsidRPr="00D37277">
              <w:rPr>
                <w:color w:val="000000"/>
                <w:szCs w:val="24"/>
                <w:lang w:eastAsia="en-GB"/>
              </w:rPr>
              <w:t>Name of the convicted persons</w:t>
            </w:r>
          </w:p>
        </w:tc>
      </w:tr>
      <w:tr w:rsidR="00837980" w:rsidRPr="003718DF" w14:paraId="5A54F5C7" w14:textId="77777777" w:rsidTr="00123EF1">
        <w:trPr>
          <w:trHeight w:val="510"/>
        </w:trPr>
        <w:tc>
          <w:tcPr>
            <w:tcW w:w="1134" w:type="dxa"/>
          </w:tcPr>
          <w:p w14:paraId="66BF4280" w14:textId="77777777" w:rsidR="00837980" w:rsidRPr="003718DF" w:rsidRDefault="00837980" w:rsidP="00115CAC">
            <w:pPr>
              <w:pStyle w:val="Body"/>
              <w:tabs>
                <w:tab w:val="clear" w:pos="1134"/>
              </w:tabs>
            </w:pPr>
            <w:r w:rsidRPr="003718DF">
              <w:rPr>
                <w:i/>
              </w:rPr>
              <w:t>Description</w:t>
            </w:r>
          </w:p>
        </w:tc>
        <w:tc>
          <w:tcPr>
            <w:tcW w:w="7511" w:type="dxa"/>
          </w:tcPr>
          <w:p w14:paraId="52672721" w14:textId="77777777" w:rsidR="00837980" w:rsidRPr="003718DF" w:rsidRDefault="00837980" w:rsidP="00115CAC">
            <w:pPr>
              <w:pStyle w:val="Body"/>
              <w:tabs>
                <w:tab w:val="clear" w:pos="1134"/>
              </w:tabs>
            </w:pPr>
            <w:r w:rsidRPr="003718DF">
              <w:t>Provide the name of the convicted persons.</w:t>
            </w:r>
          </w:p>
        </w:tc>
      </w:tr>
      <w:tr w:rsidR="00837980" w:rsidRPr="003718DF" w14:paraId="2D3B4AE7" w14:textId="77777777" w:rsidTr="00115CAC">
        <w:tc>
          <w:tcPr>
            <w:tcW w:w="1134" w:type="dxa"/>
          </w:tcPr>
          <w:p w14:paraId="0865B680" w14:textId="68F142F7" w:rsidR="00837980" w:rsidRPr="003718DF" w:rsidRDefault="00FE6D4B" w:rsidP="00115CAC">
            <w:pPr>
              <w:pStyle w:val="Body"/>
              <w:tabs>
                <w:tab w:val="clear" w:pos="1134"/>
              </w:tabs>
            </w:pPr>
            <w:r>
              <w:rPr>
                <w:i/>
              </w:rPr>
              <w:t>Expected data type</w:t>
            </w:r>
          </w:p>
        </w:tc>
        <w:tc>
          <w:tcPr>
            <w:tcW w:w="7511" w:type="dxa"/>
          </w:tcPr>
          <w:p w14:paraId="411712DC" w14:textId="77777777" w:rsidR="00837980" w:rsidRPr="003718DF" w:rsidRDefault="00837980" w:rsidP="00115CAC">
            <w:pPr>
              <w:pStyle w:val="Body"/>
              <w:tabs>
                <w:tab w:val="clear" w:pos="1134"/>
              </w:tabs>
            </w:pPr>
            <w:r w:rsidRPr="003718DF">
              <w:t>text</w:t>
            </w:r>
          </w:p>
        </w:tc>
      </w:tr>
    </w:tbl>
    <w:p w14:paraId="56B5569C"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3E3863E0" w14:textId="77777777" w:rsidTr="00123EF1">
        <w:trPr>
          <w:cnfStyle w:val="100000000000" w:firstRow="1" w:lastRow="0" w:firstColumn="0" w:lastColumn="0" w:oddVBand="0" w:evenVBand="0" w:oddHBand="0" w:evenHBand="0" w:firstRowFirstColumn="0" w:firstRowLastColumn="0" w:lastRowFirstColumn="0" w:lastRowLastColumn="0"/>
        </w:trPr>
        <w:tc>
          <w:tcPr>
            <w:tcW w:w="1344" w:type="dxa"/>
          </w:tcPr>
          <w:p w14:paraId="05C87E95" w14:textId="07D50063" w:rsidR="00837980" w:rsidRPr="003718DF" w:rsidRDefault="00D10219" w:rsidP="00115CAC">
            <w:pPr>
              <w:pStyle w:val="Body"/>
              <w:tabs>
                <w:tab w:val="clear" w:pos="1134"/>
              </w:tabs>
            </w:pPr>
            <w:r>
              <w:t>Property</w:t>
            </w:r>
          </w:p>
        </w:tc>
        <w:tc>
          <w:tcPr>
            <w:tcW w:w="7377" w:type="dxa"/>
          </w:tcPr>
          <w:p w14:paraId="77ACE0C9" w14:textId="77777777" w:rsidR="00837980" w:rsidRPr="003718DF" w:rsidRDefault="00837980" w:rsidP="00115CAC">
            <w:pPr>
              <w:pStyle w:val="Body"/>
              <w:tabs>
                <w:tab w:val="clear" w:pos="1134"/>
              </w:tabs>
            </w:pPr>
            <w:r w:rsidRPr="003718DF">
              <w:t>Value</w:t>
            </w:r>
          </w:p>
        </w:tc>
      </w:tr>
      <w:tr w:rsidR="00837980" w:rsidRPr="003718DF" w14:paraId="6165B97C" w14:textId="77777777" w:rsidTr="00123EF1">
        <w:tc>
          <w:tcPr>
            <w:tcW w:w="1344" w:type="dxa"/>
          </w:tcPr>
          <w:p w14:paraId="145C4EBC" w14:textId="77777777" w:rsidR="00837980" w:rsidRPr="003718DF" w:rsidRDefault="00837980" w:rsidP="00115CAC">
            <w:pPr>
              <w:pStyle w:val="Body"/>
              <w:tabs>
                <w:tab w:val="clear" w:pos="1134"/>
              </w:tabs>
            </w:pPr>
            <w:r w:rsidRPr="003718DF">
              <w:rPr>
                <w:i/>
              </w:rPr>
              <w:t>Identifier</w:t>
            </w:r>
          </w:p>
        </w:tc>
        <w:tc>
          <w:tcPr>
            <w:tcW w:w="7377" w:type="dxa"/>
          </w:tcPr>
          <w:p w14:paraId="34454B47" w14:textId="77777777" w:rsidR="00837980" w:rsidRPr="003718DF" w:rsidRDefault="00837980" w:rsidP="00115CAC">
            <w:pPr>
              <w:pStyle w:val="Body"/>
              <w:tabs>
                <w:tab w:val="clear" w:pos="1134"/>
              </w:tabs>
            </w:pPr>
            <w:r w:rsidRPr="003718DF">
              <w:rPr>
                <w:color w:val="000000"/>
                <w:szCs w:val="24"/>
                <w:lang w:eastAsia="en-GB"/>
              </w:rPr>
              <w:t>9ca9096f-edd2-4f19-b6b1-b55c83a2d5c8</w:t>
            </w:r>
          </w:p>
        </w:tc>
      </w:tr>
      <w:tr w:rsidR="00837980" w:rsidRPr="003718DF" w14:paraId="3F895240" w14:textId="77777777" w:rsidTr="00123EF1">
        <w:tc>
          <w:tcPr>
            <w:tcW w:w="1344" w:type="dxa"/>
          </w:tcPr>
          <w:p w14:paraId="1689A9F5" w14:textId="77777777" w:rsidR="00837980" w:rsidRPr="003718DF" w:rsidRDefault="00837980" w:rsidP="00115CAC">
            <w:pPr>
              <w:pStyle w:val="Body"/>
              <w:tabs>
                <w:tab w:val="clear" w:pos="1134"/>
              </w:tabs>
            </w:pPr>
            <w:r w:rsidRPr="003718DF">
              <w:rPr>
                <w:i/>
              </w:rPr>
              <w:t>Description</w:t>
            </w:r>
          </w:p>
        </w:tc>
        <w:tc>
          <w:tcPr>
            <w:tcW w:w="7377" w:type="dxa"/>
          </w:tcPr>
          <w:p w14:paraId="3A49E2A9" w14:textId="77777777" w:rsidR="00837980" w:rsidRPr="003718DF" w:rsidRDefault="00837980" w:rsidP="00115CAC">
            <w:pPr>
              <w:pStyle w:val="Body"/>
              <w:tabs>
                <w:tab w:val="clear" w:pos="1134"/>
              </w:tabs>
            </w:pPr>
            <w:r w:rsidRPr="003718DF">
              <w:t>Length of the period of conviction</w:t>
            </w:r>
          </w:p>
        </w:tc>
      </w:tr>
      <w:tr w:rsidR="00837980" w:rsidRPr="003718DF" w14:paraId="3EC88D94" w14:textId="77777777" w:rsidTr="00123EF1">
        <w:tc>
          <w:tcPr>
            <w:tcW w:w="1344" w:type="dxa"/>
          </w:tcPr>
          <w:p w14:paraId="12252776" w14:textId="2673B3D9" w:rsidR="00837980" w:rsidRPr="003718DF" w:rsidRDefault="00FE6D4B" w:rsidP="00115CAC">
            <w:pPr>
              <w:pStyle w:val="Body"/>
              <w:tabs>
                <w:tab w:val="clear" w:pos="1134"/>
              </w:tabs>
            </w:pPr>
            <w:r>
              <w:rPr>
                <w:i/>
              </w:rPr>
              <w:t>Expected data type</w:t>
            </w:r>
          </w:p>
        </w:tc>
        <w:tc>
          <w:tcPr>
            <w:tcW w:w="7377" w:type="dxa"/>
          </w:tcPr>
          <w:p w14:paraId="366794E9" w14:textId="77777777" w:rsidR="00837980" w:rsidRPr="003718DF" w:rsidRDefault="00837980" w:rsidP="00115CAC">
            <w:pPr>
              <w:pStyle w:val="Body"/>
              <w:tabs>
                <w:tab w:val="clear" w:pos="1134"/>
              </w:tabs>
            </w:pPr>
            <w:r w:rsidRPr="003718DF">
              <w:t>text</w:t>
            </w:r>
          </w:p>
        </w:tc>
      </w:tr>
    </w:tbl>
    <w:p w14:paraId="2EEC45ED"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412ED506"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394362CD" w14:textId="72DF5824" w:rsidR="00837980" w:rsidRPr="003718DF" w:rsidRDefault="00D10219" w:rsidP="00115CAC">
            <w:pPr>
              <w:pStyle w:val="Body"/>
              <w:tabs>
                <w:tab w:val="clear" w:pos="1134"/>
              </w:tabs>
            </w:pPr>
            <w:r>
              <w:t>Property</w:t>
            </w:r>
          </w:p>
        </w:tc>
        <w:tc>
          <w:tcPr>
            <w:tcW w:w="7511" w:type="dxa"/>
          </w:tcPr>
          <w:p w14:paraId="693213CF" w14:textId="77777777" w:rsidR="00837980" w:rsidRPr="003718DF" w:rsidRDefault="00837980" w:rsidP="00115CAC">
            <w:pPr>
              <w:pStyle w:val="Body"/>
              <w:tabs>
                <w:tab w:val="clear" w:pos="1134"/>
              </w:tabs>
            </w:pPr>
            <w:r w:rsidRPr="003718DF">
              <w:t>Value</w:t>
            </w:r>
          </w:p>
        </w:tc>
      </w:tr>
      <w:tr w:rsidR="00837980" w:rsidRPr="00D37277" w14:paraId="6CAB9259" w14:textId="77777777" w:rsidTr="00115CAC">
        <w:tc>
          <w:tcPr>
            <w:tcW w:w="1134" w:type="dxa"/>
          </w:tcPr>
          <w:p w14:paraId="3CAF2571" w14:textId="77777777" w:rsidR="00837980" w:rsidRPr="003718DF" w:rsidRDefault="00837980" w:rsidP="00115CAC">
            <w:pPr>
              <w:pStyle w:val="Body"/>
              <w:tabs>
                <w:tab w:val="clear" w:pos="1134"/>
              </w:tabs>
            </w:pPr>
            <w:r w:rsidRPr="003718DF">
              <w:rPr>
                <w:i/>
              </w:rPr>
              <w:t>Identifier</w:t>
            </w:r>
          </w:p>
        </w:tc>
        <w:tc>
          <w:tcPr>
            <w:tcW w:w="7511" w:type="dxa"/>
          </w:tcPr>
          <w:p w14:paraId="263C26DC"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41dd2e9b-1bfd-44c7-93ee-56bd74a4334b</w:t>
            </w:r>
          </w:p>
        </w:tc>
      </w:tr>
      <w:tr w:rsidR="00837980" w:rsidRPr="003718DF" w14:paraId="0DB77DFD" w14:textId="77777777" w:rsidTr="00115CAC">
        <w:tc>
          <w:tcPr>
            <w:tcW w:w="1134" w:type="dxa"/>
          </w:tcPr>
          <w:p w14:paraId="0D1A44AA"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43C8E9A0"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Have measures been taken to demonstrate the self-cleaning?</w:t>
            </w:r>
          </w:p>
        </w:tc>
      </w:tr>
      <w:tr w:rsidR="00837980" w:rsidRPr="003718DF" w14:paraId="15D18E03" w14:textId="77777777" w:rsidTr="00115CAC">
        <w:tc>
          <w:tcPr>
            <w:tcW w:w="1134" w:type="dxa"/>
          </w:tcPr>
          <w:p w14:paraId="536904BD" w14:textId="5CBA2A01"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511" w:type="dxa"/>
          </w:tcPr>
          <w:p w14:paraId="7EE7987A"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Boolean</w:t>
            </w:r>
          </w:p>
        </w:tc>
      </w:tr>
    </w:tbl>
    <w:p w14:paraId="2341CF26"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1344"/>
        <w:gridCol w:w="7377"/>
      </w:tblGrid>
      <w:tr w:rsidR="00837980" w:rsidRPr="003718DF" w14:paraId="4B37E4B8"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EB4B847" w14:textId="676C183F" w:rsidR="00837980" w:rsidRPr="003718DF" w:rsidRDefault="00D10219" w:rsidP="00115CAC">
            <w:pPr>
              <w:pStyle w:val="Body"/>
              <w:tabs>
                <w:tab w:val="clear" w:pos="1134"/>
              </w:tabs>
            </w:pPr>
            <w:bookmarkStart w:id="136" w:name="_Toc442112335"/>
            <w:bookmarkEnd w:id="136"/>
            <w:r>
              <w:t>Property</w:t>
            </w:r>
          </w:p>
        </w:tc>
        <w:tc>
          <w:tcPr>
            <w:tcW w:w="7511" w:type="dxa"/>
          </w:tcPr>
          <w:p w14:paraId="660E3C9B" w14:textId="77777777" w:rsidR="00837980" w:rsidRPr="003718DF" w:rsidRDefault="00837980" w:rsidP="00115CAC">
            <w:pPr>
              <w:pStyle w:val="Body"/>
              <w:tabs>
                <w:tab w:val="clear" w:pos="1134"/>
              </w:tabs>
            </w:pPr>
            <w:r w:rsidRPr="003718DF">
              <w:t>Value</w:t>
            </w:r>
          </w:p>
        </w:tc>
      </w:tr>
      <w:tr w:rsidR="00837980" w:rsidRPr="00D37277" w14:paraId="45E368B6" w14:textId="77777777" w:rsidTr="00115CAC">
        <w:tc>
          <w:tcPr>
            <w:tcW w:w="1134" w:type="dxa"/>
          </w:tcPr>
          <w:p w14:paraId="3A4E3B97" w14:textId="77777777" w:rsidR="00837980" w:rsidRPr="003718DF" w:rsidRDefault="00837980" w:rsidP="00115CAC">
            <w:pPr>
              <w:pStyle w:val="Body"/>
              <w:tabs>
                <w:tab w:val="clear" w:pos="1134"/>
              </w:tabs>
              <w:rPr>
                <w:i/>
              </w:rPr>
            </w:pPr>
            <w:r w:rsidRPr="003718DF">
              <w:rPr>
                <w:i/>
              </w:rPr>
              <w:t>Identifier</w:t>
            </w:r>
          </w:p>
        </w:tc>
        <w:tc>
          <w:tcPr>
            <w:tcW w:w="7511" w:type="dxa"/>
          </w:tcPr>
          <w:p w14:paraId="6650D40A"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7b07904f-e080-401a-a3a1-9a3efeeda54b</w:t>
            </w:r>
          </w:p>
        </w:tc>
      </w:tr>
      <w:tr w:rsidR="00837980" w:rsidRPr="003718DF" w14:paraId="7A169560" w14:textId="77777777" w:rsidTr="00115CAC">
        <w:tc>
          <w:tcPr>
            <w:tcW w:w="1134" w:type="dxa"/>
          </w:tcPr>
          <w:p w14:paraId="4034E93B"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48E4517A"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Description of the measures taken to demonstrate "self-cleaning".</w:t>
            </w:r>
          </w:p>
        </w:tc>
      </w:tr>
      <w:tr w:rsidR="00837980" w:rsidRPr="003718DF" w14:paraId="5501F01A" w14:textId="77777777" w:rsidTr="00115CAC">
        <w:tc>
          <w:tcPr>
            <w:tcW w:w="1134" w:type="dxa"/>
          </w:tcPr>
          <w:p w14:paraId="4F6D7ED5" w14:textId="738D0474"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511" w:type="dxa"/>
          </w:tcPr>
          <w:p w14:paraId="36A78E11"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text</w:t>
            </w:r>
          </w:p>
        </w:tc>
      </w:tr>
    </w:tbl>
    <w:p w14:paraId="4664EBB0" w14:textId="77777777" w:rsidR="00837980" w:rsidRPr="009F354A" w:rsidRDefault="00837980" w:rsidP="00837980">
      <w:pPr>
        <w:pStyle w:val="Body"/>
        <w:rPr>
          <w:color w:val="000000"/>
          <w:szCs w:val="24"/>
          <w:lang w:eastAsia="en-GB"/>
        </w:rPr>
      </w:pPr>
    </w:p>
    <w:p w14:paraId="28B29B67" w14:textId="77777777" w:rsidR="00837980" w:rsidRPr="009F354A" w:rsidRDefault="00837980" w:rsidP="00837980">
      <w:pPr>
        <w:pStyle w:val="Heading3"/>
      </w:pPr>
      <w:bookmarkStart w:id="137" w:name="_Toc343341461"/>
      <w:r w:rsidRPr="009F354A">
        <w:t>Requirement response</w:t>
      </w:r>
      <w:bookmarkEnd w:id="137"/>
    </w:p>
    <w:p w14:paraId="67007770" w14:textId="77777777" w:rsidR="00837980" w:rsidRPr="009F354A" w:rsidRDefault="00837980" w:rsidP="00837980">
      <w:pPr>
        <w:pStyle w:val="Body"/>
        <w:rPr>
          <w:color w:val="000000"/>
          <w:szCs w:val="24"/>
          <w:lang w:eastAsia="en-GB"/>
        </w:rPr>
      </w:pPr>
    </w:p>
    <w:p w14:paraId="17F2E64C" w14:textId="1BEE0141" w:rsidR="00837980" w:rsidRPr="009F354A" w:rsidRDefault="00837980" w:rsidP="00837980">
      <w:pPr>
        <w:pStyle w:val="Body"/>
        <w:rPr>
          <w:color w:val="000000"/>
          <w:szCs w:val="24"/>
          <w:lang w:eastAsia="en-GB"/>
        </w:rPr>
      </w:pPr>
      <w:r w:rsidRPr="009F354A">
        <w:rPr>
          <w:color w:val="000000"/>
          <w:szCs w:val="24"/>
          <w:lang w:eastAsia="en-GB"/>
        </w:rPr>
        <w:t xml:space="preserve">In this example, the </w:t>
      </w:r>
      <w:r w:rsidR="005C5AF7">
        <w:rPr>
          <w:color w:val="000000"/>
          <w:szCs w:val="24"/>
          <w:lang w:eastAsia="en-GB"/>
        </w:rPr>
        <w:t>persons replying</w:t>
      </w:r>
      <w:r w:rsidRPr="009F354A">
        <w:rPr>
          <w:color w:val="000000"/>
          <w:szCs w:val="24"/>
          <w:lang w:eastAsia="en-GB"/>
        </w:rPr>
        <w:t xml:space="preserve"> to the criterion can use two different options:</w:t>
      </w:r>
    </w:p>
    <w:p w14:paraId="5C79A695" w14:textId="77777777" w:rsidR="00837980" w:rsidRPr="009F354A" w:rsidRDefault="00837980" w:rsidP="00837980">
      <w:pPr>
        <w:pStyle w:val="Body"/>
        <w:rPr>
          <w:color w:val="000000"/>
          <w:szCs w:val="24"/>
          <w:lang w:eastAsia="en-GB"/>
        </w:rPr>
      </w:pPr>
    </w:p>
    <w:p w14:paraId="41F88C14" w14:textId="77777777" w:rsidR="00837980" w:rsidRPr="009F354A" w:rsidRDefault="00837980" w:rsidP="00837980">
      <w:pPr>
        <w:pStyle w:val="Body"/>
        <w:numPr>
          <w:ilvl w:val="3"/>
          <w:numId w:val="24"/>
        </w:numPr>
        <w:ind w:left="720"/>
        <w:rPr>
          <w:color w:val="000000"/>
          <w:szCs w:val="24"/>
          <w:lang w:eastAsia="en-GB"/>
        </w:rPr>
      </w:pPr>
      <w:r w:rsidRPr="009F354A">
        <w:rPr>
          <w:color w:val="000000"/>
          <w:szCs w:val="24"/>
          <w:lang w:eastAsia="en-GB"/>
        </w:rPr>
        <w:t>Use the first requirement group and state that they have not been convicted, or</w:t>
      </w:r>
    </w:p>
    <w:p w14:paraId="7722AEF5" w14:textId="77777777" w:rsidR="00837980" w:rsidRPr="009F354A" w:rsidRDefault="00837980" w:rsidP="00837980">
      <w:pPr>
        <w:pStyle w:val="Body"/>
        <w:rPr>
          <w:color w:val="000000"/>
          <w:szCs w:val="24"/>
          <w:lang w:eastAsia="en-GB"/>
        </w:rPr>
      </w:pPr>
    </w:p>
    <w:p w14:paraId="089EE917" w14:textId="7977F74C" w:rsidR="00837980" w:rsidRPr="009F354A" w:rsidRDefault="00837980" w:rsidP="00837980">
      <w:pPr>
        <w:pStyle w:val="Body"/>
        <w:numPr>
          <w:ilvl w:val="3"/>
          <w:numId w:val="24"/>
        </w:numPr>
        <w:ind w:left="720"/>
        <w:rPr>
          <w:color w:val="000000"/>
          <w:szCs w:val="24"/>
          <w:lang w:eastAsia="en-GB"/>
        </w:rPr>
      </w:pPr>
      <w:r w:rsidRPr="009F354A">
        <w:rPr>
          <w:color w:val="000000"/>
          <w:szCs w:val="24"/>
          <w:lang w:eastAsia="en-GB"/>
        </w:rPr>
        <w:t xml:space="preserve">Fail the first requirement group as someone has been convicted </w:t>
      </w:r>
      <w:r>
        <w:rPr>
          <w:color w:val="000000"/>
          <w:szCs w:val="24"/>
          <w:lang w:eastAsia="en-GB"/>
        </w:rPr>
        <w:t>but still</w:t>
      </w:r>
      <w:r w:rsidRPr="009F354A">
        <w:rPr>
          <w:color w:val="000000"/>
          <w:szCs w:val="24"/>
          <w:lang w:eastAsia="en-GB"/>
        </w:rPr>
        <w:t xml:space="preserve"> provide</w:t>
      </w:r>
      <w:r>
        <w:rPr>
          <w:color w:val="000000"/>
          <w:szCs w:val="24"/>
          <w:lang w:eastAsia="en-GB"/>
        </w:rPr>
        <w:t xml:space="preserve"> enough</w:t>
      </w:r>
      <w:r w:rsidRPr="009F354A">
        <w:rPr>
          <w:color w:val="000000"/>
          <w:szCs w:val="24"/>
          <w:lang w:eastAsia="en-GB"/>
        </w:rPr>
        <w:t xml:space="preserve"> additional information </w:t>
      </w:r>
      <w:r w:rsidR="005C5AF7">
        <w:rPr>
          <w:color w:val="000000"/>
          <w:szCs w:val="24"/>
          <w:lang w:eastAsia="en-GB"/>
        </w:rPr>
        <w:t>so</w:t>
      </w:r>
      <w:r>
        <w:rPr>
          <w:color w:val="000000"/>
          <w:szCs w:val="24"/>
          <w:lang w:eastAsia="en-GB"/>
        </w:rPr>
        <w:t xml:space="preserve"> the criterion can be considered as valid</w:t>
      </w:r>
      <w:r w:rsidRPr="009F354A">
        <w:rPr>
          <w:color w:val="000000"/>
          <w:szCs w:val="24"/>
          <w:lang w:eastAsia="en-GB"/>
        </w:rPr>
        <w:t>.</w:t>
      </w:r>
    </w:p>
    <w:p w14:paraId="5360C30A" w14:textId="77777777" w:rsidR="00837980" w:rsidRPr="009F354A" w:rsidRDefault="00837980" w:rsidP="00837980">
      <w:pPr>
        <w:pStyle w:val="Body"/>
        <w:rPr>
          <w:color w:val="000000"/>
          <w:szCs w:val="24"/>
          <w:lang w:eastAsia="en-GB"/>
        </w:rPr>
      </w:pPr>
    </w:p>
    <w:p w14:paraId="42272C80" w14:textId="77777777" w:rsidR="00837980" w:rsidRPr="009F354A" w:rsidRDefault="00837980" w:rsidP="00837980">
      <w:pPr>
        <w:pStyle w:val="Body"/>
        <w:rPr>
          <w:color w:val="000000"/>
          <w:szCs w:val="24"/>
          <w:lang w:eastAsia="en-GB"/>
        </w:rPr>
      </w:pPr>
      <w:r w:rsidRPr="009F354A">
        <w:rPr>
          <w:color w:val="000000"/>
          <w:szCs w:val="24"/>
          <w:lang w:eastAsia="en-GB"/>
        </w:rPr>
        <w:lastRenderedPageBreak/>
        <w:t>In case the responder fulfils the initial requirement group, the requirement response will be:</w:t>
      </w:r>
    </w:p>
    <w:p w14:paraId="73E30A7B" w14:textId="77777777" w:rsidR="00837980"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518"/>
        <w:gridCol w:w="6203"/>
      </w:tblGrid>
      <w:tr w:rsidR="00ED545B" w:rsidRPr="00ED545B" w14:paraId="068FB662" w14:textId="77777777" w:rsidTr="00BA6902">
        <w:trPr>
          <w:cnfStyle w:val="100000000000" w:firstRow="1" w:lastRow="0" w:firstColumn="0" w:lastColumn="0" w:oddVBand="0" w:evenVBand="0" w:oddHBand="0" w:evenHBand="0" w:firstRowFirstColumn="0" w:firstRowLastColumn="0" w:lastRowFirstColumn="0" w:lastRowLastColumn="0"/>
        </w:trPr>
        <w:tc>
          <w:tcPr>
            <w:tcW w:w="2518" w:type="dxa"/>
          </w:tcPr>
          <w:p w14:paraId="2937176F" w14:textId="2CE55373"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6203" w:type="dxa"/>
          </w:tcPr>
          <w:p w14:paraId="418AD810"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3909F66A" w14:textId="77777777" w:rsidTr="00BA6902">
        <w:trPr>
          <w:trHeight w:val="453"/>
        </w:trPr>
        <w:tc>
          <w:tcPr>
            <w:tcW w:w="2518" w:type="dxa"/>
          </w:tcPr>
          <w:p w14:paraId="5254758A" w14:textId="3E65E07B" w:rsidR="00ED545B" w:rsidRPr="00ED545B" w:rsidRDefault="00FE6D4B" w:rsidP="00F45117">
            <w:pPr>
              <w:pStyle w:val="Body"/>
              <w:tabs>
                <w:tab w:val="clear" w:pos="1134"/>
              </w:tabs>
              <w:rPr>
                <w:i/>
              </w:rPr>
            </w:pPr>
            <w:r>
              <w:rPr>
                <w:i/>
              </w:rPr>
              <w:t>Response i</w:t>
            </w:r>
            <w:r w:rsidR="00ED545B" w:rsidRPr="00ED545B">
              <w:rPr>
                <w:i/>
              </w:rPr>
              <w:t>dentifier</w:t>
            </w:r>
          </w:p>
        </w:tc>
        <w:tc>
          <w:tcPr>
            <w:tcW w:w="6203" w:type="dxa"/>
          </w:tcPr>
          <w:p w14:paraId="0D2E01DB" w14:textId="77777777" w:rsidR="00ED545B" w:rsidRPr="00ED545B" w:rsidRDefault="00ED545B" w:rsidP="00F45117">
            <w:pPr>
              <w:pStyle w:val="Body"/>
              <w:tabs>
                <w:tab w:val="clear" w:pos="1134"/>
              </w:tabs>
            </w:pPr>
            <w:r w:rsidRPr="00ED545B">
              <w:t>3242-3432-45565-b4i942</w:t>
            </w:r>
          </w:p>
        </w:tc>
      </w:tr>
      <w:tr w:rsidR="00ED545B" w:rsidRPr="00ED545B" w14:paraId="6675E4ED" w14:textId="77777777" w:rsidTr="00BA6902">
        <w:tc>
          <w:tcPr>
            <w:tcW w:w="2518" w:type="dxa"/>
          </w:tcPr>
          <w:p w14:paraId="4E3F21C4" w14:textId="7064137C"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6203" w:type="dxa"/>
          </w:tcPr>
          <w:p w14:paraId="66FF2D33"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4157c56b-754b-4f92-b4b1-0256b9a472d2</w:t>
            </w:r>
          </w:p>
        </w:tc>
      </w:tr>
      <w:tr w:rsidR="00BA6902" w:rsidRPr="00ED545B" w14:paraId="03D9F17D" w14:textId="77777777" w:rsidTr="007D4C13">
        <w:trPr>
          <w:trHeight w:val="453"/>
        </w:trPr>
        <w:tc>
          <w:tcPr>
            <w:tcW w:w="2518" w:type="dxa"/>
          </w:tcPr>
          <w:p w14:paraId="755E88A7" w14:textId="77777777" w:rsidR="00BA6902" w:rsidRDefault="00BA6902" w:rsidP="007D4C13">
            <w:pPr>
              <w:pStyle w:val="Body"/>
              <w:tabs>
                <w:tab w:val="clear" w:pos="1134"/>
              </w:tabs>
              <w:rPr>
                <w:i/>
              </w:rPr>
            </w:pPr>
            <w:r>
              <w:rPr>
                <w:i/>
              </w:rPr>
              <w:t>Description</w:t>
            </w:r>
          </w:p>
        </w:tc>
        <w:tc>
          <w:tcPr>
            <w:tcW w:w="6203" w:type="dxa"/>
          </w:tcPr>
          <w:p w14:paraId="46AD5D1D" w14:textId="77777777" w:rsidR="00BA6902" w:rsidRPr="00ED545B" w:rsidRDefault="00BA6902" w:rsidP="007D4C13">
            <w:pPr>
              <w:pStyle w:val="Body"/>
              <w:tabs>
                <w:tab w:val="clear" w:pos="1134"/>
              </w:tabs>
            </w:pPr>
            <w:r w:rsidRPr="009F354A">
              <w:t xml:space="preserve">The economic operator itself or any person who is a member of its administrative, management, or supervisory board or has powers of representation, decision or control therein </w:t>
            </w:r>
            <w:r w:rsidRPr="009F354A">
              <w:rPr>
                <w:b/>
              </w:rPr>
              <w:t>has not been</w:t>
            </w:r>
            <w:r w:rsidRPr="009F354A">
              <w:t xml:space="preserve"> the subject of a conviction by final judgement</w:t>
            </w:r>
            <w:r w:rsidRPr="009F354A">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ED545B" w:rsidRPr="00ED545B" w14:paraId="262A9524" w14:textId="77777777" w:rsidTr="00BA6902">
        <w:tc>
          <w:tcPr>
            <w:tcW w:w="2518" w:type="dxa"/>
          </w:tcPr>
          <w:p w14:paraId="53DC4B69"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6203" w:type="dxa"/>
          </w:tcPr>
          <w:p w14:paraId="4545E9E3"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114ED6FC" w14:textId="77777777" w:rsidR="00837980" w:rsidRPr="009F354A" w:rsidRDefault="00837980" w:rsidP="00837980">
      <w:pPr>
        <w:pStyle w:val="Body"/>
        <w:rPr>
          <w:color w:val="000000"/>
          <w:szCs w:val="24"/>
          <w:lang w:eastAsia="en-GB"/>
        </w:rPr>
      </w:pPr>
    </w:p>
    <w:p w14:paraId="2848192E" w14:textId="717479BA" w:rsidR="00BA6902" w:rsidRDefault="00BA6902" w:rsidP="00BA6902">
      <w:pPr>
        <w:pStyle w:val="Body"/>
        <w:rPr>
          <w:color w:val="000000"/>
          <w:szCs w:val="24"/>
          <w:lang w:eastAsia="en-GB"/>
        </w:rPr>
      </w:pPr>
      <w:r w:rsidRPr="009F354A">
        <w:rPr>
          <w:color w:val="000000"/>
          <w:szCs w:val="24"/>
          <w:lang w:eastAsia="en-GB"/>
        </w:rPr>
        <w:t xml:space="preserve">The recipient of the criterion response will be able to </w:t>
      </w:r>
      <w:r>
        <w:rPr>
          <w:color w:val="000000"/>
          <w:szCs w:val="24"/>
          <w:lang w:eastAsia="en-GB"/>
        </w:rPr>
        <w:t>automatically assess the reply</w:t>
      </w:r>
      <w:r w:rsidRPr="009F354A">
        <w:rPr>
          <w:color w:val="000000"/>
          <w:szCs w:val="24"/>
          <w:lang w:eastAsia="en-GB"/>
        </w:rPr>
        <w:t xml:space="preserve"> when the</w:t>
      </w:r>
      <w:r>
        <w:rPr>
          <w:color w:val="000000"/>
          <w:szCs w:val="24"/>
          <w:lang w:eastAsia="en-GB"/>
        </w:rPr>
        <w:t xml:space="preserve"> above</w:t>
      </w:r>
      <w:r w:rsidRPr="009F354A">
        <w:rPr>
          <w:color w:val="000000"/>
          <w:szCs w:val="24"/>
          <w:lang w:eastAsia="en-GB"/>
        </w:rPr>
        <w:t xml:space="preserve"> requirement group is </w:t>
      </w:r>
      <w:r>
        <w:rPr>
          <w:color w:val="000000"/>
          <w:szCs w:val="24"/>
          <w:lang w:eastAsia="en-GB"/>
        </w:rPr>
        <w:t>met.</w:t>
      </w:r>
    </w:p>
    <w:p w14:paraId="70FABBCC" w14:textId="77777777" w:rsidR="00BA6902" w:rsidRDefault="00BA6902" w:rsidP="00837980">
      <w:pPr>
        <w:pStyle w:val="Body"/>
        <w:rPr>
          <w:color w:val="000000"/>
          <w:szCs w:val="24"/>
          <w:lang w:eastAsia="en-GB"/>
        </w:rPr>
      </w:pPr>
    </w:p>
    <w:p w14:paraId="189A4BE1" w14:textId="77777777" w:rsidR="00837980" w:rsidRPr="009F354A" w:rsidRDefault="00837980" w:rsidP="00837980">
      <w:pPr>
        <w:pStyle w:val="Body"/>
        <w:rPr>
          <w:color w:val="000000"/>
          <w:szCs w:val="24"/>
          <w:lang w:eastAsia="en-GB"/>
        </w:rPr>
      </w:pPr>
      <w:r w:rsidRPr="009F354A">
        <w:rPr>
          <w:color w:val="000000"/>
          <w:szCs w:val="24"/>
          <w:lang w:eastAsia="en-GB"/>
        </w:rPr>
        <w:t>If the responder does not fulfil the initial requirement group, he will reply with the following requirement responses associated with the requirement criterion of the second requirement group.</w:t>
      </w:r>
    </w:p>
    <w:p w14:paraId="4E79F171" w14:textId="77777777" w:rsidR="0043190D" w:rsidRDefault="0043190D" w:rsidP="00837980">
      <w:pPr>
        <w:pStyle w:val="Body"/>
        <w:rPr>
          <w:color w:val="000000"/>
          <w:szCs w:val="24"/>
          <w:lang w:eastAsia="en-GB"/>
        </w:rPr>
      </w:pPr>
    </w:p>
    <w:tbl>
      <w:tblPr>
        <w:tblStyle w:val="TableGrid"/>
        <w:tblW w:w="0" w:type="auto"/>
        <w:tblLook w:val="04A0" w:firstRow="1" w:lastRow="0" w:firstColumn="1" w:lastColumn="0" w:noHBand="0" w:noVBand="1"/>
      </w:tblPr>
      <w:tblGrid>
        <w:gridCol w:w="2660"/>
        <w:gridCol w:w="6061"/>
      </w:tblGrid>
      <w:tr w:rsidR="00ED545B" w:rsidRPr="00ED545B" w14:paraId="24A13637" w14:textId="77777777" w:rsidTr="00BA6902">
        <w:trPr>
          <w:cnfStyle w:val="100000000000" w:firstRow="1" w:lastRow="0" w:firstColumn="0" w:lastColumn="0" w:oddVBand="0" w:evenVBand="0" w:oddHBand="0" w:evenHBand="0" w:firstRowFirstColumn="0" w:firstRowLastColumn="0" w:lastRowFirstColumn="0" w:lastRowLastColumn="0"/>
        </w:trPr>
        <w:tc>
          <w:tcPr>
            <w:tcW w:w="2660" w:type="dxa"/>
          </w:tcPr>
          <w:p w14:paraId="2C03B7F4" w14:textId="630D3E8A"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6061" w:type="dxa"/>
          </w:tcPr>
          <w:p w14:paraId="25B4D021"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452860F4" w14:textId="77777777" w:rsidTr="00BA6902">
        <w:tc>
          <w:tcPr>
            <w:tcW w:w="2660" w:type="dxa"/>
          </w:tcPr>
          <w:p w14:paraId="57A9A69C" w14:textId="37D80F9D" w:rsidR="00ED545B" w:rsidRPr="00ED545B" w:rsidRDefault="00FE6D4B" w:rsidP="00F45117">
            <w:pPr>
              <w:pStyle w:val="Body"/>
              <w:tabs>
                <w:tab w:val="clear" w:pos="1134"/>
              </w:tabs>
              <w:rPr>
                <w:i/>
              </w:rPr>
            </w:pPr>
            <w:r>
              <w:rPr>
                <w:i/>
              </w:rPr>
              <w:t>Response i</w:t>
            </w:r>
            <w:r w:rsidRPr="00ED545B">
              <w:rPr>
                <w:i/>
              </w:rPr>
              <w:t>dentifier</w:t>
            </w:r>
          </w:p>
        </w:tc>
        <w:tc>
          <w:tcPr>
            <w:tcW w:w="6061" w:type="dxa"/>
          </w:tcPr>
          <w:p w14:paraId="22698537" w14:textId="77777777" w:rsidR="00ED545B" w:rsidRPr="00ED545B" w:rsidRDefault="00ED545B" w:rsidP="00F45117">
            <w:pPr>
              <w:pStyle w:val="Body"/>
              <w:tabs>
                <w:tab w:val="clear" w:pos="1134"/>
              </w:tabs>
            </w:pPr>
            <w:r w:rsidRPr="00ED545B">
              <w:t>3242-3432-45565-b4i943</w:t>
            </w:r>
          </w:p>
        </w:tc>
      </w:tr>
      <w:tr w:rsidR="00ED545B" w:rsidRPr="00D37277" w14:paraId="24A4726A" w14:textId="77777777" w:rsidTr="00BA6902">
        <w:tc>
          <w:tcPr>
            <w:tcW w:w="2660" w:type="dxa"/>
          </w:tcPr>
          <w:p w14:paraId="391C3F8A" w14:textId="4A4C7A4D"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6061" w:type="dxa"/>
          </w:tcPr>
          <w:p w14:paraId="0BBE753E"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ecf40999-7b64-4e10-b960-7f8ff8674cf6</w:t>
            </w:r>
          </w:p>
        </w:tc>
      </w:tr>
      <w:tr w:rsidR="00BA6902" w:rsidRPr="00ED545B" w14:paraId="6949AD3A" w14:textId="77777777" w:rsidTr="00BA6902">
        <w:tc>
          <w:tcPr>
            <w:tcW w:w="2660" w:type="dxa"/>
          </w:tcPr>
          <w:p w14:paraId="3298C9B6" w14:textId="4A87803B" w:rsidR="00BA6902" w:rsidRDefault="00BA6902" w:rsidP="00F45117">
            <w:pPr>
              <w:pStyle w:val="Body"/>
              <w:tabs>
                <w:tab w:val="clear" w:pos="1134"/>
              </w:tabs>
              <w:rPr>
                <w:i/>
              </w:rPr>
            </w:pPr>
            <w:r>
              <w:rPr>
                <w:i/>
              </w:rPr>
              <w:t>Description</w:t>
            </w:r>
          </w:p>
        </w:tc>
        <w:tc>
          <w:tcPr>
            <w:tcW w:w="6061" w:type="dxa"/>
          </w:tcPr>
          <w:p w14:paraId="2A7F1B5E" w14:textId="3AB45E7D" w:rsidR="00BA6902" w:rsidRPr="00ED545B" w:rsidRDefault="00BA6902" w:rsidP="00F45117">
            <w:pPr>
              <w:pStyle w:val="Body"/>
              <w:tabs>
                <w:tab w:val="clear" w:pos="1134"/>
              </w:tabs>
              <w:rPr>
                <w:color w:val="000000"/>
                <w:szCs w:val="24"/>
                <w:lang w:eastAsia="en-GB"/>
              </w:rPr>
            </w:pPr>
            <w:r w:rsidRPr="003718DF">
              <w:t xml:space="preserve">The economic operator itself or any person who is a member of its administrative, management, or supervisory board or has powers of representation, decision or control therein </w:t>
            </w:r>
            <w:r w:rsidRPr="003718DF">
              <w:rPr>
                <w:b/>
              </w:rPr>
              <w:t>has been</w:t>
            </w:r>
            <w:r w:rsidRPr="003718DF">
              <w:t xml:space="preserve"> the subject of a conviction by final judgement</w:t>
            </w:r>
            <w:r w:rsidRPr="003718DF">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ED545B" w:rsidRPr="00ED545B" w14:paraId="1387148A" w14:textId="77777777" w:rsidTr="00BA6902">
        <w:tc>
          <w:tcPr>
            <w:tcW w:w="2660" w:type="dxa"/>
          </w:tcPr>
          <w:p w14:paraId="53C60A66"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6061" w:type="dxa"/>
          </w:tcPr>
          <w:p w14:paraId="6F89C63D"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1185FDCF" w14:textId="77777777" w:rsidR="00837980" w:rsidRDefault="00837980" w:rsidP="00837980">
      <w:pPr>
        <w:pStyle w:val="Body"/>
        <w:rPr>
          <w:color w:val="000000"/>
          <w:szCs w:val="24"/>
          <w:lang w:eastAsia="en-GB"/>
        </w:rPr>
      </w:pPr>
    </w:p>
    <w:p w14:paraId="408B6E72" w14:textId="77777777" w:rsidR="007D4C13" w:rsidRPr="009F354A" w:rsidRDefault="007D4C13"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36F5F8F5"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6EAFD563" w14:textId="42DA29FC"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6A9A27CE"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6F19CF90" w14:textId="77777777" w:rsidTr="00BA6902">
        <w:tc>
          <w:tcPr>
            <w:tcW w:w="2802" w:type="dxa"/>
          </w:tcPr>
          <w:p w14:paraId="155C90CB" w14:textId="66683791"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1B2B81A8" w14:textId="77777777" w:rsidR="00ED545B" w:rsidRPr="00ED545B" w:rsidRDefault="00ED545B" w:rsidP="00F45117">
            <w:pPr>
              <w:pStyle w:val="Body"/>
              <w:tabs>
                <w:tab w:val="clear" w:pos="1134"/>
              </w:tabs>
            </w:pPr>
            <w:r w:rsidRPr="00ED545B">
              <w:t>3242-3432-45565-b4i944</w:t>
            </w:r>
          </w:p>
        </w:tc>
      </w:tr>
      <w:tr w:rsidR="00ED545B" w:rsidRPr="00ED545B" w14:paraId="02BBDFE1" w14:textId="77777777" w:rsidTr="00BA6902">
        <w:tc>
          <w:tcPr>
            <w:tcW w:w="2802" w:type="dxa"/>
          </w:tcPr>
          <w:p w14:paraId="4C3CB6BB" w14:textId="72FCB85B"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503B01AB"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7d35fb7c-da5b-4830-b598-4f347a04dceb</w:t>
            </w:r>
          </w:p>
        </w:tc>
      </w:tr>
      <w:tr w:rsidR="00ED545B" w:rsidRPr="00ED545B" w14:paraId="6103FD9C" w14:textId="77777777" w:rsidTr="00BA6902">
        <w:tc>
          <w:tcPr>
            <w:tcW w:w="2802" w:type="dxa"/>
          </w:tcPr>
          <w:p w14:paraId="7C887DA5"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1B492B04" w14:textId="77777777" w:rsidR="00ED545B" w:rsidRPr="00ED545B" w:rsidRDefault="00ED545B" w:rsidP="00F45117">
            <w:pPr>
              <w:pStyle w:val="Body"/>
              <w:tabs>
                <w:tab w:val="clear" w:pos="1134"/>
              </w:tabs>
              <w:rPr>
                <w:color w:val="000000"/>
                <w:szCs w:val="24"/>
                <w:lang w:eastAsia="en-GB"/>
              </w:rPr>
            </w:pPr>
            <w:r w:rsidRPr="00ED545B">
              <w:t>Provide the date of conviction</w:t>
            </w:r>
          </w:p>
        </w:tc>
      </w:tr>
      <w:tr w:rsidR="00ED545B" w:rsidRPr="00ED545B" w14:paraId="7316B72C" w14:textId="77777777" w:rsidTr="00BA6902">
        <w:tc>
          <w:tcPr>
            <w:tcW w:w="2802" w:type="dxa"/>
          </w:tcPr>
          <w:p w14:paraId="71253C9C"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3C931EF0"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 xml:space="preserve"> 2013-01-01</w:t>
            </w:r>
          </w:p>
        </w:tc>
      </w:tr>
    </w:tbl>
    <w:p w14:paraId="64142104"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05E7B3D5"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565B104C" w14:textId="25531684"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7E8D183C"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78CB8780" w14:textId="77777777" w:rsidTr="00BA6902">
        <w:tc>
          <w:tcPr>
            <w:tcW w:w="2802" w:type="dxa"/>
          </w:tcPr>
          <w:p w14:paraId="24EA9393" w14:textId="7EB6D757"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562C33C9" w14:textId="77777777" w:rsidR="00ED545B" w:rsidRPr="00ED545B" w:rsidRDefault="00ED545B" w:rsidP="00F45117">
            <w:pPr>
              <w:pStyle w:val="Body"/>
              <w:tabs>
                <w:tab w:val="clear" w:pos="1134"/>
              </w:tabs>
            </w:pPr>
            <w:r w:rsidRPr="00ED545B">
              <w:t>3242-3432-45565-b4i946</w:t>
            </w:r>
          </w:p>
        </w:tc>
      </w:tr>
      <w:tr w:rsidR="00ED545B" w:rsidRPr="00D37277" w14:paraId="30C68F95" w14:textId="77777777" w:rsidTr="00BA6902">
        <w:tc>
          <w:tcPr>
            <w:tcW w:w="2802" w:type="dxa"/>
          </w:tcPr>
          <w:p w14:paraId="331A1F67" w14:textId="643979D6"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0C338D76"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1725D47D" w14:textId="77777777" w:rsidTr="00BA6902">
        <w:tc>
          <w:tcPr>
            <w:tcW w:w="2802" w:type="dxa"/>
          </w:tcPr>
          <w:p w14:paraId="4C7F04F2"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3FED8C22"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Provide the reason of the conviction</w:t>
            </w:r>
          </w:p>
        </w:tc>
      </w:tr>
      <w:tr w:rsidR="00ED545B" w:rsidRPr="00ED545B" w14:paraId="266DDB97" w14:textId="77777777" w:rsidTr="00BA6902">
        <w:tc>
          <w:tcPr>
            <w:tcW w:w="2802" w:type="dxa"/>
          </w:tcPr>
          <w:p w14:paraId="2155749D"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66675D29"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This economic operator was accused and convicted of Espionage in Buenos Aires by an Argentinian Court.</w:t>
            </w:r>
          </w:p>
        </w:tc>
      </w:tr>
    </w:tbl>
    <w:p w14:paraId="2F0AD519"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0ED17466"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7F4F3041" w14:textId="5BF610F8"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BFB329D"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6DF5F525" w14:textId="77777777" w:rsidTr="00BA6902">
        <w:tc>
          <w:tcPr>
            <w:tcW w:w="2802" w:type="dxa"/>
          </w:tcPr>
          <w:p w14:paraId="146B2BD9" w14:textId="32B43CCB"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6E7DDF8C" w14:textId="77777777" w:rsidR="00ED545B" w:rsidRPr="00ED545B" w:rsidRDefault="00ED545B" w:rsidP="00F45117">
            <w:pPr>
              <w:pStyle w:val="Body"/>
              <w:tabs>
                <w:tab w:val="clear" w:pos="1134"/>
              </w:tabs>
            </w:pPr>
            <w:r w:rsidRPr="00ED545B">
              <w:t>3242-3432-45565-b4i948</w:t>
            </w:r>
          </w:p>
        </w:tc>
      </w:tr>
      <w:tr w:rsidR="00ED545B" w:rsidRPr="00ED545B" w14:paraId="493149A7" w14:textId="77777777" w:rsidTr="00BA6902">
        <w:tc>
          <w:tcPr>
            <w:tcW w:w="2802" w:type="dxa"/>
          </w:tcPr>
          <w:p w14:paraId="0FCA6CE1" w14:textId="0C03ED79"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63BF9E85"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7d35fb7c-da5b-4830-b598-4f347a04dceb</w:t>
            </w:r>
          </w:p>
        </w:tc>
      </w:tr>
      <w:tr w:rsidR="00ED545B" w:rsidRPr="00ED545B" w14:paraId="55915CCC" w14:textId="77777777" w:rsidTr="00BA6902">
        <w:tc>
          <w:tcPr>
            <w:tcW w:w="2802" w:type="dxa"/>
          </w:tcPr>
          <w:p w14:paraId="02E376BF"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6B4F2027" w14:textId="77777777" w:rsidR="00ED545B" w:rsidRPr="00ED545B" w:rsidRDefault="00ED545B" w:rsidP="00F45117">
            <w:pPr>
              <w:pStyle w:val="Body"/>
              <w:tabs>
                <w:tab w:val="clear" w:pos="1134"/>
              </w:tabs>
              <w:rPr>
                <w:color w:val="000000"/>
                <w:szCs w:val="24"/>
                <w:lang w:eastAsia="en-GB"/>
              </w:rPr>
            </w:pPr>
            <w:r w:rsidRPr="00ED545B">
              <w:t>Provide the name of the convicted persons.</w:t>
            </w:r>
          </w:p>
        </w:tc>
      </w:tr>
      <w:tr w:rsidR="00ED545B" w:rsidRPr="00ED545B" w14:paraId="53197F45" w14:textId="77777777" w:rsidTr="00BA6902">
        <w:tc>
          <w:tcPr>
            <w:tcW w:w="2802" w:type="dxa"/>
          </w:tcPr>
          <w:p w14:paraId="44A1ECC7"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13057300"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The convicted party was the ACME's branch in Buenos Aires.</w:t>
            </w:r>
          </w:p>
        </w:tc>
      </w:tr>
    </w:tbl>
    <w:p w14:paraId="56767800"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12BE1A7F"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5460A9F6" w14:textId="3B14985A"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B65280C"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5C9E9544" w14:textId="77777777" w:rsidTr="00BA6902">
        <w:tc>
          <w:tcPr>
            <w:tcW w:w="2802" w:type="dxa"/>
          </w:tcPr>
          <w:p w14:paraId="220B2E37" w14:textId="09DFD98E"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21F8B0AD" w14:textId="77777777" w:rsidR="00ED545B" w:rsidRPr="00ED545B" w:rsidRDefault="00ED545B" w:rsidP="00F45117">
            <w:pPr>
              <w:pStyle w:val="Body"/>
              <w:tabs>
                <w:tab w:val="clear" w:pos="1134"/>
              </w:tabs>
            </w:pPr>
            <w:r w:rsidRPr="00ED545B">
              <w:t>3242-3432-45565-b4i950</w:t>
            </w:r>
          </w:p>
        </w:tc>
      </w:tr>
      <w:tr w:rsidR="00ED545B" w:rsidRPr="00D37277" w14:paraId="381C929B" w14:textId="77777777" w:rsidTr="00BA6902">
        <w:tc>
          <w:tcPr>
            <w:tcW w:w="2802" w:type="dxa"/>
          </w:tcPr>
          <w:p w14:paraId="4AD1494A" w14:textId="0DB9EF8F"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59F571D3"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670B1A8B" w14:textId="77777777" w:rsidTr="00BA6902">
        <w:tc>
          <w:tcPr>
            <w:tcW w:w="2802" w:type="dxa"/>
          </w:tcPr>
          <w:p w14:paraId="3B310DD0"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63EBC5AB" w14:textId="77777777" w:rsidR="00ED545B" w:rsidRPr="00ED545B" w:rsidRDefault="00ED545B" w:rsidP="00F45117">
            <w:pPr>
              <w:pStyle w:val="Body"/>
              <w:tabs>
                <w:tab w:val="clear" w:pos="1134"/>
              </w:tabs>
              <w:rPr>
                <w:color w:val="000000"/>
                <w:szCs w:val="24"/>
                <w:lang w:eastAsia="en-GB"/>
              </w:rPr>
            </w:pPr>
            <w:r w:rsidRPr="00ED545B">
              <w:t>Length of the period of conviction</w:t>
            </w:r>
          </w:p>
        </w:tc>
      </w:tr>
      <w:tr w:rsidR="00ED545B" w:rsidRPr="00ED545B" w14:paraId="38B7CC95" w14:textId="77777777" w:rsidTr="00BA6902">
        <w:tc>
          <w:tcPr>
            <w:tcW w:w="2802" w:type="dxa"/>
          </w:tcPr>
          <w:p w14:paraId="30063624"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7957CF47"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Till the end of the year 2013</w:t>
            </w:r>
          </w:p>
        </w:tc>
      </w:tr>
    </w:tbl>
    <w:p w14:paraId="01403BAD"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14200F6A"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0062847A" w14:textId="5CD12451"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5E80F411"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56328749" w14:textId="77777777" w:rsidTr="00BA6902">
        <w:tc>
          <w:tcPr>
            <w:tcW w:w="2802" w:type="dxa"/>
          </w:tcPr>
          <w:p w14:paraId="2CFC1234" w14:textId="6E68D2EB"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5D530D4F" w14:textId="77777777" w:rsidR="00ED545B" w:rsidRPr="00ED545B" w:rsidRDefault="00ED545B" w:rsidP="00F45117">
            <w:pPr>
              <w:pStyle w:val="Body"/>
              <w:tabs>
                <w:tab w:val="clear" w:pos="1134"/>
              </w:tabs>
            </w:pPr>
            <w:r w:rsidRPr="00ED545B">
              <w:t>3242-3432-45565-b4i952</w:t>
            </w:r>
          </w:p>
        </w:tc>
      </w:tr>
      <w:tr w:rsidR="00ED545B" w:rsidRPr="00ED545B" w14:paraId="79B37BF1" w14:textId="77777777" w:rsidTr="00BA6902">
        <w:tc>
          <w:tcPr>
            <w:tcW w:w="2802" w:type="dxa"/>
          </w:tcPr>
          <w:p w14:paraId="6B7CD176" w14:textId="3128080F" w:rsidR="00ED545B" w:rsidRPr="00ED545B" w:rsidRDefault="00123EF1" w:rsidP="00F45117">
            <w:pPr>
              <w:pStyle w:val="Body"/>
              <w:tabs>
                <w:tab w:val="clear" w:pos="1134"/>
              </w:tabs>
            </w:pPr>
            <w:r>
              <w:rPr>
                <w:i/>
              </w:rPr>
              <w:t xml:space="preserve">Validates </w:t>
            </w:r>
            <w:r w:rsidR="00FE6D4B">
              <w:rPr>
                <w:i/>
              </w:rPr>
              <w:t xml:space="preserve">Criterion </w:t>
            </w:r>
            <w:r w:rsidR="00FE6D4B">
              <w:rPr>
                <w:i/>
              </w:rPr>
              <w:lastRenderedPageBreak/>
              <w:t>requirement i</w:t>
            </w:r>
            <w:r w:rsidR="00ED545B" w:rsidRPr="00ED545B">
              <w:rPr>
                <w:i/>
              </w:rPr>
              <w:t>dentifier</w:t>
            </w:r>
          </w:p>
        </w:tc>
        <w:tc>
          <w:tcPr>
            <w:tcW w:w="5919" w:type="dxa"/>
          </w:tcPr>
          <w:p w14:paraId="2E7C82D2"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lastRenderedPageBreak/>
              <w:t>7d35fb7c-da5b-4830-b598-4f347a04dceb</w:t>
            </w:r>
          </w:p>
        </w:tc>
      </w:tr>
      <w:tr w:rsidR="00ED545B" w:rsidRPr="00ED545B" w14:paraId="3EFDD444" w14:textId="77777777" w:rsidTr="00BA6902">
        <w:tc>
          <w:tcPr>
            <w:tcW w:w="2802" w:type="dxa"/>
          </w:tcPr>
          <w:p w14:paraId="75A6BB97"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1877978E" w14:textId="4EC7573F" w:rsidR="00ED545B" w:rsidRPr="00ED545B" w:rsidRDefault="00ED545B" w:rsidP="00F45117">
            <w:pPr>
              <w:pStyle w:val="Body"/>
              <w:tabs>
                <w:tab w:val="clear" w:pos="1134"/>
              </w:tabs>
              <w:rPr>
                <w:color w:val="000000"/>
                <w:szCs w:val="24"/>
                <w:lang w:eastAsia="en-GB"/>
              </w:rPr>
            </w:pPr>
            <w:r w:rsidRPr="00ED545B">
              <w:rPr>
                <w:color w:val="000000"/>
                <w:szCs w:val="24"/>
                <w:lang w:eastAsia="en-GB"/>
              </w:rPr>
              <w:t>Have measures been taken to demonstrate the self-cleaning?</w:t>
            </w:r>
          </w:p>
        </w:tc>
      </w:tr>
      <w:tr w:rsidR="00ED545B" w:rsidRPr="00ED545B" w14:paraId="4067650C" w14:textId="77777777" w:rsidTr="00BA6902">
        <w:tc>
          <w:tcPr>
            <w:tcW w:w="2802" w:type="dxa"/>
          </w:tcPr>
          <w:p w14:paraId="2AC4F897"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6181820F"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3A4FDA19"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01A0EF41"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4B265957" w14:textId="50D1FDB7"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93E2F15"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7F8D2424" w14:textId="77777777" w:rsidTr="00BA6902">
        <w:tc>
          <w:tcPr>
            <w:tcW w:w="2802" w:type="dxa"/>
          </w:tcPr>
          <w:p w14:paraId="1607540D" w14:textId="64A37C19"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32303C7C" w14:textId="77777777" w:rsidR="00ED545B" w:rsidRPr="00ED545B" w:rsidRDefault="00ED545B" w:rsidP="00F45117">
            <w:pPr>
              <w:pStyle w:val="Body"/>
              <w:tabs>
                <w:tab w:val="clear" w:pos="1134"/>
              </w:tabs>
            </w:pPr>
            <w:r w:rsidRPr="00ED545B">
              <w:t>3242-3432-45565-b4i954</w:t>
            </w:r>
          </w:p>
        </w:tc>
      </w:tr>
      <w:tr w:rsidR="00ED545B" w:rsidRPr="00D37277" w14:paraId="2E14F44D" w14:textId="77777777" w:rsidTr="00BA6902">
        <w:tc>
          <w:tcPr>
            <w:tcW w:w="2802" w:type="dxa"/>
          </w:tcPr>
          <w:p w14:paraId="64B07F63" w14:textId="67C9E962"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6213D666"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7B3CAC96" w14:textId="77777777" w:rsidTr="00BA6902">
        <w:tc>
          <w:tcPr>
            <w:tcW w:w="2802" w:type="dxa"/>
          </w:tcPr>
          <w:p w14:paraId="74ED015D"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435A535B"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Description of the measures taken to demonstrate "self-cleaning".</w:t>
            </w:r>
          </w:p>
        </w:tc>
      </w:tr>
      <w:tr w:rsidR="00ED545B" w:rsidRPr="00ED545B" w14:paraId="7B94365A" w14:textId="77777777" w:rsidTr="00BA6902">
        <w:tc>
          <w:tcPr>
            <w:tcW w:w="2802" w:type="dxa"/>
          </w:tcPr>
          <w:p w14:paraId="61B5F139"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1BF405EE"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We repealed the decision in front of an International Court. This Court decided that ACME was innocent. See evidences attached.</w:t>
            </w:r>
          </w:p>
        </w:tc>
      </w:tr>
      <w:tr w:rsidR="00ED545B" w:rsidRPr="00ED545B" w14:paraId="3B138A4F" w14:textId="77777777" w:rsidTr="00BA6902">
        <w:tc>
          <w:tcPr>
            <w:tcW w:w="2802" w:type="dxa"/>
          </w:tcPr>
          <w:p w14:paraId="7FF6120D"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Evidence</w:t>
            </w:r>
          </w:p>
        </w:tc>
        <w:tc>
          <w:tcPr>
            <w:tcW w:w="5919" w:type="dxa"/>
          </w:tcPr>
          <w:p w14:paraId="1E1F8A90" w14:textId="1ADD8135" w:rsidR="00ED545B" w:rsidRPr="00ED545B" w:rsidRDefault="007D4C13" w:rsidP="001A0D09">
            <w:pPr>
              <w:pStyle w:val="Body"/>
              <w:tabs>
                <w:tab w:val="clear" w:pos="1134"/>
              </w:tabs>
              <w:rPr>
                <w:color w:val="000000"/>
                <w:szCs w:val="24"/>
                <w:lang w:eastAsia="en-GB"/>
              </w:rPr>
            </w:pPr>
            <w:r>
              <w:rPr>
                <w:color w:val="000000"/>
                <w:szCs w:val="24"/>
                <w:lang w:eastAsia="en-GB"/>
              </w:rPr>
              <w:t>See 6</w:t>
            </w:r>
            <w:r w:rsidR="00ED545B" w:rsidRPr="00ED545B">
              <w:rPr>
                <w:color w:val="000000"/>
                <w:szCs w:val="24"/>
                <w:lang w:eastAsia="en-GB"/>
              </w:rPr>
              <w:t>.</w:t>
            </w:r>
            <w:r w:rsidR="001A0D09">
              <w:rPr>
                <w:color w:val="000000"/>
                <w:szCs w:val="24"/>
                <w:lang w:eastAsia="en-GB"/>
              </w:rPr>
              <w:t>2</w:t>
            </w:r>
            <w:r w:rsidR="00ED545B" w:rsidRPr="00ED545B">
              <w:rPr>
                <w:color w:val="000000"/>
                <w:szCs w:val="24"/>
                <w:lang w:eastAsia="en-GB"/>
              </w:rPr>
              <w:t>.6</w:t>
            </w:r>
          </w:p>
        </w:tc>
      </w:tr>
    </w:tbl>
    <w:p w14:paraId="30AE7F45" w14:textId="77777777" w:rsidR="00837980" w:rsidRPr="009F354A" w:rsidRDefault="00837980" w:rsidP="00837980">
      <w:pPr>
        <w:pStyle w:val="Body"/>
        <w:rPr>
          <w:color w:val="000000"/>
          <w:szCs w:val="24"/>
          <w:lang w:eastAsia="en-GB"/>
        </w:rPr>
      </w:pPr>
    </w:p>
    <w:p w14:paraId="70E1B40B" w14:textId="77777777" w:rsidR="00BA6902" w:rsidRDefault="00BA6902" w:rsidP="00837980">
      <w:pPr>
        <w:pStyle w:val="Body"/>
        <w:rPr>
          <w:color w:val="000000"/>
          <w:szCs w:val="24"/>
          <w:lang w:eastAsia="en-GB"/>
        </w:rPr>
      </w:pPr>
    </w:p>
    <w:p w14:paraId="3D4712FC" w14:textId="1D0D9B6B" w:rsidR="00837980" w:rsidRDefault="00BA6902" w:rsidP="00837980">
      <w:pPr>
        <w:pStyle w:val="Body"/>
        <w:rPr>
          <w:color w:val="000000"/>
          <w:szCs w:val="24"/>
          <w:lang w:eastAsia="en-GB"/>
        </w:rPr>
      </w:pPr>
      <w:r>
        <w:rPr>
          <w:color w:val="000000"/>
          <w:szCs w:val="24"/>
          <w:lang w:eastAsia="en-GB"/>
        </w:rPr>
        <w:t xml:space="preserve">In case the </w:t>
      </w:r>
      <w:r w:rsidR="00837980" w:rsidRPr="009F354A">
        <w:rPr>
          <w:color w:val="000000"/>
          <w:szCs w:val="24"/>
          <w:lang w:eastAsia="en-GB"/>
        </w:rPr>
        <w:t xml:space="preserve">first requirement group is </w:t>
      </w:r>
      <w:r>
        <w:rPr>
          <w:color w:val="000000"/>
          <w:szCs w:val="24"/>
          <w:lang w:eastAsia="en-GB"/>
        </w:rPr>
        <w:t>not met,</w:t>
      </w:r>
      <w:r w:rsidR="00837980" w:rsidRPr="009F354A">
        <w:rPr>
          <w:color w:val="000000"/>
          <w:szCs w:val="24"/>
          <w:lang w:eastAsia="en-GB"/>
        </w:rPr>
        <w:t xml:space="preserve"> then the recipient of the response will have to manually assess the textual responses provided to each criterion requirement in the second requirement group.</w:t>
      </w:r>
    </w:p>
    <w:p w14:paraId="4018D66B" w14:textId="77777777" w:rsidR="007D4C13" w:rsidRDefault="007D4C13" w:rsidP="00837980">
      <w:pPr>
        <w:pStyle w:val="Body"/>
        <w:rPr>
          <w:color w:val="000000"/>
          <w:szCs w:val="24"/>
          <w:lang w:eastAsia="en-GB"/>
        </w:rPr>
      </w:pPr>
    </w:p>
    <w:p w14:paraId="13E699E5" w14:textId="47E4E16B" w:rsidR="007D4C13" w:rsidRDefault="007D4C13" w:rsidP="00837980">
      <w:pPr>
        <w:pStyle w:val="Body"/>
        <w:rPr>
          <w:color w:val="000000"/>
          <w:szCs w:val="24"/>
          <w:lang w:eastAsia="en-GB"/>
        </w:rPr>
      </w:pPr>
      <w:r>
        <w:rPr>
          <w:color w:val="000000"/>
          <w:szCs w:val="24"/>
          <w:lang w:eastAsia="en-GB"/>
        </w:rPr>
        <w:t xml:space="preserve">The last response to the final criterion requirement points to </w:t>
      </w:r>
      <w:r w:rsidR="009252BB">
        <w:rPr>
          <w:color w:val="000000"/>
          <w:szCs w:val="24"/>
          <w:lang w:eastAsia="en-GB"/>
        </w:rPr>
        <w:t>an evidence, other requirement responses should contain also the proper evidences in order to prove the response.</w:t>
      </w:r>
    </w:p>
    <w:p w14:paraId="7D2D5E88" w14:textId="04E41042" w:rsidR="007D4C13" w:rsidRPr="009F354A" w:rsidRDefault="007D4C13" w:rsidP="007D4C13">
      <w:pPr>
        <w:pStyle w:val="Heading3"/>
      </w:pPr>
      <w:bookmarkStart w:id="138" w:name="_Toc343341462"/>
      <w:r>
        <w:t>Evidence</w:t>
      </w:r>
      <w:bookmarkEnd w:id="138"/>
    </w:p>
    <w:p w14:paraId="0B11511F" w14:textId="5BC6ACF0" w:rsidR="003D76C3" w:rsidRDefault="007D4C13" w:rsidP="00837980">
      <w:pPr>
        <w:pStyle w:val="Body"/>
        <w:rPr>
          <w:color w:val="000000"/>
          <w:szCs w:val="24"/>
          <w:lang w:eastAsia="en-GB"/>
        </w:rPr>
      </w:pPr>
      <w:r>
        <w:rPr>
          <w:color w:val="000000"/>
          <w:szCs w:val="24"/>
          <w:lang w:eastAsia="en-GB"/>
        </w:rPr>
        <w:t xml:space="preserve">The example </w:t>
      </w:r>
      <w:r w:rsidR="003D76C3">
        <w:rPr>
          <w:color w:val="000000"/>
          <w:szCs w:val="24"/>
          <w:lang w:eastAsia="en-GB"/>
        </w:rPr>
        <w:t xml:space="preserve">uses an evidence </w:t>
      </w:r>
      <w:r w:rsidR="00A80782">
        <w:rPr>
          <w:color w:val="000000"/>
          <w:szCs w:val="24"/>
          <w:lang w:eastAsia="en-GB"/>
        </w:rPr>
        <w:t>to prove</w:t>
      </w:r>
      <w:r>
        <w:rPr>
          <w:color w:val="000000"/>
          <w:szCs w:val="24"/>
          <w:lang w:eastAsia="en-GB"/>
        </w:rPr>
        <w:t xml:space="preserve"> the </w:t>
      </w:r>
      <w:r w:rsidR="003D76C3">
        <w:rPr>
          <w:color w:val="000000"/>
          <w:szCs w:val="24"/>
          <w:lang w:eastAsia="en-GB"/>
        </w:rPr>
        <w:t xml:space="preserve">last </w:t>
      </w:r>
      <w:r>
        <w:rPr>
          <w:color w:val="000000"/>
          <w:szCs w:val="24"/>
          <w:lang w:eastAsia="en-GB"/>
        </w:rPr>
        <w:t xml:space="preserve">response </w:t>
      </w:r>
      <w:r w:rsidR="003D76C3">
        <w:rPr>
          <w:color w:val="000000"/>
          <w:szCs w:val="24"/>
          <w:lang w:eastAsia="en-GB"/>
        </w:rPr>
        <w:t xml:space="preserve">provided. </w:t>
      </w:r>
    </w:p>
    <w:p w14:paraId="6E69D89F" w14:textId="77777777" w:rsidR="003D76C3" w:rsidRDefault="003D76C3" w:rsidP="00837980">
      <w:pPr>
        <w:pStyle w:val="Body"/>
        <w:rPr>
          <w:color w:val="000000"/>
          <w:szCs w:val="24"/>
          <w:lang w:eastAsia="en-GB"/>
        </w:rPr>
      </w:pPr>
    </w:p>
    <w:p w14:paraId="3460B5DB" w14:textId="4B61305C" w:rsidR="007D4C13" w:rsidRDefault="003D76C3" w:rsidP="00837980">
      <w:pPr>
        <w:pStyle w:val="Body"/>
        <w:rPr>
          <w:color w:val="000000"/>
          <w:szCs w:val="24"/>
          <w:lang w:eastAsia="en-GB"/>
        </w:rPr>
      </w:pPr>
      <w:r>
        <w:rPr>
          <w:color w:val="000000"/>
          <w:szCs w:val="24"/>
          <w:lang w:eastAsia="en-GB"/>
        </w:rPr>
        <w:t>The evidence</w:t>
      </w:r>
      <w:r w:rsidR="00A80782">
        <w:rPr>
          <w:color w:val="000000"/>
          <w:szCs w:val="24"/>
          <w:lang w:eastAsia="en-GB"/>
        </w:rPr>
        <w:t xml:space="preserve"> points to a court decision from the Argentinian Justice and refers to the place where this evidence can be actually found. The</w:t>
      </w:r>
      <w:r>
        <w:rPr>
          <w:color w:val="000000"/>
          <w:szCs w:val="24"/>
          <w:lang w:eastAsia="en-GB"/>
        </w:rPr>
        <w:t xml:space="preserve"> properties </w:t>
      </w:r>
      <w:r w:rsidR="00A80782">
        <w:rPr>
          <w:color w:val="000000"/>
          <w:szCs w:val="24"/>
          <w:lang w:eastAsia="en-GB"/>
        </w:rPr>
        <w:t xml:space="preserve">of the evidence </w:t>
      </w:r>
      <w:r>
        <w:rPr>
          <w:color w:val="000000"/>
          <w:szCs w:val="24"/>
          <w:lang w:eastAsia="en-GB"/>
        </w:rPr>
        <w:t>are as follows:</w:t>
      </w:r>
    </w:p>
    <w:p w14:paraId="67674E6A" w14:textId="77777777" w:rsidR="003D76C3" w:rsidRDefault="003D76C3" w:rsidP="00837980">
      <w:pPr>
        <w:pStyle w:val="Body"/>
        <w:rPr>
          <w:color w:val="000000"/>
          <w:szCs w:val="24"/>
          <w:lang w:eastAsia="en-GB"/>
        </w:rPr>
      </w:pPr>
    </w:p>
    <w:tbl>
      <w:tblPr>
        <w:tblStyle w:val="TableGrid"/>
        <w:tblW w:w="0" w:type="auto"/>
        <w:tblLook w:val="04A0" w:firstRow="1" w:lastRow="0" w:firstColumn="1" w:lastColumn="0" w:noHBand="0" w:noVBand="1"/>
      </w:tblPr>
      <w:tblGrid>
        <w:gridCol w:w="2373"/>
        <w:gridCol w:w="6348"/>
      </w:tblGrid>
      <w:tr w:rsidR="003D76C3" w:rsidRPr="00ED545B" w14:paraId="648D3CBC" w14:textId="77777777" w:rsidTr="003D76C3">
        <w:trPr>
          <w:cnfStyle w:val="100000000000" w:firstRow="1" w:lastRow="0" w:firstColumn="0" w:lastColumn="0" w:oddVBand="0" w:evenVBand="0" w:oddHBand="0" w:evenHBand="0" w:firstRowFirstColumn="0" w:firstRowLastColumn="0" w:lastRowFirstColumn="0" w:lastRowLastColumn="0"/>
        </w:trPr>
        <w:tc>
          <w:tcPr>
            <w:tcW w:w="2373" w:type="dxa"/>
          </w:tcPr>
          <w:p w14:paraId="0F242649" w14:textId="77777777" w:rsidR="003D76C3" w:rsidRPr="00ED545B" w:rsidRDefault="003D76C3" w:rsidP="00D073D2">
            <w:pPr>
              <w:pStyle w:val="Body"/>
              <w:tabs>
                <w:tab w:val="clear" w:pos="1134"/>
              </w:tabs>
              <w:rPr>
                <w:color w:val="FFFFFF" w:themeColor="background1"/>
                <w:szCs w:val="24"/>
                <w:lang w:eastAsia="en-GB"/>
              </w:rPr>
            </w:pPr>
            <w:r>
              <w:rPr>
                <w:color w:val="FFFFFF" w:themeColor="background1"/>
                <w:szCs w:val="24"/>
                <w:lang w:eastAsia="en-GB"/>
              </w:rPr>
              <w:t>Property</w:t>
            </w:r>
          </w:p>
        </w:tc>
        <w:tc>
          <w:tcPr>
            <w:tcW w:w="6348" w:type="dxa"/>
          </w:tcPr>
          <w:p w14:paraId="78DD803A" w14:textId="77777777" w:rsidR="003D76C3" w:rsidRPr="00ED545B" w:rsidRDefault="003D76C3" w:rsidP="00D073D2">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3D76C3" w:rsidRPr="00ED545B" w14:paraId="78BBD0FD" w14:textId="77777777" w:rsidTr="003D76C3">
        <w:tc>
          <w:tcPr>
            <w:tcW w:w="2373" w:type="dxa"/>
          </w:tcPr>
          <w:p w14:paraId="195FE851" w14:textId="246CA541" w:rsidR="003D76C3" w:rsidRPr="00ED545B" w:rsidRDefault="003D76C3" w:rsidP="00D073D2">
            <w:pPr>
              <w:pStyle w:val="Body"/>
              <w:tabs>
                <w:tab w:val="clear" w:pos="1134"/>
              </w:tabs>
              <w:rPr>
                <w:i/>
              </w:rPr>
            </w:pPr>
            <w:r>
              <w:rPr>
                <w:i/>
              </w:rPr>
              <w:t>Evidence i</w:t>
            </w:r>
            <w:r w:rsidRPr="00ED545B">
              <w:rPr>
                <w:i/>
              </w:rPr>
              <w:t>dentifier</w:t>
            </w:r>
          </w:p>
        </w:tc>
        <w:tc>
          <w:tcPr>
            <w:tcW w:w="6348" w:type="dxa"/>
          </w:tcPr>
          <w:p w14:paraId="0F60341C" w14:textId="77777777" w:rsidR="003D76C3" w:rsidRPr="00ED545B" w:rsidRDefault="003D76C3" w:rsidP="00D073D2">
            <w:pPr>
              <w:pStyle w:val="Body"/>
              <w:tabs>
                <w:tab w:val="clear" w:pos="1134"/>
              </w:tabs>
            </w:pPr>
            <w:r w:rsidRPr="00ED545B">
              <w:t>3242-3432-45565-b4i954</w:t>
            </w:r>
          </w:p>
        </w:tc>
      </w:tr>
      <w:tr w:rsidR="00123EF1" w:rsidRPr="00ED545B" w14:paraId="22764118" w14:textId="77777777" w:rsidTr="003D76C3">
        <w:tc>
          <w:tcPr>
            <w:tcW w:w="2373" w:type="dxa"/>
          </w:tcPr>
          <w:p w14:paraId="1E97C37B" w14:textId="2DABF436" w:rsidR="00123EF1" w:rsidRDefault="00123EF1" w:rsidP="00D073D2">
            <w:pPr>
              <w:pStyle w:val="Body"/>
              <w:tabs>
                <w:tab w:val="clear" w:pos="1134"/>
              </w:tabs>
              <w:rPr>
                <w:i/>
              </w:rPr>
            </w:pPr>
            <w:r>
              <w:rPr>
                <w:i/>
              </w:rPr>
              <w:t>Evidence type</w:t>
            </w:r>
          </w:p>
        </w:tc>
        <w:tc>
          <w:tcPr>
            <w:tcW w:w="6348" w:type="dxa"/>
          </w:tcPr>
          <w:p w14:paraId="3F32FF3B" w14:textId="38C481D3" w:rsidR="00123EF1" w:rsidRPr="00ED545B" w:rsidRDefault="00123EF1" w:rsidP="00D073D2">
            <w:pPr>
              <w:pStyle w:val="Body"/>
              <w:tabs>
                <w:tab w:val="clear" w:pos="1134"/>
              </w:tabs>
            </w:pPr>
            <w:r>
              <w:t>Court decision</w:t>
            </w:r>
          </w:p>
        </w:tc>
      </w:tr>
      <w:tr w:rsidR="003D76C3" w:rsidRPr="00ED545B" w14:paraId="266A8FB7" w14:textId="77777777" w:rsidTr="003D76C3">
        <w:tc>
          <w:tcPr>
            <w:tcW w:w="2373" w:type="dxa"/>
          </w:tcPr>
          <w:p w14:paraId="584D6A4D" w14:textId="7F5EEED3" w:rsidR="003D76C3" w:rsidRPr="00ED545B" w:rsidRDefault="003D76C3" w:rsidP="00D073D2">
            <w:pPr>
              <w:pStyle w:val="Body"/>
              <w:tabs>
                <w:tab w:val="clear" w:pos="1134"/>
              </w:tabs>
            </w:pPr>
            <w:r>
              <w:rPr>
                <w:i/>
              </w:rPr>
              <w:t>Name</w:t>
            </w:r>
          </w:p>
        </w:tc>
        <w:tc>
          <w:tcPr>
            <w:tcW w:w="6348" w:type="dxa"/>
          </w:tcPr>
          <w:p w14:paraId="2CF3F77F" w14:textId="43FBDCF6" w:rsidR="003D76C3" w:rsidRPr="00ED545B" w:rsidRDefault="003D76C3" w:rsidP="00D073D2">
            <w:pPr>
              <w:pStyle w:val="Body"/>
              <w:tabs>
                <w:tab w:val="clear" w:pos="1134"/>
              </w:tabs>
              <w:rPr>
                <w:color w:val="000000"/>
                <w:szCs w:val="24"/>
                <w:lang w:eastAsia="en-GB"/>
              </w:rPr>
            </w:pPr>
            <w:r>
              <w:rPr>
                <w:color w:val="000000"/>
                <w:szCs w:val="24"/>
                <w:lang w:eastAsia="en-GB"/>
              </w:rPr>
              <w:t>Court decision</w:t>
            </w:r>
          </w:p>
        </w:tc>
      </w:tr>
      <w:tr w:rsidR="003D76C3" w:rsidRPr="00ED545B" w14:paraId="3D775680" w14:textId="77777777" w:rsidTr="003D76C3">
        <w:tc>
          <w:tcPr>
            <w:tcW w:w="2373" w:type="dxa"/>
          </w:tcPr>
          <w:p w14:paraId="50ACDF5B" w14:textId="263E4418" w:rsidR="003D76C3" w:rsidRDefault="003D76C3" w:rsidP="00D073D2">
            <w:pPr>
              <w:pStyle w:val="Body"/>
              <w:tabs>
                <w:tab w:val="clear" w:pos="1134"/>
              </w:tabs>
              <w:rPr>
                <w:i/>
              </w:rPr>
            </w:pPr>
            <w:r>
              <w:rPr>
                <w:i/>
              </w:rPr>
              <w:t>Language</w:t>
            </w:r>
          </w:p>
        </w:tc>
        <w:tc>
          <w:tcPr>
            <w:tcW w:w="6348" w:type="dxa"/>
          </w:tcPr>
          <w:p w14:paraId="13018C7D" w14:textId="3DC70D28" w:rsidR="003D76C3" w:rsidRDefault="003D76C3" w:rsidP="00D073D2">
            <w:pPr>
              <w:pStyle w:val="Body"/>
              <w:tabs>
                <w:tab w:val="clear" w:pos="1134"/>
              </w:tabs>
              <w:rPr>
                <w:color w:val="000000"/>
                <w:szCs w:val="24"/>
                <w:lang w:eastAsia="en-GB"/>
              </w:rPr>
            </w:pPr>
            <w:r>
              <w:rPr>
                <w:color w:val="000000"/>
                <w:szCs w:val="24"/>
                <w:lang w:eastAsia="en-GB"/>
              </w:rPr>
              <w:t>Spanish</w:t>
            </w:r>
          </w:p>
        </w:tc>
      </w:tr>
      <w:tr w:rsidR="003D76C3" w:rsidRPr="00ED545B" w14:paraId="5F0D4D81" w14:textId="77777777" w:rsidTr="003D76C3">
        <w:tc>
          <w:tcPr>
            <w:tcW w:w="2373" w:type="dxa"/>
          </w:tcPr>
          <w:p w14:paraId="0B95F4BB" w14:textId="480B4ECF" w:rsidR="003D76C3" w:rsidRPr="00ED545B" w:rsidRDefault="00123EF1" w:rsidP="00D073D2">
            <w:pPr>
              <w:pStyle w:val="Body"/>
              <w:tabs>
                <w:tab w:val="clear" w:pos="1134"/>
              </w:tabs>
              <w:rPr>
                <w:color w:val="000000"/>
                <w:szCs w:val="24"/>
                <w:lang w:eastAsia="en-GB"/>
              </w:rPr>
            </w:pPr>
            <w:r>
              <w:rPr>
                <w:i/>
                <w:color w:val="000000"/>
                <w:szCs w:val="24"/>
                <w:lang w:eastAsia="en-GB"/>
              </w:rPr>
              <w:t xml:space="preserve">Supported by </w:t>
            </w:r>
            <w:r w:rsidR="003D76C3">
              <w:rPr>
                <w:i/>
                <w:color w:val="000000"/>
                <w:szCs w:val="24"/>
                <w:lang w:eastAsia="en-GB"/>
              </w:rPr>
              <w:t>Document reference</w:t>
            </w:r>
          </w:p>
        </w:tc>
        <w:tc>
          <w:tcPr>
            <w:tcW w:w="6348" w:type="dxa"/>
          </w:tcPr>
          <w:p w14:paraId="12DA62CF" w14:textId="38D523E7" w:rsidR="003D76C3" w:rsidRPr="00ED545B" w:rsidRDefault="003D76C3" w:rsidP="001A0D09">
            <w:pPr>
              <w:pStyle w:val="Body"/>
              <w:tabs>
                <w:tab w:val="clear" w:pos="1134"/>
              </w:tabs>
              <w:rPr>
                <w:color w:val="000000"/>
                <w:szCs w:val="24"/>
                <w:lang w:eastAsia="en-GB"/>
              </w:rPr>
            </w:pPr>
            <w:r>
              <w:rPr>
                <w:color w:val="000000"/>
                <w:szCs w:val="24"/>
                <w:lang w:eastAsia="en-GB"/>
              </w:rPr>
              <w:t>See 6.</w:t>
            </w:r>
            <w:r w:rsidR="001A0D09">
              <w:rPr>
                <w:color w:val="000000"/>
                <w:szCs w:val="24"/>
                <w:lang w:eastAsia="en-GB"/>
              </w:rPr>
              <w:t>2</w:t>
            </w:r>
            <w:r>
              <w:rPr>
                <w:color w:val="000000"/>
                <w:szCs w:val="24"/>
                <w:lang w:eastAsia="en-GB"/>
              </w:rPr>
              <w:t>.7</w:t>
            </w:r>
          </w:p>
        </w:tc>
      </w:tr>
    </w:tbl>
    <w:p w14:paraId="042A26BA" w14:textId="17B9D17C" w:rsidR="003D76C3" w:rsidRDefault="00BD2114" w:rsidP="003D76C3">
      <w:pPr>
        <w:pStyle w:val="Heading3"/>
      </w:pPr>
      <w:bookmarkStart w:id="139" w:name="_Toc343341463"/>
      <w:r>
        <w:lastRenderedPageBreak/>
        <w:t>Document r</w:t>
      </w:r>
      <w:r w:rsidR="003D76C3">
        <w:t>eference</w:t>
      </w:r>
      <w:bookmarkEnd w:id="139"/>
    </w:p>
    <w:p w14:paraId="55179133" w14:textId="18509977" w:rsidR="003D76C3" w:rsidRDefault="003D76C3" w:rsidP="003D76C3">
      <w:pPr>
        <w:pStyle w:val="Body"/>
      </w:pPr>
      <w:r>
        <w:t>The evidence points to a reference that in this case is a URL to a Court decision.</w:t>
      </w:r>
    </w:p>
    <w:p w14:paraId="50E81CE5" w14:textId="77777777" w:rsidR="003D76C3" w:rsidRDefault="003D76C3" w:rsidP="003D76C3">
      <w:pPr>
        <w:pStyle w:val="Body"/>
      </w:pPr>
    </w:p>
    <w:tbl>
      <w:tblPr>
        <w:tblStyle w:val="TableGrid"/>
        <w:tblW w:w="0" w:type="auto"/>
        <w:tblLook w:val="04A0" w:firstRow="1" w:lastRow="0" w:firstColumn="1" w:lastColumn="0" w:noHBand="0" w:noVBand="1"/>
      </w:tblPr>
      <w:tblGrid>
        <w:gridCol w:w="2373"/>
        <w:gridCol w:w="6348"/>
      </w:tblGrid>
      <w:tr w:rsidR="003D76C3" w:rsidRPr="00ED545B" w14:paraId="4A10493E" w14:textId="77777777" w:rsidTr="00D073D2">
        <w:trPr>
          <w:cnfStyle w:val="100000000000" w:firstRow="1" w:lastRow="0" w:firstColumn="0" w:lastColumn="0" w:oddVBand="0" w:evenVBand="0" w:oddHBand="0" w:evenHBand="0" w:firstRowFirstColumn="0" w:firstRowLastColumn="0" w:lastRowFirstColumn="0" w:lastRowLastColumn="0"/>
        </w:trPr>
        <w:tc>
          <w:tcPr>
            <w:tcW w:w="2373" w:type="dxa"/>
          </w:tcPr>
          <w:p w14:paraId="5C986275" w14:textId="77777777" w:rsidR="003D76C3" w:rsidRPr="00ED545B" w:rsidRDefault="003D76C3" w:rsidP="00D073D2">
            <w:pPr>
              <w:pStyle w:val="Body"/>
              <w:tabs>
                <w:tab w:val="clear" w:pos="1134"/>
              </w:tabs>
              <w:rPr>
                <w:color w:val="FFFFFF" w:themeColor="background1"/>
                <w:szCs w:val="24"/>
                <w:lang w:eastAsia="en-GB"/>
              </w:rPr>
            </w:pPr>
            <w:r>
              <w:rPr>
                <w:color w:val="FFFFFF" w:themeColor="background1"/>
                <w:szCs w:val="24"/>
                <w:lang w:eastAsia="en-GB"/>
              </w:rPr>
              <w:t>Property</w:t>
            </w:r>
          </w:p>
        </w:tc>
        <w:tc>
          <w:tcPr>
            <w:tcW w:w="6348" w:type="dxa"/>
          </w:tcPr>
          <w:p w14:paraId="5D05FEE4" w14:textId="77777777" w:rsidR="003D76C3" w:rsidRPr="00ED545B" w:rsidRDefault="003D76C3" w:rsidP="00D073D2">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3D76C3" w:rsidRPr="00ED545B" w14:paraId="19DAA573" w14:textId="77777777" w:rsidTr="00D073D2">
        <w:tc>
          <w:tcPr>
            <w:tcW w:w="2373" w:type="dxa"/>
          </w:tcPr>
          <w:p w14:paraId="27E8EBA2" w14:textId="7F4FB170" w:rsidR="003D76C3" w:rsidRPr="00ED545B" w:rsidRDefault="00123EF1" w:rsidP="00D073D2">
            <w:pPr>
              <w:pStyle w:val="Body"/>
              <w:tabs>
                <w:tab w:val="clear" w:pos="1134"/>
              </w:tabs>
              <w:rPr>
                <w:color w:val="000000"/>
                <w:szCs w:val="24"/>
                <w:lang w:eastAsia="en-GB"/>
              </w:rPr>
            </w:pPr>
            <w:r>
              <w:rPr>
                <w:i/>
              </w:rPr>
              <w:t>identifier</w:t>
            </w:r>
          </w:p>
        </w:tc>
        <w:tc>
          <w:tcPr>
            <w:tcW w:w="6348" w:type="dxa"/>
          </w:tcPr>
          <w:p w14:paraId="2DA4799F" w14:textId="3962EF6C" w:rsidR="003D76C3" w:rsidRPr="00ED545B" w:rsidRDefault="00123EF1" w:rsidP="00D073D2">
            <w:pPr>
              <w:pStyle w:val="Body"/>
              <w:tabs>
                <w:tab w:val="clear" w:pos="1134"/>
              </w:tabs>
              <w:rPr>
                <w:color w:val="000000"/>
                <w:szCs w:val="24"/>
                <w:lang w:eastAsia="en-GB"/>
              </w:rPr>
            </w:pPr>
            <w:r>
              <w:rPr>
                <w:color w:val="000000"/>
                <w:szCs w:val="24"/>
                <w:lang w:val="es-ES" w:eastAsia="en-GB"/>
              </w:rPr>
              <w:t>2323-3432-3864-3423</w:t>
            </w:r>
          </w:p>
        </w:tc>
      </w:tr>
      <w:tr w:rsidR="00123EF1" w:rsidRPr="00ED545B" w14:paraId="14DCCBED" w14:textId="77777777" w:rsidTr="00FE55B2">
        <w:tc>
          <w:tcPr>
            <w:tcW w:w="2373" w:type="dxa"/>
          </w:tcPr>
          <w:p w14:paraId="7A835FB9" w14:textId="2E09F6F7" w:rsidR="00123EF1" w:rsidRPr="00ED545B" w:rsidRDefault="00123EF1" w:rsidP="00FE55B2">
            <w:pPr>
              <w:pStyle w:val="Body"/>
              <w:tabs>
                <w:tab w:val="clear" w:pos="1134"/>
              </w:tabs>
              <w:rPr>
                <w:color w:val="000000"/>
                <w:szCs w:val="24"/>
                <w:lang w:eastAsia="en-GB"/>
              </w:rPr>
            </w:pPr>
            <w:r>
              <w:rPr>
                <w:i/>
              </w:rPr>
              <w:t>URL</w:t>
            </w:r>
          </w:p>
        </w:tc>
        <w:tc>
          <w:tcPr>
            <w:tcW w:w="6348" w:type="dxa"/>
          </w:tcPr>
          <w:p w14:paraId="1CFC4481" w14:textId="77777777" w:rsidR="00123EF1" w:rsidRPr="00ED545B" w:rsidRDefault="00123EF1" w:rsidP="00FE55B2">
            <w:pPr>
              <w:pStyle w:val="Body"/>
              <w:tabs>
                <w:tab w:val="clear" w:pos="1134"/>
              </w:tabs>
              <w:rPr>
                <w:color w:val="000000"/>
                <w:szCs w:val="24"/>
                <w:lang w:eastAsia="en-GB"/>
              </w:rPr>
            </w:pPr>
            <w:r>
              <w:rPr>
                <w:color w:val="000000"/>
                <w:szCs w:val="24"/>
                <w:lang w:val="es-ES" w:eastAsia="en-GB"/>
              </w:rPr>
              <w:t>http://www.dipublico.org/jurisprudencia/internacional/corte-permanente-de-justicia-internacional/</w:t>
            </w:r>
          </w:p>
        </w:tc>
      </w:tr>
      <w:tr w:rsidR="00123EF1" w:rsidRPr="00ED545B" w14:paraId="7AFF8492" w14:textId="77777777" w:rsidTr="00D073D2">
        <w:tc>
          <w:tcPr>
            <w:tcW w:w="2373" w:type="dxa"/>
          </w:tcPr>
          <w:p w14:paraId="521C79C2" w14:textId="4F54211F" w:rsidR="00123EF1" w:rsidRDefault="00123EF1" w:rsidP="00D073D2">
            <w:pPr>
              <w:pStyle w:val="Body"/>
              <w:tabs>
                <w:tab w:val="clear" w:pos="1134"/>
              </w:tabs>
              <w:rPr>
                <w:i/>
              </w:rPr>
            </w:pPr>
            <w:r>
              <w:rPr>
                <w:i/>
              </w:rPr>
              <w:t>Description</w:t>
            </w:r>
          </w:p>
        </w:tc>
        <w:tc>
          <w:tcPr>
            <w:tcW w:w="6348" w:type="dxa"/>
          </w:tcPr>
          <w:p w14:paraId="2977FBB1" w14:textId="63A01827" w:rsidR="00123EF1" w:rsidRDefault="00123EF1" w:rsidP="001A0D09">
            <w:pPr>
              <w:pStyle w:val="Body"/>
              <w:tabs>
                <w:tab w:val="clear" w:pos="1134"/>
              </w:tabs>
              <w:rPr>
                <w:color w:val="000000"/>
                <w:szCs w:val="24"/>
                <w:lang w:val="es-ES" w:eastAsia="en-GB"/>
              </w:rPr>
            </w:pPr>
            <w:r>
              <w:rPr>
                <w:color w:val="000000"/>
                <w:szCs w:val="24"/>
                <w:lang w:val="es-ES" w:eastAsia="en-GB"/>
              </w:rPr>
              <w:t>Resolution of the argenti</w:t>
            </w:r>
            <w:r w:rsidR="001A0D09">
              <w:rPr>
                <w:color w:val="000000"/>
                <w:szCs w:val="24"/>
                <w:lang w:val="es-ES" w:eastAsia="en-GB"/>
              </w:rPr>
              <w:t>ni</w:t>
            </w:r>
            <w:r>
              <w:rPr>
                <w:color w:val="000000"/>
                <w:szCs w:val="24"/>
                <w:lang w:val="es-ES" w:eastAsia="en-GB"/>
              </w:rPr>
              <w:t>an court.</w:t>
            </w:r>
          </w:p>
        </w:tc>
      </w:tr>
      <w:tr w:rsidR="00123EF1" w:rsidRPr="00ED545B" w14:paraId="64501131" w14:textId="77777777" w:rsidTr="00D073D2">
        <w:tc>
          <w:tcPr>
            <w:tcW w:w="2373" w:type="dxa"/>
          </w:tcPr>
          <w:p w14:paraId="1677DDE1" w14:textId="6EB082FA" w:rsidR="00123EF1" w:rsidRDefault="00123EF1" w:rsidP="00D073D2">
            <w:pPr>
              <w:pStyle w:val="Body"/>
              <w:tabs>
                <w:tab w:val="clear" w:pos="1134"/>
              </w:tabs>
              <w:rPr>
                <w:i/>
              </w:rPr>
            </w:pPr>
            <w:r>
              <w:rPr>
                <w:i/>
              </w:rPr>
              <w:t>type</w:t>
            </w:r>
          </w:p>
        </w:tc>
        <w:tc>
          <w:tcPr>
            <w:tcW w:w="6348" w:type="dxa"/>
          </w:tcPr>
          <w:p w14:paraId="0F87B5A4" w14:textId="049DAC88" w:rsidR="00123EF1" w:rsidRDefault="00123EF1" w:rsidP="00D073D2">
            <w:pPr>
              <w:pStyle w:val="Body"/>
              <w:tabs>
                <w:tab w:val="clear" w:pos="1134"/>
              </w:tabs>
              <w:rPr>
                <w:color w:val="000000"/>
                <w:szCs w:val="24"/>
                <w:lang w:val="es-ES" w:eastAsia="en-GB"/>
              </w:rPr>
            </w:pPr>
            <w:r>
              <w:rPr>
                <w:color w:val="000000"/>
                <w:szCs w:val="24"/>
                <w:lang w:val="es-ES" w:eastAsia="en-GB"/>
              </w:rPr>
              <w:t>mime-pdf</w:t>
            </w:r>
          </w:p>
        </w:tc>
      </w:tr>
    </w:tbl>
    <w:p w14:paraId="20C5BAB5" w14:textId="77777777" w:rsidR="003D76C3" w:rsidRPr="003D76C3" w:rsidRDefault="003D76C3" w:rsidP="003D76C3">
      <w:pPr>
        <w:pStyle w:val="Body"/>
      </w:pPr>
    </w:p>
    <w:p w14:paraId="6AB0231D" w14:textId="409FAE1E" w:rsidR="00837980" w:rsidRDefault="00837980" w:rsidP="00837980">
      <w:pPr>
        <w:pStyle w:val="Heading2"/>
      </w:pPr>
      <w:bookmarkStart w:id="140" w:name="_Toc343341464"/>
      <w:r>
        <w:t>Selection criteri</w:t>
      </w:r>
      <w:r w:rsidR="00D10219">
        <w:t>on</w:t>
      </w:r>
      <w:bookmarkEnd w:id="140"/>
    </w:p>
    <w:p w14:paraId="1139834A" w14:textId="0BB9C8DD" w:rsidR="00D10219" w:rsidRDefault="00D10219" w:rsidP="00D10219">
      <w:pPr>
        <w:pStyle w:val="Body"/>
        <w:rPr>
          <w:color w:val="000000"/>
          <w:szCs w:val="24"/>
          <w:lang w:eastAsia="en-GB"/>
        </w:rPr>
      </w:pPr>
      <w:r>
        <w:rPr>
          <w:color w:val="000000"/>
          <w:szCs w:val="24"/>
          <w:lang w:eastAsia="en-GB"/>
        </w:rPr>
        <w:t xml:space="preserve">This </w:t>
      </w:r>
      <w:r w:rsidR="00A80782">
        <w:rPr>
          <w:color w:val="000000"/>
          <w:szCs w:val="24"/>
          <w:lang w:eastAsia="en-GB"/>
        </w:rPr>
        <w:t xml:space="preserve">second complex </w:t>
      </w:r>
      <w:r>
        <w:rPr>
          <w:color w:val="000000"/>
          <w:szCs w:val="24"/>
          <w:lang w:eastAsia="en-GB"/>
        </w:rPr>
        <w:t>example describes a selection criterion that can be found in a procurement proces</w:t>
      </w:r>
      <w:r w:rsidR="00F663B4">
        <w:rPr>
          <w:color w:val="000000"/>
          <w:szCs w:val="24"/>
          <w:lang w:eastAsia="en-GB"/>
        </w:rPr>
        <w:t xml:space="preserve">s. The criterion establishes that the turnover for </w:t>
      </w:r>
      <w:r w:rsidR="006A28ED">
        <w:rPr>
          <w:color w:val="000000"/>
          <w:szCs w:val="24"/>
          <w:lang w:eastAsia="en-GB"/>
        </w:rPr>
        <w:t xml:space="preserve">the last </w:t>
      </w:r>
      <w:r w:rsidR="003D6898">
        <w:rPr>
          <w:color w:val="000000"/>
          <w:szCs w:val="24"/>
          <w:lang w:eastAsia="en-GB"/>
        </w:rPr>
        <w:t>three</w:t>
      </w:r>
      <w:r w:rsidR="006A28ED">
        <w:rPr>
          <w:color w:val="000000"/>
          <w:szCs w:val="24"/>
          <w:lang w:eastAsia="en-GB"/>
        </w:rPr>
        <w:t xml:space="preserve"> </w:t>
      </w:r>
      <w:r w:rsidR="001A0D09">
        <w:rPr>
          <w:color w:val="000000"/>
          <w:szCs w:val="24"/>
          <w:lang w:eastAsia="en-GB"/>
        </w:rPr>
        <w:t>fiscal</w:t>
      </w:r>
      <w:r w:rsidR="006A28ED">
        <w:rPr>
          <w:color w:val="000000"/>
          <w:szCs w:val="24"/>
          <w:lang w:eastAsia="en-GB"/>
        </w:rPr>
        <w:t xml:space="preserve"> years</w:t>
      </w:r>
      <w:r w:rsidR="00F663B4">
        <w:rPr>
          <w:color w:val="000000"/>
          <w:szCs w:val="24"/>
          <w:lang w:eastAsia="en-GB"/>
        </w:rPr>
        <w:t xml:space="preserve"> has</w:t>
      </w:r>
      <w:r w:rsidR="00A80782">
        <w:rPr>
          <w:color w:val="000000"/>
          <w:szCs w:val="24"/>
          <w:lang w:eastAsia="en-GB"/>
        </w:rPr>
        <w:t xml:space="preserve"> to be more than a certain minimum threshold and that it has</w:t>
      </w:r>
      <w:r w:rsidR="00F663B4">
        <w:rPr>
          <w:color w:val="000000"/>
          <w:szCs w:val="24"/>
          <w:lang w:eastAsia="en-GB"/>
        </w:rPr>
        <w:t xml:space="preserve"> a weight of 60% of the total </w:t>
      </w:r>
      <w:r w:rsidR="003D6898">
        <w:rPr>
          <w:color w:val="000000"/>
          <w:szCs w:val="24"/>
          <w:lang w:eastAsia="en-GB"/>
        </w:rPr>
        <w:t>score</w:t>
      </w:r>
      <w:r w:rsidR="006A28ED">
        <w:rPr>
          <w:color w:val="000000"/>
          <w:szCs w:val="24"/>
          <w:lang w:eastAsia="en-GB"/>
        </w:rPr>
        <w:t>.</w:t>
      </w:r>
    </w:p>
    <w:p w14:paraId="05CA696C" w14:textId="77777777" w:rsidR="00D10219" w:rsidRPr="006B6327" w:rsidRDefault="00D10219" w:rsidP="00D10219">
      <w:pPr>
        <w:pStyle w:val="Heading3"/>
      </w:pPr>
      <w:bookmarkStart w:id="141" w:name="_Toc343341465"/>
      <w:r w:rsidRPr="006B6327">
        <w:t>Criterion</w:t>
      </w:r>
      <w:bookmarkEnd w:id="141"/>
    </w:p>
    <w:p w14:paraId="108C9715" w14:textId="7D59CEF9" w:rsidR="00D10219" w:rsidRDefault="00D10219" w:rsidP="00D10219">
      <w:pPr>
        <w:pStyle w:val="Body"/>
        <w:rPr>
          <w:color w:val="000000"/>
          <w:szCs w:val="24"/>
          <w:lang w:eastAsia="en-GB"/>
        </w:rPr>
      </w:pPr>
      <w:r>
        <w:rPr>
          <w:color w:val="000000"/>
          <w:szCs w:val="24"/>
          <w:lang w:eastAsia="en-GB"/>
        </w:rPr>
        <w:t>The</w:t>
      </w:r>
      <w:r w:rsidR="003D6898">
        <w:rPr>
          <w:color w:val="000000"/>
          <w:szCs w:val="24"/>
          <w:lang w:eastAsia="en-GB"/>
        </w:rPr>
        <w:t xml:space="preserve"> criterion </w:t>
      </w:r>
      <w:r w:rsidR="001A0D09">
        <w:rPr>
          <w:color w:val="000000"/>
          <w:szCs w:val="24"/>
          <w:lang w:eastAsia="en-GB"/>
        </w:rPr>
        <w:t>d</w:t>
      </w:r>
      <w:r w:rsidR="003D6898">
        <w:rPr>
          <w:color w:val="000000"/>
          <w:szCs w:val="24"/>
          <w:lang w:eastAsia="en-GB"/>
        </w:rPr>
        <w:t xml:space="preserve">efines </w:t>
      </w:r>
      <w:r w:rsidR="001A0D09">
        <w:rPr>
          <w:color w:val="000000"/>
          <w:szCs w:val="24"/>
          <w:lang w:eastAsia="en-GB"/>
        </w:rPr>
        <w:t>its</w:t>
      </w:r>
      <w:r w:rsidR="003D6898">
        <w:rPr>
          <w:color w:val="000000"/>
          <w:szCs w:val="24"/>
          <w:lang w:eastAsia="en-GB"/>
        </w:rPr>
        <w:t xml:space="preserve"> weight.</w:t>
      </w:r>
      <w:r w:rsidR="00A80782">
        <w:rPr>
          <w:color w:val="000000"/>
          <w:szCs w:val="24"/>
          <w:lang w:eastAsia="en-GB"/>
        </w:rPr>
        <w:t xml:space="preserve"> As in the previous case, the coded type </w:t>
      </w:r>
      <w:r w:rsidR="001A0D09">
        <w:rPr>
          <w:color w:val="000000"/>
          <w:szCs w:val="24"/>
          <w:lang w:eastAsia="en-GB"/>
        </w:rPr>
        <w:t>could</w:t>
      </w:r>
      <w:r w:rsidR="00A80782">
        <w:rPr>
          <w:color w:val="000000"/>
          <w:szCs w:val="24"/>
          <w:lang w:eastAsia="en-GB"/>
        </w:rPr>
        <w:t xml:space="preserve"> be used to identify the type of criterion </w:t>
      </w:r>
      <w:r w:rsidR="001A0D09">
        <w:rPr>
          <w:color w:val="000000"/>
          <w:szCs w:val="24"/>
          <w:lang w:eastAsia="en-GB"/>
        </w:rPr>
        <w:t>in order t</w:t>
      </w:r>
      <w:r w:rsidR="00A80782">
        <w:rPr>
          <w:color w:val="000000"/>
          <w:szCs w:val="24"/>
          <w:lang w:eastAsia="en-GB"/>
        </w:rPr>
        <w:t xml:space="preserve">o </w:t>
      </w:r>
      <w:r w:rsidR="001A0D09">
        <w:rPr>
          <w:color w:val="000000"/>
          <w:szCs w:val="24"/>
          <w:lang w:eastAsia="en-GB"/>
        </w:rPr>
        <w:t>allow for automatic translation</w:t>
      </w:r>
      <w:r w:rsidR="00A80782">
        <w:rPr>
          <w:color w:val="000000"/>
          <w:szCs w:val="24"/>
          <w:lang w:eastAsia="en-GB"/>
        </w:rPr>
        <w:t xml:space="preserve"> into different languages.</w:t>
      </w:r>
    </w:p>
    <w:p w14:paraId="7C8CA8C9" w14:textId="77777777" w:rsidR="00D10219"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504"/>
        <w:gridCol w:w="7217"/>
      </w:tblGrid>
      <w:tr w:rsidR="00D10219" w:rsidRPr="009F354A" w14:paraId="75E26961" w14:textId="77777777" w:rsidTr="006A28ED">
        <w:trPr>
          <w:cnfStyle w:val="100000000000" w:firstRow="1" w:lastRow="0" w:firstColumn="0" w:lastColumn="0" w:oddVBand="0" w:evenVBand="0" w:oddHBand="0" w:evenHBand="0" w:firstRowFirstColumn="0" w:firstRowLastColumn="0" w:lastRowFirstColumn="0" w:lastRowLastColumn="0"/>
        </w:trPr>
        <w:tc>
          <w:tcPr>
            <w:tcW w:w="1504" w:type="dxa"/>
          </w:tcPr>
          <w:p w14:paraId="3B343502" w14:textId="3145FFCB" w:rsidR="00D10219" w:rsidRPr="009F354A"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217" w:type="dxa"/>
          </w:tcPr>
          <w:p w14:paraId="5CE26FA8" w14:textId="77777777" w:rsidR="00D10219" w:rsidRPr="009F354A" w:rsidRDefault="00D10219" w:rsidP="00D10219">
            <w:pPr>
              <w:pStyle w:val="Body"/>
              <w:tabs>
                <w:tab w:val="clear" w:pos="1134"/>
              </w:tabs>
              <w:rPr>
                <w:color w:val="FFFFFF" w:themeColor="background1"/>
                <w:szCs w:val="24"/>
                <w:lang w:eastAsia="en-GB"/>
              </w:rPr>
            </w:pPr>
            <w:r w:rsidRPr="009F354A">
              <w:rPr>
                <w:color w:val="FFFFFF" w:themeColor="background1"/>
                <w:szCs w:val="24"/>
                <w:lang w:eastAsia="en-GB"/>
              </w:rPr>
              <w:t xml:space="preserve"> </w:t>
            </w:r>
            <w:r w:rsidRPr="009F354A">
              <w:rPr>
                <w:color w:val="FFFFFF" w:themeColor="background1"/>
                <w:szCs w:val="24"/>
                <w:lang w:val="es-ES" w:eastAsia="en-GB"/>
              </w:rPr>
              <w:t>Value</w:t>
            </w:r>
          </w:p>
        </w:tc>
      </w:tr>
      <w:tr w:rsidR="00D10219" w:rsidRPr="00D37277" w14:paraId="2B53EECD" w14:textId="77777777" w:rsidTr="006A28ED">
        <w:tc>
          <w:tcPr>
            <w:tcW w:w="1504" w:type="dxa"/>
          </w:tcPr>
          <w:p w14:paraId="09F196EB" w14:textId="77777777" w:rsidR="00D10219" w:rsidRPr="009F354A" w:rsidRDefault="00D10219" w:rsidP="00D10219">
            <w:pPr>
              <w:pStyle w:val="Body"/>
              <w:tabs>
                <w:tab w:val="clear" w:pos="1134"/>
              </w:tabs>
              <w:rPr>
                <w:i/>
                <w:color w:val="000000"/>
                <w:szCs w:val="24"/>
                <w:lang w:eastAsia="en-GB"/>
              </w:rPr>
            </w:pPr>
            <w:r>
              <w:rPr>
                <w:i/>
                <w:color w:val="000000"/>
                <w:szCs w:val="24"/>
                <w:lang w:eastAsia="en-GB"/>
              </w:rPr>
              <w:t>Identifier</w:t>
            </w:r>
          </w:p>
        </w:tc>
        <w:tc>
          <w:tcPr>
            <w:tcW w:w="7217" w:type="dxa"/>
          </w:tcPr>
          <w:p w14:paraId="14375F69" w14:textId="40544810" w:rsidR="00D10219" w:rsidRPr="00641F63" w:rsidRDefault="00063D80" w:rsidP="00D10219">
            <w:pPr>
              <w:pStyle w:val="Body"/>
              <w:tabs>
                <w:tab w:val="clear" w:pos="1134"/>
              </w:tabs>
              <w:rPr>
                <w:color w:val="000000"/>
                <w:szCs w:val="24"/>
                <w:lang w:val="it-IT" w:eastAsia="en-GB"/>
              </w:rPr>
            </w:pPr>
            <w:r>
              <w:rPr>
                <w:color w:val="000000"/>
                <w:szCs w:val="24"/>
                <w:lang w:val="es-ES" w:eastAsia="en-GB"/>
              </w:rPr>
              <w:t>499efc97-2ac1-4af2-9e84-323c2ca67747</w:t>
            </w:r>
          </w:p>
        </w:tc>
      </w:tr>
      <w:tr w:rsidR="00A55815" w:rsidRPr="001148D5" w14:paraId="5D831D0C" w14:textId="77777777" w:rsidTr="00FE55B2">
        <w:tc>
          <w:tcPr>
            <w:tcW w:w="1504" w:type="dxa"/>
          </w:tcPr>
          <w:p w14:paraId="5EEF56E4" w14:textId="7BA9D80D" w:rsidR="00A55815" w:rsidRPr="001148D5" w:rsidRDefault="00A55815" w:rsidP="00FE55B2">
            <w:pPr>
              <w:pStyle w:val="Body"/>
              <w:tabs>
                <w:tab w:val="clear" w:pos="1134"/>
              </w:tabs>
            </w:pPr>
            <w:r>
              <w:rPr>
                <w:i/>
              </w:rPr>
              <w:t>Criterion</w:t>
            </w:r>
            <w:r w:rsidRPr="001148D5">
              <w:rPr>
                <w:i/>
              </w:rPr>
              <w:t xml:space="preserve"> Type</w:t>
            </w:r>
          </w:p>
        </w:tc>
        <w:tc>
          <w:tcPr>
            <w:tcW w:w="7217" w:type="dxa"/>
          </w:tcPr>
          <w:p w14:paraId="1EE54B36" w14:textId="77777777" w:rsidR="00A55815" w:rsidRPr="001148D5" w:rsidRDefault="00A55815" w:rsidP="00FE55B2">
            <w:pPr>
              <w:pStyle w:val="Body"/>
              <w:tabs>
                <w:tab w:val="clear" w:pos="1134"/>
              </w:tabs>
            </w:pPr>
            <w:r>
              <w:rPr>
                <w:color w:val="000000"/>
                <w:szCs w:val="24"/>
                <w:lang w:eastAsia="en-GB"/>
              </w:rPr>
              <w:t>Selection</w:t>
            </w:r>
            <w:r w:rsidRPr="001148D5">
              <w:rPr>
                <w:color w:val="000000"/>
                <w:szCs w:val="24"/>
                <w:lang w:eastAsia="en-GB"/>
              </w:rPr>
              <w:t>.</w:t>
            </w:r>
            <w:r>
              <w:rPr>
                <w:color w:val="000000"/>
                <w:szCs w:val="24"/>
                <w:lang w:eastAsia="en-GB"/>
              </w:rPr>
              <w:t>Economic</w:t>
            </w:r>
            <w:r w:rsidRPr="001148D5">
              <w:rPr>
                <w:color w:val="000000"/>
                <w:szCs w:val="24"/>
                <w:lang w:eastAsia="en-GB"/>
              </w:rPr>
              <w:t>_</w:t>
            </w:r>
            <w:r>
              <w:rPr>
                <w:color w:val="000000"/>
                <w:szCs w:val="24"/>
                <w:lang w:eastAsia="en-GB"/>
              </w:rPr>
              <w:t>Financial</w:t>
            </w:r>
            <w:r w:rsidRPr="001148D5">
              <w:rPr>
                <w:color w:val="000000"/>
                <w:szCs w:val="24"/>
                <w:lang w:eastAsia="en-GB"/>
              </w:rPr>
              <w:t>_</w:t>
            </w:r>
            <w:r>
              <w:rPr>
                <w:color w:val="000000"/>
                <w:szCs w:val="24"/>
                <w:lang w:eastAsia="en-GB"/>
              </w:rPr>
              <w:t>Standing</w:t>
            </w:r>
          </w:p>
        </w:tc>
      </w:tr>
      <w:tr w:rsidR="00D10219" w:rsidRPr="001148D5" w14:paraId="0936365E" w14:textId="77777777" w:rsidTr="006A28ED">
        <w:tc>
          <w:tcPr>
            <w:tcW w:w="1504" w:type="dxa"/>
          </w:tcPr>
          <w:p w14:paraId="4DFCF607" w14:textId="77777777" w:rsidR="00D10219" w:rsidRPr="001148D5" w:rsidRDefault="00D10219" w:rsidP="00D10219">
            <w:pPr>
              <w:pStyle w:val="Body"/>
              <w:tabs>
                <w:tab w:val="clear" w:pos="1134"/>
              </w:tabs>
              <w:rPr>
                <w:color w:val="000000"/>
                <w:szCs w:val="24"/>
                <w:lang w:eastAsia="en-GB"/>
              </w:rPr>
            </w:pPr>
            <w:r w:rsidRPr="001148D5">
              <w:rPr>
                <w:i/>
                <w:color w:val="000000"/>
                <w:szCs w:val="24"/>
                <w:lang w:eastAsia="en-GB"/>
              </w:rPr>
              <w:t>Name</w:t>
            </w:r>
          </w:p>
        </w:tc>
        <w:tc>
          <w:tcPr>
            <w:tcW w:w="7217" w:type="dxa"/>
          </w:tcPr>
          <w:p w14:paraId="7C775649" w14:textId="717EA085" w:rsidR="00D10219" w:rsidRPr="001148D5" w:rsidRDefault="00063D80" w:rsidP="00D10219">
            <w:pPr>
              <w:pStyle w:val="Body"/>
              <w:tabs>
                <w:tab w:val="clear" w:pos="1134"/>
              </w:tabs>
              <w:rPr>
                <w:color w:val="000000"/>
                <w:szCs w:val="24"/>
                <w:lang w:eastAsia="en-GB"/>
              </w:rPr>
            </w:pPr>
            <w:r w:rsidRPr="001148D5">
              <w:rPr>
                <w:color w:val="000000"/>
                <w:szCs w:val="24"/>
                <w:lang w:eastAsia="en-GB"/>
              </w:rPr>
              <w:t>General yearly turnover</w:t>
            </w:r>
          </w:p>
        </w:tc>
      </w:tr>
      <w:tr w:rsidR="00D10219" w:rsidRPr="001148D5" w14:paraId="45E60BC9" w14:textId="77777777" w:rsidTr="006A28ED">
        <w:tc>
          <w:tcPr>
            <w:tcW w:w="1504" w:type="dxa"/>
          </w:tcPr>
          <w:p w14:paraId="7FD073C2" w14:textId="77777777" w:rsidR="00D10219" w:rsidRPr="001148D5" w:rsidRDefault="00D10219" w:rsidP="00D10219">
            <w:pPr>
              <w:pStyle w:val="Body"/>
              <w:tabs>
                <w:tab w:val="clear" w:pos="1134"/>
              </w:tabs>
              <w:rPr>
                <w:color w:val="000000"/>
                <w:szCs w:val="24"/>
                <w:lang w:eastAsia="en-GB"/>
              </w:rPr>
            </w:pPr>
            <w:r w:rsidRPr="001148D5">
              <w:rPr>
                <w:i/>
                <w:color w:val="000000"/>
                <w:szCs w:val="24"/>
                <w:lang w:eastAsia="en-GB"/>
              </w:rPr>
              <w:t>Description</w:t>
            </w:r>
          </w:p>
        </w:tc>
        <w:tc>
          <w:tcPr>
            <w:tcW w:w="7217" w:type="dxa"/>
          </w:tcPr>
          <w:p w14:paraId="7AF5E1D8" w14:textId="76CF8E16" w:rsidR="00D10219" w:rsidRPr="001148D5" w:rsidRDefault="00063D80" w:rsidP="003D6898">
            <w:pPr>
              <w:pStyle w:val="Body"/>
              <w:tabs>
                <w:tab w:val="clear" w:pos="1134"/>
              </w:tabs>
              <w:rPr>
                <w:color w:val="000000"/>
                <w:szCs w:val="24"/>
                <w:lang w:eastAsia="en-GB"/>
              </w:rPr>
            </w:pPr>
            <w:r w:rsidRPr="001148D5">
              <w:rPr>
                <w:color w:val="000000"/>
                <w:szCs w:val="24"/>
                <w:lang w:eastAsia="en-GB"/>
              </w:rPr>
              <w:t xml:space="preserve">The economic operator's general yearly turnover for the </w:t>
            </w:r>
            <w:r w:rsidR="001148D5">
              <w:rPr>
                <w:color w:val="000000"/>
                <w:szCs w:val="24"/>
                <w:lang w:eastAsia="en-GB"/>
              </w:rPr>
              <w:t>last</w:t>
            </w:r>
            <w:r w:rsidRPr="001148D5">
              <w:rPr>
                <w:color w:val="000000"/>
                <w:szCs w:val="24"/>
                <w:lang w:eastAsia="en-GB"/>
              </w:rPr>
              <w:t xml:space="preserve"> </w:t>
            </w:r>
            <w:r w:rsidR="003D6898">
              <w:rPr>
                <w:color w:val="000000"/>
                <w:szCs w:val="24"/>
                <w:lang w:eastAsia="en-GB"/>
              </w:rPr>
              <w:t>three</w:t>
            </w:r>
            <w:r w:rsidR="001148D5">
              <w:rPr>
                <w:color w:val="000000"/>
                <w:szCs w:val="24"/>
                <w:lang w:eastAsia="en-GB"/>
              </w:rPr>
              <w:t xml:space="preserve"> </w:t>
            </w:r>
            <w:r w:rsidRPr="001148D5">
              <w:rPr>
                <w:color w:val="000000"/>
                <w:szCs w:val="24"/>
                <w:lang w:eastAsia="en-GB"/>
              </w:rPr>
              <w:t>financial years.</w:t>
            </w:r>
          </w:p>
        </w:tc>
      </w:tr>
      <w:tr w:rsidR="00F663B4" w:rsidRPr="001148D5" w14:paraId="4D85F097" w14:textId="77777777" w:rsidTr="006A28ED">
        <w:tc>
          <w:tcPr>
            <w:tcW w:w="1504" w:type="dxa"/>
          </w:tcPr>
          <w:p w14:paraId="52A19775" w14:textId="266BA800" w:rsidR="00F663B4" w:rsidRPr="001148D5" w:rsidRDefault="00F663B4" w:rsidP="00D10219">
            <w:pPr>
              <w:pStyle w:val="Body"/>
              <w:tabs>
                <w:tab w:val="clear" w:pos="1134"/>
              </w:tabs>
              <w:rPr>
                <w:i/>
              </w:rPr>
            </w:pPr>
            <w:r>
              <w:rPr>
                <w:i/>
              </w:rPr>
              <w:t>Weight</w:t>
            </w:r>
          </w:p>
        </w:tc>
        <w:tc>
          <w:tcPr>
            <w:tcW w:w="7217" w:type="dxa"/>
          </w:tcPr>
          <w:p w14:paraId="1C3C39E6" w14:textId="0B18C4FF" w:rsidR="00F663B4" w:rsidRDefault="00F663B4" w:rsidP="006A28ED">
            <w:pPr>
              <w:pStyle w:val="Body"/>
              <w:tabs>
                <w:tab w:val="clear" w:pos="1134"/>
              </w:tabs>
              <w:rPr>
                <w:color w:val="000000"/>
                <w:szCs w:val="24"/>
                <w:lang w:eastAsia="en-GB"/>
              </w:rPr>
            </w:pPr>
            <w:r>
              <w:rPr>
                <w:color w:val="000000"/>
                <w:szCs w:val="24"/>
                <w:lang w:eastAsia="en-GB"/>
              </w:rPr>
              <w:t>60%</w:t>
            </w:r>
          </w:p>
        </w:tc>
      </w:tr>
      <w:tr w:rsidR="00D10219" w:rsidRPr="009F354A" w14:paraId="13A388AD" w14:textId="77777777" w:rsidTr="006A28ED">
        <w:tc>
          <w:tcPr>
            <w:tcW w:w="1504" w:type="dxa"/>
          </w:tcPr>
          <w:p w14:paraId="4C7412F9" w14:textId="77777777" w:rsidR="00D10219" w:rsidRPr="009F354A" w:rsidRDefault="00D10219" w:rsidP="00D10219">
            <w:pPr>
              <w:pStyle w:val="Body"/>
              <w:tabs>
                <w:tab w:val="clear" w:pos="1134"/>
              </w:tabs>
            </w:pPr>
            <w:r w:rsidRPr="009F354A">
              <w:rPr>
                <w:i/>
              </w:rPr>
              <w:t>Requirement group</w:t>
            </w:r>
          </w:p>
        </w:tc>
        <w:tc>
          <w:tcPr>
            <w:tcW w:w="7217" w:type="dxa"/>
          </w:tcPr>
          <w:p w14:paraId="1C08AB62" w14:textId="5E3C5AB2" w:rsidR="00D10219" w:rsidRPr="009F354A" w:rsidRDefault="00D10219" w:rsidP="001A0D09">
            <w:pPr>
              <w:pStyle w:val="Body"/>
              <w:tabs>
                <w:tab w:val="clear" w:pos="1134"/>
              </w:tabs>
            </w:pPr>
            <w:r w:rsidRPr="009F354A">
              <w:t xml:space="preserve">See </w:t>
            </w:r>
            <w:r w:rsidR="00063D80">
              <w:t>6</w:t>
            </w:r>
            <w:r w:rsidRPr="009F354A">
              <w:t>.</w:t>
            </w:r>
            <w:r w:rsidR="001A0D09">
              <w:t>3</w:t>
            </w:r>
            <w:r w:rsidRPr="009F354A">
              <w:t>.</w:t>
            </w:r>
            <w:r w:rsidR="00063D80">
              <w:t>2</w:t>
            </w:r>
          </w:p>
        </w:tc>
      </w:tr>
    </w:tbl>
    <w:p w14:paraId="1F5C9DC1" w14:textId="77777777" w:rsidR="00D10219" w:rsidRPr="009F354A" w:rsidRDefault="00D10219" w:rsidP="00D10219">
      <w:pPr>
        <w:pStyle w:val="Heading3"/>
      </w:pPr>
      <w:bookmarkStart w:id="142" w:name="_Toc343341466"/>
      <w:r w:rsidRPr="009F354A">
        <w:t>Requirement group</w:t>
      </w:r>
      <w:bookmarkEnd w:id="142"/>
    </w:p>
    <w:p w14:paraId="1A226E94" w14:textId="5730C074" w:rsidR="00D10219" w:rsidRDefault="00F663B4" w:rsidP="00D10219">
      <w:pPr>
        <w:pStyle w:val="Body"/>
      </w:pPr>
      <w:r>
        <w:t>In this example, there is only one requirement group</w:t>
      </w:r>
      <w:r w:rsidR="00A80782">
        <w:t xml:space="preserve"> as there are no options</w:t>
      </w:r>
      <w:r>
        <w:t xml:space="preserve">, and every requirement in the group </w:t>
      </w:r>
      <w:r w:rsidR="003D6898">
        <w:t>will contain a criter</w:t>
      </w:r>
      <w:r w:rsidR="00A80782">
        <w:t>ion requirement defining the min</w:t>
      </w:r>
      <w:r w:rsidR="003D6898">
        <w:t xml:space="preserve">imum </w:t>
      </w:r>
      <w:r w:rsidR="00A80782">
        <w:t xml:space="preserve">threshold </w:t>
      </w:r>
      <w:r w:rsidR="003D6898">
        <w:t>value</w:t>
      </w:r>
      <w:r w:rsidR="00A80782">
        <w:t xml:space="preserve"> for the turnover</w:t>
      </w:r>
      <w:r w:rsidR="003D6898">
        <w:t xml:space="preserve"> and the period this maximum should be applied</w:t>
      </w:r>
      <w:r w:rsidR="00A80782">
        <w:t xml:space="preserve"> to</w:t>
      </w:r>
      <w:r w:rsidR="00D10219" w:rsidRPr="009F354A">
        <w:t>.</w:t>
      </w:r>
    </w:p>
    <w:p w14:paraId="4EA6355F" w14:textId="77777777" w:rsidR="00BD2114" w:rsidRPr="009F354A" w:rsidRDefault="00BD2114" w:rsidP="00D10219">
      <w:pPr>
        <w:pStyle w:val="Body"/>
      </w:pPr>
    </w:p>
    <w:p w14:paraId="35F8D1FF" w14:textId="77777777" w:rsidR="00D10219" w:rsidRDefault="00D10219" w:rsidP="00D10219">
      <w:pPr>
        <w:pStyle w:val="Body"/>
      </w:pPr>
    </w:p>
    <w:tbl>
      <w:tblPr>
        <w:tblStyle w:val="TableGrid"/>
        <w:tblW w:w="0" w:type="auto"/>
        <w:tblLook w:val="04A0" w:firstRow="1" w:lastRow="0" w:firstColumn="1" w:lastColumn="0" w:noHBand="0" w:noVBand="1"/>
      </w:tblPr>
      <w:tblGrid>
        <w:gridCol w:w="2802"/>
        <w:gridCol w:w="5919"/>
      </w:tblGrid>
      <w:tr w:rsidR="00D10219" w:rsidRPr="009F354A" w14:paraId="356DF19E" w14:textId="77777777" w:rsidTr="00D10219">
        <w:trPr>
          <w:cnfStyle w:val="100000000000" w:firstRow="1" w:lastRow="0" w:firstColumn="0" w:lastColumn="0" w:oddVBand="0" w:evenVBand="0" w:oddHBand="0" w:evenHBand="0" w:firstRowFirstColumn="0" w:firstRowLastColumn="0" w:lastRowFirstColumn="0" w:lastRowLastColumn="0"/>
        </w:trPr>
        <w:tc>
          <w:tcPr>
            <w:tcW w:w="2802" w:type="dxa"/>
          </w:tcPr>
          <w:p w14:paraId="259D0040" w14:textId="408FF675" w:rsidR="00D10219" w:rsidRPr="009F354A" w:rsidRDefault="00D10219" w:rsidP="00D10219">
            <w:pPr>
              <w:pStyle w:val="Body"/>
              <w:tabs>
                <w:tab w:val="clear" w:pos="1134"/>
              </w:tabs>
            </w:pPr>
            <w:r>
              <w:lastRenderedPageBreak/>
              <w:t>Property</w:t>
            </w:r>
          </w:p>
        </w:tc>
        <w:tc>
          <w:tcPr>
            <w:tcW w:w="5919" w:type="dxa"/>
          </w:tcPr>
          <w:p w14:paraId="131F5E36" w14:textId="77777777" w:rsidR="00D10219" w:rsidRPr="009F354A" w:rsidRDefault="00D10219" w:rsidP="00D10219">
            <w:pPr>
              <w:pStyle w:val="Body"/>
              <w:tabs>
                <w:tab w:val="clear" w:pos="1134"/>
              </w:tabs>
            </w:pPr>
            <w:r w:rsidRPr="009F354A">
              <w:t>Value</w:t>
            </w:r>
          </w:p>
        </w:tc>
      </w:tr>
      <w:tr w:rsidR="00D10219" w:rsidRPr="009F354A" w14:paraId="338BE27D" w14:textId="77777777" w:rsidTr="00D10219">
        <w:tc>
          <w:tcPr>
            <w:tcW w:w="2802" w:type="dxa"/>
          </w:tcPr>
          <w:p w14:paraId="55DB167C" w14:textId="77777777" w:rsidR="00D10219" w:rsidRPr="009F354A" w:rsidRDefault="00D10219" w:rsidP="00D10219">
            <w:pPr>
              <w:pStyle w:val="Body"/>
              <w:tabs>
                <w:tab w:val="clear" w:pos="1134"/>
              </w:tabs>
            </w:pPr>
            <w:r w:rsidRPr="009F354A">
              <w:rPr>
                <w:i/>
              </w:rPr>
              <w:t>Identifier</w:t>
            </w:r>
          </w:p>
        </w:tc>
        <w:tc>
          <w:tcPr>
            <w:tcW w:w="5919" w:type="dxa"/>
          </w:tcPr>
          <w:p w14:paraId="50FA75F4" w14:textId="5CAF555B" w:rsidR="00D10219" w:rsidRPr="009F354A" w:rsidRDefault="003D6898" w:rsidP="00D10219">
            <w:pPr>
              <w:pStyle w:val="Body"/>
              <w:tabs>
                <w:tab w:val="clear" w:pos="1134"/>
              </w:tabs>
              <w:rPr>
                <w:color w:val="000000"/>
                <w:szCs w:val="24"/>
                <w:lang w:eastAsia="en-GB"/>
              </w:rPr>
            </w:pPr>
            <w:r>
              <w:rPr>
                <w:color w:val="000000"/>
                <w:szCs w:val="24"/>
                <w:lang w:val="es-ES" w:eastAsia="en-GB"/>
              </w:rPr>
              <w:t>5cff730f-cc50-4177-b2d9-107eb40a686c</w:t>
            </w:r>
          </w:p>
        </w:tc>
      </w:tr>
      <w:tr w:rsidR="00A55815" w:rsidRPr="009F354A" w14:paraId="631E0CAD" w14:textId="77777777" w:rsidTr="00D10219">
        <w:tc>
          <w:tcPr>
            <w:tcW w:w="2802" w:type="dxa"/>
          </w:tcPr>
          <w:p w14:paraId="007BD93C" w14:textId="12D93B74" w:rsidR="00A55815" w:rsidRPr="009F354A" w:rsidRDefault="00A55815" w:rsidP="00D10219">
            <w:pPr>
              <w:pStyle w:val="Body"/>
              <w:tabs>
                <w:tab w:val="clear" w:pos="1134"/>
              </w:tabs>
              <w:rPr>
                <w:i/>
              </w:rPr>
            </w:pPr>
            <w:r>
              <w:rPr>
                <w:i/>
              </w:rPr>
              <w:t>Description</w:t>
            </w:r>
          </w:p>
        </w:tc>
        <w:tc>
          <w:tcPr>
            <w:tcW w:w="5919" w:type="dxa"/>
          </w:tcPr>
          <w:p w14:paraId="2A498FCA" w14:textId="32CA90D5" w:rsidR="00A55815" w:rsidRDefault="00A55815" w:rsidP="00D10219">
            <w:pPr>
              <w:pStyle w:val="Body"/>
              <w:tabs>
                <w:tab w:val="clear" w:pos="1134"/>
              </w:tabs>
              <w:rPr>
                <w:color w:val="000000"/>
                <w:szCs w:val="24"/>
                <w:lang w:val="es-ES" w:eastAsia="en-GB"/>
              </w:rPr>
            </w:pPr>
            <w:r>
              <w:rPr>
                <w:color w:val="000000"/>
                <w:szCs w:val="24"/>
                <w:lang w:val="es-ES" w:eastAsia="en-GB"/>
              </w:rPr>
              <w:t>Threshold for yearly turnover</w:t>
            </w:r>
          </w:p>
        </w:tc>
      </w:tr>
      <w:tr w:rsidR="00D10219" w:rsidRPr="009F354A" w14:paraId="767C54AB" w14:textId="77777777" w:rsidTr="00D10219">
        <w:tc>
          <w:tcPr>
            <w:tcW w:w="2802" w:type="dxa"/>
          </w:tcPr>
          <w:p w14:paraId="187CAEE1" w14:textId="77777777" w:rsidR="00D10219" w:rsidRPr="009F354A" w:rsidRDefault="00D10219" w:rsidP="00D10219">
            <w:pPr>
              <w:pStyle w:val="Body"/>
              <w:tabs>
                <w:tab w:val="clear" w:pos="1134"/>
              </w:tabs>
            </w:pPr>
            <w:r w:rsidRPr="009F354A">
              <w:rPr>
                <w:i/>
              </w:rPr>
              <w:t>Criterion requirement</w:t>
            </w:r>
          </w:p>
        </w:tc>
        <w:tc>
          <w:tcPr>
            <w:tcW w:w="5919" w:type="dxa"/>
          </w:tcPr>
          <w:p w14:paraId="024D9C93" w14:textId="3F1CA4CA" w:rsidR="00D10219" w:rsidRPr="009F354A" w:rsidRDefault="001A0D09" w:rsidP="001A0D09">
            <w:pPr>
              <w:pStyle w:val="Body"/>
              <w:tabs>
                <w:tab w:val="clear" w:pos="1134"/>
              </w:tabs>
            </w:pPr>
            <w:r>
              <w:t>See 6.3.3</w:t>
            </w:r>
            <w:r w:rsidR="00D10219" w:rsidRPr="009F354A">
              <w:t xml:space="preserve">.  </w:t>
            </w:r>
          </w:p>
        </w:tc>
      </w:tr>
    </w:tbl>
    <w:p w14:paraId="1AC916D7" w14:textId="77777777" w:rsidR="00D10219" w:rsidRPr="009F354A" w:rsidRDefault="00D10219" w:rsidP="00D10219">
      <w:pPr>
        <w:pStyle w:val="Heading3"/>
      </w:pPr>
      <w:bookmarkStart w:id="143" w:name="_Toc343341467"/>
      <w:r w:rsidRPr="009F354A">
        <w:t>Criterion requirement</w:t>
      </w:r>
      <w:bookmarkEnd w:id="143"/>
    </w:p>
    <w:p w14:paraId="2F7E041B" w14:textId="70DBAD01" w:rsidR="00D10219" w:rsidRPr="009F354A" w:rsidRDefault="003D6898" w:rsidP="00D10219">
      <w:pPr>
        <w:pStyle w:val="Body"/>
      </w:pPr>
      <w:r>
        <w:t xml:space="preserve">There are three </w:t>
      </w:r>
      <w:r w:rsidR="009B633B">
        <w:t xml:space="preserve">different criterion requirements in this requirement group. One per each </w:t>
      </w:r>
      <w:r w:rsidR="001A0D09">
        <w:t>fiscal</w:t>
      </w:r>
      <w:r w:rsidR="009B633B">
        <w:t xml:space="preserve"> year, and they have both a </w:t>
      </w:r>
      <w:r w:rsidR="00A80782">
        <w:t>minimum threshold</w:t>
      </w:r>
      <w:r w:rsidR="009B633B">
        <w:t xml:space="preserve"> value and a</w:t>
      </w:r>
      <w:r w:rsidR="00A80782">
        <w:t>n applicable</w:t>
      </w:r>
      <w:r w:rsidR="009B633B">
        <w:t xml:space="preserve"> period.</w:t>
      </w:r>
    </w:p>
    <w:p w14:paraId="10705D06" w14:textId="77777777" w:rsidR="00D10219" w:rsidRPr="009F354A" w:rsidRDefault="00D10219" w:rsidP="00D10219">
      <w:pPr>
        <w:pStyle w:val="Body"/>
      </w:pPr>
    </w:p>
    <w:tbl>
      <w:tblPr>
        <w:tblStyle w:val="TableGrid"/>
        <w:tblW w:w="0" w:type="auto"/>
        <w:tblLook w:val="04A0" w:firstRow="1" w:lastRow="0" w:firstColumn="1" w:lastColumn="0" w:noHBand="0" w:noVBand="1"/>
      </w:tblPr>
      <w:tblGrid>
        <w:gridCol w:w="3227"/>
        <w:gridCol w:w="5494"/>
      </w:tblGrid>
      <w:tr w:rsidR="00D10219" w:rsidRPr="009F354A" w14:paraId="2EA4C4F8"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41AD6128" w14:textId="7AFE159F" w:rsidR="00D10219" w:rsidRPr="009F354A" w:rsidRDefault="00D10219" w:rsidP="00D10219">
            <w:pPr>
              <w:pStyle w:val="Body"/>
              <w:tabs>
                <w:tab w:val="clear" w:pos="1134"/>
              </w:tabs>
            </w:pPr>
            <w:r>
              <w:t>Property</w:t>
            </w:r>
          </w:p>
        </w:tc>
        <w:tc>
          <w:tcPr>
            <w:tcW w:w="5494" w:type="dxa"/>
          </w:tcPr>
          <w:p w14:paraId="33751B4A" w14:textId="77777777" w:rsidR="00D10219" w:rsidRPr="009F354A" w:rsidRDefault="00D10219" w:rsidP="00D10219">
            <w:pPr>
              <w:pStyle w:val="Body"/>
              <w:tabs>
                <w:tab w:val="clear" w:pos="1134"/>
              </w:tabs>
            </w:pPr>
            <w:r w:rsidRPr="009F354A">
              <w:t>Value</w:t>
            </w:r>
          </w:p>
        </w:tc>
      </w:tr>
      <w:tr w:rsidR="00D10219" w:rsidRPr="009F354A" w14:paraId="0D86706A" w14:textId="77777777" w:rsidTr="00FB7E95">
        <w:tc>
          <w:tcPr>
            <w:tcW w:w="3227" w:type="dxa"/>
          </w:tcPr>
          <w:p w14:paraId="022524D5" w14:textId="77777777" w:rsidR="00D10219" w:rsidRPr="009F354A" w:rsidRDefault="00D10219" w:rsidP="00D10219">
            <w:pPr>
              <w:pStyle w:val="Body"/>
              <w:tabs>
                <w:tab w:val="clear" w:pos="1134"/>
              </w:tabs>
            </w:pPr>
            <w:r w:rsidRPr="009F354A">
              <w:rPr>
                <w:i/>
              </w:rPr>
              <w:t>Identifier</w:t>
            </w:r>
          </w:p>
        </w:tc>
        <w:tc>
          <w:tcPr>
            <w:tcW w:w="5494" w:type="dxa"/>
          </w:tcPr>
          <w:p w14:paraId="66029E79" w14:textId="77777777" w:rsidR="00D10219" w:rsidRPr="009F354A" w:rsidRDefault="00D10219" w:rsidP="00D10219">
            <w:pPr>
              <w:pStyle w:val="Body"/>
              <w:tabs>
                <w:tab w:val="clear" w:pos="1134"/>
              </w:tabs>
              <w:rPr>
                <w:color w:val="000000"/>
                <w:szCs w:val="24"/>
                <w:lang w:eastAsia="en-GB"/>
              </w:rPr>
            </w:pPr>
            <w:r w:rsidRPr="009F354A">
              <w:rPr>
                <w:color w:val="000000"/>
                <w:szCs w:val="24"/>
                <w:lang w:eastAsia="en-GB"/>
              </w:rPr>
              <w:t>4157c56b-754b-4f92-b4b1-0256b9a472d2</w:t>
            </w:r>
          </w:p>
        </w:tc>
      </w:tr>
      <w:tr w:rsidR="00D10219" w:rsidRPr="009F354A" w14:paraId="02EA98A3" w14:textId="77777777" w:rsidTr="00FB7E95">
        <w:tc>
          <w:tcPr>
            <w:tcW w:w="3227" w:type="dxa"/>
          </w:tcPr>
          <w:p w14:paraId="79933E90" w14:textId="77777777" w:rsidR="00D10219" w:rsidRPr="009F354A" w:rsidRDefault="00D10219" w:rsidP="00D1021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20D41306" w14:textId="1224985D" w:rsidR="00D10219" w:rsidRPr="009F354A" w:rsidRDefault="00612198" w:rsidP="001A0D09">
            <w:pPr>
              <w:pStyle w:val="Body"/>
              <w:tabs>
                <w:tab w:val="clear" w:pos="1134"/>
              </w:tabs>
              <w:rPr>
                <w:color w:val="000000"/>
                <w:szCs w:val="24"/>
                <w:lang w:eastAsia="en-GB"/>
              </w:rPr>
            </w:pPr>
            <w:r>
              <w:rPr>
                <w:color w:val="000000"/>
                <w:szCs w:val="24"/>
                <w:lang w:eastAsia="en-GB"/>
              </w:rPr>
              <w:t xml:space="preserve">Minimum </w:t>
            </w:r>
            <w:r w:rsidR="001A0D09">
              <w:rPr>
                <w:color w:val="000000"/>
                <w:szCs w:val="24"/>
                <w:lang w:eastAsia="en-GB"/>
              </w:rPr>
              <w:t>financial</w:t>
            </w:r>
            <w:r>
              <w:rPr>
                <w:color w:val="000000"/>
                <w:szCs w:val="24"/>
                <w:lang w:eastAsia="en-GB"/>
              </w:rPr>
              <w:t xml:space="preserve"> turnover in Euros for 2013.</w:t>
            </w:r>
          </w:p>
        </w:tc>
      </w:tr>
      <w:tr w:rsidR="00D10219" w:rsidRPr="009F354A" w14:paraId="232156C6" w14:textId="77777777" w:rsidTr="00FB7E95">
        <w:tc>
          <w:tcPr>
            <w:tcW w:w="3227" w:type="dxa"/>
          </w:tcPr>
          <w:p w14:paraId="7CEE5551" w14:textId="4916C2D2" w:rsidR="00D10219" w:rsidRPr="009F354A" w:rsidRDefault="00FE6D4B" w:rsidP="00D10219">
            <w:pPr>
              <w:pStyle w:val="Body"/>
              <w:tabs>
                <w:tab w:val="clear" w:pos="1134"/>
              </w:tabs>
            </w:pPr>
            <w:r>
              <w:rPr>
                <w:i/>
              </w:rPr>
              <w:t>Expected data type</w:t>
            </w:r>
          </w:p>
        </w:tc>
        <w:tc>
          <w:tcPr>
            <w:tcW w:w="5494" w:type="dxa"/>
          </w:tcPr>
          <w:p w14:paraId="5E4BF5CB" w14:textId="0ADABC23" w:rsidR="00D10219" w:rsidRPr="009F354A" w:rsidRDefault="00196002" w:rsidP="00D10219">
            <w:pPr>
              <w:pStyle w:val="Body"/>
              <w:tabs>
                <w:tab w:val="clear" w:pos="1134"/>
              </w:tabs>
            </w:pPr>
            <w:r>
              <w:t>Numeric</w:t>
            </w:r>
          </w:p>
        </w:tc>
      </w:tr>
      <w:tr w:rsidR="00196002" w:rsidRPr="009F354A" w14:paraId="00C1008D" w14:textId="77777777" w:rsidTr="00FB7E95">
        <w:tc>
          <w:tcPr>
            <w:tcW w:w="3227" w:type="dxa"/>
          </w:tcPr>
          <w:p w14:paraId="32CE9FCD" w14:textId="294F11BA" w:rsidR="00196002" w:rsidRDefault="00196002" w:rsidP="0078159C">
            <w:pPr>
              <w:pStyle w:val="Body"/>
              <w:tabs>
                <w:tab w:val="clear" w:pos="1134"/>
              </w:tabs>
              <w:rPr>
                <w:i/>
              </w:rPr>
            </w:pPr>
            <w:r>
              <w:rPr>
                <w:i/>
              </w:rPr>
              <w:t xml:space="preserve">Minimum value </w:t>
            </w:r>
          </w:p>
        </w:tc>
        <w:tc>
          <w:tcPr>
            <w:tcW w:w="5494" w:type="dxa"/>
          </w:tcPr>
          <w:p w14:paraId="3BD54B92" w14:textId="09895D4E" w:rsidR="00196002" w:rsidRDefault="00612198" w:rsidP="00D10219">
            <w:pPr>
              <w:pStyle w:val="Body"/>
              <w:tabs>
                <w:tab w:val="clear" w:pos="1134"/>
              </w:tabs>
            </w:pPr>
            <w:r>
              <w:t>100000</w:t>
            </w:r>
          </w:p>
        </w:tc>
      </w:tr>
      <w:tr w:rsidR="00196002" w:rsidRPr="009F354A" w14:paraId="69EF82FF" w14:textId="77777777" w:rsidTr="00FB7E95">
        <w:tc>
          <w:tcPr>
            <w:tcW w:w="3227" w:type="dxa"/>
          </w:tcPr>
          <w:p w14:paraId="202BD1E1" w14:textId="24814F20" w:rsidR="00196002" w:rsidRDefault="00196002" w:rsidP="00D10219">
            <w:pPr>
              <w:pStyle w:val="Body"/>
              <w:tabs>
                <w:tab w:val="clear" w:pos="1134"/>
              </w:tabs>
              <w:rPr>
                <w:i/>
              </w:rPr>
            </w:pPr>
            <w:r>
              <w:rPr>
                <w:i/>
              </w:rPr>
              <w:t>Applicable in period</w:t>
            </w:r>
          </w:p>
        </w:tc>
        <w:tc>
          <w:tcPr>
            <w:tcW w:w="5494" w:type="dxa"/>
          </w:tcPr>
          <w:p w14:paraId="4C1F5AE9" w14:textId="4DA7C75F" w:rsidR="00196002" w:rsidRDefault="00196002" w:rsidP="001A0D09">
            <w:pPr>
              <w:pStyle w:val="Body"/>
              <w:tabs>
                <w:tab w:val="clear" w:pos="1134"/>
              </w:tabs>
            </w:pPr>
            <w:r>
              <w:t>See 6.</w:t>
            </w:r>
            <w:r w:rsidR="001A0D09">
              <w:t>3</w:t>
            </w:r>
            <w:r>
              <w:t>.4</w:t>
            </w:r>
          </w:p>
        </w:tc>
      </w:tr>
    </w:tbl>
    <w:p w14:paraId="510A9E3B" w14:textId="77777777" w:rsidR="00D10219" w:rsidRDefault="00D10219" w:rsidP="00D10219">
      <w:pPr>
        <w:pStyle w:val="Body"/>
      </w:pPr>
    </w:p>
    <w:p w14:paraId="70DE1D50" w14:textId="77777777" w:rsidR="00612198" w:rsidRDefault="00612198" w:rsidP="00D10219">
      <w:pPr>
        <w:pStyle w:val="Body"/>
      </w:pPr>
    </w:p>
    <w:tbl>
      <w:tblPr>
        <w:tblStyle w:val="TableGrid"/>
        <w:tblW w:w="0" w:type="auto"/>
        <w:tblLook w:val="04A0" w:firstRow="1" w:lastRow="0" w:firstColumn="1" w:lastColumn="0" w:noHBand="0" w:noVBand="1"/>
      </w:tblPr>
      <w:tblGrid>
        <w:gridCol w:w="3227"/>
        <w:gridCol w:w="5494"/>
      </w:tblGrid>
      <w:tr w:rsidR="00612198" w:rsidRPr="009F354A" w14:paraId="2A90090D"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62703A81" w14:textId="77777777" w:rsidR="00612198" w:rsidRPr="009F354A" w:rsidRDefault="00612198" w:rsidP="00D360F9">
            <w:pPr>
              <w:pStyle w:val="Body"/>
              <w:tabs>
                <w:tab w:val="clear" w:pos="1134"/>
              </w:tabs>
            </w:pPr>
            <w:r>
              <w:t>Property</w:t>
            </w:r>
          </w:p>
        </w:tc>
        <w:tc>
          <w:tcPr>
            <w:tcW w:w="5494" w:type="dxa"/>
          </w:tcPr>
          <w:p w14:paraId="0681546A" w14:textId="77777777" w:rsidR="00612198" w:rsidRPr="009F354A" w:rsidRDefault="00612198" w:rsidP="00D360F9">
            <w:pPr>
              <w:pStyle w:val="Body"/>
              <w:tabs>
                <w:tab w:val="clear" w:pos="1134"/>
              </w:tabs>
            </w:pPr>
            <w:r w:rsidRPr="009F354A">
              <w:t>Value</w:t>
            </w:r>
          </w:p>
        </w:tc>
      </w:tr>
      <w:tr w:rsidR="00612198" w:rsidRPr="00D37277" w14:paraId="109FCFC6" w14:textId="77777777" w:rsidTr="00FB7E95">
        <w:tc>
          <w:tcPr>
            <w:tcW w:w="3227" w:type="dxa"/>
          </w:tcPr>
          <w:p w14:paraId="72B80772" w14:textId="77777777" w:rsidR="00612198" w:rsidRPr="009F354A" w:rsidRDefault="00612198" w:rsidP="00D360F9">
            <w:pPr>
              <w:pStyle w:val="Body"/>
              <w:tabs>
                <w:tab w:val="clear" w:pos="1134"/>
              </w:tabs>
            </w:pPr>
            <w:r w:rsidRPr="009F354A">
              <w:rPr>
                <w:i/>
              </w:rPr>
              <w:t>Identifier</w:t>
            </w:r>
          </w:p>
        </w:tc>
        <w:tc>
          <w:tcPr>
            <w:tcW w:w="5494" w:type="dxa"/>
          </w:tcPr>
          <w:p w14:paraId="19028472" w14:textId="3C83B88D" w:rsidR="00612198" w:rsidRPr="00641F63" w:rsidRDefault="00612198" w:rsidP="00D360F9">
            <w:pPr>
              <w:pStyle w:val="Body"/>
              <w:tabs>
                <w:tab w:val="clear" w:pos="1134"/>
              </w:tabs>
              <w:rPr>
                <w:color w:val="000000"/>
                <w:szCs w:val="24"/>
                <w:lang w:val="it-IT" w:eastAsia="en-GB"/>
              </w:rPr>
            </w:pPr>
            <w:r>
              <w:rPr>
                <w:color w:val="000000"/>
                <w:szCs w:val="24"/>
                <w:lang w:val="es-ES" w:eastAsia="en-GB"/>
              </w:rPr>
              <w:t>57cd25e9-a04f-45fa-a964-1dad9ee8335a</w:t>
            </w:r>
          </w:p>
        </w:tc>
      </w:tr>
      <w:tr w:rsidR="00612198" w:rsidRPr="009F354A" w14:paraId="13E8FF27" w14:textId="77777777" w:rsidTr="00FB7E95">
        <w:tc>
          <w:tcPr>
            <w:tcW w:w="3227" w:type="dxa"/>
          </w:tcPr>
          <w:p w14:paraId="5DF2A7E9" w14:textId="77777777" w:rsidR="00612198" w:rsidRPr="009F354A" w:rsidRDefault="00612198" w:rsidP="00D360F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41206C56" w14:textId="0F7423EA" w:rsidR="00612198" w:rsidRPr="009F354A" w:rsidRDefault="00612198" w:rsidP="001A0D09">
            <w:pPr>
              <w:pStyle w:val="Body"/>
              <w:tabs>
                <w:tab w:val="clear" w:pos="1134"/>
              </w:tabs>
              <w:rPr>
                <w:color w:val="000000"/>
                <w:szCs w:val="24"/>
                <w:lang w:eastAsia="en-GB"/>
              </w:rPr>
            </w:pPr>
            <w:r>
              <w:rPr>
                <w:color w:val="000000"/>
                <w:szCs w:val="24"/>
                <w:lang w:eastAsia="en-GB"/>
              </w:rPr>
              <w:t xml:space="preserve">Minimum </w:t>
            </w:r>
            <w:r w:rsidR="001A0D09">
              <w:rPr>
                <w:color w:val="000000"/>
                <w:szCs w:val="24"/>
                <w:lang w:eastAsia="en-GB"/>
              </w:rPr>
              <w:t>financial</w:t>
            </w:r>
            <w:r>
              <w:rPr>
                <w:color w:val="000000"/>
                <w:szCs w:val="24"/>
                <w:lang w:eastAsia="en-GB"/>
              </w:rPr>
              <w:t xml:space="preserve"> turnover in Euros for 2014.</w:t>
            </w:r>
          </w:p>
        </w:tc>
      </w:tr>
      <w:tr w:rsidR="00612198" w:rsidRPr="009F354A" w14:paraId="0FC6E196" w14:textId="77777777" w:rsidTr="00FB7E95">
        <w:tc>
          <w:tcPr>
            <w:tcW w:w="3227" w:type="dxa"/>
          </w:tcPr>
          <w:p w14:paraId="6C9141D3" w14:textId="77777777" w:rsidR="00612198" w:rsidRPr="009F354A" w:rsidRDefault="00612198" w:rsidP="00D360F9">
            <w:pPr>
              <w:pStyle w:val="Body"/>
              <w:tabs>
                <w:tab w:val="clear" w:pos="1134"/>
              </w:tabs>
            </w:pPr>
            <w:r>
              <w:rPr>
                <w:i/>
              </w:rPr>
              <w:t>Expected data type</w:t>
            </w:r>
          </w:p>
        </w:tc>
        <w:tc>
          <w:tcPr>
            <w:tcW w:w="5494" w:type="dxa"/>
          </w:tcPr>
          <w:p w14:paraId="1B972082" w14:textId="77777777" w:rsidR="00612198" w:rsidRPr="009F354A" w:rsidRDefault="00612198" w:rsidP="00D360F9">
            <w:pPr>
              <w:pStyle w:val="Body"/>
              <w:tabs>
                <w:tab w:val="clear" w:pos="1134"/>
              </w:tabs>
            </w:pPr>
            <w:r>
              <w:t>Numeric</w:t>
            </w:r>
          </w:p>
        </w:tc>
      </w:tr>
      <w:tr w:rsidR="00612198" w:rsidRPr="009F354A" w14:paraId="0406D838" w14:textId="77777777" w:rsidTr="00FB7E95">
        <w:tc>
          <w:tcPr>
            <w:tcW w:w="3227" w:type="dxa"/>
          </w:tcPr>
          <w:p w14:paraId="5BC90079" w14:textId="2A917555" w:rsidR="00612198" w:rsidRDefault="00612198" w:rsidP="0078159C">
            <w:pPr>
              <w:pStyle w:val="Body"/>
              <w:tabs>
                <w:tab w:val="clear" w:pos="1134"/>
              </w:tabs>
              <w:rPr>
                <w:i/>
              </w:rPr>
            </w:pPr>
            <w:r>
              <w:rPr>
                <w:i/>
              </w:rPr>
              <w:t xml:space="preserve">Minimum value </w:t>
            </w:r>
          </w:p>
        </w:tc>
        <w:tc>
          <w:tcPr>
            <w:tcW w:w="5494" w:type="dxa"/>
          </w:tcPr>
          <w:p w14:paraId="4923F8A6" w14:textId="4001679F" w:rsidR="00612198" w:rsidRDefault="00612198" w:rsidP="00612198">
            <w:pPr>
              <w:pStyle w:val="Body"/>
              <w:tabs>
                <w:tab w:val="clear" w:pos="1134"/>
              </w:tabs>
            </w:pPr>
            <w:r>
              <w:t>150000</w:t>
            </w:r>
          </w:p>
        </w:tc>
      </w:tr>
      <w:tr w:rsidR="00612198" w:rsidRPr="009F354A" w14:paraId="3A209EBF" w14:textId="77777777" w:rsidTr="00FB7E95">
        <w:tc>
          <w:tcPr>
            <w:tcW w:w="3227" w:type="dxa"/>
          </w:tcPr>
          <w:p w14:paraId="15A17CA4" w14:textId="77777777" w:rsidR="00612198" w:rsidRDefault="00612198" w:rsidP="00D360F9">
            <w:pPr>
              <w:pStyle w:val="Body"/>
              <w:tabs>
                <w:tab w:val="clear" w:pos="1134"/>
              </w:tabs>
              <w:rPr>
                <w:i/>
              </w:rPr>
            </w:pPr>
            <w:r>
              <w:rPr>
                <w:i/>
              </w:rPr>
              <w:t>Applicable in period</w:t>
            </w:r>
          </w:p>
        </w:tc>
        <w:tc>
          <w:tcPr>
            <w:tcW w:w="5494" w:type="dxa"/>
          </w:tcPr>
          <w:p w14:paraId="6F375E11" w14:textId="2753AE44" w:rsidR="00612198" w:rsidRDefault="00612198" w:rsidP="001A0D09">
            <w:pPr>
              <w:pStyle w:val="Body"/>
              <w:tabs>
                <w:tab w:val="clear" w:pos="1134"/>
              </w:tabs>
            </w:pPr>
            <w:r>
              <w:t>See 6.</w:t>
            </w:r>
            <w:r w:rsidR="001A0D09">
              <w:t>3</w:t>
            </w:r>
            <w:r>
              <w:t>.4</w:t>
            </w:r>
          </w:p>
        </w:tc>
      </w:tr>
    </w:tbl>
    <w:p w14:paraId="141769F2" w14:textId="77777777" w:rsidR="00612198" w:rsidRDefault="00612198" w:rsidP="00D10219">
      <w:pPr>
        <w:pStyle w:val="Body"/>
      </w:pPr>
    </w:p>
    <w:tbl>
      <w:tblPr>
        <w:tblStyle w:val="TableGrid"/>
        <w:tblW w:w="0" w:type="auto"/>
        <w:tblLook w:val="04A0" w:firstRow="1" w:lastRow="0" w:firstColumn="1" w:lastColumn="0" w:noHBand="0" w:noVBand="1"/>
      </w:tblPr>
      <w:tblGrid>
        <w:gridCol w:w="3227"/>
        <w:gridCol w:w="5494"/>
      </w:tblGrid>
      <w:tr w:rsidR="00612198" w:rsidRPr="009F354A" w14:paraId="64D27B37"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12D9CFCA" w14:textId="77777777" w:rsidR="00612198" w:rsidRPr="009F354A" w:rsidRDefault="00612198" w:rsidP="00D360F9">
            <w:pPr>
              <w:pStyle w:val="Body"/>
              <w:tabs>
                <w:tab w:val="clear" w:pos="1134"/>
              </w:tabs>
            </w:pPr>
            <w:r>
              <w:t>Property</w:t>
            </w:r>
          </w:p>
        </w:tc>
        <w:tc>
          <w:tcPr>
            <w:tcW w:w="5494" w:type="dxa"/>
          </w:tcPr>
          <w:p w14:paraId="49052112" w14:textId="77777777" w:rsidR="00612198" w:rsidRPr="009F354A" w:rsidRDefault="00612198" w:rsidP="00D360F9">
            <w:pPr>
              <w:pStyle w:val="Body"/>
              <w:tabs>
                <w:tab w:val="clear" w:pos="1134"/>
              </w:tabs>
            </w:pPr>
            <w:r w:rsidRPr="009F354A">
              <w:t>Value</w:t>
            </w:r>
          </w:p>
        </w:tc>
      </w:tr>
      <w:tr w:rsidR="00612198" w:rsidRPr="00D37277" w14:paraId="21397C2D" w14:textId="77777777" w:rsidTr="00FB7E95">
        <w:tc>
          <w:tcPr>
            <w:tcW w:w="3227" w:type="dxa"/>
          </w:tcPr>
          <w:p w14:paraId="79CDD859" w14:textId="77777777" w:rsidR="00612198" w:rsidRPr="009F354A" w:rsidRDefault="00612198" w:rsidP="00D360F9">
            <w:pPr>
              <w:pStyle w:val="Body"/>
              <w:tabs>
                <w:tab w:val="clear" w:pos="1134"/>
              </w:tabs>
            </w:pPr>
            <w:r w:rsidRPr="009F354A">
              <w:rPr>
                <w:i/>
              </w:rPr>
              <w:t>Identifier</w:t>
            </w:r>
          </w:p>
        </w:tc>
        <w:tc>
          <w:tcPr>
            <w:tcW w:w="5494" w:type="dxa"/>
          </w:tcPr>
          <w:p w14:paraId="68F1D9B2" w14:textId="7D5FDE61" w:rsidR="00612198" w:rsidRPr="00641F63" w:rsidRDefault="00612198" w:rsidP="00D360F9">
            <w:pPr>
              <w:pStyle w:val="Body"/>
              <w:tabs>
                <w:tab w:val="clear" w:pos="1134"/>
              </w:tabs>
              <w:rPr>
                <w:color w:val="000000"/>
                <w:szCs w:val="24"/>
                <w:lang w:val="it-IT" w:eastAsia="en-GB"/>
              </w:rPr>
            </w:pPr>
            <w:r>
              <w:rPr>
                <w:color w:val="000000"/>
                <w:szCs w:val="24"/>
                <w:lang w:val="es-ES" w:eastAsia="en-GB"/>
              </w:rPr>
              <w:t>0892e478-84f7-4dd7-b098-a75dfea30e85</w:t>
            </w:r>
          </w:p>
        </w:tc>
      </w:tr>
      <w:tr w:rsidR="00612198" w:rsidRPr="009F354A" w14:paraId="61146586" w14:textId="77777777" w:rsidTr="00FB7E95">
        <w:tc>
          <w:tcPr>
            <w:tcW w:w="3227" w:type="dxa"/>
          </w:tcPr>
          <w:p w14:paraId="355D7D26" w14:textId="77777777" w:rsidR="00612198" w:rsidRPr="009F354A" w:rsidRDefault="00612198" w:rsidP="00D360F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5E96FA7D" w14:textId="610D917D" w:rsidR="00612198" w:rsidRPr="009F354A" w:rsidRDefault="00612198" w:rsidP="00D360F9">
            <w:pPr>
              <w:pStyle w:val="Body"/>
              <w:tabs>
                <w:tab w:val="clear" w:pos="1134"/>
              </w:tabs>
              <w:rPr>
                <w:color w:val="000000"/>
                <w:szCs w:val="24"/>
                <w:lang w:eastAsia="en-GB"/>
              </w:rPr>
            </w:pPr>
            <w:r>
              <w:rPr>
                <w:color w:val="000000"/>
                <w:szCs w:val="24"/>
                <w:lang w:eastAsia="en-GB"/>
              </w:rPr>
              <w:t>Minimum financial turnover in Euros for 2015.</w:t>
            </w:r>
          </w:p>
        </w:tc>
      </w:tr>
      <w:tr w:rsidR="00612198" w:rsidRPr="009F354A" w14:paraId="7A220B2F" w14:textId="77777777" w:rsidTr="00FB7E95">
        <w:tc>
          <w:tcPr>
            <w:tcW w:w="3227" w:type="dxa"/>
          </w:tcPr>
          <w:p w14:paraId="6687B6E5" w14:textId="77777777" w:rsidR="00612198" w:rsidRPr="009F354A" w:rsidRDefault="00612198" w:rsidP="00D360F9">
            <w:pPr>
              <w:pStyle w:val="Body"/>
              <w:tabs>
                <w:tab w:val="clear" w:pos="1134"/>
              </w:tabs>
            </w:pPr>
            <w:r>
              <w:rPr>
                <w:i/>
              </w:rPr>
              <w:t>Expected data type</w:t>
            </w:r>
          </w:p>
        </w:tc>
        <w:tc>
          <w:tcPr>
            <w:tcW w:w="5494" w:type="dxa"/>
          </w:tcPr>
          <w:p w14:paraId="7F805AA3" w14:textId="77777777" w:rsidR="00612198" w:rsidRPr="009F354A" w:rsidRDefault="00612198" w:rsidP="00D360F9">
            <w:pPr>
              <w:pStyle w:val="Body"/>
              <w:tabs>
                <w:tab w:val="clear" w:pos="1134"/>
              </w:tabs>
            </w:pPr>
            <w:r>
              <w:t>Numeric</w:t>
            </w:r>
          </w:p>
        </w:tc>
      </w:tr>
      <w:tr w:rsidR="00612198" w:rsidRPr="009F354A" w14:paraId="3E6123B4" w14:textId="77777777" w:rsidTr="00FB7E95">
        <w:tc>
          <w:tcPr>
            <w:tcW w:w="3227" w:type="dxa"/>
          </w:tcPr>
          <w:p w14:paraId="0714008A" w14:textId="53A2E0A8" w:rsidR="00612198" w:rsidRDefault="00612198" w:rsidP="0078159C">
            <w:pPr>
              <w:pStyle w:val="Body"/>
              <w:tabs>
                <w:tab w:val="clear" w:pos="1134"/>
              </w:tabs>
              <w:rPr>
                <w:i/>
              </w:rPr>
            </w:pPr>
            <w:r>
              <w:rPr>
                <w:i/>
              </w:rPr>
              <w:t xml:space="preserve">Minimum value </w:t>
            </w:r>
          </w:p>
        </w:tc>
        <w:tc>
          <w:tcPr>
            <w:tcW w:w="5494" w:type="dxa"/>
          </w:tcPr>
          <w:p w14:paraId="2565685B" w14:textId="42F15973" w:rsidR="00612198" w:rsidRDefault="00612198" w:rsidP="00D360F9">
            <w:pPr>
              <w:pStyle w:val="Body"/>
              <w:tabs>
                <w:tab w:val="clear" w:pos="1134"/>
              </w:tabs>
            </w:pPr>
            <w:r>
              <w:t>200000</w:t>
            </w:r>
          </w:p>
        </w:tc>
      </w:tr>
      <w:tr w:rsidR="00612198" w:rsidRPr="009F354A" w14:paraId="686A7A44" w14:textId="77777777" w:rsidTr="00FB7E95">
        <w:tc>
          <w:tcPr>
            <w:tcW w:w="3227" w:type="dxa"/>
          </w:tcPr>
          <w:p w14:paraId="2FA39685" w14:textId="77777777" w:rsidR="00612198" w:rsidRDefault="00612198" w:rsidP="00D360F9">
            <w:pPr>
              <w:pStyle w:val="Body"/>
              <w:tabs>
                <w:tab w:val="clear" w:pos="1134"/>
              </w:tabs>
              <w:rPr>
                <w:i/>
              </w:rPr>
            </w:pPr>
            <w:r>
              <w:rPr>
                <w:i/>
              </w:rPr>
              <w:t>Applicable in period</w:t>
            </w:r>
          </w:p>
        </w:tc>
        <w:tc>
          <w:tcPr>
            <w:tcW w:w="5494" w:type="dxa"/>
          </w:tcPr>
          <w:p w14:paraId="31D235E6" w14:textId="166482EC" w:rsidR="00612198" w:rsidRDefault="00612198" w:rsidP="001A0D09">
            <w:pPr>
              <w:pStyle w:val="Body"/>
              <w:tabs>
                <w:tab w:val="clear" w:pos="1134"/>
              </w:tabs>
            </w:pPr>
            <w:r>
              <w:t>See 6.</w:t>
            </w:r>
            <w:r w:rsidR="001A0D09">
              <w:t>3</w:t>
            </w:r>
            <w:r>
              <w:t>.4</w:t>
            </w:r>
          </w:p>
        </w:tc>
      </w:tr>
    </w:tbl>
    <w:p w14:paraId="61482155" w14:textId="77777777" w:rsidR="00612198" w:rsidRDefault="00612198" w:rsidP="00D10219">
      <w:pPr>
        <w:pStyle w:val="Body"/>
      </w:pPr>
    </w:p>
    <w:p w14:paraId="2733B177" w14:textId="68E8FAC4" w:rsidR="00612198" w:rsidRPr="009F354A" w:rsidRDefault="00612198" w:rsidP="00D10219">
      <w:pPr>
        <w:pStyle w:val="Body"/>
      </w:pPr>
      <w:r>
        <w:t xml:space="preserve">These three criterion requirements provide a minimum expected value per each </w:t>
      </w:r>
      <w:r w:rsidR="001A0D09">
        <w:t>fiscal</w:t>
      </w:r>
      <w:r>
        <w:t xml:space="preserve"> year.</w:t>
      </w:r>
    </w:p>
    <w:p w14:paraId="02FE7855" w14:textId="77777777" w:rsidR="00D10219" w:rsidRPr="009F354A" w:rsidRDefault="00D10219" w:rsidP="00D10219">
      <w:pPr>
        <w:pStyle w:val="Body"/>
      </w:pPr>
    </w:p>
    <w:p w14:paraId="2371AB5F" w14:textId="07A33473" w:rsidR="00612198" w:rsidRPr="009F354A" w:rsidRDefault="00612198" w:rsidP="00612198">
      <w:pPr>
        <w:pStyle w:val="Heading3"/>
      </w:pPr>
      <w:bookmarkStart w:id="144" w:name="_Toc343341468"/>
      <w:r>
        <w:lastRenderedPageBreak/>
        <w:t>Period</w:t>
      </w:r>
      <w:bookmarkEnd w:id="144"/>
    </w:p>
    <w:p w14:paraId="4D0B641C" w14:textId="2D3D1192" w:rsidR="00D10219" w:rsidRDefault="00FB7E95" w:rsidP="00D10219">
      <w:pPr>
        <w:pStyle w:val="Body"/>
      </w:pPr>
      <w:r>
        <w:t xml:space="preserve">Each criterion requirement has an applicable period. Similarly, the requirement response also refers to the applicable period. The Period class is </w:t>
      </w:r>
      <w:r w:rsidR="00612198">
        <w:t>used to define the financial year the r</w:t>
      </w:r>
      <w:r w:rsidR="005C3806">
        <w:t>equirement has to be applied to or belongs to respectively.</w:t>
      </w:r>
    </w:p>
    <w:p w14:paraId="1C0B318B" w14:textId="77777777" w:rsidR="001F5C3B" w:rsidRDefault="001F5C3B" w:rsidP="00D10219">
      <w:pPr>
        <w:pStyle w:val="Body"/>
      </w:pPr>
    </w:p>
    <w:p w14:paraId="74786FF1" w14:textId="219F789A" w:rsidR="001F5C3B" w:rsidRDefault="001F5C3B" w:rsidP="00D10219">
      <w:pPr>
        <w:pStyle w:val="Body"/>
      </w:pPr>
      <w:r>
        <w:t xml:space="preserve">The table below describes </w:t>
      </w:r>
      <w:r w:rsidR="005C3806">
        <w:t xml:space="preserve">as </w:t>
      </w:r>
      <w:r>
        <w:t xml:space="preserve">an example the Period class defining </w:t>
      </w:r>
      <w:r w:rsidR="005C3806">
        <w:t xml:space="preserve">the financial </w:t>
      </w:r>
      <w:r>
        <w:t>year 2015.</w:t>
      </w:r>
    </w:p>
    <w:p w14:paraId="1B1FC685" w14:textId="77777777" w:rsidR="00612198" w:rsidRDefault="00612198" w:rsidP="00D10219">
      <w:pPr>
        <w:pStyle w:val="Body"/>
      </w:pPr>
    </w:p>
    <w:tbl>
      <w:tblPr>
        <w:tblStyle w:val="TableGrid"/>
        <w:tblW w:w="0" w:type="auto"/>
        <w:tblLook w:val="04A0" w:firstRow="1" w:lastRow="0" w:firstColumn="1" w:lastColumn="0" w:noHBand="0" w:noVBand="1"/>
      </w:tblPr>
      <w:tblGrid>
        <w:gridCol w:w="1344"/>
        <w:gridCol w:w="7377"/>
      </w:tblGrid>
      <w:tr w:rsidR="001F5C3B" w:rsidRPr="009F354A" w14:paraId="30853934" w14:textId="77777777" w:rsidTr="001F5C3B">
        <w:trPr>
          <w:cnfStyle w:val="100000000000" w:firstRow="1" w:lastRow="0" w:firstColumn="0" w:lastColumn="0" w:oddVBand="0" w:evenVBand="0" w:oddHBand="0" w:evenHBand="0" w:firstRowFirstColumn="0" w:firstRowLastColumn="0" w:lastRowFirstColumn="0" w:lastRowLastColumn="0"/>
        </w:trPr>
        <w:tc>
          <w:tcPr>
            <w:tcW w:w="1344" w:type="dxa"/>
          </w:tcPr>
          <w:p w14:paraId="5EADD591" w14:textId="77777777" w:rsidR="001F5C3B" w:rsidRPr="009F354A" w:rsidRDefault="001F5C3B" w:rsidP="00D360F9">
            <w:pPr>
              <w:pStyle w:val="Body"/>
              <w:tabs>
                <w:tab w:val="clear" w:pos="1134"/>
              </w:tabs>
            </w:pPr>
            <w:r>
              <w:t>Property</w:t>
            </w:r>
          </w:p>
        </w:tc>
        <w:tc>
          <w:tcPr>
            <w:tcW w:w="7377" w:type="dxa"/>
          </w:tcPr>
          <w:p w14:paraId="4DE6F657" w14:textId="77777777" w:rsidR="001F5C3B" w:rsidRPr="009F354A" w:rsidRDefault="001F5C3B" w:rsidP="00D360F9">
            <w:pPr>
              <w:pStyle w:val="Body"/>
              <w:tabs>
                <w:tab w:val="clear" w:pos="1134"/>
              </w:tabs>
            </w:pPr>
            <w:r w:rsidRPr="009F354A">
              <w:t>Value</w:t>
            </w:r>
          </w:p>
        </w:tc>
      </w:tr>
      <w:tr w:rsidR="001F5C3B" w:rsidRPr="009F354A" w14:paraId="5009E1B6" w14:textId="77777777" w:rsidTr="001F5C3B">
        <w:tc>
          <w:tcPr>
            <w:tcW w:w="1344" w:type="dxa"/>
          </w:tcPr>
          <w:p w14:paraId="18972742" w14:textId="140F61FA" w:rsidR="001F5C3B" w:rsidRPr="009F354A" w:rsidRDefault="0078159C" w:rsidP="0078159C">
            <w:pPr>
              <w:pStyle w:val="Body"/>
              <w:tabs>
                <w:tab w:val="clear" w:pos="1134"/>
              </w:tabs>
              <w:rPr>
                <w:color w:val="000000"/>
                <w:szCs w:val="24"/>
                <w:lang w:eastAsia="en-GB"/>
              </w:rPr>
            </w:pPr>
            <w:r>
              <w:rPr>
                <w:i/>
                <w:color w:val="000000"/>
                <w:szCs w:val="24"/>
                <w:lang w:eastAsia="en-GB"/>
              </w:rPr>
              <w:t>Start time</w:t>
            </w:r>
          </w:p>
        </w:tc>
        <w:tc>
          <w:tcPr>
            <w:tcW w:w="7377" w:type="dxa"/>
          </w:tcPr>
          <w:p w14:paraId="79C9DC00" w14:textId="73EDCCDB" w:rsidR="001F5C3B" w:rsidRPr="009F354A" w:rsidRDefault="001F5C3B" w:rsidP="00D360F9">
            <w:pPr>
              <w:pStyle w:val="Body"/>
              <w:tabs>
                <w:tab w:val="clear" w:pos="1134"/>
              </w:tabs>
              <w:rPr>
                <w:color w:val="000000"/>
                <w:szCs w:val="24"/>
                <w:lang w:eastAsia="en-GB"/>
              </w:rPr>
            </w:pPr>
            <w:r>
              <w:rPr>
                <w:color w:val="000000"/>
                <w:szCs w:val="24"/>
                <w:lang w:eastAsia="en-GB"/>
              </w:rPr>
              <w:t>2015-01-01</w:t>
            </w:r>
            <w:r w:rsidR="0078159C">
              <w:rPr>
                <w:color w:val="000000"/>
                <w:szCs w:val="24"/>
                <w:lang w:eastAsia="en-GB"/>
              </w:rPr>
              <w:t xml:space="preserve"> 08:00</w:t>
            </w:r>
          </w:p>
        </w:tc>
      </w:tr>
      <w:tr w:rsidR="001F5C3B" w:rsidRPr="009F354A" w14:paraId="664E061E" w14:textId="77777777" w:rsidTr="001F5C3B">
        <w:tc>
          <w:tcPr>
            <w:tcW w:w="1344" w:type="dxa"/>
          </w:tcPr>
          <w:p w14:paraId="2624EABF" w14:textId="681B21D5" w:rsidR="001F5C3B" w:rsidRPr="009F354A" w:rsidRDefault="0078159C" w:rsidP="00D360F9">
            <w:pPr>
              <w:pStyle w:val="Body"/>
              <w:tabs>
                <w:tab w:val="clear" w:pos="1134"/>
              </w:tabs>
            </w:pPr>
            <w:r>
              <w:rPr>
                <w:i/>
              </w:rPr>
              <w:t>End time</w:t>
            </w:r>
          </w:p>
        </w:tc>
        <w:tc>
          <w:tcPr>
            <w:tcW w:w="7377" w:type="dxa"/>
          </w:tcPr>
          <w:p w14:paraId="714E5CE1" w14:textId="04D8DDA8" w:rsidR="001F5C3B" w:rsidRPr="009F354A" w:rsidRDefault="001F5C3B" w:rsidP="001F5C3B">
            <w:pPr>
              <w:pStyle w:val="Body"/>
              <w:tabs>
                <w:tab w:val="clear" w:pos="1134"/>
              </w:tabs>
            </w:pPr>
            <w:r>
              <w:t>2015-12-31</w:t>
            </w:r>
            <w:r w:rsidR="0078159C">
              <w:t xml:space="preserve"> 21:00</w:t>
            </w:r>
          </w:p>
        </w:tc>
      </w:tr>
    </w:tbl>
    <w:p w14:paraId="7F732434" w14:textId="77777777" w:rsidR="00D10219" w:rsidRPr="009F354A" w:rsidRDefault="00D10219" w:rsidP="00D10219">
      <w:pPr>
        <w:pStyle w:val="Body"/>
        <w:rPr>
          <w:color w:val="000000"/>
          <w:szCs w:val="24"/>
          <w:lang w:eastAsia="en-GB"/>
        </w:rPr>
      </w:pPr>
    </w:p>
    <w:p w14:paraId="7F40EA7A" w14:textId="77777777" w:rsidR="00D10219" w:rsidRPr="009F354A" w:rsidRDefault="00D10219" w:rsidP="00D10219">
      <w:pPr>
        <w:pStyle w:val="Heading3"/>
      </w:pPr>
      <w:bookmarkStart w:id="145" w:name="_Toc343341469"/>
      <w:r w:rsidRPr="009F354A">
        <w:t>Requirement response</w:t>
      </w:r>
      <w:bookmarkEnd w:id="145"/>
    </w:p>
    <w:p w14:paraId="17D99586" w14:textId="552E3ABB" w:rsidR="00D10219" w:rsidRPr="009F354A" w:rsidRDefault="00FB7E95" w:rsidP="00D10219">
      <w:pPr>
        <w:pStyle w:val="Body"/>
        <w:rPr>
          <w:color w:val="000000"/>
          <w:szCs w:val="24"/>
          <w:lang w:eastAsia="en-GB"/>
        </w:rPr>
      </w:pPr>
      <w:r>
        <w:rPr>
          <w:color w:val="000000"/>
          <w:szCs w:val="24"/>
          <w:lang w:eastAsia="en-GB"/>
        </w:rPr>
        <w:t>In this example, the</w:t>
      </w:r>
      <w:r w:rsidR="00D360F9">
        <w:rPr>
          <w:color w:val="000000"/>
          <w:szCs w:val="24"/>
          <w:lang w:eastAsia="en-GB"/>
        </w:rPr>
        <w:t>re are three response requirements, one per each criterion requirement.</w:t>
      </w:r>
      <w:r>
        <w:rPr>
          <w:color w:val="000000"/>
          <w:szCs w:val="24"/>
          <w:lang w:eastAsia="en-GB"/>
        </w:rPr>
        <w:t xml:space="preserve"> Every requirement response describes the turnover per each year.</w:t>
      </w:r>
    </w:p>
    <w:p w14:paraId="5A5782A7" w14:textId="77777777" w:rsidR="00D10219"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451"/>
        <w:gridCol w:w="75"/>
        <w:gridCol w:w="7195"/>
      </w:tblGrid>
      <w:tr w:rsidR="00D10219" w:rsidRPr="00ED545B" w14:paraId="422341FB" w14:textId="77777777" w:rsidTr="00533DBA">
        <w:trPr>
          <w:cnfStyle w:val="100000000000" w:firstRow="1" w:lastRow="0" w:firstColumn="0" w:lastColumn="0" w:oddVBand="0" w:evenVBand="0" w:oddHBand="0" w:evenHBand="0" w:firstRowFirstColumn="0" w:firstRowLastColumn="0" w:lastRowFirstColumn="0" w:lastRowLastColumn="0"/>
        </w:trPr>
        <w:tc>
          <w:tcPr>
            <w:tcW w:w="1451" w:type="dxa"/>
          </w:tcPr>
          <w:p w14:paraId="6A3C20A6" w14:textId="23792964"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270" w:type="dxa"/>
            <w:gridSpan w:val="2"/>
          </w:tcPr>
          <w:p w14:paraId="1FBD744C"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119565B0" w14:textId="77777777" w:rsidTr="00533DBA">
        <w:tc>
          <w:tcPr>
            <w:tcW w:w="1451" w:type="dxa"/>
          </w:tcPr>
          <w:p w14:paraId="5DA700C4" w14:textId="77777777" w:rsidR="00D10219" w:rsidRPr="00ED545B" w:rsidRDefault="00D10219" w:rsidP="00D10219">
            <w:pPr>
              <w:pStyle w:val="Body"/>
              <w:tabs>
                <w:tab w:val="clear" w:pos="1134"/>
              </w:tabs>
              <w:rPr>
                <w:i/>
              </w:rPr>
            </w:pPr>
            <w:r w:rsidRPr="00ED545B">
              <w:rPr>
                <w:i/>
              </w:rPr>
              <w:t>Identifier</w:t>
            </w:r>
          </w:p>
        </w:tc>
        <w:tc>
          <w:tcPr>
            <w:tcW w:w="7270" w:type="dxa"/>
            <w:gridSpan w:val="2"/>
          </w:tcPr>
          <w:p w14:paraId="6AD53D16" w14:textId="77777777" w:rsidR="00D10219" w:rsidRPr="00ED545B" w:rsidRDefault="00D10219" w:rsidP="00D10219">
            <w:pPr>
              <w:pStyle w:val="Body"/>
              <w:tabs>
                <w:tab w:val="clear" w:pos="1134"/>
              </w:tabs>
            </w:pPr>
            <w:r w:rsidRPr="00ED545B">
              <w:t>3242-3432-45565-b4i943</w:t>
            </w:r>
          </w:p>
        </w:tc>
      </w:tr>
      <w:tr w:rsidR="00D10219" w:rsidRPr="00ED545B" w14:paraId="3728BB9B" w14:textId="77777777" w:rsidTr="00533DBA">
        <w:tc>
          <w:tcPr>
            <w:tcW w:w="1451" w:type="dxa"/>
          </w:tcPr>
          <w:p w14:paraId="2B6ACB9C" w14:textId="2022FDFE"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270" w:type="dxa"/>
            <w:gridSpan w:val="2"/>
          </w:tcPr>
          <w:p w14:paraId="3B11DBC4" w14:textId="3D52FD22" w:rsidR="00D10219" w:rsidRPr="00ED545B" w:rsidRDefault="005C3806" w:rsidP="00D10219">
            <w:pPr>
              <w:pStyle w:val="Body"/>
              <w:tabs>
                <w:tab w:val="clear" w:pos="1134"/>
              </w:tabs>
              <w:rPr>
                <w:color w:val="000000"/>
                <w:szCs w:val="24"/>
                <w:lang w:eastAsia="en-GB"/>
              </w:rPr>
            </w:pPr>
            <w:r w:rsidRPr="009F354A">
              <w:rPr>
                <w:color w:val="000000"/>
                <w:szCs w:val="24"/>
                <w:lang w:eastAsia="en-GB"/>
              </w:rPr>
              <w:t>4157c56b-754b-4f92-b4b1-0256b9a472d2</w:t>
            </w:r>
          </w:p>
        </w:tc>
      </w:tr>
      <w:tr w:rsidR="00533DBA" w:rsidRPr="009F354A" w14:paraId="2C2D3BB9" w14:textId="77777777" w:rsidTr="005C3806">
        <w:tc>
          <w:tcPr>
            <w:tcW w:w="1526" w:type="dxa"/>
            <w:gridSpan w:val="2"/>
          </w:tcPr>
          <w:p w14:paraId="5C4FD421"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195" w:type="dxa"/>
          </w:tcPr>
          <w:p w14:paraId="7D89D7EB" w14:textId="255B6CF8"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w:t>
            </w:r>
            <w:r w:rsidR="005C3806">
              <w:rPr>
                <w:color w:val="000000"/>
                <w:szCs w:val="24"/>
                <w:lang w:eastAsia="en-GB"/>
              </w:rPr>
              <w:t>3</w:t>
            </w:r>
          </w:p>
        </w:tc>
      </w:tr>
      <w:tr w:rsidR="00D10219" w:rsidRPr="00ED545B" w14:paraId="07D6BA29" w14:textId="77777777" w:rsidTr="00533DBA">
        <w:tc>
          <w:tcPr>
            <w:tcW w:w="1451" w:type="dxa"/>
          </w:tcPr>
          <w:p w14:paraId="30B1F523"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270" w:type="dxa"/>
            <w:gridSpan w:val="2"/>
          </w:tcPr>
          <w:p w14:paraId="361612A9" w14:textId="48156837" w:rsidR="00D10219" w:rsidRPr="00ED545B" w:rsidRDefault="005C3806" w:rsidP="00D10219">
            <w:pPr>
              <w:pStyle w:val="Body"/>
              <w:tabs>
                <w:tab w:val="clear" w:pos="1134"/>
              </w:tabs>
              <w:rPr>
                <w:color w:val="000000"/>
                <w:szCs w:val="24"/>
                <w:lang w:eastAsia="en-GB"/>
              </w:rPr>
            </w:pPr>
            <w:r>
              <w:rPr>
                <w:color w:val="000000"/>
                <w:szCs w:val="24"/>
                <w:lang w:eastAsia="en-GB"/>
              </w:rPr>
              <w:t>178000</w:t>
            </w:r>
          </w:p>
        </w:tc>
      </w:tr>
      <w:tr w:rsidR="005C3806" w:rsidRPr="009F354A" w14:paraId="057B20D6" w14:textId="77777777" w:rsidTr="005C3806">
        <w:tc>
          <w:tcPr>
            <w:tcW w:w="1526" w:type="dxa"/>
            <w:gridSpan w:val="2"/>
          </w:tcPr>
          <w:p w14:paraId="7C76443E" w14:textId="34FF7A37" w:rsidR="005C3806" w:rsidRDefault="005C3806" w:rsidP="00EE2560">
            <w:pPr>
              <w:pStyle w:val="Body"/>
              <w:tabs>
                <w:tab w:val="clear" w:pos="1134"/>
              </w:tabs>
              <w:rPr>
                <w:i/>
              </w:rPr>
            </w:pPr>
            <w:r>
              <w:rPr>
                <w:i/>
              </w:rPr>
              <w:t>Applies to period</w:t>
            </w:r>
          </w:p>
        </w:tc>
        <w:tc>
          <w:tcPr>
            <w:tcW w:w="7195" w:type="dxa"/>
          </w:tcPr>
          <w:p w14:paraId="6024F941" w14:textId="2E403D11" w:rsidR="005C3806" w:rsidRDefault="005C3806" w:rsidP="00E8245B">
            <w:pPr>
              <w:pStyle w:val="Body"/>
              <w:tabs>
                <w:tab w:val="clear" w:pos="1134"/>
              </w:tabs>
            </w:pPr>
            <w:r>
              <w:t>See 6.</w:t>
            </w:r>
            <w:r w:rsidR="00E8245B">
              <w:t>3</w:t>
            </w:r>
            <w:r>
              <w:t>.4</w:t>
            </w:r>
          </w:p>
        </w:tc>
      </w:tr>
    </w:tbl>
    <w:p w14:paraId="53B0656D" w14:textId="77777777" w:rsidR="00D10219" w:rsidRPr="009F354A" w:rsidRDefault="00D10219" w:rsidP="00D10219">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1526"/>
        <w:gridCol w:w="7195"/>
      </w:tblGrid>
      <w:tr w:rsidR="00D10219" w:rsidRPr="00ED545B" w14:paraId="1259DA13" w14:textId="77777777" w:rsidTr="00533DBA">
        <w:trPr>
          <w:cnfStyle w:val="100000000000" w:firstRow="1" w:lastRow="0" w:firstColumn="0" w:lastColumn="0" w:oddVBand="0" w:evenVBand="0" w:oddHBand="0" w:evenHBand="0" w:firstRowFirstColumn="0" w:firstRowLastColumn="0" w:lastRowFirstColumn="0" w:lastRowLastColumn="0"/>
        </w:trPr>
        <w:tc>
          <w:tcPr>
            <w:tcW w:w="1526" w:type="dxa"/>
          </w:tcPr>
          <w:p w14:paraId="312FD8B8" w14:textId="78380ADD"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195" w:type="dxa"/>
          </w:tcPr>
          <w:p w14:paraId="1399E7AF"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6A7C1154" w14:textId="77777777" w:rsidTr="00533DBA">
        <w:tc>
          <w:tcPr>
            <w:tcW w:w="1526" w:type="dxa"/>
          </w:tcPr>
          <w:p w14:paraId="1C0FD8E8" w14:textId="77777777" w:rsidR="00D10219" w:rsidRPr="00ED545B" w:rsidRDefault="00D10219" w:rsidP="00D10219">
            <w:pPr>
              <w:pStyle w:val="Body"/>
              <w:tabs>
                <w:tab w:val="clear" w:pos="1134"/>
              </w:tabs>
              <w:rPr>
                <w:i/>
              </w:rPr>
            </w:pPr>
            <w:r w:rsidRPr="00ED545B">
              <w:rPr>
                <w:i/>
              </w:rPr>
              <w:t>Identifier</w:t>
            </w:r>
          </w:p>
        </w:tc>
        <w:tc>
          <w:tcPr>
            <w:tcW w:w="7195" w:type="dxa"/>
          </w:tcPr>
          <w:p w14:paraId="2700F321" w14:textId="77777777" w:rsidR="00D10219" w:rsidRPr="00ED545B" w:rsidRDefault="00D10219" w:rsidP="00D10219">
            <w:pPr>
              <w:pStyle w:val="Body"/>
              <w:tabs>
                <w:tab w:val="clear" w:pos="1134"/>
              </w:tabs>
            </w:pPr>
            <w:r w:rsidRPr="00ED545B">
              <w:t>3242-3432-45565-b4i944</w:t>
            </w:r>
          </w:p>
        </w:tc>
      </w:tr>
      <w:tr w:rsidR="00D10219" w:rsidRPr="00D37277" w14:paraId="0C14F5B0" w14:textId="77777777" w:rsidTr="00533DBA">
        <w:tc>
          <w:tcPr>
            <w:tcW w:w="1526" w:type="dxa"/>
          </w:tcPr>
          <w:p w14:paraId="34B1A346" w14:textId="7976BF1A"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195" w:type="dxa"/>
          </w:tcPr>
          <w:p w14:paraId="1DD19384" w14:textId="19903271" w:rsidR="00D10219" w:rsidRPr="00641F63" w:rsidRDefault="005C3806" w:rsidP="00D10219">
            <w:pPr>
              <w:pStyle w:val="Body"/>
              <w:tabs>
                <w:tab w:val="clear" w:pos="1134"/>
              </w:tabs>
              <w:rPr>
                <w:color w:val="000000"/>
                <w:szCs w:val="24"/>
                <w:lang w:val="it-IT" w:eastAsia="en-GB"/>
              </w:rPr>
            </w:pPr>
            <w:r>
              <w:rPr>
                <w:color w:val="000000"/>
                <w:szCs w:val="24"/>
                <w:lang w:val="es-ES" w:eastAsia="en-GB"/>
              </w:rPr>
              <w:t>57cd25e9-a04f-45fa-a964-1dad9ee8335a</w:t>
            </w:r>
          </w:p>
        </w:tc>
      </w:tr>
      <w:tr w:rsidR="00533DBA" w:rsidRPr="009F354A" w14:paraId="7D5CF668" w14:textId="77777777" w:rsidTr="00533DBA">
        <w:tc>
          <w:tcPr>
            <w:tcW w:w="1526" w:type="dxa"/>
          </w:tcPr>
          <w:p w14:paraId="5E58EAAB"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195" w:type="dxa"/>
          </w:tcPr>
          <w:p w14:paraId="142F8062" w14:textId="552C29C4"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w:t>
            </w:r>
            <w:r w:rsidR="005C3806">
              <w:rPr>
                <w:color w:val="000000"/>
                <w:szCs w:val="24"/>
                <w:lang w:eastAsia="en-GB"/>
              </w:rPr>
              <w:t>4</w:t>
            </w:r>
          </w:p>
        </w:tc>
      </w:tr>
      <w:tr w:rsidR="00D10219" w:rsidRPr="00ED545B" w14:paraId="2CD16CAF" w14:textId="77777777" w:rsidTr="00533DBA">
        <w:tc>
          <w:tcPr>
            <w:tcW w:w="1526" w:type="dxa"/>
          </w:tcPr>
          <w:p w14:paraId="60B3A255"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195" w:type="dxa"/>
          </w:tcPr>
          <w:p w14:paraId="666787CB" w14:textId="077931CB" w:rsidR="00D10219" w:rsidRPr="00ED545B" w:rsidRDefault="00D10219" w:rsidP="005C3806">
            <w:pPr>
              <w:pStyle w:val="Body"/>
              <w:tabs>
                <w:tab w:val="clear" w:pos="1134"/>
              </w:tabs>
              <w:rPr>
                <w:color w:val="000000"/>
                <w:szCs w:val="24"/>
                <w:lang w:eastAsia="en-GB"/>
              </w:rPr>
            </w:pPr>
            <w:r w:rsidRPr="00ED545B">
              <w:rPr>
                <w:color w:val="000000"/>
                <w:szCs w:val="24"/>
                <w:lang w:eastAsia="en-GB"/>
              </w:rPr>
              <w:t xml:space="preserve"> </w:t>
            </w:r>
            <w:r w:rsidR="005C3806">
              <w:rPr>
                <w:color w:val="000000"/>
                <w:szCs w:val="24"/>
                <w:lang w:eastAsia="en-GB"/>
              </w:rPr>
              <w:t>298000</w:t>
            </w:r>
          </w:p>
        </w:tc>
      </w:tr>
      <w:tr w:rsidR="005C3806" w:rsidRPr="009F354A" w14:paraId="75F7A262" w14:textId="77777777" w:rsidTr="005C3806">
        <w:tc>
          <w:tcPr>
            <w:tcW w:w="1526" w:type="dxa"/>
          </w:tcPr>
          <w:p w14:paraId="5D45A996" w14:textId="77777777" w:rsidR="005C3806" w:rsidRDefault="005C3806" w:rsidP="00EE2560">
            <w:pPr>
              <w:pStyle w:val="Body"/>
              <w:tabs>
                <w:tab w:val="clear" w:pos="1134"/>
              </w:tabs>
              <w:rPr>
                <w:i/>
              </w:rPr>
            </w:pPr>
            <w:r>
              <w:rPr>
                <w:i/>
              </w:rPr>
              <w:t>Applies to period</w:t>
            </w:r>
          </w:p>
        </w:tc>
        <w:tc>
          <w:tcPr>
            <w:tcW w:w="7195" w:type="dxa"/>
          </w:tcPr>
          <w:p w14:paraId="5487BA01" w14:textId="75AA8782" w:rsidR="005C3806" w:rsidRDefault="005C3806" w:rsidP="00E8245B">
            <w:pPr>
              <w:pStyle w:val="Body"/>
              <w:tabs>
                <w:tab w:val="clear" w:pos="1134"/>
              </w:tabs>
            </w:pPr>
            <w:r>
              <w:t>See 6.</w:t>
            </w:r>
            <w:r w:rsidR="00E8245B">
              <w:t>3</w:t>
            </w:r>
            <w:r>
              <w:t>.4</w:t>
            </w:r>
          </w:p>
        </w:tc>
      </w:tr>
    </w:tbl>
    <w:p w14:paraId="79434BAA" w14:textId="77777777" w:rsidR="00D10219" w:rsidRPr="009F354A"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344"/>
        <w:gridCol w:w="107"/>
        <w:gridCol w:w="7270"/>
      </w:tblGrid>
      <w:tr w:rsidR="00D10219" w:rsidRPr="00ED545B" w14:paraId="11FEEE89" w14:textId="77777777" w:rsidTr="00533DBA">
        <w:trPr>
          <w:cnfStyle w:val="100000000000" w:firstRow="1" w:lastRow="0" w:firstColumn="0" w:lastColumn="0" w:oddVBand="0" w:evenVBand="0" w:oddHBand="0" w:evenHBand="0" w:firstRowFirstColumn="0" w:firstRowLastColumn="0" w:lastRowFirstColumn="0" w:lastRowLastColumn="0"/>
        </w:trPr>
        <w:tc>
          <w:tcPr>
            <w:tcW w:w="1451" w:type="dxa"/>
            <w:gridSpan w:val="2"/>
          </w:tcPr>
          <w:p w14:paraId="25BAADA6" w14:textId="0940F4FE"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lastRenderedPageBreak/>
              <w:t>Property</w:t>
            </w:r>
          </w:p>
        </w:tc>
        <w:tc>
          <w:tcPr>
            <w:tcW w:w="7270" w:type="dxa"/>
          </w:tcPr>
          <w:p w14:paraId="05A47A92"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63F061DF" w14:textId="77777777" w:rsidTr="00533DBA">
        <w:tc>
          <w:tcPr>
            <w:tcW w:w="1451" w:type="dxa"/>
            <w:gridSpan w:val="2"/>
          </w:tcPr>
          <w:p w14:paraId="7C11B9C9" w14:textId="77777777" w:rsidR="00D10219" w:rsidRPr="00ED545B" w:rsidRDefault="00D10219" w:rsidP="00D10219">
            <w:pPr>
              <w:pStyle w:val="Body"/>
              <w:tabs>
                <w:tab w:val="clear" w:pos="1134"/>
              </w:tabs>
              <w:rPr>
                <w:i/>
              </w:rPr>
            </w:pPr>
            <w:r w:rsidRPr="00ED545B">
              <w:rPr>
                <w:i/>
              </w:rPr>
              <w:t>Identifier</w:t>
            </w:r>
          </w:p>
        </w:tc>
        <w:tc>
          <w:tcPr>
            <w:tcW w:w="7270" w:type="dxa"/>
          </w:tcPr>
          <w:p w14:paraId="4F1140D1" w14:textId="77777777" w:rsidR="00D10219" w:rsidRPr="00ED545B" w:rsidRDefault="00D10219" w:rsidP="00D10219">
            <w:pPr>
              <w:pStyle w:val="Body"/>
              <w:tabs>
                <w:tab w:val="clear" w:pos="1134"/>
              </w:tabs>
            </w:pPr>
            <w:r w:rsidRPr="00ED545B">
              <w:t>3242-3432-45565-b4i946</w:t>
            </w:r>
          </w:p>
        </w:tc>
      </w:tr>
      <w:tr w:rsidR="00D10219" w:rsidRPr="00D37277" w14:paraId="6D431BA9" w14:textId="77777777" w:rsidTr="00533DBA">
        <w:tc>
          <w:tcPr>
            <w:tcW w:w="1451" w:type="dxa"/>
            <w:gridSpan w:val="2"/>
          </w:tcPr>
          <w:p w14:paraId="17E7A0F3" w14:textId="5B8E53BC"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270" w:type="dxa"/>
          </w:tcPr>
          <w:p w14:paraId="2C164433" w14:textId="079F855C" w:rsidR="00D10219" w:rsidRPr="00641F63" w:rsidRDefault="005C3806" w:rsidP="00D10219">
            <w:pPr>
              <w:pStyle w:val="Body"/>
              <w:tabs>
                <w:tab w:val="clear" w:pos="1134"/>
              </w:tabs>
              <w:rPr>
                <w:color w:val="000000"/>
                <w:szCs w:val="24"/>
                <w:lang w:val="it-IT" w:eastAsia="en-GB"/>
              </w:rPr>
            </w:pPr>
            <w:r>
              <w:rPr>
                <w:color w:val="000000"/>
                <w:szCs w:val="24"/>
                <w:lang w:val="es-ES" w:eastAsia="en-GB"/>
              </w:rPr>
              <w:t>0892e478-84f7-4dd7-b098-a75dfea30e85</w:t>
            </w:r>
          </w:p>
        </w:tc>
      </w:tr>
      <w:tr w:rsidR="00533DBA" w:rsidRPr="009F354A" w14:paraId="46CA1F61" w14:textId="77777777" w:rsidTr="00533DBA">
        <w:tc>
          <w:tcPr>
            <w:tcW w:w="1344" w:type="dxa"/>
          </w:tcPr>
          <w:p w14:paraId="7265E692"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377" w:type="dxa"/>
            <w:gridSpan w:val="2"/>
          </w:tcPr>
          <w:p w14:paraId="4A4B535E" w14:textId="0DCBC090"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2015</w:t>
            </w:r>
          </w:p>
        </w:tc>
      </w:tr>
      <w:tr w:rsidR="00D10219" w:rsidRPr="00ED545B" w14:paraId="5C399BDD" w14:textId="77777777" w:rsidTr="00533DBA">
        <w:tc>
          <w:tcPr>
            <w:tcW w:w="1451" w:type="dxa"/>
            <w:gridSpan w:val="2"/>
          </w:tcPr>
          <w:p w14:paraId="3E1BC087"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270" w:type="dxa"/>
          </w:tcPr>
          <w:p w14:paraId="49B5BDA7" w14:textId="118063ED" w:rsidR="00D10219" w:rsidRPr="00ED545B" w:rsidRDefault="005C3806" w:rsidP="00D10219">
            <w:pPr>
              <w:pStyle w:val="Body"/>
              <w:tabs>
                <w:tab w:val="clear" w:pos="1134"/>
              </w:tabs>
              <w:rPr>
                <w:color w:val="000000"/>
                <w:szCs w:val="24"/>
                <w:lang w:eastAsia="en-GB"/>
              </w:rPr>
            </w:pPr>
            <w:r>
              <w:rPr>
                <w:color w:val="000000"/>
                <w:szCs w:val="24"/>
                <w:lang w:eastAsia="en-GB"/>
              </w:rPr>
              <w:t>344000</w:t>
            </w:r>
          </w:p>
        </w:tc>
      </w:tr>
      <w:tr w:rsidR="005C3806" w:rsidRPr="009F354A" w14:paraId="47812228" w14:textId="77777777" w:rsidTr="005C3806">
        <w:tc>
          <w:tcPr>
            <w:tcW w:w="1451" w:type="dxa"/>
            <w:gridSpan w:val="2"/>
          </w:tcPr>
          <w:p w14:paraId="381D8AA1" w14:textId="77777777" w:rsidR="005C3806" w:rsidRDefault="005C3806" w:rsidP="00EE2560">
            <w:pPr>
              <w:pStyle w:val="Body"/>
              <w:tabs>
                <w:tab w:val="clear" w:pos="1134"/>
              </w:tabs>
              <w:rPr>
                <w:i/>
              </w:rPr>
            </w:pPr>
            <w:r>
              <w:rPr>
                <w:i/>
              </w:rPr>
              <w:t>Applies to period</w:t>
            </w:r>
          </w:p>
        </w:tc>
        <w:tc>
          <w:tcPr>
            <w:tcW w:w="7270" w:type="dxa"/>
          </w:tcPr>
          <w:p w14:paraId="605C143C" w14:textId="4617A59C" w:rsidR="005C3806" w:rsidRDefault="005C3806" w:rsidP="00E8245B">
            <w:pPr>
              <w:pStyle w:val="Body"/>
              <w:tabs>
                <w:tab w:val="clear" w:pos="1134"/>
              </w:tabs>
            </w:pPr>
            <w:r>
              <w:t>See 6.</w:t>
            </w:r>
            <w:r w:rsidR="00E8245B">
              <w:t>3</w:t>
            </w:r>
            <w:r>
              <w:t>.4</w:t>
            </w:r>
          </w:p>
        </w:tc>
      </w:tr>
    </w:tbl>
    <w:p w14:paraId="291D5237" w14:textId="77777777" w:rsidR="00D10219" w:rsidRPr="009F354A" w:rsidRDefault="00D10219" w:rsidP="00D10219">
      <w:pPr>
        <w:pStyle w:val="Body"/>
        <w:rPr>
          <w:color w:val="000000"/>
          <w:szCs w:val="24"/>
          <w:lang w:eastAsia="en-GB"/>
        </w:rPr>
      </w:pPr>
    </w:p>
    <w:p w14:paraId="039E1F57" w14:textId="542F3419" w:rsidR="00D10219" w:rsidRPr="009F354A" w:rsidRDefault="00847E13" w:rsidP="00D10219">
      <w:pPr>
        <w:pStyle w:val="Body"/>
        <w:rPr>
          <w:color w:val="000000"/>
          <w:szCs w:val="24"/>
          <w:lang w:eastAsia="en-GB"/>
        </w:rPr>
      </w:pPr>
      <w:r>
        <w:rPr>
          <w:color w:val="000000"/>
          <w:szCs w:val="24"/>
          <w:lang w:eastAsia="en-GB"/>
        </w:rPr>
        <w:t xml:space="preserve">The recipient of the response will be able to automatically assess whether the values are higher than the minimum threshold </w:t>
      </w:r>
      <w:r w:rsidR="00FB7E95">
        <w:rPr>
          <w:color w:val="000000"/>
          <w:szCs w:val="24"/>
          <w:lang w:eastAsia="en-GB"/>
        </w:rPr>
        <w:t>established</w:t>
      </w:r>
      <w:r>
        <w:rPr>
          <w:color w:val="000000"/>
          <w:szCs w:val="24"/>
          <w:lang w:eastAsia="en-GB"/>
        </w:rPr>
        <w:t xml:space="preserve"> in the criterion and thus will be able to automatically score the response</w:t>
      </w:r>
      <w:r w:rsidR="00D10219" w:rsidRPr="009F354A">
        <w:rPr>
          <w:color w:val="000000"/>
          <w:szCs w:val="24"/>
          <w:lang w:eastAsia="en-GB"/>
        </w:rPr>
        <w:t>.</w:t>
      </w:r>
    </w:p>
    <w:p w14:paraId="6424F750" w14:textId="77777777" w:rsidR="00D10219" w:rsidRPr="009F354A" w:rsidRDefault="00D10219" w:rsidP="00D10219">
      <w:pPr>
        <w:pStyle w:val="Body"/>
        <w:rPr>
          <w:color w:val="000000"/>
          <w:szCs w:val="24"/>
          <w:lang w:eastAsia="en-GB"/>
        </w:rPr>
      </w:pPr>
    </w:p>
    <w:p w14:paraId="023FFA03" w14:textId="77777777" w:rsidR="00837980" w:rsidRPr="00AA491D" w:rsidRDefault="00837980" w:rsidP="00837980">
      <w:pPr>
        <w:pStyle w:val="Body"/>
        <w:rPr>
          <w:color w:val="000000"/>
          <w:szCs w:val="24"/>
          <w:lang w:eastAsia="en-GB"/>
        </w:rPr>
      </w:pPr>
    </w:p>
    <w:p w14:paraId="704E3580" w14:textId="77777777" w:rsidR="00106597" w:rsidRDefault="00106597" w:rsidP="00106597">
      <w:pPr>
        <w:pStyle w:val="Heading1"/>
      </w:pPr>
      <w:bookmarkStart w:id="146" w:name="_Ref320284306"/>
      <w:bookmarkStart w:id="147" w:name="_Toc343341470"/>
      <w:r w:rsidRPr="000E1DBF">
        <w:lastRenderedPageBreak/>
        <w:t>Conformance Statement</w:t>
      </w:r>
      <w:bookmarkEnd w:id="125"/>
      <w:bookmarkEnd w:id="126"/>
      <w:bookmarkEnd w:id="127"/>
      <w:bookmarkEnd w:id="146"/>
      <w:bookmarkEnd w:id="147"/>
    </w:p>
    <w:p w14:paraId="595A679C" w14:textId="2C0D3C82" w:rsidR="00BD2114"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A data interchange, however that interchange occurs, is conformant with the </w:t>
      </w:r>
      <w:r>
        <w:rPr>
          <w:rFonts w:ascii="Verdana" w:hAnsi="Verdana"/>
          <w:sz w:val="20"/>
        </w:rPr>
        <w:t>CCCEV</w:t>
      </w:r>
      <w:r w:rsidRPr="00A455D0">
        <w:rPr>
          <w:rFonts w:ascii="Verdana" w:hAnsi="Verdana"/>
          <w:sz w:val="20"/>
        </w:rPr>
        <w:t xml:space="preserve"> if:</w:t>
      </w:r>
    </w:p>
    <w:p w14:paraId="31BF9A28" w14:textId="77777777" w:rsidR="00A455D0" w:rsidRPr="00A455D0" w:rsidRDefault="00A455D0" w:rsidP="002E17FB">
      <w:pPr>
        <w:numPr>
          <w:ilvl w:val="0"/>
          <w:numId w:val="33"/>
        </w:numPr>
        <w:tabs>
          <w:tab w:val="left" w:pos="1134"/>
        </w:tabs>
        <w:spacing w:after="0" w:line="276" w:lineRule="auto"/>
        <w:rPr>
          <w:rFonts w:ascii="Verdana" w:hAnsi="Verdana"/>
          <w:sz w:val="20"/>
        </w:rPr>
      </w:pPr>
      <w:r w:rsidRPr="00A455D0">
        <w:rPr>
          <w:rFonts w:ascii="Verdana" w:hAnsi="Verdana"/>
          <w:sz w:val="20"/>
        </w:rPr>
        <w:t>it uses the terms (classes and properties) in a way consistent with their semantics as declared in this specification;</w:t>
      </w:r>
    </w:p>
    <w:p w14:paraId="1E89CFB1" w14:textId="77777777" w:rsidR="00A455D0" w:rsidRPr="00A455D0" w:rsidRDefault="00A455D0" w:rsidP="002E17FB">
      <w:pPr>
        <w:numPr>
          <w:ilvl w:val="0"/>
          <w:numId w:val="33"/>
        </w:numPr>
        <w:tabs>
          <w:tab w:val="left" w:pos="1134"/>
        </w:tabs>
        <w:spacing w:after="0" w:line="276" w:lineRule="auto"/>
        <w:rPr>
          <w:rFonts w:ascii="Verdana" w:hAnsi="Verdana"/>
          <w:sz w:val="20"/>
        </w:rPr>
      </w:pPr>
      <w:r w:rsidRPr="00A455D0">
        <w:rPr>
          <w:rFonts w:ascii="Verdana" w:hAnsi="Verdana"/>
          <w:sz w:val="20"/>
        </w:rPr>
        <w:t>it does not use terms from other vocabularies instead of ones defined in this vocabulary that could reasonably be used.</w:t>
      </w:r>
    </w:p>
    <w:p w14:paraId="27F18701" w14:textId="77777777" w:rsidR="00A455D0" w:rsidRPr="00A455D0" w:rsidRDefault="00A455D0" w:rsidP="00A455D0">
      <w:pPr>
        <w:tabs>
          <w:tab w:val="left" w:pos="1134"/>
        </w:tabs>
        <w:spacing w:after="0" w:line="276" w:lineRule="auto"/>
        <w:rPr>
          <w:rFonts w:ascii="Verdana" w:hAnsi="Verdana"/>
          <w:sz w:val="20"/>
        </w:rPr>
      </w:pPr>
    </w:p>
    <w:p w14:paraId="7C45AD4D" w14:textId="181656D1" w:rsidR="00BD2114" w:rsidRPr="00A455D0" w:rsidRDefault="00A455D0" w:rsidP="00A455D0">
      <w:pPr>
        <w:tabs>
          <w:tab w:val="left" w:pos="1134"/>
        </w:tabs>
        <w:spacing w:after="0" w:line="276" w:lineRule="auto"/>
        <w:rPr>
          <w:rFonts w:ascii="Verdana" w:hAnsi="Verdana"/>
          <w:sz w:val="20"/>
        </w:rPr>
      </w:pPr>
      <w:r w:rsidRPr="00A455D0">
        <w:rPr>
          <w:rFonts w:ascii="Verdana" w:hAnsi="Verdana"/>
          <w:sz w:val="20"/>
        </w:rPr>
        <w:t>A conforming data interchange:</w:t>
      </w:r>
    </w:p>
    <w:p w14:paraId="3F6FA5DA" w14:textId="77777777" w:rsidR="00A455D0" w:rsidRPr="00A455D0" w:rsidRDefault="00A455D0" w:rsidP="002E17FB">
      <w:pPr>
        <w:numPr>
          <w:ilvl w:val="0"/>
          <w:numId w:val="34"/>
        </w:numPr>
        <w:tabs>
          <w:tab w:val="left" w:pos="1134"/>
        </w:tabs>
        <w:spacing w:after="0" w:line="276" w:lineRule="auto"/>
        <w:rPr>
          <w:rFonts w:ascii="Verdana" w:hAnsi="Verdana"/>
          <w:sz w:val="20"/>
        </w:rPr>
      </w:pPr>
      <w:r w:rsidRPr="00A455D0">
        <w:rPr>
          <w:rFonts w:ascii="Verdana" w:hAnsi="Verdana"/>
          <w:sz w:val="20"/>
        </w:rPr>
        <w:t>may include terms from other vocabularies;</w:t>
      </w:r>
    </w:p>
    <w:p w14:paraId="393A7A88" w14:textId="60800CB0" w:rsidR="00A455D0" w:rsidRPr="00A455D0" w:rsidRDefault="00A455D0" w:rsidP="002E17FB">
      <w:pPr>
        <w:numPr>
          <w:ilvl w:val="0"/>
          <w:numId w:val="34"/>
        </w:numPr>
        <w:tabs>
          <w:tab w:val="left" w:pos="1134"/>
        </w:tabs>
        <w:spacing w:after="0" w:line="276" w:lineRule="auto"/>
        <w:rPr>
          <w:rFonts w:ascii="Verdana" w:hAnsi="Verdana"/>
          <w:sz w:val="20"/>
        </w:rPr>
      </w:pPr>
      <w:r w:rsidRPr="00A455D0">
        <w:rPr>
          <w:rFonts w:ascii="Verdana" w:hAnsi="Verdana"/>
          <w:sz w:val="20"/>
        </w:rPr>
        <w:t xml:space="preserve">may use only a subset of </w:t>
      </w:r>
      <w:r>
        <w:rPr>
          <w:rFonts w:ascii="Verdana" w:hAnsi="Verdana"/>
          <w:sz w:val="20"/>
        </w:rPr>
        <w:t>CCCEV</w:t>
      </w:r>
      <w:r w:rsidRPr="00A455D0">
        <w:rPr>
          <w:rFonts w:ascii="Verdana" w:hAnsi="Verdana"/>
          <w:sz w:val="20"/>
        </w:rPr>
        <w:t xml:space="preserve"> terms.</w:t>
      </w:r>
    </w:p>
    <w:p w14:paraId="137B812F" w14:textId="77777777" w:rsidR="00A455D0" w:rsidRPr="00A455D0" w:rsidRDefault="00A455D0" w:rsidP="00A455D0">
      <w:pPr>
        <w:tabs>
          <w:tab w:val="left" w:pos="1134"/>
        </w:tabs>
        <w:spacing w:after="0" w:line="276" w:lineRule="auto"/>
        <w:rPr>
          <w:rFonts w:ascii="Verdana" w:hAnsi="Verdana"/>
          <w:sz w:val="20"/>
        </w:rPr>
      </w:pPr>
    </w:p>
    <w:p w14:paraId="0417B062" w14:textId="0C5CC3EF" w:rsidR="00A455D0"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A </w:t>
      </w:r>
      <w:r>
        <w:rPr>
          <w:rFonts w:ascii="Verdana" w:hAnsi="Verdana"/>
          <w:sz w:val="20"/>
        </w:rPr>
        <w:t>CCCEV</w:t>
      </w:r>
      <w:r w:rsidRPr="00A455D0">
        <w:rPr>
          <w:rFonts w:ascii="Verdana" w:hAnsi="Verdana"/>
          <w:sz w:val="20"/>
        </w:rPr>
        <w:t xml:space="preserve"> application profile is a specification for data interchange that adds additional constraints. Such additional constraints in a profile may include:</w:t>
      </w:r>
    </w:p>
    <w:p w14:paraId="1BD65DF2" w14:textId="77777777" w:rsidR="00A455D0" w:rsidRP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 xml:space="preserve">a minimum set of required terms; </w:t>
      </w:r>
    </w:p>
    <w:p w14:paraId="09DEC530" w14:textId="5DDA221C" w:rsidR="00A455D0" w:rsidRP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 xml:space="preserve">classes and properties for additional terms not covered in the </w:t>
      </w:r>
      <w:r>
        <w:rPr>
          <w:rFonts w:ascii="Verdana" w:hAnsi="Verdana"/>
          <w:sz w:val="20"/>
        </w:rPr>
        <w:t>CCCEV</w:t>
      </w:r>
      <w:r w:rsidRPr="00A455D0">
        <w:rPr>
          <w:rFonts w:ascii="Verdana" w:hAnsi="Verdana"/>
          <w:sz w:val="20"/>
        </w:rPr>
        <w:t>;</w:t>
      </w:r>
    </w:p>
    <w:p w14:paraId="3AC4C6D3" w14:textId="77777777" w:rsid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controlled vocabularies or URI sets as acceptable values for properties.</w:t>
      </w:r>
    </w:p>
    <w:p w14:paraId="343D802E" w14:textId="77777777" w:rsidR="00A455D0" w:rsidRDefault="00A455D0" w:rsidP="00A455D0">
      <w:pPr>
        <w:tabs>
          <w:tab w:val="left" w:pos="1134"/>
        </w:tabs>
        <w:spacing w:after="0" w:line="276" w:lineRule="auto"/>
        <w:ind w:left="360"/>
        <w:rPr>
          <w:rFonts w:ascii="Verdana" w:hAnsi="Verdana"/>
          <w:sz w:val="20"/>
        </w:rPr>
      </w:pPr>
    </w:p>
    <w:p w14:paraId="68EF57E6" w14:textId="665A4626" w:rsidR="00A455D0"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The </w:t>
      </w:r>
      <w:r>
        <w:rPr>
          <w:rFonts w:ascii="Verdana" w:hAnsi="Verdana"/>
          <w:sz w:val="20"/>
        </w:rPr>
        <w:t>CCCEV</w:t>
      </w:r>
      <w:r w:rsidRPr="00A455D0">
        <w:rPr>
          <w:rFonts w:ascii="Verdana" w:hAnsi="Verdana"/>
          <w:sz w:val="20"/>
        </w:rPr>
        <w:t xml:space="preserve"> is technology-neutral and a publisher may use any of the terms defined in this document encoded in any technology although RDF and XML are preferred.</w:t>
      </w:r>
    </w:p>
    <w:p w14:paraId="73922033" w14:textId="77777777" w:rsidR="00104605" w:rsidRDefault="00104605" w:rsidP="00104605">
      <w:pPr>
        <w:pStyle w:val="Heading1"/>
      </w:pPr>
      <w:bookmarkStart w:id="148" w:name="_Toc441505424"/>
      <w:bookmarkStart w:id="149" w:name="_Ref315973406"/>
      <w:bookmarkStart w:id="150" w:name="_Ref320284324"/>
      <w:bookmarkStart w:id="151" w:name="_Toc343341471"/>
      <w:r w:rsidRPr="00E223AC">
        <w:lastRenderedPageBreak/>
        <w:t>Accessibility and Multilingual Aspects</w:t>
      </w:r>
      <w:bookmarkEnd w:id="148"/>
      <w:bookmarkEnd w:id="149"/>
      <w:bookmarkEnd w:id="150"/>
      <w:bookmarkEnd w:id="151"/>
    </w:p>
    <w:p w14:paraId="25BC6FA6" w14:textId="3C046E0B" w:rsidR="00945BEC" w:rsidRPr="000B40C9" w:rsidRDefault="00945BEC" w:rsidP="00945BEC">
      <w:pPr>
        <w:rPr>
          <w:rFonts w:ascii="Verdana" w:hAnsi="Verdana"/>
          <w:sz w:val="20"/>
        </w:rPr>
      </w:pPr>
      <w:r>
        <w:rPr>
          <w:rFonts w:ascii="Verdana" w:hAnsi="Verdana"/>
          <w:sz w:val="20"/>
        </w:rPr>
        <w:t>The CCCEV</w:t>
      </w:r>
      <w:r w:rsidRPr="000B40C9">
        <w:rPr>
          <w:rFonts w:ascii="Verdana" w:hAnsi="Verdana"/>
          <w:sz w:val="20"/>
        </w:rPr>
        <w:t xml:space="preserve"> can operate in any language as:</w:t>
      </w:r>
    </w:p>
    <w:p w14:paraId="4913F47E" w14:textId="628C75CD"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In a mul</w:t>
      </w:r>
      <w:r>
        <w:rPr>
          <w:rFonts w:ascii="Verdana" w:hAnsi="Verdana"/>
          <w:sz w:val="20"/>
        </w:rPr>
        <w:t xml:space="preserve">tilingual context, all </w:t>
      </w:r>
      <w:r w:rsidRPr="000B40C9">
        <w:rPr>
          <w:rFonts w:ascii="Verdana" w:hAnsi="Verdana"/>
          <w:sz w:val="20"/>
        </w:rPr>
        <w:t xml:space="preserve">properties with </w:t>
      </w:r>
      <w:r>
        <w:rPr>
          <w:rFonts w:ascii="Verdana" w:hAnsi="Verdana"/>
          <w:sz w:val="20"/>
        </w:rPr>
        <w:t xml:space="preserve">a </w:t>
      </w:r>
      <w:r w:rsidRPr="000B40C9">
        <w:rPr>
          <w:rFonts w:ascii="Verdana" w:hAnsi="Verdana"/>
          <w:sz w:val="20"/>
        </w:rPr>
        <w:t>datatype “</w:t>
      </w:r>
      <w:r w:rsidR="003C0ECB">
        <w:rPr>
          <w:rFonts w:ascii="Verdana" w:hAnsi="Verdana"/>
          <w:sz w:val="20"/>
        </w:rPr>
        <w:t>Text</w:t>
      </w:r>
      <w:r w:rsidRPr="000B40C9">
        <w:rPr>
          <w:rFonts w:ascii="Verdana" w:hAnsi="Verdana"/>
          <w:sz w:val="20"/>
        </w:rPr>
        <w:t xml:space="preserve">” where the value for that property may exist in multiple languages, the property </w:t>
      </w:r>
      <w:r>
        <w:rPr>
          <w:rFonts w:ascii="Verdana" w:hAnsi="Verdana"/>
          <w:sz w:val="20"/>
        </w:rPr>
        <w:t xml:space="preserve">may have </w:t>
      </w:r>
      <w:r w:rsidRPr="000B40C9">
        <w:rPr>
          <w:rFonts w:ascii="Verdana" w:hAnsi="Verdana"/>
          <w:sz w:val="20"/>
        </w:rPr>
        <w:t xml:space="preserve">multiple instances </w:t>
      </w:r>
      <w:r w:rsidR="00BD2114">
        <w:rPr>
          <w:rFonts w:ascii="Verdana" w:hAnsi="Verdana"/>
          <w:sz w:val="20"/>
        </w:rPr>
        <w:t>that</w:t>
      </w:r>
      <w:r w:rsidRPr="000B40C9">
        <w:rPr>
          <w:rFonts w:ascii="Verdana" w:hAnsi="Verdana"/>
          <w:sz w:val="20"/>
        </w:rPr>
        <w:t xml:space="preserve"> are tagged with a language identifier for each language in which the value for that property exists.  </w:t>
      </w:r>
    </w:p>
    <w:p w14:paraId="1D9760AA" w14:textId="5564F3F7"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The specification strongly encourages the use of URIs as identifiers</w:t>
      </w:r>
      <w:r w:rsidR="00BD2114">
        <w:rPr>
          <w:rFonts w:ascii="Verdana" w:hAnsi="Verdana"/>
          <w:sz w:val="20"/>
        </w:rPr>
        <w:t xml:space="preserve"> and all URIs are 'dumb strings</w:t>
      </w:r>
      <w:r w:rsidRPr="000B40C9">
        <w:rPr>
          <w:rFonts w:ascii="Verdana" w:hAnsi="Verdana"/>
          <w:sz w:val="20"/>
        </w:rPr>
        <w:t>'</w:t>
      </w:r>
      <w:r w:rsidR="00BD2114">
        <w:rPr>
          <w:rFonts w:ascii="Verdana" w:hAnsi="Verdana"/>
          <w:sz w:val="20"/>
        </w:rPr>
        <w:t>.</w:t>
      </w:r>
      <w:r w:rsidRPr="000B40C9">
        <w:rPr>
          <w:rFonts w:ascii="Verdana" w:hAnsi="Verdana"/>
          <w:sz w:val="20"/>
        </w:rPr>
        <w:t xml:space="preserve"> Although they clearly make use of English words, they do not convey those words - that is done by the human-readable labels which can be multilingual.</w:t>
      </w:r>
    </w:p>
    <w:p w14:paraId="536419E5" w14:textId="77777777"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The acronym URI is used throughout the document due to widespread familiarity. However, Internationalised Resource Identifiers (IRIs) are equally usable, and these can use any character in any script</w:t>
      </w:r>
      <w:r w:rsidRPr="000B40C9">
        <w:rPr>
          <w:rStyle w:val="FootnoteReference"/>
          <w:rFonts w:ascii="Verdana" w:hAnsi="Verdana"/>
          <w:sz w:val="20"/>
        </w:rPr>
        <w:footnoteReference w:id="14"/>
      </w:r>
      <w:r w:rsidRPr="000B40C9">
        <w:rPr>
          <w:rFonts w:ascii="Verdana" w:hAnsi="Verdana"/>
          <w:sz w:val="20"/>
        </w:rPr>
        <w:t>.</w:t>
      </w:r>
    </w:p>
    <w:p w14:paraId="4242529D" w14:textId="77777777" w:rsidR="00945BEC" w:rsidRPr="007B1F3D" w:rsidRDefault="00945BEC" w:rsidP="00945BEC">
      <w:pPr>
        <w:pStyle w:val="Body"/>
        <w:rPr>
          <w:lang w:eastAsia="fr-FR"/>
        </w:rPr>
      </w:pPr>
      <w:r w:rsidRPr="000B40C9">
        <w:t xml:space="preserve">Translations of the labels used in the various terms can readily be added to the schema (please contact the working group if </w:t>
      </w:r>
      <w:r>
        <w:t>you can help with this).</w:t>
      </w:r>
    </w:p>
    <w:p w14:paraId="3E4EC2A5" w14:textId="77777777" w:rsidR="00945BEC" w:rsidRPr="00945BEC" w:rsidRDefault="00945BEC" w:rsidP="00945BEC">
      <w:pPr>
        <w:pStyle w:val="Text1"/>
      </w:pPr>
    </w:p>
    <w:bookmarkStart w:id="152" w:name="_Toc343341472" w:displacedByCustomXml="next"/>
    <w:sdt>
      <w:sdtPr>
        <w:rPr>
          <w:rFonts w:ascii="Times New Roman" w:hAnsi="Times New Roman"/>
          <w:b w:val="0"/>
          <w:smallCaps w:val="0"/>
          <w:sz w:val="24"/>
        </w:rPr>
        <w:id w:val="532465694"/>
        <w:docPartObj>
          <w:docPartGallery w:val="Bibliographies"/>
          <w:docPartUnique/>
        </w:docPartObj>
      </w:sdtPr>
      <w:sdtEndPr>
        <w:rPr>
          <w:rFonts w:ascii="Verdana" w:hAnsi="Verdana"/>
          <w:b/>
          <w:smallCaps/>
          <w:sz w:val="28"/>
        </w:rPr>
      </w:sdtEndPr>
      <w:sdtContent>
        <w:p w14:paraId="17279B59" w14:textId="3F49DE35" w:rsidR="00110CF4" w:rsidRDefault="00110CF4">
          <w:pPr>
            <w:pStyle w:val="Heading1"/>
          </w:pPr>
          <w:r>
            <w:t>References</w:t>
          </w:r>
          <w:bookmarkEnd w:id="152"/>
        </w:p>
        <w:sdt>
          <w:sdtPr>
            <w:rPr>
              <w:rFonts w:ascii="Verdana" w:hAnsi="Verdana"/>
              <w:b/>
              <w:smallCaps/>
              <w:sz w:val="28"/>
            </w:rPr>
            <w:id w:val="-573587230"/>
            <w:bibliography/>
          </w:sdtPr>
          <w:sdtEndPr/>
          <w:sdtContent>
            <w:p w14:paraId="7C8FF4EA" w14:textId="77777777" w:rsidR="00110CF4" w:rsidRDefault="00110CF4">
              <w:pPr>
                <w:rPr>
                  <w:noProof/>
                  <w:sz w:val="20"/>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180"/>
              </w:tblGrid>
              <w:tr w:rsidR="00110CF4" w14:paraId="2E59AA8D" w14:textId="77777777">
                <w:trPr>
                  <w:divId w:val="2041129367"/>
                  <w:tblCellSpacing w:w="15" w:type="dxa"/>
                </w:trPr>
                <w:tc>
                  <w:tcPr>
                    <w:tcW w:w="50" w:type="pct"/>
                    <w:hideMark/>
                  </w:tcPr>
                  <w:p w14:paraId="26664B20" w14:textId="77777777" w:rsidR="00110CF4" w:rsidRPr="00A8624A" w:rsidRDefault="00110CF4">
                    <w:pPr>
                      <w:pStyle w:val="Bibliography"/>
                      <w:rPr>
                        <w:rFonts w:ascii="Verdana" w:hAnsi="Verdana"/>
                        <w:noProof/>
                        <w:sz w:val="22"/>
                        <w:szCs w:val="24"/>
                      </w:rPr>
                    </w:pPr>
                    <w:r w:rsidRPr="00A8624A">
                      <w:rPr>
                        <w:rFonts w:ascii="Verdana" w:hAnsi="Verdana"/>
                        <w:noProof/>
                        <w:sz w:val="22"/>
                      </w:rPr>
                      <w:t xml:space="preserve">[1] </w:t>
                    </w:r>
                  </w:p>
                </w:tc>
                <w:tc>
                  <w:tcPr>
                    <w:tcW w:w="0" w:type="auto"/>
                    <w:hideMark/>
                  </w:tcPr>
                  <w:p w14:paraId="3D5CDB66" w14:textId="77777777" w:rsidR="00110CF4" w:rsidRPr="00A8624A" w:rsidRDefault="00110CF4">
                    <w:pPr>
                      <w:pStyle w:val="Bibliography"/>
                      <w:rPr>
                        <w:rFonts w:ascii="Verdana" w:hAnsi="Verdana"/>
                        <w:noProof/>
                        <w:sz w:val="22"/>
                      </w:rPr>
                    </w:pPr>
                    <w:r w:rsidRPr="00A8624A">
                      <w:rPr>
                        <w:rFonts w:ascii="Verdana" w:hAnsi="Verdana"/>
                        <w:noProof/>
                        <w:sz w:val="22"/>
                      </w:rPr>
                      <w:t>E. Europa, “Commission further simplifies public procurement across the EU,” 6 January 2016. [Online]. Available: http://ec.europa.eu/growth/tools-databases/newsroom/cf/itemdetail.cfm?item_id=8611.</w:t>
                    </w:r>
                  </w:p>
                </w:tc>
              </w:tr>
              <w:tr w:rsidR="00110CF4" w:rsidRPr="0075403E" w14:paraId="6970E933" w14:textId="77777777">
                <w:trPr>
                  <w:divId w:val="2041129367"/>
                  <w:tblCellSpacing w:w="15" w:type="dxa"/>
                </w:trPr>
                <w:tc>
                  <w:tcPr>
                    <w:tcW w:w="50" w:type="pct"/>
                    <w:hideMark/>
                  </w:tcPr>
                  <w:p w14:paraId="40F0BC8A" w14:textId="77777777" w:rsidR="00110CF4" w:rsidRPr="00A8624A" w:rsidRDefault="00110CF4">
                    <w:pPr>
                      <w:pStyle w:val="Bibliography"/>
                      <w:rPr>
                        <w:rFonts w:ascii="Verdana" w:hAnsi="Verdana"/>
                        <w:noProof/>
                        <w:sz w:val="22"/>
                      </w:rPr>
                    </w:pPr>
                    <w:r w:rsidRPr="00A8624A">
                      <w:rPr>
                        <w:rFonts w:ascii="Verdana" w:hAnsi="Verdana"/>
                        <w:noProof/>
                        <w:sz w:val="22"/>
                      </w:rPr>
                      <w:t xml:space="preserve">[2] </w:t>
                    </w:r>
                  </w:p>
                </w:tc>
                <w:tc>
                  <w:tcPr>
                    <w:tcW w:w="0" w:type="auto"/>
                    <w:hideMark/>
                  </w:tcPr>
                  <w:p w14:paraId="6E7DC163" w14:textId="769E401D" w:rsidR="003914F4" w:rsidRPr="0075403E" w:rsidRDefault="00110CF4" w:rsidP="003914F4">
                    <w:pPr>
                      <w:pStyle w:val="Bibliography"/>
                      <w:rPr>
                        <w:rFonts w:ascii="Verdana" w:hAnsi="Verdana"/>
                        <w:noProof/>
                        <w:sz w:val="22"/>
                        <w:lang w:val="fr-BE"/>
                      </w:rPr>
                    </w:pPr>
                    <w:r w:rsidRPr="00A8624A">
                      <w:rPr>
                        <w:rFonts w:ascii="Verdana" w:hAnsi="Verdana"/>
                        <w:noProof/>
                        <w:sz w:val="22"/>
                        <w:lang w:val="it-IT"/>
                      </w:rPr>
                      <w:t xml:space="preserve">“EC Europa: EUROPEAN SINGLE PROCUREMENT DOCUMENT SERVICE,” [Online]. </w:t>
                    </w:r>
                    <w:r w:rsidRPr="0075403E">
                      <w:rPr>
                        <w:rFonts w:ascii="Verdana" w:hAnsi="Verdana"/>
                        <w:noProof/>
                        <w:sz w:val="22"/>
                        <w:lang w:val="fr-BE"/>
                      </w:rPr>
                      <w:t>Available: http://ec.europa.eu/isa/documents/actions/more-about-action-2.16_en.pdf.</w:t>
                    </w:r>
                  </w:p>
                </w:tc>
              </w:tr>
            </w:tbl>
            <w:p w14:paraId="657F5489" w14:textId="39B3BC41" w:rsidR="00110CF4" w:rsidRDefault="00110CF4" w:rsidP="00E8245B">
              <w:pPr>
                <w:pStyle w:val="Heading1"/>
                <w:numPr>
                  <w:ilvl w:val="0"/>
                  <w:numId w:val="0"/>
                </w:numPr>
                <w:ind w:left="480" w:hanging="480"/>
              </w:pPr>
              <w:r>
                <w:rPr>
                  <w:b w:val="0"/>
                  <w:bCs/>
                  <w:noProof/>
                </w:rPr>
                <w:lastRenderedPageBreak/>
                <w:fldChar w:fldCharType="end"/>
              </w:r>
            </w:p>
          </w:sdtContent>
        </w:sdt>
      </w:sdtContent>
    </w:sdt>
    <w:bookmarkEnd w:id="128" w:displacedByCustomXml="prev"/>
    <w:sectPr w:rsidR="00110CF4" w:rsidSect="00985FC5">
      <w:footerReference w:type="default" r:id="rId29"/>
      <w:headerReference w:type="first" r:id="rId30"/>
      <w:footerReference w:type="first" r:id="rId31"/>
      <w:pgSz w:w="11907" w:h="16839" w:code="9"/>
      <w:pgMar w:top="1134" w:right="1701" w:bottom="1134" w:left="1701" w:header="567"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1AA18" w14:textId="77777777" w:rsidR="0043367D" w:rsidRDefault="0043367D">
      <w:r>
        <w:separator/>
      </w:r>
    </w:p>
  </w:endnote>
  <w:endnote w:type="continuationSeparator" w:id="0">
    <w:p w14:paraId="1788A454" w14:textId="77777777" w:rsidR="0043367D" w:rsidRDefault="0043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F5BF6" w14:textId="77777777" w:rsidR="00986F18" w:rsidRDefault="00986F18"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45A29" w14:textId="329D92AB" w:rsidR="00986F18" w:rsidRDefault="00986F18" w:rsidP="00B9030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6"/>
      <w:gridCol w:w="2905"/>
      <w:gridCol w:w="2910"/>
    </w:tblGrid>
    <w:tr w:rsidR="00986F18" w:rsidRPr="009241B0" w14:paraId="4A0EF670" w14:textId="77777777" w:rsidTr="004A7808">
      <w:tc>
        <w:tcPr>
          <w:tcW w:w="2944" w:type="dxa"/>
          <w:shd w:val="clear" w:color="auto" w:fill="auto"/>
        </w:tcPr>
        <w:p w14:paraId="567434CA" w14:textId="77777777" w:rsidR="00986F18" w:rsidRPr="009241B0" w:rsidRDefault="00B64139" w:rsidP="004A7808">
          <w:pPr>
            <w:pStyle w:val="FooterDate"/>
            <w:rPr>
              <w:sz w:val="15"/>
              <w:szCs w:val="15"/>
            </w:rPr>
          </w:pPr>
          <w:fldSimple w:instr=" DATE   \* MERGEFORMAT ">
            <w:r w:rsidR="002A74A2" w:rsidRPr="002A74A2">
              <w:rPr>
                <w:noProof/>
                <w:sz w:val="15"/>
                <w:szCs w:val="15"/>
              </w:rPr>
              <w:t>19/12/2016</w:t>
            </w:r>
          </w:fldSimple>
        </w:p>
      </w:tc>
      <w:tc>
        <w:tcPr>
          <w:tcW w:w="2945" w:type="dxa"/>
          <w:shd w:val="clear" w:color="auto" w:fill="auto"/>
        </w:tcPr>
        <w:p w14:paraId="4319FFED" w14:textId="77777777" w:rsidR="00986F18" w:rsidRPr="009241B0" w:rsidRDefault="00986F18" w:rsidP="004A7808">
          <w:pPr>
            <w:pStyle w:val="FooterDate"/>
            <w:rPr>
              <w:sz w:val="15"/>
              <w:szCs w:val="15"/>
            </w:rPr>
          </w:pPr>
        </w:p>
      </w:tc>
      <w:tc>
        <w:tcPr>
          <w:tcW w:w="2945" w:type="dxa"/>
          <w:shd w:val="clear" w:color="auto" w:fill="auto"/>
        </w:tcPr>
        <w:p w14:paraId="577BF911" w14:textId="77777777" w:rsidR="00986F18" w:rsidRPr="009241B0" w:rsidRDefault="00986F18"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Pr>
              <w:rFonts w:ascii="Verdana" w:hAnsi="Verdana"/>
              <w:sz w:val="15"/>
              <w:szCs w:val="15"/>
              <w:lang w:val="fr-BE"/>
            </w:rPr>
            <w:t xml:space="preserve"> </w:t>
          </w:r>
          <w:r w:rsidRPr="009241B0">
            <w:rPr>
              <w:rFonts w:ascii="Verdana" w:hAnsi="Verdana"/>
              <w:sz w:val="15"/>
              <w:szCs w:val="15"/>
              <w:lang w:val="fr-BE"/>
            </w:rPr>
            <w:t xml:space="preserve">of </w:t>
          </w:r>
        </w:p>
      </w:tc>
    </w:tr>
  </w:tbl>
  <w:p w14:paraId="3B110ACB" w14:textId="77777777" w:rsidR="00986F18" w:rsidRPr="00895651" w:rsidRDefault="00986F18" w:rsidP="00895651">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4"/>
      <w:gridCol w:w="2906"/>
      <w:gridCol w:w="2911"/>
    </w:tblGrid>
    <w:tr w:rsidR="00986F18" w:rsidRPr="009241B0" w14:paraId="1DE5F66A" w14:textId="77777777" w:rsidTr="00030154">
      <w:tc>
        <w:tcPr>
          <w:tcW w:w="2944" w:type="dxa"/>
          <w:shd w:val="clear" w:color="auto" w:fill="auto"/>
        </w:tcPr>
        <w:p w14:paraId="74426C57" w14:textId="4AB79623" w:rsidR="00986F18" w:rsidRPr="009241B0" w:rsidRDefault="00986F18" w:rsidP="00120804">
          <w:pPr>
            <w:pStyle w:val="FooterDate"/>
            <w:rPr>
              <w:sz w:val="15"/>
              <w:szCs w:val="15"/>
            </w:rPr>
          </w:pPr>
        </w:p>
      </w:tc>
      <w:tc>
        <w:tcPr>
          <w:tcW w:w="2945" w:type="dxa"/>
          <w:shd w:val="clear" w:color="auto" w:fill="auto"/>
        </w:tcPr>
        <w:p w14:paraId="33433CE4" w14:textId="77777777" w:rsidR="00986F18" w:rsidRPr="009241B0" w:rsidRDefault="00986F18" w:rsidP="000846B0">
          <w:pPr>
            <w:pStyle w:val="FooterDate"/>
            <w:rPr>
              <w:sz w:val="15"/>
              <w:szCs w:val="15"/>
            </w:rPr>
          </w:pPr>
        </w:p>
      </w:tc>
      <w:tc>
        <w:tcPr>
          <w:tcW w:w="2945" w:type="dxa"/>
          <w:shd w:val="clear" w:color="auto" w:fill="auto"/>
        </w:tcPr>
        <w:p w14:paraId="3583D743" w14:textId="77777777" w:rsidR="00986F18" w:rsidRPr="009241B0" w:rsidRDefault="00986F18"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Arabic  \* MERGEFORMAT </w:instrText>
          </w:r>
          <w:r>
            <w:rPr>
              <w:rFonts w:ascii="Verdana" w:hAnsi="Verdana"/>
              <w:sz w:val="15"/>
              <w:szCs w:val="15"/>
              <w:lang w:val="fr-BE"/>
            </w:rPr>
            <w:fldChar w:fldCharType="separate"/>
          </w:r>
          <w:r w:rsidR="002A74A2">
            <w:rPr>
              <w:rFonts w:ascii="Verdana" w:hAnsi="Verdana"/>
              <w:noProof/>
              <w:sz w:val="15"/>
              <w:szCs w:val="15"/>
              <w:lang w:val="fr-BE"/>
            </w:rPr>
            <w:t>38</w:t>
          </w:r>
          <w:r>
            <w:rPr>
              <w:rFonts w:ascii="Verdana" w:hAnsi="Verdana"/>
              <w:sz w:val="15"/>
              <w:szCs w:val="15"/>
              <w:lang w:val="fr-BE"/>
            </w:rPr>
            <w:fldChar w:fldCharType="end"/>
          </w:r>
          <w:r>
            <w:rPr>
              <w:rFonts w:ascii="Verdana" w:hAnsi="Verdana"/>
              <w:sz w:val="15"/>
              <w:szCs w:val="15"/>
              <w:lang w:val="fr-BE"/>
            </w:rPr>
            <w:t xml:space="preserve"> of </w:t>
          </w:r>
          <w:fldSimple w:instr=" SECTIONPAGES   \* MERGEFORMAT ">
            <w:r w:rsidR="002A74A2" w:rsidRPr="002A74A2">
              <w:rPr>
                <w:rFonts w:ascii="Verdana" w:hAnsi="Verdana"/>
                <w:noProof/>
                <w:sz w:val="15"/>
                <w:szCs w:val="15"/>
                <w:lang w:val="fr-BE"/>
              </w:rPr>
              <w:t>38</w:t>
            </w:r>
          </w:fldSimple>
        </w:p>
      </w:tc>
    </w:tr>
  </w:tbl>
  <w:p w14:paraId="1A2B0884" w14:textId="77777777" w:rsidR="00986F18" w:rsidRDefault="00986F18" w:rsidP="002A032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3"/>
      <w:gridCol w:w="2903"/>
      <w:gridCol w:w="2915"/>
    </w:tblGrid>
    <w:tr w:rsidR="00986F18" w:rsidRPr="00B02E42" w14:paraId="50112081" w14:textId="77777777" w:rsidTr="004A7808">
      <w:tc>
        <w:tcPr>
          <w:tcW w:w="2944" w:type="dxa"/>
          <w:shd w:val="clear" w:color="auto" w:fill="auto"/>
        </w:tcPr>
        <w:p w14:paraId="6A6B016A" w14:textId="77777777" w:rsidR="00986F18" w:rsidRPr="009241B0" w:rsidRDefault="00B64139" w:rsidP="004A7808">
          <w:pPr>
            <w:pStyle w:val="FooterDate"/>
            <w:rPr>
              <w:sz w:val="15"/>
              <w:szCs w:val="15"/>
            </w:rPr>
          </w:pPr>
          <w:fldSimple w:instr=" DATE   \* MERGEFORMAT ">
            <w:r w:rsidR="002A74A2" w:rsidRPr="002A74A2">
              <w:rPr>
                <w:noProof/>
                <w:sz w:val="15"/>
                <w:szCs w:val="15"/>
              </w:rPr>
              <w:t>19/12/2016</w:t>
            </w:r>
          </w:fldSimple>
        </w:p>
      </w:tc>
      <w:tc>
        <w:tcPr>
          <w:tcW w:w="2945" w:type="dxa"/>
          <w:shd w:val="clear" w:color="auto" w:fill="auto"/>
        </w:tcPr>
        <w:p w14:paraId="2622390B" w14:textId="77777777" w:rsidR="00986F18" w:rsidRPr="009241B0" w:rsidRDefault="00986F18" w:rsidP="004A7808">
          <w:pPr>
            <w:pStyle w:val="FooterDate"/>
            <w:rPr>
              <w:sz w:val="15"/>
              <w:szCs w:val="15"/>
            </w:rPr>
          </w:pPr>
        </w:p>
      </w:tc>
      <w:tc>
        <w:tcPr>
          <w:tcW w:w="2945" w:type="dxa"/>
          <w:shd w:val="clear" w:color="auto" w:fill="auto"/>
        </w:tcPr>
        <w:p w14:paraId="09F3264D" w14:textId="77777777" w:rsidR="00986F18" w:rsidRPr="00260F94" w:rsidRDefault="00986F18" w:rsidP="00CD6C97">
          <w:pPr>
            <w:pStyle w:val="Footer"/>
            <w:tabs>
              <w:tab w:val="right" w:pos="9240"/>
            </w:tabs>
            <w:ind w:right="0"/>
            <w:jc w:val="right"/>
            <w:rPr>
              <w:rFonts w:ascii="Verdana" w:hAnsi="Verdana" w:cs="Arial"/>
              <w:color w:val="333333"/>
              <w:sz w:val="15"/>
              <w:szCs w:val="15"/>
            </w:rPr>
          </w:pPr>
          <w:r w:rsidRPr="00260F94">
            <w:rPr>
              <w:rFonts w:ascii="Verdana" w:hAnsi="Verdana"/>
              <w:sz w:val="15"/>
              <w:szCs w:val="15"/>
            </w:rPr>
            <w:t xml:space="preserve">Page </w:t>
          </w:r>
          <w:r w:rsidRPr="009241B0">
            <w:rPr>
              <w:rFonts w:ascii="Verdana" w:hAnsi="Verdana"/>
              <w:sz w:val="15"/>
              <w:szCs w:val="15"/>
              <w:lang w:val="fr-BE"/>
            </w:rPr>
            <w:fldChar w:fldCharType="begin"/>
          </w:r>
          <w:r w:rsidRPr="00260F94">
            <w:rPr>
              <w:rFonts w:ascii="Verdana" w:hAnsi="Verdana"/>
              <w:sz w:val="15"/>
              <w:szCs w:val="15"/>
            </w:rPr>
            <w:instrText xml:space="preserve"> PAGE </w:instrText>
          </w:r>
          <w:r w:rsidRPr="009241B0">
            <w:rPr>
              <w:rFonts w:ascii="Verdana" w:hAnsi="Verdana"/>
              <w:sz w:val="15"/>
              <w:szCs w:val="15"/>
              <w:lang w:val="fr-BE"/>
            </w:rPr>
            <w:fldChar w:fldCharType="separate"/>
          </w:r>
          <w:r>
            <w:rPr>
              <w:rFonts w:ascii="Verdana" w:hAnsi="Verdana"/>
              <w:noProof/>
              <w:sz w:val="15"/>
              <w:szCs w:val="15"/>
            </w:rPr>
            <w:t>1</w:t>
          </w:r>
          <w:r w:rsidRPr="009241B0">
            <w:rPr>
              <w:rFonts w:ascii="Verdana" w:hAnsi="Verdana"/>
              <w:sz w:val="15"/>
              <w:szCs w:val="15"/>
              <w:lang w:val="fr-BE"/>
            </w:rPr>
            <w:fldChar w:fldCharType="end"/>
          </w:r>
          <w:r w:rsidRPr="00260F94">
            <w:rPr>
              <w:rFonts w:ascii="Verdana" w:hAnsi="Verdana"/>
              <w:sz w:val="15"/>
              <w:szCs w:val="15"/>
            </w:rPr>
            <w:t xml:space="preserve"> of </w:t>
          </w:r>
          <w:r>
            <w:fldChar w:fldCharType="begin"/>
          </w:r>
          <w:r w:rsidRPr="00260F94">
            <w:instrText xml:space="preserve"> PAGEREF  FinalPage  \* MERGEFORMAT </w:instrText>
          </w:r>
          <w:r>
            <w:fldChar w:fldCharType="separate"/>
          </w:r>
          <w:r w:rsidR="002A74A2">
            <w:rPr>
              <w:b/>
              <w:bCs/>
              <w:noProof/>
              <w:lang w:val="en-US"/>
            </w:rPr>
            <w:t>Error! Bookmark not defined.</w:t>
          </w:r>
          <w:r>
            <w:rPr>
              <w:rFonts w:ascii="Verdana" w:hAnsi="Verdana"/>
              <w:noProof/>
              <w:sz w:val="15"/>
              <w:szCs w:val="15"/>
              <w:lang w:val="fr-BE"/>
            </w:rPr>
            <w:fldChar w:fldCharType="end"/>
          </w:r>
        </w:p>
      </w:tc>
    </w:tr>
  </w:tbl>
  <w:p w14:paraId="3C18C81C" w14:textId="77777777" w:rsidR="00986F18" w:rsidRPr="00F6781F" w:rsidRDefault="00986F18" w:rsidP="00F6781F">
    <w:pPr>
      <w:pStyle w:val="Footer"/>
      <w:rPr>
        <w:rFonts w:ascii="Verdana" w:hAnsi="Verdana"/>
        <w:szCs w:val="12"/>
        <w:lang w:val="en-US"/>
      </w:rPr>
    </w:pPr>
  </w:p>
  <w:p w14:paraId="1DC1AC72" w14:textId="77777777" w:rsidR="00986F18" w:rsidRPr="00260F94" w:rsidRDefault="00986F18"/>
  <w:p w14:paraId="2A0155D3" w14:textId="77777777" w:rsidR="00986F18" w:rsidRPr="00260F94" w:rsidRDefault="00986F18" w:rsidP="001817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DD137" w14:textId="77777777" w:rsidR="0043367D" w:rsidRDefault="0043367D" w:rsidP="00D5259C">
      <w:pPr>
        <w:spacing w:after="0"/>
      </w:pPr>
      <w:r>
        <w:separator/>
      </w:r>
    </w:p>
  </w:footnote>
  <w:footnote w:type="continuationSeparator" w:id="0">
    <w:p w14:paraId="08924CE9" w14:textId="77777777" w:rsidR="0043367D" w:rsidRDefault="0043367D">
      <w:r>
        <w:continuationSeparator/>
      </w:r>
    </w:p>
  </w:footnote>
  <w:footnote w:id="1">
    <w:p w14:paraId="6C2D9B4E" w14:textId="77777777" w:rsidR="00986F18" w:rsidRPr="00C450DF" w:rsidRDefault="00986F18" w:rsidP="00F14D4E">
      <w:pPr>
        <w:pStyle w:val="FootnoteText"/>
        <w:rPr>
          <w:rFonts w:ascii="Verdana" w:hAnsi="Verdana"/>
        </w:rPr>
      </w:pPr>
      <w:r w:rsidRPr="00C450DF">
        <w:rPr>
          <w:rStyle w:val="FootnoteReference"/>
          <w:rFonts w:ascii="Verdana" w:hAnsi="Verdana"/>
          <w:sz w:val="18"/>
        </w:rPr>
        <w:footnoteRef/>
      </w:r>
      <w:r w:rsidRPr="00C450DF">
        <w:rPr>
          <w:rFonts w:ascii="Verdana" w:hAnsi="Verdana"/>
          <w:sz w:val="18"/>
        </w:rPr>
        <w:t xml:space="preserve"> http://dublincore.org/documents/dcmi-terms/</w:t>
      </w:r>
    </w:p>
  </w:footnote>
  <w:footnote w:id="2">
    <w:p w14:paraId="38D25631" w14:textId="77777777" w:rsidR="00986F18" w:rsidRPr="00037867" w:rsidRDefault="00986F18" w:rsidP="00687E54">
      <w:pPr>
        <w:pStyle w:val="FootnoteText"/>
        <w:rPr>
          <w:rFonts w:ascii="Verdana" w:hAnsi="Verdana"/>
        </w:rPr>
      </w:pPr>
      <w:r w:rsidRPr="00037867">
        <w:rPr>
          <w:rStyle w:val="FootnoteReference"/>
          <w:rFonts w:ascii="Verdana" w:hAnsi="Verdana"/>
          <w:sz w:val="16"/>
        </w:rPr>
        <w:footnoteRef/>
      </w:r>
      <w:r w:rsidRPr="00037867">
        <w:rPr>
          <w:rFonts w:ascii="Verdana" w:hAnsi="Verdana"/>
          <w:sz w:val="16"/>
        </w:rPr>
        <w:t xml:space="preserve"> http://www.cenbii.eu/about-cen-wsbii/</w:t>
      </w:r>
    </w:p>
  </w:footnote>
  <w:footnote w:id="3">
    <w:p w14:paraId="54D9D1DF" w14:textId="32F6B345" w:rsidR="00986F18" w:rsidRPr="00EA3E57" w:rsidRDefault="00986F18">
      <w:pPr>
        <w:pStyle w:val="FootnoteText"/>
        <w:rPr>
          <w:lang w:val="es-ES_tradnl"/>
        </w:rPr>
      </w:pPr>
      <w:r>
        <w:rPr>
          <w:rStyle w:val="FootnoteReference"/>
        </w:rPr>
        <w:footnoteRef/>
      </w:r>
      <w:r>
        <w:t xml:space="preserve"> </w:t>
      </w:r>
      <w:r w:rsidRPr="00EA3E57">
        <w:rPr>
          <w:rFonts w:ascii="Verdana" w:hAnsi="Verdana"/>
          <w:sz w:val="16"/>
        </w:rPr>
        <w:t>https://joinup.ec.europa.eu/asset/core_person/description</w:t>
      </w:r>
    </w:p>
  </w:footnote>
  <w:footnote w:id="4">
    <w:p w14:paraId="5FC3CB4C" w14:textId="77777777" w:rsidR="00986F18" w:rsidRPr="00D37277" w:rsidRDefault="00986F18" w:rsidP="00A44905">
      <w:pPr>
        <w:pStyle w:val="FootnoteText"/>
        <w:rPr>
          <w:rFonts w:ascii="Verdana" w:hAnsi="Verdana"/>
          <w:lang w:val="es-ES_tradnl"/>
        </w:rPr>
      </w:pPr>
      <w:r w:rsidRPr="00037867">
        <w:rPr>
          <w:rStyle w:val="FootnoteReference"/>
          <w:rFonts w:ascii="Verdana" w:hAnsi="Verdana"/>
          <w:sz w:val="16"/>
        </w:rPr>
        <w:footnoteRef/>
      </w:r>
      <w:r w:rsidRPr="00D37277">
        <w:rPr>
          <w:rFonts w:ascii="Verdana" w:hAnsi="Verdana"/>
          <w:sz w:val="16"/>
          <w:lang w:val="es-ES_tradnl"/>
        </w:rPr>
        <w:t xml:space="preserve"> http://ec.europa.eu/isa/isa2/index_en.htm</w:t>
      </w:r>
    </w:p>
  </w:footnote>
  <w:footnote w:id="5">
    <w:p w14:paraId="784160E0" w14:textId="77777777" w:rsidR="00986F18" w:rsidRPr="00D37277" w:rsidRDefault="00986F18" w:rsidP="00687E54">
      <w:pPr>
        <w:pStyle w:val="FootnoteText"/>
        <w:rPr>
          <w:rFonts w:ascii="Verdana" w:hAnsi="Verdana"/>
          <w:lang w:val="es-ES_tradnl"/>
        </w:rPr>
      </w:pPr>
      <w:r w:rsidRPr="00037867">
        <w:rPr>
          <w:rStyle w:val="FootnoteReference"/>
          <w:rFonts w:ascii="Verdana" w:hAnsi="Verdana"/>
          <w:sz w:val="16"/>
        </w:rPr>
        <w:footnoteRef/>
      </w:r>
      <w:r w:rsidRPr="00D37277">
        <w:rPr>
          <w:rFonts w:ascii="Verdana" w:hAnsi="Verdana"/>
          <w:sz w:val="16"/>
          <w:lang w:val="es-ES_tradnl"/>
        </w:rPr>
        <w:t xml:space="preserve"> http://ec.europa.eu/isa/isa2/index_en.htm</w:t>
      </w:r>
    </w:p>
  </w:footnote>
  <w:footnote w:id="6">
    <w:p w14:paraId="7F2E71B9" w14:textId="77777777" w:rsidR="00986F18" w:rsidRPr="00D37277" w:rsidRDefault="00986F18" w:rsidP="00687E54">
      <w:pPr>
        <w:pStyle w:val="FootnoteText"/>
        <w:rPr>
          <w:rFonts w:ascii="Verdana" w:hAnsi="Verdana"/>
          <w:sz w:val="16"/>
          <w:lang w:val="es-ES_tradnl"/>
        </w:rPr>
      </w:pPr>
      <w:r w:rsidRPr="00037867">
        <w:rPr>
          <w:rStyle w:val="FootnoteReference"/>
          <w:rFonts w:ascii="Verdana" w:hAnsi="Verdana"/>
          <w:sz w:val="16"/>
        </w:rPr>
        <w:footnoteRef/>
      </w:r>
      <w:r w:rsidRPr="00D37277">
        <w:rPr>
          <w:rFonts w:ascii="Verdana" w:hAnsi="Verdana"/>
          <w:sz w:val="16"/>
          <w:lang w:val="es-ES_tradnl"/>
        </w:rPr>
        <w:t xml:space="preserve"> https://joinup.ec.europa.eu/node/148214</w:t>
      </w:r>
    </w:p>
  </w:footnote>
  <w:footnote w:id="7">
    <w:p w14:paraId="7E9363E5" w14:textId="0247B15C" w:rsidR="00986F18" w:rsidRPr="00B94DE8" w:rsidRDefault="00986F18">
      <w:pPr>
        <w:pStyle w:val="FootnoteText"/>
        <w:rPr>
          <w:lang w:val="es-ES_tradnl"/>
        </w:rPr>
      </w:pPr>
      <w:r>
        <w:rPr>
          <w:rStyle w:val="FootnoteReference"/>
        </w:rPr>
        <w:footnoteRef/>
      </w:r>
      <w:r w:rsidRPr="00D37277">
        <w:rPr>
          <w:lang w:val="es-ES_tradnl"/>
        </w:rPr>
        <w:t xml:space="preserve"> </w:t>
      </w:r>
      <w:r w:rsidRPr="00D37277">
        <w:rPr>
          <w:rFonts w:ascii="Lucida Grande" w:hAnsi="Lucida Grande" w:cs="Lucida Grande"/>
          <w:color w:val="000000"/>
          <w:lang w:val="es-ES_tradnl"/>
        </w:rPr>
        <w:t>https://joinup.ec.europa.eu/asset/core_public_service/description</w:t>
      </w:r>
    </w:p>
  </w:footnote>
  <w:footnote w:id="8">
    <w:p w14:paraId="33CDCC41" w14:textId="77777777" w:rsidR="00986F18" w:rsidRPr="00D37277" w:rsidRDefault="00986F18" w:rsidP="00687E54">
      <w:pPr>
        <w:pStyle w:val="FootnoteText"/>
        <w:rPr>
          <w:rFonts w:ascii="Verdana" w:hAnsi="Verdana"/>
          <w:lang w:val="es-ES_tradnl"/>
        </w:rPr>
      </w:pPr>
      <w:r w:rsidRPr="003C56EC">
        <w:rPr>
          <w:rStyle w:val="FootnoteReference"/>
          <w:rFonts w:ascii="Verdana" w:hAnsi="Verdana"/>
          <w:sz w:val="16"/>
        </w:rPr>
        <w:footnoteRef/>
      </w:r>
      <w:r w:rsidRPr="00D37277">
        <w:rPr>
          <w:rFonts w:ascii="Verdana" w:hAnsi="Verdana"/>
          <w:sz w:val="16"/>
          <w:lang w:val="es-ES_tradnl"/>
        </w:rPr>
        <w:t xml:space="preserve"> http://dublincore.org/documents/2012/06/14/dcmi-terms/</w:t>
      </w:r>
    </w:p>
  </w:footnote>
  <w:footnote w:id="9">
    <w:p w14:paraId="7921B1CD" w14:textId="77777777" w:rsidR="00986F18" w:rsidRPr="00D37277" w:rsidRDefault="00986F18" w:rsidP="00687E54">
      <w:pPr>
        <w:pStyle w:val="FootnoteText"/>
        <w:rPr>
          <w:rFonts w:ascii="Verdana" w:hAnsi="Verdana"/>
          <w:sz w:val="16"/>
          <w:lang w:val="es-ES_tradnl"/>
        </w:rPr>
      </w:pPr>
      <w:r w:rsidRPr="003C56EC">
        <w:rPr>
          <w:rStyle w:val="FootnoteReference"/>
          <w:rFonts w:ascii="Verdana" w:hAnsi="Verdana"/>
          <w:sz w:val="16"/>
        </w:rPr>
        <w:footnoteRef/>
      </w:r>
      <w:r w:rsidRPr="003C56EC">
        <w:rPr>
          <w:rFonts w:ascii="Verdana" w:hAnsi="Verdana"/>
          <w:sz w:val="16"/>
          <w:lang w:val="pt-BR"/>
        </w:rPr>
        <w:t xml:space="preserve"> https://www.w3.org/TR/vocab-org</w:t>
      </w:r>
    </w:p>
  </w:footnote>
  <w:footnote w:id="10">
    <w:p w14:paraId="1CAEFDA9" w14:textId="77777777" w:rsidR="00986F18" w:rsidRPr="00D37277" w:rsidRDefault="00986F18" w:rsidP="00687E54">
      <w:pPr>
        <w:pStyle w:val="FootnoteText"/>
        <w:rPr>
          <w:lang w:val="es-ES_tradnl"/>
        </w:rPr>
      </w:pPr>
      <w:r w:rsidRPr="003C56EC">
        <w:rPr>
          <w:rStyle w:val="FootnoteReference"/>
          <w:rFonts w:ascii="Verdana" w:hAnsi="Verdana"/>
          <w:sz w:val="16"/>
        </w:rPr>
        <w:footnoteRef/>
      </w:r>
      <w:r w:rsidRPr="003C56EC">
        <w:rPr>
          <w:rFonts w:ascii="Verdana" w:hAnsi="Verdana"/>
          <w:sz w:val="16"/>
          <w:lang w:val="pt-BR"/>
        </w:rPr>
        <w:t xml:space="preserve"> https://www.w3.org/2011/gld/wiki/ORG_Implementations</w:t>
      </w:r>
    </w:p>
  </w:footnote>
  <w:footnote w:id="11">
    <w:p w14:paraId="654A7DC4" w14:textId="2235F2A6" w:rsidR="00986F18" w:rsidRPr="00037867" w:rsidRDefault="00986F18">
      <w:pPr>
        <w:pStyle w:val="FootnoteText"/>
        <w:rPr>
          <w:rFonts w:ascii="Verdana" w:hAnsi="Verdana"/>
          <w:lang w:val="es-ES_tradnl"/>
        </w:rPr>
      </w:pPr>
      <w:r w:rsidRPr="00037867">
        <w:rPr>
          <w:rStyle w:val="FootnoteReference"/>
          <w:rFonts w:ascii="Verdana" w:hAnsi="Verdana"/>
          <w:sz w:val="18"/>
        </w:rPr>
        <w:footnoteRef/>
      </w:r>
      <w:r w:rsidRPr="00D37277">
        <w:rPr>
          <w:rFonts w:ascii="Verdana" w:hAnsi="Verdana"/>
          <w:sz w:val="18"/>
          <w:lang w:val="es-ES_tradnl"/>
        </w:rPr>
        <w:t xml:space="preserve"> </w:t>
      </w:r>
      <w:r w:rsidRPr="00D37277">
        <w:rPr>
          <w:rFonts w:ascii="Verdana" w:hAnsi="Verdana"/>
          <w:sz w:val="16"/>
          <w:lang w:val="es-ES_tradnl"/>
        </w:rPr>
        <w:t>https://joinup.ec.europa.eu/asset/core_public_service/description</w:t>
      </w:r>
    </w:p>
  </w:footnote>
  <w:footnote w:id="12">
    <w:p w14:paraId="16E393D1" w14:textId="77777777" w:rsidR="00986F18" w:rsidRPr="00037867" w:rsidRDefault="00986F18" w:rsidP="002C52EA">
      <w:pPr>
        <w:pStyle w:val="FootnoteText"/>
        <w:rPr>
          <w:rFonts w:ascii="Verdana" w:hAnsi="Verdana"/>
          <w:lang w:val="es-ES_tradnl"/>
        </w:rPr>
      </w:pPr>
      <w:r w:rsidRPr="00037867">
        <w:rPr>
          <w:rStyle w:val="FootnoteReference"/>
          <w:rFonts w:ascii="Verdana" w:hAnsi="Verdana"/>
          <w:sz w:val="18"/>
        </w:rPr>
        <w:footnoteRef/>
      </w:r>
      <w:r w:rsidRPr="00037867">
        <w:rPr>
          <w:rFonts w:ascii="Verdana" w:hAnsi="Verdana"/>
          <w:sz w:val="18"/>
          <w:lang w:val="es-ES_tradnl"/>
        </w:rPr>
        <w:t xml:space="preserve"> https://www.w3.org/TR/vocab-org/ </w:t>
      </w:r>
    </w:p>
  </w:footnote>
  <w:footnote w:id="13">
    <w:p w14:paraId="33AA692E" w14:textId="77777777" w:rsidR="00986F18" w:rsidRPr="00B53B15" w:rsidRDefault="00986F18" w:rsidP="002C52EA">
      <w:pPr>
        <w:pStyle w:val="FootnoteText"/>
        <w:rPr>
          <w:lang w:val="es-ES_tradnl"/>
        </w:rPr>
      </w:pPr>
      <w:r>
        <w:rPr>
          <w:rStyle w:val="FootnoteReference"/>
        </w:rPr>
        <w:footnoteRef/>
      </w:r>
      <w:r w:rsidRPr="00D37277">
        <w:rPr>
          <w:lang w:val="es-ES_tradnl"/>
        </w:rPr>
        <w:t xml:space="preserve"> </w:t>
      </w:r>
      <w:r w:rsidRPr="00B53B15">
        <w:rPr>
          <w:rFonts w:ascii="Verdana" w:hAnsi="Verdana"/>
          <w:sz w:val="18"/>
          <w:lang w:val="es-ES_tradnl"/>
        </w:rPr>
        <w:t>https://joinup.ec.europa.eu/asset/core_person/description</w:t>
      </w:r>
    </w:p>
  </w:footnote>
  <w:footnote w:id="14">
    <w:p w14:paraId="05682482" w14:textId="1A248F77" w:rsidR="00986F18" w:rsidRPr="00037867" w:rsidRDefault="00986F18" w:rsidP="00945BEC">
      <w:pPr>
        <w:pStyle w:val="FootnoteText"/>
        <w:rPr>
          <w:rFonts w:ascii="Verdana" w:hAnsi="Verdana"/>
          <w:lang w:val="es-ES_tradnl"/>
        </w:rPr>
      </w:pPr>
      <w:r w:rsidRPr="00037867">
        <w:rPr>
          <w:rStyle w:val="FootnoteReference"/>
          <w:rFonts w:ascii="Verdana" w:hAnsi="Verdana"/>
          <w:sz w:val="18"/>
        </w:rPr>
        <w:footnoteRef/>
      </w:r>
      <w:r w:rsidRPr="00037867">
        <w:rPr>
          <w:rFonts w:ascii="Verdana" w:hAnsi="Verdana"/>
          <w:sz w:val="18"/>
          <w:lang w:val="pt-BR"/>
        </w:rPr>
        <w:t xml:space="preserve"> http://www.ietf.org/rfc/rfc3987.txt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86" w:type="dxa"/>
      <w:tblBorders>
        <w:bottom w:val="single" w:sz="4" w:space="0" w:color="808080" w:themeColor="background1" w:themeShade="80"/>
      </w:tblBorders>
      <w:tblLayout w:type="fixed"/>
      <w:tblCellMar>
        <w:left w:w="0" w:type="dxa"/>
        <w:right w:w="0" w:type="dxa"/>
      </w:tblCellMar>
      <w:tblLook w:val="0000" w:firstRow="0" w:lastRow="0" w:firstColumn="0" w:lastColumn="0" w:noHBand="0" w:noVBand="0"/>
    </w:tblPr>
    <w:tblGrid>
      <w:gridCol w:w="829"/>
      <w:gridCol w:w="6640"/>
      <w:gridCol w:w="1117"/>
    </w:tblGrid>
    <w:tr w:rsidR="00986F18" w:rsidRPr="00B02E42" w14:paraId="31B2C6DC" w14:textId="77777777" w:rsidTr="00EE1AED">
      <w:trPr>
        <w:trHeight w:val="372"/>
      </w:trPr>
      <w:tc>
        <w:tcPr>
          <w:tcW w:w="829" w:type="dxa"/>
        </w:tcPr>
        <w:p w14:paraId="033BBC0B" w14:textId="77777777" w:rsidR="00986F18" w:rsidRDefault="00986F18" w:rsidP="00EE1AED">
          <w:pPr>
            <w:pStyle w:val="ZCom"/>
            <w:ind w:left="-44" w:firstLine="44"/>
          </w:pPr>
          <w:r>
            <w:rPr>
              <w:b/>
              <w:sz w:val="36"/>
              <w:szCs w:val="36"/>
            </w:rPr>
            <w:br w:type="page"/>
          </w:r>
          <w:r>
            <w:rPr>
              <w:b/>
              <w:sz w:val="36"/>
              <w:szCs w:val="36"/>
            </w:rPr>
            <w:br w:type="page"/>
          </w:r>
          <w:r w:rsidRPr="00B9193E">
            <w:rPr>
              <w:rFonts w:ascii="Verdana" w:hAnsi="Verdana"/>
              <w:b/>
              <w:color w:val="333333"/>
              <w:sz w:val="36"/>
              <w:szCs w:val="36"/>
            </w:rPr>
            <w:br w:type="page"/>
          </w:r>
        </w:p>
      </w:tc>
      <w:tc>
        <w:tcPr>
          <w:tcW w:w="6640" w:type="dxa"/>
          <w:vAlign w:val="center"/>
        </w:tcPr>
        <w:p w14:paraId="25A9B702" w14:textId="68E3C962" w:rsidR="00986F18" w:rsidRPr="00EE1AED" w:rsidRDefault="00986F18" w:rsidP="002530AB">
          <w:pPr>
            <w:pStyle w:val="HeaderTitle"/>
          </w:pPr>
          <w:r>
            <w:rPr>
              <w:rStyle w:val="BodyChar"/>
            </w:rPr>
            <w:t xml:space="preserve">Core Criterion and Core Evidence Vocabulary </w:t>
          </w:r>
        </w:p>
      </w:tc>
      <w:tc>
        <w:tcPr>
          <w:tcW w:w="1117" w:type="dxa"/>
        </w:tcPr>
        <w:p w14:paraId="7ADE865E" w14:textId="77777777" w:rsidR="00986F18" w:rsidRPr="00286348" w:rsidRDefault="00986F18" w:rsidP="00ED7DE3">
          <w:pPr>
            <w:pStyle w:val="ZCom"/>
          </w:pPr>
        </w:p>
        <w:p w14:paraId="45D5AF4C" w14:textId="77777777" w:rsidR="00986F18" w:rsidRPr="00286348" w:rsidRDefault="00986F18" w:rsidP="00ED7DE3">
          <w:pPr>
            <w:pStyle w:val="ZDGName"/>
          </w:pPr>
        </w:p>
      </w:tc>
    </w:tr>
  </w:tbl>
  <w:p w14:paraId="3283AE01" w14:textId="77777777" w:rsidR="00986F18" w:rsidRPr="00286348" w:rsidRDefault="00986F18" w:rsidP="00EE1AED">
    <w:pPr>
      <w:pStyle w:val="Header"/>
      <w:tabs>
        <w:tab w:val="clear" w:pos="8306"/>
      </w:tabs>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82304" w14:textId="660DF929" w:rsidR="00986F18" w:rsidRDefault="00986F18" w:rsidP="00F55526">
    <w:pPr>
      <w:pStyle w:val="Header"/>
      <w:spacing w:after="0"/>
      <w:jc w:val="center"/>
    </w:pPr>
    <w:r>
      <w:rPr>
        <w:noProof/>
        <w:lang w:eastAsia="en-GB"/>
      </w:rPr>
      <w:drawing>
        <wp:anchor distT="0" distB="0" distL="114300" distR="114300" simplePos="0" relativeHeight="251659263" behindDoc="1" locked="0" layoutInCell="1" allowOverlap="1" wp14:anchorId="075081E2" wp14:editId="7F67D8BC">
          <wp:simplePos x="0" y="0"/>
          <wp:positionH relativeFrom="margin">
            <wp:posOffset>-999490</wp:posOffset>
          </wp:positionH>
          <wp:positionV relativeFrom="margin">
            <wp:posOffset>1911350</wp:posOffset>
          </wp:positionV>
          <wp:extent cx="7345045" cy="7423785"/>
          <wp:effectExtent l="19050" t="0" r="8255" b="0"/>
          <wp:wrapNone/>
          <wp:docPr id="2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986F18" w:rsidRPr="00B02E42" w14:paraId="6EE48904" w14:textId="77777777" w:rsidTr="004A7808">
      <w:trPr>
        <w:trHeight w:val="855"/>
      </w:trPr>
      <w:tc>
        <w:tcPr>
          <w:tcW w:w="851" w:type="dxa"/>
        </w:tcPr>
        <w:p w14:paraId="06061F04" w14:textId="77777777" w:rsidR="00986F18" w:rsidRDefault="00986F18"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33E08F1B" w14:textId="77777777" w:rsidR="00986F18" w:rsidRPr="0073068D" w:rsidRDefault="00986F18" w:rsidP="004A7808">
          <w:pPr>
            <w:pStyle w:val="HeaderTitle"/>
          </w:pPr>
          <w:r w:rsidRPr="0073068D">
            <w:t>D4.2 - Acceptance Test execution results for GUI quick wins</w:t>
          </w:r>
        </w:p>
      </w:tc>
      <w:tc>
        <w:tcPr>
          <w:tcW w:w="1146" w:type="dxa"/>
        </w:tcPr>
        <w:p w14:paraId="48DED08E" w14:textId="77777777" w:rsidR="00986F18" w:rsidRPr="00362ABD" w:rsidRDefault="00986F18" w:rsidP="004A7808">
          <w:pPr>
            <w:pStyle w:val="ZCom"/>
          </w:pPr>
        </w:p>
        <w:p w14:paraId="26F3B7F2" w14:textId="77777777" w:rsidR="00986F18" w:rsidRPr="00362ABD" w:rsidRDefault="00986F18" w:rsidP="004A7808">
          <w:pPr>
            <w:pStyle w:val="ZDGName"/>
          </w:pPr>
        </w:p>
      </w:tc>
    </w:tr>
  </w:tbl>
  <w:p w14:paraId="506950F1" w14:textId="77777777" w:rsidR="00986F18" w:rsidRPr="00362ABD" w:rsidRDefault="00986F18" w:rsidP="00F55526">
    <w:pPr>
      <w:pStyle w:val="Header"/>
      <w:spacing w:after="0"/>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986F18" w:rsidRPr="00B02E42" w14:paraId="71AF9673" w14:textId="77777777" w:rsidTr="004A7808">
      <w:trPr>
        <w:trHeight w:val="855"/>
      </w:trPr>
      <w:tc>
        <w:tcPr>
          <w:tcW w:w="851" w:type="dxa"/>
        </w:tcPr>
        <w:p w14:paraId="14107FC7" w14:textId="77777777" w:rsidR="00986F18" w:rsidRDefault="00986F18"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5802B727" w14:textId="77777777" w:rsidR="00986F18" w:rsidRPr="0073068D" w:rsidRDefault="00986F18" w:rsidP="004A7808">
          <w:pPr>
            <w:pStyle w:val="HeaderTitle"/>
          </w:pPr>
          <w:r w:rsidRPr="0073068D">
            <w:t>D4.2 - Acceptance Test execution results for GUI quick wins</w:t>
          </w:r>
        </w:p>
      </w:tc>
      <w:tc>
        <w:tcPr>
          <w:tcW w:w="1146" w:type="dxa"/>
        </w:tcPr>
        <w:p w14:paraId="7B394668" w14:textId="77777777" w:rsidR="00986F18" w:rsidRPr="00362ABD" w:rsidRDefault="00986F18" w:rsidP="004A7808">
          <w:pPr>
            <w:pStyle w:val="ZCom"/>
          </w:pPr>
        </w:p>
        <w:p w14:paraId="5F4EEB8E" w14:textId="77777777" w:rsidR="00986F18" w:rsidRPr="00362ABD" w:rsidRDefault="00986F18" w:rsidP="004A7808">
          <w:pPr>
            <w:pStyle w:val="ZDGName"/>
          </w:pPr>
        </w:p>
      </w:tc>
    </w:tr>
  </w:tbl>
  <w:p w14:paraId="782BC13F" w14:textId="77777777" w:rsidR="00986F18" w:rsidRPr="00362ABD" w:rsidRDefault="00986F18" w:rsidP="00434779">
    <w:pPr>
      <w:pStyle w:val="Header"/>
      <w:tabs>
        <w:tab w:val="clear" w:pos="8306"/>
      </w:tabs>
      <w:ind w:right="-74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00C696B"/>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08062D6"/>
    <w:multiLevelType w:val="hybridMultilevel"/>
    <w:tmpl w:val="F2A06E6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D2BCB"/>
    <w:multiLevelType w:val="hybridMultilevel"/>
    <w:tmpl w:val="9B6264F6"/>
    <w:lvl w:ilvl="0" w:tplc="C2885BA2">
      <w:start w:val="1"/>
      <w:numFmt w:val="bullet"/>
      <w:lvlText w:val="o"/>
      <w:lvlJc w:val="left"/>
      <w:pPr>
        <w:tabs>
          <w:tab w:val="num" w:pos="720"/>
        </w:tabs>
        <w:ind w:left="720" w:hanging="360"/>
      </w:pPr>
      <w:rPr>
        <w:rFonts w:ascii="Courier New" w:hAnsi="Courier New" w:hint="default"/>
      </w:rPr>
    </w:lvl>
    <w:lvl w:ilvl="1" w:tplc="C504E3C6">
      <w:start w:val="1"/>
      <w:numFmt w:val="bullet"/>
      <w:lvlText w:val="o"/>
      <w:lvlJc w:val="left"/>
      <w:pPr>
        <w:tabs>
          <w:tab w:val="num" w:pos="1440"/>
        </w:tabs>
        <w:ind w:left="1440" w:hanging="360"/>
      </w:pPr>
      <w:rPr>
        <w:rFonts w:ascii="Courier New" w:hAnsi="Courier New" w:hint="default"/>
      </w:rPr>
    </w:lvl>
    <w:lvl w:ilvl="2" w:tplc="DE9A497A" w:tentative="1">
      <w:start w:val="1"/>
      <w:numFmt w:val="bullet"/>
      <w:lvlText w:val="o"/>
      <w:lvlJc w:val="left"/>
      <w:pPr>
        <w:tabs>
          <w:tab w:val="num" w:pos="2160"/>
        </w:tabs>
        <w:ind w:left="2160" w:hanging="360"/>
      </w:pPr>
      <w:rPr>
        <w:rFonts w:ascii="Courier New" w:hAnsi="Courier New" w:hint="default"/>
      </w:rPr>
    </w:lvl>
    <w:lvl w:ilvl="3" w:tplc="3DAEB24E" w:tentative="1">
      <w:start w:val="1"/>
      <w:numFmt w:val="bullet"/>
      <w:lvlText w:val="o"/>
      <w:lvlJc w:val="left"/>
      <w:pPr>
        <w:tabs>
          <w:tab w:val="num" w:pos="2880"/>
        </w:tabs>
        <w:ind w:left="2880" w:hanging="360"/>
      </w:pPr>
      <w:rPr>
        <w:rFonts w:ascii="Courier New" w:hAnsi="Courier New" w:hint="default"/>
      </w:rPr>
    </w:lvl>
    <w:lvl w:ilvl="4" w:tplc="D77C5A22" w:tentative="1">
      <w:start w:val="1"/>
      <w:numFmt w:val="bullet"/>
      <w:lvlText w:val="o"/>
      <w:lvlJc w:val="left"/>
      <w:pPr>
        <w:tabs>
          <w:tab w:val="num" w:pos="3600"/>
        </w:tabs>
        <w:ind w:left="3600" w:hanging="360"/>
      </w:pPr>
      <w:rPr>
        <w:rFonts w:ascii="Courier New" w:hAnsi="Courier New" w:hint="default"/>
      </w:rPr>
    </w:lvl>
    <w:lvl w:ilvl="5" w:tplc="512EB1A6" w:tentative="1">
      <w:start w:val="1"/>
      <w:numFmt w:val="bullet"/>
      <w:lvlText w:val="o"/>
      <w:lvlJc w:val="left"/>
      <w:pPr>
        <w:tabs>
          <w:tab w:val="num" w:pos="4320"/>
        </w:tabs>
        <w:ind w:left="4320" w:hanging="360"/>
      </w:pPr>
      <w:rPr>
        <w:rFonts w:ascii="Courier New" w:hAnsi="Courier New" w:hint="default"/>
      </w:rPr>
    </w:lvl>
    <w:lvl w:ilvl="6" w:tplc="AD3669A8" w:tentative="1">
      <w:start w:val="1"/>
      <w:numFmt w:val="bullet"/>
      <w:lvlText w:val="o"/>
      <w:lvlJc w:val="left"/>
      <w:pPr>
        <w:tabs>
          <w:tab w:val="num" w:pos="5040"/>
        </w:tabs>
        <w:ind w:left="5040" w:hanging="360"/>
      </w:pPr>
      <w:rPr>
        <w:rFonts w:ascii="Courier New" w:hAnsi="Courier New" w:hint="default"/>
      </w:rPr>
    </w:lvl>
    <w:lvl w:ilvl="7" w:tplc="F1F01C78" w:tentative="1">
      <w:start w:val="1"/>
      <w:numFmt w:val="bullet"/>
      <w:lvlText w:val="o"/>
      <w:lvlJc w:val="left"/>
      <w:pPr>
        <w:tabs>
          <w:tab w:val="num" w:pos="5760"/>
        </w:tabs>
        <w:ind w:left="5760" w:hanging="360"/>
      </w:pPr>
      <w:rPr>
        <w:rFonts w:ascii="Courier New" w:hAnsi="Courier New" w:hint="default"/>
      </w:rPr>
    </w:lvl>
    <w:lvl w:ilvl="8" w:tplc="97341E16"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C7E41824"/>
    <w:lvl w:ilvl="0" w:tplc="6074BB1C">
      <w:start w:val="1"/>
      <w:numFmt w:val="bullet"/>
      <w:pStyle w:val="Bulletpoint1"/>
      <w:lvlText w:val=""/>
      <w:lvlJc w:val="left"/>
      <w:pPr>
        <w:ind w:left="600" w:hanging="360"/>
      </w:pPr>
      <w:rPr>
        <w:rFonts w:ascii="Wingdings" w:hAnsi="Wingdings" w:hint="default"/>
        <w:color w:val="002395"/>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DD3599"/>
    <w:multiLevelType w:val="multilevel"/>
    <w:tmpl w:val="4EAA5BA6"/>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A89764E"/>
    <w:multiLevelType w:val="hybridMultilevel"/>
    <w:tmpl w:val="D65AC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2"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4" w15:restartNumberingAfterBreak="0">
    <w:nsid w:val="3B352AFE"/>
    <w:multiLevelType w:val="hybridMultilevel"/>
    <w:tmpl w:val="1F66F1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E8788A"/>
    <w:multiLevelType w:val="hybridMultilevel"/>
    <w:tmpl w:val="3CCCB8F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A45877"/>
    <w:multiLevelType w:val="hybridMultilevel"/>
    <w:tmpl w:val="B04614DA"/>
    <w:lvl w:ilvl="0" w:tplc="1D12BD88">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7044591C">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9" w15:restartNumberingAfterBreak="0">
    <w:nsid w:val="461E243A"/>
    <w:multiLevelType w:val="hybridMultilevel"/>
    <w:tmpl w:val="1730D9B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22126E"/>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3" w15:restartNumberingAfterBreak="0">
    <w:nsid w:val="57411BF4"/>
    <w:multiLevelType w:val="hybridMultilevel"/>
    <w:tmpl w:val="284E8F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F24A96"/>
    <w:multiLevelType w:val="hybridMultilevel"/>
    <w:tmpl w:val="28DCFB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D846C48"/>
    <w:multiLevelType w:val="hybridMultilevel"/>
    <w:tmpl w:val="AD6485C2"/>
    <w:lvl w:ilvl="0" w:tplc="E2183360">
      <w:start w:val="1"/>
      <w:numFmt w:val="decimal"/>
      <w:pStyle w:val="ListNumb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7" w15:restartNumberingAfterBreak="0">
    <w:nsid w:val="60015BBD"/>
    <w:multiLevelType w:val="hybridMultilevel"/>
    <w:tmpl w:val="66542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9"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0" w15:restartNumberingAfterBreak="0">
    <w:nsid w:val="64F0248F"/>
    <w:multiLevelType w:val="hybridMultilevel"/>
    <w:tmpl w:val="7DC8F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4E2DE1"/>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A712C71"/>
    <w:multiLevelType w:val="hybridMultilevel"/>
    <w:tmpl w:val="B7442F44"/>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495D66"/>
    <w:multiLevelType w:val="hybridMultilevel"/>
    <w:tmpl w:val="BFAE1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5"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5CF51E9"/>
    <w:multiLevelType w:val="hybridMultilevel"/>
    <w:tmpl w:val="4C328F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3256C3"/>
    <w:multiLevelType w:val="multilevel"/>
    <w:tmpl w:val="C0E0E6F4"/>
    <w:lvl w:ilvl="0">
      <w:start w:val="1"/>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31680"/>
        </w:tabs>
        <w:ind w:left="482" w:hanging="482"/>
      </w:pPr>
      <w:rPr>
        <w:rFonts w:hint="default"/>
      </w:rPr>
    </w:lvl>
    <w:lvl w:ilvl="2">
      <w:start w:val="1"/>
      <w:numFmt w:val="decimal"/>
      <w:pStyle w:val="Heading3"/>
      <w:lvlText w:val="%1.%2.%3."/>
      <w:lvlJc w:val="left"/>
      <w:pPr>
        <w:tabs>
          <w:tab w:val="num" w:pos="908"/>
        </w:tabs>
        <w:ind w:left="908" w:hanging="482"/>
      </w:pPr>
      <w:rPr>
        <w:rFonts w:hint="default"/>
      </w:rPr>
    </w:lvl>
    <w:lvl w:ilvl="3">
      <w:start w:val="1"/>
      <w:numFmt w:val="decimal"/>
      <w:pStyle w:val="Heading4"/>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C534C17"/>
    <w:multiLevelType w:val="multilevel"/>
    <w:tmpl w:val="8E8CF946"/>
    <w:lvl w:ilvl="0">
      <w:start w:val="1"/>
      <w:numFmt w:val="decimal"/>
      <w:lvlText w:val="%1."/>
      <w:lvlJc w:val="left"/>
      <w:pPr>
        <w:tabs>
          <w:tab w:val="num" w:pos="720"/>
        </w:tabs>
        <w:ind w:left="720" w:hanging="360"/>
      </w:pPr>
    </w:lvl>
    <w:lvl w:ilvl="1">
      <w:start w:val="1"/>
      <w:numFmt w:val="lowerLetter"/>
      <w:pStyle w:val="ListNumberLevel2"/>
      <w:lvlText w:val="%2."/>
      <w:lvlJc w:val="left"/>
      <w:pPr>
        <w:tabs>
          <w:tab w:val="num" w:pos="1440"/>
        </w:tabs>
        <w:ind w:left="1440" w:hanging="360"/>
      </w:pPr>
    </w:lvl>
    <w:lvl w:ilvl="2">
      <w:start w:val="3"/>
      <w:numFmt w:val="bullet"/>
      <w:lvlText w:val="-"/>
      <w:lvlJc w:val="left"/>
      <w:pPr>
        <w:ind w:left="2160" w:hanging="360"/>
      </w:pPr>
      <w:rPr>
        <w:rFonts w:ascii="Verdana" w:eastAsia="Times New Roman" w:hAnsi="Verdana"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9"/>
  </w:num>
  <w:num w:numId="4">
    <w:abstractNumId w:val="13"/>
  </w:num>
  <w:num w:numId="5">
    <w:abstractNumId w:val="29"/>
  </w:num>
  <w:num w:numId="6">
    <w:abstractNumId w:val="34"/>
  </w:num>
  <w:num w:numId="7">
    <w:abstractNumId w:val="11"/>
  </w:num>
  <w:num w:numId="8">
    <w:abstractNumId w:val="28"/>
  </w:num>
  <w:num w:numId="9">
    <w:abstractNumId w:val="26"/>
  </w:num>
  <w:num w:numId="10">
    <w:abstractNumId w:val="18"/>
  </w:num>
  <w:num w:numId="11">
    <w:abstractNumId w:val="22"/>
  </w:num>
  <w:num w:numId="12">
    <w:abstractNumId w:val="7"/>
  </w:num>
  <w:num w:numId="13">
    <w:abstractNumId w:val="12"/>
  </w:num>
  <w:num w:numId="14">
    <w:abstractNumId w:val="5"/>
  </w:num>
  <w:num w:numId="15">
    <w:abstractNumId w:val="10"/>
  </w:num>
  <w:num w:numId="16">
    <w:abstractNumId w:val="35"/>
  </w:num>
  <w:num w:numId="17">
    <w:abstractNumId w:val="20"/>
  </w:num>
  <w:num w:numId="18">
    <w:abstractNumId w:val="6"/>
  </w:num>
  <w:num w:numId="19">
    <w:abstractNumId w:val="25"/>
  </w:num>
  <w:num w:numId="20">
    <w:abstractNumId w:val="32"/>
  </w:num>
  <w:num w:numId="21">
    <w:abstractNumId w:val="37"/>
  </w:num>
  <w:num w:numId="22">
    <w:abstractNumId w:val="38"/>
  </w:num>
  <w:num w:numId="23">
    <w:abstractNumId w:val="19"/>
  </w:num>
  <w:num w:numId="24">
    <w:abstractNumId w:val="16"/>
  </w:num>
  <w:num w:numId="25">
    <w:abstractNumId w:val="33"/>
  </w:num>
  <w:num w:numId="26">
    <w:abstractNumId w:val="23"/>
  </w:num>
  <w:num w:numId="27">
    <w:abstractNumId w:val="14"/>
  </w:num>
  <w:num w:numId="28">
    <w:abstractNumId w:val="8"/>
  </w:num>
  <w:num w:numId="29">
    <w:abstractNumId w:val="30"/>
  </w:num>
  <w:num w:numId="30">
    <w:abstractNumId w:val="24"/>
  </w:num>
  <w:num w:numId="31">
    <w:abstractNumId w:val="27"/>
  </w:num>
  <w:num w:numId="32">
    <w:abstractNumId w:val="17"/>
  </w:num>
  <w:num w:numId="33">
    <w:abstractNumId w:val="15"/>
  </w:num>
  <w:num w:numId="34">
    <w:abstractNumId w:val="36"/>
  </w:num>
  <w:num w:numId="35">
    <w:abstractNumId w:val="3"/>
  </w:num>
  <w:num w:numId="36">
    <w:abstractNumId w:val="4"/>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D63776"/>
    <w:rsid w:val="00000BC3"/>
    <w:rsid w:val="00001F7F"/>
    <w:rsid w:val="00002092"/>
    <w:rsid w:val="00002130"/>
    <w:rsid w:val="00002638"/>
    <w:rsid w:val="00002DA0"/>
    <w:rsid w:val="00002E87"/>
    <w:rsid w:val="000030F3"/>
    <w:rsid w:val="000033E9"/>
    <w:rsid w:val="00003A3A"/>
    <w:rsid w:val="00003A6B"/>
    <w:rsid w:val="00003D1C"/>
    <w:rsid w:val="00003FD6"/>
    <w:rsid w:val="00004D83"/>
    <w:rsid w:val="00004DBB"/>
    <w:rsid w:val="00005A62"/>
    <w:rsid w:val="00005C12"/>
    <w:rsid w:val="00005E52"/>
    <w:rsid w:val="000060A3"/>
    <w:rsid w:val="000062E1"/>
    <w:rsid w:val="00006609"/>
    <w:rsid w:val="000070EC"/>
    <w:rsid w:val="000100E9"/>
    <w:rsid w:val="0001022C"/>
    <w:rsid w:val="0001036C"/>
    <w:rsid w:val="0001098E"/>
    <w:rsid w:val="00010B3C"/>
    <w:rsid w:val="0001123B"/>
    <w:rsid w:val="00011944"/>
    <w:rsid w:val="0001199F"/>
    <w:rsid w:val="00012209"/>
    <w:rsid w:val="0001313D"/>
    <w:rsid w:val="0001398C"/>
    <w:rsid w:val="00013C24"/>
    <w:rsid w:val="000140E5"/>
    <w:rsid w:val="00014383"/>
    <w:rsid w:val="000144C8"/>
    <w:rsid w:val="000144CB"/>
    <w:rsid w:val="000145E9"/>
    <w:rsid w:val="00014628"/>
    <w:rsid w:val="00014E2F"/>
    <w:rsid w:val="00014FD2"/>
    <w:rsid w:val="00015964"/>
    <w:rsid w:val="0001606E"/>
    <w:rsid w:val="0001625B"/>
    <w:rsid w:val="00016754"/>
    <w:rsid w:val="00016A10"/>
    <w:rsid w:val="00016DEA"/>
    <w:rsid w:val="0001738C"/>
    <w:rsid w:val="00017658"/>
    <w:rsid w:val="00017B9D"/>
    <w:rsid w:val="00017FA6"/>
    <w:rsid w:val="000214EC"/>
    <w:rsid w:val="000216CA"/>
    <w:rsid w:val="00021733"/>
    <w:rsid w:val="00021AB4"/>
    <w:rsid w:val="0002279A"/>
    <w:rsid w:val="00022C0D"/>
    <w:rsid w:val="00023367"/>
    <w:rsid w:val="000235DE"/>
    <w:rsid w:val="0002375B"/>
    <w:rsid w:val="000238DD"/>
    <w:rsid w:val="000239E2"/>
    <w:rsid w:val="00023F78"/>
    <w:rsid w:val="00024B28"/>
    <w:rsid w:val="0002574D"/>
    <w:rsid w:val="00025758"/>
    <w:rsid w:val="00025868"/>
    <w:rsid w:val="00025A89"/>
    <w:rsid w:val="00025B8E"/>
    <w:rsid w:val="000261C9"/>
    <w:rsid w:val="000261E6"/>
    <w:rsid w:val="000268A0"/>
    <w:rsid w:val="00026AA8"/>
    <w:rsid w:val="00026AEB"/>
    <w:rsid w:val="00027364"/>
    <w:rsid w:val="00027951"/>
    <w:rsid w:val="00027E66"/>
    <w:rsid w:val="00027FB1"/>
    <w:rsid w:val="00030154"/>
    <w:rsid w:val="00030718"/>
    <w:rsid w:val="00030950"/>
    <w:rsid w:val="00030BAC"/>
    <w:rsid w:val="00031386"/>
    <w:rsid w:val="000313AA"/>
    <w:rsid w:val="00031B3C"/>
    <w:rsid w:val="00031DD8"/>
    <w:rsid w:val="00032683"/>
    <w:rsid w:val="00033C58"/>
    <w:rsid w:val="000343F5"/>
    <w:rsid w:val="0003453C"/>
    <w:rsid w:val="0003508A"/>
    <w:rsid w:val="000353DF"/>
    <w:rsid w:val="00035905"/>
    <w:rsid w:val="00035BF8"/>
    <w:rsid w:val="00035F1D"/>
    <w:rsid w:val="000371E4"/>
    <w:rsid w:val="00037867"/>
    <w:rsid w:val="000400D6"/>
    <w:rsid w:val="000401A9"/>
    <w:rsid w:val="000407C9"/>
    <w:rsid w:val="000407DC"/>
    <w:rsid w:val="00040AEE"/>
    <w:rsid w:val="00040F98"/>
    <w:rsid w:val="00041001"/>
    <w:rsid w:val="0004106C"/>
    <w:rsid w:val="000420DD"/>
    <w:rsid w:val="0004216D"/>
    <w:rsid w:val="000422A5"/>
    <w:rsid w:val="000422D9"/>
    <w:rsid w:val="00042976"/>
    <w:rsid w:val="00042B82"/>
    <w:rsid w:val="00042D0F"/>
    <w:rsid w:val="000433A7"/>
    <w:rsid w:val="000433B8"/>
    <w:rsid w:val="000434CE"/>
    <w:rsid w:val="00043790"/>
    <w:rsid w:val="00044040"/>
    <w:rsid w:val="000448A9"/>
    <w:rsid w:val="00044D2F"/>
    <w:rsid w:val="0004552A"/>
    <w:rsid w:val="000465DD"/>
    <w:rsid w:val="00046866"/>
    <w:rsid w:val="0004731C"/>
    <w:rsid w:val="00047869"/>
    <w:rsid w:val="00047EE1"/>
    <w:rsid w:val="00050138"/>
    <w:rsid w:val="00050152"/>
    <w:rsid w:val="0005030D"/>
    <w:rsid w:val="00050692"/>
    <w:rsid w:val="000506D3"/>
    <w:rsid w:val="00050778"/>
    <w:rsid w:val="000507C6"/>
    <w:rsid w:val="00050C5A"/>
    <w:rsid w:val="000518C7"/>
    <w:rsid w:val="00051C90"/>
    <w:rsid w:val="00052009"/>
    <w:rsid w:val="000524C6"/>
    <w:rsid w:val="00052540"/>
    <w:rsid w:val="00052958"/>
    <w:rsid w:val="00052A14"/>
    <w:rsid w:val="00053117"/>
    <w:rsid w:val="00053D72"/>
    <w:rsid w:val="000545F5"/>
    <w:rsid w:val="00054ADE"/>
    <w:rsid w:val="00054AE2"/>
    <w:rsid w:val="00054BB8"/>
    <w:rsid w:val="00054D78"/>
    <w:rsid w:val="00055058"/>
    <w:rsid w:val="000550D8"/>
    <w:rsid w:val="00055524"/>
    <w:rsid w:val="000557EE"/>
    <w:rsid w:val="00055E59"/>
    <w:rsid w:val="000565D8"/>
    <w:rsid w:val="00056CAD"/>
    <w:rsid w:val="00056F4D"/>
    <w:rsid w:val="00057491"/>
    <w:rsid w:val="00057F65"/>
    <w:rsid w:val="00057FBE"/>
    <w:rsid w:val="00057FD0"/>
    <w:rsid w:val="000608C2"/>
    <w:rsid w:val="00060933"/>
    <w:rsid w:val="00060C0D"/>
    <w:rsid w:val="00060DCC"/>
    <w:rsid w:val="00061344"/>
    <w:rsid w:val="000616A9"/>
    <w:rsid w:val="00061AB9"/>
    <w:rsid w:val="00061D7F"/>
    <w:rsid w:val="00061EF4"/>
    <w:rsid w:val="00062287"/>
    <w:rsid w:val="000624B2"/>
    <w:rsid w:val="0006278D"/>
    <w:rsid w:val="0006288E"/>
    <w:rsid w:val="00063351"/>
    <w:rsid w:val="00063632"/>
    <w:rsid w:val="00063721"/>
    <w:rsid w:val="00063B35"/>
    <w:rsid w:val="00063B9E"/>
    <w:rsid w:val="00063D80"/>
    <w:rsid w:val="00063F02"/>
    <w:rsid w:val="0006412C"/>
    <w:rsid w:val="000645B1"/>
    <w:rsid w:val="00064CE9"/>
    <w:rsid w:val="000651D8"/>
    <w:rsid w:val="000661F6"/>
    <w:rsid w:val="00066808"/>
    <w:rsid w:val="000669DE"/>
    <w:rsid w:val="00066BD7"/>
    <w:rsid w:val="00067B0C"/>
    <w:rsid w:val="000702AD"/>
    <w:rsid w:val="000708B7"/>
    <w:rsid w:val="00070AA9"/>
    <w:rsid w:val="00071BE6"/>
    <w:rsid w:val="00071D00"/>
    <w:rsid w:val="000722DD"/>
    <w:rsid w:val="000726E1"/>
    <w:rsid w:val="00072A56"/>
    <w:rsid w:val="00072B02"/>
    <w:rsid w:val="00072B64"/>
    <w:rsid w:val="000735E8"/>
    <w:rsid w:val="00073AA6"/>
    <w:rsid w:val="00073C03"/>
    <w:rsid w:val="00073DC1"/>
    <w:rsid w:val="00074092"/>
    <w:rsid w:val="000749BE"/>
    <w:rsid w:val="00074D69"/>
    <w:rsid w:val="00075FA2"/>
    <w:rsid w:val="000763E1"/>
    <w:rsid w:val="000765D5"/>
    <w:rsid w:val="00076C6D"/>
    <w:rsid w:val="00076CA8"/>
    <w:rsid w:val="00076D34"/>
    <w:rsid w:val="000813D8"/>
    <w:rsid w:val="00081589"/>
    <w:rsid w:val="00081A1F"/>
    <w:rsid w:val="00081CE0"/>
    <w:rsid w:val="00082082"/>
    <w:rsid w:val="000821D0"/>
    <w:rsid w:val="0008228F"/>
    <w:rsid w:val="000827F9"/>
    <w:rsid w:val="00082A23"/>
    <w:rsid w:val="00082AF8"/>
    <w:rsid w:val="00082D2E"/>
    <w:rsid w:val="0008370A"/>
    <w:rsid w:val="000839AF"/>
    <w:rsid w:val="00083FC9"/>
    <w:rsid w:val="000846B0"/>
    <w:rsid w:val="00084CB9"/>
    <w:rsid w:val="00086655"/>
    <w:rsid w:val="000868E9"/>
    <w:rsid w:val="000869B4"/>
    <w:rsid w:val="00086DB1"/>
    <w:rsid w:val="000870C7"/>
    <w:rsid w:val="00087F2E"/>
    <w:rsid w:val="0009024C"/>
    <w:rsid w:val="0009037C"/>
    <w:rsid w:val="00090B9E"/>
    <w:rsid w:val="000912E9"/>
    <w:rsid w:val="00091D1D"/>
    <w:rsid w:val="0009204B"/>
    <w:rsid w:val="000923B4"/>
    <w:rsid w:val="000924A5"/>
    <w:rsid w:val="000929B8"/>
    <w:rsid w:val="00092F06"/>
    <w:rsid w:val="000930DC"/>
    <w:rsid w:val="000931F0"/>
    <w:rsid w:val="00093624"/>
    <w:rsid w:val="00093CCA"/>
    <w:rsid w:val="00093DDC"/>
    <w:rsid w:val="0009421E"/>
    <w:rsid w:val="00094262"/>
    <w:rsid w:val="00094B44"/>
    <w:rsid w:val="00094C67"/>
    <w:rsid w:val="00094E63"/>
    <w:rsid w:val="000952FE"/>
    <w:rsid w:val="0009548F"/>
    <w:rsid w:val="0009565C"/>
    <w:rsid w:val="0009595D"/>
    <w:rsid w:val="0009660B"/>
    <w:rsid w:val="00096BDE"/>
    <w:rsid w:val="00096F15"/>
    <w:rsid w:val="00097212"/>
    <w:rsid w:val="00097276"/>
    <w:rsid w:val="000972BF"/>
    <w:rsid w:val="00097A90"/>
    <w:rsid w:val="000A0B41"/>
    <w:rsid w:val="000A0D82"/>
    <w:rsid w:val="000A0DFB"/>
    <w:rsid w:val="000A14F1"/>
    <w:rsid w:val="000A1CB2"/>
    <w:rsid w:val="000A2AE2"/>
    <w:rsid w:val="000A2B76"/>
    <w:rsid w:val="000A344C"/>
    <w:rsid w:val="000A3701"/>
    <w:rsid w:val="000A3868"/>
    <w:rsid w:val="000A3E30"/>
    <w:rsid w:val="000A4393"/>
    <w:rsid w:val="000A4770"/>
    <w:rsid w:val="000A5AF2"/>
    <w:rsid w:val="000A6649"/>
    <w:rsid w:val="000A6692"/>
    <w:rsid w:val="000A73DF"/>
    <w:rsid w:val="000A77FF"/>
    <w:rsid w:val="000B017E"/>
    <w:rsid w:val="000B110D"/>
    <w:rsid w:val="000B110F"/>
    <w:rsid w:val="000B1691"/>
    <w:rsid w:val="000B2447"/>
    <w:rsid w:val="000B24CE"/>
    <w:rsid w:val="000B2796"/>
    <w:rsid w:val="000B2AD4"/>
    <w:rsid w:val="000B30CF"/>
    <w:rsid w:val="000B3294"/>
    <w:rsid w:val="000B3894"/>
    <w:rsid w:val="000B3B56"/>
    <w:rsid w:val="000B3C3F"/>
    <w:rsid w:val="000B3D0F"/>
    <w:rsid w:val="000B41F0"/>
    <w:rsid w:val="000B4703"/>
    <w:rsid w:val="000B5096"/>
    <w:rsid w:val="000B55D9"/>
    <w:rsid w:val="000B62F1"/>
    <w:rsid w:val="000B6A4B"/>
    <w:rsid w:val="000B6BD5"/>
    <w:rsid w:val="000B6CCC"/>
    <w:rsid w:val="000B7300"/>
    <w:rsid w:val="000C0C8D"/>
    <w:rsid w:val="000C0FDF"/>
    <w:rsid w:val="000C1283"/>
    <w:rsid w:val="000C1834"/>
    <w:rsid w:val="000C1AEB"/>
    <w:rsid w:val="000C1BE8"/>
    <w:rsid w:val="000C21DB"/>
    <w:rsid w:val="000C2699"/>
    <w:rsid w:val="000C2FAF"/>
    <w:rsid w:val="000C362F"/>
    <w:rsid w:val="000C3E4B"/>
    <w:rsid w:val="000C4BDE"/>
    <w:rsid w:val="000C73B3"/>
    <w:rsid w:val="000C75B6"/>
    <w:rsid w:val="000C7799"/>
    <w:rsid w:val="000C7A62"/>
    <w:rsid w:val="000C7E4F"/>
    <w:rsid w:val="000D00A7"/>
    <w:rsid w:val="000D0827"/>
    <w:rsid w:val="000D0B8B"/>
    <w:rsid w:val="000D0D1A"/>
    <w:rsid w:val="000D17AA"/>
    <w:rsid w:val="000D305F"/>
    <w:rsid w:val="000D345E"/>
    <w:rsid w:val="000D3932"/>
    <w:rsid w:val="000D3AA8"/>
    <w:rsid w:val="000D41E1"/>
    <w:rsid w:val="000D4230"/>
    <w:rsid w:val="000D42A8"/>
    <w:rsid w:val="000D4F19"/>
    <w:rsid w:val="000D4FE0"/>
    <w:rsid w:val="000D506F"/>
    <w:rsid w:val="000D579F"/>
    <w:rsid w:val="000D67C8"/>
    <w:rsid w:val="000D6BD5"/>
    <w:rsid w:val="000D7FCC"/>
    <w:rsid w:val="000E017E"/>
    <w:rsid w:val="000E0199"/>
    <w:rsid w:val="000E0202"/>
    <w:rsid w:val="000E02EF"/>
    <w:rsid w:val="000E164B"/>
    <w:rsid w:val="000E1DBF"/>
    <w:rsid w:val="000E1F1C"/>
    <w:rsid w:val="000E2001"/>
    <w:rsid w:val="000E233D"/>
    <w:rsid w:val="000E2B50"/>
    <w:rsid w:val="000E2CE9"/>
    <w:rsid w:val="000E33CF"/>
    <w:rsid w:val="000E35E8"/>
    <w:rsid w:val="000E3765"/>
    <w:rsid w:val="000E387C"/>
    <w:rsid w:val="000E3A3E"/>
    <w:rsid w:val="000E3FE9"/>
    <w:rsid w:val="000E482B"/>
    <w:rsid w:val="000E4A35"/>
    <w:rsid w:val="000E557B"/>
    <w:rsid w:val="000E5DB8"/>
    <w:rsid w:val="000E5E1B"/>
    <w:rsid w:val="000E6D74"/>
    <w:rsid w:val="000E7390"/>
    <w:rsid w:val="000E7BAC"/>
    <w:rsid w:val="000E7F3F"/>
    <w:rsid w:val="000F07E7"/>
    <w:rsid w:val="000F159F"/>
    <w:rsid w:val="000F1698"/>
    <w:rsid w:val="000F1813"/>
    <w:rsid w:val="000F1A5E"/>
    <w:rsid w:val="000F232A"/>
    <w:rsid w:val="000F23DF"/>
    <w:rsid w:val="000F267D"/>
    <w:rsid w:val="000F2792"/>
    <w:rsid w:val="000F2FB2"/>
    <w:rsid w:val="000F2FE3"/>
    <w:rsid w:val="000F3540"/>
    <w:rsid w:val="000F3680"/>
    <w:rsid w:val="000F3B4B"/>
    <w:rsid w:val="000F3DA5"/>
    <w:rsid w:val="000F4023"/>
    <w:rsid w:val="000F4260"/>
    <w:rsid w:val="000F47F9"/>
    <w:rsid w:val="000F4B09"/>
    <w:rsid w:val="000F4BC0"/>
    <w:rsid w:val="000F5350"/>
    <w:rsid w:val="000F5BEC"/>
    <w:rsid w:val="000F61A5"/>
    <w:rsid w:val="000F6F9B"/>
    <w:rsid w:val="000F71D1"/>
    <w:rsid w:val="000F7FDC"/>
    <w:rsid w:val="001003D2"/>
    <w:rsid w:val="00100798"/>
    <w:rsid w:val="00100FF9"/>
    <w:rsid w:val="00101B9E"/>
    <w:rsid w:val="00102A07"/>
    <w:rsid w:val="00102C39"/>
    <w:rsid w:val="00103357"/>
    <w:rsid w:val="0010339F"/>
    <w:rsid w:val="001034BE"/>
    <w:rsid w:val="001037CA"/>
    <w:rsid w:val="00103D9E"/>
    <w:rsid w:val="001041F7"/>
    <w:rsid w:val="00104287"/>
    <w:rsid w:val="00104605"/>
    <w:rsid w:val="001049D1"/>
    <w:rsid w:val="00104CB8"/>
    <w:rsid w:val="001053D1"/>
    <w:rsid w:val="001056F2"/>
    <w:rsid w:val="00106597"/>
    <w:rsid w:val="001074BF"/>
    <w:rsid w:val="001075C6"/>
    <w:rsid w:val="001075D0"/>
    <w:rsid w:val="00110332"/>
    <w:rsid w:val="001107EE"/>
    <w:rsid w:val="001108D5"/>
    <w:rsid w:val="00110CF4"/>
    <w:rsid w:val="00111251"/>
    <w:rsid w:val="0011126B"/>
    <w:rsid w:val="00111A77"/>
    <w:rsid w:val="0011304A"/>
    <w:rsid w:val="00113B82"/>
    <w:rsid w:val="00113D6C"/>
    <w:rsid w:val="00114256"/>
    <w:rsid w:val="001148D5"/>
    <w:rsid w:val="00114EE7"/>
    <w:rsid w:val="00114FD5"/>
    <w:rsid w:val="001150AB"/>
    <w:rsid w:val="00115CAC"/>
    <w:rsid w:val="00115DC3"/>
    <w:rsid w:val="00116299"/>
    <w:rsid w:val="0011665A"/>
    <w:rsid w:val="0011681E"/>
    <w:rsid w:val="00116D12"/>
    <w:rsid w:val="00116EBB"/>
    <w:rsid w:val="001174FD"/>
    <w:rsid w:val="001175AD"/>
    <w:rsid w:val="00120068"/>
    <w:rsid w:val="00120527"/>
    <w:rsid w:val="001207F1"/>
    <w:rsid w:val="00120804"/>
    <w:rsid w:val="00120D87"/>
    <w:rsid w:val="001214D9"/>
    <w:rsid w:val="001216B0"/>
    <w:rsid w:val="00121CC5"/>
    <w:rsid w:val="00121ECE"/>
    <w:rsid w:val="00122D86"/>
    <w:rsid w:val="00123EF1"/>
    <w:rsid w:val="001240FC"/>
    <w:rsid w:val="001241E5"/>
    <w:rsid w:val="00125118"/>
    <w:rsid w:val="00125742"/>
    <w:rsid w:val="00125D1B"/>
    <w:rsid w:val="001260BC"/>
    <w:rsid w:val="001261A8"/>
    <w:rsid w:val="00126409"/>
    <w:rsid w:val="001266ED"/>
    <w:rsid w:val="00126701"/>
    <w:rsid w:val="001269F6"/>
    <w:rsid w:val="00126D4A"/>
    <w:rsid w:val="00126EE4"/>
    <w:rsid w:val="00126FE2"/>
    <w:rsid w:val="0013000E"/>
    <w:rsid w:val="00130803"/>
    <w:rsid w:val="001310E9"/>
    <w:rsid w:val="0013205C"/>
    <w:rsid w:val="0013308C"/>
    <w:rsid w:val="001334E6"/>
    <w:rsid w:val="001335DE"/>
    <w:rsid w:val="00133AF0"/>
    <w:rsid w:val="00134963"/>
    <w:rsid w:val="00135535"/>
    <w:rsid w:val="00135624"/>
    <w:rsid w:val="00135E66"/>
    <w:rsid w:val="00135EEA"/>
    <w:rsid w:val="00135F2A"/>
    <w:rsid w:val="00136138"/>
    <w:rsid w:val="00136863"/>
    <w:rsid w:val="00136944"/>
    <w:rsid w:val="00136F72"/>
    <w:rsid w:val="00136FA0"/>
    <w:rsid w:val="0013784C"/>
    <w:rsid w:val="00137997"/>
    <w:rsid w:val="0014039C"/>
    <w:rsid w:val="00141017"/>
    <w:rsid w:val="00141D68"/>
    <w:rsid w:val="00141DF4"/>
    <w:rsid w:val="00142649"/>
    <w:rsid w:val="001426D9"/>
    <w:rsid w:val="00142A95"/>
    <w:rsid w:val="0014338B"/>
    <w:rsid w:val="0014356D"/>
    <w:rsid w:val="001440E1"/>
    <w:rsid w:val="001442BA"/>
    <w:rsid w:val="00144457"/>
    <w:rsid w:val="001457DF"/>
    <w:rsid w:val="00145C51"/>
    <w:rsid w:val="00145F59"/>
    <w:rsid w:val="001460C0"/>
    <w:rsid w:val="0014642E"/>
    <w:rsid w:val="001475A6"/>
    <w:rsid w:val="00147B89"/>
    <w:rsid w:val="00150A0A"/>
    <w:rsid w:val="00151416"/>
    <w:rsid w:val="00151C02"/>
    <w:rsid w:val="00151E5B"/>
    <w:rsid w:val="00152CF1"/>
    <w:rsid w:val="00152F74"/>
    <w:rsid w:val="00153FB2"/>
    <w:rsid w:val="00154036"/>
    <w:rsid w:val="001558D1"/>
    <w:rsid w:val="00155C3A"/>
    <w:rsid w:val="00156253"/>
    <w:rsid w:val="00156D7F"/>
    <w:rsid w:val="00157F8B"/>
    <w:rsid w:val="001601A5"/>
    <w:rsid w:val="001601B6"/>
    <w:rsid w:val="001602B7"/>
    <w:rsid w:val="00160A5F"/>
    <w:rsid w:val="001614F1"/>
    <w:rsid w:val="001617D1"/>
    <w:rsid w:val="0016233F"/>
    <w:rsid w:val="0016238E"/>
    <w:rsid w:val="00163BAA"/>
    <w:rsid w:val="00164042"/>
    <w:rsid w:val="001644F4"/>
    <w:rsid w:val="001650DE"/>
    <w:rsid w:val="00165332"/>
    <w:rsid w:val="00165970"/>
    <w:rsid w:val="00165A87"/>
    <w:rsid w:val="00166C14"/>
    <w:rsid w:val="00167539"/>
    <w:rsid w:val="00167BE1"/>
    <w:rsid w:val="00170246"/>
    <w:rsid w:val="00170823"/>
    <w:rsid w:val="00170A69"/>
    <w:rsid w:val="00171B99"/>
    <w:rsid w:val="00171CA3"/>
    <w:rsid w:val="001729F8"/>
    <w:rsid w:val="001742A6"/>
    <w:rsid w:val="00175AD7"/>
    <w:rsid w:val="00175B2C"/>
    <w:rsid w:val="00175B45"/>
    <w:rsid w:val="00175F94"/>
    <w:rsid w:val="0017641E"/>
    <w:rsid w:val="00176D71"/>
    <w:rsid w:val="00176ED1"/>
    <w:rsid w:val="001774E5"/>
    <w:rsid w:val="00177685"/>
    <w:rsid w:val="001777A0"/>
    <w:rsid w:val="00180F4A"/>
    <w:rsid w:val="0018152C"/>
    <w:rsid w:val="00181795"/>
    <w:rsid w:val="00181989"/>
    <w:rsid w:val="00182024"/>
    <w:rsid w:val="00182142"/>
    <w:rsid w:val="001826A4"/>
    <w:rsid w:val="00182A24"/>
    <w:rsid w:val="00182EBD"/>
    <w:rsid w:val="001837A4"/>
    <w:rsid w:val="001839A5"/>
    <w:rsid w:val="00183B2D"/>
    <w:rsid w:val="00183C9D"/>
    <w:rsid w:val="001848D8"/>
    <w:rsid w:val="00184F3E"/>
    <w:rsid w:val="00185E79"/>
    <w:rsid w:val="001865D4"/>
    <w:rsid w:val="0018683C"/>
    <w:rsid w:val="00187A8E"/>
    <w:rsid w:val="00187D54"/>
    <w:rsid w:val="001901AA"/>
    <w:rsid w:val="00190231"/>
    <w:rsid w:val="001905C0"/>
    <w:rsid w:val="00190F58"/>
    <w:rsid w:val="001910C0"/>
    <w:rsid w:val="00191B91"/>
    <w:rsid w:val="0019237C"/>
    <w:rsid w:val="00192382"/>
    <w:rsid w:val="0019262D"/>
    <w:rsid w:val="00192DB8"/>
    <w:rsid w:val="00192F3E"/>
    <w:rsid w:val="001937AA"/>
    <w:rsid w:val="001937E3"/>
    <w:rsid w:val="00193954"/>
    <w:rsid w:val="00193A6B"/>
    <w:rsid w:val="001945C7"/>
    <w:rsid w:val="00194729"/>
    <w:rsid w:val="001947E5"/>
    <w:rsid w:val="00194B7D"/>
    <w:rsid w:val="00194DD4"/>
    <w:rsid w:val="00195293"/>
    <w:rsid w:val="0019548D"/>
    <w:rsid w:val="00196002"/>
    <w:rsid w:val="00196022"/>
    <w:rsid w:val="00196080"/>
    <w:rsid w:val="001967AF"/>
    <w:rsid w:val="0019727E"/>
    <w:rsid w:val="001974CB"/>
    <w:rsid w:val="001977D3"/>
    <w:rsid w:val="001A03B0"/>
    <w:rsid w:val="001A083F"/>
    <w:rsid w:val="001A0D09"/>
    <w:rsid w:val="001A1BAE"/>
    <w:rsid w:val="001A2484"/>
    <w:rsid w:val="001A2F63"/>
    <w:rsid w:val="001A3190"/>
    <w:rsid w:val="001A3654"/>
    <w:rsid w:val="001A3AF0"/>
    <w:rsid w:val="001A4AE3"/>
    <w:rsid w:val="001A4F04"/>
    <w:rsid w:val="001A570E"/>
    <w:rsid w:val="001A58AD"/>
    <w:rsid w:val="001A597F"/>
    <w:rsid w:val="001A5F95"/>
    <w:rsid w:val="001A61D5"/>
    <w:rsid w:val="001A6442"/>
    <w:rsid w:val="001A6AF5"/>
    <w:rsid w:val="001A6B73"/>
    <w:rsid w:val="001A6BF2"/>
    <w:rsid w:val="001A7064"/>
    <w:rsid w:val="001A7513"/>
    <w:rsid w:val="001A7800"/>
    <w:rsid w:val="001A7F98"/>
    <w:rsid w:val="001B022D"/>
    <w:rsid w:val="001B0A5E"/>
    <w:rsid w:val="001B0B9C"/>
    <w:rsid w:val="001B214D"/>
    <w:rsid w:val="001B21CB"/>
    <w:rsid w:val="001B3070"/>
    <w:rsid w:val="001B30BC"/>
    <w:rsid w:val="001B34F2"/>
    <w:rsid w:val="001B383D"/>
    <w:rsid w:val="001B39D0"/>
    <w:rsid w:val="001B3B7A"/>
    <w:rsid w:val="001B43E4"/>
    <w:rsid w:val="001B49C9"/>
    <w:rsid w:val="001B59EA"/>
    <w:rsid w:val="001B5B0B"/>
    <w:rsid w:val="001B5D55"/>
    <w:rsid w:val="001B6A87"/>
    <w:rsid w:val="001B6DD2"/>
    <w:rsid w:val="001B7067"/>
    <w:rsid w:val="001B72D5"/>
    <w:rsid w:val="001B72FE"/>
    <w:rsid w:val="001B7796"/>
    <w:rsid w:val="001B7F6B"/>
    <w:rsid w:val="001C06D2"/>
    <w:rsid w:val="001C070C"/>
    <w:rsid w:val="001C0C1B"/>
    <w:rsid w:val="001C0EAC"/>
    <w:rsid w:val="001C1522"/>
    <w:rsid w:val="001C2789"/>
    <w:rsid w:val="001C2945"/>
    <w:rsid w:val="001C29FC"/>
    <w:rsid w:val="001C36AD"/>
    <w:rsid w:val="001C40C2"/>
    <w:rsid w:val="001C4712"/>
    <w:rsid w:val="001C4767"/>
    <w:rsid w:val="001C4840"/>
    <w:rsid w:val="001C4ADE"/>
    <w:rsid w:val="001C5101"/>
    <w:rsid w:val="001C5331"/>
    <w:rsid w:val="001C5642"/>
    <w:rsid w:val="001C57A4"/>
    <w:rsid w:val="001C6011"/>
    <w:rsid w:val="001C6E20"/>
    <w:rsid w:val="001C7126"/>
    <w:rsid w:val="001C743A"/>
    <w:rsid w:val="001C7684"/>
    <w:rsid w:val="001C7DFE"/>
    <w:rsid w:val="001D014F"/>
    <w:rsid w:val="001D0173"/>
    <w:rsid w:val="001D099E"/>
    <w:rsid w:val="001D0AEE"/>
    <w:rsid w:val="001D0C00"/>
    <w:rsid w:val="001D1B1E"/>
    <w:rsid w:val="001D2045"/>
    <w:rsid w:val="001D2B35"/>
    <w:rsid w:val="001D2BB8"/>
    <w:rsid w:val="001D2F7C"/>
    <w:rsid w:val="001D357F"/>
    <w:rsid w:val="001D38A7"/>
    <w:rsid w:val="001D4470"/>
    <w:rsid w:val="001D5968"/>
    <w:rsid w:val="001D5E0B"/>
    <w:rsid w:val="001D66CE"/>
    <w:rsid w:val="001D6B81"/>
    <w:rsid w:val="001D70D4"/>
    <w:rsid w:val="001D714B"/>
    <w:rsid w:val="001D71AC"/>
    <w:rsid w:val="001D7765"/>
    <w:rsid w:val="001E0434"/>
    <w:rsid w:val="001E0C5D"/>
    <w:rsid w:val="001E0E0C"/>
    <w:rsid w:val="001E16E9"/>
    <w:rsid w:val="001E249D"/>
    <w:rsid w:val="001E3518"/>
    <w:rsid w:val="001E3D3E"/>
    <w:rsid w:val="001E4A0D"/>
    <w:rsid w:val="001E4E52"/>
    <w:rsid w:val="001E4E7A"/>
    <w:rsid w:val="001E5068"/>
    <w:rsid w:val="001E5242"/>
    <w:rsid w:val="001E569C"/>
    <w:rsid w:val="001E625B"/>
    <w:rsid w:val="001E6317"/>
    <w:rsid w:val="001E63DE"/>
    <w:rsid w:val="001E63FB"/>
    <w:rsid w:val="001E6453"/>
    <w:rsid w:val="001E6EF4"/>
    <w:rsid w:val="001E7198"/>
    <w:rsid w:val="001E738F"/>
    <w:rsid w:val="001E7A89"/>
    <w:rsid w:val="001E7AFA"/>
    <w:rsid w:val="001F083B"/>
    <w:rsid w:val="001F1177"/>
    <w:rsid w:val="001F1529"/>
    <w:rsid w:val="001F15C9"/>
    <w:rsid w:val="001F189A"/>
    <w:rsid w:val="001F19AA"/>
    <w:rsid w:val="001F1D84"/>
    <w:rsid w:val="001F28AE"/>
    <w:rsid w:val="001F346B"/>
    <w:rsid w:val="001F359A"/>
    <w:rsid w:val="001F371B"/>
    <w:rsid w:val="001F424C"/>
    <w:rsid w:val="001F431D"/>
    <w:rsid w:val="001F4A14"/>
    <w:rsid w:val="001F4CB2"/>
    <w:rsid w:val="001F4D7F"/>
    <w:rsid w:val="001F4E2B"/>
    <w:rsid w:val="001F59A3"/>
    <w:rsid w:val="001F5C3B"/>
    <w:rsid w:val="001F5F97"/>
    <w:rsid w:val="001F66A0"/>
    <w:rsid w:val="001F671C"/>
    <w:rsid w:val="001F6CFD"/>
    <w:rsid w:val="001F7D56"/>
    <w:rsid w:val="001F7F06"/>
    <w:rsid w:val="00200050"/>
    <w:rsid w:val="00200306"/>
    <w:rsid w:val="00200716"/>
    <w:rsid w:val="002007D5"/>
    <w:rsid w:val="00201D17"/>
    <w:rsid w:val="0020261A"/>
    <w:rsid w:val="00202666"/>
    <w:rsid w:val="002029DD"/>
    <w:rsid w:val="00202FFF"/>
    <w:rsid w:val="00203143"/>
    <w:rsid w:val="0020376B"/>
    <w:rsid w:val="0020398A"/>
    <w:rsid w:val="002041AD"/>
    <w:rsid w:val="00204DB0"/>
    <w:rsid w:val="00204EFC"/>
    <w:rsid w:val="00204FCC"/>
    <w:rsid w:val="002052E3"/>
    <w:rsid w:val="0020553A"/>
    <w:rsid w:val="002055F4"/>
    <w:rsid w:val="00205A16"/>
    <w:rsid w:val="00206740"/>
    <w:rsid w:val="002067A1"/>
    <w:rsid w:val="00206CED"/>
    <w:rsid w:val="00206E00"/>
    <w:rsid w:val="002070D2"/>
    <w:rsid w:val="002072BE"/>
    <w:rsid w:val="00207560"/>
    <w:rsid w:val="00207F8D"/>
    <w:rsid w:val="00210376"/>
    <w:rsid w:val="0021056F"/>
    <w:rsid w:val="00210577"/>
    <w:rsid w:val="0021061E"/>
    <w:rsid w:val="0021099A"/>
    <w:rsid w:val="00211304"/>
    <w:rsid w:val="002117A5"/>
    <w:rsid w:val="0021201F"/>
    <w:rsid w:val="00212247"/>
    <w:rsid w:val="002129BB"/>
    <w:rsid w:val="00212B5C"/>
    <w:rsid w:val="00212F59"/>
    <w:rsid w:val="00213305"/>
    <w:rsid w:val="0021333C"/>
    <w:rsid w:val="002133E0"/>
    <w:rsid w:val="00214150"/>
    <w:rsid w:val="00214720"/>
    <w:rsid w:val="0021493F"/>
    <w:rsid w:val="00214A13"/>
    <w:rsid w:val="00215DDF"/>
    <w:rsid w:val="002160A9"/>
    <w:rsid w:val="0021675A"/>
    <w:rsid w:val="00216974"/>
    <w:rsid w:val="00220239"/>
    <w:rsid w:val="0022057D"/>
    <w:rsid w:val="00220A51"/>
    <w:rsid w:val="00220C76"/>
    <w:rsid w:val="00221EBE"/>
    <w:rsid w:val="00222381"/>
    <w:rsid w:val="0022254E"/>
    <w:rsid w:val="00222832"/>
    <w:rsid w:val="002231E0"/>
    <w:rsid w:val="00223413"/>
    <w:rsid w:val="002235BD"/>
    <w:rsid w:val="00223A10"/>
    <w:rsid w:val="002247CA"/>
    <w:rsid w:val="00224D6A"/>
    <w:rsid w:val="002250B0"/>
    <w:rsid w:val="00225426"/>
    <w:rsid w:val="002259CB"/>
    <w:rsid w:val="00225A35"/>
    <w:rsid w:val="00225E26"/>
    <w:rsid w:val="0022760F"/>
    <w:rsid w:val="00227910"/>
    <w:rsid w:val="00227A85"/>
    <w:rsid w:val="00227CB0"/>
    <w:rsid w:val="002301B1"/>
    <w:rsid w:val="00230FA5"/>
    <w:rsid w:val="00231CFF"/>
    <w:rsid w:val="00231EA8"/>
    <w:rsid w:val="0023209B"/>
    <w:rsid w:val="0023248B"/>
    <w:rsid w:val="0023267C"/>
    <w:rsid w:val="00233073"/>
    <w:rsid w:val="00233378"/>
    <w:rsid w:val="002343AD"/>
    <w:rsid w:val="002347AD"/>
    <w:rsid w:val="00234AFB"/>
    <w:rsid w:val="00234E8C"/>
    <w:rsid w:val="00234F1C"/>
    <w:rsid w:val="00234FAB"/>
    <w:rsid w:val="002367E6"/>
    <w:rsid w:val="002368D8"/>
    <w:rsid w:val="00236C60"/>
    <w:rsid w:val="00237160"/>
    <w:rsid w:val="00237182"/>
    <w:rsid w:val="002372C1"/>
    <w:rsid w:val="002409C2"/>
    <w:rsid w:val="00240ACC"/>
    <w:rsid w:val="00240B85"/>
    <w:rsid w:val="00241908"/>
    <w:rsid w:val="00241D15"/>
    <w:rsid w:val="00242100"/>
    <w:rsid w:val="0024225D"/>
    <w:rsid w:val="00243241"/>
    <w:rsid w:val="00243449"/>
    <w:rsid w:val="00244F6A"/>
    <w:rsid w:val="002450F5"/>
    <w:rsid w:val="00245457"/>
    <w:rsid w:val="00245939"/>
    <w:rsid w:val="00247250"/>
    <w:rsid w:val="00247EAD"/>
    <w:rsid w:val="00250355"/>
    <w:rsid w:val="0025048B"/>
    <w:rsid w:val="002521D6"/>
    <w:rsid w:val="002523CB"/>
    <w:rsid w:val="00252736"/>
    <w:rsid w:val="002530AB"/>
    <w:rsid w:val="002538C2"/>
    <w:rsid w:val="0025392A"/>
    <w:rsid w:val="00253F73"/>
    <w:rsid w:val="00254293"/>
    <w:rsid w:val="00254715"/>
    <w:rsid w:val="00255093"/>
    <w:rsid w:val="002550FD"/>
    <w:rsid w:val="00255FB9"/>
    <w:rsid w:val="00256059"/>
    <w:rsid w:val="00256555"/>
    <w:rsid w:val="0025756A"/>
    <w:rsid w:val="0026011A"/>
    <w:rsid w:val="00260D51"/>
    <w:rsid w:val="00260DEF"/>
    <w:rsid w:val="00260F94"/>
    <w:rsid w:val="002612CE"/>
    <w:rsid w:val="002614B3"/>
    <w:rsid w:val="00261BF2"/>
    <w:rsid w:val="0026243C"/>
    <w:rsid w:val="00262B03"/>
    <w:rsid w:val="0026318A"/>
    <w:rsid w:val="002633E8"/>
    <w:rsid w:val="00263535"/>
    <w:rsid w:val="00263880"/>
    <w:rsid w:val="00263ABE"/>
    <w:rsid w:val="00263D82"/>
    <w:rsid w:val="00263E27"/>
    <w:rsid w:val="002646A8"/>
    <w:rsid w:val="002647CA"/>
    <w:rsid w:val="00264C7A"/>
    <w:rsid w:val="002658B7"/>
    <w:rsid w:val="00265AD6"/>
    <w:rsid w:val="0026656A"/>
    <w:rsid w:val="00266641"/>
    <w:rsid w:val="00266A88"/>
    <w:rsid w:val="00266ED9"/>
    <w:rsid w:val="00267087"/>
    <w:rsid w:val="002670BF"/>
    <w:rsid w:val="002677BA"/>
    <w:rsid w:val="002677DE"/>
    <w:rsid w:val="0026795B"/>
    <w:rsid w:val="00270764"/>
    <w:rsid w:val="002708BF"/>
    <w:rsid w:val="00270955"/>
    <w:rsid w:val="00271C42"/>
    <w:rsid w:val="00271DEC"/>
    <w:rsid w:val="002736BB"/>
    <w:rsid w:val="00274DFE"/>
    <w:rsid w:val="0027520C"/>
    <w:rsid w:val="00275274"/>
    <w:rsid w:val="002762E7"/>
    <w:rsid w:val="002772DD"/>
    <w:rsid w:val="00277598"/>
    <w:rsid w:val="002778A4"/>
    <w:rsid w:val="00277A20"/>
    <w:rsid w:val="00277D79"/>
    <w:rsid w:val="00277F94"/>
    <w:rsid w:val="0028055D"/>
    <w:rsid w:val="00281820"/>
    <w:rsid w:val="00281D12"/>
    <w:rsid w:val="00281E57"/>
    <w:rsid w:val="00282256"/>
    <w:rsid w:val="00282FF5"/>
    <w:rsid w:val="00283929"/>
    <w:rsid w:val="00283C1E"/>
    <w:rsid w:val="00283C89"/>
    <w:rsid w:val="0028475B"/>
    <w:rsid w:val="00284826"/>
    <w:rsid w:val="00285016"/>
    <w:rsid w:val="002859EB"/>
    <w:rsid w:val="00285D16"/>
    <w:rsid w:val="00286348"/>
    <w:rsid w:val="002869AF"/>
    <w:rsid w:val="00287D21"/>
    <w:rsid w:val="00287E91"/>
    <w:rsid w:val="00290031"/>
    <w:rsid w:val="00290845"/>
    <w:rsid w:val="00290BCE"/>
    <w:rsid w:val="00291288"/>
    <w:rsid w:val="00291441"/>
    <w:rsid w:val="002918A4"/>
    <w:rsid w:val="0029377B"/>
    <w:rsid w:val="0029470B"/>
    <w:rsid w:val="00294FDF"/>
    <w:rsid w:val="00295091"/>
    <w:rsid w:val="002951DD"/>
    <w:rsid w:val="002953F7"/>
    <w:rsid w:val="002957A8"/>
    <w:rsid w:val="00295917"/>
    <w:rsid w:val="002961C6"/>
    <w:rsid w:val="002963F2"/>
    <w:rsid w:val="00296DB6"/>
    <w:rsid w:val="00297A0F"/>
    <w:rsid w:val="00297F66"/>
    <w:rsid w:val="002A0314"/>
    <w:rsid w:val="002A0324"/>
    <w:rsid w:val="002A1ECA"/>
    <w:rsid w:val="002A28C8"/>
    <w:rsid w:val="002A3121"/>
    <w:rsid w:val="002A3A8C"/>
    <w:rsid w:val="002A3B45"/>
    <w:rsid w:val="002A43C3"/>
    <w:rsid w:val="002A4414"/>
    <w:rsid w:val="002A4C55"/>
    <w:rsid w:val="002A4CD1"/>
    <w:rsid w:val="002A4D23"/>
    <w:rsid w:val="002A4E56"/>
    <w:rsid w:val="002A54D8"/>
    <w:rsid w:val="002A56D6"/>
    <w:rsid w:val="002A57B6"/>
    <w:rsid w:val="002A5AE0"/>
    <w:rsid w:val="002A5C5C"/>
    <w:rsid w:val="002A67AA"/>
    <w:rsid w:val="002A691A"/>
    <w:rsid w:val="002A726D"/>
    <w:rsid w:val="002A74A2"/>
    <w:rsid w:val="002A78D2"/>
    <w:rsid w:val="002A7D7A"/>
    <w:rsid w:val="002B055C"/>
    <w:rsid w:val="002B0804"/>
    <w:rsid w:val="002B0834"/>
    <w:rsid w:val="002B1850"/>
    <w:rsid w:val="002B1CE3"/>
    <w:rsid w:val="002B22FB"/>
    <w:rsid w:val="002B2819"/>
    <w:rsid w:val="002B2999"/>
    <w:rsid w:val="002B2CF2"/>
    <w:rsid w:val="002B3948"/>
    <w:rsid w:val="002B4265"/>
    <w:rsid w:val="002B44B6"/>
    <w:rsid w:val="002B4635"/>
    <w:rsid w:val="002B4C7A"/>
    <w:rsid w:val="002B5DC6"/>
    <w:rsid w:val="002B6113"/>
    <w:rsid w:val="002B6630"/>
    <w:rsid w:val="002B7660"/>
    <w:rsid w:val="002B7CB9"/>
    <w:rsid w:val="002B7EEA"/>
    <w:rsid w:val="002C07C7"/>
    <w:rsid w:val="002C1426"/>
    <w:rsid w:val="002C1E11"/>
    <w:rsid w:val="002C1F17"/>
    <w:rsid w:val="002C29EE"/>
    <w:rsid w:val="002C2BBB"/>
    <w:rsid w:val="002C38D6"/>
    <w:rsid w:val="002C420F"/>
    <w:rsid w:val="002C4571"/>
    <w:rsid w:val="002C48CD"/>
    <w:rsid w:val="002C4E78"/>
    <w:rsid w:val="002C50BF"/>
    <w:rsid w:val="002C50F1"/>
    <w:rsid w:val="002C52EA"/>
    <w:rsid w:val="002C5DFB"/>
    <w:rsid w:val="002C6080"/>
    <w:rsid w:val="002C6C7A"/>
    <w:rsid w:val="002C6DD3"/>
    <w:rsid w:val="002C72B7"/>
    <w:rsid w:val="002C747A"/>
    <w:rsid w:val="002C74BE"/>
    <w:rsid w:val="002C7AE7"/>
    <w:rsid w:val="002C7B8A"/>
    <w:rsid w:val="002C7D38"/>
    <w:rsid w:val="002C7DD4"/>
    <w:rsid w:val="002D01CA"/>
    <w:rsid w:val="002D0768"/>
    <w:rsid w:val="002D0F64"/>
    <w:rsid w:val="002D1329"/>
    <w:rsid w:val="002D1824"/>
    <w:rsid w:val="002D1E86"/>
    <w:rsid w:val="002D20E8"/>
    <w:rsid w:val="002D2783"/>
    <w:rsid w:val="002D2810"/>
    <w:rsid w:val="002D2C3E"/>
    <w:rsid w:val="002D4422"/>
    <w:rsid w:val="002D48D3"/>
    <w:rsid w:val="002D52C0"/>
    <w:rsid w:val="002D54B3"/>
    <w:rsid w:val="002D5C1A"/>
    <w:rsid w:val="002D60B5"/>
    <w:rsid w:val="002D627F"/>
    <w:rsid w:val="002D68B3"/>
    <w:rsid w:val="002D6F1A"/>
    <w:rsid w:val="002D772F"/>
    <w:rsid w:val="002D78E3"/>
    <w:rsid w:val="002D797D"/>
    <w:rsid w:val="002D7B76"/>
    <w:rsid w:val="002E050B"/>
    <w:rsid w:val="002E0557"/>
    <w:rsid w:val="002E0FCD"/>
    <w:rsid w:val="002E17FB"/>
    <w:rsid w:val="002E1C69"/>
    <w:rsid w:val="002E21EB"/>
    <w:rsid w:val="002E2AB7"/>
    <w:rsid w:val="002E2DD8"/>
    <w:rsid w:val="002E2FBF"/>
    <w:rsid w:val="002E3308"/>
    <w:rsid w:val="002E3341"/>
    <w:rsid w:val="002E363F"/>
    <w:rsid w:val="002E398E"/>
    <w:rsid w:val="002E3C33"/>
    <w:rsid w:val="002E3D06"/>
    <w:rsid w:val="002E3EAE"/>
    <w:rsid w:val="002E48DE"/>
    <w:rsid w:val="002E5345"/>
    <w:rsid w:val="002E5481"/>
    <w:rsid w:val="002E587E"/>
    <w:rsid w:val="002E5CB2"/>
    <w:rsid w:val="002E6275"/>
    <w:rsid w:val="002E69AA"/>
    <w:rsid w:val="002E69D7"/>
    <w:rsid w:val="002E6FF5"/>
    <w:rsid w:val="002E7107"/>
    <w:rsid w:val="002E7634"/>
    <w:rsid w:val="002E782C"/>
    <w:rsid w:val="002F05B9"/>
    <w:rsid w:val="002F0628"/>
    <w:rsid w:val="002F081B"/>
    <w:rsid w:val="002F1592"/>
    <w:rsid w:val="002F1CFD"/>
    <w:rsid w:val="002F3CA4"/>
    <w:rsid w:val="002F404E"/>
    <w:rsid w:val="002F449B"/>
    <w:rsid w:val="002F4999"/>
    <w:rsid w:val="002F533D"/>
    <w:rsid w:val="002F5A98"/>
    <w:rsid w:val="002F5E92"/>
    <w:rsid w:val="002F6417"/>
    <w:rsid w:val="002F6FCA"/>
    <w:rsid w:val="002F74F4"/>
    <w:rsid w:val="002F76CC"/>
    <w:rsid w:val="0030019F"/>
    <w:rsid w:val="0030036A"/>
    <w:rsid w:val="0030051D"/>
    <w:rsid w:val="0030087B"/>
    <w:rsid w:val="00300934"/>
    <w:rsid w:val="00300A4E"/>
    <w:rsid w:val="00300BDE"/>
    <w:rsid w:val="00300D3F"/>
    <w:rsid w:val="00300DAF"/>
    <w:rsid w:val="00300FC6"/>
    <w:rsid w:val="00301292"/>
    <w:rsid w:val="00301D41"/>
    <w:rsid w:val="00301DFA"/>
    <w:rsid w:val="003027FE"/>
    <w:rsid w:val="00302E8C"/>
    <w:rsid w:val="00303120"/>
    <w:rsid w:val="003037B8"/>
    <w:rsid w:val="00303D00"/>
    <w:rsid w:val="00303F37"/>
    <w:rsid w:val="003046FE"/>
    <w:rsid w:val="00304B30"/>
    <w:rsid w:val="0030509D"/>
    <w:rsid w:val="00305140"/>
    <w:rsid w:val="00305348"/>
    <w:rsid w:val="0030574B"/>
    <w:rsid w:val="00306095"/>
    <w:rsid w:val="00306223"/>
    <w:rsid w:val="0030645C"/>
    <w:rsid w:val="00307867"/>
    <w:rsid w:val="00307AF0"/>
    <w:rsid w:val="003102DF"/>
    <w:rsid w:val="003107FD"/>
    <w:rsid w:val="00311457"/>
    <w:rsid w:val="00312049"/>
    <w:rsid w:val="003129B8"/>
    <w:rsid w:val="0031320E"/>
    <w:rsid w:val="003133DC"/>
    <w:rsid w:val="0031351E"/>
    <w:rsid w:val="0031358A"/>
    <w:rsid w:val="00313AB1"/>
    <w:rsid w:val="00313B16"/>
    <w:rsid w:val="003150D0"/>
    <w:rsid w:val="003152C2"/>
    <w:rsid w:val="00315371"/>
    <w:rsid w:val="0031542D"/>
    <w:rsid w:val="003157E0"/>
    <w:rsid w:val="00315A16"/>
    <w:rsid w:val="003164F8"/>
    <w:rsid w:val="0031657B"/>
    <w:rsid w:val="0031657E"/>
    <w:rsid w:val="00316662"/>
    <w:rsid w:val="0031671D"/>
    <w:rsid w:val="00317484"/>
    <w:rsid w:val="00317CA2"/>
    <w:rsid w:val="00321168"/>
    <w:rsid w:val="00321379"/>
    <w:rsid w:val="00321BFA"/>
    <w:rsid w:val="003220A6"/>
    <w:rsid w:val="003225F6"/>
    <w:rsid w:val="00322F3C"/>
    <w:rsid w:val="00323F77"/>
    <w:rsid w:val="00323FE3"/>
    <w:rsid w:val="003253CA"/>
    <w:rsid w:val="0032552F"/>
    <w:rsid w:val="00325D69"/>
    <w:rsid w:val="00326CA3"/>
    <w:rsid w:val="00326E38"/>
    <w:rsid w:val="00327352"/>
    <w:rsid w:val="00327376"/>
    <w:rsid w:val="00327E82"/>
    <w:rsid w:val="00330C97"/>
    <w:rsid w:val="00331092"/>
    <w:rsid w:val="003311B0"/>
    <w:rsid w:val="0033137F"/>
    <w:rsid w:val="00331468"/>
    <w:rsid w:val="003316B2"/>
    <w:rsid w:val="0033175C"/>
    <w:rsid w:val="0033238B"/>
    <w:rsid w:val="00333462"/>
    <w:rsid w:val="00333C26"/>
    <w:rsid w:val="00333DE2"/>
    <w:rsid w:val="00334A61"/>
    <w:rsid w:val="00334AC9"/>
    <w:rsid w:val="00336CB7"/>
    <w:rsid w:val="00336F7A"/>
    <w:rsid w:val="0033755A"/>
    <w:rsid w:val="00337BB3"/>
    <w:rsid w:val="00340568"/>
    <w:rsid w:val="00340854"/>
    <w:rsid w:val="003411B7"/>
    <w:rsid w:val="00341538"/>
    <w:rsid w:val="00341612"/>
    <w:rsid w:val="003416C6"/>
    <w:rsid w:val="00341847"/>
    <w:rsid w:val="00342414"/>
    <w:rsid w:val="00342959"/>
    <w:rsid w:val="00342E8D"/>
    <w:rsid w:val="00342FC4"/>
    <w:rsid w:val="00342FEB"/>
    <w:rsid w:val="00343727"/>
    <w:rsid w:val="003448DE"/>
    <w:rsid w:val="00345171"/>
    <w:rsid w:val="00345327"/>
    <w:rsid w:val="003453CD"/>
    <w:rsid w:val="00345810"/>
    <w:rsid w:val="00345D02"/>
    <w:rsid w:val="00345E07"/>
    <w:rsid w:val="00345ED1"/>
    <w:rsid w:val="00346A16"/>
    <w:rsid w:val="003470E7"/>
    <w:rsid w:val="003471E8"/>
    <w:rsid w:val="003475AF"/>
    <w:rsid w:val="00347B32"/>
    <w:rsid w:val="00347CB4"/>
    <w:rsid w:val="003503A7"/>
    <w:rsid w:val="00350722"/>
    <w:rsid w:val="0035092B"/>
    <w:rsid w:val="00350B75"/>
    <w:rsid w:val="00350D85"/>
    <w:rsid w:val="00351994"/>
    <w:rsid w:val="00351AEE"/>
    <w:rsid w:val="00351C0C"/>
    <w:rsid w:val="003523A7"/>
    <w:rsid w:val="00352D79"/>
    <w:rsid w:val="00352EF1"/>
    <w:rsid w:val="0035435F"/>
    <w:rsid w:val="00354665"/>
    <w:rsid w:val="003558A8"/>
    <w:rsid w:val="00355928"/>
    <w:rsid w:val="0035615D"/>
    <w:rsid w:val="003566D6"/>
    <w:rsid w:val="00356A2E"/>
    <w:rsid w:val="00356BF9"/>
    <w:rsid w:val="0035714A"/>
    <w:rsid w:val="00357C6E"/>
    <w:rsid w:val="003601C1"/>
    <w:rsid w:val="00360869"/>
    <w:rsid w:val="00360937"/>
    <w:rsid w:val="003609BD"/>
    <w:rsid w:val="003611A9"/>
    <w:rsid w:val="00361E40"/>
    <w:rsid w:val="003624E0"/>
    <w:rsid w:val="003627A5"/>
    <w:rsid w:val="00362AA0"/>
    <w:rsid w:val="00362ABD"/>
    <w:rsid w:val="00363B04"/>
    <w:rsid w:val="00364601"/>
    <w:rsid w:val="00364D00"/>
    <w:rsid w:val="00364D3F"/>
    <w:rsid w:val="003651EE"/>
    <w:rsid w:val="00365644"/>
    <w:rsid w:val="0036567A"/>
    <w:rsid w:val="00365C5D"/>
    <w:rsid w:val="00365F9D"/>
    <w:rsid w:val="003660F6"/>
    <w:rsid w:val="00366637"/>
    <w:rsid w:val="00366AD3"/>
    <w:rsid w:val="00367482"/>
    <w:rsid w:val="00367A9C"/>
    <w:rsid w:val="00367FB3"/>
    <w:rsid w:val="003701DB"/>
    <w:rsid w:val="003704D7"/>
    <w:rsid w:val="003715AC"/>
    <w:rsid w:val="003718DF"/>
    <w:rsid w:val="00371DDC"/>
    <w:rsid w:val="00371FA1"/>
    <w:rsid w:val="00372E88"/>
    <w:rsid w:val="00372ED6"/>
    <w:rsid w:val="003731C0"/>
    <w:rsid w:val="003738F4"/>
    <w:rsid w:val="00373FA7"/>
    <w:rsid w:val="0037502B"/>
    <w:rsid w:val="003752F8"/>
    <w:rsid w:val="003757AF"/>
    <w:rsid w:val="00375B5B"/>
    <w:rsid w:val="00375D53"/>
    <w:rsid w:val="00376538"/>
    <w:rsid w:val="00376D3D"/>
    <w:rsid w:val="00376D3F"/>
    <w:rsid w:val="0037709F"/>
    <w:rsid w:val="00377710"/>
    <w:rsid w:val="00380862"/>
    <w:rsid w:val="00380B3B"/>
    <w:rsid w:val="00380B6D"/>
    <w:rsid w:val="003814A4"/>
    <w:rsid w:val="00381760"/>
    <w:rsid w:val="00381F8C"/>
    <w:rsid w:val="00382C37"/>
    <w:rsid w:val="003830BD"/>
    <w:rsid w:val="00383256"/>
    <w:rsid w:val="003834BF"/>
    <w:rsid w:val="00384277"/>
    <w:rsid w:val="003852FA"/>
    <w:rsid w:val="00385856"/>
    <w:rsid w:val="003859CC"/>
    <w:rsid w:val="00385B58"/>
    <w:rsid w:val="00385BD2"/>
    <w:rsid w:val="00386278"/>
    <w:rsid w:val="003863CA"/>
    <w:rsid w:val="003879E0"/>
    <w:rsid w:val="00387C0A"/>
    <w:rsid w:val="00387C36"/>
    <w:rsid w:val="00387E9F"/>
    <w:rsid w:val="00390121"/>
    <w:rsid w:val="003906A9"/>
    <w:rsid w:val="003909DF"/>
    <w:rsid w:val="00390AAB"/>
    <w:rsid w:val="0039110A"/>
    <w:rsid w:val="003914F4"/>
    <w:rsid w:val="003917EE"/>
    <w:rsid w:val="00391ACD"/>
    <w:rsid w:val="00391BD2"/>
    <w:rsid w:val="003926DA"/>
    <w:rsid w:val="00392900"/>
    <w:rsid w:val="00393622"/>
    <w:rsid w:val="00393ABA"/>
    <w:rsid w:val="00393CE0"/>
    <w:rsid w:val="003942FB"/>
    <w:rsid w:val="003946AE"/>
    <w:rsid w:val="0039492A"/>
    <w:rsid w:val="00394940"/>
    <w:rsid w:val="00394C34"/>
    <w:rsid w:val="00394C5F"/>
    <w:rsid w:val="00396424"/>
    <w:rsid w:val="00397386"/>
    <w:rsid w:val="003977CC"/>
    <w:rsid w:val="003978BC"/>
    <w:rsid w:val="003979DD"/>
    <w:rsid w:val="003A0789"/>
    <w:rsid w:val="003A0A19"/>
    <w:rsid w:val="003A0AB8"/>
    <w:rsid w:val="003A0DC1"/>
    <w:rsid w:val="003A13CA"/>
    <w:rsid w:val="003A13E0"/>
    <w:rsid w:val="003A1F1D"/>
    <w:rsid w:val="003A2CF8"/>
    <w:rsid w:val="003A34E8"/>
    <w:rsid w:val="003A3512"/>
    <w:rsid w:val="003A3888"/>
    <w:rsid w:val="003A4447"/>
    <w:rsid w:val="003A479E"/>
    <w:rsid w:val="003A6295"/>
    <w:rsid w:val="003A6582"/>
    <w:rsid w:val="003A71FF"/>
    <w:rsid w:val="003A7645"/>
    <w:rsid w:val="003A78A0"/>
    <w:rsid w:val="003A7BEF"/>
    <w:rsid w:val="003A7DFF"/>
    <w:rsid w:val="003B060B"/>
    <w:rsid w:val="003B082F"/>
    <w:rsid w:val="003B0946"/>
    <w:rsid w:val="003B1098"/>
    <w:rsid w:val="003B1A90"/>
    <w:rsid w:val="003B1E04"/>
    <w:rsid w:val="003B2364"/>
    <w:rsid w:val="003B2563"/>
    <w:rsid w:val="003B2B7B"/>
    <w:rsid w:val="003B2F7B"/>
    <w:rsid w:val="003B2FB9"/>
    <w:rsid w:val="003B3391"/>
    <w:rsid w:val="003B3821"/>
    <w:rsid w:val="003B38D6"/>
    <w:rsid w:val="003B3A4C"/>
    <w:rsid w:val="003B3E46"/>
    <w:rsid w:val="003B4850"/>
    <w:rsid w:val="003B4D34"/>
    <w:rsid w:val="003B5AD9"/>
    <w:rsid w:val="003B5CCA"/>
    <w:rsid w:val="003B5F64"/>
    <w:rsid w:val="003B6032"/>
    <w:rsid w:val="003B67C3"/>
    <w:rsid w:val="003B6F1D"/>
    <w:rsid w:val="003B7175"/>
    <w:rsid w:val="003B725D"/>
    <w:rsid w:val="003C0749"/>
    <w:rsid w:val="003C0ECB"/>
    <w:rsid w:val="003C1A90"/>
    <w:rsid w:val="003C1D50"/>
    <w:rsid w:val="003C204E"/>
    <w:rsid w:val="003C3454"/>
    <w:rsid w:val="003C4FC9"/>
    <w:rsid w:val="003C5438"/>
    <w:rsid w:val="003C56EC"/>
    <w:rsid w:val="003C58B9"/>
    <w:rsid w:val="003C59FC"/>
    <w:rsid w:val="003C5B4E"/>
    <w:rsid w:val="003C6B9A"/>
    <w:rsid w:val="003C758B"/>
    <w:rsid w:val="003D0B7B"/>
    <w:rsid w:val="003D0E40"/>
    <w:rsid w:val="003D1858"/>
    <w:rsid w:val="003D22B5"/>
    <w:rsid w:val="003D2783"/>
    <w:rsid w:val="003D2F20"/>
    <w:rsid w:val="003D304E"/>
    <w:rsid w:val="003D367C"/>
    <w:rsid w:val="003D40D8"/>
    <w:rsid w:val="003D51FB"/>
    <w:rsid w:val="003D5608"/>
    <w:rsid w:val="003D5E83"/>
    <w:rsid w:val="003D6312"/>
    <w:rsid w:val="003D63EB"/>
    <w:rsid w:val="003D653B"/>
    <w:rsid w:val="003D6898"/>
    <w:rsid w:val="003D6933"/>
    <w:rsid w:val="003D6A7E"/>
    <w:rsid w:val="003D76C3"/>
    <w:rsid w:val="003D796A"/>
    <w:rsid w:val="003D7D39"/>
    <w:rsid w:val="003E00FE"/>
    <w:rsid w:val="003E041F"/>
    <w:rsid w:val="003E068C"/>
    <w:rsid w:val="003E1CAF"/>
    <w:rsid w:val="003E1CCA"/>
    <w:rsid w:val="003E1F6C"/>
    <w:rsid w:val="003E20BC"/>
    <w:rsid w:val="003E2212"/>
    <w:rsid w:val="003E23CD"/>
    <w:rsid w:val="003E2A7A"/>
    <w:rsid w:val="003E3564"/>
    <w:rsid w:val="003E397B"/>
    <w:rsid w:val="003E3CC0"/>
    <w:rsid w:val="003E3E3F"/>
    <w:rsid w:val="003E401E"/>
    <w:rsid w:val="003E418F"/>
    <w:rsid w:val="003E434C"/>
    <w:rsid w:val="003E4F58"/>
    <w:rsid w:val="003E5981"/>
    <w:rsid w:val="003E6414"/>
    <w:rsid w:val="003E67BD"/>
    <w:rsid w:val="003E6B64"/>
    <w:rsid w:val="003E7543"/>
    <w:rsid w:val="003E7C4A"/>
    <w:rsid w:val="003E7C84"/>
    <w:rsid w:val="003E7C9A"/>
    <w:rsid w:val="003F0028"/>
    <w:rsid w:val="003F0946"/>
    <w:rsid w:val="003F1461"/>
    <w:rsid w:val="003F2780"/>
    <w:rsid w:val="003F2A42"/>
    <w:rsid w:val="003F3987"/>
    <w:rsid w:val="003F3D73"/>
    <w:rsid w:val="003F4478"/>
    <w:rsid w:val="003F44D6"/>
    <w:rsid w:val="003F4AB8"/>
    <w:rsid w:val="003F5484"/>
    <w:rsid w:val="003F55EE"/>
    <w:rsid w:val="003F572B"/>
    <w:rsid w:val="003F65AA"/>
    <w:rsid w:val="003F6B27"/>
    <w:rsid w:val="003F78A9"/>
    <w:rsid w:val="003F7E63"/>
    <w:rsid w:val="004001C4"/>
    <w:rsid w:val="00400740"/>
    <w:rsid w:val="0040076D"/>
    <w:rsid w:val="004007EE"/>
    <w:rsid w:val="004010D3"/>
    <w:rsid w:val="004010EE"/>
    <w:rsid w:val="0040183D"/>
    <w:rsid w:val="004027E0"/>
    <w:rsid w:val="004028B5"/>
    <w:rsid w:val="004029DB"/>
    <w:rsid w:val="00402EEC"/>
    <w:rsid w:val="00403318"/>
    <w:rsid w:val="004036E6"/>
    <w:rsid w:val="00403B41"/>
    <w:rsid w:val="00404241"/>
    <w:rsid w:val="004047FF"/>
    <w:rsid w:val="00405CBD"/>
    <w:rsid w:val="00405FB0"/>
    <w:rsid w:val="00406005"/>
    <w:rsid w:val="00406170"/>
    <w:rsid w:val="00406428"/>
    <w:rsid w:val="004069CB"/>
    <w:rsid w:val="004075B6"/>
    <w:rsid w:val="00407624"/>
    <w:rsid w:val="00407627"/>
    <w:rsid w:val="00407C78"/>
    <w:rsid w:val="00407CA8"/>
    <w:rsid w:val="00407FF3"/>
    <w:rsid w:val="004101D1"/>
    <w:rsid w:val="00410335"/>
    <w:rsid w:val="00411576"/>
    <w:rsid w:val="00411D7F"/>
    <w:rsid w:val="00411FD1"/>
    <w:rsid w:val="004123E7"/>
    <w:rsid w:val="004124FE"/>
    <w:rsid w:val="004126B8"/>
    <w:rsid w:val="00412E41"/>
    <w:rsid w:val="004139B1"/>
    <w:rsid w:val="00413DF4"/>
    <w:rsid w:val="00413E0C"/>
    <w:rsid w:val="00413FA2"/>
    <w:rsid w:val="0041441A"/>
    <w:rsid w:val="00415102"/>
    <w:rsid w:val="004151F1"/>
    <w:rsid w:val="00415423"/>
    <w:rsid w:val="00416088"/>
    <w:rsid w:val="00416251"/>
    <w:rsid w:val="0041689A"/>
    <w:rsid w:val="004172E0"/>
    <w:rsid w:val="00417791"/>
    <w:rsid w:val="00417DBC"/>
    <w:rsid w:val="00420522"/>
    <w:rsid w:val="00421AD9"/>
    <w:rsid w:val="00422E08"/>
    <w:rsid w:val="00422E32"/>
    <w:rsid w:val="0042388E"/>
    <w:rsid w:val="00423E40"/>
    <w:rsid w:val="0042439B"/>
    <w:rsid w:val="00424BA3"/>
    <w:rsid w:val="00424DA3"/>
    <w:rsid w:val="00426166"/>
    <w:rsid w:val="004274A3"/>
    <w:rsid w:val="00427F8A"/>
    <w:rsid w:val="00430239"/>
    <w:rsid w:val="00430295"/>
    <w:rsid w:val="004302E3"/>
    <w:rsid w:val="004309F1"/>
    <w:rsid w:val="00430ADE"/>
    <w:rsid w:val="00430D2A"/>
    <w:rsid w:val="00430DF6"/>
    <w:rsid w:val="0043190D"/>
    <w:rsid w:val="00432566"/>
    <w:rsid w:val="0043290E"/>
    <w:rsid w:val="004331A4"/>
    <w:rsid w:val="0043344A"/>
    <w:rsid w:val="00433520"/>
    <w:rsid w:val="0043367D"/>
    <w:rsid w:val="004339D8"/>
    <w:rsid w:val="00433E63"/>
    <w:rsid w:val="00434779"/>
    <w:rsid w:val="004347A1"/>
    <w:rsid w:val="004348A8"/>
    <w:rsid w:val="00434F5A"/>
    <w:rsid w:val="004351BF"/>
    <w:rsid w:val="004364D1"/>
    <w:rsid w:val="0043683D"/>
    <w:rsid w:val="00437096"/>
    <w:rsid w:val="00437E7F"/>
    <w:rsid w:val="00440C0D"/>
    <w:rsid w:val="00440CF2"/>
    <w:rsid w:val="00440D32"/>
    <w:rsid w:val="00440E02"/>
    <w:rsid w:val="0044153A"/>
    <w:rsid w:val="004426BC"/>
    <w:rsid w:val="0044280B"/>
    <w:rsid w:val="0044299F"/>
    <w:rsid w:val="00443343"/>
    <w:rsid w:val="00443566"/>
    <w:rsid w:val="00443AF9"/>
    <w:rsid w:val="00444058"/>
    <w:rsid w:val="0044483B"/>
    <w:rsid w:val="00444A7C"/>
    <w:rsid w:val="0044503B"/>
    <w:rsid w:val="0044553D"/>
    <w:rsid w:val="004459A9"/>
    <w:rsid w:val="00445EED"/>
    <w:rsid w:val="004466CE"/>
    <w:rsid w:val="00446FD7"/>
    <w:rsid w:val="004470B6"/>
    <w:rsid w:val="004470C7"/>
    <w:rsid w:val="00447486"/>
    <w:rsid w:val="00450CF7"/>
    <w:rsid w:val="0045109F"/>
    <w:rsid w:val="004510F0"/>
    <w:rsid w:val="0045128F"/>
    <w:rsid w:val="004515FC"/>
    <w:rsid w:val="00452213"/>
    <w:rsid w:val="00452779"/>
    <w:rsid w:val="00453349"/>
    <w:rsid w:val="00454829"/>
    <w:rsid w:val="004548A5"/>
    <w:rsid w:val="0045509D"/>
    <w:rsid w:val="00455233"/>
    <w:rsid w:val="00455750"/>
    <w:rsid w:val="0045603E"/>
    <w:rsid w:val="00456EA2"/>
    <w:rsid w:val="00456FC8"/>
    <w:rsid w:val="004574CB"/>
    <w:rsid w:val="004578B2"/>
    <w:rsid w:val="0045796E"/>
    <w:rsid w:val="00457D0D"/>
    <w:rsid w:val="00460070"/>
    <w:rsid w:val="00460E40"/>
    <w:rsid w:val="00460F45"/>
    <w:rsid w:val="004617C6"/>
    <w:rsid w:val="0046200B"/>
    <w:rsid w:val="004621D6"/>
    <w:rsid w:val="004625E4"/>
    <w:rsid w:val="004637C3"/>
    <w:rsid w:val="00463E63"/>
    <w:rsid w:val="0046600B"/>
    <w:rsid w:val="004661F6"/>
    <w:rsid w:val="00471527"/>
    <w:rsid w:val="0047257F"/>
    <w:rsid w:val="00472779"/>
    <w:rsid w:val="0047291D"/>
    <w:rsid w:val="00472D09"/>
    <w:rsid w:val="00472E7E"/>
    <w:rsid w:val="0047331D"/>
    <w:rsid w:val="00473338"/>
    <w:rsid w:val="00473F22"/>
    <w:rsid w:val="00474004"/>
    <w:rsid w:val="004740B4"/>
    <w:rsid w:val="00474DB2"/>
    <w:rsid w:val="00475612"/>
    <w:rsid w:val="00475EA8"/>
    <w:rsid w:val="00475F58"/>
    <w:rsid w:val="00476566"/>
    <w:rsid w:val="00476D85"/>
    <w:rsid w:val="00476F47"/>
    <w:rsid w:val="00477048"/>
    <w:rsid w:val="00477B2C"/>
    <w:rsid w:val="00477C85"/>
    <w:rsid w:val="004803FD"/>
    <w:rsid w:val="004804D8"/>
    <w:rsid w:val="00480C90"/>
    <w:rsid w:val="0048106B"/>
    <w:rsid w:val="004815DC"/>
    <w:rsid w:val="0048164F"/>
    <w:rsid w:val="00481A57"/>
    <w:rsid w:val="0048264D"/>
    <w:rsid w:val="00482926"/>
    <w:rsid w:val="00482F11"/>
    <w:rsid w:val="004838D6"/>
    <w:rsid w:val="00483A94"/>
    <w:rsid w:val="00483EE5"/>
    <w:rsid w:val="004846D5"/>
    <w:rsid w:val="00484D37"/>
    <w:rsid w:val="00485148"/>
    <w:rsid w:val="0048546B"/>
    <w:rsid w:val="00485C3E"/>
    <w:rsid w:val="00485DEB"/>
    <w:rsid w:val="00485E02"/>
    <w:rsid w:val="00485F68"/>
    <w:rsid w:val="0048615A"/>
    <w:rsid w:val="00486420"/>
    <w:rsid w:val="0048725E"/>
    <w:rsid w:val="0048728C"/>
    <w:rsid w:val="00487550"/>
    <w:rsid w:val="00487840"/>
    <w:rsid w:val="004879CC"/>
    <w:rsid w:val="0049018A"/>
    <w:rsid w:val="004901A4"/>
    <w:rsid w:val="00490243"/>
    <w:rsid w:val="004908A1"/>
    <w:rsid w:val="004908B0"/>
    <w:rsid w:val="0049157E"/>
    <w:rsid w:val="00491802"/>
    <w:rsid w:val="004918F1"/>
    <w:rsid w:val="004919C8"/>
    <w:rsid w:val="00491AD2"/>
    <w:rsid w:val="00491C3F"/>
    <w:rsid w:val="00492485"/>
    <w:rsid w:val="00492C1C"/>
    <w:rsid w:val="004932EC"/>
    <w:rsid w:val="00493364"/>
    <w:rsid w:val="00493F0B"/>
    <w:rsid w:val="00494EF5"/>
    <w:rsid w:val="0049508F"/>
    <w:rsid w:val="00495CE6"/>
    <w:rsid w:val="00495D16"/>
    <w:rsid w:val="00496062"/>
    <w:rsid w:val="004965A4"/>
    <w:rsid w:val="00496A4E"/>
    <w:rsid w:val="00496D0B"/>
    <w:rsid w:val="00496F18"/>
    <w:rsid w:val="00497402"/>
    <w:rsid w:val="00497A9B"/>
    <w:rsid w:val="004A06E1"/>
    <w:rsid w:val="004A0BC1"/>
    <w:rsid w:val="004A0D85"/>
    <w:rsid w:val="004A0DB6"/>
    <w:rsid w:val="004A12A1"/>
    <w:rsid w:val="004A2E57"/>
    <w:rsid w:val="004A3727"/>
    <w:rsid w:val="004A3E49"/>
    <w:rsid w:val="004A4C16"/>
    <w:rsid w:val="004A5174"/>
    <w:rsid w:val="004A5399"/>
    <w:rsid w:val="004A572A"/>
    <w:rsid w:val="004A5ED6"/>
    <w:rsid w:val="004A6099"/>
    <w:rsid w:val="004A634E"/>
    <w:rsid w:val="004A68EE"/>
    <w:rsid w:val="004A6F0A"/>
    <w:rsid w:val="004A7409"/>
    <w:rsid w:val="004A7808"/>
    <w:rsid w:val="004A7B1A"/>
    <w:rsid w:val="004B048A"/>
    <w:rsid w:val="004B090B"/>
    <w:rsid w:val="004B0CCD"/>
    <w:rsid w:val="004B1D7B"/>
    <w:rsid w:val="004B1DFA"/>
    <w:rsid w:val="004B1EF8"/>
    <w:rsid w:val="004B2001"/>
    <w:rsid w:val="004B2182"/>
    <w:rsid w:val="004B227A"/>
    <w:rsid w:val="004B2D29"/>
    <w:rsid w:val="004B33A8"/>
    <w:rsid w:val="004B349B"/>
    <w:rsid w:val="004B3535"/>
    <w:rsid w:val="004B37E6"/>
    <w:rsid w:val="004B4CD7"/>
    <w:rsid w:val="004B4D19"/>
    <w:rsid w:val="004B54E2"/>
    <w:rsid w:val="004B5727"/>
    <w:rsid w:val="004B5B49"/>
    <w:rsid w:val="004B5CCF"/>
    <w:rsid w:val="004B5D5D"/>
    <w:rsid w:val="004B61A1"/>
    <w:rsid w:val="004B6255"/>
    <w:rsid w:val="004B65AD"/>
    <w:rsid w:val="004B6A8F"/>
    <w:rsid w:val="004B70F2"/>
    <w:rsid w:val="004B7BB8"/>
    <w:rsid w:val="004B7D4B"/>
    <w:rsid w:val="004C04E8"/>
    <w:rsid w:val="004C0772"/>
    <w:rsid w:val="004C098B"/>
    <w:rsid w:val="004C09E9"/>
    <w:rsid w:val="004C0B9E"/>
    <w:rsid w:val="004C0F68"/>
    <w:rsid w:val="004C1296"/>
    <w:rsid w:val="004C2967"/>
    <w:rsid w:val="004C29E7"/>
    <w:rsid w:val="004C2CEA"/>
    <w:rsid w:val="004C3F16"/>
    <w:rsid w:val="004C49C7"/>
    <w:rsid w:val="004C551B"/>
    <w:rsid w:val="004C5D94"/>
    <w:rsid w:val="004C61F6"/>
    <w:rsid w:val="004C64BB"/>
    <w:rsid w:val="004C7532"/>
    <w:rsid w:val="004C763A"/>
    <w:rsid w:val="004C7734"/>
    <w:rsid w:val="004C791F"/>
    <w:rsid w:val="004C7E78"/>
    <w:rsid w:val="004D02A6"/>
    <w:rsid w:val="004D050D"/>
    <w:rsid w:val="004D0748"/>
    <w:rsid w:val="004D0774"/>
    <w:rsid w:val="004D08DC"/>
    <w:rsid w:val="004D0D72"/>
    <w:rsid w:val="004D2751"/>
    <w:rsid w:val="004D27BB"/>
    <w:rsid w:val="004D27FD"/>
    <w:rsid w:val="004D309E"/>
    <w:rsid w:val="004D35E8"/>
    <w:rsid w:val="004D42AE"/>
    <w:rsid w:val="004D4B31"/>
    <w:rsid w:val="004D5450"/>
    <w:rsid w:val="004D5ABF"/>
    <w:rsid w:val="004D5EC5"/>
    <w:rsid w:val="004D61A8"/>
    <w:rsid w:val="004D6414"/>
    <w:rsid w:val="004D651D"/>
    <w:rsid w:val="004D678F"/>
    <w:rsid w:val="004D7652"/>
    <w:rsid w:val="004D7A92"/>
    <w:rsid w:val="004D7EC2"/>
    <w:rsid w:val="004E04C7"/>
    <w:rsid w:val="004E04FB"/>
    <w:rsid w:val="004E0707"/>
    <w:rsid w:val="004E0743"/>
    <w:rsid w:val="004E08F8"/>
    <w:rsid w:val="004E0E8A"/>
    <w:rsid w:val="004E19E7"/>
    <w:rsid w:val="004E1C39"/>
    <w:rsid w:val="004E1DD9"/>
    <w:rsid w:val="004E1EFC"/>
    <w:rsid w:val="004E2908"/>
    <w:rsid w:val="004E2D3D"/>
    <w:rsid w:val="004E2DDB"/>
    <w:rsid w:val="004E2E7B"/>
    <w:rsid w:val="004E30CE"/>
    <w:rsid w:val="004E31BE"/>
    <w:rsid w:val="004E3351"/>
    <w:rsid w:val="004E36B3"/>
    <w:rsid w:val="004E4048"/>
    <w:rsid w:val="004E4056"/>
    <w:rsid w:val="004E48A9"/>
    <w:rsid w:val="004E51A6"/>
    <w:rsid w:val="004E5830"/>
    <w:rsid w:val="004E5B8E"/>
    <w:rsid w:val="004E6758"/>
    <w:rsid w:val="004E688A"/>
    <w:rsid w:val="004E69E5"/>
    <w:rsid w:val="004E6ED0"/>
    <w:rsid w:val="004E797E"/>
    <w:rsid w:val="004E7998"/>
    <w:rsid w:val="004F06E4"/>
    <w:rsid w:val="004F0789"/>
    <w:rsid w:val="004F140F"/>
    <w:rsid w:val="004F181D"/>
    <w:rsid w:val="004F1CD7"/>
    <w:rsid w:val="004F1ED5"/>
    <w:rsid w:val="004F268E"/>
    <w:rsid w:val="004F2BCB"/>
    <w:rsid w:val="004F2E30"/>
    <w:rsid w:val="004F382B"/>
    <w:rsid w:val="004F3BC8"/>
    <w:rsid w:val="004F4B91"/>
    <w:rsid w:val="004F530B"/>
    <w:rsid w:val="004F538A"/>
    <w:rsid w:val="004F57F7"/>
    <w:rsid w:val="004F5852"/>
    <w:rsid w:val="004F5900"/>
    <w:rsid w:val="004F5935"/>
    <w:rsid w:val="004F5DE5"/>
    <w:rsid w:val="004F5E3F"/>
    <w:rsid w:val="004F608E"/>
    <w:rsid w:val="004F6738"/>
    <w:rsid w:val="004F68E7"/>
    <w:rsid w:val="004F6B6C"/>
    <w:rsid w:val="004F7D0B"/>
    <w:rsid w:val="0050005F"/>
    <w:rsid w:val="00500356"/>
    <w:rsid w:val="00501250"/>
    <w:rsid w:val="005027EE"/>
    <w:rsid w:val="00502D72"/>
    <w:rsid w:val="0050313F"/>
    <w:rsid w:val="00503323"/>
    <w:rsid w:val="00503DA8"/>
    <w:rsid w:val="0050416D"/>
    <w:rsid w:val="00504212"/>
    <w:rsid w:val="005046E4"/>
    <w:rsid w:val="00504F8E"/>
    <w:rsid w:val="0050500D"/>
    <w:rsid w:val="00505C34"/>
    <w:rsid w:val="00505DA5"/>
    <w:rsid w:val="00506333"/>
    <w:rsid w:val="00506408"/>
    <w:rsid w:val="00511087"/>
    <w:rsid w:val="00511104"/>
    <w:rsid w:val="00511531"/>
    <w:rsid w:val="00511787"/>
    <w:rsid w:val="00512446"/>
    <w:rsid w:val="005125DA"/>
    <w:rsid w:val="00512CBE"/>
    <w:rsid w:val="00512D17"/>
    <w:rsid w:val="0051361F"/>
    <w:rsid w:val="00513657"/>
    <w:rsid w:val="00514C34"/>
    <w:rsid w:val="00514ED0"/>
    <w:rsid w:val="00515A20"/>
    <w:rsid w:val="00515D15"/>
    <w:rsid w:val="00515E56"/>
    <w:rsid w:val="00516090"/>
    <w:rsid w:val="00516884"/>
    <w:rsid w:val="00516FCD"/>
    <w:rsid w:val="00517180"/>
    <w:rsid w:val="00517206"/>
    <w:rsid w:val="005174E4"/>
    <w:rsid w:val="005176E8"/>
    <w:rsid w:val="00517B16"/>
    <w:rsid w:val="00517E3D"/>
    <w:rsid w:val="0052015F"/>
    <w:rsid w:val="00520292"/>
    <w:rsid w:val="0052058B"/>
    <w:rsid w:val="00520726"/>
    <w:rsid w:val="005208AD"/>
    <w:rsid w:val="005209A5"/>
    <w:rsid w:val="005209ED"/>
    <w:rsid w:val="00521040"/>
    <w:rsid w:val="00521A28"/>
    <w:rsid w:val="00521CC4"/>
    <w:rsid w:val="00521D89"/>
    <w:rsid w:val="00521D99"/>
    <w:rsid w:val="00521DA7"/>
    <w:rsid w:val="005226D0"/>
    <w:rsid w:val="00522DF5"/>
    <w:rsid w:val="0052303B"/>
    <w:rsid w:val="005231D7"/>
    <w:rsid w:val="005232CC"/>
    <w:rsid w:val="0052406C"/>
    <w:rsid w:val="00524671"/>
    <w:rsid w:val="00525679"/>
    <w:rsid w:val="00525F63"/>
    <w:rsid w:val="00526981"/>
    <w:rsid w:val="00526A9B"/>
    <w:rsid w:val="00527073"/>
    <w:rsid w:val="005272B9"/>
    <w:rsid w:val="00527333"/>
    <w:rsid w:val="005276D4"/>
    <w:rsid w:val="0052785D"/>
    <w:rsid w:val="00527F87"/>
    <w:rsid w:val="00530071"/>
    <w:rsid w:val="00530B38"/>
    <w:rsid w:val="00531879"/>
    <w:rsid w:val="0053273D"/>
    <w:rsid w:val="005327AE"/>
    <w:rsid w:val="00532B44"/>
    <w:rsid w:val="00532FE4"/>
    <w:rsid w:val="00533374"/>
    <w:rsid w:val="00533DB7"/>
    <w:rsid w:val="00533DBA"/>
    <w:rsid w:val="00533FF7"/>
    <w:rsid w:val="00534109"/>
    <w:rsid w:val="005345FB"/>
    <w:rsid w:val="00534A08"/>
    <w:rsid w:val="00534A38"/>
    <w:rsid w:val="0053571E"/>
    <w:rsid w:val="00535D91"/>
    <w:rsid w:val="005372FA"/>
    <w:rsid w:val="00537449"/>
    <w:rsid w:val="00537B57"/>
    <w:rsid w:val="00537CD6"/>
    <w:rsid w:val="00537F36"/>
    <w:rsid w:val="005407B5"/>
    <w:rsid w:val="005410EA"/>
    <w:rsid w:val="005416F2"/>
    <w:rsid w:val="00541D75"/>
    <w:rsid w:val="00542908"/>
    <w:rsid w:val="00542A63"/>
    <w:rsid w:val="005433B5"/>
    <w:rsid w:val="00543453"/>
    <w:rsid w:val="0054439A"/>
    <w:rsid w:val="005447FA"/>
    <w:rsid w:val="00544BDD"/>
    <w:rsid w:val="00545003"/>
    <w:rsid w:val="0054509B"/>
    <w:rsid w:val="005450A9"/>
    <w:rsid w:val="0054518E"/>
    <w:rsid w:val="00546430"/>
    <w:rsid w:val="00546847"/>
    <w:rsid w:val="0054698A"/>
    <w:rsid w:val="0054763B"/>
    <w:rsid w:val="00547846"/>
    <w:rsid w:val="005506D0"/>
    <w:rsid w:val="0055070B"/>
    <w:rsid w:val="00550A5F"/>
    <w:rsid w:val="00551891"/>
    <w:rsid w:val="00551A7D"/>
    <w:rsid w:val="00551B9E"/>
    <w:rsid w:val="00552664"/>
    <w:rsid w:val="0055284A"/>
    <w:rsid w:val="00552B9E"/>
    <w:rsid w:val="00552C84"/>
    <w:rsid w:val="00552E7F"/>
    <w:rsid w:val="0055355B"/>
    <w:rsid w:val="005536CA"/>
    <w:rsid w:val="00553945"/>
    <w:rsid w:val="00553A51"/>
    <w:rsid w:val="00553E36"/>
    <w:rsid w:val="0055432D"/>
    <w:rsid w:val="0055434B"/>
    <w:rsid w:val="00554B86"/>
    <w:rsid w:val="0055612E"/>
    <w:rsid w:val="00556258"/>
    <w:rsid w:val="00556764"/>
    <w:rsid w:val="005575B5"/>
    <w:rsid w:val="005577C4"/>
    <w:rsid w:val="00557AE9"/>
    <w:rsid w:val="00557CA2"/>
    <w:rsid w:val="00557F9C"/>
    <w:rsid w:val="005603D6"/>
    <w:rsid w:val="005607F4"/>
    <w:rsid w:val="00560836"/>
    <w:rsid w:val="00560BC9"/>
    <w:rsid w:val="00560FF9"/>
    <w:rsid w:val="00561C10"/>
    <w:rsid w:val="00562041"/>
    <w:rsid w:val="005625B0"/>
    <w:rsid w:val="005630C5"/>
    <w:rsid w:val="00563A1D"/>
    <w:rsid w:val="005644A1"/>
    <w:rsid w:val="00564BB7"/>
    <w:rsid w:val="00564CE1"/>
    <w:rsid w:val="005654E2"/>
    <w:rsid w:val="005655AB"/>
    <w:rsid w:val="00565C36"/>
    <w:rsid w:val="00565C73"/>
    <w:rsid w:val="0056653E"/>
    <w:rsid w:val="0056663C"/>
    <w:rsid w:val="00567572"/>
    <w:rsid w:val="005677CD"/>
    <w:rsid w:val="00571E6A"/>
    <w:rsid w:val="00572513"/>
    <w:rsid w:val="005726B9"/>
    <w:rsid w:val="00572B97"/>
    <w:rsid w:val="0057365C"/>
    <w:rsid w:val="00573C10"/>
    <w:rsid w:val="00574007"/>
    <w:rsid w:val="00574334"/>
    <w:rsid w:val="005747C6"/>
    <w:rsid w:val="00574871"/>
    <w:rsid w:val="00574AB9"/>
    <w:rsid w:val="00574B47"/>
    <w:rsid w:val="00574E34"/>
    <w:rsid w:val="0057533E"/>
    <w:rsid w:val="0057564E"/>
    <w:rsid w:val="00575D31"/>
    <w:rsid w:val="00575E8A"/>
    <w:rsid w:val="00576C50"/>
    <w:rsid w:val="00576D67"/>
    <w:rsid w:val="00576E65"/>
    <w:rsid w:val="00577472"/>
    <w:rsid w:val="00580320"/>
    <w:rsid w:val="005808CB"/>
    <w:rsid w:val="00580A22"/>
    <w:rsid w:val="00580EC2"/>
    <w:rsid w:val="00581B56"/>
    <w:rsid w:val="00582152"/>
    <w:rsid w:val="005824C6"/>
    <w:rsid w:val="005829A8"/>
    <w:rsid w:val="00582AE0"/>
    <w:rsid w:val="00582B59"/>
    <w:rsid w:val="00582E52"/>
    <w:rsid w:val="00582FED"/>
    <w:rsid w:val="00583202"/>
    <w:rsid w:val="005833CB"/>
    <w:rsid w:val="00583D4D"/>
    <w:rsid w:val="00584261"/>
    <w:rsid w:val="005845FE"/>
    <w:rsid w:val="0058474E"/>
    <w:rsid w:val="005848E1"/>
    <w:rsid w:val="00584E6E"/>
    <w:rsid w:val="00584F01"/>
    <w:rsid w:val="005853A2"/>
    <w:rsid w:val="005859AA"/>
    <w:rsid w:val="005861D0"/>
    <w:rsid w:val="005868C2"/>
    <w:rsid w:val="00586D06"/>
    <w:rsid w:val="005871F7"/>
    <w:rsid w:val="00587584"/>
    <w:rsid w:val="00587704"/>
    <w:rsid w:val="00587BCE"/>
    <w:rsid w:val="0059009F"/>
    <w:rsid w:val="005902FF"/>
    <w:rsid w:val="00591178"/>
    <w:rsid w:val="00591276"/>
    <w:rsid w:val="00591D8C"/>
    <w:rsid w:val="00592075"/>
    <w:rsid w:val="00592777"/>
    <w:rsid w:val="005927DD"/>
    <w:rsid w:val="005931F7"/>
    <w:rsid w:val="005934D7"/>
    <w:rsid w:val="00593A82"/>
    <w:rsid w:val="00593F63"/>
    <w:rsid w:val="00594072"/>
    <w:rsid w:val="005950D5"/>
    <w:rsid w:val="00595141"/>
    <w:rsid w:val="005957D5"/>
    <w:rsid w:val="00595C87"/>
    <w:rsid w:val="00596C5B"/>
    <w:rsid w:val="00597391"/>
    <w:rsid w:val="00597B05"/>
    <w:rsid w:val="005A105F"/>
    <w:rsid w:val="005A112D"/>
    <w:rsid w:val="005A2448"/>
    <w:rsid w:val="005A276B"/>
    <w:rsid w:val="005A2D27"/>
    <w:rsid w:val="005A2ECD"/>
    <w:rsid w:val="005A48E6"/>
    <w:rsid w:val="005A48F1"/>
    <w:rsid w:val="005A4EFF"/>
    <w:rsid w:val="005A54A9"/>
    <w:rsid w:val="005A5851"/>
    <w:rsid w:val="005A61CC"/>
    <w:rsid w:val="005A74F3"/>
    <w:rsid w:val="005A7644"/>
    <w:rsid w:val="005A799F"/>
    <w:rsid w:val="005B057A"/>
    <w:rsid w:val="005B16D4"/>
    <w:rsid w:val="005B1C6E"/>
    <w:rsid w:val="005B1EEA"/>
    <w:rsid w:val="005B1FCD"/>
    <w:rsid w:val="005B2B70"/>
    <w:rsid w:val="005B2CFA"/>
    <w:rsid w:val="005B3A01"/>
    <w:rsid w:val="005B3B56"/>
    <w:rsid w:val="005B3CE8"/>
    <w:rsid w:val="005B41D0"/>
    <w:rsid w:val="005B4394"/>
    <w:rsid w:val="005B4480"/>
    <w:rsid w:val="005B61E5"/>
    <w:rsid w:val="005B62D7"/>
    <w:rsid w:val="005B7875"/>
    <w:rsid w:val="005C007B"/>
    <w:rsid w:val="005C0232"/>
    <w:rsid w:val="005C14D2"/>
    <w:rsid w:val="005C162F"/>
    <w:rsid w:val="005C1784"/>
    <w:rsid w:val="005C1932"/>
    <w:rsid w:val="005C26B8"/>
    <w:rsid w:val="005C28B6"/>
    <w:rsid w:val="005C304D"/>
    <w:rsid w:val="005C37CC"/>
    <w:rsid w:val="005C3806"/>
    <w:rsid w:val="005C3B95"/>
    <w:rsid w:val="005C3D1F"/>
    <w:rsid w:val="005C4FC5"/>
    <w:rsid w:val="005C4FFC"/>
    <w:rsid w:val="005C51C9"/>
    <w:rsid w:val="005C5AF7"/>
    <w:rsid w:val="005C5CE9"/>
    <w:rsid w:val="005C5ED6"/>
    <w:rsid w:val="005C68BE"/>
    <w:rsid w:val="005C78B1"/>
    <w:rsid w:val="005C7C33"/>
    <w:rsid w:val="005C7D9D"/>
    <w:rsid w:val="005C7F48"/>
    <w:rsid w:val="005D06C5"/>
    <w:rsid w:val="005D230B"/>
    <w:rsid w:val="005D2319"/>
    <w:rsid w:val="005D23B9"/>
    <w:rsid w:val="005D2CB5"/>
    <w:rsid w:val="005D3AEB"/>
    <w:rsid w:val="005D3B55"/>
    <w:rsid w:val="005D3DE9"/>
    <w:rsid w:val="005D44FE"/>
    <w:rsid w:val="005D4642"/>
    <w:rsid w:val="005D4675"/>
    <w:rsid w:val="005D4C3F"/>
    <w:rsid w:val="005D4F87"/>
    <w:rsid w:val="005D51A6"/>
    <w:rsid w:val="005D5F6B"/>
    <w:rsid w:val="005D6128"/>
    <w:rsid w:val="005D6F01"/>
    <w:rsid w:val="005D72F5"/>
    <w:rsid w:val="005D740B"/>
    <w:rsid w:val="005D7484"/>
    <w:rsid w:val="005D74E1"/>
    <w:rsid w:val="005D7BE7"/>
    <w:rsid w:val="005D7E5A"/>
    <w:rsid w:val="005E0194"/>
    <w:rsid w:val="005E030B"/>
    <w:rsid w:val="005E0E8B"/>
    <w:rsid w:val="005E10C5"/>
    <w:rsid w:val="005E17EF"/>
    <w:rsid w:val="005E1EA1"/>
    <w:rsid w:val="005E1F9D"/>
    <w:rsid w:val="005E2047"/>
    <w:rsid w:val="005E2679"/>
    <w:rsid w:val="005E2DF7"/>
    <w:rsid w:val="005E3328"/>
    <w:rsid w:val="005E3330"/>
    <w:rsid w:val="005E334C"/>
    <w:rsid w:val="005E33BA"/>
    <w:rsid w:val="005E3612"/>
    <w:rsid w:val="005E3EAD"/>
    <w:rsid w:val="005E4CB3"/>
    <w:rsid w:val="005E51C6"/>
    <w:rsid w:val="005E530C"/>
    <w:rsid w:val="005E554C"/>
    <w:rsid w:val="005E5738"/>
    <w:rsid w:val="005E58D0"/>
    <w:rsid w:val="005E5A48"/>
    <w:rsid w:val="005E5FBC"/>
    <w:rsid w:val="005E665E"/>
    <w:rsid w:val="005E72FC"/>
    <w:rsid w:val="005E733A"/>
    <w:rsid w:val="005F0059"/>
    <w:rsid w:val="005F0C96"/>
    <w:rsid w:val="005F0D05"/>
    <w:rsid w:val="005F0DF5"/>
    <w:rsid w:val="005F1185"/>
    <w:rsid w:val="005F162F"/>
    <w:rsid w:val="005F1B3E"/>
    <w:rsid w:val="005F1C1F"/>
    <w:rsid w:val="005F20A3"/>
    <w:rsid w:val="005F24F2"/>
    <w:rsid w:val="005F2560"/>
    <w:rsid w:val="005F2603"/>
    <w:rsid w:val="005F26D1"/>
    <w:rsid w:val="005F27EF"/>
    <w:rsid w:val="005F287A"/>
    <w:rsid w:val="005F2A74"/>
    <w:rsid w:val="005F2B06"/>
    <w:rsid w:val="005F49D5"/>
    <w:rsid w:val="005F4B85"/>
    <w:rsid w:val="005F5E1B"/>
    <w:rsid w:val="005F6999"/>
    <w:rsid w:val="005F7AD8"/>
    <w:rsid w:val="006003D0"/>
    <w:rsid w:val="00600537"/>
    <w:rsid w:val="00600FEA"/>
    <w:rsid w:val="006013D3"/>
    <w:rsid w:val="0060174E"/>
    <w:rsid w:val="00601A49"/>
    <w:rsid w:val="00601B08"/>
    <w:rsid w:val="00602437"/>
    <w:rsid w:val="00602B23"/>
    <w:rsid w:val="006031C4"/>
    <w:rsid w:val="006032B7"/>
    <w:rsid w:val="006036C4"/>
    <w:rsid w:val="00603D7B"/>
    <w:rsid w:val="00604446"/>
    <w:rsid w:val="00604BDD"/>
    <w:rsid w:val="00604E01"/>
    <w:rsid w:val="006056E8"/>
    <w:rsid w:val="006059F3"/>
    <w:rsid w:val="00606001"/>
    <w:rsid w:val="00606619"/>
    <w:rsid w:val="00606F1F"/>
    <w:rsid w:val="00607288"/>
    <w:rsid w:val="00607746"/>
    <w:rsid w:val="00607ED4"/>
    <w:rsid w:val="00610693"/>
    <w:rsid w:val="00610881"/>
    <w:rsid w:val="00610AC5"/>
    <w:rsid w:val="00610D60"/>
    <w:rsid w:val="00611618"/>
    <w:rsid w:val="00611B33"/>
    <w:rsid w:val="00611B69"/>
    <w:rsid w:val="00612198"/>
    <w:rsid w:val="00612A2A"/>
    <w:rsid w:val="0061352D"/>
    <w:rsid w:val="006135EF"/>
    <w:rsid w:val="00613640"/>
    <w:rsid w:val="00614AF2"/>
    <w:rsid w:val="00614DEE"/>
    <w:rsid w:val="006152CA"/>
    <w:rsid w:val="0061584A"/>
    <w:rsid w:val="006159DA"/>
    <w:rsid w:val="00615C00"/>
    <w:rsid w:val="00615F40"/>
    <w:rsid w:val="0061630E"/>
    <w:rsid w:val="00616325"/>
    <w:rsid w:val="00616950"/>
    <w:rsid w:val="006174EF"/>
    <w:rsid w:val="006176D2"/>
    <w:rsid w:val="00617A4E"/>
    <w:rsid w:val="00617D52"/>
    <w:rsid w:val="0062002D"/>
    <w:rsid w:val="006217E8"/>
    <w:rsid w:val="00622725"/>
    <w:rsid w:val="006229B2"/>
    <w:rsid w:val="00622C6F"/>
    <w:rsid w:val="00622C8E"/>
    <w:rsid w:val="006233E9"/>
    <w:rsid w:val="00623588"/>
    <w:rsid w:val="00623C28"/>
    <w:rsid w:val="00623E90"/>
    <w:rsid w:val="00624012"/>
    <w:rsid w:val="006241F4"/>
    <w:rsid w:val="006245AE"/>
    <w:rsid w:val="00624AD3"/>
    <w:rsid w:val="00624F26"/>
    <w:rsid w:val="00625218"/>
    <w:rsid w:val="006256F2"/>
    <w:rsid w:val="00625812"/>
    <w:rsid w:val="0062586D"/>
    <w:rsid w:val="00626594"/>
    <w:rsid w:val="00626841"/>
    <w:rsid w:val="0062782F"/>
    <w:rsid w:val="006300B7"/>
    <w:rsid w:val="006302CF"/>
    <w:rsid w:val="006302F3"/>
    <w:rsid w:val="00630759"/>
    <w:rsid w:val="0063089F"/>
    <w:rsid w:val="00631AD1"/>
    <w:rsid w:val="00631B34"/>
    <w:rsid w:val="0063249A"/>
    <w:rsid w:val="00632EE9"/>
    <w:rsid w:val="00633774"/>
    <w:rsid w:val="0063383A"/>
    <w:rsid w:val="006346C6"/>
    <w:rsid w:val="0063485B"/>
    <w:rsid w:val="006351DD"/>
    <w:rsid w:val="0063572C"/>
    <w:rsid w:val="00635E2D"/>
    <w:rsid w:val="00635EDE"/>
    <w:rsid w:val="006360F6"/>
    <w:rsid w:val="00636679"/>
    <w:rsid w:val="0063690C"/>
    <w:rsid w:val="0063707C"/>
    <w:rsid w:val="00637894"/>
    <w:rsid w:val="006402DC"/>
    <w:rsid w:val="006407ED"/>
    <w:rsid w:val="00640CA6"/>
    <w:rsid w:val="00640FF0"/>
    <w:rsid w:val="0064111A"/>
    <w:rsid w:val="006411A7"/>
    <w:rsid w:val="00641973"/>
    <w:rsid w:val="006419D3"/>
    <w:rsid w:val="00641B85"/>
    <w:rsid w:val="00641F63"/>
    <w:rsid w:val="0064274B"/>
    <w:rsid w:val="00642F3A"/>
    <w:rsid w:val="00643151"/>
    <w:rsid w:val="00643323"/>
    <w:rsid w:val="00643B92"/>
    <w:rsid w:val="00644127"/>
    <w:rsid w:val="0064464F"/>
    <w:rsid w:val="00644657"/>
    <w:rsid w:val="00644EA1"/>
    <w:rsid w:val="00645022"/>
    <w:rsid w:val="00645933"/>
    <w:rsid w:val="00645B27"/>
    <w:rsid w:val="0064694F"/>
    <w:rsid w:val="00646AB7"/>
    <w:rsid w:val="00646D85"/>
    <w:rsid w:val="00647DEC"/>
    <w:rsid w:val="00650624"/>
    <w:rsid w:val="00650E70"/>
    <w:rsid w:val="0065104B"/>
    <w:rsid w:val="00651B14"/>
    <w:rsid w:val="00651DDD"/>
    <w:rsid w:val="00652421"/>
    <w:rsid w:val="006530FA"/>
    <w:rsid w:val="00653784"/>
    <w:rsid w:val="00653904"/>
    <w:rsid w:val="00653BDF"/>
    <w:rsid w:val="00653E53"/>
    <w:rsid w:val="00653E83"/>
    <w:rsid w:val="006542DB"/>
    <w:rsid w:val="0065438C"/>
    <w:rsid w:val="00654724"/>
    <w:rsid w:val="00654955"/>
    <w:rsid w:val="00654AE0"/>
    <w:rsid w:val="00654DDB"/>
    <w:rsid w:val="00655268"/>
    <w:rsid w:val="00655508"/>
    <w:rsid w:val="0065618B"/>
    <w:rsid w:val="00656ABC"/>
    <w:rsid w:val="00656C92"/>
    <w:rsid w:val="00656ED7"/>
    <w:rsid w:val="0065746C"/>
    <w:rsid w:val="0066000B"/>
    <w:rsid w:val="0066002E"/>
    <w:rsid w:val="006602DE"/>
    <w:rsid w:val="006602F6"/>
    <w:rsid w:val="006605C1"/>
    <w:rsid w:val="0066072C"/>
    <w:rsid w:val="006608EA"/>
    <w:rsid w:val="00660F1F"/>
    <w:rsid w:val="0066114F"/>
    <w:rsid w:val="00661EED"/>
    <w:rsid w:val="0066232D"/>
    <w:rsid w:val="00662577"/>
    <w:rsid w:val="00662D16"/>
    <w:rsid w:val="00663F3C"/>
    <w:rsid w:val="00664567"/>
    <w:rsid w:val="00664A6A"/>
    <w:rsid w:val="00664C89"/>
    <w:rsid w:val="00664CB3"/>
    <w:rsid w:val="00664EF9"/>
    <w:rsid w:val="00665BDA"/>
    <w:rsid w:val="006662D6"/>
    <w:rsid w:val="0066634E"/>
    <w:rsid w:val="0066663D"/>
    <w:rsid w:val="00666DF1"/>
    <w:rsid w:val="00667698"/>
    <w:rsid w:val="006679A8"/>
    <w:rsid w:val="00667E23"/>
    <w:rsid w:val="00667EB1"/>
    <w:rsid w:val="00667EC4"/>
    <w:rsid w:val="0067060D"/>
    <w:rsid w:val="00670B81"/>
    <w:rsid w:val="006710C6"/>
    <w:rsid w:val="00671250"/>
    <w:rsid w:val="00671280"/>
    <w:rsid w:val="00671AA9"/>
    <w:rsid w:val="00671B9E"/>
    <w:rsid w:val="0067210F"/>
    <w:rsid w:val="006722C3"/>
    <w:rsid w:val="006727F6"/>
    <w:rsid w:val="00673202"/>
    <w:rsid w:val="00674312"/>
    <w:rsid w:val="006749E7"/>
    <w:rsid w:val="00674B2B"/>
    <w:rsid w:val="00674C6E"/>
    <w:rsid w:val="00674FB3"/>
    <w:rsid w:val="006754FD"/>
    <w:rsid w:val="006755FE"/>
    <w:rsid w:val="006767D0"/>
    <w:rsid w:val="00676977"/>
    <w:rsid w:val="00677029"/>
    <w:rsid w:val="006770EC"/>
    <w:rsid w:val="006775EB"/>
    <w:rsid w:val="00677B42"/>
    <w:rsid w:val="006821A4"/>
    <w:rsid w:val="00682313"/>
    <w:rsid w:val="00682923"/>
    <w:rsid w:val="00682ACB"/>
    <w:rsid w:val="00682BF5"/>
    <w:rsid w:val="00682C39"/>
    <w:rsid w:val="00683486"/>
    <w:rsid w:val="00683B56"/>
    <w:rsid w:val="0068419C"/>
    <w:rsid w:val="00684AE1"/>
    <w:rsid w:val="00684CE8"/>
    <w:rsid w:val="006850EB"/>
    <w:rsid w:val="006852EF"/>
    <w:rsid w:val="00686036"/>
    <w:rsid w:val="00686399"/>
    <w:rsid w:val="00686A87"/>
    <w:rsid w:val="00686DB2"/>
    <w:rsid w:val="0068754A"/>
    <w:rsid w:val="00687D28"/>
    <w:rsid w:val="00687DF3"/>
    <w:rsid w:val="00687E54"/>
    <w:rsid w:val="006901C1"/>
    <w:rsid w:val="00690A73"/>
    <w:rsid w:val="00690DA5"/>
    <w:rsid w:val="00690F78"/>
    <w:rsid w:val="006914AD"/>
    <w:rsid w:val="006924AC"/>
    <w:rsid w:val="00692768"/>
    <w:rsid w:val="00692CB9"/>
    <w:rsid w:val="00693025"/>
    <w:rsid w:val="00693978"/>
    <w:rsid w:val="00693DA9"/>
    <w:rsid w:val="00693E71"/>
    <w:rsid w:val="00694141"/>
    <w:rsid w:val="0069472A"/>
    <w:rsid w:val="00694B3E"/>
    <w:rsid w:val="00695E1B"/>
    <w:rsid w:val="006961DF"/>
    <w:rsid w:val="0069640E"/>
    <w:rsid w:val="006975D8"/>
    <w:rsid w:val="006975FB"/>
    <w:rsid w:val="006979CB"/>
    <w:rsid w:val="00697E20"/>
    <w:rsid w:val="006A032F"/>
    <w:rsid w:val="006A08C6"/>
    <w:rsid w:val="006A0ED3"/>
    <w:rsid w:val="006A1587"/>
    <w:rsid w:val="006A28ED"/>
    <w:rsid w:val="006A2AD1"/>
    <w:rsid w:val="006A2C7E"/>
    <w:rsid w:val="006A3327"/>
    <w:rsid w:val="006A3FD0"/>
    <w:rsid w:val="006A41B0"/>
    <w:rsid w:val="006A423F"/>
    <w:rsid w:val="006A4592"/>
    <w:rsid w:val="006A466B"/>
    <w:rsid w:val="006A48E8"/>
    <w:rsid w:val="006A4F49"/>
    <w:rsid w:val="006A4FDA"/>
    <w:rsid w:val="006A551C"/>
    <w:rsid w:val="006A555E"/>
    <w:rsid w:val="006A592B"/>
    <w:rsid w:val="006A6301"/>
    <w:rsid w:val="006B01CB"/>
    <w:rsid w:val="006B03DC"/>
    <w:rsid w:val="006B05D6"/>
    <w:rsid w:val="006B1144"/>
    <w:rsid w:val="006B1EEA"/>
    <w:rsid w:val="006B2165"/>
    <w:rsid w:val="006B24EF"/>
    <w:rsid w:val="006B3296"/>
    <w:rsid w:val="006B3974"/>
    <w:rsid w:val="006B39B5"/>
    <w:rsid w:val="006B445D"/>
    <w:rsid w:val="006B45B4"/>
    <w:rsid w:val="006B4741"/>
    <w:rsid w:val="006B51A2"/>
    <w:rsid w:val="006B535E"/>
    <w:rsid w:val="006B56EF"/>
    <w:rsid w:val="006B6327"/>
    <w:rsid w:val="006B6F4E"/>
    <w:rsid w:val="006B7AD1"/>
    <w:rsid w:val="006B7DDF"/>
    <w:rsid w:val="006C06F5"/>
    <w:rsid w:val="006C07AC"/>
    <w:rsid w:val="006C0A94"/>
    <w:rsid w:val="006C0B7C"/>
    <w:rsid w:val="006C0FE3"/>
    <w:rsid w:val="006C11B0"/>
    <w:rsid w:val="006C130C"/>
    <w:rsid w:val="006C19B0"/>
    <w:rsid w:val="006C22AA"/>
    <w:rsid w:val="006C277B"/>
    <w:rsid w:val="006C3C56"/>
    <w:rsid w:val="006C3ECC"/>
    <w:rsid w:val="006C4195"/>
    <w:rsid w:val="006C4738"/>
    <w:rsid w:val="006C4A0F"/>
    <w:rsid w:val="006C4B2E"/>
    <w:rsid w:val="006C55C1"/>
    <w:rsid w:val="006C5CFC"/>
    <w:rsid w:val="006C62D2"/>
    <w:rsid w:val="006C63F1"/>
    <w:rsid w:val="006C6A46"/>
    <w:rsid w:val="006C6B50"/>
    <w:rsid w:val="006C6DDB"/>
    <w:rsid w:val="006C70BF"/>
    <w:rsid w:val="006C779B"/>
    <w:rsid w:val="006C77C4"/>
    <w:rsid w:val="006C7B9D"/>
    <w:rsid w:val="006D0266"/>
    <w:rsid w:val="006D0561"/>
    <w:rsid w:val="006D0A69"/>
    <w:rsid w:val="006D0DE7"/>
    <w:rsid w:val="006D116F"/>
    <w:rsid w:val="006D13C5"/>
    <w:rsid w:val="006D1466"/>
    <w:rsid w:val="006D2CF6"/>
    <w:rsid w:val="006D2F48"/>
    <w:rsid w:val="006D2FA0"/>
    <w:rsid w:val="006D3111"/>
    <w:rsid w:val="006D32C0"/>
    <w:rsid w:val="006D3862"/>
    <w:rsid w:val="006D42BF"/>
    <w:rsid w:val="006D4A44"/>
    <w:rsid w:val="006D4BCF"/>
    <w:rsid w:val="006D4C99"/>
    <w:rsid w:val="006D518E"/>
    <w:rsid w:val="006D578F"/>
    <w:rsid w:val="006D57A0"/>
    <w:rsid w:val="006D5D24"/>
    <w:rsid w:val="006D6139"/>
    <w:rsid w:val="006D6C12"/>
    <w:rsid w:val="006D6DBF"/>
    <w:rsid w:val="006D732C"/>
    <w:rsid w:val="006D73C9"/>
    <w:rsid w:val="006D7A9A"/>
    <w:rsid w:val="006D7C20"/>
    <w:rsid w:val="006D7E91"/>
    <w:rsid w:val="006E0032"/>
    <w:rsid w:val="006E00A9"/>
    <w:rsid w:val="006E013C"/>
    <w:rsid w:val="006E0B2F"/>
    <w:rsid w:val="006E157D"/>
    <w:rsid w:val="006E21AC"/>
    <w:rsid w:val="006E27B7"/>
    <w:rsid w:val="006E27BC"/>
    <w:rsid w:val="006E358B"/>
    <w:rsid w:val="006E3B13"/>
    <w:rsid w:val="006E3DF7"/>
    <w:rsid w:val="006E3EBE"/>
    <w:rsid w:val="006E411F"/>
    <w:rsid w:val="006E4561"/>
    <w:rsid w:val="006E487E"/>
    <w:rsid w:val="006E4DA3"/>
    <w:rsid w:val="006E5A44"/>
    <w:rsid w:val="006E6BB6"/>
    <w:rsid w:val="006E7980"/>
    <w:rsid w:val="006E7E53"/>
    <w:rsid w:val="006F08C4"/>
    <w:rsid w:val="006F15B2"/>
    <w:rsid w:val="006F1C55"/>
    <w:rsid w:val="006F1E7E"/>
    <w:rsid w:val="006F2FB1"/>
    <w:rsid w:val="006F3042"/>
    <w:rsid w:val="006F3A45"/>
    <w:rsid w:val="006F4493"/>
    <w:rsid w:val="006F4E5B"/>
    <w:rsid w:val="006F5080"/>
    <w:rsid w:val="006F5271"/>
    <w:rsid w:val="006F5791"/>
    <w:rsid w:val="006F58A8"/>
    <w:rsid w:val="006F59A5"/>
    <w:rsid w:val="006F63DC"/>
    <w:rsid w:val="006F6BE7"/>
    <w:rsid w:val="006F704C"/>
    <w:rsid w:val="006F728F"/>
    <w:rsid w:val="006F79B2"/>
    <w:rsid w:val="006F7A66"/>
    <w:rsid w:val="007002D0"/>
    <w:rsid w:val="007003AA"/>
    <w:rsid w:val="007005F3"/>
    <w:rsid w:val="007015CC"/>
    <w:rsid w:val="0070166A"/>
    <w:rsid w:val="007027AD"/>
    <w:rsid w:val="0070342F"/>
    <w:rsid w:val="007038C4"/>
    <w:rsid w:val="00703C91"/>
    <w:rsid w:val="00703DFC"/>
    <w:rsid w:val="007043F3"/>
    <w:rsid w:val="00704462"/>
    <w:rsid w:val="007046D7"/>
    <w:rsid w:val="00704ABC"/>
    <w:rsid w:val="00705A4E"/>
    <w:rsid w:val="0070653B"/>
    <w:rsid w:val="00706776"/>
    <w:rsid w:val="00707145"/>
    <w:rsid w:val="00707663"/>
    <w:rsid w:val="00707794"/>
    <w:rsid w:val="00707BD1"/>
    <w:rsid w:val="00707EA9"/>
    <w:rsid w:val="00710E47"/>
    <w:rsid w:val="00710E93"/>
    <w:rsid w:val="00710F31"/>
    <w:rsid w:val="007110A2"/>
    <w:rsid w:val="00711939"/>
    <w:rsid w:val="00711993"/>
    <w:rsid w:val="007119BC"/>
    <w:rsid w:val="0071242D"/>
    <w:rsid w:val="00712D0C"/>
    <w:rsid w:val="00712EEF"/>
    <w:rsid w:val="00713494"/>
    <w:rsid w:val="0071395F"/>
    <w:rsid w:val="00713CDF"/>
    <w:rsid w:val="00714678"/>
    <w:rsid w:val="007149BD"/>
    <w:rsid w:val="00714B81"/>
    <w:rsid w:val="00714CE7"/>
    <w:rsid w:val="00715F4A"/>
    <w:rsid w:val="00716906"/>
    <w:rsid w:val="00716FC5"/>
    <w:rsid w:val="00717010"/>
    <w:rsid w:val="00717235"/>
    <w:rsid w:val="007172A6"/>
    <w:rsid w:val="007200C3"/>
    <w:rsid w:val="00720392"/>
    <w:rsid w:val="00720AA9"/>
    <w:rsid w:val="00720E35"/>
    <w:rsid w:val="00720E6E"/>
    <w:rsid w:val="00720FC3"/>
    <w:rsid w:val="0072106C"/>
    <w:rsid w:val="00721B11"/>
    <w:rsid w:val="007222C6"/>
    <w:rsid w:val="00722313"/>
    <w:rsid w:val="00722A02"/>
    <w:rsid w:val="00722AC1"/>
    <w:rsid w:val="00722C72"/>
    <w:rsid w:val="007230FB"/>
    <w:rsid w:val="007235EF"/>
    <w:rsid w:val="00723884"/>
    <w:rsid w:val="00723F5D"/>
    <w:rsid w:val="007247A1"/>
    <w:rsid w:val="0072526B"/>
    <w:rsid w:val="0072577C"/>
    <w:rsid w:val="00725DD9"/>
    <w:rsid w:val="00726096"/>
    <w:rsid w:val="0072674F"/>
    <w:rsid w:val="00726791"/>
    <w:rsid w:val="0072679E"/>
    <w:rsid w:val="0072692E"/>
    <w:rsid w:val="00726DD5"/>
    <w:rsid w:val="0072728F"/>
    <w:rsid w:val="007272B3"/>
    <w:rsid w:val="0073068D"/>
    <w:rsid w:val="007309DE"/>
    <w:rsid w:val="00730F41"/>
    <w:rsid w:val="00731DB0"/>
    <w:rsid w:val="00732282"/>
    <w:rsid w:val="007326B4"/>
    <w:rsid w:val="00732D15"/>
    <w:rsid w:val="0073330E"/>
    <w:rsid w:val="007336FB"/>
    <w:rsid w:val="00733D37"/>
    <w:rsid w:val="00733D3C"/>
    <w:rsid w:val="00733D58"/>
    <w:rsid w:val="007341A7"/>
    <w:rsid w:val="00734744"/>
    <w:rsid w:val="00734B60"/>
    <w:rsid w:val="0073502B"/>
    <w:rsid w:val="007354C7"/>
    <w:rsid w:val="00735856"/>
    <w:rsid w:val="00735F4C"/>
    <w:rsid w:val="0073645E"/>
    <w:rsid w:val="007367FA"/>
    <w:rsid w:val="0073683D"/>
    <w:rsid w:val="0073691F"/>
    <w:rsid w:val="007409A3"/>
    <w:rsid w:val="00740D57"/>
    <w:rsid w:val="007413F6"/>
    <w:rsid w:val="007417A9"/>
    <w:rsid w:val="00741CAC"/>
    <w:rsid w:val="007420AD"/>
    <w:rsid w:val="0074232F"/>
    <w:rsid w:val="00742D21"/>
    <w:rsid w:val="00742EE0"/>
    <w:rsid w:val="007435FF"/>
    <w:rsid w:val="00743732"/>
    <w:rsid w:val="007438C6"/>
    <w:rsid w:val="00744194"/>
    <w:rsid w:val="00744F4D"/>
    <w:rsid w:val="00745017"/>
    <w:rsid w:val="007453E8"/>
    <w:rsid w:val="00746A61"/>
    <w:rsid w:val="00746BBD"/>
    <w:rsid w:val="00746E5F"/>
    <w:rsid w:val="00750214"/>
    <w:rsid w:val="0075171C"/>
    <w:rsid w:val="00751905"/>
    <w:rsid w:val="00751DBC"/>
    <w:rsid w:val="00753B89"/>
    <w:rsid w:val="0075403E"/>
    <w:rsid w:val="007543C7"/>
    <w:rsid w:val="007546B2"/>
    <w:rsid w:val="00754B29"/>
    <w:rsid w:val="00754F7C"/>
    <w:rsid w:val="00755188"/>
    <w:rsid w:val="00755596"/>
    <w:rsid w:val="00755754"/>
    <w:rsid w:val="00755BF3"/>
    <w:rsid w:val="00755F5F"/>
    <w:rsid w:val="007564C5"/>
    <w:rsid w:val="0075664C"/>
    <w:rsid w:val="007578EC"/>
    <w:rsid w:val="00757CE8"/>
    <w:rsid w:val="00760696"/>
    <w:rsid w:val="0076196F"/>
    <w:rsid w:val="00762952"/>
    <w:rsid w:val="00762B01"/>
    <w:rsid w:val="0076306D"/>
    <w:rsid w:val="0076319B"/>
    <w:rsid w:val="007632F0"/>
    <w:rsid w:val="00764BAA"/>
    <w:rsid w:val="00765C1E"/>
    <w:rsid w:val="00765C76"/>
    <w:rsid w:val="007662F4"/>
    <w:rsid w:val="00766529"/>
    <w:rsid w:val="007667B6"/>
    <w:rsid w:val="00767362"/>
    <w:rsid w:val="0076744B"/>
    <w:rsid w:val="007675E3"/>
    <w:rsid w:val="00767853"/>
    <w:rsid w:val="00767E7B"/>
    <w:rsid w:val="0077057D"/>
    <w:rsid w:val="007709A5"/>
    <w:rsid w:val="007713A9"/>
    <w:rsid w:val="00771708"/>
    <w:rsid w:val="007722A6"/>
    <w:rsid w:val="00773016"/>
    <w:rsid w:val="00773036"/>
    <w:rsid w:val="0077334F"/>
    <w:rsid w:val="00773FEA"/>
    <w:rsid w:val="00774D4E"/>
    <w:rsid w:val="00774FC6"/>
    <w:rsid w:val="007752E5"/>
    <w:rsid w:val="00775A67"/>
    <w:rsid w:val="00775F9E"/>
    <w:rsid w:val="00776541"/>
    <w:rsid w:val="007766B2"/>
    <w:rsid w:val="007767B0"/>
    <w:rsid w:val="00776B0A"/>
    <w:rsid w:val="00776BCB"/>
    <w:rsid w:val="0077707D"/>
    <w:rsid w:val="007771EB"/>
    <w:rsid w:val="007803EF"/>
    <w:rsid w:val="0078051A"/>
    <w:rsid w:val="00780743"/>
    <w:rsid w:val="0078159C"/>
    <w:rsid w:val="00781D2F"/>
    <w:rsid w:val="00781F60"/>
    <w:rsid w:val="00781FBA"/>
    <w:rsid w:val="007829C5"/>
    <w:rsid w:val="00783094"/>
    <w:rsid w:val="00783C63"/>
    <w:rsid w:val="00784B8E"/>
    <w:rsid w:val="00784DD3"/>
    <w:rsid w:val="00785158"/>
    <w:rsid w:val="0078521C"/>
    <w:rsid w:val="00785474"/>
    <w:rsid w:val="00786284"/>
    <w:rsid w:val="0078693D"/>
    <w:rsid w:val="007876E9"/>
    <w:rsid w:val="007878F4"/>
    <w:rsid w:val="00790478"/>
    <w:rsid w:val="007904B7"/>
    <w:rsid w:val="007918E3"/>
    <w:rsid w:val="00791A00"/>
    <w:rsid w:val="007920BB"/>
    <w:rsid w:val="007924C8"/>
    <w:rsid w:val="00793111"/>
    <w:rsid w:val="00793A6D"/>
    <w:rsid w:val="007941C0"/>
    <w:rsid w:val="0079477D"/>
    <w:rsid w:val="00794B2B"/>
    <w:rsid w:val="0079522C"/>
    <w:rsid w:val="00795975"/>
    <w:rsid w:val="00796926"/>
    <w:rsid w:val="00797032"/>
    <w:rsid w:val="00797665"/>
    <w:rsid w:val="00797B95"/>
    <w:rsid w:val="00797C32"/>
    <w:rsid w:val="007A0322"/>
    <w:rsid w:val="007A04BC"/>
    <w:rsid w:val="007A059A"/>
    <w:rsid w:val="007A0BD3"/>
    <w:rsid w:val="007A212D"/>
    <w:rsid w:val="007A224E"/>
    <w:rsid w:val="007A2A35"/>
    <w:rsid w:val="007A3F2F"/>
    <w:rsid w:val="007A43B6"/>
    <w:rsid w:val="007A4813"/>
    <w:rsid w:val="007A4CD7"/>
    <w:rsid w:val="007A54AF"/>
    <w:rsid w:val="007A5657"/>
    <w:rsid w:val="007A5B5C"/>
    <w:rsid w:val="007A654A"/>
    <w:rsid w:val="007A67F2"/>
    <w:rsid w:val="007A6A55"/>
    <w:rsid w:val="007A6B2F"/>
    <w:rsid w:val="007A6CC7"/>
    <w:rsid w:val="007A7123"/>
    <w:rsid w:val="007A772C"/>
    <w:rsid w:val="007A7893"/>
    <w:rsid w:val="007A79FD"/>
    <w:rsid w:val="007A7B68"/>
    <w:rsid w:val="007A7D3A"/>
    <w:rsid w:val="007A7F69"/>
    <w:rsid w:val="007B06D3"/>
    <w:rsid w:val="007B071D"/>
    <w:rsid w:val="007B0D63"/>
    <w:rsid w:val="007B0DDC"/>
    <w:rsid w:val="007B1341"/>
    <w:rsid w:val="007B134E"/>
    <w:rsid w:val="007B1432"/>
    <w:rsid w:val="007B18A5"/>
    <w:rsid w:val="007B1F22"/>
    <w:rsid w:val="007B2142"/>
    <w:rsid w:val="007B28E5"/>
    <w:rsid w:val="007B2DCB"/>
    <w:rsid w:val="007B32A7"/>
    <w:rsid w:val="007B33BE"/>
    <w:rsid w:val="007B42D0"/>
    <w:rsid w:val="007B47CA"/>
    <w:rsid w:val="007B4C5C"/>
    <w:rsid w:val="007B5607"/>
    <w:rsid w:val="007B5BBD"/>
    <w:rsid w:val="007B5D41"/>
    <w:rsid w:val="007B6A46"/>
    <w:rsid w:val="007B71E2"/>
    <w:rsid w:val="007B7EED"/>
    <w:rsid w:val="007C0547"/>
    <w:rsid w:val="007C060E"/>
    <w:rsid w:val="007C0618"/>
    <w:rsid w:val="007C06CA"/>
    <w:rsid w:val="007C08B0"/>
    <w:rsid w:val="007C092B"/>
    <w:rsid w:val="007C0ACB"/>
    <w:rsid w:val="007C0CC0"/>
    <w:rsid w:val="007C1887"/>
    <w:rsid w:val="007C204D"/>
    <w:rsid w:val="007C2E55"/>
    <w:rsid w:val="007C3607"/>
    <w:rsid w:val="007C368E"/>
    <w:rsid w:val="007C401F"/>
    <w:rsid w:val="007C4DBF"/>
    <w:rsid w:val="007C4FCB"/>
    <w:rsid w:val="007C5548"/>
    <w:rsid w:val="007C55DD"/>
    <w:rsid w:val="007C5F31"/>
    <w:rsid w:val="007C5F74"/>
    <w:rsid w:val="007C70A4"/>
    <w:rsid w:val="007C72AF"/>
    <w:rsid w:val="007C74F4"/>
    <w:rsid w:val="007C7720"/>
    <w:rsid w:val="007D0291"/>
    <w:rsid w:val="007D04B1"/>
    <w:rsid w:val="007D0533"/>
    <w:rsid w:val="007D0630"/>
    <w:rsid w:val="007D1AD7"/>
    <w:rsid w:val="007D1E7E"/>
    <w:rsid w:val="007D27B3"/>
    <w:rsid w:val="007D286A"/>
    <w:rsid w:val="007D31EA"/>
    <w:rsid w:val="007D31F8"/>
    <w:rsid w:val="007D33DC"/>
    <w:rsid w:val="007D432C"/>
    <w:rsid w:val="007D4373"/>
    <w:rsid w:val="007D4415"/>
    <w:rsid w:val="007D4551"/>
    <w:rsid w:val="007D46C5"/>
    <w:rsid w:val="007D4C13"/>
    <w:rsid w:val="007D4F07"/>
    <w:rsid w:val="007D5390"/>
    <w:rsid w:val="007D5957"/>
    <w:rsid w:val="007D64C3"/>
    <w:rsid w:val="007D6A41"/>
    <w:rsid w:val="007D6E38"/>
    <w:rsid w:val="007D6EFA"/>
    <w:rsid w:val="007D78D3"/>
    <w:rsid w:val="007D791A"/>
    <w:rsid w:val="007D7D7D"/>
    <w:rsid w:val="007E0B3A"/>
    <w:rsid w:val="007E1076"/>
    <w:rsid w:val="007E1086"/>
    <w:rsid w:val="007E2442"/>
    <w:rsid w:val="007E3367"/>
    <w:rsid w:val="007E3CC9"/>
    <w:rsid w:val="007E4891"/>
    <w:rsid w:val="007E4E67"/>
    <w:rsid w:val="007E4F9B"/>
    <w:rsid w:val="007E5078"/>
    <w:rsid w:val="007E55F1"/>
    <w:rsid w:val="007E5C47"/>
    <w:rsid w:val="007E624F"/>
    <w:rsid w:val="007E6DEE"/>
    <w:rsid w:val="007E701F"/>
    <w:rsid w:val="007E7173"/>
    <w:rsid w:val="007E7290"/>
    <w:rsid w:val="007E7755"/>
    <w:rsid w:val="007E7D9E"/>
    <w:rsid w:val="007F0025"/>
    <w:rsid w:val="007F0050"/>
    <w:rsid w:val="007F06CB"/>
    <w:rsid w:val="007F1B26"/>
    <w:rsid w:val="007F1BB5"/>
    <w:rsid w:val="007F229D"/>
    <w:rsid w:val="007F330E"/>
    <w:rsid w:val="007F33BB"/>
    <w:rsid w:val="007F366D"/>
    <w:rsid w:val="007F48B5"/>
    <w:rsid w:val="007F623D"/>
    <w:rsid w:val="007F6C7B"/>
    <w:rsid w:val="007F6EF7"/>
    <w:rsid w:val="007F7130"/>
    <w:rsid w:val="007F71D9"/>
    <w:rsid w:val="007F71F0"/>
    <w:rsid w:val="007F7217"/>
    <w:rsid w:val="007F7D21"/>
    <w:rsid w:val="00800CC5"/>
    <w:rsid w:val="0080168B"/>
    <w:rsid w:val="00801EB4"/>
    <w:rsid w:val="0080275F"/>
    <w:rsid w:val="00802773"/>
    <w:rsid w:val="00803A39"/>
    <w:rsid w:val="00804DA4"/>
    <w:rsid w:val="00804E0C"/>
    <w:rsid w:val="00804E9E"/>
    <w:rsid w:val="0080537E"/>
    <w:rsid w:val="00805576"/>
    <w:rsid w:val="008056FA"/>
    <w:rsid w:val="00806270"/>
    <w:rsid w:val="00806313"/>
    <w:rsid w:val="0080651C"/>
    <w:rsid w:val="008067B4"/>
    <w:rsid w:val="00806A64"/>
    <w:rsid w:val="00806B95"/>
    <w:rsid w:val="0081011F"/>
    <w:rsid w:val="00810A3E"/>
    <w:rsid w:val="00810C98"/>
    <w:rsid w:val="00811179"/>
    <w:rsid w:val="008112DD"/>
    <w:rsid w:val="008116B6"/>
    <w:rsid w:val="0081177B"/>
    <w:rsid w:val="00811F87"/>
    <w:rsid w:val="0081205C"/>
    <w:rsid w:val="008121C3"/>
    <w:rsid w:val="0081239F"/>
    <w:rsid w:val="0081249D"/>
    <w:rsid w:val="00812903"/>
    <w:rsid w:val="00812ABA"/>
    <w:rsid w:val="00812AFC"/>
    <w:rsid w:val="00812D33"/>
    <w:rsid w:val="008134A5"/>
    <w:rsid w:val="00813948"/>
    <w:rsid w:val="0081447D"/>
    <w:rsid w:val="00814515"/>
    <w:rsid w:val="008150D5"/>
    <w:rsid w:val="00815B5F"/>
    <w:rsid w:val="00815EA6"/>
    <w:rsid w:val="00816896"/>
    <w:rsid w:val="00816AC2"/>
    <w:rsid w:val="00817FD0"/>
    <w:rsid w:val="008208AA"/>
    <w:rsid w:val="00821132"/>
    <w:rsid w:val="00822514"/>
    <w:rsid w:val="0082258B"/>
    <w:rsid w:val="0082294C"/>
    <w:rsid w:val="00822F14"/>
    <w:rsid w:val="00823FA7"/>
    <w:rsid w:val="00823FE2"/>
    <w:rsid w:val="00824C2B"/>
    <w:rsid w:val="008250D0"/>
    <w:rsid w:val="008251AD"/>
    <w:rsid w:val="008252A4"/>
    <w:rsid w:val="008254C7"/>
    <w:rsid w:val="00825576"/>
    <w:rsid w:val="008257CA"/>
    <w:rsid w:val="008257F4"/>
    <w:rsid w:val="0082605C"/>
    <w:rsid w:val="0082609B"/>
    <w:rsid w:val="00826172"/>
    <w:rsid w:val="0082743B"/>
    <w:rsid w:val="00830146"/>
    <w:rsid w:val="00830C7B"/>
    <w:rsid w:val="00831350"/>
    <w:rsid w:val="0083193F"/>
    <w:rsid w:val="00832179"/>
    <w:rsid w:val="00832219"/>
    <w:rsid w:val="00832384"/>
    <w:rsid w:val="00832D56"/>
    <w:rsid w:val="00832F39"/>
    <w:rsid w:val="00833246"/>
    <w:rsid w:val="008334BC"/>
    <w:rsid w:val="00834135"/>
    <w:rsid w:val="008353A1"/>
    <w:rsid w:val="00835846"/>
    <w:rsid w:val="008360E8"/>
    <w:rsid w:val="00836420"/>
    <w:rsid w:val="008364D8"/>
    <w:rsid w:val="0083740A"/>
    <w:rsid w:val="00837980"/>
    <w:rsid w:val="00840404"/>
    <w:rsid w:val="00840A26"/>
    <w:rsid w:val="00841300"/>
    <w:rsid w:val="00841A91"/>
    <w:rsid w:val="00841CBB"/>
    <w:rsid w:val="00841D87"/>
    <w:rsid w:val="008423A7"/>
    <w:rsid w:val="00842929"/>
    <w:rsid w:val="00842DF3"/>
    <w:rsid w:val="00843F75"/>
    <w:rsid w:val="00844030"/>
    <w:rsid w:val="00844512"/>
    <w:rsid w:val="00844B56"/>
    <w:rsid w:val="00844D9C"/>
    <w:rsid w:val="00845F97"/>
    <w:rsid w:val="008460ED"/>
    <w:rsid w:val="00846249"/>
    <w:rsid w:val="00846F83"/>
    <w:rsid w:val="008473F1"/>
    <w:rsid w:val="00847465"/>
    <w:rsid w:val="00847772"/>
    <w:rsid w:val="00847E13"/>
    <w:rsid w:val="008502E4"/>
    <w:rsid w:val="0085057E"/>
    <w:rsid w:val="0085070F"/>
    <w:rsid w:val="008508A5"/>
    <w:rsid w:val="00850DE5"/>
    <w:rsid w:val="008529BB"/>
    <w:rsid w:val="00852A36"/>
    <w:rsid w:val="00852AB1"/>
    <w:rsid w:val="00852FC7"/>
    <w:rsid w:val="00853260"/>
    <w:rsid w:val="008539A8"/>
    <w:rsid w:val="00854559"/>
    <w:rsid w:val="008546FF"/>
    <w:rsid w:val="00855D8A"/>
    <w:rsid w:val="008562A5"/>
    <w:rsid w:val="00856554"/>
    <w:rsid w:val="00856B75"/>
    <w:rsid w:val="00856E38"/>
    <w:rsid w:val="00856FD3"/>
    <w:rsid w:val="0085713A"/>
    <w:rsid w:val="008573B5"/>
    <w:rsid w:val="00857EDB"/>
    <w:rsid w:val="0086182D"/>
    <w:rsid w:val="00861835"/>
    <w:rsid w:val="00862087"/>
    <w:rsid w:val="00862596"/>
    <w:rsid w:val="008629F6"/>
    <w:rsid w:val="00862A2D"/>
    <w:rsid w:val="00864915"/>
    <w:rsid w:val="00864D1D"/>
    <w:rsid w:val="008651A6"/>
    <w:rsid w:val="00865365"/>
    <w:rsid w:val="008653F0"/>
    <w:rsid w:val="0086558D"/>
    <w:rsid w:val="00865B8A"/>
    <w:rsid w:val="00866453"/>
    <w:rsid w:val="0086739E"/>
    <w:rsid w:val="0086745A"/>
    <w:rsid w:val="0086757F"/>
    <w:rsid w:val="00867D36"/>
    <w:rsid w:val="00867FB2"/>
    <w:rsid w:val="008705E2"/>
    <w:rsid w:val="00870FCC"/>
    <w:rsid w:val="00871060"/>
    <w:rsid w:val="00871B57"/>
    <w:rsid w:val="00871B65"/>
    <w:rsid w:val="008721BD"/>
    <w:rsid w:val="00872330"/>
    <w:rsid w:val="00872741"/>
    <w:rsid w:val="008729FC"/>
    <w:rsid w:val="00873252"/>
    <w:rsid w:val="00873D90"/>
    <w:rsid w:val="00873F0C"/>
    <w:rsid w:val="00874782"/>
    <w:rsid w:val="00874DA7"/>
    <w:rsid w:val="00874E5C"/>
    <w:rsid w:val="00875187"/>
    <w:rsid w:val="00875653"/>
    <w:rsid w:val="00876009"/>
    <w:rsid w:val="0087640D"/>
    <w:rsid w:val="00877143"/>
    <w:rsid w:val="0087738A"/>
    <w:rsid w:val="008775F2"/>
    <w:rsid w:val="00877C5F"/>
    <w:rsid w:val="008805B1"/>
    <w:rsid w:val="0088091C"/>
    <w:rsid w:val="00880E0B"/>
    <w:rsid w:val="00880ED4"/>
    <w:rsid w:val="008819A8"/>
    <w:rsid w:val="00881A06"/>
    <w:rsid w:val="00881D33"/>
    <w:rsid w:val="008824BD"/>
    <w:rsid w:val="00882F2C"/>
    <w:rsid w:val="00883496"/>
    <w:rsid w:val="008838BB"/>
    <w:rsid w:val="0088580B"/>
    <w:rsid w:val="00886166"/>
    <w:rsid w:val="00886169"/>
    <w:rsid w:val="00886A7B"/>
    <w:rsid w:val="008872E8"/>
    <w:rsid w:val="00890281"/>
    <w:rsid w:val="0089036D"/>
    <w:rsid w:val="00890468"/>
    <w:rsid w:val="0089047C"/>
    <w:rsid w:val="00890BB7"/>
    <w:rsid w:val="0089163B"/>
    <w:rsid w:val="00891FBA"/>
    <w:rsid w:val="008920F3"/>
    <w:rsid w:val="008926F4"/>
    <w:rsid w:val="0089342A"/>
    <w:rsid w:val="00893493"/>
    <w:rsid w:val="008936B9"/>
    <w:rsid w:val="00893BC9"/>
    <w:rsid w:val="00894331"/>
    <w:rsid w:val="00894697"/>
    <w:rsid w:val="00894FD8"/>
    <w:rsid w:val="00895651"/>
    <w:rsid w:val="008959C8"/>
    <w:rsid w:val="00895B65"/>
    <w:rsid w:val="00896265"/>
    <w:rsid w:val="00896791"/>
    <w:rsid w:val="008973E6"/>
    <w:rsid w:val="00897973"/>
    <w:rsid w:val="008A0771"/>
    <w:rsid w:val="008A0EF8"/>
    <w:rsid w:val="008A14EF"/>
    <w:rsid w:val="008A1994"/>
    <w:rsid w:val="008A30EE"/>
    <w:rsid w:val="008A34BF"/>
    <w:rsid w:val="008A34E9"/>
    <w:rsid w:val="008A364A"/>
    <w:rsid w:val="008A42F1"/>
    <w:rsid w:val="008A48F9"/>
    <w:rsid w:val="008A4A71"/>
    <w:rsid w:val="008A4D1E"/>
    <w:rsid w:val="008A5020"/>
    <w:rsid w:val="008A5860"/>
    <w:rsid w:val="008A61AA"/>
    <w:rsid w:val="008A6213"/>
    <w:rsid w:val="008A6526"/>
    <w:rsid w:val="008A6929"/>
    <w:rsid w:val="008A6D9A"/>
    <w:rsid w:val="008A798F"/>
    <w:rsid w:val="008B0520"/>
    <w:rsid w:val="008B0D96"/>
    <w:rsid w:val="008B0FCF"/>
    <w:rsid w:val="008B1109"/>
    <w:rsid w:val="008B158E"/>
    <w:rsid w:val="008B20A1"/>
    <w:rsid w:val="008B23FC"/>
    <w:rsid w:val="008B3224"/>
    <w:rsid w:val="008B363C"/>
    <w:rsid w:val="008B371E"/>
    <w:rsid w:val="008B4040"/>
    <w:rsid w:val="008B4152"/>
    <w:rsid w:val="008B4339"/>
    <w:rsid w:val="008B545F"/>
    <w:rsid w:val="008B5C4A"/>
    <w:rsid w:val="008B6484"/>
    <w:rsid w:val="008B6808"/>
    <w:rsid w:val="008B6AE3"/>
    <w:rsid w:val="008B6D14"/>
    <w:rsid w:val="008B7092"/>
    <w:rsid w:val="008B7ABA"/>
    <w:rsid w:val="008B7AE0"/>
    <w:rsid w:val="008B7CAB"/>
    <w:rsid w:val="008B7F9F"/>
    <w:rsid w:val="008C0728"/>
    <w:rsid w:val="008C0A47"/>
    <w:rsid w:val="008C0D84"/>
    <w:rsid w:val="008C107A"/>
    <w:rsid w:val="008C13DA"/>
    <w:rsid w:val="008C13EE"/>
    <w:rsid w:val="008C190B"/>
    <w:rsid w:val="008C235E"/>
    <w:rsid w:val="008C2730"/>
    <w:rsid w:val="008C2B66"/>
    <w:rsid w:val="008C2D44"/>
    <w:rsid w:val="008C348D"/>
    <w:rsid w:val="008C3820"/>
    <w:rsid w:val="008C3D73"/>
    <w:rsid w:val="008C4066"/>
    <w:rsid w:val="008C4C8F"/>
    <w:rsid w:val="008C574B"/>
    <w:rsid w:val="008C6A6C"/>
    <w:rsid w:val="008C6B65"/>
    <w:rsid w:val="008C6D25"/>
    <w:rsid w:val="008C72B7"/>
    <w:rsid w:val="008C75DF"/>
    <w:rsid w:val="008C7A6D"/>
    <w:rsid w:val="008C7A7D"/>
    <w:rsid w:val="008C7F23"/>
    <w:rsid w:val="008D0026"/>
    <w:rsid w:val="008D0684"/>
    <w:rsid w:val="008D0A85"/>
    <w:rsid w:val="008D0ABD"/>
    <w:rsid w:val="008D0DC5"/>
    <w:rsid w:val="008D0ED4"/>
    <w:rsid w:val="008D10CC"/>
    <w:rsid w:val="008D18B7"/>
    <w:rsid w:val="008D259D"/>
    <w:rsid w:val="008D2726"/>
    <w:rsid w:val="008D3015"/>
    <w:rsid w:val="008D3714"/>
    <w:rsid w:val="008D3B05"/>
    <w:rsid w:val="008D3BF9"/>
    <w:rsid w:val="008D4290"/>
    <w:rsid w:val="008D47C5"/>
    <w:rsid w:val="008D4CB5"/>
    <w:rsid w:val="008D4EFA"/>
    <w:rsid w:val="008D506E"/>
    <w:rsid w:val="008D53FA"/>
    <w:rsid w:val="008D604D"/>
    <w:rsid w:val="008D6331"/>
    <w:rsid w:val="008D63DD"/>
    <w:rsid w:val="008D741C"/>
    <w:rsid w:val="008D7E3D"/>
    <w:rsid w:val="008E043D"/>
    <w:rsid w:val="008E05C2"/>
    <w:rsid w:val="008E11EF"/>
    <w:rsid w:val="008E21AB"/>
    <w:rsid w:val="008E2F3B"/>
    <w:rsid w:val="008E2FFB"/>
    <w:rsid w:val="008E3A3B"/>
    <w:rsid w:val="008E3AEF"/>
    <w:rsid w:val="008E3BB9"/>
    <w:rsid w:val="008E3D17"/>
    <w:rsid w:val="008E4BBA"/>
    <w:rsid w:val="008E5514"/>
    <w:rsid w:val="008E58B8"/>
    <w:rsid w:val="008E5FFE"/>
    <w:rsid w:val="008E67F0"/>
    <w:rsid w:val="008E6AAA"/>
    <w:rsid w:val="008E70C1"/>
    <w:rsid w:val="008E7347"/>
    <w:rsid w:val="008E7D52"/>
    <w:rsid w:val="008F073E"/>
    <w:rsid w:val="008F0D79"/>
    <w:rsid w:val="008F168E"/>
    <w:rsid w:val="008F16CB"/>
    <w:rsid w:val="008F1E39"/>
    <w:rsid w:val="008F31DD"/>
    <w:rsid w:val="008F34DE"/>
    <w:rsid w:val="008F36B2"/>
    <w:rsid w:val="008F3AFD"/>
    <w:rsid w:val="008F4346"/>
    <w:rsid w:val="008F4A49"/>
    <w:rsid w:val="008F4F50"/>
    <w:rsid w:val="008F5094"/>
    <w:rsid w:val="008F51B7"/>
    <w:rsid w:val="008F527D"/>
    <w:rsid w:val="008F5B20"/>
    <w:rsid w:val="008F5CB4"/>
    <w:rsid w:val="008F6182"/>
    <w:rsid w:val="008F61C6"/>
    <w:rsid w:val="008F6A91"/>
    <w:rsid w:val="008F6EEC"/>
    <w:rsid w:val="008F708E"/>
    <w:rsid w:val="008F739E"/>
    <w:rsid w:val="008F7717"/>
    <w:rsid w:val="008F7AB4"/>
    <w:rsid w:val="0090174A"/>
    <w:rsid w:val="00901B53"/>
    <w:rsid w:val="009020DC"/>
    <w:rsid w:val="00902230"/>
    <w:rsid w:val="009029F7"/>
    <w:rsid w:val="00902B69"/>
    <w:rsid w:val="009034CA"/>
    <w:rsid w:val="009034D0"/>
    <w:rsid w:val="0090377B"/>
    <w:rsid w:val="009038FD"/>
    <w:rsid w:val="00903E17"/>
    <w:rsid w:val="00904B12"/>
    <w:rsid w:val="00904CC1"/>
    <w:rsid w:val="009050B8"/>
    <w:rsid w:val="00905730"/>
    <w:rsid w:val="00905809"/>
    <w:rsid w:val="00905AB1"/>
    <w:rsid w:val="00906384"/>
    <w:rsid w:val="009069FA"/>
    <w:rsid w:val="009076B8"/>
    <w:rsid w:val="009100B0"/>
    <w:rsid w:val="0091018E"/>
    <w:rsid w:val="00910376"/>
    <w:rsid w:val="00910A04"/>
    <w:rsid w:val="00910BEB"/>
    <w:rsid w:val="00910E49"/>
    <w:rsid w:val="009110F9"/>
    <w:rsid w:val="00911EAB"/>
    <w:rsid w:val="009121DD"/>
    <w:rsid w:val="009124B9"/>
    <w:rsid w:val="00912528"/>
    <w:rsid w:val="00912858"/>
    <w:rsid w:val="009137A4"/>
    <w:rsid w:val="00913A88"/>
    <w:rsid w:val="00913F34"/>
    <w:rsid w:val="009145A6"/>
    <w:rsid w:val="00915577"/>
    <w:rsid w:val="00915B70"/>
    <w:rsid w:val="00915CA3"/>
    <w:rsid w:val="00915E8D"/>
    <w:rsid w:val="009164FC"/>
    <w:rsid w:val="00916767"/>
    <w:rsid w:val="00917D13"/>
    <w:rsid w:val="00920728"/>
    <w:rsid w:val="009207D8"/>
    <w:rsid w:val="00920958"/>
    <w:rsid w:val="009226E0"/>
    <w:rsid w:val="009227DB"/>
    <w:rsid w:val="00922C53"/>
    <w:rsid w:val="00922DF9"/>
    <w:rsid w:val="00922E14"/>
    <w:rsid w:val="0092326A"/>
    <w:rsid w:val="009239D7"/>
    <w:rsid w:val="00923DE6"/>
    <w:rsid w:val="00924114"/>
    <w:rsid w:val="009241B0"/>
    <w:rsid w:val="00924ABB"/>
    <w:rsid w:val="00925078"/>
    <w:rsid w:val="009252BB"/>
    <w:rsid w:val="009253A4"/>
    <w:rsid w:val="00925404"/>
    <w:rsid w:val="00925BB3"/>
    <w:rsid w:val="00925BBC"/>
    <w:rsid w:val="00926CCB"/>
    <w:rsid w:val="0092731E"/>
    <w:rsid w:val="00927759"/>
    <w:rsid w:val="00927E93"/>
    <w:rsid w:val="009301D2"/>
    <w:rsid w:val="009301E4"/>
    <w:rsid w:val="00930E75"/>
    <w:rsid w:val="0093157D"/>
    <w:rsid w:val="00931753"/>
    <w:rsid w:val="00931AAA"/>
    <w:rsid w:val="00931C69"/>
    <w:rsid w:val="00931E7A"/>
    <w:rsid w:val="00932B7E"/>
    <w:rsid w:val="009332EA"/>
    <w:rsid w:val="00933524"/>
    <w:rsid w:val="00933806"/>
    <w:rsid w:val="0093393C"/>
    <w:rsid w:val="00933D12"/>
    <w:rsid w:val="009349E8"/>
    <w:rsid w:val="00934D0D"/>
    <w:rsid w:val="00934DF7"/>
    <w:rsid w:val="009356D2"/>
    <w:rsid w:val="009359BA"/>
    <w:rsid w:val="00935A0E"/>
    <w:rsid w:val="00936748"/>
    <w:rsid w:val="009368A7"/>
    <w:rsid w:val="00936BBD"/>
    <w:rsid w:val="00936DEE"/>
    <w:rsid w:val="009403DE"/>
    <w:rsid w:val="0094046A"/>
    <w:rsid w:val="00940784"/>
    <w:rsid w:val="00941312"/>
    <w:rsid w:val="00941A93"/>
    <w:rsid w:val="00941B4B"/>
    <w:rsid w:val="00941D74"/>
    <w:rsid w:val="00942B79"/>
    <w:rsid w:val="00942C20"/>
    <w:rsid w:val="0094334B"/>
    <w:rsid w:val="00943ED5"/>
    <w:rsid w:val="00944710"/>
    <w:rsid w:val="009455EC"/>
    <w:rsid w:val="009457D0"/>
    <w:rsid w:val="00945938"/>
    <w:rsid w:val="00945AFC"/>
    <w:rsid w:val="00945BEC"/>
    <w:rsid w:val="00945E54"/>
    <w:rsid w:val="009463FC"/>
    <w:rsid w:val="009466D8"/>
    <w:rsid w:val="00947130"/>
    <w:rsid w:val="00947680"/>
    <w:rsid w:val="00947A51"/>
    <w:rsid w:val="00950680"/>
    <w:rsid w:val="009508D3"/>
    <w:rsid w:val="0095142A"/>
    <w:rsid w:val="009516DD"/>
    <w:rsid w:val="0095199C"/>
    <w:rsid w:val="00951BEE"/>
    <w:rsid w:val="00951E45"/>
    <w:rsid w:val="0095201B"/>
    <w:rsid w:val="00952D7A"/>
    <w:rsid w:val="009539F8"/>
    <w:rsid w:val="009540A5"/>
    <w:rsid w:val="00954C76"/>
    <w:rsid w:val="009558DA"/>
    <w:rsid w:val="00955C64"/>
    <w:rsid w:val="009566F9"/>
    <w:rsid w:val="009567C6"/>
    <w:rsid w:val="009567E9"/>
    <w:rsid w:val="009579AF"/>
    <w:rsid w:val="00957BA0"/>
    <w:rsid w:val="00960B33"/>
    <w:rsid w:val="009614DB"/>
    <w:rsid w:val="00961878"/>
    <w:rsid w:val="00961BE7"/>
    <w:rsid w:val="0096284B"/>
    <w:rsid w:val="00962D08"/>
    <w:rsid w:val="0096343C"/>
    <w:rsid w:val="009636C4"/>
    <w:rsid w:val="0096494B"/>
    <w:rsid w:val="00965B22"/>
    <w:rsid w:val="00965DB8"/>
    <w:rsid w:val="00965E24"/>
    <w:rsid w:val="009660AD"/>
    <w:rsid w:val="0096616A"/>
    <w:rsid w:val="00966B8C"/>
    <w:rsid w:val="00967512"/>
    <w:rsid w:val="00967ADF"/>
    <w:rsid w:val="009705CE"/>
    <w:rsid w:val="00970CE8"/>
    <w:rsid w:val="00970F47"/>
    <w:rsid w:val="00970F5A"/>
    <w:rsid w:val="009710A7"/>
    <w:rsid w:val="00971159"/>
    <w:rsid w:val="0097148F"/>
    <w:rsid w:val="0097216A"/>
    <w:rsid w:val="0097246B"/>
    <w:rsid w:val="00972B02"/>
    <w:rsid w:val="00972EE7"/>
    <w:rsid w:val="0097318D"/>
    <w:rsid w:val="00973971"/>
    <w:rsid w:val="00973CD6"/>
    <w:rsid w:val="00973EFD"/>
    <w:rsid w:val="009742E8"/>
    <w:rsid w:val="00974679"/>
    <w:rsid w:val="00974883"/>
    <w:rsid w:val="00974BC1"/>
    <w:rsid w:val="00975263"/>
    <w:rsid w:val="00975606"/>
    <w:rsid w:val="00975EEB"/>
    <w:rsid w:val="00976790"/>
    <w:rsid w:val="00976922"/>
    <w:rsid w:val="00976AFF"/>
    <w:rsid w:val="00976C3E"/>
    <w:rsid w:val="0097761D"/>
    <w:rsid w:val="00977630"/>
    <w:rsid w:val="009778B8"/>
    <w:rsid w:val="00977DC6"/>
    <w:rsid w:val="0098002D"/>
    <w:rsid w:val="009801C0"/>
    <w:rsid w:val="00980E06"/>
    <w:rsid w:val="0098154C"/>
    <w:rsid w:val="00981880"/>
    <w:rsid w:val="0098193A"/>
    <w:rsid w:val="00981A6E"/>
    <w:rsid w:val="00981B73"/>
    <w:rsid w:val="00982353"/>
    <w:rsid w:val="00983868"/>
    <w:rsid w:val="009838A0"/>
    <w:rsid w:val="00983B83"/>
    <w:rsid w:val="009841DA"/>
    <w:rsid w:val="009849EA"/>
    <w:rsid w:val="00985502"/>
    <w:rsid w:val="00985FC5"/>
    <w:rsid w:val="009860C0"/>
    <w:rsid w:val="009862E6"/>
    <w:rsid w:val="009866AD"/>
    <w:rsid w:val="009868DA"/>
    <w:rsid w:val="00986F18"/>
    <w:rsid w:val="00986F5F"/>
    <w:rsid w:val="009870BF"/>
    <w:rsid w:val="009875FF"/>
    <w:rsid w:val="00987980"/>
    <w:rsid w:val="00987CFA"/>
    <w:rsid w:val="00987E7E"/>
    <w:rsid w:val="00990316"/>
    <w:rsid w:val="00990E11"/>
    <w:rsid w:val="009910BA"/>
    <w:rsid w:val="00991813"/>
    <w:rsid w:val="00992156"/>
    <w:rsid w:val="00992924"/>
    <w:rsid w:val="00992F5D"/>
    <w:rsid w:val="00992FA4"/>
    <w:rsid w:val="00993072"/>
    <w:rsid w:val="00993CF7"/>
    <w:rsid w:val="009944F3"/>
    <w:rsid w:val="009947D6"/>
    <w:rsid w:val="0099492C"/>
    <w:rsid w:val="00994F15"/>
    <w:rsid w:val="009951BD"/>
    <w:rsid w:val="00995378"/>
    <w:rsid w:val="00995B86"/>
    <w:rsid w:val="00996785"/>
    <w:rsid w:val="00996F68"/>
    <w:rsid w:val="00996FA7"/>
    <w:rsid w:val="009973C0"/>
    <w:rsid w:val="00997DE2"/>
    <w:rsid w:val="009A06A5"/>
    <w:rsid w:val="009A0E8E"/>
    <w:rsid w:val="009A179F"/>
    <w:rsid w:val="009A1894"/>
    <w:rsid w:val="009A1F7F"/>
    <w:rsid w:val="009A2CBA"/>
    <w:rsid w:val="009A2E1A"/>
    <w:rsid w:val="009A2F4D"/>
    <w:rsid w:val="009A37C1"/>
    <w:rsid w:val="009A39CE"/>
    <w:rsid w:val="009A3AAE"/>
    <w:rsid w:val="009A50E9"/>
    <w:rsid w:val="009A53BA"/>
    <w:rsid w:val="009A543B"/>
    <w:rsid w:val="009A555D"/>
    <w:rsid w:val="009A5894"/>
    <w:rsid w:val="009A5EAC"/>
    <w:rsid w:val="009A5F31"/>
    <w:rsid w:val="009A6971"/>
    <w:rsid w:val="009A746D"/>
    <w:rsid w:val="009A7E6E"/>
    <w:rsid w:val="009B008B"/>
    <w:rsid w:val="009B01EE"/>
    <w:rsid w:val="009B030C"/>
    <w:rsid w:val="009B11DD"/>
    <w:rsid w:val="009B1312"/>
    <w:rsid w:val="009B1FB9"/>
    <w:rsid w:val="009B2284"/>
    <w:rsid w:val="009B229D"/>
    <w:rsid w:val="009B2ED0"/>
    <w:rsid w:val="009B3465"/>
    <w:rsid w:val="009B3E2D"/>
    <w:rsid w:val="009B4015"/>
    <w:rsid w:val="009B5287"/>
    <w:rsid w:val="009B5346"/>
    <w:rsid w:val="009B54AB"/>
    <w:rsid w:val="009B5950"/>
    <w:rsid w:val="009B633B"/>
    <w:rsid w:val="009B6412"/>
    <w:rsid w:val="009B64CF"/>
    <w:rsid w:val="009B6D5F"/>
    <w:rsid w:val="009B6E7B"/>
    <w:rsid w:val="009B70CD"/>
    <w:rsid w:val="009B721D"/>
    <w:rsid w:val="009B76C9"/>
    <w:rsid w:val="009B7E00"/>
    <w:rsid w:val="009C0150"/>
    <w:rsid w:val="009C0F33"/>
    <w:rsid w:val="009C0FFF"/>
    <w:rsid w:val="009C1081"/>
    <w:rsid w:val="009C128A"/>
    <w:rsid w:val="009C1699"/>
    <w:rsid w:val="009C1A29"/>
    <w:rsid w:val="009C1C9E"/>
    <w:rsid w:val="009C2516"/>
    <w:rsid w:val="009C27B5"/>
    <w:rsid w:val="009C3A16"/>
    <w:rsid w:val="009C3C82"/>
    <w:rsid w:val="009C42DB"/>
    <w:rsid w:val="009C4AB5"/>
    <w:rsid w:val="009C5198"/>
    <w:rsid w:val="009C5679"/>
    <w:rsid w:val="009C662B"/>
    <w:rsid w:val="009C6984"/>
    <w:rsid w:val="009C70C1"/>
    <w:rsid w:val="009C7480"/>
    <w:rsid w:val="009C7556"/>
    <w:rsid w:val="009C7C48"/>
    <w:rsid w:val="009C7CA5"/>
    <w:rsid w:val="009C7F28"/>
    <w:rsid w:val="009D0099"/>
    <w:rsid w:val="009D0308"/>
    <w:rsid w:val="009D08D6"/>
    <w:rsid w:val="009D127A"/>
    <w:rsid w:val="009D167C"/>
    <w:rsid w:val="009D1BD3"/>
    <w:rsid w:val="009D210C"/>
    <w:rsid w:val="009D2282"/>
    <w:rsid w:val="009D35B7"/>
    <w:rsid w:val="009D483B"/>
    <w:rsid w:val="009D4939"/>
    <w:rsid w:val="009D4A0F"/>
    <w:rsid w:val="009D50EB"/>
    <w:rsid w:val="009D537F"/>
    <w:rsid w:val="009D5E55"/>
    <w:rsid w:val="009D5FFC"/>
    <w:rsid w:val="009D6096"/>
    <w:rsid w:val="009D6611"/>
    <w:rsid w:val="009D6F70"/>
    <w:rsid w:val="009D6FF2"/>
    <w:rsid w:val="009D73DC"/>
    <w:rsid w:val="009D7C5D"/>
    <w:rsid w:val="009D7C7E"/>
    <w:rsid w:val="009D7D8D"/>
    <w:rsid w:val="009E124D"/>
    <w:rsid w:val="009E12AA"/>
    <w:rsid w:val="009E1441"/>
    <w:rsid w:val="009E1C23"/>
    <w:rsid w:val="009E245F"/>
    <w:rsid w:val="009E25EE"/>
    <w:rsid w:val="009E29E1"/>
    <w:rsid w:val="009E2F1E"/>
    <w:rsid w:val="009E3993"/>
    <w:rsid w:val="009E3A14"/>
    <w:rsid w:val="009E5581"/>
    <w:rsid w:val="009E59F3"/>
    <w:rsid w:val="009E5F93"/>
    <w:rsid w:val="009E611D"/>
    <w:rsid w:val="009E6130"/>
    <w:rsid w:val="009E6287"/>
    <w:rsid w:val="009E649D"/>
    <w:rsid w:val="009E6540"/>
    <w:rsid w:val="009E6B79"/>
    <w:rsid w:val="009E6C7C"/>
    <w:rsid w:val="009E6FB1"/>
    <w:rsid w:val="009E7401"/>
    <w:rsid w:val="009E7572"/>
    <w:rsid w:val="009F01A8"/>
    <w:rsid w:val="009F03AA"/>
    <w:rsid w:val="009F0B38"/>
    <w:rsid w:val="009F0F4E"/>
    <w:rsid w:val="009F1C48"/>
    <w:rsid w:val="009F1CD5"/>
    <w:rsid w:val="009F1D58"/>
    <w:rsid w:val="009F1D9B"/>
    <w:rsid w:val="009F1FC6"/>
    <w:rsid w:val="009F2506"/>
    <w:rsid w:val="009F354A"/>
    <w:rsid w:val="009F39AD"/>
    <w:rsid w:val="009F3AF3"/>
    <w:rsid w:val="009F3B89"/>
    <w:rsid w:val="009F4199"/>
    <w:rsid w:val="009F423D"/>
    <w:rsid w:val="009F4436"/>
    <w:rsid w:val="009F45E2"/>
    <w:rsid w:val="009F4758"/>
    <w:rsid w:val="009F484A"/>
    <w:rsid w:val="009F4A07"/>
    <w:rsid w:val="009F4B9A"/>
    <w:rsid w:val="009F4C12"/>
    <w:rsid w:val="009F5459"/>
    <w:rsid w:val="009F5EBF"/>
    <w:rsid w:val="009F647B"/>
    <w:rsid w:val="009F6B5D"/>
    <w:rsid w:val="009F6C6A"/>
    <w:rsid w:val="009F7096"/>
    <w:rsid w:val="009F7465"/>
    <w:rsid w:val="009F7D82"/>
    <w:rsid w:val="009F7F83"/>
    <w:rsid w:val="00A0004A"/>
    <w:rsid w:val="00A00530"/>
    <w:rsid w:val="00A0096C"/>
    <w:rsid w:val="00A01BEA"/>
    <w:rsid w:val="00A0229B"/>
    <w:rsid w:val="00A02810"/>
    <w:rsid w:val="00A02F75"/>
    <w:rsid w:val="00A03A39"/>
    <w:rsid w:val="00A04367"/>
    <w:rsid w:val="00A0580F"/>
    <w:rsid w:val="00A05945"/>
    <w:rsid w:val="00A0602A"/>
    <w:rsid w:val="00A07351"/>
    <w:rsid w:val="00A07809"/>
    <w:rsid w:val="00A079D0"/>
    <w:rsid w:val="00A07BBA"/>
    <w:rsid w:val="00A07FD7"/>
    <w:rsid w:val="00A10364"/>
    <w:rsid w:val="00A1073C"/>
    <w:rsid w:val="00A10C89"/>
    <w:rsid w:val="00A10D52"/>
    <w:rsid w:val="00A10DD8"/>
    <w:rsid w:val="00A10EEF"/>
    <w:rsid w:val="00A112B2"/>
    <w:rsid w:val="00A12321"/>
    <w:rsid w:val="00A126E6"/>
    <w:rsid w:val="00A12886"/>
    <w:rsid w:val="00A12A62"/>
    <w:rsid w:val="00A12D59"/>
    <w:rsid w:val="00A12D8F"/>
    <w:rsid w:val="00A1355A"/>
    <w:rsid w:val="00A13FEF"/>
    <w:rsid w:val="00A14650"/>
    <w:rsid w:val="00A14DF8"/>
    <w:rsid w:val="00A14E6A"/>
    <w:rsid w:val="00A158F2"/>
    <w:rsid w:val="00A15C4C"/>
    <w:rsid w:val="00A161E4"/>
    <w:rsid w:val="00A162A3"/>
    <w:rsid w:val="00A164ED"/>
    <w:rsid w:val="00A16C32"/>
    <w:rsid w:val="00A17168"/>
    <w:rsid w:val="00A20D7A"/>
    <w:rsid w:val="00A2152D"/>
    <w:rsid w:val="00A21DD1"/>
    <w:rsid w:val="00A223E9"/>
    <w:rsid w:val="00A22569"/>
    <w:rsid w:val="00A225DE"/>
    <w:rsid w:val="00A2271F"/>
    <w:rsid w:val="00A22930"/>
    <w:rsid w:val="00A22E4C"/>
    <w:rsid w:val="00A232F7"/>
    <w:rsid w:val="00A2343F"/>
    <w:rsid w:val="00A23822"/>
    <w:rsid w:val="00A239E3"/>
    <w:rsid w:val="00A23DF6"/>
    <w:rsid w:val="00A24AF9"/>
    <w:rsid w:val="00A25103"/>
    <w:rsid w:val="00A255FF"/>
    <w:rsid w:val="00A25649"/>
    <w:rsid w:val="00A2574E"/>
    <w:rsid w:val="00A2576A"/>
    <w:rsid w:val="00A258BD"/>
    <w:rsid w:val="00A260FF"/>
    <w:rsid w:val="00A26815"/>
    <w:rsid w:val="00A27BEF"/>
    <w:rsid w:val="00A300C8"/>
    <w:rsid w:val="00A30107"/>
    <w:rsid w:val="00A306A3"/>
    <w:rsid w:val="00A321F1"/>
    <w:rsid w:val="00A3226A"/>
    <w:rsid w:val="00A3258F"/>
    <w:rsid w:val="00A33816"/>
    <w:rsid w:val="00A33ABF"/>
    <w:rsid w:val="00A33C38"/>
    <w:rsid w:val="00A33CED"/>
    <w:rsid w:val="00A3418C"/>
    <w:rsid w:val="00A349E4"/>
    <w:rsid w:val="00A34BEC"/>
    <w:rsid w:val="00A34E2B"/>
    <w:rsid w:val="00A35117"/>
    <w:rsid w:val="00A35194"/>
    <w:rsid w:val="00A35C71"/>
    <w:rsid w:val="00A35F8C"/>
    <w:rsid w:val="00A36211"/>
    <w:rsid w:val="00A366A9"/>
    <w:rsid w:val="00A368DA"/>
    <w:rsid w:val="00A36AFF"/>
    <w:rsid w:val="00A36FF7"/>
    <w:rsid w:val="00A37381"/>
    <w:rsid w:val="00A40129"/>
    <w:rsid w:val="00A40545"/>
    <w:rsid w:val="00A4067E"/>
    <w:rsid w:val="00A409D4"/>
    <w:rsid w:val="00A412E6"/>
    <w:rsid w:val="00A41C3F"/>
    <w:rsid w:val="00A42155"/>
    <w:rsid w:val="00A425FC"/>
    <w:rsid w:val="00A44366"/>
    <w:rsid w:val="00A44905"/>
    <w:rsid w:val="00A449E0"/>
    <w:rsid w:val="00A44D8B"/>
    <w:rsid w:val="00A44F2F"/>
    <w:rsid w:val="00A450CA"/>
    <w:rsid w:val="00A455D0"/>
    <w:rsid w:val="00A455FE"/>
    <w:rsid w:val="00A4682D"/>
    <w:rsid w:val="00A46DDD"/>
    <w:rsid w:val="00A4726E"/>
    <w:rsid w:val="00A4746C"/>
    <w:rsid w:val="00A47BC6"/>
    <w:rsid w:val="00A50AFB"/>
    <w:rsid w:val="00A50F6F"/>
    <w:rsid w:val="00A51694"/>
    <w:rsid w:val="00A51A64"/>
    <w:rsid w:val="00A51BE8"/>
    <w:rsid w:val="00A52134"/>
    <w:rsid w:val="00A5240A"/>
    <w:rsid w:val="00A52D8E"/>
    <w:rsid w:val="00A52ED3"/>
    <w:rsid w:val="00A530E0"/>
    <w:rsid w:val="00A5378C"/>
    <w:rsid w:val="00A538E9"/>
    <w:rsid w:val="00A544D5"/>
    <w:rsid w:val="00A54D3C"/>
    <w:rsid w:val="00A55577"/>
    <w:rsid w:val="00A5557D"/>
    <w:rsid w:val="00A55683"/>
    <w:rsid w:val="00A55815"/>
    <w:rsid w:val="00A558B9"/>
    <w:rsid w:val="00A568CB"/>
    <w:rsid w:val="00A570FF"/>
    <w:rsid w:val="00A578A7"/>
    <w:rsid w:val="00A6022F"/>
    <w:rsid w:val="00A60AD1"/>
    <w:rsid w:val="00A61002"/>
    <w:rsid w:val="00A616B2"/>
    <w:rsid w:val="00A61A15"/>
    <w:rsid w:val="00A62908"/>
    <w:rsid w:val="00A62E1D"/>
    <w:rsid w:val="00A634BE"/>
    <w:rsid w:val="00A639A6"/>
    <w:rsid w:val="00A63E8A"/>
    <w:rsid w:val="00A64095"/>
    <w:rsid w:val="00A64155"/>
    <w:rsid w:val="00A6466E"/>
    <w:rsid w:val="00A64764"/>
    <w:rsid w:val="00A65881"/>
    <w:rsid w:val="00A66AAB"/>
    <w:rsid w:val="00A66E03"/>
    <w:rsid w:val="00A674FF"/>
    <w:rsid w:val="00A67527"/>
    <w:rsid w:val="00A675D1"/>
    <w:rsid w:val="00A6792D"/>
    <w:rsid w:val="00A700D0"/>
    <w:rsid w:val="00A709DE"/>
    <w:rsid w:val="00A70FC5"/>
    <w:rsid w:val="00A71C68"/>
    <w:rsid w:val="00A71F08"/>
    <w:rsid w:val="00A72833"/>
    <w:rsid w:val="00A72E82"/>
    <w:rsid w:val="00A7327E"/>
    <w:rsid w:val="00A73378"/>
    <w:rsid w:val="00A73F63"/>
    <w:rsid w:val="00A73FBB"/>
    <w:rsid w:val="00A7413C"/>
    <w:rsid w:val="00A7589E"/>
    <w:rsid w:val="00A75C00"/>
    <w:rsid w:val="00A75FEF"/>
    <w:rsid w:val="00A76394"/>
    <w:rsid w:val="00A763D7"/>
    <w:rsid w:val="00A769E1"/>
    <w:rsid w:val="00A77243"/>
    <w:rsid w:val="00A77500"/>
    <w:rsid w:val="00A7780F"/>
    <w:rsid w:val="00A779B0"/>
    <w:rsid w:val="00A77FF7"/>
    <w:rsid w:val="00A80782"/>
    <w:rsid w:val="00A8111C"/>
    <w:rsid w:val="00A81666"/>
    <w:rsid w:val="00A8348C"/>
    <w:rsid w:val="00A83642"/>
    <w:rsid w:val="00A8371A"/>
    <w:rsid w:val="00A83DD2"/>
    <w:rsid w:val="00A83E87"/>
    <w:rsid w:val="00A844E4"/>
    <w:rsid w:val="00A84670"/>
    <w:rsid w:val="00A84AC5"/>
    <w:rsid w:val="00A85A6E"/>
    <w:rsid w:val="00A8624A"/>
    <w:rsid w:val="00A86AD1"/>
    <w:rsid w:val="00A86B39"/>
    <w:rsid w:val="00A87497"/>
    <w:rsid w:val="00A87733"/>
    <w:rsid w:val="00A878DB"/>
    <w:rsid w:val="00A87921"/>
    <w:rsid w:val="00A87C4F"/>
    <w:rsid w:val="00A905FE"/>
    <w:rsid w:val="00A90837"/>
    <w:rsid w:val="00A910DF"/>
    <w:rsid w:val="00A913C1"/>
    <w:rsid w:val="00A926F1"/>
    <w:rsid w:val="00A92F4E"/>
    <w:rsid w:val="00A92FC8"/>
    <w:rsid w:val="00A9316C"/>
    <w:rsid w:val="00A9352D"/>
    <w:rsid w:val="00A94012"/>
    <w:rsid w:val="00A94B97"/>
    <w:rsid w:val="00A9501B"/>
    <w:rsid w:val="00A95081"/>
    <w:rsid w:val="00A950AD"/>
    <w:rsid w:val="00A954CC"/>
    <w:rsid w:val="00A95544"/>
    <w:rsid w:val="00A95C68"/>
    <w:rsid w:val="00A95EB7"/>
    <w:rsid w:val="00A96531"/>
    <w:rsid w:val="00A969BA"/>
    <w:rsid w:val="00A96BE6"/>
    <w:rsid w:val="00A977E6"/>
    <w:rsid w:val="00A97808"/>
    <w:rsid w:val="00A97C1A"/>
    <w:rsid w:val="00AA0167"/>
    <w:rsid w:val="00AA0D01"/>
    <w:rsid w:val="00AA0D39"/>
    <w:rsid w:val="00AA0EF2"/>
    <w:rsid w:val="00AA0F59"/>
    <w:rsid w:val="00AA1468"/>
    <w:rsid w:val="00AA182C"/>
    <w:rsid w:val="00AA1AC4"/>
    <w:rsid w:val="00AA1E9A"/>
    <w:rsid w:val="00AA1FCA"/>
    <w:rsid w:val="00AA20A0"/>
    <w:rsid w:val="00AA2397"/>
    <w:rsid w:val="00AA32DA"/>
    <w:rsid w:val="00AA378F"/>
    <w:rsid w:val="00AA4208"/>
    <w:rsid w:val="00AA491D"/>
    <w:rsid w:val="00AA4E5B"/>
    <w:rsid w:val="00AA50C6"/>
    <w:rsid w:val="00AA6562"/>
    <w:rsid w:val="00AA6FBB"/>
    <w:rsid w:val="00AA71F2"/>
    <w:rsid w:val="00AA7414"/>
    <w:rsid w:val="00AA7560"/>
    <w:rsid w:val="00AA7772"/>
    <w:rsid w:val="00AB0ABE"/>
    <w:rsid w:val="00AB1329"/>
    <w:rsid w:val="00AB20A5"/>
    <w:rsid w:val="00AB2125"/>
    <w:rsid w:val="00AB29F6"/>
    <w:rsid w:val="00AB2B9A"/>
    <w:rsid w:val="00AB2F38"/>
    <w:rsid w:val="00AB332A"/>
    <w:rsid w:val="00AB3571"/>
    <w:rsid w:val="00AB3D8E"/>
    <w:rsid w:val="00AB3FE0"/>
    <w:rsid w:val="00AB43D3"/>
    <w:rsid w:val="00AB4444"/>
    <w:rsid w:val="00AB446F"/>
    <w:rsid w:val="00AB507A"/>
    <w:rsid w:val="00AB5488"/>
    <w:rsid w:val="00AB65D4"/>
    <w:rsid w:val="00AB7D77"/>
    <w:rsid w:val="00AB7EE6"/>
    <w:rsid w:val="00AC0D89"/>
    <w:rsid w:val="00AC17E7"/>
    <w:rsid w:val="00AC1D91"/>
    <w:rsid w:val="00AC26CE"/>
    <w:rsid w:val="00AC35C6"/>
    <w:rsid w:val="00AC3D44"/>
    <w:rsid w:val="00AC421B"/>
    <w:rsid w:val="00AC4472"/>
    <w:rsid w:val="00AC4674"/>
    <w:rsid w:val="00AC4FF2"/>
    <w:rsid w:val="00AC57BA"/>
    <w:rsid w:val="00AC5A9F"/>
    <w:rsid w:val="00AC5DF5"/>
    <w:rsid w:val="00AC5F23"/>
    <w:rsid w:val="00AC64DE"/>
    <w:rsid w:val="00AC64E4"/>
    <w:rsid w:val="00AC6A9E"/>
    <w:rsid w:val="00AC6B16"/>
    <w:rsid w:val="00AC6DC6"/>
    <w:rsid w:val="00AC7D94"/>
    <w:rsid w:val="00AC7E17"/>
    <w:rsid w:val="00AD03FC"/>
    <w:rsid w:val="00AD0BDD"/>
    <w:rsid w:val="00AD1327"/>
    <w:rsid w:val="00AD13F4"/>
    <w:rsid w:val="00AD1503"/>
    <w:rsid w:val="00AD1806"/>
    <w:rsid w:val="00AD1D62"/>
    <w:rsid w:val="00AD1E0B"/>
    <w:rsid w:val="00AD20E7"/>
    <w:rsid w:val="00AD2252"/>
    <w:rsid w:val="00AD35E6"/>
    <w:rsid w:val="00AD3968"/>
    <w:rsid w:val="00AD3F38"/>
    <w:rsid w:val="00AD4184"/>
    <w:rsid w:val="00AD4D4B"/>
    <w:rsid w:val="00AD6326"/>
    <w:rsid w:val="00AD699C"/>
    <w:rsid w:val="00AD6EAC"/>
    <w:rsid w:val="00AD7839"/>
    <w:rsid w:val="00AD7C24"/>
    <w:rsid w:val="00AD7FE3"/>
    <w:rsid w:val="00AE036C"/>
    <w:rsid w:val="00AE18C8"/>
    <w:rsid w:val="00AE2249"/>
    <w:rsid w:val="00AE3366"/>
    <w:rsid w:val="00AE3AC3"/>
    <w:rsid w:val="00AE3C2B"/>
    <w:rsid w:val="00AE4388"/>
    <w:rsid w:val="00AE44E7"/>
    <w:rsid w:val="00AE477B"/>
    <w:rsid w:val="00AE540C"/>
    <w:rsid w:val="00AE5C37"/>
    <w:rsid w:val="00AE5D60"/>
    <w:rsid w:val="00AE7219"/>
    <w:rsid w:val="00AE7420"/>
    <w:rsid w:val="00AE7F65"/>
    <w:rsid w:val="00AF0A83"/>
    <w:rsid w:val="00AF1132"/>
    <w:rsid w:val="00AF114F"/>
    <w:rsid w:val="00AF16D5"/>
    <w:rsid w:val="00AF183D"/>
    <w:rsid w:val="00AF197C"/>
    <w:rsid w:val="00AF1FE0"/>
    <w:rsid w:val="00AF2456"/>
    <w:rsid w:val="00AF2AD8"/>
    <w:rsid w:val="00AF3019"/>
    <w:rsid w:val="00AF3023"/>
    <w:rsid w:val="00AF3BC2"/>
    <w:rsid w:val="00AF4382"/>
    <w:rsid w:val="00AF462F"/>
    <w:rsid w:val="00AF504A"/>
    <w:rsid w:val="00AF5183"/>
    <w:rsid w:val="00AF53B6"/>
    <w:rsid w:val="00AF5881"/>
    <w:rsid w:val="00AF5A04"/>
    <w:rsid w:val="00AF6AF2"/>
    <w:rsid w:val="00AF7153"/>
    <w:rsid w:val="00AF7374"/>
    <w:rsid w:val="00AF75B6"/>
    <w:rsid w:val="00AF7FDA"/>
    <w:rsid w:val="00B004E8"/>
    <w:rsid w:val="00B00555"/>
    <w:rsid w:val="00B006AE"/>
    <w:rsid w:val="00B00860"/>
    <w:rsid w:val="00B0137A"/>
    <w:rsid w:val="00B016C1"/>
    <w:rsid w:val="00B02821"/>
    <w:rsid w:val="00B02C63"/>
    <w:rsid w:val="00B02E42"/>
    <w:rsid w:val="00B032ED"/>
    <w:rsid w:val="00B03913"/>
    <w:rsid w:val="00B03DA3"/>
    <w:rsid w:val="00B03F47"/>
    <w:rsid w:val="00B04545"/>
    <w:rsid w:val="00B04716"/>
    <w:rsid w:val="00B047B8"/>
    <w:rsid w:val="00B050FD"/>
    <w:rsid w:val="00B06A36"/>
    <w:rsid w:val="00B06EEC"/>
    <w:rsid w:val="00B100BC"/>
    <w:rsid w:val="00B10E5A"/>
    <w:rsid w:val="00B119A8"/>
    <w:rsid w:val="00B12021"/>
    <w:rsid w:val="00B12378"/>
    <w:rsid w:val="00B12480"/>
    <w:rsid w:val="00B12B3C"/>
    <w:rsid w:val="00B13C89"/>
    <w:rsid w:val="00B13D92"/>
    <w:rsid w:val="00B14021"/>
    <w:rsid w:val="00B14168"/>
    <w:rsid w:val="00B1472E"/>
    <w:rsid w:val="00B150F4"/>
    <w:rsid w:val="00B15429"/>
    <w:rsid w:val="00B168E2"/>
    <w:rsid w:val="00B16B60"/>
    <w:rsid w:val="00B17230"/>
    <w:rsid w:val="00B175F8"/>
    <w:rsid w:val="00B17AE4"/>
    <w:rsid w:val="00B200B7"/>
    <w:rsid w:val="00B20293"/>
    <w:rsid w:val="00B204E8"/>
    <w:rsid w:val="00B209F2"/>
    <w:rsid w:val="00B20A74"/>
    <w:rsid w:val="00B2160F"/>
    <w:rsid w:val="00B21726"/>
    <w:rsid w:val="00B21827"/>
    <w:rsid w:val="00B21D01"/>
    <w:rsid w:val="00B223F5"/>
    <w:rsid w:val="00B22697"/>
    <w:rsid w:val="00B2299C"/>
    <w:rsid w:val="00B22C25"/>
    <w:rsid w:val="00B22D3D"/>
    <w:rsid w:val="00B23AF5"/>
    <w:rsid w:val="00B24A14"/>
    <w:rsid w:val="00B24B3A"/>
    <w:rsid w:val="00B24D10"/>
    <w:rsid w:val="00B2637B"/>
    <w:rsid w:val="00B26443"/>
    <w:rsid w:val="00B27343"/>
    <w:rsid w:val="00B27838"/>
    <w:rsid w:val="00B27CC5"/>
    <w:rsid w:val="00B30DA3"/>
    <w:rsid w:val="00B30E12"/>
    <w:rsid w:val="00B31214"/>
    <w:rsid w:val="00B312CB"/>
    <w:rsid w:val="00B31B7C"/>
    <w:rsid w:val="00B327C9"/>
    <w:rsid w:val="00B328E6"/>
    <w:rsid w:val="00B32C77"/>
    <w:rsid w:val="00B333D3"/>
    <w:rsid w:val="00B33F93"/>
    <w:rsid w:val="00B3429F"/>
    <w:rsid w:val="00B34310"/>
    <w:rsid w:val="00B3436B"/>
    <w:rsid w:val="00B3441D"/>
    <w:rsid w:val="00B349FE"/>
    <w:rsid w:val="00B34BCF"/>
    <w:rsid w:val="00B34C2B"/>
    <w:rsid w:val="00B34C8D"/>
    <w:rsid w:val="00B35EF6"/>
    <w:rsid w:val="00B360A3"/>
    <w:rsid w:val="00B36158"/>
    <w:rsid w:val="00B369F3"/>
    <w:rsid w:val="00B36D30"/>
    <w:rsid w:val="00B3718A"/>
    <w:rsid w:val="00B37294"/>
    <w:rsid w:val="00B3735F"/>
    <w:rsid w:val="00B3780A"/>
    <w:rsid w:val="00B406DF"/>
    <w:rsid w:val="00B40D9B"/>
    <w:rsid w:val="00B411CC"/>
    <w:rsid w:val="00B415FA"/>
    <w:rsid w:val="00B41EE1"/>
    <w:rsid w:val="00B425C0"/>
    <w:rsid w:val="00B44531"/>
    <w:rsid w:val="00B45607"/>
    <w:rsid w:val="00B45A92"/>
    <w:rsid w:val="00B4630D"/>
    <w:rsid w:val="00B46621"/>
    <w:rsid w:val="00B46676"/>
    <w:rsid w:val="00B46FCA"/>
    <w:rsid w:val="00B472B8"/>
    <w:rsid w:val="00B47641"/>
    <w:rsid w:val="00B47AC7"/>
    <w:rsid w:val="00B47C83"/>
    <w:rsid w:val="00B47DD4"/>
    <w:rsid w:val="00B5003E"/>
    <w:rsid w:val="00B50F86"/>
    <w:rsid w:val="00B50FCA"/>
    <w:rsid w:val="00B515EF"/>
    <w:rsid w:val="00B518E9"/>
    <w:rsid w:val="00B527CF"/>
    <w:rsid w:val="00B52952"/>
    <w:rsid w:val="00B52B64"/>
    <w:rsid w:val="00B52B81"/>
    <w:rsid w:val="00B530CE"/>
    <w:rsid w:val="00B53B15"/>
    <w:rsid w:val="00B54107"/>
    <w:rsid w:val="00B54BA6"/>
    <w:rsid w:val="00B54EB7"/>
    <w:rsid w:val="00B55407"/>
    <w:rsid w:val="00B55769"/>
    <w:rsid w:val="00B55FC3"/>
    <w:rsid w:val="00B56088"/>
    <w:rsid w:val="00B5625C"/>
    <w:rsid w:val="00B56453"/>
    <w:rsid w:val="00B571AB"/>
    <w:rsid w:val="00B57502"/>
    <w:rsid w:val="00B57A36"/>
    <w:rsid w:val="00B57D4B"/>
    <w:rsid w:val="00B6020F"/>
    <w:rsid w:val="00B60924"/>
    <w:rsid w:val="00B60BC2"/>
    <w:rsid w:val="00B61044"/>
    <w:rsid w:val="00B6178C"/>
    <w:rsid w:val="00B61E72"/>
    <w:rsid w:val="00B6219C"/>
    <w:rsid w:val="00B6253F"/>
    <w:rsid w:val="00B62ED8"/>
    <w:rsid w:val="00B636E0"/>
    <w:rsid w:val="00B63ECF"/>
    <w:rsid w:val="00B64139"/>
    <w:rsid w:val="00B642AF"/>
    <w:rsid w:val="00B64448"/>
    <w:rsid w:val="00B6471E"/>
    <w:rsid w:val="00B64BBE"/>
    <w:rsid w:val="00B64C10"/>
    <w:rsid w:val="00B64C3E"/>
    <w:rsid w:val="00B64EB1"/>
    <w:rsid w:val="00B65071"/>
    <w:rsid w:val="00B658AD"/>
    <w:rsid w:val="00B65AC8"/>
    <w:rsid w:val="00B65CA8"/>
    <w:rsid w:val="00B6678E"/>
    <w:rsid w:val="00B66BA1"/>
    <w:rsid w:val="00B6733D"/>
    <w:rsid w:val="00B67611"/>
    <w:rsid w:val="00B677B1"/>
    <w:rsid w:val="00B70AE1"/>
    <w:rsid w:val="00B70D46"/>
    <w:rsid w:val="00B71216"/>
    <w:rsid w:val="00B717A5"/>
    <w:rsid w:val="00B718C1"/>
    <w:rsid w:val="00B71A06"/>
    <w:rsid w:val="00B71D8A"/>
    <w:rsid w:val="00B722C3"/>
    <w:rsid w:val="00B72342"/>
    <w:rsid w:val="00B723A2"/>
    <w:rsid w:val="00B7265F"/>
    <w:rsid w:val="00B72AFF"/>
    <w:rsid w:val="00B73D80"/>
    <w:rsid w:val="00B73E42"/>
    <w:rsid w:val="00B7423A"/>
    <w:rsid w:val="00B74CDF"/>
    <w:rsid w:val="00B7553E"/>
    <w:rsid w:val="00B760A9"/>
    <w:rsid w:val="00B768DD"/>
    <w:rsid w:val="00B76AFF"/>
    <w:rsid w:val="00B77FC6"/>
    <w:rsid w:val="00B801EC"/>
    <w:rsid w:val="00B80471"/>
    <w:rsid w:val="00B804F0"/>
    <w:rsid w:val="00B80580"/>
    <w:rsid w:val="00B80752"/>
    <w:rsid w:val="00B80EF3"/>
    <w:rsid w:val="00B81077"/>
    <w:rsid w:val="00B81808"/>
    <w:rsid w:val="00B81852"/>
    <w:rsid w:val="00B81C5F"/>
    <w:rsid w:val="00B81C8A"/>
    <w:rsid w:val="00B824CB"/>
    <w:rsid w:val="00B831A1"/>
    <w:rsid w:val="00B831F1"/>
    <w:rsid w:val="00B83452"/>
    <w:rsid w:val="00B837D1"/>
    <w:rsid w:val="00B83F3D"/>
    <w:rsid w:val="00B84245"/>
    <w:rsid w:val="00B84921"/>
    <w:rsid w:val="00B85536"/>
    <w:rsid w:val="00B856C0"/>
    <w:rsid w:val="00B85858"/>
    <w:rsid w:val="00B85FC3"/>
    <w:rsid w:val="00B8635E"/>
    <w:rsid w:val="00B86420"/>
    <w:rsid w:val="00B866DE"/>
    <w:rsid w:val="00B86BCA"/>
    <w:rsid w:val="00B9030E"/>
    <w:rsid w:val="00B90DE9"/>
    <w:rsid w:val="00B91108"/>
    <w:rsid w:val="00B91118"/>
    <w:rsid w:val="00B914B6"/>
    <w:rsid w:val="00B9193E"/>
    <w:rsid w:val="00B91F91"/>
    <w:rsid w:val="00B9221F"/>
    <w:rsid w:val="00B926BB"/>
    <w:rsid w:val="00B93165"/>
    <w:rsid w:val="00B93465"/>
    <w:rsid w:val="00B936BE"/>
    <w:rsid w:val="00B9375E"/>
    <w:rsid w:val="00B939F9"/>
    <w:rsid w:val="00B93CA5"/>
    <w:rsid w:val="00B94DE8"/>
    <w:rsid w:val="00B95152"/>
    <w:rsid w:val="00B95205"/>
    <w:rsid w:val="00B957D1"/>
    <w:rsid w:val="00B95D11"/>
    <w:rsid w:val="00B963CB"/>
    <w:rsid w:val="00B96630"/>
    <w:rsid w:val="00B97705"/>
    <w:rsid w:val="00BA067F"/>
    <w:rsid w:val="00BA0A4D"/>
    <w:rsid w:val="00BA0C2C"/>
    <w:rsid w:val="00BA0F2B"/>
    <w:rsid w:val="00BA1066"/>
    <w:rsid w:val="00BA17C3"/>
    <w:rsid w:val="00BA1D63"/>
    <w:rsid w:val="00BA1E82"/>
    <w:rsid w:val="00BA25A4"/>
    <w:rsid w:val="00BA2D26"/>
    <w:rsid w:val="00BA344E"/>
    <w:rsid w:val="00BA3551"/>
    <w:rsid w:val="00BA369B"/>
    <w:rsid w:val="00BA4F38"/>
    <w:rsid w:val="00BA4FA5"/>
    <w:rsid w:val="00BA55E9"/>
    <w:rsid w:val="00BA58B1"/>
    <w:rsid w:val="00BA5ACE"/>
    <w:rsid w:val="00BA62BA"/>
    <w:rsid w:val="00BA6902"/>
    <w:rsid w:val="00BA7003"/>
    <w:rsid w:val="00BA70E4"/>
    <w:rsid w:val="00BA7635"/>
    <w:rsid w:val="00BA7D12"/>
    <w:rsid w:val="00BA7F69"/>
    <w:rsid w:val="00BB01A1"/>
    <w:rsid w:val="00BB0768"/>
    <w:rsid w:val="00BB087E"/>
    <w:rsid w:val="00BB1B9A"/>
    <w:rsid w:val="00BB2078"/>
    <w:rsid w:val="00BB2095"/>
    <w:rsid w:val="00BB2287"/>
    <w:rsid w:val="00BB2397"/>
    <w:rsid w:val="00BB2586"/>
    <w:rsid w:val="00BB2A6C"/>
    <w:rsid w:val="00BB322E"/>
    <w:rsid w:val="00BB32DD"/>
    <w:rsid w:val="00BB39EA"/>
    <w:rsid w:val="00BB3BE4"/>
    <w:rsid w:val="00BB3BFB"/>
    <w:rsid w:val="00BB3CD1"/>
    <w:rsid w:val="00BB3F7C"/>
    <w:rsid w:val="00BB41FC"/>
    <w:rsid w:val="00BB4384"/>
    <w:rsid w:val="00BB4495"/>
    <w:rsid w:val="00BB44FE"/>
    <w:rsid w:val="00BB488C"/>
    <w:rsid w:val="00BB4B61"/>
    <w:rsid w:val="00BB59DB"/>
    <w:rsid w:val="00BB5F28"/>
    <w:rsid w:val="00BB6082"/>
    <w:rsid w:val="00BB60CC"/>
    <w:rsid w:val="00BB6FF5"/>
    <w:rsid w:val="00BB7476"/>
    <w:rsid w:val="00BB759E"/>
    <w:rsid w:val="00BC0279"/>
    <w:rsid w:val="00BC11D9"/>
    <w:rsid w:val="00BC1BF4"/>
    <w:rsid w:val="00BC2725"/>
    <w:rsid w:val="00BC2A60"/>
    <w:rsid w:val="00BC2BF4"/>
    <w:rsid w:val="00BC31F9"/>
    <w:rsid w:val="00BC3303"/>
    <w:rsid w:val="00BC389D"/>
    <w:rsid w:val="00BC3D1C"/>
    <w:rsid w:val="00BC3F16"/>
    <w:rsid w:val="00BC51D0"/>
    <w:rsid w:val="00BC65C8"/>
    <w:rsid w:val="00BC67EE"/>
    <w:rsid w:val="00BC728C"/>
    <w:rsid w:val="00BC7714"/>
    <w:rsid w:val="00BC79AA"/>
    <w:rsid w:val="00BC7B58"/>
    <w:rsid w:val="00BD0817"/>
    <w:rsid w:val="00BD084B"/>
    <w:rsid w:val="00BD0C1D"/>
    <w:rsid w:val="00BD0FC0"/>
    <w:rsid w:val="00BD1D45"/>
    <w:rsid w:val="00BD1F7D"/>
    <w:rsid w:val="00BD2114"/>
    <w:rsid w:val="00BD2569"/>
    <w:rsid w:val="00BD2964"/>
    <w:rsid w:val="00BD2A00"/>
    <w:rsid w:val="00BD2BBA"/>
    <w:rsid w:val="00BD2F84"/>
    <w:rsid w:val="00BD31EC"/>
    <w:rsid w:val="00BD3EA2"/>
    <w:rsid w:val="00BD4D64"/>
    <w:rsid w:val="00BD57BB"/>
    <w:rsid w:val="00BD57F4"/>
    <w:rsid w:val="00BD64BA"/>
    <w:rsid w:val="00BD6632"/>
    <w:rsid w:val="00BD6DB8"/>
    <w:rsid w:val="00BD71B1"/>
    <w:rsid w:val="00BD770C"/>
    <w:rsid w:val="00BD7858"/>
    <w:rsid w:val="00BE0E41"/>
    <w:rsid w:val="00BE113B"/>
    <w:rsid w:val="00BE188B"/>
    <w:rsid w:val="00BE18B7"/>
    <w:rsid w:val="00BE1C20"/>
    <w:rsid w:val="00BE25D0"/>
    <w:rsid w:val="00BE2BE8"/>
    <w:rsid w:val="00BE3636"/>
    <w:rsid w:val="00BE46AB"/>
    <w:rsid w:val="00BE48D8"/>
    <w:rsid w:val="00BE51A2"/>
    <w:rsid w:val="00BE5356"/>
    <w:rsid w:val="00BE5586"/>
    <w:rsid w:val="00BE56A4"/>
    <w:rsid w:val="00BE5BEF"/>
    <w:rsid w:val="00BE5CE6"/>
    <w:rsid w:val="00BE6E1F"/>
    <w:rsid w:val="00BE7375"/>
    <w:rsid w:val="00BE79E1"/>
    <w:rsid w:val="00BE7B1A"/>
    <w:rsid w:val="00BE7B74"/>
    <w:rsid w:val="00BE7DC7"/>
    <w:rsid w:val="00BE7F01"/>
    <w:rsid w:val="00BF005C"/>
    <w:rsid w:val="00BF0384"/>
    <w:rsid w:val="00BF047F"/>
    <w:rsid w:val="00BF0FB2"/>
    <w:rsid w:val="00BF1005"/>
    <w:rsid w:val="00BF11CE"/>
    <w:rsid w:val="00BF1D4D"/>
    <w:rsid w:val="00BF1DCC"/>
    <w:rsid w:val="00BF272A"/>
    <w:rsid w:val="00BF28DF"/>
    <w:rsid w:val="00BF2952"/>
    <w:rsid w:val="00BF302D"/>
    <w:rsid w:val="00BF41B7"/>
    <w:rsid w:val="00BF4C91"/>
    <w:rsid w:val="00BF551F"/>
    <w:rsid w:val="00BF5BE4"/>
    <w:rsid w:val="00BF6022"/>
    <w:rsid w:val="00BF6AA3"/>
    <w:rsid w:val="00BF7648"/>
    <w:rsid w:val="00BF77AC"/>
    <w:rsid w:val="00BF7CB8"/>
    <w:rsid w:val="00C002E1"/>
    <w:rsid w:val="00C00686"/>
    <w:rsid w:val="00C00EAB"/>
    <w:rsid w:val="00C011B2"/>
    <w:rsid w:val="00C0153A"/>
    <w:rsid w:val="00C0194B"/>
    <w:rsid w:val="00C019F1"/>
    <w:rsid w:val="00C01DFC"/>
    <w:rsid w:val="00C02386"/>
    <w:rsid w:val="00C026BA"/>
    <w:rsid w:val="00C02C22"/>
    <w:rsid w:val="00C031D3"/>
    <w:rsid w:val="00C03F1F"/>
    <w:rsid w:val="00C043F0"/>
    <w:rsid w:val="00C04593"/>
    <w:rsid w:val="00C04646"/>
    <w:rsid w:val="00C04CAA"/>
    <w:rsid w:val="00C0507D"/>
    <w:rsid w:val="00C05327"/>
    <w:rsid w:val="00C059A4"/>
    <w:rsid w:val="00C05A9F"/>
    <w:rsid w:val="00C05F86"/>
    <w:rsid w:val="00C0605B"/>
    <w:rsid w:val="00C06771"/>
    <w:rsid w:val="00C069E7"/>
    <w:rsid w:val="00C074C6"/>
    <w:rsid w:val="00C076C1"/>
    <w:rsid w:val="00C07B71"/>
    <w:rsid w:val="00C07BAF"/>
    <w:rsid w:val="00C10CAE"/>
    <w:rsid w:val="00C11226"/>
    <w:rsid w:val="00C1175E"/>
    <w:rsid w:val="00C118D8"/>
    <w:rsid w:val="00C11D77"/>
    <w:rsid w:val="00C122FE"/>
    <w:rsid w:val="00C12B77"/>
    <w:rsid w:val="00C12FAF"/>
    <w:rsid w:val="00C14C90"/>
    <w:rsid w:val="00C14E8D"/>
    <w:rsid w:val="00C156A8"/>
    <w:rsid w:val="00C159C0"/>
    <w:rsid w:val="00C15FF4"/>
    <w:rsid w:val="00C166EF"/>
    <w:rsid w:val="00C168F9"/>
    <w:rsid w:val="00C169F8"/>
    <w:rsid w:val="00C16BD4"/>
    <w:rsid w:val="00C16DCE"/>
    <w:rsid w:val="00C17314"/>
    <w:rsid w:val="00C17646"/>
    <w:rsid w:val="00C179F5"/>
    <w:rsid w:val="00C17FA0"/>
    <w:rsid w:val="00C201EB"/>
    <w:rsid w:val="00C20274"/>
    <w:rsid w:val="00C21682"/>
    <w:rsid w:val="00C21C3D"/>
    <w:rsid w:val="00C231AC"/>
    <w:rsid w:val="00C235C6"/>
    <w:rsid w:val="00C2361A"/>
    <w:rsid w:val="00C238AA"/>
    <w:rsid w:val="00C238AF"/>
    <w:rsid w:val="00C240D6"/>
    <w:rsid w:val="00C24659"/>
    <w:rsid w:val="00C24CDC"/>
    <w:rsid w:val="00C24F77"/>
    <w:rsid w:val="00C25730"/>
    <w:rsid w:val="00C25D12"/>
    <w:rsid w:val="00C26056"/>
    <w:rsid w:val="00C26507"/>
    <w:rsid w:val="00C2685C"/>
    <w:rsid w:val="00C272AB"/>
    <w:rsid w:val="00C27393"/>
    <w:rsid w:val="00C2756B"/>
    <w:rsid w:val="00C27962"/>
    <w:rsid w:val="00C279D6"/>
    <w:rsid w:val="00C27C05"/>
    <w:rsid w:val="00C27E31"/>
    <w:rsid w:val="00C27FA0"/>
    <w:rsid w:val="00C32396"/>
    <w:rsid w:val="00C3259D"/>
    <w:rsid w:val="00C33289"/>
    <w:rsid w:val="00C3355C"/>
    <w:rsid w:val="00C3363E"/>
    <w:rsid w:val="00C33CF2"/>
    <w:rsid w:val="00C3447D"/>
    <w:rsid w:val="00C34B85"/>
    <w:rsid w:val="00C34FE4"/>
    <w:rsid w:val="00C350D7"/>
    <w:rsid w:val="00C355F5"/>
    <w:rsid w:val="00C357CD"/>
    <w:rsid w:val="00C35E08"/>
    <w:rsid w:val="00C35ED4"/>
    <w:rsid w:val="00C36379"/>
    <w:rsid w:val="00C36AD0"/>
    <w:rsid w:val="00C36AFB"/>
    <w:rsid w:val="00C36B3E"/>
    <w:rsid w:val="00C36EE4"/>
    <w:rsid w:val="00C37012"/>
    <w:rsid w:val="00C37343"/>
    <w:rsid w:val="00C3785F"/>
    <w:rsid w:val="00C37D91"/>
    <w:rsid w:val="00C40A17"/>
    <w:rsid w:val="00C40B36"/>
    <w:rsid w:val="00C40E97"/>
    <w:rsid w:val="00C4121D"/>
    <w:rsid w:val="00C4128B"/>
    <w:rsid w:val="00C415A8"/>
    <w:rsid w:val="00C418E0"/>
    <w:rsid w:val="00C41D59"/>
    <w:rsid w:val="00C41E9B"/>
    <w:rsid w:val="00C420D8"/>
    <w:rsid w:val="00C4227B"/>
    <w:rsid w:val="00C4232C"/>
    <w:rsid w:val="00C4289C"/>
    <w:rsid w:val="00C42AC0"/>
    <w:rsid w:val="00C42C81"/>
    <w:rsid w:val="00C431D2"/>
    <w:rsid w:val="00C44D0E"/>
    <w:rsid w:val="00C44DFA"/>
    <w:rsid w:val="00C44E45"/>
    <w:rsid w:val="00C44F8A"/>
    <w:rsid w:val="00C450DF"/>
    <w:rsid w:val="00C463BC"/>
    <w:rsid w:val="00C46847"/>
    <w:rsid w:val="00C4697A"/>
    <w:rsid w:val="00C47073"/>
    <w:rsid w:val="00C50074"/>
    <w:rsid w:val="00C50C82"/>
    <w:rsid w:val="00C50ED4"/>
    <w:rsid w:val="00C511DF"/>
    <w:rsid w:val="00C5175D"/>
    <w:rsid w:val="00C51EDE"/>
    <w:rsid w:val="00C51FC9"/>
    <w:rsid w:val="00C525A9"/>
    <w:rsid w:val="00C525DF"/>
    <w:rsid w:val="00C526D4"/>
    <w:rsid w:val="00C528D6"/>
    <w:rsid w:val="00C533A4"/>
    <w:rsid w:val="00C536F1"/>
    <w:rsid w:val="00C54ED8"/>
    <w:rsid w:val="00C555C7"/>
    <w:rsid w:val="00C55666"/>
    <w:rsid w:val="00C559B1"/>
    <w:rsid w:val="00C55C56"/>
    <w:rsid w:val="00C56012"/>
    <w:rsid w:val="00C56256"/>
    <w:rsid w:val="00C5653F"/>
    <w:rsid w:val="00C565DF"/>
    <w:rsid w:val="00C57755"/>
    <w:rsid w:val="00C577F1"/>
    <w:rsid w:val="00C60341"/>
    <w:rsid w:val="00C6068E"/>
    <w:rsid w:val="00C60DED"/>
    <w:rsid w:val="00C61169"/>
    <w:rsid w:val="00C61611"/>
    <w:rsid w:val="00C62908"/>
    <w:rsid w:val="00C62B63"/>
    <w:rsid w:val="00C62D82"/>
    <w:rsid w:val="00C62F1D"/>
    <w:rsid w:val="00C632ED"/>
    <w:rsid w:val="00C6343F"/>
    <w:rsid w:val="00C636CF"/>
    <w:rsid w:val="00C641AC"/>
    <w:rsid w:val="00C641EC"/>
    <w:rsid w:val="00C6423C"/>
    <w:rsid w:val="00C643D6"/>
    <w:rsid w:val="00C64438"/>
    <w:rsid w:val="00C64505"/>
    <w:rsid w:val="00C6459F"/>
    <w:rsid w:val="00C6469B"/>
    <w:rsid w:val="00C665A9"/>
    <w:rsid w:val="00C66A50"/>
    <w:rsid w:val="00C67818"/>
    <w:rsid w:val="00C67D74"/>
    <w:rsid w:val="00C67DFB"/>
    <w:rsid w:val="00C70612"/>
    <w:rsid w:val="00C709DA"/>
    <w:rsid w:val="00C7119A"/>
    <w:rsid w:val="00C712B0"/>
    <w:rsid w:val="00C71592"/>
    <w:rsid w:val="00C723EA"/>
    <w:rsid w:val="00C727C5"/>
    <w:rsid w:val="00C72D08"/>
    <w:rsid w:val="00C72DC3"/>
    <w:rsid w:val="00C72EC6"/>
    <w:rsid w:val="00C73029"/>
    <w:rsid w:val="00C73B7C"/>
    <w:rsid w:val="00C75074"/>
    <w:rsid w:val="00C752E6"/>
    <w:rsid w:val="00C75D36"/>
    <w:rsid w:val="00C76531"/>
    <w:rsid w:val="00C769A1"/>
    <w:rsid w:val="00C770AC"/>
    <w:rsid w:val="00C7765A"/>
    <w:rsid w:val="00C776B1"/>
    <w:rsid w:val="00C808B6"/>
    <w:rsid w:val="00C8092A"/>
    <w:rsid w:val="00C814C4"/>
    <w:rsid w:val="00C81519"/>
    <w:rsid w:val="00C816F0"/>
    <w:rsid w:val="00C81734"/>
    <w:rsid w:val="00C8197D"/>
    <w:rsid w:val="00C81BB3"/>
    <w:rsid w:val="00C81F69"/>
    <w:rsid w:val="00C823C1"/>
    <w:rsid w:val="00C828BB"/>
    <w:rsid w:val="00C82BDE"/>
    <w:rsid w:val="00C82F0C"/>
    <w:rsid w:val="00C83899"/>
    <w:rsid w:val="00C83B54"/>
    <w:rsid w:val="00C842E2"/>
    <w:rsid w:val="00C849D7"/>
    <w:rsid w:val="00C84A99"/>
    <w:rsid w:val="00C84E52"/>
    <w:rsid w:val="00C85126"/>
    <w:rsid w:val="00C857C3"/>
    <w:rsid w:val="00C8621E"/>
    <w:rsid w:val="00C8656B"/>
    <w:rsid w:val="00C90208"/>
    <w:rsid w:val="00C90D5B"/>
    <w:rsid w:val="00C914ED"/>
    <w:rsid w:val="00C925D0"/>
    <w:rsid w:val="00C929E8"/>
    <w:rsid w:val="00C92A28"/>
    <w:rsid w:val="00C92A9C"/>
    <w:rsid w:val="00C937D8"/>
    <w:rsid w:val="00C93806"/>
    <w:rsid w:val="00C93E31"/>
    <w:rsid w:val="00C94004"/>
    <w:rsid w:val="00C947EE"/>
    <w:rsid w:val="00C9482D"/>
    <w:rsid w:val="00C94A52"/>
    <w:rsid w:val="00C94ECB"/>
    <w:rsid w:val="00C9538D"/>
    <w:rsid w:val="00C953B8"/>
    <w:rsid w:val="00C95569"/>
    <w:rsid w:val="00C95D9A"/>
    <w:rsid w:val="00C96001"/>
    <w:rsid w:val="00C96221"/>
    <w:rsid w:val="00C96705"/>
    <w:rsid w:val="00C96777"/>
    <w:rsid w:val="00C9682B"/>
    <w:rsid w:val="00C97A7B"/>
    <w:rsid w:val="00CA0164"/>
    <w:rsid w:val="00CA0953"/>
    <w:rsid w:val="00CA0A89"/>
    <w:rsid w:val="00CA13B4"/>
    <w:rsid w:val="00CA1B7D"/>
    <w:rsid w:val="00CA1D74"/>
    <w:rsid w:val="00CA1DE7"/>
    <w:rsid w:val="00CA1EAD"/>
    <w:rsid w:val="00CA296E"/>
    <w:rsid w:val="00CA2C06"/>
    <w:rsid w:val="00CA2D95"/>
    <w:rsid w:val="00CA43FC"/>
    <w:rsid w:val="00CA4FDA"/>
    <w:rsid w:val="00CA50BD"/>
    <w:rsid w:val="00CA6665"/>
    <w:rsid w:val="00CA6AFA"/>
    <w:rsid w:val="00CA6B8D"/>
    <w:rsid w:val="00CA73D8"/>
    <w:rsid w:val="00CA7537"/>
    <w:rsid w:val="00CA76E5"/>
    <w:rsid w:val="00CA7943"/>
    <w:rsid w:val="00CB1817"/>
    <w:rsid w:val="00CB1A3D"/>
    <w:rsid w:val="00CB1B75"/>
    <w:rsid w:val="00CB1FE8"/>
    <w:rsid w:val="00CB2986"/>
    <w:rsid w:val="00CB2A76"/>
    <w:rsid w:val="00CB2D26"/>
    <w:rsid w:val="00CB2DE2"/>
    <w:rsid w:val="00CB3551"/>
    <w:rsid w:val="00CB37E8"/>
    <w:rsid w:val="00CB397B"/>
    <w:rsid w:val="00CB3DFB"/>
    <w:rsid w:val="00CB456C"/>
    <w:rsid w:val="00CB4DE4"/>
    <w:rsid w:val="00CB5A7F"/>
    <w:rsid w:val="00CB5EF6"/>
    <w:rsid w:val="00CB6044"/>
    <w:rsid w:val="00CB6C1E"/>
    <w:rsid w:val="00CB6D1C"/>
    <w:rsid w:val="00CB74B6"/>
    <w:rsid w:val="00CB78F7"/>
    <w:rsid w:val="00CC0318"/>
    <w:rsid w:val="00CC0977"/>
    <w:rsid w:val="00CC15C7"/>
    <w:rsid w:val="00CC173C"/>
    <w:rsid w:val="00CC1D24"/>
    <w:rsid w:val="00CC2055"/>
    <w:rsid w:val="00CC2594"/>
    <w:rsid w:val="00CC2D48"/>
    <w:rsid w:val="00CC2DAB"/>
    <w:rsid w:val="00CC30A8"/>
    <w:rsid w:val="00CC3421"/>
    <w:rsid w:val="00CC346D"/>
    <w:rsid w:val="00CC3705"/>
    <w:rsid w:val="00CC3AF7"/>
    <w:rsid w:val="00CC3F76"/>
    <w:rsid w:val="00CC4336"/>
    <w:rsid w:val="00CC455E"/>
    <w:rsid w:val="00CC4A4F"/>
    <w:rsid w:val="00CC5439"/>
    <w:rsid w:val="00CC5B54"/>
    <w:rsid w:val="00CC5D5F"/>
    <w:rsid w:val="00CC62B7"/>
    <w:rsid w:val="00CC6651"/>
    <w:rsid w:val="00CC66E1"/>
    <w:rsid w:val="00CC66F8"/>
    <w:rsid w:val="00CC7D0B"/>
    <w:rsid w:val="00CC7ECE"/>
    <w:rsid w:val="00CD08CF"/>
    <w:rsid w:val="00CD0A0A"/>
    <w:rsid w:val="00CD0DAB"/>
    <w:rsid w:val="00CD10A6"/>
    <w:rsid w:val="00CD1D75"/>
    <w:rsid w:val="00CD2297"/>
    <w:rsid w:val="00CD2302"/>
    <w:rsid w:val="00CD2DF7"/>
    <w:rsid w:val="00CD2E58"/>
    <w:rsid w:val="00CD36ED"/>
    <w:rsid w:val="00CD3A7A"/>
    <w:rsid w:val="00CD411B"/>
    <w:rsid w:val="00CD438A"/>
    <w:rsid w:val="00CD4449"/>
    <w:rsid w:val="00CD44AD"/>
    <w:rsid w:val="00CD49CB"/>
    <w:rsid w:val="00CD4D9C"/>
    <w:rsid w:val="00CD514E"/>
    <w:rsid w:val="00CD5176"/>
    <w:rsid w:val="00CD53A6"/>
    <w:rsid w:val="00CD60E0"/>
    <w:rsid w:val="00CD6279"/>
    <w:rsid w:val="00CD6359"/>
    <w:rsid w:val="00CD65E1"/>
    <w:rsid w:val="00CD6A7F"/>
    <w:rsid w:val="00CD6C97"/>
    <w:rsid w:val="00CD6FD6"/>
    <w:rsid w:val="00CD72A4"/>
    <w:rsid w:val="00CE04F2"/>
    <w:rsid w:val="00CE061B"/>
    <w:rsid w:val="00CE0978"/>
    <w:rsid w:val="00CE0B30"/>
    <w:rsid w:val="00CE0D29"/>
    <w:rsid w:val="00CE1868"/>
    <w:rsid w:val="00CE19BF"/>
    <w:rsid w:val="00CE207D"/>
    <w:rsid w:val="00CE21B6"/>
    <w:rsid w:val="00CE246E"/>
    <w:rsid w:val="00CE452E"/>
    <w:rsid w:val="00CE4CC6"/>
    <w:rsid w:val="00CE5189"/>
    <w:rsid w:val="00CE584F"/>
    <w:rsid w:val="00CE589E"/>
    <w:rsid w:val="00CE6EE9"/>
    <w:rsid w:val="00CE729F"/>
    <w:rsid w:val="00CE734D"/>
    <w:rsid w:val="00CE7795"/>
    <w:rsid w:val="00CE7946"/>
    <w:rsid w:val="00CF051D"/>
    <w:rsid w:val="00CF0929"/>
    <w:rsid w:val="00CF10E9"/>
    <w:rsid w:val="00CF1237"/>
    <w:rsid w:val="00CF1380"/>
    <w:rsid w:val="00CF19CE"/>
    <w:rsid w:val="00CF23D4"/>
    <w:rsid w:val="00CF2AB0"/>
    <w:rsid w:val="00CF2DD4"/>
    <w:rsid w:val="00CF34F5"/>
    <w:rsid w:val="00CF3963"/>
    <w:rsid w:val="00CF416D"/>
    <w:rsid w:val="00CF44B5"/>
    <w:rsid w:val="00CF46A8"/>
    <w:rsid w:val="00CF4960"/>
    <w:rsid w:val="00CF4CDE"/>
    <w:rsid w:val="00CF51F6"/>
    <w:rsid w:val="00CF5ABE"/>
    <w:rsid w:val="00CF6100"/>
    <w:rsid w:val="00CF626A"/>
    <w:rsid w:val="00CF68E3"/>
    <w:rsid w:val="00CF6E0D"/>
    <w:rsid w:val="00CF7BE2"/>
    <w:rsid w:val="00CF7C23"/>
    <w:rsid w:val="00D003D6"/>
    <w:rsid w:val="00D009C3"/>
    <w:rsid w:val="00D00A5F"/>
    <w:rsid w:val="00D00CC2"/>
    <w:rsid w:val="00D01230"/>
    <w:rsid w:val="00D01404"/>
    <w:rsid w:val="00D0145E"/>
    <w:rsid w:val="00D015AE"/>
    <w:rsid w:val="00D01A37"/>
    <w:rsid w:val="00D023B2"/>
    <w:rsid w:val="00D0258A"/>
    <w:rsid w:val="00D02BAF"/>
    <w:rsid w:val="00D0369B"/>
    <w:rsid w:val="00D0401A"/>
    <w:rsid w:val="00D0568B"/>
    <w:rsid w:val="00D05737"/>
    <w:rsid w:val="00D058EE"/>
    <w:rsid w:val="00D061EE"/>
    <w:rsid w:val="00D06AF3"/>
    <w:rsid w:val="00D06B1E"/>
    <w:rsid w:val="00D073D2"/>
    <w:rsid w:val="00D07FC5"/>
    <w:rsid w:val="00D1010A"/>
    <w:rsid w:val="00D10219"/>
    <w:rsid w:val="00D10563"/>
    <w:rsid w:val="00D10703"/>
    <w:rsid w:val="00D11747"/>
    <w:rsid w:val="00D125C7"/>
    <w:rsid w:val="00D12FF5"/>
    <w:rsid w:val="00D14472"/>
    <w:rsid w:val="00D14AB9"/>
    <w:rsid w:val="00D14B46"/>
    <w:rsid w:val="00D15373"/>
    <w:rsid w:val="00D162B4"/>
    <w:rsid w:val="00D163F9"/>
    <w:rsid w:val="00D16BC6"/>
    <w:rsid w:val="00D16BCB"/>
    <w:rsid w:val="00D16E33"/>
    <w:rsid w:val="00D16FDC"/>
    <w:rsid w:val="00D178D5"/>
    <w:rsid w:val="00D20264"/>
    <w:rsid w:val="00D204AD"/>
    <w:rsid w:val="00D20F10"/>
    <w:rsid w:val="00D21395"/>
    <w:rsid w:val="00D216B8"/>
    <w:rsid w:val="00D2250B"/>
    <w:rsid w:val="00D22E8E"/>
    <w:rsid w:val="00D244B8"/>
    <w:rsid w:val="00D24514"/>
    <w:rsid w:val="00D24B3E"/>
    <w:rsid w:val="00D24B43"/>
    <w:rsid w:val="00D24C86"/>
    <w:rsid w:val="00D2557D"/>
    <w:rsid w:val="00D261E2"/>
    <w:rsid w:val="00D2642B"/>
    <w:rsid w:val="00D2686C"/>
    <w:rsid w:val="00D269E5"/>
    <w:rsid w:val="00D26A18"/>
    <w:rsid w:val="00D274C5"/>
    <w:rsid w:val="00D27584"/>
    <w:rsid w:val="00D2779D"/>
    <w:rsid w:val="00D279FE"/>
    <w:rsid w:val="00D30817"/>
    <w:rsid w:val="00D30CDB"/>
    <w:rsid w:val="00D30D62"/>
    <w:rsid w:val="00D312A4"/>
    <w:rsid w:val="00D316EF"/>
    <w:rsid w:val="00D31EF4"/>
    <w:rsid w:val="00D31F01"/>
    <w:rsid w:val="00D3288A"/>
    <w:rsid w:val="00D32B81"/>
    <w:rsid w:val="00D33163"/>
    <w:rsid w:val="00D334BC"/>
    <w:rsid w:val="00D33569"/>
    <w:rsid w:val="00D33934"/>
    <w:rsid w:val="00D33C24"/>
    <w:rsid w:val="00D34712"/>
    <w:rsid w:val="00D3486A"/>
    <w:rsid w:val="00D34BA8"/>
    <w:rsid w:val="00D355A9"/>
    <w:rsid w:val="00D3598C"/>
    <w:rsid w:val="00D35C51"/>
    <w:rsid w:val="00D35FDE"/>
    <w:rsid w:val="00D360F9"/>
    <w:rsid w:val="00D36285"/>
    <w:rsid w:val="00D36B96"/>
    <w:rsid w:val="00D37277"/>
    <w:rsid w:val="00D3782E"/>
    <w:rsid w:val="00D405A5"/>
    <w:rsid w:val="00D40915"/>
    <w:rsid w:val="00D40B12"/>
    <w:rsid w:val="00D40D78"/>
    <w:rsid w:val="00D4100C"/>
    <w:rsid w:val="00D41460"/>
    <w:rsid w:val="00D41771"/>
    <w:rsid w:val="00D41794"/>
    <w:rsid w:val="00D41827"/>
    <w:rsid w:val="00D41CD4"/>
    <w:rsid w:val="00D41CD6"/>
    <w:rsid w:val="00D41E69"/>
    <w:rsid w:val="00D422FD"/>
    <w:rsid w:val="00D42B57"/>
    <w:rsid w:val="00D42DE0"/>
    <w:rsid w:val="00D42EB8"/>
    <w:rsid w:val="00D43031"/>
    <w:rsid w:val="00D433AE"/>
    <w:rsid w:val="00D43BDE"/>
    <w:rsid w:val="00D43F20"/>
    <w:rsid w:val="00D44071"/>
    <w:rsid w:val="00D44392"/>
    <w:rsid w:val="00D445D2"/>
    <w:rsid w:val="00D44C45"/>
    <w:rsid w:val="00D44E70"/>
    <w:rsid w:val="00D45F21"/>
    <w:rsid w:val="00D46A41"/>
    <w:rsid w:val="00D46C1B"/>
    <w:rsid w:val="00D4790A"/>
    <w:rsid w:val="00D5005F"/>
    <w:rsid w:val="00D50AA0"/>
    <w:rsid w:val="00D512BB"/>
    <w:rsid w:val="00D51A97"/>
    <w:rsid w:val="00D51F37"/>
    <w:rsid w:val="00D523EC"/>
    <w:rsid w:val="00D5259C"/>
    <w:rsid w:val="00D52F5F"/>
    <w:rsid w:val="00D531EC"/>
    <w:rsid w:val="00D53266"/>
    <w:rsid w:val="00D532A1"/>
    <w:rsid w:val="00D5383B"/>
    <w:rsid w:val="00D53C1E"/>
    <w:rsid w:val="00D54EF1"/>
    <w:rsid w:val="00D55986"/>
    <w:rsid w:val="00D55BB9"/>
    <w:rsid w:val="00D55D9F"/>
    <w:rsid w:val="00D56BE2"/>
    <w:rsid w:val="00D56C86"/>
    <w:rsid w:val="00D56CF5"/>
    <w:rsid w:val="00D572D4"/>
    <w:rsid w:val="00D57B19"/>
    <w:rsid w:val="00D57E46"/>
    <w:rsid w:val="00D60EF1"/>
    <w:rsid w:val="00D60F6D"/>
    <w:rsid w:val="00D61356"/>
    <w:rsid w:val="00D61954"/>
    <w:rsid w:val="00D61ACF"/>
    <w:rsid w:val="00D6217D"/>
    <w:rsid w:val="00D62315"/>
    <w:rsid w:val="00D624D7"/>
    <w:rsid w:val="00D62A2B"/>
    <w:rsid w:val="00D63776"/>
    <w:rsid w:val="00D63C9F"/>
    <w:rsid w:val="00D63D14"/>
    <w:rsid w:val="00D644B1"/>
    <w:rsid w:val="00D64D3C"/>
    <w:rsid w:val="00D65699"/>
    <w:rsid w:val="00D65C31"/>
    <w:rsid w:val="00D667F2"/>
    <w:rsid w:val="00D66ECC"/>
    <w:rsid w:val="00D66F17"/>
    <w:rsid w:val="00D6716B"/>
    <w:rsid w:val="00D678A1"/>
    <w:rsid w:val="00D67997"/>
    <w:rsid w:val="00D700B2"/>
    <w:rsid w:val="00D70B9D"/>
    <w:rsid w:val="00D71227"/>
    <w:rsid w:val="00D716B9"/>
    <w:rsid w:val="00D71BBE"/>
    <w:rsid w:val="00D71E32"/>
    <w:rsid w:val="00D73C9D"/>
    <w:rsid w:val="00D73D2E"/>
    <w:rsid w:val="00D73FD8"/>
    <w:rsid w:val="00D7469D"/>
    <w:rsid w:val="00D7496E"/>
    <w:rsid w:val="00D74EC2"/>
    <w:rsid w:val="00D75327"/>
    <w:rsid w:val="00D753A5"/>
    <w:rsid w:val="00D755B3"/>
    <w:rsid w:val="00D7594C"/>
    <w:rsid w:val="00D75F8B"/>
    <w:rsid w:val="00D761EE"/>
    <w:rsid w:val="00D762A6"/>
    <w:rsid w:val="00D77407"/>
    <w:rsid w:val="00D77F47"/>
    <w:rsid w:val="00D80015"/>
    <w:rsid w:val="00D800C4"/>
    <w:rsid w:val="00D80104"/>
    <w:rsid w:val="00D803E8"/>
    <w:rsid w:val="00D8041F"/>
    <w:rsid w:val="00D804CF"/>
    <w:rsid w:val="00D812D6"/>
    <w:rsid w:val="00D81951"/>
    <w:rsid w:val="00D81BD1"/>
    <w:rsid w:val="00D827F3"/>
    <w:rsid w:val="00D82CD7"/>
    <w:rsid w:val="00D83803"/>
    <w:rsid w:val="00D83821"/>
    <w:rsid w:val="00D838B5"/>
    <w:rsid w:val="00D8391B"/>
    <w:rsid w:val="00D84F5F"/>
    <w:rsid w:val="00D85BFE"/>
    <w:rsid w:val="00D86158"/>
    <w:rsid w:val="00D869D3"/>
    <w:rsid w:val="00D87131"/>
    <w:rsid w:val="00D87320"/>
    <w:rsid w:val="00D90A03"/>
    <w:rsid w:val="00D90C44"/>
    <w:rsid w:val="00D90F3C"/>
    <w:rsid w:val="00D91350"/>
    <w:rsid w:val="00D9164F"/>
    <w:rsid w:val="00D9191F"/>
    <w:rsid w:val="00D91F20"/>
    <w:rsid w:val="00D92212"/>
    <w:rsid w:val="00D92593"/>
    <w:rsid w:val="00D92B52"/>
    <w:rsid w:val="00D93845"/>
    <w:rsid w:val="00D93998"/>
    <w:rsid w:val="00D95182"/>
    <w:rsid w:val="00D951EB"/>
    <w:rsid w:val="00D95214"/>
    <w:rsid w:val="00D95811"/>
    <w:rsid w:val="00D95A32"/>
    <w:rsid w:val="00D95D70"/>
    <w:rsid w:val="00D95F2A"/>
    <w:rsid w:val="00D960BB"/>
    <w:rsid w:val="00D9610D"/>
    <w:rsid w:val="00D96373"/>
    <w:rsid w:val="00D96407"/>
    <w:rsid w:val="00D96608"/>
    <w:rsid w:val="00D96636"/>
    <w:rsid w:val="00D96649"/>
    <w:rsid w:val="00D969D2"/>
    <w:rsid w:val="00D96B09"/>
    <w:rsid w:val="00DA00E3"/>
    <w:rsid w:val="00DA0554"/>
    <w:rsid w:val="00DA0D23"/>
    <w:rsid w:val="00DA0E5B"/>
    <w:rsid w:val="00DA121E"/>
    <w:rsid w:val="00DA14C0"/>
    <w:rsid w:val="00DA17EF"/>
    <w:rsid w:val="00DA1B53"/>
    <w:rsid w:val="00DA1C9F"/>
    <w:rsid w:val="00DA1EC2"/>
    <w:rsid w:val="00DA2B39"/>
    <w:rsid w:val="00DA2EB9"/>
    <w:rsid w:val="00DA543A"/>
    <w:rsid w:val="00DA587D"/>
    <w:rsid w:val="00DA5913"/>
    <w:rsid w:val="00DA5DC1"/>
    <w:rsid w:val="00DA628D"/>
    <w:rsid w:val="00DA73C5"/>
    <w:rsid w:val="00DA7429"/>
    <w:rsid w:val="00DA7700"/>
    <w:rsid w:val="00DB0007"/>
    <w:rsid w:val="00DB0093"/>
    <w:rsid w:val="00DB0724"/>
    <w:rsid w:val="00DB0CE0"/>
    <w:rsid w:val="00DB23E8"/>
    <w:rsid w:val="00DB2586"/>
    <w:rsid w:val="00DB299D"/>
    <w:rsid w:val="00DB2DA5"/>
    <w:rsid w:val="00DB34D8"/>
    <w:rsid w:val="00DB4306"/>
    <w:rsid w:val="00DB454E"/>
    <w:rsid w:val="00DB52C5"/>
    <w:rsid w:val="00DB5668"/>
    <w:rsid w:val="00DB6832"/>
    <w:rsid w:val="00DB79CE"/>
    <w:rsid w:val="00DB7D70"/>
    <w:rsid w:val="00DB7F1D"/>
    <w:rsid w:val="00DC0063"/>
    <w:rsid w:val="00DC0287"/>
    <w:rsid w:val="00DC08A0"/>
    <w:rsid w:val="00DC0EB7"/>
    <w:rsid w:val="00DC12EA"/>
    <w:rsid w:val="00DC133B"/>
    <w:rsid w:val="00DC1731"/>
    <w:rsid w:val="00DC1785"/>
    <w:rsid w:val="00DC1FD3"/>
    <w:rsid w:val="00DC26C5"/>
    <w:rsid w:val="00DC2D79"/>
    <w:rsid w:val="00DC30EB"/>
    <w:rsid w:val="00DC3399"/>
    <w:rsid w:val="00DC34BE"/>
    <w:rsid w:val="00DC39C7"/>
    <w:rsid w:val="00DC3AB0"/>
    <w:rsid w:val="00DC3C28"/>
    <w:rsid w:val="00DC3C3F"/>
    <w:rsid w:val="00DC3E36"/>
    <w:rsid w:val="00DC4136"/>
    <w:rsid w:val="00DC4489"/>
    <w:rsid w:val="00DC4D8F"/>
    <w:rsid w:val="00DC4E81"/>
    <w:rsid w:val="00DC5A14"/>
    <w:rsid w:val="00DC62DC"/>
    <w:rsid w:val="00DC638D"/>
    <w:rsid w:val="00DC69DC"/>
    <w:rsid w:val="00DC6DA8"/>
    <w:rsid w:val="00DC6FC8"/>
    <w:rsid w:val="00DC70A7"/>
    <w:rsid w:val="00DC7369"/>
    <w:rsid w:val="00DC7565"/>
    <w:rsid w:val="00DC7683"/>
    <w:rsid w:val="00DC7715"/>
    <w:rsid w:val="00DD08B8"/>
    <w:rsid w:val="00DD1141"/>
    <w:rsid w:val="00DD12A7"/>
    <w:rsid w:val="00DD1A5B"/>
    <w:rsid w:val="00DD2963"/>
    <w:rsid w:val="00DD2FCE"/>
    <w:rsid w:val="00DD370A"/>
    <w:rsid w:val="00DD3DAE"/>
    <w:rsid w:val="00DD404D"/>
    <w:rsid w:val="00DD47DD"/>
    <w:rsid w:val="00DD4829"/>
    <w:rsid w:val="00DD4891"/>
    <w:rsid w:val="00DD52DF"/>
    <w:rsid w:val="00DD530A"/>
    <w:rsid w:val="00DD5332"/>
    <w:rsid w:val="00DD6265"/>
    <w:rsid w:val="00DD68AB"/>
    <w:rsid w:val="00DD6B9B"/>
    <w:rsid w:val="00DD6CD2"/>
    <w:rsid w:val="00DD6F17"/>
    <w:rsid w:val="00DD70B1"/>
    <w:rsid w:val="00DE08D8"/>
    <w:rsid w:val="00DE090C"/>
    <w:rsid w:val="00DE0B1C"/>
    <w:rsid w:val="00DE1135"/>
    <w:rsid w:val="00DE12DE"/>
    <w:rsid w:val="00DE1F4D"/>
    <w:rsid w:val="00DE26F4"/>
    <w:rsid w:val="00DE2B06"/>
    <w:rsid w:val="00DE3501"/>
    <w:rsid w:val="00DE4435"/>
    <w:rsid w:val="00DE4844"/>
    <w:rsid w:val="00DE4BF0"/>
    <w:rsid w:val="00DE4D6B"/>
    <w:rsid w:val="00DE635A"/>
    <w:rsid w:val="00DE64FF"/>
    <w:rsid w:val="00DE6FBA"/>
    <w:rsid w:val="00DE74BC"/>
    <w:rsid w:val="00DE7797"/>
    <w:rsid w:val="00DE7958"/>
    <w:rsid w:val="00DE7A00"/>
    <w:rsid w:val="00DE7D11"/>
    <w:rsid w:val="00DF077B"/>
    <w:rsid w:val="00DF1F5C"/>
    <w:rsid w:val="00DF1F93"/>
    <w:rsid w:val="00DF1FD6"/>
    <w:rsid w:val="00DF49C4"/>
    <w:rsid w:val="00DF4BF7"/>
    <w:rsid w:val="00DF4F34"/>
    <w:rsid w:val="00DF4FDE"/>
    <w:rsid w:val="00DF5CEE"/>
    <w:rsid w:val="00DF623F"/>
    <w:rsid w:val="00DF63BB"/>
    <w:rsid w:val="00DF64D7"/>
    <w:rsid w:val="00DF64E0"/>
    <w:rsid w:val="00DF6AD4"/>
    <w:rsid w:val="00DF6B9F"/>
    <w:rsid w:val="00DF6CBE"/>
    <w:rsid w:val="00DF741B"/>
    <w:rsid w:val="00DF75FC"/>
    <w:rsid w:val="00DF760D"/>
    <w:rsid w:val="00DF7A43"/>
    <w:rsid w:val="00E002F2"/>
    <w:rsid w:val="00E00557"/>
    <w:rsid w:val="00E014A5"/>
    <w:rsid w:val="00E01C9C"/>
    <w:rsid w:val="00E01F9D"/>
    <w:rsid w:val="00E0250D"/>
    <w:rsid w:val="00E02602"/>
    <w:rsid w:val="00E02C11"/>
    <w:rsid w:val="00E03A35"/>
    <w:rsid w:val="00E04823"/>
    <w:rsid w:val="00E04ED9"/>
    <w:rsid w:val="00E05076"/>
    <w:rsid w:val="00E0585D"/>
    <w:rsid w:val="00E059D7"/>
    <w:rsid w:val="00E05EF7"/>
    <w:rsid w:val="00E0650E"/>
    <w:rsid w:val="00E06820"/>
    <w:rsid w:val="00E077E8"/>
    <w:rsid w:val="00E07F87"/>
    <w:rsid w:val="00E10666"/>
    <w:rsid w:val="00E10B26"/>
    <w:rsid w:val="00E10BF6"/>
    <w:rsid w:val="00E1103A"/>
    <w:rsid w:val="00E130BD"/>
    <w:rsid w:val="00E13110"/>
    <w:rsid w:val="00E139B9"/>
    <w:rsid w:val="00E13D27"/>
    <w:rsid w:val="00E15467"/>
    <w:rsid w:val="00E155D1"/>
    <w:rsid w:val="00E15C78"/>
    <w:rsid w:val="00E15D64"/>
    <w:rsid w:val="00E163D1"/>
    <w:rsid w:val="00E16800"/>
    <w:rsid w:val="00E1683F"/>
    <w:rsid w:val="00E200FF"/>
    <w:rsid w:val="00E201EB"/>
    <w:rsid w:val="00E20B9A"/>
    <w:rsid w:val="00E20CEE"/>
    <w:rsid w:val="00E2155B"/>
    <w:rsid w:val="00E21B7B"/>
    <w:rsid w:val="00E21C82"/>
    <w:rsid w:val="00E2202C"/>
    <w:rsid w:val="00E22B46"/>
    <w:rsid w:val="00E22CC0"/>
    <w:rsid w:val="00E23465"/>
    <w:rsid w:val="00E23B4B"/>
    <w:rsid w:val="00E2637E"/>
    <w:rsid w:val="00E26701"/>
    <w:rsid w:val="00E26A5D"/>
    <w:rsid w:val="00E274CA"/>
    <w:rsid w:val="00E27CA9"/>
    <w:rsid w:val="00E27E4D"/>
    <w:rsid w:val="00E305DF"/>
    <w:rsid w:val="00E30CF5"/>
    <w:rsid w:val="00E30D5C"/>
    <w:rsid w:val="00E31001"/>
    <w:rsid w:val="00E314C8"/>
    <w:rsid w:val="00E31C0A"/>
    <w:rsid w:val="00E31FAF"/>
    <w:rsid w:val="00E3238F"/>
    <w:rsid w:val="00E324D0"/>
    <w:rsid w:val="00E3293B"/>
    <w:rsid w:val="00E32DA4"/>
    <w:rsid w:val="00E33097"/>
    <w:rsid w:val="00E3376A"/>
    <w:rsid w:val="00E33C17"/>
    <w:rsid w:val="00E34063"/>
    <w:rsid w:val="00E344E4"/>
    <w:rsid w:val="00E34D58"/>
    <w:rsid w:val="00E34F16"/>
    <w:rsid w:val="00E353D0"/>
    <w:rsid w:val="00E361C6"/>
    <w:rsid w:val="00E36C3F"/>
    <w:rsid w:val="00E3736E"/>
    <w:rsid w:val="00E3799B"/>
    <w:rsid w:val="00E37EF9"/>
    <w:rsid w:val="00E402A7"/>
    <w:rsid w:val="00E404FF"/>
    <w:rsid w:val="00E4123D"/>
    <w:rsid w:val="00E414AA"/>
    <w:rsid w:val="00E415C7"/>
    <w:rsid w:val="00E41639"/>
    <w:rsid w:val="00E4177D"/>
    <w:rsid w:val="00E41BF5"/>
    <w:rsid w:val="00E41F9E"/>
    <w:rsid w:val="00E44069"/>
    <w:rsid w:val="00E446FD"/>
    <w:rsid w:val="00E44970"/>
    <w:rsid w:val="00E45133"/>
    <w:rsid w:val="00E4523B"/>
    <w:rsid w:val="00E4548B"/>
    <w:rsid w:val="00E45790"/>
    <w:rsid w:val="00E458E4"/>
    <w:rsid w:val="00E45A3C"/>
    <w:rsid w:val="00E4672C"/>
    <w:rsid w:val="00E46FF3"/>
    <w:rsid w:val="00E5075B"/>
    <w:rsid w:val="00E50B16"/>
    <w:rsid w:val="00E5189B"/>
    <w:rsid w:val="00E519D2"/>
    <w:rsid w:val="00E51BBE"/>
    <w:rsid w:val="00E527AC"/>
    <w:rsid w:val="00E52A1D"/>
    <w:rsid w:val="00E54094"/>
    <w:rsid w:val="00E54758"/>
    <w:rsid w:val="00E550F4"/>
    <w:rsid w:val="00E57EEB"/>
    <w:rsid w:val="00E57F47"/>
    <w:rsid w:val="00E60E3C"/>
    <w:rsid w:val="00E6155A"/>
    <w:rsid w:val="00E61645"/>
    <w:rsid w:val="00E61D32"/>
    <w:rsid w:val="00E62001"/>
    <w:rsid w:val="00E6234C"/>
    <w:rsid w:val="00E629B6"/>
    <w:rsid w:val="00E62D6E"/>
    <w:rsid w:val="00E64A29"/>
    <w:rsid w:val="00E64A32"/>
    <w:rsid w:val="00E64AAB"/>
    <w:rsid w:val="00E64C05"/>
    <w:rsid w:val="00E651CD"/>
    <w:rsid w:val="00E66047"/>
    <w:rsid w:val="00E66382"/>
    <w:rsid w:val="00E664ED"/>
    <w:rsid w:val="00E6651F"/>
    <w:rsid w:val="00E66572"/>
    <w:rsid w:val="00E66F12"/>
    <w:rsid w:val="00E66FD2"/>
    <w:rsid w:val="00E672D1"/>
    <w:rsid w:val="00E7077B"/>
    <w:rsid w:val="00E70DAA"/>
    <w:rsid w:val="00E70F83"/>
    <w:rsid w:val="00E713DD"/>
    <w:rsid w:val="00E7149E"/>
    <w:rsid w:val="00E716EC"/>
    <w:rsid w:val="00E717AE"/>
    <w:rsid w:val="00E717D2"/>
    <w:rsid w:val="00E71B98"/>
    <w:rsid w:val="00E7204E"/>
    <w:rsid w:val="00E72402"/>
    <w:rsid w:val="00E72EF1"/>
    <w:rsid w:val="00E72F0C"/>
    <w:rsid w:val="00E737EF"/>
    <w:rsid w:val="00E73875"/>
    <w:rsid w:val="00E74407"/>
    <w:rsid w:val="00E74441"/>
    <w:rsid w:val="00E74BE6"/>
    <w:rsid w:val="00E758CA"/>
    <w:rsid w:val="00E75EDA"/>
    <w:rsid w:val="00E76206"/>
    <w:rsid w:val="00E767AC"/>
    <w:rsid w:val="00E7693F"/>
    <w:rsid w:val="00E76E36"/>
    <w:rsid w:val="00E7713B"/>
    <w:rsid w:val="00E77365"/>
    <w:rsid w:val="00E77A1F"/>
    <w:rsid w:val="00E80BA4"/>
    <w:rsid w:val="00E80D33"/>
    <w:rsid w:val="00E80FFC"/>
    <w:rsid w:val="00E81D30"/>
    <w:rsid w:val="00E8245B"/>
    <w:rsid w:val="00E82BDB"/>
    <w:rsid w:val="00E83024"/>
    <w:rsid w:val="00E835D3"/>
    <w:rsid w:val="00E836D7"/>
    <w:rsid w:val="00E84705"/>
    <w:rsid w:val="00E84A92"/>
    <w:rsid w:val="00E84C36"/>
    <w:rsid w:val="00E85666"/>
    <w:rsid w:val="00E85980"/>
    <w:rsid w:val="00E86276"/>
    <w:rsid w:val="00E862C8"/>
    <w:rsid w:val="00E86B52"/>
    <w:rsid w:val="00E86C3D"/>
    <w:rsid w:val="00E871E0"/>
    <w:rsid w:val="00E87210"/>
    <w:rsid w:val="00E90548"/>
    <w:rsid w:val="00E90A1D"/>
    <w:rsid w:val="00E90A2B"/>
    <w:rsid w:val="00E9103F"/>
    <w:rsid w:val="00E913E7"/>
    <w:rsid w:val="00E91F38"/>
    <w:rsid w:val="00E92471"/>
    <w:rsid w:val="00E929C6"/>
    <w:rsid w:val="00E92F25"/>
    <w:rsid w:val="00E934BC"/>
    <w:rsid w:val="00E939EA"/>
    <w:rsid w:val="00E93AA5"/>
    <w:rsid w:val="00E9489A"/>
    <w:rsid w:val="00E950AA"/>
    <w:rsid w:val="00E9545E"/>
    <w:rsid w:val="00E95DD3"/>
    <w:rsid w:val="00E96622"/>
    <w:rsid w:val="00E96969"/>
    <w:rsid w:val="00E96E73"/>
    <w:rsid w:val="00E97A28"/>
    <w:rsid w:val="00EA0150"/>
    <w:rsid w:val="00EA0173"/>
    <w:rsid w:val="00EA0548"/>
    <w:rsid w:val="00EA0689"/>
    <w:rsid w:val="00EA0EF4"/>
    <w:rsid w:val="00EA12FA"/>
    <w:rsid w:val="00EA1EEE"/>
    <w:rsid w:val="00EA2DFB"/>
    <w:rsid w:val="00EA3767"/>
    <w:rsid w:val="00EA387D"/>
    <w:rsid w:val="00EA3E57"/>
    <w:rsid w:val="00EA4376"/>
    <w:rsid w:val="00EA4A35"/>
    <w:rsid w:val="00EA4D8C"/>
    <w:rsid w:val="00EA4FA5"/>
    <w:rsid w:val="00EA561B"/>
    <w:rsid w:val="00EA60E2"/>
    <w:rsid w:val="00EA66AE"/>
    <w:rsid w:val="00EB0263"/>
    <w:rsid w:val="00EB02D0"/>
    <w:rsid w:val="00EB180F"/>
    <w:rsid w:val="00EB1B26"/>
    <w:rsid w:val="00EB1CBD"/>
    <w:rsid w:val="00EB2580"/>
    <w:rsid w:val="00EB2582"/>
    <w:rsid w:val="00EB2FA2"/>
    <w:rsid w:val="00EB3B2C"/>
    <w:rsid w:val="00EB3CD4"/>
    <w:rsid w:val="00EB3F1D"/>
    <w:rsid w:val="00EB560C"/>
    <w:rsid w:val="00EB5A42"/>
    <w:rsid w:val="00EB5C27"/>
    <w:rsid w:val="00EB5F41"/>
    <w:rsid w:val="00EB65F7"/>
    <w:rsid w:val="00EB75D5"/>
    <w:rsid w:val="00EB7AC9"/>
    <w:rsid w:val="00EC050F"/>
    <w:rsid w:val="00EC0FCE"/>
    <w:rsid w:val="00EC1372"/>
    <w:rsid w:val="00EC1726"/>
    <w:rsid w:val="00EC1F24"/>
    <w:rsid w:val="00EC2095"/>
    <w:rsid w:val="00EC2DA4"/>
    <w:rsid w:val="00EC2E4B"/>
    <w:rsid w:val="00EC2F3E"/>
    <w:rsid w:val="00EC330B"/>
    <w:rsid w:val="00EC4925"/>
    <w:rsid w:val="00EC4E21"/>
    <w:rsid w:val="00EC4FF8"/>
    <w:rsid w:val="00EC51B9"/>
    <w:rsid w:val="00EC53B4"/>
    <w:rsid w:val="00EC53D8"/>
    <w:rsid w:val="00EC57F7"/>
    <w:rsid w:val="00EC59E7"/>
    <w:rsid w:val="00EC60D0"/>
    <w:rsid w:val="00EC615B"/>
    <w:rsid w:val="00EC645C"/>
    <w:rsid w:val="00EC6845"/>
    <w:rsid w:val="00EC6870"/>
    <w:rsid w:val="00EC68CC"/>
    <w:rsid w:val="00EC6908"/>
    <w:rsid w:val="00EC6EC6"/>
    <w:rsid w:val="00EC7331"/>
    <w:rsid w:val="00EC77DB"/>
    <w:rsid w:val="00EC7E2E"/>
    <w:rsid w:val="00EC7E96"/>
    <w:rsid w:val="00ED0250"/>
    <w:rsid w:val="00ED0811"/>
    <w:rsid w:val="00ED08FB"/>
    <w:rsid w:val="00ED0E5D"/>
    <w:rsid w:val="00ED1606"/>
    <w:rsid w:val="00ED2274"/>
    <w:rsid w:val="00ED2DD3"/>
    <w:rsid w:val="00ED2E0D"/>
    <w:rsid w:val="00ED3DA4"/>
    <w:rsid w:val="00ED3EA2"/>
    <w:rsid w:val="00ED3EAF"/>
    <w:rsid w:val="00ED4360"/>
    <w:rsid w:val="00ED470F"/>
    <w:rsid w:val="00ED4D83"/>
    <w:rsid w:val="00ED51E1"/>
    <w:rsid w:val="00ED545B"/>
    <w:rsid w:val="00ED5EA0"/>
    <w:rsid w:val="00ED60EE"/>
    <w:rsid w:val="00ED6810"/>
    <w:rsid w:val="00ED6E83"/>
    <w:rsid w:val="00ED7276"/>
    <w:rsid w:val="00ED752D"/>
    <w:rsid w:val="00ED7718"/>
    <w:rsid w:val="00ED77A3"/>
    <w:rsid w:val="00ED7839"/>
    <w:rsid w:val="00ED7DE3"/>
    <w:rsid w:val="00ED7E5E"/>
    <w:rsid w:val="00ED7F1F"/>
    <w:rsid w:val="00EE003C"/>
    <w:rsid w:val="00EE005A"/>
    <w:rsid w:val="00EE0C03"/>
    <w:rsid w:val="00EE0D0E"/>
    <w:rsid w:val="00EE0EAC"/>
    <w:rsid w:val="00EE12C1"/>
    <w:rsid w:val="00EE1356"/>
    <w:rsid w:val="00EE1AED"/>
    <w:rsid w:val="00EE1BB6"/>
    <w:rsid w:val="00EE205E"/>
    <w:rsid w:val="00EE24CC"/>
    <w:rsid w:val="00EE2560"/>
    <w:rsid w:val="00EE2EA4"/>
    <w:rsid w:val="00EE3138"/>
    <w:rsid w:val="00EE3354"/>
    <w:rsid w:val="00EE346F"/>
    <w:rsid w:val="00EE4556"/>
    <w:rsid w:val="00EE4A4C"/>
    <w:rsid w:val="00EE4D7C"/>
    <w:rsid w:val="00EE51D8"/>
    <w:rsid w:val="00EE530D"/>
    <w:rsid w:val="00EE549A"/>
    <w:rsid w:val="00EE58CD"/>
    <w:rsid w:val="00EE60CF"/>
    <w:rsid w:val="00EE6179"/>
    <w:rsid w:val="00EE674B"/>
    <w:rsid w:val="00EE6D50"/>
    <w:rsid w:val="00EE70D0"/>
    <w:rsid w:val="00EE754B"/>
    <w:rsid w:val="00EF06D7"/>
    <w:rsid w:val="00EF0C53"/>
    <w:rsid w:val="00EF1031"/>
    <w:rsid w:val="00EF1662"/>
    <w:rsid w:val="00EF1F69"/>
    <w:rsid w:val="00EF2324"/>
    <w:rsid w:val="00EF2332"/>
    <w:rsid w:val="00EF2C56"/>
    <w:rsid w:val="00EF3221"/>
    <w:rsid w:val="00EF339F"/>
    <w:rsid w:val="00EF3683"/>
    <w:rsid w:val="00EF42AD"/>
    <w:rsid w:val="00EF4384"/>
    <w:rsid w:val="00EF43E5"/>
    <w:rsid w:val="00EF4A22"/>
    <w:rsid w:val="00EF4E0E"/>
    <w:rsid w:val="00EF5917"/>
    <w:rsid w:val="00EF5CEF"/>
    <w:rsid w:val="00EF6758"/>
    <w:rsid w:val="00EF6D7F"/>
    <w:rsid w:val="00EF6F60"/>
    <w:rsid w:val="00EF7057"/>
    <w:rsid w:val="00F0001F"/>
    <w:rsid w:val="00F00AA0"/>
    <w:rsid w:val="00F00FF9"/>
    <w:rsid w:val="00F01304"/>
    <w:rsid w:val="00F01515"/>
    <w:rsid w:val="00F022D4"/>
    <w:rsid w:val="00F022F6"/>
    <w:rsid w:val="00F02452"/>
    <w:rsid w:val="00F024BC"/>
    <w:rsid w:val="00F025B8"/>
    <w:rsid w:val="00F03044"/>
    <w:rsid w:val="00F03B97"/>
    <w:rsid w:val="00F03DE0"/>
    <w:rsid w:val="00F047B0"/>
    <w:rsid w:val="00F04EC2"/>
    <w:rsid w:val="00F050BA"/>
    <w:rsid w:val="00F0564E"/>
    <w:rsid w:val="00F05827"/>
    <w:rsid w:val="00F05D57"/>
    <w:rsid w:val="00F062C0"/>
    <w:rsid w:val="00F06929"/>
    <w:rsid w:val="00F06B63"/>
    <w:rsid w:val="00F070C2"/>
    <w:rsid w:val="00F070D3"/>
    <w:rsid w:val="00F07319"/>
    <w:rsid w:val="00F076A7"/>
    <w:rsid w:val="00F07763"/>
    <w:rsid w:val="00F1012D"/>
    <w:rsid w:val="00F10194"/>
    <w:rsid w:val="00F102D0"/>
    <w:rsid w:val="00F1095A"/>
    <w:rsid w:val="00F10A52"/>
    <w:rsid w:val="00F110CB"/>
    <w:rsid w:val="00F1117C"/>
    <w:rsid w:val="00F112BD"/>
    <w:rsid w:val="00F11454"/>
    <w:rsid w:val="00F114E1"/>
    <w:rsid w:val="00F11DF9"/>
    <w:rsid w:val="00F121D2"/>
    <w:rsid w:val="00F12520"/>
    <w:rsid w:val="00F12E94"/>
    <w:rsid w:val="00F133AC"/>
    <w:rsid w:val="00F13B66"/>
    <w:rsid w:val="00F14262"/>
    <w:rsid w:val="00F14704"/>
    <w:rsid w:val="00F14C72"/>
    <w:rsid w:val="00F14D4E"/>
    <w:rsid w:val="00F14E59"/>
    <w:rsid w:val="00F15518"/>
    <w:rsid w:val="00F15866"/>
    <w:rsid w:val="00F16B16"/>
    <w:rsid w:val="00F16E7D"/>
    <w:rsid w:val="00F16F70"/>
    <w:rsid w:val="00F1736F"/>
    <w:rsid w:val="00F173CE"/>
    <w:rsid w:val="00F20DD6"/>
    <w:rsid w:val="00F21339"/>
    <w:rsid w:val="00F21997"/>
    <w:rsid w:val="00F21AD6"/>
    <w:rsid w:val="00F22504"/>
    <w:rsid w:val="00F22822"/>
    <w:rsid w:val="00F22A97"/>
    <w:rsid w:val="00F22BED"/>
    <w:rsid w:val="00F22D96"/>
    <w:rsid w:val="00F22EB8"/>
    <w:rsid w:val="00F243E8"/>
    <w:rsid w:val="00F2444C"/>
    <w:rsid w:val="00F24C86"/>
    <w:rsid w:val="00F2504D"/>
    <w:rsid w:val="00F2579E"/>
    <w:rsid w:val="00F258B1"/>
    <w:rsid w:val="00F26069"/>
    <w:rsid w:val="00F26409"/>
    <w:rsid w:val="00F26CA9"/>
    <w:rsid w:val="00F26FE3"/>
    <w:rsid w:val="00F27143"/>
    <w:rsid w:val="00F27223"/>
    <w:rsid w:val="00F27416"/>
    <w:rsid w:val="00F27EBE"/>
    <w:rsid w:val="00F3016E"/>
    <w:rsid w:val="00F305C2"/>
    <w:rsid w:val="00F306BA"/>
    <w:rsid w:val="00F30763"/>
    <w:rsid w:val="00F30FC9"/>
    <w:rsid w:val="00F314D0"/>
    <w:rsid w:val="00F31FBC"/>
    <w:rsid w:val="00F332FE"/>
    <w:rsid w:val="00F33891"/>
    <w:rsid w:val="00F33D5B"/>
    <w:rsid w:val="00F3409E"/>
    <w:rsid w:val="00F344DB"/>
    <w:rsid w:val="00F345E3"/>
    <w:rsid w:val="00F34A3B"/>
    <w:rsid w:val="00F35130"/>
    <w:rsid w:val="00F35196"/>
    <w:rsid w:val="00F3657C"/>
    <w:rsid w:val="00F36595"/>
    <w:rsid w:val="00F3695E"/>
    <w:rsid w:val="00F37733"/>
    <w:rsid w:val="00F37830"/>
    <w:rsid w:val="00F40091"/>
    <w:rsid w:val="00F40CEE"/>
    <w:rsid w:val="00F410DD"/>
    <w:rsid w:val="00F412CA"/>
    <w:rsid w:val="00F41BE1"/>
    <w:rsid w:val="00F41C27"/>
    <w:rsid w:val="00F41CD6"/>
    <w:rsid w:val="00F41FB6"/>
    <w:rsid w:val="00F42090"/>
    <w:rsid w:val="00F430FC"/>
    <w:rsid w:val="00F438FC"/>
    <w:rsid w:val="00F43B65"/>
    <w:rsid w:val="00F43BC1"/>
    <w:rsid w:val="00F443EF"/>
    <w:rsid w:val="00F45117"/>
    <w:rsid w:val="00F455E6"/>
    <w:rsid w:val="00F45674"/>
    <w:rsid w:val="00F46B1F"/>
    <w:rsid w:val="00F46B75"/>
    <w:rsid w:val="00F47FA3"/>
    <w:rsid w:val="00F47FB8"/>
    <w:rsid w:val="00F502D6"/>
    <w:rsid w:val="00F507EC"/>
    <w:rsid w:val="00F52948"/>
    <w:rsid w:val="00F52E2A"/>
    <w:rsid w:val="00F5344D"/>
    <w:rsid w:val="00F53AB8"/>
    <w:rsid w:val="00F54728"/>
    <w:rsid w:val="00F55058"/>
    <w:rsid w:val="00F55526"/>
    <w:rsid w:val="00F55565"/>
    <w:rsid w:val="00F55662"/>
    <w:rsid w:val="00F55913"/>
    <w:rsid w:val="00F56A5C"/>
    <w:rsid w:val="00F56CC2"/>
    <w:rsid w:val="00F60C81"/>
    <w:rsid w:val="00F60FE2"/>
    <w:rsid w:val="00F61281"/>
    <w:rsid w:val="00F6248C"/>
    <w:rsid w:val="00F6267B"/>
    <w:rsid w:val="00F628C7"/>
    <w:rsid w:val="00F62B8D"/>
    <w:rsid w:val="00F62D7B"/>
    <w:rsid w:val="00F62E47"/>
    <w:rsid w:val="00F63779"/>
    <w:rsid w:val="00F63C2E"/>
    <w:rsid w:val="00F63F9D"/>
    <w:rsid w:val="00F63FE4"/>
    <w:rsid w:val="00F64141"/>
    <w:rsid w:val="00F647BF"/>
    <w:rsid w:val="00F64A68"/>
    <w:rsid w:val="00F64F4B"/>
    <w:rsid w:val="00F6514D"/>
    <w:rsid w:val="00F65529"/>
    <w:rsid w:val="00F6583A"/>
    <w:rsid w:val="00F65CB4"/>
    <w:rsid w:val="00F66213"/>
    <w:rsid w:val="00F663B4"/>
    <w:rsid w:val="00F665CC"/>
    <w:rsid w:val="00F66C94"/>
    <w:rsid w:val="00F6740B"/>
    <w:rsid w:val="00F67471"/>
    <w:rsid w:val="00F6781F"/>
    <w:rsid w:val="00F67EFD"/>
    <w:rsid w:val="00F70093"/>
    <w:rsid w:val="00F70362"/>
    <w:rsid w:val="00F70893"/>
    <w:rsid w:val="00F70D8B"/>
    <w:rsid w:val="00F71131"/>
    <w:rsid w:val="00F72AA1"/>
    <w:rsid w:val="00F72DEC"/>
    <w:rsid w:val="00F73784"/>
    <w:rsid w:val="00F7383A"/>
    <w:rsid w:val="00F744D7"/>
    <w:rsid w:val="00F7496B"/>
    <w:rsid w:val="00F74A49"/>
    <w:rsid w:val="00F75DE7"/>
    <w:rsid w:val="00F764FA"/>
    <w:rsid w:val="00F765A2"/>
    <w:rsid w:val="00F7722F"/>
    <w:rsid w:val="00F77585"/>
    <w:rsid w:val="00F77A6D"/>
    <w:rsid w:val="00F77DEF"/>
    <w:rsid w:val="00F80269"/>
    <w:rsid w:val="00F804A3"/>
    <w:rsid w:val="00F805B3"/>
    <w:rsid w:val="00F80CD4"/>
    <w:rsid w:val="00F812AA"/>
    <w:rsid w:val="00F8190B"/>
    <w:rsid w:val="00F81DE1"/>
    <w:rsid w:val="00F82562"/>
    <w:rsid w:val="00F82745"/>
    <w:rsid w:val="00F8285D"/>
    <w:rsid w:val="00F82908"/>
    <w:rsid w:val="00F82936"/>
    <w:rsid w:val="00F83E0E"/>
    <w:rsid w:val="00F84D45"/>
    <w:rsid w:val="00F84FAF"/>
    <w:rsid w:val="00F852D4"/>
    <w:rsid w:val="00F85A38"/>
    <w:rsid w:val="00F85A3B"/>
    <w:rsid w:val="00F85CF6"/>
    <w:rsid w:val="00F85F46"/>
    <w:rsid w:val="00F8643D"/>
    <w:rsid w:val="00F86875"/>
    <w:rsid w:val="00F86AA5"/>
    <w:rsid w:val="00F86BDB"/>
    <w:rsid w:val="00F87327"/>
    <w:rsid w:val="00F873C6"/>
    <w:rsid w:val="00F87708"/>
    <w:rsid w:val="00F87771"/>
    <w:rsid w:val="00F87DC7"/>
    <w:rsid w:val="00F87E09"/>
    <w:rsid w:val="00F90832"/>
    <w:rsid w:val="00F90B81"/>
    <w:rsid w:val="00F90C39"/>
    <w:rsid w:val="00F91AD2"/>
    <w:rsid w:val="00F920A6"/>
    <w:rsid w:val="00F93483"/>
    <w:rsid w:val="00F934AC"/>
    <w:rsid w:val="00F93B8A"/>
    <w:rsid w:val="00F94243"/>
    <w:rsid w:val="00F94577"/>
    <w:rsid w:val="00F94AE3"/>
    <w:rsid w:val="00F94C3B"/>
    <w:rsid w:val="00F95FC2"/>
    <w:rsid w:val="00F963DE"/>
    <w:rsid w:val="00F973EF"/>
    <w:rsid w:val="00F976BE"/>
    <w:rsid w:val="00F97C48"/>
    <w:rsid w:val="00F97D5D"/>
    <w:rsid w:val="00F97F7E"/>
    <w:rsid w:val="00FA0031"/>
    <w:rsid w:val="00FA060D"/>
    <w:rsid w:val="00FA06B3"/>
    <w:rsid w:val="00FA08EB"/>
    <w:rsid w:val="00FA172E"/>
    <w:rsid w:val="00FA195C"/>
    <w:rsid w:val="00FA1A0D"/>
    <w:rsid w:val="00FA1A59"/>
    <w:rsid w:val="00FA1A5A"/>
    <w:rsid w:val="00FA1FFC"/>
    <w:rsid w:val="00FA2456"/>
    <w:rsid w:val="00FA2B2D"/>
    <w:rsid w:val="00FA2D92"/>
    <w:rsid w:val="00FA34B9"/>
    <w:rsid w:val="00FA3637"/>
    <w:rsid w:val="00FA3798"/>
    <w:rsid w:val="00FA3A4E"/>
    <w:rsid w:val="00FA3E05"/>
    <w:rsid w:val="00FA4460"/>
    <w:rsid w:val="00FA457C"/>
    <w:rsid w:val="00FA4C20"/>
    <w:rsid w:val="00FA5298"/>
    <w:rsid w:val="00FA5329"/>
    <w:rsid w:val="00FA534D"/>
    <w:rsid w:val="00FA5C45"/>
    <w:rsid w:val="00FA5E0F"/>
    <w:rsid w:val="00FA6EE4"/>
    <w:rsid w:val="00FA6F4E"/>
    <w:rsid w:val="00FB05D3"/>
    <w:rsid w:val="00FB09B6"/>
    <w:rsid w:val="00FB12EE"/>
    <w:rsid w:val="00FB1811"/>
    <w:rsid w:val="00FB1C64"/>
    <w:rsid w:val="00FB26C3"/>
    <w:rsid w:val="00FB2A13"/>
    <w:rsid w:val="00FB2D2B"/>
    <w:rsid w:val="00FB331A"/>
    <w:rsid w:val="00FB38DC"/>
    <w:rsid w:val="00FB446F"/>
    <w:rsid w:val="00FB4626"/>
    <w:rsid w:val="00FB51E5"/>
    <w:rsid w:val="00FB5294"/>
    <w:rsid w:val="00FB5299"/>
    <w:rsid w:val="00FB5930"/>
    <w:rsid w:val="00FB59AB"/>
    <w:rsid w:val="00FB6186"/>
    <w:rsid w:val="00FB63E8"/>
    <w:rsid w:val="00FB655D"/>
    <w:rsid w:val="00FB6740"/>
    <w:rsid w:val="00FB6DF5"/>
    <w:rsid w:val="00FB6EE0"/>
    <w:rsid w:val="00FB7037"/>
    <w:rsid w:val="00FB70A1"/>
    <w:rsid w:val="00FB7104"/>
    <w:rsid w:val="00FB71A0"/>
    <w:rsid w:val="00FB7E95"/>
    <w:rsid w:val="00FC002D"/>
    <w:rsid w:val="00FC04BA"/>
    <w:rsid w:val="00FC0662"/>
    <w:rsid w:val="00FC1098"/>
    <w:rsid w:val="00FC125E"/>
    <w:rsid w:val="00FC14A2"/>
    <w:rsid w:val="00FC1EA2"/>
    <w:rsid w:val="00FC2B86"/>
    <w:rsid w:val="00FC2FB2"/>
    <w:rsid w:val="00FC31F6"/>
    <w:rsid w:val="00FC3718"/>
    <w:rsid w:val="00FC3B0D"/>
    <w:rsid w:val="00FC3C57"/>
    <w:rsid w:val="00FC4A71"/>
    <w:rsid w:val="00FC560C"/>
    <w:rsid w:val="00FC5887"/>
    <w:rsid w:val="00FC600C"/>
    <w:rsid w:val="00FC6B97"/>
    <w:rsid w:val="00FC6BA5"/>
    <w:rsid w:val="00FC6C9E"/>
    <w:rsid w:val="00FC762B"/>
    <w:rsid w:val="00FC7A86"/>
    <w:rsid w:val="00FD0536"/>
    <w:rsid w:val="00FD0591"/>
    <w:rsid w:val="00FD0B19"/>
    <w:rsid w:val="00FD105D"/>
    <w:rsid w:val="00FD157D"/>
    <w:rsid w:val="00FD1D59"/>
    <w:rsid w:val="00FD3C22"/>
    <w:rsid w:val="00FD3E99"/>
    <w:rsid w:val="00FD4584"/>
    <w:rsid w:val="00FD5064"/>
    <w:rsid w:val="00FD5402"/>
    <w:rsid w:val="00FD5D6B"/>
    <w:rsid w:val="00FD692C"/>
    <w:rsid w:val="00FD6C3B"/>
    <w:rsid w:val="00FD6DE0"/>
    <w:rsid w:val="00FD70EA"/>
    <w:rsid w:val="00FD76DF"/>
    <w:rsid w:val="00FD7C8D"/>
    <w:rsid w:val="00FD7F92"/>
    <w:rsid w:val="00FE0422"/>
    <w:rsid w:val="00FE1245"/>
    <w:rsid w:val="00FE196D"/>
    <w:rsid w:val="00FE2262"/>
    <w:rsid w:val="00FE2281"/>
    <w:rsid w:val="00FE2BD9"/>
    <w:rsid w:val="00FE3200"/>
    <w:rsid w:val="00FE32A5"/>
    <w:rsid w:val="00FE35DF"/>
    <w:rsid w:val="00FE39EB"/>
    <w:rsid w:val="00FE40AD"/>
    <w:rsid w:val="00FE47A4"/>
    <w:rsid w:val="00FE48E1"/>
    <w:rsid w:val="00FE4E07"/>
    <w:rsid w:val="00FE5358"/>
    <w:rsid w:val="00FE53E3"/>
    <w:rsid w:val="00FE55B2"/>
    <w:rsid w:val="00FE59FA"/>
    <w:rsid w:val="00FE5BC3"/>
    <w:rsid w:val="00FE5EB6"/>
    <w:rsid w:val="00FE6B0D"/>
    <w:rsid w:val="00FE6D4B"/>
    <w:rsid w:val="00FE733D"/>
    <w:rsid w:val="00FE7705"/>
    <w:rsid w:val="00FE7898"/>
    <w:rsid w:val="00FE7AFB"/>
    <w:rsid w:val="00FE7E01"/>
    <w:rsid w:val="00FF006B"/>
    <w:rsid w:val="00FF11F9"/>
    <w:rsid w:val="00FF1314"/>
    <w:rsid w:val="00FF13F2"/>
    <w:rsid w:val="00FF17E0"/>
    <w:rsid w:val="00FF1988"/>
    <w:rsid w:val="00FF1DBC"/>
    <w:rsid w:val="00FF2D7D"/>
    <w:rsid w:val="00FF30E4"/>
    <w:rsid w:val="00FF34E9"/>
    <w:rsid w:val="00FF4070"/>
    <w:rsid w:val="00FF4428"/>
    <w:rsid w:val="00FF459F"/>
    <w:rsid w:val="00FF4ACE"/>
    <w:rsid w:val="00FF54F5"/>
    <w:rsid w:val="00FF56B0"/>
    <w:rsid w:val="00FF589B"/>
    <w:rsid w:val="00FF5E49"/>
    <w:rsid w:val="00FF61C1"/>
    <w:rsid w:val="00FF6621"/>
    <w:rsid w:val="00FF68DF"/>
    <w:rsid w:val="00FF79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72F2B0"/>
  <w15:docId w15:val="{1376A216-CED7-417F-AE8E-0B9E379F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uiPriority="99" w:qFormat="1"/>
    <w:lsdException w:name="heading 2" w:uiPriority="99" w:qFormat="1"/>
    <w:lsdException w:name="heading 3" w:uiPriority="99" w:qFormat="1"/>
    <w:lsdException w:name="heading 4"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1B1E"/>
    <w:pPr>
      <w:spacing w:after="240"/>
      <w:jc w:val="both"/>
    </w:pPr>
    <w:rPr>
      <w:sz w:val="24"/>
      <w:lang w:eastAsia="en-US"/>
    </w:rPr>
  </w:style>
  <w:style w:type="paragraph" w:styleId="Heading1">
    <w:name w:val="heading 1"/>
    <w:basedOn w:val="Normal"/>
    <w:next w:val="Text1"/>
    <w:link w:val="Heading1Char"/>
    <w:uiPriority w:val="99"/>
    <w:qFormat/>
    <w:rsid w:val="002F6FCA"/>
    <w:pPr>
      <w:keepNext/>
      <w:pageBreakBefore/>
      <w:numPr>
        <w:numId w:val="21"/>
      </w:numPr>
      <w:spacing w:before="240"/>
      <w:outlineLvl w:val="0"/>
    </w:pPr>
    <w:rPr>
      <w:rFonts w:ascii="Verdana" w:hAnsi="Verdana"/>
      <w:b/>
      <w:smallCaps/>
      <w:sz w:val="28"/>
    </w:rPr>
  </w:style>
  <w:style w:type="paragraph" w:styleId="Heading2">
    <w:name w:val="heading 2"/>
    <w:basedOn w:val="Normal"/>
    <w:next w:val="Body"/>
    <w:link w:val="Heading2Char"/>
    <w:uiPriority w:val="99"/>
    <w:qFormat/>
    <w:rsid w:val="00A450CA"/>
    <w:pPr>
      <w:keepNext/>
      <w:numPr>
        <w:ilvl w:val="1"/>
        <w:numId w:val="21"/>
      </w:numPr>
      <w:spacing w:before="360"/>
      <w:outlineLvl w:val="1"/>
    </w:pPr>
    <w:rPr>
      <w:rFonts w:ascii="Verdana" w:eastAsiaTheme="minorEastAsia" w:hAnsi="Verdana"/>
      <w:b/>
      <w:lang w:eastAsia="zh-CN"/>
    </w:rPr>
  </w:style>
  <w:style w:type="paragraph" w:styleId="Heading3">
    <w:name w:val="heading 3"/>
    <w:basedOn w:val="Normal"/>
    <w:next w:val="Body"/>
    <w:link w:val="Heading3Char"/>
    <w:uiPriority w:val="99"/>
    <w:qFormat/>
    <w:rsid w:val="00FB6740"/>
    <w:pPr>
      <w:keepNext/>
      <w:numPr>
        <w:ilvl w:val="2"/>
        <w:numId w:val="21"/>
      </w:numPr>
      <w:tabs>
        <w:tab w:val="left" w:pos="720"/>
      </w:tabs>
      <w:spacing w:before="240" w:after="120"/>
      <w:outlineLvl w:val="2"/>
    </w:pPr>
    <w:rPr>
      <w:rFonts w:ascii="Verdana" w:hAnsi="Verdana"/>
      <w:b/>
      <w:i/>
      <w:sz w:val="20"/>
    </w:rPr>
  </w:style>
  <w:style w:type="paragraph" w:styleId="Heading4">
    <w:name w:val="heading 4"/>
    <w:basedOn w:val="Normal"/>
    <w:next w:val="Text4"/>
    <w:uiPriority w:val="99"/>
    <w:qFormat/>
    <w:rsid w:val="005B7875"/>
    <w:pPr>
      <w:keepNext/>
      <w:numPr>
        <w:ilvl w:val="3"/>
        <w:numId w:val="21"/>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sz w:val="20"/>
    </w:rPr>
  </w:style>
  <w:style w:type="paragraph" w:styleId="Heading8">
    <w:name w:val="heading 8"/>
    <w:basedOn w:val="Normal"/>
    <w:next w:val="Normal"/>
    <w:rsid w:val="005B7875"/>
    <w:pPr>
      <w:tabs>
        <w:tab w:val="num" w:pos="0"/>
      </w:tabs>
      <w:spacing w:before="240" w:after="60"/>
      <w:outlineLvl w:val="7"/>
    </w:pPr>
    <w:rPr>
      <w:rFonts w:ascii="Arial" w:hAnsi="Arial"/>
      <w:i/>
      <w:sz w:val="20"/>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uiPriority w:val="99"/>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jc w:val="left"/>
    </w:pPr>
  </w:style>
  <w:style w:type="paragraph" w:customStyle="1" w:styleId="AddressTL">
    <w:name w:val="AddressTL"/>
    <w:basedOn w:val="Normal"/>
    <w:next w:val="Normal"/>
    <w:rsid w:val="005B7875"/>
    <w:pPr>
      <w:spacing w:after="720"/>
      <w:jc w:val="left"/>
    </w:pPr>
  </w:style>
  <w:style w:type="paragraph" w:customStyle="1" w:styleId="AddressTR">
    <w:name w:val="AddressTR"/>
    <w:basedOn w:val="Normal"/>
    <w:next w:val="Normal"/>
    <w:rsid w:val="005B7875"/>
    <w:pPr>
      <w:spacing w:after="720"/>
      <w:ind w:left="5103"/>
      <w:jc w:val="left"/>
    </w:pPr>
  </w:style>
  <w:style w:type="paragraph" w:styleId="BlockText">
    <w:name w:val="Block Text"/>
    <w:basedOn w:val="Normal"/>
    <w:rsid w:val="005B7875"/>
    <w:pPr>
      <w:spacing w:after="120"/>
      <w:ind w:left="1440" w:right="1440"/>
    </w:pPr>
  </w:style>
  <w:style w:type="paragraph" w:styleId="BodyText">
    <w:name w:val="Body Text"/>
    <w:basedOn w:val="Normal"/>
    <w:link w:val="BodyTextChar"/>
    <w:qFormat/>
    <w:rsid w:val="005B7875"/>
    <w:pPr>
      <w:spacing w:after="120"/>
    </w:pPr>
  </w:style>
  <w:style w:type="paragraph" w:styleId="BodyText2">
    <w:name w:val="Body Text 2"/>
    <w:basedOn w:val="Normal"/>
    <w:rsid w:val="005B7875"/>
    <w:pPr>
      <w:spacing w:after="120" w:line="480" w:lineRule="auto"/>
    </w:pPr>
  </w:style>
  <w:style w:type="paragraph" w:styleId="BodyText3">
    <w:name w:val="Body Text 3"/>
    <w:basedOn w:val="Normal"/>
    <w:rsid w:val="005B7875"/>
    <w:pPr>
      <w:spacing w:after="120"/>
    </w:pPr>
    <w:rPr>
      <w:sz w:val="16"/>
    </w:rPr>
  </w:style>
  <w:style w:type="paragraph" w:styleId="BodyTextFirstIndent">
    <w:name w:val="Body Text First Indent"/>
    <w:basedOn w:val="BodyText"/>
    <w:rsid w:val="005B7875"/>
    <w:pPr>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uiPriority w:val="99"/>
    <w:qFormat/>
    <w:rsid w:val="0057564E"/>
    <w:pPr>
      <w:keepNext/>
      <w:spacing w:before="120" w:after="120" w:line="276" w:lineRule="auto"/>
      <w:jc w:val="center"/>
    </w:pPr>
    <w:rPr>
      <w:rFonts w:ascii="Verdana" w:hAnsi="Verdana"/>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rsid w:val="005B7875"/>
    <w:rPr>
      <w:sz w:val="20"/>
    </w:rPr>
  </w:style>
  <w:style w:type="paragraph" w:styleId="Date">
    <w:name w:val="Date"/>
    <w:basedOn w:val="Normal"/>
    <w:next w:val="References"/>
    <w:rsid w:val="005B7875"/>
    <w:pPr>
      <w:spacing w:after="0"/>
      <w:ind w:left="5103" w:right="-567"/>
      <w:jc w:val="left"/>
    </w:pPr>
  </w:style>
  <w:style w:type="paragraph" w:customStyle="1" w:styleId="References">
    <w:name w:val="References"/>
    <w:basedOn w:val="Normal"/>
    <w:next w:val="AddressTR"/>
    <w:rsid w:val="005B7875"/>
    <w:pPr>
      <w:ind w:left="5103"/>
      <w:jc w:val="left"/>
    </w:pPr>
    <w:rPr>
      <w:sz w:val="20"/>
    </w:r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jc w:val="left"/>
    </w:pPr>
  </w:style>
  <w:style w:type="paragraph" w:customStyle="1" w:styleId="Enclosures">
    <w:name w:val="Enclosures"/>
    <w:basedOn w:val="Normal"/>
    <w:rsid w:val="005B7875"/>
    <w:pPr>
      <w:keepNext/>
      <w:keepLines/>
      <w:tabs>
        <w:tab w:val="left" w:pos="5642"/>
      </w:tabs>
      <w:spacing w:before="480" w:after="0"/>
      <w:ind w:left="1191" w:hanging="1191"/>
      <w:jc w:val="left"/>
    </w:pPr>
  </w:style>
  <w:style w:type="paragraph" w:styleId="EndnoteText">
    <w:name w:val="endnote text"/>
    <w:basedOn w:val="Normal"/>
    <w:semiHidden/>
    <w:rsid w:val="005B7875"/>
    <w:rPr>
      <w:sz w:val="20"/>
    </w:rPr>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rPr>
      <w:sz w:val="20"/>
    </w:rPr>
  </w:style>
  <w:style w:type="paragraph" w:styleId="Footer">
    <w:name w:val="footer"/>
    <w:basedOn w:val="Normal"/>
    <w:link w:val="FooterChar"/>
    <w:uiPriority w:val="99"/>
    <w:rsid w:val="005B7875"/>
    <w:pPr>
      <w:spacing w:after="0"/>
      <w:ind w:right="-567"/>
      <w:jc w:val="left"/>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Car"/>
    <w:basedOn w:val="Normal"/>
    <w:link w:val="FootnoteTextChar"/>
    <w:uiPriority w:val="99"/>
    <w:qFormat/>
    <w:rsid w:val="00794B2B"/>
    <w:pPr>
      <w:spacing w:after="0"/>
      <w:ind w:left="113" w:hanging="113"/>
      <w:jc w:val="left"/>
    </w:pPr>
    <w:rPr>
      <w:sz w:val="20"/>
    </w:r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5B7875"/>
    <w:pPr>
      <w:ind w:left="283" w:hanging="283"/>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Text2"/>
    <w:rsid w:val="00886A7B"/>
    <w:pPr>
      <w:numPr>
        <w:numId w:val="20"/>
      </w:numPr>
      <w:spacing w:line="276" w:lineRule="auto"/>
      <w:contextualSpacing/>
    </w:pPr>
    <w:rPr>
      <w:rFonts w:ascii="Verdana" w:hAnsi="Verdana"/>
      <w:sz w:val="20"/>
    </w:rPr>
  </w:style>
  <w:style w:type="paragraph" w:styleId="ListBullet2">
    <w:name w:val="List Bullet 2"/>
    <w:basedOn w:val="Text2"/>
    <w:rsid w:val="005B7875"/>
    <w:pPr>
      <w:numPr>
        <w:numId w:val="4"/>
      </w:numPr>
      <w:tabs>
        <w:tab w:val="clear" w:pos="2302"/>
      </w:tabs>
    </w:pPr>
  </w:style>
  <w:style w:type="paragraph" w:styleId="ListBullet3">
    <w:name w:val="List Bullet 3"/>
    <w:basedOn w:val="Text3"/>
    <w:rsid w:val="005B7875"/>
    <w:pPr>
      <w:numPr>
        <w:numId w:val="5"/>
      </w:numPr>
      <w:tabs>
        <w:tab w:val="clear" w:pos="2302"/>
      </w:tabs>
    </w:pPr>
  </w:style>
  <w:style w:type="paragraph" w:styleId="ListBullet4">
    <w:name w:val="List Bullet 4"/>
    <w:basedOn w:val="Text4"/>
    <w:rsid w:val="005B7875"/>
    <w:pPr>
      <w:numPr>
        <w:numId w:val="6"/>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Text2"/>
    <w:rsid w:val="008653F0"/>
    <w:pPr>
      <w:spacing w:line="276" w:lineRule="auto"/>
      <w:ind w:left="720"/>
    </w:pPr>
    <w:rPr>
      <w:rFonts w:ascii="Verdana" w:hAnsi="Verdana"/>
      <w:sz w:val="20"/>
    </w:r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Body"/>
    <w:rsid w:val="005208AD"/>
    <w:pPr>
      <w:numPr>
        <w:numId w:val="19"/>
      </w:numPr>
      <w:spacing w:after="240"/>
      <w:ind w:left="714" w:hanging="357"/>
      <w:contextualSpacing/>
    </w:pPr>
  </w:style>
  <w:style w:type="paragraph" w:styleId="ListNumber2">
    <w:name w:val="List Number 2"/>
    <w:basedOn w:val="Text2"/>
    <w:rsid w:val="005B7875"/>
    <w:pPr>
      <w:numPr>
        <w:numId w:val="14"/>
      </w:numPr>
      <w:tabs>
        <w:tab w:val="clear" w:pos="2302"/>
      </w:tabs>
    </w:pPr>
  </w:style>
  <w:style w:type="paragraph" w:styleId="ListNumber3">
    <w:name w:val="List Number 3"/>
    <w:basedOn w:val="Text3"/>
    <w:rsid w:val="005B7875"/>
    <w:pPr>
      <w:numPr>
        <w:numId w:val="15"/>
      </w:numPr>
      <w:tabs>
        <w:tab w:val="clear" w:pos="2302"/>
      </w:tabs>
    </w:pPr>
  </w:style>
  <w:style w:type="paragraph" w:styleId="ListNumber4">
    <w:name w:val="List Number 4"/>
    <w:basedOn w:val="Text4"/>
    <w:rsid w:val="005B7875"/>
    <w:pPr>
      <w:numPr>
        <w:numId w:val="16"/>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jc w:val="left"/>
    </w:pPr>
    <w:rPr>
      <w:b/>
    </w:rPr>
  </w:style>
  <w:style w:type="paragraph" w:customStyle="1" w:styleId="NoteList">
    <w:name w:val="NoteList"/>
    <w:basedOn w:val="Normal"/>
    <w:next w:val="Subject"/>
    <w:rsid w:val="005B7875"/>
    <w:pPr>
      <w:tabs>
        <w:tab w:val="left" w:pos="5823"/>
      </w:tabs>
      <w:spacing w:before="720" w:after="720"/>
      <w:ind w:left="5104" w:hanging="3119"/>
      <w:jc w:val="left"/>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sz w:val="20"/>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192DB8"/>
    <w:pPr>
      <w:ind w:left="480" w:hanging="480"/>
    </w:pPr>
    <w:rPr>
      <w:rFonts w:asciiTheme="minorHAnsi" w:hAnsiTheme="minorHAnsi"/>
      <w:sz w:val="20"/>
    </w:r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Body"/>
    <w:next w:val="Normal"/>
    <w:autoRedefine/>
    <w:uiPriority w:val="39"/>
    <w:qFormat/>
    <w:rsid w:val="005B7875"/>
    <w:pPr>
      <w:spacing w:before="120" w:line="240" w:lineRule="auto"/>
    </w:pPr>
    <w:rPr>
      <w:rFonts w:ascii="Calibri" w:hAnsi="Calibri"/>
      <w:b/>
      <w:bCs/>
      <w:caps/>
      <w:lang w:val="fr-FR"/>
    </w:rPr>
  </w:style>
  <w:style w:type="paragraph" w:styleId="TOC2">
    <w:name w:val="toc 2"/>
    <w:basedOn w:val="Normal"/>
    <w:next w:val="Normal"/>
    <w:uiPriority w:val="39"/>
    <w:qFormat/>
    <w:rsid w:val="005B7875"/>
    <w:pPr>
      <w:spacing w:after="0"/>
      <w:ind w:left="240"/>
      <w:jc w:val="left"/>
    </w:pPr>
    <w:rPr>
      <w:rFonts w:ascii="Calibri" w:hAnsi="Calibri"/>
      <w:smallCaps/>
      <w:sz w:val="20"/>
    </w:rPr>
  </w:style>
  <w:style w:type="paragraph" w:styleId="TOC3">
    <w:name w:val="toc 3"/>
    <w:basedOn w:val="Normal"/>
    <w:next w:val="Normal"/>
    <w:uiPriority w:val="39"/>
    <w:qFormat/>
    <w:rsid w:val="00D969D2"/>
    <w:pPr>
      <w:spacing w:after="0"/>
      <w:ind w:left="1202" w:hanging="720"/>
      <w:jc w:val="left"/>
    </w:pPr>
    <w:rPr>
      <w:rFonts w:ascii="Calibri" w:hAnsi="Calibri"/>
      <w:i/>
      <w:iCs/>
      <w:sz w:val="20"/>
    </w:rPr>
  </w:style>
  <w:style w:type="paragraph" w:styleId="TOC4">
    <w:name w:val="toc 4"/>
    <w:basedOn w:val="Normal"/>
    <w:next w:val="Normal"/>
    <w:uiPriority w:val="39"/>
    <w:rsid w:val="005B7875"/>
    <w:pPr>
      <w:spacing w:after="0"/>
      <w:ind w:left="720"/>
      <w:jc w:val="left"/>
    </w:pPr>
    <w:rPr>
      <w:rFonts w:ascii="Calibri" w:hAnsi="Calibri"/>
      <w:sz w:val="18"/>
      <w:szCs w:val="18"/>
    </w:rPr>
  </w:style>
  <w:style w:type="paragraph" w:styleId="TOC5">
    <w:name w:val="toc 5"/>
    <w:basedOn w:val="Normal"/>
    <w:next w:val="Normal"/>
    <w:uiPriority w:val="39"/>
    <w:rsid w:val="005B7875"/>
    <w:pPr>
      <w:spacing w:after="0"/>
      <w:ind w:left="960"/>
      <w:jc w:val="left"/>
    </w:pPr>
    <w:rPr>
      <w:rFonts w:ascii="Calibri" w:hAnsi="Calibri"/>
      <w:sz w:val="18"/>
      <w:szCs w:val="18"/>
    </w:rPr>
  </w:style>
  <w:style w:type="paragraph" w:styleId="TOC6">
    <w:name w:val="toc 6"/>
    <w:basedOn w:val="Normal"/>
    <w:next w:val="Normal"/>
    <w:autoRedefine/>
    <w:uiPriority w:val="39"/>
    <w:rsid w:val="005B7875"/>
    <w:pPr>
      <w:spacing w:after="0"/>
      <w:ind w:left="1200"/>
      <w:jc w:val="left"/>
    </w:pPr>
    <w:rPr>
      <w:rFonts w:ascii="Calibri" w:hAnsi="Calibri"/>
      <w:sz w:val="18"/>
      <w:szCs w:val="18"/>
    </w:rPr>
  </w:style>
  <w:style w:type="paragraph" w:styleId="TOC7">
    <w:name w:val="toc 7"/>
    <w:basedOn w:val="Normal"/>
    <w:next w:val="Normal"/>
    <w:autoRedefine/>
    <w:uiPriority w:val="39"/>
    <w:rsid w:val="005B7875"/>
    <w:pPr>
      <w:spacing w:after="0"/>
      <w:ind w:left="1440"/>
      <w:jc w:val="left"/>
    </w:pPr>
    <w:rPr>
      <w:rFonts w:ascii="Calibri" w:hAnsi="Calibri"/>
      <w:sz w:val="18"/>
      <w:szCs w:val="18"/>
    </w:rPr>
  </w:style>
  <w:style w:type="paragraph" w:styleId="TOC8">
    <w:name w:val="toc 8"/>
    <w:basedOn w:val="Normal"/>
    <w:next w:val="Normal"/>
    <w:autoRedefine/>
    <w:uiPriority w:val="39"/>
    <w:rsid w:val="005B7875"/>
    <w:pPr>
      <w:spacing w:after="0"/>
      <w:ind w:left="1680"/>
      <w:jc w:val="left"/>
    </w:pPr>
    <w:rPr>
      <w:rFonts w:ascii="Calibri" w:hAnsi="Calibri"/>
      <w:sz w:val="18"/>
      <w:szCs w:val="18"/>
    </w:rPr>
  </w:style>
  <w:style w:type="paragraph" w:styleId="TOC9">
    <w:name w:val="toc 9"/>
    <w:basedOn w:val="Normal"/>
    <w:next w:val="Normal"/>
    <w:autoRedefine/>
    <w:uiPriority w:val="39"/>
    <w:rsid w:val="005B7875"/>
    <w:pPr>
      <w:spacing w:after="0"/>
      <w:ind w:left="1920"/>
      <w:jc w:val="left"/>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3"/>
      </w:numPr>
    </w:pPr>
  </w:style>
  <w:style w:type="paragraph" w:customStyle="1" w:styleId="ListDash">
    <w:name w:val="List Dash"/>
    <w:basedOn w:val="Normal"/>
    <w:rsid w:val="005B7875"/>
    <w:pPr>
      <w:numPr>
        <w:numId w:val="7"/>
      </w:numPr>
    </w:pPr>
  </w:style>
  <w:style w:type="paragraph" w:customStyle="1" w:styleId="ListDash1">
    <w:name w:val="List Dash 1"/>
    <w:basedOn w:val="Text1"/>
    <w:rsid w:val="005B7875"/>
    <w:pPr>
      <w:numPr>
        <w:numId w:val="8"/>
      </w:numPr>
    </w:pPr>
  </w:style>
  <w:style w:type="paragraph" w:customStyle="1" w:styleId="ListDash2">
    <w:name w:val="List Dash 2"/>
    <w:basedOn w:val="Text2"/>
    <w:rsid w:val="005B7875"/>
    <w:pPr>
      <w:numPr>
        <w:numId w:val="9"/>
      </w:numPr>
      <w:tabs>
        <w:tab w:val="clear" w:pos="2302"/>
      </w:tabs>
    </w:pPr>
  </w:style>
  <w:style w:type="paragraph" w:customStyle="1" w:styleId="ListDash3">
    <w:name w:val="List Dash 3"/>
    <w:basedOn w:val="Text3"/>
    <w:rsid w:val="005B7875"/>
    <w:pPr>
      <w:numPr>
        <w:numId w:val="10"/>
      </w:numPr>
      <w:tabs>
        <w:tab w:val="clear" w:pos="2302"/>
      </w:tabs>
    </w:pPr>
  </w:style>
  <w:style w:type="paragraph" w:customStyle="1" w:styleId="ListDash4">
    <w:name w:val="List Dash 4"/>
    <w:basedOn w:val="Text4"/>
    <w:uiPriority w:val="99"/>
    <w:rsid w:val="005B7875"/>
    <w:pPr>
      <w:numPr>
        <w:numId w:val="11"/>
      </w:numPr>
      <w:tabs>
        <w:tab w:val="clear" w:pos="2302"/>
      </w:tabs>
    </w:pPr>
  </w:style>
  <w:style w:type="paragraph" w:customStyle="1" w:styleId="ListNumberLevel2">
    <w:name w:val="List Number (Level 2)"/>
    <w:basedOn w:val="Body"/>
    <w:rsid w:val="005208AD"/>
    <w:pPr>
      <w:numPr>
        <w:ilvl w:val="1"/>
        <w:numId w:val="22"/>
      </w:numPr>
    </w:pPr>
  </w:style>
  <w:style w:type="paragraph" w:customStyle="1" w:styleId="ListNumberLevel3">
    <w:name w:val="List Number (Level 3)"/>
    <w:basedOn w:val="Normal"/>
    <w:rsid w:val="005B7875"/>
    <w:pPr>
      <w:numPr>
        <w:ilvl w:val="2"/>
        <w:numId w:val="12"/>
      </w:numPr>
    </w:pPr>
  </w:style>
  <w:style w:type="paragraph" w:customStyle="1" w:styleId="ListNumberLevel4">
    <w:name w:val="List Number (Level 4)"/>
    <w:basedOn w:val="Normal"/>
    <w:rsid w:val="005B7875"/>
    <w:pPr>
      <w:numPr>
        <w:ilvl w:val="3"/>
        <w:numId w:val="12"/>
      </w:numPr>
    </w:pPr>
  </w:style>
  <w:style w:type="paragraph" w:customStyle="1" w:styleId="ListNumber1">
    <w:name w:val="List Number 1"/>
    <w:basedOn w:val="Text1"/>
    <w:rsid w:val="005B7875"/>
    <w:pPr>
      <w:numPr>
        <w:numId w:val="13"/>
      </w:numPr>
    </w:pPr>
  </w:style>
  <w:style w:type="paragraph" w:customStyle="1" w:styleId="ListNumber1Level2">
    <w:name w:val="List Number 1 (Level 2)"/>
    <w:basedOn w:val="Text1"/>
    <w:rsid w:val="005B7875"/>
    <w:pPr>
      <w:numPr>
        <w:ilvl w:val="1"/>
        <w:numId w:val="13"/>
      </w:numPr>
    </w:pPr>
  </w:style>
  <w:style w:type="paragraph" w:customStyle="1" w:styleId="ListNumber1Level3">
    <w:name w:val="List Number 1 (Level 3)"/>
    <w:basedOn w:val="Text1"/>
    <w:rsid w:val="005B7875"/>
    <w:pPr>
      <w:numPr>
        <w:ilvl w:val="2"/>
        <w:numId w:val="13"/>
      </w:numPr>
    </w:pPr>
  </w:style>
  <w:style w:type="paragraph" w:customStyle="1" w:styleId="ListNumber1Level4">
    <w:name w:val="List Number 1 (Level 4)"/>
    <w:basedOn w:val="Text1"/>
    <w:rsid w:val="005B7875"/>
    <w:pPr>
      <w:numPr>
        <w:ilvl w:val="3"/>
        <w:numId w:val="13"/>
      </w:numPr>
    </w:pPr>
  </w:style>
  <w:style w:type="paragraph" w:customStyle="1" w:styleId="ListNumber2Level2">
    <w:name w:val="List Number 2 (Level 2)"/>
    <w:basedOn w:val="Text2"/>
    <w:rsid w:val="005B7875"/>
    <w:pPr>
      <w:numPr>
        <w:ilvl w:val="1"/>
        <w:numId w:val="14"/>
      </w:numPr>
      <w:tabs>
        <w:tab w:val="clear" w:pos="2302"/>
      </w:tabs>
    </w:pPr>
  </w:style>
  <w:style w:type="paragraph" w:customStyle="1" w:styleId="ListNumber2Level3">
    <w:name w:val="List Number 2 (Level 3)"/>
    <w:basedOn w:val="Text2"/>
    <w:rsid w:val="005B7875"/>
    <w:pPr>
      <w:numPr>
        <w:ilvl w:val="2"/>
        <w:numId w:val="14"/>
      </w:numPr>
      <w:tabs>
        <w:tab w:val="clear" w:pos="2302"/>
      </w:tabs>
    </w:pPr>
  </w:style>
  <w:style w:type="paragraph" w:customStyle="1" w:styleId="ListNumber2Level4">
    <w:name w:val="List Number 2 (Level 4)"/>
    <w:basedOn w:val="Text2"/>
    <w:rsid w:val="005B7875"/>
    <w:pPr>
      <w:numPr>
        <w:ilvl w:val="3"/>
        <w:numId w:val="14"/>
      </w:numPr>
      <w:tabs>
        <w:tab w:val="clear" w:pos="2302"/>
      </w:tabs>
    </w:pPr>
  </w:style>
  <w:style w:type="paragraph" w:customStyle="1" w:styleId="ListNumber3Level2">
    <w:name w:val="List Number 3 (Level 2)"/>
    <w:basedOn w:val="Text3"/>
    <w:rsid w:val="005B7875"/>
    <w:pPr>
      <w:numPr>
        <w:ilvl w:val="1"/>
        <w:numId w:val="15"/>
      </w:numPr>
      <w:tabs>
        <w:tab w:val="clear" w:pos="2302"/>
      </w:tabs>
    </w:pPr>
  </w:style>
  <w:style w:type="paragraph" w:customStyle="1" w:styleId="ListNumber3Level3">
    <w:name w:val="List Number 3 (Level 3)"/>
    <w:basedOn w:val="Text3"/>
    <w:rsid w:val="005B7875"/>
    <w:pPr>
      <w:numPr>
        <w:ilvl w:val="2"/>
        <w:numId w:val="15"/>
      </w:numPr>
      <w:tabs>
        <w:tab w:val="clear" w:pos="2302"/>
      </w:tabs>
    </w:pPr>
  </w:style>
  <w:style w:type="paragraph" w:customStyle="1" w:styleId="ListNumber3Level4">
    <w:name w:val="List Number 3 (Level 4)"/>
    <w:basedOn w:val="Text3"/>
    <w:rsid w:val="005B7875"/>
    <w:pPr>
      <w:numPr>
        <w:ilvl w:val="3"/>
        <w:numId w:val="15"/>
      </w:numPr>
      <w:tabs>
        <w:tab w:val="clear" w:pos="2302"/>
      </w:tabs>
    </w:pPr>
  </w:style>
  <w:style w:type="paragraph" w:customStyle="1" w:styleId="ListNumber4Level2">
    <w:name w:val="List Number 4 (Level 2)"/>
    <w:basedOn w:val="Text4"/>
    <w:rsid w:val="005B7875"/>
    <w:pPr>
      <w:numPr>
        <w:ilvl w:val="1"/>
        <w:numId w:val="16"/>
      </w:numPr>
      <w:tabs>
        <w:tab w:val="clear" w:pos="2302"/>
      </w:tabs>
    </w:pPr>
  </w:style>
  <w:style w:type="paragraph" w:customStyle="1" w:styleId="ListNumber4Level3">
    <w:name w:val="List Number 4 (Level 3)"/>
    <w:basedOn w:val="Text4"/>
    <w:rsid w:val="005B7875"/>
    <w:pPr>
      <w:numPr>
        <w:ilvl w:val="2"/>
        <w:numId w:val="16"/>
      </w:numPr>
      <w:tabs>
        <w:tab w:val="clear" w:pos="2302"/>
      </w:tabs>
    </w:pPr>
  </w:style>
  <w:style w:type="paragraph" w:customStyle="1" w:styleId="ListNumber4Level4">
    <w:name w:val="List Number 4 (Level 4)"/>
    <w:basedOn w:val="Text4"/>
    <w:rsid w:val="005B7875"/>
    <w:pPr>
      <w:numPr>
        <w:ilvl w:val="3"/>
        <w:numId w:val="16"/>
      </w:numPr>
      <w:tabs>
        <w:tab w:val="clear" w:pos="2302"/>
      </w:tabs>
    </w:pPr>
  </w:style>
  <w:style w:type="paragraph" w:styleId="TOCHeading">
    <w:name w:val="TOC Heading"/>
    <w:basedOn w:val="DocumentTitle"/>
    <w:next w:val="Normal"/>
    <w:uiPriority w:val="39"/>
    <w:qFormat/>
    <w:rsid w:val="00E30D5C"/>
  </w:style>
  <w:style w:type="paragraph" w:customStyle="1" w:styleId="Contact">
    <w:name w:val="Contact"/>
    <w:basedOn w:val="Normal"/>
    <w:next w:val="Normal"/>
    <w:rsid w:val="005B7875"/>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rFonts w:ascii="Verdana" w:hAnsi="Verdana"/>
      <w:b/>
      <w:sz w:val="28"/>
    </w:rPr>
  </w:style>
  <w:style w:type="paragraph" w:customStyle="1" w:styleId="Footerapproval">
    <w:name w:val="Footer approval"/>
    <w:basedOn w:val="Footer"/>
    <w:link w:val="ApprovalfooterChar"/>
    <w:qFormat/>
    <w:rsid w:val="00E30D5C"/>
    <w:pPr>
      <w:tabs>
        <w:tab w:val="left" w:pos="6804"/>
      </w:tabs>
    </w:pPr>
    <w:rPr>
      <w:rFonts w:ascii="Verdana" w:hAnsi="Verdana"/>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rPr>
  </w:style>
  <w:style w:type="paragraph" w:customStyle="1" w:styleId="HeaderTitle">
    <w:name w:val="Header Title"/>
    <w:basedOn w:val="Normal"/>
    <w:link w:val="HeaderTitleChar"/>
    <w:qFormat/>
    <w:rsid w:val="00E30D5C"/>
    <w:pPr>
      <w:jc w:val="center"/>
    </w:pPr>
    <w:rPr>
      <w:rFonts w:ascii="Verdana" w:hAnsi="Verdana"/>
      <w:b/>
      <w:color w:val="808080"/>
      <w:sz w:val="18"/>
      <w:szCs w:val="18"/>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6A466B"/>
    <w:pPr>
      <w:numPr>
        <w:numId w:val="18"/>
      </w:numPr>
      <w:spacing w:after="0"/>
      <w:jc w:val="left"/>
    </w:pPr>
    <w:rPr>
      <w:rFonts w:ascii="Verdana" w:hAnsi="Verdana"/>
      <w:sz w:val="20"/>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882F2C"/>
    <w:pPr>
      <w:keepNext/>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7"/>
      </w:numPr>
      <w:spacing w:after="0"/>
      <w:jc w:val="left"/>
    </w:pPr>
    <w:rPr>
      <w:rFonts w:ascii="Verdana" w:hAnsi="Verdana"/>
    </w:rPr>
  </w:style>
  <w:style w:type="character" w:customStyle="1" w:styleId="HeadingChar">
    <w:name w:val="Heading Char"/>
    <w:link w:val="Heading"/>
    <w:rsid w:val="00882F2C"/>
    <w:rPr>
      <w:rFonts w:ascii="Verdana" w:hAnsi="Verdana"/>
      <w:b/>
      <w:u w:val="single"/>
      <w:lang w:val="fr-FR" w:eastAsia="en-US"/>
    </w:rPr>
  </w:style>
  <w:style w:type="paragraph" w:customStyle="1" w:styleId="Body">
    <w:name w:val="Body"/>
    <w:basedOn w:val="Normal"/>
    <w:link w:val="BodyChar"/>
    <w:uiPriority w:val="99"/>
    <w:qFormat/>
    <w:rsid w:val="00606619"/>
    <w:pPr>
      <w:tabs>
        <w:tab w:val="left" w:pos="1134"/>
      </w:tabs>
      <w:spacing w:after="0" w:line="276" w:lineRule="auto"/>
    </w:pPr>
    <w:rPr>
      <w:rFonts w:ascii="Verdana" w:hAnsi="Verdana"/>
      <w:sz w:val="20"/>
    </w:rPr>
  </w:style>
  <w:style w:type="character" w:customStyle="1" w:styleId="BulletPoint2Char">
    <w:name w:val="Bullet Point 2 Char"/>
    <w:link w:val="BulletPoint2"/>
    <w:rsid w:val="00E30D5C"/>
    <w:rPr>
      <w:rFonts w:ascii="Verdana" w:hAnsi="Verdana"/>
      <w:sz w:val="24"/>
      <w:lang w:eastAsia="en-US"/>
    </w:rPr>
  </w:style>
  <w:style w:type="paragraph" w:customStyle="1" w:styleId="Heading20">
    <w:name w:val="Heading2"/>
    <w:basedOn w:val="Body"/>
    <w:link w:val="Heading2Char0"/>
    <w:rsid w:val="00121ECE"/>
    <w:pPr>
      <w:spacing w:after="240"/>
    </w:pPr>
    <w:rPr>
      <w:b/>
      <w:i/>
      <w:lang w:val="fr-FR"/>
    </w:rPr>
  </w:style>
  <w:style w:type="character" w:customStyle="1" w:styleId="BodyChar">
    <w:name w:val="Body Char"/>
    <w:link w:val="Body"/>
    <w:uiPriority w:val="99"/>
    <w:rsid w:val="00606619"/>
    <w:rPr>
      <w:rFonts w:ascii="Verdana" w:hAnsi="Verdana"/>
      <w:lang w:eastAsia="en-US"/>
    </w:rPr>
  </w:style>
  <w:style w:type="table" w:styleId="TableGrid">
    <w:name w:val="Table Grid"/>
    <w:basedOn w:val="TableNormal"/>
    <w:uiPriority w:val="59"/>
    <w:rsid w:val="0003508A"/>
    <w:pPr>
      <w:spacing w:line="276" w:lineRule="auto"/>
    </w:pPr>
    <w:rPr>
      <w:rFonts w:ascii="Verdana" w:hAnsi="Verdana"/>
      <w:sz w:val="16"/>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Pr>
    <w:tcPr>
      <w:shd w:val="clear" w:color="auto" w:fill="F2F2F2"/>
      <w:vAlign w:val="center"/>
    </w:tcPr>
    <w:tblStylePr w:type="firstRow">
      <w:pPr>
        <w:wordWrap/>
        <w:spacing w:beforeLines="0" w:before="0" w:beforeAutospacing="0" w:afterLines="0" w:after="120" w:afterAutospacing="0" w:line="276" w:lineRule="auto"/>
        <w:contextualSpacing w:val="0"/>
        <w:jc w:val="left"/>
      </w:pPr>
      <w:rPr>
        <w:rFonts w:ascii="Verdana" w:hAnsi="Verdana"/>
        <w:b/>
        <w:color w:val="auto"/>
        <w:sz w:val="20"/>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uiPriority w:val="99"/>
    <w:rsid w:val="002F6FCA"/>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styleId="ListParagraph">
    <w:name w:val="List Paragraph"/>
    <w:basedOn w:val="Normal"/>
    <w:link w:val="ListParagraphChar"/>
    <w:uiPriority w:val="99"/>
    <w:qFormat/>
    <w:rsid w:val="00286348"/>
    <w:pPr>
      <w:spacing w:after="200" w:line="288" w:lineRule="auto"/>
      <w:ind w:left="720"/>
      <w:contextualSpacing/>
      <w:jc w:val="left"/>
    </w:pPr>
    <w:rPr>
      <w:rFonts w:asciiTheme="minorHAnsi" w:eastAsiaTheme="minorEastAsia" w:hAnsiTheme="minorHAnsi" w:cstheme="minorBidi"/>
      <w:sz w:val="21"/>
      <w:szCs w:val="21"/>
      <w:lang w:eastAsia="zh-CN"/>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794B2B"/>
    <w:rPr>
      <w:lang w:eastAsia="en-US"/>
    </w:rPr>
  </w:style>
  <w:style w:type="character" w:styleId="FollowedHyperlink">
    <w:name w:val="FollowedHyperlink"/>
    <w:basedOn w:val="DefaultParagraphFont"/>
    <w:semiHidden/>
    <w:unhideWhenUsed/>
    <w:rsid w:val="008A14EF"/>
    <w:rPr>
      <w:color w:val="800080" w:themeColor="followedHyperlink"/>
      <w:u w:val="single"/>
    </w:rPr>
  </w:style>
  <w:style w:type="character" w:customStyle="1" w:styleId="CommentTextChar">
    <w:name w:val="Comment Text Char"/>
    <w:basedOn w:val="DefaultParagraphFont"/>
    <w:link w:val="CommentText"/>
    <w:locked/>
    <w:rsid w:val="00651B14"/>
    <w:rPr>
      <w:lang w:val="fr-FR" w:eastAsia="en-US"/>
    </w:rPr>
  </w:style>
  <w:style w:type="character" w:customStyle="1" w:styleId="FootnoteTextChar2">
    <w:name w:val="Footnote Text Char2"/>
    <w:aliases w:val="Footnote Char2,Schriftart: 9 pt Char2,Schriftart: 10 pt Char2,Schriftart: 8 pt Char2,Podrozdział Char2,o Char2,Footnote Text Char Char Char2,Fußnote Char2,single space Char2,FOOTNOTES Char2,fn Char2,Char Char Char Char2,Char Cha Char"/>
    <w:basedOn w:val="DefaultParagraphFont"/>
    <w:locked/>
    <w:rsid w:val="00651B14"/>
    <w:rPr>
      <w:rFonts w:cs="Times New Roman"/>
      <w:lang w:val="fr-FR" w:eastAsia="en-US"/>
    </w:rPr>
  </w:style>
  <w:style w:type="character" w:styleId="CommentReference">
    <w:name w:val="annotation reference"/>
    <w:basedOn w:val="DefaultParagraphFont"/>
    <w:rsid w:val="00651B14"/>
    <w:rPr>
      <w:rFonts w:cs="Times New Roman"/>
      <w:sz w:val="16"/>
    </w:rPr>
  </w:style>
  <w:style w:type="paragraph" w:customStyle="1" w:styleId="Default">
    <w:name w:val="Default"/>
    <w:rsid w:val="00651B14"/>
    <w:pPr>
      <w:autoSpaceDE w:val="0"/>
      <w:autoSpaceDN w:val="0"/>
      <w:adjustRightInd w:val="0"/>
      <w:spacing w:after="80"/>
    </w:pPr>
    <w:rPr>
      <w:color w:val="000000"/>
      <w:sz w:val="24"/>
      <w:szCs w:val="24"/>
    </w:rPr>
  </w:style>
  <w:style w:type="paragraph" w:styleId="CommentSubject">
    <w:name w:val="annotation subject"/>
    <w:basedOn w:val="CommentText"/>
    <w:next w:val="CommentText"/>
    <w:link w:val="CommentSubjectChar"/>
    <w:semiHidden/>
    <w:unhideWhenUsed/>
    <w:rsid w:val="006E5A44"/>
    <w:rPr>
      <w:b/>
      <w:bCs/>
    </w:rPr>
  </w:style>
  <w:style w:type="character" w:customStyle="1" w:styleId="CommentSubjectChar">
    <w:name w:val="Comment Subject Char"/>
    <w:basedOn w:val="CommentTextChar"/>
    <w:link w:val="CommentSubject"/>
    <w:semiHidden/>
    <w:rsid w:val="006E5A44"/>
    <w:rPr>
      <w:b/>
      <w:bCs/>
      <w:lang w:val="fr-FR" w:eastAsia="en-US"/>
    </w:rPr>
  </w:style>
  <w:style w:type="paragraph" w:styleId="Bibliography">
    <w:name w:val="Bibliography"/>
    <w:basedOn w:val="Normal"/>
    <w:next w:val="Normal"/>
    <w:uiPriority w:val="37"/>
    <w:unhideWhenUsed/>
    <w:rsid w:val="006E5A44"/>
  </w:style>
  <w:style w:type="character" w:customStyle="1" w:styleId="ListParagraphChar">
    <w:name w:val="List Paragraph Char"/>
    <w:basedOn w:val="DefaultParagraphFont"/>
    <w:link w:val="ListParagraph"/>
    <w:locked/>
    <w:rsid w:val="00063B35"/>
    <w:rPr>
      <w:rFonts w:asciiTheme="minorHAnsi" w:eastAsiaTheme="minorEastAsia" w:hAnsiTheme="minorHAnsi" w:cstheme="minorBidi"/>
      <w:sz w:val="21"/>
      <w:szCs w:val="21"/>
      <w:lang w:eastAsia="zh-CN"/>
    </w:rPr>
  </w:style>
  <w:style w:type="character" w:customStyle="1" w:styleId="Heading2Char">
    <w:name w:val="Heading 2 Char"/>
    <w:basedOn w:val="DefaultParagraphFont"/>
    <w:link w:val="Heading2"/>
    <w:uiPriority w:val="99"/>
    <w:rsid w:val="00A450CA"/>
    <w:rPr>
      <w:rFonts w:ascii="Verdana" w:eastAsiaTheme="minorEastAsia" w:hAnsi="Verdana"/>
      <w:b/>
      <w:sz w:val="24"/>
      <w:lang w:eastAsia="zh-CN"/>
    </w:rPr>
  </w:style>
  <w:style w:type="paragraph" w:customStyle="1" w:styleId="Source">
    <w:name w:val="Source"/>
    <w:basedOn w:val="Normal"/>
    <w:link w:val="SourceChar"/>
    <w:qFormat/>
    <w:rsid w:val="00E22B46"/>
    <w:pPr>
      <w:spacing w:after="0"/>
      <w:ind w:left="2835"/>
      <w:jc w:val="right"/>
    </w:pPr>
    <w:rPr>
      <w:i/>
      <w:sz w:val="18"/>
    </w:rPr>
  </w:style>
  <w:style w:type="character" w:customStyle="1" w:styleId="SourceChar">
    <w:name w:val="Source Char"/>
    <w:basedOn w:val="DefaultParagraphFont"/>
    <w:link w:val="Source"/>
    <w:rsid w:val="00E22B46"/>
    <w:rPr>
      <w:i/>
      <w:sz w:val="18"/>
      <w:lang w:eastAsia="en-US"/>
    </w:rPr>
  </w:style>
  <w:style w:type="character" w:customStyle="1" w:styleId="Heading3Char">
    <w:name w:val="Heading 3 Char"/>
    <w:basedOn w:val="DefaultParagraphFont"/>
    <w:link w:val="Heading3"/>
    <w:uiPriority w:val="99"/>
    <w:rsid w:val="00FB6740"/>
    <w:rPr>
      <w:rFonts w:ascii="Verdana" w:hAnsi="Verdana"/>
      <w:b/>
      <w:i/>
      <w:lang w:eastAsia="en-US"/>
    </w:rPr>
  </w:style>
  <w:style w:type="character" w:customStyle="1" w:styleId="BodyTextChar">
    <w:name w:val="Body Text Char"/>
    <w:basedOn w:val="DefaultParagraphFont"/>
    <w:link w:val="BodyText"/>
    <w:uiPriority w:val="99"/>
    <w:rsid w:val="003B6032"/>
    <w:rPr>
      <w:sz w:val="24"/>
      <w:lang w:val="fr-FR" w:eastAsia="en-US"/>
    </w:rPr>
  </w:style>
  <w:style w:type="table" w:customStyle="1" w:styleId="GridTable4-Accent51">
    <w:name w:val="Grid Table 4 - Accent 51"/>
    <w:basedOn w:val="TableNormal"/>
    <w:uiPriority w:val="49"/>
    <w:rsid w:val="004E3351"/>
    <w:rPr>
      <w:rFonts w:eastAsia="SimSun"/>
      <w:lang w:eastAsia="zh-C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Revision">
    <w:name w:val="Revision"/>
    <w:hidden/>
    <w:uiPriority w:val="99"/>
    <w:semiHidden/>
    <w:rsid w:val="00912858"/>
    <w:rPr>
      <w:sz w:val="24"/>
      <w:lang w:val="fr-FR" w:eastAsia="en-US"/>
    </w:rPr>
  </w:style>
  <w:style w:type="paragraph" w:styleId="NormalWeb">
    <w:name w:val="Normal (Web)"/>
    <w:basedOn w:val="Normal"/>
    <w:uiPriority w:val="99"/>
    <w:unhideWhenUsed/>
    <w:rsid w:val="00245939"/>
    <w:pPr>
      <w:spacing w:before="100" w:beforeAutospacing="1" w:after="100" w:afterAutospacing="1"/>
      <w:jc w:val="left"/>
    </w:pPr>
    <w:rPr>
      <w:szCs w:val="24"/>
      <w:lang w:eastAsia="en-GB"/>
    </w:rPr>
  </w:style>
  <w:style w:type="table" w:customStyle="1" w:styleId="TableColumns51">
    <w:name w:val="Table Columns 51"/>
    <w:basedOn w:val="TableNormal"/>
    <w:next w:val="TableColumns5"/>
    <w:rsid w:val="006608EA"/>
    <w:pPr>
      <w:spacing w:after="40" w:line="312" w:lineRule="auto"/>
      <w:contextualSpacing/>
    </w:pPr>
    <w:rPr>
      <w:rFonts w:ascii="Arial" w:hAnsi="Arial"/>
    </w:rPr>
    <w:tblPr>
      <w:tblStyleRowBandSize w:val="1"/>
      <w:tblStyleColBandSize w:val="1"/>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Pr>
    <w:tblStylePr w:type="firstRow">
      <w:rPr>
        <w:b/>
        <w:bCs/>
        <w:i w:val="0"/>
        <w:iCs/>
        <w:color w:val="FFFFFF"/>
      </w:rPr>
      <w:tblPr/>
      <w:tcPr>
        <w:shd w:val="clear" w:color="auto" w:fill="1F497D"/>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tcBorders>
          <w:insideH w:val="nil"/>
          <w:insideV w:val="nil"/>
        </w:tcBorders>
        <w:shd w:val="solid" w:color="C0C0C0" w:fill="FFFFFF"/>
      </w:tcPr>
    </w:tblStylePr>
    <w:tblStylePr w:type="band2Vert">
      <w:rPr>
        <w:color w:val="auto"/>
      </w:rPr>
    </w:tblStylePr>
  </w:style>
  <w:style w:type="table" w:styleId="TableColumns5">
    <w:name w:val="Table Columns 5"/>
    <w:basedOn w:val="TableNormal"/>
    <w:semiHidden/>
    <w:unhideWhenUsed/>
    <w:rsid w:val="006608EA"/>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text">
    <w:name w:val="Table text"/>
    <w:basedOn w:val="Normal"/>
    <w:rsid w:val="00DE4844"/>
    <w:pPr>
      <w:spacing w:after="0"/>
      <w:jc w:val="left"/>
    </w:pPr>
    <w:rPr>
      <w:rFonts w:ascii="Verdana" w:hAnsi="Verdana"/>
      <w:sz w:val="18"/>
    </w:rPr>
  </w:style>
  <w:style w:type="paragraph" w:customStyle="1" w:styleId="oscontentp">
    <w:name w:val="oscontentp"/>
    <w:basedOn w:val="Normal"/>
    <w:rsid w:val="00D96373"/>
    <w:pPr>
      <w:spacing w:before="100" w:beforeAutospacing="1" w:after="100" w:afterAutospacing="1" w:line="255" w:lineRule="atLeast"/>
      <w:jc w:val="left"/>
    </w:pPr>
    <w:rPr>
      <w:color w:val="333333"/>
      <w:szCs w:val="24"/>
      <w:lang w:eastAsia="en-GB"/>
    </w:rPr>
  </w:style>
  <w:style w:type="character" w:customStyle="1" w:styleId="GuidanceChar">
    <w:name w:val="Guidance Char"/>
    <w:link w:val="Guidance"/>
    <w:locked/>
    <w:rsid w:val="009A543B"/>
    <w:rPr>
      <w:rFonts w:ascii="Arial" w:eastAsia="SimSun" w:hAnsi="Arial" w:cs="Arial"/>
      <w:i/>
      <w:iCs/>
      <w:color w:val="7F7F7F"/>
      <w:sz w:val="24"/>
      <w:lang w:val="fr-BE" w:eastAsia="zh-CN"/>
    </w:rPr>
  </w:style>
  <w:style w:type="paragraph" w:customStyle="1" w:styleId="Guidance">
    <w:name w:val="Guidance"/>
    <w:basedOn w:val="Normal"/>
    <w:link w:val="GuidanceChar"/>
    <w:qFormat/>
    <w:rsid w:val="009A543B"/>
    <w:pPr>
      <w:spacing w:after="120" w:line="240" w:lineRule="atLeast"/>
      <w:ind w:left="720"/>
      <w:jc w:val="left"/>
    </w:pPr>
    <w:rPr>
      <w:rFonts w:ascii="Arial" w:eastAsia="SimSun" w:hAnsi="Arial" w:cs="Arial"/>
      <w:i/>
      <w:iCs/>
      <w:color w:val="7F7F7F"/>
      <w:lang w:val="fr-BE" w:eastAsia="zh-CN"/>
    </w:rPr>
  </w:style>
  <w:style w:type="character" w:customStyle="1" w:styleId="hps">
    <w:name w:val="hps"/>
    <w:basedOn w:val="DefaultParagraphFont"/>
    <w:rsid w:val="001C4712"/>
  </w:style>
  <w:style w:type="character" w:customStyle="1" w:styleId="block">
    <w:name w:val="block"/>
    <w:basedOn w:val="DefaultParagraphFont"/>
    <w:rsid w:val="007A4CD7"/>
  </w:style>
  <w:style w:type="paragraph" w:customStyle="1" w:styleId="Tableheading">
    <w:name w:val="Table heading"/>
    <w:basedOn w:val="Normal"/>
    <w:qFormat/>
    <w:rsid w:val="001C5101"/>
    <w:rPr>
      <w:rFonts w:ascii="Verdana" w:hAnsi="Verdana"/>
      <w:b/>
      <w:sz w:val="15"/>
      <w:szCs w:val="14"/>
    </w:rPr>
  </w:style>
  <w:style w:type="paragraph" w:customStyle="1" w:styleId="Tableentry">
    <w:name w:val="Table entry"/>
    <w:basedOn w:val="Normal"/>
    <w:qFormat/>
    <w:rsid w:val="001C5101"/>
    <w:pPr>
      <w:spacing w:before="40" w:after="40"/>
    </w:pPr>
    <w:rPr>
      <w:rFonts w:ascii="Verdana" w:hAnsi="Verdana"/>
      <w:sz w:val="14"/>
      <w:szCs w:val="14"/>
    </w:rPr>
  </w:style>
  <w:style w:type="character" w:styleId="LineNumber">
    <w:name w:val="line number"/>
    <w:basedOn w:val="DefaultParagraphFont"/>
    <w:semiHidden/>
    <w:unhideWhenUsed/>
    <w:rsid w:val="000F3B4B"/>
  </w:style>
  <w:style w:type="character" w:styleId="Strong">
    <w:name w:val="Strong"/>
    <w:basedOn w:val="DefaultParagraphFont"/>
    <w:uiPriority w:val="22"/>
    <w:qFormat/>
    <w:rsid w:val="00EC77DB"/>
    <w:rPr>
      <w:b/>
      <w:bCs/>
    </w:rPr>
  </w:style>
  <w:style w:type="character" w:customStyle="1" w:styleId="shorttext">
    <w:name w:val="short_text"/>
    <w:basedOn w:val="DefaultParagraphFont"/>
    <w:rsid w:val="00F2579E"/>
  </w:style>
  <w:style w:type="character" w:styleId="HTMLCode">
    <w:name w:val="HTML Code"/>
    <w:basedOn w:val="DefaultParagraphFont"/>
    <w:uiPriority w:val="99"/>
    <w:semiHidden/>
    <w:unhideWhenUsed/>
    <w:rsid w:val="00A0004A"/>
    <w:rPr>
      <w:rFonts w:ascii="Courier New" w:eastAsia="Times New Roman" w:hAnsi="Courier New" w:cs="Courier New"/>
      <w:sz w:val="20"/>
      <w:szCs w:val="20"/>
    </w:rPr>
  </w:style>
  <w:style w:type="table" w:customStyle="1" w:styleId="ISATable">
    <w:name w:val="ISA Table"/>
    <w:basedOn w:val="TableNormal"/>
    <w:uiPriority w:val="99"/>
    <w:rsid w:val="00733D58"/>
    <w:pPr>
      <w:spacing w:line="276" w:lineRule="auto"/>
    </w:pPr>
    <w:rPr>
      <w:rFonts w:ascii="Verdana" w:eastAsiaTheme="minorHAnsi" w:hAnsi="Verdana" w:cstheme="minorBidi"/>
      <w:lang w:eastAsia="en-US"/>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bottom w:w="108" w:type="dxa"/>
      </w:tblCellMar>
    </w:tblPr>
    <w:tcPr>
      <w:shd w:val="clear" w:color="auto" w:fill="F2F2F2"/>
    </w:tcPr>
    <w:tblStylePr w:type="firstRow">
      <w:rPr>
        <w:b/>
      </w:rPr>
      <w:tblPr/>
      <w:trPr>
        <w:tblHeader/>
      </w:trPr>
      <w:tcPr>
        <w:shd w:val="clear" w:color="auto" w:fill="002395"/>
        <w:vAlign w:val="center"/>
      </w:tcPr>
    </w:tblStylePr>
    <w:tblStylePr w:type="firstCol">
      <w:rPr>
        <w:b/>
      </w:rPr>
    </w:tblStylePr>
  </w:style>
  <w:style w:type="character" w:customStyle="1" w:styleId="unicode">
    <w:name w:val="unicode"/>
    <w:basedOn w:val="DefaultParagraphFont"/>
    <w:rsid w:val="00D51F37"/>
  </w:style>
  <w:style w:type="table" w:customStyle="1" w:styleId="GridTable1Light1">
    <w:name w:val="Grid Table 1 Light1"/>
    <w:basedOn w:val="TableNormal"/>
    <w:uiPriority w:val="46"/>
    <w:rsid w:val="00B57D4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457">
      <w:bodyDiv w:val="1"/>
      <w:marLeft w:val="0"/>
      <w:marRight w:val="0"/>
      <w:marTop w:val="0"/>
      <w:marBottom w:val="0"/>
      <w:divBdr>
        <w:top w:val="none" w:sz="0" w:space="0" w:color="auto"/>
        <w:left w:val="none" w:sz="0" w:space="0" w:color="auto"/>
        <w:bottom w:val="none" w:sz="0" w:space="0" w:color="auto"/>
        <w:right w:val="none" w:sz="0" w:space="0" w:color="auto"/>
      </w:divBdr>
    </w:div>
    <w:div w:id="4939981">
      <w:bodyDiv w:val="1"/>
      <w:marLeft w:val="0"/>
      <w:marRight w:val="0"/>
      <w:marTop w:val="0"/>
      <w:marBottom w:val="0"/>
      <w:divBdr>
        <w:top w:val="none" w:sz="0" w:space="0" w:color="auto"/>
        <w:left w:val="none" w:sz="0" w:space="0" w:color="auto"/>
        <w:bottom w:val="none" w:sz="0" w:space="0" w:color="auto"/>
        <w:right w:val="none" w:sz="0" w:space="0" w:color="auto"/>
      </w:divBdr>
    </w:div>
    <w:div w:id="10298919">
      <w:bodyDiv w:val="1"/>
      <w:marLeft w:val="0"/>
      <w:marRight w:val="0"/>
      <w:marTop w:val="0"/>
      <w:marBottom w:val="0"/>
      <w:divBdr>
        <w:top w:val="none" w:sz="0" w:space="0" w:color="auto"/>
        <w:left w:val="none" w:sz="0" w:space="0" w:color="auto"/>
        <w:bottom w:val="none" w:sz="0" w:space="0" w:color="auto"/>
        <w:right w:val="none" w:sz="0" w:space="0" w:color="auto"/>
      </w:divBdr>
    </w:div>
    <w:div w:id="11108304">
      <w:bodyDiv w:val="1"/>
      <w:marLeft w:val="0"/>
      <w:marRight w:val="0"/>
      <w:marTop w:val="0"/>
      <w:marBottom w:val="0"/>
      <w:divBdr>
        <w:top w:val="none" w:sz="0" w:space="0" w:color="auto"/>
        <w:left w:val="none" w:sz="0" w:space="0" w:color="auto"/>
        <w:bottom w:val="none" w:sz="0" w:space="0" w:color="auto"/>
        <w:right w:val="none" w:sz="0" w:space="0" w:color="auto"/>
      </w:divBdr>
    </w:div>
    <w:div w:id="11229492">
      <w:bodyDiv w:val="1"/>
      <w:marLeft w:val="0"/>
      <w:marRight w:val="0"/>
      <w:marTop w:val="0"/>
      <w:marBottom w:val="0"/>
      <w:divBdr>
        <w:top w:val="none" w:sz="0" w:space="0" w:color="auto"/>
        <w:left w:val="none" w:sz="0" w:space="0" w:color="auto"/>
        <w:bottom w:val="none" w:sz="0" w:space="0" w:color="auto"/>
        <w:right w:val="none" w:sz="0" w:space="0" w:color="auto"/>
      </w:divBdr>
    </w:div>
    <w:div w:id="15349036">
      <w:bodyDiv w:val="1"/>
      <w:marLeft w:val="0"/>
      <w:marRight w:val="0"/>
      <w:marTop w:val="0"/>
      <w:marBottom w:val="0"/>
      <w:divBdr>
        <w:top w:val="none" w:sz="0" w:space="0" w:color="auto"/>
        <w:left w:val="none" w:sz="0" w:space="0" w:color="auto"/>
        <w:bottom w:val="none" w:sz="0" w:space="0" w:color="auto"/>
        <w:right w:val="none" w:sz="0" w:space="0" w:color="auto"/>
      </w:divBdr>
    </w:div>
    <w:div w:id="17901393">
      <w:bodyDiv w:val="1"/>
      <w:marLeft w:val="0"/>
      <w:marRight w:val="0"/>
      <w:marTop w:val="0"/>
      <w:marBottom w:val="0"/>
      <w:divBdr>
        <w:top w:val="none" w:sz="0" w:space="0" w:color="auto"/>
        <w:left w:val="none" w:sz="0" w:space="0" w:color="auto"/>
        <w:bottom w:val="none" w:sz="0" w:space="0" w:color="auto"/>
        <w:right w:val="none" w:sz="0" w:space="0" w:color="auto"/>
      </w:divBdr>
    </w:div>
    <w:div w:id="20321691">
      <w:bodyDiv w:val="1"/>
      <w:marLeft w:val="0"/>
      <w:marRight w:val="0"/>
      <w:marTop w:val="0"/>
      <w:marBottom w:val="0"/>
      <w:divBdr>
        <w:top w:val="none" w:sz="0" w:space="0" w:color="auto"/>
        <w:left w:val="none" w:sz="0" w:space="0" w:color="auto"/>
        <w:bottom w:val="none" w:sz="0" w:space="0" w:color="auto"/>
        <w:right w:val="none" w:sz="0" w:space="0" w:color="auto"/>
      </w:divBdr>
    </w:div>
    <w:div w:id="21128550">
      <w:bodyDiv w:val="1"/>
      <w:marLeft w:val="0"/>
      <w:marRight w:val="0"/>
      <w:marTop w:val="0"/>
      <w:marBottom w:val="0"/>
      <w:divBdr>
        <w:top w:val="none" w:sz="0" w:space="0" w:color="auto"/>
        <w:left w:val="none" w:sz="0" w:space="0" w:color="auto"/>
        <w:bottom w:val="none" w:sz="0" w:space="0" w:color="auto"/>
        <w:right w:val="none" w:sz="0" w:space="0" w:color="auto"/>
      </w:divBdr>
    </w:div>
    <w:div w:id="21132769">
      <w:bodyDiv w:val="1"/>
      <w:marLeft w:val="0"/>
      <w:marRight w:val="0"/>
      <w:marTop w:val="0"/>
      <w:marBottom w:val="0"/>
      <w:divBdr>
        <w:top w:val="none" w:sz="0" w:space="0" w:color="auto"/>
        <w:left w:val="none" w:sz="0" w:space="0" w:color="auto"/>
        <w:bottom w:val="none" w:sz="0" w:space="0" w:color="auto"/>
        <w:right w:val="none" w:sz="0" w:space="0" w:color="auto"/>
      </w:divBdr>
    </w:div>
    <w:div w:id="23093455">
      <w:bodyDiv w:val="1"/>
      <w:marLeft w:val="0"/>
      <w:marRight w:val="0"/>
      <w:marTop w:val="0"/>
      <w:marBottom w:val="0"/>
      <w:divBdr>
        <w:top w:val="none" w:sz="0" w:space="0" w:color="auto"/>
        <w:left w:val="none" w:sz="0" w:space="0" w:color="auto"/>
        <w:bottom w:val="none" w:sz="0" w:space="0" w:color="auto"/>
        <w:right w:val="none" w:sz="0" w:space="0" w:color="auto"/>
      </w:divBdr>
    </w:div>
    <w:div w:id="28575871">
      <w:bodyDiv w:val="1"/>
      <w:marLeft w:val="0"/>
      <w:marRight w:val="0"/>
      <w:marTop w:val="0"/>
      <w:marBottom w:val="0"/>
      <w:divBdr>
        <w:top w:val="none" w:sz="0" w:space="0" w:color="auto"/>
        <w:left w:val="none" w:sz="0" w:space="0" w:color="auto"/>
        <w:bottom w:val="none" w:sz="0" w:space="0" w:color="auto"/>
        <w:right w:val="none" w:sz="0" w:space="0" w:color="auto"/>
      </w:divBdr>
      <w:divsChild>
        <w:div w:id="1684941857">
          <w:marLeft w:val="0"/>
          <w:marRight w:val="0"/>
          <w:marTop w:val="67"/>
          <w:marBottom w:val="0"/>
          <w:divBdr>
            <w:top w:val="none" w:sz="0" w:space="0" w:color="auto"/>
            <w:left w:val="none" w:sz="0" w:space="0" w:color="auto"/>
            <w:bottom w:val="none" w:sz="0" w:space="0" w:color="auto"/>
            <w:right w:val="none" w:sz="0" w:space="0" w:color="auto"/>
          </w:divBdr>
        </w:div>
      </w:divsChild>
    </w:div>
    <w:div w:id="28922304">
      <w:bodyDiv w:val="1"/>
      <w:marLeft w:val="0"/>
      <w:marRight w:val="0"/>
      <w:marTop w:val="0"/>
      <w:marBottom w:val="0"/>
      <w:divBdr>
        <w:top w:val="none" w:sz="0" w:space="0" w:color="auto"/>
        <w:left w:val="none" w:sz="0" w:space="0" w:color="auto"/>
        <w:bottom w:val="none" w:sz="0" w:space="0" w:color="auto"/>
        <w:right w:val="none" w:sz="0" w:space="0" w:color="auto"/>
      </w:divBdr>
    </w:div>
    <w:div w:id="29301700">
      <w:bodyDiv w:val="1"/>
      <w:marLeft w:val="0"/>
      <w:marRight w:val="0"/>
      <w:marTop w:val="0"/>
      <w:marBottom w:val="0"/>
      <w:divBdr>
        <w:top w:val="none" w:sz="0" w:space="0" w:color="auto"/>
        <w:left w:val="none" w:sz="0" w:space="0" w:color="auto"/>
        <w:bottom w:val="none" w:sz="0" w:space="0" w:color="auto"/>
        <w:right w:val="none" w:sz="0" w:space="0" w:color="auto"/>
      </w:divBdr>
    </w:div>
    <w:div w:id="31268248">
      <w:bodyDiv w:val="1"/>
      <w:marLeft w:val="0"/>
      <w:marRight w:val="0"/>
      <w:marTop w:val="0"/>
      <w:marBottom w:val="0"/>
      <w:divBdr>
        <w:top w:val="none" w:sz="0" w:space="0" w:color="auto"/>
        <w:left w:val="none" w:sz="0" w:space="0" w:color="auto"/>
        <w:bottom w:val="none" w:sz="0" w:space="0" w:color="auto"/>
        <w:right w:val="none" w:sz="0" w:space="0" w:color="auto"/>
      </w:divBdr>
    </w:div>
    <w:div w:id="32925349">
      <w:bodyDiv w:val="1"/>
      <w:marLeft w:val="0"/>
      <w:marRight w:val="0"/>
      <w:marTop w:val="0"/>
      <w:marBottom w:val="0"/>
      <w:divBdr>
        <w:top w:val="none" w:sz="0" w:space="0" w:color="auto"/>
        <w:left w:val="none" w:sz="0" w:space="0" w:color="auto"/>
        <w:bottom w:val="none" w:sz="0" w:space="0" w:color="auto"/>
        <w:right w:val="none" w:sz="0" w:space="0" w:color="auto"/>
      </w:divBdr>
    </w:div>
    <w:div w:id="36440488">
      <w:bodyDiv w:val="1"/>
      <w:marLeft w:val="0"/>
      <w:marRight w:val="0"/>
      <w:marTop w:val="0"/>
      <w:marBottom w:val="0"/>
      <w:divBdr>
        <w:top w:val="none" w:sz="0" w:space="0" w:color="auto"/>
        <w:left w:val="none" w:sz="0" w:space="0" w:color="auto"/>
        <w:bottom w:val="none" w:sz="0" w:space="0" w:color="auto"/>
        <w:right w:val="none" w:sz="0" w:space="0" w:color="auto"/>
      </w:divBdr>
    </w:div>
    <w:div w:id="36591504">
      <w:bodyDiv w:val="1"/>
      <w:marLeft w:val="0"/>
      <w:marRight w:val="0"/>
      <w:marTop w:val="0"/>
      <w:marBottom w:val="0"/>
      <w:divBdr>
        <w:top w:val="none" w:sz="0" w:space="0" w:color="auto"/>
        <w:left w:val="none" w:sz="0" w:space="0" w:color="auto"/>
        <w:bottom w:val="none" w:sz="0" w:space="0" w:color="auto"/>
        <w:right w:val="none" w:sz="0" w:space="0" w:color="auto"/>
      </w:divBdr>
    </w:div>
    <w:div w:id="36861404">
      <w:bodyDiv w:val="1"/>
      <w:marLeft w:val="0"/>
      <w:marRight w:val="0"/>
      <w:marTop w:val="0"/>
      <w:marBottom w:val="0"/>
      <w:divBdr>
        <w:top w:val="none" w:sz="0" w:space="0" w:color="auto"/>
        <w:left w:val="none" w:sz="0" w:space="0" w:color="auto"/>
        <w:bottom w:val="none" w:sz="0" w:space="0" w:color="auto"/>
        <w:right w:val="none" w:sz="0" w:space="0" w:color="auto"/>
      </w:divBdr>
    </w:div>
    <w:div w:id="37242582">
      <w:bodyDiv w:val="1"/>
      <w:marLeft w:val="0"/>
      <w:marRight w:val="0"/>
      <w:marTop w:val="0"/>
      <w:marBottom w:val="0"/>
      <w:divBdr>
        <w:top w:val="none" w:sz="0" w:space="0" w:color="auto"/>
        <w:left w:val="none" w:sz="0" w:space="0" w:color="auto"/>
        <w:bottom w:val="none" w:sz="0" w:space="0" w:color="auto"/>
        <w:right w:val="none" w:sz="0" w:space="0" w:color="auto"/>
      </w:divBdr>
    </w:div>
    <w:div w:id="39942898">
      <w:bodyDiv w:val="1"/>
      <w:marLeft w:val="0"/>
      <w:marRight w:val="0"/>
      <w:marTop w:val="0"/>
      <w:marBottom w:val="0"/>
      <w:divBdr>
        <w:top w:val="none" w:sz="0" w:space="0" w:color="auto"/>
        <w:left w:val="none" w:sz="0" w:space="0" w:color="auto"/>
        <w:bottom w:val="none" w:sz="0" w:space="0" w:color="auto"/>
        <w:right w:val="none" w:sz="0" w:space="0" w:color="auto"/>
      </w:divBdr>
    </w:div>
    <w:div w:id="43456342">
      <w:bodyDiv w:val="1"/>
      <w:marLeft w:val="0"/>
      <w:marRight w:val="0"/>
      <w:marTop w:val="0"/>
      <w:marBottom w:val="0"/>
      <w:divBdr>
        <w:top w:val="none" w:sz="0" w:space="0" w:color="auto"/>
        <w:left w:val="none" w:sz="0" w:space="0" w:color="auto"/>
        <w:bottom w:val="none" w:sz="0" w:space="0" w:color="auto"/>
        <w:right w:val="none" w:sz="0" w:space="0" w:color="auto"/>
      </w:divBdr>
    </w:div>
    <w:div w:id="44565600">
      <w:bodyDiv w:val="1"/>
      <w:marLeft w:val="0"/>
      <w:marRight w:val="0"/>
      <w:marTop w:val="0"/>
      <w:marBottom w:val="0"/>
      <w:divBdr>
        <w:top w:val="none" w:sz="0" w:space="0" w:color="auto"/>
        <w:left w:val="none" w:sz="0" w:space="0" w:color="auto"/>
        <w:bottom w:val="none" w:sz="0" w:space="0" w:color="auto"/>
        <w:right w:val="none" w:sz="0" w:space="0" w:color="auto"/>
      </w:divBdr>
    </w:div>
    <w:div w:id="45495472">
      <w:bodyDiv w:val="1"/>
      <w:marLeft w:val="0"/>
      <w:marRight w:val="0"/>
      <w:marTop w:val="0"/>
      <w:marBottom w:val="0"/>
      <w:divBdr>
        <w:top w:val="none" w:sz="0" w:space="0" w:color="auto"/>
        <w:left w:val="none" w:sz="0" w:space="0" w:color="auto"/>
        <w:bottom w:val="none" w:sz="0" w:space="0" w:color="auto"/>
        <w:right w:val="none" w:sz="0" w:space="0" w:color="auto"/>
      </w:divBdr>
    </w:div>
    <w:div w:id="46225646">
      <w:bodyDiv w:val="1"/>
      <w:marLeft w:val="0"/>
      <w:marRight w:val="0"/>
      <w:marTop w:val="0"/>
      <w:marBottom w:val="0"/>
      <w:divBdr>
        <w:top w:val="none" w:sz="0" w:space="0" w:color="auto"/>
        <w:left w:val="none" w:sz="0" w:space="0" w:color="auto"/>
        <w:bottom w:val="none" w:sz="0" w:space="0" w:color="auto"/>
        <w:right w:val="none" w:sz="0" w:space="0" w:color="auto"/>
      </w:divBdr>
    </w:div>
    <w:div w:id="56633322">
      <w:bodyDiv w:val="1"/>
      <w:marLeft w:val="0"/>
      <w:marRight w:val="0"/>
      <w:marTop w:val="0"/>
      <w:marBottom w:val="0"/>
      <w:divBdr>
        <w:top w:val="none" w:sz="0" w:space="0" w:color="auto"/>
        <w:left w:val="none" w:sz="0" w:space="0" w:color="auto"/>
        <w:bottom w:val="none" w:sz="0" w:space="0" w:color="auto"/>
        <w:right w:val="none" w:sz="0" w:space="0" w:color="auto"/>
      </w:divBdr>
    </w:div>
    <w:div w:id="57023448">
      <w:bodyDiv w:val="1"/>
      <w:marLeft w:val="0"/>
      <w:marRight w:val="0"/>
      <w:marTop w:val="0"/>
      <w:marBottom w:val="0"/>
      <w:divBdr>
        <w:top w:val="none" w:sz="0" w:space="0" w:color="auto"/>
        <w:left w:val="none" w:sz="0" w:space="0" w:color="auto"/>
        <w:bottom w:val="none" w:sz="0" w:space="0" w:color="auto"/>
        <w:right w:val="none" w:sz="0" w:space="0" w:color="auto"/>
      </w:divBdr>
    </w:div>
    <w:div w:id="60761701">
      <w:bodyDiv w:val="1"/>
      <w:marLeft w:val="0"/>
      <w:marRight w:val="0"/>
      <w:marTop w:val="0"/>
      <w:marBottom w:val="0"/>
      <w:divBdr>
        <w:top w:val="none" w:sz="0" w:space="0" w:color="auto"/>
        <w:left w:val="none" w:sz="0" w:space="0" w:color="auto"/>
        <w:bottom w:val="none" w:sz="0" w:space="0" w:color="auto"/>
        <w:right w:val="none" w:sz="0" w:space="0" w:color="auto"/>
      </w:divBdr>
    </w:div>
    <w:div w:id="61374325">
      <w:bodyDiv w:val="1"/>
      <w:marLeft w:val="0"/>
      <w:marRight w:val="0"/>
      <w:marTop w:val="0"/>
      <w:marBottom w:val="0"/>
      <w:divBdr>
        <w:top w:val="none" w:sz="0" w:space="0" w:color="auto"/>
        <w:left w:val="none" w:sz="0" w:space="0" w:color="auto"/>
        <w:bottom w:val="none" w:sz="0" w:space="0" w:color="auto"/>
        <w:right w:val="none" w:sz="0" w:space="0" w:color="auto"/>
      </w:divBdr>
    </w:div>
    <w:div w:id="62486291">
      <w:bodyDiv w:val="1"/>
      <w:marLeft w:val="0"/>
      <w:marRight w:val="0"/>
      <w:marTop w:val="0"/>
      <w:marBottom w:val="0"/>
      <w:divBdr>
        <w:top w:val="none" w:sz="0" w:space="0" w:color="auto"/>
        <w:left w:val="none" w:sz="0" w:space="0" w:color="auto"/>
        <w:bottom w:val="none" w:sz="0" w:space="0" w:color="auto"/>
        <w:right w:val="none" w:sz="0" w:space="0" w:color="auto"/>
      </w:divBdr>
    </w:div>
    <w:div w:id="64845451">
      <w:bodyDiv w:val="1"/>
      <w:marLeft w:val="0"/>
      <w:marRight w:val="0"/>
      <w:marTop w:val="0"/>
      <w:marBottom w:val="0"/>
      <w:divBdr>
        <w:top w:val="none" w:sz="0" w:space="0" w:color="auto"/>
        <w:left w:val="none" w:sz="0" w:space="0" w:color="auto"/>
        <w:bottom w:val="none" w:sz="0" w:space="0" w:color="auto"/>
        <w:right w:val="none" w:sz="0" w:space="0" w:color="auto"/>
      </w:divBdr>
    </w:div>
    <w:div w:id="72973980">
      <w:bodyDiv w:val="1"/>
      <w:marLeft w:val="0"/>
      <w:marRight w:val="0"/>
      <w:marTop w:val="0"/>
      <w:marBottom w:val="0"/>
      <w:divBdr>
        <w:top w:val="none" w:sz="0" w:space="0" w:color="auto"/>
        <w:left w:val="none" w:sz="0" w:space="0" w:color="auto"/>
        <w:bottom w:val="none" w:sz="0" w:space="0" w:color="auto"/>
        <w:right w:val="none" w:sz="0" w:space="0" w:color="auto"/>
      </w:divBdr>
    </w:div>
    <w:div w:id="75591558">
      <w:bodyDiv w:val="1"/>
      <w:marLeft w:val="0"/>
      <w:marRight w:val="0"/>
      <w:marTop w:val="0"/>
      <w:marBottom w:val="0"/>
      <w:divBdr>
        <w:top w:val="none" w:sz="0" w:space="0" w:color="auto"/>
        <w:left w:val="none" w:sz="0" w:space="0" w:color="auto"/>
        <w:bottom w:val="none" w:sz="0" w:space="0" w:color="auto"/>
        <w:right w:val="none" w:sz="0" w:space="0" w:color="auto"/>
      </w:divBdr>
    </w:div>
    <w:div w:id="76831892">
      <w:bodyDiv w:val="1"/>
      <w:marLeft w:val="0"/>
      <w:marRight w:val="0"/>
      <w:marTop w:val="0"/>
      <w:marBottom w:val="0"/>
      <w:divBdr>
        <w:top w:val="none" w:sz="0" w:space="0" w:color="auto"/>
        <w:left w:val="none" w:sz="0" w:space="0" w:color="auto"/>
        <w:bottom w:val="none" w:sz="0" w:space="0" w:color="auto"/>
        <w:right w:val="none" w:sz="0" w:space="0" w:color="auto"/>
      </w:divBdr>
    </w:div>
    <w:div w:id="78451916">
      <w:bodyDiv w:val="1"/>
      <w:marLeft w:val="0"/>
      <w:marRight w:val="0"/>
      <w:marTop w:val="0"/>
      <w:marBottom w:val="0"/>
      <w:divBdr>
        <w:top w:val="none" w:sz="0" w:space="0" w:color="auto"/>
        <w:left w:val="none" w:sz="0" w:space="0" w:color="auto"/>
        <w:bottom w:val="none" w:sz="0" w:space="0" w:color="auto"/>
        <w:right w:val="none" w:sz="0" w:space="0" w:color="auto"/>
      </w:divBdr>
    </w:div>
    <w:div w:id="79062816">
      <w:bodyDiv w:val="1"/>
      <w:marLeft w:val="0"/>
      <w:marRight w:val="0"/>
      <w:marTop w:val="0"/>
      <w:marBottom w:val="0"/>
      <w:divBdr>
        <w:top w:val="none" w:sz="0" w:space="0" w:color="auto"/>
        <w:left w:val="none" w:sz="0" w:space="0" w:color="auto"/>
        <w:bottom w:val="none" w:sz="0" w:space="0" w:color="auto"/>
        <w:right w:val="none" w:sz="0" w:space="0" w:color="auto"/>
      </w:divBdr>
    </w:div>
    <w:div w:id="81462558">
      <w:bodyDiv w:val="1"/>
      <w:marLeft w:val="0"/>
      <w:marRight w:val="0"/>
      <w:marTop w:val="0"/>
      <w:marBottom w:val="0"/>
      <w:divBdr>
        <w:top w:val="none" w:sz="0" w:space="0" w:color="auto"/>
        <w:left w:val="none" w:sz="0" w:space="0" w:color="auto"/>
        <w:bottom w:val="none" w:sz="0" w:space="0" w:color="auto"/>
        <w:right w:val="none" w:sz="0" w:space="0" w:color="auto"/>
      </w:divBdr>
    </w:div>
    <w:div w:id="83959620">
      <w:bodyDiv w:val="1"/>
      <w:marLeft w:val="0"/>
      <w:marRight w:val="0"/>
      <w:marTop w:val="0"/>
      <w:marBottom w:val="0"/>
      <w:divBdr>
        <w:top w:val="none" w:sz="0" w:space="0" w:color="auto"/>
        <w:left w:val="none" w:sz="0" w:space="0" w:color="auto"/>
        <w:bottom w:val="none" w:sz="0" w:space="0" w:color="auto"/>
        <w:right w:val="none" w:sz="0" w:space="0" w:color="auto"/>
      </w:divBdr>
    </w:div>
    <w:div w:id="84965137">
      <w:bodyDiv w:val="1"/>
      <w:marLeft w:val="0"/>
      <w:marRight w:val="0"/>
      <w:marTop w:val="0"/>
      <w:marBottom w:val="0"/>
      <w:divBdr>
        <w:top w:val="none" w:sz="0" w:space="0" w:color="auto"/>
        <w:left w:val="none" w:sz="0" w:space="0" w:color="auto"/>
        <w:bottom w:val="none" w:sz="0" w:space="0" w:color="auto"/>
        <w:right w:val="none" w:sz="0" w:space="0" w:color="auto"/>
      </w:divBdr>
    </w:div>
    <w:div w:id="91245042">
      <w:bodyDiv w:val="1"/>
      <w:marLeft w:val="0"/>
      <w:marRight w:val="0"/>
      <w:marTop w:val="0"/>
      <w:marBottom w:val="0"/>
      <w:divBdr>
        <w:top w:val="none" w:sz="0" w:space="0" w:color="auto"/>
        <w:left w:val="none" w:sz="0" w:space="0" w:color="auto"/>
        <w:bottom w:val="none" w:sz="0" w:space="0" w:color="auto"/>
        <w:right w:val="none" w:sz="0" w:space="0" w:color="auto"/>
      </w:divBdr>
    </w:div>
    <w:div w:id="91435018">
      <w:bodyDiv w:val="1"/>
      <w:marLeft w:val="0"/>
      <w:marRight w:val="0"/>
      <w:marTop w:val="0"/>
      <w:marBottom w:val="0"/>
      <w:divBdr>
        <w:top w:val="none" w:sz="0" w:space="0" w:color="auto"/>
        <w:left w:val="none" w:sz="0" w:space="0" w:color="auto"/>
        <w:bottom w:val="none" w:sz="0" w:space="0" w:color="auto"/>
        <w:right w:val="none" w:sz="0" w:space="0" w:color="auto"/>
      </w:divBdr>
    </w:div>
    <w:div w:id="92096357">
      <w:bodyDiv w:val="1"/>
      <w:marLeft w:val="0"/>
      <w:marRight w:val="0"/>
      <w:marTop w:val="0"/>
      <w:marBottom w:val="0"/>
      <w:divBdr>
        <w:top w:val="none" w:sz="0" w:space="0" w:color="auto"/>
        <w:left w:val="none" w:sz="0" w:space="0" w:color="auto"/>
        <w:bottom w:val="none" w:sz="0" w:space="0" w:color="auto"/>
        <w:right w:val="none" w:sz="0" w:space="0" w:color="auto"/>
      </w:divBdr>
    </w:div>
    <w:div w:id="98646863">
      <w:bodyDiv w:val="1"/>
      <w:marLeft w:val="0"/>
      <w:marRight w:val="0"/>
      <w:marTop w:val="0"/>
      <w:marBottom w:val="0"/>
      <w:divBdr>
        <w:top w:val="none" w:sz="0" w:space="0" w:color="auto"/>
        <w:left w:val="none" w:sz="0" w:space="0" w:color="auto"/>
        <w:bottom w:val="none" w:sz="0" w:space="0" w:color="auto"/>
        <w:right w:val="none" w:sz="0" w:space="0" w:color="auto"/>
      </w:divBdr>
    </w:div>
    <w:div w:id="99421203">
      <w:bodyDiv w:val="1"/>
      <w:marLeft w:val="0"/>
      <w:marRight w:val="0"/>
      <w:marTop w:val="0"/>
      <w:marBottom w:val="0"/>
      <w:divBdr>
        <w:top w:val="none" w:sz="0" w:space="0" w:color="auto"/>
        <w:left w:val="none" w:sz="0" w:space="0" w:color="auto"/>
        <w:bottom w:val="none" w:sz="0" w:space="0" w:color="auto"/>
        <w:right w:val="none" w:sz="0" w:space="0" w:color="auto"/>
      </w:divBdr>
    </w:div>
    <w:div w:id="103576281">
      <w:bodyDiv w:val="1"/>
      <w:marLeft w:val="0"/>
      <w:marRight w:val="0"/>
      <w:marTop w:val="0"/>
      <w:marBottom w:val="0"/>
      <w:divBdr>
        <w:top w:val="none" w:sz="0" w:space="0" w:color="auto"/>
        <w:left w:val="none" w:sz="0" w:space="0" w:color="auto"/>
        <w:bottom w:val="none" w:sz="0" w:space="0" w:color="auto"/>
        <w:right w:val="none" w:sz="0" w:space="0" w:color="auto"/>
      </w:divBdr>
    </w:div>
    <w:div w:id="105001506">
      <w:bodyDiv w:val="1"/>
      <w:marLeft w:val="0"/>
      <w:marRight w:val="0"/>
      <w:marTop w:val="0"/>
      <w:marBottom w:val="0"/>
      <w:divBdr>
        <w:top w:val="none" w:sz="0" w:space="0" w:color="auto"/>
        <w:left w:val="none" w:sz="0" w:space="0" w:color="auto"/>
        <w:bottom w:val="none" w:sz="0" w:space="0" w:color="auto"/>
        <w:right w:val="none" w:sz="0" w:space="0" w:color="auto"/>
      </w:divBdr>
    </w:div>
    <w:div w:id="107049587">
      <w:bodyDiv w:val="1"/>
      <w:marLeft w:val="0"/>
      <w:marRight w:val="0"/>
      <w:marTop w:val="0"/>
      <w:marBottom w:val="0"/>
      <w:divBdr>
        <w:top w:val="none" w:sz="0" w:space="0" w:color="auto"/>
        <w:left w:val="none" w:sz="0" w:space="0" w:color="auto"/>
        <w:bottom w:val="none" w:sz="0" w:space="0" w:color="auto"/>
        <w:right w:val="none" w:sz="0" w:space="0" w:color="auto"/>
      </w:divBdr>
    </w:div>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08746740">
      <w:bodyDiv w:val="1"/>
      <w:marLeft w:val="0"/>
      <w:marRight w:val="0"/>
      <w:marTop w:val="0"/>
      <w:marBottom w:val="0"/>
      <w:divBdr>
        <w:top w:val="none" w:sz="0" w:space="0" w:color="auto"/>
        <w:left w:val="none" w:sz="0" w:space="0" w:color="auto"/>
        <w:bottom w:val="none" w:sz="0" w:space="0" w:color="auto"/>
        <w:right w:val="none" w:sz="0" w:space="0" w:color="auto"/>
      </w:divBdr>
    </w:div>
    <w:div w:id="109781765">
      <w:bodyDiv w:val="1"/>
      <w:marLeft w:val="0"/>
      <w:marRight w:val="0"/>
      <w:marTop w:val="0"/>
      <w:marBottom w:val="0"/>
      <w:divBdr>
        <w:top w:val="none" w:sz="0" w:space="0" w:color="auto"/>
        <w:left w:val="none" w:sz="0" w:space="0" w:color="auto"/>
        <w:bottom w:val="none" w:sz="0" w:space="0" w:color="auto"/>
        <w:right w:val="none" w:sz="0" w:space="0" w:color="auto"/>
      </w:divBdr>
    </w:div>
    <w:div w:id="109979910">
      <w:bodyDiv w:val="1"/>
      <w:marLeft w:val="0"/>
      <w:marRight w:val="0"/>
      <w:marTop w:val="0"/>
      <w:marBottom w:val="0"/>
      <w:divBdr>
        <w:top w:val="none" w:sz="0" w:space="0" w:color="auto"/>
        <w:left w:val="none" w:sz="0" w:space="0" w:color="auto"/>
        <w:bottom w:val="none" w:sz="0" w:space="0" w:color="auto"/>
        <w:right w:val="none" w:sz="0" w:space="0" w:color="auto"/>
      </w:divBdr>
    </w:div>
    <w:div w:id="114102744">
      <w:bodyDiv w:val="1"/>
      <w:marLeft w:val="0"/>
      <w:marRight w:val="0"/>
      <w:marTop w:val="0"/>
      <w:marBottom w:val="0"/>
      <w:divBdr>
        <w:top w:val="none" w:sz="0" w:space="0" w:color="auto"/>
        <w:left w:val="none" w:sz="0" w:space="0" w:color="auto"/>
        <w:bottom w:val="none" w:sz="0" w:space="0" w:color="auto"/>
        <w:right w:val="none" w:sz="0" w:space="0" w:color="auto"/>
      </w:divBdr>
    </w:div>
    <w:div w:id="121920336">
      <w:bodyDiv w:val="1"/>
      <w:marLeft w:val="0"/>
      <w:marRight w:val="0"/>
      <w:marTop w:val="0"/>
      <w:marBottom w:val="0"/>
      <w:divBdr>
        <w:top w:val="none" w:sz="0" w:space="0" w:color="auto"/>
        <w:left w:val="none" w:sz="0" w:space="0" w:color="auto"/>
        <w:bottom w:val="none" w:sz="0" w:space="0" w:color="auto"/>
        <w:right w:val="none" w:sz="0" w:space="0" w:color="auto"/>
      </w:divBdr>
    </w:div>
    <w:div w:id="122845170">
      <w:bodyDiv w:val="1"/>
      <w:marLeft w:val="0"/>
      <w:marRight w:val="0"/>
      <w:marTop w:val="0"/>
      <w:marBottom w:val="0"/>
      <w:divBdr>
        <w:top w:val="none" w:sz="0" w:space="0" w:color="auto"/>
        <w:left w:val="none" w:sz="0" w:space="0" w:color="auto"/>
        <w:bottom w:val="none" w:sz="0" w:space="0" w:color="auto"/>
        <w:right w:val="none" w:sz="0" w:space="0" w:color="auto"/>
      </w:divBdr>
    </w:div>
    <w:div w:id="128591297">
      <w:bodyDiv w:val="1"/>
      <w:marLeft w:val="0"/>
      <w:marRight w:val="0"/>
      <w:marTop w:val="0"/>
      <w:marBottom w:val="0"/>
      <w:divBdr>
        <w:top w:val="none" w:sz="0" w:space="0" w:color="auto"/>
        <w:left w:val="none" w:sz="0" w:space="0" w:color="auto"/>
        <w:bottom w:val="none" w:sz="0" w:space="0" w:color="auto"/>
        <w:right w:val="none" w:sz="0" w:space="0" w:color="auto"/>
      </w:divBdr>
    </w:div>
    <w:div w:id="139156966">
      <w:bodyDiv w:val="1"/>
      <w:marLeft w:val="0"/>
      <w:marRight w:val="0"/>
      <w:marTop w:val="0"/>
      <w:marBottom w:val="0"/>
      <w:divBdr>
        <w:top w:val="none" w:sz="0" w:space="0" w:color="auto"/>
        <w:left w:val="none" w:sz="0" w:space="0" w:color="auto"/>
        <w:bottom w:val="none" w:sz="0" w:space="0" w:color="auto"/>
        <w:right w:val="none" w:sz="0" w:space="0" w:color="auto"/>
      </w:divBdr>
    </w:div>
    <w:div w:id="141116831">
      <w:bodyDiv w:val="1"/>
      <w:marLeft w:val="0"/>
      <w:marRight w:val="0"/>
      <w:marTop w:val="0"/>
      <w:marBottom w:val="0"/>
      <w:divBdr>
        <w:top w:val="none" w:sz="0" w:space="0" w:color="auto"/>
        <w:left w:val="none" w:sz="0" w:space="0" w:color="auto"/>
        <w:bottom w:val="none" w:sz="0" w:space="0" w:color="auto"/>
        <w:right w:val="none" w:sz="0" w:space="0" w:color="auto"/>
      </w:divBdr>
    </w:div>
    <w:div w:id="141124644">
      <w:bodyDiv w:val="1"/>
      <w:marLeft w:val="0"/>
      <w:marRight w:val="0"/>
      <w:marTop w:val="0"/>
      <w:marBottom w:val="0"/>
      <w:divBdr>
        <w:top w:val="none" w:sz="0" w:space="0" w:color="auto"/>
        <w:left w:val="none" w:sz="0" w:space="0" w:color="auto"/>
        <w:bottom w:val="none" w:sz="0" w:space="0" w:color="auto"/>
        <w:right w:val="none" w:sz="0" w:space="0" w:color="auto"/>
      </w:divBdr>
    </w:div>
    <w:div w:id="149294676">
      <w:bodyDiv w:val="1"/>
      <w:marLeft w:val="0"/>
      <w:marRight w:val="0"/>
      <w:marTop w:val="0"/>
      <w:marBottom w:val="0"/>
      <w:divBdr>
        <w:top w:val="none" w:sz="0" w:space="0" w:color="auto"/>
        <w:left w:val="none" w:sz="0" w:space="0" w:color="auto"/>
        <w:bottom w:val="none" w:sz="0" w:space="0" w:color="auto"/>
        <w:right w:val="none" w:sz="0" w:space="0" w:color="auto"/>
      </w:divBdr>
    </w:div>
    <w:div w:id="149757886">
      <w:bodyDiv w:val="1"/>
      <w:marLeft w:val="0"/>
      <w:marRight w:val="0"/>
      <w:marTop w:val="0"/>
      <w:marBottom w:val="0"/>
      <w:divBdr>
        <w:top w:val="none" w:sz="0" w:space="0" w:color="auto"/>
        <w:left w:val="none" w:sz="0" w:space="0" w:color="auto"/>
        <w:bottom w:val="none" w:sz="0" w:space="0" w:color="auto"/>
        <w:right w:val="none" w:sz="0" w:space="0" w:color="auto"/>
      </w:divBdr>
    </w:div>
    <w:div w:id="157307980">
      <w:bodyDiv w:val="1"/>
      <w:marLeft w:val="0"/>
      <w:marRight w:val="0"/>
      <w:marTop w:val="0"/>
      <w:marBottom w:val="0"/>
      <w:divBdr>
        <w:top w:val="none" w:sz="0" w:space="0" w:color="auto"/>
        <w:left w:val="none" w:sz="0" w:space="0" w:color="auto"/>
        <w:bottom w:val="none" w:sz="0" w:space="0" w:color="auto"/>
        <w:right w:val="none" w:sz="0" w:space="0" w:color="auto"/>
      </w:divBdr>
    </w:div>
    <w:div w:id="157503085">
      <w:bodyDiv w:val="1"/>
      <w:marLeft w:val="0"/>
      <w:marRight w:val="0"/>
      <w:marTop w:val="0"/>
      <w:marBottom w:val="0"/>
      <w:divBdr>
        <w:top w:val="none" w:sz="0" w:space="0" w:color="auto"/>
        <w:left w:val="none" w:sz="0" w:space="0" w:color="auto"/>
        <w:bottom w:val="none" w:sz="0" w:space="0" w:color="auto"/>
        <w:right w:val="none" w:sz="0" w:space="0" w:color="auto"/>
      </w:divBdr>
    </w:div>
    <w:div w:id="159542749">
      <w:bodyDiv w:val="1"/>
      <w:marLeft w:val="0"/>
      <w:marRight w:val="0"/>
      <w:marTop w:val="0"/>
      <w:marBottom w:val="0"/>
      <w:divBdr>
        <w:top w:val="none" w:sz="0" w:space="0" w:color="auto"/>
        <w:left w:val="none" w:sz="0" w:space="0" w:color="auto"/>
        <w:bottom w:val="none" w:sz="0" w:space="0" w:color="auto"/>
        <w:right w:val="none" w:sz="0" w:space="0" w:color="auto"/>
      </w:divBdr>
    </w:div>
    <w:div w:id="160901657">
      <w:bodyDiv w:val="1"/>
      <w:marLeft w:val="0"/>
      <w:marRight w:val="0"/>
      <w:marTop w:val="0"/>
      <w:marBottom w:val="0"/>
      <w:divBdr>
        <w:top w:val="none" w:sz="0" w:space="0" w:color="auto"/>
        <w:left w:val="none" w:sz="0" w:space="0" w:color="auto"/>
        <w:bottom w:val="none" w:sz="0" w:space="0" w:color="auto"/>
        <w:right w:val="none" w:sz="0" w:space="0" w:color="auto"/>
      </w:divBdr>
    </w:div>
    <w:div w:id="163516193">
      <w:bodyDiv w:val="1"/>
      <w:marLeft w:val="0"/>
      <w:marRight w:val="0"/>
      <w:marTop w:val="0"/>
      <w:marBottom w:val="0"/>
      <w:divBdr>
        <w:top w:val="none" w:sz="0" w:space="0" w:color="auto"/>
        <w:left w:val="none" w:sz="0" w:space="0" w:color="auto"/>
        <w:bottom w:val="none" w:sz="0" w:space="0" w:color="auto"/>
        <w:right w:val="none" w:sz="0" w:space="0" w:color="auto"/>
      </w:divBdr>
    </w:div>
    <w:div w:id="164129076">
      <w:bodyDiv w:val="1"/>
      <w:marLeft w:val="0"/>
      <w:marRight w:val="0"/>
      <w:marTop w:val="0"/>
      <w:marBottom w:val="0"/>
      <w:divBdr>
        <w:top w:val="none" w:sz="0" w:space="0" w:color="auto"/>
        <w:left w:val="none" w:sz="0" w:space="0" w:color="auto"/>
        <w:bottom w:val="none" w:sz="0" w:space="0" w:color="auto"/>
        <w:right w:val="none" w:sz="0" w:space="0" w:color="auto"/>
      </w:divBdr>
    </w:div>
    <w:div w:id="164247368">
      <w:bodyDiv w:val="1"/>
      <w:marLeft w:val="0"/>
      <w:marRight w:val="0"/>
      <w:marTop w:val="0"/>
      <w:marBottom w:val="0"/>
      <w:divBdr>
        <w:top w:val="none" w:sz="0" w:space="0" w:color="auto"/>
        <w:left w:val="none" w:sz="0" w:space="0" w:color="auto"/>
        <w:bottom w:val="none" w:sz="0" w:space="0" w:color="auto"/>
        <w:right w:val="none" w:sz="0" w:space="0" w:color="auto"/>
      </w:divBdr>
    </w:div>
    <w:div w:id="165562373">
      <w:bodyDiv w:val="1"/>
      <w:marLeft w:val="0"/>
      <w:marRight w:val="0"/>
      <w:marTop w:val="0"/>
      <w:marBottom w:val="0"/>
      <w:divBdr>
        <w:top w:val="none" w:sz="0" w:space="0" w:color="auto"/>
        <w:left w:val="none" w:sz="0" w:space="0" w:color="auto"/>
        <w:bottom w:val="none" w:sz="0" w:space="0" w:color="auto"/>
        <w:right w:val="none" w:sz="0" w:space="0" w:color="auto"/>
      </w:divBdr>
    </w:div>
    <w:div w:id="166016425">
      <w:bodyDiv w:val="1"/>
      <w:marLeft w:val="0"/>
      <w:marRight w:val="0"/>
      <w:marTop w:val="0"/>
      <w:marBottom w:val="0"/>
      <w:divBdr>
        <w:top w:val="none" w:sz="0" w:space="0" w:color="auto"/>
        <w:left w:val="none" w:sz="0" w:space="0" w:color="auto"/>
        <w:bottom w:val="none" w:sz="0" w:space="0" w:color="auto"/>
        <w:right w:val="none" w:sz="0" w:space="0" w:color="auto"/>
      </w:divBdr>
    </w:div>
    <w:div w:id="170029603">
      <w:bodyDiv w:val="1"/>
      <w:marLeft w:val="0"/>
      <w:marRight w:val="0"/>
      <w:marTop w:val="0"/>
      <w:marBottom w:val="0"/>
      <w:divBdr>
        <w:top w:val="none" w:sz="0" w:space="0" w:color="auto"/>
        <w:left w:val="none" w:sz="0" w:space="0" w:color="auto"/>
        <w:bottom w:val="none" w:sz="0" w:space="0" w:color="auto"/>
        <w:right w:val="none" w:sz="0" w:space="0" w:color="auto"/>
      </w:divBdr>
    </w:div>
    <w:div w:id="172184718">
      <w:bodyDiv w:val="1"/>
      <w:marLeft w:val="0"/>
      <w:marRight w:val="0"/>
      <w:marTop w:val="0"/>
      <w:marBottom w:val="0"/>
      <w:divBdr>
        <w:top w:val="none" w:sz="0" w:space="0" w:color="auto"/>
        <w:left w:val="none" w:sz="0" w:space="0" w:color="auto"/>
        <w:bottom w:val="none" w:sz="0" w:space="0" w:color="auto"/>
        <w:right w:val="none" w:sz="0" w:space="0" w:color="auto"/>
      </w:divBdr>
    </w:div>
    <w:div w:id="176122536">
      <w:bodyDiv w:val="1"/>
      <w:marLeft w:val="0"/>
      <w:marRight w:val="0"/>
      <w:marTop w:val="0"/>
      <w:marBottom w:val="0"/>
      <w:divBdr>
        <w:top w:val="none" w:sz="0" w:space="0" w:color="auto"/>
        <w:left w:val="none" w:sz="0" w:space="0" w:color="auto"/>
        <w:bottom w:val="none" w:sz="0" w:space="0" w:color="auto"/>
        <w:right w:val="none" w:sz="0" w:space="0" w:color="auto"/>
      </w:divBdr>
    </w:div>
    <w:div w:id="177429474">
      <w:bodyDiv w:val="1"/>
      <w:marLeft w:val="0"/>
      <w:marRight w:val="0"/>
      <w:marTop w:val="0"/>
      <w:marBottom w:val="0"/>
      <w:divBdr>
        <w:top w:val="none" w:sz="0" w:space="0" w:color="auto"/>
        <w:left w:val="none" w:sz="0" w:space="0" w:color="auto"/>
        <w:bottom w:val="none" w:sz="0" w:space="0" w:color="auto"/>
        <w:right w:val="none" w:sz="0" w:space="0" w:color="auto"/>
      </w:divBdr>
    </w:div>
    <w:div w:id="180778924">
      <w:bodyDiv w:val="1"/>
      <w:marLeft w:val="0"/>
      <w:marRight w:val="0"/>
      <w:marTop w:val="0"/>
      <w:marBottom w:val="0"/>
      <w:divBdr>
        <w:top w:val="none" w:sz="0" w:space="0" w:color="auto"/>
        <w:left w:val="none" w:sz="0" w:space="0" w:color="auto"/>
        <w:bottom w:val="none" w:sz="0" w:space="0" w:color="auto"/>
        <w:right w:val="none" w:sz="0" w:space="0" w:color="auto"/>
      </w:divBdr>
    </w:div>
    <w:div w:id="183250014">
      <w:bodyDiv w:val="1"/>
      <w:marLeft w:val="0"/>
      <w:marRight w:val="0"/>
      <w:marTop w:val="0"/>
      <w:marBottom w:val="0"/>
      <w:divBdr>
        <w:top w:val="none" w:sz="0" w:space="0" w:color="auto"/>
        <w:left w:val="none" w:sz="0" w:space="0" w:color="auto"/>
        <w:bottom w:val="none" w:sz="0" w:space="0" w:color="auto"/>
        <w:right w:val="none" w:sz="0" w:space="0" w:color="auto"/>
      </w:divBdr>
    </w:div>
    <w:div w:id="185599886">
      <w:bodyDiv w:val="1"/>
      <w:marLeft w:val="0"/>
      <w:marRight w:val="0"/>
      <w:marTop w:val="0"/>
      <w:marBottom w:val="0"/>
      <w:divBdr>
        <w:top w:val="none" w:sz="0" w:space="0" w:color="auto"/>
        <w:left w:val="none" w:sz="0" w:space="0" w:color="auto"/>
        <w:bottom w:val="none" w:sz="0" w:space="0" w:color="auto"/>
        <w:right w:val="none" w:sz="0" w:space="0" w:color="auto"/>
      </w:divBdr>
    </w:div>
    <w:div w:id="186217633">
      <w:bodyDiv w:val="1"/>
      <w:marLeft w:val="0"/>
      <w:marRight w:val="0"/>
      <w:marTop w:val="0"/>
      <w:marBottom w:val="0"/>
      <w:divBdr>
        <w:top w:val="none" w:sz="0" w:space="0" w:color="auto"/>
        <w:left w:val="none" w:sz="0" w:space="0" w:color="auto"/>
        <w:bottom w:val="none" w:sz="0" w:space="0" w:color="auto"/>
        <w:right w:val="none" w:sz="0" w:space="0" w:color="auto"/>
      </w:divBdr>
    </w:div>
    <w:div w:id="193006813">
      <w:bodyDiv w:val="1"/>
      <w:marLeft w:val="0"/>
      <w:marRight w:val="0"/>
      <w:marTop w:val="0"/>
      <w:marBottom w:val="0"/>
      <w:divBdr>
        <w:top w:val="none" w:sz="0" w:space="0" w:color="auto"/>
        <w:left w:val="none" w:sz="0" w:space="0" w:color="auto"/>
        <w:bottom w:val="none" w:sz="0" w:space="0" w:color="auto"/>
        <w:right w:val="none" w:sz="0" w:space="0" w:color="auto"/>
      </w:divBdr>
    </w:div>
    <w:div w:id="196621568">
      <w:bodyDiv w:val="1"/>
      <w:marLeft w:val="0"/>
      <w:marRight w:val="0"/>
      <w:marTop w:val="0"/>
      <w:marBottom w:val="0"/>
      <w:divBdr>
        <w:top w:val="none" w:sz="0" w:space="0" w:color="auto"/>
        <w:left w:val="none" w:sz="0" w:space="0" w:color="auto"/>
        <w:bottom w:val="none" w:sz="0" w:space="0" w:color="auto"/>
        <w:right w:val="none" w:sz="0" w:space="0" w:color="auto"/>
      </w:divBdr>
    </w:div>
    <w:div w:id="197402829">
      <w:bodyDiv w:val="1"/>
      <w:marLeft w:val="0"/>
      <w:marRight w:val="0"/>
      <w:marTop w:val="0"/>
      <w:marBottom w:val="0"/>
      <w:divBdr>
        <w:top w:val="none" w:sz="0" w:space="0" w:color="auto"/>
        <w:left w:val="none" w:sz="0" w:space="0" w:color="auto"/>
        <w:bottom w:val="none" w:sz="0" w:space="0" w:color="auto"/>
        <w:right w:val="none" w:sz="0" w:space="0" w:color="auto"/>
      </w:divBdr>
    </w:div>
    <w:div w:id="197931236">
      <w:bodyDiv w:val="1"/>
      <w:marLeft w:val="0"/>
      <w:marRight w:val="0"/>
      <w:marTop w:val="0"/>
      <w:marBottom w:val="0"/>
      <w:divBdr>
        <w:top w:val="none" w:sz="0" w:space="0" w:color="auto"/>
        <w:left w:val="none" w:sz="0" w:space="0" w:color="auto"/>
        <w:bottom w:val="none" w:sz="0" w:space="0" w:color="auto"/>
        <w:right w:val="none" w:sz="0" w:space="0" w:color="auto"/>
      </w:divBdr>
    </w:div>
    <w:div w:id="197936107">
      <w:bodyDiv w:val="1"/>
      <w:marLeft w:val="0"/>
      <w:marRight w:val="0"/>
      <w:marTop w:val="0"/>
      <w:marBottom w:val="0"/>
      <w:divBdr>
        <w:top w:val="none" w:sz="0" w:space="0" w:color="auto"/>
        <w:left w:val="none" w:sz="0" w:space="0" w:color="auto"/>
        <w:bottom w:val="none" w:sz="0" w:space="0" w:color="auto"/>
        <w:right w:val="none" w:sz="0" w:space="0" w:color="auto"/>
      </w:divBdr>
    </w:div>
    <w:div w:id="201476298">
      <w:bodyDiv w:val="1"/>
      <w:marLeft w:val="0"/>
      <w:marRight w:val="0"/>
      <w:marTop w:val="0"/>
      <w:marBottom w:val="0"/>
      <w:divBdr>
        <w:top w:val="none" w:sz="0" w:space="0" w:color="auto"/>
        <w:left w:val="none" w:sz="0" w:space="0" w:color="auto"/>
        <w:bottom w:val="none" w:sz="0" w:space="0" w:color="auto"/>
        <w:right w:val="none" w:sz="0" w:space="0" w:color="auto"/>
      </w:divBdr>
    </w:div>
    <w:div w:id="203300126">
      <w:bodyDiv w:val="1"/>
      <w:marLeft w:val="0"/>
      <w:marRight w:val="0"/>
      <w:marTop w:val="0"/>
      <w:marBottom w:val="0"/>
      <w:divBdr>
        <w:top w:val="none" w:sz="0" w:space="0" w:color="auto"/>
        <w:left w:val="none" w:sz="0" w:space="0" w:color="auto"/>
        <w:bottom w:val="none" w:sz="0" w:space="0" w:color="auto"/>
        <w:right w:val="none" w:sz="0" w:space="0" w:color="auto"/>
      </w:divBdr>
    </w:div>
    <w:div w:id="205024711">
      <w:bodyDiv w:val="1"/>
      <w:marLeft w:val="0"/>
      <w:marRight w:val="0"/>
      <w:marTop w:val="0"/>
      <w:marBottom w:val="0"/>
      <w:divBdr>
        <w:top w:val="none" w:sz="0" w:space="0" w:color="auto"/>
        <w:left w:val="none" w:sz="0" w:space="0" w:color="auto"/>
        <w:bottom w:val="none" w:sz="0" w:space="0" w:color="auto"/>
        <w:right w:val="none" w:sz="0" w:space="0" w:color="auto"/>
      </w:divBdr>
    </w:div>
    <w:div w:id="206912406">
      <w:bodyDiv w:val="1"/>
      <w:marLeft w:val="0"/>
      <w:marRight w:val="0"/>
      <w:marTop w:val="0"/>
      <w:marBottom w:val="0"/>
      <w:divBdr>
        <w:top w:val="none" w:sz="0" w:space="0" w:color="auto"/>
        <w:left w:val="none" w:sz="0" w:space="0" w:color="auto"/>
        <w:bottom w:val="none" w:sz="0" w:space="0" w:color="auto"/>
        <w:right w:val="none" w:sz="0" w:space="0" w:color="auto"/>
      </w:divBdr>
    </w:div>
    <w:div w:id="209191313">
      <w:bodyDiv w:val="1"/>
      <w:marLeft w:val="0"/>
      <w:marRight w:val="0"/>
      <w:marTop w:val="0"/>
      <w:marBottom w:val="0"/>
      <w:divBdr>
        <w:top w:val="none" w:sz="0" w:space="0" w:color="auto"/>
        <w:left w:val="none" w:sz="0" w:space="0" w:color="auto"/>
        <w:bottom w:val="none" w:sz="0" w:space="0" w:color="auto"/>
        <w:right w:val="none" w:sz="0" w:space="0" w:color="auto"/>
      </w:divBdr>
    </w:div>
    <w:div w:id="210843108">
      <w:bodyDiv w:val="1"/>
      <w:marLeft w:val="0"/>
      <w:marRight w:val="0"/>
      <w:marTop w:val="0"/>
      <w:marBottom w:val="0"/>
      <w:divBdr>
        <w:top w:val="none" w:sz="0" w:space="0" w:color="auto"/>
        <w:left w:val="none" w:sz="0" w:space="0" w:color="auto"/>
        <w:bottom w:val="none" w:sz="0" w:space="0" w:color="auto"/>
        <w:right w:val="none" w:sz="0" w:space="0" w:color="auto"/>
      </w:divBdr>
    </w:div>
    <w:div w:id="211889655">
      <w:bodyDiv w:val="1"/>
      <w:marLeft w:val="0"/>
      <w:marRight w:val="0"/>
      <w:marTop w:val="0"/>
      <w:marBottom w:val="0"/>
      <w:divBdr>
        <w:top w:val="none" w:sz="0" w:space="0" w:color="auto"/>
        <w:left w:val="none" w:sz="0" w:space="0" w:color="auto"/>
        <w:bottom w:val="none" w:sz="0" w:space="0" w:color="auto"/>
        <w:right w:val="none" w:sz="0" w:space="0" w:color="auto"/>
      </w:divBdr>
    </w:div>
    <w:div w:id="212498762">
      <w:bodyDiv w:val="1"/>
      <w:marLeft w:val="0"/>
      <w:marRight w:val="0"/>
      <w:marTop w:val="0"/>
      <w:marBottom w:val="0"/>
      <w:divBdr>
        <w:top w:val="none" w:sz="0" w:space="0" w:color="auto"/>
        <w:left w:val="none" w:sz="0" w:space="0" w:color="auto"/>
        <w:bottom w:val="none" w:sz="0" w:space="0" w:color="auto"/>
        <w:right w:val="none" w:sz="0" w:space="0" w:color="auto"/>
      </w:divBdr>
      <w:divsChild>
        <w:div w:id="417531066">
          <w:marLeft w:val="446"/>
          <w:marRight w:val="0"/>
          <w:marTop w:val="0"/>
          <w:marBottom w:val="0"/>
          <w:divBdr>
            <w:top w:val="none" w:sz="0" w:space="0" w:color="auto"/>
            <w:left w:val="none" w:sz="0" w:space="0" w:color="auto"/>
            <w:bottom w:val="none" w:sz="0" w:space="0" w:color="auto"/>
            <w:right w:val="none" w:sz="0" w:space="0" w:color="auto"/>
          </w:divBdr>
        </w:div>
        <w:div w:id="871117598">
          <w:marLeft w:val="446"/>
          <w:marRight w:val="0"/>
          <w:marTop w:val="0"/>
          <w:marBottom w:val="0"/>
          <w:divBdr>
            <w:top w:val="none" w:sz="0" w:space="0" w:color="auto"/>
            <w:left w:val="none" w:sz="0" w:space="0" w:color="auto"/>
            <w:bottom w:val="none" w:sz="0" w:space="0" w:color="auto"/>
            <w:right w:val="none" w:sz="0" w:space="0" w:color="auto"/>
          </w:divBdr>
        </w:div>
        <w:div w:id="890268900">
          <w:marLeft w:val="446"/>
          <w:marRight w:val="0"/>
          <w:marTop w:val="0"/>
          <w:marBottom w:val="0"/>
          <w:divBdr>
            <w:top w:val="none" w:sz="0" w:space="0" w:color="auto"/>
            <w:left w:val="none" w:sz="0" w:space="0" w:color="auto"/>
            <w:bottom w:val="none" w:sz="0" w:space="0" w:color="auto"/>
            <w:right w:val="none" w:sz="0" w:space="0" w:color="auto"/>
          </w:divBdr>
        </w:div>
        <w:div w:id="1482238336">
          <w:marLeft w:val="446"/>
          <w:marRight w:val="0"/>
          <w:marTop w:val="0"/>
          <w:marBottom w:val="0"/>
          <w:divBdr>
            <w:top w:val="none" w:sz="0" w:space="0" w:color="auto"/>
            <w:left w:val="none" w:sz="0" w:space="0" w:color="auto"/>
            <w:bottom w:val="none" w:sz="0" w:space="0" w:color="auto"/>
            <w:right w:val="none" w:sz="0" w:space="0" w:color="auto"/>
          </w:divBdr>
        </w:div>
        <w:div w:id="2020885178">
          <w:marLeft w:val="446"/>
          <w:marRight w:val="0"/>
          <w:marTop w:val="0"/>
          <w:marBottom w:val="0"/>
          <w:divBdr>
            <w:top w:val="none" w:sz="0" w:space="0" w:color="auto"/>
            <w:left w:val="none" w:sz="0" w:space="0" w:color="auto"/>
            <w:bottom w:val="none" w:sz="0" w:space="0" w:color="auto"/>
            <w:right w:val="none" w:sz="0" w:space="0" w:color="auto"/>
          </w:divBdr>
        </w:div>
      </w:divsChild>
    </w:div>
    <w:div w:id="217282048">
      <w:bodyDiv w:val="1"/>
      <w:marLeft w:val="0"/>
      <w:marRight w:val="0"/>
      <w:marTop w:val="0"/>
      <w:marBottom w:val="0"/>
      <w:divBdr>
        <w:top w:val="none" w:sz="0" w:space="0" w:color="auto"/>
        <w:left w:val="none" w:sz="0" w:space="0" w:color="auto"/>
        <w:bottom w:val="none" w:sz="0" w:space="0" w:color="auto"/>
        <w:right w:val="none" w:sz="0" w:space="0" w:color="auto"/>
      </w:divBdr>
    </w:div>
    <w:div w:id="219555299">
      <w:bodyDiv w:val="1"/>
      <w:marLeft w:val="0"/>
      <w:marRight w:val="0"/>
      <w:marTop w:val="0"/>
      <w:marBottom w:val="0"/>
      <w:divBdr>
        <w:top w:val="none" w:sz="0" w:space="0" w:color="auto"/>
        <w:left w:val="none" w:sz="0" w:space="0" w:color="auto"/>
        <w:bottom w:val="none" w:sz="0" w:space="0" w:color="auto"/>
        <w:right w:val="none" w:sz="0" w:space="0" w:color="auto"/>
      </w:divBdr>
    </w:div>
    <w:div w:id="221185806">
      <w:bodyDiv w:val="1"/>
      <w:marLeft w:val="0"/>
      <w:marRight w:val="0"/>
      <w:marTop w:val="0"/>
      <w:marBottom w:val="0"/>
      <w:divBdr>
        <w:top w:val="none" w:sz="0" w:space="0" w:color="auto"/>
        <w:left w:val="none" w:sz="0" w:space="0" w:color="auto"/>
        <w:bottom w:val="none" w:sz="0" w:space="0" w:color="auto"/>
        <w:right w:val="none" w:sz="0" w:space="0" w:color="auto"/>
      </w:divBdr>
    </w:div>
    <w:div w:id="223490444">
      <w:bodyDiv w:val="1"/>
      <w:marLeft w:val="0"/>
      <w:marRight w:val="0"/>
      <w:marTop w:val="0"/>
      <w:marBottom w:val="0"/>
      <w:divBdr>
        <w:top w:val="none" w:sz="0" w:space="0" w:color="auto"/>
        <w:left w:val="none" w:sz="0" w:space="0" w:color="auto"/>
        <w:bottom w:val="none" w:sz="0" w:space="0" w:color="auto"/>
        <w:right w:val="none" w:sz="0" w:space="0" w:color="auto"/>
      </w:divBdr>
    </w:div>
    <w:div w:id="225922527">
      <w:bodyDiv w:val="1"/>
      <w:marLeft w:val="0"/>
      <w:marRight w:val="0"/>
      <w:marTop w:val="0"/>
      <w:marBottom w:val="0"/>
      <w:divBdr>
        <w:top w:val="none" w:sz="0" w:space="0" w:color="auto"/>
        <w:left w:val="none" w:sz="0" w:space="0" w:color="auto"/>
        <w:bottom w:val="none" w:sz="0" w:space="0" w:color="auto"/>
        <w:right w:val="none" w:sz="0" w:space="0" w:color="auto"/>
      </w:divBdr>
    </w:div>
    <w:div w:id="227614053">
      <w:bodyDiv w:val="1"/>
      <w:marLeft w:val="0"/>
      <w:marRight w:val="0"/>
      <w:marTop w:val="0"/>
      <w:marBottom w:val="0"/>
      <w:divBdr>
        <w:top w:val="none" w:sz="0" w:space="0" w:color="auto"/>
        <w:left w:val="none" w:sz="0" w:space="0" w:color="auto"/>
        <w:bottom w:val="none" w:sz="0" w:space="0" w:color="auto"/>
        <w:right w:val="none" w:sz="0" w:space="0" w:color="auto"/>
      </w:divBdr>
    </w:div>
    <w:div w:id="229311740">
      <w:bodyDiv w:val="1"/>
      <w:marLeft w:val="0"/>
      <w:marRight w:val="0"/>
      <w:marTop w:val="0"/>
      <w:marBottom w:val="0"/>
      <w:divBdr>
        <w:top w:val="none" w:sz="0" w:space="0" w:color="auto"/>
        <w:left w:val="none" w:sz="0" w:space="0" w:color="auto"/>
        <w:bottom w:val="none" w:sz="0" w:space="0" w:color="auto"/>
        <w:right w:val="none" w:sz="0" w:space="0" w:color="auto"/>
      </w:divBdr>
    </w:div>
    <w:div w:id="230118811">
      <w:bodyDiv w:val="1"/>
      <w:marLeft w:val="0"/>
      <w:marRight w:val="0"/>
      <w:marTop w:val="0"/>
      <w:marBottom w:val="0"/>
      <w:divBdr>
        <w:top w:val="none" w:sz="0" w:space="0" w:color="auto"/>
        <w:left w:val="none" w:sz="0" w:space="0" w:color="auto"/>
        <w:bottom w:val="none" w:sz="0" w:space="0" w:color="auto"/>
        <w:right w:val="none" w:sz="0" w:space="0" w:color="auto"/>
      </w:divBdr>
    </w:div>
    <w:div w:id="230240887">
      <w:bodyDiv w:val="1"/>
      <w:marLeft w:val="0"/>
      <w:marRight w:val="0"/>
      <w:marTop w:val="0"/>
      <w:marBottom w:val="0"/>
      <w:divBdr>
        <w:top w:val="none" w:sz="0" w:space="0" w:color="auto"/>
        <w:left w:val="none" w:sz="0" w:space="0" w:color="auto"/>
        <w:bottom w:val="none" w:sz="0" w:space="0" w:color="auto"/>
        <w:right w:val="none" w:sz="0" w:space="0" w:color="auto"/>
      </w:divBdr>
    </w:div>
    <w:div w:id="232083205">
      <w:bodyDiv w:val="1"/>
      <w:marLeft w:val="0"/>
      <w:marRight w:val="0"/>
      <w:marTop w:val="0"/>
      <w:marBottom w:val="0"/>
      <w:divBdr>
        <w:top w:val="none" w:sz="0" w:space="0" w:color="auto"/>
        <w:left w:val="none" w:sz="0" w:space="0" w:color="auto"/>
        <w:bottom w:val="none" w:sz="0" w:space="0" w:color="auto"/>
        <w:right w:val="none" w:sz="0" w:space="0" w:color="auto"/>
      </w:divBdr>
    </w:div>
    <w:div w:id="233589303">
      <w:bodyDiv w:val="1"/>
      <w:marLeft w:val="0"/>
      <w:marRight w:val="0"/>
      <w:marTop w:val="0"/>
      <w:marBottom w:val="0"/>
      <w:divBdr>
        <w:top w:val="none" w:sz="0" w:space="0" w:color="auto"/>
        <w:left w:val="none" w:sz="0" w:space="0" w:color="auto"/>
        <w:bottom w:val="none" w:sz="0" w:space="0" w:color="auto"/>
        <w:right w:val="none" w:sz="0" w:space="0" w:color="auto"/>
      </w:divBdr>
    </w:div>
    <w:div w:id="233899434">
      <w:bodyDiv w:val="1"/>
      <w:marLeft w:val="0"/>
      <w:marRight w:val="0"/>
      <w:marTop w:val="0"/>
      <w:marBottom w:val="0"/>
      <w:divBdr>
        <w:top w:val="none" w:sz="0" w:space="0" w:color="auto"/>
        <w:left w:val="none" w:sz="0" w:space="0" w:color="auto"/>
        <w:bottom w:val="none" w:sz="0" w:space="0" w:color="auto"/>
        <w:right w:val="none" w:sz="0" w:space="0" w:color="auto"/>
      </w:divBdr>
    </w:div>
    <w:div w:id="236402877">
      <w:bodyDiv w:val="1"/>
      <w:marLeft w:val="0"/>
      <w:marRight w:val="0"/>
      <w:marTop w:val="0"/>
      <w:marBottom w:val="0"/>
      <w:divBdr>
        <w:top w:val="none" w:sz="0" w:space="0" w:color="auto"/>
        <w:left w:val="none" w:sz="0" w:space="0" w:color="auto"/>
        <w:bottom w:val="none" w:sz="0" w:space="0" w:color="auto"/>
        <w:right w:val="none" w:sz="0" w:space="0" w:color="auto"/>
      </w:divBdr>
    </w:div>
    <w:div w:id="239870786">
      <w:bodyDiv w:val="1"/>
      <w:marLeft w:val="0"/>
      <w:marRight w:val="0"/>
      <w:marTop w:val="0"/>
      <w:marBottom w:val="0"/>
      <w:divBdr>
        <w:top w:val="none" w:sz="0" w:space="0" w:color="auto"/>
        <w:left w:val="none" w:sz="0" w:space="0" w:color="auto"/>
        <w:bottom w:val="none" w:sz="0" w:space="0" w:color="auto"/>
        <w:right w:val="none" w:sz="0" w:space="0" w:color="auto"/>
      </w:divBdr>
    </w:div>
    <w:div w:id="242955872">
      <w:bodyDiv w:val="1"/>
      <w:marLeft w:val="0"/>
      <w:marRight w:val="0"/>
      <w:marTop w:val="0"/>
      <w:marBottom w:val="0"/>
      <w:divBdr>
        <w:top w:val="none" w:sz="0" w:space="0" w:color="auto"/>
        <w:left w:val="none" w:sz="0" w:space="0" w:color="auto"/>
        <w:bottom w:val="none" w:sz="0" w:space="0" w:color="auto"/>
        <w:right w:val="none" w:sz="0" w:space="0" w:color="auto"/>
      </w:divBdr>
    </w:div>
    <w:div w:id="245043570">
      <w:bodyDiv w:val="1"/>
      <w:marLeft w:val="0"/>
      <w:marRight w:val="0"/>
      <w:marTop w:val="0"/>
      <w:marBottom w:val="0"/>
      <w:divBdr>
        <w:top w:val="none" w:sz="0" w:space="0" w:color="auto"/>
        <w:left w:val="none" w:sz="0" w:space="0" w:color="auto"/>
        <w:bottom w:val="none" w:sz="0" w:space="0" w:color="auto"/>
        <w:right w:val="none" w:sz="0" w:space="0" w:color="auto"/>
      </w:divBdr>
    </w:div>
    <w:div w:id="245067964">
      <w:bodyDiv w:val="1"/>
      <w:marLeft w:val="0"/>
      <w:marRight w:val="0"/>
      <w:marTop w:val="0"/>
      <w:marBottom w:val="0"/>
      <w:divBdr>
        <w:top w:val="none" w:sz="0" w:space="0" w:color="auto"/>
        <w:left w:val="none" w:sz="0" w:space="0" w:color="auto"/>
        <w:bottom w:val="none" w:sz="0" w:space="0" w:color="auto"/>
        <w:right w:val="none" w:sz="0" w:space="0" w:color="auto"/>
      </w:divBdr>
    </w:div>
    <w:div w:id="246305456">
      <w:bodyDiv w:val="1"/>
      <w:marLeft w:val="0"/>
      <w:marRight w:val="0"/>
      <w:marTop w:val="0"/>
      <w:marBottom w:val="0"/>
      <w:divBdr>
        <w:top w:val="none" w:sz="0" w:space="0" w:color="auto"/>
        <w:left w:val="none" w:sz="0" w:space="0" w:color="auto"/>
        <w:bottom w:val="none" w:sz="0" w:space="0" w:color="auto"/>
        <w:right w:val="none" w:sz="0" w:space="0" w:color="auto"/>
      </w:divBdr>
    </w:div>
    <w:div w:id="246690873">
      <w:bodyDiv w:val="1"/>
      <w:marLeft w:val="0"/>
      <w:marRight w:val="0"/>
      <w:marTop w:val="0"/>
      <w:marBottom w:val="0"/>
      <w:divBdr>
        <w:top w:val="none" w:sz="0" w:space="0" w:color="auto"/>
        <w:left w:val="none" w:sz="0" w:space="0" w:color="auto"/>
        <w:bottom w:val="none" w:sz="0" w:space="0" w:color="auto"/>
        <w:right w:val="none" w:sz="0" w:space="0" w:color="auto"/>
      </w:divBdr>
    </w:div>
    <w:div w:id="247278523">
      <w:bodyDiv w:val="1"/>
      <w:marLeft w:val="0"/>
      <w:marRight w:val="0"/>
      <w:marTop w:val="0"/>
      <w:marBottom w:val="0"/>
      <w:divBdr>
        <w:top w:val="none" w:sz="0" w:space="0" w:color="auto"/>
        <w:left w:val="none" w:sz="0" w:space="0" w:color="auto"/>
        <w:bottom w:val="none" w:sz="0" w:space="0" w:color="auto"/>
        <w:right w:val="none" w:sz="0" w:space="0" w:color="auto"/>
      </w:divBdr>
    </w:div>
    <w:div w:id="248316293">
      <w:bodyDiv w:val="1"/>
      <w:marLeft w:val="0"/>
      <w:marRight w:val="0"/>
      <w:marTop w:val="0"/>
      <w:marBottom w:val="0"/>
      <w:divBdr>
        <w:top w:val="none" w:sz="0" w:space="0" w:color="auto"/>
        <w:left w:val="none" w:sz="0" w:space="0" w:color="auto"/>
        <w:bottom w:val="none" w:sz="0" w:space="0" w:color="auto"/>
        <w:right w:val="none" w:sz="0" w:space="0" w:color="auto"/>
      </w:divBdr>
    </w:div>
    <w:div w:id="250815830">
      <w:bodyDiv w:val="1"/>
      <w:marLeft w:val="0"/>
      <w:marRight w:val="0"/>
      <w:marTop w:val="0"/>
      <w:marBottom w:val="0"/>
      <w:divBdr>
        <w:top w:val="none" w:sz="0" w:space="0" w:color="auto"/>
        <w:left w:val="none" w:sz="0" w:space="0" w:color="auto"/>
        <w:bottom w:val="none" w:sz="0" w:space="0" w:color="auto"/>
        <w:right w:val="none" w:sz="0" w:space="0" w:color="auto"/>
      </w:divBdr>
    </w:div>
    <w:div w:id="255097204">
      <w:bodyDiv w:val="1"/>
      <w:marLeft w:val="0"/>
      <w:marRight w:val="0"/>
      <w:marTop w:val="0"/>
      <w:marBottom w:val="0"/>
      <w:divBdr>
        <w:top w:val="none" w:sz="0" w:space="0" w:color="auto"/>
        <w:left w:val="none" w:sz="0" w:space="0" w:color="auto"/>
        <w:bottom w:val="none" w:sz="0" w:space="0" w:color="auto"/>
        <w:right w:val="none" w:sz="0" w:space="0" w:color="auto"/>
      </w:divBdr>
    </w:div>
    <w:div w:id="256325598">
      <w:bodyDiv w:val="1"/>
      <w:marLeft w:val="0"/>
      <w:marRight w:val="0"/>
      <w:marTop w:val="0"/>
      <w:marBottom w:val="0"/>
      <w:divBdr>
        <w:top w:val="none" w:sz="0" w:space="0" w:color="auto"/>
        <w:left w:val="none" w:sz="0" w:space="0" w:color="auto"/>
        <w:bottom w:val="none" w:sz="0" w:space="0" w:color="auto"/>
        <w:right w:val="none" w:sz="0" w:space="0" w:color="auto"/>
      </w:divBdr>
    </w:div>
    <w:div w:id="258758155">
      <w:bodyDiv w:val="1"/>
      <w:marLeft w:val="0"/>
      <w:marRight w:val="0"/>
      <w:marTop w:val="0"/>
      <w:marBottom w:val="0"/>
      <w:divBdr>
        <w:top w:val="none" w:sz="0" w:space="0" w:color="auto"/>
        <w:left w:val="none" w:sz="0" w:space="0" w:color="auto"/>
        <w:bottom w:val="none" w:sz="0" w:space="0" w:color="auto"/>
        <w:right w:val="none" w:sz="0" w:space="0" w:color="auto"/>
      </w:divBdr>
    </w:div>
    <w:div w:id="262347509">
      <w:bodyDiv w:val="1"/>
      <w:marLeft w:val="0"/>
      <w:marRight w:val="0"/>
      <w:marTop w:val="0"/>
      <w:marBottom w:val="0"/>
      <w:divBdr>
        <w:top w:val="none" w:sz="0" w:space="0" w:color="auto"/>
        <w:left w:val="none" w:sz="0" w:space="0" w:color="auto"/>
        <w:bottom w:val="none" w:sz="0" w:space="0" w:color="auto"/>
        <w:right w:val="none" w:sz="0" w:space="0" w:color="auto"/>
      </w:divBdr>
    </w:div>
    <w:div w:id="268781777">
      <w:bodyDiv w:val="1"/>
      <w:marLeft w:val="0"/>
      <w:marRight w:val="0"/>
      <w:marTop w:val="0"/>
      <w:marBottom w:val="0"/>
      <w:divBdr>
        <w:top w:val="none" w:sz="0" w:space="0" w:color="auto"/>
        <w:left w:val="none" w:sz="0" w:space="0" w:color="auto"/>
        <w:bottom w:val="none" w:sz="0" w:space="0" w:color="auto"/>
        <w:right w:val="none" w:sz="0" w:space="0" w:color="auto"/>
      </w:divBdr>
    </w:div>
    <w:div w:id="269900345">
      <w:bodyDiv w:val="1"/>
      <w:marLeft w:val="0"/>
      <w:marRight w:val="0"/>
      <w:marTop w:val="0"/>
      <w:marBottom w:val="0"/>
      <w:divBdr>
        <w:top w:val="none" w:sz="0" w:space="0" w:color="auto"/>
        <w:left w:val="none" w:sz="0" w:space="0" w:color="auto"/>
        <w:bottom w:val="none" w:sz="0" w:space="0" w:color="auto"/>
        <w:right w:val="none" w:sz="0" w:space="0" w:color="auto"/>
      </w:divBdr>
    </w:div>
    <w:div w:id="273438496">
      <w:bodyDiv w:val="1"/>
      <w:marLeft w:val="0"/>
      <w:marRight w:val="0"/>
      <w:marTop w:val="0"/>
      <w:marBottom w:val="0"/>
      <w:divBdr>
        <w:top w:val="none" w:sz="0" w:space="0" w:color="auto"/>
        <w:left w:val="none" w:sz="0" w:space="0" w:color="auto"/>
        <w:bottom w:val="none" w:sz="0" w:space="0" w:color="auto"/>
        <w:right w:val="none" w:sz="0" w:space="0" w:color="auto"/>
      </w:divBdr>
    </w:div>
    <w:div w:id="274604299">
      <w:bodyDiv w:val="1"/>
      <w:marLeft w:val="0"/>
      <w:marRight w:val="0"/>
      <w:marTop w:val="0"/>
      <w:marBottom w:val="0"/>
      <w:divBdr>
        <w:top w:val="none" w:sz="0" w:space="0" w:color="auto"/>
        <w:left w:val="none" w:sz="0" w:space="0" w:color="auto"/>
        <w:bottom w:val="none" w:sz="0" w:space="0" w:color="auto"/>
        <w:right w:val="none" w:sz="0" w:space="0" w:color="auto"/>
      </w:divBdr>
    </w:div>
    <w:div w:id="279339051">
      <w:bodyDiv w:val="1"/>
      <w:marLeft w:val="0"/>
      <w:marRight w:val="0"/>
      <w:marTop w:val="0"/>
      <w:marBottom w:val="0"/>
      <w:divBdr>
        <w:top w:val="none" w:sz="0" w:space="0" w:color="auto"/>
        <w:left w:val="none" w:sz="0" w:space="0" w:color="auto"/>
        <w:bottom w:val="none" w:sz="0" w:space="0" w:color="auto"/>
        <w:right w:val="none" w:sz="0" w:space="0" w:color="auto"/>
      </w:divBdr>
    </w:div>
    <w:div w:id="279577627">
      <w:bodyDiv w:val="1"/>
      <w:marLeft w:val="0"/>
      <w:marRight w:val="0"/>
      <w:marTop w:val="0"/>
      <w:marBottom w:val="0"/>
      <w:divBdr>
        <w:top w:val="none" w:sz="0" w:space="0" w:color="auto"/>
        <w:left w:val="none" w:sz="0" w:space="0" w:color="auto"/>
        <w:bottom w:val="none" w:sz="0" w:space="0" w:color="auto"/>
        <w:right w:val="none" w:sz="0" w:space="0" w:color="auto"/>
      </w:divBdr>
    </w:div>
    <w:div w:id="280304451">
      <w:bodyDiv w:val="1"/>
      <w:marLeft w:val="0"/>
      <w:marRight w:val="0"/>
      <w:marTop w:val="0"/>
      <w:marBottom w:val="0"/>
      <w:divBdr>
        <w:top w:val="none" w:sz="0" w:space="0" w:color="auto"/>
        <w:left w:val="none" w:sz="0" w:space="0" w:color="auto"/>
        <w:bottom w:val="none" w:sz="0" w:space="0" w:color="auto"/>
        <w:right w:val="none" w:sz="0" w:space="0" w:color="auto"/>
      </w:divBdr>
    </w:div>
    <w:div w:id="281765087">
      <w:bodyDiv w:val="1"/>
      <w:marLeft w:val="0"/>
      <w:marRight w:val="0"/>
      <w:marTop w:val="0"/>
      <w:marBottom w:val="0"/>
      <w:divBdr>
        <w:top w:val="none" w:sz="0" w:space="0" w:color="auto"/>
        <w:left w:val="none" w:sz="0" w:space="0" w:color="auto"/>
        <w:bottom w:val="none" w:sz="0" w:space="0" w:color="auto"/>
        <w:right w:val="none" w:sz="0" w:space="0" w:color="auto"/>
      </w:divBdr>
    </w:div>
    <w:div w:id="282002245">
      <w:bodyDiv w:val="1"/>
      <w:marLeft w:val="0"/>
      <w:marRight w:val="0"/>
      <w:marTop w:val="0"/>
      <w:marBottom w:val="0"/>
      <w:divBdr>
        <w:top w:val="none" w:sz="0" w:space="0" w:color="auto"/>
        <w:left w:val="none" w:sz="0" w:space="0" w:color="auto"/>
        <w:bottom w:val="none" w:sz="0" w:space="0" w:color="auto"/>
        <w:right w:val="none" w:sz="0" w:space="0" w:color="auto"/>
      </w:divBdr>
    </w:div>
    <w:div w:id="282854888">
      <w:bodyDiv w:val="1"/>
      <w:marLeft w:val="0"/>
      <w:marRight w:val="0"/>
      <w:marTop w:val="0"/>
      <w:marBottom w:val="0"/>
      <w:divBdr>
        <w:top w:val="none" w:sz="0" w:space="0" w:color="auto"/>
        <w:left w:val="none" w:sz="0" w:space="0" w:color="auto"/>
        <w:bottom w:val="none" w:sz="0" w:space="0" w:color="auto"/>
        <w:right w:val="none" w:sz="0" w:space="0" w:color="auto"/>
      </w:divBdr>
    </w:div>
    <w:div w:id="287858545">
      <w:bodyDiv w:val="1"/>
      <w:marLeft w:val="0"/>
      <w:marRight w:val="0"/>
      <w:marTop w:val="0"/>
      <w:marBottom w:val="0"/>
      <w:divBdr>
        <w:top w:val="none" w:sz="0" w:space="0" w:color="auto"/>
        <w:left w:val="none" w:sz="0" w:space="0" w:color="auto"/>
        <w:bottom w:val="none" w:sz="0" w:space="0" w:color="auto"/>
        <w:right w:val="none" w:sz="0" w:space="0" w:color="auto"/>
      </w:divBdr>
    </w:div>
    <w:div w:id="288049377">
      <w:bodyDiv w:val="1"/>
      <w:marLeft w:val="0"/>
      <w:marRight w:val="0"/>
      <w:marTop w:val="0"/>
      <w:marBottom w:val="0"/>
      <w:divBdr>
        <w:top w:val="none" w:sz="0" w:space="0" w:color="auto"/>
        <w:left w:val="none" w:sz="0" w:space="0" w:color="auto"/>
        <w:bottom w:val="none" w:sz="0" w:space="0" w:color="auto"/>
        <w:right w:val="none" w:sz="0" w:space="0" w:color="auto"/>
      </w:divBdr>
    </w:div>
    <w:div w:id="291403122">
      <w:bodyDiv w:val="1"/>
      <w:marLeft w:val="0"/>
      <w:marRight w:val="0"/>
      <w:marTop w:val="0"/>
      <w:marBottom w:val="0"/>
      <w:divBdr>
        <w:top w:val="none" w:sz="0" w:space="0" w:color="auto"/>
        <w:left w:val="none" w:sz="0" w:space="0" w:color="auto"/>
        <w:bottom w:val="none" w:sz="0" w:space="0" w:color="auto"/>
        <w:right w:val="none" w:sz="0" w:space="0" w:color="auto"/>
      </w:divBdr>
    </w:div>
    <w:div w:id="294793020">
      <w:bodyDiv w:val="1"/>
      <w:marLeft w:val="0"/>
      <w:marRight w:val="0"/>
      <w:marTop w:val="0"/>
      <w:marBottom w:val="0"/>
      <w:divBdr>
        <w:top w:val="none" w:sz="0" w:space="0" w:color="auto"/>
        <w:left w:val="none" w:sz="0" w:space="0" w:color="auto"/>
        <w:bottom w:val="none" w:sz="0" w:space="0" w:color="auto"/>
        <w:right w:val="none" w:sz="0" w:space="0" w:color="auto"/>
      </w:divBdr>
    </w:div>
    <w:div w:id="295795708">
      <w:bodyDiv w:val="1"/>
      <w:marLeft w:val="0"/>
      <w:marRight w:val="0"/>
      <w:marTop w:val="0"/>
      <w:marBottom w:val="0"/>
      <w:divBdr>
        <w:top w:val="none" w:sz="0" w:space="0" w:color="auto"/>
        <w:left w:val="none" w:sz="0" w:space="0" w:color="auto"/>
        <w:bottom w:val="none" w:sz="0" w:space="0" w:color="auto"/>
        <w:right w:val="none" w:sz="0" w:space="0" w:color="auto"/>
      </w:divBdr>
    </w:div>
    <w:div w:id="299237576">
      <w:bodyDiv w:val="1"/>
      <w:marLeft w:val="0"/>
      <w:marRight w:val="0"/>
      <w:marTop w:val="0"/>
      <w:marBottom w:val="0"/>
      <w:divBdr>
        <w:top w:val="none" w:sz="0" w:space="0" w:color="auto"/>
        <w:left w:val="none" w:sz="0" w:space="0" w:color="auto"/>
        <w:bottom w:val="none" w:sz="0" w:space="0" w:color="auto"/>
        <w:right w:val="none" w:sz="0" w:space="0" w:color="auto"/>
      </w:divBdr>
    </w:div>
    <w:div w:id="300695728">
      <w:bodyDiv w:val="1"/>
      <w:marLeft w:val="0"/>
      <w:marRight w:val="0"/>
      <w:marTop w:val="0"/>
      <w:marBottom w:val="0"/>
      <w:divBdr>
        <w:top w:val="none" w:sz="0" w:space="0" w:color="auto"/>
        <w:left w:val="none" w:sz="0" w:space="0" w:color="auto"/>
        <w:bottom w:val="none" w:sz="0" w:space="0" w:color="auto"/>
        <w:right w:val="none" w:sz="0" w:space="0" w:color="auto"/>
      </w:divBdr>
    </w:div>
    <w:div w:id="304117840">
      <w:bodyDiv w:val="1"/>
      <w:marLeft w:val="0"/>
      <w:marRight w:val="0"/>
      <w:marTop w:val="0"/>
      <w:marBottom w:val="0"/>
      <w:divBdr>
        <w:top w:val="none" w:sz="0" w:space="0" w:color="auto"/>
        <w:left w:val="none" w:sz="0" w:space="0" w:color="auto"/>
        <w:bottom w:val="none" w:sz="0" w:space="0" w:color="auto"/>
        <w:right w:val="none" w:sz="0" w:space="0" w:color="auto"/>
      </w:divBdr>
    </w:div>
    <w:div w:id="304430407">
      <w:bodyDiv w:val="1"/>
      <w:marLeft w:val="0"/>
      <w:marRight w:val="0"/>
      <w:marTop w:val="0"/>
      <w:marBottom w:val="0"/>
      <w:divBdr>
        <w:top w:val="none" w:sz="0" w:space="0" w:color="auto"/>
        <w:left w:val="none" w:sz="0" w:space="0" w:color="auto"/>
        <w:bottom w:val="none" w:sz="0" w:space="0" w:color="auto"/>
        <w:right w:val="none" w:sz="0" w:space="0" w:color="auto"/>
      </w:divBdr>
    </w:div>
    <w:div w:id="305862962">
      <w:bodyDiv w:val="1"/>
      <w:marLeft w:val="0"/>
      <w:marRight w:val="0"/>
      <w:marTop w:val="0"/>
      <w:marBottom w:val="0"/>
      <w:divBdr>
        <w:top w:val="none" w:sz="0" w:space="0" w:color="auto"/>
        <w:left w:val="none" w:sz="0" w:space="0" w:color="auto"/>
        <w:bottom w:val="none" w:sz="0" w:space="0" w:color="auto"/>
        <w:right w:val="none" w:sz="0" w:space="0" w:color="auto"/>
      </w:divBdr>
    </w:div>
    <w:div w:id="306668286">
      <w:bodyDiv w:val="1"/>
      <w:marLeft w:val="0"/>
      <w:marRight w:val="0"/>
      <w:marTop w:val="0"/>
      <w:marBottom w:val="0"/>
      <w:divBdr>
        <w:top w:val="none" w:sz="0" w:space="0" w:color="auto"/>
        <w:left w:val="none" w:sz="0" w:space="0" w:color="auto"/>
        <w:bottom w:val="none" w:sz="0" w:space="0" w:color="auto"/>
        <w:right w:val="none" w:sz="0" w:space="0" w:color="auto"/>
      </w:divBdr>
    </w:div>
    <w:div w:id="307173494">
      <w:bodyDiv w:val="1"/>
      <w:marLeft w:val="0"/>
      <w:marRight w:val="0"/>
      <w:marTop w:val="0"/>
      <w:marBottom w:val="0"/>
      <w:divBdr>
        <w:top w:val="none" w:sz="0" w:space="0" w:color="auto"/>
        <w:left w:val="none" w:sz="0" w:space="0" w:color="auto"/>
        <w:bottom w:val="none" w:sz="0" w:space="0" w:color="auto"/>
        <w:right w:val="none" w:sz="0" w:space="0" w:color="auto"/>
      </w:divBdr>
    </w:div>
    <w:div w:id="309942425">
      <w:bodyDiv w:val="1"/>
      <w:marLeft w:val="0"/>
      <w:marRight w:val="0"/>
      <w:marTop w:val="0"/>
      <w:marBottom w:val="0"/>
      <w:divBdr>
        <w:top w:val="none" w:sz="0" w:space="0" w:color="auto"/>
        <w:left w:val="none" w:sz="0" w:space="0" w:color="auto"/>
        <w:bottom w:val="none" w:sz="0" w:space="0" w:color="auto"/>
        <w:right w:val="none" w:sz="0" w:space="0" w:color="auto"/>
      </w:divBdr>
    </w:div>
    <w:div w:id="310599975">
      <w:bodyDiv w:val="1"/>
      <w:marLeft w:val="0"/>
      <w:marRight w:val="0"/>
      <w:marTop w:val="0"/>
      <w:marBottom w:val="0"/>
      <w:divBdr>
        <w:top w:val="none" w:sz="0" w:space="0" w:color="auto"/>
        <w:left w:val="none" w:sz="0" w:space="0" w:color="auto"/>
        <w:bottom w:val="none" w:sz="0" w:space="0" w:color="auto"/>
        <w:right w:val="none" w:sz="0" w:space="0" w:color="auto"/>
      </w:divBdr>
    </w:div>
    <w:div w:id="312561306">
      <w:bodyDiv w:val="1"/>
      <w:marLeft w:val="0"/>
      <w:marRight w:val="0"/>
      <w:marTop w:val="0"/>
      <w:marBottom w:val="0"/>
      <w:divBdr>
        <w:top w:val="none" w:sz="0" w:space="0" w:color="auto"/>
        <w:left w:val="none" w:sz="0" w:space="0" w:color="auto"/>
        <w:bottom w:val="none" w:sz="0" w:space="0" w:color="auto"/>
        <w:right w:val="none" w:sz="0" w:space="0" w:color="auto"/>
      </w:divBdr>
    </w:div>
    <w:div w:id="316500771">
      <w:bodyDiv w:val="1"/>
      <w:marLeft w:val="0"/>
      <w:marRight w:val="0"/>
      <w:marTop w:val="0"/>
      <w:marBottom w:val="0"/>
      <w:divBdr>
        <w:top w:val="none" w:sz="0" w:space="0" w:color="auto"/>
        <w:left w:val="none" w:sz="0" w:space="0" w:color="auto"/>
        <w:bottom w:val="none" w:sz="0" w:space="0" w:color="auto"/>
        <w:right w:val="none" w:sz="0" w:space="0" w:color="auto"/>
      </w:divBdr>
    </w:div>
    <w:div w:id="316618242">
      <w:bodyDiv w:val="1"/>
      <w:marLeft w:val="0"/>
      <w:marRight w:val="0"/>
      <w:marTop w:val="0"/>
      <w:marBottom w:val="0"/>
      <w:divBdr>
        <w:top w:val="none" w:sz="0" w:space="0" w:color="auto"/>
        <w:left w:val="none" w:sz="0" w:space="0" w:color="auto"/>
        <w:bottom w:val="none" w:sz="0" w:space="0" w:color="auto"/>
        <w:right w:val="none" w:sz="0" w:space="0" w:color="auto"/>
      </w:divBdr>
    </w:div>
    <w:div w:id="322244046">
      <w:bodyDiv w:val="1"/>
      <w:marLeft w:val="0"/>
      <w:marRight w:val="0"/>
      <w:marTop w:val="0"/>
      <w:marBottom w:val="0"/>
      <w:divBdr>
        <w:top w:val="none" w:sz="0" w:space="0" w:color="auto"/>
        <w:left w:val="none" w:sz="0" w:space="0" w:color="auto"/>
        <w:bottom w:val="none" w:sz="0" w:space="0" w:color="auto"/>
        <w:right w:val="none" w:sz="0" w:space="0" w:color="auto"/>
      </w:divBdr>
    </w:div>
    <w:div w:id="323240563">
      <w:bodyDiv w:val="1"/>
      <w:marLeft w:val="0"/>
      <w:marRight w:val="0"/>
      <w:marTop w:val="0"/>
      <w:marBottom w:val="0"/>
      <w:divBdr>
        <w:top w:val="none" w:sz="0" w:space="0" w:color="auto"/>
        <w:left w:val="none" w:sz="0" w:space="0" w:color="auto"/>
        <w:bottom w:val="none" w:sz="0" w:space="0" w:color="auto"/>
        <w:right w:val="none" w:sz="0" w:space="0" w:color="auto"/>
      </w:divBdr>
    </w:div>
    <w:div w:id="329140978">
      <w:bodyDiv w:val="1"/>
      <w:marLeft w:val="0"/>
      <w:marRight w:val="0"/>
      <w:marTop w:val="0"/>
      <w:marBottom w:val="0"/>
      <w:divBdr>
        <w:top w:val="none" w:sz="0" w:space="0" w:color="auto"/>
        <w:left w:val="none" w:sz="0" w:space="0" w:color="auto"/>
        <w:bottom w:val="none" w:sz="0" w:space="0" w:color="auto"/>
        <w:right w:val="none" w:sz="0" w:space="0" w:color="auto"/>
      </w:divBdr>
    </w:div>
    <w:div w:id="330645207">
      <w:bodyDiv w:val="1"/>
      <w:marLeft w:val="0"/>
      <w:marRight w:val="0"/>
      <w:marTop w:val="0"/>
      <w:marBottom w:val="0"/>
      <w:divBdr>
        <w:top w:val="none" w:sz="0" w:space="0" w:color="auto"/>
        <w:left w:val="none" w:sz="0" w:space="0" w:color="auto"/>
        <w:bottom w:val="none" w:sz="0" w:space="0" w:color="auto"/>
        <w:right w:val="none" w:sz="0" w:space="0" w:color="auto"/>
      </w:divBdr>
    </w:div>
    <w:div w:id="331421070">
      <w:bodyDiv w:val="1"/>
      <w:marLeft w:val="0"/>
      <w:marRight w:val="0"/>
      <w:marTop w:val="0"/>
      <w:marBottom w:val="0"/>
      <w:divBdr>
        <w:top w:val="none" w:sz="0" w:space="0" w:color="auto"/>
        <w:left w:val="none" w:sz="0" w:space="0" w:color="auto"/>
        <w:bottom w:val="none" w:sz="0" w:space="0" w:color="auto"/>
        <w:right w:val="none" w:sz="0" w:space="0" w:color="auto"/>
      </w:divBdr>
    </w:div>
    <w:div w:id="331569886">
      <w:bodyDiv w:val="1"/>
      <w:marLeft w:val="0"/>
      <w:marRight w:val="0"/>
      <w:marTop w:val="0"/>
      <w:marBottom w:val="0"/>
      <w:divBdr>
        <w:top w:val="none" w:sz="0" w:space="0" w:color="auto"/>
        <w:left w:val="none" w:sz="0" w:space="0" w:color="auto"/>
        <w:bottom w:val="none" w:sz="0" w:space="0" w:color="auto"/>
        <w:right w:val="none" w:sz="0" w:space="0" w:color="auto"/>
      </w:divBdr>
    </w:div>
    <w:div w:id="334266069">
      <w:bodyDiv w:val="1"/>
      <w:marLeft w:val="0"/>
      <w:marRight w:val="0"/>
      <w:marTop w:val="0"/>
      <w:marBottom w:val="0"/>
      <w:divBdr>
        <w:top w:val="none" w:sz="0" w:space="0" w:color="auto"/>
        <w:left w:val="none" w:sz="0" w:space="0" w:color="auto"/>
        <w:bottom w:val="none" w:sz="0" w:space="0" w:color="auto"/>
        <w:right w:val="none" w:sz="0" w:space="0" w:color="auto"/>
      </w:divBdr>
    </w:div>
    <w:div w:id="338656278">
      <w:bodyDiv w:val="1"/>
      <w:marLeft w:val="0"/>
      <w:marRight w:val="0"/>
      <w:marTop w:val="0"/>
      <w:marBottom w:val="0"/>
      <w:divBdr>
        <w:top w:val="none" w:sz="0" w:space="0" w:color="auto"/>
        <w:left w:val="none" w:sz="0" w:space="0" w:color="auto"/>
        <w:bottom w:val="none" w:sz="0" w:space="0" w:color="auto"/>
        <w:right w:val="none" w:sz="0" w:space="0" w:color="auto"/>
      </w:divBdr>
    </w:div>
    <w:div w:id="339238950">
      <w:bodyDiv w:val="1"/>
      <w:marLeft w:val="0"/>
      <w:marRight w:val="0"/>
      <w:marTop w:val="0"/>
      <w:marBottom w:val="0"/>
      <w:divBdr>
        <w:top w:val="none" w:sz="0" w:space="0" w:color="auto"/>
        <w:left w:val="none" w:sz="0" w:space="0" w:color="auto"/>
        <w:bottom w:val="none" w:sz="0" w:space="0" w:color="auto"/>
        <w:right w:val="none" w:sz="0" w:space="0" w:color="auto"/>
      </w:divBdr>
    </w:div>
    <w:div w:id="340662482">
      <w:bodyDiv w:val="1"/>
      <w:marLeft w:val="0"/>
      <w:marRight w:val="0"/>
      <w:marTop w:val="0"/>
      <w:marBottom w:val="0"/>
      <w:divBdr>
        <w:top w:val="none" w:sz="0" w:space="0" w:color="auto"/>
        <w:left w:val="none" w:sz="0" w:space="0" w:color="auto"/>
        <w:bottom w:val="none" w:sz="0" w:space="0" w:color="auto"/>
        <w:right w:val="none" w:sz="0" w:space="0" w:color="auto"/>
      </w:divBdr>
    </w:div>
    <w:div w:id="343366504">
      <w:bodyDiv w:val="1"/>
      <w:marLeft w:val="0"/>
      <w:marRight w:val="0"/>
      <w:marTop w:val="0"/>
      <w:marBottom w:val="0"/>
      <w:divBdr>
        <w:top w:val="none" w:sz="0" w:space="0" w:color="auto"/>
        <w:left w:val="none" w:sz="0" w:space="0" w:color="auto"/>
        <w:bottom w:val="none" w:sz="0" w:space="0" w:color="auto"/>
        <w:right w:val="none" w:sz="0" w:space="0" w:color="auto"/>
      </w:divBdr>
    </w:div>
    <w:div w:id="344939024">
      <w:bodyDiv w:val="1"/>
      <w:marLeft w:val="0"/>
      <w:marRight w:val="0"/>
      <w:marTop w:val="0"/>
      <w:marBottom w:val="0"/>
      <w:divBdr>
        <w:top w:val="none" w:sz="0" w:space="0" w:color="auto"/>
        <w:left w:val="none" w:sz="0" w:space="0" w:color="auto"/>
        <w:bottom w:val="none" w:sz="0" w:space="0" w:color="auto"/>
        <w:right w:val="none" w:sz="0" w:space="0" w:color="auto"/>
      </w:divBdr>
    </w:div>
    <w:div w:id="349067644">
      <w:bodyDiv w:val="1"/>
      <w:marLeft w:val="0"/>
      <w:marRight w:val="0"/>
      <w:marTop w:val="0"/>
      <w:marBottom w:val="0"/>
      <w:divBdr>
        <w:top w:val="none" w:sz="0" w:space="0" w:color="auto"/>
        <w:left w:val="none" w:sz="0" w:space="0" w:color="auto"/>
        <w:bottom w:val="none" w:sz="0" w:space="0" w:color="auto"/>
        <w:right w:val="none" w:sz="0" w:space="0" w:color="auto"/>
      </w:divBdr>
    </w:div>
    <w:div w:id="350381555">
      <w:bodyDiv w:val="1"/>
      <w:marLeft w:val="0"/>
      <w:marRight w:val="0"/>
      <w:marTop w:val="0"/>
      <w:marBottom w:val="0"/>
      <w:divBdr>
        <w:top w:val="none" w:sz="0" w:space="0" w:color="auto"/>
        <w:left w:val="none" w:sz="0" w:space="0" w:color="auto"/>
        <w:bottom w:val="none" w:sz="0" w:space="0" w:color="auto"/>
        <w:right w:val="none" w:sz="0" w:space="0" w:color="auto"/>
      </w:divBdr>
    </w:div>
    <w:div w:id="353531623">
      <w:bodyDiv w:val="1"/>
      <w:marLeft w:val="0"/>
      <w:marRight w:val="0"/>
      <w:marTop w:val="0"/>
      <w:marBottom w:val="0"/>
      <w:divBdr>
        <w:top w:val="none" w:sz="0" w:space="0" w:color="auto"/>
        <w:left w:val="none" w:sz="0" w:space="0" w:color="auto"/>
        <w:bottom w:val="none" w:sz="0" w:space="0" w:color="auto"/>
        <w:right w:val="none" w:sz="0" w:space="0" w:color="auto"/>
      </w:divBdr>
    </w:div>
    <w:div w:id="354116646">
      <w:bodyDiv w:val="1"/>
      <w:marLeft w:val="0"/>
      <w:marRight w:val="0"/>
      <w:marTop w:val="0"/>
      <w:marBottom w:val="0"/>
      <w:divBdr>
        <w:top w:val="none" w:sz="0" w:space="0" w:color="auto"/>
        <w:left w:val="none" w:sz="0" w:space="0" w:color="auto"/>
        <w:bottom w:val="none" w:sz="0" w:space="0" w:color="auto"/>
        <w:right w:val="none" w:sz="0" w:space="0" w:color="auto"/>
      </w:divBdr>
    </w:div>
    <w:div w:id="357660149">
      <w:bodyDiv w:val="1"/>
      <w:marLeft w:val="0"/>
      <w:marRight w:val="0"/>
      <w:marTop w:val="0"/>
      <w:marBottom w:val="0"/>
      <w:divBdr>
        <w:top w:val="none" w:sz="0" w:space="0" w:color="auto"/>
        <w:left w:val="none" w:sz="0" w:space="0" w:color="auto"/>
        <w:bottom w:val="none" w:sz="0" w:space="0" w:color="auto"/>
        <w:right w:val="none" w:sz="0" w:space="0" w:color="auto"/>
      </w:divBdr>
    </w:div>
    <w:div w:id="359210231">
      <w:bodyDiv w:val="1"/>
      <w:marLeft w:val="0"/>
      <w:marRight w:val="0"/>
      <w:marTop w:val="0"/>
      <w:marBottom w:val="0"/>
      <w:divBdr>
        <w:top w:val="none" w:sz="0" w:space="0" w:color="auto"/>
        <w:left w:val="none" w:sz="0" w:space="0" w:color="auto"/>
        <w:bottom w:val="none" w:sz="0" w:space="0" w:color="auto"/>
        <w:right w:val="none" w:sz="0" w:space="0" w:color="auto"/>
      </w:divBdr>
    </w:div>
    <w:div w:id="359866278">
      <w:bodyDiv w:val="1"/>
      <w:marLeft w:val="0"/>
      <w:marRight w:val="0"/>
      <w:marTop w:val="0"/>
      <w:marBottom w:val="0"/>
      <w:divBdr>
        <w:top w:val="none" w:sz="0" w:space="0" w:color="auto"/>
        <w:left w:val="none" w:sz="0" w:space="0" w:color="auto"/>
        <w:bottom w:val="none" w:sz="0" w:space="0" w:color="auto"/>
        <w:right w:val="none" w:sz="0" w:space="0" w:color="auto"/>
      </w:divBdr>
    </w:div>
    <w:div w:id="364212035">
      <w:bodyDiv w:val="1"/>
      <w:marLeft w:val="0"/>
      <w:marRight w:val="0"/>
      <w:marTop w:val="0"/>
      <w:marBottom w:val="0"/>
      <w:divBdr>
        <w:top w:val="none" w:sz="0" w:space="0" w:color="auto"/>
        <w:left w:val="none" w:sz="0" w:space="0" w:color="auto"/>
        <w:bottom w:val="none" w:sz="0" w:space="0" w:color="auto"/>
        <w:right w:val="none" w:sz="0" w:space="0" w:color="auto"/>
      </w:divBdr>
    </w:div>
    <w:div w:id="365177933">
      <w:bodyDiv w:val="1"/>
      <w:marLeft w:val="0"/>
      <w:marRight w:val="0"/>
      <w:marTop w:val="0"/>
      <w:marBottom w:val="0"/>
      <w:divBdr>
        <w:top w:val="none" w:sz="0" w:space="0" w:color="auto"/>
        <w:left w:val="none" w:sz="0" w:space="0" w:color="auto"/>
        <w:bottom w:val="none" w:sz="0" w:space="0" w:color="auto"/>
        <w:right w:val="none" w:sz="0" w:space="0" w:color="auto"/>
      </w:divBdr>
    </w:div>
    <w:div w:id="365719855">
      <w:bodyDiv w:val="1"/>
      <w:marLeft w:val="0"/>
      <w:marRight w:val="0"/>
      <w:marTop w:val="0"/>
      <w:marBottom w:val="0"/>
      <w:divBdr>
        <w:top w:val="none" w:sz="0" w:space="0" w:color="auto"/>
        <w:left w:val="none" w:sz="0" w:space="0" w:color="auto"/>
        <w:bottom w:val="none" w:sz="0" w:space="0" w:color="auto"/>
        <w:right w:val="none" w:sz="0" w:space="0" w:color="auto"/>
      </w:divBdr>
    </w:div>
    <w:div w:id="368645845">
      <w:bodyDiv w:val="1"/>
      <w:marLeft w:val="0"/>
      <w:marRight w:val="0"/>
      <w:marTop w:val="0"/>
      <w:marBottom w:val="0"/>
      <w:divBdr>
        <w:top w:val="none" w:sz="0" w:space="0" w:color="auto"/>
        <w:left w:val="none" w:sz="0" w:space="0" w:color="auto"/>
        <w:bottom w:val="none" w:sz="0" w:space="0" w:color="auto"/>
        <w:right w:val="none" w:sz="0" w:space="0" w:color="auto"/>
      </w:divBdr>
    </w:div>
    <w:div w:id="372657796">
      <w:bodyDiv w:val="1"/>
      <w:marLeft w:val="0"/>
      <w:marRight w:val="0"/>
      <w:marTop w:val="0"/>
      <w:marBottom w:val="0"/>
      <w:divBdr>
        <w:top w:val="none" w:sz="0" w:space="0" w:color="auto"/>
        <w:left w:val="none" w:sz="0" w:space="0" w:color="auto"/>
        <w:bottom w:val="none" w:sz="0" w:space="0" w:color="auto"/>
        <w:right w:val="none" w:sz="0" w:space="0" w:color="auto"/>
      </w:divBdr>
    </w:div>
    <w:div w:id="375274544">
      <w:bodyDiv w:val="1"/>
      <w:marLeft w:val="0"/>
      <w:marRight w:val="0"/>
      <w:marTop w:val="0"/>
      <w:marBottom w:val="0"/>
      <w:divBdr>
        <w:top w:val="none" w:sz="0" w:space="0" w:color="auto"/>
        <w:left w:val="none" w:sz="0" w:space="0" w:color="auto"/>
        <w:bottom w:val="none" w:sz="0" w:space="0" w:color="auto"/>
        <w:right w:val="none" w:sz="0" w:space="0" w:color="auto"/>
      </w:divBdr>
    </w:div>
    <w:div w:id="375394112">
      <w:bodyDiv w:val="1"/>
      <w:marLeft w:val="0"/>
      <w:marRight w:val="0"/>
      <w:marTop w:val="0"/>
      <w:marBottom w:val="0"/>
      <w:divBdr>
        <w:top w:val="none" w:sz="0" w:space="0" w:color="auto"/>
        <w:left w:val="none" w:sz="0" w:space="0" w:color="auto"/>
        <w:bottom w:val="none" w:sz="0" w:space="0" w:color="auto"/>
        <w:right w:val="none" w:sz="0" w:space="0" w:color="auto"/>
      </w:divBdr>
    </w:div>
    <w:div w:id="377315541">
      <w:bodyDiv w:val="1"/>
      <w:marLeft w:val="0"/>
      <w:marRight w:val="0"/>
      <w:marTop w:val="0"/>
      <w:marBottom w:val="0"/>
      <w:divBdr>
        <w:top w:val="none" w:sz="0" w:space="0" w:color="auto"/>
        <w:left w:val="none" w:sz="0" w:space="0" w:color="auto"/>
        <w:bottom w:val="none" w:sz="0" w:space="0" w:color="auto"/>
        <w:right w:val="none" w:sz="0" w:space="0" w:color="auto"/>
      </w:divBdr>
    </w:div>
    <w:div w:id="387874422">
      <w:bodyDiv w:val="1"/>
      <w:marLeft w:val="0"/>
      <w:marRight w:val="0"/>
      <w:marTop w:val="0"/>
      <w:marBottom w:val="0"/>
      <w:divBdr>
        <w:top w:val="none" w:sz="0" w:space="0" w:color="auto"/>
        <w:left w:val="none" w:sz="0" w:space="0" w:color="auto"/>
        <w:bottom w:val="none" w:sz="0" w:space="0" w:color="auto"/>
        <w:right w:val="none" w:sz="0" w:space="0" w:color="auto"/>
      </w:divBdr>
    </w:div>
    <w:div w:id="389963853">
      <w:bodyDiv w:val="1"/>
      <w:marLeft w:val="0"/>
      <w:marRight w:val="0"/>
      <w:marTop w:val="0"/>
      <w:marBottom w:val="0"/>
      <w:divBdr>
        <w:top w:val="none" w:sz="0" w:space="0" w:color="auto"/>
        <w:left w:val="none" w:sz="0" w:space="0" w:color="auto"/>
        <w:bottom w:val="none" w:sz="0" w:space="0" w:color="auto"/>
        <w:right w:val="none" w:sz="0" w:space="0" w:color="auto"/>
      </w:divBdr>
    </w:div>
    <w:div w:id="392851869">
      <w:bodyDiv w:val="1"/>
      <w:marLeft w:val="0"/>
      <w:marRight w:val="0"/>
      <w:marTop w:val="0"/>
      <w:marBottom w:val="0"/>
      <w:divBdr>
        <w:top w:val="none" w:sz="0" w:space="0" w:color="auto"/>
        <w:left w:val="none" w:sz="0" w:space="0" w:color="auto"/>
        <w:bottom w:val="none" w:sz="0" w:space="0" w:color="auto"/>
        <w:right w:val="none" w:sz="0" w:space="0" w:color="auto"/>
      </w:divBdr>
    </w:div>
    <w:div w:id="395397156">
      <w:bodyDiv w:val="1"/>
      <w:marLeft w:val="0"/>
      <w:marRight w:val="0"/>
      <w:marTop w:val="0"/>
      <w:marBottom w:val="0"/>
      <w:divBdr>
        <w:top w:val="none" w:sz="0" w:space="0" w:color="auto"/>
        <w:left w:val="none" w:sz="0" w:space="0" w:color="auto"/>
        <w:bottom w:val="none" w:sz="0" w:space="0" w:color="auto"/>
        <w:right w:val="none" w:sz="0" w:space="0" w:color="auto"/>
      </w:divBdr>
    </w:div>
    <w:div w:id="396365522">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03649353">
      <w:bodyDiv w:val="1"/>
      <w:marLeft w:val="0"/>
      <w:marRight w:val="0"/>
      <w:marTop w:val="0"/>
      <w:marBottom w:val="0"/>
      <w:divBdr>
        <w:top w:val="none" w:sz="0" w:space="0" w:color="auto"/>
        <w:left w:val="none" w:sz="0" w:space="0" w:color="auto"/>
        <w:bottom w:val="none" w:sz="0" w:space="0" w:color="auto"/>
        <w:right w:val="none" w:sz="0" w:space="0" w:color="auto"/>
      </w:divBdr>
    </w:div>
    <w:div w:id="403841272">
      <w:bodyDiv w:val="1"/>
      <w:marLeft w:val="0"/>
      <w:marRight w:val="0"/>
      <w:marTop w:val="0"/>
      <w:marBottom w:val="0"/>
      <w:divBdr>
        <w:top w:val="none" w:sz="0" w:space="0" w:color="auto"/>
        <w:left w:val="none" w:sz="0" w:space="0" w:color="auto"/>
        <w:bottom w:val="none" w:sz="0" w:space="0" w:color="auto"/>
        <w:right w:val="none" w:sz="0" w:space="0" w:color="auto"/>
      </w:divBdr>
    </w:div>
    <w:div w:id="408118482">
      <w:bodyDiv w:val="1"/>
      <w:marLeft w:val="0"/>
      <w:marRight w:val="0"/>
      <w:marTop w:val="0"/>
      <w:marBottom w:val="0"/>
      <w:divBdr>
        <w:top w:val="none" w:sz="0" w:space="0" w:color="auto"/>
        <w:left w:val="none" w:sz="0" w:space="0" w:color="auto"/>
        <w:bottom w:val="none" w:sz="0" w:space="0" w:color="auto"/>
        <w:right w:val="none" w:sz="0" w:space="0" w:color="auto"/>
      </w:divBdr>
    </w:div>
    <w:div w:id="408966934">
      <w:bodyDiv w:val="1"/>
      <w:marLeft w:val="0"/>
      <w:marRight w:val="0"/>
      <w:marTop w:val="0"/>
      <w:marBottom w:val="0"/>
      <w:divBdr>
        <w:top w:val="none" w:sz="0" w:space="0" w:color="auto"/>
        <w:left w:val="none" w:sz="0" w:space="0" w:color="auto"/>
        <w:bottom w:val="none" w:sz="0" w:space="0" w:color="auto"/>
        <w:right w:val="none" w:sz="0" w:space="0" w:color="auto"/>
      </w:divBdr>
    </w:div>
    <w:div w:id="409082070">
      <w:bodyDiv w:val="1"/>
      <w:marLeft w:val="0"/>
      <w:marRight w:val="0"/>
      <w:marTop w:val="0"/>
      <w:marBottom w:val="0"/>
      <w:divBdr>
        <w:top w:val="none" w:sz="0" w:space="0" w:color="auto"/>
        <w:left w:val="none" w:sz="0" w:space="0" w:color="auto"/>
        <w:bottom w:val="none" w:sz="0" w:space="0" w:color="auto"/>
        <w:right w:val="none" w:sz="0" w:space="0" w:color="auto"/>
      </w:divBdr>
    </w:div>
    <w:div w:id="409351160">
      <w:bodyDiv w:val="1"/>
      <w:marLeft w:val="0"/>
      <w:marRight w:val="0"/>
      <w:marTop w:val="0"/>
      <w:marBottom w:val="0"/>
      <w:divBdr>
        <w:top w:val="none" w:sz="0" w:space="0" w:color="auto"/>
        <w:left w:val="none" w:sz="0" w:space="0" w:color="auto"/>
        <w:bottom w:val="none" w:sz="0" w:space="0" w:color="auto"/>
        <w:right w:val="none" w:sz="0" w:space="0" w:color="auto"/>
      </w:divBdr>
    </w:div>
    <w:div w:id="409426171">
      <w:bodyDiv w:val="1"/>
      <w:marLeft w:val="0"/>
      <w:marRight w:val="0"/>
      <w:marTop w:val="0"/>
      <w:marBottom w:val="0"/>
      <w:divBdr>
        <w:top w:val="none" w:sz="0" w:space="0" w:color="auto"/>
        <w:left w:val="none" w:sz="0" w:space="0" w:color="auto"/>
        <w:bottom w:val="none" w:sz="0" w:space="0" w:color="auto"/>
        <w:right w:val="none" w:sz="0" w:space="0" w:color="auto"/>
      </w:divBdr>
    </w:div>
    <w:div w:id="410084333">
      <w:bodyDiv w:val="1"/>
      <w:marLeft w:val="0"/>
      <w:marRight w:val="0"/>
      <w:marTop w:val="0"/>
      <w:marBottom w:val="0"/>
      <w:divBdr>
        <w:top w:val="none" w:sz="0" w:space="0" w:color="auto"/>
        <w:left w:val="none" w:sz="0" w:space="0" w:color="auto"/>
        <w:bottom w:val="none" w:sz="0" w:space="0" w:color="auto"/>
        <w:right w:val="none" w:sz="0" w:space="0" w:color="auto"/>
      </w:divBdr>
    </w:div>
    <w:div w:id="410784725">
      <w:bodyDiv w:val="1"/>
      <w:marLeft w:val="0"/>
      <w:marRight w:val="0"/>
      <w:marTop w:val="0"/>
      <w:marBottom w:val="0"/>
      <w:divBdr>
        <w:top w:val="none" w:sz="0" w:space="0" w:color="auto"/>
        <w:left w:val="none" w:sz="0" w:space="0" w:color="auto"/>
        <w:bottom w:val="none" w:sz="0" w:space="0" w:color="auto"/>
        <w:right w:val="none" w:sz="0" w:space="0" w:color="auto"/>
      </w:divBdr>
    </w:div>
    <w:div w:id="415983676">
      <w:bodyDiv w:val="1"/>
      <w:marLeft w:val="0"/>
      <w:marRight w:val="0"/>
      <w:marTop w:val="0"/>
      <w:marBottom w:val="0"/>
      <w:divBdr>
        <w:top w:val="none" w:sz="0" w:space="0" w:color="auto"/>
        <w:left w:val="none" w:sz="0" w:space="0" w:color="auto"/>
        <w:bottom w:val="none" w:sz="0" w:space="0" w:color="auto"/>
        <w:right w:val="none" w:sz="0" w:space="0" w:color="auto"/>
      </w:divBdr>
    </w:div>
    <w:div w:id="416900157">
      <w:bodyDiv w:val="1"/>
      <w:marLeft w:val="0"/>
      <w:marRight w:val="0"/>
      <w:marTop w:val="0"/>
      <w:marBottom w:val="0"/>
      <w:divBdr>
        <w:top w:val="none" w:sz="0" w:space="0" w:color="auto"/>
        <w:left w:val="none" w:sz="0" w:space="0" w:color="auto"/>
        <w:bottom w:val="none" w:sz="0" w:space="0" w:color="auto"/>
        <w:right w:val="none" w:sz="0" w:space="0" w:color="auto"/>
      </w:divBdr>
    </w:div>
    <w:div w:id="420220806">
      <w:bodyDiv w:val="1"/>
      <w:marLeft w:val="0"/>
      <w:marRight w:val="0"/>
      <w:marTop w:val="0"/>
      <w:marBottom w:val="0"/>
      <w:divBdr>
        <w:top w:val="none" w:sz="0" w:space="0" w:color="auto"/>
        <w:left w:val="none" w:sz="0" w:space="0" w:color="auto"/>
        <w:bottom w:val="none" w:sz="0" w:space="0" w:color="auto"/>
        <w:right w:val="none" w:sz="0" w:space="0" w:color="auto"/>
      </w:divBdr>
    </w:div>
    <w:div w:id="422188067">
      <w:bodyDiv w:val="1"/>
      <w:marLeft w:val="0"/>
      <w:marRight w:val="0"/>
      <w:marTop w:val="0"/>
      <w:marBottom w:val="0"/>
      <w:divBdr>
        <w:top w:val="none" w:sz="0" w:space="0" w:color="auto"/>
        <w:left w:val="none" w:sz="0" w:space="0" w:color="auto"/>
        <w:bottom w:val="none" w:sz="0" w:space="0" w:color="auto"/>
        <w:right w:val="none" w:sz="0" w:space="0" w:color="auto"/>
      </w:divBdr>
    </w:div>
    <w:div w:id="424545563">
      <w:bodyDiv w:val="1"/>
      <w:marLeft w:val="0"/>
      <w:marRight w:val="0"/>
      <w:marTop w:val="0"/>
      <w:marBottom w:val="0"/>
      <w:divBdr>
        <w:top w:val="none" w:sz="0" w:space="0" w:color="auto"/>
        <w:left w:val="none" w:sz="0" w:space="0" w:color="auto"/>
        <w:bottom w:val="none" w:sz="0" w:space="0" w:color="auto"/>
        <w:right w:val="none" w:sz="0" w:space="0" w:color="auto"/>
      </w:divBdr>
    </w:div>
    <w:div w:id="425536335">
      <w:bodyDiv w:val="1"/>
      <w:marLeft w:val="0"/>
      <w:marRight w:val="0"/>
      <w:marTop w:val="0"/>
      <w:marBottom w:val="0"/>
      <w:divBdr>
        <w:top w:val="none" w:sz="0" w:space="0" w:color="auto"/>
        <w:left w:val="none" w:sz="0" w:space="0" w:color="auto"/>
        <w:bottom w:val="none" w:sz="0" w:space="0" w:color="auto"/>
        <w:right w:val="none" w:sz="0" w:space="0" w:color="auto"/>
      </w:divBdr>
    </w:div>
    <w:div w:id="426997665">
      <w:bodyDiv w:val="1"/>
      <w:marLeft w:val="0"/>
      <w:marRight w:val="0"/>
      <w:marTop w:val="0"/>
      <w:marBottom w:val="0"/>
      <w:divBdr>
        <w:top w:val="none" w:sz="0" w:space="0" w:color="auto"/>
        <w:left w:val="none" w:sz="0" w:space="0" w:color="auto"/>
        <w:bottom w:val="none" w:sz="0" w:space="0" w:color="auto"/>
        <w:right w:val="none" w:sz="0" w:space="0" w:color="auto"/>
      </w:divBdr>
    </w:div>
    <w:div w:id="427695704">
      <w:bodyDiv w:val="1"/>
      <w:marLeft w:val="0"/>
      <w:marRight w:val="0"/>
      <w:marTop w:val="0"/>
      <w:marBottom w:val="0"/>
      <w:divBdr>
        <w:top w:val="none" w:sz="0" w:space="0" w:color="auto"/>
        <w:left w:val="none" w:sz="0" w:space="0" w:color="auto"/>
        <w:bottom w:val="none" w:sz="0" w:space="0" w:color="auto"/>
        <w:right w:val="none" w:sz="0" w:space="0" w:color="auto"/>
      </w:divBdr>
    </w:div>
    <w:div w:id="428433571">
      <w:bodyDiv w:val="1"/>
      <w:marLeft w:val="0"/>
      <w:marRight w:val="0"/>
      <w:marTop w:val="0"/>
      <w:marBottom w:val="0"/>
      <w:divBdr>
        <w:top w:val="none" w:sz="0" w:space="0" w:color="auto"/>
        <w:left w:val="none" w:sz="0" w:space="0" w:color="auto"/>
        <w:bottom w:val="none" w:sz="0" w:space="0" w:color="auto"/>
        <w:right w:val="none" w:sz="0" w:space="0" w:color="auto"/>
      </w:divBdr>
    </w:div>
    <w:div w:id="429589474">
      <w:bodyDiv w:val="1"/>
      <w:marLeft w:val="0"/>
      <w:marRight w:val="0"/>
      <w:marTop w:val="0"/>
      <w:marBottom w:val="0"/>
      <w:divBdr>
        <w:top w:val="none" w:sz="0" w:space="0" w:color="auto"/>
        <w:left w:val="none" w:sz="0" w:space="0" w:color="auto"/>
        <w:bottom w:val="none" w:sz="0" w:space="0" w:color="auto"/>
        <w:right w:val="none" w:sz="0" w:space="0" w:color="auto"/>
      </w:divBdr>
    </w:div>
    <w:div w:id="430202480">
      <w:bodyDiv w:val="1"/>
      <w:marLeft w:val="0"/>
      <w:marRight w:val="0"/>
      <w:marTop w:val="0"/>
      <w:marBottom w:val="0"/>
      <w:divBdr>
        <w:top w:val="none" w:sz="0" w:space="0" w:color="auto"/>
        <w:left w:val="none" w:sz="0" w:space="0" w:color="auto"/>
        <w:bottom w:val="none" w:sz="0" w:space="0" w:color="auto"/>
        <w:right w:val="none" w:sz="0" w:space="0" w:color="auto"/>
      </w:divBdr>
    </w:div>
    <w:div w:id="430710465">
      <w:bodyDiv w:val="1"/>
      <w:marLeft w:val="0"/>
      <w:marRight w:val="0"/>
      <w:marTop w:val="0"/>
      <w:marBottom w:val="0"/>
      <w:divBdr>
        <w:top w:val="none" w:sz="0" w:space="0" w:color="auto"/>
        <w:left w:val="none" w:sz="0" w:space="0" w:color="auto"/>
        <w:bottom w:val="none" w:sz="0" w:space="0" w:color="auto"/>
        <w:right w:val="none" w:sz="0" w:space="0" w:color="auto"/>
      </w:divBdr>
    </w:div>
    <w:div w:id="431324574">
      <w:bodyDiv w:val="1"/>
      <w:marLeft w:val="0"/>
      <w:marRight w:val="0"/>
      <w:marTop w:val="0"/>
      <w:marBottom w:val="0"/>
      <w:divBdr>
        <w:top w:val="none" w:sz="0" w:space="0" w:color="auto"/>
        <w:left w:val="none" w:sz="0" w:space="0" w:color="auto"/>
        <w:bottom w:val="none" w:sz="0" w:space="0" w:color="auto"/>
        <w:right w:val="none" w:sz="0" w:space="0" w:color="auto"/>
      </w:divBdr>
    </w:div>
    <w:div w:id="436297125">
      <w:bodyDiv w:val="1"/>
      <w:marLeft w:val="0"/>
      <w:marRight w:val="0"/>
      <w:marTop w:val="0"/>
      <w:marBottom w:val="0"/>
      <w:divBdr>
        <w:top w:val="none" w:sz="0" w:space="0" w:color="auto"/>
        <w:left w:val="none" w:sz="0" w:space="0" w:color="auto"/>
        <w:bottom w:val="none" w:sz="0" w:space="0" w:color="auto"/>
        <w:right w:val="none" w:sz="0" w:space="0" w:color="auto"/>
      </w:divBdr>
    </w:div>
    <w:div w:id="436406889">
      <w:bodyDiv w:val="1"/>
      <w:marLeft w:val="0"/>
      <w:marRight w:val="0"/>
      <w:marTop w:val="0"/>
      <w:marBottom w:val="0"/>
      <w:divBdr>
        <w:top w:val="none" w:sz="0" w:space="0" w:color="auto"/>
        <w:left w:val="none" w:sz="0" w:space="0" w:color="auto"/>
        <w:bottom w:val="none" w:sz="0" w:space="0" w:color="auto"/>
        <w:right w:val="none" w:sz="0" w:space="0" w:color="auto"/>
      </w:divBdr>
    </w:div>
    <w:div w:id="439225661">
      <w:bodyDiv w:val="1"/>
      <w:marLeft w:val="0"/>
      <w:marRight w:val="0"/>
      <w:marTop w:val="0"/>
      <w:marBottom w:val="0"/>
      <w:divBdr>
        <w:top w:val="none" w:sz="0" w:space="0" w:color="auto"/>
        <w:left w:val="none" w:sz="0" w:space="0" w:color="auto"/>
        <w:bottom w:val="none" w:sz="0" w:space="0" w:color="auto"/>
        <w:right w:val="none" w:sz="0" w:space="0" w:color="auto"/>
      </w:divBdr>
    </w:div>
    <w:div w:id="439838800">
      <w:bodyDiv w:val="1"/>
      <w:marLeft w:val="0"/>
      <w:marRight w:val="0"/>
      <w:marTop w:val="0"/>
      <w:marBottom w:val="0"/>
      <w:divBdr>
        <w:top w:val="none" w:sz="0" w:space="0" w:color="auto"/>
        <w:left w:val="none" w:sz="0" w:space="0" w:color="auto"/>
        <w:bottom w:val="none" w:sz="0" w:space="0" w:color="auto"/>
        <w:right w:val="none" w:sz="0" w:space="0" w:color="auto"/>
      </w:divBdr>
    </w:div>
    <w:div w:id="440221415">
      <w:bodyDiv w:val="1"/>
      <w:marLeft w:val="0"/>
      <w:marRight w:val="0"/>
      <w:marTop w:val="0"/>
      <w:marBottom w:val="0"/>
      <w:divBdr>
        <w:top w:val="none" w:sz="0" w:space="0" w:color="auto"/>
        <w:left w:val="none" w:sz="0" w:space="0" w:color="auto"/>
        <w:bottom w:val="none" w:sz="0" w:space="0" w:color="auto"/>
        <w:right w:val="none" w:sz="0" w:space="0" w:color="auto"/>
      </w:divBdr>
    </w:div>
    <w:div w:id="441607684">
      <w:bodyDiv w:val="1"/>
      <w:marLeft w:val="0"/>
      <w:marRight w:val="0"/>
      <w:marTop w:val="0"/>
      <w:marBottom w:val="0"/>
      <w:divBdr>
        <w:top w:val="none" w:sz="0" w:space="0" w:color="auto"/>
        <w:left w:val="none" w:sz="0" w:space="0" w:color="auto"/>
        <w:bottom w:val="none" w:sz="0" w:space="0" w:color="auto"/>
        <w:right w:val="none" w:sz="0" w:space="0" w:color="auto"/>
      </w:divBdr>
    </w:div>
    <w:div w:id="442849493">
      <w:bodyDiv w:val="1"/>
      <w:marLeft w:val="0"/>
      <w:marRight w:val="0"/>
      <w:marTop w:val="0"/>
      <w:marBottom w:val="0"/>
      <w:divBdr>
        <w:top w:val="none" w:sz="0" w:space="0" w:color="auto"/>
        <w:left w:val="none" w:sz="0" w:space="0" w:color="auto"/>
        <w:bottom w:val="none" w:sz="0" w:space="0" w:color="auto"/>
        <w:right w:val="none" w:sz="0" w:space="0" w:color="auto"/>
      </w:divBdr>
    </w:div>
    <w:div w:id="455225051">
      <w:bodyDiv w:val="1"/>
      <w:marLeft w:val="0"/>
      <w:marRight w:val="0"/>
      <w:marTop w:val="0"/>
      <w:marBottom w:val="0"/>
      <w:divBdr>
        <w:top w:val="none" w:sz="0" w:space="0" w:color="auto"/>
        <w:left w:val="none" w:sz="0" w:space="0" w:color="auto"/>
        <w:bottom w:val="none" w:sz="0" w:space="0" w:color="auto"/>
        <w:right w:val="none" w:sz="0" w:space="0" w:color="auto"/>
      </w:divBdr>
    </w:div>
    <w:div w:id="456144504">
      <w:bodyDiv w:val="1"/>
      <w:marLeft w:val="0"/>
      <w:marRight w:val="0"/>
      <w:marTop w:val="0"/>
      <w:marBottom w:val="0"/>
      <w:divBdr>
        <w:top w:val="none" w:sz="0" w:space="0" w:color="auto"/>
        <w:left w:val="none" w:sz="0" w:space="0" w:color="auto"/>
        <w:bottom w:val="none" w:sz="0" w:space="0" w:color="auto"/>
        <w:right w:val="none" w:sz="0" w:space="0" w:color="auto"/>
      </w:divBdr>
    </w:div>
    <w:div w:id="456610409">
      <w:bodyDiv w:val="1"/>
      <w:marLeft w:val="0"/>
      <w:marRight w:val="0"/>
      <w:marTop w:val="0"/>
      <w:marBottom w:val="0"/>
      <w:divBdr>
        <w:top w:val="none" w:sz="0" w:space="0" w:color="auto"/>
        <w:left w:val="none" w:sz="0" w:space="0" w:color="auto"/>
        <w:bottom w:val="none" w:sz="0" w:space="0" w:color="auto"/>
        <w:right w:val="none" w:sz="0" w:space="0" w:color="auto"/>
      </w:divBdr>
    </w:div>
    <w:div w:id="457573269">
      <w:bodyDiv w:val="1"/>
      <w:marLeft w:val="0"/>
      <w:marRight w:val="0"/>
      <w:marTop w:val="0"/>
      <w:marBottom w:val="0"/>
      <w:divBdr>
        <w:top w:val="none" w:sz="0" w:space="0" w:color="auto"/>
        <w:left w:val="none" w:sz="0" w:space="0" w:color="auto"/>
        <w:bottom w:val="none" w:sz="0" w:space="0" w:color="auto"/>
        <w:right w:val="none" w:sz="0" w:space="0" w:color="auto"/>
      </w:divBdr>
    </w:div>
    <w:div w:id="458570202">
      <w:bodyDiv w:val="1"/>
      <w:marLeft w:val="0"/>
      <w:marRight w:val="0"/>
      <w:marTop w:val="0"/>
      <w:marBottom w:val="0"/>
      <w:divBdr>
        <w:top w:val="none" w:sz="0" w:space="0" w:color="auto"/>
        <w:left w:val="none" w:sz="0" w:space="0" w:color="auto"/>
        <w:bottom w:val="none" w:sz="0" w:space="0" w:color="auto"/>
        <w:right w:val="none" w:sz="0" w:space="0" w:color="auto"/>
      </w:divBdr>
    </w:div>
    <w:div w:id="459955883">
      <w:bodyDiv w:val="1"/>
      <w:marLeft w:val="0"/>
      <w:marRight w:val="0"/>
      <w:marTop w:val="0"/>
      <w:marBottom w:val="0"/>
      <w:divBdr>
        <w:top w:val="none" w:sz="0" w:space="0" w:color="auto"/>
        <w:left w:val="none" w:sz="0" w:space="0" w:color="auto"/>
        <w:bottom w:val="none" w:sz="0" w:space="0" w:color="auto"/>
        <w:right w:val="none" w:sz="0" w:space="0" w:color="auto"/>
      </w:divBdr>
    </w:div>
    <w:div w:id="460194350">
      <w:bodyDiv w:val="1"/>
      <w:marLeft w:val="0"/>
      <w:marRight w:val="0"/>
      <w:marTop w:val="0"/>
      <w:marBottom w:val="0"/>
      <w:divBdr>
        <w:top w:val="none" w:sz="0" w:space="0" w:color="auto"/>
        <w:left w:val="none" w:sz="0" w:space="0" w:color="auto"/>
        <w:bottom w:val="none" w:sz="0" w:space="0" w:color="auto"/>
        <w:right w:val="none" w:sz="0" w:space="0" w:color="auto"/>
      </w:divBdr>
    </w:div>
    <w:div w:id="460807250">
      <w:bodyDiv w:val="1"/>
      <w:marLeft w:val="0"/>
      <w:marRight w:val="0"/>
      <w:marTop w:val="0"/>
      <w:marBottom w:val="0"/>
      <w:divBdr>
        <w:top w:val="none" w:sz="0" w:space="0" w:color="auto"/>
        <w:left w:val="none" w:sz="0" w:space="0" w:color="auto"/>
        <w:bottom w:val="none" w:sz="0" w:space="0" w:color="auto"/>
        <w:right w:val="none" w:sz="0" w:space="0" w:color="auto"/>
      </w:divBdr>
    </w:div>
    <w:div w:id="461002440">
      <w:bodyDiv w:val="1"/>
      <w:marLeft w:val="0"/>
      <w:marRight w:val="0"/>
      <w:marTop w:val="0"/>
      <w:marBottom w:val="0"/>
      <w:divBdr>
        <w:top w:val="none" w:sz="0" w:space="0" w:color="auto"/>
        <w:left w:val="none" w:sz="0" w:space="0" w:color="auto"/>
        <w:bottom w:val="none" w:sz="0" w:space="0" w:color="auto"/>
        <w:right w:val="none" w:sz="0" w:space="0" w:color="auto"/>
      </w:divBdr>
    </w:div>
    <w:div w:id="467939549">
      <w:bodyDiv w:val="1"/>
      <w:marLeft w:val="0"/>
      <w:marRight w:val="0"/>
      <w:marTop w:val="0"/>
      <w:marBottom w:val="0"/>
      <w:divBdr>
        <w:top w:val="none" w:sz="0" w:space="0" w:color="auto"/>
        <w:left w:val="none" w:sz="0" w:space="0" w:color="auto"/>
        <w:bottom w:val="none" w:sz="0" w:space="0" w:color="auto"/>
        <w:right w:val="none" w:sz="0" w:space="0" w:color="auto"/>
      </w:divBdr>
    </w:div>
    <w:div w:id="468019359">
      <w:bodyDiv w:val="1"/>
      <w:marLeft w:val="0"/>
      <w:marRight w:val="0"/>
      <w:marTop w:val="0"/>
      <w:marBottom w:val="0"/>
      <w:divBdr>
        <w:top w:val="none" w:sz="0" w:space="0" w:color="auto"/>
        <w:left w:val="none" w:sz="0" w:space="0" w:color="auto"/>
        <w:bottom w:val="none" w:sz="0" w:space="0" w:color="auto"/>
        <w:right w:val="none" w:sz="0" w:space="0" w:color="auto"/>
      </w:divBdr>
    </w:div>
    <w:div w:id="469832439">
      <w:bodyDiv w:val="1"/>
      <w:marLeft w:val="0"/>
      <w:marRight w:val="0"/>
      <w:marTop w:val="0"/>
      <w:marBottom w:val="0"/>
      <w:divBdr>
        <w:top w:val="none" w:sz="0" w:space="0" w:color="auto"/>
        <w:left w:val="none" w:sz="0" w:space="0" w:color="auto"/>
        <w:bottom w:val="none" w:sz="0" w:space="0" w:color="auto"/>
        <w:right w:val="none" w:sz="0" w:space="0" w:color="auto"/>
      </w:divBdr>
    </w:div>
    <w:div w:id="470489453">
      <w:bodyDiv w:val="1"/>
      <w:marLeft w:val="0"/>
      <w:marRight w:val="0"/>
      <w:marTop w:val="0"/>
      <w:marBottom w:val="0"/>
      <w:divBdr>
        <w:top w:val="none" w:sz="0" w:space="0" w:color="auto"/>
        <w:left w:val="none" w:sz="0" w:space="0" w:color="auto"/>
        <w:bottom w:val="none" w:sz="0" w:space="0" w:color="auto"/>
        <w:right w:val="none" w:sz="0" w:space="0" w:color="auto"/>
      </w:divBdr>
    </w:div>
    <w:div w:id="470711788">
      <w:bodyDiv w:val="1"/>
      <w:marLeft w:val="0"/>
      <w:marRight w:val="0"/>
      <w:marTop w:val="0"/>
      <w:marBottom w:val="0"/>
      <w:divBdr>
        <w:top w:val="none" w:sz="0" w:space="0" w:color="auto"/>
        <w:left w:val="none" w:sz="0" w:space="0" w:color="auto"/>
        <w:bottom w:val="none" w:sz="0" w:space="0" w:color="auto"/>
        <w:right w:val="none" w:sz="0" w:space="0" w:color="auto"/>
      </w:divBdr>
    </w:div>
    <w:div w:id="470833501">
      <w:bodyDiv w:val="1"/>
      <w:marLeft w:val="0"/>
      <w:marRight w:val="0"/>
      <w:marTop w:val="0"/>
      <w:marBottom w:val="0"/>
      <w:divBdr>
        <w:top w:val="none" w:sz="0" w:space="0" w:color="auto"/>
        <w:left w:val="none" w:sz="0" w:space="0" w:color="auto"/>
        <w:bottom w:val="none" w:sz="0" w:space="0" w:color="auto"/>
        <w:right w:val="none" w:sz="0" w:space="0" w:color="auto"/>
      </w:divBdr>
    </w:div>
    <w:div w:id="472991790">
      <w:bodyDiv w:val="1"/>
      <w:marLeft w:val="0"/>
      <w:marRight w:val="0"/>
      <w:marTop w:val="0"/>
      <w:marBottom w:val="0"/>
      <w:divBdr>
        <w:top w:val="none" w:sz="0" w:space="0" w:color="auto"/>
        <w:left w:val="none" w:sz="0" w:space="0" w:color="auto"/>
        <w:bottom w:val="none" w:sz="0" w:space="0" w:color="auto"/>
        <w:right w:val="none" w:sz="0" w:space="0" w:color="auto"/>
      </w:divBdr>
    </w:div>
    <w:div w:id="474684754">
      <w:bodyDiv w:val="1"/>
      <w:marLeft w:val="0"/>
      <w:marRight w:val="0"/>
      <w:marTop w:val="0"/>
      <w:marBottom w:val="0"/>
      <w:divBdr>
        <w:top w:val="none" w:sz="0" w:space="0" w:color="auto"/>
        <w:left w:val="none" w:sz="0" w:space="0" w:color="auto"/>
        <w:bottom w:val="none" w:sz="0" w:space="0" w:color="auto"/>
        <w:right w:val="none" w:sz="0" w:space="0" w:color="auto"/>
      </w:divBdr>
    </w:div>
    <w:div w:id="475991987">
      <w:bodyDiv w:val="1"/>
      <w:marLeft w:val="0"/>
      <w:marRight w:val="0"/>
      <w:marTop w:val="0"/>
      <w:marBottom w:val="0"/>
      <w:divBdr>
        <w:top w:val="none" w:sz="0" w:space="0" w:color="auto"/>
        <w:left w:val="none" w:sz="0" w:space="0" w:color="auto"/>
        <w:bottom w:val="none" w:sz="0" w:space="0" w:color="auto"/>
        <w:right w:val="none" w:sz="0" w:space="0" w:color="auto"/>
      </w:divBdr>
    </w:div>
    <w:div w:id="480119855">
      <w:bodyDiv w:val="1"/>
      <w:marLeft w:val="0"/>
      <w:marRight w:val="0"/>
      <w:marTop w:val="0"/>
      <w:marBottom w:val="0"/>
      <w:divBdr>
        <w:top w:val="none" w:sz="0" w:space="0" w:color="auto"/>
        <w:left w:val="none" w:sz="0" w:space="0" w:color="auto"/>
        <w:bottom w:val="none" w:sz="0" w:space="0" w:color="auto"/>
        <w:right w:val="none" w:sz="0" w:space="0" w:color="auto"/>
      </w:divBdr>
    </w:div>
    <w:div w:id="483745969">
      <w:bodyDiv w:val="1"/>
      <w:marLeft w:val="0"/>
      <w:marRight w:val="0"/>
      <w:marTop w:val="0"/>
      <w:marBottom w:val="0"/>
      <w:divBdr>
        <w:top w:val="none" w:sz="0" w:space="0" w:color="auto"/>
        <w:left w:val="none" w:sz="0" w:space="0" w:color="auto"/>
        <w:bottom w:val="none" w:sz="0" w:space="0" w:color="auto"/>
        <w:right w:val="none" w:sz="0" w:space="0" w:color="auto"/>
      </w:divBdr>
    </w:div>
    <w:div w:id="484400778">
      <w:bodyDiv w:val="1"/>
      <w:marLeft w:val="0"/>
      <w:marRight w:val="0"/>
      <w:marTop w:val="0"/>
      <w:marBottom w:val="0"/>
      <w:divBdr>
        <w:top w:val="none" w:sz="0" w:space="0" w:color="auto"/>
        <w:left w:val="none" w:sz="0" w:space="0" w:color="auto"/>
        <w:bottom w:val="none" w:sz="0" w:space="0" w:color="auto"/>
        <w:right w:val="none" w:sz="0" w:space="0" w:color="auto"/>
      </w:divBdr>
    </w:div>
    <w:div w:id="484861566">
      <w:bodyDiv w:val="1"/>
      <w:marLeft w:val="0"/>
      <w:marRight w:val="0"/>
      <w:marTop w:val="0"/>
      <w:marBottom w:val="0"/>
      <w:divBdr>
        <w:top w:val="none" w:sz="0" w:space="0" w:color="auto"/>
        <w:left w:val="none" w:sz="0" w:space="0" w:color="auto"/>
        <w:bottom w:val="none" w:sz="0" w:space="0" w:color="auto"/>
        <w:right w:val="none" w:sz="0" w:space="0" w:color="auto"/>
      </w:divBdr>
    </w:div>
    <w:div w:id="486555080">
      <w:bodyDiv w:val="1"/>
      <w:marLeft w:val="0"/>
      <w:marRight w:val="0"/>
      <w:marTop w:val="0"/>
      <w:marBottom w:val="0"/>
      <w:divBdr>
        <w:top w:val="none" w:sz="0" w:space="0" w:color="auto"/>
        <w:left w:val="none" w:sz="0" w:space="0" w:color="auto"/>
        <w:bottom w:val="none" w:sz="0" w:space="0" w:color="auto"/>
        <w:right w:val="none" w:sz="0" w:space="0" w:color="auto"/>
      </w:divBdr>
    </w:div>
    <w:div w:id="487987720">
      <w:bodyDiv w:val="1"/>
      <w:marLeft w:val="0"/>
      <w:marRight w:val="0"/>
      <w:marTop w:val="0"/>
      <w:marBottom w:val="0"/>
      <w:divBdr>
        <w:top w:val="none" w:sz="0" w:space="0" w:color="auto"/>
        <w:left w:val="none" w:sz="0" w:space="0" w:color="auto"/>
        <w:bottom w:val="none" w:sz="0" w:space="0" w:color="auto"/>
        <w:right w:val="none" w:sz="0" w:space="0" w:color="auto"/>
      </w:divBdr>
    </w:div>
    <w:div w:id="490221014">
      <w:bodyDiv w:val="1"/>
      <w:marLeft w:val="0"/>
      <w:marRight w:val="0"/>
      <w:marTop w:val="0"/>
      <w:marBottom w:val="0"/>
      <w:divBdr>
        <w:top w:val="none" w:sz="0" w:space="0" w:color="auto"/>
        <w:left w:val="none" w:sz="0" w:space="0" w:color="auto"/>
        <w:bottom w:val="none" w:sz="0" w:space="0" w:color="auto"/>
        <w:right w:val="none" w:sz="0" w:space="0" w:color="auto"/>
      </w:divBdr>
    </w:div>
    <w:div w:id="491019765">
      <w:bodyDiv w:val="1"/>
      <w:marLeft w:val="0"/>
      <w:marRight w:val="0"/>
      <w:marTop w:val="0"/>
      <w:marBottom w:val="0"/>
      <w:divBdr>
        <w:top w:val="none" w:sz="0" w:space="0" w:color="auto"/>
        <w:left w:val="none" w:sz="0" w:space="0" w:color="auto"/>
        <w:bottom w:val="none" w:sz="0" w:space="0" w:color="auto"/>
        <w:right w:val="none" w:sz="0" w:space="0" w:color="auto"/>
      </w:divBdr>
    </w:div>
    <w:div w:id="492529416">
      <w:bodyDiv w:val="1"/>
      <w:marLeft w:val="0"/>
      <w:marRight w:val="0"/>
      <w:marTop w:val="0"/>
      <w:marBottom w:val="0"/>
      <w:divBdr>
        <w:top w:val="none" w:sz="0" w:space="0" w:color="auto"/>
        <w:left w:val="none" w:sz="0" w:space="0" w:color="auto"/>
        <w:bottom w:val="none" w:sz="0" w:space="0" w:color="auto"/>
        <w:right w:val="none" w:sz="0" w:space="0" w:color="auto"/>
      </w:divBdr>
    </w:div>
    <w:div w:id="493767741">
      <w:bodyDiv w:val="1"/>
      <w:marLeft w:val="0"/>
      <w:marRight w:val="0"/>
      <w:marTop w:val="0"/>
      <w:marBottom w:val="0"/>
      <w:divBdr>
        <w:top w:val="none" w:sz="0" w:space="0" w:color="auto"/>
        <w:left w:val="none" w:sz="0" w:space="0" w:color="auto"/>
        <w:bottom w:val="none" w:sz="0" w:space="0" w:color="auto"/>
        <w:right w:val="none" w:sz="0" w:space="0" w:color="auto"/>
      </w:divBdr>
    </w:div>
    <w:div w:id="494539099">
      <w:bodyDiv w:val="1"/>
      <w:marLeft w:val="0"/>
      <w:marRight w:val="0"/>
      <w:marTop w:val="0"/>
      <w:marBottom w:val="0"/>
      <w:divBdr>
        <w:top w:val="none" w:sz="0" w:space="0" w:color="auto"/>
        <w:left w:val="none" w:sz="0" w:space="0" w:color="auto"/>
        <w:bottom w:val="none" w:sz="0" w:space="0" w:color="auto"/>
        <w:right w:val="none" w:sz="0" w:space="0" w:color="auto"/>
      </w:divBdr>
    </w:div>
    <w:div w:id="496305684">
      <w:bodyDiv w:val="1"/>
      <w:marLeft w:val="0"/>
      <w:marRight w:val="0"/>
      <w:marTop w:val="0"/>
      <w:marBottom w:val="0"/>
      <w:divBdr>
        <w:top w:val="none" w:sz="0" w:space="0" w:color="auto"/>
        <w:left w:val="none" w:sz="0" w:space="0" w:color="auto"/>
        <w:bottom w:val="none" w:sz="0" w:space="0" w:color="auto"/>
        <w:right w:val="none" w:sz="0" w:space="0" w:color="auto"/>
      </w:divBdr>
    </w:div>
    <w:div w:id="496699099">
      <w:bodyDiv w:val="1"/>
      <w:marLeft w:val="0"/>
      <w:marRight w:val="0"/>
      <w:marTop w:val="0"/>
      <w:marBottom w:val="0"/>
      <w:divBdr>
        <w:top w:val="none" w:sz="0" w:space="0" w:color="auto"/>
        <w:left w:val="none" w:sz="0" w:space="0" w:color="auto"/>
        <w:bottom w:val="none" w:sz="0" w:space="0" w:color="auto"/>
        <w:right w:val="none" w:sz="0" w:space="0" w:color="auto"/>
      </w:divBdr>
    </w:div>
    <w:div w:id="497422356">
      <w:bodyDiv w:val="1"/>
      <w:marLeft w:val="0"/>
      <w:marRight w:val="0"/>
      <w:marTop w:val="0"/>
      <w:marBottom w:val="0"/>
      <w:divBdr>
        <w:top w:val="none" w:sz="0" w:space="0" w:color="auto"/>
        <w:left w:val="none" w:sz="0" w:space="0" w:color="auto"/>
        <w:bottom w:val="none" w:sz="0" w:space="0" w:color="auto"/>
        <w:right w:val="none" w:sz="0" w:space="0" w:color="auto"/>
      </w:divBdr>
    </w:div>
    <w:div w:id="501624990">
      <w:bodyDiv w:val="1"/>
      <w:marLeft w:val="0"/>
      <w:marRight w:val="0"/>
      <w:marTop w:val="0"/>
      <w:marBottom w:val="0"/>
      <w:divBdr>
        <w:top w:val="none" w:sz="0" w:space="0" w:color="auto"/>
        <w:left w:val="none" w:sz="0" w:space="0" w:color="auto"/>
        <w:bottom w:val="none" w:sz="0" w:space="0" w:color="auto"/>
        <w:right w:val="none" w:sz="0" w:space="0" w:color="auto"/>
      </w:divBdr>
    </w:div>
    <w:div w:id="502476002">
      <w:bodyDiv w:val="1"/>
      <w:marLeft w:val="0"/>
      <w:marRight w:val="0"/>
      <w:marTop w:val="0"/>
      <w:marBottom w:val="0"/>
      <w:divBdr>
        <w:top w:val="none" w:sz="0" w:space="0" w:color="auto"/>
        <w:left w:val="none" w:sz="0" w:space="0" w:color="auto"/>
        <w:bottom w:val="none" w:sz="0" w:space="0" w:color="auto"/>
        <w:right w:val="none" w:sz="0" w:space="0" w:color="auto"/>
      </w:divBdr>
    </w:div>
    <w:div w:id="504827557">
      <w:bodyDiv w:val="1"/>
      <w:marLeft w:val="0"/>
      <w:marRight w:val="0"/>
      <w:marTop w:val="0"/>
      <w:marBottom w:val="0"/>
      <w:divBdr>
        <w:top w:val="none" w:sz="0" w:space="0" w:color="auto"/>
        <w:left w:val="none" w:sz="0" w:space="0" w:color="auto"/>
        <w:bottom w:val="none" w:sz="0" w:space="0" w:color="auto"/>
        <w:right w:val="none" w:sz="0" w:space="0" w:color="auto"/>
      </w:divBdr>
    </w:div>
    <w:div w:id="505362900">
      <w:bodyDiv w:val="1"/>
      <w:marLeft w:val="0"/>
      <w:marRight w:val="0"/>
      <w:marTop w:val="0"/>
      <w:marBottom w:val="0"/>
      <w:divBdr>
        <w:top w:val="none" w:sz="0" w:space="0" w:color="auto"/>
        <w:left w:val="none" w:sz="0" w:space="0" w:color="auto"/>
        <w:bottom w:val="none" w:sz="0" w:space="0" w:color="auto"/>
        <w:right w:val="none" w:sz="0" w:space="0" w:color="auto"/>
      </w:divBdr>
    </w:div>
    <w:div w:id="505365540">
      <w:bodyDiv w:val="1"/>
      <w:marLeft w:val="0"/>
      <w:marRight w:val="0"/>
      <w:marTop w:val="0"/>
      <w:marBottom w:val="0"/>
      <w:divBdr>
        <w:top w:val="none" w:sz="0" w:space="0" w:color="auto"/>
        <w:left w:val="none" w:sz="0" w:space="0" w:color="auto"/>
        <w:bottom w:val="none" w:sz="0" w:space="0" w:color="auto"/>
        <w:right w:val="none" w:sz="0" w:space="0" w:color="auto"/>
      </w:divBdr>
    </w:div>
    <w:div w:id="507253983">
      <w:bodyDiv w:val="1"/>
      <w:marLeft w:val="0"/>
      <w:marRight w:val="0"/>
      <w:marTop w:val="0"/>
      <w:marBottom w:val="0"/>
      <w:divBdr>
        <w:top w:val="none" w:sz="0" w:space="0" w:color="auto"/>
        <w:left w:val="none" w:sz="0" w:space="0" w:color="auto"/>
        <w:bottom w:val="none" w:sz="0" w:space="0" w:color="auto"/>
        <w:right w:val="none" w:sz="0" w:space="0" w:color="auto"/>
      </w:divBdr>
    </w:div>
    <w:div w:id="508448624">
      <w:bodyDiv w:val="1"/>
      <w:marLeft w:val="0"/>
      <w:marRight w:val="0"/>
      <w:marTop w:val="0"/>
      <w:marBottom w:val="0"/>
      <w:divBdr>
        <w:top w:val="none" w:sz="0" w:space="0" w:color="auto"/>
        <w:left w:val="none" w:sz="0" w:space="0" w:color="auto"/>
        <w:bottom w:val="none" w:sz="0" w:space="0" w:color="auto"/>
        <w:right w:val="none" w:sz="0" w:space="0" w:color="auto"/>
      </w:divBdr>
    </w:div>
    <w:div w:id="510023650">
      <w:bodyDiv w:val="1"/>
      <w:marLeft w:val="0"/>
      <w:marRight w:val="0"/>
      <w:marTop w:val="0"/>
      <w:marBottom w:val="0"/>
      <w:divBdr>
        <w:top w:val="none" w:sz="0" w:space="0" w:color="auto"/>
        <w:left w:val="none" w:sz="0" w:space="0" w:color="auto"/>
        <w:bottom w:val="none" w:sz="0" w:space="0" w:color="auto"/>
        <w:right w:val="none" w:sz="0" w:space="0" w:color="auto"/>
      </w:divBdr>
    </w:div>
    <w:div w:id="510875121">
      <w:bodyDiv w:val="1"/>
      <w:marLeft w:val="0"/>
      <w:marRight w:val="0"/>
      <w:marTop w:val="0"/>
      <w:marBottom w:val="0"/>
      <w:divBdr>
        <w:top w:val="none" w:sz="0" w:space="0" w:color="auto"/>
        <w:left w:val="none" w:sz="0" w:space="0" w:color="auto"/>
        <w:bottom w:val="none" w:sz="0" w:space="0" w:color="auto"/>
        <w:right w:val="none" w:sz="0" w:space="0" w:color="auto"/>
      </w:divBdr>
    </w:div>
    <w:div w:id="514734539">
      <w:bodyDiv w:val="1"/>
      <w:marLeft w:val="0"/>
      <w:marRight w:val="0"/>
      <w:marTop w:val="0"/>
      <w:marBottom w:val="0"/>
      <w:divBdr>
        <w:top w:val="none" w:sz="0" w:space="0" w:color="auto"/>
        <w:left w:val="none" w:sz="0" w:space="0" w:color="auto"/>
        <w:bottom w:val="none" w:sz="0" w:space="0" w:color="auto"/>
        <w:right w:val="none" w:sz="0" w:space="0" w:color="auto"/>
      </w:divBdr>
    </w:div>
    <w:div w:id="516390110">
      <w:bodyDiv w:val="1"/>
      <w:marLeft w:val="0"/>
      <w:marRight w:val="0"/>
      <w:marTop w:val="0"/>
      <w:marBottom w:val="0"/>
      <w:divBdr>
        <w:top w:val="none" w:sz="0" w:space="0" w:color="auto"/>
        <w:left w:val="none" w:sz="0" w:space="0" w:color="auto"/>
        <w:bottom w:val="none" w:sz="0" w:space="0" w:color="auto"/>
        <w:right w:val="none" w:sz="0" w:space="0" w:color="auto"/>
      </w:divBdr>
    </w:div>
    <w:div w:id="517276304">
      <w:bodyDiv w:val="1"/>
      <w:marLeft w:val="0"/>
      <w:marRight w:val="0"/>
      <w:marTop w:val="0"/>
      <w:marBottom w:val="0"/>
      <w:divBdr>
        <w:top w:val="none" w:sz="0" w:space="0" w:color="auto"/>
        <w:left w:val="none" w:sz="0" w:space="0" w:color="auto"/>
        <w:bottom w:val="none" w:sz="0" w:space="0" w:color="auto"/>
        <w:right w:val="none" w:sz="0" w:space="0" w:color="auto"/>
      </w:divBdr>
    </w:div>
    <w:div w:id="517305823">
      <w:bodyDiv w:val="1"/>
      <w:marLeft w:val="0"/>
      <w:marRight w:val="0"/>
      <w:marTop w:val="0"/>
      <w:marBottom w:val="0"/>
      <w:divBdr>
        <w:top w:val="none" w:sz="0" w:space="0" w:color="auto"/>
        <w:left w:val="none" w:sz="0" w:space="0" w:color="auto"/>
        <w:bottom w:val="none" w:sz="0" w:space="0" w:color="auto"/>
        <w:right w:val="none" w:sz="0" w:space="0" w:color="auto"/>
      </w:divBdr>
    </w:div>
    <w:div w:id="518743847">
      <w:bodyDiv w:val="1"/>
      <w:marLeft w:val="0"/>
      <w:marRight w:val="0"/>
      <w:marTop w:val="0"/>
      <w:marBottom w:val="0"/>
      <w:divBdr>
        <w:top w:val="none" w:sz="0" w:space="0" w:color="auto"/>
        <w:left w:val="none" w:sz="0" w:space="0" w:color="auto"/>
        <w:bottom w:val="none" w:sz="0" w:space="0" w:color="auto"/>
        <w:right w:val="none" w:sz="0" w:space="0" w:color="auto"/>
      </w:divBdr>
    </w:div>
    <w:div w:id="519665103">
      <w:bodyDiv w:val="1"/>
      <w:marLeft w:val="0"/>
      <w:marRight w:val="0"/>
      <w:marTop w:val="0"/>
      <w:marBottom w:val="0"/>
      <w:divBdr>
        <w:top w:val="none" w:sz="0" w:space="0" w:color="auto"/>
        <w:left w:val="none" w:sz="0" w:space="0" w:color="auto"/>
        <w:bottom w:val="none" w:sz="0" w:space="0" w:color="auto"/>
        <w:right w:val="none" w:sz="0" w:space="0" w:color="auto"/>
      </w:divBdr>
    </w:div>
    <w:div w:id="521748031">
      <w:bodyDiv w:val="1"/>
      <w:marLeft w:val="0"/>
      <w:marRight w:val="0"/>
      <w:marTop w:val="0"/>
      <w:marBottom w:val="0"/>
      <w:divBdr>
        <w:top w:val="none" w:sz="0" w:space="0" w:color="auto"/>
        <w:left w:val="none" w:sz="0" w:space="0" w:color="auto"/>
        <w:bottom w:val="none" w:sz="0" w:space="0" w:color="auto"/>
        <w:right w:val="none" w:sz="0" w:space="0" w:color="auto"/>
      </w:divBdr>
    </w:div>
    <w:div w:id="525338674">
      <w:bodyDiv w:val="1"/>
      <w:marLeft w:val="0"/>
      <w:marRight w:val="0"/>
      <w:marTop w:val="0"/>
      <w:marBottom w:val="0"/>
      <w:divBdr>
        <w:top w:val="none" w:sz="0" w:space="0" w:color="auto"/>
        <w:left w:val="none" w:sz="0" w:space="0" w:color="auto"/>
        <w:bottom w:val="none" w:sz="0" w:space="0" w:color="auto"/>
        <w:right w:val="none" w:sz="0" w:space="0" w:color="auto"/>
      </w:divBdr>
    </w:div>
    <w:div w:id="525599812">
      <w:bodyDiv w:val="1"/>
      <w:marLeft w:val="0"/>
      <w:marRight w:val="0"/>
      <w:marTop w:val="0"/>
      <w:marBottom w:val="0"/>
      <w:divBdr>
        <w:top w:val="none" w:sz="0" w:space="0" w:color="auto"/>
        <w:left w:val="none" w:sz="0" w:space="0" w:color="auto"/>
        <w:bottom w:val="none" w:sz="0" w:space="0" w:color="auto"/>
        <w:right w:val="none" w:sz="0" w:space="0" w:color="auto"/>
      </w:divBdr>
    </w:div>
    <w:div w:id="526256781">
      <w:bodyDiv w:val="1"/>
      <w:marLeft w:val="0"/>
      <w:marRight w:val="0"/>
      <w:marTop w:val="0"/>
      <w:marBottom w:val="0"/>
      <w:divBdr>
        <w:top w:val="none" w:sz="0" w:space="0" w:color="auto"/>
        <w:left w:val="none" w:sz="0" w:space="0" w:color="auto"/>
        <w:bottom w:val="none" w:sz="0" w:space="0" w:color="auto"/>
        <w:right w:val="none" w:sz="0" w:space="0" w:color="auto"/>
      </w:divBdr>
    </w:div>
    <w:div w:id="527597013">
      <w:bodyDiv w:val="1"/>
      <w:marLeft w:val="0"/>
      <w:marRight w:val="0"/>
      <w:marTop w:val="0"/>
      <w:marBottom w:val="0"/>
      <w:divBdr>
        <w:top w:val="none" w:sz="0" w:space="0" w:color="auto"/>
        <w:left w:val="none" w:sz="0" w:space="0" w:color="auto"/>
        <w:bottom w:val="none" w:sz="0" w:space="0" w:color="auto"/>
        <w:right w:val="none" w:sz="0" w:space="0" w:color="auto"/>
      </w:divBdr>
    </w:div>
    <w:div w:id="528490113">
      <w:bodyDiv w:val="1"/>
      <w:marLeft w:val="0"/>
      <w:marRight w:val="0"/>
      <w:marTop w:val="0"/>
      <w:marBottom w:val="0"/>
      <w:divBdr>
        <w:top w:val="none" w:sz="0" w:space="0" w:color="auto"/>
        <w:left w:val="none" w:sz="0" w:space="0" w:color="auto"/>
        <w:bottom w:val="none" w:sz="0" w:space="0" w:color="auto"/>
        <w:right w:val="none" w:sz="0" w:space="0" w:color="auto"/>
      </w:divBdr>
    </w:div>
    <w:div w:id="533539514">
      <w:bodyDiv w:val="1"/>
      <w:marLeft w:val="0"/>
      <w:marRight w:val="0"/>
      <w:marTop w:val="0"/>
      <w:marBottom w:val="0"/>
      <w:divBdr>
        <w:top w:val="none" w:sz="0" w:space="0" w:color="auto"/>
        <w:left w:val="none" w:sz="0" w:space="0" w:color="auto"/>
        <w:bottom w:val="none" w:sz="0" w:space="0" w:color="auto"/>
        <w:right w:val="none" w:sz="0" w:space="0" w:color="auto"/>
      </w:divBdr>
      <w:divsChild>
        <w:div w:id="1915822440">
          <w:marLeft w:val="0"/>
          <w:marRight w:val="0"/>
          <w:marTop w:val="67"/>
          <w:marBottom w:val="0"/>
          <w:divBdr>
            <w:top w:val="none" w:sz="0" w:space="0" w:color="auto"/>
            <w:left w:val="none" w:sz="0" w:space="0" w:color="auto"/>
            <w:bottom w:val="none" w:sz="0" w:space="0" w:color="auto"/>
            <w:right w:val="none" w:sz="0" w:space="0" w:color="auto"/>
          </w:divBdr>
        </w:div>
      </w:divsChild>
    </w:div>
    <w:div w:id="534541500">
      <w:bodyDiv w:val="1"/>
      <w:marLeft w:val="0"/>
      <w:marRight w:val="0"/>
      <w:marTop w:val="0"/>
      <w:marBottom w:val="0"/>
      <w:divBdr>
        <w:top w:val="none" w:sz="0" w:space="0" w:color="auto"/>
        <w:left w:val="none" w:sz="0" w:space="0" w:color="auto"/>
        <w:bottom w:val="none" w:sz="0" w:space="0" w:color="auto"/>
        <w:right w:val="none" w:sz="0" w:space="0" w:color="auto"/>
      </w:divBdr>
    </w:div>
    <w:div w:id="537864575">
      <w:bodyDiv w:val="1"/>
      <w:marLeft w:val="0"/>
      <w:marRight w:val="0"/>
      <w:marTop w:val="0"/>
      <w:marBottom w:val="0"/>
      <w:divBdr>
        <w:top w:val="none" w:sz="0" w:space="0" w:color="auto"/>
        <w:left w:val="none" w:sz="0" w:space="0" w:color="auto"/>
        <w:bottom w:val="none" w:sz="0" w:space="0" w:color="auto"/>
        <w:right w:val="none" w:sz="0" w:space="0" w:color="auto"/>
      </w:divBdr>
    </w:div>
    <w:div w:id="542326244">
      <w:bodyDiv w:val="1"/>
      <w:marLeft w:val="0"/>
      <w:marRight w:val="0"/>
      <w:marTop w:val="0"/>
      <w:marBottom w:val="0"/>
      <w:divBdr>
        <w:top w:val="none" w:sz="0" w:space="0" w:color="auto"/>
        <w:left w:val="none" w:sz="0" w:space="0" w:color="auto"/>
        <w:bottom w:val="none" w:sz="0" w:space="0" w:color="auto"/>
        <w:right w:val="none" w:sz="0" w:space="0" w:color="auto"/>
      </w:divBdr>
    </w:div>
    <w:div w:id="543567768">
      <w:bodyDiv w:val="1"/>
      <w:marLeft w:val="0"/>
      <w:marRight w:val="0"/>
      <w:marTop w:val="0"/>
      <w:marBottom w:val="0"/>
      <w:divBdr>
        <w:top w:val="none" w:sz="0" w:space="0" w:color="auto"/>
        <w:left w:val="none" w:sz="0" w:space="0" w:color="auto"/>
        <w:bottom w:val="none" w:sz="0" w:space="0" w:color="auto"/>
        <w:right w:val="none" w:sz="0" w:space="0" w:color="auto"/>
      </w:divBdr>
    </w:div>
    <w:div w:id="545533871">
      <w:bodyDiv w:val="1"/>
      <w:marLeft w:val="0"/>
      <w:marRight w:val="0"/>
      <w:marTop w:val="0"/>
      <w:marBottom w:val="0"/>
      <w:divBdr>
        <w:top w:val="none" w:sz="0" w:space="0" w:color="auto"/>
        <w:left w:val="none" w:sz="0" w:space="0" w:color="auto"/>
        <w:bottom w:val="none" w:sz="0" w:space="0" w:color="auto"/>
        <w:right w:val="none" w:sz="0" w:space="0" w:color="auto"/>
      </w:divBdr>
    </w:div>
    <w:div w:id="546798514">
      <w:bodyDiv w:val="1"/>
      <w:marLeft w:val="0"/>
      <w:marRight w:val="0"/>
      <w:marTop w:val="0"/>
      <w:marBottom w:val="0"/>
      <w:divBdr>
        <w:top w:val="none" w:sz="0" w:space="0" w:color="auto"/>
        <w:left w:val="none" w:sz="0" w:space="0" w:color="auto"/>
        <w:bottom w:val="none" w:sz="0" w:space="0" w:color="auto"/>
        <w:right w:val="none" w:sz="0" w:space="0" w:color="auto"/>
      </w:divBdr>
    </w:div>
    <w:div w:id="546993615">
      <w:bodyDiv w:val="1"/>
      <w:marLeft w:val="0"/>
      <w:marRight w:val="0"/>
      <w:marTop w:val="0"/>
      <w:marBottom w:val="0"/>
      <w:divBdr>
        <w:top w:val="none" w:sz="0" w:space="0" w:color="auto"/>
        <w:left w:val="none" w:sz="0" w:space="0" w:color="auto"/>
        <w:bottom w:val="none" w:sz="0" w:space="0" w:color="auto"/>
        <w:right w:val="none" w:sz="0" w:space="0" w:color="auto"/>
      </w:divBdr>
    </w:div>
    <w:div w:id="547764431">
      <w:bodyDiv w:val="1"/>
      <w:marLeft w:val="0"/>
      <w:marRight w:val="0"/>
      <w:marTop w:val="0"/>
      <w:marBottom w:val="0"/>
      <w:divBdr>
        <w:top w:val="none" w:sz="0" w:space="0" w:color="auto"/>
        <w:left w:val="none" w:sz="0" w:space="0" w:color="auto"/>
        <w:bottom w:val="none" w:sz="0" w:space="0" w:color="auto"/>
        <w:right w:val="none" w:sz="0" w:space="0" w:color="auto"/>
      </w:divBdr>
    </w:div>
    <w:div w:id="553081513">
      <w:bodyDiv w:val="1"/>
      <w:marLeft w:val="0"/>
      <w:marRight w:val="0"/>
      <w:marTop w:val="0"/>
      <w:marBottom w:val="0"/>
      <w:divBdr>
        <w:top w:val="none" w:sz="0" w:space="0" w:color="auto"/>
        <w:left w:val="none" w:sz="0" w:space="0" w:color="auto"/>
        <w:bottom w:val="none" w:sz="0" w:space="0" w:color="auto"/>
        <w:right w:val="none" w:sz="0" w:space="0" w:color="auto"/>
      </w:divBdr>
    </w:div>
    <w:div w:id="553470259">
      <w:bodyDiv w:val="1"/>
      <w:marLeft w:val="0"/>
      <w:marRight w:val="0"/>
      <w:marTop w:val="0"/>
      <w:marBottom w:val="0"/>
      <w:divBdr>
        <w:top w:val="none" w:sz="0" w:space="0" w:color="auto"/>
        <w:left w:val="none" w:sz="0" w:space="0" w:color="auto"/>
        <w:bottom w:val="none" w:sz="0" w:space="0" w:color="auto"/>
        <w:right w:val="none" w:sz="0" w:space="0" w:color="auto"/>
      </w:divBdr>
    </w:div>
    <w:div w:id="554390862">
      <w:bodyDiv w:val="1"/>
      <w:marLeft w:val="0"/>
      <w:marRight w:val="0"/>
      <w:marTop w:val="0"/>
      <w:marBottom w:val="0"/>
      <w:divBdr>
        <w:top w:val="none" w:sz="0" w:space="0" w:color="auto"/>
        <w:left w:val="none" w:sz="0" w:space="0" w:color="auto"/>
        <w:bottom w:val="none" w:sz="0" w:space="0" w:color="auto"/>
        <w:right w:val="none" w:sz="0" w:space="0" w:color="auto"/>
      </w:divBdr>
    </w:div>
    <w:div w:id="562564215">
      <w:bodyDiv w:val="1"/>
      <w:marLeft w:val="0"/>
      <w:marRight w:val="0"/>
      <w:marTop w:val="0"/>
      <w:marBottom w:val="0"/>
      <w:divBdr>
        <w:top w:val="none" w:sz="0" w:space="0" w:color="auto"/>
        <w:left w:val="none" w:sz="0" w:space="0" w:color="auto"/>
        <w:bottom w:val="none" w:sz="0" w:space="0" w:color="auto"/>
        <w:right w:val="none" w:sz="0" w:space="0" w:color="auto"/>
      </w:divBdr>
    </w:div>
    <w:div w:id="564991029">
      <w:bodyDiv w:val="1"/>
      <w:marLeft w:val="0"/>
      <w:marRight w:val="0"/>
      <w:marTop w:val="0"/>
      <w:marBottom w:val="0"/>
      <w:divBdr>
        <w:top w:val="none" w:sz="0" w:space="0" w:color="auto"/>
        <w:left w:val="none" w:sz="0" w:space="0" w:color="auto"/>
        <w:bottom w:val="none" w:sz="0" w:space="0" w:color="auto"/>
        <w:right w:val="none" w:sz="0" w:space="0" w:color="auto"/>
      </w:divBdr>
    </w:div>
    <w:div w:id="568153595">
      <w:bodyDiv w:val="1"/>
      <w:marLeft w:val="0"/>
      <w:marRight w:val="0"/>
      <w:marTop w:val="0"/>
      <w:marBottom w:val="0"/>
      <w:divBdr>
        <w:top w:val="none" w:sz="0" w:space="0" w:color="auto"/>
        <w:left w:val="none" w:sz="0" w:space="0" w:color="auto"/>
        <w:bottom w:val="none" w:sz="0" w:space="0" w:color="auto"/>
        <w:right w:val="none" w:sz="0" w:space="0" w:color="auto"/>
      </w:divBdr>
    </w:div>
    <w:div w:id="570386641">
      <w:bodyDiv w:val="1"/>
      <w:marLeft w:val="0"/>
      <w:marRight w:val="0"/>
      <w:marTop w:val="0"/>
      <w:marBottom w:val="0"/>
      <w:divBdr>
        <w:top w:val="none" w:sz="0" w:space="0" w:color="auto"/>
        <w:left w:val="none" w:sz="0" w:space="0" w:color="auto"/>
        <w:bottom w:val="none" w:sz="0" w:space="0" w:color="auto"/>
        <w:right w:val="none" w:sz="0" w:space="0" w:color="auto"/>
      </w:divBdr>
    </w:div>
    <w:div w:id="570429660">
      <w:bodyDiv w:val="1"/>
      <w:marLeft w:val="0"/>
      <w:marRight w:val="0"/>
      <w:marTop w:val="0"/>
      <w:marBottom w:val="0"/>
      <w:divBdr>
        <w:top w:val="none" w:sz="0" w:space="0" w:color="auto"/>
        <w:left w:val="none" w:sz="0" w:space="0" w:color="auto"/>
        <w:bottom w:val="none" w:sz="0" w:space="0" w:color="auto"/>
        <w:right w:val="none" w:sz="0" w:space="0" w:color="auto"/>
      </w:divBdr>
    </w:div>
    <w:div w:id="575820503">
      <w:bodyDiv w:val="1"/>
      <w:marLeft w:val="0"/>
      <w:marRight w:val="0"/>
      <w:marTop w:val="0"/>
      <w:marBottom w:val="0"/>
      <w:divBdr>
        <w:top w:val="none" w:sz="0" w:space="0" w:color="auto"/>
        <w:left w:val="none" w:sz="0" w:space="0" w:color="auto"/>
        <w:bottom w:val="none" w:sz="0" w:space="0" w:color="auto"/>
        <w:right w:val="none" w:sz="0" w:space="0" w:color="auto"/>
      </w:divBdr>
    </w:div>
    <w:div w:id="577330023">
      <w:bodyDiv w:val="1"/>
      <w:marLeft w:val="0"/>
      <w:marRight w:val="0"/>
      <w:marTop w:val="0"/>
      <w:marBottom w:val="0"/>
      <w:divBdr>
        <w:top w:val="none" w:sz="0" w:space="0" w:color="auto"/>
        <w:left w:val="none" w:sz="0" w:space="0" w:color="auto"/>
        <w:bottom w:val="none" w:sz="0" w:space="0" w:color="auto"/>
        <w:right w:val="none" w:sz="0" w:space="0" w:color="auto"/>
      </w:divBdr>
    </w:div>
    <w:div w:id="579021002">
      <w:bodyDiv w:val="1"/>
      <w:marLeft w:val="0"/>
      <w:marRight w:val="0"/>
      <w:marTop w:val="0"/>
      <w:marBottom w:val="0"/>
      <w:divBdr>
        <w:top w:val="none" w:sz="0" w:space="0" w:color="auto"/>
        <w:left w:val="none" w:sz="0" w:space="0" w:color="auto"/>
        <w:bottom w:val="none" w:sz="0" w:space="0" w:color="auto"/>
        <w:right w:val="none" w:sz="0" w:space="0" w:color="auto"/>
      </w:divBdr>
    </w:div>
    <w:div w:id="584731279">
      <w:bodyDiv w:val="1"/>
      <w:marLeft w:val="0"/>
      <w:marRight w:val="0"/>
      <w:marTop w:val="0"/>
      <w:marBottom w:val="0"/>
      <w:divBdr>
        <w:top w:val="none" w:sz="0" w:space="0" w:color="auto"/>
        <w:left w:val="none" w:sz="0" w:space="0" w:color="auto"/>
        <w:bottom w:val="none" w:sz="0" w:space="0" w:color="auto"/>
        <w:right w:val="none" w:sz="0" w:space="0" w:color="auto"/>
      </w:divBdr>
    </w:div>
    <w:div w:id="585772263">
      <w:bodyDiv w:val="1"/>
      <w:marLeft w:val="0"/>
      <w:marRight w:val="0"/>
      <w:marTop w:val="0"/>
      <w:marBottom w:val="0"/>
      <w:divBdr>
        <w:top w:val="none" w:sz="0" w:space="0" w:color="auto"/>
        <w:left w:val="none" w:sz="0" w:space="0" w:color="auto"/>
        <w:bottom w:val="none" w:sz="0" w:space="0" w:color="auto"/>
        <w:right w:val="none" w:sz="0" w:space="0" w:color="auto"/>
      </w:divBdr>
    </w:div>
    <w:div w:id="587732600">
      <w:bodyDiv w:val="1"/>
      <w:marLeft w:val="0"/>
      <w:marRight w:val="0"/>
      <w:marTop w:val="0"/>
      <w:marBottom w:val="0"/>
      <w:divBdr>
        <w:top w:val="none" w:sz="0" w:space="0" w:color="auto"/>
        <w:left w:val="none" w:sz="0" w:space="0" w:color="auto"/>
        <w:bottom w:val="none" w:sz="0" w:space="0" w:color="auto"/>
        <w:right w:val="none" w:sz="0" w:space="0" w:color="auto"/>
      </w:divBdr>
    </w:div>
    <w:div w:id="590822887">
      <w:bodyDiv w:val="1"/>
      <w:marLeft w:val="0"/>
      <w:marRight w:val="0"/>
      <w:marTop w:val="0"/>
      <w:marBottom w:val="0"/>
      <w:divBdr>
        <w:top w:val="none" w:sz="0" w:space="0" w:color="auto"/>
        <w:left w:val="none" w:sz="0" w:space="0" w:color="auto"/>
        <w:bottom w:val="none" w:sz="0" w:space="0" w:color="auto"/>
        <w:right w:val="none" w:sz="0" w:space="0" w:color="auto"/>
      </w:divBdr>
    </w:div>
    <w:div w:id="592280962">
      <w:bodyDiv w:val="1"/>
      <w:marLeft w:val="0"/>
      <w:marRight w:val="0"/>
      <w:marTop w:val="0"/>
      <w:marBottom w:val="0"/>
      <w:divBdr>
        <w:top w:val="none" w:sz="0" w:space="0" w:color="auto"/>
        <w:left w:val="none" w:sz="0" w:space="0" w:color="auto"/>
        <w:bottom w:val="none" w:sz="0" w:space="0" w:color="auto"/>
        <w:right w:val="none" w:sz="0" w:space="0" w:color="auto"/>
      </w:divBdr>
    </w:div>
    <w:div w:id="594824438">
      <w:bodyDiv w:val="1"/>
      <w:marLeft w:val="0"/>
      <w:marRight w:val="0"/>
      <w:marTop w:val="0"/>
      <w:marBottom w:val="0"/>
      <w:divBdr>
        <w:top w:val="none" w:sz="0" w:space="0" w:color="auto"/>
        <w:left w:val="none" w:sz="0" w:space="0" w:color="auto"/>
        <w:bottom w:val="none" w:sz="0" w:space="0" w:color="auto"/>
        <w:right w:val="none" w:sz="0" w:space="0" w:color="auto"/>
      </w:divBdr>
    </w:div>
    <w:div w:id="601255782">
      <w:bodyDiv w:val="1"/>
      <w:marLeft w:val="0"/>
      <w:marRight w:val="0"/>
      <w:marTop w:val="0"/>
      <w:marBottom w:val="0"/>
      <w:divBdr>
        <w:top w:val="none" w:sz="0" w:space="0" w:color="auto"/>
        <w:left w:val="none" w:sz="0" w:space="0" w:color="auto"/>
        <w:bottom w:val="none" w:sz="0" w:space="0" w:color="auto"/>
        <w:right w:val="none" w:sz="0" w:space="0" w:color="auto"/>
      </w:divBdr>
    </w:div>
    <w:div w:id="601767583">
      <w:bodyDiv w:val="1"/>
      <w:marLeft w:val="0"/>
      <w:marRight w:val="0"/>
      <w:marTop w:val="0"/>
      <w:marBottom w:val="0"/>
      <w:divBdr>
        <w:top w:val="none" w:sz="0" w:space="0" w:color="auto"/>
        <w:left w:val="none" w:sz="0" w:space="0" w:color="auto"/>
        <w:bottom w:val="none" w:sz="0" w:space="0" w:color="auto"/>
        <w:right w:val="none" w:sz="0" w:space="0" w:color="auto"/>
      </w:divBdr>
    </w:div>
    <w:div w:id="601956749">
      <w:bodyDiv w:val="1"/>
      <w:marLeft w:val="0"/>
      <w:marRight w:val="0"/>
      <w:marTop w:val="0"/>
      <w:marBottom w:val="0"/>
      <w:divBdr>
        <w:top w:val="none" w:sz="0" w:space="0" w:color="auto"/>
        <w:left w:val="none" w:sz="0" w:space="0" w:color="auto"/>
        <w:bottom w:val="none" w:sz="0" w:space="0" w:color="auto"/>
        <w:right w:val="none" w:sz="0" w:space="0" w:color="auto"/>
      </w:divBdr>
    </w:div>
    <w:div w:id="602688136">
      <w:bodyDiv w:val="1"/>
      <w:marLeft w:val="0"/>
      <w:marRight w:val="0"/>
      <w:marTop w:val="0"/>
      <w:marBottom w:val="0"/>
      <w:divBdr>
        <w:top w:val="none" w:sz="0" w:space="0" w:color="auto"/>
        <w:left w:val="none" w:sz="0" w:space="0" w:color="auto"/>
        <w:bottom w:val="none" w:sz="0" w:space="0" w:color="auto"/>
        <w:right w:val="none" w:sz="0" w:space="0" w:color="auto"/>
      </w:divBdr>
    </w:div>
    <w:div w:id="603996783">
      <w:bodyDiv w:val="1"/>
      <w:marLeft w:val="0"/>
      <w:marRight w:val="0"/>
      <w:marTop w:val="0"/>
      <w:marBottom w:val="0"/>
      <w:divBdr>
        <w:top w:val="none" w:sz="0" w:space="0" w:color="auto"/>
        <w:left w:val="none" w:sz="0" w:space="0" w:color="auto"/>
        <w:bottom w:val="none" w:sz="0" w:space="0" w:color="auto"/>
        <w:right w:val="none" w:sz="0" w:space="0" w:color="auto"/>
      </w:divBdr>
    </w:div>
    <w:div w:id="604459248">
      <w:bodyDiv w:val="1"/>
      <w:marLeft w:val="0"/>
      <w:marRight w:val="0"/>
      <w:marTop w:val="0"/>
      <w:marBottom w:val="0"/>
      <w:divBdr>
        <w:top w:val="none" w:sz="0" w:space="0" w:color="auto"/>
        <w:left w:val="none" w:sz="0" w:space="0" w:color="auto"/>
        <w:bottom w:val="none" w:sz="0" w:space="0" w:color="auto"/>
        <w:right w:val="none" w:sz="0" w:space="0" w:color="auto"/>
      </w:divBdr>
    </w:div>
    <w:div w:id="608438499">
      <w:bodyDiv w:val="1"/>
      <w:marLeft w:val="0"/>
      <w:marRight w:val="0"/>
      <w:marTop w:val="0"/>
      <w:marBottom w:val="0"/>
      <w:divBdr>
        <w:top w:val="none" w:sz="0" w:space="0" w:color="auto"/>
        <w:left w:val="none" w:sz="0" w:space="0" w:color="auto"/>
        <w:bottom w:val="none" w:sz="0" w:space="0" w:color="auto"/>
        <w:right w:val="none" w:sz="0" w:space="0" w:color="auto"/>
      </w:divBdr>
    </w:div>
    <w:div w:id="612127827">
      <w:bodyDiv w:val="1"/>
      <w:marLeft w:val="0"/>
      <w:marRight w:val="0"/>
      <w:marTop w:val="0"/>
      <w:marBottom w:val="0"/>
      <w:divBdr>
        <w:top w:val="none" w:sz="0" w:space="0" w:color="auto"/>
        <w:left w:val="none" w:sz="0" w:space="0" w:color="auto"/>
        <w:bottom w:val="none" w:sz="0" w:space="0" w:color="auto"/>
        <w:right w:val="none" w:sz="0" w:space="0" w:color="auto"/>
      </w:divBdr>
    </w:div>
    <w:div w:id="612639355">
      <w:bodyDiv w:val="1"/>
      <w:marLeft w:val="0"/>
      <w:marRight w:val="0"/>
      <w:marTop w:val="0"/>
      <w:marBottom w:val="0"/>
      <w:divBdr>
        <w:top w:val="none" w:sz="0" w:space="0" w:color="auto"/>
        <w:left w:val="none" w:sz="0" w:space="0" w:color="auto"/>
        <w:bottom w:val="none" w:sz="0" w:space="0" w:color="auto"/>
        <w:right w:val="none" w:sz="0" w:space="0" w:color="auto"/>
      </w:divBdr>
    </w:div>
    <w:div w:id="613632325">
      <w:bodyDiv w:val="1"/>
      <w:marLeft w:val="0"/>
      <w:marRight w:val="0"/>
      <w:marTop w:val="0"/>
      <w:marBottom w:val="0"/>
      <w:divBdr>
        <w:top w:val="none" w:sz="0" w:space="0" w:color="auto"/>
        <w:left w:val="none" w:sz="0" w:space="0" w:color="auto"/>
        <w:bottom w:val="none" w:sz="0" w:space="0" w:color="auto"/>
        <w:right w:val="none" w:sz="0" w:space="0" w:color="auto"/>
      </w:divBdr>
    </w:div>
    <w:div w:id="614678730">
      <w:bodyDiv w:val="1"/>
      <w:marLeft w:val="0"/>
      <w:marRight w:val="0"/>
      <w:marTop w:val="0"/>
      <w:marBottom w:val="0"/>
      <w:divBdr>
        <w:top w:val="none" w:sz="0" w:space="0" w:color="auto"/>
        <w:left w:val="none" w:sz="0" w:space="0" w:color="auto"/>
        <w:bottom w:val="none" w:sz="0" w:space="0" w:color="auto"/>
        <w:right w:val="none" w:sz="0" w:space="0" w:color="auto"/>
      </w:divBdr>
    </w:div>
    <w:div w:id="615212635">
      <w:bodyDiv w:val="1"/>
      <w:marLeft w:val="0"/>
      <w:marRight w:val="0"/>
      <w:marTop w:val="0"/>
      <w:marBottom w:val="0"/>
      <w:divBdr>
        <w:top w:val="none" w:sz="0" w:space="0" w:color="auto"/>
        <w:left w:val="none" w:sz="0" w:space="0" w:color="auto"/>
        <w:bottom w:val="none" w:sz="0" w:space="0" w:color="auto"/>
        <w:right w:val="none" w:sz="0" w:space="0" w:color="auto"/>
      </w:divBdr>
    </w:div>
    <w:div w:id="616644040">
      <w:bodyDiv w:val="1"/>
      <w:marLeft w:val="0"/>
      <w:marRight w:val="0"/>
      <w:marTop w:val="0"/>
      <w:marBottom w:val="0"/>
      <w:divBdr>
        <w:top w:val="none" w:sz="0" w:space="0" w:color="auto"/>
        <w:left w:val="none" w:sz="0" w:space="0" w:color="auto"/>
        <w:bottom w:val="none" w:sz="0" w:space="0" w:color="auto"/>
        <w:right w:val="none" w:sz="0" w:space="0" w:color="auto"/>
      </w:divBdr>
    </w:div>
    <w:div w:id="617183571">
      <w:bodyDiv w:val="1"/>
      <w:marLeft w:val="0"/>
      <w:marRight w:val="0"/>
      <w:marTop w:val="0"/>
      <w:marBottom w:val="0"/>
      <w:divBdr>
        <w:top w:val="none" w:sz="0" w:space="0" w:color="auto"/>
        <w:left w:val="none" w:sz="0" w:space="0" w:color="auto"/>
        <w:bottom w:val="none" w:sz="0" w:space="0" w:color="auto"/>
        <w:right w:val="none" w:sz="0" w:space="0" w:color="auto"/>
      </w:divBdr>
    </w:div>
    <w:div w:id="619145652">
      <w:bodyDiv w:val="1"/>
      <w:marLeft w:val="0"/>
      <w:marRight w:val="0"/>
      <w:marTop w:val="0"/>
      <w:marBottom w:val="0"/>
      <w:divBdr>
        <w:top w:val="none" w:sz="0" w:space="0" w:color="auto"/>
        <w:left w:val="none" w:sz="0" w:space="0" w:color="auto"/>
        <w:bottom w:val="none" w:sz="0" w:space="0" w:color="auto"/>
        <w:right w:val="none" w:sz="0" w:space="0" w:color="auto"/>
      </w:divBdr>
    </w:div>
    <w:div w:id="622813475">
      <w:bodyDiv w:val="1"/>
      <w:marLeft w:val="0"/>
      <w:marRight w:val="0"/>
      <w:marTop w:val="0"/>
      <w:marBottom w:val="0"/>
      <w:divBdr>
        <w:top w:val="none" w:sz="0" w:space="0" w:color="auto"/>
        <w:left w:val="none" w:sz="0" w:space="0" w:color="auto"/>
        <w:bottom w:val="none" w:sz="0" w:space="0" w:color="auto"/>
        <w:right w:val="none" w:sz="0" w:space="0" w:color="auto"/>
      </w:divBdr>
    </w:div>
    <w:div w:id="625279500">
      <w:bodyDiv w:val="1"/>
      <w:marLeft w:val="0"/>
      <w:marRight w:val="0"/>
      <w:marTop w:val="0"/>
      <w:marBottom w:val="0"/>
      <w:divBdr>
        <w:top w:val="none" w:sz="0" w:space="0" w:color="auto"/>
        <w:left w:val="none" w:sz="0" w:space="0" w:color="auto"/>
        <w:bottom w:val="none" w:sz="0" w:space="0" w:color="auto"/>
        <w:right w:val="none" w:sz="0" w:space="0" w:color="auto"/>
      </w:divBdr>
    </w:div>
    <w:div w:id="627126243">
      <w:bodyDiv w:val="1"/>
      <w:marLeft w:val="0"/>
      <w:marRight w:val="0"/>
      <w:marTop w:val="0"/>
      <w:marBottom w:val="0"/>
      <w:divBdr>
        <w:top w:val="none" w:sz="0" w:space="0" w:color="auto"/>
        <w:left w:val="none" w:sz="0" w:space="0" w:color="auto"/>
        <w:bottom w:val="none" w:sz="0" w:space="0" w:color="auto"/>
        <w:right w:val="none" w:sz="0" w:space="0" w:color="auto"/>
      </w:divBdr>
    </w:div>
    <w:div w:id="629478554">
      <w:bodyDiv w:val="1"/>
      <w:marLeft w:val="0"/>
      <w:marRight w:val="0"/>
      <w:marTop w:val="0"/>
      <w:marBottom w:val="0"/>
      <w:divBdr>
        <w:top w:val="none" w:sz="0" w:space="0" w:color="auto"/>
        <w:left w:val="none" w:sz="0" w:space="0" w:color="auto"/>
        <w:bottom w:val="none" w:sz="0" w:space="0" w:color="auto"/>
        <w:right w:val="none" w:sz="0" w:space="0" w:color="auto"/>
      </w:divBdr>
      <w:divsChild>
        <w:div w:id="1663924941">
          <w:marLeft w:val="0"/>
          <w:marRight w:val="0"/>
          <w:marTop w:val="0"/>
          <w:marBottom w:val="0"/>
          <w:divBdr>
            <w:top w:val="none" w:sz="0" w:space="0" w:color="auto"/>
            <w:left w:val="none" w:sz="0" w:space="0" w:color="auto"/>
            <w:bottom w:val="none" w:sz="0" w:space="0" w:color="auto"/>
            <w:right w:val="none" w:sz="0" w:space="0" w:color="auto"/>
          </w:divBdr>
          <w:divsChild>
            <w:div w:id="1156608778">
              <w:marLeft w:val="0"/>
              <w:marRight w:val="0"/>
              <w:marTop w:val="0"/>
              <w:marBottom w:val="0"/>
              <w:divBdr>
                <w:top w:val="none" w:sz="0" w:space="0" w:color="auto"/>
                <w:left w:val="none" w:sz="0" w:space="0" w:color="auto"/>
                <w:bottom w:val="none" w:sz="0" w:space="0" w:color="auto"/>
                <w:right w:val="none" w:sz="0" w:space="0" w:color="auto"/>
              </w:divBdr>
              <w:divsChild>
                <w:div w:id="702629975">
                  <w:marLeft w:val="0"/>
                  <w:marRight w:val="0"/>
                  <w:marTop w:val="0"/>
                  <w:marBottom w:val="0"/>
                  <w:divBdr>
                    <w:top w:val="none" w:sz="0" w:space="0" w:color="auto"/>
                    <w:left w:val="none" w:sz="0" w:space="0" w:color="auto"/>
                    <w:bottom w:val="none" w:sz="0" w:space="0" w:color="auto"/>
                    <w:right w:val="none" w:sz="0" w:space="0" w:color="auto"/>
                  </w:divBdr>
                  <w:divsChild>
                    <w:div w:id="1422800834">
                      <w:marLeft w:val="0"/>
                      <w:marRight w:val="0"/>
                      <w:marTop w:val="240"/>
                      <w:marBottom w:val="240"/>
                      <w:divBdr>
                        <w:top w:val="none" w:sz="0" w:space="0" w:color="auto"/>
                        <w:left w:val="none" w:sz="0" w:space="0" w:color="auto"/>
                        <w:bottom w:val="none" w:sz="0" w:space="0" w:color="auto"/>
                        <w:right w:val="none" w:sz="0" w:space="0" w:color="auto"/>
                      </w:divBdr>
                      <w:divsChild>
                        <w:div w:id="612445436">
                          <w:marLeft w:val="0"/>
                          <w:marRight w:val="0"/>
                          <w:marTop w:val="0"/>
                          <w:marBottom w:val="0"/>
                          <w:divBdr>
                            <w:top w:val="none" w:sz="0" w:space="0" w:color="auto"/>
                            <w:left w:val="none" w:sz="0" w:space="0" w:color="auto"/>
                            <w:bottom w:val="none" w:sz="0" w:space="0" w:color="auto"/>
                            <w:right w:val="none" w:sz="0" w:space="0" w:color="auto"/>
                          </w:divBdr>
                          <w:divsChild>
                            <w:div w:id="1134327060">
                              <w:marLeft w:val="240"/>
                              <w:marRight w:val="0"/>
                              <w:marTop w:val="0"/>
                              <w:marBottom w:val="0"/>
                              <w:divBdr>
                                <w:top w:val="none" w:sz="0" w:space="0" w:color="auto"/>
                                <w:left w:val="none" w:sz="0" w:space="0" w:color="auto"/>
                                <w:bottom w:val="none" w:sz="0" w:space="0" w:color="auto"/>
                                <w:right w:val="none" w:sz="0" w:space="0" w:color="auto"/>
                              </w:divBdr>
                              <w:divsChild>
                                <w:div w:id="163672708">
                                  <w:marLeft w:val="0"/>
                                  <w:marRight w:val="0"/>
                                  <w:marTop w:val="0"/>
                                  <w:marBottom w:val="0"/>
                                  <w:divBdr>
                                    <w:top w:val="none" w:sz="0" w:space="0" w:color="auto"/>
                                    <w:left w:val="none" w:sz="0" w:space="0" w:color="auto"/>
                                    <w:bottom w:val="none" w:sz="0" w:space="0" w:color="auto"/>
                                    <w:right w:val="none" w:sz="0" w:space="0" w:color="auto"/>
                                  </w:divBdr>
                                </w:div>
                                <w:div w:id="1492210255">
                                  <w:marLeft w:val="0"/>
                                  <w:marRight w:val="0"/>
                                  <w:marTop w:val="0"/>
                                  <w:marBottom w:val="0"/>
                                  <w:divBdr>
                                    <w:top w:val="none" w:sz="0" w:space="0" w:color="auto"/>
                                    <w:left w:val="none" w:sz="0" w:space="0" w:color="auto"/>
                                    <w:bottom w:val="none" w:sz="0" w:space="0" w:color="auto"/>
                                    <w:right w:val="none" w:sz="0" w:space="0" w:color="auto"/>
                                  </w:divBdr>
                                </w:div>
                                <w:div w:id="21043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984190">
      <w:bodyDiv w:val="1"/>
      <w:marLeft w:val="0"/>
      <w:marRight w:val="0"/>
      <w:marTop w:val="0"/>
      <w:marBottom w:val="0"/>
      <w:divBdr>
        <w:top w:val="none" w:sz="0" w:space="0" w:color="auto"/>
        <w:left w:val="none" w:sz="0" w:space="0" w:color="auto"/>
        <w:bottom w:val="none" w:sz="0" w:space="0" w:color="auto"/>
        <w:right w:val="none" w:sz="0" w:space="0" w:color="auto"/>
      </w:divBdr>
    </w:div>
    <w:div w:id="631324801">
      <w:bodyDiv w:val="1"/>
      <w:marLeft w:val="0"/>
      <w:marRight w:val="0"/>
      <w:marTop w:val="0"/>
      <w:marBottom w:val="0"/>
      <w:divBdr>
        <w:top w:val="none" w:sz="0" w:space="0" w:color="auto"/>
        <w:left w:val="none" w:sz="0" w:space="0" w:color="auto"/>
        <w:bottom w:val="none" w:sz="0" w:space="0" w:color="auto"/>
        <w:right w:val="none" w:sz="0" w:space="0" w:color="auto"/>
      </w:divBdr>
    </w:div>
    <w:div w:id="632057539">
      <w:bodyDiv w:val="1"/>
      <w:marLeft w:val="0"/>
      <w:marRight w:val="0"/>
      <w:marTop w:val="0"/>
      <w:marBottom w:val="0"/>
      <w:divBdr>
        <w:top w:val="none" w:sz="0" w:space="0" w:color="auto"/>
        <w:left w:val="none" w:sz="0" w:space="0" w:color="auto"/>
        <w:bottom w:val="none" w:sz="0" w:space="0" w:color="auto"/>
        <w:right w:val="none" w:sz="0" w:space="0" w:color="auto"/>
      </w:divBdr>
    </w:div>
    <w:div w:id="632171257">
      <w:bodyDiv w:val="1"/>
      <w:marLeft w:val="0"/>
      <w:marRight w:val="0"/>
      <w:marTop w:val="0"/>
      <w:marBottom w:val="0"/>
      <w:divBdr>
        <w:top w:val="none" w:sz="0" w:space="0" w:color="auto"/>
        <w:left w:val="none" w:sz="0" w:space="0" w:color="auto"/>
        <w:bottom w:val="none" w:sz="0" w:space="0" w:color="auto"/>
        <w:right w:val="none" w:sz="0" w:space="0" w:color="auto"/>
      </w:divBdr>
    </w:div>
    <w:div w:id="633756691">
      <w:bodyDiv w:val="1"/>
      <w:marLeft w:val="0"/>
      <w:marRight w:val="0"/>
      <w:marTop w:val="0"/>
      <w:marBottom w:val="0"/>
      <w:divBdr>
        <w:top w:val="none" w:sz="0" w:space="0" w:color="auto"/>
        <w:left w:val="none" w:sz="0" w:space="0" w:color="auto"/>
        <w:bottom w:val="none" w:sz="0" w:space="0" w:color="auto"/>
        <w:right w:val="none" w:sz="0" w:space="0" w:color="auto"/>
      </w:divBdr>
    </w:div>
    <w:div w:id="647593290">
      <w:bodyDiv w:val="1"/>
      <w:marLeft w:val="0"/>
      <w:marRight w:val="0"/>
      <w:marTop w:val="0"/>
      <w:marBottom w:val="0"/>
      <w:divBdr>
        <w:top w:val="none" w:sz="0" w:space="0" w:color="auto"/>
        <w:left w:val="none" w:sz="0" w:space="0" w:color="auto"/>
        <w:bottom w:val="none" w:sz="0" w:space="0" w:color="auto"/>
        <w:right w:val="none" w:sz="0" w:space="0" w:color="auto"/>
      </w:divBdr>
    </w:div>
    <w:div w:id="649597148">
      <w:bodyDiv w:val="1"/>
      <w:marLeft w:val="0"/>
      <w:marRight w:val="0"/>
      <w:marTop w:val="0"/>
      <w:marBottom w:val="0"/>
      <w:divBdr>
        <w:top w:val="none" w:sz="0" w:space="0" w:color="auto"/>
        <w:left w:val="none" w:sz="0" w:space="0" w:color="auto"/>
        <w:bottom w:val="none" w:sz="0" w:space="0" w:color="auto"/>
        <w:right w:val="none" w:sz="0" w:space="0" w:color="auto"/>
      </w:divBdr>
    </w:div>
    <w:div w:id="651716628">
      <w:bodyDiv w:val="1"/>
      <w:marLeft w:val="0"/>
      <w:marRight w:val="0"/>
      <w:marTop w:val="0"/>
      <w:marBottom w:val="0"/>
      <w:divBdr>
        <w:top w:val="none" w:sz="0" w:space="0" w:color="auto"/>
        <w:left w:val="none" w:sz="0" w:space="0" w:color="auto"/>
        <w:bottom w:val="none" w:sz="0" w:space="0" w:color="auto"/>
        <w:right w:val="none" w:sz="0" w:space="0" w:color="auto"/>
      </w:divBdr>
    </w:div>
    <w:div w:id="652950156">
      <w:bodyDiv w:val="1"/>
      <w:marLeft w:val="0"/>
      <w:marRight w:val="0"/>
      <w:marTop w:val="0"/>
      <w:marBottom w:val="0"/>
      <w:divBdr>
        <w:top w:val="none" w:sz="0" w:space="0" w:color="auto"/>
        <w:left w:val="none" w:sz="0" w:space="0" w:color="auto"/>
        <w:bottom w:val="none" w:sz="0" w:space="0" w:color="auto"/>
        <w:right w:val="none" w:sz="0" w:space="0" w:color="auto"/>
      </w:divBdr>
    </w:div>
    <w:div w:id="653341242">
      <w:bodyDiv w:val="1"/>
      <w:marLeft w:val="0"/>
      <w:marRight w:val="0"/>
      <w:marTop w:val="0"/>
      <w:marBottom w:val="0"/>
      <w:divBdr>
        <w:top w:val="none" w:sz="0" w:space="0" w:color="auto"/>
        <w:left w:val="none" w:sz="0" w:space="0" w:color="auto"/>
        <w:bottom w:val="none" w:sz="0" w:space="0" w:color="auto"/>
        <w:right w:val="none" w:sz="0" w:space="0" w:color="auto"/>
      </w:divBdr>
    </w:div>
    <w:div w:id="655230317">
      <w:bodyDiv w:val="1"/>
      <w:marLeft w:val="0"/>
      <w:marRight w:val="0"/>
      <w:marTop w:val="0"/>
      <w:marBottom w:val="0"/>
      <w:divBdr>
        <w:top w:val="none" w:sz="0" w:space="0" w:color="auto"/>
        <w:left w:val="none" w:sz="0" w:space="0" w:color="auto"/>
        <w:bottom w:val="none" w:sz="0" w:space="0" w:color="auto"/>
        <w:right w:val="none" w:sz="0" w:space="0" w:color="auto"/>
      </w:divBdr>
    </w:div>
    <w:div w:id="667294593">
      <w:bodyDiv w:val="1"/>
      <w:marLeft w:val="0"/>
      <w:marRight w:val="0"/>
      <w:marTop w:val="0"/>
      <w:marBottom w:val="0"/>
      <w:divBdr>
        <w:top w:val="none" w:sz="0" w:space="0" w:color="auto"/>
        <w:left w:val="none" w:sz="0" w:space="0" w:color="auto"/>
        <w:bottom w:val="none" w:sz="0" w:space="0" w:color="auto"/>
        <w:right w:val="none" w:sz="0" w:space="0" w:color="auto"/>
      </w:divBdr>
    </w:div>
    <w:div w:id="667296238">
      <w:bodyDiv w:val="1"/>
      <w:marLeft w:val="0"/>
      <w:marRight w:val="0"/>
      <w:marTop w:val="0"/>
      <w:marBottom w:val="0"/>
      <w:divBdr>
        <w:top w:val="none" w:sz="0" w:space="0" w:color="auto"/>
        <w:left w:val="none" w:sz="0" w:space="0" w:color="auto"/>
        <w:bottom w:val="none" w:sz="0" w:space="0" w:color="auto"/>
        <w:right w:val="none" w:sz="0" w:space="0" w:color="auto"/>
      </w:divBdr>
    </w:div>
    <w:div w:id="669990746">
      <w:bodyDiv w:val="1"/>
      <w:marLeft w:val="0"/>
      <w:marRight w:val="0"/>
      <w:marTop w:val="0"/>
      <w:marBottom w:val="0"/>
      <w:divBdr>
        <w:top w:val="none" w:sz="0" w:space="0" w:color="auto"/>
        <w:left w:val="none" w:sz="0" w:space="0" w:color="auto"/>
        <w:bottom w:val="none" w:sz="0" w:space="0" w:color="auto"/>
        <w:right w:val="none" w:sz="0" w:space="0" w:color="auto"/>
      </w:divBdr>
    </w:div>
    <w:div w:id="669990876">
      <w:bodyDiv w:val="1"/>
      <w:marLeft w:val="0"/>
      <w:marRight w:val="0"/>
      <w:marTop w:val="0"/>
      <w:marBottom w:val="0"/>
      <w:divBdr>
        <w:top w:val="none" w:sz="0" w:space="0" w:color="auto"/>
        <w:left w:val="none" w:sz="0" w:space="0" w:color="auto"/>
        <w:bottom w:val="none" w:sz="0" w:space="0" w:color="auto"/>
        <w:right w:val="none" w:sz="0" w:space="0" w:color="auto"/>
      </w:divBdr>
    </w:div>
    <w:div w:id="671644994">
      <w:bodyDiv w:val="1"/>
      <w:marLeft w:val="0"/>
      <w:marRight w:val="0"/>
      <w:marTop w:val="0"/>
      <w:marBottom w:val="0"/>
      <w:divBdr>
        <w:top w:val="none" w:sz="0" w:space="0" w:color="auto"/>
        <w:left w:val="none" w:sz="0" w:space="0" w:color="auto"/>
        <w:bottom w:val="none" w:sz="0" w:space="0" w:color="auto"/>
        <w:right w:val="none" w:sz="0" w:space="0" w:color="auto"/>
      </w:divBdr>
    </w:div>
    <w:div w:id="676074429">
      <w:bodyDiv w:val="1"/>
      <w:marLeft w:val="0"/>
      <w:marRight w:val="0"/>
      <w:marTop w:val="0"/>
      <w:marBottom w:val="0"/>
      <w:divBdr>
        <w:top w:val="none" w:sz="0" w:space="0" w:color="auto"/>
        <w:left w:val="none" w:sz="0" w:space="0" w:color="auto"/>
        <w:bottom w:val="none" w:sz="0" w:space="0" w:color="auto"/>
        <w:right w:val="none" w:sz="0" w:space="0" w:color="auto"/>
      </w:divBdr>
    </w:div>
    <w:div w:id="676347786">
      <w:bodyDiv w:val="1"/>
      <w:marLeft w:val="0"/>
      <w:marRight w:val="0"/>
      <w:marTop w:val="0"/>
      <w:marBottom w:val="0"/>
      <w:divBdr>
        <w:top w:val="none" w:sz="0" w:space="0" w:color="auto"/>
        <w:left w:val="none" w:sz="0" w:space="0" w:color="auto"/>
        <w:bottom w:val="none" w:sz="0" w:space="0" w:color="auto"/>
        <w:right w:val="none" w:sz="0" w:space="0" w:color="auto"/>
      </w:divBdr>
    </w:div>
    <w:div w:id="676691176">
      <w:bodyDiv w:val="1"/>
      <w:marLeft w:val="0"/>
      <w:marRight w:val="0"/>
      <w:marTop w:val="0"/>
      <w:marBottom w:val="0"/>
      <w:divBdr>
        <w:top w:val="none" w:sz="0" w:space="0" w:color="auto"/>
        <w:left w:val="none" w:sz="0" w:space="0" w:color="auto"/>
        <w:bottom w:val="none" w:sz="0" w:space="0" w:color="auto"/>
        <w:right w:val="none" w:sz="0" w:space="0" w:color="auto"/>
      </w:divBdr>
    </w:div>
    <w:div w:id="681930473">
      <w:bodyDiv w:val="1"/>
      <w:marLeft w:val="0"/>
      <w:marRight w:val="0"/>
      <w:marTop w:val="0"/>
      <w:marBottom w:val="0"/>
      <w:divBdr>
        <w:top w:val="none" w:sz="0" w:space="0" w:color="auto"/>
        <w:left w:val="none" w:sz="0" w:space="0" w:color="auto"/>
        <w:bottom w:val="none" w:sz="0" w:space="0" w:color="auto"/>
        <w:right w:val="none" w:sz="0" w:space="0" w:color="auto"/>
      </w:divBdr>
    </w:div>
    <w:div w:id="685404110">
      <w:bodyDiv w:val="1"/>
      <w:marLeft w:val="0"/>
      <w:marRight w:val="0"/>
      <w:marTop w:val="0"/>
      <w:marBottom w:val="0"/>
      <w:divBdr>
        <w:top w:val="none" w:sz="0" w:space="0" w:color="auto"/>
        <w:left w:val="none" w:sz="0" w:space="0" w:color="auto"/>
        <w:bottom w:val="none" w:sz="0" w:space="0" w:color="auto"/>
        <w:right w:val="none" w:sz="0" w:space="0" w:color="auto"/>
      </w:divBdr>
    </w:div>
    <w:div w:id="685443811">
      <w:bodyDiv w:val="1"/>
      <w:marLeft w:val="0"/>
      <w:marRight w:val="0"/>
      <w:marTop w:val="0"/>
      <w:marBottom w:val="0"/>
      <w:divBdr>
        <w:top w:val="none" w:sz="0" w:space="0" w:color="auto"/>
        <w:left w:val="none" w:sz="0" w:space="0" w:color="auto"/>
        <w:bottom w:val="none" w:sz="0" w:space="0" w:color="auto"/>
        <w:right w:val="none" w:sz="0" w:space="0" w:color="auto"/>
      </w:divBdr>
    </w:div>
    <w:div w:id="686756549">
      <w:bodyDiv w:val="1"/>
      <w:marLeft w:val="0"/>
      <w:marRight w:val="0"/>
      <w:marTop w:val="0"/>
      <w:marBottom w:val="0"/>
      <w:divBdr>
        <w:top w:val="none" w:sz="0" w:space="0" w:color="auto"/>
        <w:left w:val="none" w:sz="0" w:space="0" w:color="auto"/>
        <w:bottom w:val="none" w:sz="0" w:space="0" w:color="auto"/>
        <w:right w:val="none" w:sz="0" w:space="0" w:color="auto"/>
      </w:divBdr>
    </w:div>
    <w:div w:id="688064404">
      <w:bodyDiv w:val="1"/>
      <w:marLeft w:val="0"/>
      <w:marRight w:val="0"/>
      <w:marTop w:val="0"/>
      <w:marBottom w:val="0"/>
      <w:divBdr>
        <w:top w:val="none" w:sz="0" w:space="0" w:color="auto"/>
        <w:left w:val="none" w:sz="0" w:space="0" w:color="auto"/>
        <w:bottom w:val="none" w:sz="0" w:space="0" w:color="auto"/>
        <w:right w:val="none" w:sz="0" w:space="0" w:color="auto"/>
      </w:divBdr>
    </w:div>
    <w:div w:id="688336619">
      <w:bodyDiv w:val="1"/>
      <w:marLeft w:val="0"/>
      <w:marRight w:val="0"/>
      <w:marTop w:val="0"/>
      <w:marBottom w:val="0"/>
      <w:divBdr>
        <w:top w:val="none" w:sz="0" w:space="0" w:color="auto"/>
        <w:left w:val="none" w:sz="0" w:space="0" w:color="auto"/>
        <w:bottom w:val="none" w:sz="0" w:space="0" w:color="auto"/>
        <w:right w:val="none" w:sz="0" w:space="0" w:color="auto"/>
      </w:divBdr>
    </w:div>
    <w:div w:id="689339239">
      <w:bodyDiv w:val="1"/>
      <w:marLeft w:val="0"/>
      <w:marRight w:val="0"/>
      <w:marTop w:val="0"/>
      <w:marBottom w:val="0"/>
      <w:divBdr>
        <w:top w:val="none" w:sz="0" w:space="0" w:color="auto"/>
        <w:left w:val="none" w:sz="0" w:space="0" w:color="auto"/>
        <w:bottom w:val="none" w:sz="0" w:space="0" w:color="auto"/>
        <w:right w:val="none" w:sz="0" w:space="0" w:color="auto"/>
      </w:divBdr>
    </w:div>
    <w:div w:id="692457156">
      <w:bodyDiv w:val="1"/>
      <w:marLeft w:val="0"/>
      <w:marRight w:val="0"/>
      <w:marTop w:val="0"/>
      <w:marBottom w:val="0"/>
      <w:divBdr>
        <w:top w:val="none" w:sz="0" w:space="0" w:color="auto"/>
        <w:left w:val="none" w:sz="0" w:space="0" w:color="auto"/>
        <w:bottom w:val="none" w:sz="0" w:space="0" w:color="auto"/>
        <w:right w:val="none" w:sz="0" w:space="0" w:color="auto"/>
      </w:divBdr>
    </w:div>
    <w:div w:id="693923927">
      <w:bodyDiv w:val="1"/>
      <w:marLeft w:val="0"/>
      <w:marRight w:val="0"/>
      <w:marTop w:val="0"/>
      <w:marBottom w:val="0"/>
      <w:divBdr>
        <w:top w:val="none" w:sz="0" w:space="0" w:color="auto"/>
        <w:left w:val="none" w:sz="0" w:space="0" w:color="auto"/>
        <w:bottom w:val="none" w:sz="0" w:space="0" w:color="auto"/>
        <w:right w:val="none" w:sz="0" w:space="0" w:color="auto"/>
      </w:divBdr>
    </w:div>
    <w:div w:id="695346424">
      <w:bodyDiv w:val="1"/>
      <w:marLeft w:val="0"/>
      <w:marRight w:val="0"/>
      <w:marTop w:val="0"/>
      <w:marBottom w:val="0"/>
      <w:divBdr>
        <w:top w:val="none" w:sz="0" w:space="0" w:color="auto"/>
        <w:left w:val="none" w:sz="0" w:space="0" w:color="auto"/>
        <w:bottom w:val="none" w:sz="0" w:space="0" w:color="auto"/>
        <w:right w:val="none" w:sz="0" w:space="0" w:color="auto"/>
      </w:divBdr>
    </w:div>
    <w:div w:id="695737760">
      <w:bodyDiv w:val="1"/>
      <w:marLeft w:val="0"/>
      <w:marRight w:val="0"/>
      <w:marTop w:val="0"/>
      <w:marBottom w:val="0"/>
      <w:divBdr>
        <w:top w:val="none" w:sz="0" w:space="0" w:color="auto"/>
        <w:left w:val="none" w:sz="0" w:space="0" w:color="auto"/>
        <w:bottom w:val="none" w:sz="0" w:space="0" w:color="auto"/>
        <w:right w:val="none" w:sz="0" w:space="0" w:color="auto"/>
      </w:divBdr>
    </w:div>
    <w:div w:id="696077222">
      <w:bodyDiv w:val="1"/>
      <w:marLeft w:val="0"/>
      <w:marRight w:val="0"/>
      <w:marTop w:val="0"/>
      <w:marBottom w:val="0"/>
      <w:divBdr>
        <w:top w:val="none" w:sz="0" w:space="0" w:color="auto"/>
        <w:left w:val="none" w:sz="0" w:space="0" w:color="auto"/>
        <w:bottom w:val="none" w:sz="0" w:space="0" w:color="auto"/>
        <w:right w:val="none" w:sz="0" w:space="0" w:color="auto"/>
      </w:divBdr>
    </w:div>
    <w:div w:id="698508469">
      <w:bodyDiv w:val="1"/>
      <w:marLeft w:val="0"/>
      <w:marRight w:val="0"/>
      <w:marTop w:val="0"/>
      <w:marBottom w:val="0"/>
      <w:divBdr>
        <w:top w:val="none" w:sz="0" w:space="0" w:color="auto"/>
        <w:left w:val="none" w:sz="0" w:space="0" w:color="auto"/>
        <w:bottom w:val="none" w:sz="0" w:space="0" w:color="auto"/>
        <w:right w:val="none" w:sz="0" w:space="0" w:color="auto"/>
      </w:divBdr>
    </w:div>
    <w:div w:id="698777174">
      <w:bodyDiv w:val="1"/>
      <w:marLeft w:val="0"/>
      <w:marRight w:val="0"/>
      <w:marTop w:val="0"/>
      <w:marBottom w:val="0"/>
      <w:divBdr>
        <w:top w:val="none" w:sz="0" w:space="0" w:color="auto"/>
        <w:left w:val="none" w:sz="0" w:space="0" w:color="auto"/>
        <w:bottom w:val="none" w:sz="0" w:space="0" w:color="auto"/>
        <w:right w:val="none" w:sz="0" w:space="0" w:color="auto"/>
      </w:divBdr>
    </w:div>
    <w:div w:id="699545993">
      <w:bodyDiv w:val="1"/>
      <w:marLeft w:val="0"/>
      <w:marRight w:val="0"/>
      <w:marTop w:val="0"/>
      <w:marBottom w:val="0"/>
      <w:divBdr>
        <w:top w:val="none" w:sz="0" w:space="0" w:color="auto"/>
        <w:left w:val="none" w:sz="0" w:space="0" w:color="auto"/>
        <w:bottom w:val="none" w:sz="0" w:space="0" w:color="auto"/>
        <w:right w:val="none" w:sz="0" w:space="0" w:color="auto"/>
      </w:divBdr>
    </w:div>
    <w:div w:id="699597581">
      <w:bodyDiv w:val="1"/>
      <w:marLeft w:val="0"/>
      <w:marRight w:val="0"/>
      <w:marTop w:val="0"/>
      <w:marBottom w:val="0"/>
      <w:divBdr>
        <w:top w:val="none" w:sz="0" w:space="0" w:color="auto"/>
        <w:left w:val="none" w:sz="0" w:space="0" w:color="auto"/>
        <w:bottom w:val="none" w:sz="0" w:space="0" w:color="auto"/>
        <w:right w:val="none" w:sz="0" w:space="0" w:color="auto"/>
      </w:divBdr>
    </w:div>
    <w:div w:id="702751125">
      <w:bodyDiv w:val="1"/>
      <w:marLeft w:val="0"/>
      <w:marRight w:val="0"/>
      <w:marTop w:val="0"/>
      <w:marBottom w:val="0"/>
      <w:divBdr>
        <w:top w:val="none" w:sz="0" w:space="0" w:color="auto"/>
        <w:left w:val="none" w:sz="0" w:space="0" w:color="auto"/>
        <w:bottom w:val="none" w:sz="0" w:space="0" w:color="auto"/>
        <w:right w:val="none" w:sz="0" w:space="0" w:color="auto"/>
      </w:divBdr>
    </w:div>
    <w:div w:id="704716625">
      <w:bodyDiv w:val="1"/>
      <w:marLeft w:val="0"/>
      <w:marRight w:val="0"/>
      <w:marTop w:val="0"/>
      <w:marBottom w:val="0"/>
      <w:divBdr>
        <w:top w:val="none" w:sz="0" w:space="0" w:color="auto"/>
        <w:left w:val="none" w:sz="0" w:space="0" w:color="auto"/>
        <w:bottom w:val="none" w:sz="0" w:space="0" w:color="auto"/>
        <w:right w:val="none" w:sz="0" w:space="0" w:color="auto"/>
      </w:divBdr>
    </w:div>
    <w:div w:id="710233319">
      <w:bodyDiv w:val="1"/>
      <w:marLeft w:val="0"/>
      <w:marRight w:val="0"/>
      <w:marTop w:val="0"/>
      <w:marBottom w:val="0"/>
      <w:divBdr>
        <w:top w:val="none" w:sz="0" w:space="0" w:color="auto"/>
        <w:left w:val="none" w:sz="0" w:space="0" w:color="auto"/>
        <w:bottom w:val="none" w:sz="0" w:space="0" w:color="auto"/>
        <w:right w:val="none" w:sz="0" w:space="0" w:color="auto"/>
      </w:divBdr>
    </w:div>
    <w:div w:id="720714671">
      <w:bodyDiv w:val="1"/>
      <w:marLeft w:val="0"/>
      <w:marRight w:val="0"/>
      <w:marTop w:val="0"/>
      <w:marBottom w:val="0"/>
      <w:divBdr>
        <w:top w:val="none" w:sz="0" w:space="0" w:color="auto"/>
        <w:left w:val="none" w:sz="0" w:space="0" w:color="auto"/>
        <w:bottom w:val="none" w:sz="0" w:space="0" w:color="auto"/>
        <w:right w:val="none" w:sz="0" w:space="0" w:color="auto"/>
      </w:divBdr>
    </w:div>
    <w:div w:id="723140103">
      <w:bodyDiv w:val="1"/>
      <w:marLeft w:val="0"/>
      <w:marRight w:val="0"/>
      <w:marTop w:val="0"/>
      <w:marBottom w:val="0"/>
      <w:divBdr>
        <w:top w:val="none" w:sz="0" w:space="0" w:color="auto"/>
        <w:left w:val="none" w:sz="0" w:space="0" w:color="auto"/>
        <w:bottom w:val="none" w:sz="0" w:space="0" w:color="auto"/>
        <w:right w:val="none" w:sz="0" w:space="0" w:color="auto"/>
      </w:divBdr>
    </w:div>
    <w:div w:id="725028095">
      <w:bodyDiv w:val="1"/>
      <w:marLeft w:val="0"/>
      <w:marRight w:val="0"/>
      <w:marTop w:val="0"/>
      <w:marBottom w:val="0"/>
      <w:divBdr>
        <w:top w:val="none" w:sz="0" w:space="0" w:color="auto"/>
        <w:left w:val="none" w:sz="0" w:space="0" w:color="auto"/>
        <w:bottom w:val="none" w:sz="0" w:space="0" w:color="auto"/>
        <w:right w:val="none" w:sz="0" w:space="0" w:color="auto"/>
      </w:divBdr>
    </w:div>
    <w:div w:id="729303228">
      <w:bodyDiv w:val="1"/>
      <w:marLeft w:val="0"/>
      <w:marRight w:val="0"/>
      <w:marTop w:val="0"/>
      <w:marBottom w:val="0"/>
      <w:divBdr>
        <w:top w:val="none" w:sz="0" w:space="0" w:color="auto"/>
        <w:left w:val="none" w:sz="0" w:space="0" w:color="auto"/>
        <w:bottom w:val="none" w:sz="0" w:space="0" w:color="auto"/>
        <w:right w:val="none" w:sz="0" w:space="0" w:color="auto"/>
      </w:divBdr>
    </w:div>
    <w:div w:id="730693501">
      <w:bodyDiv w:val="1"/>
      <w:marLeft w:val="0"/>
      <w:marRight w:val="0"/>
      <w:marTop w:val="0"/>
      <w:marBottom w:val="0"/>
      <w:divBdr>
        <w:top w:val="none" w:sz="0" w:space="0" w:color="auto"/>
        <w:left w:val="none" w:sz="0" w:space="0" w:color="auto"/>
        <w:bottom w:val="none" w:sz="0" w:space="0" w:color="auto"/>
        <w:right w:val="none" w:sz="0" w:space="0" w:color="auto"/>
      </w:divBdr>
    </w:div>
    <w:div w:id="733041881">
      <w:bodyDiv w:val="1"/>
      <w:marLeft w:val="0"/>
      <w:marRight w:val="0"/>
      <w:marTop w:val="0"/>
      <w:marBottom w:val="0"/>
      <w:divBdr>
        <w:top w:val="none" w:sz="0" w:space="0" w:color="auto"/>
        <w:left w:val="none" w:sz="0" w:space="0" w:color="auto"/>
        <w:bottom w:val="none" w:sz="0" w:space="0" w:color="auto"/>
        <w:right w:val="none" w:sz="0" w:space="0" w:color="auto"/>
      </w:divBdr>
    </w:div>
    <w:div w:id="733510548">
      <w:bodyDiv w:val="1"/>
      <w:marLeft w:val="0"/>
      <w:marRight w:val="0"/>
      <w:marTop w:val="0"/>
      <w:marBottom w:val="0"/>
      <w:divBdr>
        <w:top w:val="none" w:sz="0" w:space="0" w:color="auto"/>
        <w:left w:val="none" w:sz="0" w:space="0" w:color="auto"/>
        <w:bottom w:val="none" w:sz="0" w:space="0" w:color="auto"/>
        <w:right w:val="none" w:sz="0" w:space="0" w:color="auto"/>
      </w:divBdr>
    </w:div>
    <w:div w:id="738018000">
      <w:bodyDiv w:val="1"/>
      <w:marLeft w:val="0"/>
      <w:marRight w:val="0"/>
      <w:marTop w:val="0"/>
      <w:marBottom w:val="0"/>
      <w:divBdr>
        <w:top w:val="none" w:sz="0" w:space="0" w:color="auto"/>
        <w:left w:val="none" w:sz="0" w:space="0" w:color="auto"/>
        <w:bottom w:val="none" w:sz="0" w:space="0" w:color="auto"/>
        <w:right w:val="none" w:sz="0" w:space="0" w:color="auto"/>
      </w:divBdr>
    </w:div>
    <w:div w:id="738477320">
      <w:bodyDiv w:val="1"/>
      <w:marLeft w:val="0"/>
      <w:marRight w:val="0"/>
      <w:marTop w:val="0"/>
      <w:marBottom w:val="0"/>
      <w:divBdr>
        <w:top w:val="none" w:sz="0" w:space="0" w:color="auto"/>
        <w:left w:val="none" w:sz="0" w:space="0" w:color="auto"/>
        <w:bottom w:val="none" w:sz="0" w:space="0" w:color="auto"/>
        <w:right w:val="none" w:sz="0" w:space="0" w:color="auto"/>
      </w:divBdr>
    </w:div>
    <w:div w:id="738790201">
      <w:bodyDiv w:val="1"/>
      <w:marLeft w:val="0"/>
      <w:marRight w:val="0"/>
      <w:marTop w:val="0"/>
      <w:marBottom w:val="0"/>
      <w:divBdr>
        <w:top w:val="none" w:sz="0" w:space="0" w:color="auto"/>
        <w:left w:val="none" w:sz="0" w:space="0" w:color="auto"/>
        <w:bottom w:val="none" w:sz="0" w:space="0" w:color="auto"/>
        <w:right w:val="none" w:sz="0" w:space="0" w:color="auto"/>
      </w:divBdr>
      <w:divsChild>
        <w:div w:id="133645309">
          <w:marLeft w:val="0"/>
          <w:marRight w:val="0"/>
          <w:marTop w:val="0"/>
          <w:marBottom w:val="0"/>
          <w:divBdr>
            <w:top w:val="none" w:sz="0" w:space="0" w:color="auto"/>
            <w:left w:val="none" w:sz="0" w:space="0" w:color="auto"/>
            <w:bottom w:val="none" w:sz="0" w:space="0" w:color="auto"/>
            <w:right w:val="none" w:sz="0" w:space="0" w:color="auto"/>
          </w:divBdr>
        </w:div>
        <w:div w:id="490028638">
          <w:marLeft w:val="0"/>
          <w:marRight w:val="0"/>
          <w:marTop w:val="0"/>
          <w:marBottom w:val="0"/>
          <w:divBdr>
            <w:top w:val="none" w:sz="0" w:space="0" w:color="auto"/>
            <w:left w:val="none" w:sz="0" w:space="0" w:color="auto"/>
            <w:bottom w:val="none" w:sz="0" w:space="0" w:color="auto"/>
            <w:right w:val="none" w:sz="0" w:space="0" w:color="auto"/>
          </w:divBdr>
        </w:div>
        <w:div w:id="637297747">
          <w:marLeft w:val="0"/>
          <w:marRight w:val="0"/>
          <w:marTop w:val="0"/>
          <w:marBottom w:val="0"/>
          <w:divBdr>
            <w:top w:val="none" w:sz="0" w:space="0" w:color="auto"/>
            <w:left w:val="none" w:sz="0" w:space="0" w:color="auto"/>
            <w:bottom w:val="none" w:sz="0" w:space="0" w:color="auto"/>
            <w:right w:val="none" w:sz="0" w:space="0" w:color="auto"/>
          </w:divBdr>
        </w:div>
        <w:div w:id="893275669">
          <w:marLeft w:val="0"/>
          <w:marRight w:val="0"/>
          <w:marTop w:val="0"/>
          <w:marBottom w:val="0"/>
          <w:divBdr>
            <w:top w:val="none" w:sz="0" w:space="0" w:color="auto"/>
            <w:left w:val="none" w:sz="0" w:space="0" w:color="auto"/>
            <w:bottom w:val="none" w:sz="0" w:space="0" w:color="auto"/>
            <w:right w:val="none" w:sz="0" w:space="0" w:color="auto"/>
          </w:divBdr>
        </w:div>
        <w:div w:id="976300269">
          <w:marLeft w:val="0"/>
          <w:marRight w:val="0"/>
          <w:marTop w:val="0"/>
          <w:marBottom w:val="0"/>
          <w:divBdr>
            <w:top w:val="none" w:sz="0" w:space="0" w:color="auto"/>
            <w:left w:val="none" w:sz="0" w:space="0" w:color="auto"/>
            <w:bottom w:val="none" w:sz="0" w:space="0" w:color="auto"/>
            <w:right w:val="none" w:sz="0" w:space="0" w:color="auto"/>
          </w:divBdr>
        </w:div>
        <w:div w:id="1173108448">
          <w:marLeft w:val="0"/>
          <w:marRight w:val="0"/>
          <w:marTop w:val="0"/>
          <w:marBottom w:val="0"/>
          <w:divBdr>
            <w:top w:val="none" w:sz="0" w:space="0" w:color="auto"/>
            <w:left w:val="none" w:sz="0" w:space="0" w:color="auto"/>
            <w:bottom w:val="none" w:sz="0" w:space="0" w:color="auto"/>
            <w:right w:val="none" w:sz="0" w:space="0" w:color="auto"/>
          </w:divBdr>
        </w:div>
        <w:div w:id="1201091838">
          <w:marLeft w:val="0"/>
          <w:marRight w:val="0"/>
          <w:marTop w:val="0"/>
          <w:marBottom w:val="0"/>
          <w:divBdr>
            <w:top w:val="none" w:sz="0" w:space="0" w:color="auto"/>
            <w:left w:val="none" w:sz="0" w:space="0" w:color="auto"/>
            <w:bottom w:val="none" w:sz="0" w:space="0" w:color="auto"/>
            <w:right w:val="none" w:sz="0" w:space="0" w:color="auto"/>
          </w:divBdr>
        </w:div>
        <w:div w:id="1869827245">
          <w:marLeft w:val="0"/>
          <w:marRight w:val="0"/>
          <w:marTop w:val="0"/>
          <w:marBottom w:val="0"/>
          <w:divBdr>
            <w:top w:val="none" w:sz="0" w:space="0" w:color="auto"/>
            <w:left w:val="none" w:sz="0" w:space="0" w:color="auto"/>
            <w:bottom w:val="none" w:sz="0" w:space="0" w:color="auto"/>
            <w:right w:val="none" w:sz="0" w:space="0" w:color="auto"/>
          </w:divBdr>
        </w:div>
        <w:div w:id="1918174440">
          <w:marLeft w:val="0"/>
          <w:marRight w:val="0"/>
          <w:marTop w:val="0"/>
          <w:marBottom w:val="0"/>
          <w:divBdr>
            <w:top w:val="none" w:sz="0" w:space="0" w:color="auto"/>
            <w:left w:val="none" w:sz="0" w:space="0" w:color="auto"/>
            <w:bottom w:val="none" w:sz="0" w:space="0" w:color="auto"/>
            <w:right w:val="none" w:sz="0" w:space="0" w:color="auto"/>
          </w:divBdr>
        </w:div>
      </w:divsChild>
    </w:div>
    <w:div w:id="739601297">
      <w:bodyDiv w:val="1"/>
      <w:marLeft w:val="0"/>
      <w:marRight w:val="0"/>
      <w:marTop w:val="0"/>
      <w:marBottom w:val="0"/>
      <w:divBdr>
        <w:top w:val="none" w:sz="0" w:space="0" w:color="auto"/>
        <w:left w:val="none" w:sz="0" w:space="0" w:color="auto"/>
        <w:bottom w:val="none" w:sz="0" w:space="0" w:color="auto"/>
        <w:right w:val="none" w:sz="0" w:space="0" w:color="auto"/>
      </w:divBdr>
    </w:div>
    <w:div w:id="740054753">
      <w:bodyDiv w:val="1"/>
      <w:marLeft w:val="0"/>
      <w:marRight w:val="0"/>
      <w:marTop w:val="0"/>
      <w:marBottom w:val="0"/>
      <w:divBdr>
        <w:top w:val="none" w:sz="0" w:space="0" w:color="auto"/>
        <w:left w:val="none" w:sz="0" w:space="0" w:color="auto"/>
        <w:bottom w:val="none" w:sz="0" w:space="0" w:color="auto"/>
        <w:right w:val="none" w:sz="0" w:space="0" w:color="auto"/>
      </w:divBdr>
    </w:div>
    <w:div w:id="744838989">
      <w:bodyDiv w:val="1"/>
      <w:marLeft w:val="0"/>
      <w:marRight w:val="0"/>
      <w:marTop w:val="0"/>
      <w:marBottom w:val="0"/>
      <w:divBdr>
        <w:top w:val="none" w:sz="0" w:space="0" w:color="auto"/>
        <w:left w:val="none" w:sz="0" w:space="0" w:color="auto"/>
        <w:bottom w:val="none" w:sz="0" w:space="0" w:color="auto"/>
        <w:right w:val="none" w:sz="0" w:space="0" w:color="auto"/>
      </w:divBdr>
    </w:div>
    <w:div w:id="747964329">
      <w:bodyDiv w:val="1"/>
      <w:marLeft w:val="0"/>
      <w:marRight w:val="0"/>
      <w:marTop w:val="0"/>
      <w:marBottom w:val="0"/>
      <w:divBdr>
        <w:top w:val="none" w:sz="0" w:space="0" w:color="auto"/>
        <w:left w:val="none" w:sz="0" w:space="0" w:color="auto"/>
        <w:bottom w:val="none" w:sz="0" w:space="0" w:color="auto"/>
        <w:right w:val="none" w:sz="0" w:space="0" w:color="auto"/>
      </w:divBdr>
    </w:div>
    <w:div w:id="749277815">
      <w:bodyDiv w:val="1"/>
      <w:marLeft w:val="0"/>
      <w:marRight w:val="0"/>
      <w:marTop w:val="0"/>
      <w:marBottom w:val="0"/>
      <w:divBdr>
        <w:top w:val="none" w:sz="0" w:space="0" w:color="auto"/>
        <w:left w:val="none" w:sz="0" w:space="0" w:color="auto"/>
        <w:bottom w:val="none" w:sz="0" w:space="0" w:color="auto"/>
        <w:right w:val="none" w:sz="0" w:space="0" w:color="auto"/>
      </w:divBdr>
    </w:div>
    <w:div w:id="749347073">
      <w:bodyDiv w:val="1"/>
      <w:marLeft w:val="0"/>
      <w:marRight w:val="0"/>
      <w:marTop w:val="0"/>
      <w:marBottom w:val="0"/>
      <w:divBdr>
        <w:top w:val="none" w:sz="0" w:space="0" w:color="auto"/>
        <w:left w:val="none" w:sz="0" w:space="0" w:color="auto"/>
        <w:bottom w:val="none" w:sz="0" w:space="0" w:color="auto"/>
        <w:right w:val="none" w:sz="0" w:space="0" w:color="auto"/>
      </w:divBdr>
      <w:divsChild>
        <w:div w:id="1915355174">
          <w:marLeft w:val="1166"/>
          <w:marRight w:val="0"/>
          <w:marTop w:val="72"/>
          <w:marBottom w:val="0"/>
          <w:divBdr>
            <w:top w:val="none" w:sz="0" w:space="0" w:color="auto"/>
            <w:left w:val="none" w:sz="0" w:space="0" w:color="auto"/>
            <w:bottom w:val="none" w:sz="0" w:space="0" w:color="auto"/>
            <w:right w:val="none" w:sz="0" w:space="0" w:color="auto"/>
          </w:divBdr>
        </w:div>
      </w:divsChild>
    </w:div>
    <w:div w:id="749427738">
      <w:bodyDiv w:val="1"/>
      <w:marLeft w:val="0"/>
      <w:marRight w:val="0"/>
      <w:marTop w:val="0"/>
      <w:marBottom w:val="0"/>
      <w:divBdr>
        <w:top w:val="none" w:sz="0" w:space="0" w:color="auto"/>
        <w:left w:val="none" w:sz="0" w:space="0" w:color="auto"/>
        <w:bottom w:val="none" w:sz="0" w:space="0" w:color="auto"/>
        <w:right w:val="none" w:sz="0" w:space="0" w:color="auto"/>
      </w:divBdr>
    </w:div>
    <w:div w:id="750152808">
      <w:bodyDiv w:val="1"/>
      <w:marLeft w:val="0"/>
      <w:marRight w:val="0"/>
      <w:marTop w:val="0"/>
      <w:marBottom w:val="0"/>
      <w:divBdr>
        <w:top w:val="none" w:sz="0" w:space="0" w:color="auto"/>
        <w:left w:val="none" w:sz="0" w:space="0" w:color="auto"/>
        <w:bottom w:val="none" w:sz="0" w:space="0" w:color="auto"/>
        <w:right w:val="none" w:sz="0" w:space="0" w:color="auto"/>
      </w:divBdr>
    </w:div>
    <w:div w:id="753431191">
      <w:bodyDiv w:val="1"/>
      <w:marLeft w:val="0"/>
      <w:marRight w:val="0"/>
      <w:marTop w:val="0"/>
      <w:marBottom w:val="0"/>
      <w:divBdr>
        <w:top w:val="none" w:sz="0" w:space="0" w:color="auto"/>
        <w:left w:val="none" w:sz="0" w:space="0" w:color="auto"/>
        <w:bottom w:val="none" w:sz="0" w:space="0" w:color="auto"/>
        <w:right w:val="none" w:sz="0" w:space="0" w:color="auto"/>
      </w:divBdr>
    </w:div>
    <w:div w:id="757485720">
      <w:bodyDiv w:val="1"/>
      <w:marLeft w:val="0"/>
      <w:marRight w:val="0"/>
      <w:marTop w:val="0"/>
      <w:marBottom w:val="0"/>
      <w:divBdr>
        <w:top w:val="none" w:sz="0" w:space="0" w:color="auto"/>
        <w:left w:val="none" w:sz="0" w:space="0" w:color="auto"/>
        <w:bottom w:val="none" w:sz="0" w:space="0" w:color="auto"/>
        <w:right w:val="none" w:sz="0" w:space="0" w:color="auto"/>
      </w:divBdr>
    </w:div>
    <w:div w:id="761879786">
      <w:bodyDiv w:val="1"/>
      <w:marLeft w:val="0"/>
      <w:marRight w:val="0"/>
      <w:marTop w:val="0"/>
      <w:marBottom w:val="0"/>
      <w:divBdr>
        <w:top w:val="none" w:sz="0" w:space="0" w:color="auto"/>
        <w:left w:val="none" w:sz="0" w:space="0" w:color="auto"/>
        <w:bottom w:val="none" w:sz="0" w:space="0" w:color="auto"/>
        <w:right w:val="none" w:sz="0" w:space="0" w:color="auto"/>
      </w:divBdr>
    </w:div>
    <w:div w:id="763111923">
      <w:bodyDiv w:val="1"/>
      <w:marLeft w:val="0"/>
      <w:marRight w:val="0"/>
      <w:marTop w:val="0"/>
      <w:marBottom w:val="0"/>
      <w:divBdr>
        <w:top w:val="none" w:sz="0" w:space="0" w:color="auto"/>
        <w:left w:val="none" w:sz="0" w:space="0" w:color="auto"/>
        <w:bottom w:val="none" w:sz="0" w:space="0" w:color="auto"/>
        <w:right w:val="none" w:sz="0" w:space="0" w:color="auto"/>
      </w:divBdr>
    </w:div>
    <w:div w:id="763843186">
      <w:bodyDiv w:val="1"/>
      <w:marLeft w:val="0"/>
      <w:marRight w:val="0"/>
      <w:marTop w:val="0"/>
      <w:marBottom w:val="0"/>
      <w:divBdr>
        <w:top w:val="none" w:sz="0" w:space="0" w:color="auto"/>
        <w:left w:val="none" w:sz="0" w:space="0" w:color="auto"/>
        <w:bottom w:val="none" w:sz="0" w:space="0" w:color="auto"/>
        <w:right w:val="none" w:sz="0" w:space="0" w:color="auto"/>
      </w:divBdr>
    </w:div>
    <w:div w:id="764688275">
      <w:bodyDiv w:val="1"/>
      <w:marLeft w:val="0"/>
      <w:marRight w:val="0"/>
      <w:marTop w:val="0"/>
      <w:marBottom w:val="0"/>
      <w:divBdr>
        <w:top w:val="none" w:sz="0" w:space="0" w:color="auto"/>
        <w:left w:val="none" w:sz="0" w:space="0" w:color="auto"/>
        <w:bottom w:val="none" w:sz="0" w:space="0" w:color="auto"/>
        <w:right w:val="none" w:sz="0" w:space="0" w:color="auto"/>
      </w:divBdr>
    </w:div>
    <w:div w:id="765544068">
      <w:bodyDiv w:val="1"/>
      <w:marLeft w:val="0"/>
      <w:marRight w:val="0"/>
      <w:marTop w:val="0"/>
      <w:marBottom w:val="0"/>
      <w:divBdr>
        <w:top w:val="none" w:sz="0" w:space="0" w:color="auto"/>
        <w:left w:val="none" w:sz="0" w:space="0" w:color="auto"/>
        <w:bottom w:val="none" w:sz="0" w:space="0" w:color="auto"/>
        <w:right w:val="none" w:sz="0" w:space="0" w:color="auto"/>
      </w:divBdr>
    </w:div>
    <w:div w:id="766846836">
      <w:bodyDiv w:val="1"/>
      <w:marLeft w:val="0"/>
      <w:marRight w:val="0"/>
      <w:marTop w:val="0"/>
      <w:marBottom w:val="0"/>
      <w:divBdr>
        <w:top w:val="none" w:sz="0" w:space="0" w:color="auto"/>
        <w:left w:val="none" w:sz="0" w:space="0" w:color="auto"/>
        <w:bottom w:val="none" w:sz="0" w:space="0" w:color="auto"/>
        <w:right w:val="none" w:sz="0" w:space="0" w:color="auto"/>
      </w:divBdr>
    </w:div>
    <w:div w:id="770590184">
      <w:bodyDiv w:val="1"/>
      <w:marLeft w:val="0"/>
      <w:marRight w:val="0"/>
      <w:marTop w:val="0"/>
      <w:marBottom w:val="0"/>
      <w:divBdr>
        <w:top w:val="none" w:sz="0" w:space="0" w:color="auto"/>
        <w:left w:val="none" w:sz="0" w:space="0" w:color="auto"/>
        <w:bottom w:val="none" w:sz="0" w:space="0" w:color="auto"/>
        <w:right w:val="none" w:sz="0" w:space="0" w:color="auto"/>
      </w:divBdr>
    </w:div>
    <w:div w:id="773524269">
      <w:bodyDiv w:val="1"/>
      <w:marLeft w:val="0"/>
      <w:marRight w:val="0"/>
      <w:marTop w:val="0"/>
      <w:marBottom w:val="0"/>
      <w:divBdr>
        <w:top w:val="none" w:sz="0" w:space="0" w:color="auto"/>
        <w:left w:val="none" w:sz="0" w:space="0" w:color="auto"/>
        <w:bottom w:val="none" w:sz="0" w:space="0" w:color="auto"/>
        <w:right w:val="none" w:sz="0" w:space="0" w:color="auto"/>
      </w:divBdr>
    </w:div>
    <w:div w:id="774398685">
      <w:bodyDiv w:val="1"/>
      <w:marLeft w:val="0"/>
      <w:marRight w:val="0"/>
      <w:marTop w:val="0"/>
      <w:marBottom w:val="0"/>
      <w:divBdr>
        <w:top w:val="none" w:sz="0" w:space="0" w:color="auto"/>
        <w:left w:val="none" w:sz="0" w:space="0" w:color="auto"/>
        <w:bottom w:val="none" w:sz="0" w:space="0" w:color="auto"/>
        <w:right w:val="none" w:sz="0" w:space="0" w:color="auto"/>
      </w:divBdr>
    </w:div>
    <w:div w:id="782381249">
      <w:bodyDiv w:val="1"/>
      <w:marLeft w:val="0"/>
      <w:marRight w:val="0"/>
      <w:marTop w:val="0"/>
      <w:marBottom w:val="0"/>
      <w:divBdr>
        <w:top w:val="none" w:sz="0" w:space="0" w:color="auto"/>
        <w:left w:val="none" w:sz="0" w:space="0" w:color="auto"/>
        <w:bottom w:val="none" w:sz="0" w:space="0" w:color="auto"/>
        <w:right w:val="none" w:sz="0" w:space="0" w:color="auto"/>
      </w:divBdr>
    </w:div>
    <w:div w:id="787119739">
      <w:bodyDiv w:val="1"/>
      <w:marLeft w:val="0"/>
      <w:marRight w:val="0"/>
      <w:marTop w:val="0"/>
      <w:marBottom w:val="0"/>
      <w:divBdr>
        <w:top w:val="none" w:sz="0" w:space="0" w:color="auto"/>
        <w:left w:val="none" w:sz="0" w:space="0" w:color="auto"/>
        <w:bottom w:val="none" w:sz="0" w:space="0" w:color="auto"/>
        <w:right w:val="none" w:sz="0" w:space="0" w:color="auto"/>
      </w:divBdr>
    </w:div>
    <w:div w:id="789737344">
      <w:bodyDiv w:val="1"/>
      <w:marLeft w:val="0"/>
      <w:marRight w:val="0"/>
      <w:marTop w:val="0"/>
      <w:marBottom w:val="0"/>
      <w:divBdr>
        <w:top w:val="none" w:sz="0" w:space="0" w:color="auto"/>
        <w:left w:val="none" w:sz="0" w:space="0" w:color="auto"/>
        <w:bottom w:val="none" w:sz="0" w:space="0" w:color="auto"/>
        <w:right w:val="none" w:sz="0" w:space="0" w:color="auto"/>
      </w:divBdr>
    </w:div>
    <w:div w:id="790367569">
      <w:bodyDiv w:val="1"/>
      <w:marLeft w:val="0"/>
      <w:marRight w:val="0"/>
      <w:marTop w:val="0"/>
      <w:marBottom w:val="0"/>
      <w:divBdr>
        <w:top w:val="none" w:sz="0" w:space="0" w:color="auto"/>
        <w:left w:val="none" w:sz="0" w:space="0" w:color="auto"/>
        <w:bottom w:val="none" w:sz="0" w:space="0" w:color="auto"/>
        <w:right w:val="none" w:sz="0" w:space="0" w:color="auto"/>
      </w:divBdr>
    </w:div>
    <w:div w:id="791630987">
      <w:bodyDiv w:val="1"/>
      <w:marLeft w:val="0"/>
      <w:marRight w:val="0"/>
      <w:marTop w:val="0"/>
      <w:marBottom w:val="0"/>
      <w:divBdr>
        <w:top w:val="none" w:sz="0" w:space="0" w:color="auto"/>
        <w:left w:val="none" w:sz="0" w:space="0" w:color="auto"/>
        <w:bottom w:val="none" w:sz="0" w:space="0" w:color="auto"/>
        <w:right w:val="none" w:sz="0" w:space="0" w:color="auto"/>
      </w:divBdr>
    </w:div>
    <w:div w:id="791632817">
      <w:bodyDiv w:val="1"/>
      <w:marLeft w:val="0"/>
      <w:marRight w:val="0"/>
      <w:marTop w:val="0"/>
      <w:marBottom w:val="0"/>
      <w:divBdr>
        <w:top w:val="none" w:sz="0" w:space="0" w:color="auto"/>
        <w:left w:val="none" w:sz="0" w:space="0" w:color="auto"/>
        <w:bottom w:val="none" w:sz="0" w:space="0" w:color="auto"/>
        <w:right w:val="none" w:sz="0" w:space="0" w:color="auto"/>
      </w:divBdr>
    </w:div>
    <w:div w:id="792554877">
      <w:bodyDiv w:val="1"/>
      <w:marLeft w:val="0"/>
      <w:marRight w:val="0"/>
      <w:marTop w:val="0"/>
      <w:marBottom w:val="0"/>
      <w:divBdr>
        <w:top w:val="none" w:sz="0" w:space="0" w:color="auto"/>
        <w:left w:val="none" w:sz="0" w:space="0" w:color="auto"/>
        <w:bottom w:val="none" w:sz="0" w:space="0" w:color="auto"/>
        <w:right w:val="none" w:sz="0" w:space="0" w:color="auto"/>
      </w:divBdr>
    </w:div>
    <w:div w:id="793406980">
      <w:bodyDiv w:val="1"/>
      <w:marLeft w:val="0"/>
      <w:marRight w:val="0"/>
      <w:marTop w:val="0"/>
      <w:marBottom w:val="0"/>
      <w:divBdr>
        <w:top w:val="none" w:sz="0" w:space="0" w:color="auto"/>
        <w:left w:val="none" w:sz="0" w:space="0" w:color="auto"/>
        <w:bottom w:val="none" w:sz="0" w:space="0" w:color="auto"/>
        <w:right w:val="none" w:sz="0" w:space="0" w:color="auto"/>
      </w:divBdr>
    </w:div>
    <w:div w:id="793408103">
      <w:bodyDiv w:val="1"/>
      <w:marLeft w:val="0"/>
      <w:marRight w:val="0"/>
      <w:marTop w:val="0"/>
      <w:marBottom w:val="0"/>
      <w:divBdr>
        <w:top w:val="none" w:sz="0" w:space="0" w:color="auto"/>
        <w:left w:val="none" w:sz="0" w:space="0" w:color="auto"/>
        <w:bottom w:val="none" w:sz="0" w:space="0" w:color="auto"/>
        <w:right w:val="none" w:sz="0" w:space="0" w:color="auto"/>
      </w:divBdr>
    </w:div>
    <w:div w:id="796990852">
      <w:bodyDiv w:val="1"/>
      <w:marLeft w:val="0"/>
      <w:marRight w:val="0"/>
      <w:marTop w:val="0"/>
      <w:marBottom w:val="0"/>
      <w:divBdr>
        <w:top w:val="none" w:sz="0" w:space="0" w:color="auto"/>
        <w:left w:val="none" w:sz="0" w:space="0" w:color="auto"/>
        <w:bottom w:val="none" w:sz="0" w:space="0" w:color="auto"/>
        <w:right w:val="none" w:sz="0" w:space="0" w:color="auto"/>
      </w:divBdr>
    </w:div>
    <w:div w:id="801849993">
      <w:bodyDiv w:val="1"/>
      <w:marLeft w:val="0"/>
      <w:marRight w:val="0"/>
      <w:marTop w:val="0"/>
      <w:marBottom w:val="0"/>
      <w:divBdr>
        <w:top w:val="none" w:sz="0" w:space="0" w:color="auto"/>
        <w:left w:val="none" w:sz="0" w:space="0" w:color="auto"/>
        <w:bottom w:val="none" w:sz="0" w:space="0" w:color="auto"/>
        <w:right w:val="none" w:sz="0" w:space="0" w:color="auto"/>
      </w:divBdr>
    </w:div>
    <w:div w:id="804541866">
      <w:bodyDiv w:val="1"/>
      <w:marLeft w:val="0"/>
      <w:marRight w:val="0"/>
      <w:marTop w:val="0"/>
      <w:marBottom w:val="0"/>
      <w:divBdr>
        <w:top w:val="none" w:sz="0" w:space="0" w:color="auto"/>
        <w:left w:val="none" w:sz="0" w:space="0" w:color="auto"/>
        <w:bottom w:val="none" w:sz="0" w:space="0" w:color="auto"/>
        <w:right w:val="none" w:sz="0" w:space="0" w:color="auto"/>
      </w:divBdr>
    </w:div>
    <w:div w:id="812062894">
      <w:bodyDiv w:val="1"/>
      <w:marLeft w:val="0"/>
      <w:marRight w:val="0"/>
      <w:marTop w:val="0"/>
      <w:marBottom w:val="0"/>
      <w:divBdr>
        <w:top w:val="none" w:sz="0" w:space="0" w:color="auto"/>
        <w:left w:val="none" w:sz="0" w:space="0" w:color="auto"/>
        <w:bottom w:val="none" w:sz="0" w:space="0" w:color="auto"/>
        <w:right w:val="none" w:sz="0" w:space="0" w:color="auto"/>
      </w:divBdr>
    </w:div>
    <w:div w:id="815100779">
      <w:bodyDiv w:val="1"/>
      <w:marLeft w:val="0"/>
      <w:marRight w:val="0"/>
      <w:marTop w:val="0"/>
      <w:marBottom w:val="0"/>
      <w:divBdr>
        <w:top w:val="none" w:sz="0" w:space="0" w:color="auto"/>
        <w:left w:val="none" w:sz="0" w:space="0" w:color="auto"/>
        <w:bottom w:val="none" w:sz="0" w:space="0" w:color="auto"/>
        <w:right w:val="none" w:sz="0" w:space="0" w:color="auto"/>
      </w:divBdr>
    </w:div>
    <w:div w:id="818158925">
      <w:bodyDiv w:val="1"/>
      <w:marLeft w:val="0"/>
      <w:marRight w:val="0"/>
      <w:marTop w:val="0"/>
      <w:marBottom w:val="0"/>
      <w:divBdr>
        <w:top w:val="none" w:sz="0" w:space="0" w:color="auto"/>
        <w:left w:val="none" w:sz="0" w:space="0" w:color="auto"/>
        <w:bottom w:val="none" w:sz="0" w:space="0" w:color="auto"/>
        <w:right w:val="none" w:sz="0" w:space="0" w:color="auto"/>
      </w:divBdr>
    </w:div>
    <w:div w:id="819003997">
      <w:bodyDiv w:val="1"/>
      <w:marLeft w:val="0"/>
      <w:marRight w:val="0"/>
      <w:marTop w:val="0"/>
      <w:marBottom w:val="0"/>
      <w:divBdr>
        <w:top w:val="none" w:sz="0" w:space="0" w:color="auto"/>
        <w:left w:val="none" w:sz="0" w:space="0" w:color="auto"/>
        <w:bottom w:val="none" w:sz="0" w:space="0" w:color="auto"/>
        <w:right w:val="none" w:sz="0" w:space="0" w:color="auto"/>
      </w:divBdr>
    </w:div>
    <w:div w:id="822350889">
      <w:bodyDiv w:val="1"/>
      <w:marLeft w:val="0"/>
      <w:marRight w:val="0"/>
      <w:marTop w:val="0"/>
      <w:marBottom w:val="0"/>
      <w:divBdr>
        <w:top w:val="none" w:sz="0" w:space="0" w:color="auto"/>
        <w:left w:val="none" w:sz="0" w:space="0" w:color="auto"/>
        <w:bottom w:val="none" w:sz="0" w:space="0" w:color="auto"/>
        <w:right w:val="none" w:sz="0" w:space="0" w:color="auto"/>
      </w:divBdr>
    </w:div>
    <w:div w:id="823009777">
      <w:bodyDiv w:val="1"/>
      <w:marLeft w:val="0"/>
      <w:marRight w:val="0"/>
      <w:marTop w:val="0"/>
      <w:marBottom w:val="0"/>
      <w:divBdr>
        <w:top w:val="none" w:sz="0" w:space="0" w:color="auto"/>
        <w:left w:val="none" w:sz="0" w:space="0" w:color="auto"/>
        <w:bottom w:val="none" w:sz="0" w:space="0" w:color="auto"/>
        <w:right w:val="none" w:sz="0" w:space="0" w:color="auto"/>
      </w:divBdr>
    </w:div>
    <w:div w:id="823132352">
      <w:bodyDiv w:val="1"/>
      <w:marLeft w:val="0"/>
      <w:marRight w:val="0"/>
      <w:marTop w:val="0"/>
      <w:marBottom w:val="0"/>
      <w:divBdr>
        <w:top w:val="none" w:sz="0" w:space="0" w:color="auto"/>
        <w:left w:val="none" w:sz="0" w:space="0" w:color="auto"/>
        <w:bottom w:val="none" w:sz="0" w:space="0" w:color="auto"/>
        <w:right w:val="none" w:sz="0" w:space="0" w:color="auto"/>
      </w:divBdr>
    </w:div>
    <w:div w:id="826097388">
      <w:bodyDiv w:val="1"/>
      <w:marLeft w:val="0"/>
      <w:marRight w:val="0"/>
      <w:marTop w:val="0"/>
      <w:marBottom w:val="0"/>
      <w:divBdr>
        <w:top w:val="none" w:sz="0" w:space="0" w:color="auto"/>
        <w:left w:val="none" w:sz="0" w:space="0" w:color="auto"/>
        <w:bottom w:val="none" w:sz="0" w:space="0" w:color="auto"/>
        <w:right w:val="none" w:sz="0" w:space="0" w:color="auto"/>
      </w:divBdr>
    </w:div>
    <w:div w:id="826291051">
      <w:bodyDiv w:val="1"/>
      <w:marLeft w:val="0"/>
      <w:marRight w:val="0"/>
      <w:marTop w:val="0"/>
      <w:marBottom w:val="0"/>
      <w:divBdr>
        <w:top w:val="none" w:sz="0" w:space="0" w:color="auto"/>
        <w:left w:val="none" w:sz="0" w:space="0" w:color="auto"/>
        <w:bottom w:val="none" w:sz="0" w:space="0" w:color="auto"/>
        <w:right w:val="none" w:sz="0" w:space="0" w:color="auto"/>
      </w:divBdr>
    </w:div>
    <w:div w:id="827481972">
      <w:bodyDiv w:val="1"/>
      <w:marLeft w:val="0"/>
      <w:marRight w:val="0"/>
      <w:marTop w:val="0"/>
      <w:marBottom w:val="0"/>
      <w:divBdr>
        <w:top w:val="none" w:sz="0" w:space="0" w:color="auto"/>
        <w:left w:val="none" w:sz="0" w:space="0" w:color="auto"/>
        <w:bottom w:val="none" w:sz="0" w:space="0" w:color="auto"/>
        <w:right w:val="none" w:sz="0" w:space="0" w:color="auto"/>
      </w:divBdr>
    </w:div>
    <w:div w:id="830414737">
      <w:bodyDiv w:val="1"/>
      <w:marLeft w:val="0"/>
      <w:marRight w:val="0"/>
      <w:marTop w:val="0"/>
      <w:marBottom w:val="0"/>
      <w:divBdr>
        <w:top w:val="none" w:sz="0" w:space="0" w:color="auto"/>
        <w:left w:val="none" w:sz="0" w:space="0" w:color="auto"/>
        <w:bottom w:val="none" w:sz="0" w:space="0" w:color="auto"/>
        <w:right w:val="none" w:sz="0" w:space="0" w:color="auto"/>
      </w:divBdr>
    </w:div>
    <w:div w:id="831337489">
      <w:bodyDiv w:val="1"/>
      <w:marLeft w:val="0"/>
      <w:marRight w:val="0"/>
      <w:marTop w:val="0"/>
      <w:marBottom w:val="0"/>
      <w:divBdr>
        <w:top w:val="none" w:sz="0" w:space="0" w:color="auto"/>
        <w:left w:val="none" w:sz="0" w:space="0" w:color="auto"/>
        <w:bottom w:val="none" w:sz="0" w:space="0" w:color="auto"/>
        <w:right w:val="none" w:sz="0" w:space="0" w:color="auto"/>
      </w:divBdr>
    </w:div>
    <w:div w:id="833179402">
      <w:bodyDiv w:val="1"/>
      <w:marLeft w:val="0"/>
      <w:marRight w:val="0"/>
      <w:marTop w:val="0"/>
      <w:marBottom w:val="0"/>
      <w:divBdr>
        <w:top w:val="none" w:sz="0" w:space="0" w:color="auto"/>
        <w:left w:val="none" w:sz="0" w:space="0" w:color="auto"/>
        <w:bottom w:val="none" w:sz="0" w:space="0" w:color="auto"/>
        <w:right w:val="none" w:sz="0" w:space="0" w:color="auto"/>
      </w:divBdr>
    </w:div>
    <w:div w:id="834340138">
      <w:bodyDiv w:val="1"/>
      <w:marLeft w:val="0"/>
      <w:marRight w:val="0"/>
      <w:marTop w:val="0"/>
      <w:marBottom w:val="0"/>
      <w:divBdr>
        <w:top w:val="none" w:sz="0" w:space="0" w:color="auto"/>
        <w:left w:val="none" w:sz="0" w:space="0" w:color="auto"/>
        <w:bottom w:val="none" w:sz="0" w:space="0" w:color="auto"/>
        <w:right w:val="none" w:sz="0" w:space="0" w:color="auto"/>
      </w:divBdr>
    </w:div>
    <w:div w:id="834881591">
      <w:bodyDiv w:val="1"/>
      <w:marLeft w:val="0"/>
      <w:marRight w:val="0"/>
      <w:marTop w:val="0"/>
      <w:marBottom w:val="0"/>
      <w:divBdr>
        <w:top w:val="none" w:sz="0" w:space="0" w:color="auto"/>
        <w:left w:val="none" w:sz="0" w:space="0" w:color="auto"/>
        <w:bottom w:val="none" w:sz="0" w:space="0" w:color="auto"/>
        <w:right w:val="none" w:sz="0" w:space="0" w:color="auto"/>
      </w:divBdr>
    </w:div>
    <w:div w:id="836187795">
      <w:bodyDiv w:val="1"/>
      <w:marLeft w:val="0"/>
      <w:marRight w:val="0"/>
      <w:marTop w:val="0"/>
      <w:marBottom w:val="0"/>
      <w:divBdr>
        <w:top w:val="none" w:sz="0" w:space="0" w:color="auto"/>
        <w:left w:val="none" w:sz="0" w:space="0" w:color="auto"/>
        <w:bottom w:val="none" w:sz="0" w:space="0" w:color="auto"/>
        <w:right w:val="none" w:sz="0" w:space="0" w:color="auto"/>
      </w:divBdr>
    </w:div>
    <w:div w:id="836648905">
      <w:bodyDiv w:val="1"/>
      <w:marLeft w:val="0"/>
      <w:marRight w:val="0"/>
      <w:marTop w:val="0"/>
      <w:marBottom w:val="0"/>
      <w:divBdr>
        <w:top w:val="none" w:sz="0" w:space="0" w:color="auto"/>
        <w:left w:val="none" w:sz="0" w:space="0" w:color="auto"/>
        <w:bottom w:val="none" w:sz="0" w:space="0" w:color="auto"/>
        <w:right w:val="none" w:sz="0" w:space="0" w:color="auto"/>
      </w:divBdr>
    </w:div>
    <w:div w:id="837885052">
      <w:bodyDiv w:val="1"/>
      <w:marLeft w:val="0"/>
      <w:marRight w:val="0"/>
      <w:marTop w:val="0"/>
      <w:marBottom w:val="0"/>
      <w:divBdr>
        <w:top w:val="none" w:sz="0" w:space="0" w:color="auto"/>
        <w:left w:val="none" w:sz="0" w:space="0" w:color="auto"/>
        <w:bottom w:val="none" w:sz="0" w:space="0" w:color="auto"/>
        <w:right w:val="none" w:sz="0" w:space="0" w:color="auto"/>
      </w:divBdr>
    </w:div>
    <w:div w:id="841315088">
      <w:bodyDiv w:val="1"/>
      <w:marLeft w:val="0"/>
      <w:marRight w:val="0"/>
      <w:marTop w:val="0"/>
      <w:marBottom w:val="0"/>
      <w:divBdr>
        <w:top w:val="none" w:sz="0" w:space="0" w:color="auto"/>
        <w:left w:val="none" w:sz="0" w:space="0" w:color="auto"/>
        <w:bottom w:val="none" w:sz="0" w:space="0" w:color="auto"/>
        <w:right w:val="none" w:sz="0" w:space="0" w:color="auto"/>
      </w:divBdr>
    </w:div>
    <w:div w:id="843016094">
      <w:bodyDiv w:val="1"/>
      <w:marLeft w:val="0"/>
      <w:marRight w:val="0"/>
      <w:marTop w:val="0"/>
      <w:marBottom w:val="0"/>
      <w:divBdr>
        <w:top w:val="none" w:sz="0" w:space="0" w:color="auto"/>
        <w:left w:val="none" w:sz="0" w:space="0" w:color="auto"/>
        <w:bottom w:val="none" w:sz="0" w:space="0" w:color="auto"/>
        <w:right w:val="none" w:sz="0" w:space="0" w:color="auto"/>
      </w:divBdr>
    </w:div>
    <w:div w:id="845826827">
      <w:bodyDiv w:val="1"/>
      <w:marLeft w:val="0"/>
      <w:marRight w:val="0"/>
      <w:marTop w:val="0"/>
      <w:marBottom w:val="0"/>
      <w:divBdr>
        <w:top w:val="none" w:sz="0" w:space="0" w:color="auto"/>
        <w:left w:val="none" w:sz="0" w:space="0" w:color="auto"/>
        <w:bottom w:val="none" w:sz="0" w:space="0" w:color="auto"/>
        <w:right w:val="none" w:sz="0" w:space="0" w:color="auto"/>
      </w:divBdr>
    </w:div>
    <w:div w:id="848327543">
      <w:bodyDiv w:val="1"/>
      <w:marLeft w:val="0"/>
      <w:marRight w:val="0"/>
      <w:marTop w:val="0"/>
      <w:marBottom w:val="0"/>
      <w:divBdr>
        <w:top w:val="none" w:sz="0" w:space="0" w:color="auto"/>
        <w:left w:val="none" w:sz="0" w:space="0" w:color="auto"/>
        <w:bottom w:val="none" w:sz="0" w:space="0" w:color="auto"/>
        <w:right w:val="none" w:sz="0" w:space="0" w:color="auto"/>
      </w:divBdr>
    </w:div>
    <w:div w:id="849610093">
      <w:bodyDiv w:val="1"/>
      <w:marLeft w:val="0"/>
      <w:marRight w:val="0"/>
      <w:marTop w:val="0"/>
      <w:marBottom w:val="0"/>
      <w:divBdr>
        <w:top w:val="none" w:sz="0" w:space="0" w:color="auto"/>
        <w:left w:val="none" w:sz="0" w:space="0" w:color="auto"/>
        <w:bottom w:val="none" w:sz="0" w:space="0" w:color="auto"/>
        <w:right w:val="none" w:sz="0" w:space="0" w:color="auto"/>
      </w:divBdr>
      <w:divsChild>
        <w:div w:id="204604824">
          <w:marLeft w:val="0"/>
          <w:marRight w:val="0"/>
          <w:marTop w:val="0"/>
          <w:marBottom w:val="0"/>
          <w:divBdr>
            <w:top w:val="none" w:sz="0" w:space="0" w:color="auto"/>
            <w:left w:val="none" w:sz="0" w:space="0" w:color="auto"/>
            <w:bottom w:val="none" w:sz="0" w:space="0" w:color="auto"/>
            <w:right w:val="none" w:sz="0" w:space="0" w:color="auto"/>
          </w:divBdr>
          <w:divsChild>
            <w:div w:id="1250772403">
              <w:marLeft w:val="0"/>
              <w:marRight w:val="0"/>
              <w:marTop w:val="0"/>
              <w:marBottom w:val="0"/>
              <w:divBdr>
                <w:top w:val="none" w:sz="0" w:space="0" w:color="auto"/>
                <w:left w:val="none" w:sz="0" w:space="0" w:color="auto"/>
                <w:bottom w:val="none" w:sz="0" w:space="0" w:color="auto"/>
                <w:right w:val="none" w:sz="0" w:space="0" w:color="auto"/>
              </w:divBdr>
              <w:divsChild>
                <w:div w:id="1230455921">
                  <w:marLeft w:val="0"/>
                  <w:marRight w:val="0"/>
                  <w:marTop w:val="0"/>
                  <w:marBottom w:val="0"/>
                  <w:divBdr>
                    <w:top w:val="none" w:sz="0" w:space="0" w:color="auto"/>
                    <w:left w:val="none" w:sz="0" w:space="0" w:color="auto"/>
                    <w:bottom w:val="none" w:sz="0" w:space="0" w:color="auto"/>
                    <w:right w:val="none" w:sz="0" w:space="0" w:color="auto"/>
                  </w:divBdr>
                  <w:divsChild>
                    <w:div w:id="1448084822">
                      <w:marLeft w:val="0"/>
                      <w:marRight w:val="0"/>
                      <w:marTop w:val="0"/>
                      <w:marBottom w:val="0"/>
                      <w:divBdr>
                        <w:top w:val="none" w:sz="0" w:space="0" w:color="auto"/>
                        <w:left w:val="none" w:sz="0" w:space="0" w:color="auto"/>
                        <w:bottom w:val="none" w:sz="0" w:space="0" w:color="auto"/>
                        <w:right w:val="none" w:sz="0" w:space="0" w:color="auto"/>
                      </w:divBdr>
                      <w:divsChild>
                        <w:div w:id="1645353187">
                          <w:marLeft w:val="0"/>
                          <w:marRight w:val="0"/>
                          <w:marTop w:val="0"/>
                          <w:marBottom w:val="0"/>
                          <w:divBdr>
                            <w:top w:val="none" w:sz="0" w:space="0" w:color="auto"/>
                            <w:left w:val="none" w:sz="0" w:space="0" w:color="auto"/>
                            <w:bottom w:val="none" w:sz="0" w:space="0" w:color="auto"/>
                            <w:right w:val="none" w:sz="0" w:space="0" w:color="auto"/>
                          </w:divBdr>
                          <w:divsChild>
                            <w:div w:id="20988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29105">
      <w:bodyDiv w:val="1"/>
      <w:marLeft w:val="0"/>
      <w:marRight w:val="0"/>
      <w:marTop w:val="0"/>
      <w:marBottom w:val="0"/>
      <w:divBdr>
        <w:top w:val="none" w:sz="0" w:space="0" w:color="auto"/>
        <w:left w:val="none" w:sz="0" w:space="0" w:color="auto"/>
        <w:bottom w:val="none" w:sz="0" w:space="0" w:color="auto"/>
        <w:right w:val="none" w:sz="0" w:space="0" w:color="auto"/>
      </w:divBdr>
    </w:div>
    <w:div w:id="851726638">
      <w:bodyDiv w:val="1"/>
      <w:marLeft w:val="0"/>
      <w:marRight w:val="0"/>
      <w:marTop w:val="0"/>
      <w:marBottom w:val="0"/>
      <w:divBdr>
        <w:top w:val="none" w:sz="0" w:space="0" w:color="auto"/>
        <w:left w:val="none" w:sz="0" w:space="0" w:color="auto"/>
        <w:bottom w:val="none" w:sz="0" w:space="0" w:color="auto"/>
        <w:right w:val="none" w:sz="0" w:space="0" w:color="auto"/>
      </w:divBdr>
    </w:div>
    <w:div w:id="852065608">
      <w:bodyDiv w:val="1"/>
      <w:marLeft w:val="0"/>
      <w:marRight w:val="0"/>
      <w:marTop w:val="0"/>
      <w:marBottom w:val="0"/>
      <w:divBdr>
        <w:top w:val="none" w:sz="0" w:space="0" w:color="auto"/>
        <w:left w:val="none" w:sz="0" w:space="0" w:color="auto"/>
        <w:bottom w:val="none" w:sz="0" w:space="0" w:color="auto"/>
        <w:right w:val="none" w:sz="0" w:space="0" w:color="auto"/>
      </w:divBdr>
    </w:div>
    <w:div w:id="853104941">
      <w:bodyDiv w:val="1"/>
      <w:marLeft w:val="0"/>
      <w:marRight w:val="0"/>
      <w:marTop w:val="0"/>
      <w:marBottom w:val="0"/>
      <w:divBdr>
        <w:top w:val="none" w:sz="0" w:space="0" w:color="auto"/>
        <w:left w:val="none" w:sz="0" w:space="0" w:color="auto"/>
        <w:bottom w:val="none" w:sz="0" w:space="0" w:color="auto"/>
        <w:right w:val="none" w:sz="0" w:space="0" w:color="auto"/>
      </w:divBdr>
    </w:div>
    <w:div w:id="853425449">
      <w:bodyDiv w:val="1"/>
      <w:marLeft w:val="0"/>
      <w:marRight w:val="0"/>
      <w:marTop w:val="0"/>
      <w:marBottom w:val="0"/>
      <w:divBdr>
        <w:top w:val="none" w:sz="0" w:space="0" w:color="auto"/>
        <w:left w:val="none" w:sz="0" w:space="0" w:color="auto"/>
        <w:bottom w:val="none" w:sz="0" w:space="0" w:color="auto"/>
        <w:right w:val="none" w:sz="0" w:space="0" w:color="auto"/>
      </w:divBdr>
    </w:div>
    <w:div w:id="860749978">
      <w:bodyDiv w:val="1"/>
      <w:marLeft w:val="0"/>
      <w:marRight w:val="0"/>
      <w:marTop w:val="0"/>
      <w:marBottom w:val="0"/>
      <w:divBdr>
        <w:top w:val="none" w:sz="0" w:space="0" w:color="auto"/>
        <w:left w:val="none" w:sz="0" w:space="0" w:color="auto"/>
        <w:bottom w:val="none" w:sz="0" w:space="0" w:color="auto"/>
        <w:right w:val="none" w:sz="0" w:space="0" w:color="auto"/>
      </w:divBdr>
    </w:div>
    <w:div w:id="861430258">
      <w:bodyDiv w:val="1"/>
      <w:marLeft w:val="0"/>
      <w:marRight w:val="0"/>
      <w:marTop w:val="0"/>
      <w:marBottom w:val="0"/>
      <w:divBdr>
        <w:top w:val="none" w:sz="0" w:space="0" w:color="auto"/>
        <w:left w:val="none" w:sz="0" w:space="0" w:color="auto"/>
        <w:bottom w:val="none" w:sz="0" w:space="0" w:color="auto"/>
        <w:right w:val="none" w:sz="0" w:space="0" w:color="auto"/>
      </w:divBdr>
    </w:div>
    <w:div w:id="861629662">
      <w:bodyDiv w:val="1"/>
      <w:marLeft w:val="0"/>
      <w:marRight w:val="0"/>
      <w:marTop w:val="0"/>
      <w:marBottom w:val="0"/>
      <w:divBdr>
        <w:top w:val="none" w:sz="0" w:space="0" w:color="auto"/>
        <w:left w:val="none" w:sz="0" w:space="0" w:color="auto"/>
        <w:bottom w:val="none" w:sz="0" w:space="0" w:color="auto"/>
        <w:right w:val="none" w:sz="0" w:space="0" w:color="auto"/>
      </w:divBdr>
    </w:div>
    <w:div w:id="863905593">
      <w:bodyDiv w:val="1"/>
      <w:marLeft w:val="0"/>
      <w:marRight w:val="0"/>
      <w:marTop w:val="0"/>
      <w:marBottom w:val="0"/>
      <w:divBdr>
        <w:top w:val="none" w:sz="0" w:space="0" w:color="auto"/>
        <w:left w:val="none" w:sz="0" w:space="0" w:color="auto"/>
        <w:bottom w:val="none" w:sz="0" w:space="0" w:color="auto"/>
        <w:right w:val="none" w:sz="0" w:space="0" w:color="auto"/>
      </w:divBdr>
    </w:div>
    <w:div w:id="865025878">
      <w:bodyDiv w:val="1"/>
      <w:marLeft w:val="0"/>
      <w:marRight w:val="0"/>
      <w:marTop w:val="0"/>
      <w:marBottom w:val="0"/>
      <w:divBdr>
        <w:top w:val="none" w:sz="0" w:space="0" w:color="auto"/>
        <w:left w:val="none" w:sz="0" w:space="0" w:color="auto"/>
        <w:bottom w:val="none" w:sz="0" w:space="0" w:color="auto"/>
        <w:right w:val="none" w:sz="0" w:space="0" w:color="auto"/>
      </w:divBdr>
    </w:div>
    <w:div w:id="866333472">
      <w:bodyDiv w:val="1"/>
      <w:marLeft w:val="0"/>
      <w:marRight w:val="0"/>
      <w:marTop w:val="0"/>
      <w:marBottom w:val="0"/>
      <w:divBdr>
        <w:top w:val="none" w:sz="0" w:space="0" w:color="auto"/>
        <w:left w:val="none" w:sz="0" w:space="0" w:color="auto"/>
        <w:bottom w:val="none" w:sz="0" w:space="0" w:color="auto"/>
        <w:right w:val="none" w:sz="0" w:space="0" w:color="auto"/>
      </w:divBdr>
    </w:div>
    <w:div w:id="866452371">
      <w:bodyDiv w:val="1"/>
      <w:marLeft w:val="0"/>
      <w:marRight w:val="0"/>
      <w:marTop w:val="0"/>
      <w:marBottom w:val="0"/>
      <w:divBdr>
        <w:top w:val="none" w:sz="0" w:space="0" w:color="auto"/>
        <w:left w:val="none" w:sz="0" w:space="0" w:color="auto"/>
        <w:bottom w:val="none" w:sz="0" w:space="0" w:color="auto"/>
        <w:right w:val="none" w:sz="0" w:space="0" w:color="auto"/>
      </w:divBdr>
    </w:div>
    <w:div w:id="873150380">
      <w:bodyDiv w:val="1"/>
      <w:marLeft w:val="0"/>
      <w:marRight w:val="0"/>
      <w:marTop w:val="0"/>
      <w:marBottom w:val="0"/>
      <w:divBdr>
        <w:top w:val="none" w:sz="0" w:space="0" w:color="auto"/>
        <w:left w:val="none" w:sz="0" w:space="0" w:color="auto"/>
        <w:bottom w:val="none" w:sz="0" w:space="0" w:color="auto"/>
        <w:right w:val="none" w:sz="0" w:space="0" w:color="auto"/>
      </w:divBdr>
    </w:div>
    <w:div w:id="873687788">
      <w:bodyDiv w:val="1"/>
      <w:marLeft w:val="0"/>
      <w:marRight w:val="0"/>
      <w:marTop w:val="0"/>
      <w:marBottom w:val="0"/>
      <w:divBdr>
        <w:top w:val="none" w:sz="0" w:space="0" w:color="auto"/>
        <w:left w:val="none" w:sz="0" w:space="0" w:color="auto"/>
        <w:bottom w:val="none" w:sz="0" w:space="0" w:color="auto"/>
        <w:right w:val="none" w:sz="0" w:space="0" w:color="auto"/>
      </w:divBdr>
    </w:div>
    <w:div w:id="876504698">
      <w:bodyDiv w:val="1"/>
      <w:marLeft w:val="0"/>
      <w:marRight w:val="0"/>
      <w:marTop w:val="0"/>
      <w:marBottom w:val="0"/>
      <w:divBdr>
        <w:top w:val="none" w:sz="0" w:space="0" w:color="auto"/>
        <w:left w:val="none" w:sz="0" w:space="0" w:color="auto"/>
        <w:bottom w:val="none" w:sz="0" w:space="0" w:color="auto"/>
        <w:right w:val="none" w:sz="0" w:space="0" w:color="auto"/>
      </w:divBdr>
    </w:div>
    <w:div w:id="879053246">
      <w:bodyDiv w:val="1"/>
      <w:marLeft w:val="0"/>
      <w:marRight w:val="0"/>
      <w:marTop w:val="0"/>
      <w:marBottom w:val="0"/>
      <w:divBdr>
        <w:top w:val="none" w:sz="0" w:space="0" w:color="auto"/>
        <w:left w:val="none" w:sz="0" w:space="0" w:color="auto"/>
        <w:bottom w:val="none" w:sz="0" w:space="0" w:color="auto"/>
        <w:right w:val="none" w:sz="0" w:space="0" w:color="auto"/>
      </w:divBdr>
    </w:div>
    <w:div w:id="879513772">
      <w:bodyDiv w:val="1"/>
      <w:marLeft w:val="0"/>
      <w:marRight w:val="0"/>
      <w:marTop w:val="0"/>
      <w:marBottom w:val="0"/>
      <w:divBdr>
        <w:top w:val="none" w:sz="0" w:space="0" w:color="auto"/>
        <w:left w:val="none" w:sz="0" w:space="0" w:color="auto"/>
        <w:bottom w:val="none" w:sz="0" w:space="0" w:color="auto"/>
        <w:right w:val="none" w:sz="0" w:space="0" w:color="auto"/>
      </w:divBdr>
    </w:div>
    <w:div w:id="879560253">
      <w:bodyDiv w:val="1"/>
      <w:marLeft w:val="0"/>
      <w:marRight w:val="0"/>
      <w:marTop w:val="0"/>
      <w:marBottom w:val="0"/>
      <w:divBdr>
        <w:top w:val="none" w:sz="0" w:space="0" w:color="auto"/>
        <w:left w:val="none" w:sz="0" w:space="0" w:color="auto"/>
        <w:bottom w:val="none" w:sz="0" w:space="0" w:color="auto"/>
        <w:right w:val="none" w:sz="0" w:space="0" w:color="auto"/>
      </w:divBdr>
    </w:div>
    <w:div w:id="880362797">
      <w:bodyDiv w:val="1"/>
      <w:marLeft w:val="0"/>
      <w:marRight w:val="0"/>
      <w:marTop w:val="0"/>
      <w:marBottom w:val="0"/>
      <w:divBdr>
        <w:top w:val="none" w:sz="0" w:space="0" w:color="auto"/>
        <w:left w:val="none" w:sz="0" w:space="0" w:color="auto"/>
        <w:bottom w:val="none" w:sz="0" w:space="0" w:color="auto"/>
        <w:right w:val="none" w:sz="0" w:space="0" w:color="auto"/>
      </w:divBdr>
    </w:div>
    <w:div w:id="884801998">
      <w:bodyDiv w:val="1"/>
      <w:marLeft w:val="0"/>
      <w:marRight w:val="0"/>
      <w:marTop w:val="0"/>
      <w:marBottom w:val="0"/>
      <w:divBdr>
        <w:top w:val="none" w:sz="0" w:space="0" w:color="auto"/>
        <w:left w:val="none" w:sz="0" w:space="0" w:color="auto"/>
        <w:bottom w:val="none" w:sz="0" w:space="0" w:color="auto"/>
        <w:right w:val="none" w:sz="0" w:space="0" w:color="auto"/>
      </w:divBdr>
    </w:div>
    <w:div w:id="885719418">
      <w:bodyDiv w:val="1"/>
      <w:marLeft w:val="0"/>
      <w:marRight w:val="0"/>
      <w:marTop w:val="0"/>
      <w:marBottom w:val="0"/>
      <w:divBdr>
        <w:top w:val="none" w:sz="0" w:space="0" w:color="auto"/>
        <w:left w:val="none" w:sz="0" w:space="0" w:color="auto"/>
        <w:bottom w:val="none" w:sz="0" w:space="0" w:color="auto"/>
        <w:right w:val="none" w:sz="0" w:space="0" w:color="auto"/>
      </w:divBdr>
    </w:div>
    <w:div w:id="885945020">
      <w:bodyDiv w:val="1"/>
      <w:marLeft w:val="0"/>
      <w:marRight w:val="0"/>
      <w:marTop w:val="0"/>
      <w:marBottom w:val="0"/>
      <w:divBdr>
        <w:top w:val="none" w:sz="0" w:space="0" w:color="auto"/>
        <w:left w:val="none" w:sz="0" w:space="0" w:color="auto"/>
        <w:bottom w:val="none" w:sz="0" w:space="0" w:color="auto"/>
        <w:right w:val="none" w:sz="0" w:space="0" w:color="auto"/>
      </w:divBdr>
    </w:div>
    <w:div w:id="887376906">
      <w:bodyDiv w:val="1"/>
      <w:marLeft w:val="0"/>
      <w:marRight w:val="0"/>
      <w:marTop w:val="0"/>
      <w:marBottom w:val="0"/>
      <w:divBdr>
        <w:top w:val="none" w:sz="0" w:space="0" w:color="auto"/>
        <w:left w:val="none" w:sz="0" w:space="0" w:color="auto"/>
        <w:bottom w:val="none" w:sz="0" w:space="0" w:color="auto"/>
        <w:right w:val="none" w:sz="0" w:space="0" w:color="auto"/>
      </w:divBdr>
    </w:div>
    <w:div w:id="893467460">
      <w:bodyDiv w:val="1"/>
      <w:marLeft w:val="0"/>
      <w:marRight w:val="0"/>
      <w:marTop w:val="0"/>
      <w:marBottom w:val="0"/>
      <w:divBdr>
        <w:top w:val="none" w:sz="0" w:space="0" w:color="auto"/>
        <w:left w:val="none" w:sz="0" w:space="0" w:color="auto"/>
        <w:bottom w:val="none" w:sz="0" w:space="0" w:color="auto"/>
        <w:right w:val="none" w:sz="0" w:space="0" w:color="auto"/>
      </w:divBdr>
    </w:div>
    <w:div w:id="894504841">
      <w:bodyDiv w:val="1"/>
      <w:marLeft w:val="0"/>
      <w:marRight w:val="0"/>
      <w:marTop w:val="0"/>
      <w:marBottom w:val="0"/>
      <w:divBdr>
        <w:top w:val="none" w:sz="0" w:space="0" w:color="auto"/>
        <w:left w:val="none" w:sz="0" w:space="0" w:color="auto"/>
        <w:bottom w:val="none" w:sz="0" w:space="0" w:color="auto"/>
        <w:right w:val="none" w:sz="0" w:space="0" w:color="auto"/>
      </w:divBdr>
    </w:div>
    <w:div w:id="894584669">
      <w:bodyDiv w:val="1"/>
      <w:marLeft w:val="0"/>
      <w:marRight w:val="0"/>
      <w:marTop w:val="0"/>
      <w:marBottom w:val="0"/>
      <w:divBdr>
        <w:top w:val="none" w:sz="0" w:space="0" w:color="auto"/>
        <w:left w:val="none" w:sz="0" w:space="0" w:color="auto"/>
        <w:bottom w:val="none" w:sz="0" w:space="0" w:color="auto"/>
        <w:right w:val="none" w:sz="0" w:space="0" w:color="auto"/>
      </w:divBdr>
    </w:div>
    <w:div w:id="894703370">
      <w:bodyDiv w:val="1"/>
      <w:marLeft w:val="0"/>
      <w:marRight w:val="0"/>
      <w:marTop w:val="0"/>
      <w:marBottom w:val="0"/>
      <w:divBdr>
        <w:top w:val="none" w:sz="0" w:space="0" w:color="auto"/>
        <w:left w:val="none" w:sz="0" w:space="0" w:color="auto"/>
        <w:bottom w:val="none" w:sz="0" w:space="0" w:color="auto"/>
        <w:right w:val="none" w:sz="0" w:space="0" w:color="auto"/>
      </w:divBdr>
    </w:div>
    <w:div w:id="894856250">
      <w:bodyDiv w:val="1"/>
      <w:marLeft w:val="0"/>
      <w:marRight w:val="0"/>
      <w:marTop w:val="0"/>
      <w:marBottom w:val="0"/>
      <w:divBdr>
        <w:top w:val="none" w:sz="0" w:space="0" w:color="auto"/>
        <w:left w:val="none" w:sz="0" w:space="0" w:color="auto"/>
        <w:bottom w:val="none" w:sz="0" w:space="0" w:color="auto"/>
        <w:right w:val="none" w:sz="0" w:space="0" w:color="auto"/>
      </w:divBdr>
    </w:div>
    <w:div w:id="895241193">
      <w:bodyDiv w:val="1"/>
      <w:marLeft w:val="0"/>
      <w:marRight w:val="0"/>
      <w:marTop w:val="0"/>
      <w:marBottom w:val="0"/>
      <w:divBdr>
        <w:top w:val="none" w:sz="0" w:space="0" w:color="auto"/>
        <w:left w:val="none" w:sz="0" w:space="0" w:color="auto"/>
        <w:bottom w:val="none" w:sz="0" w:space="0" w:color="auto"/>
        <w:right w:val="none" w:sz="0" w:space="0" w:color="auto"/>
      </w:divBdr>
    </w:div>
    <w:div w:id="896360823">
      <w:bodyDiv w:val="1"/>
      <w:marLeft w:val="0"/>
      <w:marRight w:val="0"/>
      <w:marTop w:val="0"/>
      <w:marBottom w:val="0"/>
      <w:divBdr>
        <w:top w:val="none" w:sz="0" w:space="0" w:color="auto"/>
        <w:left w:val="none" w:sz="0" w:space="0" w:color="auto"/>
        <w:bottom w:val="none" w:sz="0" w:space="0" w:color="auto"/>
        <w:right w:val="none" w:sz="0" w:space="0" w:color="auto"/>
      </w:divBdr>
    </w:div>
    <w:div w:id="906960987">
      <w:bodyDiv w:val="1"/>
      <w:marLeft w:val="0"/>
      <w:marRight w:val="0"/>
      <w:marTop w:val="0"/>
      <w:marBottom w:val="0"/>
      <w:divBdr>
        <w:top w:val="none" w:sz="0" w:space="0" w:color="auto"/>
        <w:left w:val="none" w:sz="0" w:space="0" w:color="auto"/>
        <w:bottom w:val="none" w:sz="0" w:space="0" w:color="auto"/>
        <w:right w:val="none" w:sz="0" w:space="0" w:color="auto"/>
      </w:divBdr>
    </w:div>
    <w:div w:id="910501478">
      <w:bodyDiv w:val="1"/>
      <w:marLeft w:val="0"/>
      <w:marRight w:val="0"/>
      <w:marTop w:val="0"/>
      <w:marBottom w:val="0"/>
      <w:divBdr>
        <w:top w:val="none" w:sz="0" w:space="0" w:color="auto"/>
        <w:left w:val="none" w:sz="0" w:space="0" w:color="auto"/>
        <w:bottom w:val="none" w:sz="0" w:space="0" w:color="auto"/>
        <w:right w:val="none" w:sz="0" w:space="0" w:color="auto"/>
      </w:divBdr>
    </w:div>
    <w:div w:id="911549066">
      <w:bodyDiv w:val="1"/>
      <w:marLeft w:val="0"/>
      <w:marRight w:val="0"/>
      <w:marTop w:val="0"/>
      <w:marBottom w:val="0"/>
      <w:divBdr>
        <w:top w:val="none" w:sz="0" w:space="0" w:color="auto"/>
        <w:left w:val="none" w:sz="0" w:space="0" w:color="auto"/>
        <w:bottom w:val="none" w:sz="0" w:space="0" w:color="auto"/>
        <w:right w:val="none" w:sz="0" w:space="0" w:color="auto"/>
      </w:divBdr>
    </w:div>
    <w:div w:id="912347897">
      <w:bodyDiv w:val="1"/>
      <w:marLeft w:val="0"/>
      <w:marRight w:val="0"/>
      <w:marTop w:val="0"/>
      <w:marBottom w:val="0"/>
      <w:divBdr>
        <w:top w:val="none" w:sz="0" w:space="0" w:color="auto"/>
        <w:left w:val="none" w:sz="0" w:space="0" w:color="auto"/>
        <w:bottom w:val="none" w:sz="0" w:space="0" w:color="auto"/>
        <w:right w:val="none" w:sz="0" w:space="0" w:color="auto"/>
      </w:divBdr>
    </w:div>
    <w:div w:id="912393987">
      <w:bodyDiv w:val="1"/>
      <w:marLeft w:val="0"/>
      <w:marRight w:val="0"/>
      <w:marTop w:val="0"/>
      <w:marBottom w:val="0"/>
      <w:divBdr>
        <w:top w:val="none" w:sz="0" w:space="0" w:color="auto"/>
        <w:left w:val="none" w:sz="0" w:space="0" w:color="auto"/>
        <w:bottom w:val="none" w:sz="0" w:space="0" w:color="auto"/>
        <w:right w:val="none" w:sz="0" w:space="0" w:color="auto"/>
      </w:divBdr>
    </w:div>
    <w:div w:id="919871265">
      <w:bodyDiv w:val="1"/>
      <w:marLeft w:val="0"/>
      <w:marRight w:val="0"/>
      <w:marTop w:val="0"/>
      <w:marBottom w:val="0"/>
      <w:divBdr>
        <w:top w:val="none" w:sz="0" w:space="0" w:color="auto"/>
        <w:left w:val="none" w:sz="0" w:space="0" w:color="auto"/>
        <w:bottom w:val="none" w:sz="0" w:space="0" w:color="auto"/>
        <w:right w:val="none" w:sz="0" w:space="0" w:color="auto"/>
      </w:divBdr>
    </w:div>
    <w:div w:id="924917218">
      <w:bodyDiv w:val="1"/>
      <w:marLeft w:val="0"/>
      <w:marRight w:val="0"/>
      <w:marTop w:val="0"/>
      <w:marBottom w:val="0"/>
      <w:divBdr>
        <w:top w:val="none" w:sz="0" w:space="0" w:color="auto"/>
        <w:left w:val="none" w:sz="0" w:space="0" w:color="auto"/>
        <w:bottom w:val="none" w:sz="0" w:space="0" w:color="auto"/>
        <w:right w:val="none" w:sz="0" w:space="0" w:color="auto"/>
      </w:divBdr>
    </w:div>
    <w:div w:id="925652924">
      <w:bodyDiv w:val="1"/>
      <w:marLeft w:val="0"/>
      <w:marRight w:val="0"/>
      <w:marTop w:val="0"/>
      <w:marBottom w:val="0"/>
      <w:divBdr>
        <w:top w:val="none" w:sz="0" w:space="0" w:color="auto"/>
        <w:left w:val="none" w:sz="0" w:space="0" w:color="auto"/>
        <w:bottom w:val="none" w:sz="0" w:space="0" w:color="auto"/>
        <w:right w:val="none" w:sz="0" w:space="0" w:color="auto"/>
      </w:divBdr>
    </w:div>
    <w:div w:id="925920053">
      <w:bodyDiv w:val="1"/>
      <w:marLeft w:val="0"/>
      <w:marRight w:val="0"/>
      <w:marTop w:val="0"/>
      <w:marBottom w:val="0"/>
      <w:divBdr>
        <w:top w:val="none" w:sz="0" w:space="0" w:color="auto"/>
        <w:left w:val="none" w:sz="0" w:space="0" w:color="auto"/>
        <w:bottom w:val="none" w:sz="0" w:space="0" w:color="auto"/>
        <w:right w:val="none" w:sz="0" w:space="0" w:color="auto"/>
      </w:divBdr>
    </w:div>
    <w:div w:id="926379997">
      <w:bodyDiv w:val="1"/>
      <w:marLeft w:val="0"/>
      <w:marRight w:val="0"/>
      <w:marTop w:val="0"/>
      <w:marBottom w:val="0"/>
      <w:divBdr>
        <w:top w:val="none" w:sz="0" w:space="0" w:color="auto"/>
        <w:left w:val="none" w:sz="0" w:space="0" w:color="auto"/>
        <w:bottom w:val="none" w:sz="0" w:space="0" w:color="auto"/>
        <w:right w:val="none" w:sz="0" w:space="0" w:color="auto"/>
      </w:divBdr>
    </w:div>
    <w:div w:id="926618697">
      <w:bodyDiv w:val="1"/>
      <w:marLeft w:val="0"/>
      <w:marRight w:val="0"/>
      <w:marTop w:val="0"/>
      <w:marBottom w:val="0"/>
      <w:divBdr>
        <w:top w:val="none" w:sz="0" w:space="0" w:color="auto"/>
        <w:left w:val="none" w:sz="0" w:space="0" w:color="auto"/>
        <w:bottom w:val="none" w:sz="0" w:space="0" w:color="auto"/>
        <w:right w:val="none" w:sz="0" w:space="0" w:color="auto"/>
      </w:divBdr>
    </w:div>
    <w:div w:id="927035824">
      <w:bodyDiv w:val="1"/>
      <w:marLeft w:val="0"/>
      <w:marRight w:val="0"/>
      <w:marTop w:val="0"/>
      <w:marBottom w:val="0"/>
      <w:divBdr>
        <w:top w:val="none" w:sz="0" w:space="0" w:color="auto"/>
        <w:left w:val="none" w:sz="0" w:space="0" w:color="auto"/>
        <w:bottom w:val="none" w:sz="0" w:space="0" w:color="auto"/>
        <w:right w:val="none" w:sz="0" w:space="0" w:color="auto"/>
      </w:divBdr>
    </w:div>
    <w:div w:id="931859010">
      <w:bodyDiv w:val="1"/>
      <w:marLeft w:val="0"/>
      <w:marRight w:val="0"/>
      <w:marTop w:val="0"/>
      <w:marBottom w:val="0"/>
      <w:divBdr>
        <w:top w:val="none" w:sz="0" w:space="0" w:color="auto"/>
        <w:left w:val="none" w:sz="0" w:space="0" w:color="auto"/>
        <w:bottom w:val="none" w:sz="0" w:space="0" w:color="auto"/>
        <w:right w:val="none" w:sz="0" w:space="0" w:color="auto"/>
      </w:divBdr>
    </w:div>
    <w:div w:id="932008335">
      <w:bodyDiv w:val="1"/>
      <w:marLeft w:val="0"/>
      <w:marRight w:val="0"/>
      <w:marTop w:val="0"/>
      <w:marBottom w:val="0"/>
      <w:divBdr>
        <w:top w:val="none" w:sz="0" w:space="0" w:color="auto"/>
        <w:left w:val="none" w:sz="0" w:space="0" w:color="auto"/>
        <w:bottom w:val="none" w:sz="0" w:space="0" w:color="auto"/>
        <w:right w:val="none" w:sz="0" w:space="0" w:color="auto"/>
      </w:divBdr>
      <w:divsChild>
        <w:div w:id="105084168">
          <w:marLeft w:val="0"/>
          <w:marRight w:val="0"/>
          <w:marTop w:val="0"/>
          <w:marBottom w:val="0"/>
          <w:divBdr>
            <w:top w:val="none" w:sz="0" w:space="0" w:color="auto"/>
            <w:left w:val="none" w:sz="0" w:space="0" w:color="auto"/>
            <w:bottom w:val="none" w:sz="0" w:space="0" w:color="auto"/>
            <w:right w:val="none" w:sz="0" w:space="0" w:color="auto"/>
          </w:divBdr>
        </w:div>
        <w:div w:id="307780671">
          <w:marLeft w:val="0"/>
          <w:marRight w:val="0"/>
          <w:marTop w:val="0"/>
          <w:marBottom w:val="0"/>
          <w:divBdr>
            <w:top w:val="none" w:sz="0" w:space="0" w:color="auto"/>
            <w:left w:val="none" w:sz="0" w:space="0" w:color="auto"/>
            <w:bottom w:val="none" w:sz="0" w:space="0" w:color="auto"/>
            <w:right w:val="none" w:sz="0" w:space="0" w:color="auto"/>
          </w:divBdr>
        </w:div>
        <w:div w:id="605967921">
          <w:marLeft w:val="0"/>
          <w:marRight w:val="0"/>
          <w:marTop w:val="0"/>
          <w:marBottom w:val="0"/>
          <w:divBdr>
            <w:top w:val="none" w:sz="0" w:space="0" w:color="auto"/>
            <w:left w:val="none" w:sz="0" w:space="0" w:color="auto"/>
            <w:bottom w:val="none" w:sz="0" w:space="0" w:color="auto"/>
            <w:right w:val="none" w:sz="0" w:space="0" w:color="auto"/>
          </w:divBdr>
        </w:div>
        <w:div w:id="844394258">
          <w:marLeft w:val="0"/>
          <w:marRight w:val="0"/>
          <w:marTop w:val="0"/>
          <w:marBottom w:val="0"/>
          <w:divBdr>
            <w:top w:val="none" w:sz="0" w:space="0" w:color="auto"/>
            <w:left w:val="none" w:sz="0" w:space="0" w:color="auto"/>
            <w:bottom w:val="none" w:sz="0" w:space="0" w:color="auto"/>
            <w:right w:val="none" w:sz="0" w:space="0" w:color="auto"/>
          </w:divBdr>
        </w:div>
        <w:div w:id="1087388072">
          <w:marLeft w:val="0"/>
          <w:marRight w:val="0"/>
          <w:marTop w:val="0"/>
          <w:marBottom w:val="0"/>
          <w:divBdr>
            <w:top w:val="none" w:sz="0" w:space="0" w:color="auto"/>
            <w:left w:val="none" w:sz="0" w:space="0" w:color="auto"/>
            <w:bottom w:val="none" w:sz="0" w:space="0" w:color="auto"/>
            <w:right w:val="none" w:sz="0" w:space="0" w:color="auto"/>
          </w:divBdr>
        </w:div>
        <w:div w:id="1144277853">
          <w:marLeft w:val="0"/>
          <w:marRight w:val="0"/>
          <w:marTop w:val="0"/>
          <w:marBottom w:val="0"/>
          <w:divBdr>
            <w:top w:val="none" w:sz="0" w:space="0" w:color="auto"/>
            <w:left w:val="none" w:sz="0" w:space="0" w:color="auto"/>
            <w:bottom w:val="none" w:sz="0" w:space="0" w:color="auto"/>
            <w:right w:val="none" w:sz="0" w:space="0" w:color="auto"/>
          </w:divBdr>
        </w:div>
        <w:div w:id="1344867797">
          <w:marLeft w:val="0"/>
          <w:marRight w:val="0"/>
          <w:marTop w:val="0"/>
          <w:marBottom w:val="0"/>
          <w:divBdr>
            <w:top w:val="none" w:sz="0" w:space="0" w:color="auto"/>
            <w:left w:val="none" w:sz="0" w:space="0" w:color="auto"/>
            <w:bottom w:val="none" w:sz="0" w:space="0" w:color="auto"/>
            <w:right w:val="none" w:sz="0" w:space="0" w:color="auto"/>
          </w:divBdr>
        </w:div>
        <w:div w:id="1356812221">
          <w:marLeft w:val="0"/>
          <w:marRight w:val="0"/>
          <w:marTop w:val="0"/>
          <w:marBottom w:val="0"/>
          <w:divBdr>
            <w:top w:val="none" w:sz="0" w:space="0" w:color="auto"/>
            <w:left w:val="none" w:sz="0" w:space="0" w:color="auto"/>
            <w:bottom w:val="none" w:sz="0" w:space="0" w:color="auto"/>
            <w:right w:val="none" w:sz="0" w:space="0" w:color="auto"/>
          </w:divBdr>
        </w:div>
        <w:div w:id="1474985964">
          <w:marLeft w:val="0"/>
          <w:marRight w:val="0"/>
          <w:marTop w:val="0"/>
          <w:marBottom w:val="0"/>
          <w:divBdr>
            <w:top w:val="none" w:sz="0" w:space="0" w:color="auto"/>
            <w:left w:val="none" w:sz="0" w:space="0" w:color="auto"/>
            <w:bottom w:val="none" w:sz="0" w:space="0" w:color="auto"/>
            <w:right w:val="none" w:sz="0" w:space="0" w:color="auto"/>
          </w:divBdr>
        </w:div>
        <w:div w:id="1646083262">
          <w:marLeft w:val="0"/>
          <w:marRight w:val="0"/>
          <w:marTop w:val="0"/>
          <w:marBottom w:val="0"/>
          <w:divBdr>
            <w:top w:val="none" w:sz="0" w:space="0" w:color="auto"/>
            <w:left w:val="none" w:sz="0" w:space="0" w:color="auto"/>
            <w:bottom w:val="none" w:sz="0" w:space="0" w:color="auto"/>
            <w:right w:val="none" w:sz="0" w:space="0" w:color="auto"/>
          </w:divBdr>
        </w:div>
        <w:div w:id="2126340615">
          <w:marLeft w:val="0"/>
          <w:marRight w:val="0"/>
          <w:marTop w:val="0"/>
          <w:marBottom w:val="0"/>
          <w:divBdr>
            <w:top w:val="none" w:sz="0" w:space="0" w:color="auto"/>
            <w:left w:val="none" w:sz="0" w:space="0" w:color="auto"/>
            <w:bottom w:val="none" w:sz="0" w:space="0" w:color="auto"/>
            <w:right w:val="none" w:sz="0" w:space="0" w:color="auto"/>
          </w:divBdr>
        </w:div>
      </w:divsChild>
    </w:div>
    <w:div w:id="932085352">
      <w:bodyDiv w:val="1"/>
      <w:marLeft w:val="0"/>
      <w:marRight w:val="0"/>
      <w:marTop w:val="0"/>
      <w:marBottom w:val="0"/>
      <w:divBdr>
        <w:top w:val="none" w:sz="0" w:space="0" w:color="auto"/>
        <w:left w:val="none" w:sz="0" w:space="0" w:color="auto"/>
        <w:bottom w:val="none" w:sz="0" w:space="0" w:color="auto"/>
        <w:right w:val="none" w:sz="0" w:space="0" w:color="auto"/>
      </w:divBdr>
    </w:div>
    <w:div w:id="937371586">
      <w:bodyDiv w:val="1"/>
      <w:marLeft w:val="0"/>
      <w:marRight w:val="0"/>
      <w:marTop w:val="0"/>
      <w:marBottom w:val="0"/>
      <w:divBdr>
        <w:top w:val="none" w:sz="0" w:space="0" w:color="auto"/>
        <w:left w:val="none" w:sz="0" w:space="0" w:color="auto"/>
        <w:bottom w:val="none" w:sz="0" w:space="0" w:color="auto"/>
        <w:right w:val="none" w:sz="0" w:space="0" w:color="auto"/>
      </w:divBdr>
    </w:div>
    <w:div w:id="938368894">
      <w:bodyDiv w:val="1"/>
      <w:marLeft w:val="0"/>
      <w:marRight w:val="0"/>
      <w:marTop w:val="0"/>
      <w:marBottom w:val="0"/>
      <w:divBdr>
        <w:top w:val="none" w:sz="0" w:space="0" w:color="auto"/>
        <w:left w:val="none" w:sz="0" w:space="0" w:color="auto"/>
        <w:bottom w:val="none" w:sz="0" w:space="0" w:color="auto"/>
        <w:right w:val="none" w:sz="0" w:space="0" w:color="auto"/>
      </w:divBdr>
    </w:div>
    <w:div w:id="939801362">
      <w:bodyDiv w:val="1"/>
      <w:marLeft w:val="0"/>
      <w:marRight w:val="0"/>
      <w:marTop w:val="0"/>
      <w:marBottom w:val="0"/>
      <w:divBdr>
        <w:top w:val="none" w:sz="0" w:space="0" w:color="auto"/>
        <w:left w:val="none" w:sz="0" w:space="0" w:color="auto"/>
        <w:bottom w:val="none" w:sz="0" w:space="0" w:color="auto"/>
        <w:right w:val="none" w:sz="0" w:space="0" w:color="auto"/>
      </w:divBdr>
    </w:div>
    <w:div w:id="940264987">
      <w:bodyDiv w:val="1"/>
      <w:marLeft w:val="0"/>
      <w:marRight w:val="0"/>
      <w:marTop w:val="0"/>
      <w:marBottom w:val="0"/>
      <w:divBdr>
        <w:top w:val="none" w:sz="0" w:space="0" w:color="auto"/>
        <w:left w:val="none" w:sz="0" w:space="0" w:color="auto"/>
        <w:bottom w:val="none" w:sz="0" w:space="0" w:color="auto"/>
        <w:right w:val="none" w:sz="0" w:space="0" w:color="auto"/>
      </w:divBdr>
    </w:div>
    <w:div w:id="941188080">
      <w:bodyDiv w:val="1"/>
      <w:marLeft w:val="0"/>
      <w:marRight w:val="0"/>
      <w:marTop w:val="0"/>
      <w:marBottom w:val="0"/>
      <w:divBdr>
        <w:top w:val="none" w:sz="0" w:space="0" w:color="auto"/>
        <w:left w:val="none" w:sz="0" w:space="0" w:color="auto"/>
        <w:bottom w:val="none" w:sz="0" w:space="0" w:color="auto"/>
        <w:right w:val="none" w:sz="0" w:space="0" w:color="auto"/>
      </w:divBdr>
    </w:div>
    <w:div w:id="947201723">
      <w:bodyDiv w:val="1"/>
      <w:marLeft w:val="0"/>
      <w:marRight w:val="0"/>
      <w:marTop w:val="0"/>
      <w:marBottom w:val="0"/>
      <w:divBdr>
        <w:top w:val="none" w:sz="0" w:space="0" w:color="auto"/>
        <w:left w:val="none" w:sz="0" w:space="0" w:color="auto"/>
        <w:bottom w:val="none" w:sz="0" w:space="0" w:color="auto"/>
        <w:right w:val="none" w:sz="0" w:space="0" w:color="auto"/>
      </w:divBdr>
    </w:div>
    <w:div w:id="953948104">
      <w:bodyDiv w:val="1"/>
      <w:marLeft w:val="0"/>
      <w:marRight w:val="0"/>
      <w:marTop w:val="0"/>
      <w:marBottom w:val="0"/>
      <w:divBdr>
        <w:top w:val="none" w:sz="0" w:space="0" w:color="auto"/>
        <w:left w:val="none" w:sz="0" w:space="0" w:color="auto"/>
        <w:bottom w:val="none" w:sz="0" w:space="0" w:color="auto"/>
        <w:right w:val="none" w:sz="0" w:space="0" w:color="auto"/>
      </w:divBdr>
    </w:div>
    <w:div w:id="954294326">
      <w:bodyDiv w:val="1"/>
      <w:marLeft w:val="0"/>
      <w:marRight w:val="0"/>
      <w:marTop w:val="0"/>
      <w:marBottom w:val="0"/>
      <w:divBdr>
        <w:top w:val="none" w:sz="0" w:space="0" w:color="auto"/>
        <w:left w:val="none" w:sz="0" w:space="0" w:color="auto"/>
        <w:bottom w:val="none" w:sz="0" w:space="0" w:color="auto"/>
        <w:right w:val="none" w:sz="0" w:space="0" w:color="auto"/>
      </w:divBdr>
    </w:div>
    <w:div w:id="955873417">
      <w:bodyDiv w:val="1"/>
      <w:marLeft w:val="0"/>
      <w:marRight w:val="0"/>
      <w:marTop w:val="0"/>
      <w:marBottom w:val="0"/>
      <w:divBdr>
        <w:top w:val="none" w:sz="0" w:space="0" w:color="auto"/>
        <w:left w:val="none" w:sz="0" w:space="0" w:color="auto"/>
        <w:bottom w:val="none" w:sz="0" w:space="0" w:color="auto"/>
        <w:right w:val="none" w:sz="0" w:space="0" w:color="auto"/>
      </w:divBdr>
    </w:div>
    <w:div w:id="956528815">
      <w:bodyDiv w:val="1"/>
      <w:marLeft w:val="0"/>
      <w:marRight w:val="0"/>
      <w:marTop w:val="0"/>
      <w:marBottom w:val="0"/>
      <w:divBdr>
        <w:top w:val="none" w:sz="0" w:space="0" w:color="auto"/>
        <w:left w:val="none" w:sz="0" w:space="0" w:color="auto"/>
        <w:bottom w:val="none" w:sz="0" w:space="0" w:color="auto"/>
        <w:right w:val="none" w:sz="0" w:space="0" w:color="auto"/>
      </w:divBdr>
    </w:div>
    <w:div w:id="957878974">
      <w:bodyDiv w:val="1"/>
      <w:marLeft w:val="0"/>
      <w:marRight w:val="0"/>
      <w:marTop w:val="0"/>
      <w:marBottom w:val="0"/>
      <w:divBdr>
        <w:top w:val="none" w:sz="0" w:space="0" w:color="auto"/>
        <w:left w:val="none" w:sz="0" w:space="0" w:color="auto"/>
        <w:bottom w:val="none" w:sz="0" w:space="0" w:color="auto"/>
        <w:right w:val="none" w:sz="0" w:space="0" w:color="auto"/>
      </w:divBdr>
      <w:divsChild>
        <w:div w:id="134374552">
          <w:marLeft w:val="1166"/>
          <w:marRight w:val="0"/>
          <w:marTop w:val="115"/>
          <w:marBottom w:val="0"/>
          <w:divBdr>
            <w:top w:val="none" w:sz="0" w:space="0" w:color="auto"/>
            <w:left w:val="none" w:sz="0" w:space="0" w:color="auto"/>
            <w:bottom w:val="none" w:sz="0" w:space="0" w:color="auto"/>
            <w:right w:val="none" w:sz="0" w:space="0" w:color="auto"/>
          </w:divBdr>
        </w:div>
        <w:div w:id="524246340">
          <w:marLeft w:val="1166"/>
          <w:marRight w:val="0"/>
          <w:marTop w:val="115"/>
          <w:marBottom w:val="0"/>
          <w:divBdr>
            <w:top w:val="none" w:sz="0" w:space="0" w:color="auto"/>
            <w:left w:val="none" w:sz="0" w:space="0" w:color="auto"/>
            <w:bottom w:val="none" w:sz="0" w:space="0" w:color="auto"/>
            <w:right w:val="none" w:sz="0" w:space="0" w:color="auto"/>
          </w:divBdr>
        </w:div>
        <w:div w:id="791284281">
          <w:marLeft w:val="1166"/>
          <w:marRight w:val="0"/>
          <w:marTop w:val="115"/>
          <w:marBottom w:val="0"/>
          <w:divBdr>
            <w:top w:val="none" w:sz="0" w:space="0" w:color="auto"/>
            <w:left w:val="none" w:sz="0" w:space="0" w:color="auto"/>
            <w:bottom w:val="none" w:sz="0" w:space="0" w:color="auto"/>
            <w:right w:val="none" w:sz="0" w:space="0" w:color="auto"/>
          </w:divBdr>
        </w:div>
        <w:div w:id="1138569664">
          <w:marLeft w:val="1166"/>
          <w:marRight w:val="0"/>
          <w:marTop w:val="115"/>
          <w:marBottom w:val="0"/>
          <w:divBdr>
            <w:top w:val="none" w:sz="0" w:space="0" w:color="auto"/>
            <w:left w:val="none" w:sz="0" w:space="0" w:color="auto"/>
            <w:bottom w:val="none" w:sz="0" w:space="0" w:color="auto"/>
            <w:right w:val="none" w:sz="0" w:space="0" w:color="auto"/>
          </w:divBdr>
        </w:div>
        <w:div w:id="1377926770">
          <w:marLeft w:val="547"/>
          <w:marRight w:val="0"/>
          <w:marTop w:val="115"/>
          <w:marBottom w:val="0"/>
          <w:divBdr>
            <w:top w:val="none" w:sz="0" w:space="0" w:color="auto"/>
            <w:left w:val="none" w:sz="0" w:space="0" w:color="auto"/>
            <w:bottom w:val="none" w:sz="0" w:space="0" w:color="auto"/>
            <w:right w:val="none" w:sz="0" w:space="0" w:color="auto"/>
          </w:divBdr>
        </w:div>
        <w:div w:id="1468814713">
          <w:marLeft w:val="1166"/>
          <w:marRight w:val="0"/>
          <w:marTop w:val="115"/>
          <w:marBottom w:val="0"/>
          <w:divBdr>
            <w:top w:val="none" w:sz="0" w:space="0" w:color="auto"/>
            <w:left w:val="none" w:sz="0" w:space="0" w:color="auto"/>
            <w:bottom w:val="none" w:sz="0" w:space="0" w:color="auto"/>
            <w:right w:val="none" w:sz="0" w:space="0" w:color="auto"/>
          </w:divBdr>
        </w:div>
        <w:div w:id="1495336172">
          <w:marLeft w:val="547"/>
          <w:marRight w:val="0"/>
          <w:marTop w:val="115"/>
          <w:marBottom w:val="0"/>
          <w:divBdr>
            <w:top w:val="none" w:sz="0" w:space="0" w:color="auto"/>
            <w:left w:val="none" w:sz="0" w:space="0" w:color="auto"/>
            <w:bottom w:val="none" w:sz="0" w:space="0" w:color="auto"/>
            <w:right w:val="none" w:sz="0" w:space="0" w:color="auto"/>
          </w:divBdr>
        </w:div>
        <w:div w:id="1612318595">
          <w:marLeft w:val="547"/>
          <w:marRight w:val="0"/>
          <w:marTop w:val="115"/>
          <w:marBottom w:val="0"/>
          <w:divBdr>
            <w:top w:val="none" w:sz="0" w:space="0" w:color="auto"/>
            <w:left w:val="none" w:sz="0" w:space="0" w:color="auto"/>
            <w:bottom w:val="none" w:sz="0" w:space="0" w:color="auto"/>
            <w:right w:val="none" w:sz="0" w:space="0" w:color="auto"/>
          </w:divBdr>
        </w:div>
      </w:divsChild>
    </w:div>
    <w:div w:id="958873274">
      <w:bodyDiv w:val="1"/>
      <w:marLeft w:val="0"/>
      <w:marRight w:val="0"/>
      <w:marTop w:val="0"/>
      <w:marBottom w:val="0"/>
      <w:divBdr>
        <w:top w:val="none" w:sz="0" w:space="0" w:color="auto"/>
        <w:left w:val="none" w:sz="0" w:space="0" w:color="auto"/>
        <w:bottom w:val="none" w:sz="0" w:space="0" w:color="auto"/>
        <w:right w:val="none" w:sz="0" w:space="0" w:color="auto"/>
      </w:divBdr>
    </w:div>
    <w:div w:id="959605890">
      <w:bodyDiv w:val="1"/>
      <w:marLeft w:val="0"/>
      <w:marRight w:val="0"/>
      <w:marTop w:val="0"/>
      <w:marBottom w:val="0"/>
      <w:divBdr>
        <w:top w:val="none" w:sz="0" w:space="0" w:color="auto"/>
        <w:left w:val="none" w:sz="0" w:space="0" w:color="auto"/>
        <w:bottom w:val="none" w:sz="0" w:space="0" w:color="auto"/>
        <w:right w:val="none" w:sz="0" w:space="0" w:color="auto"/>
      </w:divBdr>
    </w:div>
    <w:div w:id="963000916">
      <w:bodyDiv w:val="1"/>
      <w:marLeft w:val="0"/>
      <w:marRight w:val="0"/>
      <w:marTop w:val="0"/>
      <w:marBottom w:val="0"/>
      <w:divBdr>
        <w:top w:val="none" w:sz="0" w:space="0" w:color="auto"/>
        <w:left w:val="none" w:sz="0" w:space="0" w:color="auto"/>
        <w:bottom w:val="none" w:sz="0" w:space="0" w:color="auto"/>
        <w:right w:val="none" w:sz="0" w:space="0" w:color="auto"/>
      </w:divBdr>
    </w:div>
    <w:div w:id="963972734">
      <w:bodyDiv w:val="1"/>
      <w:marLeft w:val="0"/>
      <w:marRight w:val="0"/>
      <w:marTop w:val="0"/>
      <w:marBottom w:val="0"/>
      <w:divBdr>
        <w:top w:val="none" w:sz="0" w:space="0" w:color="auto"/>
        <w:left w:val="none" w:sz="0" w:space="0" w:color="auto"/>
        <w:bottom w:val="none" w:sz="0" w:space="0" w:color="auto"/>
        <w:right w:val="none" w:sz="0" w:space="0" w:color="auto"/>
      </w:divBdr>
    </w:div>
    <w:div w:id="969170348">
      <w:bodyDiv w:val="1"/>
      <w:marLeft w:val="0"/>
      <w:marRight w:val="0"/>
      <w:marTop w:val="0"/>
      <w:marBottom w:val="0"/>
      <w:divBdr>
        <w:top w:val="none" w:sz="0" w:space="0" w:color="auto"/>
        <w:left w:val="none" w:sz="0" w:space="0" w:color="auto"/>
        <w:bottom w:val="none" w:sz="0" w:space="0" w:color="auto"/>
        <w:right w:val="none" w:sz="0" w:space="0" w:color="auto"/>
      </w:divBdr>
    </w:div>
    <w:div w:id="969673913">
      <w:bodyDiv w:val="1"/>
      <w:marLeft w:val="0"/>
      <w:marRight w:val="0"/>
      <w:marTop w:val="0"/>
      <w:marBottom w:val="0"/>
      <w:divBdr>
        <w:top w:val="none" w:sz="0" w:space="0" w:color="auto"/>
        <w:left w:val="none" w:sz="0" w:space="0" w:color="auto"/>
        <w:bottom w:val="none" w:sz="0" w:space="0" w:color="auto"/>
        <w:right w:val="none" w:sz="0" w:space="0" w:color="auto"/>
      </w:divBdr>
    </w:div>
    <w:div w:id="975379359">
      <w:bodyDiv w:val="1"/>
      <w:marLeft w:val="0"/>
      <w:marRight w:val="0"/>
      <w:marTop w:val="0"/>
      <w:marBottom w:val="0"/>
      <w:divBdr>
        <w:top w:val="none" w:sz="0" w:space="0" w:color="auto"/>
        <w:left w:val="none" w:sz="0" w:space="0" w:color="auto"/>
        <w:bottom w:val="none" w:sz="0" w:space="0" w:color="auto"/>
        <w:right w:val="none" w:sz="0" w:space="0" w:color="auto"/>
      </w:divBdr>
    </w:div>
    <w:div w:id="976688823">
      <w:bodyDiv w:val="1"/>
      <w:marLeft w:val="0"/>
      <w:marRight w:val="0"/>
      <w:marTop w:val="0"/>
      <w:marBottom w:val="0"/>
      <w:divBdr>
        <w:top w:val="none" w:sz="0" w:space="0" w:color="auto"/>
        <w:left w:val="none" w:sz="0" w:space="0" w:color="auto"/>
        <w:bottom w:val="none" w:sz="0" w:space="0" w:color="auto"/>
        <w:right w:val="none" w:sz="0" w:space="0" w:color="auto"/>
      </w:divBdr>
    </w:div>
    <w:div w:id="978076282">
      <w:bodyDiv w:val="1"/>
      <w:marLeft w:val="0"/>
      <w:marRight w:val="0"/>
      <w:marTop w:val="0"/>
      <w:marBottom w:val="0"/>
      <w:divBdr>
        <w:top w:val="none" w:sz="0" w:space="0" w:color="auto"/>
        <w:left w:val="none" w:sz="0" w:space="0" w:color="auto"/>
        <w:bottom w:val="none" w:sz="0" w:space="0" w:color="auto"/>
        <w:right w:val="none" w:sz="0" w:space="0" w:color="auto"/>
      </w:divBdr>
    </w:div>
    <w:div w:id="978656304">
      <w:bodyDiv w:val="1"/>
      <w:marLeft w:val="0"/>
      <w:marRight w:val="0"/>
      <w:marTop w:val="0"/>
      <w:marBottom w:val="0"/>
      <w:divBdr>
        <w:top w:val="none" w:sz="0" w:space="0" w:color="auto"/>
        <w:left w:val="none" w:sz="0" w:space="0" w:color="auto"/>
        <w:bottom w:val="none" w:sz="0" w:space="0" w:color="auto"/>
        <w:right w:val="none" w:sz="0" w:space="0" w:color="auto"/>
      </w:divBdr>
    </w:div>
    <w:div w:id="980958997">
      <w:bodyDiv w:val="1"/>
      <w:marLeft w:val="0"/>
      <w:marRight w:val="0"/>
      <w:marTop w:val="0"/>
      <w:marBottom w:val="0"/>
      <w:divBdr>
        <w:top w:val="none" w:sz="0" w:space="0" w:color="auto"/>
        <w:left w:val="none" w:sz="0" w:space="0" w:color="auto"/>
        <w:bottom w:val="none" w:sz="0" w:space="0" w:color="auto"/>
        <w:right w:val="none" w:sz="0" w:space="0" w:color="auto"/>
      </w:divBdr>
    </w:div>
    <w:div w:id="981234995">
      <w:bodyDiv w:val="1"/>
      <w:marLeft w:val="0"/>
      <w:marRight w:val="0"/>
      <w:marTop w:val="0"/>
      <w:marBottom w:val="0"/>
      <w:divBdr>
        <w:top w:val="none" w:sz="0" w:space="0" w:color="auto"/>
        <w:left w:val="none" w:sz="0" w:space="0" w:color="auto"/>
        <w:bottom w:val="none" w:sz="0" w:space="0" w:color="auto"/>
        <w:right w:val="none" w:sz="0" w:space="0" w:color="auto"/>
      </w:divBdr>
    </w:div>
    <w:div w:id="982586282">
      <w:bodyDiv w:val="1"/>
      <w:marLeft w:val="0"/>
      <w:marRight w:val="0"/>
      <w:marTop w:val="0"/>
      <w:marBottom w:val="0"/>
      <w:divBdr>
        <w:top w:val="none" w:sz="0" w:space="0" w:color="auto"/>
        <w:left w:val="none" w:sz="0" w:space="0" w:color="auto"/>
        <w:bottom w:val="none" w:sz="0" w:space="0" w:color="auto"/>
        <w:right w:val="none" w:sz="0" w:space="0" w:color="auto"/>
      </w:divBdr>
    </w:div>
    <w:div w:id="988706748">
      <w:bodyDiv w:val="1"/>
      <w:marLeft w:val="0"/>
      <w:marRight w:val="0"/>
      <w:marTop w:val="0"/>
      <w:marBottom w:val="0"/>
      <w:divBdr>
        <w:top w:val="none" w:sz="0" w:space="0" w:color="auto"/>
        <w:left w:val="none" w:sz="0" w:space="0" w:color="auto"/>
        <w:bottom w:val="none" w:sz="0" w:space="0" w:color="auto"/>
        <w:right w:val="none" w:sz="0" w:space="0" w:color="auto"/>
      </w:divBdr>
    </w:div>
    <w:div w:id="989140454">
      <w:bodyDiv w:val="1"/>
      <w:marLeft w:val="0"/>
      <w:marRight w:val="0"/>
      <w:marTop w:val="0"/>
      <w:marBottom w:val="0"/>
      <w:divBdr>
        <w:top w:val="none" w:sz="0" w:space="0" w:color="auto"/>
        <w:left w:val="none" w:sz="0" w:space="0" w:color="auto"/>
        <w:bottom w:val="none" w:sz="0" w:space="0" w:color="auto"/>
        <w:right w:val="none" w:sz="0" w:space="0" w:color="auto"/>
      </w:divBdr>
    </w:div>
    <w:div w:id="989484754">
      <w:bodyDiv w:val="1"/>
      <w:marLeft w:val="0"/>
      <w:marRight w:val="0"/>
      <w:marTop w:val="0"/>
      <w:marBottom w:val="0"/>
      <w:divBdr>
        <w:top w:val="none" w:sz="0" w:space="0" w:color="auto"/>
        <w:left w:val="none" w:sz="0" w:space="0" w:color="auto"/>
        <w:bottom w:val="none" w:sz="0" w:space="0" w:color="auto"/>
        <w:right w:val="none" w:sz="0" w:space="0" w:color="auto"/>
      </w:divBdr>
    </w:div>
    <w:div w:id="992608283">
      <w:bodyDiv w:val="1"/>
      <w:marLeft w:val="0"/>
      <w:marRight w:val="0"/>
      <w:marTop w:val="0"/>
      <w:marBottom w:val="0"/>
      <w:divBdr>
        <w:top w:val="none" w:sz="0" w:space="0" w:color="auto"/>
        <w:left w:val="none" w:sz="0" w:space="0" w:color="auto"/>
        <w:bottom w:val="none" w:sz="0" w:space="0" w:color="auto"/>
        <w:right w:val="none" w:sz="0" w:space="0" w:color="auto"/>
      </w:divBdr>
    </w:div>
    <w:div w:id="993607014">
      <w:bodyDiv w:val="1"/>
      <w:marLeft w:val="0"/>
      <w:marRight w:val="0"/>
      <w:marTop w:val="0"/>
      <w:marBottom w:val="0"/>
      <w:divBdr>
        <w:top w:val="none" w:sz="0" w:space="0" w:color="auto"/>
        <w:left w:val="none" w:sz="0" w:space="0" w:color="auto"/>
        <w:bottom w:val="none" w:sz="0" w:space="0" w:color="auto"/>
        <w:right w:val="none" w:sz="0" w:space="0" w:color="auto"/>
      </w:divBdr>
    </w:div>
    <w:div w:id="995688997">
      <w:bodyDiv w:val="1"/>
      <w:marLeft w:val="0"/>
      <w:marRight w:val="0"/>
      <w:marTop w:val="0"/>
      <w:marBottom w:val="0"/>
      <w:divBdr>
        <w:top w:val="none" w:sz="0" w:space="0" w:color="auto"/>
        <w:left w:val="none" w:sz="0" w:space="0" w:color="auto"/>
        <w:bottom w:val="none" w:sz="0" w:space="0" w:color="auto"/>
        <w:right w:val="none" w:sz="0" w:space="0" w:color="auto"/>
      </w:divBdr>
    </w:div>
    <w:div w:id="995961092">
      <w:bodyDiv w:val="1"/>
      <w:marLeft w:val="0"/>
      <w:marRight w:val="0"/>
      <w:marTop w:val="0"/>
      <w:marBottom w:val="0"/>
      <w:divBdr>
        <w:top w:val="none" w:sz="0" w:space="0" w:color="auto"/>
        <w:left w:val="none" w:sz="0" w:space="0" w:color="auto"/>
        <w:bottom w:val="none" w:sz="0" w:space="0" w:color="auto"/>
        <w:right w:val="none" w:sz="0" w:space="0" w:color="auto"/>
      </w:divBdr>
    </w:div>
    <w:div w:id="999503932">
      <w:bodyDiv w:val="1"/>
      <w:marLeft w:val="0"/>
      <w:marRight w:val="0"/>
      <w:marTop w:val="0"/>
      <w:marBottom w:val="0"/>
      <w:divBdr>
        <w:top w:val="none" w:sz="0" w:space="0" w:color="auto"/>
        <w:left w:val="none" w:sz="0" w:space="0" w:color="auto"/>
        <w:bottom w:val="none" w:sz="0" w:space="0" w:color="auto"/>
        <w:right w:val="none" w:sz="0" w:space="0" w:color="auto"/>
      </w:divBdr>
    </w:div>
    <w:div w:id="1000277952">
      <w:bodyDiv w:val="1"/>
      <w:marLeft w:val="0"/>
      <w:marRight w:val="0"/>
      <w:marTop w:val="0"/>
      <w:marBottom w:val="0"/>
      <w:divBdr>
        <w:top w:val="none" w:sz="0" w:space="0" w:color="auto"/>
        <w:left w:val="none" w:sz="0" w:space="0" w:color="auto"/>
        <w:bottom w:val="none" w:sz="0" w:space="0" w:color="auto"/>
        <w:right w:val="none" w:sz="0" w:space="0" w:color="auto"/>
      </w:divBdr>
    </w:div>
    <w:div w:id="1003244168">
      <w:bodyDiv w:val="1"/>
      <w:marLeft w:val="0"/>
      <w:marRight w:val="0"/>
      <w:marTop w:val="0"/>
      <w:marBottom w:val="0"/>
      <w:divBdr>
        <w:top w:val="none" w:sz="0" w:space="0" w:color="auto"/>
        <w:left w:val="none" w:sz="0" w:space="0" w:color="auto"/>
        <w:bottom w:val="none" w:sz="0" w:space="0" w:color="auto"/>
        <w:right w:val="none" w:sz="0" w:space="0" w:color="auto"/>
      </w:divBdr>
    </w:div>
    <w:div w:id="1003822867">
      <w:bodyDiv w:val="1"/>
      <w:marLeft w:val="0"/>
      <w:marRight w:val="0"/>
      <w:marTop w:val="0"/>
      <w:marBottom w:val="0"/>
      <w:divBdr>
        <w:top w:val="none" w:sz="0" w:space="0" w:color="auto"/>
        <w:left w:val="none" w:sz="0" w:space="0" w:color="auto"/>
        <w:bottom w:val="none" w:sz="0" w:space="0" w:color="auto"/>
        <w:right w:val="none" w:sz="0" w:space="0" w:color="auto"/>
      </w:divBdr>
    </w:div>
    <w:div w:id="1005549646">
      <w:bodyDiv w:val="1"/>
      <w:marLeft w:val="0"/>
      <w:marRight w:val="0"/>
      <w:marTop w:val="0"/>
      <w:marBottom w:val="0"/>
      <w:divBdr>
        <w:top w:val="none" w:sz="0" w:space="0" w:color="auto"/>
        <w:left w:val="none" w:sz="0" w:space="0" w:color="auto"/>
        <w:bottom w:val="none" w:sz="0" w:space="0" w:color="auto"/>
        <w:right w:val="none" w:sz="0" w:space="0" w:color="auto"/>
      </w:divBdr>
    </w:div>
    <w:div w:id="1006908754">
      <w:bodyDiv w:val="1"/>
      <w:marLeft w:val="0"/>
      <w:marRight w:val="0"/>
      <w:marTop w:val="0"/>
      <w:marBottom w:val="0"/>
      <w:divBdr>
        <w:top w:val="none" w:sz="0" w:space="0" w:color="auto"/>
        <w:left w:val="none" w:sz="0" w:space="0" w:color="auto"/>
        <w:bottom w:val="none" w:sz="0" w:space="0" w:color="auto"/>
        <w:right w:val="none" w:sz="0" w:space="0" w:color="auto"/>
      </w:divBdr>
    </w:div>
    <w:div w:id="1012337266">
      <w:bodyDiv w:val="1"/>
      <w:marLeft w:val="0"/>
      <w:marRight w:val="0"/>
      <w:marTop w:val="0"/>
      <w:marBottom w:val="0"/>
      <w:divBdr>
        <w:top w:val="none" w:sz="0" w:space="0" w:color="auto"/>
        <w:left w:val="none" w:sz="0" w:space="0" w:color="auto"/>
        <w:bottom w:val="none" w:sz="0" w:space="0" w:color="auto"/>
        <w:right w:val="none" w:sz="0" w:space="0" w:color="auto"/>
      </w:divBdr>
    </w:div>
    <w:div w:id="1012608424">
      <w:bodyDiv w:val="1"/>
      <w:marLeft w:val="0"/>
      <w:marRight w:val="0"/>
      <w:marTop w:val="0"/>
      <w:marBottom w:val="0"/>
      <w:divBdr>
        <w:top w:val="none" w:sz="0" w:space="0" w:color="auto"/>
        <w:left w:val="none" w:sz="0" w:space="0" w:color="auto"/>
        <w:bottom w:val="none" w:sz="0" w:space="0" w:color="auto"/>
        <w:right w:val="none" w:sz="0" w:space="0" w:color="auto"/>
      </w:divBdr>
    </w:div>
    <w:div w:id="1012610986">
      <w:bodyDiv w:val="1"/>
      <w:marLeft w:val="0"/>
      <w:marRight w:val="0"/>
      <w:marTop w:val="0"/>
      <w:marBottom w:val="0"/>
      <w:divBdr>
        <w:top w:val="none" w:sz="0" w:space="0" w:color="auto"/>
        <w:left w:val="none" w:sz="0" w:space="0" w:color="auto"/>
        <w:bottom w:val="none" w:sz="0" w:space="0" w:color="auto"/>
        <w:right w:val="none" w:sz="0" w:space="0" w:color="auto"/>
      </w:divBdr>
    </w:div>
    <w:div w:id="1013067124">
      <w:bodyDiv w:val="1"/>
      <w:marLeft w:val="0"/>
      <w:marRight w:val="0"/>
      <w:marTop w:val="0"/>
      <w:marBottom w:val="0"/>
      <w:divBdr>
        <w:top w:val="none" w:sz="0" w:space="0" w:color="auto"/>
        <w:left w:val="none" w:sz="0" w:space="0" w:color="auto"/>
        <w:bottom w:val="none" w:sz="0" w:space="0" w:color="auto"/>
        <w:right w:val="none" w:sz="0" w:space="0" w:color="auto"/>
      </w:divBdr>
    </w:div>
    <w:div w:id="1018041578">
      <w:bodyDiv w:val="1"/>
      <w:marLeft w:val="0"/>
      <w:marRight w:val="0"/>
      <w:marTop w:val="0"/>
      <w:marBottom w:val="0"/>
      <w:divBdr>
        <w:top w:val="none" w:sz="0" w:space="0" w:color="auto"/>
        <w:left w:val="none" w:sz="0" w:space="0" w:color="auto"/>
        <w:bottom w:val="none" w:sz="0" w:space="0" w:color="auto"/>
        <w:right w:val="none" w:sz="0" w:space="0" w:color="auto"/>
      </w:divBdr>
    </w:div>
    <w:div w:id="1019550214">
      <w:bodyDiv w:val="1"/>
      <w:marLeft w:val="0"/>
      <w:marRight w:val="0"/>
      <w:marTop w:val="0"/>
      <w:marBottom w:val="0"/>
      <w:divBdr>
        <w:top w:val="none" w:sz="0" w:space="0" w:color="auto"/>
        <w:left w:val="none" w:sz="0" w:space="0" w:color="auto"/>
        <w:bottom w:val="none" w:sz="0" w:space="0" w:color="auto"/>
        <w:right w:val="none" w:sz="0" w:space="0" w:color="auto"/>
      </w:divBdr>
    </w:div>
    <w:div w:id="1021859147">
      <w:bodyDiv w:val="1"/>
      <w:marLeft w:val="0"/>
      <w:marRight w:val="0"/>
      <w:marTop w:val="0"/>
      <w:marBottom w:val="0"/>
      <w:divBdr>
        <w:top w:val="none" w:sz="0" w:space="0" w:color="auto"/>
        <w:left w:val="none" w:sz="0" w:space="0" w:color="auto"/>
        <w:bottom w:val="none" w:sz="0" w:space="0" w:color="auto"/>
        <w:right w:val="none" w:sz="0" w:space="0" w:color="auto"/>
      </w:divBdr>
    </w:div>
    <w:div w:id="1022046873">
      <w:bodyDiv w:val="1"/>
      <w:marLeft w:val="0"/>
      <w:marRight w:val="0"/>
      <w:marTop w:val="0"/>
      <w:marBottom w:val="0"/>
      <w:divBdr>
        <w:top w:val="none" w:sz="0" w:space="0" w:color="auto"/>
        <w:left w:val="none" w:sz="0" w:space="0" w:color="auto"/>
        <w:bottom w:val="none" w:sz="0" w:space="0" w:color="auto"/>
        <w:right w:val="none" w:sz="0" w:space="0" w:color="auto"/>
      </w:divBdr>
    </w:div>
    <w:div w:id="1022900280">
      <w:bodyDiv w:val="1"/>
      <w:marLeft w:val="0"/>
      <w:marRight w:val="0"/>
      <w:marTop w:val="0"/>
      <w:marBottom w:val="0"/>
      <w:divBdr>
        <w:top w:val="none" w:sz="0" w:space="0" w:color="auto"/>
        <w:left w:val="none" w:sz="0" w:space="0" w:color="auto"/>
        <w:bottom w:val="none" w:sz="0" w:space="0" w:color="auto"/>
        <w:right w:val="none" w:sz="0" w:space="0" w:color="auto"/>
      </w:divBdr>
    </w:div>
    <w:div w:id="1025444214">
      <w:bodyDiv w:val="1"/>
      <w:marLeft w:val="0"/>
      <w:marRight w:val="0"/>
      <w:marTop w:val="0"/>
      <w:marBottom w:val="0"/>
      <w:divBdr>
        <w:top w:val="none" w:sz="0" w:space="0" w:color="auto"/>
        <w:left w:val="none" w:sz="0" w:space="0" w:color="auto"/>
        <w:bottom w:val="none" w:sz="0" w:space="0" w:color="auto"/>
        <w:right w:val="none" w:sz="0" w:space="0" w:color="auto"/>
      </w:divBdr>
    </w:div>
    <w:div w:id="1027751673">
      <w:bodyDiv w:val="1"/>
      <w:marLeft w:val="0"/>
      <w:marRight w:val="0"/>
      <w:marTop w:val="0"/>
      <w:marBottom w:val="0"/>
      <w:divBdr>
        <w:top w:val="none" w:sz="0" w:space="0" w:color="auto"/>
        <w:left w:val="none" w:sz="0" w:space="0" w:color="auto"/>
        <w:bottom w:val="none" w:sz="0" w:space="0" w:color="auto"/>
        <w:right w:val="none" w:sz="0" w:space="0" w:color="auto"/>
      </w:divBdr>
    </w:div>
    <w:div w:id="1031691238">
      <w:bodyDiv w:val="1"/>
      <w:marLeft w:val="0"/>
      <w:marRight w:val="0"/>
      <w:marTop w:val="0"/>
      <w:marBottom w:val="0"/>
      <w:divBdr>
        <w:top w:val="none" w:sz="0" w:space="0" w:color="auto"/>
        <w:left w:val="none" w:sz="0" w:space="0" w:color="auto"/>
        <w:bottom w:val="none" w:sz="0" w:space="0" w:color="auto"/>
        <w:right w:val="none" w:sz="0" w:space="0" w:color="auto"/>
      </w:divBdr>
    </w:div>
    <w:div w:id="1033727797">
      <w:bodyDiv w:val="1"/>
      <w:marLeft w:val="0"/>
      <w:marRight w:val="0"/>
      <w:marTop w:val="0"/>
      <w:marBottom w:val="0"/>
      <w:divBdr>
        <w:top w:val="none" w:sz="0" w:space="0" w:color="auto"/>
        <w:left w:val="none" w:sz="0" w:space="0" w:color="auto"/>
        <w:bottom w:val="none" w:sz="0" w:space="0" w:color="auto"/>
        <w:right w:val="none" w:sz="0" w:space="0" w:color="auto"/>
      </w:divBdr>
    </w:div>
    <w:div w:id="1040714040">
      <w:bodyDiv w:val="1"/>
      <w:marLeft w:val="0"/>
      <w:marRight w:val="0"/>
      <w:marTop w:val="0"/>
      <w:marBottom w:val="0"/>
      <w:divBdr>
        <w:top w:val="none" w:sz="0" w:space="0" w:color="auto"/>
        <w:left w:val="none" w:sz="0" w:space="0" w:color="auto"/>
        <w:bottom w:val="none" w:sz="0" w:space="0" w:color="auto"/>
        <w:right w:val="none" w:sz="0" w:space="0" w:color="auto"/>
      </w:divBdr>
    </w:div>
    <w:div w:id="1041519449">
      <w:bodyDiv w:val="1"/>
      <w:marLeft w:val="0"/>
      <w:marRight w:val="0"/>
      <w:marTop w:val="0"/>
      <w:marBottom w:val="0"/>
      <w:divBdr>
        <w:top w:val="none" w:sz="0" w:space="0" w:color="auto"/>
        <w:left w:val="none" w:sz="0" w:space="0" w:color="auto"/>
        <w:bottom w:val="none" w:sz="0" w:space="0" w:color="auto"/>
        <w:right w:val="none" w:sz="0" w:space="0" w:color="auto"/>
      </w:divBdr>
    </w:div>
    <w:div w:id="1047100991">
      <w:bodyDiv w:val="1"/>
      <w:marLeft w:val="0"/>
      <w:marRight w:val="0"/>
      <w:marTop w:val="0"/>
      <w:marBottom w:val="0"/>
      <w:divBdr>
        <w:top w:val="none" w:sz="0" w:space="0" w:color="auto"/>
        <w:left w:val="none" w:sz="0" w:space="0" w:color="auto"/>
        <w:bottom w:val="none" w:sz="0" w:space="0" w:color="auto"/>
        <w:right w:val="none" w:sz="0" w:space="0" w:color="auto"/>
      </w:divBdr>
    </w:div>
    <w:div w:id="1048650627">
      <w:bodyDiv w:val="1"/>
      <w:marLeft w:val="0"/>
      <w:marRight w:val="0"/>
      <w:marTop w:val="0"/>
      <w:marBottom w:val="0"/>
      <w:divBdr>
        <w:top w:val="none" w:sz="0" w:space="0" w:color="auto"/>
        <w:left w:val="none" w:sz="0" w:space="0" w:color="auto"/>
        <w:bottom w:val="none" w:sz="0" w:space="0" w:color="auto"/>
        <w:right w:val="none" w:sz="0" w:space="0" w:color="auto"/>
      </w:divBdr>
    </w:div>
    <w:div w:id="1049911933">
      <w:bodyDiv w:val="1"/>
      <w:marLeft w:val="0"/>
      <w:marRight w:val="0"/>
      <w:marTop w:val="0"/>
      <w:marBottom w:val="0"/>
      <w:divBdr>
        <w:top w:val="none" w:sz="0" w:space="0" w:color="auto"/>
        <w:left w:val="none" w:sz="0" w:space="0" w:color="auto"/>
        <w:bottom w:val="none" w:sz="0" w:space="0" w:color="auto"/>
        <w:right w:val="none" w:sz="0" w:space="0" w:color="auto"/>
      </w:divBdr>
      <w:divsChild>
        <w:div w:id="4673593">
          <w:marLeft w:val="446"/>
          <w:marRight w:val="0"/>
          <w:marTop w:val="0"/>
          <w:marBottom w:val="0"/>
          <w:divBdr>
            <w:top w:val="none" w:sz="0" w:space="0" w:color="auto"/>
            <w:left w:val="none" w:sz="0" w:space="0" w:color="auto"/>
            <w:bottom w:val="none" w:sz="0" w:space="0" w:color="auto"/>
            <w:right w:val="none" w:sz="0" w:space="0" w:color="auto"/>
          </w:divBdr>
        </w:div>
        <w:div w:id="346829837">
          <w:marLeft w:val="446"/>
          <w:marRight w:val="0"/>
          <w:marTop w:val="0"/>
          <w:marBottom w:val="0"/>
          <w:divBdr>
            <w:top w:val="none" w:sz="0" w:space="0" w:color="auto"/>
            <w:left w:val="none" w:sz="0" w:space="0" w:color="auto"/>
            <w:bottom w:val="none" w:sz="0" w:space="0" w:color="auto"/>
            <w:right w:val="none" w:sz="0" w:space="0" w:color="auto"/>
          </w:divBdr>
        </w:div>
        <w:div w:id="1663893510">
          <w:marLeft w:val="446"/>
          <w:marRight w:val="0"/>
          <w:marTop w:val="0"/>
          <w:marBottom w:val="0"/>
          <w:divBdr>
            <w:top w:val="none" w:sz="0" w:space="0" w:color="auto"/>
            <w:left w:val="none" w:sz="0" w:space="0" w:color="auto"/>
            <w:bottom w:val="none" w:sz="0" w:space="0" w:color="auto"/>
            <w:right w:val="none" w:sz="0" w:space="0" w:color="auto"/>
          </w:divBdr>
        </w:div>
        <w:div w:id="1937131069">
          <w:marLeft w:val="446"/>
          <w:marRight w:val="0"/>
          <w:marTop w:val="0"/>
          <w:marBottom w:val="0"/>
          <w:divBdr>
            <w:top w:val="none" w:sz="0" w:space="0" w:color="auto"/>
            <w:left w:val="none" w:sz="0" w:space="0" w:color="auto"/>
            <w:bottom w:val="none" w:sz="0" w:space="0" w:color="auto"/>
            <w:right w:val="none" w:sz="0" w:space="0" w:color="auto"/>
          </w:divBdr>
        </w:div>
        <w:div w:id="2015641216">
          <w:marLeft w:val="446"/>
          <w:marRight w:val="0"/>
          <w:marTop w:val="0"/>
          <w:marBottom w:val="0"/>
          <w:divBdr>
            <w:top w:val="none" w:sz="0" w:space="0" w:color="auto"/>
            <w:left w:val="none" w:sz="0" w:space="0" w:color="auto"/>
            <w:bottom w:val="none" w:sz="0" w:space="0" w:color="auto"/>
            <w:right w:val="none" w:sz="0" w:space="0" w:color="auto"/>
          </w:divBdr>
        </w:div>
      </w:divsChild>
    </w:div>
    <w:div w:id="1054429728">
      <w:bodyDiv w:val="1"/>
      <w:marLeft w:val="0"/>
      <w:marRight w:val="0"/>
      <w:marTop w:val="0"/>
      <w:marBottom w:val="0"/>
      <w:divBdr>
        <w:top w:val="none" w:sz="0" w:space="0" w:color="auto"/>
        <w:left w:val="none" w:sz="0" w:space="0" w:color="auto"/>
        <w:bottom w:val="none" w:sz="0" w:space="0" w:color="auto"/>
        <w:right w:val="none" w:sz="0" w:space="0" w:color="auto"/>
      </w:divBdr>
    </w:div>
    <w:div w:id="1056468716">
      <w:bodyDiv w:val="1"/>
      <w:marLeft w:val="0"/>
      <w:marRight w:val="0"/>
      <w:marTop w:val="0"/>
      <w:marBottom w:val="0"/>
      <w:divBdr>
        <w:top w:val="none" w:sz="0" w:space="0" w:color="auto"/>
        <w:left w:val="none" w:sz="0" w:space="0" w:color="auto"/>
        <w:bottom w:val="none" w:sz="0" w:space="0" w:color="auto"/>
        <w:right w:val="none" w:sz="0" w:space="0" w:color="auto"/>
      </w:divBdr>
    </w:div>
    <w:div w:id="1057436759">
      <w:bodyDiv w:val="1"/>
      <w:marLeft w:val="0"/>
      <w:marRight w:val="0"/>
      <w:marTop w:val="0"/>
      <w:marBottom w:val="0"/>
      <w:divBdr>
        <w:top w:val="none" w:sz="0" w:space="0" w:color="auto"/>
        <w:left w:val="none" w:sz="0" w:space="0" w:color="auto"/>
        <w:bottom w:val="none" w:sz="0" w:space="0" w:color="auto"/>
        <w:right w:val="none" w:sz="0" w:space="0" w:color="auto"/>
      </w:divBdr>
    </w:div>
    <w:div w:id="1057896008">
      <w:bodyDiv w:val="1"/>
      <w:marLeft w:val="0"/>
      <w:marRight w:val="0"/>
      <w:marTop w:val="0"/>
      <w:marBottom w:val="0"/>
      <w:divBdr>
        <w:top w:val="none" w:sz="0" w:space="0" w:color="auto"/>
        <w:left w:val="none" w:sz="0" w:space="0" w:color="auto"/>
        <w:bottom w:val="none" w:sz="0" w:space="0" w:color="auto"/>
        <w:right w:val="none" w:sz="0" w:space="0" w:color="auto"/>
      </w:divBdr>
    </w:div>
    <w:div w:id="1058238695">
      <w:bodyDiv w:val="1"/>
      <w:marLeft w:val="0"/>
      <w:marRight w:val="0"/>
      <w:marTop w:val="0"/>
      <w:marBottom w:val="0"/>
      <w:divBdr>
        <w:top w:val="none" w:sz="0" w:space="0" w:color="auto"/>
        <w:left w:val="none" w:sz="0" w:space="0" w:color="auto"/>
        <w:bottom w:val="none" w:sz="0" w:space="0" w:color="auto"/>
        <w:right w:val="none" w:sz="0" w:space="0" w:color="auto"/>
      </w:divBdr>
    </w:div>
    <w:div w:id="1060523177">
      <w:bodyDiv w:val="1"/>
      <w:marLeft w:val="0"/>
      <w:marRight w:val="0"/>
      <w:marTop w:val="0"/>
      <w:marBottom w:val="0"/>
      <w:divBdr>
        <w:top w:val="none" w:sz="0" w:space="0" w:color="auto"/>
        <w:left w:val="none" w:sz="0" w:space="0" w:color="auto"/>
        <w:bottom w:val="none" w:sz="0" w:space="0" w:color="auto"/>
        <w:right w:val="none" w:sz="0" w:space="0" w:color="auto"/>
      </w:divBdr>
    </w:div>
    <w:div w:id="1061633911">
      <w:bodyDiv w:val="1"/>
      <w:marLeft w:val="0"/>
      <w:marRight w:val="0"/>
      <w:marTop w:val="0"/>
      <w:marBottom w:val="0"/>
      <w:divBdr>
        <w:top w:val="none" w:sz="0" w:space="0" w:color="auto"/>
        <w:left w:val="none" w:sz="0" w:space="0" w:color="auto"/>
        <w:bottom w:val="none" w:sz="0" w:space="0" w:color="auto"/>
        <w:right w:val="none" w:sz="0" w:space="0" w:color="auto"/>
      </w:divBdr>
    </w:div>
    <w:div w:id="1061714662">
      <w:bodyDiv w:val="1"/>
      <w:marLeft w:val="0"/>
      <w:marRight w:val="0"/>
      <w:marTop w:val="0"/>
      <w:marBottom w:val="0"/>
      <w:divBdr>
        <w:top w:val="none" w:sz="0" w:space="0" w:color="auto"/>
        <w:left w:val="none" w:sz="0" w:space="0" w:color="auto"/>
        <w:bottom w:val="none" w:sz="0" w:space="0" w:color="auto"/>
        <w:right w:val="none" w:sz="0" w:space="0" w:color="auto"/>
      </w:divBdr>
    </w:div>
    <w:div w:id="1065642384">
      <w:bodyDiv w:val="1"/>
      <w:marLeft w:val="0"/>
      <w:marRight w:val="0"/>
      <w:marTop w:val="0"/>
      <w:marBottom w:val="0"/>
      <w:divBdr>
        <w:top w:val="none" w:sz="0" w:space="0" w:color="auto"/>
        <w:left w:val="none" w:sz="0" w:space="0" w:color="auto"/>
        <w:bottom w:val="none" w:sz="0" w:space="0" w:color="auto"/>
        <w:right w:val="none" w:sz="0" w:space="0" w:color="auto"/>
      </w:divBdr>
    </w:div>
    <w:div w:id="1066608873">
      <w:bodyDiv w:val="1"/>
      <w:marLeft w:val="0"/>
      <w:marRight w:val="0"/>
      <w:marTop w:val="0"/>
      <w:marBottom w:val="0"/>
      <w:divBdr>
        <w:top w:val="none" w:sz="0" w:space="0" w:color="auto"/>
        <w:left w:val="none" w:sz="0" w:space="0" w:color="auto"/>
        <w:bottom w:val="none" w:sz="0" w:space="0" w:color="auto"/>
        <w:right w:val="none" w:sz="0" w:space="0" w:color="auto"/>
      </w:divBdr>
    </w:div>
    <w:div w:id="1069035731">
      <w:bodyDiv w:val="1"/>
      <w:marLeft w:val="0"/>
      <w:marRight w:val="0"/>
      <w:marTop w:val="0"/>
      <w:marBottom w:val="0"/>
      <w:divBdr>
        <w:top w:val="none" w:sz="0" w:space="0" w:color="auto"/>
        <w:left w:val="none" w:sz="0" w:space="0" w:color="auto"/>
        <w:bottom w:val="none" w:sz="0" w:space="0" w:color="auto"/>
        <w:right w:val="none" w:sz="0" w:space="0" w:color="auto"/>
      </w:divBdr>
    </w:div>
    <w:div w:id="1070233494">
      <w:bodyDiv w:val="1"/>
      <w:marLeft w:val="0"/>
      <w:marRight w:val="0"/>
      <w:marTop w:val="0"/>
      <w:marBottom w:val="0"/>
      <w:divBdr>
        <w:top w:val="none" w:sz="0" w:space="0" w:color="auto"/>
        <w:left w:val="none" w:sz="0" w:space="0" w:color="auto"/>
        <w:bottom w:val="none" w:sz="0" w:space="0" w:color="auto"/>
        <w:right w:val="none" w:sz="0" w:space="0" w:color="auto"/>
      </w:divBdr>
    </w:div>
    <w:div w:id="1071269928">
      <w:bodyDiv w:val="1"/>
      <w:marLeft w:val="0"/>
      <w:marRight w:val="0"/>
      <w:marTop w:val="0"/>
      <w:marBottom w:val="0"/>
      <w:divBdr>
        <w:top w:val="none" w:sz="0" w:space="0" w:color="auto"/>
        <w:left w:val="none" w:sz="0" w:space="0" w:color="auto"/>
        <w:bottom w:val="none" w:sz="0" w:space="0" w:color="auto"/>
        <w:right w:val="none" w:sz="0" w:space="0" w:color="auto"/>
      </w:divBdr>
      <w:divsChild>
        <w:div w:id="734284897">
          <w:marLeft w:val="0"/>
          <w:marRight w:val="0"/>
          <w:marTop w:val="0"/>
          <w:marBottom w:val="0"/>
          <w:divBdr>
            <w:top w:val="none" w:sz="0" w:space="0" w:color="auto"/>
            <w:left w:val="none" w:sz="0" w:space="0" w:color="auto"/>
            <w:bottom w:val="none" w:sz="0" w:space="0" w:color="auto"/>
            <w:right w:val="none" w:sz="0" w:space="0" w:color="auto"/>
          </w:divBdr>
          <w:divsChild>
            <w:div w:id="1251085611">
              <w:marLeft w:val="0"/>
              <w:marRight w:val="0"/>
              <w:marTop w:val="0"/>
              <w:marBottom w:val="0"/>
              <w:divBdr>
                <w:top w:val="none" w:sz="0" w:space="0" w:color="auto"/>
                <w:left w:val="none" w:sz="0" w:space="0" w:color="auto"/>
                <w:bottom w:val="none" w:sz="0" w:space="0" w:color="auto"/>
                <w:right w:val="none" w:sz="0" w:space="0" w:color="auto"/>
              </w:divBdr>
              <w:divsChild>
                <w:div w:id="1600597808">
                  <w:marLeft w:val="0"/>
                  <w:marRight w:val="0"/>
                  <w:marTop w:val="0"/>
                  <w:marBottom w:val="0"/>
                  <w:divBdr>
                    <w:top w:val="none" w:sz="0" w:space="0" w:color="auto"/>
                    <w:left w:val="none" w:sz="0" w:space="0" w:color="auto"/>
                    <w:bottom w:val="none" w:sz="0" w:space="0" w:color="auto"/>
                    <w:right w:val="none" w:sz="0" w:space="0" w:color="auto"/>
                  </w:divBdr>
                  <w:divsChild>
                    <w:div w:id="1295450878">
                      <w:marLeft w:val="0"/>
                      <w:marRight w:val="0"/>
                      <w:marTop w:val="0"/>
                      <w:marBottom w:val="0"/>
                      <w:divBdr>
                        <w:top w:val="none" w:sz="0" w:space="0" w:color="auto"/>
                        <w:left w:val="none" w:sz="0" w:space="0" w:color="auto"/>
                        <w:bottom w:val="none" w:sz="0" w:space="0" w:color="auto"/>
                        <w:right w:val="none" w:sz="0" w:space="0" w:color="auto"/>
                      </w:divBdr>
                      <w:divsChild>
                        <w:div w:id="644162154">
                          <w:marLeft w:val="0"/>
                          <w:marRight w:val="0"/>
                          <w:marTop w:val="0"/>
                          <w:marBottom w:val="0"/>
                          <w:divBdr>
                            <w:top w:val="none" w:sz="0" w:space="0" w:color="auto"/>
                            <w:left w:val="none" w:sz="0" w:space="0" w:color="auto"/>
                            <w:bottom w:val="none" w:sz="0" w:space="0" w:color="auto"/>
                            <w:right w:val="none" w:sz="0" w:space="0" w:color="auto"/>
                          </w:divBdr>
                          <w:divsChild>
                            <w:div w:id="11487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172467">
      <w:bodyDiv w:val="1"/>
      <w:marLeft w:val="0"/>
      <w:marRight w:val="0"/>
      <w:marTop w:val="0"/>
      <w:marBottom w:val="0"/>
      <w:divBdr>
        <w:top w:val="none" w:sz="0" w:space="0" w:color="auto"/>
        <w:left w:val="none" w:sz="0" w:space="0" w:color="auto"/>
        <w:bottom w:val="none" w:sz="0" w:space="0" w:color="auto"/>
        <w:right w:val="none" w:sz="0" w:space="0" w:color="auto"/>
      </w:divBdr>
    </w:div>
    <w:div w:id="1077169639">
      <w:bodyDiv w:val="1"/>
      <w:marLeft w:val="0"/>
      <w:marRight w:val="0"/>
      <w:marTop w:val="0"/>
      <w:marBottom w:val="0"/>
      <w:divBdr>
        <w:top w:val="none" w:sz="0" w:space="0" w:color="auto"/>
        <w:left w:val="none" w:sz="0" w:space="0" w:color="auto"/>
        <w:bottom w:val="none" w:sz="0" w:space="0" w:color="auto"/>
        <w:right w:val="none" w:sz="0" w:space="0" w:color="auto"/>
      </w:divBdr>
    </w:div>
    <w:div w:id="1077170852">
      <w:bodyDiv w:val="1"/>
      <w:marLeft w:val="0"/>
      <w:marRight w:val="0"/>
      <w:marTop w:val="0"/>
      <w:marBottom w:val="0"/>
      <w:divBdr>
        <w:top w:val="none" w:sz="0" w:space="0" w:color="auto"/>
        <w:left w:val="none" w:sz="0" w:space="0" w:color="auto"/>
        <w:bottom w:val="none" w:sz="0" w:space="0" w:color="auto"/>
        <w:right w:val="none" w:sz="0" w:space="0" w:color="auto"/>
      </w:divBdr>
    </w:div>
    <w:div w:id="1082265547">
      <w:bodyDiv w:val="1"/>
      <w:marLeft w:val="0"/>
      <w:marRight w:val="0"/>
      <w:marTop w:val="0"/>
      <w:marBottom w:val="0"/>
      <w:divBdr>
        <w:top w:val="none" w:sz="0" w:space="0" w:color="auto"/>
        <w:left w:val="none" w:sz="0" w:space="0" w:color="auto"/>
        <w:bottom w:val="none" w:sz="0" w:space="0" w:color="auto"/>
        <w:right w:val="none" w:sz="0" w:space="0" w:color="auto"/>
      </w:divBdr>
    </w:div>
    <w:div w:id="1084566859">
      <w:bodyDiv w:val="1"/>
      <w:marLeft w:val="0"/>
      <w:marRight w:val="0"/>
      <w:marTop w:val="0"/>
      <w:marBottom w:val="0"/>
      <w:divBdr>
        <w:top w:val="none" w:sz="0" w:space="0" w:color="auto"/>
        <w:left w:val="none" w:sz="0" w:space="0" w:color="auto"/>
        <w:bottom w:val="none" w:sz="0" w:space="0" w:color="auto"/>
        <w:right w:val="none" w:sz="0" w:space="0" w:color="auto"/>
      </w:divBdr>
    </w:div>
    <w:div w:id="1085878329">
      <w:bodyDiv w:val="1"/>
      <w:marLeft w:val="0"/>
      <w:marRight w:val="0"/>
      <w:marTop w:val="0"/>
      <w:marBottom w:val="0"/>
      <w:divBdr>
        <w:top w:val="none" w:sz="0" w:space="0" w:color="auto"/>
        <w:left w:val="none" w:sz="0" w:space="0" w:color="auto"/>
        <w:bottom w:val="none" w:sz="0" w:space="0" w:color="auto"/>
        <w:right w:val="none" w:sz="0" w:space="0" w:color="auto"/>
      </w:divBdr>
    </w:div>
    <w:div w:id="1087117536">
      <w:bodyDiv w:val="1"/>
      <w:marLeft w:val="0"/>
      <w:marRight w:val="0"/>
      <w:marTop w:val="0"/>
      <w:marBottom w:val="0"/>
      <w:divBdr>
        <w:top w:val="none" w:sz="0" w:space="0" w:color="auto"/>
        <w:left w:val="none" w:sz="0" w:space="0" w:color="auto"/>
        <w:bottom w:val="none" w:sz="0" w:space="0" w:color="auto"/>
        <w:right w:val="none" w:sz="0" w:space="0" w:color="auto"/>
      </w:divBdr>
    </w:div>
    <w:div w:id="1090661468">
      <w:bodyDiv w:val="1"/>
      <w:marLeft w:val="0"/>
      <w:marRight w:val="0"/>
      <w:marTop w:val="0"/>
      <w:marBottom w:val="0"/>
      <w:divBdr>
        <w:top w:val="none" w:sz="0" w:space="0" w:color="auto"/>
        <w:left w:val="none" w:sz="0" w:space="0" w:color="auto"/>
        <w:bottom w:val="none" w:sz="0" w:space="0" w:color="auto"/>
        <w:right w:val="none" w:sz="0" w:space="0" w:color="auto"/>
      </w:divBdr>
    </w:div>
    <w:div w:id="1093555730">
      <w:bodyDiv w:val="1"/>
      <w:marLeft w:val="0"/>
      <w:marRight w:val="0"/>
      <w:marTop w:val="0"/>
      <w:marBottom w:val="0"/>
      <w:divBdr>
        <w:top w:val="none" w:sz="0" w:space="0" w:color="auto"/>
        <w:left w:val="none" w:sz="0" w:space="0" w:color="auto"/>
        <w:bottom w:val="none" w:sz="0" w:space="0" w:color="auto"/>
        <w:right w:val="none" w:sz="0" w:space="0" w:color="auto"/>
      </w:divBdr>
    </w:div>
    <w:div w:id="1093666587">
      <w:bodyDiv w:val="1"/>
      <w:marLeft w:val="0"/>
      <w:marRight w:val="0"/>
      <w:marTop w:val="0"/>
      <w:marBottom w:val="0"/>
      <w:divBdr>
        <w:top w:val="none" w:sz="0" w:space="0" w:color="auto"/>
        <w:left w:val="none" w:sz="0" w:space="0" w:color="auto"/>
        <w:bottom w:val="none" w:sz="0" w:space="0" w:color="auto"/>
        <w:right w:val="none" w:sz="0" w:space="0" w:color="auto"/>
      </w:divBdr>
    </w:div>
    <w:div w:id="1093816372">
      <w:bodyDiv w:val="1"/>
      <w:marLeft w:val="0"/>
      <w:marRight w:val="0"/>
      <w:marTop w:val="0"/>
      <w:marBottom w:val="0"/>
      <w:divBdr>
        <w:top w:val="none" w:sz="0" w:space="0" w:color="auto"/>
        <w:left w:val="none" w:sz="0" w:space="0" w:color="auto"/>
        <w:bottom w:val="none" w:sz="0" w:space="0" w:color="auto"/>
        <w:right w:val="none" w:sz="0" w:space="0" w:color="auto"/>
      </w:divBdr>
    </w:div>
    <w:div w:id="1093937690">
      <w:bodyDiv w:val="1"/>
      <w:marLeft w:val="0"/>
      <w:marRight w:val="0"/>
      <w:marTop w:val="0"/>
      <w:marBottom w:val="0"/>
      <w:divBdr>
        <w:top w:val="none" w:sz="0" w:space="0" w:color="auto"/>
        <w:left w:val="none" w:sz="0" w:space="0" w:color="auto"/>
        <w:bottom w:val="none" w:sz="0" w:space="0" w:color="auto"/>
        <w:right w:val="none" w:sz="0" w:space="0" w:color="auto"/>
      </w:divBdr>
    </w:div>
    <w:div w:id="1096289230">
      <w:bodyDiv w:val="1"/>
      <w:marLeft w:val="0"/>
      <w:marRight w:val="0"/>
      <w:marTop w:val="0"/>
      <w:marBottom w:val="0"/>
      <w:divBdr>
        <w:top w:val="none" w:sz="0" w:space="0" w:color="auto"/>
        <w:left w:val="none" w:sz="0" w:space="0" w:color="auto"/>
        <w:bottom w:val="none" w:sz="0" w:space="0" w:color="auto"/>
        <w:right w:val="none" w:sz="0" w:space="0" w:color="auto"/>
      </w:divBdr>
    </w:div>
    <w:div w:id="1097479810">
      <w:bodyDiv w:val="1"/>
      <w:marLeft w:val="0"/>
      <w:marRight w:val="0"/>
      <w:marTop w:val="0"/>
      <w:marBottom w:val="0"/>
      <w:divBdr>
        <w:top w:val="none" w:sz="0" w:space="0" w:color="auto"/>
        <w:left w:val="none" w:sz="0" w:space="0" w:color="auto"/>
        <w:bottom w:val="none" w:sz="0" w:space="0" w:color="auto"/>
        <w:right w:val="none" w:sz="0" w:space="0" w:color="auto"/>
      </w:divBdr>
    </w:div>
    <w:div w:id="1098331492">
      <w:bodyDiv w:val="1"/>
      <w:marLeft w:val="0"/>
      <w:marRight w:val="0"/>
      <w:marTop w:val="0"/>
      <w:marBottom w:val="0"/>
      <w:divBdr>
        <w:top w:val="none" w:sz="0" w:space="0" w:color="auto"/>
        <w:left w:val="none" w:sz="0" w:space="0" w:color="auto"/>
        <w:bottom w:val="none" w:sz="0" w:space="0" w:color="auto"/>
        <w:right w:val="none" w:sz="0" w:space="0" w:color="auto"/>
      </w:divBdr>
    </w:div>
    <w:div w:id="1100950114">
      <w:bodyDiv w:val="1"/>
      <w:marLeft w:val="0"/>
      <w:marRight w:val="0"/>
      <w:marTop w:val="0"/>
      <w:marBottom w:val="0"/>
      <w:divBdr>
        <w:top w:val="none" w:sz="0" w:space="0" w:color="auto"/>
        <w:left w:val="none" w:sz="0" w:space="0" w:color="auto"/>
        <w:bottom w:val="none" w:sz="0" w:space="0" w:color="auto"/>
        <w:right w:val="none" w:sz="0" w:space="0" w:color="auto"/>
      </w:divBdr>
    </w:div>
    <w:div w:id="1102528412">
      <w:bodyDiv w:val="1"/>
      <w:marLeft w:val="0"/>
      <w:marRight w:val="0"/>
      <w:marTop w:val="0"/>
      <w:marBottom w:val="0"/>
      <w:divBdr>
        <w:top w:val="none" w:sz="0" w:space="0" w:color="auto"/>
        <w:left w:val="none" w:sz="0" w:space="0" w:color="auto"/>
        <w:bottom w:val="none" w:sz="0" w:space="0" w:color="auto"/>
        <w:right w:val="none" w:sz="0" w:space="0" w:color="auto"/>
      </w:divBdr>
    </w:div>
    <w:div w:id="1103650858">
      <w:bodyDiv w:val="1"/>
      <w:marLeft w:val="0"/>
      <w:marRight w:val="0"/>
      <w:marTop w:val="0"/>
      <w:marBottom w:val="0"/>
      <w:divBdr>
        <w:top w:val="none" w:sz="0" w:space="0" w:color="auto"/>
        <w:left w:val="none" w:sz="0" w:space="0" w:color="auto"/>
        <w:bottom w:val="none" w:sz="0" w:space="0" w:color="auto"/>
        <w:right w:val="none" w:sz="0" w:space="0" w:color="auto"/>
      </w:divBdr>
    </w:div>
    <w:div w:id="1104574597">
      <w:bodyDiv w:val="1"/>
      <w:marLeft w:val="0"/>
      <w:marRight w:val="0"/>
      <w:marTop w:val="0"/>
      <w:marBottom w:val="0"/>
      <w:divBdr>
        <w:top w:val="none" w:sz="0" w:space="0" w:color="auto"/>
        <w:left w:val="none" w:sz="0" w:space="0" w:color="auto"/>
        <w:bottom w:val="none" w:sz="0" w:space="0" w:color="auto"/>
        <w:right w:val="none" w:sz="0" w:space="0" w:color="auto"/>
      </w:divBdr>
    </w:div>
    <w:div w:id="1108353945">
      <w:bodyDiv w:val="1"/>
      <w:marLeft w:val="0"/>
      <w:marRight w:val="0"/>
      <w:marTop w:val="0"/>
      <w:marBottom w:val="0"/>
      <w:divBdr>
        <w:top w:val="none" w:sz="0" w:space="0" w:color="auto"/>
        <w:left w:val="none" w:sz="0" w:space="0" w:color="auto"/>
        <w:bottom w:val="none" w:sz="0" w:space="0" w:color="auto"/>
        <w:right w:val="none" w:sz="0" w:space="0" w:color="auto"/>
      </w:divBdr>
    </w:div>
    <w:div w:id="1111165681">
      <w:bodyDiv w:val="1"/>
      <w:marLeft w:val="0"/>
      <w:marRight w:val="0"/>
      <w:marTop w:val="0"/>
      <w:marBottom w:val="0"/>
      <w:divBdr>
        <w:top w:val="none" w:sz="0" w:space="0" w:color="auto"/>
        <w:left w:val="none" w:sz="0" w:space="0" w:color="auto"/>
        <w:bottom w:val="none" w:sz="0" w:space="0" w:color="auto"/>
        <w:right w:val="none" w:sz="0" w:space="0" w:color="auto"/>
      </w:divBdr>
    </w:div>
    <w:div w:id="1113592491">
      <w:bodyDiv w:val="1"/>
      <w:marLeft w:val="0"/>
      <w:marRight w:val="0"/>
      <w:marTop w:val="0"/>
      <w:marBottom w:val="0"/>
      <w:divBdr>
        <w:top w:val="none" w:sz="0" w:space="0" w:color="auto"/>
        <w:left w:val="none" w:sz="0" w:space="0" w:color="auto"/>
        <w:bottom w:val="none" w:sz="0" w:space="0" w:color="auto"/>
        <w:right w:val="none" w:sz="0" w:space="0" w:color="auto"/>
      </w:divBdr>
    </w:div>
    <w:div w:id="1116213737">
      <w:bodyDiv w:val="1"/>
      <w:marLeft w:val="0"/>
      <w:marRight w:val="0"/>
      <w:marTop w:val="0"/>
      <w:marBottom w:val="0"/>
      <w:divBdr>
        <w:top w:val="none" w:sz="0" w:space="0" w:color="auto"/>
        <w:left w:val="none" w:sz="0" w:space="0" w:color="auto"/>
        <w:bottom w:val="none" w:sz="0" w:space="0" w:color="auto"/>
        <w:right w:val="none" w:sz="0" w:space="0" w:color="auto"/>
      </w:divBdr>
    </w:div>
    <w:div w:id="1117337323">
      <w:bodyDiv w:val="1"/>
      <w:marLeft w:val="0"/>
      <w:marRight w:val="0"/>
      <w:marTop w:val="0"/>
      <w:marBottom w:val="0"/>
      <w:divBdr>
        <w:top w:val="none" w:sz="0" w:space="0" w:color="auto"/>
        <w:left w:val="none" w:sz="0" w:space="0" w:color="auto"/>
        <w:bottom w:val="none" w:sz="0" w:space="0" w:color="auto"/>
        <w:right w:val="none" w:sz="0" w:space="0" w:color="auto"/>
      </w:divBdr>
    </w:div>
    <w:div w:id="1118376113">
      <w:bodyDiv w:val="1"/>
      <w:marLeft w:val="0"/>
      <w:marRight w:val="0"/>
      <w:marTop w:val="0"/>
      <w:marBottom w:val="0"/>
      <w:divBdr>
        <w:top w:val="none" w:sz="0" w:space="0" w:color="auto"/>
        <w:left w:val="none" w:sz="0" w:space="0" w:color="auto"/>
        <w:bottom w:val="none" w:sz="0" w:space="0" w:color="auto"/>
        <w:right w:val="none" w:sz="0" w:space="0" w:color="auto"/>
      </w:divBdr>
    </w:div>
    <w:div w:id="1118531029">
      <w:bodyDiv w:val="1"/>
      <w:marLeft w:val="0"/>
      <w:marRight w:val="0"/>
      <w:marTop w:val="0"/>
      <w:marBottom w:val="0"/>
      <w:divBdr>
        <w:top w:val="none" w:sz="0" w:space="0" w:color="auto"/>
        <w:left w:val="none" w:sz="0" w:space="0" w:color="auto"/>
        <w:bottom w:val="none" w:sz="0" w:space="0" w:color="auto"/>
        <w:right w:val="none" w:sz="0" w:space="0" w:color="auto"/>
      </w:divBdr>
    </w:div>
    <w:div w:id="1121530498">
      <w:bodyDiv w:val="1"/>
      <w:marLeft w:val="0"/>
      <w:marRight w:val="0"/>
      <w:marTop w:val="0"/>
      <w:marBottom w:val="0"/>
      <w:divBdr>
        <w:top w:val="none" w:sz="0" w:space="0" w:color="auto"/>
        <w:left w:val="none" w:sz="0" w:space="0" w:color="auto"/>
        <w:bottom w:val="none" w:sz="0" w:space="0" w:color="auto"/>
        <w:right w:val="none" w:sz="0" w:space="0" w:color="auto"/>
      </w:divBdr>
    </w:div>
    <w:div w:id="1122189278">
      <w:bodyDiv w:val="1"/>
      <w:marLeft w:val="0"/>
      <w:marRight w:val="0"/>
      <w:marTop w:val="0"/>
      <w:marBottom w:val="0"/>
      <w:divBdr>
        <w:top w:val="none" w:sz="0" w:space="0" w:color="auto"/>
        <w:left w:val="none" w:sz="0" w:space="0" w:color="auto"/>
        <w:bottom w:val="none" w:sz="0" w:space="0" w:color="auto"/>
        <w:right w:val="none" w:sz="0" w:space="0" w:color="auto"/>
      </w:divBdr>
    </w:div>
    <w:div w:id="1123422445">
      <w:bodyDiv w:val="1"/>
      <w:marLeft w:val="0"/>
      <w:marRight w:val="0"/>
      <w:marTop w:val="0"/>
      <w:marBottom w:val="0"/>
      <w:divBdr>
        <w:top w:val="none" w:sz="0" w:space="0" w:color="auto"/>
        <w:left w:val="none" w:sz="0" w:space="0" w:color="auto"/>
        <w:bottom w:val="none" w:sz="0" w:space="0" w:color="auto"/>
        <w:right w:val="none" w:sz="0" w:space="0" w:color="auto"/>
      </w:divBdr>
    </w:div>
    <w:div w:id="1125003742">
      <w:bodyDiv w:val="1"/>
      <w:marLeft w:val="0"/>
      <w:marRight w:val="0"/>
      <w:marTop w:val="0"/>
      <w:marBottom w:val="0"/>
      <w:divBdr>
        <w:top w:val="none" w:sz="0" w:space="0" w:color="auto"/>
        <w:left w:val="none" w:sz="0" w:space="0" w:color="auto"/>
        <w:bottom w:val="none" w:sz="0" w:space="0" w:color="auto"/>
        <w:right w:val="none" w:sz="0" w:space="0" w:color="auto"/>
      </w:divBdr>
    </w:div>
    <w:div w:id="1127242602">
      <w:bodyDiv w:val="1"/>
      <w:marLeft w:val="0"/>
      <w:marRight w:val="0"/>
      <w:marTop w:val="0"/>
      <w:marBottom w:val="0"/>
      <w:divBdr>
        <w:top w:val="none" w:sz="0" w:space="0" w:color="auto"/>
        <w:left w:val="none" w:sz="0" w:space="0" w:color="auto"/>
        <w:bottom w:val="none" w:sz="0" w:space="0" w:color="auto"/>
        <w:right w:val="none" w:sz="0" w:space="0" w:color="auto"/>
      </w:divBdr>
    </w:div>
    <w:div w:id="1131676511">
      <w:bodyDiv w:val="1"/>
      <w:marLeft w:val="0"/>
      <w:marRight w:val="0"/>
      <w:marTop w:val="0"/>
      <w:marBottom w:val="0"/>
      <w:divBdr>
        <w:top w:val="none" w:sz="0" w:space="0" w:color="auto"/>
        <w:left w:val="none" w:sz="0" w:space="0" w:color="auto"/>
        <w:bottom w:val="none" w:sz="0" w:space="0" w:color="auto"/>
        <w:right w:val="none" w:sz="0" w:space="0" w:color="auto"/>
      </w:divBdr>
    </w:div>
    <w:div w:id="1131828768">
      <w:bodyDiv w:val="1"/>
      <w:marLeft w:val="0"/>
      <w:marRight w:val="0"/>
      <w:marTop w:val="0"/>
      <w:marBottom w:val="0"/>
      <w:divBdr>
        <w:top w:val="none" w:sz="0" w:space="0" w:color="auto"/>
        <w:left w:val="none" w:sz="0" w:space="0" w:color="auto"/>
        <w:bottom w:val="none" w:sz="0" w:space="0" w:color="auto"/>
        <w:right w:val="none" w:sz="0" w:space="0" w:color="auto"/>
      </w:divBdr>
    </w:div>
    <w:div w:id="1133253415">
      <w:bodyDiv w:val="1"/>
      <w:marLeft w:val="0"/>
      <w:marRight w:val="0"/>
      <w:marTop w:val="0"/>
      <w:marBottom w:val="0"/>
      <w:divBdr>
        <w:top w:val="none" w:sz="0" w:space="0" w:color="auto"/>
        <w:left w:val="none" w:sz="0" w:space="0" w:color="auto"/>
        <w:bottom w:val="none" w:sz="0" w:space="0" w:color="auto"/>
        <w:right w:val="none" w:sz="0" w:space="0" w:color="auto"/>
      </w:divBdr>
    </w:div>
    <w:div w:id="1133642233">
      <w:bodyDiv w:val="1"/>
      <w:marLeft w:val="0"/>
      <w:marRight w:val="0"/>
      <w:marTop w:val="0"/>
      <w:marBottom w:val="0"/>
      <w:divBdr>
        <w:top w:val="none" w:sz="0" w:space="0" w:color="auto"/>
        <w:left w:val="none" w:sz="0" w:space="0" w:color="auto"/>
        <w:bottom w:val="none" w:sz="0" w:space="0" w:color="auto"/>
        <w:right w:val="none" w:sz="0" w:space="0" w:color="auto"/>
      </w:divBdr>
    </w:div>
    <w:div w:id="1135873526">
      <w:bodyDiv w:val="1"/>
      <w:marLeft w:val="0"/>
      <w:marRight w:val="0"/>
      <w:marTop w:val="0"/>
      <w:marBottom w:val="0"/>
      <w:divBdr>
        <w:top w:val="none" w:sz="0" w:space="0" w:color="auto"/>
        <w:left w:val="none" w:sz="0" w:space="0" w:color="auto"/>
        <w:bottom w:val="none" w:sz="0" w:space="0" w:color="auto"/>
        <w:right w:val="none" w:sz="0" w:space="0" w:color="auto"/>
      </w:divBdr>
    </w:div>
    <w:div w:id="1136339575">
      <w:bodyDiv w:val="1"/>
      <w:marLeft w:val="0"/>
      <w:marRight w:val="0"/>
      <w:marTop w:val="0"/>
      <w:marBottom w:val="0"/>
      <w:divBdr>
        <w:top w:val="none" w:sz="0" w:space="0" w:color="auto"/>
        <w:left w:val="none" w:sz="0" w:space="0" w:color="auto"/>
        <w:bottom w:val="none" w:sz="0" w:space="0" w:color="auto"/>
        <w:right w:val="none" w:sz="0" w:space="0" w:color="auto"/>
      </w:divBdr>
    </w:div>
    <w:div w:id="1138378630">
      <w:bodyDiv w:val="1"/>
      <w:marLeft w:val="0"/>
      <w:marRight w:val="0"/>
      <w:marTop w:val="0"/>
      <w:marBottom w:val="0"/>
      <w:divBdr>
        <w:top w:val="none" w:sz="0" w:space="0" w:color="auto"/>
        <w:left w:val="none" w:sz="0" w:space="0" w:color="auto"/>
        <w:bottom w:val="none" w:sz="0" w:space="0" w:color="auto"/>
        <w:right w:val="none" w:sz="0" w:space="0" w:color="auto"/>
      </w:divBdr>
    </w:div>
    <w:div w:id="1144856586">
      <w:bodyDiv w:val="1"/>
      <w:marLeft w:val="0"/>
      <w:marRight w:val="0"/>
      <w:marTop w:val="0"/>
      <w:marBottom w:val="0"/>
      <w:divBdr>
        <w:top w:val="none" w:sz="0" w:space="0" w:color="auto"/>
        <w:left w:val="none" w:sz="0" w:space="0" w:color="auto"/>
        <w:bottom w:val="none" w:sz="0" w:space="0" w:color="auto"/>
        <w:right w:val="none" w:sz="0" w:space="0" w:color="auto"/>
      </w:divBdr>
    </w:div>
    <w:div w:id="1145196664">
      <w:bodyDiv w:val="1"/>
      <w:marLeft w:val="0"/>
      <w:marRight w:val="0"/>
      <w:marTop w:val="0"/>
      <w:marBottom w:val="0"/>
      <w:divBdr>
        <w:top w:val="none" w:sz="0" w:space="0" w:color="auto"/>
        <w:left w:val="none" w:sz="0" w:space="0" w:color="auto"/>
        <w:bottom w:val="none" w:sz="0" w:space="0" w:color="auto"/>
        <w:right w:val="none" w:sz="0" w:space="0" w:color="auto"/>
      </w:divBdr>
    </w:div>
    <w:div w:id="1148475885">
      <w:bodyDiv w:val="1"/>
      <w:marLeft w:val="0"/>
      <w:marRight w:val="0"/>
      <w:marTop w:val="0"/>
      <w:marBottom w:val="0"/>
      <w:divBdr>
        <w:top w:val="none" w:sz="0" w:space="0" w:color="auto"/>
        <w:left w:val="none" w:sz="0" w:space="0" w:color="auto"/>
        <w:bottom w:val="none" w:sz="0" w:space="0" w:color="auto"/>
        <w:right w:val="none" w:sz="0" w:space="0" w:color="auto"/>
      </w:divBdr>
    </w:div>
    <w:div w:id="1152914451">
      <w:bodyDiv w:val="1"/>
      <w:marLeft w:val="0"/>
      <w:marRight w:val="0"/>
      <w:marTop w:val="0"/>
      <w:marBottom w:val="0"/>
      <w:divBdr>
        <w:top w:val="none" w:sz="0" w:space="0" w:color="auto"/>
        <w:left w:val="none" w:sz="0" w:space="0" w:color="auto"/>
        <w:bottom w:val="none" w:sz="0" w:space="0" w:color="auto"/>
        <w:right w:val="none" w:sz="0" w:space="0" w:color="auto"/>
      </w:divBdr>
    </w:div>
    <w:div w:id="1154761250">
      <w:bodyDiv w:val="1"/>
      <w:marLeft w:val="0"/>
      <w:marRight w:val="0"/>
      <w:marTop w:val="0"/>
      <w:marBottom w:val="0"/>
      <w:divBdr>
        <w:top w:val="none" w:sz="0" w:space="0" w:color="auto"/>
        <w:left w:val="none" w:sz="0" w:space="0" w:color="auto"/>
        <w:bottom w:val="none" w:sz="0" w:space="0" w:color="auto"/>
        <w:right w:val="none" w:sz="0" w:space="0" w:color="auto"/>
      </w:divBdr>
    </w:div>
    <w:div w:id="1155531337">
      <w:bodyDiv w:val="1"/>
      <w:marLeft w:val="0"/>
      <w:marRight w:val="0"/>
      <w:marTop w:val="0"/>
      <w:marBottom w:val="0"/>
      <w:divBdr>
        <w:top w:val="none" w:sz="0" w:space="0" w:color="auto"/>
        <w:left w:val="none" w:sz="0" w:space="0" w:color="auto"/>
        <w:bottom w:val="none" w:sz="0" w:space="0" w:color="auto"/>
        <w:right w:val="none" w:sz="0" w:space="0" w:color="auto"/>
      </w:divBdr>
    </w:div>
    <w:div w:id="1156531242">
      <w:bodyDiv w:val="1"/>
      <w:marLeft w:val="0"/>
      <w:marRight w:val="0"/>
      <w:marTop w:val="0"/>
      <w:marBottom w:val="0"/>
      <w:divBdr>
        <w:top w:val="none" w:sz="0" w:space="0" w:color="auto"/>
        <w:left w:val="none" w:sz="0" w:space="0" w:color="auto"/>
        <w:bottom w:val="none" w:sz="0" w:space="0" w:color="auto"/>
        <w:right w:val="none" w:sz="0" w:space="0" w:color="auto"/>
      </w:divBdr>
    </w:div>
    <w:div w:id="1161199260">
      <w:bodyDiv w:val="1"/>
      <w:marLeft w:val="0"/>
      <w:marRight w:val="0"/>
      <w:marTop w:val="0"/>
      <w:marBottom w:val="0"/>
      <w:divBdr>
        <w:top w:val="none" w:sz="0" w:space="0" w:color="auto"/>
        <w:left w:val="none" w:sz="0" w:space="0" w:color="auto"/>
        <w:bottom w:val="none" w:sz="0" w:space="0" w:color="auto"/>
        <w:right w:val="none" w:sz="0" w:space="0" w:color="auto"/>
      </w:divBdr>
    </w:div>
    <w:div w:id="1166437055">
      <w:bodyDiv w:val="1"/>
      <w:marLeft w:val="0"/>
      <w:marRight w:val="0"/>
      <w:marTop w:val="0"/>
      <w:marBottom w:val="0"/>
      <w:divBdr>
        <w:top w:val="none" w:sz="0" w:space="0" w:color="auto"/>
        <w:left w:val="none" w:sz="0" w:space="0" w:color="auto"/>
        <w:bottom w:val="none" w:sz="0" w:space="0" w:color="auto"/>
        <w:right w:val="none" w:sz="0" w:space="0" w:color="auto"/>
      </w:divBdr>
    </w:div>
    <w:div w:id="1167089499">
      <w:bodyDiv w:val="1"/>
      <w:marLeft w:val="0"/>
      <w:marRight w:val="0"/>
      <w:marTop w:val="0"/>
      <w:marBottom w:val="0"/>
      <w:divBdr>
        <w:top w:val="none" w:sz="0" w:space="0" w:color="auto"/>
        <w:left w:val="none" w:sz="0" w:space="0" w:color="auto"/>
        <w:bottom w:val="none" w:sz="0" w:space="0" w:color="auto"/>
        <w:right w:val="none" w:sz="0" w:space="0" w:color="auto"/>
      </w:divBdr>
    </w:div>
    <w:div w:id="1167283552">
      <w:bodyDiv w:val="1"/>
      <w:marLeft w:val="0"/>
      <w:marRight w:val="0"/>
      <w:marTop w:val="0"/>
      <w:marBottom w:val="0"/>
      <w:divBdr>
        <w:top w:val="none" w:sz="0" w:space="0" w:color="auto"/>
        <w:left w:val="none" w:sz="0" w:space="0" w:color="auto"/>
        <w:bottom w:val="none" w:sz="0" w:space="0" w:color="auto"/>
        <w:right w:val="none" w:sz="0" w:space="0" w:color="auto"/>
      </w:divBdr>
    </w:div>
    <w:div w:id="1170490544">
      <w:bodyDiv w:val="1"/>
      <w:marLeft w:val="0"/>
      <w:marRight w:val="0"/>
      <w:marTop w:val="0"/>
      <w:marBottom w:val="0"/>
      <w:divBdr>
        <w:top w:val="none" w:sz="0" w:space="0" w:color="auto"/>
        <w:left w:val="none" w:sz="0" w:space="0" w:color="auto"/>
        <w:bottom w:val="none" w:sz="0" w:space="0" w:color="auto"/>
        <w:right w:val="none" w:sz="0" w:space="0" w:color="auto"/>
      </w:divBdr>
    </w:div>
    <w:div w:id="1173489372">
      <w:bodyDiv w:val="1"/>
      <w:marLeft w:val="0"/>
      <w:marRight w:val="0"/>
      <w:marTop w:val="0"/>
      <w:marBottom w:val="0"/>
      <w:divBdr>
        <w:top w:val="none" w:sz="0" w:space="0" w:color="auto"/>
        <w:left w:val="none" w:sz="0" w:space="0" w:color="auto"/>
        <w:bottom w:val="none" w:sz="0" w:space="0" w:color="auto"/>
        <w:right w:val="none" w:sz="0" w:space="0" w:color="auto"/>
      </w:divBdr>
    </w:div>
    <w:div w:id="1177572728">
      <w:bodyDiv w:val="1"/>
      <w:marLeft w:val="0"/>
      <w:marRight w:val="0"/>
      <w:marTop w:val="0"/>
      <w:marBottom w:val="0"/>
      <w:divBdr>
        <w:top w:val="none" w:sz="0" w:space="0" w:color="auto"/>
        <w:left w:val="none" w:sz="0" w:space="0" w:color="auto"/>
        <w:bottom w:val="none" w:sz="0" w:space="0" w:color="auto"/>
        <w:right w:val="none" w:sz="0" w:space="0" w:color="auto"/>
      </w:divBdr>
    </w:div>
    <w:div w:id="1181242813">
      <w:bodyDiv w:val="1"/>
      <w:marLeft w:val="0"/>
      <w:marRight w:val="0"/>
      <w:marTop w:val="0"/>
      <w:marBottom w:val="0"/>
      <w:divBdr>
        <w:top w:val="none" w:sz="0" w:space="0" w:color="auto"/>
        <w:left w:val="none" w:sz="0" w:space="0" w:color="auto"/>
        <w:bottom w:val="none" w:sz="0" w:space="0" w:color="auto"/>
        <w:right w:val="none" w:sz="0" w:space="0" w:color="auto"/>
      </w:divBdr>
    </w:div>
    <w:div w:id="1182934368">
      <w:bodyDiv w:val="1"/>
      <w:marLeft w:val="0"/>
      <w:marRight w:val="0"/>
      <w:marTop w:val="0"/>
      <w:marBottom w:val="0"/>
      <w:divBdr>
        <w:top w:val="none" w:sz="0" w:space="0" w:color="auto"/>
        <w:left w:val="none" w:sz="0" w:space="0" w:color="auto"/>
        <w:bottom w:val="none" w:sz="0" w:space="0" w:color="auto"/>
        <w:right w:val="none" w:sz="0" w:space="0" w:color="auto"/>
      </w:divBdr>
    </w:div>
    <w:div w:id="1183085288">
      <w:bodyDiv w:val="1"/>
      <w:marLeft w:val="0"/>
      <w:marRight w:val="0"/>
      <w:marTop w:val="0"/>
      <w:marBottom w:val="0"/>
      <w:divBdr>
        <w:top w:val="none" w:sz="0" w:space="0" w:color="auto"/>
        <w:left w:val="none" w:sz="0" w:space="0" w:color="auto"/>
        <w:bottom w:val="none" w:sz="0" w:space="0" w:color="auto"/>
        <w:right w:val="none" w:sz="0" w:space="0" w:color="auto"/>
      </w:divBdr>
    </w:div>
    <w:div w:id="1185634290">
      <w:bodyDiv w:val="1"/>
      <w:marLeft w:val="0"/>
      <w:marRight w:val="0"/>
      <w:marTop w:val="0"/>
      <w:marBottom w:val="0"/>
      <w:divBdr>
        <w:top w:val="none" w:sz="0" w:space="0" w:color="auto"/>
        <w:left w:val="none" w:sz="0" w:space="0" w:color="auto"/>
        <w:bottom w:val="none" w:sz="0" w:space="0" w:color="auto"/>
        <w:right w:val="none" w:sz="0" w:space="0" w:color="auto"/>
      </w:divBdr>
    </w:div>
    <w:div w:id="1190951921">
      <w:bodyDiv w:val="1"/>
      <w:marLeft w:val="0"/>
      <w:marRight w:val="0"/>
      <w:marTop w:val="0"/>
      <w:marBottom w:val="0"/>
      <w:divBdr>
        <w:top w:val="none" w:sz="0" w:space="0" w:color="auto"/>
        <w:left w:val="none" w:sz="0" w:space="0" w:color="auto"/>
        <w:bottom w:val="none" w:sz="0" w:space="0" w:color="auto"/>
        <w:right w:val="none" w:sz="0" w:space="0" w:color="auto"/>
      </w:divBdr>
    </w:div>
    <w:div w:id="1192916063">
      <w:bodyDiv w:val="1"/>
      <w:marLeft w:val="0"/>
      <w:marRight w:val="0"/>
      <w:marTop w:val="0"/>
      <w:marBottom w:val="0"/>
      <w:divBdr>
        <w:top w:val="none" w:sz="0" w:space="0" w:color="auto"/>
        <w:left w:val="none" w:sz="0" w:space="0" w:color="auto"/>
        <w:bottom w:val="none" w:sz="0" w:space="0" w:color="auto"/>
        <w:right w:val="none" w:sz="0" w:space="0" w:color="auto"/>
      </w:divBdr>
    </w:div>
    <w:div w:id="1194533325">
      <w:bodyDiv w:val="1"/>
      <w:marLeft w:val="0"/>
      <w:marRight w:val="0"/>
      <w:marTop w:val="0"/>
      <w:marBottom w:val="0"/>
      <w:divBdr>
        <w:top w:val="none" w:sz="0" w:space="0" w:color="auto"/>
        <w:left w:val="none" w:sz="0" w:space="0" w:color="auto"/>
        <w:bottom w:val="none" w:sz="0" w:space="0" w:color="auto"/>
        <w:right w:val="none" w:sz="0" w:space="0" w:color="auto"/>
      </w:divBdr>
    </w:div>
    <w:div w:id="1196311049">
      <w:bodyDiv w:val="1"/>
      <w:marLeft w:val="0"/>
      <w:marRight w:val="0"/>
      <w:marTop w:val="0"/>
      <w:marBottom w:val="0"/>
      <w:divBdr>
        <w:top w:val="none" w:sz="0" w:space="0" w:color="auto"/>
        <w:left w:val="none" w:sz="0" w:space="0" w:color="auto"/>
        <w:bottom w:val="none" w:sz="0" w:space="0" w:color="auto"/>
        <w:right w:val="none" w:sz="0" w:space="0" w:color="auto"/>
      </w:divBdr>
      <w:divsChild>
        <w:div w:id="536703993">
          <w:marLeft w:val="0"/>
          <w:marRight w:val="0"/>
          <w:marTop w:val="67"/>
          <w:marBottom w:val="0"/>
          <w:divBdr>
            <w:top w:val="none" w:sz="0" w:space="0" w:color="auto"/>
            <w:left w:val="none" w:sz="0" w:space="0" w:color="auto"/>
            <w:bottom w:val="none" w:sz="0" w:space="0" w:color="auto"/>
            <w:right w:val="none" w:sz="0" w:space="0" w:color="auto"/>
          </w:divBdr>
        </w:div>
      </w:divsChild>
    </w:div>
    <w:div w:id="1199047779">
      <w:bodyDiv w:val="1"/>
      <w:marLeft w:val="0"/>
      <w:marRight w:val="0"/>
      <w:marTop w:val="0"/>
      <w:marBottom w:val="0"/>
      <w:divBdr>
        <w:top w:val="none" w:sz="0" w:space="0" w:color="auto"/>
        <w:left w:val="none" w:sz="0" w:space="0" w:color="auto"/>
        <w:bottom w:val="none" w:sz="0" w:space="0" w:color="auto"/>
        <w:right w:val="none" w:sz="0" w:space="0" w:color="auto"/>
      </w:divBdr>
    </w:div>
    <w:div w:id="1199273246">
      <w:bodyDiv w:val="1"/>
      <w:marLeft w:val="0"/>
      <w:marRight w:val="0"/>
      <w:marTop w:val="0"/>
      <w:marBottom w:val="0"/>
      <w:divBdr>
        <w:top w:val="none" w:sz="0" w:space="0" w:color="auto"/>
        <w:left w:val="none" w:sz="0" w:space="0" w:color="auto"/>
        <w:bottom w:val="none" w:sz="0" w:space="0" w:color="auto"/>
        <w:right w:val="none" w:sz="0" w:space="0" w:color="auto"/>
      </w:divBdr>
    </w:div>
    <w:div w:id="1212305708">
      <w:bodyDiv w:val="1"/>
      <w:marLeft w:val="0"/>
      <w:marRight w:val="0"/>
      <w:marTop w:val="0"/>
      <w:marBottom w:val="0"/>
      <w:divBdr>
        <w:top w:val="none" w:sz="0" w:space="0" w:color="auto"/>
        <w:left w:val="none" w:sz="0" w:space="0" w:color="auto"/>
        <w:bottom w:val="none" w:sz="0" w:space="0" w:color="auto"/>
        <w:right w:val="none" w:sz="0" w:space="0" w:color="auto"/>
      </w:divBdr>
    </w:div>
    <w:div w:id="1215654060">
      <w:bodyDiv w:val="1"/>
      <w:marLeft w:val="0"/>
      <w:marRight w:val="0"/>
      <w:marTop w:val="0"/>
      <w:marBottom w:val="0"/>
      <w:divBdr>
        <w:top w:val="none" w:sz="0" w:space="0" w:color="auto"/>
        <w:left w:val="none" w:sz="0" w:space="0" w:color="auto"/>
        <w:bottom w:val="none" w:sz="0" w:space="0" w:color="auto"/>
        <w:right w:val="none" w:sz="0" w:space="0" w:color="auto"/>
      </w:divBdr>
    </w:div>
    <w:div w:id="1218273562">
      <w:bodyDiv w:val="1"/>
      <w:marLeft w:val="0"/>
      <w:marRight w:val="0"/>
      <w:marTop w:val="0"/>
      <w:marBottom w:val="0"/>
      <w:divBdr>
        <w:top w:val="none" w:sz="0" w:space="0" w:color="auto"/>
        <w:left w:val="none" w:sz="0" w:space="0" w:color="auto"/>
        <w:bottom w:val="none" w:sz="0" w:space="0" w:color="auto"/>
        <w:right w:val="none" w:sz="0" w:space="0" w:color="auto"/>
      </w:divBdr>
    </w:div>
    <w:div w:id="1223295588">
      <w:bodyDiv w:val="1"/>
      <w:marLeft w:val="0"/>
      <w:marRight w:val="0"/>
      <w:marTop w:val="0"/>
      <w:marBottom w:val="0"/>
      <w:divBdr>
        <w:top w:val="none" w:sz="0" w:space="0" w:color="auto"/>
        <w:left w:val="none" w:sz="0" w:space="0" w:color="auto"/>
        <w:bottom w:val="none" w:sz="0" w:space="0" w:color="auto"/>
        <w:right w:val="none" w:sz="0" w:space="0" w:color="auto"/>
      </w:divBdr>
    </w:div>
    <w:div w:id="1226838384">
      <w:bodyDiv w:val="1"/>
      <w:marLeft w:val="0"/>
      <w:marRight w:val="0"/>
      <w:marTop w:val="0"/>
      <w:marBottom w:val="0"/>
      <w:divBdr>
        <w:top w:val="none" w:sz="0" w:space="0" w:color="auto"/>
        <w:left w:val="none" w:sz="0" w:space="0" w:color="auto"/>
        <w:bottom w:val="none" w:sz="0" w:space="0" w:color="auto"/>
        <w:right w:val="none" w:sz="0" w:space="0" w:color="auto"/>
      </w:divBdr>
    </w:div>
    <w:div w:id="1228958099">
      <w:bodyDiv w:val="1"/>
      <w:marLeft w:val="0"/>
      <w:marRight w:val="0"/>
      <w:marTop w:val="0"/>
      <w:marBottom w:val="0"/>
      <w:divBdr>
        <w:top w:val="none" w:sz="0" w:space="0" w:color="auto"/>
        <w:left w:val="none" w:sz="0" w:space="0" w:color="auto"/>
        <w:bottom w:val="none" w:sz="0" w:space="0" w:color="auto"/>
        <w:right w:val="none" w:sz="0" w:space="0" w:color="auto"/>
      </w:divBdr>
    </w:div>
    <w:div w:id="1230773924">
      <w:bodyDiv w:val="1"/>
      <w:marLeft w:val="0"/>
      <w:marRight w:val="0"/>
      <w:marTop w:val="0"/>
      <w:marBottom w:val="0"/>
      <w:divBdr>
        <w:top w:val="none" w:sz="0" w:space="0" w:color="auto"/>
        <w:left w:val="none" w:sz="0" w:space="0" w:color="auto"/>
        <w:bottom w:val="none" w:sz="0" w:space="0" w:color="auto"/>
        <w:right w:val="none" w:sz="0" w:space="0" w:color="auto"/>
      </w:divBdr>
    </w:div>
    <w:div w:id="1235428715">
      <w:bodyDiv w:val="1"/>
      <w:marLeft w:val="0"/>
      <w:marRight w:val="0"/>
      <w:marTop w:val="0"/>
      <w:marBottom w:val="0"/>
      <w:divBdr>
        <w:top w:val="none" w:sz="0" w:space="0" w:color="auto"/>
        <w:left w:val="none" w:sz="0" w:space="0" w:color="auto"/>
        <w:bottom w:val="none" w:sz="0" w:space="0" w:color="auto"/>
        <w:right w:val="none" w:sz="0" w:space="0" w:color="auto"/>
      </w:divBdr>
    </w:div>
    <w:div w:id="1237202093">
      <w:bodyDiv w:val="1"/>
      <w:marLeft w:val="0"/>
      <w:marRight w:val="0"/>
      <w:marTop w:val="0"/>
      <w:marBottom w:val="0"/>
      <w:divBdr>
        <w:top w:val="none" w:sz="0" w:space="0" w:color="auto"/>
        <w:left w:val="none" w:sz="0" w:space="0" w:color="auto"/>
        <w:bottom w:val="none" w:sz="0" w:space="0" w:color="auto"/>
        <w:right w:val="none" w:sz="0" w:space="0" w:color="auto"/>
      </w:divBdr>
    </w:div>
    <w:div w:id="1237398477">
      <w:bodyDiv w:val="1"/>
      <w:marLeft w:val="0"/>
      <w:marRight w:val="0"/>
      <w:marTop w:val="0"/>
      <w:marBottom w:val="0"/>
      <w:divBdr>
        <w:top w:val="none" w:sz="0" w:space="0" w:color="auto"/>
        <w:left w:val="none" w:sz="0" w:space="0" w:color="auto"/>
        <w:bottom w:val="none" w:sz="0" w:space="0" w:color="auto"/>
        <w:right w:val="none" w:sz="0" w:space="0" w:color="auto"/>
      </w:divBdr>
    </w:div>
    <w:div w:id="1239755566">
      <w:bodyDiv w:val="1"/>
      <w:marLeft w:val="0"/>
      <w:marRight w:val="0"/>
      <w:marTop w:val="0"/>
      <w:marBottom w:val="0"/>
      <w:divBdr>
        <w:top w:val="none" w:sz="0" w:space="0" w:color="auto"/>
        <w:left w:val="none" w:sz="0" w:space="0" w:color="auto"/>
        <w:bottom w:val="none" w:sz="0" w:space="0" w:color="auto"/>
        <w:right w:val="none" w:sz="0" w:space="0" w:color="auto"/>
      </w:divBdr>
    </w:div>
    <w:div w:id="1240363182">
      <w:bodyDiv w:val="1"/>
      <w:marLeft w:val="0"/>
      <w:marRight w:val="0"/>
      <w:marTop w:val="0"/>
      <w:marBottom w:val="0"/>
      <w:divBdr>
        <w:top w:val="none" w:sz="0" w:space="0" w:color="auto"/>
        <w:left w:val="none" w:sz="0" w:space="0" w:color="auto"/>
        <w:bottom w:val="none" w:sz="0" w:space="0" w:color="auto"/>
        <w:right w:val="none" w:sz="0" w:space="0" w:color="auto"/>
      </w:divBdr>
    </w:div>
    <w:div w:id="1245187300">
      <w:bodyDiv w:val="1"/>
      <w:marLeft w:val="0"/>
      <w:marRight w:val="0"/>
      <w:marTop w:val="0"/>
      <w:marBottom w:val="0"/>
      <w:divBdr>
        <w:top w:val="none" w:sz="0" w:space="0" w:color="auto"/>
        <w:left w:val="none" w:sz="0" w:space="0" w:color="auto"/>
        <w:bottom w:val="none" w:sz="0" w:space="0" w:color="auto"/>
        <w:right w:val="none" w:sz="0" w:space="0" w:color="auto"/>
      </w:divBdr>
    </w:div>
    <w:div w:id="1246036404">
      <w:bodyDiv w:val="1"/>
      <w:marLeft w:val="0"/>
      <w:marRight w:val="0"/>
      <w:marTop w:val="0"/>
      <w:marBottom w:val="0"/>
      <w:divBdr>
        <w:top w:val="none" w:sz="0" w:space="0" w:color="auto"/>
        <w:left w:val="none" w:sz="0" w:space="0" w:color="auto"/>
        <w:bottom w:val="none" w:sz="0" w:space="0" w:color="auto"/>
        <w:right w:val="none" w:sz="0" w:space="0" w:color="auto"/>
      </w:divBdr>
    </w:div>
    <w:div w:id="1247570802">
      <w:bodyDiv w:val="1"/>
      <w:marLeft w:val="0"/>
      <w:marRight w:val="0"/>
      <w:marTop w:val="0"/>
      <w:marBottom w:val="0"/>
      <w:divBdr>
        <w:top w:val="none" w:sz="0" w:space="0" w:color="auto"/>
        <w:left w:val="none" w:sz="0" w:space="0" w:color="auto"/>
        <w:bottom w:val="none" w:sz="0" w:space="0" w:color="auto"/>
        <w:right w:val="none" w:sz="0" w:space="0" w:color="auto"/>
      </w:divBdr>
    </w:div>
    <w:div w:id="1247575254">
      <w:bodyDiv w:val="1"/>
      <w:marLeft w:val="0"/>
      <w:marRight w:val="0"/>
      <w:marTop w:val="0"/>
      <w:marBottom w:val="0"/>
      <w:divBdr>
        <w:top w:val="none" w:sz="0" w:space="0" w:color="auto"/>
        <w:left w:val="none" w:sz="0" w:space="0" w:color="auto"/>
        <w:bottom w:val="none" w:sz="0" w:space="0" w:color="auto"/>
        <w:right w:val="none" w:sz="0" w:space="0" w:color="auto"/>
      </w:divBdr>
    </w:div>
    <w:div w:id="1253857740">
      <w:bodyDiv w:val="1"/>
      <w:marLeft w:val="0"/>
      <w:marRight w:val="0"/>
      <w:marTop w:val="0"/>
      <w:marBottom w:val="0"/>
      <w:divBdr>
        <w:top w:val="none" w:sz="0" w:space="0" w:color="auto"/>
        <w:left w:val="none" w:sz="0" w:space="0" w:color="auto"/>
        <w:bottom w:val="none" w:sz="0" w:space="0" w:color="auto"/>
        <w:right w:val="none" w:sz="0" w:space="0" w:color="auto"/>
      </w:divBdr>
    </w:div>
    <w:div w:id="1254363204">
      <w:bodyDiv w:val="1"/>
      <w:marLeft w:val="0"/>
      <w:marRight w:val="0"/>
      <w:marTop w:val="0"/>
      <w:marBottom w:val="0"/>
      <w:divBdr>
        <w:top w:val="none" w:sz="0" w:space="0" w:color="auto"/>
        <w:left w:val="none" w:sz="0" w:space="0" w:color="auto"/>
        <w:bottom w:val="none" w:sz="0" w:space="0" w:color="auto"/>
        <w:right w:val="none" w:sz="0" w:space="0" w:color="auto"/>
      </w:divBdr>
    </w:div>
    <w:div w:id="1255018796">
      <w:bodyDiv w:val="1"/>
      <w:marLeft w:val="0"/>
      <w:marRight w:val="0"/>
      <w:marTop w:val="0"/>
      <w:marBottom w:val="0"/>
      <w:divBdr>
        <w:top w:val="none" w:sz="0" w:space="0" w:color="auto"/>
        <w:left w:val="none" w:sz="0" w:space="0" w:color="auto"/>
        <w:bottom w:val="none" w:sz="0" w:space="0" w:color="auto"/>
        <w:right w:val="none" w:sz="0" w:space="0" w:color="auto"/>
      </w:divBdr>
    </w:div>
    <w:div w:id="1256591099">
      <w:bodyDiv w:val="1"/>
      <w:marLeft w:val="0"/>
      <w:marRight w:val="0"/>
      <w:marTop w:val="0"/>
      <w:marBottom w:val="0"/>
      <w:divBdr>
        <w:top w:val="none" w:sz="0" w:space="0" w:color="auto"/>
        <w:left w:val="none" w:sz="0" w:space="0" w:color="auto"/>
        <w:bottom w:val="none" w:sz="0" w:space="0" w:color="auto"/>
        <w:right w:val="none" w:sz="0" w:space="0" w:color="auto"/>
      </w:divBdr>
    </w:div>
    <w:div w:id="1257787500">
      <w:bodyDiv w:val="1"/>
      <w:marLeft w:val="0"/>
      <w:marRight w:val="0"/>
      <w:marTop w:val="0"/>
      <w:marBottom w:val="0"/>
      <w:divBdr>
        <w:top w:val="none" w:sz="0" w:space="0" w:color="auto"/>
        <w:left w:val="none" w:sz="0" w:space="0" w:color="auto"/>
        <w:bottom w:val="none" w:sz="0" w:space="0" w:color="auto"/>
        <w:right w:val="none" w:sz="0" w:space="0" w:color="auto"/>
      </w:divBdr>
    </w:div>
    <w:div w:id="1260985744">
      <w:bodyDiv w:val="1"/>
      <w:marLeft w:val="0"/>
      <w:marRight w:val="0"/>
      <w:marTop w:val="0"/>
      <w:marBottom w:val="0"/>
      <w:divBdr>
        <w:top w:val="none" w:sz="0" w:space="0" w:color="auto"/>
        <w:left w:val="none" w:sz="0" w:space="0" w:color="auto"/>
        <w:bottom w:val="none" w:sz="0" w:space="0" w:color="auto"/>
        <w:right w:val="none" w:sz="0" w:space="0" w:color="auto"/>
      </w:divBdr>
    </w:div>
    <w:div w:id="1261645529">
      <w:bodyDiv w:val="1"/>
      <w:marLeft w:val="0"/>
      <w:marRight w:val="0"/>
      <w:marTop w:val="0"/>
      <w:marBottom w:val="0"/>
      <w:divBdr>
        <w:top w:val="none" w:sz="0" w:space="0" w:color="auto"/>
        <w:left w:val="none" w:sz="0" w:space="0" w:color="auto"/>
        <w:bottom w:val="none" w:sz="0" w:space="0" w:color="auto"/>
        <w:right w:val="none" w:sz="0" w:space="0" w:color="auto"/>
      </w:divBdr>
    </w:div>
    <w:div w:id="1262760268">
      <w:bodyDiv w:val="1"/>
      <w:marLeft w:val="0"/>
      <w:marRight w:val="0"/>
      <w:marTop w:val="0"/>
      <w:marBottom w:val="0"/>
      <w:divBdr>
        <w:top w:val="none" w:sz="0" w:space="0" w:color="auto"/>
        <w:left w:val="none" w:sz="0" w:space="0" w:color="auto"/>
        <w:bottom w:val="none" w:sz="0" w:space="0" w:color="auto"/>
        <w:right w:val="none" w:sz="0" w:space="0" w:color="auto"/>
      </w:divBdr>
    </w:div>
    <w:div w:id="1263488977">
      <w:bodyDiv w:val="1"/>
      <w:marLeft w:val="0"/>
      <w:marRight w:val="0"/>
      <w:marTop w:val="0"/>
      <w:marBottom w:val="0"/>
      <w:divBdr>
        <w:top w:val="none" w:sz="0" w:space="0" w:color="auto"/>
        <w:left w:val="none" w:sz="0" w:space="0" w:color="auto"/>
        <w:bottom w:val="none" w:sz="0" w:space="0" w:color="auto"/>
        <w:right w:val="none" w:sz="0" w:space="0" w:color="auto"/>
      </w:divBdr>
    </w:div>
    <w:div w:id="1265383411">
      <w:bodyDiv w:val="1"/>
      <w:marLeft w:val="0"/>
      <w:marRight w:val="0"/>
      <w:marTop w:val="0"/>
      <w:marBottom w:val="0"/>
      <w:divBdr>
        <w:top w:val="none" w:sz="0" w:space="0" w:color="auto"/>
        <w:left w:val="none" w:sz="0" w:space="0" w:color="auto"/>
        <w:bottom w:val="none" w:sz="0" w:space="0" w:color="auto"/>
        <w:right w:val="none" w:sz="0" w:space="0" w:color="auto"/>
      </w:divBdr>
    </w:div>
    <w:div w:id="1268389296">
      <w:bodyDiv w:val="1"/>
      <w:marLeft w:val="0"/>
      <w:marRight w:val="0"/>
      <w:marTop w:val="0"/>
      <w:marBottom w:val="0"/>
      <w:divBdr>
        <w:top w:val="none" w:sz="0" w:space="0" w:color="auto"/>
        <w:left w:val="none" w:sz="0" w:space="0" w:color="auto"/>
        <w:bottom w:val="none" w:sz="0" w:space="0" w:color="auto"/>
        <w:right w:val="none" w:sz="0" w:space="0" w:color="auto"/>
      </w:divBdr>
    </w:div>
    <w:div w:id="1269194496">
      <w:bodyDiv w:val="1"/>
      <w:marLeft w:val="0"/>
      <w:marRight w:val="0"/>
      <w:marTop w:val="0"/>
      <w:marBottom w:val="0"/>
      <w:divBdr>
        <w:top w:val="none" w:sz="0" w:space="0" w:color="auto"/>
        <w:left w:val="none" w:sz="0" w:space="0" w:color="auto"/>
        <w:bottom w:val="none" w:sz="0" w:space="0" w:color="auto"/>
        <w:right w:val="none" w:sz="0" w:space="0" w:color="auto"/>
      </w:divBdr>
    </w:div>
    <w:div w:id="1270357526">
      <w:bodyDiv w:val="1"/>
      <w:marLeft w:val="0"/>
      <w:marRight w:val="0"/>
      <w:marTop w:val="0"/>
      <w:marBottom w:val="0"/>
      <w:divBdr>
        <w:top w:val="none" w:sz="0" w:space="0" w:color="auto"/>
        <w:left w:val="none" w:sz="0" w:space="0" w:color="auto"/>
        <w:bottom w:val="none" w:sz="0" w:space="0" w:color="auto"/>
        <w:right w:val="none" w:sz="0" w:space="0" w:color="auto"/>
      </w:divBdr>
    </w:div>
    <w:div w:id="1271548838">
      <w:bodyDiv w:val="1"/>
      <w:marLeft w:val="0"/>
      <w:marRight w:val="0"/>
      <w:marTop w:val="0"/>
      <w:marBottom w:val="0"/>
      <w:divBdr>
        <w:top w:val="none" w:sz="0" w:space="0" w:color="auto"/>
        <w:left w:val="none" w:sz="0" w:space="0" w:color="auto"/>
        <w:bottom w:val="none" w:sz="0" w:space="0" w:color="auto"/>
        <w:right w:val="none" w:sz="0" w:space="0" w:color="auto"/>
      </w:divBdr>
    </w:div>
    <w:div w:id="1274246371">
      <w:bodyDiv w:val="1"/>
      <w:marLeft w:val="0"/>
      <w:marRight w:val="0"/>
      <w:marTop w:val="0"/>
      <w:marBottom w:val="0"/>
      <w:divBdr>
        <w:top w:val="none" w:sz="0" w:space="0" w:color="auto"/>
        <w:left w:val="none" w:sz="0" w:space="0" w:color="auto"/>
        <w:bottom w:val="none" w:sz="0" w:space="0" w:color="auto"/>
        <w:right w:val="none" w:sz="0" w:space="0" w:color="auto"/>
      </w:divBdr>
    </w:div>
    <w:div w:id="1279605250">
      <w:bodyDiv w:val="1"/>
      <w:marLeft w:val="0"/>
      <w:marRight w:val="0"/>
      <w:marTop w:val="0"/>
      <w:marBottom w:val="0"/>
      <w:divBdr>
        <w:top w:val="none" w:sz="0" w:space="0" w:color="auto"/>
        <w:left w:val="none" w:sz="0" w:space="0" w:color="auto"/>
        <w:bottom w:val="none" w:sz="0" w:space="0" w:color="auto"/>
        <w:right w:val="none" w:sz="0" w:space="0" w:color="auto"/>
      </w:divBdr>
    </w:div>
    <w:div w:id="1280722147">
      <w:bodyDiv w:val="1"/>
      <w:marLeft w:val="0"/>
      <w:marRight w:val="0"/>
      <w:marTop w:val="0"/>
      <w:marBottom w:val="0"/>
      <w:divBdr>
        <w:top w:val="none" w:sz="0" w:space="0" w:color="auto"/>
        <w:left w:val="none" w:sz="0" w:space="0" w:color="auto"/>
        <w:bottom w:val="none" w:sz="0" w:space="0" w:color="auto"/>
        <w:right w:val="none" w:sz="0" w:space="0" w:color="auto"/>
      </w:divBdr>
    </w:div>
    <w:div w:id="1281034839">
      <w:bodyDiv w:val="1"/>
      <w:marLeft w:val="0"/>
      <w:marRight w:val="0"/>
      <w:marTop w:val="0"/>
      <w:marBottom w:val="0"/>
      <w:divBdr>
        <w:top w:val="none" w:sz="0" w:space="0" w:color="auto"/>
        <w:left w:val="none" w:sz="0" w:space="0" w:color="auto"/>
        <w:bottom w:val="none" w:sz="0" w:space="0" w:color="auto"/>
        <w:right w:val="none" w:sz="0" w:space="0" w:color="auto"/>
      </w:divBdr>
    </w:div>
    <w:div w:id="1284577257">
      <w:bodyDiv w:val="1"/>
      <w:marLeft w:val="0"/>
      <w:marRight w:val="0"/>
      <w:marTop w:val="0"/>
      <w:marBottom w:val="0"/>
      <w:divBdr>
        <w:top w:val="none" w:sz="0" w:space="0" w:color="auto"/>
        <w:left w:val="none" w:sz="0" w:space="0" w:color="auto"/>
        <w:bottom w:val="none" w:sz="0" w:space="0" w:color="auto"/>
        <w:right w:val="none" w:sz="0" w:space="0" w:color="auto"/>
      </w:divBdr>
    </w:div>
    <w:div w:id="1288779436">
      <w:bodyDiv w:val="1"/>
      <w:marLeft w:val="0"/>
      <w:marRight w:val="0"/>
      <w:marTop w:val="0"/>
      <w:marBottom w:val="0"/>
      <w:divBdr>
        <w:top w:val="none" w:sz="0" w:space="0" w:color="auto"/>
        <w:left w:val="none" w:sz="0" w:space="0" w:color="auto"/>
        <w:bottom w:val="none" w:sz="0" w:space="0" w:color="auto"/>
        <w:right w:val="none" w:sz="0" w:space="0" w:color="auto"/>
      </w:divBdr>
    </w:div>
    <w:div w:id="1288926885">
      <w:bodyDiv w:val="1"/>
      <w:marLeft w:val="0"/>
      <w:marRight w:val="0"/>
      <w:marTop w:val="0"/>
      <w:marBottom w:val="0"/>
      <w:divBdr>
        <w:top w:val="none" w:sz="0" w:space="0" w:color="auto"/>
        <w:left w:val="none" w:sz="0" w:space="0" w:color="auto"/>
        <w:bottom w:val="none" w:sz="0" w:space="0" w:color="auto"/>
        <w:right w:val="none" w:sz="0" w:space="0" w:color="auto"/>
      </w:divBdr>
    </w:div>
    <w:div w:id="1293554394">
      <w:bodyDiv w:val="1"/>
      <w:marLeft w:val="0"/>
      <w:marRight w:val="0"/>
      <w:marTop w:val="0"/>
      <w:marBottom w:val="0"/>
      <w:divBdr>
        <w:top w:val="none" w:sz="0" w:space="0" w:color="auto"/>
        <w:left w:val="none" w:sz="0" w:space="0" w:color="auto"/>
        <w:bottom w:val="none" w:sz="0" w:space="0" w:color="auto"/>
        <w:right w:val="none" w:sz="0" w:space="0" w:color="auto"/>
      </w:divBdr>
    </w:div>
    <w:div w:id="1293751563">
      <w:bodyDiv w:val="1"/>
      <w:marLeft w:val="0"/>
      <w:marRight w:val="0"/>
      <w:marTop w:val="0"/>
      <w:marBottom w:val="0"/>
      <w:divBdr>
        <w:top w:val="none" w:sz="0" w:space="0" w:color="auto"/>
        <w:left w:val="none" w:sz="0" w:space="0" w:color="auto"/>
        <w:bottom w:val="none" w:sz="0" w:space="0" w:color="auto"/>
        <w:right w:val="none" w:sz="0" w:space="0" w:color="auto"/>
      </w:divBdr>
    </w:div>
    <w:div w:id="1295135446">
      <w:bodyDiv w:val="1"/>
      <w:marLeft w:val="0"/>
      <w:marRight w:val="0"/>
      <w:marTop w:val="0"/>
      <w:marBottom w:val="0"/>
      <w:divBdr>
        <w:top w:val="none" w:sz="0" w:space="0" w:color="auto"/>
        <w:left w:val="none" w:sz="0" w:space="0" w:color="auto"/>
        <w:bottom w:val="none" w:sz="0" w:space="0" w:color="auto"/>
        <w:right w:val="none" w:sz="0" w:space="0" w:color="auto"/>
      </w:divBdr>
    </w:div>
    <w:div w:id="1296985447">
      <w:bodyDiv w:val="1"/>
      <w:marLeft w:val="0"/>
      <w:marRight w:val="0"/>
      <w:marTop w:val="0"/>
      <w:marBottom w:val="0"/>
      <w:divBdr>
        <w:top w:val="none" w:sz="0" w:space="0" w:color="auto"/>
        <w:left w:val="none" w:sz="0" w:space="0" w:color="auto"/>
        <w:bottom w:val="none" w:sz="0" w:space="0" w:color="auto"/>
        <w:right w:val="none" w:sz="0" w:space="0" w:color="auto"/>
      </w:divBdr>
    </w:div>
    <w:div w:id="1298996444">
      <w:bodyDiv w:val="1"/>
      <w:marLeft w:val="0"/>
      <w:marRight w:val="0"/>
      <w:marTop w:val="0"/>
      <w:marBottom w:val="0"/>
      <w:divBdr>
        <w:top w:val="none" w:sz="0" w:space="0" w:color="auto"/>
        <w:left w:val="none" w:sz="0" w:space="0" w:color="auto"/>
        <w:bottom w:val="none" w:sz="0" w:space="0" w:color="auto"/>
        <w:right w:val="none" w:sz="0" w:space="0" w:color="auto"/>
      </w:divBdr>
    </w:div>
    <w:div w:id="1304432484">
      <w:bodyDiv w:val="1"/>
      <w:marLeft w:val="0"/>
      <w:marRight w:val="0"/>
      <w:marTop w:val="0"/>
      <w:marBottom w:val="0"/>
      <w:divBdr>
        <w:top w:val="none" w:sz="0" w:space="0" w:color="auto"/>
        <w:left w:val="none" w:sz="0" w:space="0" w:color="auto"/>
        <w:bottom w:val="none" w:sz="0" w:space="0" w:color="auto"/>
        <w:right w:val="none" w:sz="0" w:space="0" w:color="auto"/>
      </w:divBdr>
    </w:div>
    <w:div w:id="1305620094">
      <w:bodyDiv w:val="1"/>
      <w:marLeft w:val="0"/>
      <w:marRight w:val="0"/>
      <w:marTop w:val="0"/>
      <w:marBottom w:val="0"/>
      <w:divBdr>
        <w:top w:val="none" w:sz="0" w:space="0" w:color="auto"/>
        <w:left w:val="none" w:sz="0" w:space="0" w:color="auto"/>
        <w:bottom w:val="none" w:sz="0" w:space="0" w:color="auto"/>
        <w:right w:val="none" w:sz="0" w:space="0" w:color="auto"/>
      </w:divBdr>
    </w:div>
    <w:div w:id="1309437652">
      <w:bodyDiv w:val="1"/>
      <w:marLeft w:val="0"/>
      <w:marRight w:val="0"/>
      <w:marTop w:val="0"/>
      <w:marBottom w:val="0"/>
      <w:divBdr>
        <w:top w:val="none" w:sz="0" w:space="0" w:color="auto"/>
        <w:left w:val="none" w:sz="0" w:space="0" w:color="auto"/>
        <w:bottom w:val="none" w:sz="0" w:space="0" w:color="auto"/>
        <w:right w:val="none" w:sz="0" w:space="0" w:color="auto"/>
      </w:divBdr>
    </w:div>
    <w:div w:id="1309556400">
      <w:bodyDiv w:val="1"/>
      <w:marLeft w:val="0"/>
      <w:marRight w:val="0"/>
      <w:marTop w:val="0"/>
      <w:marBottom w:val="0"/>
      <w:divBdr>
        <w:top w:val="none" w:sz="0" w:space="0" w:color="auto"/>
        <w:left w:val="none" w:sz="0" w:space="0" w:color="auto"/>
        <w:bottom w:val="none" w:sz="0" w:space="0" w:color="auto"/>
        <w:right w:val="none" w:sz="0" w:space="0" w:color="auto"/>
      </w:divBdr>
    </w:div>
    <w:div w:id="1311787814">
      <w:bodyDiv w:val="1"/>
      <w:marLeft w:val="0"/>
      <w:marRight w:val="0"/>
      <w:marTop w:val="0"/>
      <w:marBottom w:val="0"/>
      <w:divBdr>
        <w:top w:val="none" w:sz="0" w:space="0" w:color="auto"/>
        <w:left w:val="none" w:sz="0" w:space="0" w:color="auto"/>
        <w:bottom w:val="none" w:sz="0" w:space="0" w:color="auto"/>
        <w:right w:val="none" w:sz="0" w:space="0" w:color="auto"/>
      </w:divBdr>
    </w:div>
    <w:div w:id="1312174059">
      <w:bodyDiv w:val="1"/>
      <w:marLeft w:val="0"/>
      <w:marRight w:val="0"/>
      <w:marTop w:val="0"/>
      <w:marBottom w:val="0"/>
      <w:divBdr>
        <w:top w:val="none" w:sz="0" w:space="0" w:color="auto"/>
        <w:left w:val="none" w:sz="0" w:space="0" w:color="auto"/>
        <w:bottom w:val="none" w:sz="0" w:space="0" w:color="auto"/>
        <w:right w:val="none" w:sz="0" w:space="0" w:color="auto"/>
      </w:divBdr>
    </w:div>
    <w:div w:id="1314867541">
      <w:bodyDiv w:val="1"/>
      <w:marLeft w:val="0"/>
      <w:marRight w:val="0"/>
      <w:marTop w:val="0"/>
      <w:marBottom w:val="0"/>
      <w:divBdr>
        <w:top w:val="none" w:sz="0" w:space="0" w:color="auto"/>
        <w:left w:val="none" w:sz="0" w:space="0" w:color="auto"/>
        <w:bottom w:val="none" w:sz="0" w:space="0" w:color="auto"/>
        <w:right w:val="none" w:sz="0" w:space="0" w:color="auto"/>
      </w:divBdr>
    </w:div>
    <w:div w:id="1315135695">
      <w:bodyDiv w:val="1"/>
      <w:marLeft w:val="0"/>
      <w:marRight w:val="0"/>
      <w:marTop w:val="0"/>
      <w:marBottom w:val="0"/>
      <w:divBdr>
        <w:top w:val="none" w:sz="0" w:space="0" w:color="auto"/>
        <w:left w:val="none" w:sz="0" w:space="0" w:color="auto"/>
        <w:bottom w:val="none" w:sz="0" w:space="0" w:color="auto"/>
        <w:right w:val="none" w:sz="0" w:space="0" w:color="auto"/>
      </w:divBdr>
    </w:div>
    <w:div w:id="1316450884">
      <w:bodyDiv w:val="1"/>
      <w:marLeft w:val="0"/>
      <w:marRight w:val="0"/>
      <w:marTop w:val="0"/>
      <w:marBottom w:val="0"/>
      <w:divBdr>
        <w:top w:val="none" w:sz="0" w:space="0" w:color="auto"/>
        <w:left w:val="none" w:sz="0" w:space="0" w:color="auto"/>
        <w:bottom w:val="none" w:sz="0" w:space="0" w:color="auto"/>
        <w:right w:val="none" w:sz="0" w:space="0" w:color="auto"/>
      </w:divBdr>
    </w:div>
    <w:div w:id="1317953094">
      <w:bodyDiv w:val="1"/>
      <w:marLeft w:val="0"/>
      <w:marRight w:val="0"/>
      <w:marTop w:val="0"/>
      <w:marBottom w:val="0"/>
      <w:divBdr>
        <w:top w:val="none" w:sz="0" w:space="0" w:color="auto"/>
        <w:left w:val="none" w:sz="0" w:space="0" w:color="auto"/>
        <w:bottom w:val="none" w:sz="0" w:space="0" w:color="auto"/>
        <w:right w:val="none" w:sz="0" w:space="0" w:color="auto"/>
      </w:divBdr>
    </w:div>
    <w:div w:id="1319074534">
      <w:bodyDiv w:val="1"/>
      <w:marLeft w:val="0"/>
      <w:marRight w:val="0"/>
      <w:marTop w:val="0"/>
      <w:marBottom w:val="0"/>
      <w:divBdr>
        <w:top w:val="none" w:sz="0" w:space="0" w:color="auto"/>
        <w:left w:val="none" w:sz="0" w:space="0" w:color="auto"/>
        <w:bottom w:val="none" w:sz="0" w:space="0" w:color="auto"/>
        <w:right w:val="none" w:sz="0" w:space="0" w:color="auto"/>
      </w:divBdr>
    </w:div>
    <w:div w:id="1322387729">
      <w:bodyDiv w:val="1"/>
      <w:marLeft w:val="0"/>
      <w:marRight w:val="0"/>
      <w:marTop w:val="0"/>
      <w:marBottom w:val="0"/>
      <w:divBdr>
        <w:top w:val="none" w:sz="0" w:space="0" w:color="auto"/>
        <w:left w:val="none" w:sz="0" w:space="0" w:color="auto"/>
        <w:bottom w:val="none" w:sz="0" w:space="0" w:color="auto"/>
        <w:right w:val="none" w:sz="0" w:space="0" w:color="auto"/>
      </w:divBdr>
    </w:div>
    <w:div w:id="1323002496">
      <w:bodyDiv w:val="1"/>
      <w:marLeft w:val="0"/>
      <w:marRight w:val="0"/>
      <w:marTop w:val="0"/>
      <w:marBottom w:val="0"/>
      <w:divBdr>
        <w:top w:val="none" w:sz="0" w:space="0" w:color="auto"/>
        <w:left w:val="none" w:sz="0" w:space="0" w:color="auto"/>
        <w:bottom w:val="none" w:sz="0" w:space="0" w:color="auto"/>
        <w:right w:val="none" w:sz="0" w:space="0" w:color="auto"/>
      </w:divBdr>
    </w:div>
    <w:div w:id="1323123772">
      <w:bodyDiv w:val="1"/>
      <w:marLeft w:val="0"/>
      <w:marRight w:val="0"/>
      <w:marTop w:val="0"/>
      <w:marBottom w:val="0"/>
      <w:divBdr>
        <w:top w:val="none" w:sz="0" w:space="0" w:color="auto"/>
        <w:left w:val="none" w:sz="0" w:space="0" w:color="auto"/>
        <w:bottom w:val="none" w:sz="0" w:space="0" w:color="auto"/>
        <w:right w:val="none" w:sz="0" w:space="0" w:color="auto"/>
      </w:divBdr>
    </w:div>
    <w:div w:id="1323852293">
      <w:bodyDiv w:val="1"/>
      <w:marLeft w:val="0"/>
      <w:marRight w:val="0"/>
      <w:marTop w:val="0"/>
      <w:marBottom w:val="0"/>
      <w:divBdr>
        <w:top w:val="none" w:sz="0" w:space="0" w:color="auto"/>
        <w:left w:val="none" w:sz="0" w:space="0" w:color="auto"/>
        <w:bottom w:val="none" w:sz="0" w:space="0" w:color="auto"/>
        <w:right w:val="none" w:sz="0" w:space="0" w:color="auto"/>
      </w:divBdr>
    </w:div>
    <w:div w:id="1326936872">
      <w:bodyDiv w:val="1"/>
      <w:marLeft w:val="0"/>
      <w:marRight w:val="0"/>
      <w:marTop w:val="0"/>
      <w:marBottom w:val="0"/>
      <w:divBdr>
        <w:top w:val="none" w:sz="0" w:space="0" w:color="auto"/>
        <w:left w:val="none" w:sz="0" w:space="0" w:color="auto"/>
        <w:bottom w:val="none" w:sz="0" w:space="0" w:color="auto"/>
        <w:right w:val="none" w:sz="0" w:space="0" w:color="auto"/>
      </w:divBdr>
    </w:div>
    <w:div w:id="1326975492">
      <w:bodyDiv w:val="1"/>
      <w:marLeft w:val="0"/>
      <w:marRight w:val="0"/>
      <w:marTop w:val="0"/>
      <w:marBottom w:val="0"/>
      <w:divBdr>
        <w:top w:val="none" w:sz="0" w:space="0" w:color="auto"/>
        <w:left w:val="none" w:sz="0" w:space="0" w:color="auto"/>
        <w:bottom w:val="none" w:sz="0" w:space="0" w:color="auto"/>
        <w:right w:val="none" w:sz="0" w:space="0" w:color="auto"/>
      </w:divBdr>
    </w:div>
    <w:div w:id="1327857638">
      <w:bodyDiv w:val="1"/>
      <w:marLeft w:val="0"/>
      <w:marRight w:val="0"/>
      <w:marTop w:val="0"/>
      <w:marBottom w:val="0"/>
      <w:divBdr>
        <w:top w:val="none" w:sz="0" w:space="0" w:color="auto"/>
        <w:left w:val="none" w:sz="0" w:space="0" w:color="auto"/>
        <w:bottom w:val="none" w:sz="0" w:space="0" w:color="auto"/>
        <w:right w:val="none" w:sz="0" w:space="0" w:color="auto"/>
      </w:divBdr>
    </w:div>
    <w:div w:id="1329988411">
      <w:bodyDiv w:val="1"/>
      <w:marLeft w:val="0"/>
      <w:marRight w:val="0"/>
      <w:marTop w:val="0"/>
      <w:marBottom w:val="0"/>
      <w:divBdr>
        <w:top w:val="none" w:sz="0" w:space="0" w:color="auto"/>
        <w:left w:val="none" w:sz="0" w:space="0" w:color="auto"/>
        <w:bottom w:val="none" w:sz="0" w:space="0" w:color="auto"/>
        <w:right w:val="none" w:sz="0" w:space="0" w:color="auto"/>
      </w:divBdr>
    </w:div>
    <w:div w:id="1331519639">
      <w:bodyDiv w:val="1"/>
      <w:marLeft w:val="0"/>
      <w:marRight w:val="0"/>
      <w:marTop w:val="0"/>
      <w:marBottom w:val="0"/>
      <w:divBdr>
        <w:top w:val="none" w:sz="0" w:space="0" w:color="auto"/>
        <w:left w:val="none" w:sz="0" w:space="0" w:color="auto"/>
        <w:bottom w:val="none" w:sz="0" w:space="0" w:color="auto"/>
        <w:right w:val="none" w:sz="0" w:space="0" w:color="auto"/>
      </w:divBdr>
    </w:div>
    <w:div w:id="1334262092">
      <w:bodyDiv w:val="1"/>
      <w:marLeft w:val="0"/>
      <w:marRight w:val="0"/>
      <w:marTop w:val="0"/>
      <w:marBottom w:val="0"/>
      <w:divBdr>
        <w:top w:val="none" w:sz="0" w:space="0" w:color="auto"/>
        <w:left w:val="none" w:sz="0" w:space="0" w:color="auto"/>
        <w:bottom w:val="none" w:sz="0" w:space="0" w:color="auto"/>
        <w:right w:val="none" w:sz="0" w:space="0" w:color="auto"/>
      </w:divBdr>
    </w:div>
    <w:div w:id="1338076210">
      <w:bodyDiv w:val="1"/>
      <w:marLeft w:val="0"/>
      <w:marRight w:val="0"/>
      <w:marTop w:val="0"/>
      <w:marBottom w:val="0"/>
      <w:divBdr>
        <w:top w:val="none" w:sz="0" w:space="0" w:color="auto"/>
        <w:left w:val="none" w:sz="0" w:space="0" w:color="auto"/>
        <w:bottom w:val="none" w:sz="0" w:space="0" w:color="auto"/>
        <w:right w:val="none" w:sz="0" w:space="0" w:color="auto"/>
      </w:divBdr>
    </w:div>
    <w:div w:id="1338729815">
      <w:bodyDiv w:val="1"/>
      <w:marLeft w:val="0"/>
      <w:marRight w:val="0"/>
      <w:marTop w:val="0"/>
      <w:marBottom w:val="0"/>
      <w:divBdr>
        <w:top w:val="none" w:sz="0" w:space="0" w:color="auto"/>
        <w:left w:val="none" w:sz="0" w:space="0" w:color="auto"/>
        <w:bottom w:val="none" w:sz="0" w:space="0" w:color="auto"/>
        <w:right w:val="none" w:sz="0" w:space="0" w:color="auto"/>
      </w:divBdr>
    </w:div>
    <w:div w:id="1339309094">
      <w:bodyDiv w:val="1"/>
      <w:marLeft w:val="0"/>
      <w:marRight w:val="0"/>
      <w:marTop w:val="0"/>
      <w:marBottom w:val="0"/>
      <w:divBdr>
        <w:top w:val="none" w:sz="0" w:space="0" w:color="auto"/>
        <w:left w:val="none" w:sz="0" w:space="0" w:color="auto"/>
        <w:bottom w:val="none" w:sz="0" w:space="0" w:color="auto"/>
        <w:right w:val="none" w:sz="0" w:space="0" w:color="auto"/>
      </w:divBdr>
    </w:div>
    <w:div w:id="1339314063">
      <w:bodyDiv w:val="1"/>
      <w:marLeft w:val="0"/>
      <w:marRight w:val="0"/>
      <w:marTop w:val="0"/>
      <w:marBottom w:val="0"/>
      <w:divBdr>
        <w:top w:val="none" w:sz="0" w:space="0" w:color="auto"/>
        <w:left w:val="none" w:sz="0" w:space="0" w:color="auto"/>
        <w:bottom w:val="none" w:sz="0" w:space="0" w:color="auto"/>
        <w:right w:val="none" w:sz="0" w:space="0" w:color="auto"/>
      </w:divBdr>
    </w:div>
    <w:div w:id="1339507105">
      <w:bodyDiv w:val="1"/>
      <w:marLeft w:val="0"/>
      <w:marRight w:val="0"/>
      <w:marTop w:val="0"/>
      <w:marBottom w:val="0"/>
      <w:divBdr>
        <w:top w:val="none" w:sz="0" w:space="0" w:color="auto"/>
        <w:left w:val="none" w:sz="0" w:space="0" w:color="auto"/>
        <w:bottom w:val="none" w:sz="0" w:space="0" w:color="auto"/>
        <w:right w:val="none" w:sz="0" w:space="0" w:color="auto"/>
      </w:divBdr>
    </w:div>
    <w:div w:id="1339769646">
      <w:bodyDiv w:val="1"/>
      <w:marLeft w:val="0"/>
      <w:marRight w:val="0"/>
      <w:marTop w:val="0"/>
      <w:marBottom w:val="0"/>
      <w:divBdr>
        <w:top w:val="none" w:sz="0" w:space="0" w:color="auto"/>
        <w:left w:val="none" w:sz="0" w:space="0" w:color="auto"/>
        <w:bottom w:val="none" w:sz="0" w:space="0" w:color="auto"/>
        <w:right w:val="none" w:sz="0" w:space="0" w:color="auto"/>
      </w:divBdr>
    </w:div>
    <w:div w:id="1340887864">
      <w:bodyDiv w:val="1"/>
      <w:marLeft w:val="0"/>
      <w:marRight w:val="0"/>
      <w:marTop w:val="0"/>
      <w:marBottom w:val="0"/>
      <w:divBdr>
        <w:top w:val="none" w:sz="0" w:space="0" w:color="auto"/>
        <w:left w:val="none" w:sz="0" w:space="0" w:color="auto"/>
        <w:bottom w:val="none" w:sz="0" w:space="0" w:color="auto"/>
        <w:right w:val="none" w:sz="0" w:space="0" w:color="auto"/>
      </w:divBdr>
    </w:div>
    <w:div w:id="1341198222">
      <w:bodyDiv w:val="1"/>
      <w:marLeft w:val="0"/>
      <w:marRight w:val="0"/>
      <w:marTop w:val="0"/>
      <w:marBottom w:val="0"/>
      <w:divBdr>
        <w:top w:val="none" w:sz="0" w:space="0" w:color="auto"/>
        <w:left w:val="none" w:sz="0" w:space="0" w:color="auto"/>
        <w:bottom w:val="none" w:sz="0" w:space="0" w:color="auto"/>
        <w:right w:val="none" w:sz="0" w:space="0" w:color="auto"/>
      </w:divBdr>
    </w:div>
    <w:div w:id="1343240008">
      <w:bodyDiv w:val="1"/>
      <w:marLeft w:val="0"/>
      <w:marRight w:val="0"/>
      <w:marTop w:val="0"/>
      <w:marBottom w:val="0"/>
      <w:divBdr>
        <w:top w:val="none" w:sz="0" w:space="0" w:color="auto"/>
        <w:left w:val="none" w:sz="0" w:space="0" w:color="auto"/>
        <w:bottom w:val="none" w:sz="0" w:space="0" w:color="auto"/>
        <w:right w:val="none" w:sz="0" w:space="0" w:color="auto"/>
      </w:divBdr>
    </w:div>
    <w:div w:id="1343507131">
      <w:bodyDiv w:val="1"/>
      <w:marLeft w:val="0"/>
      <w:marRight w:val="0"/>
      <w:marTop w:val="0"/>
      <w:marBottom w:val="0"/>
      <w:divBdr>
        <w:top w:val="none" w:sz="0" w:space="0" w:color="auto"/>
        <w:left w:val="none" w:sz="0" w:space="0" w:color="auto"/>
        <w:bottom w:val="none" w:sz="0" w:space="0" w:color="auto"/>
        <w:right w:val="none" w:sz="0" w:space="0" w:color="auto"/>
      </w:divBdr>
    </w:div>
    <w:div w:id="1344093333">
      <w:bodyDiv w:val="1"/>
      <w:marLeft w:val="0"/>
      <w:marRight w:val="0"/>
      <w:marTop w:val="0"/>
      <w:marBottom w:val="0"/>
      <w:divBdr>
        <w:top w:val="none" w:sz="0" w:space="0" w:color="auto"/>
        <w:left w:val="none" w:sz="0" w:space="0" w:color="auto"/>
        <w:bottom w:val="none" w:sz="0" w:space="0" w:color="auto"/>
        <w:right w:val="none" w:sz="0" w:space="0" w:color="auto"/>
      </w:divBdr>
    </w:div>
    <w:div w:id="1345089829">
      <w:bodyDiv w:val="1"/>
      <w:marLeft w:val="0"/>
      <w:marRight w:val="0"/>
      <w:marTop w:val="0"/>
      <w:marBottom w:val="0"/>
      <w:divBdr>
        <w:top w:val="none" w:sz="0" w:space="0" w:color="auto"/>
        <w:left w:val="none" w:sz="0" w:space="0" w:color="auto"/>
        <w:bottom w:val="none" w:sz="0" w:space="0" w:color="auto"/>
        <w:right w:val="none" w:sz="0" w:space="0" w:color="auto"/>
      </w:divBdr>
    </w:div>
    <w:div w:id="1348288141">
      <w:bodyDiv w:val="1"/>
      <w:marLeft w:val="0"/>
      <w:marRight w:val="0"/>
      <w:marTop w:val="0"/>
      <w:marBottom w:val="0"/>
      <w:divBdr>
        <w:top w:val="none" w:sz="0" w:space="0" w:color="auto"/>
        <w:left w:val="none" w:sz="0" w:space="0" w:color="auto"/>
        <w:bottom w:val="none" w:sz="0" w:space="0" w:color="auto"/>
        <w:right w:val="none" w:sz="0" w:space="0" w:color="auto"/>
      </w:divBdr>
    </w:div>
    <w:div w:id="1352335915">
      <w:bodyDiv w:val="1"/>
      <w:marLeft w:val="0"/>
      <w:marRight w:val="0"/>
      <w:marTop w:val="0"/>
      <w:marBottom w:val="0"/>
      <w:divBdr>
        <w:top w:val="none" w:sz="0" w:space="0" w:color="auto"/>
        <w:left w:val="none" w:sz="0" w:space="0" w:color="auto"/>
        <w:bottom w:val="none" w:sz="0" w:space="0" w:color="auto"/>
        <w:right w:val="none" w:sz="0" w:space="0" w:color="auto"/>
      </w:divBdr>
    </w:div>
    <w:div w:id="1353874305">
      <w:bodyDiv w:val="1"/>
      <w:marLeft w:val="0"/>
      <w:marRight w:val="0"/>
      <w:marTop w:val="0"/>
      <w:marBottom w:val="0"/>
      <w:divBdr>
        <w:top w:val="none" w:sz="0" w:space="0" w:color="auto"/>
        <w:left w:val="none" w:sz="0" w:space="0" w:color="auto"/>
        <w:bottom w:val="none" w:sz="0" w:space="0" w:color="auto"/>
        <w:right w:val="none" w:sz="0" w:space="0" w:color="auto"/>
      </w:divBdr>
    </w:div>
    <w:div w:id="1354188101">
      <w:bodyDiv w:val="1"/>
      <w:marLeft w:val="0"/>
      <w:marRight w:val="0"/>
      <w:marTop w:val="0"/>
      <w:marBottom w:val="0"/>
      <w:divBdr>
        <w:top w:val="none" w:sz="0" w:space="0" w:color="auto"/>
        <w:left w:val="none" w:sz="0" w:space="0" w:color="auto"/>
        <w:bottom w:val="none" w:sz="0" w:space="0" w:color="auto"/>
        <w:right w:val="none" w:sz="0" w:space="0" w:color="auto"/>
      </w:divBdr>
    </w:div>
    <w:div w:id="1354841655">
      <w:bodyDiv w:val="1"/>
      <w:marLeft w:val="0"/>
      <w:marRight w:val="0"/>
      <w:marTop w:val="0"/>
      <w:marBottom w:val="0"/>
      <w:divBdr>
        <w:top w:val="none" w:sz="0" w:space="0" w:color="auto"/>
        <w:left w:val="none" w:sz="0" w:space="0" w:color="auto"/>
        <w:bottom w:val="none" w:sz="0" w:space="0" w:color="auto"/>
        <w:right w:val="none" w:sz="0" w:space="0" w:color="auto"/>
      </w:divBdr>
    </w:div>
    <w:div w:id="1355886130">
      <w:bodyDiv w:val="1"/>
      <w:marLeft w:val="0"/>
      <w:marRight w:val="0"/>
      <w:marTop w:val="0"/>
      <w:marBottom w:val="0"/>
      <w:divBdr>
        <w:top w:val="none" w:sz="0" w:space="0" w:color="auto"/>
        <w:left w:val="none" w:sz="0" w:space="0" w:color="auto"/>
        <w:bottom w:val="none" w:sz="0" w:space="0" w:color="auto"/>
        <w:right w:val="none" w:sz="0" w:space="0" w:color="auto"/>
      </w:divBdr>
    </w:div>
    <w:div w:id="1356536015">
      <w:bodyDiv w:val="1"/>
      <w:marLeft w:val="0"/>
      <w:marRight w:val="0"/>
      <w:marTop w:val="0"/>
      <w:marBottom w:val="0"/>
      <w:divBdr>
        <w:top w:val="none" w:sz="0" w:space="0" w:color="auto"/>
        <w:left w:val="none" w:sz="0" w:space="0" w:color="auto"/>
        <w:bottom w:val="none" w:sz="0" w:space="0" w:color="auto"/>
        <w:right w:val="none" w:sz="0" w:space="0" w:color="auto"/>
      </w:divBdr>
    </w:div>
    <w:div w:id="1356809926">
      <w:bodyDiv w:val="1"/>
      <w:marLeft w:val="0"/>
      <w:marRight w:val="0"/>
      <w:marTop w:val="0"/>
      <w:marBottom w:val="0"/>
      <w:divBdr>
        <w:top w:val="none" w:sz="0" w:space="0" w:color="auto"/>
        <w:left w:val="none" w:sz="0" w:space="0" w:color="auto"/>
        <w:bottom w:val="none" w:sz="0" w:space="0" w:color="auto"/>
        <w:right w:val="none" w:sz="0" w:space="0" w:color="auto"/>
      </w:divBdr>
    </w:div>
    <w:div w:id="1357000775">
      <w:bodyDiv w:val="1"/>
      <w:marLeft w:val="0"/>
      <w:marRight w:val="0"/>
      <w:marTop w:val="0"/>
      <w:marBottom w:val="0"/>
      <w:divBdr>
        <w:top w:val="none" w:sz="0" w:space="0" w:color="auto"/>
        <w:left w:val="none" w:sz="0" w:space="0" w:color="auto"/>
        <w:bottom w:val="none" w:sz="0" w:space="0" w:color="auto"/>
        <w:right w:val="none" w:sz="0" w:space="0" w:color="auto"/>
      </w:divBdr>
    </w:div>
    <w:div w:id="1359623089">
      <w:bodyDiv w:val="1"/>
      <w:marLeft w:val="0"/>
      <w:marRight w:val="0"/>
      <w:marTop w:val="0"/>
      <w:marBottom w:val="0"/>
      <w:divBdr>
        <w:top w:val="none" w:sz="0" w:space="0" w:color="auto"/>
        <w:left w:val="none" w:sz="0" w:space="0" w:color="auto"/>
        <w:bottom w:val="none" w:sz="0" w:space="0" w:color="auto"/>
        <w:right w:val="none" w:sz="0" w:space="0" w:color="auto"/>
      </w:divBdr>
    </w:div>
    <w:div w:id="1359813119">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5983933">
      <w:bodyDiv w:val="1"/>
      <w:marLeft w:val="0"/>
      <w:marRight w:val="0"/>
      <w:marTop w:val="0"/>
      <w:marBottom w:val="0"/>
      <w:divBdr>
        <w:top w:val="none" w:sz="0" w:space="0" w:color="auto"/>
        <w:left w:val="none" w:sz="0" w:space="0" w:color="auto"/>
        <w:bottom w:val="none" w:sz="0" w:space="0" w:color="auto"/>
        <w:right w:val="none" w:sz="0" w:space="0" w:color="auto"/>
      </w:divBdr>
    </w:div>
    <w:div w:id="1368869432">
      <w:bodyDiv w:val="1"/>
      <w:marLeft w:val="0"/>
      <w:marRight w:val="0"/>
      <w:marTop w:val="0"/>
      <w:marBottom w:val="0"/>
      <w:divBdr>
        <w:top w:val="none" w:sz="0" w:space="0" w:color="auto"/>
        <w:left w:val="none" w:sz="0" w:space="0" w:color="auto"/>
        <w:bottom w:val="none" w:sz="0" w:space="0" w:color="auto"/>
        <w:right w:val="none" w:sz="0" w:space="0" w:color="auto"/>
      </w:divBdr>
    </w:div>
    <w:div w:id="1368987948">
      <w:bodyDiv w:val="1"/>
      <w:marLeft w:val="0"/>
      <w:marRight w:val="0"/>
      <w:marTop w:val="0"/>
      <w:marBottom w:val="0"/>
      <w:divBdr>
        <w:top w:val="none" w:sz="0" w:space="0" w:color="auto"/>
        <w:left w:val="none" w:sz="0" w:space="0" w:color="auto"/>
        <w:bottom w:val="none" w:sz="0" w:space="0" w:color="auto"/>
        <w:right w:val="none" w:sz="0" w:space="0" w:color="auto"/>
      </w:divBdr>
    </w:div>
    <w:div w:id="1370450722">
      <w:bodyDiv w:val="1"/>
      <w:marLeft w:val="0"/>
      <w:marRight w:val="0"/>
      <w:marTop w:val="0"/>
      <w:marBottom w:val="0"/>
      <w:divBdr>
        <w:top w:val="none" w:sz="0" w:space="0" w:color="auto"/>
        <w:left w:val="none" w:sz="0" w:space="0" w:color="auto"/>
        <w:bottom w:val="none" w:sz="0" w:space="0" w:color="auto"/>
        <w:right w:val="none" w:sz="0" w:space="0" w:color="auto"/>
      </w:divBdr>
    </w:div>
    <w:div w:id="1375346373">
      <w:bodyDiv w:val="1"/>
      <w:marLeft w:val="0"/>
      <w:marRight w:val="0"/>
      <w:marTop w:val="0"/>
      <w:marBottom w:val="0"/>
      <w:divBdr>
        <w:top w:val="none" w:sz="0" w:space="0" w:color="auto"/>
        <w:left w:val="none" w:sz="0" w:space="0" w:color="auto"/>
        <w:bottom w:val="none" w:sz="0" w:space="0" w:color="auto"/>
        <w:right w:val="none" w:sz="0" w:space="0" w:color="auto"/>
      </w:divBdr>
    </w:div>
    <w:div w:id="1375426238">
      <w:bodyDiv w:val="1"/>
      <w:marLeft w:val="0"/>
      <w:marRight w:val="0"/>
      <w:marTop w:val="0"/>
      <w:marBottom w:val="0"/>
      <w:divBdr>
        <w:top w:val="none" w:sz="0" w:space="0" w:color="auto"/>
        <w:left w:val="none" w:sz="0" w:space="0" w:color="auto"/>
        <w:bottom w:val="none" w:sz="0" w:space="0" w:color="auto"/>
        <w:right w:val="none" w:sz="0" w:space="0" w:color="auto"/>
      </w:divBdr>
    </w:div>
    <w:div w:id="1375960679">
      <w:bodyDiv w:val="1"/>
      <w:marLeft w:val="0"/>
      <w:marRight w:val="0"/>
      <w:marTop w:val="0"/>
      <w:marBottom w:val="0"/>
      <w:divBdr>
        <w:top w:val="none" w:sz="0" w:space="0" w:color="auto"/>
        <w:left w:val="none" w:sz="0" w:space="0" w:color="auto"/>
        <w:bottom w:val="none" w:sz="0" w:space="0" w:color="auto"/>
        <w:right w:val="none" w:sz="0" w:space="0" w:color="auto"/>
      </w:divBdr>
    </w:div>
    <w:div w:id="1380280933">
      <w:bodyDiv w:val="1"/>
      <w:marLeft w:val="0"/>
      <w:marRight w:val="0"/>
      <w:marTop w:val="0"/>
      <w:marBottom w:val="0"/>
      <w:divBdr>
        <w:top w:val="none" w:sz="0" w:space="0" w:color="auto"/>
        <w:left w:val="none" w:sz="0" w:space="0" w:color="auto"/>
        <w:bottom w:val="none" w:sz="0" w:space="0" w:color="auto"/>
        <w:right w:val="none" w:sz="0" w:space="0" w:color="auto"/>
      </w:divBdr>
    </w:div>
    <w:div w:id="1381594538">
      <w:bodyDiv w:val="1"/>
      <w:marLeft w:val="0"/>
      <w:marRight w:val="0"/>
      <w:marTop w:val="0"/>
      <w:marBottom w:val="0"/>
      <w:divBdr>
        <w:top w:val="none" w:sz="0" w:space="0" w:color="auto"/>
        <w:left w:val="none" w:sz="0" w:space="0" w:color="auto"/>
        <w:bottom w:val="none" w:sz="0" w:space="0" w:color="auto"/>
        <w:right w:val="none" w:sz="0" w:space="0" w:color="auto"/>
      </w:divBdr>
    </w:div>
    <w:div w:id="1384213816">
      <w:bodyDiv w:val="1"/>
      <w:marLeft w:val="0"/>
      <w:marRight w:val="0"/>
      <w:marTop w:val="0"/>
      <w:marBottom w:val="0"/>
      <w:divBdr>
        <w:top w:val="none" w:sz="0" w:space="0" w:color="auto"/>
        <w:left w:val="none" w:sz="0" w:space="0" w:color="auto"/>
        <w:bottom w:val="none" w:sz="0" w:space="0" w:color="auto"/>
        <w:right w:val="none" w:sz="0" w:space="0" w:color="auto"/>
      </w:divBdr>
    </w:div>
    <w:div w:id="1385447644">
      <w:bodyDiv w:val="1"/>
      <w:marLeft w:val="0"/>
      <w:marRight w:val="0"/>
      <w:marTop w:val="0"/>
      <w:marBottom w:val="0"/>
      <w:divBdr>
        <w:top w:val="none" w:sz="0" w:space="0" w:color="auto"/>
        <w:left w:val="none" w:sz="0" w:space="0" w:color="auto"/>
        <w:bottom w:val="none" w:sz="0" w:space="0" w:color="auto"/>
        <w:right w:val="none" w:sz="0" w:space="0" w:color="auto"/>
      </w:divBdr>
    </w:div>
    <w:div w:id="1387071420">
      <w:bodyDiv w:val="1"/>
      <w:marLeft w:val="0"/>
      <w:marRight w:val="0"/>
      <w:marTop w:val="0"/>
      <w:marBottom w:val="0"/>
      <w:divBdr>
        <w:top w:val="none" w:sz="0" w:space="0" w:color="auto"/>
        <w:left w:val="none" w:sz="0" w:space="0" w:color="auto"/>
        <w:bottom w:val="none" w:sz="0" w:space="0" w:color="auto"/>
        <w:right w:val="none" w:sz="0" w:space="0" w:color="auto"/>
      </w:divBdr>
    </w:div>
    <w:div w:id="1389186944">
      <w:bodyDiv w:val="1"/>
      <w:marLeft w:val="0"/>
      <w:marRight w:val="0"/>
      <w:marTop w:val="0"/>
      <w:marBottom w:val="0"/>
      <w:divBdr>
        <w:top w:val="none" w:sz="0" w:space="0" w:color="auto"/>
        <w:left w:val="none" w:sz="0" w:space="0" w:color="auto"/>
        <w:bottom w:val="none" w:sz="0" w:space="0" w:color="auto"/>
        <w:right w:val="none" w:sz="0" w:space="0" w:color="auto"/>
      </w:divBdr>
    </w:div>
    <w:div w:id="1389497691">
      <w:bodyDiv w:val="1"/>
      <w:marLeft w:val="0"/>
      <w:marRight w:val="0"/>
      <w:marTop w:val="0"/>
      <w:marBottom w:val="0"/>
      <w:divBdr>
        <w:top w:val="none" w:sz="0" w:space="0" w:color="auto"/>
        <w:left w:val="none" w:sz="0" w:space="0" w:color="auto"/>
        <w:bottom w:val="none" w:sz="0" w:space="0" w:color="auto"/>
        <w:right w:val="none" w:sz="0" w:space="0" w:color="auto"/>
      </w:divBdr>
    </w:div>
    <w:div w:id="1390305327">
      <w:bodyDiv w:val="1"/>
      <w:marLeft w:val="0"/>
      <w:marRight w:val="0"/>
      <w:marTop w:val="0"/>
      <w:marBottom w:val="0"/>
      <w:divBdr>
        <w:top w:val="none" w:sz="0" w:space="0" w:color="auto"/>
        <w:left w:val="none" w:sz="0" w:space="0" w:color="auto"/>
        <w:bottom w:val="none" w:sz="0" w:space="0" w:color="auto"/>
        <w:right w:val="none" w:sz="0" w:space="0" w:color="auto"/>
      </w:divBdr>
    </w:div>
    <w:div w:id="1390877993">
      <w:bodyDiv w:val="1"/>
      <w:marLeft w:val="0"/>
      <w:marRight w:val="0"/>
      <w:marTop w:val="0"/>
      <w:marBottom w:val="0"/>
      <w:divBdr>
        <w:top w:val="none" w:sz="0" w:space="0" w:color="auto"/>
        <w:left w:val="none" w:sz="0" w:space="0" w:color="auto"/>
        <w:bottom w:val="none" w:sz="0" w:space="0" w:color="auto"/>
        <w:right w:val="none" w:sz="0" w:space="0" w:color="auto"/>
      </w:divBdr>
    </w:div>
    <w:div w:id="1391533027">
      <w:bodyDiv w:val="1"/>
      <w:marLeft w:val="0"/>
      <w:marRight w:val="0"/>
      <w:marTop w:val="0"/>
      <w:marBottom w:val="0"/>
      <w:divBdr>
        <w:top w:val="none" w:sz="0" w:space="0" w:color="auto"/>
        <w:left w:val="none" w:sz="0" w:space="0" w:color="auto"/>
        <w:bottom w:val="none" w:sz="0" w:space="0" w:color="auto"/>
        <w:right w:val="none" w:sz="0" w:space="0" w:color="auto"/>
      </w:divBdr>
    </w:div>
    <w:div w:id="1392078860">
      <w:bodyDiv w:val="1"/>
      <w:marLeft w:val="0"/>
      <w:marRight w:val="0"/>
      <w:marTop w:val="0"/>
      <w:marBottom w:val="0"/>
      <w:divBdr>
        <w:top w:val="none" w:sz="0" w:space="0" w:color="auto"/>
        <w:left w:val="none" w:sz="0" w:space="0" w:color="auto"/>
        <w:bottom w:val="none" w:sz="0" w:space="0" w:color="auto"/>
        <w:right w:val="none" w:sz="0" w:space="0" w:color="auto"/>
      </w:divBdr>
    </w:div>
    <w:div w:id="1392339286">
      <w:bodyDiv w:val="1"/>
      <w:marLeft w:val="0"/>
      <w:marRight w:val="0"/>
      <w:marTop w:val="0"/>
      <w:marBottom w:val="0"/>
      <w:divBdr>
        <w:top w:val="none" w:sz="0" w:space="0" w:color="auto"/>
        <w:left w:val="none" w:sz="0" w:space="0" w:color="auto"/>
        <w:bottom w:val="none" w:sz="0" w:space="0" w:color="auto"/>
        <w:right w:val="none" w:sz="0" w:space="0" w:color="auto"/>
      </w:divBdr>
    </w:div>
    <w:div w:id="1397508652">
      <w:bodyDiv w:val="1"/>
      <w:marLeft w:val="0"/>
      <w:marRight w:val="0"/>
      <w:marTop w:val="0"/>
      <w:marBottom w:val="0"/>
      <w:divBdr>
        <w:top w:val="none" w:sz="0" w:space="0" w:color="auto"/>
        <w:left w:val="none" w:sz="0" w:space="0" w:color="auto"/>
        <w:bottom w:val="none" w:sz="0" w:space="0" w:color="auto"/>
        <w:right w:val="none" w:sz="0" w:space="0" w:color="auto"/>
      </w:divBdr>
    </w:div>
    <w:div w:id="1398625909">
      <w:bodyDiv w:val="1"/>
      <w:marLeft w:val="0"/>
      <w:marRight w:val="0"/>
      <w:marTop w:val="0"/>
      <w:marBottom w:val="0"/>
      <w:divBdr>
        <w:top w:val="none" w:sz="0" w:space="0" w:color="auto"/>
        <w:left w:val="none" w:sz="0" w:space="0" w:color="auto"/>
        <w:bottom w:val="none" w:sz="0" w:space="0" w:color="auto"/>
        <w:right w:val="none" w:sz="0" w:space="0" w:color="auto"/>
      </w:divBdr>
    </w:div>
    <w:div w:id="1403866036">
      <w:bodyDiv w:val="1"/>
      <w:marLeft w:val="0"/>
      <w:marRight w:val="0"/>
      <w:marTop w:val="0"/>
      <w:marBottom w:val="0"/>
      <w:divBdr>
        <w:top w:val="none" w:sz="0" w:space="0" w:color="auto"/>
        <w:left w:val="none" w:sz="0" w:space="0" w:color="auto"/>
        <w:bottom w:val="none" w:sz="0" w:space="0" w:color="auto"/>
        <w:right w:val="none" w:sz="0" w:space="0" w:color="auto"/>
      </w:divBdr>
    </w:div>
    <w:div w:id="1404067670">
      <w:bodyDiv w:val="1"/>
      <w:marLeft w:val="0"/>
      <w:marRight w:val="0"/>
      <w:marTop w:val="0"/>
      <w:marBottom w:val="0"/>
      <w:divBdr>
        <w:top w:val="none" w:sz="0" w:space="0" w:color="auto"/>
        <w:left w:val="none" w:sz="0" w:space="0" w:color="auto"/>
        <w:bottom w:val="none" w:sz="0" w:space="0" w:color="auto"/>
        <w:right w:val="none" w:sz="0" w:space="0" w:color="auto"/>
      </w:divBdr>
    </w:div>
    <w:div w:id="1405638288">
      <w:bodyDiv w:val="1"/>
      <w:marLeft w:val="0"/>
      <w:marRight w:val="0"/>
      <w:marTop w:val="0"/>
      <w:marBottom w:val="0"/>
      <w:divBdr>
        <w:top w:val="none" w:sz="0" w:space="0" w:color="auto"/>
        <w:left w:val="none" w:sz="0" w:space="0" w:color="auto"/>
        <w:bottom w:val="none" w:sz="0" w:space="0" w:color="auto"/>
        <w:right w:val="none" w:sz="0" w:space="0" w:color="auto"/>
      </w:divBdr>
    </w:div>
    <w:div w:id="1407603971">
      <w:bodyDiv w:val="1"/>
      <w:marLeft w:val="0"/>
      <w:marRight w:val="0"/>
      <w:marTop w:val="0"/>
      <w:marBottom w:val="0"/>
      <w:divBdr>
        <w:top w:val="none" w:sz="0" w:space="0" w:color="auto"/>
        <w:left w:val="none" w:sz="0" w:space="0" w:color="auto"/>
        <w:bottom w:val="none" w:sz="0" w:space="0" w:color="auto"/>
        <w:right w:val="none" w:sz="0" w:space="0" w:color="auto"/>
      </w:divBdr>
    </w:div>
    <w:div w:id="1408455888">
      <w:bodyDiv w:val="1"/>
      <w:marLeft w:val="0"/>
      <w:marRight w:val="0"/>
      <w:marTop w:val="0"/>
      <w:marBottom w:val="0"/>
      <w:divBdr>
        <w:top w:val="none" w:sz="0" w:space="0" w:color="auto"/>
        <w:left w:val="none" w:sz="0" w:space="0" w:color="auto"/>
        <w:bottom w:val="none" w:sz="0" w:space="0" w:color="auto"/>
        <w:right w:val="none" w:sz="0" w:space="0" w:color="auto"/>
      </w:divBdr>
      <w:divsChild>
        <w:div w:id="1047298036">
          <w:marLeft w:val="0"/>
          <w:marRight w:val="0"/>
          <w:marTop w:val="67"/>
          <w:marBottom w:val="0"/>
          <w:divBdr>
            <w:top w:val="none" w:sz="0" w:space="0" w:color="auto"/>
            <w:left w:val="none" w:sz="0" w:space="0" w:color="auto"/>
            <w:bottom w:val="none" w:sz="0" w:space="0" w:color="auto"/>
            <w:right w:val="none" w:sz="0" w:space="0" w:color="auto"/>
          </w:divBdr>
        </w:div>
      </w:divsChild>
    </w:div>
    <w:div w:id="1409307840">
      <w:bodyDiv w:val="1"/>
      <w:marLeft w:val="0"/>
      <w:marRight w:val="0"/>
      <w:marTop w:val="0"/>
      <w:marBottom w:val="0"/>
      <w:divBdr>
        <w:top w:val="none" w:sz="0" w:space="0" w:color="auto"/>
        <w:left w:val="none" w:sz="0" w:space="0" w:color="auto"/>
        <w:bottom w:val="none" w:sz="0" w:space="0" w:color="auto"/>
        <w:right w:val="none" w:sz="0" w:space="0" w:color="auto"/>
      </w:divBdr>
    </w:div>
    <w:div w:id="1412891204">
      <w:bodyDiv w:val="1"/>
      <w:marLeft w:val="0"/>
      <w:marRight w:val="0"/>
      <w:marTop w:val="0"/>
      <w:marBottom w:val="0"/>
      <w:divBdr>
        <w:top w:val="none" w:sz="0" w:space="0" w:color="auto"/>
        <w:left w:val="none" w:sz="0" w:space="0" w:color="auto"/>
        <w:bottom w:val="none" w:sz="0" w:space="0" w:color="auto"/>
        <w:right w:val="none" w:sz="0" w:space="0" w:color="auto"/>
      </w:divBdr>
    </w:div>
    <w:div w:id="1413547896">
      <w:bodyDiv w:val="1"/>
      <w:marLeft w:val="0"/>
      <w:marRight w:val="0"/>
      <w:marTop w:val="0"/>
      <w:marBottom w:val="0"/>
      <w:divBdr>
        <w:top w:val="none" w:sz="0" w:space="0" w:color="auto"/>
        <w:left w:val="none" w:sz="0" w:space="0" w:color="auto"/>
        <w:bottom w:val="none" w:sz="0" w:space="0" w:color="auto"/>
        <w:right w:val="none" w:sz="0" w:space="0" w:color="auto"/>
      </w:divBdr>
    </w:div>
    <w:div w:id="1414082424">
      <w:bodyDiv w:val="1"/>
      <w:marLeft w:val="0"/>
      <w:marRight w:val="0"/>
      <w:marTop w:val="0"/>
      <w:marBottom w:val="0"/>
      <w:divBdr>
        <w:top w:val="none" w:sz="0" w:space="0" w:color="auto"/>
        <w:left w:val="none" w:sz="0" w:space="0" w:color="auto"/>
        <w:bottom w:val="none" w:sz="0" w:space="0" w:color="auto"/>
        <w:right w:val="none" w:sz="0" w:space="0" w:color="auto"/>
      </w:divBdr>
    </w:div>
    <w:div w:id="1416828904">
      <w:bodyDiv w:val="1"/>
      <w:marLeft w:val="0"/>
      <w:marRight w:val="0"/>
      <w:marTop w:val="0"/>
      <w:marBottom w:val="0"/>
      <w:divBdr>
        <w:top w:val="none" w:sz="0" w:space="0" w:color="auto"/>
        <w:left w:val="none" w:sz="0" w:space="0" w:color="auto"/>
        <w:bottom w:val="none" w:sz="0" w:space="0" w:color="auto"/>
        <w:right w:val="none" w:sz="0" w:space="0" w:color="auto"/>
      </w:divBdr>
    </w:div>
    <w:div w:id="1417750817">
      <w:bodyDiv w:val="1"/>
      <w:marLeft w:val="0"/>
      <w:marRight w:val="0"/>
      <w:marTop w:val="0"/>
      <w:marBottom w:val="0"/>
      <w:divBdr>
        <w:top w:val="none" w:sz="0" w:space="0" w:color="auto"/>
        <w:left w:val="none" w:sz="0" w:space="0" w:color="auto"/>
        <w:bottom w:val="none" w:sz="0" w:space="0" w:color="auto"/>
        <w:right w:val="none" w:sz="0" w:space="0" w:color="auto"/>
      </w:divBdr>
    </w:div>
    <w:div w:id="1420640351">
      <w:bodyDiv w:val="1"/>
      <w:marLeft w:val="0"/>
      <w:marRight w:val="0"/>
      <w:marTop w:val="0"/>
      <w:marBottom w:val="0"/>
      <w:divBdr>
        <w:top w:val="none" w:sz="0" w:space="0" w:color="auto"/>
        <w:left w:val="none" w:sz="0" w:space="0" w:color="auto"/>
        <w:bottom w:val="none" w:sz="0" w:space="0" w:color="auto"/>
        <w:right w:val="none" w:sz="0" w:space="0" w:color="auto"/>
      </w:divBdr>
    </w:div>
    <w:div w:id="1421684288">
      <w:bodyDiv w:val="1"/>
      <w:marLeft w:val="0"/>
      <w:marRight w:val="0"/>
      <w:marTop w:val="0"/>
      <w:marBottom w:val="0"/>
      <w:divBdr>
        <w:top w:val="none" w:sz="0" w:space="0" w:color="auto"/>
        <w:left w:val="none" w:sz="0" w:space="0" w:color="auto"/>
        <w:bottom w:val="none" w:sz="0" w:space="0" w:color="auto"/>
        <w:right w:val="none" w:sz="0" w:space="0" w:color="auto"/>
      </w:divBdr>
    </w:div>
    <w:div w:id="1422414844">
      <w:bodyDiv w:val="1"/>
      <w:marLeft w:val="0"/>
      <w:marRight w:val="0"/>
      <w:marTop w:val="0"/>
      <w:marBottom w:val="0"/>
      <w:divBdr>
        <w:top w:val="none" w:sz="0" w:space="0" w:color="auto"/>
        <w:left w:val="none" w:sz="0" w:space="0" w:color="auto"/>
        <w:bottom w:val="none" w:sz="0" w:space="0" w:color="auto"/>
        <w:right w:val="none" w:sz="0" w:space="0" w:color="auto"/>
      </w:divBdr>
    </w:div>
    <w:div w:id="1423599811">
      <w:bodyDiv w:val="1"/>
      <w:marLeft w:val="0"/>
      <w:marRight w:val="0"/>
      <w:marTop w:val="0"/>
      <w:marBottom w:val="0"/>
      <w:divBdr>
        <w:top w:val="none" w:sz="0" w:space="0" w:color="auto"/>
        <w:left w:val="none" w:sz="0" w:space="0" w:color="auto"/>
        <w:bottom w:val="none" w:sz="0" w:space="0" w:color="auto"/>
        <w:right w:val="none" w:sz="0" w:space="0" w:color="auto"/>
      </w:divBdr>
    </w:div>
    <w:div w:id="1424689182">
      <w:bodyDiv w:val="1"/>
      <w:marLeft w:val="0"/>
      <w:marRight w:val="0"/>
      <w:marTop w:val="0"/>
      <w:marBottom w:val="0"/>
      <w:divBdr>
        <w:top w:val="none" w:sz="0" w:space="0" w:color="auto"/>
        <w:left w:val="none" w:sz="0" w:space="0" w:color="auto"/>
        <w:bottom w:val="none" w:sz="0" w:space="0" w:color="auto"/>
        <w:right w:val="none" w:sz="0" w:space="0" w:color="auto"/>
      </w:divBdr>
    </w:div>
    <w:div w:id="1426923972">
      <w:bodyDiv w:val="1"/>
      <w:marLeft w:val="0"/>
      <w:marRight w:val="0"/>
      <w:marTop w:val="0"/>
      <w:marBottom w:val="0"/>
      <w:divBdr>
        <w:top w:val="none" w:sz="0" w:space="0" w:color="auto"/>
        <w:left w:val="none" w:sz="0" w:space="0" w:color="auto"/>
        <w:bottom w:val="none" w:sz="0" w:space="0" w:color="auto"/>
        <w:right w:val="none" w:sz="0" w:space="0" w:color="auto"/>
      </w:divBdr>
    </w:div>
    <w:div w:id="1428117851">
      <w:bodyDiv w:val="1"/>
      <w:marLeft w:val="0"/>
      <w:marRight w:val="0"/>
      <w:marTop w:val="0"/>
      <w:marBottom w:val="0"/>
      <w:divBdr>
        <w:top w:val="none" w:sz="0" w:space="0" w:color="auto"/>
        <w:left w:val="none" w:sz="0" w:space="0" w:color="auto"/>
        <w:bottom w:val="none" w:sz="0" w:space="0" w:color="auto"/>
        <w:right w:val="none" w:sz="0" w:space="0" w:color="auto"/>
      </w:divBdr>
    </w:div>
    <w:div w:id="1431512844">
      <w:bodyDiv w:val="1"/>
      <w:marLeft w:val="0"/>
      <w:marRight w:val="0"/>
      <w:marTop w:val="0"/>
      <w:marBottom w:val="0"/>
      <w:divBdr>
        <w:top w:val="none" w:sz="0" w:space="0" w:color="auto"/>
        <w:left w:val="none" w:sz="0" w:space="0" w:color="auto"/>
        <w:bottom w:val="none" w:sz="0" w:space="0" w:color="auto"/>
        <w:right w:val="none" w:sz="0" w:space="0" w:color="auto"/>
      </w:divBdr>
    </w:div>
    <w:div w:id="1434669893">
      <w:bodyDiv w:val="1"/>
      <w:marLeft w:val="0"/>
      <w:marRight w:val="0"/>
      <w:marTop w:val="0"/>
      <w:marBottom w:val="0"/>
      <w:divBdr>
        <w:top w:val="none" w:sz="0" w:space="0" w:color="auto"/>
        <w:left w:val="none" w:sz="0" w:space="0" w:color="auto"/>
        <w:bottom w:val="none" w:sz="0" w:space="0" w:color="auto"/>
        <w:right w:val="none" w:sz="0" w:space="0" w:color="auto"/>
      </w:divBdr>
    </w:div>
    <w:div w:id="1437410255">
      <w:bodyDiv w:val="1"/>
      <w:marLeft w:val="0"/>
      <w:marRight w:val="0"/>
      <w:marTop w:val="0"/>
      <w:marBottom w:val="0"/>
      <w:divBdr>
        <w:top w:val="none" w:sz="0" w:space="0" w:color="auto"/>
        <w:left w:val="none" w:sz="0" w:space="0" w:color="auto"/>
        <w:bottom w:val="none" w:sz="0" w:space="0" w:color="auto"/>
        <w:right w:val="none" w:sz="0" w:space="0" w:color="auto"/>
      </w:divBdr>
    </w:div>
    <w:div w:id="1438870914">
      <w:bodyDiv w:val="1"/>
      <w:marLeft w:val="0"/>
      <w:marRight w:val="0"/>
      <w:marTop w:val="0"/>
      <w:marBottom w:val="0"/>
      <w:divBdr>
        <w:top w:val="none" w:sz="0" w:space="0" w:color="auto"/>
        <w:left w:val="none" w:sz="0" w:space="0" w:color="auto"/>
        <w:bottom w:val="none" w:sz="0" w:space="0" w:color="auto"/>
        <w:right w:val="none" w:sz="0" w:space="0" w:color="auto"/>
      </w:divBdr>
    </w:div>
    <w:div w:id="1440366894">
      <w:bodyDiv w:val="1"/>
      <w:marLeft w:val="0"/>
      <w:marRight w:val="0"/>
      <w:marTop w:val="0"/>
      <w:marBottom w:val="0"/>
      <w:divBdr>
        <w:top w:val="none" w:sz="0" w:space="0" w:color="auto"/>
        <w:left w:val="none" w:sz="0" w:space="0" w:color="auto"/>
        <w:bottom w:val="none" w:sz="0" w:space="0" w:color="auto"/>
        <w:right w:val="none" w:sz="0" w:space="0" w:color="auto"/>
      </w:divBdr>
    </w:div>
    <w:div w:id="1441222535">
      <w:bodyDiv w:val="1"/>
      <w:marLeft w:val="0"/>
      <w:marRight w:val="0"/>
      <w:marTop w:val="0"/>
      <w:marBottom w:val="0"/>
      <w:divBdr>
        <w:top w:val="none" w:sz="0" w:space="0" w:color="auto"/>
        <w:left w:val="none" w:sz="0" w:space="0" w:color="auto"/>
        <w:bottom w:val="none" w:sz="0" w:space="0" w:color="auto"/>
        <w:right w:val="none" w:sz="0" w:space="0" w:color="auto"/>
      </w:divBdr>
    </w:div>
    <w:div w:id="1445613300">
      <w:bodyDiv w:val="1"/>
      <w:marLeft w:val="0"/>
      <w:marRight w:val="0"/>
      <w:marTop w:val="0"/>
      <w:marBottom w:val="0"/>
      <w:divBdr>
        <w:top w:val="none" w:sz="0" w:space="0" w:color="auto"/>
        <w:left w:val="none" w:sz="0" w:space="0" w:color="auto"/>
        <w:bottom w:val="none" w:sz="0" w:space="0" w:color="auto"/>
        <w:right w:val="none" w:sz="0" w:space="0" w:color="auto"/>
      </w:divBdr>
    </w:div>
    <w:div w:id="1446314613">
      <w:bodyDiv w:val="1"/>
      <w:marLeft w:val="0"/>
      <w:marRight w:val="0"/>
      <w:marTop w:val="0"/>
      <w:marBottom w:val="0"/>
      <w:divBdr>
        <w:top w:val="none" w:sz="0" w:space="0" w:color="auto"/>
        <w:left w:val="none" w:sz="0" w:space="0" w:color="auto"/>
        <w:bottom w:val="none" w:sz="0" w:space="0" w:color="auto"/>
        <w:right w:val="none" w:sz="0" w:space="0" w:color="auto"/>
      </w:divBdr>
    </w:div>
    <w:div w:id="1448697812">
      <w:bodyDiv w:val="1"/>
      <w:marLeft w:val="0"/>
      <w:marRight w:val="0"/>
      <w:marTop w:val="0"/>
      <w:marBottom w:val="0"/>
      <w:divBdr>
        <w:top w:val="none" w:sz="0" w:space="0" w:color="auto"/>
        <w:left w:val="none" w:sz="0" w:space="0" w:color="auto"/>
        <w:bottom w:val="none" w:sz="0" w:space="0" w:color="auto"/>
        <w:right w:val="none" w:sz="0" w:space="0" w:color="auto"/>
      </w:divBdr>
    </w:div>
    <w:div w:id="1449810764">
      <w:bodyDiv w:val="1"/>
      <w:marLeft w:val="0"/>
      <w:marRight w:val="0"/>
      <w:marTop w:val="0"/>
      <w:marBottom w:val="0"/>
      <w:divBdr>
        <w:top w:val="none" w:sz="0" w:space="0" w:color="auto"/>
        <w:left w:val="none" w:sz="0" w:space="0" w:color="auto"/>
        <w:bottom w:val="none" w:sz="0" w:space="0" w:color="auto"/>
        <w:right w:val="none" w:sz="0" w:space="0" w:color="auto"/>
      </w:divBdr>
    </w:div>
    <w:div w:id="1449813828">
      <w:bodyDiv w:val="1"/>
      <w:marLeft w:val="0"/>
      <w:marRight w:val="0"/>
      <w:marTop w:val="0"/>
      <w:marBottom w:val="0"/>
      <w:divBdr>
        <w:top w:val="none" w:sz="0" w:space="0" w:color="auto"/>
        <w:left w:val="none" w:sz="0" w:space="0" w:color="auto"/>
        <w:bottom w:val="none" w:sz="0" w:space="0" w:color="auto"/>
        <w:right w:val="none" w:sz="0" w:space="0" w:color="auto"/>
      </w:divBdr>
    </w:div>
    <w:div w:id="1456219736">
      <w:bodyDiv w:val="1"/>
      <w:marLeft w:val="0"/>
      <w:marRight w:val="0"/>
      <w:marTop w:val="0"/>
      <w:marBottom w:val="0"/>
      <w:divBdr>
        <w:top w:val="none" w:sz="0" w:space="0" w:color="auto"/>
        <w:left w:val="none" w:sz="0" w:space="0" w:color="auto"/>
        <w:bottom w:val="none" w:sz="0" w:space="0" w:color="auto"/>
        <w:right w:val="none" w:sz="0" w:space="0" w:color="auto"/>
      </w:divBdr>
      <w:divsChild>
        <w:div w:id="1339041900">
          <w:marLeft w:val="1166"/>
          <w:marRight w:val="0"/>
          <w:marTop w:val="77"/>
          <w:marBottom w:val="0"/>
          <w:divBdr>
            <w:top w:val="none" w:sz="0" w:space="0" w:color="auto"/>
            <w:left w:val="none" w:sz="0" w:space="0" w:color="auto"/>
            <w:bottom w:val="none" w:sz="0" w:space="0" w:color="auto"/>
            <w:right w:val="none" w:sz="0" w:space="0" w:color="auto"/>
          </w:divBdr>
        </w:div>
        <w:div w:id="325985737">
          <w:marLeft w:val="1166"/>
          <w:marRight w:val="0"/>
          <w:marTop w:val="77"/>
          <w:marBottom w:val="0"/>
          <w:divBdr>
            <w:top w:val="none" w:sz="0" w:space="0" w:color="auto"/>
            <w:left w:val="none" w:sz="0" w:space="0" w:color="auto"/>
            <w:bottom w:val="none" w:sz="0" w:space="0" w:color="auto"/>
            <w:right w:val="none" w:sz="0" w:space="0" w:color="auto"/>
          </w:divBdr>
        </w:div>
        <w:div w:id="340085306">
          <w:marLeft w:val="1166"/>
          <w:marRight w:val="0"/>
          <w:marTop w:val="77"/>
          <w:marBottom w:val="0"/>
          <w:divBdr>
            <w:top w:val="none" w:sz="0" w:space="0" w:color="auto"/>
            <w:left w:val="none" w:sz="0" w:space="0" w:color="auto"/>
            <w:bottom w:val="none" w:sz="0" w:space="0" w:color="auto"/>
            <w:right w:val="none" w:sz="0" w:space="0" w:color="auto"/>
          </w:divBdr>
        </w:div>
        <w:div w:id="647058230">
          <w:marLeft w:val="1166"/>
          <w:marRight w:val="0"/>
          <w:marTop w:val="77"/>
          <w:marBottom w:val="0"/>
          <w:divBdr>
            <w:top w:val="none" w:sz="0" w:space="0" w:color="auto"/>
            <w:left w:val="none" w:sz="0" w:space="0" w:color="auto"/>
            <w:bottom w:val="none" w:sz="0" w:space="0" w:color="auto"/>
            <w:right w:val="none" w:sz="0" w:space="0" w:color="auto"/>
          </w:divBdr>
        </w:div>
      </w:divsChild>
    </w:div>
    <w:div w:id="1456556123">
      <w:bodyDiv w:val="1"/>
      <w:marLeft w:val="0"/>
      <w:marRight w:val="0"/>
      <w:marTop w:val="0"/>
      <w:marBottom w:val="0"/>
      <w:divBdr>
        <w:top w:val="none" w:sz="0" w:space="0" w:color="auto"/>
        <w:left w:val="none" w:sz="0" w:space="0" w:color="auto"/>
        <w:bottom w:val="none" w:sz="0" w:space="0" w:color="auto"/>
        <w:right w:val="none" w:sz="0" w:space="0" w:color="auto"/>
      </w:divBdr>
    </w:div>
    <w:div w:id="1457795384">
      <w:bodyDiv w:val="1"/>
      <w:marLeft w:val="0"/>
      <w:marRight w:val="0"/>
      <w:marTop w:val="0"/>
      <w:marBottom w:val="0"/>
      <w:divBdr>
        <w:top w:val="none" w:sz="0" w:space="0" w:color="auto"/>
        <w:left w:val="none" w:sz="0" w:space="0" w:color="auto"/>
        <w:bottom w:val="none" w:sz="0" w:space="0" w:color="auto"/>
        <w:right w:val="none" w:sz="0" w:space="0" w:color="auto"/>
      </w:divBdr>
    </w:div>
    <w:div w:id="1457917773">
      <w:bodyDiv w:val="1"/>
      <w:marLeft w:val="0"/>
      <w:marRight w:val="0"/>
      <w:marTop w:val="0"/>
      <w:marBottom w:val="0"/>
      <w:divBdr>
        <w:top w:val="none" w:sz="0" w:space="0" w:color="auto"/>
        <w:left w:val="none" w:sz="0" w:space="0" w:color="auto"/>
        <w:bottom w:val="none" w:sz="0" w:space="0" w:color="auto"/>
        <w:right w:val="none" w:sz="0" w:space="0" w:color="auto"/>
      </w:divBdr>
    </w:div>
    <w:div w:id="1458451349">
      <w:bodyDiv w:val="1"/>
      <w:marLeft w:val="0"/>
      <w:marRight w:val="0"/>
      <w:marTop w:val="0"/>
      <w:marBottom w:val="0"/>
      <w:divBdr>
        <w:top w:val="none" w:sz="0" w:space="0" w:color="auto"/>
        <w:left w:val="none" w:sz="0" w:space="0" w:color="auto"/>
        <w:bottom w:val="none" w:sz="0" w:space="0" w:color="auto"/>
        <w:right w:val="none" w:sz="0" w:space="0" w:color="auto"/>
      </w:divBdr>
    </w:div>
    <w:div w:id="1460607506">
      <w:bodyDiv w:val="1"/>
      <w:marLeft w:val="0"/>
      <w:marRight w:val="0"/>
      <w:marTop w:val="0"/>
      <w:marBottom w:val="0"/>
      <w:divBdr>
        <w:top w:val="none" w:sz="0" w:space="0" w:color="auto"/>
        <w:left w:val="none" w:sz="0" w:space="0" w:color="auto"/>
        <w:bottom w:val="none" w:sz="0" w:space="0" w:color="auto"/>
        <w:right w:val="none" w:sz="0" w:space="0" w:color="auto"/>
      </w:divBdr>
    </w:div>
    <w:div w:id="1462307364">
      <w:bodyDiv w:val="1"/>
      <w:marLeft w:val="0"/>
      <w:marRight w:val="0"/>
      <w:marTop w:val="0"/>
      <w:marBottom w:val="0"/>
      <w:divBdr>
        <w:top w:val="none" w:sz="0" w:space="0" w:color="auto"/>
        <w:left w:val="none" w:sz="0" w:space="0" w:color="auto"/>
        <w:bottom w:val="none" w:sz="0" w:space="0" w:color="auto"/>
        <w:right w:val="none" w:sz="0" w:space="0" w:color="auto"/>
      </w:divBdr>
    </w:div>
    <w:div w:id="1467549116">
      <w:bodyDiv w:val="1"/>
      <w:marLeft w:val="0"/>
      <w:marRight w:val="0"/>
      <w:marTop w:val="0"/>
      <w:marBottom w:val="0"/>
      <w:divBdr>
        <w:top w:val="none" w:sz="0" w:space="0" w:color="auto"/>
        <w:left w:val="none" w:sz="0" w:space="0" w:color="auto"/>
        <w:bottom w:val="none" w:sz="0" w:space="0" w:color="auto"/>
        <w:right w:val="none" w:sz="0" w:space="0" w:color="auto"/>
      </w:divBdr>
    </w:div>
    <w:div w:id="1467776735">
      <w:bodyDiv w:val="1"/>
      <w:marLeft w:val="0"/>
      <w:marRight w:val="0"/>
      <w:marTop w:val="0"/>
      <w:marBottom w:val="0"/>
      <w:divBdr>
        <w:top w:val="none" w:sz="0" w:space="0" w:color="auto"/>
        <w:left w:val="none" w:sz="0" w:space="0" w:color="auto"/>
        <w:bottom w:val="none" w:sz="0" w:space="0" w:color="auto"/>
        <w:right w:val="none" w:sz="0" w:space="0" w:color="auto"/>
      </w:divBdr>
    </w:div>
    <w:div w:id="1468158063">
      <w:bodyDiv w:val="1"/>
      <w:marLeft w:val="0"/>
      <w:marRight w:val="0"/>
      <w:marTop w:val="0"/>
      <w:marBottom w:val="0"/>
      <w:divBdr>
        <w:top w:val="none" w:sz="0" w:space="0" w:color="auto"/>
        <w:left w:val="none" w:sz="0" w:space="0" w:color="auto"/>
        <w:bottom w:val="none" w:sz="0" w:space="0" w:color="auto"/>
        <w:right w:val="none" w:sz="0" w:space="0" w:color="auto"/>
      </w:divBdr>
    </w:div>
    <w:div w:id="1472096099">
      <w:bodyDiv w:val="1"/>
      <w:marLeft w:val="0"/>
      <w:marRight w:val="0"/>
      <w:marTop w:val="0"/>
      <w:marBottom w:val="0"/>
      <w:divBdr>
        <w:top w:val="none" w:sz="0" w:space="0" w:color="auto"/>
        <w:left w:val="none" w:sz="0" w:space="0" w:color="auto"/>
        <w:bottom w:val="none" w:sz="0" w:space="0" w:color="auto"/>
        <w:right w:val="none" w:sz="0" w:space="0" w:color="auto"/>
      </w:divBdr>
    </w:div>
    <w:div w:id="1472559636">
      <w:bodyDiv w:val="1"/>
      <w:marLeft w:val="0"/>
      <w:marRight w:val="0"/>
      <w:marTop w:val="0"/>
      <w:marBottom w:val="0"/>
      <w:divBdr>
        <w:top w:val="none" w:sz="0" w:space="0" w:color="auto"/>
        <w:left w:val="none" w:sz="0" w:space="0" w:color="auto"/>
        <w:bottom w:val="none" w:sz="0" w:space="0" w:color="auto"/>
        <w:right w:val="none" w:sz="0" w:space="0" w:color="auto"/>
      </w:divBdr>
    </w:div>
    <w:div w:id="1473133460">
      <w:bodyDiv w:val="1"/>
      <w:marLeft w:val="0"/>
      <w:marRight w:val="0"/>
      <w:marTop w:val="0"/>
      <w:marBottom w:val="0"/>
      <w:divBdr>
        <w:top w:val="none" w:sz="0" w:space="0" w:color="auto"/>
        <w:left w:val="none" w:sz="0" w:space="0" w:color="auto"/>
        <w:bottom w:val="none" w:sz="0" w:space="0" w:color="auto"/>
        <w:right w:val="none" w:sz="0" w:space="0" w:color="auto"/>
      </w:divBdr>
    </w:div>
    <w:div w:id="1473213267">
      <w:bodyDiv w:val="1"/>
      <w:marLeft w:val="0"/>
      <w:marRight w:val="0"/>
      <w:marTop w:val="0"/>
      <w:marBottom w:val="0"/>
      <w:divBdr>
        <w:top w:val="none" w:sz="0" w:space="0" w:color="auto"/>
        <w:left w:val="none" w:sz="0" w:space="0" w:color="auto"/>
        <w:bottom w:val="none" w:sz="0" w:space="0" w:color="auto"/>
        <w:right w:val="none" w:sz="0" w:space="0" w:color="auto"/>
      </w:divBdr>
    </w:div>
    <w:div w:id="1480803081">
      <w:bodyDiv w:val="1"/>
      <w:marLeft w:val="0"/>
      <w:marRight w:val="0"/>
      <w:marTop w:val="0"/>
      <w:marBottom w:val="0"/>
      <w:divBdr>
        <w:top w:val="none" w:sz="0" w:space="0" w:color="auto"/>
        <w:left w:val="none" w:sz="0" w:space="0" w:color="auto"/>
        <w:bottom w:val="none" w:sz="0" w:space="0" w:color="auto"/>
        <w:right w:val="none" w:sz="0" w:space="0" w:color="auto"/>
      </w:divBdr>
    </w:div>
    <w:div w:id="1481725648">
      <w:bodyDiv w:val="1"/>
      <w:marLeft w:val="0"/>
      <w:marRight w:val="0"/>
      <w:marTop w:val="0"/>
      <w:marBottom w:val="0"/>
      <w:divBdr>
        <w:top w:val="none" w:sz="0" w:space="0" w:color="auto"/>
        <w:left w:val="none" w:sz="0" w:space="0" w:color="auto"/>
        <w:bottom w:val="none" w:sz="0" w:space="0" w:color="auto"/>
        <w:right w:val="none" w:sz="0" w:space="0" w:color="auto"/>
      </w:divBdr>
    </w:div>
    <w:div w:id="1482119386">
      <w:bodyDiv w:val="1"/>
      <w:marLeft w:val="0"/>
      <w:marRight w:val="0"/>
      <w:marTop w:val="0"/>
      <w:marBottom w:val="0"/>
      <w:divBdr>
        <w:top w:val="none" w:sz="0" w:space="0" w:color="auto"/>
        <w:left w:val="none" w:sz="0" w:space="0" w:color="auto"/>
        <w:bottom w:val="none" w:sz="0" w:space="0" w:color="auto"/>
        <w:right w:val="none" w:sz="0" w:space="0" w:color="auto"/>
      </w:divBdr>
    </w:div>
    <w:div w:id="1488863738">
      <w:bodyDiv w:val="1"/>
      <w:marLeft w:val="0"/>
      <w:marRight w:val="0"/>
      <w:marTop w:val="0"/>
      <w:marBottom w:val="0"/>
      <w:divBdr>
        <w:top w:val="none" w:sz="0" w:space="0" w:color="auto"/>
        <w:left w:val="none" w:sz="0" w:space="0" w:color="auto"/>
        <w:bottom w:val="none" w:sz="0" w:space="0" w:color="auto"/>
        <w:right w:val="none" w:sz="0" w:space="0" w:color="auto"/>
      </w:divBdr>
    </w:div>
    <w:div w:id="1490318065">
      <w:bodyDiv w:val="1"/>
      <w:marLeft w:val="0"/>
      <w:marRight w:val="0"/>
      <w:marTop w:val="0"/>
      <w:marBottom w:val="0"/>
      <w:divBdr>
        <w:top w:val="none" w:sz="0" w:space="0" w:color="auto"/>
        <w:left w:val="none" w:sz="0" w:space="0" w:color="auto"/>
        <w:bottom w:val="none" w:sz="0" w:space="0" w:color="auto"/>
        <w:right w:val="none" w:sz="0" w:space="0" w:color="auto"/>
      </w:divBdr>
    </w:div>
    <w:div w:id="1490708058">
      <w:bodyDiv w:val="1"/>
      <w:marLeft w:val="0"/>
      <w:marRight w:val="0"/>
      <w:marTop w:val="0"/>
      <w:marBottom w:val="0"/>
      <w:divBdr>
        <w:top w:val="none" w:sz="0" w:space="0" w:color="auto"/>
        <w:left w:val="none" w:sz="0" w:space="0" w:color="auto"/>
        <w:bottom w:val="none" w:sz="0" w:space="0" w:color="auto"/>
        <w:right w:val="none" w:sz="0" w:space="0" w:color="auto"/>
      </w:divBdr>
    </w:div>
    <w:div w:id="1495224297">
      <w:bodyDiv w:val="1"/>
      <w:marLeft w:val="0"/>
      <w:marRight w:val="0"/>
      <w:marTop w:val="0"/>
      <w:marBottom w:val="0"/>
      <w:divBdr>
        <w:top w:val="none" w:sz="0" w:space="0" w:color="auto"/>
        <w:left w:val="none" w:sz="0" w:space="0" w:color="auto"/>
        <w:bottom w:val="none" w:sz="0" w:space="0" w:color="auto"/>
        <w:right w:val="none" w:sz="0" w:space="0" w:color="auto"/>
      </w:divBdr>
    </w:div>
    <w:div w:id="1496729041">
      <w:bodyDiv w:val="1"/>
      <w:marLeft w:val="0"/>
      <w:marRight w:val="0"/>
      <w:marTop w:val="0"/>
      <w:marBottom w:val="0"/>
      <w:divBdr>
        <w:top w:val="none" w:sz="0" w:space="0" w:color="auto"/>
        <w:left w:val="none" w:sz="0" w:space="0" w:color="auto"/>
        <w:bottom w:val="none" w:sz="0" w:space="0" w:color="auto"/>
        <w:right w:val="none" w:sz="0" w:space="0" w:color="auto"/>
      </w:divBdr>
    </w:div>
    <w:div w:id="1498181814">
      <w:bodyDiv w:val="1"/>
      <w:marLeft w:val="0"/>
      <w:marRight w:val="0"/>
      <w:marTop w:val="0"/>
      <w:marBottom w:val="0"/>
      <w:divBdr>
        <w:top w:val="none" w:sz="0" w:space="0" w:color="auto"/>
        <w:left w:val="none" w:sz="0" w:space="0" w:color="auto"/>
        <w:bottom w:val="none" w:sz="0" w:space="0" w:color="auto"/>
        <w:right w:val="none" w:sz="0" w:space="0" w:color="auto"/>
      </w:divBdr>
    </w:div>
    <w:div w:id="1500971648">
      <w:bodyDiv w:val="1"/>
      <w:marLeft w:val="0"/>
      <w:marRight w:val="0"/>
      <w:marTop w:val="0"/>
      <w:marBottom w:val="0"/>
      <w:divBdr>
        <w:top w:val="none" w:sz="0" w:space="0" w:color="auto"/>
        <w:left w:val="none" w:sz="0" w:space="0" w:color="auto"/>
        <w:bottom w:val="none" w:sz="0" w:space="0" w:color="auto"/>
        <w:right w:val="none" w:sz="0" w:space="0" w:color="auto"/>
      </w:divBdr>
    </w:div>
    <w:div w:id="1501967951">
      <w:bodyDiv w:val="1"/>
      <w:marLeft w:val="0"/>
      <w:marRight w:val="0"/>
      <w:marTop w:val="0"/>
      <w:marBottom w:val="0"/>
      <w:divBdr>
        <w:top w:val="none" w:sz="0" w:space="0" w:color="auto"/>
        <w:left w:val="none" w:sz="0" w:space="0" w:color="auto"/>
        <w:bottom w:val="none" w:sz="0" w:space="0" w:color="auto"/>
        <w:right w:val="none" w:sz="0" w:space="0" w:color="auto"/>
      </w:divBdr>
    </w:div>
    <w:div w:id="1509633685">
      <w:bodyDiv w:val="1"/>
      <w:marLeft w:val="0"/>
      <w:marRight w:val="0"/>
      <w:marTop w:val="0"/>
      <w:marBottom w:val="0"/>
      <w:divBdr>
        <w:top w:val="none" w:sz="0" w:space="0" w:color="auto"/>
        <w:left w:val="none" w:sz="0" w:space="0" w:color="auto"/>
        <w:bottom w:val="none" w:sz="0" w:space="0" w:color="auto"/>
        <w:right w:val="none" w:sz="0" w:space="0" w:color="auto"/>
      </w:divBdr>
    </w:div>
    <w:div w:id="1510220398">
      <w:bodyDiv w:val="1"/>
      <w:marLeft w:val="0"/>
      <w:marRight w:val="0"/>
      <w:marTop w:val="0"/>
      <w:marBottom w:val="0"/>
      <w:divBdr>
        <w:top w:val="none" w:sz="0" w:space="0" w:color="auto"/>
        <w:left w:val="none" w:sz="0" w:space="0" w:color="auto"/>
        <w:bottom w:val="none" w:sz="0" w:space="0" w:color="auto"/>
        <w:right w:val="none" w:sz="0" w:space="0" w:color="auto"/>
      </w:divBdr>
    </w:div>
    <w:div w:id="1512987988">
      <w:bodyDiv w:val="1"/>
      <w:marLeft w:val="0"/>
      <w:marRight w:val="0"/>
      <w:marTop w:val="0"/>
      <w:marBottom w:val="0"/>
      <w:divBdr>
        <w:top w:val="none" w:sz="0" w:space="0" w:color="auto"/>
        <w:left w:val="none" w:sz="0" w:space="0" w:color="auto"/>
        <w:bottom w:val="none" w:sz="0" w:space="0" w:color="auto"/>
        <w:right w:val="none" w:sz="0" w:space="0" w:color="auto"/>
      </w:divBdr>
    </w:div>
    <w:div w:id="1513378174">
      <w:bodyDiv w:val="1"/>
      <w:marLeft w:val="0"/>
      <w:marRight w:val="0"/>
      <w:marTop w:val="0"/>
      <w:marBottom w:val="0"/>
      <w:divBdr>
        <w:top w:val="none" w:sz="0" w:space="0" w:color="auto"/>
        <w:left w:val="none" w:sz="0" w:space="0" w:color="auto"/>
        <w:bottom w:val="none" w:sz="0" w:space="0" w:color="auto"/>
        <w:right w:val="none" w:sz="0" w:space="0" w:color="auto"/>
      </w:divBdr>
    </w:div>
    <w:div w:id="1516307516">
      <w:bodyDiv w:val="1"/>
      <w:marLeft w:val="0"/>
      <w:marRight w:val="0"/>
      <w:marTop w:val="0"/>
      <w:marBottom w:val="0"/>
      <w:divBdr>
        <w:top w:val="none" w:sz="0" w:space="0" w:color="auto"/>
        <w:left w:val="none" w:sz="0" w:space="0" w:color="auto"/>
        <w:bottom w:val="none" w:sz="0" w:space="0" w:color="auto"/>
        <w:right w:val="none" w:sz="0" w:space="0" w:color="auto"/>
      </w:divBdr>
    </w:div>
    <w:div w:id="1517621532">
      <w:bodyDiv w:val="1"/>
      <w:marLeft w:val="0"/>
      <w:marRight w:val="0"/>
      <w:marTop w:val="0"/>
      <w:marBottom w:val="0"/>
      <w:divBdr>
        <w:top w:val="none" w:sz="0" w:space="0" w:color="auto"/>
        <w:left w:val="none" w:sz="0" w:space="0" w:color="auto"/>
        <w:bottom w:val="none" w:sz="0" w:space="0" w:color="auto"/>
        <w:right w:val="none" w:sz="0" w:space="0" w:color="auto"/>
      </w:divBdr>
    </w:div>
    <w:div w:id="1518079404">
      <w:bodyDiv w:val="1"/>
      <w:marLeft w:val="0"/>
      <w:marRight w:val="0"/>
      <w:marTop w:val="0"/>
      <w:marBottom w:val="0"/>
      <w:divBdr>
        <w:top w:val="none" w:sz="0" w:space="0" w:color="auto"/>
        <w:left w:val="none" w:sz="0" w:space="0" w:color="auto"/>
        <w:bottom w:val="none" w:sz="0" w:space="0" w:color="auto"/>
        <w:right w:val="none" w:sz="0" w:space="0" w:color="auto"/>
      </w:divBdr>
    </w:div>
    <w:div w:id="1521159738">
      <w:bodyDiv w:val="1"/>
      <w:marLeft w:val="0"/>
      <w:marRight w:val="0"/>
      <w:marTop w:val="0"/>
      <w:marBottom w:val="0"/>
      <w:divBdr>
        <w:top w:val="none" w:sz="0" w:space="0" w:color="auto"/>
        <w:left w:val="none" w:sz="0" w:space="0" w:color="auto"/>
        <w:bottom w:val="none" w:sz="0" w:space="0" w:color="auto"/>
        <w:right w:val="none" w:sz="0" w:space="0" w:color="auto"/>
      </w:divBdr>
      <w:divsChild>
        <w:div w:id="876814911">
          <w:marLeft w:val="0"/>
          <w:marRight w:val="0"/>
          <w:marTop w:val="67"/>
          <w:marBottom w:val="0"/>
          <w:divBdr>
            <w:top w:val="none" w:sz="0" w:space="0" w:color="auto"/>
            <w:left w:val="none" w:sz="0" w:space="0" w:color="auto"/>
            <w:bottom w:val="none" w:sz="0" w:space="0" w:color="auto"/>
            <w:right w:val="none" w:sz="0" w:space="0" w:color="auto"/>
          </w:divBdr>
        </w:div>
      </w:divsChild>
    </w:div>
    <w:div w:id="1526288255">
      <w:bodyDiv w:val="1"/>
      <w:marLeft w:val="0"/>
      <w:marRight w:val="0"/>
      <w:marTop w:val="0"/>
      <w:marBottom w:val="0"/>
      <w:divBdr>
        <w:top w:val="none" w:sz="0" w:space="0" w:color="auto"/>
        <w:left w:val="none" w:sz="0" w:space="0" w:color="auto"/>
        <w:bottom w:val="none" w:sz="0" w:space="0" w:color="auto"/>
        <w:right w:val="none" w:sz="0" w:space="0" w:color="auto"/>
      </w:divBdr>
    </w:div>
    <w:div w:id="1527060956">
      <w:bodyDiv w:val="1"/>
      <w:marLeft w:val="0"/>
      <w:marRight w:val="0"/>
      <w:marTop w:val="0"/>
      <w:marBottom w:val="0"/>
      <w:divBdr>
        <w:top w:val="none" w:sz="0" w:space="0" w:color="auto"/>
        <w:left w:val="none" w:sz="0" w:space="0" w:color="auto"/>
        <w:bottom w:val="none" w:sz="0" w:space="0" w:color="auto"/>
        <w:right w:val="none" w:sz="0" w:space="0" w:color="auto"/>
      </w:divBdr>
    </w:div>
    <w:div w:id="1530339321">
      <w:bodyDiv w:val="1"/>
      <w:marLeft w:val="0"/>
      <w:marRight w:val="0"/>
      <w:marTop w:val="0"/>
      <w:marBottom w:val="0"/>
      <w:divBdr>
        <w:top w:val="none" w:sz="0" w:space="0" w:color="auto"/>
        <w:left w:val="none" w:sz="0" w:space="0" w:color="auto"/>
        <w:bottom w:val="none" w:sz="0" w:space="0" w:color="auto"/>
        <w:right w:val="none" w:sz="0" w:space="0" w:color="auto"/>
      </w:divBdr>
    </w:div>
    <w:div w:id="1531412456">
      <w:bodyDiv w:val="1"/>
      <w:marLeft w:val="0"/>
      <w:marRight w:val="0"/>
      <w:marTop w:val="0"/>
      <w:marBottom w:val="0"/>
      <w:divBdr>
        <w:top w:val="none" w:sz="0" w:space="0" w:color="auto"/>
        <w:left w:val="none" w:sz="0" w:space="0" w:color="auto"/>
        <w:bottom w:val="none" w:sz="0" w:space="0" w:color="auto"/>
        <w:right w:val="none" w:sz="0" w:space="0" w:color="auto"/>
      </w:divBdr>
    </w:div>
    <w:div w:id="1534998416">
      <w:bodyDiv w:val="1"/>
      <w:marLeft w:val="0"/>
      <w:marRight w:val="0"/>
      <w:marTop w:val="0"/>
      <w:marBottom w:val="0"/>
      <w:divBdr>
        <w:top w:val="none" w:sz="0" w:space="0" w:color="auto"/>
        <w:left w:val="none" w:sz="0" w:space="0" w:color="auto"/>
        <w:bottom w:val="none" w:sz="0" w:space="0" w:color="auto"/>
        <w:right w:val="none" w:sz="0" w:space="0" w:color="auto"/>
      </w:divBdr>
    </w:div>
    <w:div w:id="1536500454">
      <w:bodyDiv w:val="1"/>
      <w:marLeft w:val="0"/>
      <w:marRight w:val="0"/>
      <w:marTop w:val="0"/>
      <w:marBottom w:val="0"/>
      <w:divBdr>
        <w:top w:val="none" w:sz="0" w:space="0" w:color="auto"/>
        <w:left w:val="none" w:sz="0" w:space="0" w:color="auto"/>
        <w:bottom w:val="none" w:sz="0" w:space="0" w:color="auto"/>
        <w:right w:val="none" w:sz="0" w:space="0" w:color="auto"/>
      </w:divBdr>
    </w:div>
    <w:div w:id="1540241769">
      <w:bodyDiv w:val="1"/>
      <w:marLeft w:val="0"/>
      <w:marRight w:val="0"/>
      <w:marTop w:val="0"/>
      <w:marBottom w:val="0"/>
      <w:divBdr>
        <w:top w:val="none" w:sz="0" w:space="0" w:color="auto"/>
        <w:left w:val="none" w:sz="0" w:space="0" w:color="auto"/>
        <w:bottom w:val="none" w:sz="0" w:space="0" w:color="auto"/>
        <w:right w:val="none" w:sz="0" w:space="0" w:color="auto"/>
      </w:divBdr>
    </w:div>
    <w:div w:id="1542092759">
      <w:bodyDiv w:val="1"/>
      <w:marLeft w:val="0"/>
      <w:marRight w:val="0"/>
      <w:marTop w:val="0"/>
      <w:marBottom w:val="0"/>
      <w:divBdr>
        <w:top w:val="none" w:sz="0" w:space="0" w:color="auto"/>
        <w:left w:val="none" w:sz="0" w:space="0" w:color="auto"/>
        <w:bottom w:val="none" w:sz="0" w:space="0" w:color="auto"/>
        <w:right w:val="none" w:sz="0" w:space="0" w:color="auto"/>
      </w:divBdr>
    </w:div>
    <w:div w:id="1545869765">
      <w:bodyDiv w:val="1"/>
      <w:marLeft w:val="0"/>
      <w:marRight w:val="0"/>
      <w:marTop w:val="0"/>
      <w:marBottom w:val="0"/>
      <w:divBdr>
        <w:top w:val="none" w:sz="0" w:space="0" w:color="auto"/>
        <w:left w:val="none" w:sz="0" w:space="0" w:color="auto"/>
        <w:bottom w:val="none" w:sz="0" w:space="0" w:color="auto"/>
        <w:right w:val="none" w:sz="0" w:space="0" w:color="auto"/>
      </w:divBdr>
    </w:div>
    <w:div w:id="1549296986">
      <w:bodyDiv w:val="1"/>
      <w:marLeft w:val="0"/>
      <w:marRight w:val="0"/>
      <w:marTop w:val="0"/>
      <w:marBottom w:val="0"/>
      <w:divBdr>
        <w:top w:val="none" w:sz="0" w:space="0" w:color="auto"/>
        <w:left w:val="none" w:sz="0" w:space="0" w:color="auto"/>
        <w:bottom w:val="none" w:sz="0" w:space="0" w:color="auto"/>
        <w:right w:val="none" w:sz="0" w:space="0" w:color="auto"/>
      </w:divBdr>
    </w:div>
    <w:div w:id="1551309031">
      <w:bodyDiv w:val="1"/>
      <w:marLeft w:val="0"/>
      <w:marRight w:val="0"/>
      <w:marTop w:val="0"/>
      <w:marBottom w:val="0"/>
      <w:divBdr>
        <w:top w:val="none" w:sz="0" w:space="0" w:color="auto"/>
        <w:left w:val="none" w:sz="0" w:space="0" w:color="auto"/>
        <w:bottom w:val="none" w:sz="0" w:space="0" w:color="auto"/>
        <w:right w:val="none" w:sz="0" w:space="0" w:color="auto"/>
      </w:divBdr>
    </w:div>
    <w:div w:id="1554580227">
      <w:bodyDiv w:val="1"/>
      <w:marLeft w:val="0"/>
      <w:marRight w:val="0"/>
      <w:marTop w:val="0"/>
      <w:marBottom w:val="0"/>
      <w:divBdr>
        <w:top w:val="none" w:sz="0" w:space="0" w:color="auto"/>
        <w:left w:val="none" w:sz="0" w:space="0" w:color="auto"/>
        <w:bottom w:val="none" w:sz="0" w:space="0" w:color="auto"/>
        <w:right w:val="none" w:sz="0" w:space="0" w:color="auto"/>
      </w:divBdr>
    </w:div>
    <w:div w:id="1554583609">
      <w:bodyDiv w:val="1"/>
      <w:marLeft w:val="0"/>
      <w:marRight w:val="0"/>
      <w:marTop w:val="0"/>
      <w:marBottom w:val="0"/>
      <w:divBdr>
        <w:top w:val="none" w:sz="0" w:space="0" w:color="auto"/>
        <w:left w:val="none" w:sz="0" w:space="0" w:color="auto"/>
        <w:bottom w:val="none" w:sz="0" w:space="0" w:color="auto"/>
        <w:right w:val="none" w:sz="0" w:space="0" w:color="auto"/>
      </w:divBdr>
    </w:div>
    <w:div w:id="1554998928">
      <w:bodyDiv w:val="1"/>
      <w:marLeft w:val="0"/>
      <w:marRight w:val="0"/>
      <w:marTop w:val="0"/>
      <w:marBottom w:val="0"/>
      <w:divBdr>
        <w:top w:val="none" w:sz="0" w:space="0" w:color="auto"/>
        <w:left w:val="none" w:sz="0" w:space="0" w:color="auto"/>
        <w:bottom w:val="none" w:sz="0" w:space="0" w:color="auto"/>
        <w:right w:val="none" w:sz="0" w:space="0" w:color="auto"/>
      </w:divBdr>
    </w:div>
    <w:div w:id="1555004684">
      <w:bodyDiv w:val="1"/>
      <w:marLeft w:val="0"/>
      <w:marRight w:val="0"/>
      <w:marTop w:val="0"/>
      <w:marBottom w:val="0"/>
      <w:divBdr>
        <w:top w:val="none" w:sz="0" w:space="0" w:color="auto"/>
        <w:left w:val="none" w:sz="0" w:space="0" w:color="auto"/>
        <w:bottom w:val="none" w:sz="0" w:space="0" w:color="auto"/>
        <w:right w:val="none" w:sz="0" w:space="0" w:color="auto"/>
      </w:divBdr>
    </w:div>
    <w:div w:id="1555853614">
      <w:bodyDiv w:val="1"/>
      <w:marLeft w:val="0"/>
      <w:marRight w:val="0"/>
      <w:marTop w:val="0"/>
      <w:marBottom w:val="0"/>
      <w:divBdr>
        <w:top w:val="none" w:sz="0" w:space="0" w:color="auto"/>
        <w:left w:val="none" w:sz="0" w:space="0" w:color="auto"/>
        <w:bottom w:val="none" w:sz="0" w:space="0" w:color="auto"/>
        <w:right w:val="none" w:sz="0" w:space="0" w:color="auto"/>
      </w:divBdr>
    </w:div>
    <w:div w:id="1557006980">
      <w:bodyDiv w:val="1"/>
      <w:marLeft w:val="0"/>
      <w:marRight w:val="0"/>
      <w:marTop w:val="0"/>
      <w:marBottom w:val="0"/>
      <w:divBdr>
        <w:top w:val="none" w:sz="0" w:space="0" w:color="auto"/>
        <w:left w:val="none" w:sz="0" w:space="0" w:color="auto"/>
        <w:bottom w:val="none" w:sz="0" w:space="0" w:color="auto"/>
        <w:right w:val="none" w:sz="0" w:space="0" w:color="auto"/>
      </w:divBdr>
    </w:div>
    <w:div w:id="1558737611">
      <w:bodyDiv w:val="1"/>
      <w:marLeft w:val="0"/>
      <w:marRight w:val="0"/>
      <w:marTop w:val="0"/>
      <w:marBottom w:val="0"/>
      <w:divBdr>
        <w:top w:val="none" w:sz="0" w:space="0" w:color="auto"/>
        <w:left w:val="none" w:sz="0" w:space="0" w:color="auto"/>
        <w:bottom w:val="none" w:sz="0" w:space="0" w:color="auto"/>
        <w:right w:val="none" w:sz="0" w:space="0" w:color="auto"/>
      </w:divBdr>
    </w:div>
    <w:div w:id="1559588332">
      <w:bodyDiv w:val="1"/>
      <w:marLeft w:val="0"/>
      <w:marRight w:val="0"/>
      <w:marTop w:val="0"/>
      <w:marBottom w:val="0"/>
      <w:divBdr>
        <w:top w:val="none" w:sz="0" w:space="0" w:color="auto"/>
        <w:left w:val="none" w:sz="0" w:space="0" w:color="auto"/>
        <w:bottom w:val="none" w:sz="0" w:space="0" w:color="auto"/>
        <w:right w:val="none" w:sz="0" w:space="0" w:color="auto"/>
      </w:divBdr>
    </w:div>
    <w:div w:id="1562256165">
      <w:bodyDiv w:val="1"/>
      <w:marLeft w:val="0"/>
      <w:marRight w:val="0"/>
      <w:marTop w:val="0"/>
      <w:marBottom w:val="0"/>
      <w:divBdr>
        <w:top w:val="none" w:sz="0" w:space="0" w:color="auto"/>
        <w:left w:val="none" w:sz="0" w:space="0" w:color="auto"/>
        <w:bottom w:val="none" w:sz="0" w:space="0" w:color="auto"/>
        <w:right w:val="none" w:sz="0" w:space="0" w:color="auto"/>
      </w:divBdr>
    </w:div>
    <w:div w:id="1563099790">
      <w:bodyDiv w:val="1"/>
      <w:marLeft w:val="0"/>
      <w:marRight w:val="0"/>
      <w:marTop w:val="0"/>
      <w:marBottom w:val="0"/>
      <w:divBdr>
        <w:top w:val="none" w:sz="0" w:space="0" w:color="auto"/>
        <w:left w:val="none" w:sz="0" w:space="0" w:color="auto"/>
        <w:bottom w:val="none" w:sz="0" w:space="0" w:color="auto"/>
        <w:right w:val="none" w:sz="0" w:space="0" w:color="auto"/>
      </w:divBdr>
    </w:div>
    <w:div w:id="1563371853">
      <w:bodyDiv w:val="1"/>
      <w:marLeft w:val="0"/>
      <w:marRight w:val="0"/>
      <w:marTop w:val="0"/>
      <w:marBottom w:val="0"/>
      <w:divBdr>
        <w:top w:val="none" w:sz="0" w:space="0" w:color="auto"/>
        <w:left w:val="none" w:sz="0" w:space="0" w:color="auto"/>
        <w:bottom w:val="none" w:sz="0" w:space="0" w:color="auto"/>
        <w:right w:val="none" w:sz="0" w:space="0" w:color="auto"/>
      </w:divBdr>
    </w:div>
    <w:div w:id="1563641919">
      <w:bodyDiv w:val="1"/>
      <w:marLeft w:val="0"/>
      <w:marRight w:val="0"/>
      <w:marTop w:val="0"/>
      <w:marBottom w:val="0"/>
      <w:divBdr>
        <w:top w:val="none" w:sz="0" w:space="0" w:color="auto"/>
        <w:left w:val="none" w:sz="0" w:space="0" w:color="auto"/>
        <w:bottom w:val="none" w:sz="0" w:space="0" w:color="auto"/>
        <w:right w:val="none" w:sz="0" w:space="0" w:color="auto"/>
      </w:divBdr>
    </w:div>
    <w:div w:id="1566377473">
      <w:bodyDiv w:val="1"/>
      <w:marLeft w:val="0"/>
      <w:marRight w:val="0"/>
      <w:marTop w:val="0"/>
      <w:marBottom w:val="0"/>
      <w:divBdr>
        <w:top w:val="none" w:sz="0" w:space="0" w:color="auto"/>
        <w:left w:val="none" w:sz="0" w:space="0" w:color="auto"/>
        <w:bottom w:val="none" w:sz="0" w:space="0" w:color="auto"/>
        <w:right w:val="none" w:sz="0" w:space="0" w:color="auto"/>
      </w:divBdr>
    </w:div>
    <w:div w:id="1568220097">
      <w:bodyDiv w:val="1"/>
      <w:marLeft w:val="0"/>
      <w:marRight w:val="0"/>
      <w:marTop w:val="0"/>
      <w:marBottom w:val="0"/>
      <w:divBdr>
        <w:top w:val="none" w:sz="0" w:space="0" w:color="auto"/>
        <w:left w:val="none" w:sz="0" w:space="0" w:color="auto"/>
        <w:bottom w:val="none" w:sz="0" w:space="0" w:color="auto"/>
        <w:right w:val="none" w:sz="0" w:space="0" w:color="auto"/>
      </w:divBdr>
    </w:div>
    <w:div w:id="1568950484">
      <w:bodyDiv w:val="1"/>
      <w:marLeft w:val="0"/>
      <w:marRight w:val="0"/>
      <w:marTop w:val="0"/>
      <w:marBottom w:val="0"/>
      <w:divBdr>
        <w:top w:val="none" w:sz="0" w:space="0" w:color="auto"/>
        <w:left w:val="none" w:sz="0" w:space="0" w:color="auto"/>
        <w:bottom w:val="none" w:sz="0" w:space="0" w:color="auto"/>
        <w:right w:val="none" w:sz="0" w:space="0" w:color="auto"/>
      </w:divBdr>
    </w:div>
    <w:div w:id="1568951854">
      <w:bodyDiv w:val="1"/>
      <w:marLeft w:val="0"/>
      <w:marRight w:val="0"/>
      <w:marTop w:val="0"/>
      <w:marBottom w:val="0"/>
      <w:divBdr>
        <w:top w:val="none" w:sz="0" w:space="0" w:color="auto"/>
        <w:left w:val="none" w:sz="0" w:space="0" w:color="auto"/>
        <w:bottom w:val="none" w:sz="0" w:space="0" w:color="auto"/>
        <w:right w:val="none" w:sz="0" w:space="0" w:color="auto"/>
      </w:divBdr>
    </w:div>
    <w:div w:id="1570844244">
      <w:bodyDiv w:val="1"/>
      <w:marLeft w:val="0"/>
      <w:marRight w:val="0"/>
      <w:marTop w:val="0"/>
      <w:marBottom w:val="0"/>
      <w:divBdr>
        <w:top w:val="none" w:sz="0" w:space="0" w:color="auto"/>
        <w:left w:val="none" w:sz="0" w:space="0" w:color="auto"/>
        <w:bottom w:val="none" w:sz="0" w:space="0" w:color="auto"/>
        <w:right w:val="none" w:sz="0" w:space="0" w:color="auto"/>
      </w:divBdr>
    </w:div>
    <w:div w:id="1576476513">
      <w:bodyDiv w:val="1"/>
      <w:marLeft w:val="0"/>
      <w:marRight w:val="0"/>
      <w:marTop w:val="0"/>
      <w:marBottom w:val="0"/>
      <w:divBdr>
        <w:top w:val="none" w:sz="0" w:space="0" w:color="auto"/>
        <w:left w:val="none" w:sz="0" w:space="0" w:color="auto"/>
        <w:bottom w:val="none" w:sz="0" w:space="0" w:color="auto"/>
        <w:right w:val="none" w:sz="0" w:space="0" w:color="auto"/>
      </w:divBdr>
    </w:div>
    <w:div w:id="1578128503">
      <w:bodyDiv w:val="1"/>
      <w:marLeft w:val="0"/>
      <w:marRight w:val="0"/>
      <w:marTop w:val="0"/>
      <w:marBottom w:val="0"/>
      <w:divBdr>
        <w:top w:val="none" w:sz="0" w:space="0" w:color="auto"/>
        <w:left w:val="none" w:sz="0" w:space="0" w:color="auto"/>
        <w:bottom w:val="none" w:sz="0" w:space="0" w:color="auto"/>
        <w:right w:val="none" w:sz="0" w:space="0" w:color="auto"/>
      </w:divBdr>
    </w:div>
    <w:div w:id="1580822545">
      <w:bodyDiv w:val="1"/>
      <w:marLeft w:val="0"/>
      <w:marRight w:val="0"/>
      <w:marTop w:val="0"/>
      <w:marBottom w:val="0"/>
      <w:divBdr>
        <w:top w:val="none" w:sz="0" w:space="0" w:color="auto"/>
        <w:left w:val="none" w:sz="0" w:space="0" w:color="auto"/>
        <w:bottom w:val="none" w:sz="0" w:space="0" w:color="auto"/>
        <w:right w:val="none" w:sz="0" w:space="0" w:color="auto"/>
      </w:divBdr>
    </w:div>
    <w:div w:id="1582912341">
      <w:bodyDiv w:val="1"/>
      <w:marLeft w:val="0"/>
      <w:marRight w:val="0"/>
      <w:marTop w:val="0"/>
      <w:marBottom w:val="0"/>
      <w:divBdr>
        <w:top w:val="none" w:sz="0" w:space="0" w:color="auto"/>
        <w:left w:val="none" w:sz="0" w:space="0" w:color="auto"/>
        <w:bottom w:val="none" w:sz="0" w:space="0" w:color="auto"/>
        <w:right w:val="none" w:sz="0" w:space="0" w:color="auto"/>
      </w:divBdr>
    </w:div>
    <w:div w:id="1583174970">
      <w:bodyDiv w:val="1"/>
      <w:marLeft w:val="0"/>
      <w:marRight w:val="0"/>
      <w:marTop w:val="0"/>
      <w:marBottom w:val="0"/>
      <w:divBdr>
        <w:top w:val="none" w:sz="0" w:space="0" w:color="auto"/>
        <w:left w:val="none" w:sz="0" w:space="0" w:color="auto"/>
        <w:bottom w:val="none" w:sz="0" w:space="0" w:color="auto"/>
        <w:right w:val="none" w:sz="0" w:space="0" w:color="auto"/>
      </w:divBdr>
    </w:div>
    <w:div w:id="1585067411">
      <w:bodyDiv w:val="1"/>
      <w:marLeft w:val="0"/>
      <w:marRight w:val="0"/>
      <w:marTop w:val="0"/>
      <w:marBottom w:val="0"/>
      <w:divBdr>
        <w:top w:val="none" w:sz="0" w:space="0" w:color="auto"/>
        <w:left w:val="none" w:sz="0" w:space="0" w:color="auto"/>
        <w:bottom w:val="none" w:sz="0" w:space="0" w:color="auto"/>
        <w:right w:val="none" w:sz="0" w:space="0" w:color="auto"/>
      </w:divBdr>
    </w:div>
    <w:div w:id="1585188486">
      <w:bodyDiv w:val="1"/>
      <w:marLeft w:val="0"/>
      <w:marRight w:val="0"/>
      <w:marTop w:val="0"/>
      <w:marBottom w:val="0"/>
      <w:divBdr>
        <w:top w:val="none" w:sz="0" w:space="0" w:color="auto"/>
        <w:left w:val="none" w:sz="0" w:space="0" w:color="auto"/>
        <w:bottom w:val="none" w:sz="0" w:space="0" w:color="auto"/>
        <w:right w:val="none" w:sz="0" w:space="0" w:color="auto"/>
      </w:divBdr>
    </w:div>
    <w:div w:id="1585412260">
      <w:bodyDiv w:val="1"/>
      <w:marLeft w:val="0"/>
      <w:marRight w:val="0"/>
      <w:marTop w:val="0"/>
      <w:marBottom w:val="0"/>
      <w:divBdr>
        <w:top w:val="none" w:sz="0" w:space="0" w:color="auto"/>
        <w:left w:val="none" w:sz="0" w:space="0" w:color="auto"/>
        <w:bottom w:val="none" w:sz="0" w:space="0" w:color="auto"/>
        <w:right w:val="none" w:sz="0" w:space="0" w:color="auto"/>
      </w:divBdr>
    </w:div>
    <w:div w:id="1587155769">
      <w:bodyDiv w:val="1"/>
      <w:marLeft w:val="0"/>
      <w:marRight w:val="0"/>
      <w:marTop w:val="0"/>
      <w:marBottom w:val="0"/>
      <w:divBdr>
        <w:top w:val="none" w:sz="0" w:space="0" w:color="auto"/>
        <w:left w:val="none" w:sz="0" w:space="0" w:color="auto"/>
        <w:bottom w:val="none" w:sz="0" w:space="0" w:color="auto"/>
        <w:right w:val="none" w:sz="0" w:space="0" w:color="auto"/>
      </w:divBdr>
    </w:div>
    <w:div w:id="1589389863">
      <w:bodyDiv w:val="1"/>
      <w:marLeft w:val="0"/>
      <w:marRight w:val="0"/>
      <w:marTop w:val="0"/>
      <w:marBottom w:val="0"/>
      <w:divBdr>
        <w:top w:val="none" w:sz="0" w:space="0" w:color="auto"/>
        <w:left w:val="none" w:sz="0" w:space="0" w:color="auto"/>
        <w:bottom w:val="none" w:sz="0" w:space="0" w:color="auto"/>
        <w:right w:val="none" w:sz="0" w:space="0" w:color="auto"/>
      </w:divBdr>
    </w:div>
    <w:div w:id="1589776961">
      <w:bodyDiv w:val="1"/>
      <w:marLeft w:val="0"/>
      <w:marRight w:val="0"/>
      <w:marTop w:val="0"/>
      <w:marBottom w:val="0"/>
      <w:divBdr>
        <w:top w:val="none" w:sz="0" w:space="0" w:color="auto"/>
        <w:left w:val="none" w:sz="0" w:space="0" w:color="auto"/>
        <w:bottom w:val="none" w:sz="0" w:space="0" w:color="auto"/>
        <w:right w:val="none" w:sz="0" w:space="0" w:color="auto"/>
      </w:divBdr>
    </w:div>
    <w:div w:id="1590192316">
      <w:bodyDiv w:val="1"/>
      <w:marLeft w:val="0"/>
      <w:marRight w:val="0"/>
      <w:marTop w:val="0"/>
      <w:marBottom w:val="0"/>
      <w:divBdr>
        <w:top w:val="none" w:sz="0" w:space="0" w:color="auto"/>
        <w:left w:val="none" w:sz="0" w:space="0" w:color="auto"/>
        <w:bottom w:val="none" w:sz="0" w:space="0" w:color="auto"/>
        <w:right w:val="none" w:sz="0" w:space="0" w:color="auto"/>
      </w:divBdr>
    </w:div>
    <w:div w:id="1590845903">
      <w:bodyDiv w:val="1"/>
      <w:marLeft w:val="0"/>
      <w:marRight w:val="0"/>
      <w:marTop w:val="0"/>
      <w:marBottom w:val="0"/>
      <w:divBdr>
        <w:top w:val="none" w:sz="0" w:space="0" w:color="auto"/>
        <w:left w:val="none" w:sz="0" w:space="0" w:color="auto"/>
        <w:bottom w:val="none" w:sz="0" w:space="0" w:color="auto"/>
        <w:right w:val="none" w:sz="0" w:space="0" w:color="auto"/>
      </w:divBdr>
    </w:div>
    <w:div w:id="1592081754">
      <w:bodyDiv w:val="1"/>
      <w:marLeft w:val="0"/>
      <w:marRight w:val="0"/>
      <w:marTop w:val="0"/>
      <w:marBottom w:val="0"/>
      <w:divBdr>
        <w:top w:val="none" w:sz="0" w:space="0" w:color="auto"/>
        <w:left w:val="none" w:sz="0" w:space="0" w:color="auto"/>
        <w:bottom w:val="none" w:sz="0" w:space="0" w:color="auto"/>
        <w:right w:val="none" w:sz="0" w:space="0" w:color="auto"/>
      </w:divBdr>
    </w:div>
    <w:div w:id="1595552690">
      <w:bodyDiv w:val="1"/>
      <w:marLeft w:val="0"/>
      <w:marRight w:val="0"/>
      <w:marTop w:val="0"/>
      <w:marBottom w:val="0"/>
      <w:divBdr>
        <w:top w:val="none" w:sz="0" w:space="0" w:color="auto"/>
        <w:left w:val="none" w:sz="0" w:space="0" w:color="auto"/>
        <w:bottom w:val="none" w:sz="0" w:space="0" w:color="auto"/>
        <w:right w:val="none" w:sz="0" w:space="0" w:color="auto"/>
      </w:divBdr>
    </w:div>
    <w:div w:id="1600676939">
      <w:bodyDiv w:val="1"/>
      <w:marLeft w:val="0"/>
      <w:marRight w:val="0"/>
      <w:marTop w:val="0"/>
      <w:marBottom w:val="0"/>
      <w:divBdr>
        <w:top w:val="none" w:sz="0" w:space="0" w:color="auto"/>
        <w:left w:val="none" w:sz="0" w:space="0" w:color="auto"/>
        <w:bottom w:val="none" w:sz="0" w:space="0" w:color="auto"/>
        <w:right w:val="none" w:sz="0" w:space="0" w:color="auto"/>
      </w:divBdr>
    </w:div>
    <w:div w:id="1602642079">
      <w:bodyDiv w:val="1"/>
      <w:marLeft w:val="0"/>
      <w:marRight w:val="0"/>
      <w:marTop w:val="0"/>
      <w:marBottom w:val="0"/>
      <w:divBdr>
        <w:top w:val="none" w:sz="0" w:space="0" w:color="auto"/>
        <w:left w:val="none" w:sz="0" w:space="0" w:color="auto"/>
        <w:bottom w:val="none" w:sz="0" w:space="0" w:color="auto"/>
        <w:right w:val="none" w:sz="0" w:space="0" w:color="auto"/>
      </w:divBdr>
    </w:div>
    <w:div w:id="1608199089">
      <w:bodyDiv w:val="1"/>
      <w:marLeft w:val="0"/>
      <w:marRight w:val="0"/>
      <w:marTop w:val="0"/>
      <w:marBottom w:val="0"/>
      <w:divBdr>
        <w:top w:val="none" w:sz="0" w:space="0" w:color="auto"/>
        <w:left w:val="none" w:sz="0" w:space="0" w:color="auto"/>
        <w:bottom w:val="none" w:sz="0" w:space="0" w:color="auto"/>
        <w:right w:val="none" w:sz="0" w:space="0" w:color="auto"/>
      </w:divBdr>
    </w:div>
    <w:div w:id="1609003729">
      <w:bodyDiv w:val="1"/>
      <w:marLeft w:val="0"/>
      <w:marRight w:val="0"/>
      <w:marTop w:val="0"/>
      <w:marBottom w:val="0"/>
      <w:divBdr>
        <w:top w:val="none" w:sz="0" w:space="0" w:color="auto"/>
        <w:left w:val="none" w:sz="0" w:space="0" w:color="auto"/>
        <w:bottom w:val="none" w:sz="0" w:space="0" w:color="auto"/>
        <w:right w:val="none" w:sz="0" w:space="0" w:color="auto"/>
      </w:divBdr>
    </w:div>
    <w:div w:id="1609391986">
      <w:bodyDiv w:val="1"/>
      <w:marLeft w:val="0"/>
      <w:marRight w:val="0"/>
      <w:marTop w:val="0"/>
      <w:marBottom w:val="0"/>
      <w:divBdr>
        <w:top w:val="none" w:sz="0" w:space="0" w:color="auto"/>
        <w:left w:val="none" w:sz="0" w:space="0" w:color="auto"/>
        <w:bottom w:val="none" w:sz="0" w:space="0" w:color="auto"/>
        <w:right w:val="none" w:sz="0" w:space="0" w:color="auto"/>
      </w:divBdr>
    </w:div>
    <w:div w:id="1614247635">
      <w:bodyDiv w:val="1"/>
      <w:marLeft w:val="0"/>
      <w:marRight w:val="0"/>
      <w:marTop w:val="0"/>
      <w:marBottom w:val="0"/>
      <w:divBdr>
        <w:top w:val="none" w:sz="0" w:space="0" w:color="auto"/>
        <w:left w:val="none" w:sz="0" w:space="0" w:color="auto"/>
        <w:bottom w:val="none" w:sz="0" w:space="0" w:color="auto"/>
        <w:right w:val="none" w:sz="0" w:space="0" w:color="auto"/>
      </w:divBdr>
    </w:div>
    <w:div w:id="1614436004">
      <w:bodyDiv w:val="1"/>
      <w:marLeft w:val="0"/>
      <w:marRight w:val="0"/>
      <w:marTop w:val="0"/>
      <w:marBottom w:val="0"/>
      <w:divBdr>
        <w:top w:val="none" w:sz="0" w:space="0" w:color="auto"/>
        <w:left w:val="none" w:sz="0" w:space="0" w:color="auto"/>
        <w:bottom w:val="none" w:sz="0" w:space="0" w:color="auto"/>
        <w:right w:val="none" w:sz="0" w:space="0" w:color="auto"/>
      </w:divBdr>
    </w:div>
    <w:div w:id="1615987705">
      <w:bodyDiv w:val="1"/>
      <w:marLeft w:val="0"/>
      <w:marRight w:val="0"/>
      <w:marTop w:val="0"/>
      <w:marBottom w:val="0"/>
      <w:divBdr>
        <w:top w:val="none" w:sz="0" w:space="0" w:color="auto"/>
        <w:left w:val="none" w:sz="0" w:space="0" w:color="auto"/>
        <w:bottom w:val="none" w:sz="0" w:space="0" w:color="auto"/>
        <w:right w:val="none" w:sz="0" w:space="0" w:color="auto"/>
      </w:divBdr>
      <w:divsChild>
        <w:div w:id="189880599">
          <w:marLeft w:val="0"/>
          <w:marRight w:val="0"/>
          <w:marTop w:val="0"/>
          <w:marBottom w:val="0"/>
          <w:divBdr>
            <w:top w:val="none" w:sz="0" w:space="0" w:color="auto"/>
            <w:left w:val="none" w:sz="0" w:space="0" w:color="auto"/>
            <w:bottom w:val="none" w:sz="0" w:space="0" w:color="auto"/>
            <w:right w:val="none" w:sz="0" w:space="0" w:color="auto"/>
          </w:divBdr>
          <w:divsChild>
            <w:div w:id="1702512041">
              <w:marLeft w:val="0"/>
              <w:marRight w:val="0"/>
              <w:marTop w:val="0"/>
              <w:marBottom w:val="0"/>
              <w:divBdr>
                <w:top w:val="none" w:sz="0" w:space="0" w:color="auto"/>
                <w:left w:val="none" w:sz="0" w:space="0" w:color="auto"/>
                <w:bottom w:val="none" w:sz="0" w:space="0" w:color="auto"/>
                <w:right w:val="none" w:sz="0" w:space="0" w:color="auto"/>
              </w:divBdr>
              <w:divsChild>
                <w:div w:id="132253999">
                  <w:marLeft w:val="0"/>
                  <w:marRight w:val="0"/>
                  <w:marTop w:val="0"/>
                  <w:marBottom w:val="0"/>
                  <w:divBdr>
                    <w:top w:val="none" w:sz="0" w:space="0" w:color="auto"/>
                    <w:left w:val="none" w:sz="0" w:space="0" w:color="auto"/>
                    <w:bottom w:val="none" w:sz="0" w:space="0" w:color="auto"/>
                    <w:right w:val="none" w:sz="0" w:space="0" w:color="auto"/>
                  </w:divBdr>
                  <w:divsChild>
                    <w:div w:id="1018895262">
                      <w:marLeft w:val="0"/>
                      <w:marRight w:val="0"/>
                      <w:marTop w:val="0"/>
                      <w:marBottom w:val="0"/>
                      <w:divBdr>
                        <w:top w:val="none" w:sz="0" w:space="0" w:color="auto"/>
                        <w:left w:val="none" w:sz="0" w:space="0" w:color="auto"/>
                        <w:bottom w:val="none" w:sz="0" w:space="0" w:color="auto"/>
                        <w:right w:val="none" w:sz="0" w:space="0" w:color="auto"/>
                      </w:divBdr>
                      <w:divsChild>
                        <w:div w:id="1765807274">
                          <w:marLeft w:val="0"/>
                          <w:marRight w:val="0"/>
                          <w:marTop w:val="0"/>
                          <w:marBottom w:val="0"/>
                          <w:divBdr>
                            <w:top w:val="none" w:sz="0" w:space="0" w:color="auto"/>
                            <w:left w:val="none" w:sz="0" w:space="0" w:color="auto"/>
                            <w:bottom w:val="none" w:sz="0" w:space="0" w:color="auto"/>
                            <w:right w:val="none" w:sz="0" w:space="0" w:color="auto"/>
                          </w:divBdr>
                          <w:divsChild>
                            <w:div w:id="8907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059631">
      <w:bodyDiv w:val="1"/>
      <w:marLeft w:val="0"/>
      <w:marRight w:val="0"/>
      <w:marTop w:val="0"/>
      <w:marBottom w:val="0"/>
      <w:divBdr>
        <w:top w:val="none" w:sz="0" w:space="0" w:color="auto"/>
        <w:left w:val="none" w:sz="0" w:space="0" w:color="auto"/>
        <w:bottom w:val="none" w:sz="0" w:space="0" w:color="auto"/>
        <w:right w:val="none" w:sz="0" w:space="0" w:color="auto"/>
      </w:divBdr>
    </w:div>
    <w:div w:id="1616475093">
      <w:bodyDiv w:val="1"/>
      <w:marLeft w:val="0"/>
      <w:marRight w:val="0"/>
      <w:marTop w:val="0"/>
      <w:marBottom w:val="0"/>
      <w:divBdr>
        <w:top w:val="none" w:sz="0" w:space="0" w:color="auto"/>
        <w:left w:val="none" w:sz="0" w:space="0" w:color="auto"/>
        <w:bottom w:val="none" w:sz="0" w:space="0" w:color="auto"/>
        <w:right w:val="none" w:sz="0" w:space="0" w:color="auto"/>
      </w:divBdr>
    </w:div>
    <w:div w:id="1617715657">
      <w:bodyDiv w:val="1"/>
      <w:marLeft w:val="0"/>
      <w:marRight w:val="0"/>
      <w:marTop w:val="0"/>
      <w:marBottom w:val="0"/>
      <w:divBdr>
        <w:top w:val="none" w:sz="0" w:space="0" w:color="auto"/>
        <w:left w:val="none" w:sz="0" w:space="0" w:color="auto"/>
        <w:bottom w:val="none" w:sz="0" w:space="0" w:color="auto"/>
        <w:right w:val="none" w:sz="0" w:space="0" w:color="auto"/>
      </w:divBdr>
    </w:div>
    <w:div w:id="1620336211">
      <w:bodyDiv w:val="1"/>
      <w:marLeft w:val="0"/>
      <w:marRight w:val="0"/>
      <w:marTop w:val="0"/>
      <w:marBottom w:val="0"/>
      <w:divBdr>
        <w:top w:val="none" w:sz="0" w:space="0" w:color="auto"/>
        <w:left w:val="none" w:sz="0" w:space="0" w:color="auto"/>
        <w:bottom w:val="none" w:sz="0" w:space="0" w:color="auto"/>
        <w:right w:val="none" w:sz="0" w:space="0" w:color="auto"/>
      </w:divBdr>
    </w:div>
    <w:div w:id="1628244895">
      <w:bodyDiv w:val="1"/>
      <w:marLeft w:val="0"/>
      <w:marRight w:val="0"/>
      <w:marTop w:val="0"/>
      <w:marBottom w:val="0"/>
      <w:divBdr>
        <w:top w:val="none" w:sz="0" w:space="0" w:color="auto"/>
        <w:left w:val="none" w:sz="0" w:space="0" w:color="auto"/>
        <w:bottom w:val="none" w:sz="0" w:space="0" w:color="auto"/>
        <w:right w:val="none" w:sz="0" w:space="0" w:color="auto"/>
      </w:divBdr>
    </w:div>
    <w:div w:id="1633050611">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3628661">
      <w:bodyDiv w:val="1"/>
      <w:marLeft w:val="0"/>
      <w:marRight w:val="0"/>
      <w:marTop w:val="0"/>
      <w:marBottom w:val="0"/>
      <w:divBdr>
        <w:top w:val="none" w:sz="0" w:space="0" w:color="auto"/>
        <w:left w:val="none" w:sz="0" w:space="0" w:color="auto"/>
        <w:bottom w:val="none" w:sz="0" w:space="0" w:color="auto"/>
        <w:right w:val="none" w:sz="0" w:space="0" w:color="auto"/>
      </w:divBdr>
    </w:div>
    <w:div w:id="1634291377">
      <w:bodyDiv w:val="1"/>
      <w:marLeft w:val="0"/>
      <w:marRight w:val="0"/>
      <w:marTop w:val="0"/>
      <w:marBottom w:val="0"/>
      <w:divBdr>
        <w:top w:val="none" w:sz="0" w:space="0" w:color="auto"/>
        <w:left w:val="none" w:sz="0" w:space="0" w:color="auto"/>
        <w:bottom w:val="none" w:sz="0" w:space="0" w:color="auto"/>
        <w:right w:val="none" w:sz="0" w:space="0" w:color="auto"/>
      </w:divBdr>
    </w:div>
    <w:div w:id="1635255920">
      <w:bodyDiv w:val="1"/>
      <w:marLeft w:val="0"/>
      <w:marRight w:val="0"/>
      <w:marTop w:val="0"/>
      <w:marBottom w:val="0"/>
      <w:divBdr>
        <w:top w:val="none" w:sz="0" w:space="0" w:color="auto"/>
        <w:left w:val="none" w:sz="0" w:space="0" w:color="auto"/>
        <w:bottom w:val="none" w:sz="0" w:space="0" w:color="auto"/>
        <w:right w:val="none" w:sz="0" w:space="0" w:color="auto"/>
      </w:divBdr>
    </w:div>
    <w:div w:id="1636445856">
      <w:bodyDiv w:val="1"/>
      <w:marLeft w:val="0"/>
      <w:marRight w:val="0"/>
      <w:marTop w:val="0"/>
      <w:marBottom w:val="0"/>
      <w:divBdr>
        <w:top w:val="none" w:sz="0" w:space="0" w:color="auto"/>
        <w:left w:val="none" w:sz="0" w:space="0" w:color="auto"/>
        <w:bottom w:val="none" w:sz="0" w:space="0" w:color="auto"/>
        <w:right w:val="none" w:sz="0" w:space="0" w:color="auto"/>
      </w:divBdr>
    </w:div>
    <w:div w:id="1638760229">
      <w:bodyDiv w:val="1"/>
      <w:marLeft w:val="0"/>
      <w:marRight w:val="0"/>
      <w:marTop w:val="0"/>
      <w:marBottom w:val="0"/>
      <w:divBdr>
        <w:top w:val="none" w:sz="0" w:space="0" w:color="auto"/>
        <w:left w:val="none" w:sz="0" w:space="0" w:color="auto"/>
        <w:bottom w:val="none" w:sz="0" w:space="0" w:color="auto"/>
        <w:right w:val="none" w:sz="0" w:space="0" w:color="auto"/>
      </w:divBdr>
    </w:div>
    <w:div w:id="1639649432">
      <w:bodyDiv w:val="1"/>
      <w:marLeft w:val="0"/>
      <w:marRight w:val="0"/>
      <w:marTop w:val="0"/>
      <w:marBottom w:val="0"/>
      <w:divBdr>
        <w:top w:val="none" w:sz="0" w:space="0" w:color="auto"/>
        <w:left w:val="none" w:sz="0" w:space="0" w:color="auto"/>
        <w:bottom w:val="none" w:sz="0" w:space="0" w:color="auto"/>
        <w:right w:val="none" w:sz="0" w:space="0" w:color="auto"/>
      </w:divBdr>
    </w:div>
    <w:div w:id="1642811290">
      <w:bodyDiv w:val="1"/>
      <w:marLeft w:val="0"/>
      <w:marRight w:val="0"/>
      <w:marTop w:val="0"/>
      <w:marBottom w:val="0"/>
      <w:divBdr>
        <w:top w:val="none" w:sz="0" w:space="0" w:color="auto"/>
        <w:left w:val="none" w:sz="0" w:space="0" w:color="auto"/>
        <w:bottom w:val="none" w:sz="0" w:space="0" w:color="auto"/>
        <w:right w:val="none" w:sz="0" w:space="0" w:color="auto"/>
      </w:divBdr>
    </w:div>
    <w:div w:id="1644919040">
      <w:bodyDiv w:val="1"/>
      <w:marLeft w:val="0"/>
      <w:marRight w:val="0"/>
      <w:marTop w:val="0"/>
      <w:marBottom w:val="0"/>
      <w:divBdr>
        <w:top w:val="none" w:sz="0" w:space="0" w:color="auto"/>
        <w:left w:val="none" w:sz="0" w:space="0" w:color="auto"/>
        <w:bottom w:val="none" w:sz="0" w:space="0" w:color="auto"/>
        <w:right w:val="none" w:sz="0" w:space="0" w:color="auto"/>
      </w:divBdr>
    </w:div>
    <w:div w:id="1645351824">
      <w:bodyDiv w:val="1"/>
      <w:marLeft w:val="0"/>
      <w:marRight w:val="0"/>
      <w:marTop w:val="0"/>
      <w:marBottom w:val="0"/>
      <w:divBdr>
        <w:top w:val="none" w:sz="0" w:space="0" w:color="auto"/>
        <w:left w:val="none" w:sz="0" w:space="0" w:color="auto"/>
        <w:bottom w:val="none" w:sz="0" w:space="0" w:color="auto"/>
        <w:right w:val="none" w:sz="0" w:space="0" w:color="auto"/>
      </w:divBdr>
    </w:div>
    <w:div w:id="1645700562">
      <w:bodyDiv w:val="1"/>
      <w:marLeft w:val="0"/>
      <w:marRight w:val="0"/>
      <w:marTop w:val="0"/>
      <w:marBottom w:val="0"/>
      <w:divBdr>
        <w:top w:val="none" w:sz="0" w:space="0" w:color="auto"/>
        <w:left w:val="none" w:sz="0" w:space="0" w:color="auto"/>
        <w:bottom w:val="none" w:sz="0" w:space="0" w:color="auto"/>
        <w:right w:val="none" w:sz="0" w:space="0" w:color="auto"/>
      </w:divBdr>
    </w:div>
    <w:div w:id="1645813499">
      <w:bodyDiv w:val="1"/>
      <w:marLeft w:val="0"/>
      <w:marRight w:val="0"/>
      <w:marTop w:val="0"/>
      <w:marBottom w:val="0"/>
      <w:divBdr>
        <w:top w:val="none" w:sz="0" w:space="0" w:color="auto"/>
        <w:left w:val="none" w:sz="0" w:space="0" w:color="auto"/>
        <w:bottom w:val="none" w:sz="0" w:space="0" w:color="auto"/>
        <w:right w:val="none" w:sz="0" w:space="0" w:color="auto"/>
      </w:divBdr>
    </w:div>
    <w:div w:id="1647199908">
      <w:bodyDiv w:val="1"/>
      <w:marLeft w:val="0"/>
      <w:marRight w:val="0"/>
      <w:marTop w:val="0"/>
      <w:marBottom w:val="0"/>
      <w:divBdr>
        <w:top w:val="none" w:sz="0" w:space="0" w:color="auto"/>
        <w:left w:val="none" w:sz="0" w:space="0" w:color="auto"/>
        <w:bottom w:val="none" w:sz="0" w:space="0" w:color="auto"/>
        <w:right w:val="none" w:sz="0" w:space="0" w:color="auto"/>
      </w:divBdr>
    </w:div>
    <w:div w:id="1655256789">
      <w:bodyDiv w:val="1"/>
      <w:marLeft w:val="0"/>
      <w:marRight w:val="0"/>
      <w:marTop w:val="0"/>
      <w:marBottom w:val="0"/>
      <w:divBdr>
        <w:top w:val="none" w:sz="0" w:space="0" w:color="auto"/>
        <w:left w:val="none" w:sz="0" w:space="0" w:color="auto"/>
        <w:bottom w:val="none" w:sz="0" w:space="0" w:color="auto"/>
        <w:right w:val="none" w:sz="0" w:space="0" w:color="auto"/>
      </w:divBdr>
    </w:div>
    <w:div w:id="1667392961">
      <w:bodyDiv w:val="1"/>
      <w:marLeft w:val="0"/>
      <w:marRight w:val="0"/>
      <w:marTop w:val="0"/>
      <w:marBottom w:val="0"/>
      <w:divBdr>
        <w:top w:val="none" w:sz="0" w:space="0" w:color="auto"/>
        <w:left w:val="none" w:sz="0" w:space="0" w:color="auto"/>
        <w:bottom w:val="none" w:sz="0" w:space="0" w:color="auto"/>
        <w:right w:val="none" w:sz="0" w:space="0" w:color="auto"/>
      </w:divBdr>
    </w:div>
    <w:div w:id="1668246518">
      <w:bodyDiv w:val="1"/>
      <w:marLeft w:val="0"/>
      <w:marRight w:val="0"/>
      <w:marTop w:val="0"/>
      <w:marBottom w:val="0"/>
      <w:divBdr>
        <w:top w:val="none" w:sz="0" w:space="0" w:color="auto"/>
        <w:left w:val="none" w:sz="0" w:space="0" w:color="auto"/>
        <w:bottom w:val="none" w:sz="0" w:space="0" w:color="auto"/>
        <w:right w:val="none" w:sz="0" w:space="0" w:color="auto"/>
      </w:divBdr>
    </w:div>
    <w:div w:id="1674259006">
      <w:bodyDiv w:val="1"/>
      <w:marLeft w:val="0"/>
      <w:marRight w:val="0"/>
      <w:marTop w:val="0"/>
      <w:marBottom w:val="0"/>
      <w:divBdr>
        <w:top w:val="none" w:sz="0" w:space="0" w:color="auto"/>
        <w:left w:val="none" w:sz="0" w:space="0" w:color="auto"/>
        <w:bottom w:val="none" w:sz="0" w:space="0" w:color="auto"/>
        <w:right w:val="none" w:sz="0" w:space="0" w:color="auto"/>
      </w:divBdr>
    </w:div>
    <w:div w:id="1675834565">
      <w:bodyDiv w:val="1"/>
      <w:marLeft w:val="0"/>
      <w:marRight w:val="0"/>
      <w:marTop w:val="0"/>
      <w:marBottom w:val="0"/>
      <w:divBdr>
        <w:top w:val="none" w:sz="0" w:space="0" w:color="auto"/>
        <w:left w:val="none" w:sz="0" w:space="0" w:color="auto"/>
        <w:bottom w:val="none" w:sz="0" w:space="0" w:color="auto"/>
        <w:right w:val="none" w:sz="0" w:space="0" w:color="auto"/>
      </w:divBdr>
    </w:div>
    <w:div w:id="1681930308">
      <w:bodyDiv w:val="1"/>
      <w:marLeft w:val="0"/>
      <w:marRight w:val="0"/>
      <w:marTop w:val="0"/>
      <w:marBottom w:val="0"/>
      <w:divBdr>
        <w:top w:val="none" w:sz="0" w:space="0" w:color="auto"/>
        <w:left w:val="none" w:sz="0" w:space="0" w:color="auto"/>
        <w:bottom w:val="none" w:sz="0" w:space="0" w:color="auto"/>
        <w:right w:val="none" w:sz="0" w:space="0" w:color="auto"/>
      </w:divBdr>
    </w:div>
    <w:div w:id="1682704528">
      <w:bodyDiv w:val="1"/>
      <w:marLeft w:val="0"/>
      <w:marRight w:val="0"/>
      <w:marTop w:val="0"/>
      <w:marBottom w:val="0"/>
      <w:divBdr>
        <w:top w:val="none" w:sz="0" w:space="0" w:color="auto"/>
        <w:left w:val="none" w:sz="0" w:space="0" w:color="auto"/>
        <w:bottom w:val="none" w:sz="0" w:space="0" w:color="auto"/>
        <w:right w:val="none" w:sz="0" w:space="0" w:color="auto"/>
      </w:divBdr>
    </w:div>
    <w:div w:id="1683823440">
      <w:bodyDiv w:val="1"/>
      <w:marLeft w:val="0"/>
      <w:marRight w:val="0"/>
      <w:marTop w:val="0"/>
      <w:marBottom w:val="0"/>
      <w:divBdr>
        <w:top w:val="none" w:sz="0" w:space="0" w:color="auto"/>
        <w:left w:val="none" w:sz="0" w:space="0" w:color="auto"/>
        <w:bottom w:val="none" w:sz="0" w:space="0" w:color="auto"/>
        <w:right w:val="none" w:sz="0" w:space="0" w:color="auto"/>
      </w:divBdr>
    </w:div>
    <w:div w:id="1684700707">
      <w:bodyDiv w:val="1"/>
      <w:marLeft w:val="0"/>
      <w:marRight w:val="0"/>
      <w:marTop w:val="0"/>
      <w:marBottom w:val="0"/>
      <w:divBdr>
        <w:top w:val="none" w:sz="0" w:space="0" w:color="auto"/>
        <w:left w:val="none" w:sz="0" w:space="0" w:color="auto"/>
        <w:bottom w:val="none" w:sz="0" w:space="0" w:color="auto"/>
        <w:right w:val="none" w:sz="0" w:space="0" w:color="auto"/>
      </w:divBdr>
    </w:div>
    <w:div w:id="1686902255">
      <w:bodyDiv w:val="1"/>
      <w:marLeft w:val="0"/>
      <w:marRight w:val="0"/>
      <w:marTop w:val="0"/>
      <w:marBottom w:val="0"/>
      <w:divBdr>
        <w:top w:val="none" w:sz="0" w:space="0" w:color="auto"/>
        <w:left w:val="none" w:sz="0" w:space="0" w:color="auto"/>
        <w:bottom w:val="none" w:sz="0" w:space="0" w:color="auto"/>
        <w:right w:val="none" w:sz="0" w:space="0" w:color="auto"/>
      </w:divBdr>
    </w:div>
    <w:div w:id="1688827839">
      <w:bodyDiv w:val="1"/>
      <w:marLeft w:val="0"/>
      <w:marRight w:val="0"/>
      <w:marTop w:val="0"/>
      <w:marBottom w:val="0"/>
      <w:divBdr>
        <w:top w:val="none" w:sz="0" w:space="0" w:color="auto"/>
        <w:left w:val="none" w:sz="0" w:space="0" w:color="auto"/>
        <w:bottom w:val="none" w:sz="0" w:space="0" w:color="auto"/>
        <w:right w:val="none" w:sz="0" w:space="0" w:color="auto"/>
      </w:divBdr>
    </w:div>
    <w:div w:id="1688828896">
      <w:bodyDiv w:val="1"/>
      <w:marLeft w:val="0"/>
      <w:marRight w:val="0"/>
      <w:marTop w:val="0"/>
      <w:marBottom w:val="0"/>
      <w:divBdr>
        <w:top w:val="none" w:sz="0" w:space="0" w:color="auto"/>
        <w:left w:val="none" w:sz="0" w:space="0" w:color="auto"/>
        <w:bottom w:val="none" w:sz="0" w:space="0" w:color="auto"/>
        <w:right w:val="none" w:sz="0" w:space="0" w:color="auto"/>
      </w:divBdr>
    </w:div>
    <w:div w:id="1690569131">
      <w:bodyDiv w:val="1"/>
      <w:marLeft w:val="0"/>
      <w:marRight w:val="0"/>
      <w:marTop w:val="0"/>
      <w:marBottom w:val="0"/>
      <w:divBdr>
        <w:top w:val="none" w:sz="0" w:space="0" w:color="auto"/>
        <w:left w:val="none" w:sz="0" w:space="0" w:color="auto"/>
        <w:bottom w:val="none" w:sz="0" w:space="0" w:color="auto"/>
        <w:right w:val="none" w:sz="0" w:space="0" w:color="auto"/>
      </w:divBdr>
    </w:div>
    <w:div w:id="1693413868">
      <w:bodyDiv w:val="1"/>
      <w:marLeft w:val="0"/>
      <w:marRight w:val="0"/>
      <w:marTop w:val="0"/>
      <w:marBottom w:val="0"/>
      <w:divBdr>
        <w:top w:val="none" w:sz="0" w:space="0" w:color="auto"/>
        <w:left w:val="none" w:sz="0" w:space="0" w:color="auto"/>
        <w:bottom w:val="none" w:sz="0" w:space="0" w:color="auto"/>
        <w:right w:val="none" w:sz="0" w:space="0" w:color="auto"/>
      </w:divBdr>
    </w:div>
    <w:div w:id="1694266864">
      <w:bodyDiv w:val="1"/>
      <w:marLeft w:val="0"/>
      <w:marRight w:val="0"/>
      <w:marTop w:val="0"/>
      <w:marBottom w:val="0"/>
      <w:divBdr>
        <w:top w:val="none" w:sz="0" w:space="0" w:color="auto"/>
        <w:left w:val="none" w:sz="0" w:space="0" w:color="auto"/>
        <w:bottom w:val="none" w:sz="0" w:space="0" w:color="auto"/>
        <w:right w:val="none" w:sz="0" w:space="0" w:color="auto"/>
      </w:divBdr>
    </w:div>
    <w:div w:id="1695885322">
      <w:bodyDiv w:val="1"/>
      <w:marLeft w:val="0"/>
      <w:marRight w:val="0"/>
      <w:marTop w:val="0"/>
      <w:marBottom w:val="0"/>
      <w:divBdr>
        <w:top w:val="none" w:sz="0" w:space="0" w:color="auto"/>
        <w:left w:val="none" w:sz="0" w:space="0" w:color="auto"/>
        <w:bottom w:val="none" w:sz="0" w:space="0" w:color="auto"/>
        <w:right w:val="none" w:sz="0" w:space="0" w:color="auto"/>
      </w:divBdr>
    </w:div>
    <w:div w:id="1696417503">
      <w:bodyDiv w:val="1"/>
      <w:marLeft w:val="0"/>
      <w:marRight w:val="0"/>
      <w:marTop w:val="0"/>
      <w:marBottom w:val="0"/>
      <w:divBdr>
        <w:top w:val="none" w:sz="0" w:space="0" w:color="auto"/>
        <w:left w:val="none" w:sz="0" w:space="0" w:color="auto"/>
        <w:bottom w:val="none" w:sz="0" w:space="0" w:color="auto"/>
        <w:right w:val="none" w:sz="0" w:space="0" w:color="auto"/>
      </w:divBdr>
    </w:div>
    <w:div w:id="1699236076">
      <w:bodyDiv w:val="1"/>
      <w:marLeft w:val="0"/>
      <w:marRight w:val="0"/>
      <w:marTop w:val="0"/>
      <w:marBottom w:val="0"/>
      <w:divBdr>
        <w:top w:val="none" w:sz="0" w:space="0" w:color="auto"/>
        <w:left w:val="none" w:sz="0" w:space="0" w:color="auto"/>
        <w:bottom w:val="none" w:sz="0" w:space="0" w:color="auto"/>
        <w:right w:val="none" w:sz="0" w:space="0" w:color="auto"/>
      </w:divBdr>
    </w:div>
    <w:div w:id="1705983322">
      <w:bodyDiv w:val="1"/>
      <w:marLeft w:val="0"/>
      <w:marRight w:val="0"/>
      <w:marTop w:val="0"/>
      <w:marBottom w:val="0"/>
      <w:divBdr>
        <w:top w:val="none" w:sz="0" w:space="0" w:color="auto"/>
        <w:left w:val="none" w:sz="0" w:space="0" w:color="auto"/>
        <w:bottom w:val="none" w:sz="0" w:space="0" w:color="auto"/>
        <w:right w:val="none" w:sz="0" w:space="0" w:color="auto"/>
      </w:divBdr>
    </w:div>
    <w:div w:id="1706519757">
      <w:bodyDiv w:val="1"/>
      <w:marLeft w:val="0"/>
      <w:marRight w:val="0"/>
      <w:marTop w:val="0"/>
      <w:marBottom w:val="0"/>
      <w:divBdr>
        <w:top w:val="none" w:sz="0" w:space="0" w:color="auto"/>
        <w:left w:val="none" w:sz="0" w:space="0" w:color="auto"/>
        <w:bottom w:val="none" w:sz="0" w:space="0" w:color="auto"/>
        <w:right w:val="none" w:sz="0" w:space="0" w:color="auto"/>
      </w:divBdr>
    </w:div>
    <w:div w:id="1708791280">
      <w:bodyDiv w:val="1"/>
      <w:marLeft w:val="0"/>
      <w:marRight w:val="0"/>
      <w:marTop w:val="0"/>
      <w:marBottom w:val="0"/>
      <w:divBdr>
        <w:top w:val="none" w:sz="0" w:space="0" w:color="auto"/>
        <w:left w:val="none" w:sz="0" w:space="0" w:color="auto"/>
        <w:bottom w:val="none" w:sz="0" w:space="0" w:color="auto"/>
        <w:right w:val="none" w:sz="0" w:space="0" w:color="auto"/>
      </w:divBdr>
    </w:div>
    <w:div w:id="1711612040">
      <w:bodyDiv w:val="1"/>
      <w:marLeft w:val="0"/>
      <w:marRight w:val="0"/>
      <w:marTop w:val="0"/>
      <w:marBottom w:val="0"/>
      <w:divBdr>
        <w:top w:val="none" w:sz="0" w:space="0" w:color="auto"/>
        <w:left w:val="none" w:sz="0" w:space="0" w:color="auto"/>
        <w:bottom w:val="none" w:sz="0" w:space="0" w:color="auto"/>
        <w:right w:val="none" w:sz="0" w:space="0" w:color="auto"/>
      </w:divBdr>
    </w:div>
    <w:div w:id="1713266823">
      <w:bodyDiv w:val="1"/>
      <w:marLeft w:val="0"/>
      <w:marRight w:val="0"/>
      <w:marTop w:val="0"/>
      <w:marBottom w:val="0"/>
      <w:divBdr>
        <w:top w:val="none" w:sz="0" w:space="0" w:color="auto"/>
        <w:left w:val="none" w:sz="0" w:space="0" w:color="auto"/>
        <w:bottom w:val="none" w:sz="0" w:space="0" w:color="auto"/>
        <w:right w:val="none" w:sz="0" w:space="0" w:color="auto"/>
      </w:divBdr>
    </w:div>
    <w:div w:id="1713504448">
      <w:bodyDiv w:val="1"/>
      <w:marLeft w:val="0"/>
      <w:marRight w:val="0"/>
      <w:marTop w:val="0"/>
      <w:marBottom w:val="0"/>
      <w:divBdr>
        <w:top w:val="none" w:sz="0" w:space="0" w:color="auto"/>
        <w:left w:val="none" w:sz="0" w:space="0" w:color="auto"/>
        <w:bottom w:val="none" w:sz="0" w:space="0" w:color="auto"/>
        <w:right w:val="none" w:sz="0" w:space="0" w:color="auto"/>
      </w:divBdr>
    </w:div>
    <w:div w:id="1713730658">
      <w:bodyDiv w:val="1"/>
      <w:marLeft w:val="0"/>
      <w:marRight w:val="0"/>
      <w:marTop w:val="0"/>
      <w:marBottom w:val="0"/>
      <w:divBdr>
        <w:top w:val="none" w:sz="0" w:space="0" w:color="auto"/>
        <w:left w:val="none" w:sz="0" w:space="0" w:color="auto"/>
        <w:bottom w:val="none" w:sz="0" w:space="0" w:color="auto"/>
        <w:right w:val="none" w:sz="0" w:space="0" w:color="auto"/>
      </w:divBdr>
    </w:div>
    <w:div w:id="1713920949">
      <w:bodyDiv w:val="1"/>
      <w:marLeft w:val="0"/>
      <w:marRight w:val="0"/>
      <w:marTop w:val="0"/>
      <w:marBottom w:val="0"/>
      <w:divBdr>
        <w:top w:val="none" w:sz="0" w:space="0" w:color="auto"/>
        <w:left w:val="none" w:sz="0" w:space="0" w:color="auto"/>
        <w:bottom w:val="none" w:sz="0" w:space="0" w:color="auto"/>
        <w:right w:val="none" w:sz="0" w:space="0" w:color="auto"/>
      </w:divBdr>
    </w:div>
    <w:div w:id="1717703780">
      <w:bodyDiv w:val="1"/>
      <w:marLeft w:val="0"/>
      <w:marRight w:val="0"/>
      <w:marTop w:val="0"/>
      <w:marBottom w:val="0"/>
      <w:divBdr>
        <w:top w:val="none" w:sz="0" w:space="0" w:color="auto"/>
        <w:left w:val="none" w:sz="0" w:space="0" w:color="auto"/>
        <w:bottom w:val="none" w:sz="0" w:space="0" w:color="auto"/>
        <w:right w:val="none" w:sz="0" w:space="0" w:color="auto"/>
      </w:divBdr>
    </w:div>
    <w:div w:id="1718431475">
      <w:bodyDiv w:val="1"/>
      <w:marLeft w:val="0"/>
      <w:marRight w:val="0"/>
      <w:marTop w:val="0"/>
      <w:marBottom w:val="0"/>
      <w:divBdr>
        <w:top w:val="none" w:sz="0" w:space="0" w:color="auto"/>
        <w:left w:val="none" w:sz="0" w:space="0" w:color="auto"/>
        <w:bottom w:val="none" w:sz="0" w:space="0" w:color="auto"/>
        <w:right w:val="none" w:sz="0" w:space="0" w:color="auto"/>
      </w:divBdr>
    </w:div>
    <w:div w:id="1719165301">
      <w:bodyDiv w:val="1"/>
      <w:marLeft w:val="0"/>
      <w:marRight w:val="0"/>
      <w:marTop w:val="0"/>
      <w:marBottom w:val="0"/>
      <w:divBdr>
        <w:top w:val="none" w:sz="0" w:space="0" w:color="auto"/>
        <w:left w:val="none" w:sz="0" w:space="0" w:color="auto"/>
        <w:bottom w:val="none" w:sz="0" w:space="0" w:color="auto"/>
        <w:right w:val="none" w:sz="0" w:space="0" w:color="auto"/>
      </w:divBdr>
    </w:div>
    <w:div w:id="1721317623">
      <w:bodyDiv w:val="1"/>
      <w:marLeft w:val="0"/>
      <w:marRight w:val="0"/>
      <w:marTop w:val="0"/>
      <w:marBottom w:val="0"/>
      <w:divBdr>
        <w:top w:val="none" w:sz="0" w:space="0" w:color="auto"/>
        <w:left w:val="none" w:sz="0" w:space="0" w:color="auto"/>
        <w:bottom w:val="none" w:sz="0" w:space="0" w:color="auto"/>
        <w:right w:val="none" w:sz="0" w:space="0" w:color="auto"/>
      </w:divBdr>
    </w:div>
    <w:div w:id="1722629256">
      <w:bodyDiv w:val="1"/>
      <w:marLeft w:val="0"/>
      <w:marRight w:val="0"/>
      <w:marTop w:val="0"/>
      <w:marBottom w:val="0"/>
      <w:divBdr>
        <w:top w:val="none" w:sz="0" w:space="0" w:color="auto"/>
        <w:left w:val="none" w:sz="0" w:space="0" w:color="auto"/>
        <w:bottom w:val="none" w:sz="0" w:space="0" w:color="auto"/>
        <w:right w:val="none" w:sz="0" w:space="0" w:color="auto"/>
      </w:divBdr>
    </w:div>
    <w:div w:id="1728526194">
      <w:bodyDiv w:val="1"/>
      <w:marLeft w:val="0"/>
      <w:marRight w:val="0"/>
      <w:marTop w:val="0"/>
      <w:marBottom w:val="0"/>
      <w:divBdr>
        <w:top w:val="none" w:sz="0" w:space="0" w:color="auto"/>
        <w:left w:val="none" w:sz="0" w:space="0" w:color="auto"/>
        <w:bottom w:val="none" w:sz="0" w:space="0" w:color="auto"/>
        <w:right w:val="none" w:sz="0" w:space="0" w:color="auto"/>
      </w:divBdr>
    </w:div>
    <w:div w:id="1728649506">
      <w:bodyDiv w:val="1"/>
      <w:marLeft w:val="0"/>
      <w:marRight w:val="0"/>
      <w:marTop w:val="0"/>
      <w:marBottom w:val="0"/>
      <w:divBdr>
        <w:top w:val="none" w:sz="0" w:space="0" w:color="auto"/>
        <w:left w:val="none" w:sz="0" w:space="0" w:color="auto"/>
        <w:bottom w:val="none" w:sz="0" w:space="0" w:color="auto"/>
        <w:right w:val="none" w:sz="0" w:space="0" w:color="auto"/>
      </w:divBdr>
    </w:div>
    <w:div w:id="1729181123">
      <w:bodyDiv w:val="1"/>
      <w:marLeft w:val="0"/>
      <w:marRight w:val="0"/>
      <w:marTop w:val="0"/>
      <w:marBottom w:val="0"/>
      <w:divBdr>
        <w:top w:val="none" w:sz="0" w:space="0" w:color="auto"/>
        <w:left w:val="none" w:sz="0" w:space="0" w:color="auto"/>
        <w:bottom w:val="none" w:sz="0" w:space="0" w:color="auto"/>
        <w:right w:val="none" w:sz="0" w:space="0" w:color="auto"/>
      </w:divBdr>
    </w:div>
    <w:div w:id="1730686984">
      <w:bodyDiv w:val="1"/>
      <w:marLeft w:val="0"/>
      <w:marRight w:val="0"/>
      <w:marTop w:val="0"/>
      <w:marBottom w:val="0"/>
      <w:divBdr>
        <w:top w:val="none" w:sz="0" w:space="0" w:color="auto"/>
        <w:left w:val="none" w:sz="0" w:space="0" w:color="auto"/>
        <w:bottom w:val="none" w:sz="0" w:space="0" w:color="auto"/>
        <w:right w:val="none" w:sz="0" w:space="0" w:color="auto"/>
      </w:divBdr>
    </w:div>
    <w:div w:id="1732734626">
      <w:bodyDiv w:val="1"/>
      <w:marLeft w:val="0"/>
      <w:marRight w:val="0"/>
      <w:marTop w:val="0"/>
      <w:marBottom w:val="0"/>
      <w:divBdr>
        <w:top w:val="none" w:sz="0" w:space="0" w:color="auto"/>
        <w:left w:val="none" w:sz="0" w:space="0" w:color="auto"/>
        <w:bottom w:val="none" w:sz="0" w:space="0" w:color="auto"/>
        <w:right w:val="none" w:sz="0" w:space="0" w:color="auto"/>
      </w:divBdr>
    </w:div>
    <w:div w:id="1733767621">
      <w:bodyDiv w:val="1"/>
      <w:marLeft w:val="0"/>
      <w:marRight w:val="0"/>
      <w:marTop w:val="0"/>
      <w:marBottom w:val="0"/>
      <w:divBdr>
        <w:top w:val="none" w:sz="0" w:space="0" w:color="auto"/>
        <w:left w:val="none" w:sz="0" w:space="0" w:color="auto"/>
        <w:bottom w:val="none" w:sz="0" w:space="0" w:color="auto"/>
        <w:right w:val="none" w:sz="0" w:space="0" w:color="auto"/>
      </w:divBdr>
    </w:div>
    <w:div w:id="1734039324">
      <w:bodyDiv w:val="1"/>
      <w:marLeft w:val="0"/>
      <w:marRight w:val="0"/>
      <w:marTop w:val="0"/>
      <w:marBottom w:val="0"/>
      <w:divBdr>
        <w:top w:val="none" w:sz="0" w:space="0" w:color="auto"/>
        <w:left w:val="none" w:sz="0" w:space="0" w:color="auto"/>
        <w:bottom w:val="none" w:sz="0" w:space="0" w:color="auto"/>
        <w:right w:val="none" w:sz="0" w:space="0" w:color="auto"/>
      </w:divBdr>
    </w:div>
    <w:div w:id="1735663363">
      <w:bodyDiv w:val="1"/>
      <w:marLeft w:val="0"/>
      <w:marRight w:val="0"/>
      <w:marTop w:val="0"/>
      <w:marBottom w:val="0"/>
      <w:divBdr>
        <w:top w:val="none" w:sz="0" w:space="0" w:color="auto"/>
        <w:left w:val="none" w:sz="0" w:space="0" w:color="auto"/>
        <w:bottom w:val="none" w:sz="0" w:space="0" w:color="auto"/>
        <w:right w:val="none" w:sz="0" w:space="0" w:color="auto"/>
      </w:divBdr>
    </w:div>
    <w:div w:id="1739785286">
      <w:bodyDiv w:val="1"/>
      <w:marLeft w:val="0"/>
      <w:marRight w:val="0"/>
      <w:marTop w:val="0"/>
      <w:marBottom w:val="0"/>
      <w:divBdr>
        <w:top w:val="none" w:sz="0" w:space="0" w:color="auto"/>
        <w:left w:val="none" w:sz="0" w:space="0" w:color="auto"/>
        <w:bottom w:val="none" w:sz="0" w:space="0" w:color="auto"/>
        <w:right w:val="none" w:sz="0" w:space="0" w:color="auto"/>
      </w:divBdr>
    </w:div>
    <w:div w:id="1741829838">
      <w:bodyDiv w:val="1"/>
      <w:marLeft w:val="0"/>
      <w:marRight w:val="0"/>
      <w:marTop w:val="0"/>
      <w:marBottom w:val="0"/>
      <w:divBdr>
        <w:top w:val="none" w:sz="0" w:space="0" w:color="auto"/>
        <w:left w:val="none" w:sz="0" w:space="0" w:color="auto"/>
        <w:bottom w:val="none" w:sz="0" w:space="0" w:color="auto"/>
        <w:right w:val="none" w:sz="0" w:space="0" w:color="auto"/>
      </w:divBdr>
    </w:div>
    <w:div w:id="1742479046">
      <w:bodyDiv w:val="1"/>
      <w:marLeft w:val="0"/>
      <w:marRight w:val="0"/>
      <w:marTop w:val="0"/>
      <w:marBottom w:val="0"/>
      <w:divBdr>
        <w:top w:val="none" w:sz="0" w:space="0" w:color="auto"/>
        <w:left w:val="none" w:sz="0" w:space="0" w:color="auto"/>
        <w:bottom w:val="none" w:sz="0" w:space="0" w:color="auto"/>
        <w:right w:val="none" w:sz="0" w:space="0" w:color="auto"/>
      </w:divBdr>
    </w:div>
    <w:div w:id="1742941220">
      <w:bodyDiv w:val="1"/>
      <w:marLeft w:val="0"/>
      <w:marRight w:val="0"/>
      <w:marTop w:val="0"/>
      <w:marBottom w:val="0"/>
      <w:divBdr>
        <w:top w:val="none" w:sz="0" w:space="0" w:color="auto"/>
        <w:left w:val="none" w:sz="0" w:space="0" w:color="auto"/>
        <w:bottom w:val="none" w:sz="0" w:space="0" w:color="auto"/>
        <w:right w:val="none" w:sz="0" w:space="0" w:color="auto"/>
      </w:divBdr>
    </w:div>
    <w:div w:id="1743332762">
      <w:bodyDiv w:val="1"/>
      <w:marLeft w:val="0"/>
      <w:marRight w:val="0"/>
      <w:marTop w:val="0"/>
      <w:marBottom w:val="0"/>
      <w:divBdr>
        <w:top w:val="none" w:sz="0" w:space="0" w:color="auto"/>
        <w:left w:val="none" w:sz="0" w:space="0" w:color="auto"/>
        <w:bottom w:val="none" w:sz="0" w:space="0" w:color="auto"/>
        <w:right w:val="none" w:sz="0" w:space="0" w:color="auto"/>
      </w:divBdr>
    </w:div>
    <w:div w:id="1745175384">
      <w:bodyDiv w:val="1"/>
      <w:marLeft w:val="0"/>
      <w:marRight w:val="0"/>
      <w:marTop w:val="0"/>
      <w:marBottom w:val="0"/>
      <w:divBdr>
        <w:top w:val="none" w:sz="0" w:space="0" w:color="auto"/>
        <w:left w:val="none" w:sz="0" w:space="0" w:color="auto"/>
        <w:bottom w:val="none" w:sz="0" w:space="0" w:color="auto"/>
        <w:right w:val="none" w:sz="0" w:space="0" w:color="auto"/>
      </w:divBdr>
    </w:div>
    <w:div w:id="1755468792">
      <w:bodyDiv w:val="1"/>
      <w:marLeft w:val="0"/>
      <w:marRight w:val="0"/>
      <w:marTop w:val="0"/>
      <w:marBottom w:val="0"/>
      <w:divBdr>
        <w:top w:val="none" w:sz="0" w:space="0" w:color="auto"/>
        <w:left w:val="none" w:sz="0" w:space="0" w:color="auto"/>
        <w:bottom w:val="none" w:sz="0" w:space="0" w:color="auto"/>
        <w:right w:val="none" w:sz="0" w:space="0" w:color="auto"/>
      </w:divBdr>
    </w:div>
    <w:div w:id="1756701677">
      <w:bodyDiv w:val="1"/>
      <w:marLeft w:val="0"/>
      <w:marRight w:val="0"/>
      <w:marTop w:val="0"/>
      <w:marBottom w:val="0"/>
      <w:divBdr>
        <w:top w:val="none" w:sz="0" w:space="0" w:color="auto"/>
        <w:left w:val="none" w:sz="0" w:space="0" w:color="auto"/>
        <w:bottom w:val="none" w:sz="0" w:space="0" w:color="auto"/>
        <w:right w:val="none" w:sz="0" w:space="0" w:color="auto"/>
      </w:divBdr>
    </w:div>
    <w:div w:id="1757434500">
      <w:bodyDiv w:val="1"/>
      <w:marLeft w:val="0"/>
      <w:marRight w:val="0"/>
      <w:marTop w:val="0"/>
      <w:marBottom w:val="0"/>
      <w:divBdr>
        <w:top w:val="none" w:sz="0" w:space="0" w:color="auto"/>
        <w:left w:val="none" w:sz="0" w:space="0" w:color="auto"/>
        <w:bottom w:val="none" w:sz="0" w:space="0" w:color="auto"/>
        <w:right w:val="none" w:sz="0" w:space="0" w:color="auto"/>
      </w:divBdr>
    </w:div>
    <w:div w:id="1758474393">
      <w:bodyDiv w:val="1"/>
      <w:marLeft w:val="0"/>
      <w:marRight w:val="0"/>
      <w:marTop w:val="0"/>
      <w:marBottom w:val="0"/>
      <w:divBdr>
        <w:top w:val="none" w:sz="0" w:space="0" w:color="auto"/>
        <w:left w:val="none" w:sz="0" w:space="0" w:color="auto"/>
        <w:bottom w:val="none" w:sz="0" w:space="0" w:color="auto"/>
        <w:right w:val="none" w:sz="0" w:space="0" w:color="auto"/>
      </w:divBdr>
    </w:div>
    <w:div w:id="1760246811">
      <w:bodyDiv w:val="1"/>
      <w:marLeft w:val="0"/>
      <w:marRight w:val="0"/>
      <w:marTop w:val="0"/>
      <w:marBottom w:val="0"/>
      <w:divBdr>
        <w:top w:val="none" w:sz="0" w:space="0" w:color="auto"/>
        <w:left w:val="none" w:sz="0" w:space="0" w:color="auto"/>
        <w:bottom w:val="none" w:sz="0" w:space="0" w:color="auto"/>
        <w:right w:val="none" w:sz="0" w:space="0" w:color="auto"/>
      </w:divBdr>
    </w:div>
    <w:div w:id="1760251532">
      <w:bodyDiv w:val="1"/>
      <w:marLeft w:val="0"/>
      <w:marRight w:val="0"/>
      <w:marTop w:val="0"/>
      <w:marBottom w:val="0"/>
      <w:divBdr>
        <w:top w:val="none" w:sz="0" w:space="0" w:color="auto"/>
        <w:left w:val="none" w:sz="0" w:space="0" w:color="auto"/>
        <w:bottom w:val="none" w:sz="0" w:space="0" w:color="auto"/>
        <w:right w:val="none" w:sz="0" w:space="0" w:color="auto"/>
      </w:divBdr>
    </w:div>
    <w:div w:id="1769041816">
      <w:bodyDiv w:val="1"/>
      <w:marLeft w:val="0"/>
      <w:marRight w:val="0"/>
      <w:marTop w:val="0"/>
      <w:marBottom w:val="0"/>
      <w:divBdr>
        <w:top w:val="none" w:sz="0" w:space="0" w:color="auto"/>
        <w:left w:val="none" w:sz="0" w:space="0" w:color="auto"/>
        <w:bottom w:val="none" w:sz="0" w:space="0" w:color="auto"/>
        <w:right w:val="none" w:sz="0" w:space="0" w:color="auto"/>
      </w:divBdr>
    </w:div>
    <w:div w:id="1769081872">
      <w:bodyDiv w:val="1"/>
      <w:marLeft w:val="0"/>
      <w:marRight w:val="0"/>
      <w:marTop w:val="0"/>
      <w:marBottom w:val="0"/>
      <w:divBdr>
        <w:top w:val="none" w:sz="0" w:space="0" w:color="auto"/>
        <w:left w:val="none" w:sz="0" w:space="0" w:color="auto"/>
        <w:bottom w:val="none" w:sz="0" w:space="0" w:color="auto"/>
        <w:right w:val="none" w:sz="0" w:space="0" w:color="auto"/>
      </w:divBdr>
    </w:div>
    <w:div w:id="1770854772">
      <w:bodyDiv w:val="1"/>
      <w:marLeft w:val="0"/>
      <w:marRight w:val="0"/>
      <w:marTop w:val="0"/>
      <w:marBottom w:val="0"/>
      <w:divBdr>
        <w:top w:val="none" w:sz="0" w:space="0" w:color="auto"/>
        <w:left w:val="none" w:sz="0" w:space="0" w:color="auto"/>
        <w:bottom w:val="none" w:sz="0" w:space="0" w:color="auto"/>
        <w:right w:val="none" w:sz="0" w:space="0" w:color="auto"/>
      </w:divBdr>
    </w:div>
    <w:div w:id="1772699878">
      <w:bodyDiv w:val="1"/>
      <w:marLeft w:val="0"/>
      <w:marRight w:val="0"/>
      <w:marTop w:val="0"/>
      <w:marBottom w:val="0"/>
      <w:divBdr>
        <w:top w:val="none" w:sz="0" w:space="0" w:color="auto"/>
        <w:left w:val="none" w:sz="0" w:space="0" w:color="auto"/>
        <w:bottom w:val="none" w:sz="0" w:space="0" w:color="auto"/>
        <w:right w:val="none" w:sz="0" w:space="0" w:color="auto"/>
      </w:divBdr>
    </w:div>
    <w:div w:id="1775593553">
      <w:bodyDiv w:val="1"/>
      <w:marLeft w:val="0"/>
      <w:marRight w:val="0"/>
      <w:marTop w:val="0"/>
      <w:marBottom w:val="0"/>
      <w:divBdr>
        <w:top w:val="none" w:sz="0" w:space="0" w:color="auto"/>
        <w:left w:val="none" w:sz="0" w:space="0" w:color="auto"/>
        <w:bottom w:val="none" w:sz="0" w:space="0" w:color="auto"/>
        <w:right w:val="none" w:sz="0" w:space="0" w:color="auto"/>
      </w:divBdr>
    </w:div>
    <w:div w:id="1777404355">
      <w:bodyDiv w:val="1"/>
      <w:marLeft w:val="0"/>
      <w:marRight w:val="0"/>
      <w:marTop w:val="0"/>
      <w:marBottom w:val="0"/>
      <w:divBdr>
        <w:top w:val="none" w:sz="0" w:space="0" w:color="auto"/>
        <w:left w:val="none" w:sz="0" w:space="0" w:color="auto"/>
        <w:bottom w:val="none" w:sz="0" w:space="0" w:color="auto"/>
        <w:right w:val="none" w:sz="0" w:space="0" w:color="auto"/>
      </w:divBdr>
      <w:divsChild>
        <w:div w:id="1812551122">
          <w:marLeft w:val="0"/>
          <w:marRight w:val="0"/>
          <w:marTop w:val="67"/>
          <w:marBottom w:val="0"/>
          <w:divBdr>
            <w:top w:val="none" w:sz="0" w:space="0" w:color="auto"/>
            <w:left w:val="none" w:sz="0" w:space="0" w:color="auto"/>
            <w:bottom w:val="none" w:sz="0" w:space="0" w:color="auto"/>
            <w:right w:val="none" w:sz="0" w:space="0" w:color="auto"/>
          </w:divBdr>
        </w:div>
      </w:divsChild>
    </w:div>
    <w:div w:id="1778868023">
      <w:bodyDiv w:val="1"/>
      <w:marLeft w:val="0"/>
      <w:marRight w:val="0"/>
      <w:marTop w:val="0"/>
      <w:marBottom w:val="0"/>
      <w:divBdr>
        <w:top w:val="none" w:sz="0" w:space="0" w:color="auto"/>
        <w:left w:val="none" w:sz="0" w:space="0" w:color="auto"/>
        <w:bottom w:val="none" w:sz="0" w:space="0" w:color="auto"/>
        <w:right w:val="none" w:sz="0" w:space="0" w:color="auto"/>
      </w:divBdr>
    </w:div>
    <w:div w:id="1779564900">
      <w:bodyDiv w:val="1"/>
      <w:marLeft w:val="0"/>
      <w:marRight w:val="0"/>
      <w:marTop w:val="0"/>
      <w:marBottom w:val="0"/>
      <w:divBdr>
        <w:top w:val="none" w:sz="0" w:space="0" w:color="auto"/>
        <w:left w:val="none" w:sz="0" w:space="0" w:color="auto"/>
        <w:bottom w:val="none" w:sz="0" w:space="0" w:color="auto"/>
        <w:right w:val="none" w:sz="0" w:space="0" w:color="auto"/>
      </w:divBdr>
    </w:div>
    <w:div w:id="1780026468">
      <w:bodyDiv w:val="1"/>
      <w:marLeft w:val="0"/>
      <w:marRight w:val="0"/>
      <w:marTop w:val="0"/>
      <w:marBottom w:val="0"/>
      <w:divBdr>
        <w:top w:val="none" w:sz="0" w:space="0" w:color="auto"/>
        <w:left w:val="none" w:sz="0" w:space="0" w:color="auto"/>
        <w:bottom w:val="none" w:sz="0" w:space="0" w:color="auto"/>
        <w:right w:val="none" w:sz="0" w:space="0" w:color="auto"/>
      </w:divBdr>
      <w:divsChild>
        <w:div w:id="310717901">
          <w:marLeft w:val="360"/>
          <w:marRight w:val="0"/>
          <w:marTop w:val="120"/>
          <w:marBottom w:val="0"/>
          <w:divBdr>
            <w:top w:val="none" w:sz="0" w:space="0" w:color="auto"/>
            <w:left w:val="none" w:sz="0" w:space="0" w:color="auto"/>
            <w:bottom w:val="none" w:sz="0" w:space="0" w:color="auto"/>
            <w:right w:val="none" w:sz="0" w:space="0" w:color="auto"/>
          </w:divBdr>
        </w:div>
        <w:div w:id="448816607">
          <w:marLeft w:val="360"/>
          <w:marRight w:val="0"/>
          <w:marTop w:val="120"/>
          <w:marBottom w:val="0"/>
          <w:divBdr>
            <w:top w:val="none" w:sz="0" w:space="0" w:color="auto"/>
            <w:left w:val="none" w:sz="0" w:space="0" w:color="auto"/>
            <w:bottom w:val="none" w:sz="0" w:space="0" w:color="auto"/>
            <w:right w:val="none" w:sz="0" w:space="0" w:color="auto"/>
          </w:divBdr>
        </w:div>
        <w:div w:id="462312708">
          <w:marLeft w:val="360"/>
          <w:marRight w:val="0"/>
          <w:marTop w:val="120"/>
          <w:marBottom w:val="0"/>
          <w:divBdr>
            <w:top w:val="none" w:sz="0" w:space="0" w:color="auto"/>
            <w:left w:val="none" w:sz="0" w:space="0" w:color="auto"/>
            <w:bottom w:val="none" w:sz="0" w:space="0" w:color="auto"/>
            <w:right w:val="none" w:sz="0" w:space="0" w:color="auto"/>
          </w:divBdr>
        </w:div>
        <w:div w:id="581069377">
          <w:marLeft w:val="360"/>
          <w:marRight w:val="0"/>
          <w:marTop w:val="120"/>
          <w:marBottom w:val="0"/>
          <w:divBdr>
            <w:top w:val="none" w:sz="0" w:space="0" w:color="auto"/>
            <w:left w:val="none" w:sz="0" w:space="0" w:color="auto"/>
            <w:bottom w:val="none" w:sz="0" w:space="0" w:color="auto"/>
            <w:right w:val="none" w:sz="0" w:space="0" w:color="auto"/>
          </w:divBdr>
        </w:div>
        <w:div w:id="900753873">
          <w:marLeft w:val="360"/>
          <w:marRight w:val="0"/>
          <w:marTop w:val="120"/>
          <w:marBottom w:val="0"/>
          <w:divBdr>
            <w:top w:val="none" w:sz="0" w:space="0" w:color="auto"/>
            <w:left w:val="none" w:sz="0" w:space="0" w:color="auto"/>
            <w:bottom w:val="none" w:sz="0" w:space="0" w:color="auto"/>
            <w:right w:val="none" w:sz="0" w:space="0" w:color="auto"/>
          </w:divBdr>
        </w:div>
        <w:div w:id="908735453">
          <w:marLeft w:val="360"/>
          <w:marRight w:val="0"/>
          <w:marTop w:val="120"/>
          <w:marBottom w:val="0"/>
          <w:divBdr>
            <w:top w:val="none" w:sz="0" w:space="0" w:color="auto"/>
            <w:left w:val="none" w:sz="0" w:space="0" w:color="auto"/>
            <w:bottom w:val="none" w:sz="0" w:space="0" w:color="auto"/>
            <w:right w:val="none" w:sz="0" w:space="0" w:color="auto"/>
          </w:divBdr>
        </w:div>
        <w:div w:id="1109660165">
          <w:marLeft w:val="360"/>
          <w:marRight w:val="0"/>
          <w:marTop w:val="120"/>
          <w:marBottom w:val="0"/>
          <w:divBdr>
            <w:top w:val="none" w:sz="0" w:space="0" w:color="auto"/>
            <w:left w:val="none" w:sz="0" w:space="0" w:color="auto"/>
            <w:bottom w:val="none" w:sz="0" w:space="0" w:color="auto"/>
            <w:right w:val="none" w:sz="0" w:space="0" w:color="auto"/>
          </w:divBdr>
        </w:div>
        <w:div w:id="1286933483">
          <w:marLeft w:val="360"/>
          <w:marRight w:val="0"/>
          <w:marTop w:val="120"/>
          <w:marBottom w:val="0"/>
          <w:divBdr>
            <w:top w:val="none" w:sz="0" w:space="0" w:color="auto"/>
            <w:left w:val="none" w:sz="0" w:space="0" w:color="auto"/>
            <w:bottom w:val="none" w:sz="0" w:space="0" w:color="auto"/>
            <w:right w:val="none" w:sz="0" w:space="0" w:color="auto"/>
          </w:divBdr>
        </w:div>
      </w:divsChild>
    </w:div>
    <w:div w:id="1780711288">
      <w:bodyDiv w:val="1"/>
      <w:marLeft w:val="0"/>
      <w:marRight w:val="0"/>
      <w:marTop w:val="0"/>
      <w:marBottom w:val="0"/>
      <w:divBdr>
        <w:top w:val="none" w:sz="0" w:space="0" w:color="auto"/>
        <w:left w:val="none" w:sz="0" w:space="0" w:color="auto"/>
        <w:bottom w:val="none" w:sz="0" w:space="0" w:color="auto"/>
        <w:right w:val="none" w:sz="0" w:space="0" w:color="auto"/>
      </w:divBdr>
    </w:div>
    <w:div w:id="1781141419">
      <w:bodyDiv w:val="1"/>
      <w:marLeft w:val="0"/>
      <w:marRight w:val="0"/>
      <w:marTop w:val="0"/>
      <w:marBottom w:val="0"/>
      <w:divBdr>
        <w:top w:val="none" w:sz="0" w:space="0" w:color="auto"/>
        <w:left w:val="none" w:sz="0" w:space="0" w:color="auto"/>
        <w:bottom w:val="none" w:sz="0" w:space="0" w:color="auto"/>
        <w:right w:val="none" w:sz="0" w:space="0" w:color="auto"/>
      </w:divBdr>
    </w:div>
    <w:div w:id="1788234746">
      <w:bodyDiv w:val="1"/>
      <w:marLeft w:val="0"/>
      <w:marRight w:val="0"/>
      <w:marTop w:val="0"/>
      <w:marBottom w:val="0"/>
      <w:divBdr>
        <w:top w:val="none" w:sz="0" w:space="0" w:color="auto"/>
        <w:left w:val="none" w:sz="0" w:space="0" w:color="auto"/>
        <w:bottom w:val="none" w:sz="0" w:space="0" w:color="auto"/>
        <w:right w:val="none" w:sz="0" w:space="0" w:color="auto"/>
      </w:divBdr>
    </w:div>
    <w:div w:id="1790511612">
      <w:bodyDiv w:val="1"/>
      <w:marLeft w:val="0"/>
      <w:marRight w:val="0"/>
      <w:marTop w:val="0"/>
      <w:marBottom w:val="0"/>
      <w:divBdr>
        <w:top w:val="none" w:sz="0" w:space="0" w:color="auto"/>
        <w:left w:val="none" w:sz="0" w:space="0" w:color="auto"/>
        <w:bottom w:val="none" w:sz="0" w:space="0" w:color="auto"/>
        <w:right w:val="none" w:sz="0" w:space="0" w:color="auto"/>
      </w:divBdr>
    </w:div>
    <w:div w:id="1792087636">
      <w:bodyDiv w:val="1"/>
      <w:marLeft w:val="0"/>
      <w:marRight w:val="0"/>
      <w:marTop w:val="0"/>
      <w:marBottom w:val="0"/>
      <w:divBdr>
        <w:top w:val="none" w:sz="0" w:space="0" w:color="auto"/>
        <w:left w:val="none" w:sz="0" w:space="0" w:color="auto"/>
        <w:bottom w:val="none" w:sz="0" w:space="0" w:color="auto"/>
        <w:right w:val="none" w:sz="0" w:space="0" w:color="auto"/>
      </w:divBdr>
    </w:div>
    <w:div w:id="1792166635">
      <w:bodyDiv w:val="1"/>
      <w:marLeft w:val="0"/>
      <w:marRight w:val="0"/>
      <w:marTop w:val="0"/>
      <w:marBottom w:val="0"/>
      <w:divBdr>
        <w:top w:val="none" w:sz="0" w:space="0" w:color="auto"/>
        <w:left w:val="none" w:sz="0" w:space="0" w:color="auto"/>
        <w:bottom w:val="none" w:sz="0" w:space="0" w:color="auto"/>
        <w:right w:val="none" w:sz="0" w:space="0" w:color="auto"/>
      </w:divBdr>
    </w:div>
    <w:div w:id="1797403452">
      <w:bodyDiv w:val="1"/>
      <w:marLeft w:val="0"/>
      <w:marRight w:val="0"/>
      <w:marTop w:val="0"/>
      <w:marBottom w:val="0"/>
      <w:divBdr>
        <w:top w:val="none" w:sz="0" w:space="0" w:color="auto"/>
        <w:left w:val="none" w:sz="0" w:space="0" w:color="auto"/>
        <w:bottom w:val="none" w:sz="0" w:space="0" w:color="auto"/>
        <w:right w:val="none" w:sz="0" w:space="0" w:color="auto"/>
      </w:divBdr>
    </w:div>
    <w:div w:id="1797790053">
      <w:bodyDiv w:val="1"/>
      <w:marLeft w:val="0"/>
      <w:marRight w:val="0"/>
      <w:marTop w:val="0"/>
      <w:marBottom w:val="0"/>
      <w:divBdr>
        <w:top w:val="none" w:sz="0" w:space="0" w:color="auto"/>
        <w:left w:val="none" w:sz="0" w:space="0" w:color="auto"/>
        <w:bottom w:val="none" w:sz="0" w:space="0" w:color="auto"/>
        <w:right w:val="none" w:sz="0" w:space="0" w:color="auto"/>
      </w:divBdr>
    </w:div>
    <w:div w:id="1798406116">
      <w:bodyDiv w:val="1"/>
      <w:marLeft w:val="0"/>
      <w:marRight w:val="0"/>
      <w:marTop w:val="0"/>
      <w:marBottom w:val="0"/>
      <w:divBdr>
        <w:top w:val="none" w:sz="0" w:space="0" w:color="auto"/>
        <w:left w:val="none" w:sz="0" w:space="0" w:color="auto"/>
        <w:bottom w:val="none" w:sz="0" w:space="0" w:color="auto"/>
        <w:right w:val="none" w:sz="0" w:space="0" w:color="auto"/>
      </w:divBdr>
    </w:div>
    <w:div w:id="1800026882">
      <w:bodyDiv w:val="1"/>
      <w:marLeft w:val="0"/>
      <w:marRight w:val="0"/>
      <w:marTop w:val="0"/>
      <w:marBottom w:val="0"/>
      <w:divBdr>
        <w:top w:val="none" w:sz="0" w:space="0" w:color="auto"/>
        <w:left w:val="none" w:sz="0" w:space="0" w:color="auto"/>
        <w:bottom w:val="none" w:sz="0" w:space="0" w:color="auto"/>
        <w:right w:val="none" w:sz="0" w:space="0" w:color="auto"/>
      </w:divBdr>
      <w:divsChild>
        <w:div w:id="43867839">
          <w:marLeft w:val="0"/>
          <w:marRight w:val="0"/>
          <w:marTop w:val="67"/>
          <w:marBottom w:val="0"/>
          <w:divBdr>
            <w:top w:val="none" w:sz="0" w:space="0" w:color="auto"/>
            <w:left w:val="none" w:sz="0" w:space="0" w:color="auto"/>
            <w:bottom w:val="none" w:sz="0" w:space="0" w:color="auto"/>
            <w:right w:val="none" w:sz="0" w:space="0" w:color="auto"/>
          </w:divBdr>
        </w:div>
      </w:divsChild>
    </w:div>
    <w:div w:id="1802264867">
      <w:bodyDiv w:val="1"/>
      <w:marLeft w:val="0"/>
      <w:marRight w:val="0"/>
      <w:marTop w:val="0"/>
      <w:marBottom w:val="0"/>
      <w:divBdr>
        <w:top w:val="none" w:sz="0" w:space="0" w:color="auto"/>
        <w:left w:val="none" w:sz="0" w:space="0" w:color="auto"/>
        <w:bottom w:val="none" w:sz="0" w:space="0" w:color="auto"/>
        <w:right w:val="none" w:sz="0" w:space="0" w:color="auto"/>
      </w:divBdr>
    </w:div>
    <w:div w:id="1802335996">
      <w:bodyDiv w:val="1"/>
      <w:marLeft w:val="0"/>
      <w:marRight w:val="0"/>
      <w:marTop w:val="0"/>
      <w:marBottom w:val="0"/>
      <w:divBdr>
        <w:top w:val="none" w:sz="0" w:space="0" w:color="auto"/>
        <w:left w:val="none" w:sz="0" w:space="0" w:color="auto"/>
        <w:bottom w:val="none" w:sz="0" w:space="0" w:color="auto"/>
        <w:right w:val="none" w:sz="0" w:space="0" w:color="auto"/>
      </w:divBdr>
    </w:div>
    <w:div w:id="1805268662">
      <w:bodyDiv w:val="1"/>
      <w:marLeft w:val="0"/>
      <w:marRight w:val="0"/>
      <w:marTop w:val="0"/>
      <w:marBottom w:val="0"/>
      <w:divBdr>
        <w:top w:val="none" w:sz="0" w:space="0" w:color="auto"/>
        <w:left w:val="none" w:sz="0" w:space="0" w:color="auto"/>
        <w:bottom w:val="none" w:sz="0" w:space="0" w:color="auto"/>
        <w:right w:val="none" w:sz="0" w:space="0" w:color="auto"/>
      </w:divBdr>
    </w:div>
    <w:div w:id="1807890130">
      <w:bodyDiv w:val="1"/>
      <w:marLeft w:val="0"/>
      <w:marRight w:val="0"/>
      <w:marTop w:val="0"/>
      <w:marBottom w:val="0"/>
      <w:divBdr>
        <w:top w:val="none" w:sz="0" w:space="0" w:color="auto"/>
        <w:left w:val="none" w:sz="0" w:space="0" w:color="auto"/>
        <w:bottom w:val="none" w:sz="0" w:space="0" w:color="auto"/>
        <w:right w:val="none" w:sz="0" w:space="0" w:color="auto"/>
      </w:divBdr>
    </w:div>
    <w:div w:id="1809277376">
      <w:bodyDiv w:val="1"/>
      <w:marLeft w:val="0"/>
      <w:marRight w:val="0"/>
      <w:marTop w:val="0"/>
      <w:marBottom w:val="0"/>
      <w:divBdr>
        <w:top w:val="none" w:sz="0" w:space="0" w:color="auto"/>
        <w:left w:val="none" w:sz="0" w:space="0" w:color="auto"/>
        <w:bottom w:val="none" w:sz="0" w:space="0" w:color="auto"/>
        <w:right w:val="none" w:sz="0" w:space="0" w:color="auto"/>
      </w:divBdr>
    </w:div>
    <w:div w:id="1810898339">
      <w:bodyDiv w:val="1"/>
      <w:marLeft w:val="0"/>
      <w:marRight w:val="0"/>
      <w:marTop w:val="0"/>
      <w:marBottom w:val="0"/>
      <w:divBdr>
        <w:top w:val="none" w:sz="0" w:space="0" w:color="auto"/>
        <w:left w:val="none" w:sz="0" w:space="0" w:color="auto"/>
        <w:bottom w:val="none" w:sz="0" w:space="0" w:color="auto"/>
        <w:right w:val="none" w:sz="0" w:space="0" w:color="auto"/>
      </w:divBdr>
    </w:div>
    <w:div w:id="1813519756">
      <w:bodyDiv w:val="1"/>
      <w:marLeft w:val="0"/>
      <w:marRight w:val="0"/>
      <w:marTop w:val="0"/>
      <w:marBottom w:val="0"/>
      <w:divBdr>
        <w:top w:val="none" w:sz="0" w:space="0" w:color="auto"/>
        <w:left w:val="none" w:sz="0" w:space="0" w:color="auto"/>
        <w:bottom w:val="none" w:sz="0" w:space="0" w:color="auto"/>
        <w:right w:val="none" w:sz="0" w:space="0" w:color="auto"/>
      </w:divBdr>
    </w:div>
    <w:div w:id="1820805052">
      <w:bodyDiv w:val="1"/>
      <w:marLeft w:val="0"/>
      <w:marRight w:val="0"/>
      <w:marTop w:val="0"/>
      <w:marBottom w:val="0"/>
      <w:divBdr>
        <w:top w:val="none" w:sz="0" w:space="0" w:color="auto"/>
        <w:left w:val="none" w:sz="0" w:space="0" w:color="auto"/>
        <w:bottom w:val="none" w:sz="0" w:space="0" w:color="auto"/>
        <w:right w:val="none" w:sz="0" w:space="0" w:color="auto"/>
      </w:divBdr>
    </w:div>
    <w:div w:id="1820999862">
      <w:bodyDiv w:val="1"/>
      <w:marLeft w:val="0"/>
      <w:marRight w:val="0"/>
      <w:marTop w:val="0"/>
      <w:marBottom w:val="0"/>
      <w:divBdr>
        <w:top w:val="none" w:sz="0" w:space="0" w:color="auto"/>
        <w:left w:val="none" w:sz="0" w:space="0" w:color="auto"/>
        <w:bottom w:val="none" w:sz="0" w:space="0" w:color="auto"/>
        <w:right w:val="none" w:sz="0" w:space="0" w:color="auto"/>
      </w:divBdr>
    </w:div>
    <w:div w:id="1825507311">
      <w:bodyDiv w:val="1"/>
      <w:marLeft w:val="0"/>
      <w:marRight w:val="0"/>
      <w:marTop w:val="0"/>
      <w:marBottom w:val="0"/>
      <w:divBdr>
        <w:top w:val="none" w:sz="0" w:space="0" w:color="auto"/>
        <w:left w:val="none" w:sz="0" w:space="0" w:color="auto"/>
        <w:bottom w:val="none" w:sz="0" w:space="0" w:color="auto"/>
        <w:right w:val="none" w:sz="0" w:space="0" w:color="auto"/>
      </w:divBdr>
    </w:div>
    <w:div w:id="1825507500">
      <w:bodyDiv w:val="1"/>
      <w:marLeft w:val="0"/>
      <w:marRight w:val="0"/>
      <w:marTop w:val="0"/>
      <w:marBottom w:val="0"/>
      <w:divBdr>
        <w:top w:val="none" w:sz="0" w:space="0" w:color="auto"/>
        <w:left w:val="none" w:sz="0" w:space="0" w:color="auto"/>
        <w:bottom w:val="none" w:sz="0" w:space="0" w:color="auto"/>
        <w:right w:val="none" w:sz="0" w:space="0" w:color="auto"/>
      </w:divBdr>
    </w:div>
    <w:div w:id="1828738939">
      <w:bodyDiv w:val="1"/>
      <w:marLeft w:val="0"/>
      <w:marRight w:val="0"/>
      <w:marTop w:val="0"/>
      <w:marBottom w:val="0"/>
      <w:divBdr>
        <w:top w:val="none" w:sz="0" w:space="0" w:color="auto"/>
        <w:left w:val="none" w:sz="0" w:space="0" w:color="auto"/>
        <w:bottom w:val="none" w:sz="0" w:space="0" w:color="auto"/>
        <w:right w:val="none" w:sz="0" w:space="0" w:color="auto"/>
      </w:divBdr>
    </w:div>
    <w:div w:id="1829439873">
      <w:bodyDiv w:val="1"/>
      <w:marLeft w:val="0"/>
      <w:marRight w:val="0"/>
      <w:marTop w:val="0"/>
      <w:marBottom w:val="0"/>
      <w:divBdr>
        <w:top w:val="none" w:sz="0" w:space="0" w:color="auto"/>
        <w:left w:val="none" w:sz="0" w:space="0" w:color="auto"/>
        <w:bottom w:val="none" w:sz="0" w:space="0" w:color="auto"/>
        <w:right w:val="none" w:sz="0" w:space="0" w:color="auto"/>
      </w:divBdr>
    </w:div>
    <w:div w:id="1829440488">
      <w:bodyDiv w:val="1"/>
      <w:marLeft w:val="0"/>
      <w:marRight w:val="0"/>
      <w:marTop w:val="0"/>
      <w:marBottom w:val="0"/>
      <w:divBdr>
        <w:top w:val="none" w:sz="0" w:space="0" w:color="auto"/>
        <w:left w:val="none" w:sz="0" w:space="0" w:color="auto"/>
        <w:bottom w:val="none" w:sz="0" w:space="0" w:color="auto"/>
        <w:right w:val="none" w:sz="0" w:space="0" w:color="auto"/>
      </w:divBdr>
    </w:div>
    <w:div w:id="1831948786">
      <w:bodyDiv w:val="1"/>
      <w:marLeft w:val="0"/>
      <w:marRight w:val="0"/>
      <w:marTop w:val="0"/>
      <w:marBottom w:val="0"/>
      <w:divBdr>
        <w:top w:val="none" w:sz="0" w:space="0" w:color="auto"/>
        <w:left w:val="none" w:sz="0" w:space="0" w:color="auto"/>
        <w:bottom w:val="none" w:sz="0" w:space="0" w:color="auto"/>
        <w:right w:val="none" w:sz="0" w:space="0" w:color="auto"/>
      </w:divBdr>
    </w:div>
    <w:div w:id="1837643584">
      <w:bodyDiv w:val="1"/>
      <w:marLeft w:val="0"/>
      <w:marRight w:val="0"/>
      <w:marTop w:val="0"/>
      <w:marBottom w:val="0"/>
      <w:divBdr>
        <w:top w:val="none" w:sz="0" w:space="0" w:color="auto"/>
        <w:left w:val="none" w:sz="0" w:space="0" w:color="auto"/>
        <w:bottom w:val="none" w:sz="0" w:space="0" w:color="auto"/>
        <w:right w:val="none" w:sz="0" w:space="0" w:color="auto"/>
      </w:divBdr>
    </w:div>
    <w:div w:id="1838304708">
      <w:bodyDiv w:val="1"/>
      <w:marLeft w:val="0"/>
      <w:marRight w:val="0"/>
      <w:marTop w:val="0"/>
      <w:marBottom w:val="0"/>
      <w:divBdr>
        <w:top w:val="none" w:sz="0" w:space="0" w:color="auto"/>
        <w:left w:val="none" w:sz="0" w:space="0" w:color="auto"/>
        <w:bottom w:val="none" w:sz="0" w:space="0" w:color="auto"/>
        <w:right w:val="none" w:sz="0" w:space="0" w:color="auto"/>
      </w:divBdr>
    </w:div>
    <w:div w:id="1838375669">
      <w:bodyDiv w:val="1"/>
      <w:marLeft w:val="0"/>
      <w:marRight w:val="0"/>
      <w:marTop w:val="0"/>
      <w:marBottom w:val="0"/>
      <w:divBdr>
        <w:top w:val="none" w:sz="0" w:space="0" w:color="auto"/>
        <w:left w:val="none" w:sz="0" w:space="0" w:color="auto"/>
        <w:bottom w:val="none" w:sz="0" w:space="0" w:color="auto"/>
        <w:right w:val="none" w:sz="0" w:space="0" w:color="auto"/>
      </w:divBdr>
    </w:div>
    <w:div w:id="1838766372">
      <w:bodyDiv w:val="1"/>
      <w:marLeft w:val="0"/>
      <w:marRight w:val="0"/>
      <w:marTop w:val="0"/>
      <w:marBottom w:val="0"/>
      <w:divBdr>
        <w:top w:val="none" w:sz="0" w:space="0" w:color="auto"/>
        <w:left w:val="none" w:sz="0" w:space="0" w:color="auto"/>
        <w:bottom w:val="none" w:sz="0" w:space="0" w:color="auto"/>
        <w:right w:val="none" w:sz="0" w:space="0" w:color="auto"/>
      </w:divBdr>
    </w:div>
    <w:div w:id="1839273937">
      <w:bodyDiv w:val="1"/>
      <w:marLeft w:val="0"/>
      <w:marRight w:val="0"/>
      <w:marTop w:val="0"/>
      <w:marBottom w:val="0"/>
      <w:divBdr>
        <w:top w:val="none" w:sz="0" w:space="0" w:color="auto"/>
        <w:left w:val="none" w:sz="0" w:space="0" w:color="auto"/>
        <w:bottom w:val="none" w:sz="0" w:space="0" w:color="auto"/>
        <w:right w:val="none" w:sz="0" w:space="0" w:color="auto"/>
      </w:divBdr>
    </w:div>
    <w:div w:id="1839693675">
      <w:bodyDiv w:val="1"/>
      <w:marLeft w:val="0"/>
      <w:marRight w:val="0"/>
      <w:marTop w:val="0"/>
      <w:marBottom w:val="0"/>
      <w:divBdr>
        <w:top w:val="none" w:sz="0" w:space="0" w:color="auto"/>
        <w:left w:val="none" w:sz="0" w:space="0" w:color="auto"/>
        <w:bottom w:val="none" w:sz="0" w:space="0" w:color="auto"/>
        <w:right w:val="none" w:sz="0" w:space="0" w:color="auto"/>
      </w:divBdr>
    </w:div>
    <w:div w:id="1843465931">
      <w:bodyDiv w:val="1"/>
      <w:marLeft w:val="0"/>
      <w:marRight w:val="0"/>
      <w:marTop w:val="0"/>
      <w:marBottom w:val="0"/>
      <w:divBdr>
        <w:top w:val="none" w:sz="0" w:space="0" w:color="auto"/>
        <w:left w:val="none" w:sz="0" w:space="0" w:color="auto"/>
        <w:bottom w:val="none" w:sz="0" w:space="0" w:color="auto"/>
        <w:right w:val="none" w:sz="0" w:space="0" w:color="auto"/>
      </w:divBdr>
    </w:div>
    <w:div w:id="1855922072">
      <w:bodyDiv w:val="1"/>
      <w:marLeft w:val="0"/>
      <w:marRight w:val="0"/>
      <w:marTop w:val="0"/>
      <w:marBottom w:val="0"/>
      <w:divBdr>
        <w:top w:val="none" w:sz="0" w:space="0" w:color="auto"/>
        <w:left w:val="none" w:sz="0" w:space="0" w:color="auto"/>
        <w:bottom w:val="none" w:sz="0" w:space="0" w:color="auto"/>
        <w:right w:val="none" w:sz="0" w:space="0" w:color="auto"/>
      </w:divBdr>
    </w:div>
    <w:div w:id="1856264202">
      <w:bodyDiv w:val="1"/>
      <w:marLeft w:val="0"/>
      <w:marRight w:val="0"/>
      <w:marTop w:val="0"/>
      <w:marBottom w:val="0"/>
      <w:divBdr>
        <w:top w:val="none" w:sz="0" w:space="0" w:color="auto"/>
        <w:left w:val="none" w:sz="0" w:space="0" w:color="auto"/>
        <w:bottom w:val="none" w:sz="0" w:space="0" w:color="auto"/>
        <w:right w:val="none" w:sz="0" w:space="0" w:color="auto"/>
      </w:divBdr>
    </w:div>
    <w:div w:id="1857838799">
      <w:bodyDiv w:val="1"/>
      <w:marLeft w:val="0"/>
      <w:marRight w:val="0"/>
      <w:marTop w:val="0"/>
      <w:marBottom w:val="0"/>
      <w:divBdr>
        <w:top w:val="none" w:sz="0" w:space="0" w:color="auto"/>
        <w:left w:val="none" w:sz="0" w:space="0" w:color="auto"/>
        <w:bottom w:val="none" w:sz="0" w:space="0" w:color="auto"/>
        <w:right w:val="none" w:sz="0" w:space="0" w:color="auto"/>
      </w:divBdr>
    </w:div>
    <w:div w:id="1861620213">
      <w:bodyDiv w:val="1"/>
      <w:marLeft w:val="0"/>
      <w:marRight w:val="0"/>
      <w:marTop w:val="0"/>
      <w:marBottom w:val="0"/>
      <w:divBdr>
        <w:top w:val="none" w:sz="0" w:space="0" w:color="auto"/>
        <w:left w:val="none" w:sz="0" w:space="0" w:color="auto"/>
        <w:bottom w:val="none" w:sz="0" w:space="0" w:color="auto"/>
        <w:right w:val="none" w:sz="0" w:space="0" w:color="auto"/>
      </w:divBdr>
    </w:div>
    <w:div w:id="1864123127">
      <w:bodyDiv w:val="1"/>
      <w:marLeft w:val="0"/>
      <w:marRight w:val="0"/>
      <w:marTop w:val="0"/>
      <w:marBottom w:val="0"/>
      <w:divBdr>
        <w:top w:val="none" w:sz="0" w:space="0" w:color="auto"/>
        <w:left w:val="none" w:sz="0" w:space="0" w:color="auto"/>
        <w:bottom w:val="none" w:sz="0" w:space="0" w:color="auto"/>
        <w:right w:val="none" w:sz="0" w:space="0" w:color="auto"/>
      </w:divBdr>
    </w:div>
    <w:div w:id="1864518801">
      <w:bodyDiv w:val="1"/>
      <w:marLeft w:val="0"/>
      <w:marRight w:val="0"/>
      <w:marTop w:val="0"/>
      <w:marBottom w:val="0"/>
      <w:divBdr>
        <w:top w:val="none" w:sz="0" w:space="0" w:color="auto"/>
        <w:left w:val="none" w:sz="0" w:space="0" w:color="auto"/>
        <w:bottom w:val="none" w:sz="0" w:space="0" w:color="auto"/>
        <w:right w:val="none" w:sz="0" w:space="0" w:color="auto"/>
      </w:divBdr>
    </w:div>
    <w:div w:id="1865240933">
      <w:bodyDiv w:val="1"/>
      <w:marLeft w:val="0"/>
      <w:marRight w:val="0"/>
      <w:marTop w:val="0"/>
      <w:marBottom w:val="0"/>
      <w:divBdr>
        <w:top w:val="none" w:sz="0" w:space="0" w:color="auto"/>
        <w:left w:val="none" w:sz="0" w:space="0" w:color="auto"/>
        <w:bottom w:val="none" w:sz="0" w:space="0" w:color="auto"/>
        <w:right w:val="none" w:sz="0" w:space="0" w:color="auto"/>
      </w:divBdr>
    </w:div>
    <w:div w:id="1870559812">
      <w:bodyDiv w:val="1"/>
      <w:marLeft w:val="0"/>
      <w:marRight w:val="0"/>
      <w:marTop w:val="0"/>
      <w:marBottom w:val="0"/>
      <w:divBdr>
        <w:top w:val="none" w:sz="0" w:space="0" w:color="auto"/>
        <w:left w:val="none" w:sz="0" w:space="0" w:color="auto"/>
        <w:bottom w:val="none" w:sz="0" w:space="0" w:color="auto"/>
        <w:right w:val="none" w:sz="0" w:space="0" w:color="auto"/>
      </w:divBdr>
    </w:div>
    <w:div w:id="1875119286">
      <w:bodyDiv w:val="1"/>
      <w:marLeft w:val="0"/>
      <w:marRight w:val="0"/>
      <w:marTop w:val="0"/>
      <w:marBottom w:val="0"/>
      <w:divBdr>
        <w:top w:val="none" w:sz="0" w:space="0" w:color="auto"/>
        <w:left w:val="none" w:sz="0" w:space="0" w:color="auto"/>
        <w:bottom w:val="none" w:sz="0" w:space="0" w:color="auto"/>
        <w:right w:val="none" w:sz="0" w:space="0" w:color="auto"/>
      </w:divBdr>
    </w:div>
    <w:div w:id="1881477529">
      <w:bodyDiv w:val="1"/>
      <w:marLeft w:val="0"/>
      <w:marRight w:val="0"/>
      <w:marTop w:val="0"/>
      <w:marBottom w:val="0"/>
      <w:divBdr>
        <w:top w:val="none" w:sz="0" w:space="0" w:color="auto"/>
        <w:left w:val="none" w:sz="0" w:space="0" w:color="auto"/>
        <w:bottom w:val="none" w:sz="0" w:space="0" w:color="auto"/>
        <w:right w:val="none" w:sz="0" w:space="0" w:color="auto"/>
      </w:divBdr>
    </w:div>
    <w:div w:id="1884781055">
      <w:bodyDiv w:val="1"/>
      <w:marLeft w:val="0"/>
      <w:marRight w:val="0"/>
      <w:marTop w:val="0"/>
      <w:marBottom w:val="0"/>
      <w:divBdr>
        <w:top w:val="none" w:sz="0" w:space="0" w:color="auto"/>
        <w:left w:val="none" w:sz="0" w:space="0" w:color="auto"/>
        <w:bottom w:val="none" w:sz="0" w:space="0" w:color="auto"/>
        <w:right w:val="none" w:sz="0" w:space="0" w:color="auto"/>
      </w:divBdr>
    </w:div>
    <w:div w:id="1891457605">
      <w:bodyDiv w:val="1"/>
      <w:marLeft w:val="0"/>
      <w:marRight w:val="0"/>
      <w:marTop w:val="0"/>
      <w:marBottom w:val="0"/>
      <w:divBdr>
        <w:top w:val="none" w:sz="0" w:space="0" w:color="auto"/>
        <w:left w:val="none" w:sz="0" w:space="0" w:color="auto"/>
        <w:bottom w:val="none" w:sz="0" w:space="0" w:color="auto"/>
        <w:right w:val="none" w:sz="0" w:space="0" w:color="auto"/>
      </w:divBdr>
    </w:div>
    <w:div w:id="1895772729">
      <w:bodyDiv w:val="1"/>
      <w:marLeft w:val="0"/>
      <w:marRight w:val="0"/>
      <w:marTop w:val="0"/>
      <w:marBottom w:val="0"/>
      <w:divBdr>
        <w:top w:val="none" w:sz="0" w:space="0" w:color="auto"/>
        <w:left w:val="none" w:sz="0" w:space="0" w:color="auto"/>
        <w:bottom w:val="none" w:sz="0" w:space="0" w:color="auto"/>
        <w:right w:val="none" w:sz="0" w:space="0" w:color="auto"/>
      </w:divBdr>
    </w:div>
    <w:div w:id="1896309145">
      <w:bodyDiv w:val="1"/>
      <w:marLeft w:val="0"/>
      <w:marRight w:val="0"/>
      <w:marTop w:val="0"/>
      <w:marBottom w:val="0"/>
      <w:divBdr>
        <w:top w:val="none" w:sz="0" w:space="0" w:color="auto"/>
        <w:left w:val="none" w:sz="0" w:space="0" w:color="auto"/>
        <w:bottom w:val="none" w:sz="0" w:space="0" w:color="auto"/>
        <w:right w:val="none" w:sz="0" w:space="0" w:color="auto"/>
      </w:divBdr>
    </w:div>
    <w:div w:id="1896617610">
      <w:bodyDiv w:val="1"/>
      <w:marLeft w:val="0"/>
      <w:marRight w:val="0"/>
      <w:marTop w:val="0"/>
      <w:marBottom w:val="0"/>
      <w:divBdr>
        <w:top w:val="none" w:sz="0" w:space="0" w:color="auto"/>
        <w:left w:val="none" w:sz="0" w:space="0" w:color="auto"/>
        <w:bottom w:val="none" w:sz="0" w:space="0" w:color="auto"/>
        <w:right w:val="none" w:sz="0" w:space="0" w:color="auto"/>
      </w:divBdr>
    </w:div>
    <w:div w:id="1899509473">
      <w:bodyDiv w:val="1"/>
      <w:marLeft w:val="0"/>
      <w:marRight w:val="0"/>
      <w:marTop w:val="0"/>
      <w:marBottom w:val="0"/>
      <w:divBdr>
        <w:top w:val="none" w:sz="0" w:space="0" w:color="auto"/>
        <w:left w:val="none" w:sz="0" w:space="0" w:color="auto"/>
        <w:bottom w:val="none" w:sz="0" w:space="0" w:color="auto"/>
        <w:right w:val="none" w:sz="0" w:space="0" w:color="auto"/>
      </w:divBdr>
    </w:div>
    <w:div w:id="1899658329">
      <w:bodyDiv w:val="1"/>
      <w:marLeft w:val="0"/>
      <w:marRight w:val="0"/>
      <w:marTop w:val="0"/>
      <w:marBottom w:val="0"/>
      <w:divBdr>
        <w:top w:val="none" w:sz="0" w:space="0" w:color="auto"/>
        <w:left w:val="none" w:sz="0" w:space="0" w:color="auto"/>
        <w:bottom w:val="none" w:sz="0" w:space="0" w:color="auto"/>
        <w:right w:val="none" w:sz="0" w:space="0" w:color="auto"/>
      </w:divBdr>
    </w:div>
    <w:div w:id="1900096576">
      <w:bodyDiv w:val="1"/>
      <w:marLeft w:val="0"/>
      <w:marRight w:val="0"/>
      <w:marTop w:val="0"/>
      <w:marBottom w:val="0"/>
      <w:divBdr>
        <w:top w:val="none" w:sz="0" w:space="0" w:color="auto"/>
        <w:left w:val="none" w:sz="0" w:space="0" w:color="auto"/>
        <w:bottom w:val="none" w:sz="0" w:space="0" w:color="auto"/>
        <w:right w:val="none" w:sz="0" w:space="0" w:color="auto"/>
      </w:divBdr>
    </w:div>
    <w:div w:id="1901209868">
      <w:bodyDiv w:val="1"/>
      <w:marLeft w:val="0"/>
      <w:marRight w:val="0"/>
      <w:marTop w:val="0"/>
      <w:marBottom w:val="0"/>
      <w:divBdr>
        <w:top w:val="none" w:sz="0" w:space="0" w:color="auto"/>
        <w:left w:val="none" w:sz="0" w:space="0" w:color="auto"/>
        <w:bottom w:val="none" w:sz="0" w:space="0" w:color="auto"/>
        <w:right w:val="none" w:sz="0" w:space="0" w:color="auto"/>
      </w:divBdr>
    </w:div>
    <w:div w:id="1901286986">
      <w:bodyDiv w:val="1"/>
      <w:marLeft w:val="0"/>
      <w:marRight w:val="0"/>
      <w:marTop w:val="0"/>
      <w:marBottom w:val="0"/>
      <w:divBdr>
        <w:top w:val="none" w:sz="0" w:space="0" w:color="auto"/>
        <w:left w:val="none" w:sz="0" w:space="0" w:color="auto"/>
        <w:bottom w:val="none" w:sz="0" w:space="0" w:color="auto"/>
        <w:right w:val="none" w:sz="0" w:space="0" w:color="auto"/>
      </w:divBdr>
    </w:div>
    <w:div w:id="1901401779">
      <w:bodyDiv w:val="1"/>
      <w:marLeft w:val="0"/>
      <w:marRight w:val="0"/>
      <w:marTop w:val="0"/>
      <w:marBottom w:val="0"/>
      <w:divBdr>
        <w:top w:val="none" w:sz="0" w:space="0" w:color="auto"/>
        <w:left w:val="none" w:sz="0" w:space="0" w:color="auto"/>
        <w:bottom w:val="none" w:sz="0" w:space="0" w:color="auto"/>
        <w:right w:val="none" w:sz="0" w:space="0" w:color="auto"/>
      </w:divBdr>
    </w:div>
    <w:div w:id="1902398349">
      <w:bodyDiv w:val="1"/>
      <w:marLeft w:val="0"/>
      <w:marRight w:val="0"/>
      <w:marTop w:val="0"/>
      <w:marBottom w:val="0"/>
      <w:divBdr>
        <w:top w:val="none" w:sz="0" w:space="0" w:color="auto"/>
        <w:left w:val="none" w:sz="0" w:space="0" w:color="auto"/>
        <w:bottom w:val="none" w:sz="0" w:space="0" w:color="auto"/>
        <w:right w:val="none" w:sz="0" w:space="0" w:color="auto"/>
      </w:divBdr>
    </w:div>
    <w:div w:id="1902908675">
      <w:bodyDiv w:val="1"/>
      <w:marLeft w:val="0"/>
      <w:marRight w:val="0"/>
      <w:marTop w:val="0"/>
      <w:marBottom w:val="0"/>
      <w:divBdr>
        <w:top w:val="none" w:sz="0" w:space="0" w:color="auto"/>
        <w:left w:val="none" w:sz="0" w:space="0" w:color="auto"/>
        <w:bottom w:val="none" w:sz="0" w:space="0" w:color="auto"/>
        <w:right w:val="none" w:sz="0" w:space="0" w:color="auto"/>
      </w:divBdr>
    </w:div>
    <w:div w:id="1907298200">
      <w:bodyDiv w:val="1"/>
      <w:marLeft w:val="0"/>
      <w:marRight w:val="0"/>
      <w:marTop w:val="0"/>
      <w:marBottom w:val="0"/>
      <w:divBdr>
        <w:top w:val="none" w:sz="0" w:space="0" w:color="auto"/>
        <w:left w:val="none" w:sz="0" w:space="0" w:color="auto"/>
        <w:bottom w:val="none" w:sz="0" w:space="0" w:color="auto"/>
        <w:right w:val="none" w:sz="0" w:space="0" w:color="auto"/>
      </w:divBdr>
    </w:div>
    <w:div w:id="1908153510">
      <w:bodyDiv w:val="1"/>
      <w:marLeft w:val="0"/>
      <w:marRight w:val="0"/>
      <w:marTop w:val="0"/>
      <w:marBottom w:val="0"/>
      <w:divBdr>
        <w:top w:val="none" w:sz="0" w:space="0" w:color="auto"/>
        <w:left w:val="none" w:sz="0" w:space="0" w:color="auto"/>
        <w:bottom w:val="none" w:sz="0" w:space="0" w:color="auto"/>
        <w:right w:val="none" w:sz="0" w:space="0" w:color="auto"/>
      </w:divBdr>
      <w:divsChild>
        <w:div w:id="811556323">
          <w:marLeft w:val="1166"/>
          <w:marRight w:val="0"/>
          <w:marTop w:val="72"/>
          <w:marBottom w:val="0"/>
          <w:divBdr>
            <w:top w:val="none" w:sz="0" w:space="0" w:color="auto"/>
            <w:left w:val="none" w:sz="0" w:space="0" w:color="auto"/>
            <w:bottom w:val="none" w:sz="0" w:space="0" w:color="auto"/>
            <w:right w:val="none" w:sz="0" w:space="0" w:color="auto"/>
          </w:divBdr>
        </w:div>
      </w:divsChild>
    </w:div>
    <w:div w:id="1908570085">
      <w:bodyDiv w:val="1"/>
      <w:marLeft w:val="0"/>
      <w:marRight w:val="0"/>
      <w:marTop w:val="0"/>
      <w:marBottom w:val="0"/>
      <w:divBdr>
        <w:top w:val="none" w:sz="0" w:space="0" w:color="auto"/>
        <w:left w:val="none" w:sz="0" w:space="0" w:color="auto"/>
        <w:bottom w:val="none" w:sz="0" w:space="0" w:color="auto"/>
        <w:right w:val="none" w:sz="0" w:space="0" w:color="auto"/>
      </w:divBdr>
    </w:div>
    <w:div w:id="1909144375">
      <w:bodyDiv w:val="1"/>
      <w:marLeft w:val="0"/>
      <w:marRight w:val="0"/>
      <w:marTop w:val="0"/>
      <w:marBottom w:val="0"/>
      <w:divBdr>
        <w:top w:val="none" w:sz="0" w:space="0" w:color="auto"/>
        <w:left w:val="none" w:sz="0" w:space="0" w:color="auto"/>
        <w:bottom w:val="none" w:sz="0" w:space="0" w:color="auto"/>
        <w:right w:val="none" w:sz="0" w:space="0" w:color="auto"/>
      </w:divBdr>
    </w:div>
    <w:div w:id="1910656320">
      <w:bodyDiv w:val="1"/>
      <w:marLeft w:val="0"/>
      <w:marRight w:val="0"/>
      <w:marTop w:val="0"/>
      <w:marBottom w:val="0"/>
      <w:divBdr>
        <w:top w:val="none" w:sz="0" w:space="0" w:color="auto"/>
        <w:left w:val="none" w:sz="0" w:space="0" w:color="auto"/>
        <w:bottom w:val="none" w:sz="0" w:space="0" w:color="auto"/>
        <w:right w:val="none" w:sz="0" w:space="0" w:color="auto"/>
      </w:divBdr>
    </w:div>
    <w:div w:id="1910768681">
      <w:bodyDiv w:val="1"/>
      <w:marLeft w:val="0"/>
      <w:marRight w:val="0"/>
      <w:marTop w:val="0"/>
      <w:marBottom w:val="0"/>
      <w:divBdr>
        <w:top w:val="none" w:sz="0" w:space="0" w:color="auto"/>
        <w:left w:val="none" w:sz="0" w:space="0" w:color="auto"/>
        <w:bottom w:val="none" w:sz="0" w:space="0" w:color="auto"/>
        <w:right w:val="none" w:sz="0" w:space="0" w:color="auto"/>
      </w:divBdr>
    </w:div>
    <w:div w:id="1910921533">
      <w:bodyDiv w:val="1"/>
      <w:marLeft w:val="0"/>
      <w:marRight w:val="0"/>
      <w:marTop w:val="0"/>
      <w:marBottom w:val="0"/>
      <w:divBdr>
        <w:top w:val="none" w:sz="0" w:space="0" w:color="auto"/>
        <w:left w:val="none" w:sz="0" w:space="0" w:color="auto"/>
        <w:bottom w:val="none" w:sz="0" w:space="0" w:color="auto"/>
        <w:right w:val="none" w:sz="0" w:space="0" w:color="auto"/>
      </w:divBdr>
    </w:div>
    <w:div w:id="1914000815">
      <w:bodyDiv w:val="1"/>
      <w:marLeft w:val="0"/>
      <w:marRight w:val="0"/>
      <w:marTop w:val="0"/>
      <w:marBottom w:val="0"/>
      <w:divBdr>
        <w:top w:val="none" w:sz="0" w:space="0" w:color="auto"/>
        <w:left w:val="none" w:sz="0" w:space="0" w:color="auto"/>
        <w:bottom w:val="none" w:sz="0" w:space="0" w:color="auto"/>
        <w:right w:val="none" w:sz="0" w:space="0" w:color="auto"/>
      </w:divBdr>
    </w:div>
    <w:div w:id="1916549715">
      <w:bodyDiv w:val="1"/>
      <w:marLeft w:val="0"/>
      <w:marRight w:val="0"/>
      <w:marTop w:val="0"/>
      <w:marBottom w:val="0"/>
      <w:divBdr>
        <w:top w:val="none" w:sz="0" w:space="0" w:color="auto"/>
        <w:left w:val="none" w:sz="0" w:space="0" w:color="auto"/>
        <w:bottom w:val="none" w:sz="0" w:space="0" w:color="auto"/>
        <w:right w:val="none" w:sz="0" w:space="0" w:color="auto"/>
      </w:divBdr>
    </w:div>
    <w:div w:id="1916937197">
      <w:bodyDiv w:val="1"/>
      <w:marLeft w:val="0"/>
      <w:marRight w:val="0"/>
      <w:marTop w:val="0"/>
      <w:marBottom w:val="0"/>
      <w:divBdr>
        <w:top w:val="none" w:sz="0" w:space="0" w:color="auto"/>
        <w:left w:val="none" w:sz="0" w:space="0" w:color="auto"/>
        <w:bottom w:val="none" w:sz="0" w:space="0" w:color="auto"/>
        <w:right w:val="none" w:sz="0" w:space="0" w:color="auto"/>
      </w:divBdr>
    </w:div>
    <w:div w:id="1919822247">
      <w:bodyDiv w:val="1"/>
      <w:marLeft w:val="0"/>
      <w:marRight w:val="0"/>
      <w:marTop w:val="0"/>
      <w:marBottom w:val="0"/>
      <w:divBdr>
        <w:top w:val="none" w:sz="0" w:space="0" w:color="auto"/>
        <w:left w:val="none" w:sz="0" w:space="0" w:color="auto"/>
        <w:bottom w:val="none" w:sz="0" w:space="0" w:color="auto"/>
        <w:right w:val="none" w:sz="0" w:space="0" w:color="auto"/>
      </w:divBdr>
    </w:div>
    <w:div w:id="1922982304">
      <w:bodyDiv w:val="1"/>
      <w:marLeft w:val="0"/>
      <w:marRight w:val="0"/>
      <w:marTop w:val="0"/>
      <w:marBottom w:val="0"/>
      <w:divBdr>
        <w:top w:val="none" w:sz="0" w:space="0" w:color="auto"/>
        <w:left w:val="none" w:sz="0" w:space="0" w:color="auto"/>
        <w:bottom w:val="none" w:sz="0" w:space="0" w:color="auto"/>
        <w:right w:val="none" w:sz="0" w:space="0" w:color="auto"/>
      </w:divBdr>
    </w:div>
    <w:div w:id="1923370653">
      <w:bodyDiv w:val="1"/>
      <w:marLeft w:val="0"/>
      <w:marRight w:val="0"/>
      <w:marTop w:val="0"/>
      <w:marBottom w:val="0"/>
      <w:divBdr>
        <w:top w:val="none" w:sz="0" w:space="0" w:color="auto"/>
        <w:left w:val="none" w:sz="0" w:space="0" w:color="auto"/>
        <w:bottom w:val="none" w:sz="0" w:space="0" w:color="auto"/>
        <w:right w:val="none" w:sz="0" w:space="0" w:color="auto"/>
      </w:divBdr>
    </w:div>
    <w:div w:id="1924605063">
      <w:bodyDiv w:val="1"/>
      <w:marLeft w:val="0"/>
      <w:marRight w:val="0"/>
      <w:marTop w:val="0"/>
      <w:marBottom w:val="0"/>
      <w:divBdr>
        <w:top w:val="none" w:sz="0" w:space="0" w:color="auto"/>
        <w:left w:val="none" w:sz="0" w:space="0" w:color="auto"/>
        <w:bottom w:val="none" w:sz="0" w:space="0" w:color="auto"/>
        <w:right w:val="none" w:sz="0" w:space="0" w:color="auto"/>
      </w:divBdr>
    </w:div>
    <w:div w:id="1930776531">
      <w:bodyDiv w:val="1"/>
      <w:marLeft w:val="0"/>
      <w:marRight w:val="0"/>
      <w:marTop w:val="0"/>
      <w:marBottom w:val="0"/>
      <w:divBdr>
        <w:top w:val="none" w:sz="0" w:space="0" w:color="auto"/>
        <w:left w:val="none" w:sz="0" w:space="0" w:color="auto"/>
        <w:bottom w:val="none" w:sz="0" w:space="0" w:color="auto"/>
        <w:right w:val="none" w:sz="0" w:space="0" w:color="auto"/>
      </w:divBdr>
    </w:div>
    <w:div w:id="1938324427">
      <w:bodyDiv w:val="1"/>
      <w:marLeft w:val="0"/>
      <w:marRight w:val="0"/>
      <w:marTop w:val="0"/>
      <w:marBottom w:val="0"/>
      <w:divBdr>
        <w:top w:val="none" w:sz="0" w:space="0" w:color="auto"/>
        <w:left w:val="none" w:sz="0" w:space="0" w:color="auto"/>
        <w:bottom w:val="none" w:sz="0" w:space="0" w:color="auto"/>
        <w:right w:val="none" w:sz="0" w:space="0" w:color="auto"/>
      </w:divBdr>
    </w:div>
    <w:div w:id="1940024170">
      <w:bodyDiv w:val="1"/>
      <w:marLeft w:val="0"/>
      <w:marRight w:val="0"/>
      <w:marTop w:val="0"/>
      <w:marBottom w:val="0"/>
      <w:divBdr>
        <w:top w:val="none" w:sz="0" w:space="0" w:color="auto"/>
        <w:left w:val="none" w:sz="0" w:space="0" w:color="auto"/>
        <w:bottom w:val="none" w:sz="0" w:space="0" w:color="auto"/>
        <w:right w:val="none" w:sz="0" w:space="0" w:color="auto"/>
      </w:divBdr>
    </w:div>
    <w:div w:id="1943492990">
      <w:bodyDiv w:val="1"/>
      <w:marLeft w:val="0"/>
      <w:marRight w:val="0"/>
      <w:marTop w:val="0"/>
      <w:marBottom w:val="0"/>
      <w:divBdr>
        <w:top w:val="none" w:sz="0" w:space="0" w:color="auto"/>
        <w:left w:val="none" w:sz="0" w:space="0" w:color="auto"/>
        <w:bottom w:val="none" w:sz="0" w:space="0" w:color="auto"/>
        <w:right w:val="none" w:sz="0" w:space="0" w:color="auto"/>
      </w:divBdr>
    </w:div>
    <w:div w:id="1946691545">
      <w:bodyDiv w:val="1"/>
      <w:marLeft w:val="0"/>
      <w:marRight w:val="0"/>
      <w:marTop w:val="0"/>
      <w:marBottom w:val="0"/>
      <w:divBdr>
        <w:top w:val="none" w:sz="0" w:space="0" w:color="auto"/>
        <w:left w:val="none" w:sz="0" w:space="0" w:color="auto"/>
        <w:bottom w:val="none" w:sz="0" w:space="0" w:color="auto"/>
        <w:right w:val="none" w:sz="0" w:space="0" w:color="auto"/>
      </w:divBdr>
    </w:div>
    <w:div w:id="1952272973">
      <w:bodyDiv w:val="1"/>
      <w:marLeft w:val="0"/>
      <w:marRight w:val="0"/>
      <w:marTop w:val="0"/>
      <w:marBottom w:val="0"/>
      <w:divBdr>
        <w:top w:val="none" w:sz="0" w:space="0" w:color="auto"/>
        <w:left w:val="none" w:sz="0" w:space="0" w:color="auto"/>
        <w:bottom w:val="none" w:sz="0" w:space="0" w:color="auto"/>
        <w:right w:val="none" w:sz="0" w:space="0" w:color="auto"/>
      </w:divBdr>
    </w:div>
    <w:div w:id="1959944099">
      <w:bodyDiv w:val="1"/>
      <w:marLeft w:val="0"/>
      <w:marRight w:val="0"/>
      <w:marTop w:val="0"/>
      <w:marBottom w:val="0"/>
      <w:divBdr>
        <w:top w:val="none" w:sz="0" w:space="0" w:color="auto"/>
        <w:left w:val="none" w:sz="0" w:space="0" w:color="auto"/>
        <w:bottom w:val="none" w:sz="0" w:space="0" w:color="auto"/>
        <w:right w:val="none" w:sz="0" w:space="0" w:color="auto"/>
      </w:divBdr>
    </w:div>
    <w:div w:id="1962883852">
      <w:bodyDiv w:val="1"/>
      <w:marLeft w:val="0"/>
      <w:marRight w:val="0"/>
      <w:marTop w:val="0"/>
      <w:marBottom w:val="0"/>
      <w:divBdr>
        <w:top w:val="none" w:sz="0" w:space="0" w:color="auto"/>
        <w:left w:val="none" w:sz="0" w:space="0" w:color="auto"/>
        <w:bottom w:val="none" w:sz="0" w:space="0" w:color="auto"/>
        <w:right w:val="none" w:sz="0" w:space="0" w:color="auto"/>
      </w:divBdr>
    </w:div>
    <w:div w:id="1966933382">
      <w:bodyDiv w:val="1"/>
      <w:marLeft w:val="0"/>
      <w:marRight w:val="0"/>
      <w:marTop w:val="0"/>
      <w:marBottom w:val="0"/>
      <w:divBdr>
        <w:top w:val="none" w:sz="0" w:space="0" w:color="auto"/>
        <w:left w:val="none" w:sz="0" w:space="0" w:color="auto"/>
        <w:bottom w:val="none" w:sz="0" w:space="0" w:color="auto"/>
        <w:right w:val="none" w:sz="0" w:space="0" w:color="auto"/>
      </w:divBdr>
    </w:div>
    <w:div w:id="1966963364">
      <w:bodyDiv w:val="1"/>
      <w:marLeft w:val="0"/>
      <w:marRight w:val="0"/>
      <w:marTop w:val="0"/>
      <w:marBottom w:val="0"/>
      <w:divBdr>
        <w:top w:val="none" w:sz="0" w:space="0" w:color="auto"/>
        <w:left w:val="none" w:sz="0" w:space="0" w:color="auto"/>
        <w:bottom w:val="none" w:sz="0" w:space="0" w:color="auto"/>
        <w:right w:val="none" w:sz="0" w:space="0" w:color="auto"/>
      </w:divBdr>
    </w:div>
    <w:div w:id="1967008427">
      <w:bodyDiv w:val="1"/>
      <w:marLeft w:val="0"/>
      <w:marRight w:val="0"/>
      <w:marTop w:val="0"/>
      <w:marBottom w:val="0"/>
      <w:divBdr>
        <w:top w:val="none" w:sz="0" w:space="0" w:color="auto"/>
        <w:left w:val="none" w:sz="0" w:space="0" w:color="auto"/>
        <w:bottom w:val="none" w:sz="0" w:space="0" w:color="auto"/>
        <w:right w:val="none" w:sz="0" w:space="0" w:color="auto"/>
      </w:divBdr>
    </w:div>
    <w:div w:id="1972006304">
      <w:bodyDiv w:val="1"/>
      <w:marLeft w:val="0"/>
      <w:marRight w:val="0"/>
      <w:marTop w:val="0"/>
      <w:marBottom w:val="0"/>
      <w:divBdr>
        <w:top w:val="none" w:sz="0" w:space="0" w:color="auto"/>
        <w:left w:val="none" w:sz="0" w:space="0" w:color="auto"/>
        <w:bottom w:val="none" w:sz="0" w:space="0" w:color="auto"/>
        <w:right w:val="none" w:sz="0" w:space="0" w:color="auto"/>
      </w:divBdr>
    </w:div>
    <w:div w:id="1972398900">
      <w:bodyDiv w:val="1"/>
      <w:marLeft w:val="0"/>
      <w:marRight w:val="0"/>
      <w:marTop w:val="0"/>
      <w:marBottom w:val="0"/>
      <w:divBdr>
        <w:top w:val="none" w:sz="0" w:space="0" w:color="auto"/>
        <w:left w:val="none" w:sz="0" w:space="0" w:color="auto"/>
        <w:bottom w:val="none" w:sz="0" w:space="0" w:color="auto"/>
        <w:right w:val="none" w:sz="0" w:space="0" w:color="auto"/>
      </w:divBdr>
    </w:div>
    <w:div w:id="1973559621">
      <w:bodyDiv w:val="1"/>
      <w:marLeft w:val="0"/>
      <w:marRight w:val="0"/>
      <w:marTop w:val="0"/>
      <w:marBottom w:val="0"/>
      <w:divBdr>
        <w:top w:val="none" w:sz="0" w:space="0" w:color="auto"/>
        <w:left w:val="none" w:sz="0" w:space="0" w:color="auto"/>
        <w:bottom w:val="none" w:sz="0" w:space="0" w:color="auto"/>
        <w:right w:val="none" w:sz="0" w:space="0" w:color="auto"/>
      </w:divBdr>
      <w:divsChild>
        <w:div w:id="618806814">
          <w:marLeft w:val="0"/>
          <w:marRight w:val="0"/>
          <w:marTop w:val="0"/>
          <w:marBottom w:val="0"/>
          <w:divBdr>
            <w:top w:val="none" w:sz="0" w:space="0" w:color="auto"/>
            <w:left w:val="none" w:sz="0" w:space="0" w:color="auto"/>
            <w:bottom w:val="none" w:sz="0" w:space="0" w:color="auto"/>
            <w:right w:val="none" w:sz="0" w:space="0" w:color="auto"/>
          </w:divBdr>
        </w:div>
        <w:div w:id="638194085">
          <w:marLeft w:val="0"/>
          <w:marRight w:val="0"/>
          <w:marTop w:val="0"/>
          <w:marBottom w:val="0"/>
          <w:divBdr>
            <w:top w:val="none" w:sz="0" w:space="0" w:color="auto"/>
            <w:left w:val="none" w:sz="0" w:space="0" w:color="auto"/>
            <w:bottom w:val="none" w:sz="0" w:space="0" w:color="auto"/>
            <w:right w:val="none" w:sz="0" w:space="0" w:color="auto"/>
          </w:divBdr>
        </w:div>
        <w:div w:id="679234400">
          <w:marLeft w:val="0"/>
          <w:marRight w:val="0"/>
          <w:marTop w:val="0"/>
          <w:marBottom w:val="0"/>
          <w:divBdr>
            <w:top w:val="none" w:sz="0" w:space="0" w:color="auto"/>
            <w:left w:val="none" w:sz="0" w:space="0" w:color="auto"/>
            <w:bottom w:val="none" w:sz="0" w:space="0" w:color="auto"/>
            <w:right w:val="none" w:sz="0" w:space="0" w:color="auto"/>
          </w:divBdr>
        </w:div>
        <w:div w:id="847794246">
          <w:marLeft w:val="0"/>
          <w:marRight w:val="0"/>
          <w:marTop w:val="0"/>
          <w:marBottom w:val="0"/>
          <w:divBdr>
            <w:top w:val="none" w:sz="0" w:space="0" w:color="auto"/>
            <w:left w:val="none" w:sz="0" w:space="0" w:color="auto"/>
            <w:bottom w:val="none" w:sz="0" w:space="0" w:color="auto"/>
            <w:right w:val="none" w:sz="0" w:space="0" w:color="auto"/>
          </w:divBdr>
        </w:div>
        <w:div w:id="1142188846">
          <w:marLeft w:val="0"/>
          <w:marRight w:val="0"/>
          <w:marTop w:val="0"/>
          <w:marBottom w:val="0"/>
          <w:divBdr>
            <w:top w:val="none" w:sz="0" w:space="0" w:color="auto"/>
            <w:left w:val="none" w:sz="0" w:space="0" w:color="auto"/>
            <w:bottom w:val="none" w:sz="0" w:space="0" w:color="auto"/>
            <w:right w:val="none" w:sz="0" w:space="0" w:color="auto"/>
          </w:divBdr>
        </w:div>
        <w:div w:id="1148129917">
          <w:marLeft w:val="0"/>
          <w:marRight w:val="0"/>
          <w:marTop w:val="0"/>
          <w:marBottom w:val="0"/>
          <w:divBdr>
            <w:top w:val="none" w:sz="0" w:space="0" w:color="auto"/>
            <w:left w:val="none" w:sz="0" w:space="0" w:color="auto"/>
            <w:bottom w:val="none" w:sz="0" w:space="0" w:color="auto"/>
            <w:right w:val="none" w:sz="0" w:space="0" w:color="auto"/>
          </w:divBdr>
        </w:div>
        <w:div w:id="1522235376">
          <w:marLeft w:val="0"/>
          <w:marRight w:val="0"/>
          <w:marTop w:val="0"/>
          <w:marBottom w:val="0"/>
          <w:divBdr>
            <w:top w:val="none" w:sz="0" w:space="0" w:color="auto"/>
            <w:left w:val="none" w:sz="0" w:space="0" w:color="auto"/>
            <w:bottom w:val="none" w:sz="0" w:space="0" w:color="auto"/>
            <w:right w:val="none" w:sz="0" w:space="0" w:color="auto"/>
          </w:divBdr>
        </w:div>
        <w:div w:id="1602177724">
          <w:marLeft w:val="0"/>
          <w:marRight w:val="0"/>
          <w:marTop w:val="0"/>
          <w:marBottom w:val="0"/>
          <w:divBdr>
            <w:top w:val="none" w:sz="0" w:space="0" w:color="auto"/>
            <w:left w:val="none" w:sz="0" w:space="0" w:color="auto"/>
            <w:bottom w:val="none" w:sz="0" w:space="0" w:color="auto"/>
            <w:right w:val="none" w:sz="0" w:space="0" w:color="auto"/>
          </w:divBdr>
        </w:div>
        <w:div w:id="1806511362">
          <w:marLeft w:val="0"/>
          <w:marRight w:val="0"/>
          <w:marTop w:val="0"/>
          <w:marBottom w:val="0"/>
          <w:divBdr>
            <w:top w:val="none" w:sz="0" w:space="0" w:color="auto"/>
            <w:left w:val="none" w:sz="0" w:space="0" w:color="auto"/>
            <w:bottom w:val="none" w:sz="0" w:space="0" w:color="auto"/>
            <w:right w:val="none" w:sz="0" w:space="0" w:color="auto"/>
          </w:divBdr>
        </w:div>
        <w:div w:id="2005694211">
          <w:marLeft w:val="0"/>
          <w:marRight w:val="0"/>
          <w:marTop w:val="0"/>
          <w:marBottom w:val="0"/>
          <w:divBdr>
            <w:top w:val="none" w:sz="0" w:space="0" w:color="auto"/>
            <w:left w:val="none" w:sz="0" w:space="0" w:color="auto"/>
            <w:bottom w:val="none" w:sz="0" w:space="0" w:color="auto"/>
            <w:right w:val="none" w:sz="0" w:space="0" w:color="auto"/>
          </w:divBdr>
        </w:div>
        <w:div w:id="2030982003">
          <w:marLeft w:val="0"/>
          <w:marRight w:val="0"/>
          <w:marTop w:val="0"/>
          <w:marBottom w:val="0"/>
          <w:divBdr>
            <w:top w:val="none" w:sz="0" w:space="0" w:color="auto"/>
            <w:left w:val="none" w:sz="0" w:space="0" w:color="auto"/>
            <w:bottom w:val="none" w:sz="0" w:space="0" w:color="auto"/>
            <w:right w:val="none" w:sz="0" w:space="0" w:color="auto"/>
          </w:divBdr>
        </w:div>
      </w:divsChild>
    </w:div>
    <w:div w:id="1977955330">
      <w:bodyDiv w:val="1"/>
      <w:marLeft w:val="0"/>
      <w:marRight w:val="0"/>
      <w:marTop w:val="0"/>
      <w:marBottom w:val="0"/>
      <w:divBdr>
        <w:top w:val="none" w:sz="0" w:space="0" w:color="auto"/>
        <w:left w:val="none" w:sz="0" w:space="0" w:color="auto"/>
        <w:bottom w:val="none" w:sz="0" w:space="0" w:color="auto"/>
        <w:right w:val="none" w:sz="0" w:space="0" w:color="auto"/>
      </w:divBdr>
    </w:div>
    <w:div w:id="1979455040">
      <w:bodyDiv w:val="1"/>
      <w:marLeft w:val="0"/>
      <w:marRight w:val="0"/>
      <w:marTop w:val="0"/>
      <w:marBottom w:val="0"/>
      <w:divBdr>
        <w:top w:val="none" w:sz="0" w:space="0" w:color="auto"/>
        <w:left w:val="none" w:sz="0" w:space="0" w:color="auto"/>
        <w:bottom w:val="none" w:sz="0" w:space="0" w:color="auto"/>
        <w:right w:val="none" w:sz="0" w:space="0" w:color="auto"/>
      </w:divBdr>
    </w:div>
    <w:div w:id="1981764478">
      <w:bodyDiv w:val="1"/>
      <w:marLeft w:val="0"/>
      <w:marRight w:val="0"/>
      <w:marTop w:val="0"/>
      <w:marBottom w:val="0"/>
      <w:divBdr>
        <w:top w:val="none" w:sz="0" w:space="0" w:color="auto"/>
        <w:left w:val="none" w:sz="0" w:space="0" w:color="auto"/>
        <w:bottom w:val="none" w:sz="0" w:space="0" w:color="auto"/>
        <w:right w:val="none" w:sz="0" w:space="0" w:color="auto"/>
      </w:divBdr>
    </w:div>
    <w:div w:id="1983848263">
      <w:bodyDiv w:val="1"/>
      <w:marLeft w:val="0"/>
      <w:marRight w:val="0"/>
      <w:marTop w:val="0"/>
      <w:marBottom w:val="0"/>
      <w:divBdr>
        <w:top w:val="none" w:sz="0" w:space="0" w:color="auto"/>
        <w:left w:val="none" w:sz="0" w:space="0" w:color="auto"/>
        <w:bottom w:val="none" w:sz="0" w:space="0" w:color="auto"/>
        <w:right w:val="none" w:sz="0" w:space="0" w:color="auto"/>
      </w:divBdr>
    </w:div>
    <w:div w:id="1985238016">
      <w:bodyDiv w:val="1"/>
      <w:marLeft w:val="0"/>
      <w:marRight w:val="0"/>
      <w:marTop w:val="0"/>
      <w:marBottom w:val="0"/>
      <w:divBdr>
        <w:top w:val="none" w:sz="0" w:space="0" w:color="auto"/>
        <w:left w:val="none" w:sz="0" w:space="0" w:color="auto"/>
        <w:bottom w:val="none" w:sz="0" w:space="0" w:color="auto"/>
        <w:right w:val="none" w:sz="0" w:space="0" w:color="auto"/>
      </w:divBdr>
    </w:div>
    <w:div w:id="1988586858">
      <w:bodyDiv w:val="1"/>
      <w:marLeft w:val="0"/>
      <w:marRight w:val="0"/>
      <w:marTop w:val="0"/>
      <w:marBottom w:val="0"/>
      <w:divBdr>
        <w:top w:val="none" w:sz="0" w:space="0" w:color="auto"/>
        <w:left w:val="none" w:sz="0" w:space="0" w:color="auto"/>
        <w:bottom w:val="none" w:sz="0" w:space="0" w:color="auto"/>
        <w:right w:val="none" w:sz="0" w:space="0" w:color="auto"/>
      </w:divBdr>
    </w:div>
    <w:div w:id="1992171413">
      <w:bodyDiv w:val="1"/>
      <w:marLeft w:val="0"/>
      <w:marRight w:val="0"/>
      <w:marTop w:val="0"/>
      <w:marBottom w:val="0"/>
      <w:divBdr>
        <w:top w:val="none" w:sz="0" w:space="0" w:color="auto"/>
        <w:left w:val="none" w:sz="0" w:space="0" w:color="auto"/>
        <w:bottom w:val="none" w:sz="0" w:space="0" w:color="auto"/>
        <w:right w:val="none" w:sz="0" w:space="0" w:color="auto"/>
      </w:divBdr>
    </w:div>
    <w:div w:id="1993094143">
      <w:bodyDiv w:val="1"/>
      <w:marLeft w:val="0"/>
      <w:marRight w:val="0"/>
      <w:marTop w:val="0"/>
      <w:marBottom w:val="0"/>
      <w:divBdr>
        <w:top w:val="none" w:sz="0" w:space="0" w:color="auto"/>
        <w:left w:val="none" w:sz="0" w:space="0" w:color="auto"/>
        <w:bottom w:val="none" w:sz="0" w:space="0" w:color="auto"/>
        <w:right w:val="none" w:sz="0" w:space="0" w:color="auto"/>
      </w:divBdr>
    </w:div>
    <w:div w:id="1993413702">
      <w:bodyDiv w:val="1"/>
      <w:marLeft w:val="0"/>
      <w:marRight w:val="0"/>
      <w:marTop w:val="0"/>
      <w:marBottom w:val="0"/>
      <w:divBdr>
        <w:top w:val="none" w:sz="0" w:space="0" w:color="auto"/>
        <w:left w:val="none" w:sz="0" w:space="0" w:color="auto"/>
        <w:bottom w:val="none" w:sz="0" w:space="0" w:color="auto"/>
        <w:right w:val="none" w:sz="0" w:space="0" w:color="auto"/>
      </w:divBdr>
    </w:div>
    <w:div w:id="1995529403">
      <w:bodyDiv w:val="1"/>
      <w:marLeft w:val="0"/>
      <w:marRight w:val="0"/>
      <w:marTop w:val="0"/>
      <w:marBottom w:val="0"/>
      <w:divBdr>
        <w:top w:val="none" w:sz="0" w:space="0" w:color="auto"/>
        <w:left w:val="none" w:sz="0" w:space="0" w:color="auto"/>
        <w:bottom w:val="none" w:sz="0" w:space="0" w:color="auto"/>
        <w:right w:val="none" w:sz="0" w:space="0" w:color="auto"/>
      </w:divBdr>
    </w:div>
    <w:div w:id="1999652598">
      <w:bodyDiv w:val="1"/>
      <w:marLeft w:val="0"/>
      <w:marRight w:val="0"/>
      <w:marTop w:val="0"/>
      <w:marBottom w:val="0"/>
      <w:divBdr>
        <w:top w:val="none" w:sz="0" w:space="0" w:color="auto"/>
        <w:left w:val="none" w:sz="0" w:space="0" w:color="auto"/>
        <w:bottom w:val="none" w:sz="0" w:space="0" w:color="auto"/>
        <w:right w:val="none" w:sz="0" w:space="0" w:color="auto"/>
      </w:divBdr>
    </w:div>
    <w:div w:id="2001499575">
      <w:bodyDiv w:val="1"/>
      <w:marLeft w:val="0"/>
      <w:marRight w:val="0"/>
      <w:marTop w:val="0"/>
      <w:marBottom w:val="0"/>
      <w:divBdr>
        <w:top w:val="none" w:sz="0" w:space="0" w:color="auto"/>
        <w:left w:val="none" w:sz="0" w:space="0" w:color="auto"/>
        <w:bottom w:val="none" w:sz="0" w:space="0" w:color="auto"/>
        <w:right w:val="none" w:sz="0" w:space="0" w:color="auto"/>
      </w:divBdr>
    </w:div>
    <w:div w:id="2003730192">
      <w:bodyDiv w:val="1"/>
      <w:marLeft w:val="0"/>
      <w:marRight w:val="0"/>
      <w:marTop w:val="0"/>
      <w:marBottom w:val="0"/>
      <w:divBdr>
        <w:top w:val="none" w:sz="0" w:space="0" w:color="auto"/>
        <w:left w:val="none" w:sz="0" w:space="0" w:color="auto"/>
        <w:bottom w:val="none" w:sz="0" w:space="0" w:color="auto"/>
        <w:right w:val="none" w:sz="0" w:space="0" w:color="auto"/>
      </w:divBdr>
    </w:div>
    <w:div w:id="2005669182">
      <w:bodyDiv w:val="1"/>
      <w:marLeft w:val="0"/>
      <w:marRight w:val="0"/>
      <w:marTop w:val="0"/>
      <w:marBottom w:val="0"/>
      <w:divBdr>
        <w:top w:val="none" w:sz="0" w:space="0" w:color="auto"/>
        <w:left w:val="none" w:sz="0" w:space="0" w:color="auto"/>
        <w:bottom w:val="none" w:sz="0" w:space="0" w:color="auto"/>
        <w:right w:val="none" w:sz="0" w:space="0" w:color="auto"/>
      </w:divBdr>
    </w:div>
    <w:div w:id="2008048900">
      <w:bodyDiv w:val="1"/>
      <w:marLeft w:val="0"/>
      <w:marRight w:val="0"/>
      <w:marTop w:val="0"/>
      <w:marBottom w:val="0"/>
      <w:divBdr>
        <w:top w:val="none" w:sz="0" w:space="0" w:color="auto"/>
        <w:left w:val="none" w:sz="0" w:space="0" w:color="auto"/>
        <w:bottom w:val="none" w:sz="0" w:space="0" w:color="auto"/>
        <w:right w:val="none" w:sz="0" w:space="0" w:color="auto"/>
      </w:divBdr>
    </w:div>
    <w:div w:id="2009552137">
      <w:bodyDiv w:val="1"/>
      <w:marLeft w:val="0"/>
      <w:marRight w:val="0"/>
      <w:marTop w:val="0"/>
      <w:marBottom w:val="0"/>
      <w:divBdr>
        <w:top w:val="none" w:sz="0" w:space="0" w:color="auto"/>
        <w:left w:val="none" w:sz="0" w:space="0" w:color="auto"/>
        <w:bottom w:val="none" w:sz="0" w:space="0" w:color="auto"/>
        <w:right w:val="none" w:sz="0" w:space="0" w:color="auto"/>
      </w:divBdr>
    </w:div>
    <w:div w:id="2009938253">
      <w:bodyDiv w:val="1"/>
      <w:marLeft w:val="0"/>
      <w:marRight w:val="0"/>
      <w:marTop w:val="0"/>
      <w:marBottom w:val="0"/>
      <w:divBdr>
        <w:top w:val="none" w:sz="0" w:space="0" w:color="auto"/>
        <w:left w:val="none" w:sz="0" w:space="0" w:color="auto"/>
        <w:bottom w:val="none" w:sz="0" w:space="0" w:color="auto"/>
        <w:right w:val="none" w:sz="0" w:space="0" w:color="auto"/>
      </w:divBdr>
    </w:div>
    <w:div w:id="2009945699">
      <w:bodyDiv w:val="1"/>
      <w:marLeft w:val="0"/>
      <w:marRight w:val="0"/>
      <w:marTop w:val="0"/>
      <w:marBottom w:val="0"/>
      <w:divBdr>
        <w:top w:val="none" w:sz="0" w:space="0" w:color="auto"/>
        <w:left w:val="none" w:sz="0" w:space="0" w:color="auto"/>
        <w:bottom w:val="none" w:sz="0" w:space="0" w:color="auto"/>
        <w:right w:val="none" w:sz="0" w:space="0" w:color="auto"/>
      </w:divBdr>
    </w:div>
    <w:div w:id="2010134744">
      <w:bodyDiv w:val="1"/>
      <w:marLeft w:val="0"/>
      <w:marRight w:val="0"/>
      <w:marTop w:val="0"/>
      <w:marBottom w:val="0"/>
      <w:divBdr>
        <w:top w:val="none" w:sz="0" w:space="0" w:color="auto"/>
        <w:left w:val="none" w:sz="0" w:space="0" w:color="auto"/>
        <w:bottom w:val="none" w:sz="0" w:space="0" w:color="auto"/>
        <w:right w:val="none" w:sz="0" w:space="0" w:color="auto"/>
      </w:divBdr>
    </w:div>
    <w:div w:id="2011130389">
      <w:bodyDiv w:val="1"/>
      <w:marLeft w:val="0"/>
      <w:marRight w:val="0"/>
      <w:marTop w:val="0"/>
      <w:marBottom w:val="0"/>
      <w:divBdr>
        <w:top w:val="none" w:sz="0" w:space="0" w:color="auto"/>
        <w:left w:val="none" w:sz="0" w:space="0" w:color="auto"/>
        <w:bottom w:val="none" w:sz="0" w:space="0" w:color="auto"/>
        <w:right w:val="none" w:sz="0" w:space="0" w:color="auto"/>
      </w:divBdr>
    </w:div>
    <w:div w:id="2012370888">
      <w:bodyDiv w:val="1"/>
      <w:marLeft w:val="0"/>
      <w:marRight w:val="0"/>
      <w:marTop w:val="0"/>
      <w:marBottom w:val="0"/>
      <w:divBdr>
        <w:top w:val="none" w:sz="0" w:space="0" w:color="auto"/>
        <w:left w:val="none" w:sz="0" w:space="0" w:color="auto"/>
        <w:bottom w:val="none" w:sz="0" w:space="0" w:color="auto"/>
        <w:right w:val="none" w:sz="0" w:space="0" w:color="auto"/>
      </w:divBdr>
    </w:div>
    <w:div w:id="2014843899">
      <w:bodyDiv w:val="1"/>
      <w:marLeft w:val="0"/>
      <w:marRight w:val="0"/>
      <w:marTop w:val="0"/>
      <w:marBottom w:val="0"/>
      <w:divBdr>
        <w:top w:val="none" w:sz="0" w:space="0" w:color="auto"/>
        <w:left w:val="none" w:sz="0" w:space="0" w:color="auto"/>
        <w:bottom w:val="none" w:sz="0" w:space="0" w:color="auto"/>
        <w:right w:val="none" w:sz="0" w:space="0" w:color="auto"/>
      </w:divBdr>
    </w:div>
    <w:div w:id="2015456144">
      <w:bodyDiv w:val="1"/>
      <w:marLeft w:val="0"/>
      <w:marRight w:val="0"/>
      <w:marTop w:val="0"/>
      <w:marBottom w:val="0"/>
      <w:divBdr>
        <w:top w:val="none" w:sz="0" w:space="0" w:color="auto"/>
        <w:left w:val="none" w:sz="0" w:space="0" w:color="auto"/>
        <w:bottom w:val="none" w:sz="0" w:space="0" w:color="auto"/>
        <w:right w:val="none" w:sz="0" w:space="0" w:color="auto"/>
      </w:divBdr>
    </w:div>
    <w:div w:id="2021616259">
      <w:bodyDiv w:val="1"/>
      <w:marLeft w:val="0"/>
      <w:marRight w:val="0"/>
      <w:marTop w:val="0"/>
      <w:marBottom w:val="0"/>
      <w:divBdr>
        <w:top w:val="none" w:sz="0" w:space="0" w:color="auto"/>
        <w:left w:val="none" w:sz="0" w:space="0" w:color="auto"/>
        <w:bottom w:val="none" w:sz="0" w:space="0" w:color="auto"/>
        <w:right w:val="none" w:sz="0" w:space="0" w:color="auto"/>
      </w:divBdr>
    </w:div>
    <w:div w:id="2024161121">
      <w:bodyDiv w:val="1"/>
      <w:marLeft w:val="0"/>
      <w:marRight w:val="0"/>
      <w:marTop w:val="0"/>
      <w:marBottom w:val="0"/>
      <w:divBdr>
        <w:top w:val="none" w:sz="0" w:space="0" w:color="auto"/>
        <w:left w:val="none" w:sz="0" w:space="0" w:color="auto"/>
        <w:bottom w:val="none" w:sz="0" w:space="0" w:color="auto"/>
        <w:right w:val="none" w:sz="0" w:space="0" w:color="auto"/>
      </w:divBdr>
    </w:div>
    <w:div w:id="2024625776">
      <w:bodyDiv w:val="1"/>
      <w:marLeft w:val="0"/>
      <w:marRight w:val="0"/>
      <w:marTop w:val="0"/>
      <w:marBottom w:val="0"/>
      <w:divBdr>
        <w:top w:val="none" w:sz="0" w:space="0" w:color="auto"/>
        <w:left w:val="none" w:sz="0" w:space="0" w:color="auto"/>
        <w:bottom w:val="none" w:sz="0" w:space="0" w:color="auto"/>
        <w:right w:val="none" w:sz="0" w:space="0" w:color="auto"/>
      </w:divBdr>
    </w:div>
    <w:div w:id="2027632552">
      <w:bodyDiv w:val="1"/>
      <w:marLeft w:val="0"/>
      <w:marRight w:val="0"/>
      <w:marTop w:val="0"/>
      <w:marBottom w:val="0"/>
      <w:divBdr>
        <w:top w:val="none" w:sz="0" w:space="0" w:color="auto"/>
        <w:left w:val="none" w:sz="0" w:space="0" w:color="auto"/>
        <w:bottom w:val="none" w:sz="0" w:space="0" w:color="auto"/>
        <w:right w:val="none" w:sz="0" w:space="0" w:color="auto"/>
      </w:divBdr>
    </w:div>
    <w:div w:id="2029021318">
      <w:bodyDiv w:val="1"/>
      <w:marLeft w:val="0"/>
      <w:marRight w:val="0"/>
      <w:marTop w:val="0"/>
      <w:marBottom w:val="0"/>
      <w:divBdr>
        <w:top w:val="none" w:sz="0" w:space="0" w:color="auto"/>
        <w:left w:val="none" w:sz="0" w:space="0" w:color="auto"/>
        <w:bottom w:val="none" w:sz="0" w:space="0" w:color="auto"/>
        <w:right w:val="none" w:sz="0" w:space="0" w:color="auto"/>
      </w:divBdr>
    </w:div>
    <w:div w:id="2030256282">
      <w:bodyDiv w:val="1"/>
      <w:marLeft w:val="0"/>
      <w:marRight w:val="0"/>
      <w:marTop w:val="0"/>
      <w:marBottom w:val="0"/>
      <w:divBdr>
        <w:top w:val="none" w:sz="0" w:space="0" w:color="auto"/>
        <w:left w:val="none" w:sz="0" w:space="0" w:color="auto"/>
        <w:bottom w:val="none" w:sz="0" w:space="0" w:color="auto"/>
        <w:right w:val="none" w:sz="0" w:space="0" w:color="auto"/>
      </w:divBdr>
    </w:div>
    <w:div w:id="2031564127">
      <w:bodyDiv w:val="1"/>
      <w:marLeft w:val="0"/>
      <w:marRight w:val="0"/>
      <w:marTop w:val="0"/>
      <w:marBottom w:val="0"/>
      <w:divBdr>
        <w:top w:val="none" w:sz="0" w:space="0" w:color="auto"/>
        <w:left w:val="none" w:sz="0" w:space="0" w:color="auto"/>
        <w:bottom w:val="none" w:sz="0" w:space="0" w:color="auto"/>
        <w:right w:val="none" w:sz="0" w:space="0" w:color="auto"/>
      </w:divBdr>
    </w:div>
    <w:div w:id="2033142830">
      <w:bodyDiv w:val="1"/>
      <w:marLeft w:val="0"/>
      <w:marRight w:val="0"/>
      <w:marTop w:val="0"/>
      <w:marBottom w:val="0"/>
      <w:divBdr>
        <w:top w:val="none" w:sz="0" w:space="0" w:color="auto"/>
        <w:left w:val="none" w:sz="0" w:space="0" w:color="auto"/>
        <w:bottom w:val="none" w:sz="0" w:space="0" w:color="auto"/>
        <w:right w:val="none" w:sz="0" w:space="0" w:color="auto"/>
      </w:divBdr>
    </w:div>
    <w:div w:id="2035961281">
      <w:bodyDiv w:val="1"/>
      <w:marLeft w:val="0"/>
      <w:marRight w:val="0"/>
      <w:marTop w:val="0"/>
      <w:marBottom w:val="0"/>
      <w:divBdr>
        <w:top w:val="none" w:sz="0" w:space="0" w:color="auto"/>
        <w:left w:val="none" w:sz="0" w:space="0" w:color="auto"/>
        <w:bottom w:val="none" w:sz="0" w:space="0" w:color="auto"/>
        <w:right w:val="none" w:sz="0" w:space="0" w:color="auto"/>
      </w:divBdr>
    </w:div>
    <w:div w:id="2036229925">
      <w:bodyDiv w:val="1"/>
      <w:marLeft w:val="0"/>
      <w:marRight w:val="0"/>
      <w:marTop w:val="0"/>
      <w:marBottom w:val="0"/>
      <w:divBdr>
        <w:top w:val="none" w:sz="0" w:space="0" w:color="auto"/>
        <w:left w:val="none" w:sz="0" w:space="0" w:color="auto"/>
        <w:bottom w:val="none" w:sz="0" w:space="0" w:color="auto"/>
        <w:right w:val="none" w:sz="0" w:space="0" w:color="auto"/>
      </w:divBdr>
    </w:div>
    <w:div w:id="2036803458">
      <w:bodyDiv w:val="1"/>
      <w:marLeft w:val="0"/>
      <w:marRight w:val="0"/>
      <w:marTop w:val="0"/>
      <w:marBottom w:val="0"/>
      <w:divBdr>
        <w:top w:val="none" w:sz="0" w:space="0" w:color="auto"/>
        <w:left w:val="none" w:sz="0" w:space="0" w:color="auto"/>
        <w:bottom w:val="none" w:sz="0" w:space="0" w:color="auto"/>
        <w:right w:val="none" w:sz="0" w:space="0" w:color="auto"/>
      </w:divBdr>
    </w:div>
    <w:div w:id="2040886665">
      <w:bodyDiv w:val="1"/>
      <w:marLeft w:val="0"/>
      <w:marRight w:val="0"/>
      <w:marTop w:val="0"/>
      <w:marBottom w:val="0"/>
      <w:divBdr>
        <w:top w:val="none" w:sz="0" w:space="0" w:color="auto"/>
        <w:left w:val="none" w:sz="0" w:space="0" w:color="auto"/>
        <w:bottom w:val="none" w:sz="0" w:space="0" w:color="auto"/>
        <w:right w:val="none" w:sz="0" w:space="0" w:color="auto"/>
      </w:divBdr>
    </w:div>
    <w:div w:id="2041129367">
      <w:bodyDiv w:val="1"/>
      <w:marLeft w:val="0"/>
      <w:marRight w:val="0"/>
      <w:marTop w:val="0"/>
      <w:marBottom w:val="0"/>
      <w:divBdr>
        <w:top w:val="none" w:sz="0" w:space="0" w:color="auto"/>
        <w:left w:val="none" w:sz="0" w:space="0" w:color="auto"/>
        <w:bottom w:val="none" w:sz="0" w:space="0" w:color="auto"/>
        <w:right w:val="none" w:sz="0" w:space="0" w:color="auto"/>
      </w:divBdr>
    </w:div>
    <w:div w:id="2047177129">
      <w:bodyDiv w:val="1"/>
      <w:marLeft w:val="0"/>
      <w:marRight w:val="0"/>
      <w:marTop w:val="0"/>
      <w:marBottom w:val="0"/>
      <w:divBdr>
        <w:top w:val="none" w:sz="0" w:space="0" w:color="auto"/>
        <w:left w:val="none" w:sz="0" w:space="0" w:color="auto"/>
        <w:bottom w:val="none" w:sz="0" w:space="0" w:color="auto"/>
        <w:right w:val="none" w:sz="0" w:space="0" w:color="auto"/>
      </w:divBdr>
    </w:div>
    <w:div w:id="2050839123">
      <w:bodyDiv w:val="1"/>
      <w:marLeft w:val="0"/>
      <w:marRight w:val="0"/>
      <w:marTop w:val="0"/>
      <w:marBottom w:val="0"/>
      <w:divBdr>
        <w:top w:val="none" w:sz="0" w:space="0" w:color="auto"/>
        <w:left w:val="none" w:sz="0" w:space="0" w:color="auto"/>
        <w:bottom w:val="none" w:sz="0" w:space="0" w:color="auto"/>
        <w:right w:val="none" w:sz="0" w:space="0" w:color="auto"/>
      </w:divBdr>
    </w:div>
    <w:div w:id="2053773483">
      <w:bodyDiv w:val="1"/>
      <w:marLeft w:val="0"/>
      <w:marRight w:val="0"/>
      <w:marTop w:val="0"/>
      <w:marBottom w:val="0"/>
      <w:divBdr>
        <w:top w:val="none" w:sz="0" w:space="0" w:color="auto"/>
        <w:left w:val="none" w:sz="0" w:space="0" w:color="auto"/>
        <w:bottom w:val="none" w:sz="0" w:space="0" w:color="auto"/>
        <w:right w:val="none" w:sz="0" w:space="0" w:color="auto"/>
      </w:divBdr>
    </w:div>
    <w:div w:id="2054839670">
      <w:bodyDiv w:val="1"/>
      <w:marLeft w:val="0"/>
      <w:marRight w:val="0"/>
      <w:marTop w:val="0"/>
      <w:marBottom w:val="0"/>
      <w:divBdr>
        <w:top w:val="none" w:sz="0" w:space="0" w:color="auto"/>
        <w:left w:val="none" w:sz="0" w:space="0" w:color="auto"/>
        <w:bottom w:val="none" w:sz="0" w:space="0" w:color="auto"/>
        <w:right w:val="none" w:sz="0" w:space="0" w:color="auto"/>
      </w:divBdr>
    </w:div>
    <w:div w:id="2057315048">
      <w:bodyDiv w:val="1"/>
      <w:marLeft w:val="0"/>
      <w:marRight w:val="0"/>
      <w:marTop w:val="0"/>
      <w:marBottom w:val="0"/>
      <w:divBdr>
        <w:top w:val="none" w:sz="0" w:space="0" w:color="auto"/>
        <w:left w:val="none" w:sz="0" w:space="0" w:color="auto"/>
        <w:bottom w:val="none" w:sz="0" w:space="0" w:color="auto"/>
        <w:right w:val="none" w:sz="0" w:space="0" w:color="auto"/>
      </w:divBdr>
    </w:div>
    <w:div w:id="2057779761">
      <w:bodyDiv w:val="1"/>
      <w:marLeft w:val="0"/>
      <w:marRight w:val="0"/>
      <w:marTop w:val="0"/>
      <w:marBottom w:val="0"/>
      <w:divBdr>
        <w:top w:val="none" w:sz="0" w:space="0" w:color="auto"/>
        <w:left w:val="none" w:sz="0" w:space="0" w:color="auto"/>
        <w:bottom w:val="none" w:sz="0" w:space="0" w:color="auto"/>
        <w:right w:val="none" w:sz="0" w:space="0" w:color="auto"/>
      </w:divBdr>
    </w:div>
    <w:div w:id="2059086619">
      <w:bodyDiv w:val="1"/>
      <w:marLeft w:val="0"/>
      <w:marRight w:val="0"/>
      <w:marTop w:val="0"/>
      <w:marBottom w:val="0"/>
      <w:divBdr>
        <w:top w:val="none" w:sz="0" w:space="0" w:color="auto"/>
        <w:left w:val="none" w:sz="0" w:space="0" w:color="auto"/>
        <w:bottom w:val="none" w:sz="0" w:space="0" w:color="auto"/>
        <w:right w:val="none" w:sz="0" w:space="0" w:color="auto"/>
      </w:divBdr>
    </w:div>
    <w:div w:id="2059161169">
      <w:bodyDiv w:val="1"/>
      <w:marLeft w:val="0"/>
      <w:marRight w:val="0"/>
      <w:marTop w:val="0"/>
      <w:marBottom w:val="0"/>
      <w:divBdr>
        <w:top w:val="none" w:sz="0" w:space="0" w:color="auto"/>
        <w:left w:val="none" w:sz="0" w:space="0" w:color="auto"/>
        <w:bottom w:val="none" w:sz="0" w:space="0" w:color="auto"/>
        <w:right w:val="none" w:sz="0" w:space="0" w:color="auto"/>
      </w:divBdr>
    </w:div>
    <w:div w:id="2061661443">
      <w:bodyDiv w:val="1"/>
      <w:marLeft w:val="0"/>
      <w:marRight w:val="0"/>
      <w:marTop w:val="0"/>
      <w:marBottom w:val="0"/>
      <w:divBdr>
        <w:top w:val="none" w:sz="0" w:space="0" w:color="auto"/>
        <w:left w:val="none" w:sz="0" w:space="0" w:color="auto"/>
        <w:bottom w:val="none" w:sz="0" w:space="0" w:color="auto"/>
        <w:right w:val="none" w:sz="0" w:space="0" w:color="auto"/>
      </w:divBdr>
    </w:div>
    <w:div w:id="2066101177">
      <w:bodyDiv w:val="1"/>
      <w:marLeft w:val="0"/>
      <w:marRight w:val="0"/>
      <w:marTop w:val="0"/>
      <w:marBottom w:val="0"/>
      <w:divBdr>
        <w:top w:val="none" w:sz="0" w:space="0" w:color="auto"/>
        <w:left w:val="none" w:sz="0" w:space="0" w:color="auto"/>
        <w:bottom w:val="none" w:sz="0" w:space="0" w:color="auto"/>
        <w:right w:val="none" w:sz="0" w:space="0" w:color="auto"/>
      </w:divBdr>
    </w:div>
    <w:div w:id="2067288976">
      <w:bodyDiv w:val="1"/>
      <w:marLeft w:val="0"/>
      <w:marRight w:val="0"/>
      <w:marTop w:val="0"/>
      <w:marBottom w:val="0"/>
      <w:divBdr>
        <w:top w:val="none" w:sz="0" w:space="0" w:color="auto"/>
        <w:left w:val="none" w:sz="0" w:space="0" w:color="auto"/>
        <w:bottom w:val="none" w:sz="0" w:space="0" w:color="auto"/>
        <w:right w:val="none" w:sz="0" w:space="0" w:color="auto"/>
      </w:divBdr>
    </w:div>
    <w:div w:id="2067607520">
      <w:bodyDiv w:val="1"/>
      <w:marLeft w:val="0"/>
      <w:marRight w:val="0"/>
      <w:marTop w:val="0"/>
      <w:marBottom w:val="0"/>
      <w:divBdr>
        <w:top w:val="none" w:sz="0" w:space="0" w:color="auto"/>
        <w:left w:val="none" w:sz="0" w:space="0" w:color="auto"/>
        <w:bottom w:val="none" w:sz="0" w:space="0" w:color="auto"/>
        <w:right w:val="none" w:sz="0" w:space="0" w:color="auto"/>
      </w:divBdr>
    </w:div>
    <w:div w:id="2067991676">
      <w:bodyDiv w:val="1"/>
      <w:marLeft w:val="0"/>
      <w:marRight w:val="0"/>
      <w:marTop w:val="0"/>
      <w:marBottom w:val="0"/>
      <w:divBdr>
        <w:top w:val="none" w:sz="0" w:space="0" w:color="auto"/>
        <w:left w:val="none" w:sz="0" w:space="0" w:color="auto"/>
        <w:bottom w:val="none" w:sz="0" w:space="0" w:color="auto"/>
        <w:right w:val="none" w:sz="0" w:space="0" w:color="auto"/>
      </w:divBdr>
    </w:div>
    <w:div w:id="2069256146">
      <w:bodyDiv w:val="1"/>
      <w:marLeft w:val="0"/>
      <w:marRight w:val="0"/>
      <w:marTop w:val="0"/>
      <w:marBottom w:val="0"/>
      <w:divBdr>
        <w:top w:val="none" w:sz="0" w:space="0" w:color="auto"/>
        <w:left w:val="none" w:sz="0" w:space="0" w:color="auto"/>
        <w:bottom w:val="none" w:sz="0" w:space="0" w:color="auto"/>
        <w:right w:val="none" w:sz="0" w:space="0" w:color="auto"/>
      </w:divBdr>
    </w:div>
    <w:div w:id="2069262353">
      <w:bodyDiv w:val="1"/>
      <w:marLeft w:val="0"/>
      <w:marRight w:val="0"/>
      <w:marTop w:val="0"/>
      <w:marBottom w:val="0"/>
      <w:divBdr>
        <w:top w:val="none" w:sz="0" w:space="0" w:color="auto"/>
        <w:left w:val="none" w:sz="0" w:space="0" w:color="auto"/>
        <w:bottom w:val="none" w:sz="0" w:space="0" w:color="auto"/>
        <w:right w:val="none" w:sz="0" w:space="0" w:color="auto"/>
      </w:divBdr>
    </w:div>
    <w:div w:id="2069381702">
      <w:bodyDiv w:val="1"/>
      <w:marLeft w:val="0"/>
      <w:marRight w:val="0"/>
      <w:marTop w:val="0"/>
      <w:marBottom w:val="0"/>
      <w:divBdr>
        <w:top w:val="none" w:sz="0" w:space="0" w:color="auto"/>
        <w:left w:val="none" w:sz="0" w:space="0" w:color="auto"/>
        <w:bottom w:val="none" w:sz="0" w:space="0" w:color="auto"/>
        <w:right w:val="none" w:sz="0" w:space="0" w:color="auto"/>
      </w:divBdr>
    </w:div>
    <w:div w:id="2070303517">
      <w:bodyDiv w:val="1"/>
      <w:marLeft w:val="0"/>
      <w:marRight w:val="0"/>
      <w:marTop w:val="0"/>
      <w:marBottom w:val="0"/>
      <w:divBdr>
        <w:top w:val="none" w:sz="0" w:space="0" w:color="auto"/>
        <w:left w:val="none" w:sz="0" w:space="0" w:color="auto"/>
        <w:bottom w:val="none" w:sz="0" w:space="0" w:color="auto"/>
        <w:right w:val="none" w:sz="0" w:space="0" w:color="auto"/>
      </w:divBdr>
    </w:div>
    <w:div w:id="2072800047">
      <w:bodyDiv w:val="1"/>
      <w:marLeft w:val="0"/>
      <w:marRight w:val="0"/>
      <w:marTop w:val="0"/>
      <w:marBottom w:val="0"/>
      <w:divBdr>
        <w:top w:val="none" w:sz="0" w:space="0" w:color="auto"/>
        <w:left w:val="none" w:sz="0" w:space="0" w:color="auto"/>
        <w:bottom w:val="none" w:sz="0" w:space="0" w:color="auto"/>
        <w:right w:val="none" w:sz="0" w:space="0" w:color="auto"/>
      </w:divBdr>
    </w:div>
    <w:div w:id="2072800925">
      <w:bodyDiv w:val="1"/>
      <w:marLeft w:val="0"/>
      <w:marRight w:val="0"/>
      <w:marTop w:val="0"/>
      <w:marBottom w:val="0"/>
      <w:divBdr>
        <w:top w:val="none" w:sz="0" w:space="0" w:color="auto"/>
        <w:left w:val="none" w:sz="0" w:space="0" w:color="auto"/>
        <w:bottom w:val="none" w:sz="0" w:space="0" w:color="auto"/>
        <w:right w:val="none" w:sz="0" w:space="0" w:color="auto"/>
      </w:divBdr>
    </w:div>
    <w:div w:id="2074424523">
      <w:bodyDiv w:val="1"/>
      <w:marLeft w:val="0"/>
      <w:marRight w:val="0"/>
      <w:marTop w:val="0"/>
      <w:marBottom w:val="0"/>
      <w:divBdr>
        <w:top w:val="none" w:sz="0" w:space="0" w:color="auto"/>
        <w:left w:val="none" w:sz="0" w:space="0" w:color="auto"/>
        <w:bottom w:val="none" w:sz="0" w:space="0" w:color="auto"/>
        <w:right w:val="none" w:sz="0" w:space="0" w:color="auto"/>
      </w:divBdr>
    </w:div>
    <w:div w:id="2076392884">
      <w:bodyDiv w:val="1"/>
      <w:marLeft w:val="0"/>
      <w:marRight w:val="0"/>
      <w:marTop w:val="0"/>
      <w:marBottom w:val="0"/>
      <w:divBdr>
        <w:top w:val="none" w:sz="0" w:space="0" w:color="auto"/>
        <w:left w:val="none" w:sz="0" w:space="0" w:color="auto"/>
        <w:bottom w:val="none" w:sz="0" w:space="0" w:color="auto"/>
        <w:right w:val="none" w:sz="0" w:space="0" w:color="auto"/>
      </w:divBdr>
    </w:div>
    <w:div w:id="2077849638">
      <w:bodyDiv w:val="1"/>
      <w:marLeft w:val="0"/>
      <w:marRight w:val="0"/>
      <w:marTop w:val="0"/>
      <w:marBottom w:val="0"/>
      <w:divBdr>
        <w:top w:val="none" w:sz="0" w:space="0" w:color="auto"/>
        <w:left w:val="none" w:sz="0" w:space="0" w:color="auto"/>
        <w:bottom w:val="none" w:sz="0" w:space="0" w:color="auto"/>
        <w:right w:val="none" w:sz="0" w:space="0" w:color="auto"/>
      </w:divBdr>
    </w:div>
    <w:div w:id="2082940190">
      <w:bodyDiv w:val="1"/>
      <w:marLeft w:val="0"/>
      <w:marRight w:val="0"/>
      <w:marTop w:val="0"/>
      <w:marBottom w:val="0"/>
      <w:divBdr>
        <w:top w:val="none" w:sz="0" w:space="0" w:color="auto"/>
        <w:left w:val="none" w:sz="0" w:space="0" w:color="auto"/>
        <w:bottom w:val="none" w:sz="0" w:space="0" w:color="auto"/>
        <w:right w:val="none" w:sz="0" w:space="0" w:color="auto"/>
      </w:divBdr>
    </w:div>
    <w:div w:id="2085179054">
      <w:bodyDiv w:val="1"/>
      <w:marLeft w:val="0"/>
      <w:marRight w:val="0"/>
      <w:marTop w:val="0"/>
      <w:marBottom w:val="0"/>
      <w:divBdr>
        <w:top w:val="none" w:sz="0" w:space="0" w:color="auto"/>
        <w:left w:val="none" w:sz="0" w:space="0" w:color="auto"/>
        <w:bottom w:val="none" w:sz="0" w:space="0" w:color="auto"/>
        <w:right w:val="none" w:sz="0" w:space="0" w:color="auto"/>
      </w:divBdr>
    </w:div>
    <w:div w:id="2085492665">
      <w:bodyDiv w:val="1"/>
      <w:marLeft w:val="0"/>
      <w:marRight w:val="0"/>
      <w:marTop w:val="0"/>
      <w:marBottom w:val="0"/>
      <w:divBdr>
        <w:top w:val="none" w:sz="0" w:space="0" w:color="auto"/>
        <w:left w:val="none" w:sz="0" w:space="0" w:color="auto"/>
        <w:bottom w:val="none" w:sz="0" w:space="0" w:color="auto"/>
        <w:right w:val="none" w:sz="0" w:space="0" w:color="auto"/>
      </w:divBdr>
    </w:div>
    <w:div w:id="2086342311">
      <w:bodyDiv w:val="1"/>
      <w:marLeft w:val="0"/>
      <w:marRight w:val="0"/>
      <w:marTop w:val="0"/>
      <w:marBottom w:val="0"/>
      <w:divBdr>
        <w:top w:val="none" w:sz="0" w:space="0" w:color="auto"/>
        <w:left w:val="none" w:sz="0" w:space="0" w:color="auto"/>
        <w:bottom w:val="none" w:sz="0" w:space="0" w:color="auto"/>
        <w:right w:val="none" w:sz="0" w:space="0" w:color="auto"/>
      </w:divBdr>
    </w:div>
    <w:div w:id="2086490240">
      <w:bodyDiv w:val="1"/>
      <w:marLeft w:val="0"/>
      <w:marRight w:val="0"/>
      <w:marTop w:val="0"/>
      <w:marBottom w:val="0"/>
      <w:divBdr>
        <w:top w:val="none" w:sz="0" w:space="0" w:color="auto"/>
        <w:left w:val="none" w:sz="0" w:space="0" w:color="auto"/>
        <w:bottom w:val="none" w:sz="0" w:space="0" w:color="auto"/>
        <w:right w:val="none" w:sz="0" w:space="0" w:color="auto"/>
      </w:divBdr>
    </w:div>
    <w:div w:id="2087337208">
      <w:bodyDiv w:val="1"/>
      <w:marLeft w:val="0"/>
      <w:marRight w:val="0"/>
      <w:marTop w:val="0"/>
      <w:marBottom w:val="0"/>
      <w:divBdr>
        <w:top w:val="none" w:sz="0" w:space="0" w:color="auto"/>
        <w:left w:val="none" w:sz="0" w:space="0" w:color="auto"/>
        <w:bottom w:val="none" w:sz="0" w:space="0" w:color="auto"/>
        <w:right w:val="none" w:sz="0" w:space="0" w:color="auto"/>
      </w:divBdr>
    </w:div>
    <w:div w:id="2090075438">
      <w:bodyDiv w:val="1"/>
      <w:marLeft w:val="0"/>
      <w:marRight w:val="0"/>
      <w:marTop w:val="0"/>
      <w:marBottom w:val="0"/>
      <w:divBdr>
        <w:top w:val="none" w:sz="0" w:space="0" w:color="auto"/>
        <w:left w:val="none" w:sz="0" w:space="0" w:color="auto"/>
        <w:bottom w:val="none" w:sz="0" w:space="0" w:color="auto"/>
        <w:right w:val="none" w:sz="0" w:space="0" w:color="auto"/>
      </w:divBdr>
    </w:div>
    <w:div w:id="2090226272">
      <w:bodyDiv w:val="1"/>
      <w:marLeft w:val="0"/>
      <w:marRight w:val="0"/>
      <w:marTop w:val="0"/>
      <w:marBottom w:val="0"/>
      <w:divBdr>
        <w:top w:val="none" w:sz="0" w:space="0" w:color="auto"/>
        <w:left w:val="none" w:sz="0" w:space="0" w:color="auto"/>
        <w:bottom w:val="none" w:sz="0" w:space="0" w:color="auto"/>
        <w:right w:val="none" w:sz="0" w:space="0" w:color="auto"/>
      </w:divBdr>
    </w:div>
    <w:div w:id="2090468697">
      <w:bodyDiv w:val="1"/>
      <w:marLeft w:val="0"/>
      <w:marRight w:val="0"/>
      <w:marTop w:val="0"/>
      <w:marBottom w:val="0"/>
      <w:divBdr>
        <w:top w:val="none" w:sz="0" w:space="0" w:color="auto"/>
        <w:left w:val="none" w:sz="0" w:space="0" w:color="auto"/>
        <w:bottom w:val="none" w:sz="0" w:space="0" w:color="auto"/>
        <w:right w:val="none" w:sz="0" w:space="0" w:color="auto"/>
      </w:divBdr>
    </w:div>
    <w:div w:id="2091847818">
      <w:bodyDiv w:val="1"/>
      <w:marLeft w:val="0"/>
      <w:marRight w:val="0"/>
      <w:marTop w:val="0"/>
      <w:marBottom w:val="0"/>
      <w:divBdr>
        <w:top w:val="none" w:sz="0" w:space="0" w:color="auto"/>
        <w:left w:val="none" w:sz="0" w:space="0" w:color="auto"/>
        <w:bottom w:val="none" w:sz="0" w:space="0" w:color="auto"/>
        <w:right w:val="none" w:sz="0" w:space="0" w:color="auto"/>
      </w:divBdr>
    </w:div>
    <w:div w:id="2094008182">
      <w:bodyDiv w:val="1"/>
      <w:marLeft w:val="0"/>
      <w:marRight w:val="0"/>
      <w:marTop w:val="0"/>
      <w:marBottom w:val="0"/>
      <w:divBdr>
        <w:top w:val="none" w:sz="0" w:space="0" w:color="auto"/>
        <w:left w:val="none" w:sz="0" w:space="0" w:color="auto"/>
        <w:bottom w:val="none" w:sz="0" w:space="0" w:color="auto"/>
        <w:right w:val="none" w:sz="0" w:space="0" w:color="auto"/>
      </w:divBdr>
    </w:div>
    <w:div w:id="2096122449">
      <w:bodyDiv w:val="1"/>
      <w:marLeft w:val="0"/>
      <w:marRight w:val="0"/>
      <w:marTop w:val="0"/>
      <w:marBottom w:val="0"/>
      <w:divBdr>
        <w:top w:val="none" w:sz="0" w:space="0" w:color="auto"/>
        <w:left w:val="none" w:sz="0" w:space="0" w:color="auto"/>
        <w:bottom w:val="none" w:sz="0" w:space="0" w:color="auto"/>
        <w:right w:val="none" w:sz="0" w:space="0" w:color="auto"/>
      </w:divBdr>
    </w:div>
    <w:div w:id="2098137217">
      <w:bodyDiv w:val="1"/>
      <w:marLeft w:val="0"/>
      <w:marRight w:val="0"/>
      <w:marTop w:val="0"/>
      <w:marBottom w:val="0"/>
      <w:divBdr>
        <w:top w:val="none" w:sz="0" w:space="0" w:color="auto"/>
        <w:left w:val="none" w:sz="0" w:space="0" w:color="auto"/>
        <w:bottom w:val="none" w:sz="0" w:space="0" w:color="auto"/>
        <w:right w:val="none" w:sz="0" w:space="0" w:color="auto"/>
      </w:divBdr>
    </w:div>
    <w:div w:id="2098937784">
      <w:bodyDiv w:val="1"/>
      <w:marLeft w:val="0"/>
      <w:marRight w:val="0"/>
      <w:marTop w:val="0"/>
      <w:marBottom w:val="0"/>
      <w:divBdr>
        <w:top w:val="none" w:sz="0" w:space="0" w:color="auto"/>
        <w:left w:val="none" w:sz="0" w:space="0" w:color="auto"/>
        <w:bottom w:val="none" w:sz="0" w:space="0" w:color="auto"/>
        <w:right w:val="none" w:sz="0" w:space="0" w:color="auto"/>
      </w:divBdr>
    </w:div>
    <w:div w:id="2099860552">
      <w:bodyDiv w:val="1"/>
      <w:marLeft w:val="0"/>
      <w:marRight w:val="0"/>
      <w:marTop w:val="0"/>
      <w:marBottom w:val="0"/>
      <w:divBdr>
        <w:top w:val="none" w:sz="0" w:space="0" w:color="auto"/>
        <w:left w:val="none" w:sz="0" w:space="0" w:color="auto"/>
        <w:bottom w:val="none" w:sz="0" w:space="0" w:color="auto"/>
        <w:right w:val="none" w:sz="0" w:space="0" w:color="auto"/>
      </w:divBdr>
    </w:div>
    <w:div w:id="2100714976">
      <w:bodyDiv w:val="1"/>
      <w:marLeft w:val="0"/>
      <w:marRight w:val="0"/>
      <w:marTop w:val="0"/>
      <w:marBottom w:val="0"/>
      <w:divBdr>
        <w:top w:val="none" w:sz="0" w:space="0" w:color="auto"/>
        <w:left w:val="none" w:sz="0" w:space="0" w:color="auto"/>
        <w:bottom w:val="none" w:sz="0" w:space="0" w:color="auto"/>
        <w:right w:val="none" w:sz="0" w:space="0" w:color="auto"/>
      </w:divBdr>
    </w:div>
    <w:div w:id="2103064598">
      <w:bodyDiv w:val="1"/>
      <w:marLeft w:val="0"/>
      <w:marRight w:val="0"/>
      <w:marTop w:val="0"/>
      <w:marBottom w:val="0"/>
      <w:divBdr>
        <w:top w:val="none" w:sz="0" w:space="0" w:color="auto"/>
        <w:left w:val="none" w:sz="0" w:space="0" w:color="auto"/>
        <w:bottom w:val="none" w:sz="0" w:space="0" w:color="auto"/>
        <w:right w:val="none" w:sz="0" w:space="0" w:color="auto"/>
      </w:divBdr>
    </w:div>
    <w:div w:id="2112775900">
      <w:bodyDiv w:val="1"/>
      <w:marLeft w:val="0"/>
      <w:marRight w:val="0"/>
      <w:marTop w:val="0"/>
      <w:marBottom w:val="0"/>
      <w:divBdr>
        <w:top w:val="none" w:sz="0" w:space="0" w:color="auto"/>
        <w:left w:val="none" w:sz="0" w:space="0" w:color="auto"/>
        <w:bottom w:val="none" w:sz="0" w:space="0" w:color="auto"/>
        <w:right w:val="none" w:sz="0" w:space="0" w:color="auto"/>
      </w:divBdr>
    </w:div>
    <w:div w:id="2113233721">
      <w:bodyDiv w:val="1"/>
      <w:marLeft w:val="0"/>
      <w:marRight w:val="0"/>
      <w:marTop w:val="0"/>
      <w:marBottom w:val="0"/>
      <w:divBdr>
        <w:top w:val="none" w:sz="0" w:space="0" w:color="auto"/>
        <w:left w:val="none" w:sz="0" w:space="0" w:color="auto"/>
        <w:bottom w:val="none" w:sz="0" w:space="0" w:color="auto"/>
        <w:right w:val="none" w:sz="0" w:space="0" w:color="auto"/>
      </w:divBdr>
    </w:div>
    <w:div w:id="2113820716">
      <w:bodyDiv w:val="1"/>
      <w:marLeft w:val="0"/>
      <w:marRight w:val="0"/>
      <w:marTop w:val="0"/>
      <w:marBottom w:val="0"/>
      <w:divBdr>
        <w:top w:val="none" w:sz="0" w:space="0" w:color="auto"/>
        <w:left w:val="none" w:sz="0" w:space="0" w:color="auto"/>
        <w:bottom w:val="none" w:sz="0" w:space="0" w:color="auto"/>
        <w:right w:val="none" w:sz="0" w:space="0" w:color="auto"/>
      </w:divBdr>
    </w:div>
    <w:div w:id="2115324866">
      <w:bodyDiv w:val="1"/>
      <w:marLeft w:val="0"/>
      <w:marRight w:val="0"/>
      <w:marTop w:val="0"/>
      <w:marBottom w:val="0"/>
      <w:divBdr>
        <w:top w:val="none" w:sz="0" w:space="0" w:color="auto"/>
        <w:left w:val="none" w:sz="0" w:space="0" w:color="auto"/>
        <w:bottom w:val="none" w:sz="0" w:space="0" w:color="auto"/>
        <w:right w:val="none" w:sz="0" w:space="0" w:color="auto"/>
      </w:divBdr>
    </w:div>
    <w:div w:id="2119911566">
      <w:bodyDiv w:val="1"/>
      <w:marLeft w:val="0"/>
      <w:marRight w:val="0"/>
      <w:marTop w:val="0"/>
      <w:marBottom w:val="0"/>
      <w:divBdr>
        <w:top w:val="none" w:sz="0" w:space="0" w:color="auto"/>
        <w:left w:val="none" w:sz="0" w:space="0" w:color="auto"/>
        <w:bottom w:val="none" w:sz="0" w:space="0" w:color="auto"/>
        <w:right w:val="none" w:sz="0" w:space="0" w:color="auto"/>
      </w:divBdr>
    </w:div>
    <w:div w:id="2121871375">
      <w:bodyDiv w:val="1"/>
      <w:marLeft w:val="0"/>
      <w:marRight w:val="0"/>
      <w:marTop w:val="0"/>
      <w:marBottom w:val="0"/>
      <w:divBdr>
        <w:top w:val="none" w:sz="0" w:space="0" w:color="auto"/>
        <w:left w:val="none" w:sz="0" w:space="0" w:color="auto"/>
        <w:bottom w:val="none" w:sz="0" w:space="0" w:color="auto"/>
        <w:right w:val="none" w:sz="0" w:space="0" w:color="auto"/>
      </w:divBdr>
    </w:div>
    <w:div w:id="2123113391">
      <w:bodyDiv w:val="1"/>
      <w:marLeft w:val="0"/>
      <w:marRight w:val="0"/>
      <w:marTop w:val="0"/>
      <w:marBottom w:val="0"/>
      <w:divBdr>
        <w:top w:val="none" w:sz="0" w:space="0" w:color="auto"/>
        <w:left w:val="none" w:sz="0" w:space="0" w:color="auto"/>
        <w:bottom w:val="none" w:sz="0" w:space="0" w:color="auto"/>
        <w:right w:val="none" w:sz="0" w:space="0" w:color="auto"/>
      </w:divBdr>
    </w:div>
    <w:div w:id="2127851801">
      <w:bodyDiv w:val="1"/>
      <w:marLeft w:val="0"/>
      <w:marRight w:val="0"/>
      <w:marTop w:val="0"/>
      <w:marBottom w:val="0"/>
      <w:divBdr>
        <w:top w:val="none" w:sz="0" w:space="0" w:color="auto"/>
        <w:left w:val="none" w:sz="0" w:space="0" w:color="auto"/>
        <w:bottom w:val="none" w:sz="0" w:space="0" w:color="auto"/>
        <w:right w:val="none" w:sz="0" w:space="0" w:color="auto"/>
      </w:divBdr>
    </w:div>
    <w:div w:id="2129004266">
      <w:bodyDiv w:val="1"/>
      <w:marLeft w:val="0"/>
      <w:marRight w:val="0"/>
      <w:marTop w:val="0"/>
      <w:marBottom w:val="0"/>
      <w:divBdr>
        <w:top w:val="none" w:sz="0" w:space="0" w:color="auto"/>
        <w:left w:val="none" w:sz="0" w:space="0" w:color="auto"/>
        <w:bottom w:val="none" w:sz="0" w:space="0" w:color="auto"/>
        <w:right w:val="none" w:sz="0" w:space="0" w:color="auto"/>
      </w:divBdr>
    </w:div>
    <w:div w:id="2130009327">
      <w:bodyDiv w:val="1"/>
      <w:marLeft w:val="0"/>
      <w:marRight w:val="0"/>
      <w:marTop w:val="0"/>
      <w:marBottom w:val="0"/>
      <w:divBdr>
        <w:top w:val="none" w:sz="0" w:space="0" w:color="auto"/>
        <w:left w:val="none" w:sz="0" w:space="0" w:color="auto"/>
        <w:bottom w:val="none" w:sz="0" w:space="0" w:color="auto"/>
        <w:right w:val="none" w:sz="0" w:space="0" w:color="auto"/>
      </w:divBdr>
    </w:div>
    <w:div w:id="2132749844">
      <w:bodyDiv w:val="1"/>
      <w:marLeft w:val="0"/>
      <w:marRight w:val="0"/>
      <w:marTop w:val="0"/>
      <w:marBottom w:val="0"/>
      <w:divBdr>
        <w:top w:val="none" w:sz="0" w:space="0" w:color="auto"/>
        <w:left w:val="none" w:sz="0" w:space="0" w:color="auto"/>
        <w:bottom w:val="none" w:sz="0" w:space="0" w:color="auto"/>
        <w:right w:val="none" w:sz="0" w:space="0" w:color="auto"/>
      </w:divBdr>
    </w:div>
    <w:div w:id="2132899004">
      <w:bodyDiv w:val="1"/>
      <w:marLeft w:val="0"/>
      <w:marRight w:val="0"/>
      <w:marTop w:val="0"/>
      <w:marBottom w:val="0"/>
      <w:divBdr>
        <w:top w:val="none" w:sz="0" w:space="0" w:color="auto"/>
        <w:left w:val="none" w:sz="0" w:space="0" w:color="auto"/>
        <w:bottom w:val="none" w:sz="0" w:space="0" w:color="auto"/>
        <w:right w:val="none" w:sz="0" w:space="0" w:color="auto"/>
      </w:divBdr>
    </w:div>
    <w:div w:id="2134671129">
      <w:bodyDiv w:val="1"/>
      <w:marLeft w:val="0"/>
      <w:marRight w:val="0"/>
      <w:marTop w:val="0"/>
      <w:marBottom w:val="0"/>
      <w:divBdr>
        <w:top w:val="none" w:sz="0" w:space="0" w:color="auto"/>
        <w:left w:val="none" w:sz="0" w:space="0" w:color="auto"/>
        <w:bottom w:val="none" w:sz="0" w:space="0" w:color="auto"/>
        <w:right w:val="none" w:sz="0" w:space="0" w:color="auto"/>
      </w:divBdr>
    </w:div>
    <w:div w:id="2141340051">
      <w:bodyDiv w:val="1"/>
      <w:marLeft w:val="0"/>
      <w:marRight w:val="0"/>
      <w:marTop w:val="0"/>
      <w:marBottom w:val="0"/>
      <w:divBdr>
        <w:top w:val="none" w:sz="0" w:space="0" w:color="auto"/>
        <w:left w:val="none" w:sz="0" w:space="0" w:color="auto"/>
        <w:bottom w:val="none" w:sz="0" w:space="0" w:color="auto"/>
        <w:right w:val="none" w:sz="0" w:space="0" w:color="auto"/>
      </w:divBdr>
    </w:div>
    <w:div w:id="2141878086">
      <w:bodyDiv w:val="1"/>
      <w:marLeft w:val="0"/>
      <w:marRight w:val="0"/>
      <w:marTop w:val="0"/>
      <w:marBottom w:val="0"/>
      <w:divBdr>
        <w:top w:val="none" w:sz="0" w:space="0" w:color="auto"/>
        <w:left w:val="none" w:sz="0" w:space="0" w:color="auto"/>
        <w:bottom w:val="none" w:sz="0" w:space="0" w:color="auto"/>
        <w:right w:val="none" w:sz="0" w:space="0" w:color="auto"/>
      </w:divBdr>
    </w:div>
    <w:div w:id="2142069649">
      <w:bodyDiv w:val="1"/>
      <w:marLeft w:val="0"/>
      <w:marRight w:val="0"/>
      <w:marTop w:val="0"/>
      <w:marBottom w:val="0"/>
      <w:divBdr>
        <w:top w:val="none" w:sz="0" w:space="0" w:color="auto"/>
        <w:left w:val="none" w:sz="0" w:space="0" w:color="auto"/>
        <w:bottom w:val="none" w:sz="0" w:space="0" w:color="auto"/>
        <w:right w:val="none" w:sz="0" w:space="0" w:color="auto"/>
      </w:divBdr>
    </w:div>
    <w:div w:id="2143034682">
      <w:bodyDiv w:val="1"/>
      <w:marLeft w:val="0"/>
      <w:marRight w:val="0"/>
      <w:marTop w:val="0"/>
      <w:marBottom w:val="0"/>
      <w:divBdr>
        <w:top w:val="none" w:sz="0" w:space="0" w:color="auto"/>
        <w:left w:val="none" w:sz="0" w:space="0" w:color="auto"/>
        <w:bottom w:val="none" w:sz="0" w:space="0" w:color="auto"/>
        <w:right w:val="none" w:sz="0" w:space="0" w:color="auto"/>
      </w:divBdr>
    </w:div>
    <w:div w:id="2144998501">
      <w:bodyDiv w:val="1"/>
      <w:marLeft w:val="0"/>
      <w:marRight w:val="0"/>
      <w:marTop w:val="0"/>
      <w:marBottom w:val="0"/>
      <w:divBdr>
        <w:top w:val="none" w:sz="0" w:space="0" w:color="auto"/>
        <w:left w:val="none" w:sz="0" w:space="0" w:color="auto"/>
        <w:bottom w:val="none" w:sz="0" w:space="0" w:color="auto"/>
        <w:right w:val="none" w:sz="0" w:space="0" w:color="auto"/>
      </w:divBdr>
    </w:div>
    <w:div w:id="21459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oinup.ec.europa.eu/node/157823"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joinup.ec.europa.eu/category/licence/isa-open-metadata-licence-v11"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oinup.ec.europa.eu/node/148216"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data.europa.eu/m8g"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ECE16</b:Tag>
    <b:SourceType>InternetSite</b:SourceType>
    <b:Guid>{2F0720D0-99C9-4775-B6FD-3C3C43B23582}</b:Guid>
    <b:Author>
      <b:Author>
        <b:NameList>
          <b:Person>
            <b:Last>Europa</b:Last>
            <b:First>EC</b:First>
          </b:Person>
        </b:NameList>
      </b:Author>
    </b:Author>
    <b:Title>Commission further simplifies public procurement across the EU</b:Title>
    <b:Year>2016</b:Year>
    <b:Month>January</b:Month>
    <b:Day>6</b:Day>
    <b:URL>http://ec.europa.eu/growth/tools-databases/newsroom/cf/itemdetail.cfm?item_id=8611</b:URL>
    <b:RefOrder>1</b:RefOrder>
  </b:Source>
  <b:Source>
    <b:Tag>ECE</b:Tag>
    <b:SourceType>DocumentFromInternetSite</b:SourceType>
    <b:Guid>{B4DB9718-61F5-44AC-8740-829828D240B5}</b:Guid>
    <b:Title>EC Europa: EUROPEAN SINGLE PROCUREMENT DOCUMENT SERVICE</b:Title>
    <b:URL>http://ec.europa.eu/isa/documents/actions/more-about-action-2.16_en.pdf</b:URL>
    <b:RefOrder>2</b:RefOrder>
  </b:Source>
</b:Sources>
</file>

<file path=customXml/itemProps1.xml><?xml version="1.0" encoding="utf-8"?>
<ds:datastoreItem xmlns:ds="http://schemas.openxmlformats.org/officeDocument/2006/customXml" ds:itemID="{0B4A1CA4-59CE-440A-B52A-57FC9215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43</Pages>
  <Words>9667</Words>
  <Characters>55105</Characters>
  <Application>Microsoft Office Word</Application>
  <DocSecurity>0</DocSecurity>
  <PresentationFormat>Microsoft Word 11.0</PresentationFormat>
  <Lines>459</Lines>
  <Paragraphs>129</Paragraphs>
  <ScaleCrop>false</ScaleCrop>
  <HeadingPairs>
    <vt:vector size="2" baseType="variant">
      <vt:variant>
        <vt:lpstr>Title</vt:lpstr>
      </vt:variant>
      <vt:variant>
        <vt:i4>1</vt:i4>
      </vt:variant>
    </vt:vector>
  </HeadingPairs>
  <TitlesOfParts>
    <vt:vector size="1" baseType="lpstr">
      <vt:lpstr>Application of the updated methodology and tools for metadata governance and management for EU Institutions</vt:lpstr>
    </vt:vector>
  </TitlesOfParts>
  <Company>PwC EU Services</Company>
  <LinksUpToDate>false</LinksUpToDate>
  <CharactersWithSpaces>64643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the updated methodology and tools for metadata governance and management for EU Institutions</dc:title>
  <dc:subject>Deliverable</dc:subject>
  <dc:creator>PwC</dc:creator>
  <cp:keywords>Metadata management</cp:keywords>
  <dc:description/>
  <cp:lastModifiedBy>Stefanos Kotoglou</cp:lastModifiedBy>
  <cp:revision>9</cp:revision>
  <cp:lastPrinted>2016-12-19T09:12:00Z</cp:lastPrinted>
  <dcterms:created xsi:type="dcterms:W3CDTF">2016-12-13T11:14:00Z</dcterms:created>
  <dcterms:modified xsi:type="dcterms:W3CDTF">2016-12-19T09:13:00Z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ies>
</file>