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0B78D69F" w:rsidR="000B0E45" w:rsidRPr="00B64B71" w:rsidRDefault="00B14F8E">
      <w:r w:rsidRPr="00B64B71">
        <w:rPr>
          <w:noProof/>
          <w:lang w:eastAsia="hu-HU"/>
        </w:rPr>
        <w:drawing>
          <wp:anchor distT="0" distB="0" distL="114300" distR="114300" simplePos="0" relativeHeight="251658248" behindDoc="1" locked="0" layoutInCell="1" allowOverlap="1" wp14:anchorId="54DDE645" wp14:editId="49CBD4D3">
            <wp:simplePos x="0" y="0"/>
            <wp:positionH relativeFrom="column">
              <wp:posOffset>-1073785</wp:posOffset>
            </wp:positionH>
            <wp:positionV relativeFrom="paragraph">
              <wp:posOffset>234521</wp:posOffset>
            </wp:positionV>
            <wp:extent cx="7560310" cy="5497195"/>
            <wp:effectExtent l="0" t="0" r="2540" b="8255"/>
            <wp:wrapNone/>
            <wp:docPr id="30" name="Kép 30" descr="budapest-1440679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dapest-1440679_1920"/>
                    <pic:cNvPicPr>
                      <a:picLocks noChangeAspect="1" noChangeArrowheads="1"/>
                    </pic:cNvPicPr>
                  </pic:nvPicPr>
                  <pic:blipFill>
                    <a:blip r:embed="rId11">
                      <a:extLst>
                        <a:ext uri="{28A0092B-C50C-407E-A947-70E740481C1C}">
                          <a14:useLocalDpi xmlns:a14="http://schemas.microsoft.com/office/drawing/2010/main" val="0"/>
                        </a:ext>
                      </a:extLst>
                    </a:blip>
                    <a:srcRect l="4515" r="3938"/>
                    <a:stretch>
                      <a:fillRect/>
                    </a:stretch>
                  </pic:blipFill>
                  <pic:spPr bwMode="auto">
                    <a:xfrm>
                      <a:off x="0" y="0"/>
                      <a:ext cx="7560310" cy="5497195"/>
                    </a:xfrm>
                    <a:prstGeom prst="rect">
                      <a:avLst/>
                    </a:prstGeom>
                    <a:noFill/>
                  </pic:spPr>
                </pic:pic>
              </a:graphicData>
            </a:graphic>
            <wp14:sizeRelH relativeFrom="page">
              <wp14:pctWidth>0</wp14:pctWidth>
            </wp14:sizeRelH>
            <wp14:sizeRelV relativeFrom="page">
              <wp14:pctHeight>0</wp14:pctHeight>
            </wp14:sizeRelV>
          </wp:anchor>
        </w:drawing>
      </w:r>
      <w:r w:rsidRPr="00B64B71">
        <w:rPr>
          <w:noProof/>
          <w:lang w:eastAsia="hu-HU"/>
        </w:rPr>
        <w:drawing>
          <wp:anchor distT="0" distB="0" distL="114300" distR="114300" simplePos="0" relativeHeight="251658241" behindDoc="0" locked="0" layoutInCell="1" allowOverlap="1" wp14:anchorId="669B1A4F" wp14:editId="4A96F8E6">
            <wp:simplePos x="0" y="0"/>
            <wp:positionH relativeFrom="column">
              <wp:posOffset>1788160</wp:posOffset>
            </wp:positionH>
            <wp:positionV relativeFrom="paragraph">
              <wp:posOffset>-764540</wp:posOffset>
            </wp:positionV>
            <wp:extent cx="2019935" cy="1406525"/>
            <wp:effectExtent l="0" t="0" r="0" b="3175"/>
            <wp:wrapNone/>
            <wp:docPr id="14" name="Kép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B3246A8" w:rsidR="00CD6EBB" w:rsidRPr="00B64B71" w:rsidRDefault="00CD6EBB"/>
    <w:p w14:paraId="6062DE46" w14:textId="6BCC2C06" w:rsidR="00CD6EBB" w:rsidRPr="00B64B71" w:rsidRDefault="00CD6EBB"/>
    <w:p w14:paraId="4BF607FC" w14:textId="5C215F69" w:rsidR="00CD6EBB" w:rsidRPr="00B64B71" w:rsidRDefault="00CD6EBB"/>
    <w:p w14:paraId="389D1F3F" w14:textId="34A6937D" w:rsidR="00CD6EBB" w:rsidRPr="00B64B71" w:rsidRDefault="00CD6EBB"/>
    <w:p w14:paraId="7EC47F69" w14:textId="77777777" w:rsidR="00CD6EBB" w:rsidRPr="00B64B71" w:rsidRDefault="00CD6EBB"/>
    <w:p w14:paraId="5358E2F1" w14:textId="77777777" w:rsidR="00CD6EBB" w:rsidRPr="00B64B71" w:rsidRDefault="00CD6EBB"/>
    <w:p w14:paraId="140724E0" w14:textId="77777777" w:rsidR="00CD6EBB" w:rsidRPr="00B64B71" w:rsidRDefault="00CD6EBB"/>
    <w:p w14:paraId="711E595F" w14:textId="77777777" w:rsidR="00CD6EBB" w:rsidRPr="00B64B71" w:rsidRDefault="00CD6EBB"/>
    <w:p w14:paraId="1C819E45" w14:textId="1BC43B5E" w:rsidR="00BE75BE" w:rsidRPr="00B64B71" w:rsidRDefault="00BE75BE"/>
    <w:p w14:paraId="33A16B60" w14:textId="77777777" w:rsidR="00B41BBD" w:rsidRPr="00B64B71" w:rsidRDefault="00B41BBD"/>
    <w:p w14:paraId="52A0FF17" w14:textId="77777777" w:rsidR="00B41BBD" w:rsidRPr="00B64B71" w:rsidRDefault="00B41BBD"/>
    <w:p w14:paraId="0566FE8F" w14:textId="63104E6F" w:rsidR="00B41BBD" w:rsidRPr="00B64B71" w:rsidRDefault="00B41BBD"/>
    <w:p w14:paraId="5B406853" w14:textId="77777777" w:rsidR="00B41BBD" w:rsidRPr="00B64B71" w:rsidRDefault="00B41BBD"/>
    <w:p w14:paraId="50EF10B8" w14:textId="5A611DDC" w:rsidR="00B41BBD" w:rsidRPr="00B64B71" w:rsidRDefault="00B41BBD"/>
    <w:p w14:paraId="7E613124" w14:textId="77777777" w:rsidR="00B41BBD" w:rsidRPr="00B64B71" w:rsidRDefault="00B41BBD"/>
    <w:p w14:paraId="71A72B29" w14:textId="77777777" w:rsidR="00B41BBD" w:rsidRPr="00B64B71" w:rsidRDefault="00B41BBD"/>
    <w:p w14:paraId="352FB21D" w14:textId="77777777" w:rsidR="00B41BBD" w:rsidRPr="00B64B71" w:rsidRDefault="00B41BBD"/>
    <w:p w14:paraId="01D0E3DF" w14:textId="77777777" w:rsidR="00B41BBD" w:rsidRPr="00B64B71" w:rsidRDefault="00B41BBD"/>
    <w:p w14:paraId="45C2939D" w14:textId="76A88E87" w:rsidR="00B41BBD" w:rsidRPr="00B64B71" w:rsidRDefault="00B41BBD"/>
    <w:p w14:paraId="54A5D151" w14:textId="1F1D4D5D" w:rsidR="00CD6EBB" w:rsidRPr="00B64B71" w:rsidRDefault="00CD6EBB"/>
    <w:p w14:paraId="785BF4C0" w14:textId="77777777" w:rsidR="00CD6EBB" w:rsidRPr="00B64B71" w:rsidRDefault="00CD6EBB"/>
    <w:p w14:paraId="7AC97244" w14:textId="22DAD4E1" w:rsidR="00CD6EBB" w:rsidRPr="00B64B71" w:rsidRDefault="00CD6EBB"/>
    <w:p w14:paraId="1D31991C" w14:textId="77777777" w:rsidR="00CD6EBB" w:rsidRPr="00B64B71" w:rsidRDefault="00CD6EBB"/>
    <w:p w14:paraId="12CB8B23" w14:textId="12ECEB8D" w:rsidR="00CD6EBB" w:rsidRPr="00B64B71" w:rsidRDefault="00B14F8E">
      <w:r w:rsidRPr="00B64B71">
        <w:rPr>
          <w:noProof/>
          <w:lang w:eastAsia="hu-HU"/>
        </w:rPr>
        <mc:AlternateContent>
          <mc:Choice Requires="wps">
            <w:drawing>
              <wp:anchor distT="0" distB="0" distL="114300" distR="114300" simplePos="0" relativeHeight="251658240" behindDoc="0" locked="0" layoutInCell="1" allowOverlap="1" wp14:anchorId="452AA158" wp14:editId="75E9519D">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DB1940" w:rsidRPr="007C077A" w:rsidRDefault="00DB194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DB1940" w:rsidRPr="007C077A" w:rsidRDefault="00DB194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B64B71" w:rsidRDefault="00CD6EBB"/>
    <w:p w14:paraId="55816728" w14:textId="246083CB" w:rsidR="00CD6EBB" w:rsidRPr="00B64B71" w:rsidRDefault="00CD6EBB"/>
    <w:p w14:paraId="605F3D73" w14:textId="7B56B0B4" w:rsidR="00CD6EBB" w:rsidRPr="00B64B71" w:rsidRDefault="00CD6EBB"/>
    <w:p w14:paraId="40C54F67" w14:textId="0E94CE55" w:rsidR="00CD6EBB" w:rsidRPr="00B64B71" w:rsidRDefault="00CD6EBB"/>
    <w:p w14:paraId="6C83E819" w14:textId="3B576D26" w:rsidR="00CD6EBB" w:rsidRPr="00B64B71" w:rsidRDefault="00CD6EBB"/>
    <w:p w14:paraId="1B6C0471" w14:textId="47141620" w:rsidR="00CD6EBB" w:rsidRPr="00B64B71" w:rsidRDefault="00CD6EBB"/>
    <w:p w14:paraId="19F3122F" w14:textId="51F3EB03" w:rsidR="00CD6EBB" w:rsidRPr="00B64B71" w:rsidRDefault="00CD6EBB"/>
    <w:p w14:paraId="1D0D5238" w14:textId="5CE79B19" w:rsidR="00B41BBD" w:rsidRPr="00B64B71" w:rsidRDefault="00B41BBD"/>
    <w:p w14:paraId="2317EA37" w14:textId="5751AA28" w:rsidR="00B41BBD" w:rsidRPr="00B64B71" w:rsidRDefault="00B41BBD"/>
    <w:p w14:paraId="6780F879" w14:textId="5F18AB80" w:rsidR="00B41BBD" w:rsidRPr="00B64B71" w:rsidRDefault="00B41BBD"/>
    <w:p w14:paraId="59C93882" w14:textId="6EFA2DEE" w:rsidR="00B41BBD" w:rsidRPr="00B64B71" w:rsidRDefault="00B41BBD"/>
    <w:p w14:paraId="07C59DD3" w14:textId="2F774CD1" w:rsidR="00726E07" w:rsidRPr="00B64B71" w:rsidRDefault="009938BE" w:rsidP="008A4847">
      <w:pPr>
        <w:rPr>
          <w:b/>
        </w:rPr>
      </w:pPr>
      <w:r w:rsidRPr="00B64B71">
        <w:rPr>
          <w:noProof/>
          <w:lang w:eastAsia="hu-HU"/>
        </w:rPr>
        <w:drawing>
          <wp:anchor distT="0" distB="0" distL="114300" distR="114300" simplePos="0" relativeHeight="251648512" behindDoc="1" locked="0" layoutInCell="1" allowOverlap="1" wp14:anchorId="0ECAA933" wp14:editId="3F8832D6">
            <wp:simplePos x="0" y="0"/>
            <wp:positionH relativeFrom="column">
              <wp:posOffset>-939800</wp:posOffset>
            </wp:positionH>
            <wp:positionV relativeFrom="paragraph">
              <wp:posOffset>1615489</wp:posOffset>
            </wp:positionV>
            <wp:extent cx="7397750" cy="2733675"/>
            <wp:effectExtent l="0" t="0" r="0" b="9525"/>
            <wp:wrapNone/>
            <wp:docPr id="51" name="Kép 51"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ign-SC64_D05"/>
                    <pic:cNvPicPr>
                      <a:picLocks noChangeAspect="1" noChangeArrowheads="1"/>
                    </pic:cNvPicPr>
                  </pic:nvPicPr>
                  <pic:blipFill>
                    <a:blip r:embed="rId13">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sidR="00B14F8E" w:rsidRPr="00B64B71">
        <w:rPr>
          <w:noProof/>
          <w:color w:val="auto"/>
          <w:lang w:eastAsia="hu-HU"/>
        </w:rPr>
        <mc:AlternateContent>
          <mc:Choice Requires="wps">
            <w:drawing>
              <wp:anchor distT="45720" distB="45720" distL="114300" distR="114300" simplePos="0" relativeHeight="251656704" behindDoc="0" locked="0" layoutInCell="1" allowOverlap="1" wp14:anchorId="3BE9DEFF" wp14:editId="40B3D092">
                <wp:simplePos x="0" y="0"/>
                <wp:positionH relativeFrom="column">
                  <wp:posOffset>2720340</wp:posOffset>
                </wp:positionH>
                <wp:positionV relativeFrom="paragraph">
                  <wp:posOffset>276225</wp:posOffset>
                </wp:positionV>
                <wp:extent cx="3273425" cy="21907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DB1940" w:rsidRPr="00A97CBB" w:rsidRDefault="00DB1940" w:rsidP="00337934">
                            <w:pPr>
                              <w:jc w:val="right"/>
                              <w:rPr>
                                <w:color w:val="0070C0"/>
                                <w:sz w:val="56"/>
                                <w:szCs w:val="40"/>
                              </w:rPr>
                            </w:pPr>
                            <w:r w:rsidRPr="00A97CBB">
                              <w:rPr>
                                <w:color w:val="0070C0"/>
                                <w:sz w:val="56"/>
                                <w:szCs w:val="40"/>
                              </w:rPr>
                              <w:t>Digital Government Factsheet 2019</w:t>
                            </w:r>
                          </w:p>
                          <w:p w14:paraId="0B105842" w14:textId="0D1680FF" w:rsidR="00DB1940" w:rsidRPr="00A97CBB" w:rsidRDefault="00DB1940" w:rsidP="00337934">
                            <w:pPr>
                              <w:jc w:val="right"/>
                              <w:rPr>
                                <w:color w:val="0070C0"/>
                                <w:sz w:val="56"/>
                                <w:szCs w:val="40"/>
                              </w:rPr>
                            </w:pPr>
                          </w:p>
                          <w:p w14:paraId="335F5FC6" w14:textId="4A93F601" w:rsidR="00DB1940" w:rsidRPr="00653B01" w:rsidRDefault="00DB1940" w:rsidP="00337934">
                            <w:pPr>
                              <w:jc w:val="right"/>
                              <w:rPr>
                                <w:color w:val="00B0F0"/>
                                <w:sz w:val="48"/>
                                <w:szCs w:val="40"/>
                              </w:rPr>
                            </w:pPr>
                            <w:r w:rsidRPr="00A97CBB">
                              <w:rPr>
                                <w:color w:val="0070C0"/>
                                <w:sz w:val="48"/>
                                <w:szCs w:val="40"/>
                              </w:rPr>
                              <w:t>Hungary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" filled="f" stroked="f">
                <v:textbox style="mso-fit-shape-to-text:t">
                  <w:txbxContent>
                    <w:p w14:paraId="0F6D55AE" w14:textId="524D93B7" w:rsidR="00DB1940" w:rsidRPr="00A97CBB" w:rsidRDefault="00DB1940" w:rsidP="00337934">
                      <w:pPr>
                        <w:jc w:val="right"/>
                        <w:rPr>
                          <w:color w:val="0070C0"/>
                          <w:sz w:val="56"/>
                          <w:szCs w:val="40"/>
                        </w:rPr>
                      </w:pPr>
                      <w:r w:rsidRPr="00A97CBB">
                        <w:rPr>
                          <w:color w:val="0070C0"/>
                          <w:sz w:val="56"/>
                          <w:szCs w:val="40"/>
                        </w:rPr>
                        <w:t>Digital Government Factsheet 2019</w:t>
                      </w:r>
                    </w:p>
                    <w:p w14:paraId="0B105842" w14:textId="0D1680FF" w:rsidR="00DB1940" w:rsidRPr="00A97CBB" w:rsidRDefault="00DB1940" w:rsidP="00337934">
                      <w:pPr>
                        <w:jc w:val="right"/>
                        <w:rPr>
                          <w:color w:val="0070C0"/>
                          <w:sz w:val="56"/>
                          <w:szCs w:val="40"/>
                        </w:rPr>
                      </w:pPr>
                    </w:p>
                    <w:p w14:paraId="335F5FC6" w14:textId="4A93F601" w:rsidR="00DB1940" w:rsidRPr="00653B01" w:rsidRDefault="00DB1940" w:rsidP="00337934">
                      <w:pPr>
                        <w:jc w:val="right"/>
                        <w:rPr>
                          <w:color w:val="00B0F0"/>
                          <w:sz w:val="48"/>
                          <w:szCs w:val="40"/>
                        </w:rPr>
                      </w:pPr>
                      <w:r w:rsidRPr="00A97CBB">
                        <w:rPr>
                          <w:color w:val="0070C0"/>
                          <w:sz w:val="48"/>
                          <w:szCs w:val="40"/>
                        </w:rPr>
                        <w:t>Hungary</w:t>
                      </w:r>
                    </w:p>
                  </w:txbxContent>
                </v:textbox>
                <w10:wrap type="square"/>
              </v:shape>
            </w:pict>
          </mc:Fallback>
        </mc:AlternateContent>
      </w:r>
      <w:r w:rsidR="00B14F8E" w:rsidRPr="00B64B71">
        <w:rPr>
          <w:noProof/>
          <w:color w:val="auto"/>
          <w:lang w:eastAsia="hu-HU"/>
        </w:rPr>
        <mc:AlternateContent>
          <mc:Choice Requires="wps">
            <w:drawing>
              <wp:anchor distT="0" distB="0" distL="114300" distR="114300" simplePos="0" relativeHeight="251665920" behindDoc="1" locked="0" layoutInCell="1" allowOverlap="1" wp14:anchorId="1F095166" wp14:editId="2105FC91">
                <wp:simplePos x="0" y="0"/>
                <wp:positionH relativeFrom="margin">
                  <wp:posOffset>2337435</wp:posOffset>
                </wp:positionH>
                <wp:positionV relativeFrom="margin">
                  <wp:posOffset>9206230</wp:posOffset>
                </wp:positionV>
                <wp:extent cx="884555" cy="4864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DB1940" w:rsidRPr="007C077A" w:rsidRDefault="00DB194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hgZS2YgCAAAWBQAADgAAAAAAAAAAAAAAAAAuAgAAZHJzL2Uyb0RvYy54bWxQSwEC&#10;LQAUAAYACAAAACEALdAdJeUAAAANAQAADwAAAAAAAAAAAAAAAADiBAAAZHJzL2Rvd25yZXYueG1s&#10;UEsFBgAAAAAEAAQA8wAAAPQFAAAAAA==&#10;" fillcolor="#039" stroked="f" strokeweight=".5pt">
                <v:textbox>
                  <w:txbxContent>
                    <w:p w14:paraId="534E737A" w14:textId="77777777" w:rsidR="00DB1940" w:rsidRPr="007C077A" w:rsidRDefault="00DB194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B64B71">
        <w:br w:type="page"/>
      </w:r>
      <w:r w:rsidR="00726E07" w:rsidRPr="00B64B71">
        <w:rPr>
          <w:b/>
          <w:sz w:val="32"/>
        </w:rPr>
        <w:lastRenderedPageBreak/>
        <w:t>Table of Contents</w:t>
      </w:r>
    </w:p>
    <w:p w14:paraId="5FC781F0" w14:textId="77777777" w:rsidR="00D2200F" w:rsidRPr="00B64B71" w:rsidRDefault="00D2200F"/>
    <w:p w14:paraId="3347AA1A" w14:textId="22B8E06B" w:rsidR="008A4847" w:rsidRPr="00B64B71" w:rsidRDefault="00BE20B6">
      <w:pPr>
        <w:pStyle w:val="TOC1"/>
        <w:tabs>
          <w:tab w:val="right" w:leader="dot" w:pos="8777"/>
        </w:tabs>
        <w:rPr>
          <w:rFonts w:asciiTheme="minorHAnsi" w:eastAsiaTheme="minorEastAsia" w:hAnsiTheme="minorHAnsi" w:cstheme="minorBidi"/>
          <w:noProof/>
          <w:color w:val="auto"/>
          <w:sz w:val="22"/>
          <w:szCs w:val="22"/>
          <w:lang w:eastAsia="fr-LU"/>
        </w:rPr>
      </w:pPr>
      <w:r w:rsidRPr="00B64B71">
        <w:fldChar w:fldCharType="begin"/>
      </w:r>
      <w:r w:rsidRPr="00B64B71">
        <w:instrText xml:space="preserve"> TOC \o "1-1" \h \z \u </w:instrText>
      </w:r>
      <w:r w:rsidRPr="00B64B71">
        <w:fldChar w:fldCharType="separate"/>
      </w:r>
      <w:hyperlink w:anchor="_Toc12971066" w:history="1">
        <w:r w:rsidR="008A4847" w:rsidRPr="00B64B71">
          <w:rPr>
            <w:rStyle w:val="Hyperlink"/>
            <w:noProof/>
          </w:rPr>
          <w:t>Country Profile</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_Toc12971066 \h </w:instrText>
        </w:r>
        <w:r w:rsidR="008A4847" w:rsidRPr="00B64B71">
          <w:rPr>
            <w:noProof/>
            <w:webHidden/>
          </w:rPr>
        </w:r>
        <w:r w:rsidR="008A4847" w:rsidRPr="00B64B71">
          <w:rPr>
            <w:noProof/>
            <w:webHidden/>
          </w:rPr>
          <w:fldChar w:fldCharType="separate"/>
        </w:r>
        <w:r w:rsidR="00FC6370">
          <w:rPr>
            <w:noProof/>
            <w:webHidden/>
          </w:rPr>
          <w:t>3</w:t>
        </w:r>
        <w:r w:rsidR="008A4847" w:rsidRPr="00B64B71">
          <w:rPr>
            <w:noProof/>
            <w:webHidden/>
          </w:rPr>
          <w:fldChar w:fldCharType="end"/>
        </w:r>
      </w:hyperlink>
    </w:p>
    <w:p w14:paraId="5F558601" w14:textId="73E19A53"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67" w:history="1">
        <w:r w:rsidR="008A4847" w:rsidRPr="00B64B71">
          <w:rPr>
            <w:rStyle w:val="Hyperlink"/>
            <w:noProof/>
          </w:rPr>
          <w:t>Digital Government Highlights</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_Toc12971067 \h </w:instrText>
        </w:r>
        <w:r w:rsidR="008A4847" w:rsidRPr="00B64B71">
          <w:rPr>
            <w:noProof/>
            <w:webHidden/>
          </w:rPr>
        </w:r>
        <w:r w:rsidR="008A4847" w:rsidRPr="00B64B71">
          <w:rPr>
            <w:noProof/>
            <w:webHidden/>
          </w:rPr>
          <w:fldChar w:fldCharType="separate"/>
        </w:r>
        <w:r w:rsidR="00FC6370">
          <w:rPr>
            <w:noProof/>
            <w:webHidden/>
          </w:rPr>
          <w:t>6</w:t>
        </w:r>
        <w:r w:rsidR="008A4847" w:rsidRPr="00B64B71">
          <w:rPr>
            <w:noProof/>
            <w:webHidden/>
          </w:rPr>
          <w:fldChar w:fldCharType="end"/>
        </w:r>
      </w:hyperlink>
    </w:p>
    <w:p w14:paraId="6F02B70B" w14:textId="269EBEEB"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68" w:history="1">
        <w:r w:rsidR="008A4847" w:rsidRPr="00B64B71">
          <w:rPr>
            <w:rStyle w:val="Hyperlink"/>
            <w:noProof/>
          </w:rPr>
          <w:t>Digital Government Political Communications</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_Toc12971068 \h </w:instrText>
        </w:r>
        <w:r w:rsidR="008A4847" w:rsidRPr="00B64B71">
          <w:rPr>
            <w:noProof/>
            <w:webHidden/>
          </w:rPr>
        </w:r>
        <w:r w:rsidR="008A4847" w:rsidRPr="00B64B71">
          <w:rPr>
            <w:noProof/>
            <w:webHidden/>
          </w:rPr>
          <w:fldChar w:fldCharType="separate"/>
        </w:r>
        <w:r w:rsidR="00FC6370">
          <w:rPr>
            <w:noProof/>
            <w:webHidden/>
          </w:rPr>
          <w:t>7</w:t>
        </w:r>
        <w:r w:rsidR="008A4847" w:rsidRPr="00B64B71">
          <w:rPr>
            <w:noProof/>
            <w:webHidden/>
          </w:rPr>
          <w:fldChar w:fldCharType="end"/>
        </w:r>
      </w:hyperlink>
    </w:p>
    <w:p w14:paraId="5635034D" w14:textId="5FFB1DD6"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69" w:history="1">
        <w:r w:rsidR="008A4847" w:rsidRPr="00B64B71">
          <w:rPr>
            <w:rStyle w:val="Hyperlink"/>
            <w:noProof/>
          </w:rPr>
          <w:t>Digital Government Legislation</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_Toc12971069 \h </w:instrText>
        </w:r>
        <w:r w:rsidR="008A4847" w:rsidRPr="00B64B71">
          <w:rPr>
            <w:noProof/>
            <w:webHidden/>
          </w:rPr>
        </w:r>
        <w:r w:rsidR="008A4847" w:rsidRPr="00B64B71">
          <w:rPr>
            <w:noProof/>
            <w:webHidden/>
          </w:rPr>
          <w:fldChar w:fldCharType="separate"/>
        </w:r>
        <w:r w:rsidR="00FC6370">
          <w:rPr>
            <w:noProof/>
            <w:webHidden/>
          </w:rPr>
          <w:t>11</w:t>
        </w:r>
        <w:r w:rsidR="008A4847" w:rsidRPr="00B64B71">
          <w:rPr>
            <w:noProof/>
            <w:webHidden/>
          </w:rPr>
          <w:fldChar w:fldCharType="end"/>
        </w:r>
      </w:hyperlink>
    </w:p>
    <w:p w14:paraId="4ACC86CD" w14:textId="0D75756D"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70" w:history="1">
        <w:r w:rsidR="008A4847" w:rsidRPr="00B64B71">
          <w:rPr>
            <w:rStyle w:val="Hyperlink"/>
            <w:noProof/>
          </w:rPr>
          <w:t>Digital Government Governance</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_Toc12971070 \h </w:instrText>
        </w:r>
        <w:r w:rsidR="008A4847" w:rsidRPr="00B64B71">
          <w:rPr>
            <w:noProof/>
            <w:webHidden/>
          </w:rPr>
        </w:r>
        <w:r w:rsidR="008A4847" w:rsidRPr="00B64B71">
          <w:rPr>
            <w:noProof/>
            <w:webHidden/>
          </w:rPr>
          <w:fldChar w:fldCharType="separate"/>
        </w:r>
        <w:r w:rsidR="00FC6370">
          <w:rPr>
            <w:noProof/>
            <w:webHidden/>
          </w:rPr>
          <w:t>15</w:t>
        </w:r>
        <w:r w:rsidR="008A4847" w:rsidRPr="00B64B71">
          <w:rPr>
            <w:noProof/>
            <w:webHidden/>
          </w:rPr>
          <w:fldChar w:fldCharType="end"/>
        </w:r>
      </w:hyperlink>
    </w:p>
    <w:p w14:paraId="235C3A8B" w14:textId="5A51CCA1"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71" w:history="1">
        <w:r w:rsidR="008A4847" w:rsidRPr="00B64B71">
          <w:rPr>
            <w:rStyle w:val="Hyperlink"/>
            <w:noProof/>
          </w:rPr>
          <w:t>Digital Government Infrastructure</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_Toc12971071 \h </w:instrText>
        </w:r>
        <w:r w:rsidR="008A4847" w:rsidRPr="00B64B71">
          <w:rPr>
            <w:noProof/>
            <w:webHidden/>
          </w:rPr>
        </w:r>
        <w:r w:rsidR="008A4847" w:rsidRPr="00B64B71">
          <w:rPr>
            <w:noProof/>
            <w:webHidden/>
          </w:rPr>
          <w:fldChar w:fldCharType="separate"/>
        </w:r>
        <w:r w:rsidR="00FC6370">
          <w:rPr>
            <w:noProof/>
            <w:webHidden/>
          </w:rPr>
          <w:t>20</w:t>
        </w:r>
        <w:r w:rsidR="008A4847" w:rsidRPr="00B64B71">
          <w:rPr>
            <w:noProof/>
            <w:webHidden/>
          </w:rPr>
          <w:fldChar w:fldCharType="end"/>
        </w:r>
      </w:hyperlink>
    </w:p>
    <w:p w14:paraId="243EB8B2" w14:textId="791A07EC"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72" w:history="1">
        <w:r w:rsidR="008A4847" w:rsidRPr="00B64B71">
          <w:rPr>
            <w:rStyle w:val="Hyperlink"/>
            <w:noProof/>
          </w:rPr>
          <w:t>Digital Government Services for Citizens</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_Toc12971072 \h </w:instrText>
        </w:r>
        <w:r w:rsidR="008A4847" w:rsidRPr="00B64B71">
          <w:rPr>
            <w:noProof/>
            <w:webHidden/>
          </w:rPr>
        </w:r>
        <w:r w:rsidR="008A4847" w:rsidRPr="00B64B71">
          <w:rPr>
            <w:noProof/>
            <w:webHidden/>
          </w:rPr>
          <w:fldChar w:fldCharType="separate"/>
        </w:r>
        <w:r w:rsidR="00FC6370">
          <w:rPr>
            <w:noProof/>
            <w:webHidden/>
          </w:rPr>
          <w:t>27</w:t>
        </w:r>
        <w:r w:rsidR="008A4847" w:rsidRPr="00B64B71">
          <w:rPr>
            <w:noProof/>
            <w:webHidden/>
          </w:rPr>
          <w:fldChar w:fldCharType="end"/>
        </w:r>
      </w:hyperlink>
    </w:p>
    <w:p w14:paraId="1540421C" w14:textId="2E509AC4" w:rsidR="008A4847" w:rsidRPr="00B64B71" w:rsidRDefault="00BA6147">
      <w:pPr>
        <w:pStyle w:val="TOC1"/>
        <w:tabs>
          <w:tab w:val="right" w:leader="dot" w:pos="8777"/>
        </w:tabs>
        <w:rPr>
          <w:rFonts w:asciiTheme="minorHAnsi" w:eastAsiaTheme="minorEastAsia" w:hAnsiTheme="minorHAnsi" w:cstheme="minorBidi"/>
          <w:noProof/>
          <w:color w:val="auto"/>
          <w:sz w:val="22"/>
          <w:szCs w:val="22"/>
          <w:lang w:eastAsia="fr-LU"/>
        </w:rPr>
      </w:pPr>
      <w:hyperlink w:anchor="_Toc12971073" w:history="1">
        <w:r w:rsidR="008A4847" w:rsidRPr="00B64B71">
          <w:rPr>
            <w:rStyle w:val="Hyperlink"/>
            <w:noProof/>
          </w:rPr>
          <w:t>Digital Government Services for Businesses</w:t>
        </w:r>
        <w:r w:rsidR="008A4847" w:rsidRPr="00B64B71">
          <w:rPr>
            <w:noProof/>
            <w:webHidden/>
          </w:rPr>
          <w:tab/>
        </w:r>
        <w:r w:rsidR="008A4847" w:rsidRPr="00B64B71">
          <w:rPr>
            <w:noProof/>
            <w:webHidden/>
          </w:rPr>
          <w:fldChar w:fldCharType="begin"/>
        </w:r>
        <w:r w:rsidR="008A4847" w:rsidRPr="00B64B71">
          <w:rPr>
            <w:noProof/>
            <w:webHidden/>
          </w:rPr>
          <w:instrText xml:space="preserve"> PAGEREF _Toc12971073 \h </w:instrText>
        </w:r>
        <w:r w:rsidR="008A4847" w:rsidRPr="00B64B71">
          <w:rPr>
            <w:noProof/>
            <w:webHidden/>
          </w:rPr>
        </w:r>
        <w:r w:rsidR="008A4847" w:rsidRPr="00B64B71">
          <w:rPr>
            <w:noProof/>
            <w:webHidden/>
          </w:rPr>
          <w:fldChar w:fldCharType="separate"/>
        </w:r>
        <w:r w:rsidR="00FC6370">
          <w:rPr>
            <w:noProof/>
            <w:webHidden/>
          </w:rPr>
          <w:t>35</w:t>
        </w:r>
        <w:r w:rsidR="008A4847" w:rsidRPr="00B64B71">
          <w:rPr>
            <w:noProof/>
            <w:webHidden/>
          </w:rPr>
          <w:fldChar w:fldCharType="end"/>
        </w:r>
      </w:hyperlink>
    </w:p>
    <w:p w14:paraId="28EB92B4" w14:textId="5A2407AF" w:rsidR="00B41BBD" w:rsidRPr="00B64B71" w:rsidRDefault="00BE20B6">
      <w:r w:rsidRPr="00B64B71">
        <w:fldChar w:fldCharType="end"/>
      </w:r>
    </w:p>
    <w:p w14:paraId="7067BF41" w14:textId="77777777" w:rsidR="00D2200F" w:rsidRPr="00B64B71" w:rsidRDefault="00D2200F"/>
    <w:p w14:paraId="572125D6" w14:textId="77777777" w:rsidR="00B41BBD" w:rsidRPr="00B64B71" w:rsidRDefault="00B41BBD"/>
    <w:p w14:paraId="2DB55B16" w14:textId="77777777" w:rsidR="00B41BBD" w:rsidRPr="00B64B71" w:rsidRDefault="00B41BBD"/>
    <w:p w14:paraId="21741464" w14:textId="77777777" w:rsidR="00B41BBD" w:rsidRPr="00B64B71" w:rsidRDefault="00B41BBD"/>
    <w:p w14:paraId="7D3EF90C" w14:textId="77777777" w:rsidR="00B41BBD" w:rsidRPr="00B64B71" w:rsidRDefault="00B41BBD"/>
    <w:p w14:paraId="73E52E74" w14:textId="77777777" w:rsidR="00B41BBD" w:rsidRPr="00B64B71" w:rsidRDefault="00B41BBD"/>
    <w:p w14:paraId="3A3403F7" w14:textId="77777777" w:rsidR="00B41BBD" w:rsidRPr="00B64B71" w:rsidRDefault="00B41BBD"/>
    <w:p w14:paraId="7888DCE4" w14:textId="77777777" w:rsidR="00B41BBD" w:rsidRPr="00B64B71" w:rsidRDefault="00B41BBD"/>
    <w:p w14:paraId="358EFF94" w14:textId="77777777" w:rsidR="00B41BBD" w:rsidRPr="00B64B71" w:rsidRDefault="00B41BBD"/>
    <w:p w14:paraId="49EFA835" w14:textId="77777777" w:rsidR="00B41BBD" w:rsidRPr="00B64B71" w:rsidRDefault="00B41BBD"/>
    <w:p w14:paraId="0A14D21F" w14:textId="77777777" w:rsidR="002F4A39" w:rsidRPr="00B64B71" w:rsidRDefault="002F4A39"/>
    <w:p w14:paraId="5BCDB312" w14:textId="77777777" w:rsidR="002F4A39" w:rsidRPr="00B64B71" w:rsidRDefault="002F4A39"/>
    <w:p w14:paraId="7D5BA223" w14:textId="77777777" w:rsidR="002F4A39" w:rsidRPr="00B64B71" w:rsidRDefault="002F4A39"/>
    <w:p w14:paraId="3F68086F" w14:textId="77777777" w:rsidR="002F4A39" w:rsidRPr="00B64B71" w:rsidRDefault="00B41BBD" w:rsidP="00B41BBD">
      <w:pPr>
        <w:tabs>
          <w:tab w:val="left" w:pos="7500"/>
        </w:tabs>
      </w:pPr>
      <w:r w:rsidRPr="00B64B71">
        <w:tab/>
      </w:r>
    </w:p>
    <w:p w14:paraId="15185D93" w14:textId="77777777" w:rsidR="00B41BBD" w:rsidRPr="00B64B71" w:rsidRDefault="00B41BBD" w:rsidP="00B41BBD">
      <w:pPr>
        <w:tabs>
          <w:tab w:val="left" w:pos="7500"/>
        </w:tabs>
      </w:pPr>
    </w:p>
    <w:p w14:paraId="62CA7C4F" w14:textId="77777777" w:rsidR="00B41BBD" w:rsidRPr="00B64B71" w:rsidRDefault="00B41BBD" w:rsidP="00B41BBD">
      <w:pPr>
        <w:tabs>
          <w:tab w:val="left" w:pos="7500"/>
        </w:tabs>
      </w:pPr>
    </w:p>
    <w:p w14:paraId="0D0FCD7A" w14:textId="77777777" w:rsidR="00B41BBD" w:rsidRPr="00B64B71" w:rsidRDefault="00B41BBD" w:rsidP="00B41BBD">
      <w:pPr>
        <w:tabs>
          <w:tab w:val="left" w:pos="7500"/>
        </w:tabs>
      </w:pPr>
    </w:p>
    <w:p w14:paraId="324A6E94" w14:textId="77777777" w:rsidR="00B41BBD" w:rsidRPr="00B64B71" w:rsidRDefault="00B41BBD" w:rsidP="00B41BBD">
      <w:pPr>
        <w:tabs>
          <w:tab w:val="left" w:pos="7500"/>
        </w:tabs>
      </w:pPr>
    </w:p>
    <w:p w14:paraId="6C80F283" w14:textId="12082C76" w:rsidR="00B41BBD" w:rsidRPr="00B64B71" w:rsidRDefault="00B41BBD" w:rsidP="00B41BBD">
      <w:pPr>
        <w:tabs>
          <w:tab w:val="left" w:pos="7500"/>
        </w:tabs>
      </w:pPr>
    </w:p>
    <w:p w14:paraId="29E4881F" w14:textId="77777777" w:rsidR="00B41BBD" w:rsidRPr="00B64B71" w:rsidRDefault="00B41BBD" w:rsidP="00B41BBD">
      <w:pPr>
        <w:tabs>
          <w:tab w:val="left" w:pos="7500"/>
        </w:tabs>
      </w:pPr>
    </w:p>
    <w:p w14:paraId="3F46E2E8" w14:textId="77777777" w:rsidR="00B41BBD" w:rsidRPr="00B64B71" w:rsidRDefault="00B41BBD" w:rsidP="00B41BBD">
      <w:pPr>
        <w:tabs>
          <w:tab w:val="left" w:pos="7500"/>
        </w:tabs>
      </w:pPr>
    </w:p>
    <w:p w14:paraId="1D7BA95D" w14:textId="77777777" w:rsidR="00B41BBD" w:rsidRPr="00B64B71" w:rsidRDefault="00B41BBD" w:rsidP="00B41BBD">
      <w:pPr>
        <w:tabs>
          <w:tab w:val="left" w:pos="7500"/>
        </w:tabs>
      </w:pPr>
    </w:p>
    <w:p w14:paraId="2C1D086A" w14:textId="77777777" w:rsidR="00B41BBD" w:rsidRPr="00B64B71" w:rsidRDefault="00B41BBD" w:rsidP="00B41BBD">
      <w:pPr>
        <w:tabs>
          <w:tab w:val="left" w:pos="7500"/>
        </w:tabs>
      </w:pPr>
    </w:p>
    <w:p w14:paraId="70D883C0" w14:textId="77777777" w:rsidR="00B41BBD" w:rsidRPr="00B64B71" w:rsidRDefault="00B41BBD" w:rsidP="00B41BBD">
      <w:pPr>
        <w:tabs>
          <w:tab w:val="left" w:pos="7500"/>
        </w:tabs>
      </w:pPr>
    </w:p>
    <w:p w14:paraId="3D435443" w14:textId="77777777" w:rsidR="00B41BBD" w:rsidRPr="00B64B71" w:rsidRDefault="00B41BBD" w:rsidP="00B41BBD">
      <w:pPr>
        <w:tabs>
          <w:tab w:val="left" w:pos="7500"/>
        </w:tabs>
      </w:pPr>
    </w:p>
    <w:p w14:paraId="5B045D63" w14:textId="77777777" w:rsidR="00B41BBD" w:rsidRPr="00B64B71" w:rsidRDefault="00B41BBD" w:rsidP="00B41BBD">
      <w:pPr>
        <w:tabs>
          <w:tab w:val="left" w:pos="7500"/>
        </w:tabs>
      </w:pPr>
    </w:p>
    <w:p w14:paraId="517F9101" w14:textId="77777777" w:rsidR="00B41BBD" w:rsidRPr="00B64B71" w:rsidRDefault="00B41BBD" w:rsidP="00B41BBD">
      <w:pPr>
        <w:tabs>
          <w:tab w:val="left" w:pos="7500"/>
        </w:tabs>
      </w:pPr>
    </w:p>
    <w:p w14:paraId="0CA8AED3" w14:textId="77777777" w:rsidR="00892832" w:rsidRPr="00B64B71" w:rsidRDefault="003730DF" w:rsidP="00892832">
      <w:pPr>
        <w:pStyle w:val="Heading1"/>
        <w:jc w:val="left"/>
      </w:pPr>
      <w:r w:rsidRPr="00B64B71">
        <w:br w:type="page"/>
      </w:r>
      <w:bookmarkStart w:id="0" w:name="_Toc1035574"/>
      <w:bookmarkStart w:id="1" w:name="_Toc12971066"/>
      <w:r w:rsidR="00892832" w:rsidRPr="00B64B71">
        <w:lastRenderedPageBreak/>
        <w:t>Country Profile</w:t>
      </w:r>
      <w:bookmarkEnd w:id="0"/>
      <w:bookmarkEnd w:id="1"/>
      <w:r w:rsidR="00892832" w:rsidRPr="00B64B71">
        <w:t xml:space="preserve"> </w:t>
      </w:r>
    </w:p>
    <w:p w14:paraId="3E479D09" w14:textId="77777777" w:rsidR="00892832" w:rsidRPr="00B64B71" w:rsidRDefault="00892832" w:rsidP="00892832">
      <w:pPr>
        <w:pStyle w:val="Heading2"/>
      </w:pPr>
      <w:bookmarkStart w:id="2" w:name="_Toc1035575"/>
      <w:bookmarkStart w:id="3" w:name="_Toc1474946"/>
      <w:r w:rsidRPr="00B64B71">
        <w:t>Basic data</w:t>
      </w:r>
      <w:bookmarkEnd w:id="2"/>
      <w:bookmarkEnd w:id="3"/>
    </w:p>
    <w:p w14:paraId="5C602794" w14:textId="7172F384" w:rsidR="00892832" w:rsidRPr="00B64B71" w:rsidRDefault="62B26A07" w:rsidP="00892832">
      <w:r w:rsidRPr="00B64B71">
        <w:rPr>
          <w:b/>
          <w:bCs/>
        </w:rPr>
        <w:t>Population</w:t>
      </w:r>
      <w:r w:rsidRPr="00B64B71">
        <w:t xml:space="preserve">: </w:t>
      </w:r>
      <w:r w:rsidR="002617CB" w:rsidRPr="00B64B71">
        <w:t>9</w:t>
      </w:r>
      <w:r w:rsidR="008A4847" w:rsidRPr="00B64B71">
        <w:t xml:space="preserve"> </w:t>
      </w:r>
      <w:r w:rsidR="002617CB" w:rsidRPr="00B64B71">
        <w:t>773</w:t>
      </w:r>
      <w:r w:rsidR="008A4847" w:rsidRPr="00B64B71">
        <w:t xml:space="preserve"> </w:t>
      </w:r>
      <w:r w:rsidR="002617CB" w:rsidRPr="00B64B71">
        <w:t>371</w:t>
      </w:r>
      <w:r w:rsidR="000B69B9" w:rsidRPr="00B64B71">
        <w:t xml:space="preserve"> inhabitants (</w:t>
      </w:r>
      <w:r w:rsidR="00EF1A35" w:rsidRPr="00B64B71">
        <w:t>2018)</w:t>
      </w:r>
    </w:p>
    <w:p w14:paraId="6FDB3347" w14:textId="10171182" w:rsidR="00892832" w:rsidRPr="00B64B71" w:rsidRDefault="62B26A07" w:rsidP="00892832">
      <w:r w:rsidRPr="00B64B71">
        <w:rPr>
          <w:b/>
          <w:bCs/>
        </w:rPr>
        <w:t>GDP at market prices</w:t>
      </w:r>
      <w:r w:rsidRPr="00B64B71">
        <w:t xml:space="preserve">: </w:t>
      </w:r>
      <w:r w:rsidR="00E977E3" w:rsidRPr="00B64B71">
        <w:t>131</w:t>
      </w:r>
      <w:r w:rsidR="008A4847" w:rsidRPr="00B64B71">
        <w:t xml:space="preserve"> </w:t>
      </w:r>
      <w:r w:rsidR="00E977E3" w:rsidRPr="00B64B71">
        <w:t>935 million Euros (2018)</w:t>
      </w:r>
    </w:p>
    <w:p w14:paraId="474B14D1" w14:textId="1625BBC5" w:rsidR="00892832" w:rsidRPr="00B64B71" w:rsidRDefault="00892832" w:rsidP="00892832">
      <w:r w:rsidRPr="00B64B71">
        <w:rPr>
          <w:b/>
        </w:rPr>
        <w:t>GDP per inhabitant in PPS (Purchasing Power Standard EU 28=100)</w:t>
      </w:r>
      <w:r w:rsidRPr="00B64B71">
        <w:t xml:space="preserve">: </w:t>
      </w:r>
      <w:r w:rsidR="0030648D" w:rsidRPr="00B64B71">
        <w:t>68 (2017)</w:t>
      </w:r>
    </w:p>
    <w:p w14:paraId="266A70AA" w14:textId="1541BAF8" w:rsidR="00892832" w:rsidRPr="00B64B71" w:rsidRDefault="00892832" w:rsidP="00892832">
      <w:r w:rsidRPr="00B64B71">
        <w:rPr>
          <w:b/>
        </w:rPr>
        <w:t>GDP growth rate</w:t>
      </w:r>
      <w:r w:rsidRPr="00B64B71">
        <w:t xml:space="preserve">: </w:t>
      </w:r>
      <w:r w:rsidR="0030648D" w:rsidRPr="00B64B71">
        <w:t>4</w:t>
      </w:r>
      <w:r w:rsidR="008A4847" w:rsidRPr="00B64B71">
        <w:t>.</w:t>
      </w:r>
      <w:r w:rsidR="0030648D" w:rsidRPr="00B64B71">
        <w:t>9% (2018)</w:t>
      </w:r>
    </w:p>
    <w:p w14:paraId="5C710252" w14:textId="643C74B2" w:rsidR="00892832" w:rsidRPr="00B64B71" w:rsidRDefault="62B26A07" w:rsidP="00892832">
      <w:r w:rsidRPr="00B64B71">
        <w:rPr>
          <w:b/>
          <w:bCs/>
        </w:rPr>
        <w:t>Inflation rate</w:t>
      </w:r>
      <w:r w:rsidRPr="00B64B71">
        <w:t xml:space="preserve">: </w:t>
      </w:r>
      <w:r w:rsidR="00CF31D7" w:rsidRPr="00B64B71">
        <w:t>2</w:t>
      </w:r>
      <w:r w:rsidR="008A4847" w:rsidRPr="00B64B71">
        <w:t>.</w:t>
      </w:r>
      <w:r w:rsidR="00CF31D7" w:rsidRPr="00B64B71">
        <w:t>9% (2018)</w:t>
      </w:r>
    </w:p>
    <w:p w14:paraId="7672F873" w14:textId="3910364D" w:rsidR="00892832" w:rsidRPr="00B64B71" w:rsidRDefault="62B26A07" w:rsidP="00892832">
      <w:r w:rsidRPr="00B64B71">
        <w:rPr>
          <w:b/>
          <w:bCs/>
        </w:rPr>
        <w:t>Unemployment rate</w:t>
      </w:r>
      <w:r w:rsidRPr="00B64B71">
        <w:t xml:space="preserve">: </w:t>
      </w:r>
      <w:r w:rsidR="00CF31D7" w:rsidRPr="00B64B71">
        <w:t>3</w:t>
      </w:r>
      <w:r w:rsidR="008A4847" w:rsidRPr="00B64B71">
        <w:t>.</w:t>
      </w:r>
      <w:r w:rsidR="00CF31D7" w:rsidRPr="00B64B71">
        <w:t>7% (2018)</w:t>
      </w:r>
    </w:p>
    <w:p w14:paraId="33B24CDD" w14:textId="206C6495" w:rsidR="00892832" w:rsidRPr="00B64B71" w:rsidRDefault="62B26A07" w:rsidP="00892832">
      <w:r w:rsidRPr="00B64B71">
        <w:rPr>
          <w:b/>
          <w:bCs/>
        </w:rPr>
        <w:t>General government gross debt (Percentage of GDP)</w:t>
      </w:r>
      <w:r w:rsidRPr="00B64B71">
        <w:t xml:space="preserve">: </w:t>
      </w:r>
      <w:r w:rsidR="00CF31D7" w:rsidRPr="00B64B71">
        <w:t>73</w:t>
      </w:r>
      <w:r w:rsidR="008A4847" w:rsidRPr="00B64B71">
        <w:t>.</w:t>
      </w:r>
      <w:r w:rsidR="00CF31D7" w:rsidRPr="00B64B71">
        <w:t>3% (2017)</w:t>
      </w:r>
    </w:p>
    <w:p w14:paraId="5A3B8224" w14:textId="442EB471" w:rsidR="00892832" w:rsidRPr="00B64B71" w:rsidRDefault="00892832" w:rsidP="00892832">
      <w:r w:rsidRPr="00B64B71">
        <w:rPr>
          <w:b/>
        </w:rPr>
        <w:t>General government deficit/surplus (Percentage of GDP)</w:t>
      </w:r>
      <w:r w:rsidRPr="00B64B71">
        <w:t xml:space="preserve">: </w:t>
      </w:r>
      <w:r w:rsidR="00CA7F28" w:rsidRPr="00B64B71">
        <w:t>-2</w:t>
      </w:r>
      <w:r w:rsidR="008A4847" w:rsidRPr="00B64B71">
        <w:t>.</w:t>
      </w:r>
      <w:r w:rsidR="00CA7F28" w:rsidRPr="00B64B71">
        <w:t>2% (2017)</w:t>
      </w:r>
    </w:p>
    <w:p w14:paraId="37FC8056" w14:textId="301D7A0E" w:rsidR="00892832" w:rsidRPr="00B64B71" w:rsidRDefault="62B26A07" w:rsidP="62B26A07">
      <w:pPr>
        <w:rPr>
          <w:vertAlign w:val="superscript"/>
        </w:rPr>
      </w:pPr>
      <w:r w:rsidRPr="00B64B71">
        <w:rPr>
          <w:b/>
          <w:bCs/>
        </w:rPr>
        <w:t>Area</w:t>
      </w:r>
      <w:r w:rsidRPr="00B64B71">
        <w:t xml:space="preserve">: </w:t>
      </w:r>
      <w:r w:rsidR="00CA7F28" w:rsidRPr="00B64B71">
        <w:t>93</w:t>
      </w:r>
      <w:r w:rsidR="008A4847" w:rsidRPr="00B64B71">
        <w:t xml:space="preserve"> </w:t>
      </w:r>
      <w:r w:rsidR="00CA7F28" w:rsidRPr="00B64B71">
        <w:t>000 km²</w:t>
      </w:r>
    </w:p>
    <w:p w14:paraId="6CD4343D" w14:textId="013F9FA6" w:rsidR="00892832" w:rsidRPr="00B64B71" w:rsidRDefault="62B26A07" w:rsidP="00892832">
      <w:r w:rsidRPr="00B64B71">
        <w:rPr>
          <w:b/>
          <w:bCs/>
        </w:rPr>
        <w:t>Capital city</w:t>
      </w:r>
      <w:r w:rsidRPr="00B64B71">
        <w:t xml:space="preserve">: </w:t>
      </w:r>
      <w:r w:rsidR="00CA7F28" w:rsidRPr="00B64B71">
        <w:t>Budapest</w:t>
      </w:r>
    </w:p>
    <w:p w14:paraId="23E4EF90" w14:textId="2F8303A0" w:rsidR="00892832" w:rsidRPr="00B64B71" w:rsidRDefault="62B26A07" w:rsidP="00892832">
      <w:r w:rsidRPr="00B64B71">
        <w:rPr>
          <w:b/>
          <w:bCs/>
        </w:rPr>
        <w:t>Official EU language</w:t>
      </w:r>
      <w:r w:rsidRPr="00B64B71">
        <w:t xml:space="preserve">: </w:t>
      </w:r>
      <w:r w:rsidR="00CA7F28" w:rsidRPr="00B64B71">
        <w:t>Hungarian</w:t>
      </w:r>
    </w:p>
    <w:p w14:paraId="20C73444" w14:textId="4B1AA9EB" w:rsidR="00892832" w:rsidRPr="00B64B71" w:rsidRDefault="62B26A07" w:rsidP="00892832">
      <w:r w:rsidRPr="00B64B71">
        <w:rPr>
          <w:b/>
          <w:bCs/>
        </w:rPr>
        <w:t>Currency</w:t>
      </w:r>
      <w:r w:rsidRPr="00B64B71">
        <w:t xml:space="preserve">: </w:t>
      </w:r>
      <w:r w:rsidR="00CA7F28" w:rsidRPr="00B64B71">
        <w:t>Hungarian Forint HUF</w:t>
      </w:r>
    </w:p>
    <w:p w14:paraId="58F58100" w14:textId="77777777" w:rsidR="00A259FA" w:rsidRPr="00B64B71" w:rsidRDefault="00A259FA" w:rsidP="00892832"/>
    <w:p w14:paraId="152CDD16" w14:textId="26743313" w:rsidR="00892832" w:rsidRPr="00B64B71" w:rsidRDefault="62B26A07" w:rsidP="00892832">
      <w:pPr>
        <w:rPr>
          <w:sz w:val="18"/>
        </w:rPr>
      </w:pPr>
      <w:r w:rsidRPr="00B64B71">
        <w:rPr>
          <w:bCs/>
          <w:sz w:val="18"/>
        </w:rPr>
        <w:t>Source</w:t>
      </w:r>
      <w:r w:rsidRPr="00B64B71">
        <w:rPr>
          <w:sz w:val="18"/>
        </w:rPr>
        <w:t xml:space="preserve">: </w:t>
      </w:r>
      <w:hyperlink r:id="rId14" w:history="1">
        <w:r w:rsidR="006D2A08" w:rsidRPr="00B64B71">
          <w:rPr>
            <w:rStyle w:val="Hyperlink"/>
            <w:sz w:val="18"/>
          </w:rPr>
          <w:t>Eurostat</w:t>
        </w:r>
      </w:hyperlink>
      <w:r w:rsidR="006D2A08" w:rsidRPr="00B64B71">
        <w:rPr>
          <w:sz w:val="18"/>
        </w:rPr>
        <w:t xml:space="preserve"> (last update:</w:t>
      </w:r>
      <w:r w:rsidR="00344862" w:rsidRPr="00B64B71">
        <w:rPr>
          <w:sz w:val="18"/>
        </w:rPr>
        <w:t xml:space="preserve"> 15 March 2019)</w:t>
      </w:r>
    </w:p>
    <w:p w14:paraId="752A5A4C" w14:textId="55522E40" w:rsidR="00892832" w:rsidRPr="00B64B71" w:rsidRDefault="00892832" w:rsidP="00892832">
      <w:pPr>
        <w:pStyle w:val="Heading2"/>
      </w:pPr>
      <w:r w:rsidRPr="00B64B71">
        <w:br w:type="page"/>
      </w:r>
      <w:bookmarkStart w:id="4" w:name="_Toc1035576"/>
      <w:bookmarkStart w:id="5" w:name="_Toc1474947"/>
      <w:r w:rsidR="00E75C57" w:rsidRPr="00B64B71">
        <w:lastRenderedPageBreak/>
        <w:t xml:space="preserve">Digital Government </w:t>
      </w:r>
      <w:r w:rsidRPr="00B64B71">
        <w:t>Indicators</w:t>
      </w:r>
      <w:bookmarkEnd w:id="4"/>
      <w:bookmarkEnd w:id="5"/>
    </w:p>
    <w:p w14:paraId="0E0F491E" w14:textId="0ABE60FD" w:rsidR="00563D5A" w:rsidRPr="00B64B71" w:rsidRDefault="00563D5A" w:rsidP="00563D5A">
      <w:r w:rsidRPr="00B64B71">
        <w:t xml:space="preserve">The following graphs present data for the latest Generic Information Society Indicators for Hungary compared to the EU average. Statistical indicators in this section reflect those of </w:t>
      </w:r>
      <w:hyperlink r:id="rId15" w:history="1">
        <w:r w:rsidRPr="00B64B71">
          <w:rPr>
            <w:rStyle w:val="Hyperlink"/>
            <w:szCs w:val="20"/>
          </w:rPr>
          <w:t>Eurostat</w:t>
        </w:r>
      </w:hyperlink>
      <w:r w:rsidRPr="00B64B71">
        <w:t xml:space="preserve"> at the time the Edition is being prepared.</w:t>
      </w:r>
    </w:p>
    <w:p w14:paraId="449B931D" w14:textId="1F67AB22" w:rsidR="00B7685B" w:rsidRPr="00B64B71" w:rsidRDefault="00B7685B" w:rsidP="00563D5A"/>
    <w:p w14:paraId="0AA4E74E" w14:textId="77777777" w:rsidR="00B7685B" w:rsidRPr="00B64B71" w:rsidRDefault="00B7685B" w:rsidP="00B7685B">
      <w:pPr>
        <w:jc w:val="center"/>
      </w:pPr>
    </w:p>
    <w:tbl>
      <w:tblPr>
        <w:tblW w:w="9298" w:type="dxa"/>
        <w:tblLayout w:type="fixed"/>
        <w:tblLook w:val="04A0" w:firstRow="1" w:lastRow="0" w:firstColumn="1" w:lastColumn="0" w:noHBand="0" w:noVBand="1"/>
      </w:tblPr>
      <w:tblGrid>
        <w:gridCol w:w="4649"/>
        <w:gridCol w:w="4649"/>
      </w:tblGrid>
      <w:tr w:rsidR="00B7685B" w:rsidRPr="00B64B71" w14:paraId="3BADD580" w14:textId="77777777" w:rsidTr="00941895">
        <w:tc>
          <w:tcPr>
            <w:tcW w:w="4649" w:type="dxa"/>
            <w:shd w:val="clear" w:color="auto" w:fill="auto"/>
          </w:tcPr>
          <w:p w14:paraId="734A58ED" w14:textId="073008A7" w:rsidR="00B7685B" w:rsidRPr="00B64B71" w:rsidRDefault="00B306BB" w:rsidP="00941895">
            <w:pPr>
              <w:jc w:val="center"/>
            </w:pPr>
            <w:r w:rsidRPr="00B64B71">
              <w:t>Percentage of individuals using the Internet for interacting with public authorities</w:t>
            </w:r>
            <w:r w:rsidR="008E0087" w:rsidRPr="00B64B71">
              <w:t xml:space="preserve"> in Hungary</w:t>
            </w:r>
          </w:p>
        </w:tc>
        <w:tc>
          <w:tcPr>
            <w:tcW w:w="4649" w:type="dxa"/>
            <w:shd w:val="clear" w:color="auto" w:fill="auto"/>
          </w:tcPr>
          <w:p w14:paraId="064261C7" w14:textId="14E87F8A" w:rsidR="00B7685B" w:rsidRPr="00B64B71" w:rsidRDefault="00B7685B" w:rsidP="00941895">
            <w:pPr>
              <w:jc w:val="center"/>
            </w:pPr>
            <w:r w:rsidRPr="00B64B71">
              <w:t xml:space="preserve">Percentage of </w:t>
            </w:r>
            <w:r w:rsidR="00765155" w:rsidRPr="00B64B71">
              <w:t xml:space="preserve">individuals using the Internet for obtaining information from public authorities </w:t>
            </w:r>
            <w:r w:rsidRPr="00B64B71">
              <w:t>in Hungary</w:t>
            </w:r>
          </w:p>
        </w:tc>
      </w:tr>
      <w:tr w:rsidR="00B7685B" w:rsidRPr="00B64B71" w14:paraId="3DA14424" w14:textId="77777777" w:rsidTr="00941895">
        <w:tc>
          <w:tcPr>
            <w:tcW w:w="4649" w:type="dxa"/>
            <w:shd w:val="clear" w:color="auto" w:fill="auto"/>
            <w:vAlign w:val="center"/>
          </w:tcPr>
          <w:p w14:paraId="16E470E9" w14:textId="7D913579" w:rsidR="00B7685B" w:rsidRPr="00B64B71" w:rsidRDefault="00B14F8E" w:rsidP="00941895">
            <w:pPr>
              <w:jc w:val="center"/>
            </w:pPr>
            <w:r w:rsidRPr="00B64B71">
              <w:rPr>
                <w:noProof/>
                <w:lang w:eastAsia="hu-HU"/>
              </w:rPr>
              <w:drawing>
                <wp:inline distT="0" distB="0" distL="0" distR="0" wp14:anchorId="364FFECB" wp14:editId="3DDDB5B8">
                  <wp:extent cx="2809240" cy="2077720"/>
                  <wp:effectExtent l="0" t="0" r="0" b="0"/>
                  <wp:docPr id="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9240" cy="2077720"/>
                          </a:xfrm>
                          <a:prstGeom prst="rect">
                            <a:avLst/>
                          </a:prstGeom>
                          <a:noFill/>
                          <a:ln>
                            <a:noFill/>
                          </a:ln>
                        </pic:spPr>
                      </pic:pic>
                    </a:graphicData>
                  </a:graphic>
                </wp:inline>
              </w:drawing>
            </w:r>
          </w:p>
        </w:tc>
        <w:tc>
          <w:tcPr>
            <w:tcW w:w="4649" w:type="dxa"/>
            <w:shd w:val="clear" w:color="auto" w:fill="auto"/>
            <w:vAlign w:val="center"/>
          </w:tcPr>
          <w:p w14:paraId="54CC5337" w14:textId="28348352" w:rsidR="00B7685B" w:rsidRPr="00B64B71" w:rsidRDefault="00B14F8E" w:rsidP="00941895">
            <w:r w:rsidRPr="00B64B71">
              <w:rPr>
                <w:noProof/>
                <w:lang w:eastAsia="hu-HU"/>
              </w:rPr>
              <w:drawing>
                <wp:inline distT="0" distB="0" distL="0" distR="0" wp14:anchorId="640366C5" wp14:editId="7DB87384">
                  <wp:extent cx="2809240" cy="2084705"/>
                  <wp:effectExtent l="0" t="0" r="0" b="0"/>
                  <wp:docPr id="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240" cy="2084705"/>
                          </a:xfrm>
                          <a:prstGeom prst="rect">
                            <a:avLst/>
                          </a:prstGeom>
                          <a:noFill/>
                          <a:ln>
                            <a:noFill/>
                          </a:ln>
                        </pic:spPr>
                      </pic:pic>
                    </a:graphicData>
                  </a:graphic>
                </wp:inline>
              </w:drawing>
            </w:r>
          </w:p>
        </w:tc>
      </w:tr>
      <w:tr w:rsidR="00B7685B" w:rsidRPr="00B64B71" w14:paraId="0CA7C41A" w14:textId="77777777" w:rsidTr="00941895">
        <w:trPr>
          <w:trHeight w:val="768"/>
        </w:trPr>
        <w:tc>
          <w:tcPr>
            <w:tcW w:w="4649" w:type="dxa"/>
            <w:shd w:val="clear" w:color="auto" w:fill="auto"/>
          </w:tcPr>
          <w:p w14:paraId="3991EF65" w14:textId="77777777" w:rsidR="00825F54" w:rsidRDefault="00825F54" w:rsidP="00941895">
            <w:pPr>
              <w:jc w:val="center"/>
              <w:rPr>
                <w:sz w:val="16"/>
                <w:szCs w:val="16"/>
              </w:rPr>
            </w:pPr>
          </w:p>
          <w:p w14:paraId="6EBFE6C7" w14:textId="6C02916D" w:rsidR="00B7685B" w:rsidRPr="00B64B71" w:rsidRDefault="00B7685B" w:rsidP="00941895">
            <w:pPr>
              <w:jc w:val="center"/>
              <w:rPr>
                <w:sz w:val="16"/>
                <w:szCs w:val="16"/>
              </w:rPr>
            </w:pPr>
            <w:r w:rsidRPr="00B64B71">
              <w:rPr>
                <w:sz w:val="16"/>
                <w:szCs w:val="16"/>
              </w:rPr>
              <w:t xml:space="preserve">Source: </w:t>
            </w:r>
            <w:hyperlink r:id="rId18" w:history="1">
              <w:r w:rsidR="00EE7942" w:rsidRPr="00B64B71">
                <w:rPr>
                  <w:rStyle w:val="Hyperlink"/>
                  <w:sz w:val="16"/>
                  <w:szCs w:val="16"/>
                </w:rPr>
                <w:t>Eurostat Information Society Indicators</w:t>
              </w:r>
            </w:hyperlink>
          </w:p>
        </w:tc>
        <w:tc>
          <w:tcPr>
            <w:tcW w:w="4649" w:type="dxa"/>
            <w:shd w:val="clear" w:color="auto" w:fill="auto"/>
          </w:tcPr>
          <w:p w14:paraId="5C3FF726" w14:textId="77777777" w:rsidR="00825F54" w:rsidRDefault="00825F54" w:rsidP="00941895">
            <w:pPr>
              <w:jc w:val="center"/>
              <w:rPr>
                <w:sz w:val="16"/>
                <w:szCs w:val="16"/>
              </w:rPr>
            </w:pPr>
          </w:p>
          <w:p w14:paraId="530547FE" w14:textId="2E99C5A4" w:rsidR="00B7685B" w:rsidRPr="00B64B71" w:rsidRDefault="00B7685B" w:rsidP="00941895">
            <w:pPr>
              <w:jc w:val="center"/>
              <w:rPr>
                <w:sz w:val="16"/>
                <w:szCs w:val="16"/>
              </w:rPr>
            </w:pPr>
            <w:r w:rsidRPr="00B64B71">
              <w:rPr>
                <w:sz w:val="16"/>
                <w:szCs w:val="16"/>
              </w:rPr>
              <w:t xml:space="preserve">Source: </w:t>
            </w:r>
            <w:hyperlink r:id="rId19" w:history="1">
              <w:r w:rsidRPr="00B64B71">
                <w:rPr>
                  <w:rStyle w:val="Hyperlink"/>
                  <w:sz w:val="16"/>
                  <w:szCs w:val="16"/>
                </w:rPr>
                <w:t>Eurostat Information Society Indicators</w:t>
              </w:r>
            </w:hyperlink>
          </w:p>
        </w:tc>
      </w:tr>
    </w:tbl>
    <w:p w14:paraId="1B1AD158" w14:textId="77777777" w:rsidR="00B7685B" w:rsidRPr="00B64B71" w:rsidRDefault="00B7685B" w:rsidP="00B7685B">
      <w:pPr>
        <w:jc w:val="center"/>
      </w:pPr>
    </w:p>
    <w:tbl>
      <w:tblPr>
        <w:tblW w:w="9298" w:type="dxa"/>
        <w:tblLayout w:type="fixed"/>
        <w:tblLook w:val="04A0" w:firstRow="1" w:lastRow="0" w:firstColumn="1" w:lastColumn="0" w:noHBand="0" w:noVBand="1"/>
      </w:tblPr>
      <w:tblGrid>
        <w:gridCol w:w="4649"/>
        <w:gridCol w:w="4649"/>
      </w:tblGrid>
      <w:tr w:rsidR="00B7685B" w:rsidRPr="00B64B71" w14:paraId="06E6182D" w14:textId="77777777" w:rsidTr="008D4AC1">
        <w:trPr>
          <w:trHeight w:val="640"/>
        </w:trPr>
        <w:tc>
          <w:tcPr>
            <w:tcW w:w="4649" w:type="dxa"/>
            <w:shd w:val="clear" w:color="auto" w:fill="auto"/>
          </w:tcPr>
          <w:p w14:paraId="6EDDE3C6" w14:textId="1380AE6B" w:rsidR="00B7685B" w:rsidRPr="00B64B71" w:rsidRDefault="00B7685B" w:rsidP="00941895">
            <w:pPr>
              <w:jc w:val="center"/>
            </w:pPr>
            <w:r w:rsidRPr="00B64B71">
              <w:br w:type="page"/>
              <w:t xml:space="preserve">Percentage of individuals </w:t>
            </w:r>
            <w:r w:rsidR="00D8778C" w:rsidRPr="00B64B71">
              <w:t xml:space="preserve">using the Internet for downloading official forms from public authorities </w:t>
            </w:r>
            <w:r w:rsidRPr="00B64B71">
              <w:t>in Hungary</w:t>
            </w:r>
          </w:p>
        </w:tc>
        <w:tc>
          <w:tcPr>
            <w:tcW w:w="4649" w:type="dxa"/>
            <w:shd w:val="clear" w:color="auto" w:fill="auto"/>
          </w:tcPr>
          <w:p w14:paraId="517815B8" w14:textId="2EDF4FE2" w:rsidR="00B7685B" w:rsidRPr="00B64B71" w:rsidRDefault="00B7685B" w:rsidP="00941895">
            <w:pPr>
              <w:jc w:val="center"/>
            </w:pPr>
            <w:r w:rsidRPr="00B64B71">
              <w:t xml:space="preserve">Percentage of </w:t>
            </w:r>
            <w:r w:rsidR="00861104" w:rsidRPr="00B64B71">
              <w:t xml:space="preserve">individuals using the Internet for sending filled forms to public authorities </w:t>
            </w:r>
            <w:r w:rsidRPr="00B64B71">
              <w:t>in Hungary</w:t>
            </w:r>
          </w:p>
        </w:tc>
      </w:tr>
      <w:tr w:rsidR="00B7685B" w:rsidRPr="00B64B71" w14:paraId="7C551467" w14:textId="77777777" w:rsidTr="008D4AC1">
        <w:trPr>
          <w:trHeight w:val="3315"/>
        </w:trPr>
        <w:tc>
          <w:tcPr>
            <w:tcW w:w="4649" w:type="dxa"/>
            <w:shd w:val="clear" w:color="auto" w:fill="auto"/>
            <w:vAlign w:val="center"/>
          </w:tcPr>
          <w:p w14:paraId="443A3224" w14:textId="41D52AFA" w:rsidR="00B7685B" w:rsidRPr="00B64B71" w:rsidRDefault="00B14F8E" w:rsidP="00941895">
            <w:pPr>
              <w:jc w:val="center"/>
            </w:pPr>
            <w:r w:rsidRPr="00B64B71">
              <w:rPr>
                <w:noProof/>
                <w:lang w:eastAsia="hu-HU"/>
              </w:rPr>
              <w:drawing>
                <wp:inline distT="0" distB="0" distL="0" distR="0" wp14:anchorId="7FC07BC8" wp14:editId="1C8F55A4">
                  <wp:extent cx="2809240" cy="208470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240" cy="2084705"/>
                          </a:xfrm>
                          <a:prstGeom prst="rect">
                            <a:avLst/>
                          </a:prstGeom>
                          <a:noFill/>
                          <a:ln>
                            <a:noFill/>
                          </a:ln>
                        </pic:spPr>
                      </pic:pic>
                    </a:graphicData>
                  </a:graphic>
                </wp:inline>
              </w:drawing>
            </w:r>
          </w:p>
        </w:tc>
        <w:tc>
          <w:tcPr>
            <w:tcW w:w="4649" w:type="dxa"/>
            <w:shd w:val="clear" w:color="auto" w:fill="auto"/>
            <w:vAlign w:val="center"/>
          </w:tcPr>
          <w:p w14:paraId="07A266F9" w14:textId="67C097BF" w:rsidR="00B7685B" w:rsidRPr="00B64B71" w:rsidRDefault="00B14F8E" w:rsidP="00941895">
            <w:pPr>
              <w:jc w:val="center"/>
            </w:pPr>
            <w:r w:rsidRPr="00B64B71">
              <w:rPr>
                <w:noProof/>
                <w:lang w:eastAsia="hu-HU"/>
              </w:rPr>
              <w:drawing>
                <wp:inline distT="0" distB="0" distL="0" distR="0" wp14:anchorId="1AADC670" wp14:editId="01104200">
                  <wp:extent cx="2809240" cy="20847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240" cy="2084705"/>
                          </a:xfrm>
                          <a:prstGeom prst="rect">
                            <a:avLst/>
                          </a:prstGeom>
                          <a:noFill/>
                          <a:ln>
                            <a:noFill/>
                          </a:ln>
                        </pic:spPr>
                      </pic:pic>
                    </a:graphicData>
                  </a:graphic>
                </wp:inline>
              </w:drawing>
            </w:r>
          </w:p>
        </w:tc>
      </w:tr>
      <w:tr w:rsidR="00B7685B" w:rsidRPr="00B64B71" w14:paraId="22AF83D5" w14:textId="77777777" w:rsidTr="00941895">
        <w:tc>
          <w:tcPr>
            <w:tcW w:w="4649" w:type="dxa"/>
            <w:shd w:val="clear" w:color="auto" w:fill="auto"/>
          </w:tcPr>
          <w:p w14:paraId="230F2E7E" w14:textId="77777777" w:rsidR="00825F54" w:rsidRDefault="00825F54" w:rsidP="00941895">
            <w:pPr>
              <w:jc w:val="center"/>
              <w:rPr>
                <w:sz w:val="16"/>
                <w:szCs w:val="16"/>
              </w:rPr>
            </w:pPr>
          </w:p>
          <w:p w14:paraId="66FCAB3A" w14:textId="1CF94D17" w:rsidR="00B7685B" w:rsidRPr="00B64B71" w:rsidRDefault="00B7685B" w:rsidP="00941895">
            <w:pPr>
              <w:jc w:val="center"/>
              <w:rPr>
                <w:sz w:val="16"/>
                <w:szCs w:val="16"/>
              </w:rPr>
            </w:pPr>
            <w:r w:rsidRPr="00B64B71">
              <w:rPr>
                <w:sz w:val="16"/>
                <w:szCs w:val="16"/>
              </w:rPr>
              <w:t xml:space="preserve">Source: </w:t>
            </w:r>
            <w:hyperlink r:id="rId22" w:history="1">
              <w:r w:rsidR="00EE7942" w:rsidRPr="00B64B71">
                <w:rPr>
                  <w:rStyle w:val="Hyperlink"/>
                  <w:sz w:val="16"/>
                  <w:szCs w:val="16"/>
                </w:rPr>
                <w:t>Eurostat Information Society Indicators</w:t>
              </w:r>
            </w:hyperlink>
          </w:p>
        </w:tc>
        <w:tc>
          <w:tcPr>
            <w:tcW w:w="4649" w:type="dxa"/>
            <w:shd w:val="clear" w:color="auto" w:fill="auto"/>
          </w:tcPr>
          <w:p w14:paraId="37DE7643" w14:textId="77777777" w:rsidR="00825F54" w:rsidRDefault="00825F54" w:rsidP="00941895">
            <w:pPr>
              <w:jc w:val="center"/>
              <w:rPr>
                <w:sz w:val="16"/>
                <w:szCs w:val="16"/>
              </w:rPr>
            </w:pPr>
          </w:p>
          <w:p w14:paraId="0641BAFF" w14:textId="18776806" w:rsidR="00B7685B" w:rsidRPr="00B64B71" w:rsidRDefault="00B7685B" w:rsidP="00941895">
            <w:pPr>
              <w:jc w:val="center"/>
              <w:rPr>
                <w:sz w:val="16"/>
                <w:szCs w:val="16"/>
              </w:rPr>
            </w:pPr>
            <w:r w:rsidRPr="00B64B71">
              <w:rPr>
                <w:sz w:val="16"/>
                <w:szCs w:val="16"/>
              </w:rPr>
              <w:t xml:space="preserve">Source: </w:t>
            </w:r>
            <w:hyperlink r:id="rId23" w:history="1">
              <w:r w:rsidR="00547433" w:rsidRPr="00B64B71">
                <w:rPr>
                  <w:rStyle w:val="Hyperlink"/>
                  <w:sz w:val="16"/>
                  <w:szCs w:val="16"/>
                </w:rPr>
                <w:t>Eurostat Information Society Indicators</w:t>
              </w:r>
            </w:hyperlink>
          </w:p>
        </w:tc>
      </w:tr>
      <w:tr w:rsidR="00B7685B" w:rsidRPr="00B64B71" w14:paraId="182C950E" w14:textId="77777777" w:rsidTr="00941895">
        <w:trPr>
          <w:trHeight w:val="748"/>
        </w:trPr>
        <w:tc>
          <w:tcPr>
            <w:tcW w:w="4649" w:type="dxa"/>
            <w:shd w:val="clear" w:color="auto" w:fill="auto"/>
          </w:tcPr>
          <w:p w14:paraId="426148E3" w14:textId="77777777" w:rsidR="00B7685B" w:rsidRPr="00B64B71" w:rsidRDefault="00B7685B" w:rsidP="00941895">
            <w:pPr>
              <w:jc w:val="center"/>
            </w:pPr>
          </w:p>
        </w:tc>
        <w:tc>
          <w:tcPr>
            <w:tcW w:w="4649" w:type="dxa"/>
            <w:shd w:val="clear" w:color="auto" w:fill="auto"/>
          </w:tcPr>
          <w:p w14:paraId="29360362" w14:textId="77777777" w:rsidR="00B7685B" w:rsidRPr="00B64B71" w:rsidRDefault="00B7685B" w:rsidP="00941895">
            <w:pPr>
              <w:jc w:val="center"/>
              <w:rPr>
                <w:sz w:val="14"/>
              </w:rPr>
            </w:pPr>
          </w:p>
        </w:tc>
      </w:tr>
    </w:tbl>
    <w:p w14:paraId="671D0AE5" w14:textId="77777777" w:rsidR="00B7685B" w:rsidRPr="00B64B71" w:rsidRDefault="00B7685B" w:rsidP="008D4AC1"/>
    <w:p w14:paraId="57107414" w14:textId="77777777" w:rsidR="00892832" w:rsidRPr="00B64B71" w:rsidRDefault="00892832" w:rsidP="00892832">
      <w:pPr>
        <w:tabs>
          <w:tab w:val="left" w:pos="1095"/>
        </w:tabs>
      </w:pPr>
    </w:p>
    <w:p w14:paraId="2D420C64" w14:textId="6ABBE21E" w:rsidR="00892832" w:rsidRPr="00B64B71" w:rsidRDefault="00892832" w:rsidP="00892832">
      <w:pPr>
        <w:pStyle w:val="Heading2"/>
      </w:pPr>
      <w:r w:rsidRPr="00B64B71">
        <w:br w:type="page"/>
      </w:r>
      <w:bookmarkStart w:id="6" w:name="_Toc1035577"/>
      <w:bookmarkStart w:id="7" w:name="_Toc1474948"/>
      <w:r w:rsidR="00E75C57" w:rsidRPr="00B64B71">
        <w:lastRenderedPageBreak/>
        <w:t>Digital Government</w:t>
      </w:r>
      <w:r w:rsidRPr="00B64B71">
        <w:t xml:space="preserve"> State of Play</w:t>
      </w:r>
      <w:bookmarkEnd w:id="6"/>
      <w:bookmarkEnd w:id="7"/>
      <w:r w:rsidRPr="00B64B71">
        <w:t xml:space="preserve"> </w:t>
      </w:r>
    </w:p>
    <w:p w14:paraId="121877BD" w14:textId="2ED3B729" w:rsidR="00835378" w:rsidRPr="00B64B71" w:rsidRDefault="00835378" w:rsidP="008D4AC1">
      <w:r w:rsidRPr="00B64B71">
        <w:t xml:space="preserve">The graph below is the result of the latest </w:t>
      </w:r>
      <w:hyperlink r:id="rId24" w:history="1">
        <w:r w:rsidRPr="00B64B71">
          <w:rPr>
            <w:rStyle w:val="Hyperlink"/>
          </w:rPr>
          <w:t>eGovernment Benchmark report</w:t>
        </w:r>
      </w:hyperlink>
      <w:r w:rsidRPr="00B64B71">
        <w:t>, which monitors the development of eGovernment in Europe, based on specific indicators. These indicators are clustered within four main top-level benchmarks:</w:t>
      </w:r>
    </w:p>
    <w:p w14:paraId="4FB6567D" w14:textId="77777777" w:rsidR="00835378" w:rsidRPr="00B64B71" w:rsidRDefault="00835378" w:rsidP="008D4AC1">
      <w:pPr>
        <w:pStyle w:val="BulletPoints"/>
      </w:pPr>
      <w:r w:rsidRPr="00B64B71">
        <w:rPr>
          <w:b/>
        </w:rPr>
        <w:t>User Centricity</w:t>
      </w:r>
      <w:r w:rsidRPr="00B64B71">
        <w:t xml:space="preserve"> – indicates to what extent (information about) a service is provided online and how this is perceived.</w:t>
      </w:r>
    </w:p>
    <w:p w14:paraId="2120E888" w14:textId="4EC42D2C" w:rsidR="00835378" w:rsidRPr="00B64B71" w:rsidRDefault="00835378" w:rsidP="008D4AC1">
      <w:pPr>
        <w:pStyle w:val="BulletPoints"/>
      </w:pPr>
      <w:r w:rsidRPr="00B64B71">
        <w:rPr>
          <w:b/>
        </w:rPr>
        <w:t>Transparen</w:t>
      </w:r>
      <w:r w:rsidR="0057338F" w:rsidRPr="00B64B71">
        <w:rPr>
          <w:b/>
        </w:rPr>
        <w:t>cy</w:t>
      </w:r>
      <w:r w:rsidRPr="00B64B71">
        <w:t xml:space="preserve"> – indicates to what extent governments are transparent regarding: i) their own responsibilities and performance, ii) the process of service delivery and iii) personal data involved.</w:t>
      </w:r>
    </w:p>
    <w:p w14:paraId="06856B32" w14:textId="1454118D" w:rsidR="00835378" w:rsidRPr="00B64B71" w:rsidRDefault="00835378" w:rsidP="008D4AC1">
      <w:pPr>
        <w:pStyle w:val="BulletPoints"/>
      </w:pPr>
      <w:r w:rsidRPr="00B64B71">
        <w:rPr>
          <w:b/>
        </w:rPr>
        <w:t>Cross</w:t>
      </w:r>
      <w:r w:rsidR="0057338F" w:rsidRPr="00B64B71">
        <w:rPr>
          <w:b/>
        </w:rPr>
        <w:t>-</w:t>
      </w:r>
      <w:r w:rsidRPr="00B64B71">
        <w:rPr>
          <w:b/>
        </w:rPr>
        <w:t>Border Mobility</w:t>
      </w:r>
      <w:r w:rsidRPr="00B64B71">
        <w:t xml:space="preserve"> – indicates to what extent EU citizens and businesses can use online services in another country.</w:t>
      </w:r>
    </w:p>
    <w:p w14:paraId="476E2312" w14:textId="77777777" w:rsidR="00835378" w:rsidRPr="00B64B71" w:rsidRDefault="00835378" w:rsidP="008D4AC1">
      <w:pPr>
        <w:pStyle w:val="BulletPoints"/>
      </w:pPr>
      <w:r w:rsidRPr="00B64B71">
        <w:rPr>
          <w:b/>
        </w:rPr>
        <w:t>Key Enablers</w:t>
      </w:r>
      <w:r w:rsidRPr="00B64B71">
        <w:t xml:space="preserve"> – indicates the extent to which 5 technical pre-conditions are available online. There are: Electronic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360972EB" w14:textId="2C810DBB" w:rsidR="00EB2623" w:rsidRPr="00B64B71" w:rsidRDefault="004E5773" w:rsidP="004E5773">
      <w:pPr>
        <w:spacing w:after="120"/>
      </w:pPr>
      <w:r w:rsidRPr="00B64B71">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B34A97" w:rsidRPr="00B64B71">
        <w:t>.</w:t>
      </w:r>
    </w:p>
    <w:p w14:paraId="708273BB" w14:textId="21236F66" w:rsidR="00EB2623" w:rsidRPr="00B64B71" w:rsidRDefault="00B14F8E" w:rsidP="00835378">
      <w:pPr>
        <w:rPr>
          <w:noProof/>
        </w:rPr>
      </w:pPr>
      <w:r w:rsidRPr="00B64B71">
        <w:rPr>
          <w:noProof/>
          <w:lang w:eastAsia="hu-HU"/>
        </w:rPr>
        <w:drawing>
          <wp:inline distT="0" distB="0" distL="0" distR="0" wp14:anchorId="663A101B" wp14:editId="095F1E8B">
            <wp:extent cx="5567045" cy="4513580"/>
            <wp:effectExtent l="0" t="0" r="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7045" cy="4513580"/>
                    </a:xfrm>
                    <a:prstGeom prst="rect">
                      <a:avLst/>
                    </a:prstGeom>
                    <a:noFill/>
                    <a:ln>
                      <a:noFill/>
                    </a:ln>
                  </pic:spPr>
                </pic:pic>
              </a:graphicData>
            </a:graphic>
          </wp:inline>
        </w:drawing>
      </w:r>
    </w:p>
    <w:p w14:paraId="5FBB324B" w14:textId="4FDDD644" w:rsidR="00EF64C2" w:rsidRPr="00B64B71" w:rsidRDefault="00EF64C2" w:rsidP="008D4AC1">
      <w:pPr>
        <w:jc w:val="center"/>
        <w:rPr>
          <w:sz w:val="18"/>
        </w:rPr>
      </w:pPr>
      <w:r w:rsidRPr="00B64B71">
        <w:rPr>
          <w:sz w:val="18"/>
        </w:rPr>
        <w:t xml:space="preserve">Source: </w:t>
      </w:r>
      <w:hyperlink r:id="rId26" w:history="1">
        <w:r w:rsidRPr="00B64B71">
          <w:rPr>
            <w:rStyle w:val="Hyperlink"/>
            <w:sz w:val="18"/>
          </w:rPr>
          <w:t>eGovernment Benchmark Report 2018 Country Factsheets</w:t>
        </w:r>
      </w:hyperlink>
    </w:p>
    <w:p w14:paraId="25EABEBD" w14:textId="17FD8B26" w:rsidR="003730DF" w:rsidRPr="00B64B71" w:rsidRDefault="00892832" w:rsidP="008D4AC1">
      <w:pPr>
        <w:pStyle w:val="Heading1"/>
      </w:pPr>
      <w:r w:rsidRPr="00B64B71">
        <w:br w:type="page"/>
      </w:r>
      <w:bookmarkStart w:id="8" w:name="_Toc12971067"/>
      <w:r w:rsidR="00E75C57" w:rsidRPr="00B64B71">
        <w:lastRenderedPageBreak/>
        <w:t xml:space="preserve">Digital </w:t>
      </w:r>
      <w:r w:rsidR="003730DF" w:rsidRPr="00B64B71">
        <w:t>Government Highlights</w:t>
      </w:r>
      <w:bookmarkEnd w:id="8"/>
    </w:p>
    <w:p w14:paraId="20B08D11" w14:textId="79BA2A07" w:rsidR="008F3F38" w:rsidRPr="00B64B71" w:rsidRDefault="00602521" w:rsidP="003D5B58">
      <w:pPr>
        <w:pStyle w:val="Subtitle"/>
      </w:pPr>
      <w:r w:rsidRPr="00B64B71">
        <w:t>Digital Government Political Communications</w:t>
      </w:r>
    </w:p>
    <w:p w14:paraId="71E1F474" w14:textId="1AF84F1B" w:rsidR="00C15D8B" w:rsidRPr="00B64B71" w:rsidRDefault="00EA4CAE" w:rsidP="00C15D8B">
      <w:pPr>
        <w:pStyle w:val="BulletPoints"/>
      </w:pPr>
      <w:r w:rsidRPr="00B64B71">
        <w:t>T</w:t>
      </w:r>
      <w:r w:rsidR="00C15D8B" w:rsidRPr="00B64B71">
        <w:t xml:space="preserve">he new </w:t>
      </w:r>
      <w:hyperlink r:id="rId27" w:history="1">
        <w:r w:rsidR="00C15D8B" w:rsidRPr="00B64B71">
          <w:rPr>
            <w:rStyle w:val="Hyperlink"/>
          </w:rPr>
          <w:t>Cybersecurity Strategy</w:t>
        </w:r>
      </w:hyperlink>
      <w:r w:rsidR="00C15D8B" w:rsidRPr="00B64B71">
        <w:t xml:space="preserve"> </w:t>
      </w:r>
      <w:r w:rsidR="00105DB9" w:rsidRPr="00B64B71">
        <w:t>was</w:t>
      </w:r>
      <w:r w:rsidR="00C15D8B" w:rsidRPr="00B64B71">
        <w:t xml:space="preserve"> adopted at the end of December 2018.</w:t>
      </w:r>
    </w:p>
    <w:p w14:paraId="75EB4334" w14:textId="7EF9E2CF" w:rsidR="00602521" w:rsidRPr="00B64B71" w:rsidRDefault="00C15D8B" w:rsidP="007D66EE">
      <w:pPr>
        <w:pStyle w:val="BulletPoints"/>
      </w:pPr>
      <w:r w:rsidRPr="00B64B71">
        <w:t xml:space="preserve">The </w:t>
      </w:r>
      <w:hyperlink r:id="rId28" w:history="1">
        <w:r w:rsidRPr="00B64B71">
          <w:rPr>
            <w:rStyle w:val="Hyperlink"/>
          </w:rPr>
          <w:t>Digital Success Programme</w:t>
        </w:r>
      </w:hyperlink>
      <w:r w:rsidRPr="00B64B71">
        <w:t xml:space="preserve"> initiated the establishment of the Hungarian</w:t>
      </w:r>
      <w:r w:rsidR="00E81320">
        <w:t xml:space="preserve"> Artificial Intelligence and</w:t>
      </w:r>
      <w:r w:rsidRPr="00B64B71">
        <w:t xml:space="preserve"> 5G Coalition</w:t>
      </w:r>
      <w:r w:rsidR="00E81320">
        <w:t>s</w:t>
      </w:r>
      <w:r w:rsidR="00E80DFF" w:rsidRPr="00B64B71">
        <w:t xml:space="preserve">. </w:t>
      </w:r>
    </w:p>
    <w:p w14:paraId="49E0909F" w14:textId="12C371A1" w:rsidR="00602521" w:rsidRPr="00B64B71" w:rsidRDefault="00602521" w:rsidP="003D5B58">
      <w:pPr>
        <w:pStyle w:val="Subtitle"/>
      </w:pPr>
      <w:r w:rsidRPr="00B64B71">
        <w:t>Digital Government Legislation</w:t>
      </w:r>
    </w:p>
    <w:p w14:paraId="6EEADECA" w14:textId="1BC9FEB5" w:rsidR="00602521" w:rsidRPr="00B64B71" w:rsidRDefault="004D2427" w:rsidP="003730DF">
      <w:r w:rsidRPr="00B64B71">
        <w:t>No</w:t>
      </w:r>
      <w:r w:rsidR="005556C9" w:rsidRPr="00B64B71">
        <w:t xml:space="preserve"> new digital government legislation </w:t>
      </w:r>
      <w:r w:rsidRPr="00B64B71">
        <w:t xml:space="preserve">was </w:t>
      </w:r>
      <w:r w:rsidR="005556C9" w:rsidRPr="00B64B71">
        <w:t>adopted in Hungary in the reporting year.</w:t>
      </w:r>
    </w:p>
    <w:p w14:paraId="01A48B0F" w14:textId="0AC26581" w:rsidR="00602521" w:rsidRPr="00B64B71" w:rsidRDefault="00602521" w:rsidP="003D5B58">
      <w:pPr>
        <w:pStyle w:val="Subtitle"/>
      </w:pPr>
      <w:r w:rsidRPr="00B64B71">
        <w:t>Digital Government Governance</w:t>
      </w:r>
    </w:p>
    <w:p w14:paraId="670A8CA9" w14:textId="5FBDC50C" w:rsidR="003B70CE" w:rsidRPr="00B64B71" w:rsidRDefault="003B70CE" w:rsidP="003B70CE">
      <w:pPr>
        <w:pStyle w:val="BulletPoints"/>
      </w:pPr>
      <w:r w:rsidRPr="00B64B71">
        <w:t>As the legal successor of the Ministry of National Development</w:t>
      </w:r>
      <w:r w:rsidR="002560C3" w:rsidRPr="00B64B71">
        <w:t>,</w:t>
      </w:r>
      <w:r w:rsidRPr="00B64B71">
        <w:t xml:space="preserve"> the new </w:t>
      </w:r>
      <w:hyperlink r:id="rId29" w:history="1">
        <w:r w:rsidRPr="00B64B71">
          <w:rPr>
            <w:rStyle w:val="Hyperlink"/>
          </w:rPr>
          <w:t>Ministry for Innovation and Technology</w:t>
        </w:r>
      </w:hyperlink>
      <w:r w:rsidRPr="00B64B71">
        <w:t xml:space="preserve"> became responsible for IT infrastructure development and information society related tasks. </w:t>
      </w:r>
    </w:p>
    <w:p w14:paraId="5EBCAF4C" w14:textId="06911BF8" w:rsidR="00602521" w:rsidRPr="00B64B71" w:rsidRDefault="003B70CE" w:rsidP="003B70CE">
      <w:pPr>
        <w:pStyle w:val="BulletPoints"/>
      </w:pPr>
      <w:r w:rsidRPr="00B64B71">
        <w:t>For high level coordination and strategy</w:t>
      </w:r>
      <w:r w:rsidR="002560C3" w:rsidRPr="00B64B71">
        <w:t>-</w:t>
      </w:r>
      <w:r w:rsidRPr="00B64B71">
        <w:t>making related to infocommunications and e</w:t>
      </w:r>
      <w:r w:rsidR="00057E3A" w:rsidRPr="00B64B71">
        <w:t>G</w:t>
      </w:r>
      <w:r w:rsidRPr="00B64B71">
        <w:t xml:space="preserve">overnment, the Department for </w:t>
      </w:r>
      <w:r w:rsidR="00057E3A" w:rsidRPr="00B64B71">
        <w:t>eG</w:t>
      </w:r>
      <w:r w:rsidRPr="00B64B71">
        <w:t xml:space="preserve">overnment and IT Developments of the </w:t>
      </w:r>
      <w:hyperlink r:id="rId30" w:history="1">
        <w:r w:rsidRPr="00B64B71">
          <w:rPr>
            <w:rStyle w:val="Hyperlink"/>
          </w:rPr>
          <w:t>Prime Minister’s Cabinet Office</w:t>
        </w:r>
      </w:hyperlink>
      <w:r w:rsidRPr="00B64B71">
        <w:t xml:space="preserve"> is in charge instead of the former </w:t>
      </w:r>
      <w:r w:rsidR="002560C3" w:rsidRPr="00B64B71">
        <w:t>p</w:t>
      </w:r>
      <w:r w:rsidRPr="00B64B71">
        <w:t xml:space="preserve">rime </w:t>
      </w:r>
      <w:r w:rsidR="002560C3" w:rsidRPr="00B64B71">
        <w:t>m</w:t>
      </w:r>
      <w:r w:rsidRPr="00B64B71">
        <w:t xml:space="preserve">inister’s </w:t>
      </w:r>
      <w:r w:rsidR="002560C3" w:rsidRPr="00B64B71">
        <w:t>o</w:t>
      </w:r>
      <w:r w:rsidRPr="00B64B71">
        <w:t>ffice.</w:t>
      </w:r>
    </w:p>
    <w:p w14:paraId="4EE4DFD5" w14:textId="71F0D60B" w:rsidR="00602521" w:rsidRPr="00B64B71" w:rsidRDefault="00602521" w:rsidP="003D5B58">
      <w:pPr>
        <w:pStyle w:val="Subtitle"/>
      </w:pPr>
      <w:r w:rsidRPr="00B64B71">
        <w:t>Digital Government Infrastructure</w:t>
      </w:r>
    </w:p>
    <w:p w14:paraId="77509342" w14:textId="164ACB41" w:rsidR="00602521" w:rsidRPr="00B64B71" w:rsidRDefault="00907FB6" w:rsidP="00462B59">
      <w:pPr>
        <w:pStyle w:val="BulletPoints"/>
      </w:pPr>
      <w:r w:rsidRPr="00B64B71">
        <w:t>T</w:t>
      </w:r>
      <w:r w:rsidR="00F247DA" w:rsidRPr="00B64B71">
        <w:t xml:space="preserve">he </w:t>
      </w:r>
      <w:hyperlink r:id="rId31" w:history="1">
        <w:r w:rsidR="00F247DA" w:rsidRPr="00B64B71">
          <w:rPr>
            <w:rStyle w:val="Hyperlink"/>
          </w:rPr>
          <w:t>Superfast Internet Programme 2.0</w:t>
        </w:r>
      </w:hyperlink>
      <w:r w:rsidR="00F247DA" w:rsidRPr="00B64B71">
        <w:t xml:space="preserve"> </w:t>
      </w:r>
      <w:r w:rsidRPr="00B64B71">
        <w:t>was</w:t>
      </w:r>
      <w:r w:rsidR="00F247DA" w:rsidRPr="00B64B71">
        <w:t xml:space="preserve"> launched in January 2019</w:t>
      </w:r>
      <w:r w:rsidR="002560C3" w:rsidRPr="00B64B71">
        <w:t xml:space="preserve">. It </w:t>
      </w:r>
      <w:r w:rsidR="006F2669" w:rsidRPr="00B64B71">
        <w:t>aimed to</w:t>
      </w:r>
      <w:r w:rsidR="00F247DA" w:rsidRPr="00B64B71">
        <w:t xml:space="preserve"> further develop the networks, to raise the capacity to at least 100 Mbps available anywhere in the country, and to further develop optical networks with Gigabit capabilities to expand the Gigabit broadband network coverage.</w:t>
      </w:r>
    </w:p>
    <w:p w14:paraId="3A5C8A5E" w14:textId="0D7EDD7C" w:rsidR="009D2C25" w:rsidRPr="00B64B71" w:rsidRDefault="009D2C25" w:rsidP="00462B59">
      <w:pPr>
        <w:pStyle w:val="BulletPoints"/>
      </w:pPr>
      <w:r w:rsidRPr="00B64B71">
        <w:t xml:space="preserve">70 public administration bodies </w:t>
      </w:r>
      <w:r w:rsidR="002560C3" w:rsidRPr="00B64B71">
        <w:t>were</w:t>
      </w:r>
      <w:r w:rsidRPr="00B64B71">
        <w:t xml:space="preserve"> connected to the </w:t>
      </w:r>
      <w:hyperlink r:id="rId32" w:history="1">
        <w:r w:rsidRPr="00B64B71">
          <w:rPr>
            <w:rStyle w:val="Hyperlink"/>
          </w:rPr>
          <w:t>KKSZB Central Government Service Bus</w:t>
        </w:r>
      </w:hyperlink>
      <w:r w:rsidRPr="00B64B71">
        <w:t xml:space="preserve"> interoperability platform </w:t>
      </w:r>
      <w:r w:rsidR="002560C3" w:rsidRPr="00B64B71">
        <w:t>in</w:t>
      </w:r>
      <w:r w:rsidRPr="00B64B71">
        <w:t xml:space="preserve"> 2018</w:t>
      </w:r>
      <w:r w:rsidR="002560C3" w:rsidRPr="00B64B71">
        <w:t>. Altogether,</w:t>
      </w:r>
      <w:r w:rsidRPr="00B64B71">
        <w:t xml:space="preserve"> 135 registries and services have been integrated to the platform</w:t>
      </w:r>
      <w:r w:rsidR="00907FB6" w:rsidRPr="00B64B71">
        <w:t>.</w:t>
      </w:r>
    </w:p>
    <w:p w14:paraId="1517F662" w14:textId="5703945E" w:rsidR="009D2C25" w:rsidRPr="00B64B71" w:rsidRDefault="00694074" w:rsidP="00694074">
      <w:pPr>
        <w:pStyle w:val="BulletPoints"/>
      </w:pPr>
      <w:r w:rsidRPr="00B64B71">
        <w:t xml:space="preserve">eServices already integrated </w:t>
      </w:r>
      <w:r w:rsidR="002560C3" w:rsidRPr="00B64B71">
        <w:t xml:space="preserve">into </w:t>
      </w:r>
      <w:r w:rsidRPr="00B64B71">
        <w:t xml:space="preserve">the Central Authentication Agent service can be accessed via electronic identification with the use of </w:t>
      </w:r>
      <w:r w:rsidR="00E44B30" w:rsidRPr="00B64B71">
        <w:t>the</w:t>
      </w:r>
      <w:r w:rsidR="009D2C25" w:rsidRPr="00B64B71">
        <w:t xml:space="preserve"> </w:t>
      </w:r>
      <w:hyperlink r:id="rId33" w:history="1">
        <w:r w:rsidR="009D2C25" w:rsidRPr="00B64B71">
          <w:rPr>
            <w:rStyle w:val="Hyperlink"/>
          </w:rPr>
          <w:t>Hungarian eID card</w:t>
        </w:r>
      </w:hyperlink>
      <w:r w:rsidR="009D2C25" w:rsidRPr="00B64B71">
        <w:t xml:space="preserve"> </w:t>
      </w:r>
      <w:r w:rsidRPr="00B64B71">
        <w:t>since 1</w:t>
      </w:r>
      <w:r w:rsidR="00E44B30" w:rsidRPr="00B64B71">
        <w:t xml:space="preserve"> </w:t>
      </w:r>
      <w:r w:rsidRPr="00B64B71">
        <w:t>February 2018.</w:t>
      </w:r>
    </w:p>
    <w:p w14:paraId="52DB0792" w14:textId="09B5AAED" w:rsidR="00893213" w:rsidRPr="00B64B71" w:rsidRDefault="00893213" w:rsidP="00462B59">
      <w:pPr>
        <w:pStyle w:val="BulletPoints"/>
      </w:pPr>
      <w:r w:rsidRPr="00B64B71">
        <w:t xml:space="preserve">The </w:t>
      </w:r>
      <w:hyperlink r:id="rId34" w:history="1">
        <w:r w:rsidRPr="00B64B71">
          <w:rPr>
            <w:rStyle w:val="Hyperlink"/>
          </w:rPr>
          <w:t>national central eProcurement System</w:t>
        </w:r>
      </w:hyperlink>
      <w:r w:rsidRPr="00B64B71">
        <w:t xml:space="preserve"> </w:t>
      </w:r>
      <w:r w:rsidR="00FB19FA" w:rsidRPr="00B64B71">
        <w:t>was</w:t>
      </w:r>
      <w:r w:rsidRPr="00B64B71">
        <w:t xml:space="preserve"> launched in January 2018</w:t>
      </w:r>
      <w:r w:rsidR="002560C3" w:rsidRPr="00B64B71">
        <w:t>. Its</w:t>
      </w:r>
      <w:r w:rsidRPr="00B64B71">
        <w:t xml:space="preserve"> use </w:t>
      </w:r>
      <w:r w:rsidR="00FB19FA" w:rsidRPr="00B64B71">
        <w:t>became</w:t>
      </w:r>
      <w:r w:rsidRPr="00B64B71">
        <w:t xml:space="preserve"> obligatory from 15 April 2018</w:t>
      </w:r>
      <w:r w:rsidR="002560C3" w:rsidRPr="00B64B71">
        <w:t>,</w:t>
      </w:r>
      <w:r w:rsidRPr="00B64B71">
        <w:t xml:space="preserve"> meaning that paper-based administration of procurements ceased.</w:t>
      </w:r>
    </w:p>
    <w:p w14:paraId="3C5F10CF" w14:textId="0D04B848" w:rsidR="00893213" w:rsidRPr="00B64B71" w:rsidRDefault="00893213" w:rsidP="00462B59">
      <w:pPr>
        <w:pStyle w:val="BulletPoints"/>
      </w:pPr>
      <w:r w:rsidRPr="00B64B71">
        <w:t xml:space="preserve">Regarding </w:t>
      </w:r>
      <w:hyperlink r:id="rId35" w:history="1">
        <w:r w:rsidRPr="00B64B71">
          <w:rPr>
            <w:rStyle w:val="Hyperlink"/>
          </w:rPr>
          <w:t>eInvoicing</w:t>
        </w:r>
      </w:hyperlink>
      <w:r w:rsidRPr="00B64B71">
        <w:t xml:space="preserve">, from 1 July 2018 online data provision </w:t>
      </w:r>
      <w:r w:rsidR="002560C3" w:rsidRPr="00B64B71">
        <w:t>became</w:t>
      </w:r>
      <w:r w:rsidRPr="00B64B71">
        <w:t xml:space="preserve"> obligatory regarding invoices that include output VAT of more than 100</w:t>
      </w:r>
      <w:r w:rsidR="00861BE9">
        <w:t xml:space="preserve"> </w:t>
      </w:r>
      <w:r w:rsidRPr="00B64B71">
        <w:t>000 HUF (approximately 320 EUR) issued between domestic taxpayer businesses. For this purpose</w:t>
      </w:r>
      <w:r w:rsidR="00060567" w:rsidRPr="00B64B71">
        <w:t>,</w:t>
      </w:r>
      <w:r w:rsidRPr="00B64B71">
        <w:t xml:space="preserve"> the National Tax and Customs Administration (NTCA) developed and launched a central Online Invoice system that can be connected to the financial management software or ERP system of businesses via machine to machine interface, thus the automated data provision does not need bureaucratic steps.</w:t>
      </w:r>
    </w:p>
    <w:p w14:paraId="0701AE3B" w14:textId="6FF3A041" w:rsidR="00602521" w:rsidRPr="00B64B71" w:rsidRDefault="00602521" w:rsidP="003D5B58">
      <w:pPr>
        <w:pStyle w:val="Subtitle"/>
      </w:pPr>
      <w:r w:rsidRPr="00B64B71">
        <w:t>Digital Government Services for Citizens and Businesses</w:t>
      </w:r>
    </w:p>
    <w:p w14:paraId="2F12A087" w14:textId="736E42E6" w:rsidR="00602521" w:rsidRPr="00B64B71" w:rsidRDefault="00477983" w:rsidP="00462B59">
      <w:pPr>
        <w:pStyle w:val="BulletPoints"/>
      </w:pPr>
      <w:r w:rsidRPr="00B64B71">
        <w:t>In January 2019</w:t>
      </w:r>
      <w:r w:rsidR="002560C3" w:rsidRPr="00B64B71">
        <w:t>,</w:t>
      </w:r>
      <w:r w:rsidRPr="00B64B71">
        <w:t xml:space="preserve"> the new Vehicle Service Platform (JSZP) </w:t>
      </w:r>
      <w:r w:rsidR="00D63FD4" w:rsidRPr="00B64B71">
        <w:t>was</w:t>
      </w:r>
      <w:r w:rsidRPr="00B64B71">
        <w:t xml:space="preserve"> launched</w:t>
      </w:r>
      <w:r w:rsidR="002560C3" w:rsidRPr="00B64B71">
        <w:t xml:space="preserve">. Clients </w:t>
      </w:r>
      <w:r w:rsidRPr="00B64B71">
        <w:t xml:space="preserve">can </w:t>
      </w:r>
      <w:r w:rsidR="002560C3" w:rsidRPr="00B64B71">
        <w:t xml:space="preserve">now </w:t>
      </w:r>
      <w:r w:rsidRPr="00B64B71">
        <w:t xml:space="preserve">check the data </w:t>
      </w:r>
      <w:r w:rsidR="002560C3" w:rsidRPr="00B64B71">
        <w:t>for all</w:t>
      </w:r>
      <w:r w:rsidRPr="00B64B71">
        <w:t xml:space="preserve"> vehicles</w:t>
      </w:r>
      <w:r w:rsidR="00AD75A5" w:rsidRPr="00B64B71">
        <w:t xml:space="preserve"> registered in Hungary</w:t>
      </w:r>
      <w:r w:rsidRPr="00B64B71">
        <w:t xml:space="preserve"> free of charge on the </w:t>
      </w:r>
      <w:hyperlink r:id="rId36" w:history="1">
        <w:r w:rsidRPr="00B64B71">
          <w:rPr>
            <w:rStyle w:val="Hyperlink"/>
          </w:rPr>
          <w:t>szuf.magyarorszag.hu</w:t>
        </w:r>
      </w:hyperlink>
      <w:r w:rsidR="00D63FD4" w:rsidRPr="00B64B71">
        <w:t xml:space="preserve"> </w:t>
      </w:r>
      <w:r w:rsidRPr="00B64B71">
        <w:t xml:space="preserve">portal. </w:t>
      </w:r>
    </w:p>
    <w:p w14:paraId="5505415B" w14:textId="0A27E177" w:rsidR="00477983" w:rsidRPr="00B64B71" w:rsidRDefault="00B05A00" w:rsidP="00462B59">
      <w:pPr>
        <w:pStyle w:val="BulletPoints"/>
      </w:pPr>
      <w:r w:rsidRPr="00B64B71">
        <w:t>From 1 January</w:t>
      </w:r>
      <w:r w:rsidR="00FF6237" w:rsidRPr="00B64B71">
        <w:t xml:space="preserve"> 2019,</w:t>
      </w:r>
      <w:r w:rsidRPr="00B64B71">
        <w:t xml:space="preserve"> business organisations are obliged to</w:t>
      </w:r>
      <w:r w:rsidR="002560C3" w:rsidRPr="00B64B71">
        <w:t xml:space="preserve"> access the </w:t>
      </w:r>
      <w:r w:rsidRPr="00B64B71">
        <w:t>electronic administration and</w:t>
      </w:r>
      <w:r w:rsidR="002560C3" w:rsidRPr="00B64B71">
        <w:t xml:space="preserve"> </w:t>
      </w:r>
      <w:r w:rsidRPr="00B64B71">
        <w:t xml:space="preserve">use their </w:t>
      </w:r>
      <w:hyperlink r:id="rId37" w:history="1">
        <w:r w:rsidRPr="00B64B71">
          <w:rPr>
            <w:rStyle w:val="Hyperlink"/>
          </w:rPr>
          <w:t>Company Gate</w:t>
        </w:r>
      </w:hyperlink>
      <w:r w:rsidRPr="00B64B71">
        <w:t xml:space="preserve"> digital mailbox for official communication</w:t>
      </w:r>
      <w:r w:rsidR="002560C3" w:rsidRPr="00B64B71">
        <w:t>s</w:t>
      </w:r>
      <w:r w:rsidRPr="00B64B71">
        <w:t xml:space="preserve"> with the State. </w:t>
      </w:r>
    </w:p>
    <w:p w14:paraId="61E221AB" w14:textId="3B3282A6" w:rsidR="00602521" w:rsidRPr="00B64B71" w:rsidRDefault="00602521" w:rsidP="003730DF"/>
    <w:p w14:paraId="7973D677" w14:textId="7F260CC3" w:rsidR="008F3F38" w:rsidRPr="00B64B71" w:rsidRDefault="000A7546" w:rsidP="004A41D0">
      <w:pPr>
        <w:pStyle w:val="Heading1"/>
      </w:pPr>
      <w:r w:rsidRPr="00B64B71">
        <w:br w:type="page"/>
      </w:r>
      <w:bookmarkStart w:id="9" w:name="_Toc12971068"/>
      <w:r w:rsidR="003730DF" w:rsidRPr="00B64B71">
        <w:lastRenderedPageBreak/>
        <w:t>Digital Government Political Communications</w:t>
      </w:r>
      <w:bookmarkEnd w:id="9"/>
    </w:p>
    <w:p w14:paraId="6BF77EAD" w14:textId="77777777" w:rsidR="003730DF" w:rsidRPr="00B64B71" w:rsidRDefault="003730DF" w:rsidP="00FE4D60">
      <w:pPr>
        <w:pStyle w:val="Heading2"/>
      </w:pPr>
      <w:bookmarkStart w:id="10" w:name="_Toc1474951"/>
      <w:r w:rsidRPr="00B64B71">
        <w:t>Specific political communications on digital government</w:t>
      </w:r>
      <w:bookmarkEnd w:id="10"/>
    </w:p>
    <w:p w14:paraId="10C39EF9" w14:textId="1B97F46E" w:rsidR="008F3F38" w:rsidRPr="00B64B71" w:rsidRDefault="006016EA" w:rsidP="0072568F">
      <w:pPr>
        <w:pStyle w:val="Subtitle"/>
      </w:pPr>
      <w:r w:rsidRPr="00B64B71">
        <w:t>National Infocommunication Strategy 2014-2020</w:t>
      </w:r>
    </w:p>
    <w:p w14:paraId="02F45559" w14:textId="702316E8" w:rsidR="006016EA" w:rsidRPr="00B64B71" w:rsidRDefault="006016EA" w:rsidP="006016EA">
      <w:r w:rsidRPr="00B64B71">
        <w:t xml:space="preserve">Infocommunication networks, tools, services and competences contribute increasingly to the improvement of the quality of life of citizens, the competitiveness of businesses and the efficiency of state operation. The </w:t>
      </w:r>
      <w:hyperlink r:id="rId38" w:history="1">
        <w:r w:rsidRPr="00B64B71">
          <w:rPr>
            <w:rStyle w:val="Hyperlink"/>
          </w:rPr>
          <w:t>National Infocommunication Strategy 2014-2020</w:t>
        </w:r>
      </w:hyperlink>
      <w:r w:rsidRPr="00B64B71">
        <w:t xml:space="preserve"> </w:t>
      </w:r>
      <w:r w:rsidR="002E7274" w:rsidRPr="00B64B71">
        <w:t>has given</w:t>
      </w:r>
      <w:r w:rsidRPr="00B64B71">
        <w:t xml:space="preserve"> a comprehensive overview on the situation of the Hungarian information society and the ICT market, to define the ideal target situation</w:t>
      </w:r>
      <w:r w:rsidR="002560C3" w:rsidRPr="00B64B71">
        <w:t>,</w:t>
      </w:r>
      <w:r w:rsidRPr="00B64B71">
        <w:t xml:space="preserve"> and to identify professional trends and development targets in infocommunication technology. The strategy covers components of the digital ecosystem in which any task, backlog, market error or bottleneck can be clearly identified and may be handled more effectively by the state with the help of public policy, regulatory </w:t>
      </w:r>
      <w:r w:rsidR="002560C3" w:rsidRPr="00B64B71">
        <w:t>and</w:t>
      </w:r>
      <w:r w:rsidRPr="00B64B71">
        <w:t xml:space="preserve"> support policy instruments than through the organic development of the market. The Strategy define</w:t>
      </w:r>
      <w:r w:rsidR="002E7274" w:rsidRPr="00B64B71">
        <w:t>d</w:t>
      </w:r>
      <w:r w:rsidRPr="00B64B71">
        <w:t xml:space="preserve"> the targets and identifie</w:t>
      </w:r>
      <w:r w:rsidR="002560C3" w:rsidRPr="00B64B71">
        <w:t>d</w:t>
      </w:r>
      <w:r w:rsidRPr="00B64B71">
        <w:t xml:space="preserve"> the tools </w:t>
      </w:r>
      <w:r w:rsidR="002560C3" w:rsidRPr="00B64B71">
        <w:t xml:space="preserve">according to </w:t>
      </w:r>
      <w:r w:rsidRPr="00B64B71">
        <w:t>the following pillars:</w:t>
      </w:r>
    </w:p>
    <w:p w14:paraId="727ADC1E" w14:textId="4BB94D6D" w:rsidR="006016EA" w:rsidRPr="00B64B71" w:rsidRDefault="006016EA" w:rsidP="00F15571">
      <w:pPr>
        <w:pStyle w:val="BulletPoints"/>
      </w:pPr>
      <w:r w:rsidRPr="00B64B71">
        <w:rPr>
          <w:b/>
          <w:bCs/>
        </w:rPr>
        <w:t>Digital Infrastructure</w:t>
      </w:r>
      <w:r w:rsidRPr="00B64B71">
        <w:t xml:space="preserve">: </w:t>
      </w:r>
      <w:r w:rsidR="002560C3" w:rsidRPr="00B64B71">
        <w:t>The</w:t>
      </w:r>
      <w:r w:rsidRPr="00B64B71">
        <w:t xml:space="preserve"> government’s firm intention </w:t>
      </w:r>
      <w:r w:rsidR="002560C3" w:rsidRPr="00B64B71">
        <w:t xml:space="preserve">was </w:t>
      </w:r>
      <w:r w:rsidRPr="00B64B71">
        <w:t xml:space="preserve">that every household have internet access of at least 30 Mbps by 2018. The full range of the National Telecommunication Backbone Network was established </w:t>
      </w:r>
      <w:r w:rsidR="007A0C38" w:rsidRPr="00B64B71">
        <w:t>in 2018</w:t>
      </w:r>
      <w:r w:rsidRPr="00B64B71">
        <w:t xml:space="preserve">. Further goals </w:t>
      </w:r>
      <w:r w:rsidR="002560C3" w:rsidRPr="00B64B71">
        <w:t>included</w:t>
      </w:r>
      <w:r w:rsidRPr="00B64B71">
        <w:t xml:space="preserve"> the mobile broadband coverage reaching 95% by 2016, and a broadband internet access of at least 20Mbps made accessible for all educational institutions.</w:t>
      </w:r>
    </w:p>
    <w:p w14:paraId="6E5B7238" w14:textId="77777777" w:rsidR="006016EA" w:rsidRPr="00B64B71" w:rsidRDefault="006016EA" w:rsidP="00F15571">
      <w:pPr>
        <w:pStyle w:val="BulletPoints"/>
      </w:pPr>
      <w:r w:rsidRPr="00B64B71">
        <w:rPr>
          <w:b/>
          <w:bCs/>
        </w:rPr>
        <w:t>Digital Competences</w:t>
      </w:r>
      <w:r w:rsidRPr="00B64B71">
        <w:t>: Development of the digital skills of citizens, enterprises (primarily SMEs) and public administration employees. The major objective is that the rate of the digitally illiterate people among the adult population be reduced to 30% by 2020, and that the indicator of regular internet usage should reach 65%. According to the target values set in the strategy, 99% of micro and small enterprises could have internet access by 2020.</w:t>
      </w:r>
    </w:p>
    <w:p w14:paraId="4539C0E9" w14:textId="16BFBE88" w:rsidR="006016EA" w:rsidRPr="00B64B71" w:rsidRDefault="006016EA" w:rsidP="00F15571">
      <w:pPr>
        <w:pStyle w:val="BulletPoints"/>
      </w:pPr>
      <w:r w:rsidRPr="00B64B71">
        <w:rPr>
          <w:b/>
          <w:bCs/>
        </w:rPr>
        <w:t>Digital Economy</w:t>
      </w:r>
      <w:r w:rsidRPr="00B64B71">
        <w:t>: The development of the ICT sector in the narrower sense, electronic (commercial, bank, etc.) services and corporate IT systems as well as the stimulation of R&amp;D and innovation activities. The intention</w:t>
      </w:r>
      <w:r w:rsidR="002560C3" w:rsidRPr="00B64B71">
        <w:t xml:space="preserve"> is </w:t>
      </w:r>
      <w:r w:rsidRPr="00B64B71">
        <w:t>to double the number of persons attending ICT trainings</w:t>
      </w:r>
      <w:r w:rsidR="002A3B59" w:rsidRPr="00B64B71">
        <w:t>,</w:t>
      </w:r>
      <w:r w:rsidRPr="00B64B71">
        <w:t xml:space="preserve"> as well as increase the value of Hungarian software and services exports by 2020 compared to current indicators. If strategic goals are met, one third of SMEs may administer their transactions online by the end of this decade.</w:t>
      </w:r>
    </w:p>
    <w:p w14:paraId="53AA7A24" w14:textId="0BE2E478" w:rsidR="006016EA" w:rsidRPr="00B64B71" w:rsidRDefault="006016EA" w:rsidP="006016EA">
      <w:r w:rsidRPr="00B64B71">
        <w:t>The National Council for Telecommunications and Information Technology, in cooperation with the Ministry of Interior and the Prime Minister’s Office, published the new eGovernment service development guidelines consisting of the following documents, encompassing different projects on developing new eGovernment services:</w:t>
      </w:r>
    </w:p>
    <w:p w14:paraId="4E1CAC91" w14:textId="77777777" w:rsidR="006016EA" w:rsidRPr="00B64B71" w:rsidRDefault="006016EA" w:rsidP="001817E9">
      <w:pPr>
        <w:pStyle w:val="BulletPoints"/>
      </w:pPr>
      <w:r w:rsidRPr="00B64B71">
        <w:t>Services assessment guide;</w:t>
      </w:r>
    </w:p>
    <w:p w14:paraId="3D150952" w14:textId="77777777" w:rsidR="006016EA" w:rsidRPr="00B64B71" w:rsidRDefault="006016EA" w:rsidP="001817E9">
      <w:pPr>
        <w:pStyle w:val="BulletPoints"/>
      </w:pPr>
      <w:r w:rsidRPr="00B64B71">
        <w:t>Criteria and guidelines for designing the order of digitising administrative processes;</w:t>
      </w:r>
    </w:p>
    <w:p w14:paraId="6B13760A" w14:textId="77777777" w:rsidR="006016EA" w:rsidRPr="00B64B71" w:rsidRDefault="006016EA" w:rsidP="001817E9">
      <w:pPr>
        <w:pStyle w:val="BulletPoints"/>
      </w:pPr>
      <w:r w:rsidRPr="00B64B71">
        <w:t>Guide for digitising;</w:t>
      </w:r>
    </w:p>
    <w:p w14:paraId="64A44302" w14:textId="77777777" w:rsidR="006016EA" w:rsidRPr="00B64B71" w:rsidRDefault="006016EA" w:rsidP="001817E9">
      <w:pPr>
        <w:pStyle w:val="BulletPoints"/>
      </w:pPr>
      <w:r w:rsidRPr="00B64B71">
        <w:t>Communication guidelines.</w:t>
      </w:r>
    </w:p>
    <w:p w14:paraId="3BB66E21" w14:textId="5B5E52AC" w:rsidR="000A7546" w:rsidRPr="00B64B71" w:rsidRDefault="006016EA" w:rsidP="008F3F38">
      <w:r w:rsidRPr="00B64B71">
        <w:t xml:space="preserve">The tool for establishing a Digital State is providing the adequate infocommunication background, whereas developing eServices enables the improvement of citizens’ quality of life. As an effort towards these goals, the uniform governmental IT background </w:t>
      </w:r>
      <w:r w:rsidR="003957BC" w:rsidRPr="00B64B71">
        <w:t>has been</w:t>
      </w:r>
      <w:r w:rsidRPr="00B64B71">
        <w:t xml:space="preserve"> set up </w:t>
      </w:r>
      <w:r w:rsidR="003957BC" w:rsidRPr="00B64B71">
        <w:t>and</w:t>
      </w:r>
      <w:r w:rsidRPr="00B64B71">
        <w:t xml:space="preserve"> enable</w:t>
      </w:r>
      <w:r w:rsidR="00FB678F" w:rsidRPr="00B64B71">
        <w:t>s</w:t>
      </w:r>
      <w:r w:rsidRPr="00B64B71">
        <w:t xml:space="preserve"> citizens and enterprises to manage the full range of their public administration affairs online </w:t>
      </w:r>
      <w:r w:rsidR="003957BC" w:rsidRPr="00B64B71">
        <w:t xml:space="preserve">since </w:t>
      </w:r>
      <w:r w:rsidRPr="00B64B71">
        <w:t>2018.</w:t>
      </w:r>
    </w:p>
    <w:p w14:paraId="37FB5667" w14:textId="4827D754" w:rsidR="008F3F38" w:rsidRPr="00B64B71" w:rsidRDefault="003730DF" w:rsidP="00703FA3">
      <w:pPr>
        <w:pStyle w:val="Heading2"/>
      </w:pPr>
      <w:bookmarkStart w:id="11" w:name="_Toc1474952"/>
      <w:r w:rsidRPr="00B64B71">
        <w:lastRenderedPageBreak/>
        <w:t>Key enablers</w:t>
      </w:r>
      <w:bookmarkEnd w:id="11"/>
    </w:p>
    <w:p w14:paraId="402E90A0" w14:textId="24F071C7" w:rsidR="003730DF" w:rsidRPr="00B64B71" w:rsidRDefault="003730DF" w:rsidP="00FE4D60">
      <w:pPr>
        <w:pStyle w:val="Heading3"/>
      </w:pPr>
      <w:bookmarkStart w:id="12" w:name="_Toc1474953"/>
      <w:r w:rsidRPr="00B64B71">
        <w:t>Access to public information</w:t>
      </w:r>
      <w:bookmarkEnd w:id="12"/>
    </w:p>
    <w:p w14:paraId="243B67E8" w14:textId="77777777" w:rsidR="00136006" w:rsidRPr="00B64B71" w:rsidRDefault="00136006" w:rsidP="00136006">
      <w:bookmarkStart w:id="13" w:name="_Toc1474954"/>
      <w:r w:rsidRPr="00B64B71">
        <w:t>No political communication was adopted in this field to date.</w:t>
      </w:r>
    </w:p>
    <w:p w14:paraId="20D82E07" w14:textId="77777777" w:rsidR="003730DF" w:rsidRPr="00B64B71" w:rsidRDefault="003730DF" w:rsidP="00FE4D60">
      <w:pPr>
        <w:pStyle w:val="Heading3"/>
      </w:pPr>
      <w:r w:rsidRPr="00B64B71">
        <w:t>eID and Trust Services</w:t>
      </w:r>
      <w:bookmarkEnd w:id="13"/>
    </w:p>
    <w:p w14:paraId="425766C6" w14:textId="77777777" w:rsidR="00136006" w:rsidRPr="00B64B71" w:rsidRDefault="00136006" w:rsidP="00136006">
      <w:pPr>
        <w:rPr>
          <w:bCs/>
          <w:i/>
        </w:rPr>
      </w:pPr>
      <w:bookmarkStart w:id="14" w:name="_Toc1474955"/>
      <w:r w:rsidRPr="00B64B71">
        <w:t>No political communication was adopted in this field to date.</w:t>
      </w:r>
    </w:p>
    <w:p w14:paraId="348572B5" w14:textId="6E72BA06" w:rsidR="003730DF" w:rsidRPr="00B64B71" w:rsidRDefault="003730DF" w:rsidP="00FE4D60">
      <w:pPr>
        <w:pStyle w:val="Heading3"/>
      </w:pPr>
      <w:r w:rsidRPr="00B64B71">
        <w:t>Security aspects related to digital government</w:t>
      </w:r>
      <w:bookmarkEnd w:id="14"/>
    </w:p>
    <w:p w14:paraId="09BF6CFB" w14:textId="5CD04036" w:rsidR="007A3EFA" w:rsidRPr="00B64B71" w:rsidRDefault="00FC2484" w:rsidP="00FC2484">
      <w:pPr>
        <w:pStyle w:val="Subtitle"/>
      </w:pPr>
      <w:bookmarkStart w:id="15" w:name="_Toc1474956"/>
      <w:r w:rsidRPr="00B64B71">
        <w:t>Cybersecurity Strategy</w:t>
      </w:r>
    </w:p>
    <w:p w14:paraId="52088FDC" w14:textId="67769ED2" w:rsidR="00A34DFA" w:rsidRPr="00B64B71" w:rsidRDefault="00FC2484" w:rsidP="00E90EE2">
      <w:r w:rsidRPr="00B64B71">
        <w:t>T</w:t>
      </w:r>
      <w:bookmarkEnd w:id="15"/>
      <w:r w:rsidR="000A7ECE" w:rsidRPr="00B64B71">
        <w:t xml:space="preserve">he new </w:t>
      </w:r>
      <w:hyperlink r:id="rId39" w:history="1">
        <w:r w:rsidR="000A7ECE" w:rsidRPr="00B64B71">
          <w:rPr>
            <w:rStyle w:val="Hyperlink"/>
          </w:rPr>
          <w:t>Cybersecurity Strategy</w:t>
        </w:r>
      </w:hyperlink>
      <w:r w:rsidR="000A7ECE" w:rsidRPr="00B64B71">
        <w:t xml:space="preserve"> </w:t>
      </w:r>
      <w:r w:rsidR="002560C3" w:rsidRPr="00B64B71">
        <w:t>was</w:t>
      </w:r>
      <w:r w:rsidR="000A7ECE" w:rsidRPr="00B64B71">
        <w:t xml:space="preserve"> adopted at the end of December 2018 (1838/2018. (XII. 28.) </w:t>
      </w:r>
      <w:r w:rsidR="00E90EE2" w:rsidRPr="00B64B71">
        <w:t>by g</w:t>
      </w:r>
      <w:r w:rsidR="000A7ECE" w:rsidRPr="00B64B71">
        <w:t>overnment</w:t>
      </w:r>
      <w:r w:rsidR="00E90EE2" w:rsidRPr="00B64B71">
        <w:t>al</w:t>
      </w:r>
      <w:r w:rsidR="000A7ECE" w:rsidRPr="00B64B71">
        <w:t xml:space="preserve"> resolution. </w:t>
      </w:r>
      <w:r w:rsidR="00C07A75" w:rsidRPr="00B64B71">
        <w:t>It</w:t>
      </w:r>
      <w:r w:rsidR="00E90EE2" w:rsidRPr="00B64B71">
        <w:t xml:space="preserve"> aim</w:t>
      </w:r>
      <w:r w:rsidR="002560C3" w:rsidRPr="00B64B71">
        <w:t>ed</w:t>
      </w:r>
      <w:r w:rsidR="00E90EE2" w:rsidRPr="00B64B71">
        <w:t xml:space="preserve"> </w:t>
      </w:r>
      <w:r w:rsidR="0096662A" w:rsidRPr="00B64B71">
        <w:t>to establish</w:t>
      </w:r>
      <w:r w:rsidR="00E90EE2" w:rsidRPr="00B64B71">
        <w:t xml:space="preserve"> </w:t>
      </w:r>
      <w:r w:rsidR="0096662A" w:rsidRPr="00B64B71">
        <w:t xml:space="preserve">a </w:t>
      </w:r>
      <w:r w:rsidR="00E90EE2" w:rsidRPr="00B64B71">
        <w:t>free, safe</w:t>
      </w:r>
      <w:r w:rsidR="0054799B" w:rsidRPr="00B64B71">
        <w:t xml:space="preserve">, </w:t>
      </w:r>
      <w:r w:rsidR="00E90EE2" w:rsidRPr="00B64B71">
        <w:t>innovative</w:t>
      </w:r>
      <w:r w:rsidR="0054799B" w:rsidRPr="00B64B71">
        <w:t xml:space="preserve"> and competitive</w:t>
      </w:r>
      <w:r w:rsidR="00E90EE2" w:rsidRPr="00B64B71">
        <w:t xml:space="preserve"> cyberspace, i</w:t>
      </w:r>
      <w:r w:rsidR="00A34DFA" w:rsidRPr="00B64B71">
        <w:t>ncreas</w:t>
      </w:r>
      <w:r w:rsidR="002560C3" w:rsidRPr="00B64B71">
        <w:t>e</w:t>
      </w:r>
      <w:r w:rsidR="00A34DFA" w:rsidRPr="00B64B71">
        <w:t xml:space="preserve"> Hungary's competitiveness, introduc</w:t>
      </w:r>
      <w:r w:rsidR="002560C3" w:rsidRPr="00B64B71">
        <w:t>e</w:t>
      </w:r>
      <w:r w:rsidR="00A34DFA" w:rsidRPr="00B64B71">
        <w:t xml:space="preserve"> innovations, new technologies in a secure manner, and adapt them to the digitised public administration, government and economy</w:t>
      </w:r>
      <w:r w:rsidR="00A265D4" w:rsidRPr="00B64B71">
        <w:t>.</w:t>
      </w:r>
      <w:r w:rsidR="00895606" w:rsidRPr="00B64B71">
        <w:t xml:space="preserve"> The Strategy</w:t>
      </w:r>
      <w:r w:rsidR="00A34DFA" w:rsidRPr="00B64B71">
        <w:t xml:space="preserve"> creat</w:t>
      </w:r>
      <w:r w:rsidR="004F2B39" w:rsidRPr="00B64B71">
        <w:t>e</w:t>
      </w:r>
      <w:r w:rsidR="002560C3" w:rsidRPr="00B64B71">
        <w:t>d</w:t>
      </w:r>
      <w:r w:rsidR="00A34DFA" w:rsidRPr="00B64B71">
        <w:t xml:space="preserve"> a safer electronic public administration system and innovative development of public services, as well as </w:t>
      </w:r>
      <w:r w:rsidR="002560C3" w:rsidRPr="00B64B71">
        <w:t>raise aw</w:t>
      </w:r>
      <w:r w:rsidR="00AA6880" w:rsidRPr="00B64B71">
        <w:t>a</w:t>
      </w:r>
      <w:r w:rsidR="002560C3" w:rsidRPr="00B64B71">
        <w:t>reness</w:t>
      </w:r>
      <w:r w:rsidR="00A34DFA" w:rsidRPr="00B64B71">
        <w:t xml:space="preserve"> in all areas of society.</w:t>
      </w:r>
    </w:p>
    <w:p w14:paraId="5584AA6B" w14:textId="77777777" w:rsidR="000A7ECE" w:rsidRPr="00B64B71" w:rsidRDefault="000A7ECE" w:rsidP="000A7ECE">
      <w:pPr>
        <w:pStyle w:val="Heading3"/>
      </w:pPr>
      <w:r w:rsidRPr="00B64B71">
        <w:t>Interconnection of base registries</w:t>
      </w:r>
    </w:p>
    <w:p w14:paraId="41A785DD" w14:textId="77777777" w:rsidR="00136006" w:rsidRPr="00B64B71" w:rsidRDefault="00136006" w:rsidP="00136006">
      <w:r w:rsidRPr="00B64B71">
        <w:t>No political communication was adopted in this field to date.</w:t>
      </w:r>
    </w:p>
    <w:p w14:paraId="775B3B1B" w14:textId="4A8FF60C" w:rsidR="008F3F38" w:rsidRPr="00B64B71" w:rsidRDefault="00164105" w:rsidP="009C0143">
      <w:pPr>
        <w:pStyle w:val="Heading3"/>
      </w:pPr>
      <w:r w:rsidRPr="00B64B71">
        <w:t>eProcurement</w:t>
      </w:r>
    </w:p>
    <w:p w14:paraId="60C5382A" w14:textId="55605043" w:rsidR="003B7F33" w:rsidRPr="00B64B71" w:rsidRDefault="00136006" w:rsidP="00136006">
      <w:bookmarkStart w:id="16" w:name="_Toc1474958"/>
      <w:r w:rsidRPr="00B64B71">
        <w:t>No political communication was adopted in this field to date.</w:t>
      </w:r>
    </w:p>
    <w:p w14:paraId="01F78129" w14:textId="14B27AD4" w:rsidR="003730DF" w:rsidRPr="00B64B71" w:rsidRDefault="003730DF" w:rsidP="00FE4D60">
      <w:pPr>
        <w:pStyle w:val="Heading2"/>
      </w:pPr>
      <w:r w:rsidRPr="00B64B71">
        <w:t>Domain-specific political communications</w:t>
      </w:r>
      <w:bookmarkEnd w:id="16"/>
    </w:p>
    <w:p w14:paraId="03993C6D" w14:textId="5BC771FA" w:rsidR="00344986" w:rsidRPr="00B64B71" w:rsidRDefault="00344986" w:rsidP="00344986">
      <w:pPr>
        <w:pStyle w:val="Subtitle"/>
      </w:pPr>
      <w:r w:rsidRPr="00B64B71">
        <w:t>Public Administration and Civil Service Development Operational Programme</w:t>
      </w:r>
    </w:p>
    <w:p w14:paraId="18FB0A50" w14:textId="0FD81033" w:rsidR="00F16214" w:rsidRPr="00B64B71" w:rsidRDefault="00F16214" w:rsidP="00F16214">
      <w:r w:rsidRPr="00B64B71">
        <w:t xml:space="preserve">The </w:t>
      </w:r>
      <w:hyperlink r:id="rId40" w:history="1">
        <w:r w:rsidRPr="00B64B71">
          <w:rPr>
            <w:rStyle w:val="Hyperlink"/>
          </w:rPr>
          <w:t>Public Administration and Civil Service Development Operational Programme</w:t>
        </w:r>
      </w:hyperlink>
      <w:r w:rsidRPr="00B64B71">
        <w:t xml:space="preserve"> (OP) will invest over EUR 935 million, including nearly EUR 795 million from EU funding (75.7% from the European Social Fund and 24.3% from the Cohesion Fund), to reinforce the services provided by the public authorities. It shall help Hungary increase the efficiency of its public administration through the development of quality public services that are </w:t>
      </w:r>
      <w:r w:rsidR="002560C3" w:rsidRPr="00B64B71">
        <w:t xml:space="preserve">considered </w:t>
      </w:r>
      <w:r w:rsidRPr="00B64B71">
        <w:t>essential to attain sustainable growth in line with the Europe 2020 Strategy. The following results are expected from the programme:</w:t>
      </w:r>
    </w:p>
    <w:p w14:paraId="71C756F5" w14:textId="33AC8E27" w:rsidR="00F16214" w:rsidRPr="00B64B71" w:rsidRDefault="00F16214" w:rsidP="00680AC2">
      <w:pPr>
        <w:pStyle w:val="BulletPoints"/>
      </w:pPr>
      <w:r w:rsidRPr="00B64B71">
        <w:t xml:space="preserve">400 procedures will benefit from administrative services </w:t>
      </w:r>
      <w:r w:rsidR="0096112C" w:rsidRPr="00B64B71">
        <w:t xml:space="preserve">and </w:t>
      </w:r>
      <w:r w:rsidRPr="00B64B71">
        <w:t>end-to-end time reduction;</w:t>
      </w:r>
    </w:p>
    <w:p w14:paraId="075FE22E" w14:textId="77777777" w:rsidR="00F16214" w:rsidRPr="00B64B71" w:rsidRDefault="00F16214" w:rsidP="00680AC2">
      <w:pPr>
        <w:pStyle w:val="BulletPoints"/>
      </w:pPr>
      <w:r w:rsidRPr="00B64B71">
        <w:t>250 new eGovernance procedures will be developed;</w:t>
      </w:r>
    </w:p>
    <w:p w14:paraId="0474A4DA" w14:textId="432460B9" w:rsidR="00F16214" w:rsidRPr="00B64B71" w:rsidRDefault="00F16214" w:rsidP="00680AC2">
      <w:pPr>
        <w:pStyle w:val="BulletPoints"/>
      </w:pPr>
      <w:r w:rsidRPr="00B64B71">
        <w:t>63</w:t>
      </w:r>
      <w:r w:rsidR="00F16E82">
        <w:t xml:space="preserve"> </w:t>
      </w:r>
      <w:r w:rsidRPr="00B64B71">
        <w:t xml:space="preserve">800 public servants will participate in competence development programmes; </w:t>
      </w:r>
    </w:p>
    <w:p w14:paraId="09E50422" w14:textId="2EA92094" w:rsidR="00F16214" w:rsidRPr="00B64B71" w:rsidRDefault="00F16214" w:rsidP="00680AC2">
      <w:pPr>
        <w:pStyle w:val="BulletPoints"/>
      </w:pPr>
      <w:r w:rsidRPr="00B64B71">
        <w:t>1</w:t>
      </w:r>
      <w:r w:rsidR="00F16E82">
        <w:t xml:space="preserve"> </w:t>
      </w:r>
      <w:r w:rsidRPr="00B64B71">
        <w:t>000 local municipalities will be connected to the integrated public administration information system.</w:t>
      </w:r>
    </w:p>
    <w:p w14:paraId="3C4E2C2E" w14:textId="77777777" w:rsidR="003730DF" w:rsidRPr="00B64B71" w:rsidRDefault="003730DF" w:rsidP="00FE4D60">
      <w:pPr>
        <w:pStyle w:val="Heading2"/>
      </w:pPr>
      <w:bookmarkStart w:id="17" w:name="_Toc1474959"/>
      <w:r w:rsidRPr="00B64B71">
        <w:t>Interoperability</w:t>
      </w:r>
      <w:bookmarkEnd w:id="17"/>
    </w:p>
    <w:p w14:paraId="7FBD4E20" w14:textId="2685B653" w:rsidR="00B46EEF" w:rsidRPr="00B64B71" w:rsidRDefault="00A66FC4" w:rsidP="005C4D08">
      <w:pPr>
        <w:pStyle w:val="Subtitle"/>
      </w:pPr>
      <w:r w:rsidRPr="00B64B71">
        <w:t xml:space="preserve">Hungarian National Infocommunications Strategy </w:t>
      </w:r>
    </w:p>
    <w:p w14:paraId="63602D53" w14:textId="6EF22E5F" w:rsidR="002843D2" w:rsidRPr="00B64B71" w:rsidRDefault="00FE186F" w:rsidP="00680AC2">
      <w:r w:rsidRPr="00B64B71">
        <w:t>On a strategic level</w:t>
      </w:r>
      <w:r w:rsidR="002560C3" w:rsidRPr="00B64B71">
        <w:t>,</w:t>
      </w:r>
      <w:r w:rsidRPr="00B64B71">
        <w:t xml:space="preserve"> the </w:t>
      </w:r>
      <w:hyperlink r:id="rId41" w:history="1">
        <w:r w:rsidRPr="00B64B71">
          <w:rPr>
            <w:rStyle w:val="Hyperlink"/>
          </w:rPr>
          <w:t>Hungarian National Infocommunications Strategy 2014-2020</w:t>
        </w:r>
      </w:hyperlink>
      <w:r w:rsidRPr="00B64B71">
        <w:t xml:space="preserve"> (hereinafter NIS 2014-2020) states that interoperability is required between IT systems and services in order to create efficient digital services, and sets the following objectives: </w:t>
      </w:r>
    </w:p>
    <w:p w14:paraId="04AADB1E" w14:textId="77777777" w:rsidR="002843D2" w:rsidRPr="00B64B71" w:rsidRDefault="00FE186F" w:rsidP="002843D2">
      <w:pPr>
        <w:pStyle w:val="BulletPoints"/>
      </w:pPr>
      <w:r w:rsidRPr="00B64B71">
        <w:t xml:space="preserve">Putting in place a legislative framework for the transferability of infocommunications technologies, elaboration of a system of requirements and </w:t>
      </w:r>
      <w:r w:rsidRPr="00B64B71">
        <w:lastRenderedPageBreak/>
        <w:t>recommendations for the application of widely used standards in order to achieve interoperability;</w:t>
      </w:r>
    </w:p>
    <w:p w14:paraId="155827C0" w14:textId="50A32889" w:rsidR="002843D2" w:rsidRPr="00B64B71" w:rsidRDefault="00FE186F" w:rsidP="002843D2">
      <w:pPr>
        <w:pStyle w:val="BulletPoints"/>
      </w:pPr>
      <w:r w:rsidRPr="00B64B71">
        <w:t>Putting in place a legal framework for cross-border recognition and interoperability of secure e</w:t>
      </w:r>
      <w:r w:rsidR="0012250A">
        <w:t>A</w:t>
      </w:r>
      <w:r w:rsidRPr="00B64B71">
        <w:t>uthentication systems;</w:t>
      </w:r>
    </w:p>
    <w:p w14:paraId="11036EA4" w14:textId="77777777" w:rsidR="002843D2" w:rsidRPr="00B64B71" w:rsidRDefault="00FE186F" w:rsidP="002843D2">
      <w:pPr>
        <w:pStyle w:val="BulletPoints"/>
      </w:pPr>
      <w:r w:rsidRPr="00B64B71">
        <w:t>Modernisation of public records and electronic identification (IT and organisational development, interoperability, methodology, human resources, legislation);</w:t>
      </w:r>
    </w:p>
    <w:p w14:paraId="40FBC55F" w14:textId="71E4DCDE" w:rsidR="002843D2" w:rsidRPr="00B64B71" w:rsidRDefault="00FE186F" w:rsidP="002843D2">
      <w:pPr>
        <w:pStyle w:val="BulletPoints"/>
      </w:pPr>
      <w:r w:rsidRPr="00B64B71">
        <w:t>Strengthening the cooperation and transferability of databases, performing data cleansing processes, secure data exchange and further increase in data protection</w:t>
      </w:r>
      <w:r w:rsidR="002F3A84" w:rsidRPr="00B64B71">
        <w:t>.</w:t>
      </w:r>
    </w:p>
    <w:p w14:paraId="3DF43362" w14:textId="2A6C4498" w:rsidR="00C6350E" w:rsidRPr="00B64B71" w:rsidRDefault="00FE186F">
      <w:r w:rsidRPr="00B64B71">
        <w:t>Apart from technology neutrality and consideration of IT</w:t>
      </w:r>
      <w:r w:rsidR="00C6350E" w:rsidRPr="00B64B71">
        <w:t xml:space="preserve"> </w:t>
      </w:r>
      <w:r w:rsidRPr="00B64B71">
        <w:t>security requirements, development based on software with open source codes need</w:t>
      </w:r>
      <w:r w:rsidR="00C6350E" w:rsidRPr="00B64B71">
        <w:t>s</w:t>
      </w:r>
      <w:r w:rsidRPr="00B64B71">
        <w:t xml:space="preserve"> to be encouraged.  The legislative framework </w:t>
      </w:r>
      <w:r w:rsidR="00C6350E" w:rsidRPr="00B64B71">
        <w:t>was</w:t>
      </w:r>
      <w:r w:rsidRPr="00B64B71">
        <w:t xml:space="preserve"> established according to the NIS 2014-2020 with the adoption of the Act CCXXII. of 2015 on </w:t>
      </w:r>
      <w:r w:rsidR="00843828" w:rsidRPr="00B64B71">
        <w:t>eA</w:t>
      </w:r>
      <w:r w:rsidRPr="00B64B71">
        <w:t xml:space="preserve">dministration and trust services (hereinafter </w:t>
      </w:r>
      <w:r w:rsidR="00843828" w:rsidRPr="00B64B71">
        <w:t>eA</w:t>
      </w:r>
      <w:r w:rsidRPr="00B64B71">
        <w:t xml:space="preserve">dministration Act). Pursuant to the </w:t>
      </w:r>
      <w:r w:rsidR="00843828" w:rsidRPr="00B64B71">
        <w:t>eA</w:t>
      </w:r>
      <w:r w:rsidRPr="00B64B71">
        <w:t>dministration Act</w:t>
      </w:r>
      <w:r w:rsidR="00843828" w:rsidRPr="00B64B71">
        <w:t>,</w:t>
      </w:r>
      <w:r w:rsidRPr="00B64B71">
        <w:t xml:space="preserve"> from 1 January 2018</w:t>
      </w:r>
      <w:r w:rsidR="00843828" w:rsidRPr="00B64B71">
        <w:t>,</w:t>
      </w:r>
      <w:r w:rsidRPr="00B64B71">
        <w:t xml:space="preserve"> the cooperating bodies involved in</w:t>
      </w:r>
      <w:r w:rsidR="00843828" w:rsidRPr="00B64B71">
        <w:t xml:space="preserve"> </w:t>
      </w:r>
      <w:r w:rsidRPr="00B64B71">
        <w:t>administrative processes shall obtain information (data or document</w:t>
      </w:r>
      <w:r w:rsidR="00843828" w:rsidRPr="00B64B71">
        <w:t>s</w:t>
      </w:r>
      <w:r w:rsidRPr="00B64B71">
        <w:t xml:space="preserve">) from another cooperating body rather than asking </w:t>
      </w:r>
      <w:r w:rsidR="00136006" w:rsidRPr="00B64B71">
        <w:t>the customer</w:t>
      </w:r>
      <w:r w:rsidRPr="00B64B71">
        <w:t xml:space="preserve"> (citizen or business) to resubmit it</w:t>
      </w:r>
      <w:r w:rsidR="00C6350E" w:rsidRPr="00B64B71">
        <w:t>. They must</w:t>
      </w:r>
      <w:r w:rsidRPr="00B64B71">
        <w:t xml:space="preserve"> obtain </w:t>
      </w:r>
      <w:r w:rsidR="00574DEA" w:rsidRPr="00B64B71">
        <w:t>that information</w:t>
      </w:r>
      <w:r w:rsidRPr="00B64B71">
        <w:t xml:space="preserve"> by automated data exchange process where possible, or by </w:t>
      </w:r>
      <w:r w:rsidR="00C6350E" w:rsidRPr="00B64B71">
        <w:t xml:space="preserve">a </w:t>
      </w:r>
      <w:r w:rsidRPr="00B64B71">
        <w:t xml:space="preserve">simple secure information exchange where it is not possible. According to the </w:t>
      </w:r>
      <w:r w:rsidR="00843828" w:rsidRPr="00B64B71">
        <w:t>eA</w:t>
      </w:r>
      <w:r w:rsidRPr="00B64B71">
        <w:t>dministration Act</w:t>
      </w:r>
      <w:r w:rsidR="00843828" w:rsidRPr="00B64B71">
        <w:t>,</w:t>
      </w:r>
      <w:r w:rsidR="00C6350E" w:rsidRPr="00B64B71">
        <w:t xml:space="preserve"> </w:t>
      </w:r>
      <w:r w:rsidRPr="00B64B71">
        <w:t>electronically cooperating organi</w:t>
      </w:r>
      <w:r w:rsidR="00843828" w:rsidRPr="00B64B71">
        <w:t>s</w:t>
      </w:r>
      <w:r w:rsidRPr="00B64B71">
        <w:t xml:space="preserve">ations are obliged to prepare their information transfer rules, publish them and send them to the Electronic Administration Supervisory Authority (EÜF) within the Ministry of Interior. </w:t>
      </w:r>
    </w:p>
    <w:p w14:paraId="5B33CA4A" w14:textId="77777777" w:rsidR="00C6350E" w:rsidRPr="00B64B71" w:rsidRDefault="00FE186F">
      <w:r w:rsidRPr="00B64B71">
        <w:t xml:space="preserve">Pursuant to the </w:t>
      </w:r>
      <w:r w:rsidR="00843828" w:rsidRPr="00B64B71">
        <w:t>e</w:t>
      </w:r>
      <w:r w:rsidRPr="00B64B71">
        <w:t>Administration Act</w:t>
      </w:r>
      <w:r w:rsidR="00C6350E" w:rsidRPr="00B64B71">
        <w:t>,</w:t>
      </w:r>
      <w:r w:rsidRPr="00B64B71">
        <w:t xml:space="preserve"> the EÜF shall manage and publish the register of the information sources (based on the content of the information transfer rules submitted). The purpose of the register of information sources is to take steps to identify redundant administrative burden</w:t>
      </w:r>
      <w:r w:rsidR="00C6350E" w:rsidRPr="00B64B71">
        <w:t>s</w:t>
      </w:r>
      <w:r w:rsidRPr="00B64B71">
        <w:t xml:space="preserve"> in public services, as well as to enable citizens and any other organisations to find out which public administration organisation keeps what kind of records, and under what procedure and how to claim data.  </w:t>
      </w:r>
    </w:p>
    <w:p w14:paraId="748D931C" w14:textId="2947127C" w:rsidR="00A66FC4" w:rsidRPr="00B64B71" w:rsidRDefault="00FE186F">
      <w:r w:rsidRPr="00B64B71">
        <w:t xml:space="preserve">The Ministry of Interior also set a </w:t>
      </w:r>
      <w:r w:rsidR="00C36B1F" w:rsidRPr="00B64B71">
        <w:t>policy criterion</w:t>
      </w:r>
      <w:r w:rsidRPr="00B64B71">
        <w:t xml:space="preserve"> that is in line with most of </w:t>
      </w:r>
      <w:hyperlink r:id="rId42" w:history="1">
        <w:r w:rsidRPr="00EF16EB">
          <w:rPr>
            <w:rStyle w:val="Hyperlink"/>
          </w:rPr>
          <w:t>the EIF recommendations</w:t>
        </w:r>
      </w:hyperlink>
      <w:r w:rsidR="00C6350E" w:rsidRPr="00B64B71">
        <w:t xml:space="preserve">. In </w:t>
      </w:r>
      <w:r w:rsidRPr="00B64B71">
        <w:t>case of the development and design of public administration</w:t>
      </w:r>
      <w:r w:rsidR="00C6350E" w:rsidRPr="00B64B71">
        <w:t>,</w:t>
      </w:r>
      <w:r w:rsidRPr="00B64B71">
        <w:t xml:space="preserve"> ICT solutions and services priority </w:t>
      </w:r>
      <w:r w:rsidR="00C6350E" w:rsidRPr="00B64B71">
        <w:t xml:space="preserve">comply </w:t>
      </w:r>
      <w:r w:rsidRPr="00B64B71">
        <w:t>with e</w:t>
      </w:r>
      <w:r w:rsidR="00843828" w:rsidRPr="00B64B71">
        <w:t>G</w:t>
      </w:r>
      <w:r w:rsidRPr="00B64B71">
        <w:t xml:space="preserve">overnment policy criteria set by the Ministry of Interior concerning the development projects. This also means that alignment with </w:t>
      </w:r>
      <w:r w:rsidR="00C6350E" w:rsidRPr="00B64B71">
        <w:t xml:space="preserve">the </w:t>
      </w:r>
      <w:r w:rsidRPr="00B64B71">
        <w:t>e</w:t>
      </w:r>
      <w:r w:rsidR="00C36B1F" w:rsidRPr="00B64B71">
        <w:t>G</w:t>
      </w:r>
      <w:r w:rsidRPr="00B64B71">
        <w:t xml:space="preserve">overnment development objectives of the European Union </w:t>
      </w:r>
      <w:r w:rsidR="00C6350E" w:rsidRPr="00B64B71">
        <w:t>is</w:t>
      </w:r>
      <w:r w:rsidRPr="00B64B71">
        <w:t xml:space="preserve"> ensured as much as possible, including the EIF.</w:t>
      </w:r>
      <w:r w:rsidR="00C6350E" w:rsidRPr="00B64B71">
        <w:t xml:space="preserve"> </w:t>
      </w:r>
      <w:r w:rsidRPr="00B64B71">
        <w:t>The Ministry of Interior in its supervisory role regarding governmental ICT and e</w:t>
      </w:r>
      <w:r w:rsidR="00C36B1F" w:rsidRPr="00B64B71">
        <w:t>G</w:t>
      </w:r>
      <w:r w:rsidRPr="00B64B71">
        <w:t>overnment projects, ensures that all development projects are made in accordance with the policy principles and objectives as much as possible.</w:t>
      </w:r>
    </w:p>
    <w:p w14:paraId="670F795C" w14:textId="77777777" w:rsidR="003730DF" w:rsidRPr="00B64B71" w:rsidRDefault="003730DF" w:rsidP="00FE4D60">
      <w:pPr>
        <w:pStyle w:val="Heading2"/>
      </w:pPr>
      <w:bookmarkStart w:id="18" w:name="_Toc1474960"/>
      <w:r w:rsidRPr="00B64B71">
        <w:t>Emerging technologies</w:t>
      </w:r>
      <w:bookmarkEnd w:id="18"/>
    </w:p>
    <w:p w14:paraId="2FD9F47D" w14:textId="77777777" w:rsidR="00411D1E" w:rsidRPr="00B64B71" w:rsidRDefault="00411D1E" w:rsidP="00411D1E">
      <w:pPr>
        <w:pStyle w:val="Subtitle"/>
      </w:pPr>
      <w:r w:rsidRPr="00B64B71">
        <w:t>Digital Success Programme</w:t>
      </w:r>
    </w:p>
    <w:p w14:paraId="2D9E962A" w14:textId="5D02BA7A" w:rsidR="00411D1E" w:rsidRPr="00B64B71" w:rsidRDefault="00411D1E" w:rsidP="00411D1E">
      <w:r w:rsidRPr="00B64B71">
        <w:t xml:space="preserve">The </w:t>
      </w:r>
      <w:hyperlink r:id="rId43" w:history="1">
        <w:r w:rsidRPr="00B64B71">
          <w:rPr>
            <w:rStyle w:val="Hyperlink"/>
          </w:rPr>
          <w:t>Digital Success Programme</w:t>
        </w:r>
      </w:hyperlink>
      <w:r w:rsidRPr="00B64B71">
        <w:t xml:space="preserve"> initiated the establishment of the Hungarian Artificial Intelligence Coalition formed on 9 October 2018</w:t>
      </w:r>
      <w:r w:rsidR="00C6350E" w:rsidRPr="00B64B71">
        <w:t>. It numbers</w:t>
      </w:r>
      <w:r w:rsidRPr="00B64B71">
        <w:t xml:space="preserve"> </w:t>
      </w:r>
      <w:r w:rsidR="002E7274" w:rsidRPr="00B64B71">
        <w:t xml:space="preserve">more than 170 </w:t>
      </w:r>
      <w:r w:rsidRPr="00B64B71">
        <w:t>member organisations (up from 78 at the beginning), including multinational and domestic businesses, universities,</w:t>
      </w:r>
      <w:r w:rsidR="00C6350E" w:rsidRPr="00B64B71">
        <w:t xml:space="preserve"> </w:t>
      </w:r>
      <w:r w:rsidRPr="00B64B71">
        <w:t>scientific workshops and professional and public administration organisations.</w:t>
      </w:r>
    </w:p>
    <w:p w14:paraId="6EF0B989" w14:textId="77777777" w:rsidR="002E7274" w:rsidRPr="00B64B71" w:rsidRDefault="002E7274" w:rsidP="002E7274">
      <w:pPr>
        <w:pStyle w:val="Subtitle"/>
      </w:pPr>
      <w:r w:rsidRPr="00B64B71">
        <w:t>Developing High-Performance Computing infrastructure and ecosystem</w:t>
      </w:r>
    </w:p>
    <w:p w14:paraId="240AA419" w14:textId="2C5B349C" w:rsidR="002E7274" w:rsidRPr="00B64B71" w:rsidRDefault="002E7274" w:rsidP="002E7274">
      <w:r w:rsidRPr="00B64B71">
        <w:t xml:space="preserve">Hungary joined the </w:t>
      </w:r>
      <w:hyperlink r:id="rId44" w:history="1">
        <w:r w:rsidRPr="007A1A9C">
          <w:rPr>
            <w:rStyle w:val="Hyperlink"/>
          </w:rPr>
          <w:t>EuroHPC Joint Undertaking</w:t>
        </w:r>
      </w:hyperlink>
      <w:r w:rsidRPr="00B64B71">
        <w:t xml:space="preserve"> in September 2018 as a founding Member State. Since then Hungary has been an active partner in all development programmes of the EuroHPC JU.</w:t>
      </w:r>
    </w:p>
    <w:p w14:paraId="47461924" w14:textId="45F8ABDF" w:rsidR="002E7274" w:rsidRPr="00B64B71" w:rsidRDefault="00C6350E" w:rsidP="002E7274">
      <w:r w:rsidRPr="00B64B71">
        <w:t>Because Hungary’s</w:t>
      </w:r>
      <w:r w:rsidR="002E7274" w:rsidRPr="00B64B71">
        <w:t xml:space="preserve"> supercomputer infrastructure is underdeveloped (less than 0</w:t>
      </w:r>
      <w:r w:rsidR="00AF1452">
        <w:t>.</w:t>
      </w:r>
      <w:r w:rsidR="002E7274" w:rsidRPr="00B64B71">
        <w:t xml:space="preserve">5 PetaFlops total capacity), </w:t>
      </w:r>
      <w:r w:rsidRPr="00B64B71">
        <w:t xml:space="preserve">it lacks the </w:t>
      </w:r>
      <w:r w:rsidR="002E7274" w:rsidRPr="00B64B71">
        <w:t xml:space="preserve">capability to serve the growing needs of R&amp;D and </w:t>
      </w:r>
      <w:r w:rsidR="002E7274" w:rsidRPr="00B64B71">
        <w:lastRenderedPageBreak/>
        <w:t xml:space="preserve">industrial innovation. </w:t>
      </w:r>
      <w:r w:rsidRPr="00B64B71">
        <w:t>The</w:t>
      </w:r>
      <w:r w:rsidR="002E7274" w:rsidRPr="00B64B71">
        <w:t xml:space="preserve"> Ministry for Innovation and Technology</w:t>
      </w:r>
      <w:r w:rsidRPr="00B64B71">
        <w:t xml:space="preserve"> </w:t>
      </w:r>
      <w:r w:rsidR="002E7274" w:rsidRPr="00B64B71">
        <w:t xml:space="preserve">is working </w:t>
      </w:r>
      <w:r w:rsidRPr="00B64B71">
        <w:t xml:space="preserve">to </w:t>
      </w:r>
      <w:r w:rsidR="002E7274" w:rsidRPr="00B64B71">
        <w:t>significantly improv</w:t>
      </w:r>
      <w:r w:rsidRPr="00B64B71">
        <w:t>e</w:t>
      </w:r>
      <w:r w:rsidR="002E7274" w:rsidRPr="00B64B71">
        <w:t xml:space="preserve"> the available national HPC capacity. </w:t>
      </w:r>
      <w:r w:rsidRPr="00B64B71">
        <w:t>P</w:t>
      </w:r>
      <w:r w:rsidR="002E7274" w:rsidRPr="00B64B71">
        <w:t>reparatory work is ongoing to formulate a government decree on the procurement for (about) 15 PetaFlops capacity of a national HPC centre and the necessary building and technology facilities and human capacity for the operation of the HPC. The launch of HPC services based on the new infrastructure is planned for 2021. Our future services are planned to serve both academic and industrial communities</w:t>
      </w:r>
      <w:r w:rsidRPr="00B64B71">
        <w:t>,</w:t>
      </w:r>
      <w:r w:rsidR="002E7274" w:rsidRPr="00B64B71">
        <w:t xml:space="preserve"> including SMEs.</w:t>
      </w:r>
    </w:p>
    <w:p w14:paraId="673F4D8C" w14:textId="5CD73667" w:rsidR="002E7274" w:rsidRPr="00B64B71" w:rsidRDefault="00F33BD2" w:rsidP="002E7274">
      <w:r w:rsidRPr="00B64B71">
        <w:t>Hungary is</w:t>
      </w:r>
      <w:r w:rsidR="002E7274" w:rsidRPr="00B64B71">
        <w:t xml:space="preserve"> aware of the need to build an eco-system around the HPC centre: consisting of </w:t>
      </w:r>
      <w:r w:rsidR="00C6350E" w:rsidRPr="00B64B71">
        <w:t xml:space="preserve">a </w:t>
      </w:r>
      <w:r w:rsidR="002E7274" w:rsidRPr="00B64B71">
        <w:t xml:space="preserve">competence centre, support organisation, awareness agenda and courses, education programs and naturally professional research and innovation teams. In this agenda our major partners are universities and research institutes not only in Hungary but throughout in Europe. </w:t>
      </w:r>
    </w:p>
    <w:p w14:paraId="028EDB0A" w14:textId="3570383B" w:rsidR="002E7274" w:rsidRPr="00B64B71" w:rsidRDefault="002E7274" w:rsidP="002E7274">
      <w:r w:rsidRPr="00B64B71">
        <w:t xml:space="preserve">In parallel with infrastructure development and ecosystem building Hungary is working on tightening its Europe-wide links and collaboration in the field of supercomputing within the frames of the EuroHPC Joint Undertaking and a </w:t>
      </w:r>
      <w:r w:rsidR="00694EE6" w:rsidRPr="00B64B71">
        <w:t>programme</w:t>
      </w:r>
      <w:r w:rsidRPr="00B64B71">
        <w:t xml:space="preserve"> like PRACE (Partnership for Advanced Computing in Europe). </w:t>
      </w:r>
      <w:r w:rsidR="00C6350E" w:rsidRPr="00B64B71">
        <w:t>The</w:t>
      </w:r>
      <w:r w:rsidRPr="00B64B71">
        <w:t xml:space="preserve"> EuroHPC JU initiative </w:t>
      </w:r>
      <w:r w:rsidR="00C6350E" w:rsidRPr="00B64B71">
        <w:t xml:space="preserve">demonstrates that international joint work is essential to complete a project of this scope. </w:t>
      </w:r>
    </w:p>
    <w:p w14:paraId="1FA8DE9D" w14:textId="39799AC5" w:rsidR="002E7274" w:rsidRPr="00B64B71" w:rsidRDefault="002E7274" w:rsidP="00BF2693">
      <w:r w:rsidRPr="00B64B71">
        <w:t>The growing number of new emerging technologies</w:t>
      </w:r>
      <w:r w:rsidR="00C6350E" w:rsidRPr="00B64B71">
        <w:t xml:space="preserve"> such </w:t>
      </w:r>
      <w:r w:rsidR="00F33BD2" w:rsidRPr="00B64B71">
        <w:t>as</w:t>
      </w:r>
      <w:r w:rsidRPr="00B64B71">
        <w:t xml:space="preserve"> AI, IoT, blockchain</w:t>
      </w:r>
      <w:r w:rsidR="00C6350E" w:rsidRPr="00B64B71">
        <w:t>,</w:t>
      </w:r>
      <w:r w:rsidRPr="00B64B71">
        <w:t xml:space="preserve"> and applications surrounding these new technologies </w:t>
      </w:r>
      <w:r w:rsidR="00C6350E" w:rsidRPr="00B64B71">
        <w:t>that include</w:t>
      </w:r>
      <w:r w:rsidRPr="00B64B71">
        <w:t xml:space="preserve"> smart settlements, autonomous driving, 5G networks, etc.</w:t>
      </w:r>
      <w:r w:rsidR="00C6350E" w:rsidRPr="00B64B71">
        <w:t>,</w:t>
      </w:r>
      <w:r w:rsidRPr="00B64B71">
        <w:t xml:space="preserve"> are natural arenas to be served by </w:t>
      </w:r>
      <w:r w:rsidR="00C6350E" w:rsidRPr="00B64B71">
        <w:t>future</w:t>
      </w:r>
      <w:r w:rsidRPr="00B64B71">
        <w:t xml:space="preserve"> supercomputing capabilities.</w:t>
      </w:r>
    </w:p>
    <w:p w14:paraId="06F82DF0" w14:textId="0C097D06" w:rsidR="003730DF" w:rsidRPr="00B64B71" w:rsidRDefault="00CC541D" w:rsidP="008F3F38">
      <w:pPr>
        <w:pStyle w:val="Heading1"/>
      </w:pPr>
      <w:r w:rsidRPr="00B64B71">
        <w:br w:type="page"/>
      </w:r>
      <w:bookmarkStart w:id="19" w:name="_Toc12971069"/>
      <w:r w:rsidR="003730DF" w:rsidRPr="00B64B71">
        <w:lastRenderedPageBreak/>
        <w:t>Digital Government Legislation</w:t>
      </w:r>
      <w:bookmarkEnd w:id="19"/>
    </w:p>
    <w:p w14:paraId="7A070156" w14:textId="77777777" w:rsidR="003730DF" w:rsidRPr="00B64B71" w:rsidRDefault="003730DF" w:rsidP="00FE4D60">
      <w:pPr>
        <w:pStyle w:val="Heading2"/>
      </w:pPr>
      <w:bookmarkStart w:id="20" w:name="_Toc1474962"/>
      <w:r w:rsidRPr="00B64B71">
        <w:t>Specific legislation on digital government</w:t>
      </w:r>
      <w:bookmarkEnd w:id="20"/>
    </w:p>
    <w:p w14:paraId="23DAE251" w14:textId="4A777C79" w:rsidR="008C0EBC" w:rsidRPr="00B64B71" w:rsidRDefault="00A913FA" w:rsidP="00680AC2">
      <w:pPr>
        <w:pStyle w:val="Subtitle"/>
      </w:pPr>
      <w:bookmarkStart w:id="21" w:name="_Toc1474963"/>
      <w:r w:rsidRPr="00B64B71">
        <w:t>eAdministration Act</w:t>
      </w:r>
    </w:p>
    <w:p w14:paraId="4865F246" w14:textId="451741FF" w:rsidR="00C052B8" w:rsidRPr="00B64B71" w:rsidRDefault="00E576BF" w:rsidP="00E576BF">
      <w:r w:rsidRPr="00B64B71">
        <w:t xml:space="preserve">Electronic administration has been regulated for a wide range of administrative bodies according to </w:t>
      </w:r>
      <w:r w:rsidR="000D4DA5" w:rsidRPr="00B64B71">
        <w:t xml:space="preserve">the </w:t>
      </w:r>
      <w:r w:rsidRPr="00B64B71">
        <w:t xml:space="preserve">unified principles </w:t>
      </w:r>
      <w:r w:rsidR="000D4DA5" w:rsidRPr="00B64B71">
        <w:t>of</w:t>
      </w:r>
      <w:r w:rsidRPr="00B64B71">
        <w:t xml:space="preserve"> the </w:t>
      </w:r>
      <w:hyperlink r:id="rId45" w:history="1">
        <w:r w:rsidRPr="00B64B71">
          <w:rPr>
            <w:rStyle w:val="Hyperlink"/>
          </w:rPr>
          <w:t>Act No. CCXXII of 2015</w:t>
        </w:r>
      </w:hyperlink>
      <w:r w:rsidRPr="00B64B71">
        <w:t xml:space="preserve">, </w:t>
      </w:r>
      <w:r w:rsidR="000D4DA5" w:rsidRPr="00B64B71">
        <w:t xml:space="preserve">and </w:t>
      </w:r>
      <w:r w:rsidRPr="00B64B71">
        <w:t xml:space="preserve">on the general rules of electronic administration and trust services (hereinafter: eAdministration Act). </w:t>
      </w:r>
      <w:r w:rsidR="001B6BD9" w:rsidRPr="00B64B71">
        <w:t xml:space="preserve">It </w:t>
      </w:r>
      <w:r w:rsidR="000D4DA5" w:rsidRPr="00B64B71">
        <w:t>was rolled out over the two-year period 2016-18.</w:t>
      </w:r>
    </w:p>
    <w:p w14:paraId="17E6EC2B" w14:textId="1C45904A" w:rsidR="00E576BF" w:rsidRPr="00B64B71" w:rsidRDefault="00E576BF" w:rsidP="00E576BF">
      <w:r w:rsidRPr="00B64B71">
        <w:t>In order to extend the regulation to all organisations concerned by the eAdministration Act, it became necessary to create a new implementing decree</w:t>
      </w:r>
      <w:r w:rsidR="00F55B3E" w:rsidRPr="00B64B71">
        <w:t xml:space="preserve"> adopted in December 2016, the 451/2016. (XII. 19.) </w:t>
      </w:r>
      <w:r w:rsidR="000D4DA5" w:rsidRPr="00B64B71">
        <w:t xml:space="preserve">This government decree stipulated a </w:t>
      </w:r>
      <w:r w:rsidR="00F55B3E" w:rsidRPr="00B64B71">
        <w:t xml:space="preserve">detailed </w:t>
      </w:r>
      <w:r w:rsidR="000D4DA5" w:rsidRPr="00B64B71">
        <w:t xml:space="preserve">set of </w:t>
      </w:r>
      <w:r w:rsidR="00F55B3E" w:rsidRPr="00B64B71">
        <w:t>rules o</w:t>
      </w:r>
      <w:r w:rsidR="000D4DA5" w:rsidRPr="00B64B71">
        <w:t>n</w:t>
      </w:r>
      <w:r w:rsidR="00F55B3E" w:rsidRPr="00B64B71">
        <w:t xml:space="preserve"> e</w:t>
      </w:r>
      <w:r w:rsidR="005859CC" w:rsidRPr="00B64B71">
        <w:t>A</w:t>
      </w:r>
      <w:r w:rsidR="00F55B3E" w:rsidRPr="00B64B71">
        <w:t>dministration</w:t>
      </w:r>
      <w:r w:rsidRPr="00B64B71">
        <w:t>. This decree contains the detailed rules of electronic administration and electronic communications, regulated electronic administrations services (SZEÜSZ) and central electronic administration services (KEÜSZ) as well as the rules concerning the digitisation of paper-based documents.</w:t>
      </w:r>
    </w:p>
    <w:p w14:paraId="5B2A9E9C" w14:textId="7944461B" w:rsidR="0000367D" w:rsidRPr="00B64B71" w:rsidRDefault="00E576BF" w:rsidP="00E576BF">
      <w:r w:rsidRPr="00B64B71">
        <w:t xml:space="preserve">Consequently, the Government decree 84/2012 (IV. 21.) on the assignment of certain organisations related to electronic administration </w:t>
      </w:r>
      <w:r w:rsidR="000D4DA5" w:rsidRPr="00B64B71">
        <w:t>was</w:t>
      </w:r>
      <w:r w:rsidR="00C8154D" w:rsidRPr="00B64B71">
        <w:t xml:space="preserve"> modified.</w:t>
      </w:r>
    </w:p>
    <w:p w14:paraId="45AD4C13" w14:textId="11A2C30D" w:rsidR="0000367D" w:rsidRPr="00B64B71" w:rsidRDefault="00E576BF" w:rsidP="00E576BF">
      <w:r w:rsidRPr="00B64B71">
        <w:t xml:space="preserve">The aforementioned implementing decree </w:t>
      </w:r>
      <w:r w:rsidR="001B0B01" w:rsidRPr="00B64B71">
        <w:t>annulled</w:t>
      </w:r>
      <w:r w:rsidRPr="00B64B71">
        <w:t xml:space="preserve"> the Government decree 85/2012 (IV. 21.) on the detailed provisions regarding electronic administration. However, in the course of defining the detailed rules of electronic administration and electronic communications, it keeps those provisions that can be reconciled with the provisions of the eAdministration Act. Furthermore, the aforementioned decree replace</w:t>
      </w:r>
      <w:r w:rsidR="00F55B3E" w:rsidRPr="00B64B71">
        <w:t>d</w:t>
      </w:r>
      <w:r w:rsidRPr="00B64B71">
        <w:t xml:space="preserve"> the Decree of the Ministry of Informatics and Telecommunication 13/2005 (X. 27.) on the rules for the digitisation of paper-based documents. </w:t>
      </w:r>
    </w:p>
    <w:p w14:paraId="7CDB9E7D" w14:textId="51638A6C" w:rsidR="00425791" w:rsidRPr="00B64B71" w:rsidRDefault="00E576BF" w:rsidP="00E576BF">
      <w:r w:rsidRPr="00B64B71">
        <w:t xml:space="preserve">Any organisation that took upon itself the application of the eAdministration Act </w:t>
      </w:r>
      <w:r w:rsidR="000D4DA5" w:rsidRPr="00B64B71">
        <w:t>is</w:t>
      </w:r>
      <w:r w:rsidRPr="00B64B71">
        <w:t xml:space="preserve"> obliged to apply the </w:t>
      </w:r>
      <w:r w:rsidR="000D4DA5" w:rsidRPr="00B64B71">
        <w:t xml:space="preserve">new </w:t>
      </w:r>
      <w:r w:rsidRPr="00B64B71">
        <w:t xml:space="preserve">regulation. </w:t>
      </w:r>
    </w:p>
    <w:p w14:paraId="3A73CAEB" w14:textId="4FB3CED5" w:rsidR="00425791" w:rsidRPr="00B64B71" w:rsidRDefault="00D31D2D" w:rsidP="00680AC2">
      <w:pPr>
        <w:pStyle w:val="Subtitle"/>
      </w:pPr>
      <w:r w:rsidRPr="00B64B71">
        <w:t>eGovernment legislation</w:t>
      </w:r>
    </w:p>
    <w:p w14:paraId="03F659AF" w14:textId="105C27E9" w:rsidR="00E576BF" w:rsidRPr="00B64B71" w:rsidRDefault="00E576BF" w:rsidP="00E576BF">
      <w:r w:rsidRPr="00B64B71">
        <w:t>The most important laws regulating eGovernment are the following:</w:t>
      </w:r>
    </w:p>
    <w:p w14:paraId="58137158" w14:textId="23D12733" w:rsidR="00980E49" w:rsidRPr="00B64B71" w:rsidRDefault="00BA6147" w:rsidP="00187EEB">
      <w:pPr>
        <w:pStyle w:val="BulletPoints"/>
      </w:pPr>
      <w:hyperlink r:id="rId46" w:history="1">
        <w:r w:rsidR="00980E49" w:rsidRPr="00B64B71">
          <w:rPr>
            <w:rStyle w:val="Hyperlink"/>
          </w:rPr>
          <w:t>Act No. CCXXII. of 2015</w:t>
        </w:r>
      </w:hyperlink>
      <w:r w:rsidR="00980E49" w:rsidRPr="00B64B71">
        <w:t xml:space="preserve"> on general rules of electronic administration and trust services set out the general rules for electronic administration, the relationship between citizens and public bodies providing eAdministration services, their contact, the renewal of interoperability rules, the legal provisions necessary to implement the </w:t>
      </w:r>
      <w:hyperlink r:id="rId47" w:history="1">
        <w:r w:rsidR="00980E49" w:rsidRPr="00D92D51">
          <w:rPr>
            <w:rStyle w:val="Hyperlink"/>
          </w:rPr>
          <w:t xml:space="preserve">eIDAS </w:t>
        </w:r>
        <w:r w:rsidR="00D92D51">
          <w:rPr>
            <w:rStyle w:val="Hyperlink"/>
          </w:rPr>
          <w:t>R</w:t>
        </w:r>
        <w:r w:rsidR="00980E49" w:rsidRPr="00D92D51">
          <w:rPr>
            <w:rStyle w:val="Hyperlink"/>
          </w:rPr>
          <w:t>egulation (910/2014/EU),</w:t>
        </w:r>
      </w:hyperlink>
      <w:r w:rsidR="00980E49" w:rsidRPr="00B64B71">
        <w:t xml:space="preserve"> as well as the rules of authenticity of electronic and paper-based documents. The eAdministration Act introduce</w:t>
      </w:r>
      <w:r w:rsidR="000D4DA5" w:rsidRPr="00B64B71">
        <w:t>d</w:t>
      </w:r>
      <w:r w:rsidR="00980E49" w:rsidRPr="00B64B71">
        <w:t xml:space="preserve"> the underlying principles for electronic administration, settle</w:t>
      </w:r>
      <w:r w:rsidR="000D4DA5" w:rsidRPr="00B64B71">
        <w:t>d</w:t>
      </w:r>
      <w:r w:rsidR="00980E49" w:rsidRPr="00B64B71">
        <w:t xml:space="preserve"> the role of the Electronic Administration Inspectorate (EÜF), and also introduce</w:t>
      </w:r>
      <w:r w:rsidR="000D4DA5" w:rsidRPr="00B64B71">
        <w:t>d</w:t>
      </w:r>
      <w:r w:rsidR="00980E49" w:rsidRPr="00B64B71">
        <w:t xml:space="preserve"> the so-called regulated electronic administration services – the building blocks for developing eGovernment services.</w:t>
      </w:r>
    </w:p>
    <w:p w14:paraId="3F6F47F3" w14:textId="69189D70" w:rsidR="00E576BF" w:rsidRPr="00B64B71" w:rsidRDefault="00BA6147" w:rsidP="00680AC2">
      <w:pPr>
        <w:pStyle w:val="BulletPoints"/>
      </w:pPr>
      <w:hyperlink r:id="rId48" w:history="1">
        <w:r w:rsidR="00E576BF" w:rsidRPr="00B64B71">
          <w:rPr>
            <w:rStyle w:val="Hyperlink"/>
          </w:rPr>
          <w:t>Act No. CXXI. of 2016</w:t>
        </w:r>
      </w:hyperlink>
      <w:r w:rsidR="000D4DA5" w:rsidRPr="00B64B71">
        <w:t xml:space="preserve">, </w:t>
      </w:r>
      <w:r w:rsidR="00E576BF" w:rsidRPr="00B64B71">
        <w:t>on the amendment of certain acts necessary to develop a single electronic administration system</w:t>
      </w:r>
      <w:r w:rsidR="000D4DA5" w:rsidRPr="00B64B71">
        <w:t>,</w:t>
      </w:r>
      <w:r w:rsidR="00DD6C8A" w:rsidRPr="00B64B71">
        <w:t xml:space="preserve"> </w:t>
      </w:r>
      <w:r w:rsidR="000D4DA5" w:rsidRPr="00B64B71">
        <w:t xml:space="preserve">was adjusted to reflect </w:t>
      </w:r>
      <w:r w:rsidR="00DD6C8A" w:rsidRPr="00B64B71">
        <w:t>necessary amendments to sectoral legislation allow</w:t>
      </w:r>
      <w:r w:rsidR="000D4DA5" w:rsidRPr="00B64B71">
        <w:t>ing</w:t>
      </w:r>
      <w:r w:rsidR="00DD6C8A" w:rsidRPr="00B64B71">
        <w:t xml:space="preserve"> electronic administration according to the </w:t>
      </w:r>
      <w:r w:rsidR="007B577C">
        <w:t>eA</w:t>
      </w:r>
      <w:r w:rsidR="00DD6C8A" w:rsidRPr="00B64B71">
        <w:t>dministration Act</w:t>
      </w:r>
      <w:r w:rsidR="00744277" w:rsidRPr="00B64B71">
        <w:t>.</w:t>
      </w:r>
    </w:p>
    <w:p w14:paraId="39603483" w14:textId="158E7D2E" w:rsidR="00E576BF" w:rsidRPr="00B64B71" w:rsidRDefault="0029601F" w:rsidP="00643B2D">
      <w:pPr>
        <w:pStyle w:val="BulletPoints"/>
      </w:pPr>
      <w:r w:rsidRPr="00B64B71">
        <w:t>Government decree</w:t>
      </w:r>
      <w:r w:rsidRPr="00B64B71">
        <w:rPr>
          <w:rStyle w:val="Hyperlink"/>
        </w:rPr>
        <w:t xml:space="preserve"> </w:t>
      </w:r>
      <w:hyperlink r:id="rId49" w:history="1">
        <w:r w:rsidRPr="00B64B71">
          <w:rPr>
            <w:rStyle w:val="Hyperlink"/>
          </w:rPr>
          <w:t>123/2016. (VI. 7.)</w:t>
        </w:r>
      </w:hyperlink>
      <w:r w:rsidR="00E576BF" w:rsidRPr="00B64B71">
        <w:t xml:space="preserve"> on the amendment of government decrees necessary to introduce the E-Filing Portal Service and others related to electronic administration</w:t>
      </w:r>
      <w:r w:rsidR="00744277" w:rsidRPr="00B64B71">
        <w:t>.</w:t>
      </w:r>
    </w:p>
    <w:p w14:paraId="149BBF0A" w14:textId="4EAE2137" w:rsidR="00E576BF" w:rsidRPr="00B64B71" w:rsidRDefault="00E576BF" w:rsidP="00643B2D">
      <w:pPr>
        <w:pStyle w:val="BulletPoints"/>
      </w:pPr>
      <w:r w:rsidRPr="00B64B71">
        <w:t xml:space="preserve">Government decree </w:t>
      </w:r>
      <w:hyperlink r:id="rId50" w:history="1">
        <w:r w:rsidRPr="00B64B71">
          <w:rPr>
            <w:rStyle w:val="Hyperlink"/>
          </w:rPr>
          <w:t>228/2016. (VII. 29.)</w:t>
        </w:r>
      </w:hyperlink>
      <w:r w:rsidRPr="00B64B71">
        <w:t xml:space="preserve"> on the coordination of IT development of administrative bodies</w:t>
      </w:r>
      <w:r w:rsidR="00744277" w:rsidRPr="00B64B71">
        <w:t>.</w:t>
      </w:r>
    </w:p>
    <w:p w14:paraId="34DE2FF1" w14:textId="7C097CCD" w:rsidR="00E576BF" w:rsidRPr="00B64B71" w:rsidRDefault="00E576BF" w:rsidP="00643B2D">
      <w:pPr>
        <w:pStyle w:val="BulletPoints"/>
      </w:pPr>
      <w:r w:rsidRPr="00B64B71">
        <w:t xml:space="preserve">Government decree </w:t>
      </w:r>
      <w:hyperlink r:id="rId51" w:history="1">
        <w:r w:rsidRPr="00B64B71">
          <w:rPr>
            <w:rStyle w:val="Hyperlink"/>
          </w:rPr>
          <w:t>257/2016. (VIII. 31.)</w:t>
        </w:r>
      </w:hyperlink>
      <w:r w:rsidRPr="00B64B71">
        <w:t xml:space="preserve"> on the ASP system of local governments</w:t>
      </w:r>
      <w:r w:rsidR="00E01E71" w:rsidRPr="00B64B71">
        <w:t>.</w:t>
      </w:r>
    </w:p>
    <w:p w14:paraId="4E5160F4" w14:textId="7B982B45" w:rsidR="00E576BF" w:rsidRPr="00B64B71" w:rsidRDefault="00E576BF" w:rsidP="00643B2D">
      <w:pPr>
        <w:pStyle w:val="BulletPoints"/>
      </w:pPr>
      <w:r w:rsidRPr="00B64B71">
        <w:t xml:space="preserve">Decree of the Ministry of Interior </w:t>
      </w:r>
      <w:hyperlink r:id="rId52" w:history="1">
        <w:r w:rsidRPr="00B64B71">
          <w:rPr>
            <w:rStyle w:val="Hyperlink"/>
          </w:rPr>
          <w:t>25/2016. (VI. 30.)</w:t>
        </w:r>
      </w:hyperlink>
      <w:r w:rsidRPr="00B64B71">
        <w:t xml:space="preserve"> on the amount of administrative service fee to be paid to the trust authority</w:t>
      </w:r>
      <w:r w:rsidR="002B3EFE" w:rsidRPr="00B64B71">
        <w:t>.</w:t>
      </w:r>
    </w:p>
    <w:p w14:paraId="08463CBA" w14:textId="626C52F3" w:rsidR="00E576BF" w:rsidRPr="00B64B71" w:rsidRDefault="00E576BF" w:rsidP="00643B2D">
      <w:pPr>
        <w:pStyle w:val="BulletPoints"/>
      </w:pPr>
      <w:r w:rsidRPr="00B64B71">
        <w:lastRenderedPageBreak/>
        <w:t xml:space="preserve">Decree of the Ministry of Interior </w:t>
      </w:r>
      <w:hyperlink r:id="rId53" w:history="1">
        <w:r w:rsidRPr="00B64B71">
          <w:rPr>
            <w:rStyle w:val="Hyperlink"/>
          </w:rPr>
          <w:t>41/2016. (X. 13.)</w:t>
        </w:r>
      </w:hyperlink>
      <w:r w:rsidRPr="00B64B71">
        <w:t xml:space="preserve"> on the organisations certifying the compliance of tools creating qualified electronic signatures and qualified electronic stamps and the rules regarding their assignment</w:t>
      </w:r>
      <w:r w:rsidR="002B3EFE" w:rsidRPr="00B64B71">
        <w:t>.</w:t>
      </w:r>
    </w:p>
    <w:p w14:paraId="1AB6308E" w14:textId="635CC739" w:rsidR="00E576BF" w:rsidRPr="00B64B71" w:rsidRDefault="00BA6147" w:rsidP="00643B2D">
      <w:pPr>
        <w:pStyle w:val="BulletPoints"/>
      </w:pPr>
      <w:hyperlink r:id="rId54" w:history="1">
        <w:r w:rsidR="00E576BF" w:rsidRPr="00B64B71">
          <w:rPr>
            <w:rStyle w:val="Hyperlink"/>
          </w:rPr>
          <w:t>Act No. CL. of 2016</w:t>
        </w:r>
      </w:hyperlink>
      <w:r w:rsidR="00E576BF" w:rsidRPr="00B64B71">
        <w:t xml:space="preserve"> on the Code of general administrative procedure.</w:t>
      </w:r>
    </w:p>
    <w:p w14:paraId="7371D516" w14:textId="77E7D680" w:rsidR="00BF49EF" w:rsidRPr="00B64B71" w:rsidRDefault="00BF49EF" w:rsidP="00BF49EF">
      <w:pPr>
        <w:pStyle w:val="BulletPoints"/>
      </w:pPr>
      <w:r w:rsidRPr="00B64B71">
        <w:t xml:space="preserve">Government decree </w:t>
      </w:r>
      <w:hyperlink r:id="rId55" w:history="1">
        <w:r w:rsidRPr="00B64B71">
          <w:rPr>
            <w:rStyle w:val="Hyperlink"/>
          </w:rPr>
          <w:t>84/2012. (IV. 21.)</w:t>
        </w:r>
      </w:hyperlink>
      <w:r w:rsidRPr="00B64B71">
        <w:t xml:space="preserve"> on assignment of certain organisations related to electronic administration</w:t>
      </w:r>
    </w:p>
    <w:p w14:paraId="4B72DE81" w14:textId="2F40A56B" w:rsidR="00E576BF" w:rsidRPr="00B64B71" w:rsidRDefault="006C753E" w:rsidP="000A6F88">
      <w:pPr>
        <w:pStyle w:val="BulletPoints"/>
      </w:pPr>
      <w:r w:rsidRPr="00B64B71">
        <w:t>Decree</w:t>
      </w:r>
      <w:r w:rsidR="00F26F1B" w:rsidRPr="00B64B71">
        <w:t xml:space="preserve"> </w:t>
      </w:r>
      <w:hyperlink r:id="rId56" w:history="1">
        <w:r w:rsidR="00E576BF" w:rsidRPr="00B64B71">
          <w:rPr>
            <w:rStyle w:val="Hyperlink"/>
          </w:rPr>
          <w:t xml:space="preserve">13/2011. (XII.27.) </w:t>
        </w:r>
      </w:hyperlink>
      <w:r w:rsidR="00E576BF" w:rsidRPr="00B64B71">
        <w:t>of the National Media and Infocommunications Authority on customer protection-related quality requirements of electronic communication services is applicable.</w:t>
      </w:r>
    </w:p>
    <w:p w14:paraId="10CEC738" w14:textId="29A06530" w:rsidR="00E576BF" w:rsidRPr="00B64B71" w:rsidRDefault="00F26F1B" w:rsidP="000A6F88">
      <w:pPr>
        <w:pStyle w:val="BulletPoints"/>
      </w:pPr>
      <w:r w:rsidRPr="00B64B71">
        <w:t xml:space="preserve">Government decree </w:t>
      </w:r>
      <w:hyperlink r:id="rId57" w:history="1">
        <w:r w:rsidRPr="00B64B71">
          <w:rPr>
            <w:rStyle w:val="Hyperlink"/>
          </w:rPr>
          <w:t>335/2005. (XII. 29.)</w:t>
        </w:r>
      </w:hyperlink>
      <w:r w:rsidR="00E576BF" w:rsidRPr="00B64B71">
        <w:t xml:space="preserve"> on the common provisions of the document management in public administrative bodies.</w:t>
      </w:r>
    </w:p>
    <w:p w14:paraId="67BD6657" w14:textId="5C5725EF" w:rsidR="00E576BF" w:rsidRPr="00B64B71" w:rsidRDefault="00F26F1B" w:rsidP="000A6F88">
      <w:pPr>
        <w:pStyle w:val="BulletPoints"/>
      </w:pPr>
      <w:r w:rsidRPr="00B64B71">
        <w:t xml:space="preserve">Government decree </w:t>
      </w:r>
      <w:hyperlink r:id="rId58" w:history="1">
        <w:r w:rsidR="00E576BF" w:rsidRPr="00B64B71">
          <w:rPr>
            <w:rStyle w:val="Hyperlink"/>
          </w:rPr>
          <w:t xml:space="preserve">346/2010. (XII. 28.) </w:t>
        </w:r>
      </w:hyperlink>
      <w:r w:rsidR="00E576BF" w:rsidRPr="00B64B71">
        <w:t>on the networks for governmental purpose (National Telecommunications Backbone Network)</w:t>
      </w:r>
      <w:r w:rsidR="002B3EFE" w:rsidRPr="00B64B71">
        <w:t>.</w:t>
      </w:r>
    </w:p>
    <w:p w14:paraId="680BFDE1" w14:textId="286B07CF" w:rsidR="00E576BF" w:rsidRPr="00B64B71" w:rsidRDefault="00F26F1B" w:rsidP="000A6F88">
      <w:pPr>
        <w:pStyle w:val="BulletPoints"/>
      </w:pPr>
      <w:r w:rsidRPr="00B64B71">
        <w:t xml:space="preserve">Government decree </w:t>
      </w:r>
      <w:hyperlink r:id="rId59" w:history="1">
        <w:r w:rsidR="00E576BF" w:rsidRPr="00B64B71">
          <w:rPr>
            <w:rStyle w:val="Hyperlink"/>
          </w:rPr>
          <w:t xml:space="preserve">309/2011. (XII.23.) </w:t>
        </w:r>
      </w:hyperlink>
      <w:r w:rsidR="00E576BF" w:rsidRPr="00B64B71">
        <w:t>on the centralised IT and electronic communication services (introduced the National Infocommunications Service Provider Ltd.)</w:t>
      </w:r>
      <w:r w:rsidR="002B3EFE" w:rsidRPr="00B64B71">
        <w:t>.</w:t>
      </w:r>
    </w:p>
    <w:p w14:paraId="2F179E9F" w14:textId="7388B31E" w:rsidR="00E576BF" w:rsidRPr="00B64B71" w:rsidRDefault="001614BC" w:rsidP="000A6F88">
      <w:pPr>
        <w:pStyle w:val="BulletPoints"/>
      </w:pPr>
      <w:r w:rsidRPr="00B64B71">
        <w:t xml:space="preserve">Decree of the Ministry of </w:t>
      </w:r>
      <w:r w:rsidR="005A53DB" w:rsidRPr="00B64B71">
        <w:t>Innovation and Technology</w:t>
      </w:r>
      <w:r w:rsidRPr="00B64B71">
        <w:rPr>
          <w:rStyle w:val="Hyperlink"/>
        </w:rPr>
        <w:t xml:space="preserve"> </w:t>
      </w:r>
      <w:hyperlink r:id="rId60" w:history="1">
        <w:r w:rsidR="007B4F6A" w:rsidRPr="00B64B71">
          <w:rPr>
            <w:rStyle w:val="Hyperlink"/>
          </w:rPr>
          <w:t>1/2018</w:t>
        </w:r>
        <w:r w:rsidR="00905A08" w:rsidRPr="00B64B71">
          <w:rPr>
            <w:rStyle w:val="Hyperlink"/>
          </w:rPr>
          <w:t>. (VI. 29.)</w:t>
        </w:r>
      </w:hyperlink>
      <w:r w:rsidR="00905A08" w:rsidRPr="00B64B71">
        <w:rPr>
          <w:rStyle w:val="Hyperlink"/>
        </w:rPr>
        <w:t xml:space="preserve"> </w:t>
      </w:r>
      <w:r w:rsidR="00E576BF" w:rsidRPr="00B64B71">
        <w:t>on the rules of digital archiving.</w:t>
      </w:r>
    </w:p>
    <w:p w14:paraId="75859603" w14:textId="65504B07" w:rsidR="00E576BF" w:rsidRPr="00B64B71" w:rsidRDefault="001614BC" w:rsidP="000A6F88">
      <w:pPr>
        <w:pStyle w:val="BulletPoints"/>
      </w:pPr>
      <w:r w:rsidRPr="00B64B71">
        <w:t xml:space="preserve">Decree of the Ministry of Interior </w:t>
      </w:r>
      <w:hyperlink r:id="rId61" w:history="1">
        <w:r w:rsidRPr="00B64B71">
          <w:rPr>
            <w:rStyle w:val="Hyperlink"/>
          </w:rPr>
          <w:t>48/2016. (XI. 28.)</w:t>
        </w:r>
      </w:hyperlink>
      <w:r w:rsidR="00E576BF" w:rsidRPr="00B64B71">
        <w:t xml:space="preserve"> on the administrative service fee to be paid for the declaration of regulated electronic administrative services.</w:t>
      </w:r>
    </w:p>
    <w:p w14:paraId="39974B11" w14:textId="102A6D06" w:rsidR="00E576BF" w:rsidRPr="00B64B71" w:rsidRDefault="001614BC" w:rsidP="000A6F88">
      <w:pPr>
        <w:pStyle w:val="BulletPoints"/>
      </w:pPr>
      <w:r w:rsidRPr="00B64B71">
        <w:t>Decree of the Ministry of Human Capacities</w:t>
      </w:r>
      <w:r w:rsidRPr="00B64B71">
        <w:rPr>
          <w:rStyle w:val="Hyperlink"/>
        </w:rPr>
        <w:t xml:space="preserve"> </w:t>
      </w:r>
      <w:hyperlink r:id="rId62" w:history="1">
        <w:r w:rsidRPr="00B64B71">
          <w:rPr>
            <w:rStyle w:val="Hyperlink"/>
          </w:rPr>
          <w:t>39/2016. (XII. 21.)</w:t>
        </w:r>
      </w:hyperlink>
      <w:r w:rsidR="00E576BF" w:rsidRPr="00B64B71">
        <w:t xml:space="preserve"> on the </w:t>
      </w:r>
      <w:r w:rsidR="00BC0259" w:rsidRPr="00B64B71">
        <w:t xml:space="preserve">detailed rules regarding </w:t>
      </w:r>
      <w:r w:rsidR="00E576BF" w:rsidRPr="00B64B71">
        <w:t>the Electronic Health Cooperation Service Space (EESZT)</w:t>
      </w:r>
      <w:r w:rsidR="00F87E7F" w:rsidRPr="00B64B71">
        <w:t xml:space="preserve">, that </w:t>
      </w:r>
      <w:r w:rsidR="00BC0259" w:rsidRPr="00B64B71">
        <w:t>includ</w:t>
      </w:r>
      <w:r w:rsidR="00F87E7F" w:rsidRPr="00B64B71">
        <w:t xml:space="preserve">es </w:t>
      </w:r>
      <w:r w:rsidR="00BC0259" w:rsidRPr="00B64B71">
        <w:t>its obligatory usage</w:t>
      </w:r>
      <w:r w:rsidR="00E576BF" w:rsidRPr="00B64B71">
        <w:t>.</w:t>
      </w:r>
    </w:p>
    <w:p w14:paraId="6D96E7CF" w14:textId="1F28FE64" w:rsidR="008F3F38" w:rsidRPr="00B64B71" w:rsidRDefault="003730DF" w:rsidP="00703FA3">
      <w:pPr>
        <w:pStyle w:val="Heading2"/>
      </w:pPr>
      <w:r w:rsidRPr="00B64B71">
        <w:t>Key enablers</w:t>
      </w:r>
      <w:bookmarkEnd w:id="21"/>
    </w:p>
    <w:p w14:paraId="5147D161" w14:textId="77777777" w:rsidR="003730DF" w:rsidRPr="00B64B71" w:rsidRDefault="003730DF" w:rsidP="00FE4D60">
      <w:pPr>
        <w:pStyle w:val="Heading3"/>
      </w:pPr>
      <w:bookmarkStart w:id="22" w:name="_Toc1474964"/>
      <w:r w:rsidRPr="00B64B71">
        <w:t>Access to public information</w:t>
      </w:r>
      <w:bookmarkEnd w:id="22"/>
    </w:p>
    <w:p w14:paraId="490F0192" w14:textId="2FFED6C4" w:rsidR="00713B53" w:rsidRPr="00B64B71" w:rsidRDefault="006C7E94" w:rsidP="00421EBA">
      <w:pPr>
        <w:pStyle w:val="Subtitle"/>
      </w:pPr>
      <w:bookmarkStart w:id="23" w:name="_Toc1474965"/>
      <w:r w:rsidRPr="00B64B71">
        <w:rPr>
          <w:rStyle w:val="Hyperlink"/>
          <w:color w:val="00B0F0"/>
          <w:sz w:val="22"/>
        </w:rPr>
        <w:t xml:space="preserve">Act on the </w:t>
      </w:r>
      <w:r w:rsidR="007B577C">
        <w:rPr>
          <w:rStyle w:val="Hyperlink"/>
          <w:color w:val="00B0F0"/>
          <w:sz w:val="22"/>
        </w:rPr>
        <w:t>R</w:t>
      </w:r>
      <w:r w:rsidRPr="00B64B71">
        <w:rPr>
          <w:rStyle w:val="Hyperlink"/>
          <w:color w:val="00B0F0"/>
          <w:sz w:val="22"/>
        </w:rPr>
        <w:t>e-use of Public Data</w:t>
      </w:r>
    </w:p>
    <w:p w14:paraId="08C3D716" w14:textId="388DCE16" w:rsidR="006A45B8" w:rsidRPr="00B64B71" w:rsidRDefault="00BA6147" w:rsidP="006A45B8">
      <w:hyperlink r:id="rId63" w:history="1">
        <w:r w:rsidR="00A70A34" w:rsidRPr="00B64B71">
          <w:rPr>
            <w:rStyle w:val="Hyperlink"/>
          </w:rPr>
          <w:t xml:space="preserve">Act </w:t>
        </w:r>
        <w:r w:rsidR="000F25C0" w:rsidRPr="00B64B71">
          <w:rPr>
            <w:rStyle w:val="Hyperlink"/>
          </w:rPr>
          <w:t xml:space="preserve">No. LXIII. of 2012. </w:t>
        </w:r>
        <w:r w:rsidR="00A70A34" w:rsidRPr="00B64B71">
          <w:rPr>
            <w:rStyle w:val="Hyperlink"/>
          </w:rPr>
          <w:t xml:space="preserve">on the </w:t>
        </w:r>
        <w:r w:rsidR="007B577C">
          <w:rPr>
            <w:rStyle w:val="Hyperlink"/>
          </w:rPr>
          <w:t>R</w:t>
        </w:r>
        <w:r w:rsidR="00A70A34" w:rsidRPr="00B64B71">
          <w:rPr>
            <w:rStyle w:val="Hyperlink"/>
          </w:rPr>
          <w:t>e-use of Public Data</w:t>
        </w:r>
      </w:hyperlink>
      <w:r w:rsidR="00A70A34" w:rsidRPr="00B64B71">
        <w:t xml:space="preserve"> regulate</w:t>
      </w:r>
      <w:r w:rsidR="000D4DA5" w:rsidRPr="00B64B71">
        <w:t>d</w:t>
      </w:r>
      <w:r w:rsidR="00A70A34" w:rsidRPr="00B64B71">
        <w:t xml:space="preserve"> the re-use of public data and public cultural data held by public bodies (and private bodies with public service mission) for the purpose of re-use by private persons or entities. </w:t>
      </w:r>
    </w:p>
    <w:p w14:paraId="786CF12F" w14:textId="7357C23F" w:rsidR="00A60A6B" w:rsidRPr="00B64B71" w:rsidRDefault="00B60A78" w:rsidP="00421EBA">
      <w:pPr>
        <w:pStyle w:val="Subtitle"/>
      </w:pPr>
      <w:r w:rsidRPr="00B64B71">
        <w:rPr>
          <w:rStyle w:val="Hyperlink"/>
          <w:color w:val="00B0F0"/>
          <w:sz w:val="22"/>
        </w:rPr>
        <w:t>Act on Informational Self-determination and Freedom of Information</w:t>
      </w:r>
    </w:p>
    <w:p w14:paraId="26211C36" w14:textId="3051C39A" w:rsidR="00A60A6B" w:rsidRPr="00B64B71" w:rsidRDefault="00BA6147" w:rsidP="00A60A6B">
      <w:hyperlink r:id="rId64" w:history="1">
        <w:r w:rsidR="00A60A6B" w:rsidRPr="00B64B71">
          <w:rPr>
            <w:rStyle w:val="Hyperlink"/>
          </w:rPr>
          <w:t>Act No. CXII of 2011.</w:t>
        </w:r>
      </w:hyperlink>
      <w:r w:rsidR="00A60A6B" w:rsidRPr="00B64B71">
        <w:t xml:space="preserve"> on Informational Self-determination and Freedom of Information (also </w:t>
      </w:r>
      <w:hyperlink r:id="rId65" w:history="1">
        <w:r w:rsidR="00A60A6B" w:rsidRPr="00B64B71">
          <w:rPr>
            <w:rStyle w:val="Hyperlink"/>
          </w:rPr>
          <w:t>available in English</w:t>
        </w:r>
      </w:hyperlink>
      <w:r w:rsidR="00A60A6B" w:rsidRPr="00B64B71">
        <w:t xml:space="preserve">) </w:t>
      </w:r>
      <w:r w:rsidR="000D4DA5" w:rsidRPr="00B64B71">
        <w:t>was</w:t>
      </w:r>
      <w:r w:rsidR="00A60A6B" w:rsidRPr="00B64B71">
        <w:t xml:space="preserve"> a combined Data Protection and Freedom of Information Act. This Act sets rules and safeguards the processing of personal data of public and private bodies. Its application </w:t>
      </w:r>
      <w:r w:rsidR="000D4DA5" w:rsidRPr="00B64B71">
        <w:t>was</w:t>
      </w:r>
      <w:r w:rsidR="00A60A6B" w:rsidRPr="00B64B71">
        <w:t xml:space="preserve"> overseen by the National Data Protection and Freedom of Information Authority.</w:t>
      </w:r>
      <w:r w:rsidR="001A4272" w:rsidRPr="00B64B71">
        <w:t xml:space="preserve"> Due to this law, access to public information is free upon request, plus public bodies are also obliged to proactively publish fundamental information on their operation on their websites. Government Decree 305/2005. includes detailed rules on the electronic publication of public data and also establishes a </w:t>
      </w:r>
      <w:r w:rsidR="007B577C">
        <w:t>‘</w:t>
      </w:r>
      <w:r w:rsidR="001A4272" w:rsidRPr="00B64B71">
        <w:t>public data search system</w:t>
      </w:r>
      <w:r w:rsidR="007B577C">
        <w:t>’</w:t>
      </w:r>
      <w:r w:rsidR="001A4272" w:rsidRPr="00B64B71">
        <w:t>.</w:t>
      </w:r>
    </w:p>
    <w:p w14:paraId="4DC8F9E1" w14:textId="77777777" w:rsidR="003730DF" w:rsidRPr="00B64B71" w:rsidRDefault="003730DF" w:rsidP="00FE4D60">
      <w:pPr>
        <w:pStyle w:val="Heading3"/>
      </w:pPr>
      <w:r w:rsidRPr="00B64B71">
        <w:t>eID and Trust Services</w:t>
      </w:r>
      <w:bookmarkEnd w:id="23"/>
    </w:p>
    <w:p w14:paraId="39B9E08C" w14:textId="34830B24" w:rsidR="003124A2" w:rsidRPr="00B64B71" w:rsidRDefault="00D94FA9" w:rsidP="00421EBA">
      <w:pPr>
        <w:pStyle w:val="Subtitle"/>
      </w:pPr>
      <w:r w:rsidRPr="00B64B71">
        <w:rPr>
          <w:rStyle w:val="Hyperlink"/>
          <w:color w:val="00B0F0"/>
          <w:sz w:val="22"/>
        </w:rPr>
        <w:t>Act on general rules of electronic administration and trust services</w:t>
      </w:r>
    </w:p>
    <w:p w14:paraId="1C7F9DAF" w14:textId="6E5251AD" w:rsidR="007C78C2" w:rsidRPr="00B64B71" w:rsidRDefault="003124A2" w:rsidP="007C78C2">
      <w:pPr>
        <w:rPr>
          <w:rFonts w:eastAsia="Calibri"/>
        </w:rPr>
      </w:pPr>
      <w:r w:rsidRPr="00B64B71">
        <w:rPr>
          <w:rFonts w:eastAsia="Calibri"/>
        </w:rPr>
        <w:t xml:space="preserve">The </w:t>
      </w:r>
      <w:hyperlink r:id="rId66" w:history="1">
        <w:r w:rsidR="000D246A" w:rsidRPr="00B64B71">
          <w:rPr>
            <w:rStyle w:val="Hyperlink"/>
            <w:rFonts w:eastAsia="Calibri"/>
          </w:rPr>
          <w:t>Act No. CCXXII. of 2015. on general rules of electronic administration and trust services (eA</w:t>
        </w:r>
        <w:r w:rsidR="007B577C">
          <w:rPr>
            <w:rStyle w:val="Hyperlink"/>
            <w:rFonts w:eastAsia="Calibri"/>
          </w:rPr>
          <w:t>d</w:t>
        </w:r>
        <w:r w:rsidR="000D246A" w:rsidRPr="00B64B71">
          <w:rPr>
            <w:rStyle w:val="Hyperlink"/>
            <w:rFonts w:eastAsia="Calibri"/>
          </w:rPr>
          <w:t>ministration Act)</w:t>
        </w:r>
      </w:hyperlink>
      <w:r w:rsidRPr="00B64B71">
        <w:rPr>
          <w:rFonts w:eastAsia="Calibri"/>
        </w:rPr>
        <w:t xml:space="preserve"> set out the general rules on electronic signatures. The act introduce</w:t>
      </w:r>
      <w:r w:rsidR="004051C4" w:rsidRPr="00B64B71">
        <w:rPr>
          <w:rFonts w:eastAsia="Calibri"/>
        </w:rPr>
        <w:t>d</w:t>
      </w:r>
      <w:r w:rsidRPr="00B64B71">
        <w:rPr>
          <w:rFonts w:eastAsia="Calibri"/>
        </w:rPr>
        <w:t xml:space="preserve"> the legal provisions necessary to implement the </w:t>
      </w:r>
      <w:hyperlink r:id="rId67" w:history="1">
        <w:r w:rsidRPr="007B577C">
          <w:rPr>
            <w:rStyle w:val="Hyperlink"/>
            <w:rFonts w:eastAsia="Calibri"/>
          </w:rPr>
          <w:t xml:space="preserve">eIDAS </w:t>
        </w:r>
        <w:r w:rsidR="007B577C" w:rsidRPr="007B577C">
          <w:rPr>
            <w:rStyle w:val="Hyperlink"/>
            <w:rFonts w:eastAsia="Calibri"/>
          </w:rPr>
          <w:t>R</w:t>
        </w:r>
        <w:r w:rsidRPr="007B577C">
          <w:rPr>
            <w:rStyle w:val="Hyperlink"/>
            <w:rFonts w:eastAsia="Calibri"/>
          </w:rPr>
          <w:t>egulation (910/2014/EU)</w:t>
        </w:r>
      </w:hyperlink>
      <w:r w:rsidRPr="00B64B71">
        <w:rPr>
          <w:rFonts w:eastAsia="Calibri"/>
        </w:rPr>
        <w:t xml:space="preserve">, as well as the rules of authenticity of electronic and paper-based documents. </w:t>
      </w:r>
      <w:r w:rsidR="004051C4" w:rsidRPr="00B64B71">
        <w:rPr>
          <w:rFonts w:eastAsia="Calibri"/>
        </w:rPr>
        <w:t>(</w:t>
      </w:r>
      <w:r w:rsidRPr="00B64B71">
        <w:rPr>
          <w:rFonts w:eastAsia="Calibri"/>
        </w:rPr>
        <w:t xml:space="preserve">The </w:t>
      </w:r>
      <w:r w:rsidR="000D4DA5" w:rsidRPr="00B64B71">
        <w:rPr>
          <w:rFonts w:eastAsia="Calibri"/>
        </w:rPr>
        <w:t>A</w:t>
      </w:r>
      <w:r w:rsidRPr="00B64B71">
        <w:rPr>
          <w:rFonts w:eastAsia="Calibri"/>
        </w:rPr>
        <w:t>ct repeal</w:t>
      </w:r>
      <w:r w:rsidR="004051C4" w:rsidRPr="00B64B71">
        <w:rPr>
          <w:rFonts w:eastAsia="Calibri"/>
        </w:rPr>
        <w:t>ed</w:t>
      </w:r>
      <w:r w:rsidRPr="00B64B71">
        <w:rPr>
          <w:rFonts w:eastAsia="Calibri"/>
        </w:rPr>
        <w:t xml:space="preserve"> previous legislation on electronic signatures.</w:t>
      </w:r>
      <w:r w:rsidR="004051C4" w:rsidRPr="00B64B71">
        <w:rPr>
          <w:rFonts w:eastAsia="Calibri"/>
        </w:rPr>
        <w:t>)</w:t>
      </w:r>
      <w:r w:rsidRPr="00B64B71">
        <w:rPr>
          <w:rFonts w:eastAsia="Calibri"/>
        </w:rPr>
        <w:t xml:space="preserve"> </w:t>
      </w:r>
    </w:p>
    <w:p w14:paraId="327C23D9" w14:textId="5F78130C" w:rsidR="007C78C2" w:rsidRPr="00B64B71" w:rsidRDefault="007C78C2" w:rsidP="007C78C2">
      <w:r w:rsidRPr="00B64B71">
        <w:lastRenderedPageBreak/>
        <w:t>In the course of the definition of new rules, the application of electronic stamps becomes obligatory instead of organisational signatures. This is to be achieved in the context of the provisions of the regulation No. 910/2014 of the European Parliament and of the Council of 23 July 2014 on electronic identification and trust services for electronic transactions in the internal market, repealing Directive 1999/93/EC.</w:t>
      </w:r>
    </w:p>
    <w:p w14:paraId="2AE823D7" w14:textId="77777777" w:rsidR="003124A2" w:rsidRPr="00B64B71" w:rsidRDefault="003124A2" w:rsidP="003124A2">
      <w:pPr>
        <w:rPr>
          <w:rFonts w:eastAsia="Calibri"/>
        </w:rPr>
      </w:pPr>
      <w:r w:rsidRPr="00B64B71">
        <w:rPr>
          <w:rFonts w:eastAsia="Calibri"/>
        </w:rPr>
        <w:t>Further detailed provisions are to be found in several other decrees:</w:t>
      </w:r>
    </w:p>
    <w:p w14:paraId="26B3C5CD" w14:textId="7BE62EBA" w:rsidR="003124A2" w:rsidRPr="00B64B71" w:rsidRDefault="003124A2" w:rsidP="00421EBA">
      <w:pPr>
        <w:pStyle w:val="Subtitle"/>
      </w:pPr>
      <w:r w:rsidRPr="00B64B71">
        <w:t xml:space="preserve">Government decree </w:t>
      </w:r>
      <w:r w:rsidR="00546F88" w:rsidRPr="00B64B71">
        <w:rPr>
          <w:rStyle w:val="Hyperlink"/>
          <w:color w:val="00B0F0"/>
          <w:sz w:val="22"/>
        </w:rPr>
        <w:t>137/2016. (VI. 13.)</w:t>
      </w:r>
    </w:p>
    <w:p w14:paraId="59B80304" w14:textId="1991567E" w:rsidR="003124A2" w:rsidRPr="00B64B71" w:rsidRDefault="00546F88" w:rsidP="003124A2">
      <w:r w:rsidRPr="00B64B71">
        <w:t xml:space="preserve">Government decree </w:t>
      </w:r>
      <w:hyperlink r:id="rId68" w:history="1">
        <w:r w:rsidRPr="00B64B71">
          <w:rPr>
            <w:rStyle w:val="Hyperlink"/>
          </w:rPr>
          <w:t>137/2016. (VI. 13.)</w:t>
        </w:r>
      </w:hyperlink>
      <w:r w:rsidRPr="00B64B71">
        <w:t xml:space="preserve"> sets outs the r</w:t>
      </w:r>
      <w:r w:rsidR="003124A2" w:rsidRPr="00B64B71">
        <w:t>equirements concerning electronic signature</w:t>
      </w:r>
      <w:r w:rsidR="000D4DA5" w:rsidRPr="00B64B71">
        <w:t>s</w:t>
      </w:r>
      <w:r w:rsidR="003124A2" w:rsidRPr="00B64B71">
        <w:t xml:space="preserve"> and stamp</w:t>
      </w:r>
      <w:r w:rsidR="000D4DA5" w:rsidRPr="00B64B71">
        <w:t>s</w:t>
      </w:r>
      <w:r w:rsidR="003124A2" w:rsidRPr="00B64B71">
        <w:t xml:space="preserve"> for providing electronical administration services.</w:t>
      </w:r>
    </w:p>
    <w:p w14:paraId="03589D7A" w14:textId="5349C0C6" w:rsidR="003124A2" w:rsidRPr="00B64B71" w:rsidRDefault="008D553B" w:rsidP="00421EBA">
      <w:pPr>
        <w:pStyle w:val="Subtitle"/>
      </w:pPr>
      <w:r w:rsidRPr="00B64B71">
        <w:rPr>
          <w:rStyle w:val="Hyperlink"/>
          <w:color w:val="00B0F0"/>
          <w:sz w:val="22"/>
        </w:rPr>
        <w:t>Government decree 451/2016. (XII. 19</w:t>
      </w:r>
      <w:r w:rsidR="003124A2" w:rsidRPr="00B64B71">
        <w:t>.)</w:t>
      </w:r>
    </w:p>
    <w:p w14:paraId="799E0FCF" w14:textId="38D5B9CC" w:rsidR="003124A2" w:rsidRPr="00B64B71" w:rsidRDefault="00F069D8" w:rsidP="003124A2">
      <w:r w:rsidRPr="00B64B71">
        <w:t xml:space="preserve">In order to extend the regulation to all organisations concerned by the Electronic Administration Act, an implementing decree, the Government decree </w:t>
      </w:r>
      <w:hyperlink r:id="rId69" w:history="1">
        <w:r w:rsidRPr="00B64B71">
          <w:rPr>
            <w:rStyle w:val="Hyperlink"/>
          </w:rPr>
          <w:t>451/2016. (XII. 19.)</w:t>
        </w:r>
      </w:hyperlink>
      <w:r w:rsidRPr="00B64B71">
        <w:t xml:space="preserve">, on the detailed rules of electronic administration </w:t>
      </w:r>
      <w:r w:rsidR="000D4DA5" w:rsidRPr="00B64B71">
        <w:t>was</w:t>
      </w:r>
      <w:r w:rsidRPr="00B64B71">
        <w:t xml:space="preserve"> issued.</w:t>
      </w:r>
    </w:p>
    <w:p w14:paraId="3FD164C5" w14:textId="77777777" w:rsidR="003124A2" w:rsidRPr="00B64B71" w:rsidRDefault="003124A2" w:rsidP="00A5306F">
      <w:pPr>
        <w:pStyle w:val="Subtitle"/>
      </w:pPr>
      <w:r w:rsidRPr="00B64B71">
        <w:t>Decree of the Ministry of Interior 24/2016. (VI. 30.)</w:t>
      </w:r>
    </w:p>
    <w:p w14:paraId="5F13BB0C" w14:textId="7A459961" w:rsidR="003124A2" w:rsidRPr="00B64B71" w:rsidRDefault="002821B2" w:rsidP="003124A2">
      <w:pPr>
        <w:rPr>
          <w:color w:val="auto"/>
        </w:rPr>
      </w:pPr>
      <w:r w:rsidRPr="00B64B71">
        <w:t xml:space="preserve">Decree of the Ministry of Interior </w:t>
      </w:r>
      <w:hyperlink r:id="rId70" w:history="1">
        <w:r w:rsidRPr="00B64B71">
          <w:rPr>
            <w:rStyle w:val="Hyperlink"/>
          </w:rPr>
          <w:t>24/2016. (VI. 30.)</w:t>
        </w:r>
      </w:hyperlink>
      <w:r w:rsidRPr="00B64B71">
        <w:t xml:space="preserve"> establishe</w:t>
      </w:r>
      <w:r w:rsidR="000D4DA5" w:rsidRPr="00B64B71">
        <w:t>d</w:t>
      </w:r>
      <w:r w:rsidRPr="00B64B71">
        <w:t xml:space="preserve"> the d</w:t>
      </w:r>
      <w:r w:rsidR="003124A2" w:rsidRPr="00B64B71">
        <w:t>etailed requirements concerning trust services and their providers.</w:t>
      </w:r>
    </w:p>
    <w:p w14:paraId="2159093A" w14:textId="5CEF444A" w:rsidR="003730DF" w:rsidRPr="00B64B71" w:rsidRDefault="003730DF" w:rsidP="00FE4D60">
      <w:pPr>
        <w:pStyle w:val="Heading3"/>
      </w:pPr>
      <w:bookmarkStart w:id="24" w:name="_Toc1474966"/>
      <w:r w:rsidRPr="00B64B71">
        <w:t>Security aspects related to digital government</w:t>
      </w:r>
      <w:bookmarkEnd w:id="24"/>
    </w:p>
    <w:p w14:paraId="621BC204" w14:textId="1BB871D5" w:rsidR="00BD6FE6" w:rsidRPr="00B64B71" w:rsidRDefault="00BD6FE6" w:rsidP="00BD6FE6">
      <w:pPr>
        <w:pStyle w:val="Subtitle"/>
      </w:pPr>
      <w:r w:rsidRPr="00B64B71">
        <w:t>Act on</w:t>
      </w:r>
      <w:r w:rsidR="004B3F8D" w:rsidRPr="00B64B71">
        <w:t xml:space="preserve"> the electronic information security of state and municipal bodies</w:t>
      </w:r>
    </w:p>
    <w:p w14:paraId="4C66CFC4" w14:textId="10D88BCA" w:rsidR="004B3F8D" w:rsidRPr="00B64B71" w:rsidRDefault="00BA6147" w:rsidP="004B3F8D">
      <w:hyperlink r:id="rId71" w:history="1">
        <w:r w:rsidR="00710688" w:rsidRPr="00B64B71">
          <w:rPr>
            <w:rStyle w:val="Hyperlink"/>
          </w:rPr>
          <w:t>Act No. L. on the electronic information security of state and municipal bodies</w:t>
        </w:r>
      </w:hyperlink>
      <w:r w:rsidR="00710688" w:rsidRPr="00B64B71">
        <w:t xml:space="preserve"> is the legal act dealing with cybersecurity aspects of digital government.</w:t>
      </w:r>
      <w:r w:rsidR="008550F6" w:rsidRPr="00B64B71">
        <w:t xml:space="preserve"> Electronic information systems covered by this law must be implemented and ensured towards:</w:t>
      </w:r>
    </w:p>
    <w:p w14:paraId="4AEDD8C1" w14:textId="0578CF75" w:rsidR="008550F6" w:rsidRPr="00B64B71" w:rsidRDefault="008550F6" w:rsidP="008550F6">
      <w:pPr>
        <w:pStyle w:val="BulletPoints"/>
      </w:pPr>
      <w:r w:rsidRPr="00B64B71">
        <w:t>The confidentiality, integrity and availability of data and information processes in the electronic information system;</w:t>
      </w:r>
    </w:p>
    <w:p w14:paraId="17ECEFBD" w14:textId="121F884F" w:rsidR="00423431" w:rsidRPr="00B64B71" w:rsidRDefault="008550F6" w:rsidP="00D61F7D">
      <w:pPr>
        <w:pStyle w:val="BulletPoints"/>
      </w:pPr>
      <w:r w:rsidRPr="00B64B71">
        <w:t>The integrity and availability of the electronic system and its elements</w:t>
      </w:r>
      <w:r w:rsidR="00C51FD7" w:rsidRPr="00B64B71">
        <w:t>’ closed</w:t>
      </w:r>
      <w:r w:rsidR="00D61F7D" w:rsidRPr="00B64B71">
        <w:t>, full, continuous and proportionate protection.</w:t>
      </w:r>
    </w:p>
    <w:p w14:paraId="4587B544" w14:textId="77777777" w:rsidR="003730DF" w:rsidRPr="00B64B71" w:rsidRDefault="003730DF" w:rsidP="00FE4D60">
      <w:pPr>
        <w:pStyle w:val="Heading3"/>
      </w:pPr>
      <w:bookmarkStart w:id="25" w:name="_Toc1474967"/>
      <w:r w:rsidRPr="00B64B71">
        <w:t>Interconnection of base registries</w:t>
      </w:r>
      <w:bookmarkEnd w:id="25"/>
    </w:p>
    <w:p w14:paraId="58E8AA3D" w14:textId="0DF3CA5B" w:rsidR="00763DC1" w:rsidRPr="00B64B71" w:rsidRDefault="00763DC1" w:rsidP="002719E7">
      <w:pPr>
        <w:pStyle w:val="Subtitle"/>
      </w:pPr>
      <w:r w:rsidRPr="00B64B71">
        <w:t>Act on Citizens’ personal data and address of registration</w:t>
      </w:r>
    </w:p>
    <w:p w14:paraId="0B6DACC1" w14:textId="28521707" w:rsidR="00374A35" w:rsidRPr="00B64B71" w:rsidRDefault="000D4DA5" w:rsidP="005468BE">
      <w:pPr>
        <w:rPr>
          <w:u w:val="single"/>
        </w:rPr>
      </w:pPr>
      <w:r w:rsidRPr="00B64B71">
        <w:t>T</w:t>
      </w:r>
      <w:r w:rsidR="00374A35" w:rsidRPr="00B64B71">
        <w:t>he</w:t>
      </w:r>
      <w:r w:rsidR="00374A35" w:rsidRPr="00B64B71">
        <w:rPr>
          <w:b/>
        </w:rPr>
        <w:t xml:space="preserve"> </w:t>
      </w:r>
      <w:r w:rsidR="00374A35" w:rsidRPr="00B64B71">
        <w:t xml:space="preserve">Civil Registry, </w:t>
      </w:r>
      <w:hyperlink r:id="rId72" w:history="1">
        <w:r w:rsidR="00374A35" w:rsidRPr="00B64B71">
          <w:rPr>
            <w:rStyle w:val="Hyperlink"/>
          </w:rPr>
          <w:t>Act No. LXVI of 1992</w:t>
        </w:r>
      </w:hyperlink>
      <w:r w:rsidR="00374A35" w:rsidRPr="00B64B71">
        <w:t xml:space="preserve"> on Citizens’ Personal Data and Address of Registration define</w:t>
      </w:r>
      <w:r w:rsidRPr="00B64B71">
        <w:t>d</w:t>
      </w:r>
      <w:r w:rsidR="00374A35" w:rsidRPr="00B64B71">
        <w:t xml:space="preserve"> the content, concept and functions of the registry.</w:t>
      </w:r>
      <w:r w:rsidR="00F05E4D" w:rsidRPr="00B64B71">
        <w:t xml:space="preserve"> </w:t>
      </w:r>
      <w:r w:rsidR="00374A35" w:rsidRPr="00B64B71">
        <w:t>It regulate</w:t>
      </w:r>
      <w:r w:rsidRPr="00B64B71">
        <w:t>d</w:t>
      </w:r>
      <w:r w:rsidR="00374A35" w:rsidRPr="00B64B71">
        <w:t xml:space="preserve"> the organisation of records, competence and jurisdiction rules, the data records, reporting from the registry, the registration process, data security and other provisions. </w:t>
      </w:r>
      <w:r w:rsidRPr="00B64B71">
        <w:t>Another</w:t>
      </w:r>
      <w:r w:rsidR="00374A35" w:rsidRPr="00B64B71">
        <w:t xml:space="preserve"> part </w:t>
      </w:r>
      <w:r w:rsidRPr="00B64B71">
        <w:t xml:space="preserve">of </w:t>
      </w:r>
      <w:r w:rsidR="00374A35" w:rsidRPr="00B64B71">
        <w:t xml:space="preserve">Data Sources worth mentioning where it is clearly defined </w:t>
      </w:r>
      <w:r w:rsidRPr="00B64B71">
        <w:t>how</w:t>
      </w:r>
      <w:r w:rsidR="00374A35" w:rsidRPr="00B64B71">
        <w:t xml:space="preserve"> the Civil Registry collects data from different sources.</w:t>
      </w:r>
    </w:p>
    <w:p w14:paraId="2F8828E5" w14:textId="5CA6AD98" w:rsidR="00763DC1" w:rsidRPr="00B64B71" w:rsidRDefault="00763DC1" w:rsidP="005468BE">
      <w:pPr>
        <w:pStyle w:val="Subtitle"/>
      </w:pPr>
      <w:r w:rsidRPr="00B64B71">
        <w:t>Act on Public company information, company registration and winding-up proceedings</w:t>
      </w:r>
    </w:p>
    <w:p w14:paraId="09892BC7" w14:textId="46EA000B" w:rsidR="00374A35" w:rsidRPr="00B64B71" w:rsidRDefault="00374A35" w:rsidP="00374A35">
      <w:r w:rsidRPr="00B64B71">
        <w:t>In the case of the</w:t>
      </w:r>
      <w:r w:rsidRPr="00B64B71">
        <w:rPr>
          <w:b/>
        </w:rPr>
        <w:t xml:space="preserve"> </w:t>
      </w:r>
      <w:r w:rsidRPr="00B64B71">
        <w:t xml:space="preserve">Business Registry, the primary piece of legislation in Hungary is </w:t>
      </w:r>
      <w:hyperlink r:id="rId73" w:history="1">
        <w:r w:rsidRPr="00B64B71">
          <w:rPr>
            <w:rStyle w:val="Hyperlink"/>
          </w:rPr>
          <w:t>Act No. V of 2006</w:t>
        </w:r>
      </w:hyperlink>
      <w:r w:rsidRPr="00B64B71">
        <w:t xml:space="preserve"> on Public Company Information, Company Registration and Winding-up Proceedings.</w:t>
      </w:r>
      <w:r w:rsidR="00F05E4D" w:rsidRPr="00B64B71">
        <w:t xml:space="preserve"> </w:t>
      </w:r>
      <w:r w:rsidRPr="00B64B71">
        <w:t xml:space="preserve">The purpose of this Act </w:t>
      </w:r>
      <w:r w:rsidR="000D4DA5" w:rsidRPr="00B64B71">
        <w:t>was</w:t>
      </w:r>
      <w:r w:rsidRPr="00B64B71">
        <w:t xml:space="preserve"> to lay down </w:t>
      </w:r>
      <w:r w:rsidR="000D4DA5" w:rsidRPr="00B64B71">
        <w:t>the</w:t>
      </w:r>
      <w:r w:rsidRPr="00B64B71">
        <w:t xml:space="preserve"> appropriate legal framework to facilitate the foundation and registration of companies and for providing full public access, directly or by way of electronic means, to information from registries of official company records. The Act also contains related definitions such as company or corporate name, though not exclusively. Other important aspects covered in this Act are access to company documents submitted on paper or by electronic means, access to company documents converted into electronic format or the specific contents of the Business Registry</w:t>
      </w:r>
      <w:r w:rsidR="00C073C8" w:rsidRPr="00B64B71">
        <w:t>,</w:t>
      </w:r>
      <w:r w:rsidRPr="00B64B71">
        <w:t xml:space="preserve"> and the registration proceedings.</w:t>
      </w:r>
    </w:p>
    <w:p w14:paraId="30C2E9D3" w14:textId="77777777" w:rsidR="003730DF" w:rsidRPr="00B64B71" w:rsidRDefault="003730DF" w:rsidP="00FE4D60">
      <w:pPr>
        <w:pStyle w:val="Heading3"/>
      </w:pPr>
      <w:bookmarkStart w:id="26" w:name="_Toc1474968"/>
      <w:r w:rsidRPr="00B64B71">
        <w:lastRenderedPageBreak/>
        <w:t>eProcurement</w:t>
      </w:r>
      <w:bookmarkEnd w:id="26"/>
    </w:p>
    <w:p w14:paraId="016C1DAA" w14:textId="69F396F5" w:rsidR="0072750A" w:rsidRPr="00B64B71" w:rsidRDefault="00836351" w:rsidP="0072750A">
      <w:pPr>
        <w:pStyle w:val="Subtitle"/>
      </w:pPr>
      <w:bookmarkStart w:id="27" w:name="_Toc1474969"/>
      <w:r w:rsidRPr="00B64B71">
        <w:t>Government Decree on Electronic Public Procurement</w:t>
      </w:r>
    </w:p>
    <w:p w14:paraId="04AB780F" w14:textId="1B7047B9" w:rsidR="000E6AE1" w:rsidRPr="00B64B71" w:rsidRDefault="000E6AE1" w:rsidP="000E6AE1">
      <w:r w:rsidRPr="00B64B71">
        <w:t xml:space="preserve">Regulations governing the use of electronic means in public procurement </w:t>
      </w:r>
      <w:r w:rsidR="00C073C8" w:rsidRPr="00B64B71">
        <w:t xml:space="preserve">were articulated </w:t>
      </w:r>
      <w:r w:rsidRPr="00B64B71">
        <w:t xml:space="preserve">in Government decree </w:t>
      </w:r>
      <w:hyperlink r:id="rId74" w:history="1">
        <w:r w:rsidRPr="00B64B71">
          <w:rPr>
            <w:rStyle w:val="Hyperlink"/>
          </w:rPr>
          <w:t>257/2007. (X. 4.)</w:t>
        </w:r>
      </w:hyperlink>
      <w:r w:rsidRPr="00B64B71">
        <w:t xml:space="preserve"> on public procurement sub-procedures which may be conducted in electronic way</w:t>
      </w:r>
      <w:r w:rsidR="00C073C8" w:rsidRPr="00B64B71">
        <w:t>. T</w:t>
      </w:r>
      <w:r w:rsidRPr="00B64B71">
        <w:t>he</w:t>
      </w:r>
      <w:r w:rsidR="00981A89" w:rsidRPr="00B64B71">
        <w:t xml:space="preserve"> Decree of the Ministry of Justice </w:t>
      </w:r>
      <w:r w:rsidRPr="00B64B71">
        <w:t xml:space="preserve"> </w:t>
      </w:r>
      <w:hyperlink r:id="rId75" w:history="1">
        <w:r w:rsidR="00981A89" w:rsidRPr="00B64B71">
          <w:rPr>
            <w:rStyle w:val="Hyperlink"/>
          </w:rPr>
          <w:t>27/2008. (XII. 10.)</w:t>
        </w:r>
      </w:hyperlink>
      <w:r w:rsidRPr="00B64B71">
        <w:t xml:space="preserve"> on detailed rules regarding the operation of the electronic public procurement system</w:t>
      </w:r>
      <w:r w:rsidR="00C073C8" w:rsidRPr="00B64B71">
        <w:t xml:space="preserve"> </w:t>
      </w:r>
      <w:r w:rsidRPr="00B64B71">
        <w:t>complemen</w:t>
      </w:r>
      <w:r w:rsidR="00C073C8" w:rsidRPr="00B64B71">
        <w:t xml:space="preserve">ted </w:t>
      </w:r>
      <w:r w:rsidRPr="00B64B71">
        <w:t>Act No. CVIII. of 2011 on Public Procurement.</w:t>
      </w:r>
    </w:p>
    <w:p w14:paraId="19509D05" w14:textId="77777777" w:rsidR="003730DF" w:rsidRPr="00B64B71" w:rsidRDefault="003730DF" w:rsidP="00FE4D60">
      <w:pPr>
        <w:pStyle w:val="Heading2"/>
      </w:pPr>
      <w:r w:rsidRPr="00B64B71">
        <w:t>Domain-specific legislation</w:t>
      </w:r>
      <w:bookmarkEnd w:id="27"/>
    </w:p>
    <w:p w14:paraId="29867249" w14:textId="76F0A6EE" w:rsidR="009058E6" w:rsidRPr="00B64B71" w:rsidRDefault="000F5FD7" w:rsidP="002719E7">
      <w:pPr>
        <w:pStyle w:val="Subtitle"/>
      </w:pPr>
      <w:r w:rsidRPr="00B64B71">
        <w:t>eCommerce</w:t>
      </w:r>
      <w:r w:rsidR="0079505E" w:rsidRPr="00B64B71">
        <w:t xml:space="preserve"> legislation</w:t>
      </w:r>
    </w:p>
    <w:p w14:paraId="715C45DD" w14:textId="0283B799" w:rsidR="000F5FD7" w:rsidRPr="00B64B71" w:rsidRDefault="005F3B32" w:rsidP="002719E7">
      <w:pPr>
        <w:pStyle w:val="BulletPoints"/>
      </w:pPr>
      <w:r w:rsidRPr="00B64B71">
        <w:t xml:space="preserve">Decree of the Ministry of Justice </w:t>
      </w:r>
      <w:hyperlink r:id="rId76" w:history="1">
        <w:r w:rsidR="00A432D2" w:rsidRPr="00B64B71">
          <w:rPr>
            <w:rStyle w:val="Hyperlink"/>
          </w:rPr>
          <w:t>25/2006. (V. 18.)</w:t>
        </w:r>
      </w:hyperlink>
      <w:r w:rsidR="000F5FD7" w:rsidRPr="00B64B71">
        <w:t xml:space="preserve"> on the electronic payment of fees as for public notices in the administration of business processes.</w:t>
      </w:r>
    </w:p>
    <w:p w14:paraId="7BF13195" w14:textId="5E2E06C2" w:rsidR="000F5FD7" w:rsidRPr="00B64B71" w:rsidRDefault="005F3B32" w:rsidP="002719E7">
      <w:pPr>
        <w:pStyle w:val="BulletPoints"/>
      </w:pPr>
      <w:r w:rsidRPr="00B64B71">
        <w:t xml:space="preserve">Decree of the Ministry of Finance </w:t>
      </w:r>
      <w:hyperlink r:id="rId77" w:history="1">
        <w:r w:rsidRPr="00B64B71">
          <w:rPr>
            <w:rStyle w:val="Hyperlink"/>
          </w:rPr>
          <w:t>46/2007. (XII. 29.)</w:t>
        </w:r>
      </w:hyperlink>
      <w:r w:rsidR="000F5FD7" w:rsidRPr="00B64B71">
        <w:t xml:space="preserve"> on electronic invoices.</w:t>
      </w:r>
    </w:p>
    <w:p w14:paraId="253B93E8" w14:textId="2897A783" w:rsidR="000F5FD7" w:rsidRPr="00B64B71" w:rsidRDefault="005F3B32" w:rsidP="002719E7">
      <w:pPr>
        <w:pStyle w:val="BulletPoints"/>
      </w:pPr>
      <w:r w:rsidRPr="00B64B71">
        <w:t>Decree of the Ministry of Justice</w:t>
      </w:r>
      <w:r w:rsidRPr="00B64B71">
        <w:rPr>
          <w:rStyle w:val="Hyperlink"/>
        </w:rPr>
        <w:t xml:space="preserve"> </w:t>
      </w:r>
      <w:hyperlink r:id="rId78" w:history="1">
        <w:r w:rsidRPr="00B64B71">
          <w:rPr>
            <w:rStyle w:val="Hyperlink"/>
          </w:rPr>
          <w:t>24/2006. (V. 18.)</w:t>
        </w:r>
      </w:hyperlink>
      <w:r w:rsidR="000F5FD7" w:rsidRPr="00B64B71">
        <w:t xml:space="preserve"> on certain aspects of the electronic business registration procedure and the electronic business register.</w:t>
      </w:r>
    </w:p>
    <w:p w14:paraId="79A5E08D" w14:textId="2C5C5676" w:rsidR="000F5FD7" w:rsidRPr="00B64B71" w:rsidRDefault="005F3B32" w:rsidP="002719E7">
      <w:pPr>
        <w:pStyle w:val="BulletPoints"/>
      </w:pPr>
      <w:r w:rsidRPr="00B64B71">
        <w:t xml:space="preserve">Decree of the Ministry of </w:t>
      </w:r>
      <w:r w:rsidR="00AE5E92" w:rsidRPr="00B64B71">
        <w:t>National Economy</w:t>
      </w:r>
      <w:r w:rsidRPr="00B64B71">
        <w:t xml:space="preserve"> </w:t>
      </w:r>
      <w:r w:rsidR="00AE5E92" w:rsidRPr="00B64B71">
        <w:t>23</w:t>
      </w:r>
      <w:r w:rsidR="00AE5E92" w:rsidRPr="00B64B71">
        <w:rPr>
          <w:rStyle w:val="Hyperlink"/>
        </w:rPr>
        <w:t>/2017. (VI. 30.)</w:t>
      </w:r>
      <w:r w:rsidR="000F5FD7" w:rsidRPr="00B64B71">
        <w:t xml:space="preserve"> on the identification of invoices, simplified invoices and receipts for tax administration, as well as on the </w:t>
      </w:r>
      <w:r w:rsidR="00AE5E92" w:rsidRPr="00B64B71">
        <w:t>tax authority’s inspection of invoices stored in electronic form</w:t>
      </w:r>
      <w:r w:rsidR="000F5FD7" w:rsidRPr="00B64B71">
        <w:t>.</w:t>
      </w:r>
    </w:p>
    <w:p w14:paraId="6BA4870B" w14:textId="062658E9" w:rsidR="000F5FD7" w:rsidRPr="00B64B71" w:rsidRDefault="00BA6147" w:rsidP="002719E7">
      <w:pPr>
        <w:pStyle w:val="BulletPoints"/>
      </w:pPr>
      <w:hyperlink r:id="rId79" w:history="1">
        <w:r w:rsidR="00CC77DC" w:rsidRPr="00B64B71">
          <w:rPr>
            <w:rStyle w:val="Hyperlink"/>
          </w:rPr>
          <w:t>Act No. CVIII. of 2001</w:t>
        </w:r>
      </w:hyperlink>
      <w:r w:rsidR="00CC77DC" w:rsidRPr="00B64B71">
        <w:rPr>
          <w:rStyle w:val="Hyperlink"/>
        </w:rPr>
        <w:t xml:space="preserve"> </w:t>
      </w:r>
      <w:r w:rsidR="00CC77DC" w:rsidRPr="00B64B71">
        <w:t>on Electronic Commerce and Information Society Services.</w:t>
      </w:r>
      <w:r w:rsidR="000F5FD7" w:rsidRPr="00B64B71">
        <w:t xml:space="preserve"> Adopted on 18 December 2001, the Act implement</w:t>
      </w:r>
      <w:r w:rsidR="00C073C8" w:rsidRPr="00B64B71">
        <w:t>ed</w:t>
      </w:r>
      <w:r w:rsidR="000F5FD7" w:rsidRPr="00B64B71">
        <w:t xml:space="preserve"> EU Directive </w:t>
      </w:r>
      <w:hyperlink r:id="rId80" w:history="1">
        <w:r w:rsidR="000F5FD7" w:rsidRPr="00B64B71">
          <w:rPr>
            <w:rStyle w:val="Hyperlink"/>
          </w:rPr>
          <w:t>2000/31/EC</w:t>
        </w:r>
      </w:hyperlink>
      <w:r w:rsidR="000F5FD7" w:rsidRPr="00B64B71">
        <w:t xml:space="preserve"> on certain legal aspects of information society services, in particular electronic commerce. The Act govern</w:t>
      </w:r>
      <w:r w:rsidR="00C073C8" w:rsidRPr="00B64B71">
        <w:t xml:space="preserve">ed the </w:t>
      </w:r>
      <w:r w:rsidR="000F5FD7" w:rsidRPr="00B64B71">
        <w:t>eCommerce legal relationships of individuals, legal entities and organisations without legal personhood.</w:t>
      </w:r>
    </w:p>
    <w:p w14:paraId="02710183" w14:textId="77777777" w:rsidR="003730DF" w:rsidRPr="00B64B71" w:rsidRDefault="003730DF" w:rsidP="00FE4D60">
      <w:pPr>
        <w:pStyle w:val="Heading2"/>
      </w:pPr>
      <w:bookmarkStart w:id="28" w:name="_Toc1474970"/>
      <w:r w:rsidRPr="00B64B71">
        <w:t>Interoperability</w:t>
      </w:r>
      <w:bookmarkEnd w:id="28"/>
      <w:r w:rsidRPr="00B64B71">
        <w:t xml:space="preserve"> </w:t>
      </w:r>
    </w:p>
    <w:p w14:paraId="2348613F" w14:textId="482EF4AD" w:rsidR="00A23C2C" w:rsidRPr="00B64B71" w:rsidRDefault="00A23C2C" w:rsidP="00A23C2C">
      <w:pPr>
        <w:pStyle w:val="Subtitle"/>
      </w:pPr>
      <w:r w:rsidRPr="00B64B71">
        <w:t>eAdministration Act - Interoperability</w:t>
      </w:r>
    </w:p>
    <w:p w14:paraId="64344B57" w14:textId="7E883546" w:rsidR="00695848" w:rsidRPr="00B64B71" w:rsidRDefault="00695848" w:rsidP="00695848">
      <w:r w:rsidRPr="00B64B71">
        <w:t xml:space="preserve">The Third Part of the </w:t>
      </w:r>
      <w:hyperlink r:id="rId81" w:history="1">
        <w:r w:rsidRPr="00B64B71">
          <w:rPr>
            <w:rStyle w:val="Hyperlink"/>
          </w:rPr>
          <w:t>eAdministration Act</w:t>
        </w:r>
      </w:hyperlink>
      <w:r w:rsidRPr="00B64B71">
        <w:t xml:space="preserve"> regulates cooperation in the field of information technology between bodies providing electronic administrative service</w:t>
      </w:r>
      <w:r w:rsidR="00C073C8" w:rsidRPr="00B64B71">
        <w:t>.</w:t>
      </w:r>
      <w:r w:rsidRPr="00B64B71">
        <w:t xml:space="preserve"> </w:t>
      </w:r>
      <w:r w:rsidR="00C073C8" w:rsidRPr="00B64B71">
        <w:t>It</w:t>
      </w:r>
      <w:r w:rsidRPr="00B64B71">
        <w:t xml:space="preserve"> </w:t>
      </w:r>
      <w:r w:rsidR="00C073C8" w:rsidRPr="00B64B71">
        <w:t>also regulates</w:t>
      </w:r>
      <w:r w:rsidRPr="00B64B71">
        <w:t xml:space="preserve"> interoperability. </w:t>
      </w:r>
    </w:p>
    <w:p w14:paraId="25422859" w14:textId="433B0798" w:rsidR="00897D6D" w:rsidRPr="00B64B71" w:rsidRDefault="00897D6D" w:rsidP="00897D6D">
      <w:r w:rsidRPr="00B64B71">
        <w:t>The new eAdministration Act aim</w:t>
      </w:r>
      <w:r w:rsidR="00C073C8" w:rsidRPr="00B64B71">
        <w:t>s</w:t>
      </w:r>
      <w:r w:rsidRPr="00B64B71">
        <w:t xml:space="preserve"> </w:t>
      </w:r>
      <w:r w:rsidR="00C073C8" w:rsidRPr="00B64B71">
        <w:t xml:space="preserve">to </w:t>
      </w:r>
      <w:r w:rsidR="00376E86" w:rsidRPr="00B64B71">
        <w:t>a</w:t>
      </w:r>
      <w:r w:rsidR="00C073C8" w:rsidRPr="00B64B71">
        <w:t>chieve</w:t>
      </w:r>
      <w:r w:rsidRPr="00B64B71">
        <w:t xml:space="preserve"> interoperability and cooperation between state registries</w:t>
      </w:r>
      <w:r w:rsidR="00C073C8" w:rsidRPr="00B64B71">
        <w:t xml:space="preserve">. It </w:t>
      </w:r>
      <w:r w:rsidRPr="00B64B71">
        <w:t xml:space="preserve">strongly encourages the bodies to obtain information, decisions and statements from cooperating bodies if the information, decisions or statements </w:t>
      </w:r>
      <w:r w:rsidR="00C073C8" w:rsidRPr="00B64B71">
        <w:t xml:space="preserve">are </w:t>
      </w:r>
      <w:r w:rsidRPr="00B64B71">
        <w:t xml:space="preserve">made or already obtained by these cooperating bodies by electronic means. </w:t>
      </w:r>
      <w:r w:rsidR="00C073C8" w:rsidRPr="00B64B71">
        <w:t>C</w:t>
      </w:r>
      <w:r w:rsidRPr="00B64B71">
        <w:t>ooperati</w:t>
      </w:r>
      <w:r w:rsidR="00C073C8" w:rsidRPr="00B64B71">
        <w:t>ve bodies</w:t>
      </w:r>
      <w:r w:rsidRPr="00B64B71">
        <w:t xml:space="preserve"> include government </w:t>
      </w:r>
      <w:r w:rsidR="00C073C8" w:rsidRPr="00B64B71">
        <w:t>entities</w:t>
      </w:r>
      <w:r w:rsidRPr="00B64B71">
        <w:t xml:space="preserve">, local authorities, other legal entities vested with administrative competence, court, public notaries, court bailiffs, public prosecutors, most of the public utility companies, public service providers and public sector companies. The legislation allows private sector </w:t>
      </w:r>
      <w:r w:rsidR="00C073C8" w:rsidRPr="00B64B71">
        <w:t xml:space="preserve">entities </w:t>
      </w:r>
      <w:r w:rsidRPr="00B64B71">
        <w:t>to join this cooperation by considering themselves to be bound by the regulations of the Act.</w:t>
      </w:r>
    </w:p>
    <w:p w14:paraId="424C04DB" w14:textId="77777777" w:rsidR="003730DF" w:rsidRPr="00B64B71" w:rsidRDefault="003730DF" w:rsidP="00FE4D60">
      <w:pPr>
        <w:pStyle w:val="Heading2"/>
      </w:pPr>
      <w:bookmarkStart w:id="29" w:name="_Toc1474971"/>
      <w:r w:rsidRPr="00B64B71">
        <w:t>Emerging technologies</w:t>
      </w:r>
      <w:bookmarkEnd w:id="29"/>
    </w:p>
    <w:p w14:paraId="733F8A66" w14:textId="77777777" w:rsidR="00B62B0F" w:rsidRPr="00B64B71" w:rsidRDefault="00B62B0F" w:rsidP="00B62B0F">
      <w:r w:rsidRPr="00B64B71">
        <w:t>No legislation was adopted in this field to date.</w:t>
      </w:r>
    </w:p>
    <w:p w14:paraId="66F8BA1E" w14:textId="6F090C3A" w:rsidR="0072750A" w:rsidRPr="00B64B71" w:rsidRDefault="0072750A" w:rsidP="005523ED">
      <w:pPr>
        <w:pStyle w:val="ListParagraph"/>
        <w:numPr>
          <w:ilvl w:val="0"/>
          <w:numId w:val="0"/>
        </w:numPr>
        <w:rPr>
          <w:rFonts w:eastAsia="Times New Roman"/>
          <w:sz w:val="20"/>
        </w:rPr>
      </w:pPr>
    </w:p>
    <w:p w14:paraId="37CE57DD" w14:textId="166C4FF9" w:rsidR="005523ED" w:rsidRPr="00B64B71" w:rsidRDefault="000A7546" w:rsidP="0082125C">
      <w:pPr>
        <w:pStyle w:val="Heading1"/>
      </w:pPr>
      <w:r w:rsidRPr="00B64B71">
        <w:br w:type="page"/>
      </w:r>
      <w:bookmarkStart w:id="30" w:name="_Toc12971070"/>
      <w:r w:rsidR="003730DF" w:rsidRPr="00B64B71">
        <w:lastRenderedPageBreak/>
        <w:t xml:space="preserve">Digital Government </w:t>
      </w:r>
      <w:r w:rsidR="00457E8B" w:rsidRPr="00B64B71">
        <w:t>G</w:t>
      </w:r>
      <w:r w:rsidR="003730DF" w:rsidRPr="00B64B71">
        <w:t>overnance</w:t>
      </w:r>
      <w:bookmarkEnd w:id="30"/>
    </w:p>
    <w:p w14:paraId="5B8A7E8C" w14:textId="531DFC50" w:rsidR="005523ED" w:rsidRPr="00B64B71" w:rsidRDefault="003730DF" w:rsidP="0082125C">
      <w:pPr>
        <w:pStyle w:val="Heading2"/>
      </w:pPr>
      <w:bookmarkStart w:id="31" w:name="_Toc1474973"/>
      <w:r w:rsidRPr="00B64B71">
        <w:t>National</w:t>
      </w:r>
      <w:bookmarkEnd w:id="31"/>
      <w:r w:rsidRPr="00B64B71">
        <w:t xml:space="preserve"> </w:t>
      </w:r>
    </w:p>
    <w:p w14:paraId="6B25B932" w14:textId="77777777" w:rsidR="003730DF" w:rsidRPr="00B64B71" w:rsidRDefault="003730DF" w:rsidP="00FE4D60">
      <w:pPr>
        <w:pStyle w:val="Heading3"/>
      </w:pPr>
      <w:bookmarkStart w:id="32" w:name="_Toc1474974"/>
      <w:r w:rsidRPr="00B64B71">
        <w:t>Policy</w:t>
      </w:r>
      <w:bookmarkEnd w:id="32"/>
    </w:p>
    <w:p w14:paraId="71F2B605" w14:textId="5259EE0D" w:rsidR="00CA43D9" w:rsidRPr="00B64B71" w:rsidRDefault="009618E7" w:rsidP="0099548A">
      <w:pPr>
        <w:pStyle w:val="Subtitle"/>
      </w:pPr>
      <w:r w:rsidRPr="00B64B71">
        <w:rPr>
          <w:rStyle w:val="Hyperlink"/>
          <w:color w:val="00B0F0"/>
          <w:sz w:val="22"/>
        </w:rPr>
        <w:t>Deputy State Secretary for Informatics, Ministry of Interior</w:t>
      </w:r>
    </w:p>
    <w:p w14:paraId="78AC82B6" w14:textId="40A21223" w:rsidR="008B3F13" w:rsidRPr="00B64B71" w:rsidRDefault="008B3F13" w:rsidP="008B3F13">
      <w:r w:rsidRPr="00B64B71">
        <w:t xml:space="preserve">The Deputy State Secretary for Informatics </w:t>
      </w:r>
      <w:r w:rsidR="00C073C8" w:rsidRPr="00B64B71">
        <w:t>in</w:t>
      </w:r>
      <w:r w:rsidRPr="00B64B71">
        <w:t xml:space="preserve"> the </w:t>
      </w:r>
      <w:hyperlink r:id="rId82" w:history="1">
        <w:r w:rsidRPr="00B64B71">
          <w:rPr>
            <w:rStyle w:val="Hyperlink"/>
          </w:rPr>
          <w:t>Ministry of Interior</w:t>
        </w:r>
      </w:hyperlink>
      <w:r w:rsidRPr="00B64B71">
        <w:t xml:space="preserve"> is responsible for tasks related to policy and strategy</w:t>
      </w:r>
      <w:r w:rsidR="00C073C8" w:rsidRPr="00B64B71">
        <w:t>-</w:t>
      </w:r>
      <w:r w:rsidRPr="00B64B71">
        <w:t xml:space="preserve">making </w:t>
      </w:r>
      <w:r w:rsidR="00C073C8" w:rsidRPr="00B64B71">
        <w:t>in</w:t>
      </w:r>
      <w:r w:rsidRPr="00B64B71">
        <w:t xml:space="preserve"> public administration IT infrastructure, eGovernment services, modernising public administration and the information society.</w:t>
      </w:r>
    </w:p>
    <w:p w14:paraId="5BBA6959" w14:textId="77777777" w:rsidR="00CA43D9" w:rsidRPr="00B64B71" w:rsidRDefault="00CA43D9" w:rsidP="00CA43D9"/>
    <w:tbl>
      <w:tblPr>
        <w:tblW w:w="5000" w:type="pct"/>
        <w:shd w:val="clear" w:color="auto" w:fill="EFFBFF"/>
        <w:tblLook w:val="01E0" w:firstRow="1" w:lastRow="1" w:firstColumn="1" w:lastColumn="1" w:noHBand="0" w:noVBand="0"/>
      </w:tblPr>
      <w:tblGrid>
        <w:gridCol w:w="2316"/>
        <w:gridCol w:w="6687"/>
      </w:tblGrid>
      <w:tr w:rsidR="00DF2728" w:rsidRPr="00825F54" w14:paraId="373B3032" w14:textId="77777777" w:rsidTr="00DF0AA5">
        <w:trPr>
          <w:trHeight w:val="2604"/>
        </w:trPr>
        <w:tc>
          <w:tcPr>
            <w:tcW w:w="1255" w:type="pct"/>
            <w:shd w:val="clear" w:color="auto" w:fill="EFFBFF"/>
            <w:tcMar>
              <w:top w:w="108" w:type="dxa"/>
              <w:left w:w="108" w:type="dxa"/>
              <w:bottom w:w="108" w:type="dxa"/>
              <w:right w:w="108" w:type="dxa"/>
            </w:tcMar>
            <w:vAlign w:val="center"/>
          </w:tcPr>
          <w:p w14:paraId="1A998522" w14:textId="45D3009E" w:rsidR="00DF2728" w:rsidRPr="00B64B71" w:rsidRDefault="00B14F8E" w:rsidP="005F6348">
            <w:pPr>
              <w:jc w:val="center"/>
            </w:pPr>
            <w:r w:rsidRPr="00B64B71">
              <w:rPr>
                <w:noProof/>
                <w:lang w:eastAsia="hu-HU"/>
              </w:rPr>
              <w:drawing>
                <wp:inline distT="0" distB="0" distL="0" distR="0" wp14:anchorId="5E77E35A" wp14:editId="40563243">
                  <wp:extent cx="1323975" cy="1704340"/>
                  <wp:effectExtent l="0" t="0" r="9525" b="0"/>
                  <wp:docPr id="6" name="Kép 6" descr="Pintersa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ntersandor"/>
                          <pic:cNvPicPr>
                            <a:picLocks noChangeAspect="1" noChangeArrowheads="1"/>
                          </pic:cNvPicPr>
                        </pic:nvPicPr>
                        <pic:blipFill>
                          <a:blip r:embed="rId83" cstate="print">
                            <a:extLst>
                              <a:ext uri="{28A0092B-C50C-407E-A947-70E740481C1C}">
                                <a14:useLocalDpi xmlns:a14="http://schemas.microsoft.com/office/drawing/2010/main" val="0"/>
                              </a:ext>
                            </a:extLst>
                          </a:blip>
                          <a:srcRect b="14679"/>
                          <a:stretch>
                            <a:fillRect/>
                          </a:stretch>
                        </pic:blipFill>
                        <pic:spPr bwMode="auto">
                          <a:xfrm>
                            <a:off x="0" y="0"/>
                            <a:ext cx="1323975" cy="170434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940B782" w14:textId="77777777" w:rsidR="008B3F13" w:rsidRPr="00B64B71" w:rsidRDefault="008B3F13" w:rsidP="00223628">
            <w:pPr>
              <w:rPr>
                <w:b/>
              </w:rPr>
            </w:pPr>
            <w:r w:rsidRPr="00B64B71">
              <w:rPr>
                <w:b/>
              </w:rPr>
              <w:t>Sándor Pintér</w:t>
            </w:r>
          </w:p>
          <w:p w14:paraId="1255DC05" w14:textId="77777777" w:rsidR="008B3F13" w:rsidRPr="00B64B71" w:rsidRDefault="008B3F13" w:rsidP="00223628">
            <w:r w:rsidRPr="00B64B71">
              <w:t>Minister of Interior</w:t>
            </w:r>
          </w:p>
          <w:p w14:paraId="2891A555" w14:textId="58FA387C" w:rsidR="00DF2728" w:rsidRPr="00B64B71" w:rsidRDefault="00DF2728" w:rsidP="00223628">
            <w:r w:rsidRPr="00B64B71">
              <w:t xml:space="preserve"> </w:t>
            </w:r>
          </w:p>
          <w:p w14:paraId="768085B1" w14:textId="77777777" w:rsidR="00DF2728" w:rsidRPr="0004007B" w:rsidRDefault="00DF2728" w:rsidP="00223628">
            <w:pPr>
              <w:rPr>
                <w:b/>
                <w:sz w:val="16"/>
              </w:rPr>
            </w:pPr>
            <w:r w:rsidRPr="0004007B">
              <w:rPr>
                <w:b/>
                <w:sz w:val="16"/>
              </w:rPr>
              <w:t>Contact details:</w:t>
            </w:r>
          </w:p>
          <w:p w14:paraId="12F95A1B" w14:textId="77777777" w:rsidR="008B3F13" w:rsidRPr="00B64B71" w:rsidRDefault="008B3F13" w:rsidP="00223628">
            <w:pPr>
              <w:rPr>
                <w:sz w:val="16"/>
              </w:rPr>
            </w:pPr>
            <w:r w:rsidRPr="00B64B71">
              <w:rPr>
                <w:sz w:val="16"/>
              </w:rPr>
              <w:t>Ministry of Interior</w:t>
            </w:r>
          </w:p>
          <w:p w14:paraId="03027483" w14:textId="77777777" w:rsidR="008B3F13" w:rsidRPr="00B64B71" w:rsidRDefault="008B3F13" w:rsidP="00223628">
            <w:pPr>
              <w:rPr>
                <w:sz w:val="16"/>
              </w:rPr>
            </w:pPr>
            <w:r w:rsidRPr="00B64B71">
              <w:rPr>
                <w:sz w:val="16"/>
              </w:rPr>
              <w:t>József Attila utca 2-4.</w:t>
            </w:r>
          </w:p>
          <w:p w14:paraId="787A97FE" w14:textId="77777777" w:rsidR="008B3F13" w:rsidRPr="00B64B71" w:rsidRDefault="008B3F13" w:rsidP="00223628">
            <w:pPr>
              <w:rPr>
                <w:sz w:val="16"/>
              </w:rPr>
            </w:pPr>
            <w:r w:rsidRPr="00B64B71">
              <w:rPr>
                <w:sz w:val="16"/>
              </w:rPr>
              <w:t>1051 Budapest, Hungary</w:t>
            </w:r>
          </w:p>
          <w:p w14:paraId="71149025" w14:textId="77777777" w:rsidR="007B2875" w:rsidRPr="00B64B71" w:rsidRDefault="007B2875" w:rsidP="007B2875">
            <w:pPr>
              <w:rPr>
                <w:sz w:val="16"/>
              </w:rPr>
            </w:pPr>
            <w:r w:rsidRPr="00B64B71">
              <w:rPr>
                <w:b/>
                <w:sz w:val="16"/>
              </w:rPr>
              <w:t>Tel.</w:t>
            </w:r>
            <w:r w:rsidRPr="00755883">
              <w:rPr>
                <w:b/>
                <w:sz w:val="16"/>
              </w:rPr>
              <w:t>:</w:t>
            </w:r>
            <w:r w:rsidRPr="00B64B71">
              <w:rPr>
                <w:sz w:val="16"/>
              </w:rPr>
              <w:t xml:space="preserve"> +36-1-441-1717 </w:t>
            </w:r>
          </w:p>
          <w:p w14:paraId="642DD6FE" w14:textId="773EBA9A" w:rsidR="00DF2728" w:rsidRPr="00B64B71" w:rsidRDefault="00DF2728" w:rsidP="00223628">
            <w:pPr>
              <w:rPr>
                <w:sz w:val="16"/>
              </w:rPr>
            </w:pPr>
            <w:r w:rsidRPr="00B64B71">
              <w:rPr>
                <w:b/>
                <w:sz w:val="16"/>
              </w:rPr>
              <w:t>E-mail</w:t>
            </w:r>
            <w:r w:rsidRPr="00755883">
              <w:rPr>
                <w:b/>
                <w:sz w:val="16"/>
              </w:rPr>
              <w:t>:</w:t>
            </w:r>
            <w:r w:rsidRPr="00B64B71">
              <w:rPr>
                <w:sz w:val="16"/>
              </w:rPr>
              <w:t xml:space="preserve"> </w:t>
            </w:r>
            <w:hyperlink r:id="rId84" w:history="1">
              <w:r w:rsidR="00FA737C" w:rsidRPr="00B64B71">
                <w:rPr>
                  <w:rStyle w:val="Hyperlink"/>
                  <w:sz w:val="16"/>
                </w:rPr>
                <w:t>miniszter@bm.gov.hu</w:t>
              </w:r>
            </w:hyperlink>
            <w:r w:rsidR="00FA737C" w:rsidRPr="00B64B71">
              <w:rPr>
                <w:sz w:val="16"/>
              </w:rPr>
              <w:t xml:space="preserve"> </w:t>
            </w:r>
            <w:r w:rsidRPr="00B64B71">
              <w:rPr>
                <w:sz w:val="16"/>
              </w:rPr>
              <w:t xml:space="preserve">  </w:t>
            </w:r>
          </w:p>
          <w:p w14:paraId="4D9DBBD1" w14:textId="76C3EB06" w:rsidR="00DF2728" w:rsidRPr="00E81320" w:rsidRDefault="00DF2728" w:rsidP="00223628">
            <w:pPr>
              <w:rPr>
                <w:lang w:val="fr-FR"/>
              </w:rPr>
            </w:pPr>
            <w:r w:rsidRPr="00E81320">
              <w:rPr>
                <w:b/>
                <w:sz w:val="16"/>
                <w:lang w:val="fr-FR"/>
              </w:rPr>
              <w:t>Source</w:t>
            </w:r>
            <w:r w:rsidRPr="00755883">
              <w:rPr>
                <w:b/>
                <w:sz w:val="16"/>
                <w:lang w:val="fr-FR"/>
              </w:rPr>
              <w:t>:</w:t>
            </w:r>
            <w:r w:rsidRPr="00E81320">
              <w:rPr>
                <w:sz w:val="16"/>
                <w:lang w:val="fr-FR"/>
              </w:rPr>
              <w:t xml:space="preserve"> </w:t>
            </w:r>
            <w:hyperlink r:id="rId85" w:history="1">
              <w:r w:rsidR="00ED2917" w:rsidRPr="00E81320">
                <w:rPr>
                  <w:rStyle w:val="Hyperlink"/>
                  <w:sz w:val="16"/>
                  <w:lang w:val="fr-FR"/>
                </w:rPr>
                <w:t>http://www.kormany.hu/en/ministry-of-interior/the-minister</w:t>
              </w:r>
            </w:hyperlink>
            <w:r w:rsidR="00ED2917" w:rsidRPr="00E81320">
              <w:rPr>
                <w:sz w:val="16"/>
                <w:lang w:val="fr-FR"/>
              </w:rPr>
              <w:t xml:space="preserve"> </w:t>
            </w:r>
          </w:p>
        </w:tc>
      </w:tr>
    </w:tbl>
    <w:p w14:paraId="313916F8" w14:textId="7354C8FE" w:rsidR="00DF2728" w:rsidRPr="00E81320" w:rsidRDefault="00DF2728" w:rsidP="00FF1D4F">
      <w:pPr>
        <w:pStyle w:val="ListParagraph"/>
        <w:numPr>
          <w:ilvl w:val="0"/>
          <w:numId w:val="0"/>
        </w:numPr>
        <w:spacing w:before="0" w:after="0" w:line="240" w:lineRule="auto"/>
        <w:rPr>
          <w:rFonts w:ascii="Verdana" w:hAnsi="Verdana" w:cs="Arial"/>
          <w:b/>
          <w:bCs/>
          <w:i/>
          <w:iCs/>
          <w:color w:val="263673"/>
          <w:sz w:val="22"/>
          <w:szCs w:val="28"/>
          <w:lang w:val="fr-FR" w:eastAsia="en-GB"/>
        </w:rPr>
      </w:pPr>
    </w:p>
    <w:tbl>
      <w:tblPr>
        <w:tblW w:w="5000" w:type="pct"/>
        <w:shd w:val="clear" w:color="auto" w:fill="EFFBFF"/>
        <w:tblLook w:val="01E0" w:firstRow="1" w:lastRow="1" w:firstColumn="1" w:lastColumn="1" w:noHBand="0" w:noVBand="0"/>
      </w:tblPr>
      <w:tblGrid>
        <w:gridCol w:w="2276"/>
        <w:gridCol w:w="6727"/>
      </w:tblGrid>
      <w:tr w:rsidR="001C43BC" w:rsidRPr="00B12261" w14:paraId="41F389A8" w14:textId="77777777" w:rsidTr="00DF0AA5">
        <w:trPr>
          <w:trHeight w:val="2604"/>
        </w:trPr>
        <w:tc>
          <w:tcPr>
            <w:tcW w:w="1264" w:type="pct"/>
            <w:shd w:val="clear" w:color="auto" w:fill="EFFBFF"/>
            <w:tcMar>
              <w:top w:w="108" w:type="dxa"/>
              <w:left w:w="108" w:type="dxa"/>
              <w:bottom w:w="108" w:type="dxa"/>
              <w:right w:w="108" w:type="dxa"/>
            </w:tcMar>
            <w:vAlign w:val="center"/>
          </w:tcPr>
          <w:p w14:paraId="0B6166D2" w14:textId="28210450" w:rsidR="001C43BC" w:rsidRPr="00B64B71" w:rsidRDefault="00B14F8E" w:rsidP="003165A1">
            <w:pPr>
              <w:jc w:val="center"/>
            </w:pPr>
            <w:r w:rsidRPr="00B64B71">
              <w:rPr>
                <w:noProof/>
                <w:lang w:eastAsia="hu-HU"/>
              </w:rPr>
              <w:drawing>
                <wp:inline distT="0" distB="0" distL="0" distR="0" wp14:anchorId="749634D8" wp14:editId="3FD6A266">
                  <wp:extent cx="1257935" cy="1682750"/>
                  <wp:effectExtent l="0" t="0" r="0" b="0"/>
                  <wp:docPr id="7" name="Kép 7" descr="Image result for KÃ¡roly Haj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KÃ¡roly Hajzer"/>
                          <pic:cNvPicPr>
                            <a:picLocks noChangeAspect="1" noChangeArrowheads="1"/>
                          </pic:cNvPicPr>
                        </pic:nvPicPr>
                        <pic:blipFill>
                          <a:blip r:embed="rId86">
                            <a:extLst>
                              <a:ext uri="{28A0092B-C50C-407E-A947-70E740481C1C}">
                                <a14:useLocalDpi xmlns:a14="http://schemas.microsoft.com/office/drawing/2010/main" val="0"/>
                              </a:ext>
                            </a:extLst>
                          </a:blip>
                          <a:srcRect l="30946" t="4778" r="23938" b="22263"/>
                          <a:stretch>
                            <a:fillRect/>
                          </a:stretch>
                        </pic:blipFill>
                        <pic:spPr bwMode="auto">
                          <a:xfrm>
                            <a:off x="0" y="0"/>
                            <a:ext cx="1257935" cy="1682750"/>
                          </a:xfrm>
                          <a:prstGeom prst="rect">
                            <a:avLst/>
                          </a:prstGeom>
                          <a:noFill/>
                          <a:ln>
                            <a:noFill/>
                          </a:ln>
                        </pic:spPr>
                      </pic:pic>
                    </a:graphicData>
                  </a:graphic>
                </wp:inline>
              </w:drawing>
            </w:r>
          </w:p>
        </w:tc>
        <w:tc>
          <w:tcPr>
            <w:tcW w:w="3736" w:type="pct"/>
            <w:shd w:val="clear" w:color="auto" w:fill="EFFBFF"/>
            <w:tcMar>
              <w:top w:w="108" w:type="dxa"/>
              <w:left w:w="108" w:type="dxa"/>
              <w:bottom w:w="108" w:type="dxa"/>
              <w:right w:w="108" w:type="dxa"/>
            </w:tcMar>
          </w:tcPr>
          <w:p w14:paraId="44C111FD" w14:textId="77777777" w:rsidR="00867C33" w:rsidRPr="00B64B71" w:rsidRDefault="00867C33" w:rsidP="00E30AD2">
            <w:pPr>
              <w:rPr>
                <w:b/>
              </w:rPr>
            </w:pPr>
            <w:r w:rsidRPr="00B64B71">
              <w:rPr>
                <w:b/>
              </w:rPr>
              <w:t>Károly Hajzer</w:t>
            </w:r>
          </w:p>
          <w:p w14:paraId="273A2133" w14:textId="77777777" w:rsidR="00867C33" w:rsidRPr="00B64B71" w:rsidRDefault="00867C33" w:rsidP="00223628">
            <w:pPr>
              <w:rPr>
                <w:bCs/>
              </w:rPr>
            </w:pPr>
            <w:r w:rsidRPr="00B64B71">
              <w:rPr>
                <w:bCs/>
              </w:rPr>
              <w:t>Deputy State Secretary for Informatics, Ministry of Interior</w:t>
            </w:r>
          </w:p>
          <w:p w14:paraId="6AA51023" w14:textId="2DF4E677" w:rsidR="001C43BC" w:rsidRPr="00B64B71" w:rsidRDefault="001C43BC" w:rsidP="00BD7886">
            <w:pPr>
              <w:pStyle w:val="tabletext"/>
              <w:rPr>
                <w:rStyle w:val="Strong"/>
              </w:rPr>
            </w:pPr>
            <w:r w:rsidRPr="00B64B71">
              <w:t xml:space="preserve"> </w:t>
            </w:r>
          </w:p>
          <w:p w14:paraId="5968F464" w14:textId="77777777" w:rsidR="001C43BC" w:rsidRPr="0004007B" w:rsidRDefault="001C43BC" w:rsidP="00223628">
            <w:pPr>
              <w:rPr>
                <w:b/>
                <w:bCs/>
                <w:sz w:val="16"/>
              </w:rPr>
            </w:pPr>
            <w:r w:rsidRPr="0004007B">
              <w:rPr>
                <w:b/>
                <w:bCs/>
                <w:sz w:val="16"/>
              </w:rPr>
              <w:t>Contact details:</w:t>
            </w:r>
          </w:p>
          <w:p w14:paraId="2A748CD3" w14:textId="77777777" w:rsidR="001C43BC" w:rsidRPr="00B64B71" w:rsidRDefault="001C43BC" w:rsidP="00223628">
            <w:pPr>
              <w:rPr>
                <w:sz w:val="16"/>
              </w:rPr>
            </w:pPr>
            <w:r w:rsidRPr="00B64B71">
              <w:rPr>
                <w:sz w:val="16"/>
              </w:rPr>
              <w:t>Ministry of Interior</w:t>
            </w:r>
          </w:p>
          <w:p w14:paraId="544B5517" w14:textId="77777777" w:rsidR="001C43BC" w:rsidRPr="00B64B71" w:rsidRDefault="001C43BC" w:rsidP="00223628">
            <w:pPr>
              <w:rPr>
                <w:sz w:val="16"/>
              </w:rPr>
            </w:pPr>
            <w:r w:rsidRPr="00B64B71">
              <w:rPr>
                <w:sz w:val="16"/>
              </w:rPr>
              <w:t>József Attila utca 2-4.</w:t>
            </w:r>
          </w:p>
          <w:p w14:paraId="149038EF" w14:textId="1B9A3224" w:rsidR="001C43BC" w:rsidRPr="00B64B71" w:rsidRDefault="001C43BC" w:rsidP="007B2875">
            <w:pPr>
              <w:rPr>
                <w:sz w:val="16"/>
              </w:rPr>
            </w:pPr>
            <w:r w:rsidRPr="00B64B71">
              <w:rPr>
                <w:sz w:val="16"/>
              </w:rPr>
              <w:t>1051 Budapest, Hungary</w:t>
            </w:r>
          </w:p>
          <w:p w14:paraId="7BE4D3AE" w14:textId="38C675C4" w:rsidR="001C43BC" w:rsidRPr="00B64B71" w:rsidRDefault="001C43BC" w:rsidP="00BD7886">
            <w:pPr>
              <w:pStyle w:val="tabletext"/>
            </w:pPr>
            <w:r w:rsidRPr="00B64B71">
              <w:rPr>
                <w:b/>
                <w:bCs w:val="0"/>
                <w:color w:val="333333"/>
                <w:sz w:val="16"/>
                <w:lang w:eastAsia="en-GB"/>
              </w:rPr>
              <w:t>E-mail</w:t>
            </w:r>
            <w:r w:rsidRPr="00B12261">
              <w:rPr>
                <w:b/>
                <w:bCs w:val="0"/>
                <w:color w:val="333333"/>
                <w:sz w:val="16"/>
                <w:lang w:eastAsia="en-GB"/>
              </w:rPr>
              <w:t>:</w:t>
            </w:r>
            <w:r w:rsidRPr="00B64B71">
              <w:rPr>
                <w:bCs w:val="0"/>
                <w:color w:val="333333"/>
                <w:sz w:val="16"/>
                <w:lang w:eastAsia="en-GB"/>
              </w:rPr>
              <w:t xml:space="preserve"> </w:t>
            </w:r>
            <w:hyperlink r:id="rId87" w:history="1">
              <w:r w:rsidR="00867C33" w:rsidRPr="00B64B71">
                <w:rPr>
                  <w:rStyle w:val="Hyperlink"/>
                  <w:sz w:val="16"/>
                </w:rPr>
                <w:t>karoly.hajzer@bm.gov.hu</w:t>
              </w:r>
            </w:hyperlink>
            <w:r w:rsidR="00867C33" w:rsidRPr="00B64B71">
              <w:t xml:space="preserve"> </w:t>
            </w:r>
          </w:p>
          <w:p w14:paraId="67FBCCFA" w14:textId="44B8E4F1" w:rsidR="001C43BC" w:rsidRPr="00B12261" w:rsidRDefault="001C43BC" w:rsidP="00BD7886">
            <w:pPr>
              <w:pStyle w:val="tabletext"/>
            </w:pPr>
            <w:r w:rsidRPr="00B12261">
              <w:rPr>
                <w:b/>
                <w:bCs w:val="0"/>
                <w:iCs/>
                <w:color w:val="333333"/>
                <w:sz w:val="16"/>
                <w:lang w:eastAsia="en-GB"/>
              </w:rPr>
              <w:t>Source:</w:t>
            </w:r>
            <w:hyperlink r:id="rId88" w:history="1">
              <w:r w:rsidR="00B12261" w:rsidRPr="00B12261">
                <w:rPr>
                  <w:rStyle w:val="Hyperlink"/>
                  <w:iCs/>
                  <w:sz w:val="16"/>
                </w:rPr>
                <w:t>http://www.kormany.hu/hu/belugyminiszterium/helyettes-allamtitkarok</w:t>
              </w:r>
            </w:hyperlink>
            <w:r w:rsidR="00041DDF" w:rsidRPr="00B12261">
              <w:t xml:space="preserve"> </w:t>
            </w:r>
          </w:p>
        </w:tc>
      </w:tr>
    </w:tbl>
    <w:p w14:paraId="0E6DB547" w14:textId="53F42109" w:rsidR="00FF53C0" w:rsidRPr="00B64B71" w:rsidRDefault="00BA6147" w:rsidP="0099548A">
      <w:pPr>
        <w:pStyle w:val="Subtitle"/>
      </w:pPr>
      <w:hyperlink r:id="rId89" w:history="1">
        <w:r w:rsidR="00FF53C0" w:rsidRPr="00B64B71">
          <w:rPr>
            <w:rStyle w:val="Hyperlink"/>
            <w:color w:val="00B0F0"/>
            <w:sz w:val="22"/>
          </w:rPr>
          <w:t>Deputy State Secretary for Infocommunication</w:t>
        </w:r>
      </w:hyperlink>
      <w:r w:rsidR="00FF53C0" w:rsidRPr="00B64B71">
        <w:t xml:space="preserve">, </w:t>
      </w:r>
      <w:r w:rsidR="00AC4856" w:rsidRPr="00B64B71">
        <w:rPr>
          <w:rStyle w:val="Hyperlink"/>
          <w:color w:val="00B0F0"/>
          <w:sz w:val="22"/>
        </w:rPr>
        <w:t>Ministry</w:t>
      </w:r>
      <w:r w:rsidR="00607A96" w:rsidRPr="00B64B71">
        <w:rPr>
          <w:rStyle w:val="Hyperlink"/>
          <w:color w:val="00B0F0"/>
          <w:sz w:val="22"/>
        </w:rPr>
        <w:t xml:space="preserve"> for Innovation and Technology</w:t>
      </w:r>
    </w:p>
    <w:p w14:paraId="69CAFCDA" w14:textId="0F304336" w:rsidR="00FF53C0" w:rsidRPr="00B64B71" w:rsidRDefault="00FF53C0" w:rsidP="00FF53C0">
      <w:pPr>
        <w:rPr>
          <w:b/>
        </w:rPr>
      </w:pPr>
      <w:r w:rsidRPr="00B64B71">
        <w:t xml:space="preserve">The Deputy State Secretary for Infocommunication of the </w:t>
      </w:r>
      <w:hyperlink r:id="rId90" w:history="1">
        <w:r w:rsidR="00AC4856" w:rsidRPr="00B64B71">
          <w:rPr>
            <w:rStyle w:val="Hyperlink"/>
          </w:rPr>
          <w:t>Ministry</w:t>
        </w:r>
        <w:r w:rsidR="00607A96" w:rsidRPr="00B64B71">
          <w:rPr>
            <w:rStyle w:val="Hyperlink"/>
          </w:rPr>
          <w:t xml:space="preserve"> for Innovation and Technology</w:t>
        </w:r>
      </w:hyperlink>
      <w:r w:rsidR="00607A96" w:rsidRPr="00B64B71" w:rsidDel="00607A96">
        <w:t xml:space="preserve"> </w:t>
      </w:r>
      <w:r w:rsidRPr="00B64B71">
        <w:t>is responsible for tasks related to policy and strategy</w:t>
      </w:r>
      <w:r w:rsidR="00C073C8" w:rsidRPr="00B64B71">
        <w:t>-</w:t>
      </w:r>
      <w:r w:rsidRPr="00B64B71">
        <w:t>making</w:t>
      </w:r>
      <w:r w:rsidR="00C073C8" w:rsidRPr="00B64B71">
        <w:t>in</w:t>
      </w:r>
      <w:r w:rsidRPr="00B64B71">
        <w:t>n the IT infrastructure development and the information society.</w:t>
      </w:r>
    </w:p>
    <w:p w14:paraId="7982FC36" w14:textId="77777777" w:rsidR="003730DF" w:rsidRPr="00B64B71" w:rsidRDefault="003730DF" w:rsidP="00FE4D60">
      <w:pPr>
        <w:pStyle w:val="Heading3"/>
      </w:pPr>
      <w:bookmarkStart w:id="33" w:name="_Toc1474975"/>
      <w:r w:rsidRPr="00B64B71">
        <w:t>Coordinatio</w:t>
      </w:r>
      <w:r w:rsidR="005523ED" w:rsidRPr="00B64B71">
        <w:t>n</w:t>
      </w:r>
      <w:bookmarkEnd w:id="33"/>
    </w:p>
    <w:p w14:paraId="726CD7D7" w14:textId="62B90EED" w:rsidR="00051CBD" w:rsidRPr="00B64B71" w:rsidRDefault="00963E36" w:rsidP="0099548A">
      <w:pPr>
        <w:pStyle w:val="Subtitle"/>
      </w:pPr>
      <w:bookmarkStart w:id="34" w:name="_Toc1474976"/>
      <w:r w:rsidRPr="00B64B71">
        <w:t xml:space="preserve">Permanent </w:t>
      </w:r>
      <w:hyperlink r:id="rId91" w:history="1">
        <w:r w:rsidR="00051CBD" w:rsidRPr="00B64B71">
          <w:rPr>
            <w:rStyle w:val="Hyperlink"/>
            <w:color w:val="00B0F0"/>
            <w:sz w:val="22"/>
          </w:rPr>
          <w:t>State Secretary</w:t>
        </w:r>
        <w:r w:rsidR="0077162F" w:rsidRPr="00B64B71">
          <w:rPr>
            <w:rStyle w:val="Hyperlink"/>
            <w:color w:val="00B0F0"/>
            <w:sz w:val="22"/>
          </w:rPr>
          <w:t xml:space="preserve"> of the</w:t>
        </w:r>
        <w:r w:rsidRPr="00B64B71">
          <w:rPr>
            <w:rStyle w:val="Hyperlink"/>
            <w:color w:val="00B0F0"/>
            <w:sz w:val="22"/>
          </w:rPr>
          <w:t xml:space="preserve"> Cabinet Office of the</w:t>
        </w:r>
        <w:r w:rsidR="0077162F" w:rsidRPr="00B64B71">
          <w:rPr>
            <w:rStyle w:val="Hyperlink"/>
            <w:color w:val="00B0F0"/>
            <w:sz w:val="22"/>
          </w:rPr>
          <w:t xml:space="preserve"> Prime Minister </w:t>
        </w:r>
      </w:hyperlink>
    </w:p>
    <w:p w14:paraId="7D105208" w14:textId="65BD67AF" w:rsidR="00051CBD" w:rsidRPr="00B64B71" w:rsidRDefault="00051CBD" w:rsidP="00051CBD">
      <w:r w:rsidRPr="00B64B71">
        <w:t>The</w:t>
      </w:r>
      <w:r w:rsidR="00ED49F6" w:rsidRPr="00B64B71">
        <w:t xml:space="preserve"> Permanent Secretary of State</w:t>
      </w:r>
      <w:r w:rsidRPr="00B64B71">
        <w:t xml:space="preserve"> is responsible for the coordination of tasks related to eGovernment</w:t>
      </w:r>
      <w:r w:rsidR="00ED49F6" w:rsidRPr="00B64B71">
        <w:t xml:space="preserve"> and information technology</w:t>
      </w:r>
      <w:r w:rsidRPr="00B64B71">
        <w:t xml:space="preserve"> policy and strategy making.</w:t>
      </w:r>
      <w:r w:rsidR="00ED49F6" w:rsidRPr="00B64B71">
        <w:t xml:space="preserve"> The </w:t>
      </w:r>
      <w:r w:rsidR="006A3205" w:rsidRPr="00B64B71">
        <w:t>Cabinet Office</w:t>
      </w:r>
      <w:r w:rsidR="00ED49F6" w:rsidRPr="00B64B71">
        <w:t xml:space="preserve"> is responsible for approving governmental IT related procurements.</w:t>
      </w:r>
    </w:p>
    <w:p w14:paraId="5FB948D0" w14:textId="397DAE85" w:rsidR="00051CBD" w:rsidRPr="00B64B71" w:rsidRDefault="00955C15" w:rsidP="00D45F21">
      <w:pPr>
        <w:pStyle w:val="Subtitle"/>
        <w:keepNext/>
        <w:keepLines/>
      </w:pPr>
      <w:r w:rsidRPr="00B64B71">
        <w:rPr>
          <w:rStyle w:val="Hyperlink"/>
          <w:color w:val="00B0F0"/>
          <w:sz w:val="22"/>
        </w:rPr>
        <w:lastRenderedPageBreak/>
        <w:t>Deputy State Secretary for Informatics, Ministry of Interior</w:t>
      </w:r>
    </w:p>
    <w:p w14:paraId="651F3446" w14:textId="15B6A2B1" w:rsidR="00051CBD" w:rsidRPr="00B64B71" w:rsidRDefault="00051CBD" w:rsidP="00D45F21">
      <w:pPr>
        <w:keepNext/>
        <w:keepLines/>
      </w:pPr>
      <w:r w:rsidRPr="00B64B71">
        <w:t xml:space="preserve">The Deputy State Secretary for Informatics of the </w:t>
      </w:r>
      <w:hyperlink r:id="rId92" w:history="1">
        <w:r w:rsidRPr="00B64B71">
          <w:rPr>
            <w:rStyle w:val="Hyperlink"/>
          </w:rPr>
          <w:t>Ministry of Interior</w:t>
        </w:r>
      </w:hyperlink>
      <w:r w:rsidRPr="00B64B71">
        <w:t xml:space="preserve"> is coordinating the policy and strategy making on public administration IT infrastructure, development of eGovernment services, modernising the public administration and the information society with implementing and spreading of eGovernment, and the codification of legal measures related to electronic means of public administration, the use of electronic signatures, the use of electronic administration services and the interoperability of state- and local-government owned registries.</w:t>
      </w:r>
    </w:p>
    <w:p w14:paraId="62F24325" w14:textId="598A6482" w:rsidR="00843FFA" w:rsidRPr="00B64B71" w:rsidRDefault="00F13224" w:rsidP="0099548A">
      <w:pPr>
        <w:pStyle w:val="Subtitle"/>
      </w:pPr>
      <w:r w:rsidRPr="00B64B71">
        <w:rPr>
          <w:rStyle w:val="Hyperlink"/>
          <w:color w:val="00B0F0"/>
          <w:sz w:val="22"/>
        </w:rPr>
        <w:t>Deputy State Secretary for Infocommunication</w:t>
      </w:r>
      <w:r w:rsidR="00843FFA" w:rsidRPr="00B64B71">
        <w:t xml:space="preserve">, </w:t>
      </w:r>
      <w:r w:rsidRPr="00B64B71">
        <w:t>Ministry</w:t>
      </w:r>
      <w:r w:rsidR="00607A96" w:rsidRPr="00B64B71">
        <w:t xml:space="preserve"> for Innovation and Technology</w:t>
      </w:r>
      <w:r w:rsidR="00607A96" w:rsidRPr="00B64B71" w:rsidDel="00607A96">
        <w:t xml:space="preserve"> </w:t>
      </w:r>
    </w:p>
    <w:p w14:paraId="348AB0B2" w14:textId="2D3EB8BA" w:rsidR="00843FFA" w:rsidRPr="00B64B71" w:rsidRDefault="00843FFA" w:rsidP="00843FFA">
      <w:r w:rsidRPr="00B64B71">
        <w:t xml:space="preserve">The Deputy State Secretary for Infocommunication of the </w:t>
      </w:r>
      <w:hyperlink r:id="rId93" w:history="1">
        <w:r w:rsidR="00F13224" w:rsidRPr="00B64B71">
          <w:rPr>
            <w:rStyle w:val="Hyperlink"/>
          </w:rPr>
          <w:t>Ministry</w:t>
        </w:r>
        <w:r w:rsidR="00607A96" w:rsidRPr="00B64B71">
          <w:rPr>
            <w:rStyle w:val="Hyperlink"/>
          </w:rPr>
          <w:t xml:space="preserve"> for Innovation and Technology</w:t>
        </w:r>
      </w:hyperlink>
      <w:r w:rsidR="00607A96" w:rsidRPr="00B64B71" w:rsidDel="00607A96">
        <w:t xml:space="preserve"> </w:t>
      </w:r>
      <w:r w:rsidRPr="00B64B71">
        <w:t>is responsible for coordinating IT infrastructure development and information society related tasks.</w:t>
      </w:r>
    </w:p>
    <w:p w14:paraId="5FB4DD8F" w14:textId="5A4187D1" w:rsidR="00843FFA" w:rsidRPr="00B64B71" w:rsidRDefault="00F13224" w:rsidP="0099548A">
      <w:pPr>
        <w:pStyle w:val="Subtitle"/>
      </w:pPr>
      <w:r w:rsidRPr="00B64B71">
        <w:rPr>
          <w:rStyle w:val="Hyperlink"/>
          <w:color w:val="00B0F0"/>
          <w:sz w:val="22"/>
        </w:rPr>
        <w:t>Deputy State Secretary for Registries’ Management of the Ministry of Interior</w:t>
      </w:r>
    </w:p>
    <w:p w14:paraId="5D296E0A" w14:textId="1F044B5F" w:rsidR="00843FFA" w:rsidRPr="00B64B71" w:rsidRDefault="00843FFA" w:rsidP="00843FFA">
      <w:pPr>
        <w:rPr>
          <w:bCs/>
        </w:rPr>
      </w:pPr>
      <w:r w:rsidRPr="00B64B71">
        <w:t xml:space="preserve">The Deputy State Secretary for Registries’ Management of the </w:t>
      </w:r>
      <w:hyperlink r:id="rId94" w:history="1">
        <w:r w:rsidRPr="00B64B71">
          <w:rPr>
            <w:rStyle w:val="Hyperlink"/>
          </w:rPr>
          <w:t>Ministry of Interior</w:t>
        </w:r>
      </w:hyperlink>
      <w:r w:rsidRPr="00B64B71">
        <w:t xml:space="preserve"> took over the </w:t>
      </w:r>
      <w:r w:rsidR="00BB272F" w:rsidRPr="00B64B71">
        <w:t xml:space="preserve">activities of the former </w:t>
      </w:r>
      <w:r w:rsidRPr="00B64B71">
        <w:t>Central Office for Administrative and Electronic Public Services’ (KEKKH) related to data management and data processing, together with the maintenance of public registers.</w:t>
      </w:r>
    </w:p>
    <w:p w14:paraId="3160356B" w14:textId="4CD7A5EE" w:rsidR="003730DF" w:rsidRPr="00B64B71" w:rsidRDefault="003730DF" w:rsidP="00FE4D60">
      <w:pPr>
        <w:pStyle w:val="Heading3"/>
      </w:pPr>
      <w:r w:rsidRPr="00B64B71">
        <w:t>Implementation</w:t>
      </w:r>
      <w:bookmarkEnd w:id="34"/>
    </w:p>
    <w:p w14:paraId="1609FD38" w14:textId="02CC4B50" w:rsidR="00B959D0" w:rsidRPr="00B64B71" w:rsidRDefault="00CE22A7" w:rsidP="00B959D0">
      <w:pPr>
        <w:pStyle w:val="Subtitle"/>
      </w:pPr>
      <w:bookmarkStart w:id="35" w:name="_Toc1474977"/>
      <w:r w:rsidRPr="00B64B71">
        <w:t>Deputy State Secretary for Informatics, Ministry of Interior</w:t>
      </w:r>
    </w:p>
    <w:p w14:paraId="381CCCEE" w14:textId="4942CB78" w:rsidR="00B959D0" w:rsidRPr="00B64B71" w:rsidRDefault="00B959D0" w:rsidP="00B959D0">
      <w:r w:rsidRPr="00B64B71">
        <w:t xml:space="preserve">The Deputy State Secretary for Informatics of the </w:t>
      </w:r>
      <w:hyperlink r:id="rId95" w:history="1">
        <w:r w:rsidRPr="00B64B71">
          <w:rPr>
            <w:rStyle w:val="Hyperlink"/>
          </w:rPr>
          <w:t>Ministry of Interior</w:t>
        </w:r>
      </w:hyperlink>
      <w:r w:rsidRPr="00B64B71">
        <w:t xml:space="preserve"> is responsible for the development of public administration IT infrastructure, eGovernment services, modernising the public administration and the information society with the implementation and spreading of eGovernment, the use of electronic signatures, the implementation of regulated electronic administration services and the interoperability of state- and local-government owned registries. </w:t>
      </w:r>
    </w:p>
    <w:p w14:paraId="18647D59" w14:textId="727200B2" w:rsidR="00B959D0" w:rsidRPr="00B64B71" w:rsidRDefault="00394402" w:rsidP="0099548A">
      <w:pPr>
        <w:pStyle w:val="Subtitle"/>
      </w:pPr>
      <w:r w:rsidRPr="00B64B71">
        <w:rPr>
          <w:rStyle w:val="Hyperlink"/>
          <w:color w:val="00B0F0"/>
          <w:sz w:val="22"/>
        </w:rPr>
        <w:t>National Infocommunication Service Provider Ltd. (NISZ Zrt.)</w:t>
      </w:r>
    </w:p>
    <w:p w14:paraId="162A1DB2" w14:textId="454AC44A" w:rsidR="00AA2FC3" w:rsidRPr="00B64B71" w:rsidRDefault="00AA2FC3" w:rsidP="00AA2FC3">
      <w:r w:rsidRPr="00B64B71">
        <w:t xml:space="preserve">Functioning under the control of the Ministry of Interior, the fully state-owned </w:t>
      </w:r>
      <w:hyperlink r:id="rId96" w:history="1">
        <w:r w:rsidRPr="00B64B71">
          <w:rPr>
            <w:rStyle w:val="Hyperlink"/>
          </w:rPr>
          <w:t>National Infocommunication Service Provider Ltd.</w:t>
        </w:r>
      </w:hyperlink>
      <w:r w:rsidRPr="00B64B71">
        <w:t xml:space="preserve"> is the main IT service provider for Hungarian government organisations. Apart from maintaining the government’s IT infrastructure and services, its strategic goals also include the development of e</w:t>
      </w:r>
      <w:r w:rsidR="00394402" w:rsidRPr="00B64B71">
        <w:t>G</w:t>
      </w:r>
      <w:r w:rsidRPr="00B64B71">
        <w:t xml:space="preserve">overnment solutions. </w:t>
      </w:r>
    </w:p>
    <w:p w14:paraId="68C1E7CA" w14:textId="5EBA2007" w:rsidR="00AA2FC3" w:rsidRPr="00B64B71" w:rsidRDefault="00AA2FC3" w:rsidP="00AA2FC3">
      <w:r w:rsidRPr="00B64B71">
        <w:t>Part of the former activities that used to be part of KEKKH, such as the IT infrastructure, the provision of regulated administrative services and the delivery of e</w:t>
      </w:r>
      <w:r w:rsidR="000C256F" w:rsidRPr="00B64B71">
        <w:t>G</w:t>
      </w:r>
      <w:r w:rsidRPr="00B64B71">
        <w:t>overnment services, have been merged into the fully state-owned National Infocommunications Service Provider Ltd. (NISZ Zrt.) functioning under the control of the Ministry of Interior.</w:t>
      </w:r>
    </w:p>
    <w:p w14:paraId="0AFC83B2" w14:textId="1A919532" w:rsidR="00AA2FC3" w:rsidRPr="00B64B71" w:rsidRDefault="00497B6F" w:rsidP="0099548A">
      <w:pPr>
        <w:pStyle w:val="Subtitle"/>
      </w:pPr>
      <w:r w:rsidRPr="00B64B71">
        <w:rPr>
          <w:rStyle w:val="Hyperlink"/>
          <w:color w:val="00B0F0"/>
          <w:sz w:val="22"/>
        </w:rPr>
        <w:t xml:space="preserve">Deputy State Secretary for Infocommunication, </w:t>
      </w:r>
      <w:r w:rsidRPr="00B64B71">
        <w:t xml:space="preserve">Ministry for Innovation and Technology </w:t>
      </w:r>
    </w:p>
    <w:p w14:paraId="4B1D9A8B" w14:textId="053907B0" w:rsidR="00AA2FC3" w:rsidRPr="00B64B71" w:rsidRDefault="00AA2FC3" w:rsidP="00AA2FC3">
      <w:r w:rsidRPr="00B64B71">
        <w:t>The Deputy State Secretary for Infocommunication</w:t>
      </w:r>
      <w:r w:rsidR="00497B6F" w:rsidRPr="00B64B71">
        <w:t xml:space="preserve"> in the </w:t>
      </w:r>
      <w:hyperlink r:id="rId97" w:history="1">
        <w:r w:rsidR="00497B6F" w:rsidRPr="00B64B71">
          <w:rPr>
            <w:rStyle w:val="Hyperlink"/>
          </w:rPr>
          <w:t>Ministry for Innovation and Technology</w:t>
        </w:r>
      </w:hyperlink>
      <w:r w:rsidRPr="00B64B71">
        <w:t xml:space="preserve"> is responsible for the development of ICT infrastructure and an information society in the country.</w:t>
      </w:r>
    </w:p>
    <w:p w14:paraId="105C22A7" w14:textId="77777777" w:rsidR="003730DF" w:rsidRPr="00B64B71" w:rsidRDefault="003730DF" w:rsidP="00D45F21">
      <w:pPr>
        <w:pStyle w:val="Heading3"/>
        <w:keepLines/>
      </w:pPr>
      <w:r w:rsidRPr="00B64B71">
        <w:lastRenderedPageBreak/>
        <w:t>Support</w:t>
      </w:r>
      <w:bookmarkEnd w:id="35"/>
    </w:p>
    <w:p w14:paraId="2FC29BD4" w14:textId="5E155230" w:rsidR="006E44BC" w:rsidRPr="00B64B71" w:rsidRDefault="00CE4659" w:rsidP="00D45F21">
      <w:pPr>
        <w:pStyle w:val="Subtitle"/>
        <w:keepNext/>
        <w:keepLines/>
      </w:pPr>
      <w:bookmarkStart w:id="36" w:name="_Toc1035643"/>
      <w:bookmarkStart w:id="37" w:name="_Toc1474978"/>
      <w:r w:rsidRPr="00B64B71">
        <w:t>Government</w:t>
      </w:r>
      <w:r w:rsidR="002A2A10" w:rsidRPr="00B64B71">
        <w:t>al Information Technology</w:t>
      </w:r>
      <w:r w:rsidRPr="00B64B71">
        <w:t xml:space="preserve"> Development Agency (</w:t>
      </w:r>
      <w:r w:rsidR="00873A48" w:rsidRPr="00B64B71">
        <w:t>KIFU)</w:t>
      </w:r>
    </w:p>
    <w:p w14:paraId="5CABC5E2" w14:textId="620058C9" w:rsidR="006E44BC" w:rsidRPr="00B64B71" w:rsidRDefault="006E44BC" w:rsidP="00D45F21">
      <w:pPr>
        <w:keepNext/>
        <w:keepLines/>
      </w:pPr>
      <w:r w:rsidRPr="00B64B71">
        <w:t>The</w:t>
      </w:r>
      <w:r w:rsidR="00873A48" w:rsidRPr="00B64B71">
        <w:t xml:space="preserve"> </w:t>
      </w:r>
      <w:hyperlink r:id="rId98" w:history="1">
        <w:r w:rsidR="00873A48" w:rsidRPr="00B64B71">
          <w:rPr>
            <w:rStyle w:val="Hyperlink"/>
          </w:rPr>
          <w:t>Government</w:t>
        </w:r>
        <w:r w:rsidR="002A2A10" w:rsidRPr="00B64B71">
          <w:rPr>
            <w:rStyle w:val="Hyperlink"/>
          </w:rPr>
          <w:t>al Information Technology</w:t>
        </w:r>
        <w:r w:rsidR="00873A48" w:rsidRPr="00B64B71">
          <w:rPr>
            <w:rStyle w:val="Hyperlink"/>
          </w:rPr>
          <w:t xml:space="preserve"> Development Agency (KIFU)</w:t>
        </w:r>
      </w:hyperlink>
      <w:r w:rsidRPr="00B64B71">
        <w:t xml:space="preserve"> serves as a framework for the development and operation of the research network in Hungary. At the same time, the </w:t>
      </w:r>
      <w:r w:rsidR="00632BE7" w:rsidRPr="00B64B71">
        <w:t>National Information Infrastructure Development (</w:t>
      </w:r>
      <w:r w:rsidRPr="00B64B71">
        <w:t>NIIF</w:t>
      </w:r>
      <w:r w:rsidR="00632BE7" w:rsidRPr="00B64B71">
        <w:t>)</w:t>
      </w:r>
      <w:r w:rsidRPr="00B64B71">
        <w:t xml:space="preserve"> programme, in accordance with international practices, plays a leading role in the development and introduction of the most advanced networking technologies in Hungary. In this way, the programme fulfils a deterministic function in the nation-wide development of infocommunication technologies. While providing an up to date and competitive infrastructure for academic and research community, the programme also serves as a pilot for new networking technologies and applications for wider development efforts in the country.</w:t>
      </w:r>
    </w:p>
    <w:p w14:paraId="0A278754" w14:textId="7C9FAE37" w:rsidR="00B871D4" w:rsidRPr="00B64B71" w:rsidRDefault="00B871D4" w:rsidP="00504F8D">
      <w:pPr>
        <w:pStyle w:val="Subtitle"/>
        <w:rPr>
          <w:rStyle w:val="Hyperlink"/>
          <w:color w:val="00B0F0"/>
          <w:sz w:val="22"/>
        </w:rPr>
      </w:pPr>
      <w:r w:rsidRPr="00B64B71">
        <w:rPr>
          <w:rStyle w:val="Hyperlink"/>
          <w:color w:val="00B0F0"/>
          <w:sz w:val="22"/>
        </w:rPr>
        <w:t xml:space="preserve">Development of community Internet access points, and </w:t>
      </w:r>
      <w:r w:rsidR="00BD4A05" w:rsidRPr="00B64B71">
        <w:rPr>
          <w:rStyle w:val="Hyperlink"/>
          <w:color w:val="00B0F0"/>
          <w:sz w:val="22"/>
        </w:rPr>
        <w:t xml:space="preserve">the </w:t>
      </w:r>
      <w:r w:rsidRPr="00B64B71">
        <w:rPr>
          <w:rStyle w:val="Hyperlink"/>
          <w:color w:val="00B0F0"/>
          <w:sz w:val="22"/>
        </w:rPr>
        <w:t xml:space="preserve">expansion </w:t>
      </w:r>
      <w:r w:rsidR="00BD4A05" w:rsidRPr="00B64B71">
        <w:rPr>
          <w:rStyle w:val="Hyperlink"/>
          <w:color w:val="00B0F0"/>
          <w:sz w:val="22"/>
        </w:rPr>
        <w:t xml:space="preserve">of </w:t>
      </w:r>
      <w:r w:rsidRPr="00B64B71">
        <w:rPr>
          <w:rStyle w:val="Hyperlink"/>
          <w:color w:val="00B0F0"/>
          <w:sz w:val="22"/>
        </w:rPr>
        <w:t>their service portfolio</w:t>
      </w:r>
      <w:r w:rsidR="00BD4A05" w:rsidRPr="00B64B71">
        <w:rPr>
          <w:rStyle w:val="Hyperlink"/>
          <w:color w:val="00B0F0"/>
          <w:sz w:val="22"/>
        </w:rPr>
        <w:t>s</w:t>
      </w:r>
      <w:r w:rsidRPr="00B64B71">
        <w:rPr>
          <w:rStyle w:val="Hyperlink"/>
          <w:color w:val="00B0F0"/>
          <w:sz w:val="22"/>
        </w:rPr>
        <w:t xml:space="preserve"> (</w:t>
      </w:r>
      <w:r w:rsidRPr="00B64B71">
        <w:t>Digital Success Point Network)</w:t>
      </w:r>
    </w:p>
    <w:p w14:paraId="297F61F5" w14:textId="5361BDBD" w:rsidR="00B871D4" w:rsidRPr="00B64B71" w:rsidRDefault="00B871D4" w:rsidP="00504F8D">
      <w:r w:rsidRPr="00B64B71">
        <w:t>Within the framework of the measure</w:t>
      </w:r>
      <w:r w:rsidR="00BD4A05" w:rsidRPr="00B64B71">
        <w:t xml:space="preserve">, the government </w:t>
      </w:r>
      <w:r w:rsidRPr="00B64B71">
        <w:t>support</w:t>
      </w:r>
      <w:r w:rsidR="00BD4A05" w:rsidRPr="00B64B71">
        <w:t>ed</w:t>
      </w:r>
      <w:r w:rsidRPr="00B64B71">
        <w:t xml:space="preserve"> </w:t>
      </w:r>
      <w:r w:rsidR="00BD4A05" w:rsidRPr="00B64B71">
        <w:t xml:space="preserve">the development of </w:t>
      </w:r>
      <w:r w:rsidRPr="00B64B71">
        <w:t xml:space="preserve">existing community </w:t>
      </w:r>
      <w:r w:rsidR="005C0A56" w:rsidRPr="00B64B71">
        <w:t>I</w:t>
      </w:r>
      <w:r w:rsidRPr="00B64B71">
        <w:t>nternet access points</w:t>
      </w:r>
      <w:r w:rsidR="00BD4A05" w:rsidRPr="00B64B71">
        <w:t>,</w:t>
      </w:r>
      <w:r w:rsidRPr="00B64B71">
        <w:t xml:space="preserve"> </w:t>
      </w:r>
      <w:r w:rsidR="00BD4A05" w:rsidRPr="00B64B71">
        <w:t>while</w:t>
      </w:r>
      <w:r w:rsidRPr="00B64B71">
        <w:t xml:space="preserve"> establishing new ones via broadening the portfolio and developing the</w:t>
      </w:r>
      <w:r w:rsidR="00BD4A05" w:rsidRPr="00B64B71">
        <w:t>ir</w:t>
      </w:r>
      <w:r w:rsidRPr="00B64B71">
        <w:t xml:space="preserve"> infrastructure, tools and services</w:t>
      </w:r>
      <w:r w:rsidR="00BD4A05" w:rsidRPr="00B64B71">
        <w:t>.</w:t>
      </w:r>
      <w:r w:rsidR="005C0A56" w:rsidRPr="00B64B71">
        <w:t xml:space="preserve"> This afforded</w:t>
      </w:r>
      <w:r w:rsidR="004009A9" w:rsidRPr="00B64B71">
        <w:t xml:space="preserve"> </w:t>
      </w:r>
      <w:r w:rsidR="005C0A56" w:rsidRPr="00B64B71">
        <w:t xml:space="preserve">the </w:t>
      </w:r>
      <w:r w:rsidR="00BD4A05" w:rsidRPr="00B64B71">
        <w:t xml:space="preserve"> </w:t>
      </w:r>
      <w:r w:rsidRPr="00B64B71">
        <w:t xml:space="preserve"> opportunity for </w:t>
      </w:r>
      <w:r w:rsidR="005C0A56" w:rsidRPr="00B64B71">
        <w:t>citizens who are not connected</w:t>
      </w:r>
      <w:r w:rsidRPr="00B64B71">
        <w:t xml:space="preserve"> to become part of the digital world. The</w:t>
      </w:r>
      <w:r w:rsidR="005C0A56" w:rsidRPr="00B64B71">
        <w:t xml:space="preserve"> plan</w:t>
      </w:r>
      <w:r w:rsidR="00FC0F45" w:rsidRPr="00B64B71">
        <w:t xml:space="preserve"> </w:t>
      </w:r>
      <w:r w:rsidR="005C0A56" w:rsidRPr="00B64B71">
        <w:t>was</w:t>
      </w:r>
      <w:r w:rsidRPr="00B64B71">
        <w:t xml:space="preserve"> to support at least 1</w:t>
      </w:r>
      <w:r w:rsidR="007B2875" w:rsidRPr="00B64B71">
        <w:t xml:space="preserve"> </w:t>
      </w:r>
      <w:r w:rsidRPr="00B64B71">
        <w:t>500 community Internet access point</w:t>
      </w:r>
      <w:r w:rsidR="005C0A56" w:rsidRPr="00B64B71">
        <w:t>s</w:t>
      </w:r>
      <w:r w:rsidRPr="00B64B71">
        <w:t xml:space="preserve"> (</w:t>
      </w:r>
      <w:hyperlink r:id="rId99" w:history="1">
        <w:r w:rsidRPr="00B64B71">
          <w:rPr>
            <w:rStyle w:val="Hyperlink"/>
          </w:rPr>
          <w:t>Digital Success Point</w:t>
        </w:r>
      </w:hyperlink>
      <w:r w:rsidRPr="00B64B71">
        <w:t>) country</w:t>
      </w:r>
      <w:r w:rsidR="00B12261">
        <w:t>-</w:t>
      </w:r>
      <w:r w:rsidRPr="00B64B71">
        <w:t>wide.</w:t>
      </w:r>
    </w:p>
    <w:p w14:paraId="16DDAF93" w14:textId="413881AF" w:rsidR="00B871D4" w:rsidRPr="00B64B71" w:rsidRDefault="00B871D4" w:rsidP="00504F8D">
      <w:r w:rsidRPr="00B64B71">
        <w:t>By the end of 2018</w:t>
      </w:r>
      <w:r w:rsidR="00315E44" w:rsidRPr="00B64B71">
        <w:t>,</w:t>
      </w:r>
      <w:r w:rsidRPr="00B64B71">
        <w:t xml:space="preserve"> the aim of the project was fulfille</w:t>
      </w:r>
      <w:r w:rsidR="005C0A56" w:rsidRPr="00B64B71">
        <w:t>d with</w:t>
      </w:r>
      <w:r w:rsidRPr="00B64B71">
        <w:t>, 1</w:t>
      </w:r>
      <w:r w:rsidR="007B2875" w:rsidRPr="00B64B71">
        <w:t xml:space="preserve"> </w:t>
      </w:r>
      <w:r w:rsidRPr="00B64B71">
        <w:t>500 Digital Success Programme Point</w:t>
      </w:r>
      <w:r w:rsidR="00315E44" w:rsidRPr="00B64B71">
        <w:t>s</w:t>
      </w:r>
      <w:r w:rsidRPr="00B64B71">
        <w:t xml:space="preserve"> </w:t>
      </w:r>
      <w:r w:rsidR="001D3D60" w:rsidRPr="00B64B71">
        <w:t xml:space="preserve">were </w:t>
      </w:r>
      <w:r w:rsidRPr="00B64B71">
        <w:t>selected</w:t>
      </w:r>
      <w:r w:rsidR="005C0A56" w:rsidRPr="00B64B71">
        <w:t xml:space="preserve"> and</w:t>
      </w:r>
      <w:r w:rsidRPr="00B64B71">
        <w:t xml:space="preserve"> </w:t>
      </w:r>
      <w:r w:rsidR="00315E44" w:rsidRPr="00B64B71">
        <w:t xml:space="preserve">the </w:t>
      </w:r>
      <w:r w:rsidRPr="00B64B71">
        <w:t>technical device installation</w:t>
      </w:r>
      <w:r w:rsidR="001D3D60" w:rsidRPr="00B64B71">
        <w:t xml:space="preserve"> was</w:t>
      </w:r>
      <w:r w:rsidRPr="00B64B71">
        <w:t xml:space="preserve"> completed.</w:t>
      </w:r>
    </w:p>
    <w:p w14:paraId="076FD6C8" w14:textId="7D962AD0" w:rsidR="0019463A" w:rsidRPr="00B64B71" w:rsidRDefault="005C0A56" w:rsidP="00504F8D">
      <w:r w:rsidRPr="00B64B71">
        <w:t>More than 1</w:t>
      </w:r>
      <w:r w:rsidR="007B2875" w:rsidRPr="00B64B71">
        <w:t xml:space="preserve"> </w:t>
      </w:r>
      <w:r w:rsidRPr="00B64B71">
        <w:t>500 m</w:t>
      </w:r>
      <w:r w:rsidR="00B871D4" w:rsidRPr="00B64B71">
        <w:t xml:space="preserve">entors </w:t>
      </w:r>
      <w:r w:rsidRPr="00B64B71">
        <w:t xml:space="preserve">were trained to </w:t>
      </w:r>
      <w:r w:rsidR="00B871D4" w:rsidRPr="00B64B71">
        <w:t>help citizens who need</w:t>
      </w:r>
      <w:r w:rsidRPr="00B64B71">
        <w:t>ed</w:t>
      </w:r>
      <w:r w:rsidR="00B871D4" w:rsidRPr="00B64B71">
        <w:t xml:space="preserve"> assistance to use ICT or electronic public services. </w:t>
      </w:r>
    </w:p>
    <w:p w14:paraId="36A75A99" w14:textId="1B6844A3" w:rsidR="001A3505" w:rsidRDefault="001A3505" w:rsidP="00FE4D60">
      <w:pPr>
        <w:pStyle w:val="Heading3"/>
      </w:pPr>
      <w:r w:rsidRPr="00B64B71">
        <w:t>Base registry coordination</w:t>
      </w:r>
      <w:bookmarkEnd w:id="36"/>
      <w:bookmarkEnd w:id="37"/>
    </w:p>
    <w:p w14:paraId="0A1DEB06" w14:textId="38CDF56F" w:rsidR="00E76E8A" w:rsidRPr="00E76E8A" w:rsidRDefault="00E76E8A" w:rsidP="00E76E8A">
      <w:pPr>
        <w:pStyle w:val="Subtitle"/>
      </w:pPr>
      <w:r w:rsidRPr="00B64B71">
        <w:t>Central Office for Administrative and Electronic Public Services</w:t>
      </w:r>
    </w:p>
    <w:p w14:paraId="6CAA36F6" w14:textId="24C7A29B" w:rsidR="00E02983" w:rsidRPr="00B64B71" w:rsidRDefault="005C0A56" w:rsidP="00EE6991">
      <w:r w:rsidRPr="00B64B71">
        <w:t>On</w:t>
      </w:r>
      <w:r w:rsidR="00E02983" w:rsidRPr="00B64B71">
        <w:t xml:space="preserve"> 1 January 2017, the Ministry of Interior’s </w:t>
      </w:r>
      <w:hyperlink r:id="rId100" w:history="1">
        <w:r w:rsidR="00E02983" w:rsidRPr="00B64B71">
          <w:rPr>
            <w:rStyle w:val="Hyperlink"/>
          </w:rPr>
          <w:t>Deputy State Secretary for Registries’ Management</w:t>
        </w:r>
      </w:hyperlink>
      <w:r w:rsidR="00E02983" w:rsidRPr="00B64B71">
        <w:t xml:space="preserve"> </w:t>
      </w:r>
      <w:r w:rsidRPr="00B64B71">
        <w:t xml:space="preserve">assumed responsibility </w:t>
      </w:r>
      <w:r w:rsidR="00E02983" w:rsidRPr="00B64B71">
        <w:t>for most of base registries.</w:t>
      </w:r>
    </w:p>
    <w:p w14:paraId="0C444878" w14:textId="5CAE96AA" w:rsidR="00EE6991" w:rsidRPr="00B64B71" w:rsidRDefault="00EE6991" w:rsidP="00EE6991">
      <w:r w:rsidRPr="00B64B71">
        <w:t xml:space="preserve">Under </w:t>
      </w:r>
      <w:r w:rsidR="005C0A56" w:rsidRPr="00B64B71">
        <w:t xml:space="preserve">the </w:t>
      </w:r>
      <w:r w:rsidRPr="00B64B71">
        <w:t xml:space="preserve">control of the Ministry of Interior, the Central Office for Administrative and Electronic Public Services (KEKKH) was responsible for the data management and data-processing activities of most base registries in Hungary. </w:t>
      </w:r>
      <w:r w:rsidR="005C0A56" w:rsidRPr="00B64B71">
        <w:t>These</w:t>
      </w:r>
      <w:r w:rsidRPr="00B64B71">
        <w:t xml:space="preserve"> registries </w:t>
      </w:r>
      <w:r w:rsidR="005C0A56" w:rsidRPr="00B64B71">
        <w:t>include</w:t>
      </w:r>
      <w:r w:rsidRPr="00B64B71">
        <w:t xml:space="preserve"> the Personal Data and Address Registry, the Road Traffic Registry and the Criminal Registry. The key objectives of this office were to provide quick and reliable information, safe and accurate data management and to strengthen customer-centricity. However, pursuant to the final decision of the Hungarian government (Government Decision No. 1312/2016 (VI.13.) within the framework of the state administration system reform, the KEKKH was terminated on 31 December 2016 and </w:t>
      </w:r>
      <w:r w:rsidR="005C0A56" w:rsidRPr="00B64B71">
        <w:t>were</w:t>
      </w:r>
      <w:r w:rsidRPr="00B64B71">
        <w:t xml:space="preserve"> integrated into the Ministry of the Interior as </w:t>
      </w:r>
      <w:hyperlink r:id="rId101" w:history="1">
        <w:r w:rsidRPr="00B64B71">
          <w:rPr>
            <w:rStyle w:val="Hyperlink"/>
          </w:rPr>
          <w:t>Deputy State Secretariat for Registries’ Management</w:t>
        </w:r>
      </w:hyperlink>
      <w:r w:rsidRPr="00B64B71">
        <w:t xml:space="preserve">. </w:t>
      </w:r>
    </w:p>
    <w:p w14:paraId="43EB18B6" w14:textId="3B3A28DD" w:rsidR="00481C29" w:rsidRPr="00B64B71" w:rsidRDefault="00481C29" w:rsidP="001512E1">
      <w:r w:rsidRPr="00B64B71">
        <w:t xml:space="preserve">The further development of national data asset registries and creation of a </w:t>
      </w:r>
      <w:r w:rsidR="00826779" w:rsidRPr="00B64B71">
        <w:t>higher-level</w:t>
      </w:r>
      <w:r w:rsidRPr="00B64B71">
        <w:t xml:space="preserve"> service capability is under way in the </w:t>
      </w:r>
      <w:hyperlink r:id="rId102" w:history="1">
        <w:r w:rsidRPr="00B64B71">
          <w:rPr>
            <w:rStyle w:val="Hyperlink"/>
          </w:rPr>
          <w:t>National Data Asset Service Development (NAVASZ)</w:t>
        </w:r>
      </w:hyperlink>
      <w:r w:rsidRPr="00B64B71">
        <w:t xml:space="preserve"> project</w:t>
      </w:r>
      <w:r w:rsidR="00826779" w:rsidRPr="00B64B71">
        <w:t>.</w:t>
      </w:r>
      <w:r w:rsidRPr="00B64B71" w:rsidDel="00481C29">
        <w:t xml:space="preserve"> </w:t>
      </w:r>
    </w:p>
    <w:p w14:paraId="4D327CD8" w14:textId="2CB4FEFF" w:rsidR="003730DF" w:rsidRPr="00B64B71" w:rsidRDefault="003730DF" w:rsidP="00FE4D60">
      <w:pPr>
        <w:pStyle w:val="Heading3"/>
      </w:pPr>
      <w:bookmarkStart w:id="38" w:name="_Toc1474979"/>
      <w:r w:rsidRPr="00B64B71">
        <w:t>Audit</w:t>
      </w:r>
      <w:bookmarkEnd w:id="38"/>
    </w:p>
    <w:p w14:paraId="7FAFCA93" w14:textId="4508835D" w:rsidR="004604D1" w:rsidRPr="00B64B71" w:rsidRDefault="00162EC5" w:rsidP="004604D1">
      <w:pPr>
        <w:pStyle w:val="Subtitle"/>
      </w:pPr>
      <w:bookmarkStart w:id="39" w:name="_Toc1474980"/>
      <w:r w:rsidRPr="00B64B71">
        <w:t>State Audit Office of Hungary (SAO)</w:t>
      </w:r>
    </w:p>
    <w:p w14:paraId="1B5204E7" w14:textId="386F9532" w:rsidR="004604D1" w:rsidRPr="00B64B71" w:rsidRDefault="004604D1" w:rsidP="004604D1">
      <w:r w:rsidRPr="00B64B71">
        <w:t xml:space="preserve">The </w:t>
      </w:r>
      <w:hyperlink r:id="rId103" w:history="1">
        <w:r w:rsidRPr="00B64B71">
          <w:rPr>
            <w:rStyle w:val="Hyperlink"/>
          </w:rPr>
          <w:t>State Audit Office (SAO)</w:t>
        </w:r>
      </w:hyperlink>
      <w:r w:rsidRPr="00B64B71">
        <w:t xml:space="preserve"> is an independent audit organisation established by the Hungarian Parliament. Based on the Constitution and relevant legislation, the primary tasks of SOA are to audit and evaluate the operation of the public finances system and its development. Audits o</w:t>
      </w:r>
      <w:r w:rsidR="005C0A56" w:rsidRPr="00B64B71">
        <w:t>f</w:t>
      </w:r>
      <w:r w:rsidRPr="00B64B71">
        <w:t xml:space="preserve"> public expenditures are performed according to the criteria </w:t>
      </w:r>
      <w:r w:rsidRPr="00B64B71">
        <w:lastRenderedPageBreak/>
        <w:t>of legality, effectiveness and efficiency. In particular, SAO is responsible for performing audits on the development of eGovernment services. The focus is placed the strategic validity of developments, the harmony of the national development goals and EU regulations, as well as the regulatory, management and control environment of the operation of services.</w:t>
      </w:r>
    </w:p>
    <w:p w14:paraId="1991DF04" w14:textId="77777777" w:rsidR="003730DF" w:rsidRPr="00B64B71" w:rsidRDefault="003730DF" w:rsidP="00FE4D60">
      <w:pPr>
        <w:pStyle w:val="Heading3"/>
      </w:pPr>
      <w:r w:rsidRPr="00B64B71">
        <w:t>Data Protection</w:t>
      </w:r>
      <w:bookmarkEnd w:id="39"/>
    </w:p>
    <w:p w14:paraId="54942EF2" w14:textId="3798245B" w:rsidR="00CC5E4D" w:rsidRPr="00B64B71" w:rsidRDefault="00F24912" w:rsidP="0099548A">
      <w:pPr>
        <w:pStyle w:val="Subtitle"/>
      </w:pPr>
      <w:r w:rsidRPr="00B64B71">
        <w:rPr>
          <w:rStyle w:val="Hyperlink"/>
          <w:color w:val="00B0F0"/>
          <w:sz w:val="22"/>
        </w:rPr>
        <w:t>National Data Protection and Freedom of Information Authority</w:t>
      </w:r>
    </w:p>
    <w:p w14:paraId="3EABCBF9" w14:textId="4CBB6B4E" w:rsidR="00CC5E4D" w:rsidRPr="00B64B71" w:rsidRDefault="00CC5E4D" w:rsidP="00CC5E4D">
      <w:r w:rsidRPr="00B64B71">
        <w:t xml:space="preserve">The </w:t>
      </w:r>
      <w:hyperlink r:id="rId104" w:history="1">
        <w:r w:rsidRPr="00B64B71">
          <w:rPr>
            <w:rStyle w:val="Hyperlink"/>
          </w:rPr>
          <w:t>National Data Protection and Freedom of Information Authority</w:t>
        </w:r>
      </w:hyperlink>
      <w:r w:rsidRPr="00B64B71">
        <w:t xml:space="preserve"> is an independent institution with competencies over both the public and private sectors. It is responsible for overseeing and setting the rules, as well as safeguarding the processing of personal data by public and private bodies. The main tasks of the Parliamentary Commissioner include: investigations of petitions from citizens; supervision of data controlling; proposing relevant legislation and amendment of laws; and promoting a culture and knowledge in the respect of fundamental rights.</w:t>
      </w:r>
    </w:p>
    <w:p w14:paraId="4EB2D4F5" w14:textId="77777777" w:rsidR="003730DF" w:rsidRPr="00B64B71" w:rsidRDefault="003730DF" w:rsidP="001F36DA">
      <w:pPr>
        <w:pStyle w:val="Heading2"/>
      </w:pPr>
      <w:bookmarkStart w:id="40" w:name="_Toc1474981"/>
      <w:r w:rsidRPr="00B64B71">
        <w:t>Subnational (federal, regional and local)</w:t>
      </w:r>
      <w:bookmarkEnd w:id="40"/>
    </w:p>
    <w:p w14:paraId="3DA089E7" w14:textId="77777777" w:rsidR="005523ED" w:rsidRPr="00B64B71" w:rsidRDefault="005523ED" w:rsidP="001F36DA">
      <w:pPr>
        <w:pStyle w:val="Heading3"/>
      </w:pPr>
      <w:bookmarkStart w:id="41" w:name="_Toc1474982"/>
      <w:r w:rsidRPr="00B64B71">
        <w:t>Policy</w:t>
      </w:r>
      <w:bookmarkEnd w:id="41"/>
    </w:p>
    <w:p w14:paraId="1869DE9C" w14:textId="718769F8" w:rsidR="00CC5E4D" w:rsidRPr="00B64B71" w:rsidRDefault="00CC5E4D" w:rsidP="0099548A">
      <w:pPr>
        <w:pStyle w:val="Subtitle"/>
      </w:pPr>
      <w:bookmarkStart w:id="42" w:name="_Toc1474983"/>
      <w:r w:rsidRPr="00B64B71">
        <w:t>D</w:t>
      </w:r>
      <w:r w:rsidR="00325C7A" w:rsidRPr="00B64B71">
        <w:rPr>
          <w:rStyle w:val="Hyperlink"/>
          <w:color w:val="00B0F0"/>
          <w:sz w:val="22"/>
        </w:rPr>
        <w:t>eputy State Secretary for Informatics, Ministry of Interior</w:t>
      </w:r>
    </w:p>
    <w:p w14:paraId="1E24A38D" w14:textId="4D6D13F6" w:rsidR="000D3C07" w:rsidRPr="00B64B71" w:rsidRDefault="000D3C07" w:rsidP="000D3C07">
      <w:pPr>
        <w:rPr>
          <w:u w:val="single"/>
        </w:rPr>
      </w:pPr>
      <w:r w:rsidRPr="00B64B71">
        <w:t xml:space="preserve">The Deputy State Secretary for Informatics of the </w:t>
      </w:r>
      <w:hyperlink r:id="rId105" w:history="1">
        <w:r w:rsidRPr="00B64B71">
          <w:rPr>
            <w:rStyle w:val="Hyperlink"/>
          </w:rPr>
          <w:t>Ministry of Interior</w:t>
        </w:r>
      </w:hyperlink>
      <w:r w:rsidRPr="00B64B71">
        <w:t xml:space="preserve"> is responsible for tasks related to the policy and strategy making on regional and local public administration IT infrastructure, eGovernment services.</w:t>
      </w:r>
      <w:r w:rsidR="00A55F28" w:rsidRPr="00B64B71">
        <w:t xml:space="preserve"> </w:t>
      </w:r>
    </w:p>
    <w:p w14:paraId="0AB4365F" w14:textId="58281671" w:rsidR="000D3C07" w:rsidRPr="00B64B71" w:rsidRDefault="00F30005" w:rsidP="0099548A">
      <w:pPr>
        <w:pStyle w:val="Subtitle"/>
      </w:pPr>
      <w:r w:rsidRPr="00B64B71">
        <w:rPr>
          <w:rStyle w:val="Hyperlink"/>
          <w:color w:val="00B0F0"/>
          <w:sz w:val="22"/>
        </w:rPr>
        <w:t>State Secretary for Regional Public Administration, Prime Minister's Office</w:t>
      </w:r>
    </w:p>
    <w:p w14:paraId="0BE43F3F" w14:textId="2168C57B" w:rsidR="000D3C07" w:rsidRPr="00B64B71" w:rsidRDefault="000D3C07" w:rsidP="000D3C07">
      <w:r w:rsidRPr="00B64B71">
        <w:t xml:space="preserve">The </w:t>
      </w:r>
      <w:hyperlink r:id="rId106" w:history="1">
        <w:r w:rsidRPr="00B64B71">
          <w:rPr>
            <w:rStyle w:val="Hyperlink"/>
          </w:rPr>
          <w:t>State Secretary for Regional Public Administration</w:t>
        </w:r>
      </w:hyperlink>
      <w:r w:rsidRPr="00B64B71">
        <w:t xml:space="preserve"> is responsible for strategy and policy</w:t>
      </w:r>
      <w:r w:rsidR="005C0A56" w:rsidRPr="00B64B71">
        <w:t>-</w:t>
      </w:r>
      <w:r w:rsidRPr="00B64B71">
        <w:t xml:space="preserve">making </w:t>
      </w:r>
      <w:r w:rsidR="005C0A56" w:rsidRPr="00B64B71">
        <w:t>in</w:t>
      </w:r>
      <w:r w:rsidRPr="00B64B71">
        <w:t xml:space="preserve"> the development of local public administration as well as governmental one-stop-shops. </w:t>
      </w:r>
    </w:p>
    <w:p w14:paraId="595C0B17" w14:textId="77777777" w:rsidR="003D4F0D" w:rsidRPr="00B64B71" w:rsidRDefault="003D4F0D" w:rsidP="003D4F0D">
      <w:pPr>
        <w:pStyle w:val="Subtitle"/>
      </w:pPr>
      <w:r w:rsidRPr="00B64B71">
        <w:t xml:space="preserve">Permanent </w:t>
      </w:r>
      <w:hyperlink r:id="rId107" w:history="1">
        <w:r w:rsidRPr="00B64B71">
          <w:rPr>
            <w:rStyle w:val="Hyperlink"/>
            <w:color w:val="00B0F0"/>
            <w:sz w:val="22"/>
          </w:rPr>
          <w:t xml:space="preserve">State Secretary of the Cabinet Office of the Prime Minister </w:t>
        </w:r>
      </w:hyperlink>
    </w:p>
    <w:p w14:paraId="00BE0A99" w14:textId="7AF4D8DB" w:rsidR="000D3C07" w:rsidRPr="00B64B71" w:rsidRDefault="003D4F0D" w:rsidP="000D3C07">
      <w:r w:rsidRPr="00B64B71">
        <w:t xml:space="preserve">The Permanent Secretary of State is responsible for the coordination of tasks related to eGovernment and information technology policy and strategy making. </w:t>
      </w:r>
    </w:p>
    <w:p w14:paraId="27CC7E6F" w14:textId="77777777" w:rsidR="005523ED" w:rsidRPr="00B64B71" w:rsidRDefault="005523ED" w:rsidP="001F36DA">
      <w:pPr>
        <w:pStyle w:val="Heading3"/>
      </w:pPr>
      <w:r w:rsidRPr="00B64B71">
        <w:t>Coordination</w:t>
      </w:r>
      <w:bookmarkEnd w:id="42"/>
    </w:p>
    <w:p w14:paraId="4F740123" w14:textId="1147474C" w:rsidR="000A3D56" w:rsidRPr="00B64B71" w:rsidRDefault="00E81DEA" w:rsidP="00651F49">
      <w:pPr>
        <w:pStyle w:val="Subtitle"/>
      </w:pPr>
      <w:bookmarkStart w:id="43" w:name="_Toc1474984"/>
      <w:r w:rsidRPr="00B64B71">
        <w:t>Deputy State Secretary for Informatics, Ministry of Interior</w:t>
      </w:r>
    </w:p>
    <w:p w14:paraId="354D636C" w14:textId="0FF06CBD" w:rsidR="000A3D56" w:rsidRPr="00B64B71" w:rsidRDefault="000A3D56" w:rsidP="000A3D56">
      <w:r w:rsidRPr="00B64B71">
        <w:t xml:space="preserve">The Deputy State Secretary for Informatics of the </w:t>
      </w:r>
      <w:hyperlink r:id="rId108" w:history="1">
        <w:r w:rsidRPr="00B64B71">
          <w:rPr>
            <w:rStyle w:val="Hyperlink"/>
          </w:rPr>
          <w:t>Ministry of Interior</w:t>
        </w:r>
      </w:hyperlink>
      <w:r w:rsidRPr="00B64B71">
        <w:t xml:space="preserve"> is responsible for the coordination of tasks related to regional and local public administration IT infrastructure and the development of eGovernment services.</w:t>
      </w:r>
    </w:p>
    <w:p w14:paraId="1A148CFE" w14:textId="31C13EF7" w:rsidR="000A3D56" w:rsidRPr="00B64B71" w:rsidRDefault="00780987" w:rsidP="0099548A">
      <w:pPr>
        <w:pStyle w:val="Subtitle"/>
      </w:pPr>
      <w:r w:rsidRPr="00B64B71">
        <w:rPr>
          <w:rStyle w:val="Hyperlink"/>
          <w:color w:val="00B0F0"/>
          <w:sz w:val="22"/>
        </w:rPr>
        <w:t>State Secretary for Regional Public Administration, Prime Minister's Office</w:t>
      </w:r>
    </w:p>
    <w:p w14:paraId="5AF46B31" w14:textId="5D994F56" w:rsidR="00651F49" w:rsidRPr="00B64B71" w:rsidRDefault="00651F49" w:rsidP="00651F49">
      <w:pPr>
        <w:rPr>
          <w:u w:val="single"/>
        </w:rPr>
      </w:pPr>
      <w:r w:rsidRPr="00B64B71">
        <w:t xml:space="preserve">The State Secretary for Regional Public Administration is responsible for the coordination of the development of regional and </w:t>
      </w:r>
      <w:r w:rsidR="00C75E43" w:rsidRPr="00B64B71">
        <w:t xml:space="preserve">territorial </w:t>
      </w:r>
      <w:r w:rsidRPr="00B64B71">
        <w:t xml:space="preserve">public administration as well as the functioning of governmental one-stop-shops. </w:t>
      </w:r>
    </w:p>
    <w:p w14:paraId="3A2E748D" w14:textId="77777777" w:rsidR="00FD2FCC" w:rsidRPr="00B64B71" w:rsidRDefault="00FD2FCC" w:rsidP="00FD2FCC">
      <w:pPr>
        <w:pStyle w:val="Subtitle"/>
      </w:pPr>
      <w:r w:rsidRPr="00B64B71">
        <w:t xml:space="preserve">Permanent </w:t>
      </w:r>
      <w:hyperlink r:id="rId109" w:history="1">
        <w:r w:rsidRPr="00B64B71">
          <w:rPr>
            <w:rStyle w:val="Hyperlink"/>
            <w:color w:val="00B0F0"/>
            <w:sz w:val="22"/>
          </w:rPr>
          <w:t xml:space="preserve">State Secretary of the Cabinet Office of the Prime Minister </w:t>
        </w:r>
      </w:hyperlink>
    </w:p>
    <w:p w14:paraId="302FF09D" w14:textId="233A23EF" w:rsidR="00FD2FCC" w:rsidRPr="00B64B71" w:rsidRDefault="00FD2FCC" w:rsidP="00FD2FCC">
      <w:pPr>
        <w:pStyle w:val="Subtitle"/>
        <w:rPr>
          <w:color w:val="333333"/>
          <w:sz w:val="20"/>
        </w:rPr>
      </w:pPr>
      <w:r w:rsidRPr="00B64B71">
        <w:rPr>
          <w:color w:val="333333"/>
          <w:sz w:val="20"/>
        </w:rPr>
        <w:t>The Permanent Secretary of State is responsible for the coordination of tasks related to eGovernment and information technology policy and strategy making.</w:t>
      </w:r>
    </w:p>
    <w:p w14:paraId="0B95E72C" w14:textId="68BFB3B9" w:rsidR="005523ED" w:rsidRPr="00B64B71" w:rsidRDefault="005523ED" w:rsidP="00D45F21">
      <w:pPr>
        <w:pStyle w:val="Heading3"/>
        <w:keepLines/>
      </w:pPr>
      <w:r w:rsidRPr="00B64B71">
        <w:lastRenderedPageBreak/>
        <w:t>Implementation</w:t>
      </w:r>
      <w:bookmarkEnd w:id="43"/>
    </w:p>
    <w:p w14:paraId="4B695EE5" w14:textId="20B7D1FA" w:rsidR="00651F49" w:rsidRPr="00B64B71" w:rsidRDefault="00A1713A" w:rsidP="00D45F21">
      <w:pPr>
        <w:pStyle w:val="Subtitle"/>
        <w:keepNext/>
        <w:keepLines/>
      </w:pPr>
      <w:bookmarkStart w:id="44" w:name="_Toc1474985"/>
      <w:r w:rsidRPr="00B64B71">
        <w:t>Deputy State Secretary for Informatics, Ministry of Interior</w:t>
      </w:r>
    </w:p>
    <w:p w14:paraId="470C15F6" w14:textId="301830DE" w:rsidR="00BE6CA5" w:rsidRPr="00B64B71" w:rsidRDefault="00BE6CA5" w:rsidP="00D45F21">
      <w:pPr>
        <w:keepNext/>
        <w:keepLines/>
      </w:pPr>
      <w:r w:rsidRPr="00B64B71">
        <w:t xml:space="preserve">The Deputy State Secretary for Informatics of the </w:t>
      </w:r>
      <w:hyperlink r:id="rId110" w:history="1">
        <w:r w:rsidRPr="00B64B71">
          <w:rPr>
            <w:rStyle w:val="Hyperlink"/>
          </w:rPr>
          <w:t>Ministry of Interior</w:t>
        </w:r>
      </w:hyperlink>
      <w:r w:rsidRPr="00B64B71">
        <w:t xml:space="preserve"> is responsible for the development of public administration IT infrastructure, eGovernment services, modernising the public administration and the information society with implementing and spreading of eGovernment, the use of electronic signatures, the implementation of regulated electronic administration services and the interoperability of state and local government-owned registries.</w:t>
      </w:r>
    </w:p>
    <w:p w14:paraId="6BD65AA8" w14:textId="77777777" w:rsidR="005523ED" w:rsidRPr="00B64B71" w:rsidRDefault="005523ED" w:rsidP="001F36DA">
      <w:pPr>
        <w:pStyle w:val="Heading3"/>
      </w:pPr>
      <w:r w:rsidRPr="00B64B71">
        <w:t>Support</w:t>
      </w:r>
      <w:bookmarkEnd w:id="44"/>
    </w:p>
    <w:p w14:paraId="6F541700" w14:textId="4F7716AF" w:rsidR="00BE6CA5" w:rsidRPr="00B64B71" w:rsidRDefault="00C422D7" w:rsidP="003306A1">
      <w:pPr>
        <w:pStyle w:val="Subtitle"/>
      </w:pPr>
      <w:r w:rsidRPr="00B64B71">
        <w:rPr>
          <w:rStyle w:val="Hyperlink"/>
          <w:color w:val="00B0F0"/>
          <w:sz w:val="22"/>
        </w:rPr>
        <w:t>Hungarian National Association of Local Authorities</w:t>
      </w:r>
      <w:r w:rsidR="00BE6CA5" w:rsidRPr="00B64B71">
        <w:t xml:space="preserve"> (TÖOSZ)</w:t>
      </w:r>
    </w:p>
    <w:p w14:paraId="01468672" w14:textId="4B6CB482" w:rsidR="00BE6CA5" w:rsidRPr="00B64B71" w:rsidRDefault="00BE6CA5" w:rsidP="00BE6CA5">
      <w:r w:rsidRPr="00B64B71">
        <w:t xml:space="preserve">The </w:t>
      </w:r>
      <w:hyperlink r:id="rId111" w:history="1">
        <w:r w:rsidRPr="00B64B71">
          <w:rPr>
            <w:rStyle w:val="Hyperlink"/>
          </w:rPr>
          <w:t>National Association of Local Authorities (TÖOSZ)</w:t>
        </w:r>
      </w:hyperlink>
      <w:r w:rsidRPr="00B64B71">
        <w:t xml:space="preserve"> is the representative organisation of the majority of Hungarian municipalities, promoting the interests of its members towards central government and providing them with support services.</w:t>
      </w:r>
    </w:p>
    <w:p w14:paraId="30A67835" w14:textId="77777777" w:rsidR="005C41F8" w:rsidRPr="00B64B71" w:rsidRDefault="00BA6147" w:rsidP="003306A1">
      <w:pPr>
        <w:pStyle w:val="Subtitle"/>
      </w:pPr>
      <w:hyperlink r:id="rId112" w:history="1">
        <w:r w:rsidR="005C41F8" w:rsidRPr="00B64B71">
          <w:rPr>
            <w:rStyle w:val="Hyperlink"/>
            <w:color w:val="00B0F0"/>
            <w:sz w:val="22"/>
          </w:rPr>
          <w:t>Association of Cities of County Rank</w:t>
        </w:r>
      </w:hyperlink>
      <w:r w:rsidR="005C41F8" w:rsidRPr="00B64B71">
        <w:t xml:space="preserve"> (MJVSZ)</w:t>
      </w:r>
    </w:p>
    <w:p w14:paraId="3E5B7D0F" w14:textId="07FCEF1A" w:rsidR="005C41F8" w:rsidRPr="00B64B71" w:rsidRDefault="005C41F8" w:rsidP="005C41F8">
      <w:r w:rsidRPr="00B64B71">
        <w:t xml:space="preserve">The </w:t>
      </w:r>
      <w:hyperlink r:id="rId113" w:history="1">
        <w:r w:rsidRPr="00B64B71">
          <w:rPr>
            <w:rStyle w:val="Hyperlink"/>
          </w:rPr>
          <w:t>Association of Cities of County Rank (MJVSZ)</w:t>
        </w:r>
      </w:hyperlink>
      <w:r w:rsidRPr="00B64B71">
        <w:t xml:space="preserve"> represent</w:t>
      </w:r>
      <w:r w:rsidR="00D0518A" w:rsidRPr="00B64B71">
        <w:t>s</w:t>
      </w:r>
      <w:r w:rsidRPr="00B64B71">
        <w:t xml:space="preserve"> the collective rights of Hungary’s largest cities (23 cities of county rank), protecting and promoting their interests, developing the operation of local self-governments, </w:t>
      </w:r>
      <w:r w:rsidR="00D0518A" w:rsidRPr="00B64B71">
        <w:t xml:space="preserve">and </w:t>
      </w:r>
      <w:r w:rsidRPr="00B64B71">
        <w:t>cooperating with other national and international associations of local governments in support of the Government's central eGovernance system and policy.</w:t>
      </w:r>
    </w:p>
    <w:p w14:paraId="6ED3706B" w14:textId="1BAB5DBB" w:rsidR="005C41F8" w:rsidRPr="00B64B71" w:rsidRDefault="004226A3" w:rsidP="003306A1">
      <w:pPr>
        <w:pStyle w:val="Subtitle"/>
      </w:pPr>
      <w:r w:rsidRPr="00B64B71">
        <w:rPr>
          <w:rStyle w:val="Hyperlink"/>
          <w:color w:val="00B0F0"/>
          <w:sz w:val="22"/>
        </w:rPr>
        <w:t>National Association of Intelligent Local Authorities</w:t>
      </w:r>
      <w:r w:rsidR="005C41F8" w:rsidRPr="00B64B71">
        <w:t xml:space="preserve"> (ITOSZ)</w:t>
      </w:r>
    </w:p>
    <w:p w14:paraId="67FDE392" w14:textId="5B74520C" w:rsidR="005C41F8" w:rsidRPr="00B64B71" w:rsidRDefault="005C41F8" w:rsidP="005C41F8">
      <w:r w:rsidRPr="00B64B71">
        <w:t xml:space="preserve">The </w:t>
      </w:r>
      <w:hyperlink r:id="rId114" w:history="1">
        <w:r w:rsidRPr="00B64B71">
          <w:rPr>
            <w:rStyle w:val="Hyperlink"/>
          </w:rPr>
          <w:t>National Association of Intelligent Local Authorities (ITOSZ)</w:t>
        </w:r>
      </w:hyperlink>
      <w:r w:rsidRPr="00B64B71">
        <w:t xml:space="preserve"> is dedicated to promoting cooperation between local authorities in the field of ICT and information management stipulated and implemented centrally. </w:t>
      </w:r>
    </w:p>
    <w:p w14:paraId="6F181027" w14:textId="77777777" w:rsidR="00260582" w:rsidRPr="00B64B71" w:rsidRDefault="00260582" w:rsidP="00260582">
      <w:pPr>
        <w:pStyle w:val="Heading3"/>
      </w:pPr>
      <w:r w:rsidRPr="00B64B71">
        <w:t>Base registry coordination</w:t>
      </w:r>
    </w:p>
    <w:p w14:paraId="3F8A2E63" w14:textId="77777777" w:rsidR="00C4431D" w:rsidRPr="00B64B71" w:rsidRDefault="00C4431D" w:rsidP="00C4431D">
      <w:bookmarkStart w:id="45" w:name="_Toc1474986"/>
      <w:r w:rsidRPr="00B64B71">
        <w:rPr>
          <w:rFonts w:eastAsia="Segoe UI"/>
        </w:rPr>
        <w:t xml:space="preserve">No responsible organisations were reported to date. </w:t>
      </w:r>
    </w:p>
    <w:p w14:paraId="3307E210" w14:textId="629A0639" w:rsidR="005523ED" w:rsidRPr="00B64B71" w:rsidRDefault="005523ED" w:rsidP="001F36DA">
      <w:pPr>
        <w:pStyle w:val="Heading3"/>
      </w:pPr>
      <w:r w:rsidRPr="00B64B71">
        <w:t>Audit</w:t>
      </w:r>
      <w:bookmarkEnd w:id="45"/>
    </w:p>
    <w:p w14:paraId="4C06729A" w14:textId="5A365C67" w:rsidR="00CF37C9" w:rsidRPr="00B64B71" w:rsidRDefault="000A1724" w:rsidP="00CF37C9">
      <w:pPr>
        <w:pStyle w:val="Subtitle"/>
      </w:pPr>
      <w:bookmarkStart w:id="46" w:name="_Toc1474987"/>
      <w:r w:rsidRPr="00B64B71">
        <w:t>State Audit Office of Hungary</w:t>
      </w:r>
      <w:r w:rsidR="00CF37C9" w:rsidRPr="00B64B71">
        <w:t xml:space="preserve"> (SAO)</w:t>
      </w:r>
    </w:p>
    <w:p w14:paraId="654F38A6" w14:textId="4F7098D4" w:rsidR="00CF37C9" w:rsidRPr="00B64B71" w:rsidRDefault="00CF37C9" w:rsidP="00CF37C9">
      <w:r w:rsidRPr="00B64B71">
        <w:t>The audit mandates of</w:t>
      </w:r>
      <w:r w:rsidR="000A1724" w:rsidRPr="00B64B71">
        <w:t xml:space="preserve"> the</w:t>
      </w:r>
      <w:r w:rsidRPr="00B64B71">
        <w:t xml:space="preserve"> </w:t>
      </w:r>
      <w:hyperlink r:id="rId115" w:history="1">
        <w:r w:rsidRPr="00B64B71">
          <w:rPr>
            <w:rStyle w:val="Hyperlink"/>
          </w:rPr>
          <w:t>SAO</w:t>
        </w:r>
      </w:hyperlink>
      <w:r w:rsidRPr="00B64B71">
        <w:t xml:space="preserve"> cover, among others, the financial management of social security and separated state funds, local governments and minority self-governments, regional development councils of the counties, economic chambers, public foundations, non-profit organisations, pension funds, credit institutions, institutions of higher education, political parties, their foundations and churches.</w:t>
      </w:r>
    </w:p>
    <w:p w14:paraId="346D4955" w14:textId="77777777" w:rsidR="005523ED" w:rsidRPr="00B64B71" w:rsidRDefault="005523ED" w:rsidP="001F36DA">
      <w:pPr>
        <w:pStyle w:val="Heading3"/>
      </w:pPr>
      <w:r w:rsidRPr="00B64B71">
        <w:t>Data Protection</w:t>
      </w:r>
      <w:bookmarkEnd w:id="46"/>
    </w:p>
    <w:p w14:paraId="1AFC59CD" w14:textId="77777777" w:rsidR="00C4431D" w:rsidRPr="00B64B71" w:rsidRDefault="00C4431D" w:rsidP="00C4431D">
      <w:r w:rsidRPr="00B64B71">
        <w:rPr>
          <w:rFonts w:eastAsia="Segoe UI"/>
        </w:rPr>
        <w:t xml:space="preserve">No responsible organisations were reported to date. </w:t>
      </w:r>
    </w:p>
    <w:p w14:paraId="0D742A27" w14:textId="77777777" w:rsidR="005523ED" w:rsidRPr="00B64B71" w:rsidRDefault="005523ED" w:rsidP="005523ED">
      <w:pPr>
        <w:pStyle w:val="BodyText"/>
      </w:pPr>
    </w:p>
    <w:p w14:paraId="3C81C57A" w14:textId="77777777" w:rsidR="003730DF" w:rsidRPr="00B64B71" w:rsidRDefault="000A7546" w:rsidP="005523ED">
      <w:pPr>
        <w:pStyle w:val="Heading1"/>
      </w:pPr>
      <w:r w:rsidRPr="00B64B71">
        <w:br w:type="page"/>
      </w:r>
      <w:bookmarkStart w:id="47" w:name="_Toc12971071"/>
      <w:r w:rsidR="003730DF" w:rsidRPr="00B64B71">
        <w:lastRenderedPageBreak/>
        <w:t xml:space="preserve">Digital Government </w:t>
      </w:r>
      <w:r w:rsidR="00457E8B" w:rsidRPr="00B64B71">
        <w:t>I</w:t>
      </w:r>
      <w:r w:rsidR="003730DF" w:rsidRPr="00B64B71">
        <w:t>nfrastructure</w:t>
      </w:r>
      <w:bookmarkEnd w:id="47"/>
      <w:r w:rsidR="003730DF" w:rsidRPr="00B64B71">
        <w:t xml:space="preserve"> </w:t>
      </w:r>
    </w:p>
    <w:p w14:paraId="5981B2B5" w14:textId="77777777" w:rsidR="003730DF" w:rsidRPr="00B64B71" w:rsidRDefault="003730DF" w:rsidP="001F36DA">
      <w:pPr>
        <w:pStyle w:val="Heading2"/>
      </w:pPr>
      <w:bookmarkStart w:id="48" w:name="_Toc1474989"/>
      <w:r w:rsidRPr="00B64B71">
        <w:t>Portals</w:t>
      </w:r>
      <w:bookmarkEnd w:id="48"/>
    </w:p>
    <w:p w14:paraId="2F5CB930" w14:textId="29463D90" w:rsidR="00547C56" w:rsidRPr="00B64B71" w:rsidRDefault="00E4622D" w:rsidP="003306A1">
      <w:pPr>
        <w:pStyle w:val="Subtitle"/>
      </w:pPr>
      <w:bookmarkStart w:id="49" w:name="_Toc1474990"/>
      <w:r w:rsidRPr="00B64B71">
        <w:rPr>
          <w:rStyle w:val="Hyperlink"/>
          <w:color w:val="00B0F0"/>
          <w:sz w:val="22"/>
        </w:rPr>
        <w:t>Szuf.magyarorszag.hu</w:t>
      </w:r>
    </w:p>
    <w:p w14:paraId="133929F3" w14:textId="49D0E240" w:rsidR="00547C56" w:rsidRPr="00B64B71" w:rsidRDefault="00547C56" w:rsidP="00547C56">
      <w:r w:rsidRPr="00B64B71">
        <w:t>A new customisable electronic administration user interface</w:t>
      </w:r>
      <w:r w:rsidR="00E4622D" w:rsidRPr="00B64B71">
        <w:t xml:space="preserve">, </w:t>
      </w:r>
      <w:hyperlink r:id="rId116" w:history="1">
        <w:r w:rsidRPr="00B64B71">
          <w:rPr>
            <w:rStyle w:val="Hyperlink"/>
          </w:rPr>
          <w:t>SZÜF</w:t>
        </w:r>
      </w:hyperlink>
      <w:r w:rsidR="00D0518A" w:rsidRPr="00B64B71">
        <w:t xml:space="preserve"> was</w:t>
      </w:r>
      <w:r w:rsidRPr="00B64B71">
        <w:t xml:space="preserve"> launched </w:t>
      </w:r>
      <w:r w:rsidR="00D0518A" w:rsidRPr="00B64B71">
        <w:t>in</w:t>
      </w:r>
      <w:r w:rsidRPr="00B64B71">
        <w:t xml:space="preserve"> January 2018</w:t>
      </w:r>
      <w:r w:rsidR="00D0518A" w:rsidRPr="00B64B71">
        <w:t xml:space="preserve"> to </w:t>
      </w:r>
      <w:r w:rsidRPr="00B64B71">
        <w:t>replace</w:t>
      </w:r>
      <w:r w:rsidR="00D0518A" w:rsidRPr="00B64B71">
        <w:t xml:space="preserve"> </w:t>
      </w:r>
      <w:r w:rsidRPr="00B64B71">
        <w:t xml:space="preserve">the former </w:t>
      </w:r>
      <w:hyperlink r:id="rId117" w:history="1">
        <w:r w:rsidRPr="00B64B71">
          <w:rPr>
            <w:rStyle w:val="Hyperlink"/>
          </w:rPr>
          <w:t>magyarorszag.hu</w:t>
        </w:r>
      </w:hyperlink>
      <w:r w:rsidRPr="00B64B71">
        <w:t xml:space="preserve"> </w:t>
      </w:r>
      <w:r w:rsidR="00246A53" w:rsidRPr="00B64B71">
        <w:t>(</w:t>
      </w:r>
      <w:r w:rsidR="00246A53" w:rsidRPr="00B64B71">
        <w:rPr>
          <w:i/>
        </w:rPr>
        <w:t>hungary.hu</w:t>
      </w:r>
      <w:r w:rsidR="00246A53" w:rsidRPr="00B64B71">
        <w:t xml:space="preserve">) </w:t>
      </w:r>
      <w:r w:rsidRPr="00B64B71">
        <w:t xml:space="preserve">portal as the point of single contact portal of Hungary. The new SZÜF portal has a more modern design as well as a life-event based approach to publish existing eGovernment services. </w:t>
      </w:r>
    </w:p>
    <w:p w14:paraId="130B1C02" w14:textId="77777777" w:rsidR="00547C56" w:rsidRPr="00B64B71" w:rsidRDefault="00547C56" w:rsidP="00547C56">
      <w:r w:rsidRPr="00B64B71">
        <w:t xml:space="preserve">According to the </w:t>
      </w:r>
      <w:hyperlink r:id="rId118" w:history="1">
        <w:r w:rsidRPr="00B64B71">
          <w:rPr>
            <w:rStyle w:val="Hyperlink"/>
          </w:rPr>
          <w:t>eAdministration Act</w:t>
        </w:r>
      </w:hyperlink>
      <w:r w:rsidRPr="00B64B71">
        <w:t xml:space="preserve">, all public administration bodies providing eGovernment services are obliged to publish their services on the SZÜF portal. For this purpose, the portal has a specific content management solution available for all connected public administration bodies, and it provides online form editor functionalities as well. </w:t>
      </w:r>
    </w:p>
    <w:p w14:paraId="2C3E2C34" w14:textId="22CBEF8D" w:rsidR="00547C56" w:rsidRPr="00B64B71" w:rsidRDefault="00547C56" w:rsidP="00547C56">
      <w:r w:rsidRPr="00B64B71">
        <w:t xml:space="preserve">From the client’s side, the services of the portal can be used after electronic identification and authentication either by their </w:t>
      </w:r>
      <w:hyperlink r:id="rId119" w:history="1">
        <w:r w:rsidRPr="00B64B71">
          <w:rPr>
            <w:rStyle w:val="Hyperlink"/>
          </w:rPr>
          <w:t>Client Gate</w:t>
        </w:r>
      </w:hyperlink>
      <w:r w:rsidRPr="00B64B71">
        <w:t xml:space="preserve"> account or the</w:t>
      </w:r>
      <w:r w:rsidR="00D0518A" w:rsidRPr="00B64B71">
        <w:t>ir</w:t>
      </w:r>
      <w:r w:rsidRPr="00B64B71">
        <w:t xml:space="preserve"> national eID card. </w:t>
      </w:r>
      <w:r w:rsidR="00D0518A" w:rsidRPr="00B64B71">
        <w:t>C</w:t>
      </w:r>
      <w:r w:rsidRPr="00B64B71">
        <w:t xml:space="preserve">lients can access their personal digital </w:t>
      </w:r>
      <w:r w:rsidR="00AF1452" w:rsidRPr="00B64B71">
        <w:t>post-box</w:t>
      </w:r>
      <w:r w:rsidRPr="00B64B71">
        <w:t xml:space="preserve">, or if they are officially assigned to a </w:t>
      </w:r>
      <w:hyperlink r:id="rId120" w:history="1">
        <w:r w:rsidRPr="00B64B71">
          <w:rPr>
            <w:rStyle w:val="Hyperlink"/>
          </w:rPr>
          <w:t>Company Gate</w:t>
        </w:r>
      </w:hyperlink>
      <w:r w:rsidRPr="00B64B71">
        <w:t xml:space="preserve"> or </w:t>
      </w:r>
      <w:hyperlink r:id="rId121" w:history="1">
        <w:r w:rsidRPr="00B64B71">
          <w:rPr>
            <w:rStyle w:val="Hyperlink"/>
          </w:rPr>
          <w:t>Office Gate</w:t>
        </w:r>
      </w:hyperlink>
      <w:r w:rsidRPr="00B64B71">
        <w:t xml:space="preserve"> digital </w:t>
      </w:r>
      <w:r w:rsidR="00AF1452" w:rsidRPr="00B64B71">
        <w:t>post-box</w:t>
      </w:r>
      <w:r w:rsidRPr="00B64B71">
        <w:t xml:space="preserve">, they can also access them from the SZÜF portal. The portal includes a personal calendar, and among the eGovernment services available on the portal, favourites can be saved separately. </w:t>
      </w:r>
    </w:p>
    <w:p w14:paraId="6832988F" w14:textId="77777777" w:rsidR="00547C56" w:rsidRPr="00B64B71" w:rsidRDefault="00547C56" w:rsidP="00547C56">
      <w:r w:rsidRPr="00B64B71">
        <w:t>For the connected service providers (the bodies obliged to provide eGovernment services by the eAdministration Act), the portal provides service management functionality as well as a built-in online form editing and management system.</w:t>
      </w:r>
    </w:p>
    <w:p w14:paraId="67918D46" w14:textId="64AE23C9" w:rsidR="00755CB9" w:rsidRPr="00B64B71" w:rsidRDefault="00BA6147" w:rsidP="00941895">
      <w:pPr>
        <w:pStyle w:val="Subtitle"/>
      </w:pPr>
      <w:hyperlink r:id="rId122" w:tooltip="http://www.magyarorszag.hu/" w:history="1">
        <w:r w:rsidR="00755CB9" w:rsidRPr="00B64B71">
          <w:rPr>
            <w:rStyle w:val="Hyperlink"/>
            <w:color w:val="00B0F0"/>
            <w:sz w:val="22"/>
          </w:rPr>
          <w:t>Magyaror</w:t>
        </w:r>
        <w:bookmarkStart w:id="50" w:name="_Hlt162858985"/>
        <w:bookmarkStart w:id="51" w:name="_Hlt162858986"/>
        <w:r w:rsidR="00755CB9" w:rsidRPr="00B64B71">
          <w:rPr>
            <w:rStyle w:val="Hyperlink"/>
            <w:color w:val="00B0F0"/>
            <w:sz w:val="22"/>
          </w:rPr>
          <w:t>s</w:t>
        </w:r>
        <w:bookmarkEnd w:id="50"/>
        <w:bookmarkEnd w:id="51"/>
        <w:r w:rsidR="00755CB9" w:rsidRPr="00B64B71">
          <w:rPr>
            <w:rStyle w:val="Hyperlink"/>
            <w:color w:val="00B0F0"/>
            <w:sz w:val="22"/>
          </w:rPr>
          <w:t>zag.hu</w:t>
        </w:r>
      </w:hyperlink>
    </w:p>
    <w:p w14:paraId="12EB2312" w14:textId="702B2AA5" w:rsidR="00755CB9" w:rsidRPr="00B64B71" w:rsidRDefault="00755CB9" w:rsidP="00755CB9">
      <w:r w:rsidRPr="00B64B71">
        <w:t xml:space="preserve">Hungary's eGovernment portal, </w:t>
      </w:r>
      <w:hyperlink r:id="rId123" w:history="1">
        <w:r w:rsidRPr="00B64B71">
          <w:rPr>
            <w:rStyle w:val="Hyperlink"/>
          </w:rPr>
          <w:t>Magyarorszag.hu</w:t>
        </w:r>
      </w:hyperlink>
      <w:r w:rsidRPr="00B64B71">
        <w:t xml:space="preserve"> was launched in September 2003. It is at the same time an </w:t>
      </w:r>
      <w:r w:rsidRPr="00B64B71">
        <w:rPr>
          <w:bCs/>
        </w:rPr>
        <w:t xml:space="preserve">institutional portal </w:t>
      </w:r>
      <w:r w:rsidRPr="00B64B71">
        <w:t>and</w:t>
      </w:r>
      <w:r w:rsidRPr="00B64B71">
        <w:rPr>
          <w:bCs/>
        </w:rPr>
        <w:t xml:space="preserve"> a services catalogue</w:t>
      </w:r>
      <w:r w:rsidRPr="00B64B71">
        <w:t xml:space="preserve">. It generates and summarises content from 46 government websites. On </w:t>
      </w:r>
      <w:r w:rsidR="00DA5B09" w:rsidRPr="00B64B71">
        <w:t xml:space="preserve">1 </w:t>
      </w:r>
      <w:r w:rsidRPr="00B64B71">
        <w:t>April</w:t>
      </w:r>
      <w:r w:rsidR="00DA5B09" w:rsidRPr="00B64B71">
        <w:t xml:space="preserve"> </w:t>
      </w:r>
      <w:r w:rsidRPr="00B64B71">
        <w:t xml:space="preserve">2005, the portal went fully transactional with the launch of a gateway called the </w:t>
      </w:r>
      <w:hyperlink r:id="rId124" w:history="1">
        <w:r w:rsidR="005C6B7B" w:rsidRPr="00B64B71">
          <w:rPr>
            <w:rStyle w:val="Hyperlink"/>
            <w:bCs/>
          </w:rPr>
          <w:t>Client Gate</w:t>
        </w:r>
      </w:hyperlink>
      <w:r w:rsidR="005C6B7B" w:rsidRPr="00B64B71">
        <w:rPr>
          <w:bCs/>
        </w:rPr>
        <w:t xml:space="preserve">. </w:t>
      </w:r>
      <w:r w:rsidRPr="00B64B71">
        <w:t>This gateway allow</w:t>
      </w:r>
      <w:r w:rsidR="00D0518A" w:rsidRPr="00B64B71">
        <w:t>ed</w:t>
      </w:r>
      <w:r w:rsidRPr="00B64B71">
        <w:t xml:space="preserve"> users to securely identify themselves online and gain access to transactional eGovernment services through the portal. Since early 2007, there has also been the possibility </w:t>
      </w:r>
      <w:r w:rsidR="00D0518A" w:rsidRPr="00B64B71">
        <w:t>of</w:t>
      </w:r>
      <w:r w:rsidRPr="00B64B71">
        <w:t xml:space="preserve"> secur</w:t>
      </w:r>
      <w:r w:rsidR="00D0518A" w:rsidRPr="00B64B71">
        <w:t>ing</w:t>
      </w:r>
      <w:r w:rsidRPr="00B64B71">
        <w:t xml:space="preserve"> a bidirectional document-based communication between the public authorities and citizens on the Government portal through the Client Gate. Citizens can download a General Form Filler application from the Government portal and fill </w:t>
      </w:r>
      <w:r w:rsidR="00FF1DD9" w:rsidRPr="00B64B71">
        <w:t xml:space="preserve">out </w:t>
      </w:r>
      <w:r w:rsidRPr="00B64B71">
        <w:t xml:space="preserve">electronic forms </w:t>
      </w:r>
      <w:r w:rsidR="00D0518A" w:rsidRPr="00B64B71">
        <w:t>for</w:t>
      </w:r>
      <w:r w:rsidRPr="00B64B71">
        <w:t xml:space="preserve"> any public authority in offline mode. After completing any form, they can go online and sign in at the Client Gate. Through its Secure Electronic Document Transmission Service, they can send the form to the addresse</w:t>
      </w:r>
      <w:r w:rsidR="00C83E19" w:rsidRPr="00B64B71">
        <w:t>d</w:t>
      </w:r>
      <w:r w:rsidRPr="00B64B71">
        <w:t xml:space="preserve"> authority in a secure and authentic way. As part of their Client Gate, citizens also have a notification storage where they can receive documents from public authorities and store the documents received for unlimited time.</w:t>
      </w:r>
    </w:p>
    <w:p w14:paraId="5ED46DF6" w14:textId="77777777" w:rsidR="00091355" w:rsidRPr="00B64B71" w:rsidRDefault="00091355" w:rsidP="00091355">
      <w:pPr>
        <w:pStyle w:val="Subtitle"/>
        <w:rPr>
          <w:bCs/>
          <w:iCs/>
        </w:rPr>
      </w:pPr>
      <w:r w:rsidRPr="00B64B71">
        <w:rPr>
          <w:bCs/>
          <w:iCs/>
        </w:rPr>
        <w:t>Open data portal</w:t>
      </w:r>
    </w:p>
    <w:p w14:paraId="3B1ABCFF" w14:textId="33F59149" w:rsidR="00091355" w:rsidRPr="00B64B71" w:rsidRDefault="00091355" w:rsidP="00091355">
      <w:r w:rsidRPr="00B64B71">
        <w:t>As for the re-use of Public Sector Information, the specification of the data structure of a new data re-use portal was finished in December 2017</w:t>
      </w:r>
      <w:r w:rsidR="0012260A" w:rsidRPr="00B64B71">
        <w:t xml:space="preserve"> and the </w:t>
      </w:r>
      <w:r w:rsidR="00D0518A" w:rsidRPr="00B64B71">
        <w:t xml:space="preserve">new </w:t>
      </w:r>
      <w:r w:rsidR="0012260A" w:rsidRPr="00B64B71">
        <w:t>development started</w:t>
      </w:r>
      <w:r w:rsidRPr="00B64B71">
        <w:t xml:space="preserve">. The </w:t>
      </w:r>
      <w:hyperlink r:id="rId125" w:history="1">
        <w:r w:rsidR="00AD2387" w:rsidRPr="00AD2387">
          <w:rPr>
            <w:rStyle w:val="Hyperlink"/>
          </w:rPr>
          <w:t xml:space="preserve">open data </w:t>
        </w:r>
        <w:r w:rsidRPr="00AD2387">
          <w:rPr>
            <w:rStyle w:val="Hyperlink"/>
          </w:rPr>
          <w:t>portal</w:t>
        </w:r>
      </w:hyperlink>
      <w:r w:rsidRPr="00B64B71">
        <w:t xml:space="preserve"> </w:t>
      </w:r>
      <w:r w:rsidR="00D0518A" w:rsidRPr="00B64B71">
        <w:t>was launched</w:t>
      </w:r>
      <w:r w:rsidRPr="00B64B71">
        <w:t xml:space="preserve"> in </w:t>
      </w:r>
      <w:r w:rsidR="0012260A" w:rsidRPr="00B64B71">
        <w:t>2019</w:t>
      </w:r>
      <w:r w:rsidRPr="00B64B71">
        <w:t xml:space="preserve">. </w:t>
      </w:r>
    </w:p>
    <w:p w14:paraId="22635888" w14:textId="679ABAFA" w:rsidR="00091355" w:rsidRPr="00B64B71" w:rsidRDefault="00794833" w:rsidP="00941895">
      <w:pPr>
        <w:pStyle w:val="Subtitle"/>
      </w:pPr>
      <w:r w:rsidRPr="00B64B71">
        <w:rPr>
          <w:rStyle w:val="Hyperlink"/>
          <w:color w:val="00B0F0"/>
          <w:sz w:val="22"/>
        </w:rPr>
        <w:t>Kormany.hu</w:t>
      </w:r>
    </w:p>
    <w:p w14:paraId="5D84B28F" w14:textId="0D9D2968" w:rsidR="00091355" w:rsidRPr="00B64B71" w:rsidRDefault="00091355" w:rsidP="00091355">
      <w:r w:rsidRPr="00B64B71">
        <w:t>The</w:t>
      </w:r>
      <w:r w:rsidR="00794833" w:rsidRPr="00B64B71">
        <w:t xml:space="preserve"> </w:t>
      </w:r>
      <w:hyperlink r:id="rId126" w:history="1">
        <w:r w:rsidR="00794833" w:rsidRPr="00B64B71">
          <w:rPr>
            <w:rStyle w:val="Hyperlink"/>
          </w:rPr>
          <w:t>kormany.hu</w:t>
        </w:r>
      </w:hyperlink>
      <w:r w:rsidRPr="00B64B71">
        <w:t xml:space="preserve"> website is the official information homepage of the Government of Hungary, constantly updated with the latest news, events and multimedia coverage concerning the cabinet activity. In addition, the Documents' section contains information material that the government must publish according to law, and various other publications of interest to citizens. After registration, journalists can use further </w:t>
      </w:r>
      <w:r w:rsidRPr="00B64B71">
        <w:lastRenderedPageBreak/>
        <w:t>features under Press menu, enabling them to follow live press conferences and download high-resolution photos and videos.</w:t>
      </w:r>
    </w:p>
    <w:p w14:paraId="46C30DA9" w14:textId="77777777" w:rsidR="00091355" w:rsidRPr="00B64B71" w:rsidRDefault="00091355" w:rsidP="00091355">
      <w:r w:rsidRPr="00B64B71">
        <w:t>The website’s public test phase was launched on 14 January 2011. This phase will end upon completion of migrating data from ministries’ websites and when the necessary corrections have been carried out.</w:t>
      </w:r>
    </w:p>
    <w:p w14:paraId="56DF3141" w14:textId="7FC7C1E5" w:rsidR="00091355" w:rsidRPr="00B64B71" w:rsidRDefault="00DA5B09" w:rsidP="00941895">
      <w:pPr>
        <w:pStyle w:val="Subtitle"/>
      </w:pPr>
      <w:r w:rsidRPr="00B64B71">
        <w:rPr>
          <w:rStyle w:val="Hyperlink"/>
          <w:color w:val="00B0F0"/>
          <w:sz w:val="22"/>
        </w:rPr>
        <w:t>e-Egeszsegugy.gov.hu</w:t>
      </w:r>
    </w:p>
    <w:p w14:paraId="5F2E5929" w14:textId="375A7B84" w:rsidR="0035709E" w:rsidRPr="00B64B71" w:rsidRDefault="0035709E" w:rsidP="0035709E">
      <w:pPr>
        <w:rPr>
          <w:bCs/>
        </w:rPr>
      </w:pPr>
      <w:r w:rsidRPr="00B64B71">
        <w:rPr>
          <w:bCs/>
        </w:rPr>
        <w:t xml:space="preserve">The state-of-the-art IT communication and collaboration platform, the </w:t>
      </w:r>
      <w:hyperlink r:id="rId127" w:history="1">
        <w:r w:rsidRPr="00B64B71">
          <w:rPr>
            <w:rStyle w:val="Hyperlink"/>
            <w:bCs/>
          </w:rPr>
          <w:t>Electronic Health Cooperation Service Space (EESZT)</w:t>
        </w:r>
      </w:hyperlink>
      <w:r w:rsidRPr="00B64B71">
        <w:rPr>
          <w:bCs/>
        </w:rPr>
        <w:t xml:space="preserve"> enables information systems and health professionals in the sector to work together. Its services are based on a cloud-based centralised platform and service-oriented architecture (SOA). The system can electronically store information about patients (health status, treatments, etc.)</w:t>
      </w:r>
      <w:r w:rsidR="00D0518A" w:rsidRPr="00B64B71">
        <w:rPr>
          <w:bCs/>
        </w:rPr>
        <w:t xml:space="preserve"> and</w:t>
      </w:r>
      <w:r w:rsidRPr="00B64B71">
        <w:rPr>
          <w:bCs/>
        </w:rPr>
        <w:t xml:space="preserve"> provide</w:t>
      </w:r>
      <w:r w:rsidR="00D0518A" w:rsidRPr="00B64B71">
        <w:rPr>
          <w:bCs/>
        </w:rPr>
        <w:t>s</w:t>
      </w:r>
      <w:r w:rsidRPr="00B64B71">
        <w:rPr>
          <w:bCs/>
        </w:rPr>
        <w:t xml:space="preserve"> access for doctors, pharmacists, therapists, nurses, etc. working in different institutions to use the same data. Since 1 November 2017, all publicly financed health care providers (general practitioners; specialist care institutions) and pharmacies are obliged to use EESZT services to provide faster, more convenient and more efficient patient care. From 1 November 2018, private healthcare providers </w:t>
      </w:r>
      <w:r w:rsidR="00D0518A" w:rsidRPr="00B64B71">
        <w:rPr>
          <w:bCs/>
        </w:rPr>
        <w:t>were</w:t>
      </w:r>
      <w:r w:rsidRPr="00B64B71">
        <w:rPr>
          <w:bCs/>
        </w:rPr>
        <w:t xml:space="preserve"> obliged to join the EESZT system. The National Ambulance Service also join</w:t>
      </w:r>
      <w:r w:rsidR="00D0518A" w:rsidRPr="00B64B71">
        <w:rPr>
          <w:bCs/>
        </w:rPr>
        <w:t>ed</w:t>
      </w:r>
      <w:r w:rsidRPr="00B64B71">
        <w:rPr>
          <w:bCs/>
        </w:rPr>
        <w:t xml:space="preserve"> the service </w:t>
      </w:r>
      <w:r w:rsidR="00D0518A" w:rsidRPr="00B64B71">
        <w:rPr>
          <w:bCs/>
        </w:rPr>
        <w:t>on</w:t>
      </w:r>
      <w:r w:rsidRPr="00B64B71">
        <w:rPr>
          <w:bCs/>
        </w:rPr>
        <w:t xml:space="preserve"> this date.</w:t>
      </w:r>
    </w:p>
    <w:p w14:paraId="101F5F61" w14:textId="25414960" w:rsidR="0035709E" w:rsidRPr="00B64B71" w:rsidRDefault="00D0518A" w:rsidP="0035709E">
      <w:pPr>
        <w:rPr>
          <w:bCs/>
        </w:rPr>
      </w:pPr>
      <w:r w:rsidRPr="00B64B71">
        <w:rPr>
          <w:bCs/>
        </w:rPr>
        <w:t>Service features include</w:t>
      </w:r>
      <w:r w:rsidR="0035709E" w:rsidRPr="00B64B71">
        <w:rPr>
          <w:bCs/>
        </w:rPr>
        <w:t>:</w:t>
      </w:r>
    </w:p>
    <w:p w14:paraId="1E9AC4E3" w14:textId="77777777" w:rsidR="0035709E" w:rsidRPr="00B64B71" w:rsidRDefault="0035709E" w:rsidP="00F85E86">
      <w:pPr>
        <w:pStyle w:val="BulletPoints"/>
      </w:pPr>
      <w:r w:rsidRPr="00B64B71">
        <w:t>Record patient care events in the event catalogue;</w:t>
      </w:r>
    </w:p>
    <w:p w14:paraId="327FF83B" w14:textId="77777777" w:rsidR="0035709E" w:rsidRPr="00B64B71" w:rsidRDefault="0035709E" w:rsidP="00F85E86">
      <w:pPr>
        <w:pStyle w:val="BulletPoints"/>
      </w:pPr>
      <w:r w:rsidRPr="00B64B71">
        <w:t>Upload patient documents to eHistory (so the doctor is able to consult them);</w:t>
      </w:r>
    </w:p>
    <w:p w14:paraId="7262B903" w14:textId="77777777" w:rsidR="0035709E" w:rsidRPr="00B64B71" w:rsidRDefault="0035709E" w:rsidP="00F85E86">
      <w:pPr>
        <w:pStyle w:val="BulletPoints"/>
      </w:pPr>
      <w:r w:rsidRPr="00B64B71">
        <w:t>Upload prescriptions to the ePrescription system so they can be consulted;</w:t>
      </w:r>
    </w:p>
    <w:p w14:paraId="5060902A" w14:textId="77777777" w:rsidR="0035709E" w:rsidRPr="00B64B71" w:rsidRDefault="0035709E" w:rsidP="00F85E86">
      <w:pPr>
        <w:pStyle w:val="BulletPoints"/>
      </w:pPr>
      <w:r w:rsidRPr="00B64B71">
        <w:t>Option of making queries concerning referrals from the eReferral system;</w:t>
      </w:r>
    </w:p>
    <w:p w14:paraId="238780A3" w14:textId="77777777" w:rsidR="0035709E" w:rsidRPr="00B64B71" w:rsidRDefault="0035709E" w:rsidP="00F85E86">
      <w:pPr>
        <w:pStyle w:val="BulletPoints"/>
      </w:pPr>
      <w:r w:rsidRPr="00B64B71">
        <w:t>Upload and consult the patient’s eProfile.</w:t>
      </w:r>
    </w:p>
    <w:p w14:paraId="205EBDD7" w14:textId="67FCE815" w:rsidR="0035709E" w:rsidRPr="00B64B71" w:rsidRDefault="0035709E" w:rsidP="0035709E">
      <w:pPr>
        <w:rPr>
          <w:bCs/>
        </w:rPr>
      </w:pPr>
      <w:r w:rsidRPr="00B64B71">
        <w:rPr>
          <w:bCs/>
        </w:rPr>
        <w:t>Pharmacies can access the ePrescription system</w:t>
      </w:r>
      <w:r w:rsidR="00D0518A" w:rsidRPr="00B64B71">
        <w:rPr>
          <w:bCs/>
        </w:rPr>
        <w:t xml:space="preserve"> to</w:t>
      </w:r>
      <w:r w:rsidRPr="00B64B71">
        <w:rPr>
          <w:bCs/>
        </w:rPr>
        <w:t xml:space="preserve"> query the details of the patient’s medical prescriptions.</w:t>
      </w:r>
    </w:p>
    <w:p w14:paraId="6DA5A5AA" w14:textId="05498CC8" w:rsidR="0035709E" w:rsidRPr="00B64B71" w:rsidRDefault="0035709E" w:rsidP="0035709E">
      <w:pPr>
        <w:rPr>
          <w:bCs/>
        </w:rPr>
      </w:pPr>
      <w:r w:rsidRPr="00B64B71">
        <w:rPr>
          <w:bCs/>
        </w:rPr>
        <w:t xml:space="preserve">Doctors, nurses and pharmacists using medical systems connected to the EESZT use its services through their own regular IT systems. </w:t>
      </w:r>
      <w:r w:rsidR="00D0518A" w:rsidRPr="00B64B71">
        <w:rPr>
          <w:bCs/>
        </w:rPr>
        <w:t>P</w:t>
      </w:r>
      <w:r w:rsidRPr="00B64B71">
        <w:rPr>
          <w:bCs/>
        </w:rPr>
        <w:t xml:space="preserve">revious IT systems </w:t>
      </w:r>
      <w:r w:rsidR="00D0518A" w:rsidRPr="00B64B71">
        <w:rPr>
          <w:bCs/>
        </w:rPr>
        <w:t>were</w:t>
      </w:r>
      <w:r w:rsidRPr="00B64B71">
        <w:rPr>
          <w:bCs/>
        </w:rPr>
        <w:t xml:space="preserve"> updated to enable the communication with the new eHealth services. EESZT services are only available to the employees of those institutions which are connected to the system after authentication.</w:t>
      </w:r>
    </w:p>
    <w:p w14:paraId="06D14C51" w14:textId="71AA93AB" w:rsidR="0035709E" w:rsidRPr="00B64B71" w:rsidRDefault="0035709E" w:rsidP="0035709E">
      <w:pPr>
        <w:rPr>
          <w:bCs/>
        </w:rPr>
      </w:pPr>
      <w:r w:rsidRPr="00B64B71">
        <w:rPr>
          <w:bCs/>
        </w:rPr>
        <w:t>The connection must be initiated by the aforementioned institutions with respect to deadlines set in the Decree of the Ministry of Human Capacities. The health care providers can upload and access patient data after the connection is established. (Previous patient data prior to the establishment of the connection is not yet available.)</w:t>
      </w:r>
    </w:p>
    <w:p w14:paraId="26698616" w14:textId="477AA731" w:rsidR="0035709E" w:rsidRPr="00B64B71" w:rsidRDefault="004022C7" w:rsidP="0035709E">
      <w:r w:rsidRPr="00B64B71">
        <w:rPr>
          <w:bCs/>
        </w:rPr>
        <w:t xml:space="preserve">Since </w:t>
      </w:r>
      <w:r w:rsidR="0035709E" w:rsidRPr="00B64B71">
        <w:rPr>
          <w:bCs/>
        </w:rPr>
        <w:t>December 2017, after authentication on the Citizen Portal, everyone can access their eProfile data, their event catalogue (which is a list of the medical care services received in the institutions connected to the EESZT) and their patient records and documents, including eReferrals and ePrescriptions.</w:t>
      </w:r>
    </w:p>
    <w:p w14:paraId="40E001B9" w14:textId="77777777" w:rsidR="003730DF" w:rsidRPr="00B64B71" w:rsidRDefault="003730DF" w:rsidP="001F36DA">
      <w:pPr>
        <w:pStyle w:val="Heading2"/>
      </w:pPr>
      <w:r w:rsidRPr="00B64B71">
        <w:t>Networks</w:t>
      </w:r>
      <w:bookmarkEnd w:id="49"/>
    </w:p>
    <w:p w14:paraId="575C939E" w14:textId="55A2E20C" w:rsidR="00247E14" w:rsidRPr="00B64B71" w:rsidRDefault="00247E14" w:rsidP="00536DD4">
      <w:pPr>
        <w:pStyle w:val="Subtitle"/>
      </w:pPr>
      <w:bookmarkStart w:id="52" w:name="_Toc1474991"/>
      <w:r w:rsidRPr="00B64B71">
        <w:t>Superfast Internet Programme</w:t>
      </w:r>
    </w:p>
    <w:p w14:paraId="64C6CA76" w14:textId="73CF5986" w:rsidR="00247E14" w:rsidRPr="00B64B71" w:rsidRDefault="00C61BB7" w:rsidP="00F85E86">
      <w:r w:rsidRPr="00B64B71">
        <w:t xml:space="preserve">Running from 2015 the </w:t>
      </w:r>
      <w:hyperlink r:id="rId128" w:history="1">
        <w:r w:rsidRPr="00B64B71">
          <w:rPr>
            <w:rStyle w:val="Hyperlink"/>
          </w:rPr>
          <w:t>Superfast Internet Programme</w:t>
        </w:r>
      </w:hyperlink>
      <w:r w:rsidRPr="00B64B71">
        <w:t xml:space="preserve"> has the goal </w:t>
      </w:r>
      <w:r w:rsidR="00D0518A" w:rsidRPr="00B64B71">
        <w:t>of providing</w:t>
      </w:r>
      <w:r w:rsidRPr="00B64B71">
        <w:t xml:space="preserve"> at least 30Mbps broadband connection available in every part of Hungary. As part of the programme 500 thousand new network termination points </w:t>
      </w:r>
      <w:r w:rsidR="00D0518A" w:rsidRPr="00B64B71">
        <w:t>were</w:t>
      </w:r>
      <w:r w:rsidRPr="00B64B71">
        <w:t xml:space="preserve"> established </w:t>
      </w:r>
      <w:r w:rsidR="00D0518A" w:rsidRPr="00B64B71">
        <w:t xml:space="preserve">by </w:t>
      </w:r>
      <w:r w:rsidRPr="00B64B71">
        <w:t xml:space="preserve">the end of 2018 </w:t>
      </w:r>
      <w:r w:rsidR="00D0518A" w:rsidRPr="00B64B71">
        <w:t>with</w:t>
      </w:r>
      <w:r w:rsidRPr="00B64B71">
        <w:t xml:space="preserve"> further developments under way. </w:t>
      </w:r>
      <w:r w:rsidR="00D0518A" w:rsidRPr="00B64B71">
        <w:t>The</w:t>
      </w:r>
      <w:r w:rsidRPr="00B64B71">
        <w:t xml:space="preserve"> Superfast Internet Programme 2.0 </w:t>
      </w:r>
      <w:r w:rsidR="00D0518A" w:rsidRPr="00B64B71">
        <w:t>was</w:t>
      </w:r>
      <w:r w:rsidRPr="00B64B71">
        <w:t xml:space="preserve"> launched in January 2019</w:t>
      </w:r>
      <w:r w:rsidR="00D0518A" w:rsidRPr="00B64B71">
        <w:t xml:space="preserve">. It </w:t>
      </w:r>
      <w:r w:rsidRPr="00B64B71">
        <w:t>aim</w:t>
      </w:r>
      <w:r w:rsidR="00D0518A" w:rsidRPr="00B64B71">
        <w:t>ed</w:t>
      </w:r>
      <w:r w:rsidRPr="00B64B71">
        <w:t xml:space="preserve"> to further develop the networks, raise the capacity to at least 100 Mbps available anywhere in the country, and further develop optical networks with Gigabit capabilities to expand the Gigabit broadband network coverage.</w:t>
      </w:r>
    </w:p>
    <w:p w14:paraId="57DEDEE1" w14:textId="17ACB305" w:rsidR="0035709E" w:rsidRPr="00B64B71" w:rsidRDefault="0035709E" w:rsidP="00392815">
      <w:pPr>
        <w:pStyle w:val="Subtitle"/>
        <w:keepNext/>
        <w:keepLines/>
      </w:pPr>
      <w:r w:rsidRPr="00B64B71">
        <w:lastRenderedPageBreak/>
        <w:t xml:space="preserve">National </w:t>
      </w:r>
      <w:r w:rsidRPr="00B64B71">
        <w:rPr>
          <w:rFonts w:eastAsia="Calibri"/>
        </w:rPr>
        <w:t>Telecommunications</w:t>
      </w:r>
      <w:r w:rsidRPr="00B64B71">
        <w:t xml:space="preserve"> Backbone Network (NTG)</w:t>
      </w:r>
    </w:p>
    <w:p w14:paraId="5EC8EE57" w14:textId="282D8739" w:rsidR="00536DD4" w:rsidRPr="00B64B71" w:rsidRDefault="00536DD4" w:rsidP="00392815">
      <w:pPr>
        <w:keepNext/>
        <w:keepLines/>
      </w:pPr>
      <w:r w:rsidRPr="00B64B71">
        <w:t xml:space="preserve">The </w:t>
      </w:r>
      <w:hyperlink r:id="rId129" w:history="1">
        <w:r w:rsidRPr="00B64B71">
          <w:rPr>
            <w:rStyle w:val="Hyperlink"/>
          </w:rPr>
          <w:t>National Telecommunications Backbone Network (NTG)</w:t>
        </w:r>
      </w:hyperlink>
      <w:r w:rsidRPr="00B64B71">
        <w:t xml:space="preserve"> is a </w:t>
      </w:r>
      <w:r w:rsidRPr="00B64B71">
        <w:rPr>
          <w:bCs/>
        </w:rPr>
        <w:t>secure</w:t>
      </w:r>
      <w:r w:rsidRPr="00B64B71">
        <w:rPr>
          <w:b/>
          <w:bCs/>
        </w:rPr>
        <w:t xml:space="preserve"> </w:t>
      </w:r>
      <w:r w:rsidRPr="00B64B71">
        <w:t>and</w:t>
      </w:r>
      <w:r w:rsidRPr="00B64B71">
        <w:rPr>
          <w:b/>
          <w:bCs/>
        </w:rPr>
        <w:t xml:space="preserve"> </w:t>
      </w:r>
      <w:r w:rsidRPr="00B64B71">
        <w:rPr>
          <w:bCs/>
        </w:rPr>
        <w:t>extensive</w:t>
      </w:r>
      <w:r w:rsidRPr="00B64B71">
        <w:t xml:space="preserve"> country-wide broadband network forming the basic infrastructure of electronic government in Hungary. Launched in 2012 with the upgrade of the former Electronic Government Backbone (EKG - launched in 2004), this high-speed network connects the 19 county seats with Budapest providing the central administration, as well as regional institutions with a secured and monitored communication infrastructure, supporting data communication, Internet access, electronic mail, government intranet and other services.</w:t>
      </w:r>
    </w:p>
    <w:p w14:paraId="0C2805F6" w14:textId="77777777" w:rsidR="003730DF" w:rsidRPr="00B64B71" w:rsidRDefault="003730DF" w:rsidP="001F36DA">
      <w:pPr>
        <w:pStyle w:val="Heading2"/>
      </w:pPr>
      <w:r w:rsidRPr="00B64B71">
        <w:t>Data Exchange</w:t>
      </w:r>
      <w:bookmarkEnd w:id="52"/>
    </w:p>
    <w:p w14:paraId="266A9ADE" w14:textId="77777777" w:rsidR="004E057A" w:rsidRPr="00B64B71" w:rsidRDefault="004E057A" w:rsidP="004E057A">
      <w:pPr>
        <w:pStyle w:val="Subtitle"/>
      </w:pPr>
      <w:r w:rsidRPr="00B64B71">
        <w:t>Central Government Service Bus (KKSZB)</w:t>
      </w:r>
    </w:p>
    <w:p w14:paraId="62C402B3" w14:textId="0942008C" w:rsidR="004E057A" w:rsidRPr="00B64B71" w:rsidRDefault="00D0518A" w:rsidP="004E057A">
      <w:r w:rsidRPr="00B64B71">
        <w:t>By</w:t>
      </w:r>
      <w:r w:rsidR="002F3C98" w:rsidRPr="00B64B71">
        <w:t xml:space="preserve"> April</w:t>
      </w:r>
      <w:r w:rsidRPr="00B64B71">
        <w:t xml:space="preserve"> 2019</w:t>
      </w:r>
      <w:r w:rsidR="002F3C98" w:rsidRPr="00B64B71">
        <w:t xml:space="preserve">, 85 public administration bodies </w:t>
      </w:r>
      <w:r w:rsidRPr="00B64B71">
        <w:t xml:space="preserve">were </w:t>
      </w:r>
      <w:r w:rsidR="00392815" w:rsidRPr="00B64B71">
        <w:t>a</w:t>
      </w:r>
      <w:r w:rsidRPr="00B64B71">
        <w:t>lready</w:t>
      </w:r>
      <w:r w:rsidR="006A47D6" w:rsidRPr="00B64B71">
        <w:t xml:space="preserve"> connected to </w:t>
      </w:r>
      <w:r w:rsidR="004E057A" w:rsidRPr="00B64B71">
        <w:t>the KKSZB Central Government Service Bus interoperability platform</w:t>
      </w:r>
      <w:r w:rsidRPr="00B64B71">
        <w:t xml:space="preserve">. In total, </w:t>
      </w:r>
      <w:r w:rsidR="006A47D6" w:rsidRPr="00B64B71">
        <w:t xml:space="preserve">279 </w:t>
      </w:r>
      <w:r w:rsidR="004E057A" w:rsidRPr="00B64B71">
        <w:t xml:space="preserve">registries and services have been integrated to the platform including 27 registries enumerated by Government decree 451/2016. (XII. 19.) on the detailed rules of electronic administration (the implementing decree of the </w:t>
      </w:r>
      <w:r w:rsidR="00007EA1">
        <w:t>e</w:t>
      </w:r>
      <w:r w:rsidR="004E057A" w:rsidRPr="00B64B71">
        <w:t>Administration Act).</w:t>
      </w:r>
      <w:r w:rsidR="004E057A" w:rsidRPr="00B64B71" w:rsidDel="009125C1">
        <w:t xml:space="preserve"> </w:t>
      </w:r>
      <w:r w:rsidR="004E057A" w:rsidRPr="00B64B71">
        <w:t xml:space="preserve">The </w:t>
      </w:r>
      <w:hyperlink r:id="rId130" w:history="1">
        <w:r w:rsidR="004E057A" w:rsidRPr="00B64B71">
          <w:rPr>
            <w:rStyle w:val="Hyperlink"/>
          </w:rPr>
          <w:t>Hungarian Central Governmental Service Bus (KKSZB)</w:t>
        </w:r>
      </w:hyperlink>
      <w:r w:rsidR="004E057A" w:rsidRPr="00B64B71">
        <w:t xml:space="preserve"> is an interoperability platform that aims to ensure a service-oriented and standardised connection between the national base registries and the different specific public administration information systems. This is achieved through unification of the communication methods.</w:t>
      </w:r>
    </w:p>
    <w:p w14:paraId="14A874E2" w14:textId="77777777" w:rsidR="004E057A" w:rsidRPr="00B64B71" w:rsidRDefault="004E057A" w:rsidP="004E057A">
      <w:r w:rsidRPr="00B64B71">
        <w:t>KKSzB makes it possible to connect systems with different technological, operational and integrational levels, as well as to reduce redundant data storage and data-integrity errors resulting from this practice. KKSzB ensures the electronic communication, interoperability and secure data exchange of authentic data among the public administrative authorities.</w:t>
      </w:r>
    </w:p>
    <w:p w14:paraId="1D98AC24" w14:textId="20086647" w:rsidR="004E057A" w:rsidRPr="00B64B71" w:rsidRDefault="004E057A" w:rsidP="004E057A">
      <w:r w:rsidRPr="00B64B71">
        <w:t>It is possible to join KKSzB as a service provider and as a client at the same time</w:t>
      </w:r>
      <w:r w:rsidR="00DB1940" w:rsidRPr="00B64B71">
        <w:t xml:space="preserve">. This makes it </w:t>
      </w:r>
      <w:r w:rsidRPr="00B64B71">
        <w:t>technically possible for</w:t>
      </w:r>
      <w:r w:rsidR="00DB1940" w:rsidRPr="00B64B71">
        <w:t xml:space="preserve"> </w:t>
      </w:r>
      <w:r w:rsidRPr="00B64B71">
        <w:t xml:space="preserve">applications targeted </w:t>
      </w:r>
      <w:r w:rsidR="00DB1940" w:rsidRPr="00B64B71">
        <w:t>at</w:t>
      </w:r>
      <w:r w:rsidRPr="00B64B71">
        <w:t xml:space="preserve"> citizens and businesses to reach all services provided by the connected service providers via KKSzB, </w:t>
      </w:r>
      <w:r w:rsidR="00DB1940" w:rsidRPr="00B64B71">
        <w:t xml:space="preserve">so long as they have </w:t>
      </w:r>
      <w:r w:rsidRPr="00B64B71">
        <w:t>permission to do so.</w:t>
      </w:r>
    </w:p>
    <w:p w14:paraId="051090BD" w14:textId="0B87A8B6" w:rsidR="004E057A" w:rsidRPr="00B64B71" w:rsidRDefault="004E057A" w:rsidP="004E057A">
      <w:r w:rsidRPr="00B64B71">
        <w:t xml:space="preserve">The pilot period </w:t>
      </w:r>
      <w:r w:rsidR="00DB1940" w:rsidRPr="00B64B71">
        <w:t xml:space="preserve">began </w:t>
      </w:r>
      <w:r w:rsidRPr="00B64B71">
        <w:t xml:space="preserve">on 31 March 2017 </w:t>
      </w:r>
      <w:r w:rsidR="00DB1940" w:rsidRPr="00B64B71">
        <w:t xml:space="preserve">with the publication of </w:t>
      </w:r>
      <w:r w:rsidRPr="00B64B71">
        <w:t xml:space="preserve">two already existing eGovernment services on KKSzB (the registry of private entrepreneurs and the registry of parking permits). The trial was </w:t>
      </w:r>
      <w:r w:rsidR="00DB1940" w:rsidRPr="00B64B71">
        <w:t>deemed a success</w:t>
      </w:r>
      <w:r w:rsidRPr="00B64B71">
        <w:t>.</w:t>
      </w:r>
    </w:p>
    <w:p w14:paraId="678D43DA" w14:textId="77777777" w:rsidR="004E057A" w:rsidRPr="00B64B71" w:rsidRDefault="004E057A" w:rsidP="004E057A">
      <w:r w:rsidRPr="00B64B71">
        <w:t>Another ten main base registries maintained by the Ministry of Interior were connected to the KKSzB in October 2017 and were available for testing until the end of December 2017, after which they were published as live services on the KKSzB.</w:t>
      </w:r>
    </w:p>
    <w:p w14:paraId="6F3A30AF" w14:textId="6B353ECA" w:rsidR="004E057A" w:rsidRPr="00B64B71" w:rsidRDefault="004E057A" w:rsidP="004E057A">
      <w:r w:rsidRPr="00B64B71">
        <w:t>The KKSzB</w:t>
      </w:r>
      <w:r w:rsidR="00DB1940" w:rsidRPr="00B64B71">
        <w:t xml:space="preserve"> </w:t>
      </w:r>
      <w:r w:rsidRPr="00B64B71">
        <w:t xml:space="preserve">online since 1 January 2018 </w:t>
      </w:r>
      <w:r w:rsidR="00DB1940" w:rsidRPr="00B64B71">
        <w:t xml:space="preserve">makes possible the replacement of </w:t>
      </w:r>
      <w:r w:rsidRPr="00B64B71">
        <w:t xml:space="preserve">today’s spiderweb-like architecture in the </w:t>
      </w:r>
      <w:r w:rsidR="00DB1940" w:rsidRPr="00B64B71">
        <w:t xml:space="preserve">realm </w:t>
      </w:r>
      <w:r w:rsidRPr="00B64B71">
        <w:t xml:space="preserve">of communication between base registries and specific sectoral systems, </w:t>
      </w:r>
      <w:r w:rsidR="00DB1940" w:rsidRPr="00B64B71">
        <w:t xml:space="preserve">raising </w:t>
      </w:r>
      <w:r w:rsidRPr="00B64B71">
        <w:t xml:space="preserve">the possibility </w:t>
      </w:r>
      <w:r w:rsidR="00DB1940" w:rsidRPr="00B64B71">
        <w:t>of establishing</w:t>
      </w:r>
      <w:r w:rsidRPr="00B64B71">
        <w:t xml:space="preserve"> new connections in a much easier way.</w:t>
      </w:r>
      <w:r w:rsidR="00DB1940" w:rsidRPr="00B64B71">
        <w:t xml:space="preserve"> C</w:t>
      </w:r>
      <w:r w:rsidRPr="00B64B71">
        <w:t xml:space="preserve">onnected </w:t>
      </w:r>
      <w:r w:rsidR="00DB1940" w:rsidRPr="00B64B71">
        <w:t xml:space="preserve">registries have been </w:t>
      </w:r>
      <w:r w:rsidRPr="00B64B71">
        <w:t>available through the KKSzB technical interoperability platform since January 2018. Most of the Public Administration stakeholders are expected to connect to the KKSzB throughout 2018 according to their own ongoing development projects.</w:t>
      </w:r>
    </w:p>
    <w:p w14:paraId="1EDDF49E" w14:textId="0657BEAA" w:rsidR="00804A52" w:rsidRPr="00B64B71" w:rsidRDefault="00804A52" w:rsidP="00804A52">
      <w:pPr>
        <w:pStyle w:val="Subtitle"/>
        <w:rPr>
          <w:bCs/>
          <w:iCs/>
        </w:rPr>
      </w:pPr>
      <w:r w:rsidRPr="00B64B71">
        <w:rPr>
          <w:bCs/>
          <w:iCs/>
        </w:rPr>
        <w:t>Municipality ASP</w:t>
      </w:r>
    </w:p>
    <w:p w14:paraId="43FE19C7" w14:textId="3123620F" w:rsidR="00804A52" w:rsidRPr="00B64B71" w:rsidRDefault="00804A52" w:rsidP="00804A52">
      <w:r w:rsidRPr="00B64B71">
        <w:t xml:space="preserve">Following the successful </w:t>
      </w:r>
      <w:hyperlink r:id="rId131" w:history="1">
        <w:r w:rsidRPr="00B64B71">
          <w:rPr>
            <w:rStyle w:val="Hyperlink"/>
          </w:rPr>
          <w:t>Municipality ASP</w:t>
        </w:r>
      </w:hyperlink>
      <w:r w:rsidRPr="00B64B71">
        <w:t xml:space="preserve"> pilot project in 2015-2016</w:t>
      </w:r>
      <w:r w:rsidR="00DB1940" w:rsidRPr="00B64B71">
        <w:t>,</w:t>
      </w:r>
      <w:r w:rsidRPr="00B64B71">
        <w:t xml:space="preserve"> with approximately 100 municipalities involved, the </w:t>
      </w:r>
      <w:r w:rsidR="00DB1940" w:rsidRPr="00B64B71">
        <w:t xml:space="preserve">nationwide </w:t>
      </w:r>
      <w:r w:rsidRPr="00B64B71">
        <w:t>expansion of the central application service provider for municipalities</w:t>
      </w:r>
      <w:r w:rsidR="00DB1940" w:rsidRPr="00B64B71">
        <w:t>,</w:t>
      </w:r>
      <w:r w:rsidRPr="00B64B71">
        <w:t xml:space="preserve"> and further development of the available applications launched in 2016 (Municipality ASP 2.0 project)</w:t>
      </w:r>
      <w:r w:rsidR="00DB1940" w:rsidRPr="00B64B71">
        <w:t>,</w:t>
      </w:r>
      <w:r w:rsidRPr="00B64B71">
        <w:t xml:space="preserve"> continued </w:t>
      </w:r>
      <w:r w:rsidR="00DB1940" w:rsidRPr="00B64B71">
        <w:t xml:space="preserve">throughout </w:t>
      </w:r>
      <w:r w:rsidRPr="00B64B71">
        <w:t xml:space="preserve">2017. The goal of the central ASP for municipalities </w:t>
      </w:r>
      <w:r w:rsidR="00DB1940" w:rsidRPr="00B64B71">
        <w:t>was</w:t>
      </w:r>
      <w:r w:rsidRPr="00B64B71">
        <w:t xml:space="preserve"> to provide modern, integrated and cost-effective state of the art IT solutions for local governments</w:t>
      </w:r>
      <w:r w:rsidR="00DB1940" w:rsidRPr="00B64B71">
        <w:t xml:space="preserve">. It was </w:t>
      </w:r>
      <w:r w:rsidRPr="00B64B71">
        <w:t xml:space="preserve">based on the application service provider’s central hardware and software infrastructure, fostering standardised internal operation of the local </w:t>
      </w:r>
      <w:r w:rsidRPr="00B64B71">
        <w:lastRenderedPageBreak/>
        <w:t>governments and a common platform-based provision of local e</w:t>
      </w:r>
      <w:r w:rsidR="00007EA1">
        <w:t>G</w:t>
      </w:r>
      <w:r w:rsidRPr="00B64B71">
        <w:t xml:space="preserve">overnment services to citizens and businesses. </w:t>
      </w:r>
    </w:p>
    <w:p w14:paraId="062FD2F8" w14:textId="65B0FC3E" w:rsidR="00804A52" w:rsidRPr="00B64B71" w:rsidRDefault="00804A52" w:rsidP="00804A52">
      <w:r w:rsidRPr="00B64B71">
        <w:t xml:space="preserve">After </w:t>
      </w:r>
      <w:r w:rsidR="00DB1940" w:rsidRPr="00B64B71">
        <w:t>completion of the</w:t>
      </w:r>
      <w:r w:rsidRPr="00B64B71">
        <w:t xml:space="preserve"> first phase of expansion, more than 1</w:t>
      </w:r>
      <w:r w:rsidR="00007EA1">
        <w:t xml:space="preserve"> </w:t>
      </w:r>
      <w:r w:rsidRPr="00B64B71">
        <w:t xml:space="preserve">700 municipalities </w:t>
      </w:r>
      <w:r w:rsidR="00DB1940" w:rsidRPr="00B64B71">
        <w:t>were</w:t>
      </w:r>
      <w:r w:rsidRPr="00B64B71">
        <w:t xml:space="preserve"> connected to the system in January 2017, </w:t>
      </w:r>
      <w:r w:rsidR="00DB1940" w:rsidRPr="00B64B71">
        <w:t xml:space="preserve">with </w:t>
      </w:r>
      <w:r w:rsidRPr="00B64B71">
        <w:t>another 1</w:t>
      </w:r>
      <w:r w:rsidR="00007EA1">
        <w:t xml:space="preserve"> </w:t>
      </w:r>
      <w:r w:rsidRPr="00B64B71">
        <w:t xml:space="preserve">300 municipalities </w:t>
      </w:r>
      <w:r w:rsidR="00DB1940" w:rsidRPr="00B64B71">
        <w:t xml:space="preserve">gaining </w:t>
      </w:r>
      <w:r w:rsidRPr="00B64B71">
        <w:t xml:space="preserve">access </w:t>
      </w:r>
      <w:r w:rsidR="00DB1940" w:rsidRPr="00B64B71">
        <w:t>within the next twelve months. In fact, si</w:t>
      </w:r>
      <w:r w:rsidRPr="00B64B71">
        <w:t>nce January 2018, 2</w:t>
      </w:r>
      <w:r w:rsidR="00007EA1">
        <w:t xml:space="preserve"> </w:t>
      </w:r>
      <w:r w:rsidRPr="00B64B71">
        <w:t xml:space="preserve">994 local municipalities </w:t>
      </w:r>
      <w:r w:rsidR="00DB1940" w:rsidRPr="00B64B71">
        <w:t>have joined</w:t>
      </w:r>
      <w:r w:rsidRPr="00B64B71">
        <w:t xml:space="preserve"> the integrated application portfolio (financial management software, municipal tax software, document management software, industrial and commercial management software, property cadastre, e</w:t>
      </w:r>
      <w:r w:rsidR="00007EA1">
        <w:t>A</w:t>
      </w:r>
      <w:r w:rsidRPr="00B64B71">
        <w:t xml:space="preserve">dministration web portal and the online form management). </w:t>
      </w:r>
      <w:r w:rsidR="00DB1940" w:rsidRPr="00B64B71">
        <w:t>More</w:t>
      </w:r>
      <w:r w:rsidRPr="00B64B71">
        <w:t xml:space="preserve"> than 93% of local municipalities and 20</w:t>
      </w:r>
      <w:r w:rsidR="00007EA1">
        <w:t xml:space="preserve"> </w:t>
      </w:r>
      <w:r w:rsidRPr="00B64B71">
        <w:t xml:space="preserve">000 users a day </w:t>
      </w:r>
      <w:r w:rsidR="00DB1940" w:rsidRPr="00B64B71">
        <w:t xml:space="preserve">were using </w:t>
      </w:r>
      <w:r w:rsidRPr="00B64B71">
        <w:t xml:space="preserve">the same centrally managed software during their daily work, </w:t>
      </w:r>
      <w:r w:rsidR="00DB1940" w:rsidRPr="00B64B71">
        <w:t>which represented</w:t>
      </w:r>
      <w:r w:rsidRPr="00B64B71">
        <w:t xml:space="preserve"> </w:t>
      </w:r>
      <w:r w:rsidR="00DB1940" w:rsidRPr="00B64B71">
        <w:t>great strides</w:t>
      </w:r>
      <w:r w:rsidRPr="00B64B71">
        <w:t xml:space="preserve"> regarding the interoperability between local governments. </w:t>
      </w:r>
    </w:p>
    <w:p w14:paraId="73BD283E" w14:textId="4FC5F2E5" w:rsidR="00804A52" w:rsidRPr="00B64B71" w:rsidRDefault="00804A52" w:rsidP="00804A52">
      <w:r w:rsidRPr="00B64B71">
        <w:t xml:space="preserve">Based on the centrally provided integrated back-office software, through the </w:t>
      </w:r>
      <w:hyperlink r:id="rId132" w:history="1">
        <w:r w:rsidRPr="00B64B71">
          <w:rPr>
            <w:rStyle w:val="Hyperlink"/>
          </w:rPr>
          <w:t>local eAdministration portal</w:t>
        </w:r>
      </w:hyperlink>
      <w:r w:rsidRPr="00B64B71">
        <w:t xml:space="preserve"> it is possible to provide local eGovernment services on a single platform. For this purpose, the ASP Centre provides more than 50 online form templates for different kinds of services that can be locally customised and published on the Municipality ASP’s eAdministration portal. (If there is no online form, the portal links the user directly to the </w:t>
      </w:r>
      <w:hyperlink r:id="rId133" w:history="1">
        <w:r w:rsidRPr="00B64B71">
          <w:rPr>
            <w:i/>
          </w:rPr>
          <w:t>e-Papír</w:t>
        </w:r>
      </w:hyperlink>
      <w:r w:rsidRPr="00B64B71">
        <w:t xml:space="preserve"> eDelivery service.) </w:t>
      </w:r>
    </w:p>
    <w:p w14:paraId="3ABDBC8C" w14:textId="42793BAE" w:rsidR="00804A52" w:rsidRPr="00B64B71" w:rsidRDefault="00DB1940" w:rsidP="00804A52">
      <w:r w:rsidRPr="00B64B71">
        <w:t xml:space="preserve">Users </w:t>
      </w:r>
      <w:r w:rsidR="00804A52" w:rsidRPr="00B64B71">
        <w:t>log into the local eAdministration portal with the</w:t>
      </w:r>
      <w:r w:rsidRPr="00B64B71">
        <w:t>ir</w:t>
      </w:r>
      <w:r w:rsidR="00804A52" w:rsidRPr="00B64B71">
        <w:t xml:space="preserve"> official Hungarian eID methods like the Client Gate account or national eID card</w:t>
      </w:r>
      <w:r w:rsidR="00964ECA" w:rsidRPr="00B64B71">
        <w:t>. Online</w:t>
      </w:r>
      <w:r w:rsidR="00804A52" w:rsidRPr="00B64B71">
        <w:t xml:space="preserve"> forms are automatically prefilled with personal data, addresses, personal tax ID number, health insurance number, personal e-mail address and telephone number from the respective base registries – a great advance in the application of the once-only principle as well as an improvement of data quality on the local government level. </w:t>
      </w:r>
    </w:p>
    <w:p w14:paraId="72D0C325" w14:textId="7471F11E" w:rsidR="00804A52" w:rsidRPr="00B64B71" w:rsidRDefault="00804A52" w:rsidP="00804A52">
      <w:r w:rsidRPr="00B64B71">
        <w:t>During the third round of extension on 1 January 2019</w:t>
      </w:r>
      <w:r w:rsidR="00964ECA" w:rsidRPr="00B64B71">
        <w:t>,</w:t>
      </w:r>
      <w:r w:rsidRPr="00B64B71">
        <w:t xml:space="preserve"> the remaining 203 municipalities joined the Municipality ASP service as users (out of which 39 municipalities did not give up all their previous IT systems, and only use a part of the ASP’s services)</w:t>
      </w:r>
      <w:r w:rsidR="00964ECA" w:rsidRPr="00B64B71">
        <w:t>. Since t</w:t>
      </w:r>
      <w:r w:rsidRPr="00B64B71">
        <w:t>hen practically all 3</w:t>
      </w:r>
      <w:r w:rsidR="00007EA1">
        <w:t xml:space="preserve"> </w:t>
      </w:r>
      <w:r w:rsidRPr="00B64B71">
        <w:t xml:space="preserve">197 Hungarian local governments </w:t>
      </w:r>
      <w:r w:rsidR="00964ECA" w:rsidRPr="00B64B71">
        <w:t xml:space="preserve">have been indicted into the </w:t>
      </w:r>
      <w:r w:rsidRPr="00B64B71">
        <w:t xml:space="preserve">centrally provided service. </w:t>
      </w:r>
      <w:r w:rsidR="00964ECA" w:rsidRPr="00B64B71">
        <w:t>T</w:t>
      </w:r>
      <w:r w:rsidRPr="00B64B71">
        <w:t xml:space="preserve">he number of users of the Municipality ASP system at the municipalities has </w:t>
      </w:r>
      <w:r w:rsidR="00964ECA" w:rsidRPr="00B64B71">
        <w:t xml:space="preserve">now </w:t>
      </w:r>
      <w:r w:rsidRPr="00B64B71">
        <w:t>reached more than 31</w:t>
      </w:r>
      <w:r w:rsidR="00330EBC" w:rsidRPr="00B64B71">
        <w:t>,000</w:t>
      </w:r>
      <w:r w:rsidRPr="00B64B71">
        <w:t xml:space="preserve"> persons.</w:t>
      </w:r>
    </w:p>
    <w:p w14:paraId="28E23632" w14:textId="77777777" w:rsidR="003730DF" w:rsidRPr="00B64B71" w:rsidRDefault="003730DF" w:rsidP="001F36DA">
      <w:pPr>
        <w:pStyle w:val="Heading2"/>
      </w:pPr>
      <w:bookmarkStart w:id="53" w:name="_Toc1474992"/>
      <w:r w:rsidRPr="00B64B71">
        <w:t>eID and Trust Services</w:t>
      </w:r>
      <w:bookmarkEnd w:id="53"/>
    </w:p>
    <w:p w14:paraId="50AC889B" w14:textId="27B38B71" w:rsidR="00536DD4" w:rsidRPr="00B64B71" w:rsidRDefault="00BB76A4" w:rsidP="00AB4411">
      <w:pPr>
        <w:pStyle w:val="Subtitle"/>
      </w:pPr>
      <w:bookmarkStart w:id="54" w:name="_Toc1474993"/>
      <w:r w:rsidRPr="00B64B71">
        <w:t>Client Gate</w:t>
      </w:r>
    </w:p>
    <w:p w14:paraId="7646F43C" w14:textId="0E67BD4D" w:rsidR="00AB4411" w:rsidRPr="00B64B71" w:rsidRDefault="00AB4411" w:rsidP="00AB4411">
      <w:r w:rsidRPr="00B64B71">
        <w:t>Since April 2005, Hungary ha</w:t>
      </w:r>
      <w:r w:rsidR="00964ECA" w:rsidRPr="00B64B71">
        <w:t>d</w:t>
      </w:r>
      <w:r w:rsidRPr="00B64B71">
        <w:t xml:space="preserve"> a </w:t>
      </w:r>
      <w:r w:rsidRPr="00B64B71">
        <w:rPr>
          <w:bCs/>
        </w:rPr>
        <w:t>comprehensive central identification solution</w:t>
      </w:r>
      <w:r w:rsidRPr="00B64B71">
        <w:t xml:space="preserve"> (</w:t>
      </w:r>
      <w:hyperlink r:id="rId134" w:history="1">
        <w:r w:rsidRPr="00B64B71">
          <w:rPr>
            <w:rStyle w:val="Hyperlink"/>
          </w:rPr>
          <w:t>Client Gate</w:t>
        </w:r>
      </w:hyperlink>
      <w:r w:rsidRPr="00B64B71">
        <w:t>) for the identification of citizens for electronic transactions carried out between public authorities and citizens. However, there has not yet been a comprehensive solution for the identification of citizens in electronic transactions carried out between public authorities. The Client Gate is capable of identifying citizens for any public authority that connects to it.</w:t>
      </w:r>
    </w:p>
    <w:p w14:paraId="4DD21850" w14:textId="7D3556D1" w:rsidR="00BB76A4" w:rsidRPr="00B64B71" w:rsidRDefault="00BB76A4" w:rsidP="00BB76A4">
      <w:pPr>
        <w:pStyle w:val="Subtitle"/>
      </w:pPr>
      <w:r w:rsidRPr="00B64B71">
        <w:t>Central Authentication Agent</w:t>
      </w:r>
    </w:p>
    <w:p w14:paraId="1B1490C5" w14:textId="3CD5E4F3" w:rsidR="00AB4411" w:rsidRPr="00B64B71" w:rsidRDefault="00AB4411" w:rsidP="00AB4411">
      <w:r w:rsidRPr="00B64B71">
        <w:t xml:space="preserve">In January 2016 a new central identification solution, the </w:t>
      </w:r>
      <w:hyperlink r:id="rId135" w:history="1">
        <w:r w:rsidRPr="00B64B71">
          <w:rPr>
            <w:rStyle w:val="Hyperlink"/>
          </w:rPr>
          <w:t>Central Authentication Agent</w:t>
        </w:r>
      </w:hyperlink>
      <w:r w:rsidRPr="00B64B71">
        <w:t>, was launched, supporting the use of different electronic identification and authentication services. It include</w:t>
      </w:r>
      <w:r w:rsidR="00964ECA" w:rsidRPr="00B64B71">
        <w:t>d</w:t>
      </w:r>
      <w:r w:rsidRPr="00B64B71">
        <w:t xml:space="preserve"> the already existing Client Gate, and the newly introduced national eID card, as well as the Partial Code Telephone Authentication. According to current plans, the eIDAS authentication will be also made available within the </w:t>
      </w:r>
      <w:r w:rsidR="00B645D4" w:rsidRPr="00B64B71">
        <w:t>Central Authentication Agent</w:t>
      </w:r>
      <w:r w:rsidRPr="00B64B71">
        <w:t>.</w:t>
      </w:r>
    </w:p>
    <w:p w14:paraId="25C5B9A6" w14:textId="774CB5B7" w:rsidR="003D4C0A" w:rsidRPr="00B64B71" w:rsidRDefault="003D4C0A" w:rsidP="003D4C0A">
      <w:pPr>
        <w:pStyle w:val="Subtitle"/>
      </w:pPr>
      <w:r w:rsidRPr="00B64B71">
        <w:t>eID</w:t>
      </w:r>
    </w:p>
    <w:p w14:paraId="3B33D836" w14:textId="2780E6C0" w:rsidR="00536DD4" w:rsidRPr="00B64B71" w:rsidRDefault="00964ECA" w:rsidP="00AB4411">
      <w:r w:rsidRPr="00B64B71">
        <w:t xml:space="preserve">Since February 2018, </w:t>
      </w:r>
      <w:r w:rsidR="008F6809" w:rsidRPr="00B64B71">
        <w:t xml:space="preserve">eServices already integrated </w:t>
      </w:r>
      <w:r w:rsidRPr="00B64B71">
        <w:t xml:space="preserve">into </w:t>
      </w:r>
      <w:r w:rsidR="008F6809" w:rsidRPr="00B64B71">
        <w:t>the Central Authentication Agent service can be accessed via electronic identification with the use of</w:t>
      </w:r>
      <w:r w:rsidR="00B84B14" w:rsidRPr="00B64B71">
        <w:t xml:space="preserve"> the</w:t>
      </w:r>
      <w:r w:rsidR="008F6809" w:rsidRPr="00B64B71">
        <w:t xml:space="preserve"> </w:t>
      </w:r>
      <w:hyperlink r:id="rId136" w:history="1">
        <w:r w:rsidR="008F6809" w:rsidRPr="00B64B71">
          <w:rPr>
            <w:rStyle w:val="Hyperlink"/>
          </w:rPr>
          <w:t>Hungarian eID card</w:t>
        </w:r>
      </w:hyperlink>
      <w:r w:rsidR="008F6809" w:rsidRPr="00B64B71">
        <w:t>.</w:t>
      </w:r>
      <w:r w:rsidR="002D54C4" w:rsidRPr="00B64B71">
        <w:t xml:space="preserve"> The Hungarian eIDAS node is under development and the preparation of the notification of the Hungarian electronic identification means (eID card) is in progress. In January 2019</w:t>
      </w:r>
      <w:r w:rsidR="006B60F3" w:rsidRPr="00B64B71">
        <w:t>,</w:t>
      </w:r>
      <w:r w:rsidR="002D54C4" w:rsidRPr="00B64B71">
        <w:t xml:space="preserve"> the number of eID cards issued since its launch </w:t>
      </w:r>
      <w:r w:rsidR="002D54C4" w:rsidRPr="00B64B71">
        <w:lastRenderedPageBreak/>
        <w:t xml:space="preserve">in January 2016 reached 4 million. </w:t>
      </w:r>
      <w:r w:rsidRPr="00B64B71">
        <w:t>The</w:t>
      </w:r>
      <w:r w:rsidR="002D54C4" w:rsidRPr="00B64B71">
        <w:t xml:space="preserve"> number of Client Gate accounts reached 3.7 million in January 2019.</w:t>
      </w:r>
    </w:p>
    <w:p w14:paraId="5926F6A0" w14:textId="77777777" w:rsidR="003730DF" w:rsidRPr="00B64B71" w:rsidRDefault="003730DF" w:rsidP="001F36DA">
      <w:pPr>
        <w:pStyle w:val="Heading2"/>
      </w:pPr>
      <w:r w:rsidRPr="00B64B71">
        <w:t>eProcurement</w:t>
      </w:r>
      <w:bookmarkEnd w:id="54"/>
    </w:p>
    <w:p w14:paraId="52364F58" w14:textId="39DBC5B9" w:rsidR="00AB4411" w:rsidRPr="00B64B71" w:rsidRDefault="009C1221" w:rsidP="00C6321B">
      <w:pPr>
        <w:pStyle w:val="Subtitle"/>
      </w:pPr>
      <w:bookmarkStart w:id="55" w:name="_Toc1474994"/>
      <w:r w:rsidRPr="00B64B71">
        <w:t xml:space="preserve">Public Procurement </w:t>
      </w:r>
      <w:r w:rsidR="000E0DBD" w:rsidRPr="00B64B71">
        <w:t>legislation</w:t>
      </w:r>
    </w:p>
    <w:p w14:paraId="3970CDC8" w14:textId="3C52C6B2" w:rsidR="00C6321B" w:rsidRPr="00B64B71" w:rsidRDefault="00C6321B" w:rsidP="00C6321B">
      <w:r w:rsidRPr="00B64B71">
        <w:t xml:space="preserve">The control and management of public procurement and electronic procurement issues are divided in Hungary. The </w:t>
      </w:r>
      <w:hyperlink r:id="rId137" w:history="1">
        <w:r w:rsidRPr="00B64B71">
          <w:rPr>
            <w:rStyle w:val="Hyperlink"/>
          </w:rPr>
          <w:t>public procurement law</w:t>
        </w:r>
      </w:hyperlink>
      <w:r w:rsidRPr="00B64B71">
        <w:t xml:space="preserve"> is prepared by the Ministry </w:t>
      </w:r>
      <w:r w:rsidR="006E7AE5" w:rsidRPr="00B64B71">
        <w:t>for Innovation and Technology</w:t>
      </w:r>
      <w:r w:rsidRPr="00B64B71">
        <w:t xml:space="preserve">. The Directorate of Central Public Procurement and Services is responsible for centralised public procurements. The monitoring of public procurement is carried out by the Ministry </w:t>
      </w:r>
      <w:r w:rsidR="006E7AE5" w:rsidRPr="00B64B71">
        <w:t>for Innovation and Technology</w:t>
      </w:r>
      <w:r w:rsidRPr="00B64B71">
        <w:t xml:space="preserve"> (in procurement procedures financed by domestic budget), the Prime Minister’s Office (in procurement procedures financed by the EU budget) and the Pu</w:t>
      </w:r>
      <w:r w:rsidR="00007EA1">
        <w:t>b</w:t>
      </w:r>
      <w:r w:rsidRPr="00B64B71">
        <w:t>lic Procurement Authority subordinate to Parliament (monitoring of contract and award notices, et</w:t>
      </w:r>
      <w:r w:rsidR="00007EA1">
        <w:t>c</w:t>
      </w:r>
      <w:r w:rsidRPr="00B64B71">
        <w:t>.). As electronic procurement is a part of the development of electronic government, the Prime Minister’s Office is also involved.</w:t>
      </w:r>
    </w:p>
    <w:p w14:paraId="79A7BFAD" w14:textId="66E63A22" w:rsidR="001E665B" w:rsidRPr="00B64B71" w:rsidRDefault="001E665B" w:rsidP="001E665B">
      <w:pPr>
        <w:pStyle w:val="Subtitle"/>
      </w:pPr>
      <w:r w:rsidRPr="00B64B71">
        <w:t>System for eProcurement infrastructure</w:t>
      </w:r>
    </w:p>
    <w:p w14:paraId="37935084" w14:textId="1E72B1CF" w:rsidR="00C6321B" w:rsidRPr="00B64B71" w:rsidRDefault="00C6321B" w:rsidP="00E97996">
      <w:r w:rsidRPr="00B64B71">
        <w:t xml:space="preserve">There is currently no central eProcurement infrastructure in Hungary. However, the government decree </w:t>
      </w:r>
      <w:hyperlink r:id="rId138" w:history="1">
        <w:r w:rsidRPr="00B64B71">
          <w:rPr>
            <w:rStyle w:val="Hyperlink"/>
          </w:rPr>
          <w:t>257/2007. (V.25.)</w:t>
        </w:r>
      </w:hyperlink>
      <w:r w:rsidRPr="00B64B71">
        <w:t xml:space="preserve"> on electronic procurement and electronic auctions established a new system for </w:t>
      </w:r>
      <w:hyperlink r:id="rId139" w:history="1">
        <w:r w:rsidRPr="00B64B71">
          <w:rPr>
            <w:rStyle w:val="Hyperlink"/>
          </w:rPr>
          <w:t>eProcurement infrastructure</w:t>
        </w:r>
      </w:hyperlink>
      <w:r w:rsidRPr="00B64B71">
        <w:t>, which enable</w:t>
      </w:r>
      <w:r w:rsidR="00964ECA" w:rsidRPr="00B64B71">
        <w:t>d</w:t>
      </w:r>
      <w:r w:rsidRPr="00B64B71">
        <w:t xml:space="preserve"> service providers from the market to provide several eProcurement services for the procuring public bodies. The decree also establishes the rules of electronic auctions, enabling eAuctioning in several procurement processes. The Government is currently examining further possibilities of eProcurement development, including the long-term possibility of establishing a central public procurement system for centralised procurements</w:t>
      </w:r>
      <w:r w:rsidR="00964ECA" w:rsidRPr="00B64B71">
        <w:t>. This</w:t>
      </w:r>
      <w:r w:rsidRPr="00B64B71">
        <w:t xml:space="preserve"> will support electronic catalogues, electronic auctions and dynamic purchasing for central government bodies (e.g. ministries, etc.). The development of the new website of the Directorate of Central Public Procurement and Services is currently in progress. Hungary also takes part in the PEPPOL project and in several EU workgroups.</w:t>
      </w:r>
    </w:p>
    <w:p w14:paraId="0A2646CB" w14:textId="13DA9332" w:rsidR="00AB4411" w:rsidRPr="00B64B71" w:rsidRDefault="00933380">
      <w:r w:rsidRPr="00B64B71">
        <w:t xml:space="preserve">The </w:t>
      </w:r>
      <w:hyperlink r:id="rId140" w:history="1">
        <w:r w:rsidRPr="00B64B71">
          <w:rPr>
            <w:rStyle w:val="Hyperlink"/>
          </w:rPr>
          <w:t>national central eProcurement System</w:t>
        </w:r>
      </w:hyperlink>
      <w:r w:rsidRPr="00B64B71">
        <w:t xml:space="preserve"> </w:t>
      </w:r>
      <w:r w:rsidR="00964ECA" w:rsidRPr="00B64B71">
        <w:t>was</w:t>
      </w:r>
      <w:r w:rsidRPr="00B64B71">
        <w:t xml:space="preserve"> launched in January 2018 and its use </w:t>
      </w:r>
      <w:r w:rsidR="00964ECA" w:rsidRPr="00B64B71">
        <w:t>became</w:t>
      </w:r>
      <w:r w:rsidRPr="00B64B71">
        <w:t xml:space="preserve"> obligatory from 15 April 2018</w:t>
      </w:r>
      <w:r w:rsidR="00964ECA" w:rsidRPr="00B64B71">
        <w:t xml:space="preserve">. At that point </w:t>
      </w:r>
      <w:r w:rsidRPr="00B64B71">
        <w:t>the paper-based administration of procurements ceased.</w:t>
      </w:r>
      <w:r w:rsidRPr="00B64B71" w:rsidDel="00933380">
        <w:t xml:space="preserve"> </w:t>
      </w:r>
    </w:p>
    <w:p w14:paraId="3C6FDE86" w14:textId="77777777" w:rsidR="003730DF" w:rsidRPr="00B64B71" w:rsidRDefault="003730DF" w:rsidP="006439A6">
      <w:pPr>
        <w:pStyle w:val="Heading2"/>
        <w:spacing w:after="0"/>
      </w:pPr>
      <w:r w:rsidRPr="00B64B71">
        <w:t>eInvoicing</w:t>
      </w:r>
      <w:bookmarkEnd w:id="55"/>
    </w:p>
    <w:p w14:paraId="331FF5A1" w14:textId="24F6508E" w:rsidR="00E97996" w:rsidRPr="00B64B71" w:rsidRDefault="001E665B" w:rsidP="006439A6">
      <w:pPr>
        <w:pStyle w:val="Subtitle"/>
      </w:pPr>
      <w:r w:rsidRPr="00B64B71">
        <w:t xml:space="preserve">eInvoicing </w:t>
      </w:r>
      <w:r w:rsidR="000E0DBD" w:rsidRPr="00B64B71">
        <w:t>legislation</w:t>
      </w:r>
    </w:p>
    <w:p w14:paraId="56205240" w14:textId="12125FFC" w:rsidR="00AB2552" w:rsidRPr="00B64B71" w:rsidRDefault="00A31D5E" w:rsidP="006439A6">
      <w:r w:rsidRPr="00B64B71">
        <w:t xml:space="preserve">Since July 2018, </w:t>
      </w:r>
      <w:hyperlink r:id="rId141" w:history="1">
        <w:r w:rsidR="000E0DBD" w:rsidRPr="00B64B71">
          <w:rPr>
            <w:rStyle w:val="Hyperlink"/>
          </w:rPr>
          <w:t>eInvoicing</w:t>
        </w:r>
      </w:hyperlink>
      <w:r w:rsidR="00AB2552" w:rsidRPr="00B64B71">
        <w:t xml:space="preserve"> </w:t>
      </w:r>
      <w:r w:rsidRPr="00B64B71">
        <w:t>became</w:t>
      </w:r>
      <w:r w:rsidR="00AB2552" w:rsidRPr="00B64B71">
        <w:t xml:space="preserve"> obligatory </w:t>
      </w:r>
      <w:r w:rsidRPr="00B64B71">
        <w:t>for transactions</w:t>
      </w:r>
      <w:r w:rsidR="00AB2552" w:rsidRPr="00B64B71">
        <w:t xml:space="preserve"> include</w:t>
      </w:r>
      <w:r w:rsidRPr="00B64B71">
        <w:t>d</w:t>
      </w:r>
      <w:r w:rsidR="00AB2552" w:rsidRPr="00B64B71">
        <w:t xml:space="preserve"> output VAT of more than 100</w:t>
      </w:r>
      <w:r w:rsidR="00007EA1">
        <w:t xml:space="preserve"> </w:t>
      </w:r>
      <w:r w:rsidR="00AB2552" w:rsidRPr="00B64B71">
        <w:t>000 HUF (approximately 320 EUR) issued between domestic taxpayer businesses. For this purpose</w:t>
      </w:r>
      <w:r w:rsidR="00387C5E" w:rsidRPr="00B64B71">
        <w:t>,</w:t>
      </w:r>
      <w:r w:rsidR="00AB2552" w:rsidRPr="00B64B71">
        <w:t xml:space="preserve"> the National Tax and Customs Administration (NTCA) developed and launched a central Online Invoice system connected to financial management software or </w:t>
      </w:r>
      <w:r w:rsidRPr="00B64B71">
        <w:t xml:space="preserve">the </w:t>
      </w:r>
      <w:r w:rsidR="00AB2552" w:rsidRPr="00B64B71">
        <w:t>ERP system of businesses via machine to machine interface</w:t>
      </w:r>
      <w:r w:rsidRPr="00B64B71">
        <w:t xml:space="preserve">. </w:t>
      </w:r>
      <w:r w:rsidR="00AB2552" w:rsidRPr="00B64B71">
        <w:t>In case of paper invoices</w:t>
      </w:r>
      <w:r w:rsidRPr="00B64B71">
        <w:t>,</w:t>
      </w:r>
      <w:r w:rsidR="00AB2552" w:rsidRPr="00B64B71">
        <w:t xml:space="preserve"> the data provision </w:t>
      </w:r>
      <w:r w:rsidRPr="00B64B71">
        <w:t>must be</w:t>
      </w:r>
      <w:r w:rsidR="00AB2552" w:rsidRPr="00B64B71">
        <w:t xml:space="preserve"> done manually with</w:t>
      </w:r>
      <w:r w:rsidRPr="00B64B71">
        <w:t>in</w:t>
      </w:r>
      <w:r w:rsidR="00AB2552" w:rsidRPr="00B64B71">
        <w:t xml:space="preserve"> the use of the online service within </w:t>
      </w:r>
      <w:r w:rsidR="00007EA1">
        <w:t>five</w:t>
      </w:r>
      <w:r w:rsidR="00AB2552" w:rsidRPr="00B64B71">
        <w:t xml:space="preserve"> days. This also encourages businesses to turn to use e</w:t>
      </w:r>
      <w:r w:rsidR="00387C5E" w:rsidRPr="00B64B71">
        <w:t>I</w:t>
      </w:r>
      <w:r w:rsidR="00AB2552" w:rsidRPr="00B64B71">
        <w:t>nvoicing. The NTCA also provides an online invoicing solution free of charge mainly for SME</w:t>
      </w:r>
      <w:r w:rsidR="00085B66" w:rsidRPr="00B64B71">
        <w:t>-</w:t>
      </w:r>
      <w:r w:rsidR="00AB2552" w:rsidRPr="00B64B71">
        <w:t>use that can be used to issue e</w:t>
      </w:r>
      <w:r w:rsidR="00085B66" w:rsidRPr="00B64B71">
        <w:t>I</w:t>
      </w:r>
      <w:r w:rsidR="00AB2552" w:rsidRPr="00B64B71">
        <w:t>nvoices as well as paper invoices, and automatically sends the data of the invoice to the NTCA regardless the amount of the included output VAT. Th</w:t>
      </w:r>
      <w:r w:rsidR="00085B66" w:rsidRPr="00B64B71">
        <w:t>i</w:t>
      </w:r>
      <w:r w:rsidR="00AB2552" w:rsidRPr="00B64B71">
        <w:t>s also helps to reduce administrative steps</w:t>
      </w:r>
      <w:r w:rsidR="00085B66" w:rsidRPr="00B64B71">
        <w:t>.</w:t>
      </w:r>
      <w:r w:rsidR="00AB2552" w:rsidRPr="00B64B71">
        <w:t xml:space="preserve"> </w:t>
      </w:r>
    </w:p>
    <w:p w14:paraId="04CD9383" w14:textId="77777777" w:rsidR="003730DF" w:rsidRPr="00B64B71" w:rsidRDefault="003730DF" w:rsidP="001F36DA">
      <w:pPr>
        <w:pStyle w:val="Heading2"/>
      </w:pPr>
      <w:bookmarkStart w:id="56" w:name="_Toc1474995"/>
      <w:r w:rsidRPr="00B64B71">
        <w:t>ePayment</w:t>
      </w:r>
      <w:bookmarkEnd w:id="56"/>
    </w:p>
    <w:p w14:paraId="20B73D13" w14:textId="77777777" w:rsidR="00E31C18" w:rsidRPr="00B64B71" w:rsidRDefault="00E31C18" w:rsidP="00E31C18">
      <w:pPr>
        <w:rPr>
          <w:rFonts w:eastAsia="Arial"/>
        </w:rPr>
      </w:pPr>
      <w:bookmarkStart w:id="57" w:name="_Toc1474996"/>
      <w:r w:rsidRPr="00B64B71">
        <w:rPr>
          <w:rFonts w:eastAsia="Arial"/>
        </w:rPr>
        <w:t>No particular infrastructure in this field was reported to date.</w:t>
      </w:r>
    </w:p>
    <w:p w14:paraId="79A971DD" w14:textId="77777777" w:rsidR="003730DF" w:rsidRPr="00B64B71" w:rsidRDefault="003730DF" w:rsidP="001F36DA">
      <w:pPr>
        <w:pStyle w:val="Heading2"/>
      </w:pPr>
      <w:r w:rsidRPr="00B64B71">
        <w:lastRenderedPageBreak/>
        <w:t>Knowledge Management</w:t>
      </w:r>
      <w:bookmarkEnd w:id="57"/>
    </w:p>
    <w:p w14:paraId="518720DA" w14:textId="77777777" w:rsidR="00E31C18" w:rsidRPr="00B64B71" w:rsidRDefault="00E31C18" w:rsidP="00E31C18">
      <w:pPr>
        <w:rPr>
          <w:rFonts w:eastAsia="Arial"/>
        </w:rPr>
      </w:pPr>
      <w:bookmarkStart w:id="58" w:name="_Toc1474997"/>
      <w:r w:rsidRPr="00B64B71">
        <w:rPr>
          <w:rFonts w:eastAsia="Arial"/>
        </w:rPr>
        <w:t>No particular infrastructure in this field was reported to date.</w:t>
      </w:r>
    </w:p>
    <w:p w14:paraId="3EC5C370" w14:textId="59AA82BC" w:rsidR="003730DF" w:rsidRPr="00B64B71" w:rsidRDefault="003730DF" w:rsidP="001F36DA">
      <w:pPr>
        <w:pStyle w:val="Heading2"/>
      </w:pPr>
      <w:r w:rsidRPr="00B64B71">
        <w:t>Cross</w:t>
      </w:r>
      <w:r w:rsidR="00187B04" w:rsidRPr="00B64B71">
        <w:t>-</w:t>
      </w:r>
      <w:r w:rsidRPr="00B64B71">
        <w:t>border platforms</w:t>
      </w:r>
      <w:bookmarkEnd w:id="58"/>
    </w:p>
    <w:p w14:paraId="66653A49" w14:textId="77777777" w:rsidR="00E31C18" w:rsidRPr="00B64B71" w:rsidRDefault="00E31C18" w:rsidP="00E31C18">
      <w:pPr>
        <w:rPr>
          <w:rFonts w:eastAsia="Arial"/>
        </w:rPr>
      </w:pPr>
      <w:bookmarkStart w:id="59" w:name="_Toc1474998"/>
      <w:r w:rsidRPr="00B64B71">
        <w:rPr>
          <w:rFonts w:eastAsia="Arial"/>
        </w:rPr>
        <w:t>No particular infrastructure in this field was reported to date.</w:t>
      </w:r>
    </w:p>
    <w:p w14:paraId="1F59A24F" w14:textId="77777777" w:rsidR="003730DF" w:rsidRPr="00B64B71" w:rsidRDefault="003730DF" w:rsidP="001F36DA">
      <w:pPr>
        <w:pStyle w:val="Heading2"/>
      </w:pPr>
      <w:r w:rsidRPr="00B64B71">
        <w:t>Base registries</w:t>
      </w:r>
      <w:bookmarkEnd w:id="59"/>
    </w:p>
    <w:p w14:paraId="04021F00" w14:textId="326DEE4D" w:rsidR="001447EF" w:rsidRPr="00B64B71" w:rsidRDefault="001447EF" w:rsidP="006439A6">
      <w:pPr>
        <w:pStyle w:val="Subtitle"/>
      </w:pPr>
      <w:r w:rsidRPr="00B64B71">
        <w:t>The TAKARNET network</w:t>
      </w:r>
    </w:p>
    <w:p w14:paraId="04C3CA6D" w14:textId="64AF9B81" w:rsidR="00C738E3" w:rsidRPr="00B64B71" w:rsidRDefault="00B626FC" w:rsidP="00C738E3">
      <w:r w:rsidRPr="00B64B71">
        <w:t>T</w:t>
      </w:r>
      <w:r w:rsidR="00C738E3" w:rsidRPr="00B64B71">
        <w:t xml:space="preserve">he Hungarian Land office of the unified real estate registration system in Hungary, the </w:t>
      </w:r>
      <w:hyperlink r:id="rId142" w:history="1">
        <w:r w:rsidR="00C738E3" w:rsidRPr="00B64B71">
          <w:rPr>
            <w:rStyle w:val="Hyperlink"/>
          </w:rPr>
          <w:t>TAKARNET network</w:t>
        </w:r>
      </w:hyperlink>
      <w:r w:rsidRPr="00B64B71">
        <w:t xml:space="preserve">, </w:t>
      </w:r>
      <w:r w:rsidR="00C738E3" w:rsidRPr="00B64B71">
        <w:t xml:space="preserve">is an intranet-like network of the land offices. It connects all official entities involved in the land administration sector and provides online access to the continuously updated land registration data. Furthermore, the network provides online access for external users (registered and authorised) and has been up and running since April 2003. Depending on their registered rights, users have access to data ranging from all registered data regarding Hungary’s lands and properties to a more limited subset of information. </w:t>
      </w:r>
    </w:p>
    <w:p w14:paraId="663974F6" w14:textId="0DBC5116" w:rsidR="00C738E3" w:rsidRPr="00B64B71" w:rsidRDefault="00C738E3" w:rsidP="00C738E3">
      <w:r w:rsidRPr="00B64B71">
        <w:t>The improvement of the online case management through TAKARNET allowed the Hungarian land registration data supply/service to reach the third level on e</w:t>
      </w:r>
      <w:r w:rsidR="00272401">
        <w:t>G</w:t>
      </w:r>
      <w:r w:rsidRPr="00B64B71">
        <w:t>overnmental service in the qualification scale defined by the EU (a service which provides interaction from both sides).</w:t>
      </w:r>
    </w:p>
    <w:p w14:paraId="19CA893F" w14:textId="20446F10" w:rsidR="00C738E3" w:rsidRPr="00B64B71" w:rsidRDefault="00C738E3" w:rsidP="00C738E3">
      <w:r w:rsidRPr="00B64B71">
        <w:t xml:space="preserve">The services provided by the TAKARNET network </w:t>
      </w:r>
      <w:r w:rsidR="00A31D5E" w:rsidRPr="00B64B71">
        <w:t xml:space="preserve">include </w:t>
      </w:r>
      <w:r w:rsidRPr="00B64B71">
        <w:t>the request of documents, the retrieval of non-certified copies of the title deed, e</w:t>
      </w:r>
      <w:r w:rsidR="00007EA1">
        <w:t>C</w:t>
      </w:r>
      <w:r w:rsidRPr="00B64B71">
        <w:t>ertified copies of the title deed, map copies, change of personal information and guidance for installing the e</w:t>
      </w:r>
      <w:r w:rsidR="007E4403">
        <w:t>S</w:t>
      </w:r>
      <w:r w:rsidRPr="00B64B71">
        <w:t>ignature program</w:t>
      </w:r>
      <w:r w:rsidR="007E4403">
        <w:t>me</w:t>
      </w:r>
      <w:r w:rsidRPr="00B64B71">
        <w:t>.</w:t>
      </w:r>
    </w:p>
    <w:p w14:paraId="0A00017E" w14:textId="77777777" w:rsidR="00C738E3" w:rsidRPr="00B64B71" w:rsidRDefault="00C738E3" w:rsidP="00C738E3">
      <w:r w:rsidRPr="00B64B71">
        <w:t>Registering to the portal has to be done in person at any government office since it requires a personal customer portal ID. In case of ownership of a valid identity card electronically, the process is quicker.</w:t>
      </w:r>
    </w:p>
    <w:p w14:paraId="75E14A2A" w14:textId="6AD9BA6E" w:rsidR="00004F5B" w:rsidRPr="00B64B71" w:rsidRDefault="00004F5B" w:rsidP="00004F5B">
      <w:pPr>
        <w:pStyle w:val="Subtitle"/>
      </w:pPr>
      <w:r w:rsidRPr="00B64B71">
        <w:t>The Association Register</w:t>
      </w:r>
    </w:p>
    <w:p w14:paraId="16B941D0" w14:textId="24C050E2" w:rsidR="00C6321B" w:rsidRPr="00B64B71" w:rsidRDefault="00E4565A" w:rsidP="00B30C00">
      <w:r w:rsidRPr="00B64B71">
        <w:t>The Association Registry helps to connect associated public administration registries and professional systems via an interoperable programmed service interface, creating interoperability between full sets of data and facilitating the exchange of data based on the encrypted contact code. To protect personal data, the Association Registry does not include any personal information or other sectoral ID, the encrypted contact codes are used instead. This is due to strict Hungarian privacy rules prohibiting the use of a single identification number for individuals. Currently, the number of items contained in the Association Registry is 13.5 million, from which 8.2 million are generated as encrypted contact code based on the ID cards (ID item) and 2.8 million are generated as encrypted contact code based on passports (Passport items).</w:t>
      </w:r>
    </w:p>
    <w:p w14:paraId="3147CD82" w14:textId="77777777" w:rsidR="00EF3343" w:rsidRPr="00B64B71" w:rsidRDefault="00EF3343" w:rsidP="00E31C18">
      <w:pPr>
        <w:pStyle w:val="Subtitle"/>
        <w:keepNext/>
        <w:keepLines/>
      </w:pPr>
      <w:r w:rsidRPr="00B64B71">
        <w:lastRenderedPageBreak/>
        <w:t>Electronic Register of Registers (NyENy)</w:t>
      </w:r>
    </w:p>
    <w:p w14:paraId="64E6A4BB" w14:textId="087C37D8" w:rsidR="00EF3343" w:rsidRPr="00B64B71" w:rsidRDefault="00EF3343" w:rsidP="00E31C18">
      <w:pPr>
        <w:keepNext/>
        <w:keepLines/>
        <w:spacing w:line="20" w:lineRule="atLeast"/>
      </w:pPr>
      <w:r w:rsidRPr="00B64B71">
        <w:t xml:space="preserve">The </w:t>
      </w:r>
      <w:r w:rsidR="006B44E0" w:rsidRPr="00B64B71">
        <w:t xml:space="preserve">Electronic Administration Supervisory Authority </w:t>
      </w:r>
      <w:r w:rsidRPr="00B64B71">
        <w:t xml:space="preserve">(EÜF) in accordance with the law on the general rules of electronic administration and trust services (the </w:t>
      </w:r>
      <w:r w:rsidR="00272401">
        <w:t>e</w:t>
      </w:r>
      <w:r w:rsidRPr="00B64B71">
        <w:t xml:space="preserve">Administration Act) and Implementing Regulations shall manage and publish the register of the information sources (based on the content of the information transfer rules submitted) and the List of Data and Document Titles. The purpose of the register of information sources is </w:t>
      </w:r>
      <w:r w:rsidR="00A31D5E" w:rsidRPr="00B64B71">
        <w:t xml:space="preserve">to </w:t>
      </w:r>
      <w:r w:rsidRPr="00B64B71">
        <w:t>take steps to identify redundant administrative burden</w:t>
      </w:r>
      <w:r w:rsidR="00A31D5E" w:rsidRPr="00B64B71">
        <w:t>s</w:t>
      </w:r>
      <w:r w:rsidRPr="00B64B71">
        <w:t xml:space="preserve"> in public services, as well as to enable citizens and other organisations </w:t>
      </w:r>
      <w:r w:rsidR="00A31D5E" w:rsidRPr="00B64B71">
        <w:t xml:space="preserve">of </w:t>
      </w:r>
      <w:r w:rsidRPr="00B64B71">
        <w:t>which public administration organisation</w:t>
      </w:r>
      <w:r w:rsidR="00A31D5E" w:rsidRPr="00B64B71">
        <w:t>s</w:t>
      </w:r>
      <w:r w:rsidRPr="00B64B71">
        <w:t xml:space="preserve"> keep what kind of records, under what procedure</w:t>
      </w:r>
      <w:r w:rsidR="00A31D5E" w:rsidRPr="00B64B71">
        <w:t>,</w:t>
      </w:r>
      <w:r w:rsidRPr="00B64B71">
        <w:t xml:space="preserve"> and how to claim data.</w:t>
      </w:r>
    </w:p>
    <w:p w14:paraId="7F4A8A8C" w14:textId="77777777" w:rsidR="00EF3343" w:rsidRPr="00B64B71" w:rsidRDefault="00EF3343" w:rsidP="00EF3343">
      <w:pPr>
        <w:spacing w:line="20" w:lineRule="atLeast"/>
      </w:pPr>
      <w:r w:rsidRPr="00B64B71">
        <w:t xml:space="preserve">NyENy is a registration system where primarily the information transfer rules can be prepared and recorded, and also the register of the information sources and the List of Data and Document Titles can be managed. </w:t>
      </w:r>
    </w:p>
    <w:p w14:paraId="69B21D49" w14:textId="77777777" w:rsidR="00EF3343" w:rsidRPr="00B64B71" w:rsidRDefault="00EF3343" w:rsidP="00EF3343">
      <w:pPr>
        <w:spacing w:line="20" w:lineRule="atLeast"/>
      </w:pPr>
      <w:r w:rsidRPr="00B64B71">
        <w:t>NyENy helps to develop the interpretation of standard definitions, to simplify the process of administration, to extend the recent information system techniques and technological solutions, and the orientation of the clients (citizens or representatives of public services).</w:t>
      </w:r>
    </w:p>
    <w:p w14:paraId="483FD5ED" w14:textId="77777777" w:rsidR="003730DF" w:rsidRPr="00B64B71" w:rsidRDefault="000A7546" w:rsidP="005523ED">
      <w:pPr>
        <w:pStyle w:val="Heading1"/>
      </w:pPr>
      <w:r w:rsidRPr="00B64B71">
        <w:br w:type="page"/>
      </w:r>
      <w:bookmarkStart w:id="60" w:name="_Toc12971072"/>
      <w:r w:rsidR="003730DF" w:rsidRPr="00B64B71">
        <w:lastRenderedPageBreak/>
        <w:t>Digital Government Services for Citizens</w:t>
      </w:r>
      <w:bookmarkEnd w:id="60"/>
      <w:r w:rsidR="003730DF" w:rsidRPr="00B64B71">
        <w:t xml:space="preserve"> </w:t>
      </w:r>
    </w:p>
    <w:p w14:paraId="520EAE34" w14:textId="06C900E2" w:rsidR="00E57F18" w:rsidRPr="00B64B71" w:rsidRDefault="00E57F18" w:rsidP="00E57F18">
      <w:bookmarkStart w:id="61" w:name="_Toc1475000"/>
      <w:r w:rsidRPr="00B64B71">
        <w:t xml:space="preserve">The information in this section presents an overview of the basic public services provided to the citizens. These were identified taking inspiration from </w:t>
      </w:r>
      <w:hyperlink r:id="rId143" w:history="1">
        <w:r w:rsidRPr="00B64B71">
          <w:rPr>
            <w:rStyle w:val="Hyperlink"/>
          </w:rPr>
          <w:t>Your Europe</w:t>
        </w:r>
      </w:hyperlink>
      <w:r w:rsidRPr="00B64B71">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183DEAD8" w14:textId="77777777" w:rsidR="00E57F18" w:rsidRPr="00B64B71" w:rsidRDefault="00E57F18" w:rsidP="00E57F18">
      <w:r w:rsidRPr="00B64B71">
        <w:t xml:space="preserve">The groups of services for citizens are as follows: </w:t>
      </w:r>
    </w:p>
    <w:p w14:paraId="1A670DCE" w14:textId="77777777" w:rsidR="00E57F18" w:rsidRPr="00B64B71" w:rsidRDefault="00E57F18" w:rsidP="00E57F18">
      <w:pPr>
        <w:pStyle w:val="BulletPoints"/>
      </w:pPr>
      <w:r w:rsidRPr="00B64B71">
        <w:t xml:space="preserve">Travel </w:t>
      </w:r>
    </w:p>
    <w:p w14:paraId="7E894730" w14:textId="77777777" w:rsidR="00E57F18" w:rsidRPr="00B64B71" w:rsidRDefault="00E57F18" w:rsidP="00E57F18">
      <w:pPr>
        <w:pStyle w:val="BulletPoints"/>
      </w:pPr>
      <w:r w:rsidRPr="00B64B71">
        <w:t xml:space="preserve">Work and retirement </w:t>
      </w:r>
    </w:p>
    <w:p w14:paraId="737CF4D8" w14:textId="77777777" w:rsidR="00E57F18" w:rsidRPr="00B64B71" w:rsidRDefault="00E57F18" w:rsidP="00E57F18">
      <w:pPr>
        <w:pStyle w:val="BulletPoints"/>
      </w:pPr>
      <w:r w:rsidRPr="00B64B71">
        <w:t xml:space="preserve">Vehicles </w:t>
      </w:r>
    </w:p>
    <w:p w14:paraId="1BC9FEC7" w14:textId="77777777" w:rsidR="00E57F18" w:rsidRPr="00B64B71" w:rsidRDefault="00E57F18" w:rsidP="00E57F18">
      <w:pPr>
        <w:pStyle w:val="BulletPoints"/>
      </w:pPr>
      <w:r w:rsidRPr="00B64B71">
        <w:t xml:space="preserve">Residence formalities </w:t>
      </w:r>
    </w:p>
    <w:p w14:paraId="2F3FD8F5" w14:textId="77777777" w:rsidR="00E57F18" w:rsidRPr="00B64B71" w:rsidRDefault="00E57F18" w:rsidP="00E57F18">
      <w:pPr>
        <w:pStyle w:val="BulletPoints"/>
      </w:pPr>
      <w:r w:rsidRPr="00B64B71">
        <w:t xml:space="preserve">Education and youth </w:t>
      </w:r>
    </w:p>
    <w:p w14:paraId="3F72FF7A" w14:textId="77777777" w:rsidR="00E57F18" w:rsidRPr="00B64B71" w:rsidRDefault="00E57F18" w:rsidP="00E57F18">
      <w:pPr>
        <w:pStyle w:val="BulletPoints"/>
      </w:pPr>
      <w:r w:rsidRPr="00B64B71">
        <w:t xml:space="preserve">Health </w:t>
      </w:r>
    </w:p>
    <w:p w14:paraId="39BFC84F" w14:textId="77777777" w:rsidR="00E57F18" w:rsidRPr="00B64B71" w:rsidRDefault="00E57F18" w:rsidP="00E57F18">
      <w:pPr>
        <w:pStyle w:val="BulletPoints"/>
      </w:pPr>
      <w:r w:rsidRPr="00B64B71">
        <w:t xml:space="preserve">Family  </w:t>
      </w:r>
    </w:p>
    <w:p w14:paraId="0D744223" w14:textId="77777777" w:rsidR="00E57F18" w:rsidRPr="00B64B71" w:rsidRDefault="00E57F18" w:rsidP="00E57F18">
      <w:pPr>
        <w:pStyle w:val="BulletPoints"/>
      </w:pPr>
      <w:r w:rsidRPr="00B64B71">
        <w:t xml:space="preserve">Consumers </w:t>
      </w:r>
    </w:p>
    <w:p w14:paraId="53FEBE90" w14:textId="7F8E1E01" w:rsidR="003730DF" w:rsidRPr="00B64B71" w:rsidRDefault="003730DF" w:rsidP="001F36DA">
      <w:pPr>
        <w:pStyle w:val="Heading2"/>
      </w:pPr>
      <w:r w:rsidRPr="00B64B71">
        <w:t>Travel</w:t>
      </w:r>
      <w:bookmarkEnd w:id="61"/>
      <w:r w:rsidRPr="00B64B71">
        <w:t xml:space="preserve"> </w:t>
      </w:r>
    </w:p>
    <w:tbl>
      <w:tblPr>
        <w:tblW w:w="4941" w:type="pct"/>
        <w:tblInd w:w="108" w:type="dxa"/>
        <w:tblCellMar>
          <w:top w:w="60" w:type="dxa"/>
          <w:bottom w:w="60" w:type="dxa"/>
        </w:tblCellMar>
        <w:tblLook w:val="01E0" w:firstRow="1" w:lastRow="1" w:firstColumn="1" w:lastColumn="1" w:noHBand="0" w:noVBand="0"/>
      </w:tblPr>
      <w:tblGrid>
        <w:gridCol w:w="1908"/>
        <w:gridCol w:w="6989"/>
      </w:tblGrid>
      <w:tr w:rsidR="00AB3753" w:rsidRPr="00B64B71" w14:paraId="2D828102" w14:textId="77777777" w:rsidTr="00DF0AA5">
        <w:trPr>
          <w:trHeight w:val="94"/>
        </w:trPr>
        <w:tc>
          <w:tcPr>
            <w:tcW w:w="5000" w:type="pct"/>
            <w:gridSpan w:val="2"/>
            <w:shd w:val="clear" w:color="auto" w:fill="EFFBFF"/>
          </w:tcPr>
          <w:p w14:paraId="799D95A3" w14:textId="5122387D" w:rsidR="00AB3753" w:rsidRPr="00B64B71" w:rsidRDefault="00B91E20" w:rsidP="00DF0AA5">
            <w:pPr>
              <w:pStyle w:val="Subtitle"/>
            </w:pPr>
            <w:r w:rsidRPr="00B64B71">
              <w:t>Documents you need for travel in Europe</w:t>
            </w:r>
          </w:p>
        </w:tc>
      </w:tr>
      <w:tr w:rsidR="00AB3753" w:rsidRPr="00B64B71" w14:paraId="32145375" w14:textId="77777777" w:rsidTr="003165A1">
        <w:trPr>
          <w:trHeight w:val="198"/>
        </w:trPr>
        <w:tc>
          <w:tcPr>
            <w:tcW w:w="5000" w:type="pct"/>
            <w:gridSpan w:val="2"/>
            <w:shd w:val="clear" w:color="auto" w:fill="auto"/>
          </w:tcPr>
          <w:p w14:paraId="029BE7B2" w14:textId="6E4D3DA9" w:rsidR="00AB3753" w:rsidRPr="00B64B71" w:rsidRDefault="00D443E2" w:rsidP="00AB3753">
            <w:r w:rsidRPr="00B64B71">
              <w:rPr>
                <w:b/>
                <w:bCs/>
              </w:rPr>
              <w:t>Passport</w:t>
            </w:r>
          </w:p>
        </w:tc>
      </w:tr>
      <w:tr w:rsidR="00AB3753" w:rsidRPr="00B64B71" w14:paraId="3B7C121C" w14:textId="77777777" w:rsidTr="009108D9">
        <w:trPr>
          <w:trHeight w:val="198"/>
        </w:trPr>
        <w:tc>
          <w:tcPr>
            <w:tcW w:w="1072" w:type="pct"/>
            <w:shd w:val="clear" w:color="auto" w:fill="auto"/>
          </w:tcPr>
          <w:p w14:paraId="50D28765" w14:textId="77777777" w:rsidR="00AB3753" w:rsidRPr="00B64B71" w:rsidRDefault="00AB3753" w:rsidP="00AB3753">
            <w:r w:rsidRPr="00B64B71">
              <w:t>Responsibility:</w:t>
            </w:r>
          </w:p>
        </w:tc>
        <w:tc>
          <w:tcPr>
            <w:tcW w:w="3928" w:type="pct"/>
            <w:shd w:val="clear" w:color="auto" w:fill="auto"/>
          </w:tcPr>
          <w:p w14:paraId="37A12102" w14:textId="4EDB0743" w:rsidR="00AB3753" w:rsidRPr="00B64B71" w:rsidRDefault="00D443E2" w:rsidP="00AB3753">
            <w:r w:rsidRPr="00B64B71">
              <w:t>Central Government: Ministry of Interior, Central Office for Administrative and Electronic Public Services</w:t>
            </w:r>
          </w:p>
        </w:tc>
      </w:tr>
      <w:tr w:rsidR="00AB3753" w:rsidRPr="00B64B71" w14:paraId="17713631" w14:textId="77777777" w:rsidTr="009108D9">
        <w:trPr>
          <w:trHeight w:val="37"/>
        </w:trPr>
        <w:tc>
          <w:tcPr>
            <w:tcW w:w="1072" w:type="pct"/>
            <w:shd w:val="clear" w:color="auto" w:fill="auto"/>
          </w:tcPr>
          <w:p w14:paraId="21CF817C" w14:textId="77777777" w:rsidR="00AB3753" w:rsidRPr="00B64B71" w:rsidRDefault="00AB3753" w:rsidP="00AB3753">
            <w:r w:rsidRPr="00B64B71">
              <w:t xml:space="preserve">Website: </w:t>
            </w:r>
          </w:p>
        </w:tc>
        <w:tc>
          <w:tcPr>
            <w:tcW w:w="3928" w:type="pct"/>
            <w:shd w:val="clear" w:color="auto" w:fill="auto"/>
          </w:tcPr>
          <w:p w14:paraId="30A72633" w14:textId="71D46141" w:rsidR="00AB3753" w:rsidRPr="00B64B71" w:rsidRDefault="00BA6147" w:rsidP="00EA7AC4">
            <w:hyperlink r:id="rId144" w:history="1">
              <w:r w:rsidR="00377EA8" w:rsidRPr="00B64B71">
                <w:rPr>
                  <w:rStyle w:val="Hyperlink"/>
                </w:rPr>
                <w:t>http://www.magyarorszag.hu/</w:t>
              </w:r>
            </w:hyperlink>
            <w:r w:rsidR="00377EA8" w:rsidRPr="00B64B71">
              <w:t>;</w:t>
            </w:r>
            <w:r w:rsidR="00EA7AC4" w:rsidRPr="00B64B71">
              <w:t xml:space="preserve"> </w:t>
            </w:r>
            <w:hyperlink r:id="rId145" w:history="1">
              <w:r w:rsidR="00C9084D" w:rsidRPr="00B64B71">
                <w:rPr>
                  <w:rStyle w:val="Hyperlink"/>
                </w:rPr>
                <w:t>https://szuf.magyarorszag.hu/</w:t>
              </w:r>
            </w:hyperlink>
            <w:r w:rsidR="00C9084D" w:rsidRPr="00B64B71">
              <w:t xml:space="preserve"> </w:t>
            </w:r>
            <w:r w:rsidR="00377EA8" w:rsidRPr="00B64B71">
              <w:t xml:space="preserve"> </w:t>
            </w:r>
          </w:p>
        </w:tc>
      </w:tr>
      <w:tr w:rsidR="00AB3753" w:rsidRPr="00B64B71" w14:paraId="584A6D7E" w14:textId="77777777" w:rsidTr="009108D9">
        <w:trPr>
          <w:trHeight w:val="242"/>
        </w:trPr>
        <w:tc>
          <w:tcPr>
            <w:tcW w:w="1072" w:type="pct"/>
            <w:shd w:val="clear" w:color="auto" w:fill="auto"/>
          </w:tcPr>
          <w:p w14:paraId="6D38AA19" w14:textId="77777777" w:rsidR="00AB3753" w:rsidRPr="00B64B71" w:rsidRDefault="00AB3753" w:rsidP="00AB3753">
            <w:r w:rsidRPr="00B64B71">
              <w:t xml:space="preserve">Description: </w:t>
            </w:r>
          </w:p>
        </w:tc>
        <w:tc>
          <w:tcPr>
            <w:tcW w:w="3928" w:type="pct"/>
            <w:shd w:val="clear" w:color="auto" w:fill="auto"/>
          </w:tcPr>
          <w:p w14:paraId="31E2790B" w14:textId="47FA3F8D" w:rsidR="00AB3753" w:rsidRPr="00B64B71" w:rsidRDefault="00377EA8" w:rsidP="00AB3753">
            <w:r w:rsidRPr="00B64B71">
              <w:t xml:space="preserve">Information is available on the websites. Citizens can set an appointment date online for personal administration, but in some </w:t>
            </w:r>
            <w:r w:rsidR="002D6998" w:rsidRPr="00B64B71">
              <w:t>case</w:t>
            </w:r>
            <w:r w:rsidR="00A31D5E" w:rsidRPr="00B64B71">
              <w:t>s. I</w:t>
            </w:r>
            <w:r w:rsidRPr="00B64B71">
              <w:t xml:space="preserve">t is possible to initiate the administration online (for example the replacement of </w:t>
            </w:r>
            <w:r w:rsidR="00A31D5E" w:rsidRPr="00B64B71">
              <w:t xml:space="preserve">a </w:t>
            </w:r>
            <w:r w:rsidRPr="00B64B71">
              <w:t>passport in case of loss/</w:t>
            </w:r>
            <w:r w:rsidR="00C9084D" w:rsidRPr="00B64B71">
              <w:t>theft or</w:t>
            </w:r>
            <w:r w:rsidRPr="00B64B71">
              <w:t xml:space="preserve"> </w:t>
            </w:r>
            <w:r w:rsidR="00A31D5E" w:rsidRPr="00B64B71">
              <w:t xml:space="preserve">when </w:t>
            </w:r>
            <w:r w:rsidRPr="00B64B71">
              <w:t>applying for a second passport).</w:t>
            </w:r>
          </w:p>
        </w:tc>
      </w:tr>
      <w:tr w:rsidR="00BC576F" w:rsidRPr="00B64B71" w14:paraId="2776DB6B" w14:textId="77777777" w:rsidTr="003165A1">
        <w:trPr>
          <w:trHeight w:val="198"/>
        </w:trPr>
        <w:tc>
          <w:tcPr>
            <w:tcW w:w="5000" w:type="pct"/>
            <w:gridSpan w:val="2"/>
            <w:shd w:val="clear" w:color="auto" w:fill="auto"/>
          </w:tcPr>
          <w:p w14:paraId="00BB2B40" w14:textId="6499961C" w:rsidR="00BC576F" w:rsidRPr="00B64B71" w:rsidRDefault="00616ECD" w:rsidP="003165A1">
            <w:r w:rsidRPr="00B64B71">
              <w:rPr>
                <w:b/>
                <w:bCs/>
              </w:rPr>
              <w:t>eTickets</w:t>
            </w:r>
          </w:p>
        </w:tc>
      </w:tr>
      <w:tr w:rsidR="00BC576F" w:rsidRPr="00B64B71" w14:paraId="6A3081A7" w14:textId="77777777" w:rsidTr="009108D9">
        <w:trPr>
          <w:trHeight w:val="198"/>
        </w:trPr>
        <w:tc>
          <w:tcPr>
            <w:tcW w:w="1072" w:type="pct"/>
            <w:shd w:val="clear" w:color="auto" w:fill="auto"/>
          </w:tcPr>
          <w:p w14:paraId="15CC4EF3" w14:textId="77777777" w:rsidR="00BC576F" w:rsidRPr="00B64B71" w:rsidRDefault="00BC576F" w:rsidP="003165A1">
            <w:r w:rsidRPr="00B64B71">
              <w:t>Responsibility:</w:t>
            </w:r>
          </w:p>
        </w:tc>
        <w:tc>
          <w:tcPr>
            <w:tcW w:w="3928" w:type="pct"/>
            <w:shd w:val="clear" w:color="auto" w:fill="auto"/>
          </w:tcPr>
          <w:p w14:paraId="59FD6C4C" w14:textId="5C029428" w:rsidR="00BC576F" w:rsidRPr="00B64B71" w:rsidRDefault="00616ECD">
            <w:r w:rsidRPr="00B64B71">
              <w:t>MÁV Hungarian State Railways company</w:t>
            </w:r>
          </w:p>
        </w:tc>
      </w:tr>
      <w:tr w:rsidR="00BC576F" w:rsidRPr="00B64B71" w14:paraId="2611F5FF" w14:textId="77777777" w:rsidTr="009108D9">
        <w:trPr>
          <w:trHeight w:val="37"/>
        </w:trPr>
        <w:tc>
          <w:tcPr>
            <w:tcW w:w="1072" w:type="pct"/>
            <w:shd w:val="clear" w:color="auto" w:fill="auto"/>
          </w:tcPr>
          <w:p w14:paraId="61EAC453" w14:textId="77777777" w:rsidR="00BC576F" w:rsidRPr="00B64B71" w:rsidRDefault="00BC576F" w:rsidP="003165A1">
            <w:r w:rsidRPr="00B64B71">
              <w:t xml:space="preserve">Website: </w:t>
            </w:r>
          </w:p>
        </w:tc>
        <w:tc>
          <w:tcPr>
            <w:tcW w:w="3928" w:type="pct"/>
            <w:shd w:val="clear" w:color="auto" w:fill="auto"/>
          </w:tcPr>
          <w:p w14:paraId="067A8A22" w14:textId="575C4A81" w:rsidR="00BC576F" w:rsidRPr="00B64B71" w:rsidRDefault="00BA6147" w:rsidP="003165A1">
            <w:hyperlink r:id="rId146" w:history="1">
              <w:r w:rsidR="007F5E8D" w:rsidRPr="00B64B71">
                <w:rPr>
                  <w:rStyle w:val="Hyperlink"/>
                </w:rPr>
                <w:t>https://jegyvasarlas.mav-start.hu/</w:t>
              </w:r>
            </w:hyperlink>
            <w:r w:rsidR="003F6676" w:rsidRPr="00B64B71">
              <w:t xml:space="preserve"> </w:t>
            </w:r>
          </w:p>
        </w:tc>
      </w:tr>
      <w:tr w:rsidR="00BC576F" w:rsidRPr="00B64B71" w14:paraId="738EA6D7" w14:textId="77777777" w:rsidTr="009108D9">
        <w:trPr>
          <w:trHeight w:val="242"/>
        </w:trPr>
        <w:tc>
          <w:tcPr>
            <w:tcW w:w="1072" w:type="pct"/>
            <w:shd w:val="clear" w:color="auto" w:fill="auto"/>
          </w:tcPr>
          <w:p w14:paraId="1A170198" w14:textId="77777777" w:rsidR="00BC576F" w:rsidRPr="00B64B71" w:rsidRDefault="00BC576F" w:rsidP="003165A1">
            <w:r w:rsidRPr="00B64B71">
              <w:t xml:space="preserve">Description: </w:t>
            </w:r>
          </w:p>
        </w:tc>
        <w:tc>
          <w:tcPr>
            <w:tcW w:w="3928" w:type="pct"/>
            <w:shd w:val="clear" w:color="auto" w:fill="auto"/>
          </w:tcPr>
          <w:p w14:paraId="7FA4E268" w14:textId="14969796" w:rsidR="00BC576F" w:rsidRPr="00B64B71" w:rsidRDefault="007E1484">
            <w:r w:rsidRPr="00B64B71">
              <w:t>In July 2018</w:t>
            </w:r>
            <w:r w:rsidR="00A31D5E" w:rsidRPr="00B64B71">
              <w:t>,</w:t>
            </w:r>
            <w:r w:rsidRPr="00B64B71">
              <w:t xml:space="preserve"> the possibility of purchasing e</w:t>
            </w:r>
            <w:r w:rsidR="00272401">
              <w:t>T</w:t>
            </w:r>
            <w:r w:rsidRPr="00B64B71">
              <w:t xml:space="preserve">ickets </w:t>
            </w:r>
            <w:r w:rsidR="00A31D5E" w:rsidRPr="00B64B71">
              <w:t>was</w:t>
            </w:r>
            <w:r w:rsidRPr="00B64B71">
              <w:t xml:space="preserve"> launched within the </w:t>
            </w:r>
            <w:r w:rsidR="007E4403">
              <w:t>‘</w:t>
            </w:r>
            <w:r w:rsidRPr="00B64B71">
              <w:t>Vonatinfo</w:t>
            </w:r>
            <w:r w:rsidR="007E4403">
              <w:t>’</w:t>
            </w:r>
            <w:r w:rsidRPr="00B64B71">
              <w:t xml:space="preserve"> mobile application of the MÁV Hungarian State Railways company</w:t>
            </w:r>
            <w:r w:rsidR="00A31D5E" w:rsidRPr="00B64B71">
              <w:t>. Tickets</w:t>
            </w:r>
            <w:r w:rsidRPr="00B64B71">
              <w:t xml:space="preserve"> purchased within the app are 10 percent cheaper than those bought personally at the cashier, and for some connections that are usually less popular (usually early in the morning or late in the evening</w:t>
            </w:r>
            <w:r w:rsidR="00FF2E12" w:rsidRPr="00B64B71">
              <w:t>)</w:t>
            </w:r>
            <w:r w:rsidRPr="00B64B71">
              <w:t xml:space="preserve"> the discount is 20</w:t>
            </w:r>
            <w:r w:rsidR="00BF2448" w:rsidRPr="00B64B71">
              <w:t>%</w:t>
            </w:r>
            <w:r w:rsidRPr="00B64B71">
              <w:t>.</w:t>
            </w:r>
          </w:p>
        </w:tc>
      </w:tr>
    </w:tbl>
    <w:p w14:paraId="6EE16F81" w14:textId="31A635C8" w:rsidR="003730DF" w:rsidRPr="00B64B71" w:rsidRDefault="003730DF" w:rsidP="00A80C42">
      <w:pPr>
        <w:pStyle w:val="Heading2"/>
        <w:keepLines/>
      </w:pPr>
      <w:bookmarkStart w:id="62" w:name="_Toc1475001"/>
      <w:r w:rsidRPr="00B64B71">
        <w:lastRenderedPageBreak/>
        <w:t>Work and retirement</w:t>
      </w:r>
      <w:bookmarkEnd w:id="6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377EA8" w:rsidRPr="00B64B71" w14:paraId="36473D19" w14:textId="77777777" w:rsidTr="009E71EE">
        <w:trPr>
          <w:trHeight w:val="94"/>
        </w:trPr>
        <w:tc>
          <w:tcPr>
            <w:tcW w:w="5000" w:type="pct"/>
            <w:gridSpan w:val="2"/>
            <w:shd w:val="clear" w:color="auto" w:fill="EFFBFF"/>
          </w:tcPr>
          <w:p w14:paraId="6F8AAE22" w14:textId="578BC4D9" w:rsidR="00377EA8" w:rsidRPr="00B64B71" w:rsidRDefault="00377EA8" w:rsidP="00A80C42">
            <w:pPr>
              <w:keepNext/>
              <w:keepLines/>
              <w:spacing w:before="120" w:after="180"/>
              <w:jc w:val="left"/>
              <w:rPr>
                <w:color w:val="BF3F91"/>
                <w:sz w:val="22"/>
              </w:rPr>
            </w:pPr>
            <w:r w:rsidRPr="00B64B71">
              <w:rPr>
                <w:color w:val="00B0F0"/>
                <w:sz w:val="22"/>
              </w:rPr>
              <w:t>Working abroad, finding a job abroad, retiring</w:t>
            </w:r>
          </w:p>
        </w:tc>
      </w:tr>
      <w:tr w:rsidR="00377EA8" w:rsidRPr="00B64B71" w14:paraId="1CB16F96" w14:textId="77777777" w:rsidTr="003165A1">
        <w:trPr>
          <w:trHeight w:val="198"/>
        </w:trPr>
        <w:tc>
          <w:tcPr>
            <w:tcW w:w="5000" w:type="pct"/>
            <w:gridSpan w:val="2"/>
            <w:shd w:val="clear" w:color="auto" w:fill="auto"/>
          </w:tcPr>
          <w:p w14:paraId="65FFAD8A" w14:textId="24A2BB35" w:rsidR="00377EA8" w:rsidRPr="00B64B71" w:rsidRDefault="005F1944" w:rsidP="00A80C42">
            <w:pPr>
              <w:keepNext/>
              <w:keepLines/>
            </w:pPr>
            <w:r w:rsidRPr="00B64B71">
              <w:rPr>
                <w:b/>
                <w:bCs/>
              </w:rPr>
              <w:t>Job search services by labour offices</w:t>
            </w:r>
          </w:p>
        </w:tc>
      </w:tr>
      <w:tr w:rsidR="00377EA8" w:rsidRPr="00B64B71" w14:paraId="15C2C001" w14:textId="77777777" w:rsidTr="003165A1">
        <w:trPr>
          <w:trHeight w:val="198"/>
        </w:trPr>
        <w:tc>
          <w:tcPr>
            <w:tcW w:w="956" w:type="pct"/>
            <w:shd w:val="clear" w:color="auto" w:fill="auto"/>
          </w:tcPr>
          <w:p w14:paraId="5E1288E9" w14:textId="77777777" w:rsidR="00377EA8" w:rsidRPr="00B64B71" w:rsidRDefault="00377EA8" w:rsidP="00A80C42">
            <w:pPr>
              <w:keepNext/>
              <w:keepLines/>
            </w:pPr>
            <w:r w:rsidRPr="00B64B71">
              <w:t>Responsibility:</w:t>
            </w:r>
          </w:p>
        </w:tc>
        <w:tc>
          <w:tcPr>
            <w:tcW w:w="4044" w:type="pct"/>
            <w:shd w:val="clear" w:color="auto" w:fill="auto"/>
          </w:tcPr>
          <w:p w14:paraId="081B2E10" w14:textId="55EC4D09" w:rsidR="00377EA8" w:rsidRPr="00B64B71" w:rsidRDefault="005F1944" w:rsidP="00A80C42">
            <w:pPr>
              <w:keepNext/>
              <w:keepLines/>
            </w:pPr>
            <w:r w:rsidRPr="00B64B71">
              <w:t xml:space="preserve">Central Government: Ministry </w:t>
            </w:r>
            <w:r w:rsidR="006116BF" w:rsidRPr="00B64B71">
              <w:t>of Finance</w:t>
            </w:r>
            <w:r w:rsidRPr="00B64B71">
              <w:t>, National Employment Service</w:t>
            </w:r>
          </w:p>
        </w:tc>
      </w:tr>
      <w:tr w:rsidR="00377EA8" w:rsidRPr="00B64B71" w14:paraId="261B2EC2" w14:textId="77777777" w:rsidTr="003165A1">
        <w:trPr>
          <w:trHeight w:val="37"/>
        </w:trPr>
        <w:tc>
          <w:tcPr>
            <w:tcW w:w="956" w:type="pct"/>
            <w:shd w:val="clear" w:color="auto" w:fill="auto"/>
          </w:tcPr>
          <w:p w14:paraId="6B4CB5EF" w14:textId="77777777" w:rsidR="00377EA8" w:rsidRPr="00B64B71" w:rsidRDefault="00377EA8" w:rsidP="00A80C42">
            <w:pPr>
              <w:keepNext/>
              <w:keepLines/>
            </w:pPr>
            <w:r w:rsidRPr="00B64B71">
              <w:t xml:space="preserve">Website: </w:t>
            </w:r>
          </w:p>
        </w:tc>
        <w:tc>
          <w:tcPr>
            <w:tcW w:w="4044" w:type="pct"/>
            <w:shd w:val="clear" w:color="auto" w:fill="auto"/>
          </w:tcPr>
          <w:p w14:paraId="78EC8E47" w14:textId="20C1709E" w:rsidR="00377EA8" w:rsidRPr="00B64B71" w:rsidRDefault="00BA6147" w:rsidP="00A80C42">
            <w:pPr>
              <w:keepNext/>
              <w:keepLines/>
            </w:pPr>
            <w:hyperlink r:id="rId147" w:history="1">
              <w:r w:rsidR="005F1944" w:rsidRPr="00B64B71">
                <w:rPr>
                  <w:rStyle w:val="Hyperlink"/>
                </w:rPr>
                <w:t>https://www.munka.hu/</w:t>
              </w:r>
            </w:hyperlink>
            <w:r w:rsidR="003D2C4A" w:rsidRPr="00B64B71">
              <w:rPr>
                <w:rStyle w:val="Hyperlink"/>
              </w:rPr>
              <w:t xml:space="preserve">; </w:t>
            </w:r>
            <w:hyperlink r:id="rId148" w:history="1">
              <w:r w:rsidR="003D2C4A" w:rsidRPr="00B64B71">
                <w:rPr>
                  <w:rStyle w:val="Hyperlink"/>
                </w:rPr>
                <w:t>https://vmp.munka.hu/</w:t>
              </w:r>
            </w:hyperlink>
            <w:r w:rsidR="003D2C4A" w:rsidRPr="00B64B71">
              <w:t xml:space="preserve"> </w:t>
            </w:r>
            <w:r w:rsidR="005F1944" w:rsidRPr="00B64B71">
              <w:t xml:space="preserve"> </w:t>
            </w:r>
          </w:p>
        </w:tc>
      </w:tr>
      <w:tr w:rsidR="00377EA8" w:rsidRPr="00B64B71" w14:paraId="1AC1010F" w14:textId="77777777" w:rsidTr="003165A1">
        <w:trPr>
          <w:trHeight w:val="242"/>
        </w:trPr>
        <w:tc>
          <w:tcPr>
            <w:tcW w:w="956" w:type="pct"/>
            <w:shd w:val="clear" w:color="auto" w:fill="auto"/>
          </w:tcPr>
          <w:p w14:paraId="7BDD90C7" w14:textId="77777777" w:rsidR="00377EA8" w:rsidRPr="00B64B71" w:rsidRDefault="00377EA8" w:rsidP="00A80C42">
            <w:pPr>
              <w:keepNext/>
              <w:keepLines/>
            </w:pPr>
            <w:r w:rsidRPr="00B64B71">
              <w:t xml:space="preserve">Description: </w:t>
            </w:r>
          </w:p>
        </w:tc>
        <w:tc>
          <w:tcPr>
            <w:tcW w:w="4044" w:type="pct"/>
            <w:shd w:val="clear" w:color="auto" w:fill="auto"/>
          </w:tcPr>
          <w:p w14:paraId="7E082D5B" w14:textId="06087E64" w:rsidR="004B4074" w:rsidRPr="00B64B71" w:rsidRDefault="005F1944" w:rsidP="00A80C42">
            <w:pPr>
              <w:keepNext/>
              <w:keepLines/>
            </w:pPr>
            <w:r w:rsidRPr="00B64B71">
              <w:t xml:space="preserve">The website of the National Employment Service makes it possible to search amongst and apply for positions found in the database of the National Employment Service and its regional and local divisions. There is also a new integrated Virtual Job </w:t>
            </w:r>
            <w:r w:rsidR="00FF2E12" w:rsidRPr="00B64B71">
              <w:t>M</w:t>
            </w:r>
            <w:r w:rsidRPr="00B64B71">
              <w:t>arket Portal for the same purpose with a more user-friendly interface.</w:t>
            </w:r>
          </w:p>
        </w:tc>
      </w:tr>
      <w:tr w:rsidR="00DC36E0" w:rsidRPr="00B64B71" w14:paraId="3A9D5D27" w14:textId="77777777" w:rsidTr="0054228D">
        <w:trPr>
          <w:trHeight w:val="94"/>
        </w:trPr>
        <w:tc>
          <w:tcPr>
            <w:tcW w:w="5000" w:type="pct"/>
            <w:gridSpan w:val="2"/>
            <w:shd w:val="clear" w:color="auto" w:fill="EFFBFF"/>
          </w:tcPr>
          <w:p w14:paraId="398EE96A" w14:textId="77777777" w:rsidR="00DC36E0" w:rsidRPr="00B64B71" w:rsidRDefault="00DC36E0" w:rsidP="0054228D">
            <w:pPr>
              <w:spacing w:before="120" w:after="180"/>
              <w:jc w:val="left"/>
              <w:rPr>
                <w:color w:val="BF3F91"/>
                <w:sz w:val="22"/>
              </w:rPr>
            </w:pPr>
            <w:r w:rsidRPr="00B64B71">
              <w:rPr>
                <w:color w:val="00B0F0"/>
                <w:sz w:val="22"/>
              </w:rPr>
              <w:t>Professional qualifications</w:t>
            </w:r>
          </w:p>
        </w:tc>
      </w:tr>
      <w:tr w:rsidR="00DC36E0" w:rsidRPr="00B64B71" w14:paraId="4B4486E0" w14:textId="77777777" w:rsidTr="0054228D">
        <w:trPr>
          <w:trHeight w:val="198"/>
        </w:trPr>
        <w:tc>
          <w:tcPr>
            <w:tcW w:w="5000" w:type="pct"/>
            <w:gridSpan w:val="2"/>
            <w:shd w:val="clear" w:color="auto" w:fill="auto"/>
          </w:tcPr>
          <w:p w14:paraId="420B6C3F" w14:textId="0631A339" w:rsidR="00DC36E0" w:rsidRPr="00B64B71" w:rsidRDefault="00443CE5" w:rsidP="0054228D">
            <w:pPr>
              <w:rPr>
                <w:b/>
              </w:rPr>
            </w:pPr>
            <w:r w:rsidRPr="00B64B71">
              <w:rPr>
                <w:b/>
              </w:rPr>
              <w:t>Professional qualifications</w:t>
            </w:r>
          </w:p>
        </w:tc>
      </w:tr>
      <w:tr w:rsidR="00DC36E0" w:rsidRPr="00B64B71" w14:paraId="21ABCDA4" w14:textId="77777777" w:rsidTr="0054228D">
        <w:trPr>
          <w:trHeight w:val="198"/>
        </w:trPr>
        <w:tc>
          <w:tcPr>
            <w:tcW w:w="956" w:type="pct"/>
            <w:shd w:val="clear" w:color="auto" w:fill="auto"/>
          </w:tcPr>
          <w:p w14:paraId="1EF71EFC" w14:textId="77777777" w:rsidR="00DC36E0" w:rsidRPr="00B64B71" w:rsidRDefault="00DC36E0" w:rsidP="0054228D">
            <w:r w:rsidRPr="00B64B71">
              <w:t>Responsibility:</w:t>
            </w:r>
          </w:p>
        </w:tc>
        <w:tc>
          <w:tcPr>
            <w:tcW w:w="4044" w:type="pct"/>
            <w:shd w:val="clear" w:color="auto" w:fill="auto"/>
          </w:tcPr>
          <w:p w14:paraId="096C7AB3" w14:textId="6C47D8F3" w:rsidR="00DC36E0" w:rsidRPr="00B64B71" w:rsidRDefault="002F55BA" w:rsidP="0054228D">
            <w:r w:rsidRPr="00B64B71">
              <w:t>National Employment Service</w:t>
            </w:r>
          </w:p>
        </w:tc>
      </w:tr>
      <w:tr w:rsidR="00DC36E0" w:rsidRPr="00B64B71" w14:paraId="5FC6D0B8" w14:textId="77777777" w:rsidTr="0054228D">
        <w:trPr>
          <w:trHeight w:val="37"/>
        </w:trPr>
        <w:tc>
          <w:tcPr>
            <w:tcW w:w="956" w:type="pct"/>
            <w:shd w:val="clear" w:color="auto" w:fill="auto"/>
          </w:tcPr>
          <w:p w14:paraId="56FCD149" w14:textId="77777777" w:rsidR="00DC36E0" w:rsidRPr="00B64B71" w:rsidRDefault="00DC36E0" w:rsidP="0054228D">
            <w:r w:rsidRPr="00B64B71">
              <w:t xml:space="preserve">Website: </w:t>
            </w:r>
          </w:p>
        </w:tc>
        <w:tc>
          <w:tcPr>
            <w:tcW w:w="4044" w:type="pct"/>
            <w:shd w:val="clear" w:color="auto" w:fill="auto"/>
          </w:tcPr>
          <w:p w14:paraId="3BF5CD03" w14:textId="50274C91" w:rsidR="00DC36E0" w:rsidRPr="00B64B71" w:rsidRDefault="00BA6147" w:rsidP="0054228D">
            <w:hyperlink r:id="rId149" w:history="1">
              <w:r w:rsidR="00761285" w:rsidRPr="00B64B71">
                <w:rPr>
                  <w:rStyle w:val="Hyperlink"/>
                </w:rPr>
                <w:t>https://nfsz.munka.hu/</w:t>
              </w:r>
            </w:hyperlink>
          </w:p>
        </w:tc>
      </w:tr>
      <w:tr w:rsidR="00DC36E0" w:rsidRPr="00B64B71" w14:paraId="25C82673" w14:textId="77777777" w:rsidTr="0054228D">
        <w:trPr>
          <w:trHeight w:val="311"/>
        </w:trPr>
        <w:tc>
          <w:tcPr>
            <w:tcW w:w="956" w:type="pct"/>
            <w:shd w:val="clear" w:color="auto" w:fill="auto"/>
          </w:tcPr>
          <w:p w14:paraId="6941FA82" w14:textId="77777777" w:rsidR="00DC36E0" w:rsidRPr="00B64B71" w:rsidRDefault="00DC36E0" w:rsidP="0054228D">
            <w:r w:rsidRPr="00B64B71">
              <w:t xml:space="preserve">Description: </w:t>
            </w:r>
          </w:p>
        </w:tc>
        <w:tc>
          <w:tcPr>
            <w:tcW w:w="4044" w:type="pct"/>
            <w:shd w:val="clear" w:color="auto" w:fill="auto"/>
          </w:tcPr>
          <w:p w14:paraId="23343B00" w14:textId="66CBCFC2" w:rsidR="00DC36E0" w:rsidRPr="00B64B71" w:rsidRDefault="005C1900" w:rsidP="0054228D">
            <w:r w:rsidRPr="00B64B71">
              <w:t>Information on professional qualifications can be found online on the National Employment Service’s portal.</w:t>
            </w:r>
          </w:p>
        </w:tc>
      </w:tr>
      <w:tr w:rsidR="00891C1D" w:rsidRPr="00B64B71" w14:paraId="57BD5223" w14:textId="77777777" w:rsidTr="009E71EE">
        <w:trPr>
          <w:trHeight w:val="94"/>
        </w:trPr>
        <w:tc>
          <w:tcPr>
            <w:tcW w:w="5000" w:type="pct"/>
            <w:gridSpan w:val="2"/>
            <w:shd w:val="clear" w:color="auto" w:fill="EFFBFF"/>
          </w:tcPr>
          <w:p w14:paraId="71229BBB" w14:textId="7ABFB9A5" w:rsidR="00891C1D" w:rsidRPr="00B64B71" w:rsidRDefault="00891C1D" w:rsidP="00780CFB">
            <w:pPr>
              <w:pStyle w:val="Subtitle"/>
            </w:pPr>
            <w:r w:rsidRPr="00B64B71">
              <w:t xml:space="preserve">Unemployment </w:t>
            </w:r>
            <w:r w:rsidR="008E157F" w:rsidRPr="00B64B71">
              <w:t>and</w:t>
            </w:r>
            <w:r w:rsidRPr="00B64B71">
              <w:t xml:space="preserve"> Benefits</w:t>
            </w:r>
          </w:p>
        </w:tc>
      </w:tr>
      <w:tr w:rsidR="00891C1D" w:rsidRPr="00B64B71" w14:paraId="7A769098" w14:textId="77777777" w:rsidTr="003165A1">
        <w:trPr>
          <w:trHeight w:val="198"/>
        </w:trPr>
        <w:tc>
          <w:tcPr>
            <w:tcW w:w="5000" w:type="pct"/>
            <w:gridSpan w:val="2"/>
            <w:shd w:val="clear" w:color="auto" w:fill="auto"/>
          </w:tcPr>
          <w:p w14:paraId="1504F6A3" w14:textId="77777777" w:rsidR="00891C1D" w:rsidRPr="00B64B71" w:rsidRDefault="00891C1D" w:rsidP="003165A1">
            <w:r w:rsidRPr="00B64B71">
              <w:rPr>
                <w:b/>
                <w:bCs/>
              </w:rPr>
              <w:t>Unemployment benefits</w:t>
            </w:r>
          </w:p>
        </w:tc>
      </w:tr>
      <w:tr w:rsidR="00891C1D" w:rsidRPr="00B64B71" w14:paraId="199CBD64" w14:textId="77777777" w:rsidTr="003165A1">
        <w:trPr>
          <w:trHeight w:val="198"/>
        </w:trPr>
        <w:tc>
          <w:tcPr>
            <w:tcW w:w="956" w:type="pct"/>
            <w:shd w:val="clear" w:color="auto" w:fill="auto"/>
          </w:tcPr>
          <w:p w14:paraId="31961F11" w14:textId="77777777" w:rsidR="00891C1D" w:rsidRPr="00B64B71" w:rsidRDefault="00891C1D" w:rsidP="003165A1">
            <w:r w:rsidRPr="00B64B71">
              <w:t>Responsibility:</w:t>
            </w:r>
          </w:p>
        </w:tc>
        <w:tc>
          <w:tcPr>
            <w:tcW w:w="4044" w:type="pct"/>
            <w:shd w:val="clear" w:color="auto" w:fill="auto"/>
          </w:tcPr>
          <w:p w14:paraId="67328ECA" w14:textId="77777777" w:rsidR="00891C1D" w:rsidRPr="00B64B71" w:rsidRDefault="00891C1D" w:rsidP="003165A1">
            <w:r w:rsidRPr="00B64B71">
              <w:t>Central Government: Ministry for National Economy, National Employment Service</w:t>
            </w:r>
          </w:p>
        </w:tc>
      </w:tr>
      <w:tr w:rsidR="00891C1D" w:rsidRPr="00B64B71" w14:paraId="354A73D1" w14:textId="77777777" w:rsidTr="003165A1">
        <w:trPr>
          <w:trHeight w:val="37"/>
        </w:trPr>
        <w:tc>
          <w:tcPr>
            <w:tcW w:w="956" w:type="pct"/>
            <w:shd w:val="clear" w:color="auto" w:fill="auto"/>
          </w:tcPr>
          <w:p w14:paraId="2D1A6F49" w14:textId="77777777" w:rsidR="00891C1D" w:rsidRPr="00B64B71" w:rsidRDefault="00891C1D" w:rsidP="003165A1">
            <w:r w:rsidRPr="00B64B71">
              <w:t xml:space="preserve">Website: </w:t>
            </w:r>
          </w:p>
        </w:tc>
        <w:tc>
          <w:tcPr>
            <w:tcW w:w="4044" w:type="pct"/>
            <w:shd w:val="clear" w:color="auto" w:fill="auto"/>
          </w:tcPr>
          <w:p w14:paraId="6A2C01B5" w14:textId="77777777" w:rsidR="00891C1D" w:rsidRPr="00B64B71" w:rsidRDefault="00BA6147" w:rsidP="003165A1">
            <w:hyperlink r:id="rId150" w:history="1">
              <w:r w:rsidR="00891C1D" w:rsidRPr="00B64B71">
                <w:rPr>
                  <w:rStyle w:val="Hyperlink"/>
                </w:rPr>
                <w:t>https://www.munka.hu/</w:t>
              </w:r>
            </w:hyperlink>
            <w:r w:rsidR="00891C1D" w:rsidRPr="00B64B71">
              <w:t xml:space="preserve"> </w:t>
            </w:r>
          </w:p>
        </w:tc>
      </w:tr>
      <w:tr w:rsidR="00891C1D" w:rsidRPr="00B64B71" w14:paraId="79D1DBA5" w14:textId="77777777" w:rsidTr="003165A1">
        <w:trPr>
          <w:trHeight w:val="242"/>
        </w:trPr>
        <w:tc>
          <w:tcPr>
            <w:tcW w:w="956" w:type="pct"/>
            <w:shd w:val="clear" w:color="auto" w:fill="auto"/>
          </w:tcPr>
          <w:p w14:paraId="0449E475" w14:textId="77777777" w:rsidR="00891C1D" w:rsidRPr="00B64B71" w:rsidRDefault="00891C1D" w:rsidP="003165A1">
            <w:r w:rsidRPr="00B64B71">
              <w:t xml:space="preserve">Description: </w:t>
            </w:r>
          </w:p>
        </w:tc>
        <w:tc>
          <w:tcPr>
            <w:tcW w:w="4044" w:type="pct"/>
            <w:shd w:val="clear" w:color="auto" w:fill="auto"/>
          </w:tcPr>
          <w:p w14:paraId="21CE1394" w14:textId="77777777" w:rsidR="00891C1D" w:rsidRPr="00B64B71" w:rsidRDefault="00891C1D" w:rsidP="003165A1">
            <w:r w:rsidRPr="00B64B71">
              <w:t>The information necessary to start the procedure to obtain unemployment benefits is available on a publicly accessible website managed by the service provider, or by the administrative competent level.</w:t>
            </w:r>
          </w:p>
        </w:tc>
      </w:tr>
      <w:tr w:rsidR="00165491" w:rsidRPr="00B64B71" w14:paraId="5F891354" w14:textId="77777777" w:rsidTr="009E71EE">
        <w:trPr>
          <w:trHeight w:val="94"/>
        </w:trPr>
        <w:tc>
          <w:tcPr>
            <w:tcW w:w="5000" w:type="pct"/>
            <w:gridSpan w:val="2"/>
            <w:shd w:val="clear" w:color="auto" w:fill="EFFBFF"/>
          </w:tcPr>
          <w:p w14:paraId="7EF6DCFF" w14:textId="3FA7B7AE" w:rsidR="00165491" w:rsidRPr="00B64B71" w:rsidRDefault="00A5034E" w:rsidP="00780CFB">
            <w:pPr>
              <w:pStyle w:val="Subtitle"/>
            </w:pPr>
            <w:r w:rsidRPr="00B64B71">
              <w:t>Taxes</w:t>
            </w:r>
          </w:p>
        </w:tc>
      </w:tr>
      <w:tr w:rsidR="00165491" w:rsidRPr="00B64B71" w14:paraId="1DB30351" w14:textId="77777777" w:rsidTr="003165A1">
        <w:trPr>
          <w:trHeight w:val="198"/>
        </w:trPr>
        <w:tc>
          <w:tcPr>
            <w:tcW w:w="5000" w:type="pct"/>
            <w:gridSpan w:val="2"/>
            <w:shd w:val="clear" w:color="auto" w:fill="auto"/>
          </w:tcPr>
          <w:p w14:paraId="28B75E8D" w14:textId="67734E97" w:rsidR="00165491" w:rsidRPr="00B64B71" w:rsidRDefault="004C2AD8" w:rsidP="003165A1">
            <w:r w:rsidRPr="00B64B71">
              <w:rPr>
                <w:b/>
                <w:bCs/>
              </w:rPr>
              <w:t>Tax Services</w:t>
            </w:r>
          </w:p>
        </w:tc>
      </w:tr>
      <w:tr w:rsidR="00165491" w:rsidRPr="00B64B71" w14:paraId="3F59006A" w14:textId="77777777" w:rsidTr="003165A1">
        <w:trPr>
          <w:trHeight w:val="198"/>
        </w:trPr>
        <w:tc>
          <w:tcPr>
            <w:tcW w:w="956" w:type="pct"/>
            <w:shd w:val="clear" w:color="auto" w:fill="auto"/>
          </w:tcPr>
          <w:p w14:paraId="779307D3" w14:textId="77777777" w:rsidR="00165491" w:rsidRPr="00B64B71" w:rsidRDefault="00165491" w:rsidP="003165A1">
            <w:r w:rsidRPr="00B64B71">
              <w:t>Responsibility:</w:t>
            </w:r>
          </w:p>
        </w:tc>
        <w:tc>
          <w:tcPr>
            <w:tcW w:w="4044" w:type="pct"/>
            <w:shd w:val="clear" w:color="auto" w:fill="auto"/>
          </w:tcPr>
          <w:p w14:paraId="5EA01BD7" w14:textId="6CC1B1DA" w:rsidR="00165491" w:rsidRPr="00B64B71" w:rsidRDefault="00A5034E" w:rsidP="00052CD0">
            <w:r w:rsidRPr="00B64B71">
              <w:t>Central Government, National Tax and Customs Administration</w:t>
            </w:r>
          </w:p>
        </w:tc>
      </w:tr>
      <w:tr w:rsidR="00165491" w:rsidRPr="00B64B71" w14:paraId="2B50457D" w14:textId="77777777" w:rsidTr="003165A1">
        <w:trPr>
          <w:trHeight w:val="37"/>
        </w:trPr>
        <w:tc>
          <w:tcPr>
            <w:tcW w:w="956" w:type="pct"/>
            <w:shd w:val="clear" w:color="auto" w:fill="auto"/>
          </w:tcPr>
          <w:p w14:paraId="5471BF45" w14:textId="77777777" w:rsidR="00165491" w:rsidRPr="00B64B71" w:rsidRDefault="00165491" w:rsidP="003165A1">
            <w:r w:rsidRPr="00B64B71">
              <w:t xml:space="preserve">Website: </w:t>
            </w:r>
          </w:p>
        </w:tc>
        <w:tc>
          <w:tcPr>
            <w:tcW w:w="4044" w:type="pct"/>
            <w:shd w:val="clear" w:color="auto" w:fill="auto"/>
          </w:tcPr>
          <w:p w14:paraId="2AC38EF6" w14:textId="438F1C30" w:rsidR="00165491" w:rsidRPr="00B64B71" w:rsidRDefault="00BA6147" w:rsidP="00052CD0">
            <w:hyperlink r:id="rId151" w:history="1">
              <w:r w:rsidR="00B904D1" w:rsidRPr="00B64B71">
                <w:rPr>
                  <w:rStyle w:val="Hyperlink"/>
                  <w:lang w:eastAsia="el-GR"/>
                </w:rPr>
                <w:t>https://magyarorszag.hu/</w:t>
              </w:r>
            </w:hyperlink>
            <w:r w:rsidR="00341717" w:rsidRPr="00B64B71">
              <w:rPr>
                <w:lang w:eastAsia="el-GR"/>
              </w:rPr>
              <w:t>;</w:t>
            </w:r>
            <w:r w:rsidR="00052CD0" w:rsidRPr="00B64B71">
              <w:rPr>
                <w:lang w:eastAsia="el-GR"/>
              </w:rPr>
              <w:t xml:space="preserve"> </w:t>
            </w:r>
            <w:hyperlink r:id="rId152" w:history="1">
              <w:r w:rsidR="00341717" w:rsidRPr="00B64B71">
                <w:rPr>
                  <w:rStyle w:val="Hyperlink"/>
                  <w:lang w:eastAsia="el-GR"/>
                </w:rPr>
                <w:t>https://szuf.magyarorszag.hu/</w:t>
              </w:r>
            </w:hyperlink>
            <w:r w:rsidR="00341717" w:rsidRPr="00B64B71">
              <w:rPr>
                <w:lang w:eastAsia="el-GR"/>
              </w:rPr>
              <w:t xml:space="preserve"> </w:t>
            </w:r>
          </w:p>
        </w:tc>
      </w:tr>
      <w:tr w:rsidR="00165491" w:rsidRPr="00B64B71" w14:paraId="360AE0C0" w14:textId="77777777" w:rsidTr="003165A1">
        <w:trPr>
          <w:trHeight w:val="242"/>
        </w:trPr>
        <w:tc>
          <w:tcPr>
            <w:tcW w:w="956" w:type="pct"/>
            <w:shd w:val="clear" w:color="auto" w:fill="auto"/>
          </w:tcPr>
          <w:p w14:paraId="4186A93F" w14:textId="77777777" w:rsidR="00165491" w:rsidRPr="00B64B71" w:rsidRDefault="00165491" w:rsidP="003165A1">
            <w:r w:rsidRPr="00B64B71">
              <w:t xml:space="preserve">Description: </w:t>
            </w:r>
          </w:p>
        </w:tc>
        <w:tc>
          <w:tcPr>
            <w:tcW w:w="4044" w:type="pct"/>
            <w:shd w:val="clear" w:color="auto" w:fill="auto"/>
          </w:tcPr>
          <w:p w14:paraId="6617B1BF" w14:textId="58E79788" w:rsidR="00165491" w:rsidRPr="00B64B71" w:rsidRDefault="004C2AD8" w:rsidP="00E1276D">
            <w:r w:rsidRPr="00B64B71">
              <w:rPr>
                <w:lang w:eastAsia="el-GR"/>
              </w:rPr>
              <w:t>The central</w:t>
            </w:r>
            <w:r w:rsidR="00A5034E" w:rsidRPr="00B64B71">
              <w:rPr>
                <w:lang w:eastAsia="el-GR"/>
              </w:rPr>
              <w:t xml:space="preserve"> eGovernment</w:t>
            </w:r>
            <w:r w:rsidR="00052CD0" w:rsidRPr="00B64B71">
              <w:rPr>
                <w:lang w:eastAsia="el-GR"/>
              </w:rPr>
              <w:t xml:space="preserve"> portal of Hungary</w:t>
            </w:r>
            <w:r w:rsidR="00E1276D" w:rsidRPr="00B64B71">
              <w:rPr>
                <w:lang w:eastAsia="el-GR"/>
              </w:rPr>
              <w:t xml:space="preserve"> Magyarorszag.hu</w:t>
            </w:r>
            <w:r w:rsidR="00A5034E" w:rsidRPr="00B64B71">
              <w:rPr>
                <w:lang w:eastAsia="el-GR"/>
              </w:rPr>
              <w:t xml:space="preserve"> provides access to </w:t>
            </w:r>
            <w:r w:rsidR="00052CD0" w:rsidRPr="00B64B71">
              <w:rPr>
                <w:lang w:eastAsia="el-GR"/>
              </w:rPr>
              <w:t xml:space="preserve">all </w:t>
            </w:r>
            <w:r w:rsidR="00A5034E" w:rsidRPr="00B64B71">
              <w:rPr>
                <w:lang w:eastAsia="el-GR"/>
              </w:rPr>
              <w:t>the following services: services for employers and employees; personal annual tax declaration and company tax declaration; VAT declaration; company registration (via an attorney-at-law)</w:t>
            </w:r>
            <w:r w:rsidR="00052CD0" w:rsidRPr="00B64B71">
              <w:rPr>
                <w:lang w:eastAsia="el-GR"/>
              </w:rPr>
              <w:t>;</w:t>
            </w:r>
            <w:r w:rsidR="00341717" w:rsidRPr="00B64B71">
              <w:rPr>
                <w:lang w:eastAsia="el-GR"/>
              </w:rPr>
              <w:t xml:space="preserve"> </w:t>
            </w:r>
            <w:r w:rsidR="00052CD0" w:rsidRPr="00B64B71">
              <w:rPr>
                <w:lang w:eastAsia="el-GR"/>
              </w:rPr>
              <w:t>s</w:t>
            </w:r>
            <w:r w:rsidR="00A5034E" w:rsidRPr="00B64B71">
              <w:rPr>
                <w:lang w:eastAsia="el-GR"/>
              </w:rPr>
              <w:t>tatistical data provision; customs declaration; eProcurement; permissions related to environment protection. Several forms are available online</w:t>
            </w:r>
            <w:r w:rsidR="00052CD0" w:rsidRPr="00B64B71">
              <w:rPr>
                <w:lang w:eastAsia="el-GR"/>
              </w:rPr>
              <w:t xml:space="preserve"> such as tax declaration, notification, account services, healthcare and social status, or company registry either as intelligent online forms or there are still several forms </w:t>
            </w:r>
            <w:r w:rsidR="00E1276D" w:rsidRPr="00B64B71">
              <w:rPr>
                <w:lang w:eastAsia="el-GR"/>
              </w:rPr>
              <w:t>available</w:t>
            </w:r>
            <w:r w:rsidR="00341717" w:rsidRPr="00B64B71">
              <w:rPr>
                <w:lang w:eastAsia="el-GR"/>
              </w:rPr>
              <w:t xml:space="preserve"> </w:t>
            </w:r>
            <w:r w:rsidR="00A5034E" w:rsidRPr="00B64B71">
              <w:rPr>
                <w:lang w:eastAsia="el-GR"/>
              </w:rPr>
              <w:t>for download</w:t>
            </w:r>
            <w:r w:rsidR="00052CD0" w:rsidRPr="00B64B71">
              <w:rPr>
                <w:lang w:eastAsia="el-GR"/>
              </w:rPr>
              <w:t xml:space="preserve"> that can be filled in by using</w:t>
            </w:r>
            <w:r w:rsidR="00E1276D" w:rsidRPr="00B64B71">
              <w:rPr>
                <w:lang w:eastAsia="el-GR"/>
              </w:rPr>
              <w:t xml:space="preserve"> a </w:t>
            </w:r>
            <w:r w:rsidR="00E1276D" w:rsidRPr="00B64B71">
              <w:rPr>
                <w:lang w:eastAsia="el-GR"/>
              </w:rPr>
              <w:lastRenderedPageBreak/>
              <w:t>JAVA-based framework programme.</w:t>
            </w:r>
            <w:r w:rsidR="00052CD0" w:rsidRPr="00B64B71">
              <w:rPr>
                <w:lang w:eastAsia="el-GR"/>
              </w:rPr>
              <w:t xml:space="preserve"> </w:t>
            </w:r>
          </w:p>
        </w:tc>
      </w:tr>
      <w:tr w:rsidR="00A5034E" w:rsidRPr="00B64B71" w14:paraId="3BACB193" w14:textId="77777777" w:rsidTr="003165A1">
        <w:trPr>
          <w:trHeight w:val="198"/>
        </w:trPr>
        <w:tc>
          <w:tcPr>
            <w:tcW w:w="5000" w:type="pct"/>
            <w:gridSpan w:val="2"/>
            <w:shd w:val="clear" w:color="auto" w:fill="auto"/>
          </w:tcPr>
          <w:p w14:paraId="5FAAEF56" w14:textId="21D68240" w:rsidR="00A5034E" w:rsidRPr="00B64B71" w:rsidRDefault="000E3600" w:rsidP="003165A1">
            <w:r w:rsidRPr="00B64B71">
              <w:rPr>
                <w:b/>
                <w:bCs/>
              </w:rPr>
              <w:lastRenderedPageBreak/>
              <w:t>Income tax</w:t>
            </w:r>
          </w:p>
        </w:tc>
      </w:tr>
      <w:tr w:rsidR="00A5034E" w:rsidRPr="00B64B71" w14:paraId="50AB7EA5" w14:textId="77777777" w:rsidTr="003165A1">
        <w:trPr>
          <w:trHeight w:val="198"/>
        </w:trPr>
        <w:tc>
          <w:tcPr>
            <w:tcW w:w="956" w:type="pct"/>
            <w:shd w:val="clear" w:color="auto" w:fill="auto"/>
          </w:tcPr>
          <w:p w14:paraId="6B252D7D" w14:textId="77777777" w:rsidR="00A5034E" w:rsidRPr="00B64B71" w:rsidRDefault="00A5034E" w:rsidP="003165A1">
            <w:r w:rsidRPr="00B64B71">
              <w:t>Responsibility:</w:t>
            </w:r>
          </w:p>
        </w:tc>
        <w:tc>
          <w:tcPr>
            <w:tcW w:w="4044" w:type="pct"/>
            <w:shd w:val="clear" w:color="auto" w:fill="auto"/>
          </w:tcPr>
          <w:p w14:paraId="0C4F137E" w14:textId="19D0BF5C" w:rsidR="00A5034E" w:rsidRPr="00B64B71" w:rsidRDefault="000E3600" w:rsidP="00CB64F1">
            <w:r w:rsidRPr="00B64B71">
              <w:t xml:space="preserve">Central Government: Ministry </w:t>
            </w:r>
            <w:r w:rsidR="00CB64F1" w:rsidRPr="00B64B71">
              <w:t>of Finance</w:t>
            </w:r>
            <w:r w:rsidRPr="00B64B71">
              <w:t xml:space="preserve">, </w:t>
            </w:r>
            <w:r w:rsidR="00CB64F1" w:rsidRPr="00B64B71">
              <w:t>National Tax and Customs Administration</w:t>
            </w:r>
          </w:p>
        </w:tc>
      </w:tr>
      <w:tr w:rsidR="00A5034E" w:rsidRPr="00B64B71" w14:paraId="34E2AF57" w14:textId="77777777" w:rsidTr="003165A1">
        <w:trPr>
          <w:trHeight w:val="37"/>
        </w:trPr>
        <w:tc>
          <w:tcPr>
            <w:tcW w:w="956" w:type="pct"/>
            <w:shd w:val="clear" w:color="auto" w:fill="auto"/>
          </w:tcPr>
          <w:p w14:paraId="5E2670C8" w14:textId="77777777" w:rsidR="00A5034E" w:rsidRPr="00B64B71" w:rsidRDefault="00A5034E" w:rsidP="003165A1">
            <w:r w:rsidRPr="00B64B71">
              <w:t xml:space="preserve">Website: </w:t>
            </w:r>
          </w:p>
        </w:tc>
        <w:tc>
          <w:tcPr>
            <w:tcW w:w="4044" w:type="pct"/>
            <w:shd w:val="clear" w:color="auto" w:fill="auto"/>
          </w:tcPr>
          <w:p w14:paraId="03C197A1" w14:textId="47FB8511" w:rsidR="00A5034E" w:rsidRPr="00B64B71" w:rsidRDefault="00BA6147" w:rsidP="003165A1">
            <w:hyperlink r:id="rId153" w:history="1">
              <w:r w:rsidR="00633B58" w:rsidRPr="00B64B71">
                <w:rPr>
                  <w:rStyle w:val="Hyperlink"/>
                </w:rPr>
                <w:t>http://nav.gov.hu/</w:t>
              </w:r>
            </w:hyperlink>
            <w:r w:rsidR="00633B58" w:rsidRPr="00B64B71">
              <w:t xml:space="preserve"> </w:t>
            </w:r>
          </w:p>
        </w:tc>
      </w:tr>
      <w:tr w:rsidR="00A5034E" w:rsidRPr="00B64B71" w14:paraId="25547BF0" w14:textId="77777777" w:rsidTr="003165A1">
        <w:trPr>
          <w:trHeight w:val="242"/>
        </w:trPr>
        <w:tc>
          <w:tcPr>
            <w:tcW w:w="956" w:type="pct"/>
            <w:shd w:val="clear" w:color="auto" w:fill="auto"/>
          </w:tcPr>
          <w:p w14:paraId="776D6AC1" w14:textId="77777777" w:rsidR="00A5034E" w:rsidRPr="00B64B71" w:rsidRDefault="00A5034E" w:rsidP="003165A1">
            <w:r w:rsidRPr="00B64B71">
              <w:t xml:space="preserve">Description: </w:t>
            </w:r>
          </w:p>
        </w:tc>
        <w:tc>
          <w:tcPr>
            <w:tcW w:w="4044" w:type="pct"/>
            <w:shd w:val="clear" w:color="auto" w:fill="auto"/>
          </w:tcPr>
          <w:p w14:paraId="515E2F96" w14:textId="50436A48" w:rsidR="00A5034E" w:rsidRPr="00B64B71" w:rsidRDefault="000E3600" w:rsidP="00A431E1">
            <w:r w:rsidRPr="00B64B71">
              <w:t xml:space="preserve">The website offers </w:t>
            </w:r>
            <w:r w:rsidR="00FF2E12" w:rsidRPr="00B64B71">
              <w:t xml:space="preserve">users the ability to declare their taxes online. </w:t>
            </w:r>
            <w:r w:rsidRPr="00B64B71">
              <w:t>No paperwork is necessary for</w:t>
            </w:r>
            <w:r w:rsidR="00FF2E12" w:rsidRPr="00B64B71">
              <w:t xml:space="preserve"> </w:t>
            </w:r>
            <w:r w:rsidRPr="00B64B71">
              <w:t xml:space="preserve">completion of </w:t>
            </w:r>
            <w:r w:rsidR="00FF2E12" w:rsidRPr="00B64B71">
              <w:t>the</w:t>
            </w:r>
            <w:r w:rsidRPr="00B64B71">
              <w:t xml:space="preserve"> procedure. </w:t>
            </w:r>
            <w:r w:rsidR="00FF2E12" w:rsidRPr="00B64B71">
              <w:t>T</w:t>
            </w:r>
            <w:r w:rsidRPr="00B64B71">
              <w:t>he online platform complies with the once-only principle, and uses intelligent online forms where information is already prefilled for the user by the National Tax and Customs Administration based on the official data by the employers. The goal is that citizens only have to validate the pre-filled form online; based on information already submitted. In case the citizen had other economic activities, the relevant fields can be added easily by the user.</w:t>
            </w:r>
          </w:p>
        </w:tc>
      </w:tr>
      <w:tr w:rsidR="00012DE0" w:rsidRPr="00B64B71" w14:paraId="4764CDE0" w14:textId="77777777" w:rsidTr="005227A1">
        <w:trPr>
          <w:trHeight w:val="198"/>
        </w:trPr>
        <w:tc>
          <w:tcPr>
            <w:tcW w:w="5000" w:type="pct"/>
            <w:gridSpan w:val="2"/>
            <w:shd w:val="clear" w:color="auto" w:fill="auto"/>
          </w:tcPr>
          <w:p w14:paraId="4604F62C" w14:textId="75CB638A" w:rsidR="00012DE0" w:rsidRPr="00B64B71" w:rsidRDefault="00012DE0" w:rsidP="00012DE0">
            <w:r w:rsidRPr="00B64B71">
              <w:rPr>
                <w:b/>
                <w:bCs/>
              </w:rPr>
              <w:t>Local taxes</w:t>
            </w:r>
          </w:p>
        </w:tc>
      </w:tr>
      <w:tr w:rsidR="00012DE0" w:rsidRPr="00B64B71" w14:paraId="56AAFD73" w14:textId="77777777" w:rsidTr="005227A1">
        <w:trPr>
          <w:trHeight w:val="198"/>
        </w:trPr>
        <w:tc>
          <w:tcPr>
            <w:tcW w:w="956" w:type="pct"/>
            <w:shd w:val="clear" w:color="auto" w:fill="auto"/>
          </w:tcPr>
          <w:p w14:paraId="013AE6B1" w14:textId="77777777" w:rsidR="00012DE0" w:rsidRPr="00B64B71" w:rsidRDefault="00012DE0" w:rsidP="005227A1">
            <w:r w:rsidRPr="00B64B71">
              <w:t>Responsibility:</w:t>
            </w:r>
          </w:p>
        </w:tc>
        <w:tc>
          <w:tcPr>
            <w:tcW w:w="4044" w:type="pct"/>
            <w:shd w:val="clear" w:color="auto" w:fill="auto"/>
          </w:tcPr>
          <w:p w14:paraId="4BB0BF62" w14:textId="60BBDF03" w:rsidR="00012DE0" w:rsidRPr="00B64B71" w:rsidRDefault="00012DE0" w:rsidP="005227A1">
            <w:r w:rsidRPr="00B64B71">
              <w:t>Central Government: Ministry of Finance, National Tax and Customs Administration, Hungarian State Treasury; Local governments</w:t>
            </w:r>
          </w:p>
        </w:tc>
      </w:tr>
      <w:tr w:rsidR="00012DE0" w:rsidRPr="00B64B71" w14:paraId="121F892F" w14:textId="77777777" w:rsidTr="005227A1">
        <w:trPr>
          <w:trHeight w:val="37"/>
        </w:trPr>
        <w:tc>
          <w:tcPr>
            <w:tcW w:w="956" w:type="pct"/>
            <w:shd w:val="clear" w:color="auto" w:fill="auto"/>
          </w:tcPr>
          <w:p w14:paraId="78CA0AD4" w14:textId="77777777" w:rsidR="00012DE0" w:rsidRPr="00B64B71" w:rsidRDefault="00012DE0" w:rsidP="005227A1">
            <w:r w:rsidRPr="00B64B71">
              <w:t xml:space="preserve">Website: </w:t>
            </w:r>
          </w:p>
        </w:tc>
        <w:tc>
          <w:tcPr>
            <w:tcW w:w="4044" w:type="pct"/>
            <w:shd w:val="clear" w:color="auto" w:fill="auto"/>
          </w:tcPr>
          <w:p w14:paraId="7A0E4FFD" w14:textId="32ACEAEA" w:rsidR="00012DE0" w:rsidRPr="00B64B71" w:rsidRDefault="00BA6147" w:rsidP="005227A1">
            <w:hyperlink r:id="rId154" w:history="1">
              <w:r w:rsidR="006540C6" w:rsidRPr="00B64B71">
                <w:rPr>
                  <w:rStyle w:val="Hyperlink"/>
                </w:rPr>
                <w:t>https://e-onkormanyzat.gov.hu/</w:t>
              </w:r>
            </w:hyperlink>
            <w:r w:rsidR="006540C6" w:rsidRPr="00B64B71">
              <w:t xml:space="preserve"> </w:t>
            </w:r>
          </w:p>
        </w:tc>
      </w:tr>
      <w:tr w:rsidR="00012DE0" w:rsidRPr="00B64B71" w14:paraId="3F6C091F" w14:textId="77777777" w:rsidTr="005227A1">
        <w:trPr>
          <w:trHeight w:val="242"/>
        </w:trPr>
        <w:tc>
          <w:tcPr>
            <w:tcW w:w="956" w:type="pct"/>
            <w:shd w:val="clear" w:color="auto" w:fill="auto"/>
          </w:tcPr>
          <w:p w14:paraId="5EDE95AE" w14:textId="77777777" w:rsidR="00012DE0" w:rsidRPr="00B64B71" w:rsidRDefault="00012DE0" w:rsidP="005227A1">
            <w:r w:rsidRPr="00B64B71">
              <w:t xml:space="preserve">Description: </w:t>
            </w:r>
          </w:p>
        </w:tc>
        <w:tc>
          <w:tcPr>
            <w:tcW w:w="4044" w:type="pct"/>
            <w:shd w:val="clear" w:color="auto" w:fill="auto"/>
          </w:tcPr>
          <w:p w14:paraId="1C212A9A" w14:textId="3BD75A52" w:rsidR="00012DE0" w:rsidRPr="00B64B71" w:rsidRDefault="00012DE0" w:rsidP="00012DE0">
            <w:r w:rsidRPr="00B64B71">
              <w:t>The Municipality e</w:t>
            </w:r>
            <w:r w:rsidR="00B85331">
              <w:t>A</w:t>
            </w:r>
            <w:r w:rsidRPr="00B64B71">
              <w:t>dministration point of single contact portal provides several e</w:t>
            </w:r>
            <w:r w:rsidR="00B85331">
              <w:t>S</w:t>
            </w:r>
            <w:r w:rsidRPr="00B64B71">
              <w:t>ervices for local taxation for all connected local governments (practically 100% of the Hungarian local governments from 1 January 2019). Intelligent online forms are available to declare local taxes. The online platform complies with the once-only principle, as the forms are partly prefilled for the user by the service from the connected base registries and the Municipality ASP’s back-office services. The local tax balance can be che</w:t>
            </w:r>
            <w:r w:rsidR="00771CF7" w:rsidRPr="00B64B71">
              <w:t>c</w:t>
            </w:r>
            <w:r w:rsidRPr="00B64B71">
              <w:t>ked here</w:t>
            </w:r>
            <w:r w:rsidR="00FF2E12" w:rsidRPr="00B64B71">
              <w:t>.</w:t>
            </w:r>
            <w:r w:rsidRPr="00B64B71">
              <w:t xml:space="preserve"> </w:t>
            </w:r>
            <w:r w:rsidR="00B85331">
              <w:t>eP</w:t>
            </w:r>
            <w:r w:rsidRPr="00B64B71">
              <w:t xml:space="preserve">ayment </w:t>
            </w:r>
            <w:r w:rsidR="00FF2E12" w:rsidRPr="00B64B71">
              <w:t>was</w:t>
            </w:r>
            <w:r w:rsidRPr="00B64B71">
              <w:t xml:space="preserve"> </w:t>
            </w:r>
            <w:r w:rsidR="00370CA3" w:rsidRPr="00B64B71">
              <w:t xml:space="preserve">also </w:t>
            </w:r>
            <w:r w:rsidRPr="00B64B71">
              <w:t>to be introduced in 2019.</w:t>
            </w:r>
          </w:p>
        </w:tc>
      </w:tr>
    </w:tbl>
    <w:p w14:paraId="597F95DB" w14:textId="6D74AA6F" w:rsidR="003730DF" w:rsidRPr="00B64B71" w:rsidRDefault="003730DF" w:rsidP="001F36DA">
      <w:pPr>
        <w:pStyle w:val="Heading2"/>
      </w:pPr>
      <w:bookmarkStart w:id="63" w:name="_Toc1475002"/>
      <w:r w:rsidRPr="00B64B71">
        <w:t>Vehicles</w:t>
      </w:r>
      <w:bookmarkEnd w:id="6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8A2705" w:rsidRPr="00B64B71" w14:paraId="234E3746" w14:textId="77777777" w:rsidTr="008A2705">
        <w:trPr>
          <w:trHeight w:val="94"/>
        </w:trPr>
        <w:tc>
          <w:tcPr>
            <w:tcW w:w="5000" w:type="pct"/>
            <w:gridSpan w:val="2"/>
            <w:shd w:val="clear" w:color="auto" w:fill="EFFBFF"/>
          </w:tcPr>
          <w:p w14:paraId="0BE31FF8" w14:textId="77777777" w:rsidR="008A2705" w:rsidRPr="00B64B71" w:rsidRDefault="008A2705" w:rsidP="008A2705">
            <w:pPr>
              <w:pStyle w:val="Subtitle"/>
            </w:pPr>
            <w:r w:rsidRPr="00B64B71">
              <w:t>Cars</w:t>
            </w:r>
          </w:p>
        </w:tc>
      </w:tr>
      <w:tr w:rsidR="008A2705" w:rsidRPr="00B64B71" w14:paraId="687D3E60" w14:textId="77777777" w:rsidTr="008A2705">
        <w:trPr>
          <w:trHeight w:val="94"/>
        </w:trPr>
        <w:tc>
          <w:tcPr>
            <w:tcW w:w="5000" w:type="pct"/>
            <w:gridSpan w:val="2"/>
            <w:shd w:val="clear" w:color="auto" w:fill="auto"/>
          </w:tcPr>
          <w:p w14:paraId="0AAB4B87" w14:textId="3F3F92A6" w:rsidR="008A2705" w:rsidRPr="00B64B71" w:rsidRDefault="00B12631" w:rsidP="00B12631">
            <w:pPr>
              <w:rPr>
                <w:b/>
                <w:bCs/>
              </w:rPr>
            </w:pPr>
            <w:r w:rsidRPr="00B64B71">
              <w:rPr>
                <w:b/>
                <w:bCs/>
              </w:rPr>
              <w:t>Vehicle Service Platform (JSZP)</w:t>
            </w:r>
          </w:p>
        </w:tc>
      </w:tr>
      <w:tr w:rsidR="008A2705" w:rsidRPr="00B64B71" w14:paraId="52E084D2" w14:textId="77777777" w:rsidTr="0054228D">
        <w:trPr>
          <w:trHeight w:val="198"/>
        </w:trPr>
        <w:tc>
          <w:tcPr>
            <w:tcW w:w="956" w:type="pct"/>
            <w:shd w:val="clear" w:color="auto" w:fill="auto"/>
          </w:tcPr>
          <w:p w14:paraId="27CEDBE4" w14:textId="77777777" w:rsidR="008A2705" w:rsidRPr="00B64B71" w:rsidRDefault="008A2705" w:rsidP="0054228D">
            <w:r w:rsidRPr="00B64B71">
              <w:t>Responsibility:</w:t>
            </w:r>
          </w:p>
        </w:tc>
        <w:tc>
          <w:tcPr>
            <w:tcW w:w="4044" w:type="pct"/>
            <w:shd w:val="clear" w:color="auto" w:fill="auto"/>
          </w:tcPr>
          <w:p w14:paraId="45D68CB3" w14:textId="046C3DA1" w:rsidR="008A2705" w:rsidRPr="00B64B71" w:rsidRDefault="00B12631" w:rsidP="0054228D">
            <w:r w:rsidRPr="00B64B71">
              <w:t>Central Government: Ministry of Interior</w:t>
            </w:r>
          </w:p>
        </w:tc>
      </w:tr>
      <w:tr w:rsidR="008A2705" w:rsidRPr="00B64B71" w14:paraId="645E6CFC" w14:textId="77777777" w:rsidTr="0054228D">
        <w:trPr>
          <w:trHeight w:val="37"/>
        </w:trPr>
        <w:tc>
          <w:tcPr>
            <w:tcW w:w="956" w:type="pct"/>
            <w:shd w:val="clear" w:color="auto" w:fill="auto"/>
          </w:tcPr>
          <w:p w14:paraId="0A54454F" w14:textId="77777777" w:rsidR="008A2705" w:rsidRPr="00B64B71" w:rsidRDefault="008A2705" w:rsidP="0054228D">
            <w:r w:rsidRPr="00B64B71">
              <w:t xml:space="preserve">Website: </w:t>
            </w:r>
          </w:p>
        </w:tc>
        <w:tc>
          <w:tcPr>
            <w:tcW w:w="4044" w:type="pct"/>
            <w:shd w:val="clear" w:color="auto" w:fill="auto"/>
          </w:tcPr>
          <w:p w14:paraId="5DF39315" w14:textId="75732DE6" w:rsidR="008A2705" w:rsidRPr="00B64B71" w:rsidRDefault="00BA6147" w:rsidP="0054228D">
            <w:hyperlink r:id="rId155" w:history="1">
              <w:r w:rsidR="006540C6" w:rsidRPr="00B64B71">
                <w:rPr>
                  <w:rStyle w:val="Hyperlink"/>
                </w:rPr>
                <w:t>http://www.szuf.magyarorszag.hu</w:t>
              </w:r>
            </w:hyperlink>
            <w:r w:rsidR="006540C6" w:rsidRPr="00B64B71">
              <w:t xml:space="preserve"> </w:t>
            </w:r>
          </w:p>
        </w:tc>
      </w:tr>
      <w:tr w:rsidR="008A2705" w:rsidRPr="00B64B71" w14:paraId="3FEA3D96" w14:textId="77777777" w:rsidTr="0054228D">
        <w:trPr>
          <w:trHeight w:val="311"/>
        </w:trPr>
        <w:tc>
          <w:tcPr>
            <w:tcW w:w="956" w:type="pct"/>
            <w:shd w:val="clear" w:color="auto" w:fill="auto"/>
          </w:tcPr>
          <w:p w14:paraId="1587F004" w14:textId="77777777" w:rsidR="008A2705" w:rsidRPr="00B64B71" w:rsidRDefault="008A2705" w:rsidP="0054228D">
            <w:r w:rsidRPr="00B64B71">
              <w:t xml:space="preserve">Description: </w:t>
            </w:r>
          </w:p>
        </w:tc>
        <w:tc>
          <w:tcPr>
            <w:tcW w:w="4044" w:type="pct"/>
            <w:shd w:val="clear" w:color="auto" w:fill="auto"/>
          </w:tcPr>
          <w:p w14:paraId="1B0F9595" w14:textId="516E1687" w:rsidR="008A2705" w:rsidRPr="00B64B71" w:rsidRDefault="00B12631" w:rsidP="0054228D">
            <w:r w:rsidRPr="00B64B71">
              <w:t xml:space="preserve">In January 2019 the new Vehicle Service Platform (JSZP) </w:t>
            </w:r>
            <w:r w:rsidR="00FF2E12" w:rsidRPr="00B64B71">
              <w:t>was</w:t>
            </w:r>
            <w:r w:rsidRPr="00B64B71">
              <w:t xml:space="preserve"> launched</w:t>
            </w:r>
            <w:r w:rsidR="00FF2E12" w:rsidRPr="00B64B71">
              <w:t>. C</w:t>
            </w:r>
            <w:r w:rsidRPr="00B64B71">
              <w:t xml:space="preserve">lients can check the data of vehicles free of charge on the szuf.magyarorszag.hu portal. </w:t>
            </w:r>
            <w:r w:rsidR="00FF2E12" w:rsidRPr="00B64B71">
              <w:t>Available data</w:t>
            </w:r>
            <w:r w:rsidRPr="00B64B71">
              <w:t xml:space="preserve"> include</w:t>
            </w:r>
            <w:r w:rsidR="00FF2E12" w:rsidRPr="00B64B71">
              <w:t>s</w:t>
            </w:r>
            <w:r w:rsidRPr="00B64B71">
              <w:t xml:space="preserve"> mileage, registration, vehicle origin,</w:t>
            </w:r>
            <w:r w:rsidR="00FF2E12" w:rsidRPr="00B64B71">
              <w:t xml:space="preserve"> </w:t>
            </w:r>
            <w:r w:rsidRPr="00B64B71">
              <w:t>validity of vehicle insurance, and damage history data for damages occurring after 1 January 2019, as well as photo</w:t>
            </w:r>
            <w:r w:rsidR="00FF2E12" w:rsidRPr="00B64B71">
              <w:t>graphic</w:t>
            </w:r>
            <w:r w:rsidRPr="00B64B71">
              <w:t xml:space="preserve"> documentation of the technical examination and authenticity examination.</w:t>
            </w:r>
          </w:p>
        </w:tc>
      </w:tr>
      <w:tr w:rsidR="00306284" w:rsidRPr="00B64B71" w14:paraId="19658815" w14:textId="77777777" w:rsidTr="009E71EE">
        <w:trPr>
          <w:trHeight w:val="94"/>
        </w:trPr>
        <w:tc>
          <w:tcPr>
            <w:tcW w:w="5000" w:type="pct"/>
            <w:gridSpan w:val="2"/>
            <w:shd w:val="clear" w:color="auto" w:fill="EFFBFF"/>
          </w:tcPr>
          <w:p w14:paraId="3DC06813" w14:textId="4C82D2A5" w:rsidR="00306284" w:rsidRPr="00B64B71" w:rsidRDefault="0010528A" w:rsidP="00780CFB">
            <w:pPr>
              <w:pStyle w:val="Subtitle"/>
            </w:pPr>
            <w:r w:rsidRPr="00B64B71">
              <w:t>Driving licence</w:t>
            </w:r>
          </w:p>
        </w:tc>
      </w:tr>
      <w:tr w:rsidR="00306284" w:rsidRPr="00B64B71" w14:paraId="28D7D298" w14:textId="77777777" w:rsidTr="003165A1">
        <w:trPr>
          <w:trHeight w:val="198"/>
        </w:trPr>
        <w:tc>
          <w:tcPr>
            <w:tcW w:w="5000" w:type="pct"/>
            <w:gridSpan w:val="2"/>
            <w:shd w:val="clear" w:color="auto" w:fill="auto"/>
          </w:tcPr>
          <w:p w14:paraId="672245AC" w14:textId="6C5824E7" w:rsidR="00306284" w:rsidRPr="00B64B71" w:rsidRDefault="0010528A" w:rsidP="003165A1">
            <w:r w:rsidRPr="00B64B71">
              <w:rPr>
                <w:b/>
                <w:bCs/>
              </w:rPr>
              <w:t>Driver’s licence</w:t>
            </w:r>
          </w:p>
        </w:tc>
      </w:tr>
      <w:tr w:rsidR="00306284" w:rsidRPr="00B64B71" w14:paraId="68B0A453" w14:textId="77777777" w:rsidTr="003165A1">
        <w:trPr>
          <w:trHeight w:val="198"/>
        </w:trPr>
        <w:tc>
          <w:tcPr>
            <w:tcW w:w="956" w:type="pct"/>
            <w:shd w:val="clear" w:color="auto" w:fill="auto"/>
          </w:tcPr>
          <w:p w14:paraId="7AB6D566" w14:textId="77777777" w:rsidR="00306284" w:rsidRPr="00B64B71" w:rsidRDefault="00306284" w:rsidP="003165A1">
            <w:r w:rsidRPr="00B64B71">
              <w:t>Responsibility:</w:t>
            </w:r>
          </w:p>
        </w:tc>
        <w:tc>
          <w:tcPr>
            <w:tcW w:w="4044" w:type="pct"/>
            <w:shd w:val="clear" w:color="auto" w:fill="auto"/>
          </w:tcPr>
          <w:p w14:paraId="5325B57F" w14:textId="15EB3073" w:rsidR="00306284" w:rsidRPr="00B64B71" w:rsidRDefault="0010528A" w:rsidP="00BB642E">
            <w:r w:rsidRPr="00B64B71">
              <w:t>Central Government: Ministry of Interior</w:t>
            </w:r>
          </w:p>
        </w:tc>
      </w:tr>
      <w:tr w:rsidR="00306284" w:rsidRPr="00B64B71" w14:paraId="285F5E22" w14:textId="77777777" w:rsidTr="003165A1">
        <w:trPr>
          <w:trHeight w:val="37"/>
        </w:trPr>
        <w:tc>
          <w:tcPr>
            <w:tcW w:w="956" w:type="pct"/>
            <w:shd w:val="clear" w:color="auto" w:fill="auto"/>
          </w:tcPr>
          <w:p w14:paraId="5B9CE02A" w14:textId="77777777" w:rsidR="00306284" w:rsidRPr="00B64B71" w:rsidRDefault="00306284" w:rsidP="003165A1">
            <w:r w:rsidRPr="00B64B71">
              <w:t xml:space="preserve">Website: </w:t>
            </w:r>
          </w:p>
        </w:tc>
        <w:tc>
          <w:tcPr>
            <w:tcW w:w="4044" w:type="pct"/>
            <w:shd w:val="clear" w:color="auto" w:fill="auto"/>
          </w:tcPr>
          <w:p w14:paraId="2C508732" w14:textId="5EB4B5DB" w:rsidR="00306284" w:rsidRPr="00B64B71" w:rsidRDefault="00BA6147" w:rsidP="003165A1">
            <w:hyperlink r:id="rId156" w:history="1">
              <w:r w:rsidR="0010528A" w:rsidRPr="00B64B71">
                <w:rPr>
                  <w:rStyle w:val="Hyperlink"/>
                </w:rPr>
                <w:t>http://www.magyarorszag.hu/</w:t>
              </w:r>
            </w:hyperlink>
            <w:r w:rsidR="004F750F" w:rsidRPr="00B64B71">
              <w:rPr>
                <w:lang w:eastAsia="el-GR"/>
              </w:rPr>
              <w:t xml:space="preserve">; </w:t>
            </w:r>
            <w:hyperlink r:id="rId157" w:history="1">
              <w:r w:rsidR="004F750F" w:rsidRPr="00B64B71">
                <w:rPr>
                  <w:rStyle w:val="Hyperlink"/>
                  <w:lang w:eastAsia="el-GR"/>
                </w:rPr>
                <w:t>https://szuf.magyarorszag.hu/</w:t>
              </w:r>
            </w:hyperlink>
            <w:r w:rsidR="004F750F" w:rsidRPr="00B64B71">
              <w:rPr>
                <w:lang w:eastAsia="el-GR"/>
              </w:rPr>
              <w:t xml:space="preserve"> </w:t>
            </w:r>
          </w:p>
        </w:tc>
      </w:tr>
      <w:tr w:rsidR="00306284" w:rsidRPr="00B64B71" w14:paraId="40D2DA88" w14:textId="77777777" w:rsidTr="003165A1">
        <w:trPr>
          <w:trHeight w:val="242"/>
        </w:trPr>
        <w:tc>
          <w:tcPr>
            <w:tcW w:w="956" w:type="pct"/>
            <w:shd w:val="clear" w:color="auto" w:fill="auto"/>
          </w:tcPr>
          <w:p w14:paraId="6DAB1770" w14:textId="77777777" w:rsidR="00306284" w:rsidRPr="00B64B71" w:rsidRDefault="00306284" w:rsidP="003165A1">
            <w:r w:rsidRPr="00B64B71">
              <w:lastRenderedPageBreak/>
              <w:t xml:space="preserve">Description: </w:t>
            </w:r>
          </w:p>
        </w:tc>
        <w:tc>
          <w:tcPr>
            <w:tcW w:w="4044" w:type="pct"/>
            <w:shd w:val="clear" w:color="auto" w:fill="auto"/>
          </w:tcPr>
          <w:p w14:paraId="74D59570" w14:textId="3C39B9F0" w:rsidR="00306284" w:rsidRPr="00B64B71" w:rsidRDefault="0010528A" w:rsidP="003165A1">
            <w:r w:rsidRPr="00B64B71">
              <w:t>Information is available upon request,</w:t>
            </w:r>
            <w:r w:rsidR="00BB642E" w:rsidRPr="00B64B71">
              <w:t xml:space="preserve"> the replacement of the stolen/lost driving license can be applied for,</w:t>
            </w:r>
            <w:r w:rsidRPr="00B64B71">
              <w:t xml:space="preserve"> and citizens can set an appointment date online for personal administration</w:t>
            </w:r>
            <w:r w:rsidR="00BB642E" w:rsidRPr="00B64B71">
              <w:t xml:space="preserve"> as well</w:t>
            </w:r>
            <w:r w:rsidRPr="00B64B71">
              <w:t>. There is also a notification service available for alerting the citizens when their driving licence is about to expire.</w:t>
            </w:r>
          </w:p>
        </w:tc>
      </w:tr>
      <w:tr w:rsidR="005B2801" w:rsidRPr="00B64B71" w14:paraId="40F567A4" w14:textId="77777777" w:rsidTr="009E71EE">
        <w:trPr>
          <w:trHeight w:val="94"/>
        </w:trPr>
        <w:tc>
          <w:tcPr>
            <w:tcW w:w="5000" w:type="pct"/>
            <w:gridSpan w:val="2"/>
            <w:shd w:val="clear" w:color="auto" w:fill="EFFBFF"/>
          </w:tcPr>
          <w:p w14:paraId="46C2F9C9" w14:textId="418F5290" w:rsidR="005B2801" w:rsidRPr="00B64B71" w:rsidRDefault="005B2801" w:rsidP="001D3D60">
            <w:pPr>
              <w:pStyle w:val="Subtitle"/>
              <w:keepNext/>
            </w:pPr>
            <w:r w:rsidRPr="00B64B71">
              <w:t>Insurance</w:t>
            </w:r>
          </w:p>
        </w:tc>
      </w:tr>
      <w:tr w:rsidR="005B2801" w:rsidRPr="00B64B71" w14:paraId="1EA4DFEF" w14:textId="77777777" w:rsidTr="003165A1">
        <w:trPr>
          <w:trHeight w:val="198"/>
        </w:trPr>
        <w:tc>
          <w:tcPr>
            <w:tcW w:w="5000" w:type="pct"/>
            <w:gridSpan w:val="2"/>
            <w:shd w:val="clear" w:color="auto" w:fill="auto"/>
          </w:tcPr>
          <w:p w14:paraId="3205AC04" w14:textId="77777777" w:rsidR="005B2801" w:rsidRPr="00B64B71" w:rsidRDefault="005B2801" w:rsidP="001D3D60">
            <w:pPr>
              <w:keepNext/>
              <w:rPr>
                <w:b/>
              </w:rPr>
            </w:pPr>
            <w:r w:rsidRPr="00B64B71">
              <w:rPr>
                <w:b/>
              </w:rPr>
              <w:t>Vehicle Service Platform (JSZP)</w:t>
            </w:r>
          </w:p>
        </w:tc>
      </w:tr>
      <w:tr w:rsidR="005B2801" w:rsidRPr="00B64B71" w14:paraId="650D467F" w14:textId="77777777" w:rsidTr="003165A1">
        <w:trPr>
          <w:trHeight w:val="198"/>
        </w:trPr>
        <w:tc>
          <w:tcPr>
            <w:tcW w:w="956" w:type="pct"/>
            <w:shd w:val="clear" w:color="auto" w:fill="auto"/>
          </w:tcPr>
          <w:p w14:paraId="362F9C6E" w14:textId="77777777" w:rsidR="005B2801" w:rsidRPr="00B64B71" w:rsidRDefault="005B2801" w:rsidP="001D3D60">
            <w:pPr>
              <w:keepNext/>
            </w:pPr>
            <w:r w:rsidRPr="00B64B71">
              <w:t>Responsibility:</w:t>
            </w:r>
          </w:p>
        </w:tc>
        <w:tc>
          <w:tcPr>
            <w:tcW w:w="4044" w:type="pct"/>
            <w:shd w:val="clear" w:color="auto" w:fill="auto"/>
          </w:tcPr>
          <w:p w14:paraId="5B91022C" w14:textId="1B44390A" w:rsidR="005B2801" w:rsidRPr="00B64B71" w:rsidRDefault="005B2801" w:rsidP="001D3D60">
            <w:pPr>
              <w:keepNext/>
            </w:pPr>
            <w:r w:rsidRPr="00B64B71">
              <w:t>Central Government: Ministry of Interior</w:t>
            </w:r>
          </w:p>
        </w:tc>
      </w:tr>
      <w:tr w:rsidR="005B2801" w:rsidRPr="00B64B71" w14:paraId="32B476E8" w14:textId="77777777" w:rsidTr="003165A1">
        <w:trPr>
          <w:trHeight w:val="37"/>
        </w:trPr>
        <w:tc>
          <w:tcPr>
            <w:tcW w:w="956" w:type="pct"/>
            <w:shd w:val="clear" w:color="auto" w:fill="auto"/>
          </w:tcPr>
          <w:p w14:paraId="49566149" w14:textId="77777777" w:rsidR="005B2801" w:rsidRPr="00B64B71" w:rsidRDefault="005B2801" w:rsidP="001D3D60">
            <w:pPr>
              <w:keepNext/>
            </w:pPr>
            <w:r w:rsidRPr="00B64B71">
              <w:t xml:space="preserve">Website: </w:t>
            </w:r>
          </w:p>
        </w:tc>
        <w:tc>
          <w:tcPr>
            <w:tcW w:w="4044" w:type="pct"/>
            <w:shd w:val="clear" w:color="auto" w:fill="auto"/>
          </w:tcPr>
          <w:p w14:paraId="11DEFD9F" w14:textId="1BF1C27F" w:rsidR="005B2801" w:rsidRPr="00B64B71" w:rsidRDefault="00BA6147" w:rsidP="001D3D60">
            <w:pPr>
              <w:keepNext/>
            </w:pPr>
            <w:hyperlink r:id="rId158" w:history="1">
              <w:r w:rsidR="005B2801" w:rsidRPr="00B64B71">
                <w:rPr>
                  <w:rStyle w:val="Hyperlink"/>
                </w:rPr>
                <w:t>http://www.szuf.magyarorszag.hu</w:t>
              </w:r>
            </w:hyperlink>
          </w:p>
        </w:tc>
      </w:tr>
      <w:tr w:rsidR="005B2801" w:rsidRPr="00B64B71" w14:paraId="4F31F6D6" w14:textId="77777777" w:rsidTr="003165A1">
        <w:trPr>
          <w:trHeight w:val="242"/>
        </w:trPr>
        <w:tc>
          <w:tcPr>
            <w:tcW w:w="956" w:type="pct"/>
            <w:shd w:val="clear" w:color="auto" w:fill="auto"/>
          </w:tcPr>
          <w:p w14:paraId="50427A52" w14:textId="77777777" w:rsidR="005B2801" w:rsidRPr="00B64B71" w:rsidRDefault="005B2801" w:rsidP="001D3D60">
            <w:pPr>
              <w:keepNext/>
            </w:pPr>
            <w:r w:rsidRPr="00B64B71">
              <w:t xml:space="preserve">Description: </w:t>
            </w:r>
          </w:p>
        </w:tc>
        <w:tc>
          <w:tcPr>
            <w:tcW w:w="4044" w:type="pct"/>
            <w:shd w:val="clear" w:color="auto" w:fill="auto"/>
          </w:tcPr>
          <w:p w14:paraId="215B860A" w14:textId="0AEE0C43" w:rsidR="005B2801" w:rsidRPr="00B64B71" w:rsidRDefault="005B2801" w:rsidP="001D3D60">
            <w:pPr>
              <w:keepNext/>
            </w:pPr>
            <w:r w:rsidRPr="00B64B71">
              <w:t>In January 2019 the new Vehicle Service Platform (JSZP) launched</w:t>
            </w:r>
            <w:r w:rsidR="00FF2E12" w:rsidRPr="00B64B71">
              <w:t>.</w:t>
            </w:r>
            <w:r w:rsidRPr="00B64B71">
              <w:t xml:space="preserve"> </w:t>
            </w:r>
            <w:r w:rsidR="00FF2E12" w:rsidRPr="00B64B71">
              <w:t>C</w:t>
            </w:r>
            <w:r w:rsidRPr="00B64B71">
              <w:t>lients can check</w:t>
            </w:r>
            <w:r w:rsidR="00FF2E12" w:rsidRPr="00B64B71">
              <w:t xml:space="preserve"> data for vehicles</w:t>
            </w:r>
            <w:r w:rsidR="0042300A" w:rsidRPr="00B64B71">
              <w:t xml:space="preserve"> </w:t>
            </w:r>
            <w:r w:rsidR="00C53801" w:rsidRPr="00B64B71">
              <w:t xml:space="preserve">registered and entered into service in Hungary </w:t>
            </w:r>
            <w:r w:rsidR="00FF2E12" w:rsidRPr="00B64B71">
              <w:t>via</w:t>
            </w:r>
            <w:r w:rsidRPr="00B64B71">
              <w:t xml:space="preserve"> the szuf.magyarorszag.hu portal. </w:t>
            </w:r>
            <w:r w:rsidR="00FF2E12" w:rsidRPr="00B64B71">
              <w:t xml:space="preserve">Available data </w:t>
            </w:r>
            <w:r w:rsidRPr="00B64B71">
              <w:t>include</w:t>
            </w:r>
            <w:r w:rsidR="00FF2E12" w:rsidRPr="00B64B71">
              <w:t>s</w:t>
            </w:r>
            <w:r w:rsidRPr="00B64B71">
              <w:t xml:space="preserve"> the mileage, registration, vehicle origin, validity of vehicle insurance and damage history data for damages occurring after 1 January 2019</w:t>
            </w:r>
            <w:r w:rsidR="00FF2E12" w:rsidRPr="00B64B71">
              <w:t>. It includes</w:t>
            </w:r>
            <w:r w:rsidRPr="00B64B71">
              <w:t xml:space="preserve"> photo</w:t>
            </w:r>
            <w:r w:rsidR="00FF2E12" w:rsidRPr="00B64B71">
              <w:t>graphic</w:t>
            </w:r>
            <w:r w:rsidRPr="00B64B71">
              <w:t xml:space="preserve"> documentation of the technical examination and authenticity examination.</w:t>
            </w:r>
          </w:p>
        </w:tc>
      </w:tr>
      <w:tr w:rsidR="00122713" w:rsidRPr="00B64B71" w14:paraId="7CEAA880" w14:textId="77777777" w:rsidTr="009E71EE">
        <w:trPr>
          <w:trHeight w:val="94"/>
        </w:trPr>
        <w:tc>
          <w:tcPr>
            <w:tcW w:w="5000" w:type="pct"/>
            <w:gridSpan w:val="2"/>
            <w:shd w:val="clear" w:color="auto" w:fill="EFFBFF"/>
          </w:tcPr>
          <w:p w14:paraId="0DB1E6A9" w14:textId="6EC1772C" w:rsidR="00122713" w:rsidRPr="00B64B71" w:rsidRDefault="006942A6" w:rsidP="00780CFB">
            <w:pPr>
              <w:pStyle w:val="Subtitle"/>
            </w:pPr>
            <w:r w:rsidRPr="00B64B71">
              <w:t>Registration</w:t>
            </w:r>
          </w:p>
        </w:tc>
      </w:tr>
      <w:tr w:rsidR="00122713" w:rsidRPr="00B64B71" w14:paraId="635D7251" w14:textId="77777777" w:rsidTr="003165A1">
        <w:trPr>
          <w:trHeight w:val="198"/>
        </w:trPr>
        <w:tc>
          <w:tcPr>
            <w:tcW w:w="5000" w:type="pct"/>
            <w:gridSpan w:val="2"/>
            <w:shd w:val="clear" w:color="auto" w:fill="auto"/>
          </w:tcPr>
          <w:p w14:paraId="514F1ECD" w14:textId="58793852" w:rsidR="00122713" w:rsidRPr="00B64B71" w:rsidRDefault="006942A6" w:rsidP="003165A1">
            <w:r w:rsidRPr="00B64B71">
              <w:rPr>
                <w:b/>
                <w:bCs/>
              </w:rPr>
              <w:t>Car registration (new, used, imported cars)</w:t>
            </w:r>
          </w:p>
        </w:tc>
      </w:tr>
      <w:tr w:rsidR="00122713" w:rsidRPr="00B64B71" w14:paraId="2F1604F1" w14:textId="77777777" w:rsidTr="003165A1">
        <w:trPr>
          <w:trHeight w:val="198"/>
        </w:trPr>
        <w:tc>
          <w:tcPr>
            <w:tcW w:w="956" w:type="pct"/>
            <w:shd w:val="clear" w:color="auto" w:fill="auto"/>
          </w:tcPr>
          <w:p w14:paraId="12F77115" w14:textId="77777777" w:rsidR="00122713" w:rsidRPr="00B64B71" w:rsidRDefault="00122713" w:rsidP="003165A1">
            <w:r w:rsidRPr="00B64B71">
              <w:t>Responsibility:</w:t>
            </w:r>
          </w:p>
        </w:tc>
        <w:tc>
          <w:tcPr>
            <w:tcW w:w="4044" w:type="pct"/>
            <w:shd w:val="clear" w:color="auto" w:fill="auto"/>
          </w:tcPr>
          <w:p w14:paraId="39B9FC6F" w14:textId="2A3B05D3" w:rsidR="00122713" w:rsidRPr="00B64B71" w:rsidRDefault="006942A6" w:rsidP="00DB747B">
            <w:r w:rsidRPr="00B64B71">
              <w:t>Central Government: Ministry of Interior</w:t>
            </w:r>
          </w:p>
        </w:tc>
      </w:tr>
      <w:tr w:rsidR="00122713" w:rsidRPr="00B64B71" w14:paraId="1CC8BBDB" w14:textId="77777777" w:rsidTr="003165A1">
        <w:trPr>
          <w:trHeight w:val="37"/>
        </w:trPr>
        <w:tc>
          <w:tcPr>
            <w:tcW w:w="956" w:type="pct"/>
            <w:shd w:val="clear" w:color="auto" w:fill="auto"/>
          </w:tcPr>
          <w:p w14:paraId="7AC86A7D" w14:textId="77777777" w:rsidR="00122713" w:rsidRPr="00B64B71" w:rsidRDefault="00122713" w:rsidP="003165A1">
            <w:r w:rsidRPr="00B64B71">
              <w:t xml:space="preserve">Website: </w:t>
            </w:r>
          </w:p>
        </w:tc>
        <w:tc>
          <w:tcPr>
            <w:tcW w:w="4044" w:type="pct"/>
            <w:shd w:val="clear" w:color="auto" w:fill="auto"/>
          </w:tcPr>
          <w:p w14:paraId="75AA2E8D" w14:textId="3C7AC640" w:rsidR="00122713" w:rsidRPr="00B64B71" w:rsidRDefault="00BA6147" w:rsidP="00CB0BB1">
            <w:hyperlink r:id="rId159" w:history="1">
              <w:r w:rsidR="006942A6" w:rsidRPr="00B64B71">
                <w:rPr>
                  <w:rStyle w:val="Hyperlink"/>
                </w:rPr>
                <w:t>http://www.magyarorszag.hu</w:t>
              </w:r>
            </w:hyperlink>
            <w:r w:rsidR="006942A6" w:rsidRPr="00B64B71">
              <w:rPr>
                <w:color w:val="000000"/>
              </w:rPr>
              <w:t xml:space="preserve">; </w:t>
            </w:r>
            <w:hyperlink r:id="rId160" w:history="1">
              <w:r w:rsidR="00CB0BB1" w:rsidRPr="00B64B71">
                <w:rPr>
                  <w:rStyle w:val="Hyperlink"/>
                  <w:lang w:eastAsia="el-GR"/>
                </w:rPr>
                <w:t>https://szuf.magyarorszag.hu/</w:t>
              </w:r>
            </w:hyperlink>
            <w:r w:rsidR="00CB0BB1" w:rsidRPr="00B64B71">
              <w:rPr>
                <w:lang w:eastAsia="el-GR"/>
              </w:rPr>
              <w:t xml:space="preserve"> </w:t>
            </w:r>
          </w:p>
        </w:tc>
      </w:tr>
      <w:tr w:rsidR="00122713" w:rsidRPr="00B64B71" w14:paraId="29D0B801" w14:textId="77777777" w:rsidTr="003165A1">
        <w:trPr>
          <w:trHeight w:val="242"/>
        </w:trPr>
        <w:tc>
          <w:tcPr>
            <w:tcW w:w="956" w:type="pct"/>
            <w:shd w:val="clear" w:color="auto" w:fill="auto"/>
          </w:tcPr>
          <w:p w14:paraId="5BDB71EF" w14:textId="77777777" w:rsidR="00122713" w:rsidRPr="00B64B71" w:rsidRDefault="00122713" w:rsidP="003165A1">
            <w:r w:rsidRPr="00B64B71">
              <w:t xml:space="preserve">Description: </w:t>
            </w:r>
          </w:p>
        </w:tc>
        <w:tc>
          <w:tcPr>
            <w:tcW w:w="4044" w:type="pct"/>
            <w:shd w:val="clear" w:color="auto" w:fill="auto"/>
          </w:tcPr>
          <w:p w14:paraId="0CAED291" w14:textId="5923B07D" w:rsidR="00122713" w:rsidRPr="00B64B71" w:rsidRDefault="006942A6" w:rsidP="003165A1">
            <w:r w:rsidRPr="00B64B71">
              <w:t xml:space="preserve">Information is available on the website. Citizens can set an appointment date online for personal administration, but in some </w:t>
            </w:r>
            <w:r w:rsidR="00E13123" w:rsidRPr="00B64B71">
              <w:t xml:space="preserve">cases, </w:t>
            </w:r>
            <w:r w:rsidRPr="00B64B71">
              <w:t xml:space="preserve"> it is possible to initiate the administration online (for example temporary withdrawal from registration).</w:t>
            </w:r>
          </w:p>
        </w:tc>
      </w:tr>
    </w:tbl>
    <w:p w14:paraId="0EA4E547" w14:textId="1D92E03E" w:rsidR="003730DF" w:rsidRPr="00B64B71" w:rsidRDefault="003730DF" w:rsidP="001F36DA">
      <w:pPr>
        <w:pStyle w:val="Heading2"/>
      </w:pPr>
      <w:r w:rsidRPr="00B64B71">
        <w:t>Residence formalities</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140056" w:rsidRPr="00B64B71" w14:paraId="122841FE" w14:textId="77777777" w:rsidTr="00140056">
        <w:trPr>
          <w:trHeight w:val="94"/>
        </w:trPr>
        <w:tc>
          <w:tcPr>
            <w:tcW w:w="5000" w:type="pct"/>
            <w:gridSpan w:val="2"/>
            <w:shd w:val="clear" w:color="auto" w:fill="EFFBFF"/>
          </w:tcPr>
          <w:p w14:paraId="7FE8699A" w14:textId="77777777" w:rsidR="00140056" w:rsidRPr="00B64B71" w:rsidRDefault="00140056" w:rsidP="00140056">
            <w:pPr>
              <w:pStyle w:val="Subtitle"/>
            </w:pPr>
            <w:r w:rsidRPr="00B64B71">
              <w:t>Residence rights</w:t>
            </w:r>
          </w:p>
        </w:tc>
      </w:tr>
      <w:tr w:rsidR="00140056" w:rsidRPr="00B64B71" w14:paraId="7F6C28AD" w14:textId="77777777" w:rsidTr="00140056">
        <w:trPr>
          <w:trHeight w:val="94"/>
        </w:trPr>
        <w:tc>
          <w:tcPr>
            <w:tcW w:w="5000" w:type="pct"/>
            <w:gridSpan w:val="2"/>
            <w:shd w:val="clear" w:color="auto" w:fill="auto"/>
          </w:tcPr>
          <w:p w14:paraId="2D78694B" w14:textId="394F7542" w:rsidR="00140056" w:rsidRPr="00B64B71" w:rsidRDefault="007F78D8" w:rsidP="00140056">
            <w:pPr>
              <w:rPr>
                <w:b/>
                <w:bCs/>
              </w:rPr>
            </w:pPr>
            <w:r w:rsidRPr="00B64B71">
              <w:rPr>
                <w:b/>
                <w:bCs/>
              </w:rPr>
              <w:t>Residence rights</w:t>
            </w:r>
          </w:p>
        </w:tc>
      </w:tr>
      <w:tr w:rsidR="00140056" w:rsidRPr="00B64B71" w14:paraId="1A2B5376" w14:textId="77777777" w:rsidTr="0054228D">
        <w:trPr>
          <w:trHeight w:val="198"/>
        </w:trPr>
        <w:tc>
          <w:tcPr>
            <w:tcW w:w="956" w:type="pct"/>
            <w:shd w:val="clear" w:color="auto" w:fill="auto"/>
          </w:tcPr>
          <w:p w14:paraId="73616B28" w14:textId="77777777" w:rsidR="00140056" w:rsidRPr="00B64B71" w:rsidRDefault="00140056" w:rsidP="0054228D">
            <w:r w:rsidRPr="00B64B71">
              <w:t>Responsibility:</w:t>
            </w:r>
          </w:p>
        </w:tc>
        <w:tc>
          <w:tcPr>
            <w:tcW w:w="4044" w:type="pct"/>
            <w:shd w:val="clear" w:color="auto" w:fill="auto"/>
          </w:tcPr>
          <w:p w14:paraId="7B58D68A" w14:textId="2B2F1EF0" w:rsidR="00140056" w:rsidRPr="00B64B71" w:rsidRDefault="007F78D8" w:rsidP="0054228D">
            <w:r w:rsidRPr="00B64B71">
              <w:t>Ministry of Interior: Immigration and Asylum Office</w:t>
            </w:r>
          </w:p>
        </w:tc>
      </w:tr>
      <w:tr w:rsidR="00140056" w:rsidRPr="00B64B71" w14:paraId="3FD9EFDA" w14:textId="77777777" w:rsidTr="0054228D">
        <w:trPr>
          <w:trHeight w:val="37"/>
        </w:trPr>
        <w:tc>
          <w:tcPr>
            <w:tcW w:w="956" w:type="pct"/>
            <w:shd w:val="clear" w:color="auto" w:fill="auto"/>
          </w:tcPr>
          <w:p w14:paraId="0B2D9BEE" w14:textId="77777777" w:rsidR="00140056" w:rsidRPr="00B64B71" w:rsidRDefault="00140056" w:rsidP="0054228D">
            <w:r w:rsidRPr="00B64B71">
              <w:t xml:space="preserve">Website: </w:t>
            </w:r>
          </w:p>
        </w:tc>
        <w:tc>
          <w:tcPr>
            <w:tcW w:w="4044" w:type="pct"/>
            <w:shd w:val="clear" w:color="auto" w:fill="auto"/>
          </w:tcPr>
          <w:p w14:paraId="6FC3A691" w14:textId="1B3CB2EE" w:rsidR="00140056" w:rsidRPr="00B64B71" w:rsidRDefault="00BA6147" w:rsidP="0054228D">
            <w:hyperlink r:id="rId161" w:history="1">
              <w:r w:rsidR="00CF4A82" w:rsidRPr="00B64B71">
                <w:rPr>
                  <w:rStyle w:val="Hyperlink"/>
                </w:rPr>
                <w:t>http://www.bmbah.hu/</w:t>
              </w:r>
            </w:hyperlink>
            <w:r w:rsidR="007F78D8" w:rsidRPr="00B64B71">
              <w:t xml:space="preserve"> </w:t>
            </w:r>
          </w:p>
        </w:tc>
      </w:tr>
      <w:tr w:rsidR="00140056" w:rsidRPr="00B64B71" w14:paraId="6A87F629" w14:textId="77777777" w:rsidTr="0054228D">
        <w:trPr>
          <w:trHeight w:val="311"/>
        </w:trPr>
        <w:tc>
          <w:tcPr>
            <w:tcW w:w="956" w:type="pct"/>
            <w:shd w:val="clear" w:color="auto" w:fill="auto"/>
          </w:tcPr>
          <w:p w14:paraId="26D35CAF" w14:textId="77777777" w:rsidR="00140056" w:rsidRPr="00B64B71" w:rsidRDefault="00140056" w:rsidP="0054228D">
            <w:r w:rsidRPr="00B64B71">
              <w:t xml:space="preserve">Description: </w:t>
            </w:r>
          </w:p>
        </w:tc>
        <w:tc>
          <w:tcPr>
            <w:tcW w:w="4044" w:type="pct"/>
            <w:shd w:val="clear" w:color="auto" w:fill="auto"/>
          </w:tcPr>
          <w:p w14:paraId="15975AED" w14:textId="1CE44661" w:rsidR="00140056" w:rsidRPr="00B64B71" w:rsidRDefault="007F78D8" w:rsidP="0054228D">
            <w:r w:rsidRPr="00B64B71">
              <w:t xml:space="preserve">The website of the Immigration and Asylum Office provides information on </w:t>
            </w:r>
            <w:r w:rsidR="00F270B6" w:rsidRPr="00B64B71">
              <w:t>permanent residence establishment in Hungary.</w:t>
            </w:r>
          </w:p>
        </w:tc>
      </w:tr>
      <w:tr w:rsidR="00140056" w:rsidRPr="00B64B71" w14:paraId="53037844" w14:textId="77777777" w:rsidTr="0054228D">
        <w:trPr>
          <w:trHeight w:val="94"/>
        </w:trPr>
        <w:tc>
          <w:tcPr>
            <w:tcW w:w="5000" w:type="pct"/>
            <w:gridSpan w:val="2"/>
            <w:shd w:val="clear" w:color="auto" w:fill="EFFBFF"/>
          </w:tcPr>
          <w:p w14:paraId="65B45A92" w14:textId="77777777" w:rsidR="00140056" w:rsidRPr="00B64B71" w:rsidRDefault="00140056" w:rsidP="0054228D">
            <w:pPr>
              <w:spacing w:before="120" w:after="180"/>
              <w:jc w:val="left"/>
              <w:rPr>
                <w:color w:val="00B0F0"/>
                <w:sz w:val="22"/>
              </w:rPr>
            </w:pPr>
            <w:r w:rsidRPr="00B64B71">
              <w:rPr>
                <w:color w:val="00B0F0"/>
                <w:sz w:val="22"/>
              </w:rPr>
              <w:t>Family residence rights</w:t>
            </w:r>
          </w:p>
        </w:tc>
      </w:tr>
      <w:tr w:rsidR="00140056" w:rsidRPr="00B64B71" w14:paraId="259505EB" w14:textId="77777777" w:rsidTr="0054228D">
        <w:trPr>
          <w:trHeight w:val="198"/>
        </w:trPr>
        <w:tc>
          <w:tcPr>
            <w:tcW w:w="5000" w:type="pct"/>
            <w:gridSpan w:val="2"/>
            <w:shd w:val="clear" w:color="auto" w:fill="auto"/>
          </w:tcPr>
          <w:p w14:paraId="4729B1C1" w14:textId="38523D9E" w:rsidR="00140056" w:rsidRPr="00B64B71" w:rsidRDefault="00913C66" w:rsidP="0054228D">
            <w:r w:rsidRPr="00B64B71">
              <w:rPr>
                <w:b/>
                <w:bCs/>
              </w:rPr>
              <w:t>Obtaining a family residence card</w:t>
            </w:r>
          </w:p>
        </w:tc>
      </w:tr>
      <w:tr w:rsidR="00140056" w:rsidRPr="00B64B71" w14:paraId="5A22B715" w14:textId="77777777" w:rsidTr="0054228D">
        <w:trPr>
          <w:trHeight w:val="198"/>
        </w:trPr>
        <w:tc>
          <w:tcPr>
            <w:tcW w:w="956" w:type="pct"/>
            <w:shd w:val="clear" w:color="auto" w:fill="auto"/>
          </w:tcPr>
          <w:p w14:paraId="6110C2D0" w14:textId="77777777" w:rsidR="00140056" w:rsidRPr="00B64B71" w:rsidRDefault="00140056" w:rsidP="0054228D">
            <w:r w:rsidRPr="00B64B71">
              <w:t>Responsibility:</w:t>
            </w:r>
          </w:p>
        </w:tc>
        <w:tc>
          <w:tcPr>
            <w:tcW w:w="4044" w:type="pct"/>
            <w:shd w:val="clear" w:color="auto" w:fill="auto"/>
          </w:tcPr>
          <w:p w14:paraId="5B0E997A" w14:textId="0C7EB1AB" w:rsidR="00140056" w:rsidRPr="00B64B71" w:rsidRDefault="00913C66" w:rsidP="0054228D">
            <w:r w:rsidRPr="00B64B71">
              <w:t>Ministry of Interior: Immigration and Asylum Office</w:t>
            </w:r>
          </w:p>
        </w:tc>
      </w:tr>
      <w:tr w:rsidR="00140056" w:rsidRPr="00B64B71" w14:paraId="17718734" w14:textId="77777777" w:rsidTr="0054228D">
        <w:trPr>
          <w:trHeight w:val="37"/>
        </w:trPr>
        <w:tc>
          <w:tcPr>
            <w:tcW w:w="956" w:type="pct"/>
            <w:shd w:val="clear" w:color="auto" w:fill="auto"/>
          </w:tcPr>
          <w:p w14:paraId="00D691B3" w14:textId="77777777" w:rsidR="00140056" w:rsidRPr="00B64B71" w:rsidRDefault="00140056" w:rsidP="0054228D">
            <w:r w:rsidRPr="00B64B71">
              <w:t xml:space="preserve">Website: </w:t>
            </w:r>
          </w:p>
        </w:tc>
        <w:tc>
          <w:tcPr>
            <w:tcW w:w="4044" w:type="pct"/>
            <w:shd w:val="clear" w:color="auto" w:fill="auto"/>
          </w:tcPr>
          <w:p w14:paraId="42A0372D" w14:textId="47159A4C" w:rsidR="00140056" w:rsidRPr="00B64B71" w:rsidRDefault="00BA6147" w:rsidP="0054228D">
            <w:hyperlink r:id="rId162" w:history="1">
              <w:r w:rsidR="00CF4A82" w:rsidRPr="00B64B71">
                <w:rPr>
                  <w:rStyle w:val="Hyperlink"/>
                </w:rPr>
                <w:t>http://www.bmbah.hu/</w:t>
              </w:r>
            </w:hyperlink>
          </w:p>
        </w:tc>
      </w:tr>
      <w:tr w:rsidR="00140056" w:rsidRPr="00B64B71" w14:paraId="6F55C484" w14:textId="77777777" w:rsidTr="0054228D">
        <w:trPr>
          <w:trHeight w:val="311"/>
        </w:trPr>
        <w:tc>
          <w:tcPr>
            <w:tcW w:w="956" w:type="pct"/>
            <w:shd w:val="clear" w:color="auto" w:fill="auto"/>
          </w:tcPr>
          <w:p w14:paraId="795C8A43" w14:textId="77777777" w:rsidR="00140056" w:rsidRPr="00B64B71" w:rsidRDefault="00140056" w:rsidP="0054228D">
            <w:r w:rsidRPr="00B64B71">
              <w:t xml:space="preserve">Description: </w:t>
            </w:r>
          </w:p>
        </w:tc>
        <w:tc>
          <w:tcPr>
            <w:tcW w:w="4044" w:type="pct"/>
            <w:shd w:val="clear" w:color="auto" w:fill="auto"/>
          </w:tcPr>
          <w:p w14:paraId="6E312B44" w14:textId="6CED585E" w:rsidR="00140056" w:rsidRPr="00B64B71" w:rsidRDefault="00475715" w:rsidP="0054228D">
            <w:r w:rsidRPr="00B64B71">
              <w:t>A family member who has the nationality of a third country accompanying an EEA citizen or joins an EEA citizen may receive a residence card.</w:t>
            </w:r>
          </w:p>
        </w:tc>
      </w:tr>
      <w:tr w:rsidR="00AD461E" w:rsidRPr="00B64B71" w14:paraId="23366766" w14:textId="77777777" w:rsidTr="009E71EE">
        <w:trPr>
          <w:trHeight w:val="94"/>
        </w:trPr>
        <w:tc>
          <w:tcPr>
            <w:tcW w:w="5000" w:type="pct"/>
            <w:gridSpan w:val="2"/>
            <w:shd w:val="clear" w:color="auto" w:fill="EFFBFF"/>
          </w:tcPr>
          <w:p w14:paraId="051F7775" w14:textId="70BD43A1" w:rsidR="00AD461E" w:rsidRPr="00B64B71" w:rsidRDefault="00AD461E" w:rsidP="00780CFB">
            <w:pPr>
              <w:pStyle w:val="Subtitle"/>
            </w:pPr>
            <w:r w:rsidRPr="00B64B71">
              <w:lastRenderedPageBreak/>
              <w:t>Documents and formalities</w:t>
            </w:r>
          </w:p>
        </w:tc>
      </w:tr>
      <w:tr w:rsidR="00AD461E" w:rsidRPr="00B64B71" w14:paraId="447E3DB1" w14:textId="77777777" w:rsidTr="003165A1">
        <w:trPr>
          <w:trHeight w:val="198"/>
        </w:trPr>
        <w:tc>
          <w:tcPr>
            <w:tcW w:w="5000" w:type="pct"/>
            <w:gridSpan w:val="2"/>
            <w:shd w:val="clear" w:color="auto" w:fill="auto"/>
          </w:tcPr>
          <w:p w14:paraId="792967C1" w14:textId="0E8E5353" w:rsidR="00AD461E" w:rsidRPr="00B64B71" w:rsidRDefault="00AD461E" w:rsidP="003165A1">
            <w:r w:rsidRPr="00B64B71">
              <w:rPr>
                <w:b/>
                <w:bCs/>
              </w:rPr>
              <w:t>Announcement of moving (change of address)</w:t>
            </w:r>
          </w:p>
        </w:tc>
      </w:tr>
      <w:tr w:rsidR="00AD461E" w:rsidRPr="00B64B71" w14:paraId="2AF27CBA" w14:textId="77777777" w:rsidTr="003165A1">
        <w:trPr>
          <w:trHeight w:val="198"/>
        </w:trPr>
        <w:tc>
          <w:tcPr>
            <w:tcW w:w="956" w:type="pct"/>
            <w:shd w:val="clear" w:color="auto" w:fill="auto"/>
          </w:tcPr>
          <w:p w14:paraId="3A117C67" w14:textId="77777777" w:rsidR="00AD461E" w:rsidRPr="00B64B71" w:rsidRDefault="00AD461E" w:rsidP="003165A1">
            <w:r w:rsidRPr="00B64B71">
              <w:t>Responsibility:</w:t>
            </w:r>
          </w:p>
        </w:tc>
        <w:tc>
          <w:tcPr>
            <w:tcW w:w="4044" w:type="pct"/>
            <w:shd w:val="clear" w:color="auto" w:fill="auto"/>
          </w:tcPr>
          <w:p w14:paraId="4BDE51BC" w14:textId="64A5D06D" w:rsidR="00AD461E" w:rsidRPr="00B64B71" w:rsidRDefault="00AD461E" w:rsidP="00DB747B">
            <w:r w:rsidRPr="00B64B71">
              <w:t>Central Government: Ministry of Interior</w:t>
            </w:r>
          </w:p>
        </w:tc>
      </w:tr>
      <w:tr w:rsidR="00AD461E" w:rsidRPr="00B64B71" w14:paraId="46DDED3D" w14:textId="77777777" w:rsidTr="003165A1">
        <w:trPr>
          <w:trHeight w:val="37"/>
        </w:trPr>
        <w:tc>
          <w:tcPr>
            <w:tcW w:w="956" w:type="pct"/>
            <w:shd w:val="clear" w:color="auto" w:fill="auto"/>
          </w:tcPr>
          <w:p w14:paraId="33A7C6D6" w14:textId="77777777" w:rsidR="00AD461E" w:rsidRPr="00B64B71" w:rsidRDefault="00AD461E" w:rsidP="003165A1">
            <w:r w:rsidRPr="00B64B71">
              <w:t xml:space="preserve">Website: </w:t>
            </w:r>
          </w:p>
        </w:tc>
        <w:tc>
          <w:tcPr>
            <w:tcW w:w="4044" w:type="pct"/>
            <w:shd w:val="clear" w:color="auto" w:fill="auto"/>
          </w:tcPr>
          <w:p w14:paraId="4683BC5C" w14:textId="0C7336A4" w:rsidR="00AD461E" w:rsidRPr="00B64B71" w:rsidRDefault="00BA6147" w:rsidP="00705BCC">
            <w:pPr>
              <w:jc w:val="left"/>
            </w:pPr>
            <w:hyperlink r:id="rId163" w:history="1">
              <w:r w:rsidR="006C6511" w:rsidRPr="00B64B71">
                <w:rPr>
                  <w:rStyle w:val="Hyperlink"/>
                </w:rPr>
                <w:t>http://www.magyarorszag.hu/</w:t>
              </w:r>
            </w:hyperlink>
            <w:r w:rsidR="00705BCC" w:rsidRPr="00A80C42">
              <w:rPr>
                <w:rStyle w:val="Hyperlink"/>
                <w:color w:val="333333"/>
              </w:rPr>
              <w:t>;</w:t>
            </w:r>
            <w:r w:rsidR="00705BCC" w:rsidRPr="00B64B71">
              <w:rPr>
                <w:rStyle w:val="Hyperlink"/>
              </w:rPr>
              <w:t xml:space="preserve"> </w:t>
            </w:r>
            <w:hyperlink r:id="rId164" w:history="1">
              <w:r w:rsidR="00705BCC" w:rsidRPr="00B64B71">
                <w:rPr>
                  <w:rStyle w:val="Hyperlink"/>
                  <w:lang w:eastAsia="el-GR"/>
                </w:rPr>
                <w:t>https://szuf.magyarorszag.hu/</w:t>
              </w:r>
            </w:hyperlink>
            <w:r w:rsidR="00705BCC" w:rsidRPr="00A80C42">
              <w:rPr>
                <w:lang w:eastAsia="el-GR"/>
              </w:rPr>
              <w:t>;</w:t>
            </w:r>
            <w:r w:rsidR="00176FB4" w:rsidRPr="00B64B71">
              <w:rPr>
                <w:lang w:eastAsia="el-GR"/>
              </w:rPr>
              <w:t xml:space="preserve"> </w:t>
            </w:r>
            <w:hyperlink r:id="rId165" w:history="1">
              <w:r w:rsidR="00705BCC" w:rsidRPr="00B64B71">
                <w:rPr>
                  <w:rStyle w:val="Hyperlink"/>
                  <w:lang w:eastAsia="el-GR"/>
                </w:rPr>
                <w:t>https://kormanyablak.hu/hu</w:t>
              </w:r>
            </w:hyperlink>
            <w:r w:rsidR="00705BCC" w:rsidRPr="00B64B71">
              <w:rPr>
                <w:lang w:eastAsia="el-GR"/>
              </w:rPr>
              <w:t xml:space="preserve"> </w:t>
            </w:r>
          </w:p>
        </w:tc>
      </w:tr>
      <w:tr w:rsidR="00AD461E" w:rsidRPr="00B64B71" w14:paraId="1A9BCA70" w14:textId="77777777" w:rsidTr="003165A1">
        <w:trPr>
          <w:trHeight w:val="242"/>
        </w:trPr>
        <w:tc>
          <w:tcPr>
            <w:tcW w:w="956" w:type="pct"/>
            <w:shd w:val="clear" w:color="auto" w:fill="auto"/>
          </w:tcPr>
          <w:p w14:paraId="4AE31281" w14:textId="77777777" w:rsidR="00AD461E" w:rsidRPr="00B64B71" w:rsidRDefault="00AD461E" w:rsidP="003165A1">
            <w:r w:rsidRPr="00B64B71">
              <w:t xml:space="preserve">Description: </w:t>
            </w:r>
          </w:p>
        </w:tc>
        <w:tc>
          <w:tcPr>
            <w:tcW w:w="4044" w:type="pct"/>
            <w:shd w:val="clear" w:color="auto" w:fill="auto"/>
          </w:tcPr>
          <w:p w14:paraId="0449B46F" w14:textId="223F8CE9" w:rsidR="00AD461E" w:rsidRPr="00B64B71" w:rsidRDefault="006C6511" w:rsidP="00176FB4">
            <w:r w:rsidRPr="00B64B71">
              <w:t>Requests for annexes and changes</w:t>
            </w:r>
            <w:r w:rsidR="00176FB4" w:rsidRPr="00B64B71">
              <w:t xml:space="preserve"> can be initiated in person</w:t>
            </w:r>
            <w:r w:rsidR="008C67DB" w:rsidRPr="00B64B71">
              <w:t>. H</w:t>
            </w:r>
            <w:r w:rsidR="00176FB4" w:rsidRPr="00B64B71">
              <w:t>owever</w:t>
            </w:r>
            <w:r w:rsidR="008C67DB" w:rsidRPr="00B64B71">
              <w:t>,</w:t>
            </w:r>
            <w:r w:rsidRPr="00B64B71">
              <w:t xml:space="preserve"> appointments with the governmental one-stop-shop can be initiated onlin</w:t>
            </w:r>
            <w:r w:rsidR="008F5BAC" w:rsidRPr="00B64B71">
              <w:t>e</w:t>
            </w:r>
            <w:r w:rsidR="00176FB4" w:rsidRPr="00B64B71">
              <w:t xml:space="preserve"> and the owner’s prior consent to the address registration </w:t>
            </w:r>
            <w:r w:rsidR="008F5BAC" w:rsidRPr="00B64B71">
              <w:t>completed</w:t>
            </w:r>
            <w:r w:rsidR="00176FB4" w:rsidRPr="00B64B71">
              <w:t xml:space="preserve"> online</w:t>
            </w:r>
            <w:r w:rsidRPr="00B64B71">
              <w:t xml:space="preserve">. </w:t>
            </w:r>
          </w:p>
        </w:tc>
      </w:tr>
      <w:tr w:rsidR="006C6511" w:rsidRPr="00B64B71" w14:paraId="4DE7823C" w14:textId="77777777" w:rsidTr="003165A1">
        <w:trPr>
          <w:trHeight w:val="198"/>
        </w:trPr>
        <w:tc>
          <w:tcPr>
            <w:tcW w:w="5000" w:type="pct"/>
            <w:gridSpan w:val="2"/>
            <w:shd w:val="clear" w:color="auto" w:fill="auto"/>
          </w:tcPr>
          <w:p w14:paraId="052DECF1" w14:textId="45A9EBD2" w:rsidR="006C6511" w:rsidRPr="00B64B71" w:rsidRDefault="006C6511" w:rsidP="003165A1">
            <w:r w:rsidRPr="00B64B71">
              <w:rPr>
                <w:b/>
                <w:bCs/>
              </w:rPr>
              <w:t>Certificates (birth, marriage</w:t>
            </w:r>
            <w:r w:rsidR="002D5453" w:rsidRPr="00B64B71">
              <w:rPr>
                <w:b/>
                <w:bCs/>
              </w:rPr>
              <w:t>, registered partnership</w:t>
            </w:r>
            <w:r w:rsidRPr="00B64B71">
              <w:rPr>
                <w:b/>
                <w:bCs/>
              </w:rPr>
              <w:t>): request and delivery</w:t>
            </w:r>
          </w:p>
        </w:tc>
      </w:tr>
      <w:tr w:rsidR="006C6511" w:rsidRPr="00B64B71" w14:paraId="77B85789" w14:textId="77777777" w:rsidTr="003165A1">
        <w:trPr>
          <w:trHeight w:val="198"/>
        </w:trPr>
        <w:tc>
          <w:tcPr>
            <w:tcW w:w="956" w:type="pct"/>
            <w:shd w:val="clear" w:color="auto" w:fill="auto"/>
          </w:tcPr>
          <w:p w14:paraId="457C29D6" w14:textId="77777777" w:rsidR="006C6511" w:rsidRPr="00B64B71" w:rsidRDefault="006C6511" w:rsidP="003165A1">
            <w:r w:rsidRPr="00B64B71">
              <w:t>Responsibility:</w:t>
            </w:r>
          </w:p>
        </w:tc>
        <w:tc>
          <w:tcPr>
            <w:tcW w:w="4044" w:type="pct"/>
            <w:shd w:val="clear" w:color="auto" w:fill="auto"/>
          </w:tcPr>
          <w:p w14:paraId="475DE21D" w14:textId="01817DF2" w:rsidR="006C6511" w:rsidRPr="00B64B71" w:rsidRDefault="006C6511" w:rsidP="00DB747B">
            <w:r w:rsidRPr="00B64B71">
              <w:t>Central Government: Ministry of Interior</w:t>
            </w:r>
          </w:p>
        </w:tc>
      </w:tr>
      <w:tr w:rsidR="006C6511" w:rsidRPr="00B64B71" w14:paraId="06FF47A3" w14:textId="77777777" w:rsidTr="003165A1">
        <w:trPr>
          <w:trHeight w:val="37"/>
        </w:trPr>
        <w:tc>
          <w:tcPr>
            <w:tcW w:w="956" w:type="pct"/>
            <w:shd w:val="clear" w:color="auto" w:fill="auto"/>
          </w:tcPr>
          <w:p w14:paraId="76031D46" w14:textId="77777777" w:rsidR="006C6511" w:rsidRPr="00B64B71" w:rsidRDefault="006C6511" w:rsidP="003165A1">
            <w:r w:rsidRPr="00B64B71">
              <w:t xml:space="preserve">Website: </w:t>
            </w:r>
          </w:p>
        </w:tc>
        <w:tc>
          <w:tcPr>
            <w:tcW w:w="4044" w:type="pct"/>
            <w:shd w:val="clear" w:color="auto" w:fill="auto"/>
          </w:tcPr>
          <w:p w14:paraId="70870608" w14:textId="4A1AEA4A" w:rsidR="006C6511" w:rsidRPr="00B64B71" w:rsidRDefault="00BA6147" w:rsidP="003165A1">
            <w:hyperlink r:id="rId166" w:history="1">
              <w:r w:rsidR="006C6511" w:rsidRPr="00B64B71">
                <w:rPr>
                  <w:rStyle w:val="Hyperlink"/>
                </w:rPr>
                <w:t>http://www.magyarorszag.hu/</w:t>
              </w:r>
            </w:hyperlink>
            <w:r w:rsidR="00705BCC" w:rsidRPr="00A80C42">
              <w:rPr>
                <w:rStyle w:val="Hyperlink"/>
                <w:color w:val="333333"/>
              </w:rPr>
              <w:t>;</w:t>
            </w:r>
            <w:r w:rsidR="006C6511" w:rsidRPr="00B64B71">
              <w:t xml:space="preserve"> </w:t>
            </w:r>
            <w:hyperlink r:id="rId167" w:history="1">
              <w:r w:rsidR="00DB747B" w:rsidRPr="00B64B71">
                <w:rPr>
                  <w:rStyle w:val="Hyperlink"/>
                  <w:lang w:eastAsia="el-GR"/>
                </w:rPr>
                <w:t>https://szuf.magyarorszag.hu/</w:t>
              </w:r>
            </w:hyperlink>
            <w:r w:rsidR="00705BCC" w:rsidRPr="00B64B71">
              <w:rPr>
                <w:lang w:eastAsia="el-GR"/>
              </w:rPr>
              <w:t xml:space="preserve"> </w:t>
            </w:r>
          </w:p>
        </w:tc>
      </w:tr>
      <w:tr w:rsidR="006C6511" w:rsidRPr="00B64B71" w14:paraId="6407E618" w14:textId="77777777" w:rsidTr="003165A1">
        <w:trPr>
          <w:trHeight w:val="242"/>
        </w:trPr>
        <w:tc>
          <w:tcPr>
            <w:tcW w:w="956" w:type="pct"/>
            <w:shd w:val="clear" w:color="auto" w:fill="auto"/>
          </w:tcPr>
          <w:p w14:paraId="0A6BECE5" w14:textId="77777777" w:rsidR="006C6511" w:rsidRPr="00B64B71" w:rsidRDefault="006C6511" w:rsidP="003165A1">
            <w:r w:rsidRPr="00B64B71">
              <w:t xml:space="preserve">Description: </w:t>
            </w:r>
          </w:p>
        </w:tc>
        <w:tc>
          <w:tcPr>
            <w:tcW w:w="4044" w:type="pct"/>
            <w:shd w:val="clear" w:color="auto" w:fill="auto"/>
          </w:tcPr>
          <w:p w14:paraId="696BB4E7" w14:textId="1C7C9DC2" w:rsidR="006C6511" w:rsidRPr="00B64B71" w:rsidRDefault="00D03C75" w:rsidP="003165A1">
            <w:r w:rsidRPr="00B64B71">
              <w:t>Requests for certificates, as well as a set of appointment date for the agency (document office) may be initiated online.</w:t>
            </w:r>
          </w:p>
        </w:tc>
      </w:tr>
      <w:tr w:rsidR="00B92B7D" w:rsidRPr="00B64B71" w14:paraId="28AFB93A" w14:textId="77777777" w:rsidTr="003165A1">
        <w:trPr>
          <w:trHeight w:val="198"/>
        </w:trPr>
        <w:tc>
          <w:tcPr>
            <w:tcW w:w="5000" w:type="pct"/>
            <w:gridSpan w:val="2"/>
            <w:shd w:val="clear" w:color="auto" w:fill="auto"/>
          </w:tcPr>
          <w:p w14:paraId="7BF95E9D" w14:textId="059AE7A3" w:rsidR="00B92B7D" w:rsidRPr="00B64B71" w:rsidRDefault="001E1CAD" w:rsidP="001E1CAD">
            <w:r w:rsidRPr="00B64B71">
              <w:rPr>
                <w:b/>
                <w:bCs/>
              </w:rPr>
              <w:t>Officia</w:t>
            </w:r>
            <w:r w:rsidR="00D93D28" w:rsidRPr="00B64B71">
              <w:rPr>
                <w:b/>
                <w:bCs/>
              </w:rPr>
              <w:t>l</w:t>
            </w:r>
            <w:r w:rsidRPr="00B64B71">
              <w:rPr>
                <w:b/>
                <w:bCs/>
              </w:rPr>
              <w:t xml:space="preserve"> Certificate of Good Conduct</w:t>
            </w:r>
          </w:p>
        </w:tc>
      </w:tr>
      <w:tr w:rsidR="00B92B7D" w:rsidRPr="00B64B71" w14:paraId="0432D047" w14:textId="77777777" w:rsidTr="003165A1">
        <w:trPr>
          <w:trHeight w:val="198"/>
        </w:trPr>
        <w:tc>
          <w:tcPr>
            <w:tcW w:w="956" w:type="pct"/>
            <w:shd w:val="clear" w:color="auto" w:fill="auto"/>
          </w:tcPr>
          <w:p w14:paraId="7861BA36" w14:textId="77777777" w:rsidR="00B92B7D" w:rsidRPr="00B64B71" w:rsidRDefault="00B92B7D" w:rsidP="003165A1">
            <w:r w:rsidRPr="00B64B71">
              <w:t>Responsibility:</w:t>
            </w:r>
          </w:p>
        </w:tc>
        <w:tc>
          <w:tcPr>
            <w:tcW w:w="4044" w:type="pct"/>
            <w:shd w:val="clear" w:color="auto" w:fill="auto"/>
          </w:tcPr>
          <w:p w14:paraId="5831A925" w14:textId="22B50805" w:rsidR="00B92B7D" w:rsidRPr="00B64B71" w:rsidRDefault="00B92B7D" w:rsidP="00DB747B">
            <w:r w:rsidRPr="00B64B71">
              <w:t>Central Government: Ministry of Interior</w:t>
            </w:r>
          </w:p>
        </w:tc>
      </w:tr>
      <w:tr w:rsidR="00B92B7D" w:rsidRPr="00B64B71" w14:paraId="3A647F3A" w14:textId="77777777" w:rsidTr="003165A1">
        <w:trPr>
          <w:trHeight w:val="37"/>
        </w:trPr>
        <w:tc>
          <w:tcPr>
            <w:tcW w:w="956" w:type="pct"/>
            <w:shd w:val="clear" w:color="auto" w:fill="auto"/>
          </w:tcPr>
          <w:p w14:paraId="2C6CF37C" w14:textId="77777777" w:rsidR="00B92B7D" w:rsidRPr="00B64B71" w:rsidRDefault="00B92B7D" w:rsidP="003165A1">
            <w:r w:rsidRPr="00B64B71">
              <w:t xml:space="preserve">Website: </w:t>
            </w:r>
          </w:p>
        </w:tc>
        <w:tc>
          <w:tcPr>
            <w:tcW w:w="4044" w:type="pct"/>
            <w:shd w:val="clear" w:color="auto" w:fill="auto"/>
          </w:tcPr>
          <w:p w14:paraId="6AC59EA8" w14:textId="0514A370" w:rsidR="00B92B7D" w:rsidRPr="00B64B71" w:rsidRDefault="00BA6147" w:rsidP="003165A1">
            <w:hyperlink r:id="rId168" w:history="1">
              <w:r w:rsidR="00705BCC" w:rsidRPr="00B64B71">
                <w:rPr>
                  <w:rStyle w:val="Hyperlink"/>
                  <w:lang w:eastAsia="el-GR"/>
                </w:rPr>
                <w:t>http://www.magyarorszag.hu/</w:t>
              </w:r>
            </w:hyperlink>
            <w:r w:rsidR="00705BCC" w:rsidRPr="00B64B71">
              <w:rPr>
                <w:lang w:eastAsia="el-GR"/>
              </w:rPr>
              <w:t>;</w:t>
            </w:r>
            <w:r w:rsidR="00093644" w:rsidRPr="00B64B71">
              <w:rPr>
                <w:lang w:eastAsia="el-GR"/>
              </w:rPr>
              <w:t xml:space="preserve"> </w:t>
            </w:r>
            <w:hyperlink r:id="rId169" w:history="1">
              <w:r w:rsidR="00705BCC" w:rsidRPr="00B64B71">
                <w:rPr>
                  <w:rStyle w:val="Hyperlink"/>
                  <w:lang w:eastAsia="el-GR"/>
                </w:rPr>
                <w:t>https://szuf.magyarorszag.hu/</w:t>
              </w:r>
            </w:hyperlink>
            <w:r w:rsidR="00705BCC" w:rsidRPr="00B64B71">
              <w:rPr>
                <w:lang w:eastAsia="el-GR"/>
              </w:rPr>
              <w:t xml:space="preserve"> </w:t>
            </w:r>
          </w:p>
        </w:tc>
      </w:tr>
      <w:tr w:rsidR="00B92B7D" w:rsidRPr="00B64B71" w14:paraId="7F6D073B" w14:textId="77777777" w:rsidTr="003165A1">
        <w:trPr>
          <w:trHeight w:val="242"/>
        </w:trPr>
        <w:tc>
          <w:tcPr>
            <w:tcW w:w="956" w:type="pct"/>
            <w:shd w:val="clear" w:color="auto" w:fill="auto"/>
          </w:tcPr>
          <w:p w14:paraId="3C71B900" w14:textId="77777777" w:rsidR="00B92B7D" w:rsidRPr="00B64B71" w:rsidRDefault="00B92B7D" w:rsidP="003165A1">
            <w:r w:rsidRPr="00B64B71">
              <w:t xml:space="preserve">Description: </w:t>
            </w:r>
          </w:p>
        </w:tc>
        <w:tc>
          <w:tcPr>
            <w:tcW w:w="4044" w:type="pct"/>
            <w:shd w:val="clear" w:color="auto" w:fill="auto"/>
          </w:tcPr>
          <w:p w14:paraId="470755A2" w14:textId="69590BE0" w:rsidR="00B92B7D" w:rsidRPr="00B64B71" w:rsidRDefault="001E1CAD" w:rsidP="00D93D28">
            <w:r w:rsidRPr="00B64B71">
              <w:t xml:space="preserve">The official certificate of good conduct does not contain data from the criminal register, only that the applicant meets the requirement asked </w:t>
            </w:r>
            <w:r w:rsidR="008F5BAC" w:rsidRPr="00B64B71">
              <w:t xml:space="preserve">for </w:t>
            </w:r>
            <w:r w:rsidRPr="00B64B71">
              <w:t>on the application form</w:t>
            </w:r>
            <w:r w:rsidR="008F5BAC" w:rsidRPr="00B64B71">
              <w:t xml:space="preserve">: </w:t>
            </w:r>
            <w:r w:rsidRPr="00B64B71">
              <w:t xml:space="preserve">the applicant has </w:t>
            </w:r>
            <w:r w:rsidR="008F5BAC" w:rsidRPr="00B64B71">
              <w:t xml:space="preserve">no criminal record, </w:t>
            </w:r>
            <w:r w:rsidRPr="00B64B71">
              <w:t>is not under the effect of deprivation of civil rights, is not prohibited to exercise a profession or an activit</w:t>
            </w:r>
            <w:r w:rsidR="008F5BAC" w:rsidRPr="00B64B71">
              <w:t xml:space="preserve">y and </w:t>
            </w:r>
            <w:r w:rsidRPr="00B64B71">
              <w:t xml:space="preserve">complies with requirements </w:t>
            </w:r>
            <w:r w:rsidR="008F5BAC" w:rsidRPr="00B64B71">
              <w:t xml:space="preserve">as </w:t>
            </w:r>
            <w:r w:rsidRPr="00B64B71">
              <w:t>defined by an act.</w:t>
            </w:r>
            <w:r w:rsidR="00D93D28" w:rsidRPr="00B64B71">
              <w:t xml:space="preserve"> </w:t>
            </w:r>
            <w:r w:rsidR="00297F5A" w:rsidRPr="00B64B71">
              <w:t>Request for</w:t>
            </w:r>
            <w:r w:rsidR="00D93D28" w:rsidRPr="00B64B71">
              <w:t xml:space="preserve"> the</w:t>
            </w:r>
            <w:r w:rsidR="00297F5A" w:rsidRPr="00B64B71">
              <w:t xml:space="preserve"> Certificate may be initiated online at the above-mentioned website</w:t>
            </w:r>
            <w:r w:rsidR="008F5BAC" w:rsidRPr="00B64B71">
              <w:t>. S</w:t>
            </w:r>
            <w:r w:rsidR="00297F5A" w:rsidRPr="00B64B71">
              <w:t>ince January 2016</w:t>
            </w:r>
            <w:r w:rsidR="008F5BAC" w:rsidRPr="00B64B71">
              <w:t>,</w:t>
            </w:r>
            <w:r w:rsidR="00297F5A" w:rsidRPr="00B64B71">
              <w:t xml:space="preserve"> </w:t>
            </w:r>
            <w:r w:rsidR="008F5BAC" w:rsidRPr="00B64B71">
              <w:t>this service has been</w:t>
            </w:r>
            <w:r w:rsidR="00297F5A" w:rsidRPr="00B64B71">
              <w:t xml:space="preserve"> free of charge</w:t>
            </w:r>
            <w:r w:rsidR="00D93D28" w:rsidRPr="00B64B71">
              <w:t xml:space="preserve"> up to </w:t>
            </w:r>
            <w:r w:rsidR="008F5BAC" w:rsidRPr="00B64B71">
              <w:t>four</w:t>
            </w:r>
            <w:r w:rsidR="00D93D28" w:rsidRPr="00B64B71">
              <w:t xml:space="preserve"> times a year</w:t>
            </w:r>
            <w:r w:rsidR="00297F5A" w:rsidRPr="00B64B71">
              <w:t>.</w:t>
            </w:r>
          </w:p>
        </w:tc>
      </w:tr>
      <w:tr w:rsidR="00297F5A" w:rsidRPr="00B64B71" w14:paraId="36C4D99E" w14:textId="77777777" w:rsidTr="003165A1">
        <w:trPr>
          <w:trHeight w:val="198"/>
        </w:trPr>
        <w:tc>
          <w:tcPr>
            <w:tcW w:w="5000" w:type="pct"/>
            <w:gridSpan w:val="2"/>
            <w:shd w:val="clear" w:color="auto" w:fill="auto"/>
          </w:tcPr>
          <w:p w14:paraId="65B047F1" w14:textId="73301E27" w:rsidR="00297F5A" w:rsidRPr="00B64B71" w:rsidRDefault="00297F5A" w:rsidP="003165A1">
            <w:r w:rsidRPr="00B64B71">
              <w:rPr>
                <w:b/>
                <w:bCs/>
              </w:rPr>
              <w:t>Declaration to the police (e.g. in case of theft)</w:t>
            </w:r>
          </w:p>
        </w:tc>
      </w:tr>
      <w:tr w:rsidR="00297F5A" w:rsidRPr="00B64B71" w14:paraId="06B8466A" w14:textId="77777777" w:rsidTr="003165A1">
        <w:trPr>
          <w:trHeight w:val="198"/>
        </w:trPr>
        <w:tc>
          <w:tcPr>
            <w:tcW w:w="956" w:type="pct"/>
            <w:shd w:val="clear" w:color="auto" w:fill="auto"/>
          </w:tcPr>
          <w:p w14:paraId="38DD5FE9" w14:textId="77777777" w:rsidR="00297F5A" w:rsidRPr="00B64B71" w:rsidRDefault="00297F5A" w:rsidP="003165A1">
            <w:r w:rsidRPr="00B64B71">
              <w:t>Responsibility:</w:t>
            </w:r>
          </w:p>
        </w:tc>
        <w:tc>
          <w:tcPr>
            <w:tcW w:w="4044" w:type="pct"/>
            <w:shd w:val="clear" w:color="auto" w:fill="auto"/>
          </w:tcPr>
          <w:p w14:paraId="1FB53B7F" w14:textId="19C9D5C0" w:rsidR="00297F5A" w:rsidRPr="00B64B71" w:rsidRDefault="00297F5A" w:rsidP="003165A1">
            <w:r w:rsidRPr="00B64B71">
              <w:t>Central Government: Ministry of Interior, Hungarian Police</w:t>
            </w:r>
          </w:p>
        </w:tc>
      </w:tr>
      <w:tr w:rsidR="00297F5A" w:rsidRPr="00B64B71" w14:paraId="1C0FF3E5" w14:textId="77777777" w:rsidTr="003165A1">
        <w:trPr>
          <w:trHeight w:val="37"/>
        </w:trPr>
        <w:tc>
          <w:tcPr>
            <w:tcW w:w="956" w:type="pct"/>
            <w:shd w:val="clear" w:color="auto" w:fill="auto"/>
          </w:tcPr>
          <w:p w14:paraId="66720ABA" w14:textId="77777777" w:rsidR="00297F5A" w:rsidRPr="00B64B71" w:rsidRDefault="00297F5A" w:rsidP="003165A1">
            <w:r w:rsidRPr="00B64B71">
              <w:t xml:space="preserve">Website: </w:t>
            </w:r>
          </w:p>
        </w:tc>
        <w:tc>
          <w:tcPr>
            <w:tcW w:w="4044" w:type="pct"/>
            <w:shd w:val="clear" w:color="auto" w:fill="auto"/>
          </w:tcPr>
          <w:p w14:paraId="40126094" w14:textId="20B0DF5D" w:rsidR="00297F5A" w:rsidRPr="00B64B71" w:rsidRDefault="00BA6147" w:rsidP="003165A1">
            <w:hyperlink r:id="rId170" w:history="1">
              <w:r w:rsidR="00121363" w:rsidRPr="00B64B71">
                <w:rPr>
                  <w:rStyle w:val="Hyperlink"/>
                </w:rPr>
                <w:t>http://www.police.hu/</w:t>
              </w:r>
            </w:hyperlink>
          </w:p>
        </w:tc>
      </w:tr>
      <w:tr w:rsidR="00297F5A" w:rsidRPr="00B64B71" w14:paraId="15123AE2" w14:textId="77777777" w:rsidTr="003165A1">
        <w:trPr>
          <w:trHeight w:val="242"/>
        </w:trPr>
        <w:tc>
          <w:tcPr>
            <w:tcW w:w="956" w:type="pct"/>
            <w:shd w:val="clear" w:color="auto" w:fill="auto"/>
          </w:tcPr>
          <w:p w14:paraId="2B0C61C6" w14:textId="77777777" w:rsidR="00297F5A" w:rsidRPr="00B64B71" w:rsidRDefault="00297F5A" w:rsidP="003165A1">
            <w:r w:rsidRPr="00B64B71">
              <w:t xml:space="preserve">Description: </w:t>
            </w:r>
          </w:p>
        </w:tc>
        <w:tc>
          <w:tcPr>
            <w:tcW w:w="4044" w:type="pct"/>
            <w:shd w:val="clear" w:color="auto" w:fill="auto"/>
          </w:tcPr>
          <w:p w14:paraId="150FAAA5" w14:textId="7D7FD8FA" w:rsidR="00297F5A" w:rsidRPr="00B64B71" w:rsidRDefault="00121363" w:rsidP="003165A1">
            <w:r w:rsidRPr="00B64B71">
              <w:t>The website of the Hungarian Police offers the possibility of an electronic intake using an official electronic form to be submitted in order to make an official declaration to the local police.</w:t>
            </w:r>
          </w:p>
        </w:tc>
      </w:tr>
      <w:tr w:rsidR="00121363" w:rsidRPr="00B64B71" w14:paraId="2D5EE49B" w14:textId="77777777" w:rsidTr="003165A1">
        <w:trPr>
          <w:trHeight w:val="198"/>
        </w:trPr>
        <w:tc>
          <w:tcPr>
            <w:tcW w:w="5000" w:type="pct"/>
            <w:gridSpan w:val="2"/>
            <w:shd w:val="clear" w:color="auto" w:fill="auto"/>
          </w:tcPr>
          <w:p w14:paraId="48061BA2" w14:textId="19D1AAC5" w:rsidR="00121363" w:rsidRPr="00B64B71" w:rsidRDefault="00121363" w:rsidP="003165A1">
            <w:r w:rsidRPr="00B64B71">
              <w:rPr>
                <w:b/>
                <w:bCs/>
              </w:rPr>
              <w:t>Housing (building and housing, environment)</w:t>
            </w:r>
          </w:p>
        </w:tc>
      </w:tr>
      <w:tr w:rsidR="00121363" w:rsidRPr="00B64B71" w14:paraId="3F241D52" w14:textId="77777777" w:rsidTr="003165A1">
        <w:trPr>
          <w:trHeight w:val="198"/>
        </w:trPr>
        <w:tc>
          <w:tcPr>
            <w:tcW w:w="956" w:type="pct"/>
            <w:shd w:val="clear" w:color="auto" w:fill="auto"/>
          </w:tcPr>
          <w:p w14:paraId="2C74C994" w14:textId="77777777" w:rsidR="00121363" w:rsidRPr="00B64B71" w:rsidRDefault="00121363" w:rsidP="003165A1">
            <w:r w:rsidRPr="00B64B71">
              <w:t>Responsibility:</w:t>
            </w:r>
          </w:p>
        </w:tc>
        <w:tc>
          <w:tcPr>
            <w:tcW w:w="4044" w:type="pct"/>
            <w:shd w:val="clear" w:color="auto" w:fill="auto"/>
          </w:tcPr>
          <w:p w14:paraId="1766003F" w14:textId="07693DCE" w:rsidR="00121363" w:rsidRPr="00B64B71" w:rsidRDefault="00121363" w:rsidP="003165A1">
            <w:r w:rsidRPr="00B64B71">
              <w:t>Central Government: Prime Minister's Office</w:t>
            </w:r>
          </w:p>
        </w:tc>
      </w:tr>
      <w:tr w:rsidR="00121363" w:rsidRPr="00B64B71" w14:paraId="6CEC265B" w14:textId="77777777" w:rsidTr="003165A1">
        <w:trPr>
          <w:trHeight w:val="37"/>
        </w:trPr>
        <w:tc>
          <w:tcPr>
            <w:tcW w:w="956" w:type="pct"/>
            <w:shd w:val="clear" w:color="auto" w:fill="auto"/>
          </w:tcPr>
          <w:p w14:paraId="6785A19D" w14:textId="77777777" w:rsidR="00121363" w:rsidRPr="00B64B71" w:rsidRDefault="00121363" w:rsidP="003165A1">
            <w:r w:rsidRPr="00B64B71">
              <w:t xml:space="preserve">Website: </w:t>
            </w:r>
          </w:p>
        </w:tc>
        <w:tc>
          <w:tcPr>
            <w:tcW w:w="4044" w:type="pct"/>
            <w:shd w:val="clear" w:color="auto" w:fill="auto"/>
          </w:tcPr>
          <w:p w14:paraId="0C95E12D" w14:textId="13C98C34" w:rsidR="00121363" w:rsidRPr="00B64B71" w:rsidRDefault="00BA6147" w:rsidP="00705BCC">
            <w:pPr>
              <w:jc w:val="left"/>
            </w:pPr>
            <w:hyperlink r:id="rId171" w:history="1">
              <w:r w:rsidR="00274CC0" w:rsidRPr="00B64B71">
                <w:rPr>
                  <w:rStyle w:val="Hyperlink"/>
                </w:rPr>
                <w:t>http://www.magyarorszag.hu/</w:t>
              </w:r>
            </w:hyperlink>
            <w:r w:rsidR="00705BCC" w:rsidRPr="00A80C42">
              <w:rPr>
                <w:rStyle w:val="Hyperlink"/>
                <w:color w:val="333333"/>
              </w:rPr>
              <w:t>;</w:t>
            </w:r>
            <w:r w:rsidR="008A296C" w:rsidRPr="00B64B71">
              <w:rPr>
                <w:lang w:eastAsia="el-GR"/>
              </w:rPr>
              <w:t xml:space="preserve"> </w:t>
            </w:r>
            <w:hyperlink r:id="rId172" w:history="1">
              <w:r w:rsidR="00705BCC" w:rsidRPr="00B64B71">
                <w:rPr>
                  <w:rStyle w:val="Hyperlink"/>
                  <w:lang w:eastAsia="el-GR"/>
                </w:rPr>
                <w:t>https://szuf.magyarorszag.hu/</w:t>
              </w:r>
            </w:hyperlink>
            <w:r w:rsidR="00274CC0" w:rsidRPr="00A80C42">
              <w:t>;</w:t>
            </w:r>
            <w:r w:rsidR="00274CC0" w:rsidRPr="00B64B71">
              <w:t xml:space="preserve"> </w:t>
            </w:r>
            <w:hyperlink r:id="rId173" w:history="1">
              <w:r w:rsidR="00274CC0" w:rsidRPr="00B64B71">
                <w:rPr>
                  <w:rStyle w:val="Hyperlink"/>
                </w:rPr>
                <w:t>https://www.etdr.gov.hu/</w:t>
              </w:r>
            </w:hyperlink>
            <w:r w:rsidR="00274CC0" w:rsidRPr="00B64B71">
              <w:t xml:space="preserve"> </w:t>
            </w:r>
          </w:p>
        </w:tc>
      </w:tr>
      <w:tr w:rsidR="00121363" w:rsidRPr="00B64B71" w14:paraId="029B76AF" w14:textId="77777777" w:rsidTr="003165A1">
        <w:trPr>
          <w:trHeight w:val="242"/>
        </w:trPr>
        <w:tc>
          <w:tcPr>
            <w:tcW w:w="956" w:type="pct"/>
            <w:shd w:val="clear" w:color="auto" w:fill="auto"/>
          </w:tcPr>
          <w:p w14:paraId="3A8854F0" w14:textId="77777777" w:rsidR="00121363" w:rsidRPr="00B64B71" w:rsidRDefault="00121363" w:rsidP="003165A1">
            <w:r w:rsidRPr="00B64B71">
              <w:t xml:space="preserve">Description: </w:t>
            </w:r>
          </w:p>
        </w:tc>
        <w:tc>
          <w:tcPr>
            <w:tcW w:w="4044" w:type="pct"/>
            <w:shd w:val="clear" w:color="auto" w:fill="auto"/>
          </w:tcPr>
          <w:p w14:paraId="1B2F59F9" w14:textId="5DA9BFBB" w:rsidR="00121363" w:rsidRPr="00B64B71" w:rsidRDefault="00274CC0" w:rsidP="003165A1">
            <w:r w:rsidRPr="00B64B71">
              <w:t>Since 2013</w:t>
            </w:r>
            <w:r w:rsidR="008F5BAC" w:rsidRPr="00B64B71">
              <w:t>,</w:t>
            </w:r>
            <w:r w:rsidRPr="00B64B71">
              <w:t xml:space="preserve"> building permissions can only be obtained online. </w:t>
            </w:r>
          </w:p>
        </w:tc>
      </w:tr>
      <w:tr w:rsidR="00274CC0" w:rsidRPr="00B64B71" w14:paraId="493BD94F" w14:textId="77777777" w:rsidTr="003165A1">
        <w:trPr>
          <w:trHeight w:val="198"/>
        </w:trPr>
        <w:tc>
          <w:tcPr>
            <w:tcW w:w="5000" w:type="pct"/>
            <w:gridSpan w:val="2"/>
            <w:shd w:val="clear" w:color="auto" w:fill="auto"/>
          </w:tcPr>
          <w:p w14:paraId="19B17E02" w14:textId="220C90DA" w:rsidR="00274CC0" w:rsidRPr="00B64B71" w:rsidRDefault="00274CC0" w:rsidP="003165A1">
            <w:r w:rsidRPr="00B64B71">
              <w:rPr>
                <w:b/>
                <w:bCs/>
              </w:rPr>
              <w:t>Waste</w:t>
            </w:r>
          </w:p>
        </w:tc>
      </w:tr>
      <w:tr w:rsidR="00274CC0" w:rsidRPr="00B64B71" w14:paraId="0D109E53" w14:textId="77777777" w:rsidTr="003165A1">
        <w:trPr>
          <w:trHeight w:val="198"/>
        </w:trPr>
        <w:tc>
          <w:tcPr>
            <w:tcW w:w="956" w:type="pct"/>
            <w:shd w:val="clear" w:color="auto" w:fill="auto"/>
          </w:tcPr>
          <w:p w14:paraId="180C8996" w14:textId="77777777" w:rsidR="00274CC0" w:rsidRPr="00B64B71" w:rsidRDefault="00274CC0" w:rsidP="003165A1">
            <w:r w:rsidRPr="00B64B71">
              <w:t>Responsibility:</w:t>
            </w:r>
          </w:p>
        </w:tc>
        <w:tc>
          <w:tcPr>
            <w:tcW w:w="4044" w:type="pct"/>
            <w:shd w:val="clear" w:color="auto" w:fill="auto"/>
          </w:tcPr>
          <w:p w14:paraId="340709D2" w14:textId="47120BDA" w:rsidR="00274CC0" w:rsidRPr="00B64B71" w:rsidRDefault="00B43E94" w:rsidP="00B43E94">
            <w:r w:rsidRPr="00B64B71">
              <w:t>Ministry of Agriculture</w:t>
            </w:r>
            <w:r w:rsidR="00274CC0" w:rsidRPr="00B64B71">
              <w:t xml:space="preserve"> </w:t>
            </w:r>
          </w:p>
        </w:tc>
      </w:tr>
      <w:tr w:rsidR="00274CC0" w:rsidRPr="00B64B71" w14:paraId="66630AB5" w14:textId="77777777" w:rsidTr="003165A1">
        <w:trPr>
          <w:trHeight w:val="37"/>
        </w:trPr>
        <w:tc>
          <w:tcPr>
            <w:tcW w:w="956" w:type="pct"/>
            <w:shd w:val="clear" w:color="auto" w:fill="auto"/>
          </w:tcPr>
          <w:p w14:paraId="5196923E" w14:textId="77777777" w:rsidR="00274CC0" w:rsidRPr="00B64B71" w:rsidRDefault="00274CC0" w:rsidP="003165A1">
            <w:r w:rsidRPr="00B64B71">
              <w:t xml:space="preserve">Website: </w:t>
            </w:r>
          </w:p>
        </w:tc>
        <w:tc>
          <w:tcPr>
            <w:tcW w:w="4044" w:type="pct"/>
            <w:shd w:val="clear" w:color="auto" w:fill="auto"/>
          </w:tcPr>
          <w:p w14:paraId="1875484A" w14:textId="6D37340E" w:rsidR="00274CC0" w:rsidRPr="00B64B71" w:rsidRDefault="00BA6147" w:rsidP="003165A1">
            <w:hyperlink r:id="rId174" w:history="1">
              <w:r w:rsidR="003A3E0A" w:rsidRPr="00B64B71">
                <w:rPr>
                  <w:rStyle w:val="Hyperlink"/>
                  <w:lang w:eastAsia="el-GR"/>
                </w:rPr>
                <w:t>https://szuf.magyarorszag.hu/</w:t>
              </w:r>
            </w:hyperlink>
            <w:r w:rsidR="003A3E0A" w:rsidRPr="00B64B71">
              <w:rPr>
                <w:lang w:eastAsia="el-GR"/>
              </w:rPr>
              <w:t>;</w:t>
            </w:r>
            <w:r w:rsidR="00B43E94" w:rsidRPr="00B64B71">
              <w:rPr>
                <w:lang w:eastAsia="el-GR"/>
              </w:rPr>
              <w:t xml:space="preserve"> </w:t>
            </w:r>
            <w:hyperlink r:id="rId175" w:history="1">
              <w:r w:rsidR="003A3E0A" w:rsidRPr="00B64B71">
                <w:rPr>
                  <w:rStyle w:val="Hyperlink"/>
                  <w:lang w:eastAsia="el-GR"/>
                </w:rPr>
                <w:t>http://web.okir.hu/hu/</w:t>
              </w:r>
            </w:hyperlink>
            <w:r w:rsidR="003A3E0A" w:rsidRPr="00B64B71">
              <w:rPr>
                <w:lang w:eastAsia="el-GR"/>
              </w:rPr>
              <w:t xml:space="preserve"> </w:t>
            </w:r>
          </w:p>
        </w:tc>
      </w:tr>
      <w:tr w:rsidR="00274CC0" w:rsidRPr="00B64B71" w14:paraId="6529A94C" w14:textId="77777777" w:rsidTr="003165A1">
        <w:trPr>
          <w:trHeight w:val="242"/>
        </w:trPr>
        <w:tc>
          <w:tcPr>
            <w:tcW w:w="956" w:type="pct"/>
            <w:shd w:val="clear" w:color="auto" w:fill="auto"/>
          </w:tcPr>
          <w:p w14:paraId="009EBB11" w14:textId="77777777" w:rsidR="00274CC0" w:rsidRPr="00B64B71" w:rsidRDefault="00274CC0" w:rsidP="003165A1">
            <w:r w:rsidRPr="00B64B71">
              <w:t xml:space="preserve">Description: </w:t>
            </w:r>
          </w:p>
        </w:tc>
        <w:tc>
          <w:tcPr>
            <w:tcW w:w="4044" w:type="pct"/>
            <w:shd w:val="clear" w:color="auto" w:fill="auto"/>
          </w:tcPr>
          <w:p w14:paraId="647B3192" w14:textId="1A8677EF" w:rsidR="00274CC0" w:rsidRPr="00B64B71" w:rsidRDefault="00B43E94" w:rsidP="00B43E94">
            <w:r w:rsidRPr="00B64B71">
              <w:rPr>
                <w:lang w:eastAsia="el-GR"/>
              </w:rPr>
              <w:t xml:space="preserve">Information and online services are available </w:t>
            </w:r>
            <w:r w:rsidR="00204B63" w:rsidRPr="00B64B71">
              <w:rPr>
                <w:lang w:eastAsia="el-GR"/>
              </w:rPr>
              <w:t>on the above-mentioned website</w:t>
            </w:r>
            <w:r w:rsidRPr="00B64B71">
              <w:rPr>
                <w:lang w:eastAsia="el-GR"/>
              </w:rPr>
              <w:t>s</w:t>
            </w:r>
            <w:r w:rsidR="00204B63" w:rsidRPr="00B64B71">
              <w:rPr>
                <w:lang w:eastAsia="el-GR"/>
              </w:rPr>
              <w:t xml:space="preserve">. </w:t>
            </w:r>
          </w:p>
        </w:tc>
      </w:tr>
      <w:tr w:rsidR="00204B63" w:rsidRPr="00B64B71" w14:paraId="7B91E27A" w14:textId="77777777" w:rsidTr="009E71EE">
        <w:trPr>
          <w:trHeight w:val="94"/>
        </w:trPr>
        <w:tc>
          <w:tcPr>
            <w:tcW w:w="5000" w:type="pct"/>
            <w:gridSpan w:val="2"/>
            <w:shd w:val="clear" w:color="auto" w:fill="EFFBFF"/>
          </w:tcPr>
          <w:p w14:paraId="1AEC7003" w14:textId="280B8C87" w:rsidR="00204B63" w:rsidRPr="00B64B71" w:rsidRDefault="00204B63" w:rsidP="00780CFB">
            <w:pPr>
              <w:pStyle w:val="Subtitle"/>
            </w:pPr>
            <w:r w:rsidRPr="00B64B71">
              <w:lastRenderedPageBreak/>
              <w:t>Elections</w:t>
            </w:r>
          </w:p>
        </w:tc>
      </w:tr>
      <w:tr w:rsidR="00204B63" w:rsidRPr="00B64B71" w14:paraId="6FA9D669" w14:textId="77777777" w:rsidTr="003165A1">
        <w:trPr>
          <w:trHeight w:val="198"/>
        </w:trPr>
        <w:tc>
          <w:tcPr>
            <w:tcW w:w="5000" w:type="pct"/>
            <w:gridSpan w:val="2"/>
            <w:shd w:val="clear" w:color="auto" w:fill="auto"/>
          </w:tcPr>
          <w:p w14:paraId="26AA55C9" w14:textId="3F76BD91" w:rsidR="00204B63" w:rsidRPr="00B64B71" w:rsidRDefault="005E5447" w:rsidP="003165A1">
            <w:r w:rsidRPr="00B64B71">
              <w:rPr>
                <w:rStyle w:val="Strong"/>
              </w:rPr>
              <w:t>Registration for voting from abroad</w:t>
            </w:r>
          </w:p>
        </w:tc>
      </w:tr>
      <w:tr w:rsidR="00204B63" w:rsidRPr="00B64B71" w14:paraId="7F4FF391" w14:textId="77777777" w:rsidTr="003165A1">
        <w:trPr>
          <w:trHeight w:val="198"/>
        </w:trPr>
        <w:tc>
          <w:tcPr>
            <w:tcW w:w="956" w:type="pct"/>
            <w:shd w:val="clear" w:color="auto" w:fill="auto"/>
          </w:tcPr>
          <w:p w14:paraId="6193648A" w14:textId="77777777" w:rsidR="00204B63" w:rsidRPr="00B64B71" w:rsidRDefault="00204B63" w:rsidP="003165A1">
            <w:r w:rsidRPr="00B64B71">
              <w:t>Responsibility:</w:t>
            </w:r>
          </w:p>
        </w:tc>
        <w:tc>
          <w:tcPr>
            <w:tcW w:w="4044" w:type="pct"/>
            <w:shd w:val="clear" w:color="auto" w:fill="auto"/>
          </w:tcPr>
          <w:p w14:paraId="6E84FFA3" w14:textId="7B966B63" w:rsidR="00204B63" w:rsidRPr="00B64B71" w:rsidRDefault="005E5447" w:rsidP="003165A1">
            <w:r w:rsidRPr="00B64B71">
              <w:t>National Election Office</w:t>
            </w:r>
          </w:p>
        </w:tc>
      </w:tr>
      <w:tr w:rsidR="00204B63" w:rsidRPr="00B64B71" w14:paraId="528D3B47" w14:textId="77777777" w:rsidTr="003165A1">
        <w:trPr>
          <w:trHeight w:val="37"/>
        </w:trPr>
        <w:tc>
          <w:tcPr>
            <w:tcW w:w="956" w:type="pct"/>
            <w:shd w:val="clear" w:color="auto" w:fill="auto"/>
          </w:tcPr>
          <w:p w14:paraId="393FFC7C" w14:textId="77777777" w:rsidR="00204B63" w:rsidRPr="00B64B71" w:rsidRDefault="00204B63" w:rsidP="003165A1">
            <w:r w:rsidRPr="00B64B71">
              <w:t xml:space="preserve">Website: </w:t>
            </w:r>
          </w:p>
        </w:tc>
        <w:tc>
          <w:tcPr>
            <w:tcW w:w="4044" w:type="pct"/>
            <w:shd w:val="clear" w:color="auto" w:fill="auto"/>
          </w:tcPr>
          <w:p w14:paraId="66C5EFCB" w14:textId="3A40911E" w:rsidR="00204B63" w:rsidRPr="00B64B71" w:rsidRDefault="00BA6147" w:rsidP="003165A1">
            <w:hyperlink r:id="rId176" w:history="1">
              <w:r w:rsidR="005E5447" w:rsidRPr="00B64B71">
                <w:rPr>
                  <w:rStyle w:val="Hyperlink"/>
                </w:rPr>
                <w:t>http://www.valasztas.hu/</w:t>
              </w:r>
            </w:hyperlink>
            <w:r w:rsidR="005E5447" w:rsidRPr="00B64B71">
              <w:t xml:space="preserve"> </w:t>
            </w:r>
          </w:p>
        </w:tc>
      </w:tr>
      <w:tr w:rsidR="00204B63" w:rsidRPr="00B64B71" w14:paraId="70CAF468" w14:textId="77777777" w:rsidTr="003165A1">
        <w:trPr>
          <w:trHeight w:val="242"/>
        </w:trPr>
        <w:tc>
          <w:tcPr>
            <w:tcW w:w="956" w:type="pct"/>
            <w:shd w:val="clear" w:color="auto" w:fill="auto"/>
          </w:tcPr>
          <w:p w14:paraId="0F27E84A" w14:textId="77777777" w:rsidR="00204B63" w:rsidRPr="00B64B71" w:rsidRDefault="00204B63" w:rsidP="003165A1">
            <w:r w:rsidRPr="00B64B71">
              <w:t xml:space="preserve">Description: </w:t>
            </w:r>
          </w:p>
        </w:tc>
        <w:tc>
          <w:tcPr>
            <w:tcW w:w="4044" w:type="pct"/>
            <w:shd w:val="clear" w:color="auto" w:fill="auto"/>
          </w:tcPr>
          <w:p w14:paraId="09071C07" w14:textId="2B7AE057" w:rsidR="00204B63" w:rsidRPr="00B64B71" w:rsidRDefault="008F5BAC" w:rsidP="003165A1">
            <w:r w:rsidRPr="00B64B71">
              <w:t>To</w:t>
            </w:r>
            <w:r w:rsidR="005E5447" w:rsidRPr="00B64B71">
              <w:t xml:space="preserve"> vote </w:t>
            </w:r>
            <w:r w:rsidR="00487163" w:rsidRPr="00B64B71">
              <w:t>i</w:t>
            </w:r>
            <w:r w:rsidR="005E5447" w:rsidRPr="00B64B71">
              <w:t>n Hungarian elections from abroad</w:t>
            </w:r>
            <w:r w:rsidRPr="00B64B71">
              <w:t xml:space="preserve">, nationals </w:t>
            </w:r>
            <w:r w:rsidR="005E5447" w:rsidRPr="00B64B71">
              <w:t xml:space="preserve">register </w:t>
            </w:r>
            <w:r w:rsidRPr="00B64B71">
              <w:t xml:space="preserve">online </w:t>
            </w:r>
            <w:r w:rsidR="005E5447" w:rsidRPr="00B64B71">
              <w:t>at the National Election Office with a Client Gate account.</w:t>
            </w:r>
          </w:p>
        </w:tc>
      </w:tr>
    </w:tbl>
    <w:p w14:paraId="66FC8BCA" w14:textId="56AA021D" w:rsidR="003730DF" w:rsidRPr="00B64B71" w:rsidRDefault="003730DF" w:rsidP="001F36DA">
      <w:pPr>
        <w:pStyle w:val="Heading2"/>
      </w:pPr>
      <w:bookmarkStart w:id="64" w:name="_Toc1475004"/>
      <w:r w:rsidRPr="00B64B71">
        <w:t>Education and youth</w:t>
      </w:r>
      <w:bookmarkEnd w:id="64"/>
      <w:r w:rsidRPr="00B64B71">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5E5447" w:rsidRPr="00B64B71" w14:paraId="6F1248CE" w14:textId="77777777" w:rsidTr="009E71EE">
        <w:trPr>
          <w:trHeight w:val="94"/>
        </w:trPr>
        <w:tc>
          <w:tcPr>
            <w:tcW w:w="5000" w:type="pct"/>
            <w:gridSpan w:val="2"/>
            <w:shd w:val="clear" w:color="auto" w:fill="EFFBFF"/>
          </w:tcPr>
          <w:p w14:paraId="0CDC00AB" w14:textId="706B9583" w:rsidR="005E5447" w:rsidRPr="00B64B71" w:rsidRDefault="00244B58" w:rsidP="00780CFB">
            <w:pPr>
              <w:pStyle w:val="Subtitle"/>
            </w:pPr>
            <w:r w:rsidRPr="00B64B71">
              <w:t>School</w:t>
            </w:r>
            <w:r w:rsidR="004812CA" w:rsidRPr="00B64B71">
              <w:t xml:space="preserve"> &amp; U</w:t>
            </w:r>
            <w:r w:rsidRPr="00B64B71">
              <w:t>niversity</w:t>
            </w:r>
          </w:p>
        </w:tc>
      </w:tr>
      <w:tr w:rsidR="004812CA" w:rsidRPr="00B64B71" w14:paraId="7A138A36" w14:textId="77777777" w:rsidTr="003165A1">
        <w:trPr>
          <w:trHeight w:val="198"/>
        </w:trPr>
        <w:tc>
          <w:tcPr>
            <w:tcW w:w="5000" w:type="pct"/>
            <w:gridSpan w:val="2"/>
            <w:shd w:val="clear" w:color="auto" w:fill="auto"/>
          </w:tcPr>
          <w:p w14:paraId="7B0B42ED" w14:textId="77777777" w:rsidR="004812CA" w:rsidRPr="00B64B71" w:rsidRDefault="004812CA" w:rsidP="003165A1">
            <w:r w:rsidRPr="00B64B71">
              <w:rPr>
                <w:rStyle w:val="Strong"/>
              </w:rPr>
              <w:t>Enrolment in higher education/university</w:t>
            </w:r>
          </w:p>
        </w:tc>
      </w:tr>
      <w:tr w:rsidR="004812CA" w:rsidRPr="00B64B71" w14:paraId="11A75F00" w14:textId="77777777" w:rsidTr="003165A1">
        <w:trPr>
          <w:trHeight w:val="198"/>
        </w:trPr>
        <w:tc>
          <w:tcPr>
            <w:tcW w:w="956" w:type="pct"/>
            <w:shd w:val="clear" w:color="auto" w:fill="auto"/>
          </w:tcPr>
          <w:p w14:paraId="5AAA2D3B" w14:textId="77777777" w:rsidR="004812CA" w:rsidRPr="00B64B71" w:rsidRDefault="004812CA" w:rsidP="003165A1">
            <w:r w:rsidRPr="00B64B71">
              <w:t>Responsibility:</w:t>
            </w:r>
          </w:p>
        </w:tc>
        <w:tc>
          <w:tcPr>
            <w:tcW w:w="4044" w:type="pct"/>
            <w:shd w:val="clear" w:color="auto" w:fill="auto"/>
          </w:tcPr>
          <w:p w14:paraId="4D9614C3" w14:textId="77777777" w:rsidR="004812CA" w:rsidRPr="00B64B71" w:rsidRDefault="004812CA" w:rsidP="003165A1">
            <w:r w:rsidRPr="00B64B71">
              <w:t>Central Government: Ministry of Human Resources, Educational Authority</w:t>
            </w:r>
          </w:p>
        </w:tc>
      </w:tr>
      <w:tr w:rsidR="004812CA" w:rsidRPr="00B64B71" w14:paraId="71AAA381" w14:textId="77777777" w:rsidTr="003165A1">
        <w:trPr>
          <w:trHeight w:val="37"/>
        </w:trPr>
        <w:tc>
          <w:tcPr>
            <w:tcW w:w="956" w:type="pct"/>
            <w:shd w:val="clear" w:color="auto" w:fill="auto"/>
          </w:tcPr>
          <w:p w14:paraId="5CF43487" w14:textId="77777777" w:rsidR="004812CA" w:rsidRPr="00B64B71" w:rsidRDefault="004812CA" w:rsidP="003165A1">
            <w:r w:rsidRPr="00B64B71">
              <w:t xml:space="preserve">Website: </w:t>
            </w:r>
          </w:p>
        </w:tc>
        <w:tc>
          <w:tcPr>
            <w:tcW w:w="4044" w:type="pct"/>
            <w:shd w:val="clear" w:color="auto" w:fill="auto"/>
          </w:tcPr>
          <w:p w14:paraId="1F8FFB5B" w14:textId="77777777" w:rsidR="004812CA" w:rsidRPr="00B64B71" w:rsidRDefault="00BA6147" w:rsidP="003165A1">
            <w:hyperlink r:id="rId177" w:history="1">
              <w:r w:rsidR="004812CA" w:rsidRPr="00B64B71">
                <w:rPr>
                  <w:rStyle w:val="Hyperlink"/>
                </w:rPr>
                <w:t>http://www.felvi.hu</w:t>
              </w:r>
            </w:hyperlink>
            <w:r w:rsidR="004812CA" w:rsidRPr="00B64B71">
              <w:t xml:space="preserve">/; </w:t>
            </w:r>
            <w:hyperlink r:id="rId178" w:history="1">
              <w:r w:rsidR="004812CA" w:rsidRPr="00B64B71">
                <w:rPr>
                  <w:rStyle w:val="Hyperlink"/>
                </w:rPr>
                <w:t>http://www.oktatas.hu</w:t>
              </w:r>
            </w:hyperlink>
          </w:p>
        </w:tc>
      </w:tr>
      <w:tr w:rsidR="004812CA" w:rsidRPr="00B64B71" w14:paraId="6A02F01F" w14:textId="77777777" w:rsidTr="003165A1">
        <w:trPr>
          <w:trHeight w:val="242"/>
        </w:trPr>
        <w:tc>
          <w:tcPr>
            <w:tcW w:w="956" w:type="pct"/>
            <w:shd w:val="clear" w:color="auto" w:fill="auto"/>
          </w:tcPr>
          <w:p w14:paraId="3A4F76B6" w14:textId="77777777" w:rsidR="004812CA" w:rsidRPr="00B64B71" w:rsidRDefault="004812CA" w:rsidP="003165A1">
            <w:r w:rsidRPr="00B64B71">
              <w:t xml:space="preserve">Description: </w:t>
            </w:r>
          </w:p>
        </w:tc>
        <w:tc>
          <w:tcPr>
            <w:tcW w:w="4044" w:type="pct"/>
            <w:shd w:val="clear" w:color="auto" w:fill="auto"/>
          </w:tcPr>
          <w:p w14:paraId="1589FEDC" w14:textId="01459FC9" w:rsidR="004812CA" w:rsidRPr="00B64B71" w:rsidRDefault="008F5BAC" w:rsidP="003165A1">
            <w:r w:rsidRPr="00B64B71">
              <w:t>A</w:t>
            </w:r>
            <w:r w:rsidR="004812CA" w:rsidRPr="00B64B71">
              <w:t>pplication</w:t>
            </w:r>
            <w:r w:rsidRPr="00B64B71">
              <w:t>s</w:t>
            </w:r>
            <w:r w:rsidR="004812CA" w:rsidRPr="00B64B71">
              <w:t xml:space="preserve"> for admission to higher education/university can be done online on the website </w:t>
            </w:r>
            <w:hyperlink r:id="rId179" w:history="1">
              <w:r w:rsidR="007D491F" w:rsidRPr="00B64B71">
                <w:rPr>
                  <w:rStyle w:val="Hyperlink"/>
                </w:rPr>
                <w:t>www.felvi.hu</w:t>
              </w:r>
            </w:hyperlink>
            <w:r w:rsidR="007D491F" w:rsidRPr="00B64B71">
              <w:t>.</w:t>
            </w:r>
            <w:r w:rsidR="004812CA" w:rsidRPr="00B64B71">
              <w:t xml:space="preserve"> After a successful application the enrolment is managed by the higher education institutions themselves.</w:t>
            </w:r>
          </w:p>
        </w:tc>
      </w:tr>
      <w:tr w:rsidR="005E5447" w:rsidRPr="00B64B71" w14:paraId="677B94E5" w14:textId="77777777" w:rsidTr="003165A1">
        <w:trPr>
          <w:trHeight w:val="198"/>
        </w:trPr>
        <w:tc>
          <w:tcPr>
            <w:tcW w:w="5000" w:type="pct"/>
            <w:gridSpan w:val="2"/>
            <w:shd w:val="clear" w:color="auto" w:fill="auto"/>
          </w:tcPr>
          <w:p w14:paraId="2B7FF8E1" w14:textId="75FBA03E" w:rsidR="005E5447" w:rsidRPr="00B64B71" w:rsidRDefault="0078787D" w:rsidP="003165A1">
            <w:r w:rsidRPr="00B64B71">
              <w:rPr>
                <w:b/>
                <w:bCs/>
              </w:rPr>
              <w:t>Public libraries (availability of catalogues, search tools)</w:t>
            </w:r>
          </w:p>
        </w:tc>
      </w:tr>
      <w:tr w:rsidR="005E5447" w:rsidRPr="00B64B71" w14:paraId="1EC8B388" w14:textId="77777777" w:rsidTr="003165A1">
        <w:trPr>
          <w:trHeight w:val="198"/>
        </w:trPr>
        <w:tc>
          <w:tcPr>
            <w:tcW w:w="956" w:type="pct"/>
            <w:shd w:val="clear" w:color="auto" w:fill="auto"/>
          </w:tcPr>
          <w:p w14:paraId="0B0C0823" w14:textId="77777777" w:rsidR="005E5447" w:rsidRPr="00B64B71" w:rsidRDefault="005E5447" w:rsidP="003165A1">
            <w:r w:rsidRPr="00B64B71">
              <w:t>Responsibility:</w:t>
            </w:r>
          </w:p>
        </w:tc>
        <w:tc>
          <w:tcPr>
            <w:tcW w:w="4044" w:type="pct"/>
            <w:shd w:val="clear" w:color="auto" w:fill="auto"/>
          </w:tcPr>
          <w:p w14:paraId="67A0CC40" w14:textId="71B91B5C" w:rsidR="005E5447" w:rsidRPr="00B64B71" w:rsidRDefault="0078787D" w:rsidP="003165A1">
            <w:r w:rsidRPr="00B64B71">
              <w:t>Central Government: Ministry of Human Resources, and the National Electronic Library</w:t>
            </w:r>
          </w:p>
        </w:tc>
      </w:tr>
      <w:tr w:rsidR="005E5447" w:rsidRPr="00B64B71" w14:paraId="1833AD12" w14:textId="77777777" w:rsidTr="003165A1">
        <w:trPr>
          <w:trHeight w:val="37"/>
        </w:trPr>
        <w:tc>
          <w:tcPr>
            <w:tcW w:w="956" w:type="pct"/>
            <w:shd w:val="clear" w:color="auto" w:fill="auto"/>
          </w:tcPr>
          <w:p w14:paraId="149C1AB0" w14:textId="77777777" w:rsidR="005E5447" w:rsidRPr="00B64B71" w:rsidRDefault="005E5447" w:rsidP="003165A1">
            <w:r w:rsidRPr="00B64B71">
              <w:t xml:space="preserve">Website: </w:t>
            </w:r>
          </w:p>
        </w:tc>
        <w:tc>
          <w:tcPr>
            <w:tcW w:w="4044" w:type="pct"/>
            <w:shd w:val="clear" w:color="auto" w:fill="auto"/>
          </w:tcPr>
          <w:p w14:paraId="43B880D8" w14:textId="5D7238EC" w:rsidR="005E5447" w:rsidRPr="00B64B71" w:rsidRDefault="00BA6147" w:rsidP="003165A1">
            <w:hyperlink r:id="rId180" w:history="1">
              <w:r w:rsidR="0078787D" w:rsidRPr="00B64B71">
                <w:rPr>
                  <w:rStyle w:val="Hyperlink"/>
                </w:rPr>
                <w:t>http://www.mek.iif.hu/</w:t>
              </w:r>
            </w:hyperlink>
            <w:r w:rsidR="0078787D" w:rsidRPr="00B64B71">
              <w:t xml:space="preserve">; </w:t>
            </w:r>
            <w:hyperlink r:id="rId181" w:history="1">
              <w:r w:rsidR="0078787D" w:rsidRPr="00B64B71">
                <w:rPr>
                  <w:rStyle w:val="Hyperlink"/>
                </w:rPr>
                <w:t>http://www.ki.oszk.hu/</w:t>
              </w:r>
            </w:hyperlink>
            <w:r w:rsidR="0078787D" w:rsidRPr="00B64B71">
              <w:t xml:space="preserve"> </w:t>
            </w:r>
          </w:p>
        </w:tc>
      </w:tr>
      <w:tr w:rsidR="005E5447" w:rsidRPr="00B64B71" w14:paraId="65938EBA" w14:textId="77777777" w:rsidTr="003165A1">
        <w:trPr>
          <w:trHeight w:val="242"/>
        </w:trPr>
        <w:tc>
          <w:tcPr>
            <w:tcW w:w="956" w:type="pct"/>
            <w:shd w:val="clear" w:color="auto" w:fill="auto"/>
          </w:tcPr>
          <w:p w14:paraId="118353C6" w14:textId="77777777" w:rsidR="005E5447" w:rsidRPr="00B64B71" w:rsidRDefault="005E5447" w:rsidP="003165A1">
            <w:r w:rsidRPr="00B64B71">
              <w:t xml:space="preserve">Description: </w:t>
            </w:r>
          </w:p>
        </w:tc>
        <w:tc>
          <w:tcPr>
            <w:tcW w:w="4044" w:type="pct"/>
            <w:shd w:val="clear" w:color="auto" w:fill="auto"/>
          </w:tcPr>
          <w:p w14:paraId="76318A4C" w14:textId="670F9E69" w:rsidR="005E5447" w:rsidRPr="00B64B71" w:rsidRDefault="0078787D" w:rsidP="003165A1">
            <w:r w:rsidRPr="00B64B71">
              <w:t xml:space="preserve">Online information is available on most public libraries, but interactive services are not generalised. The website of the Hungarian Electronic Library (MEK) provides </w:t>
            </w:r>
            <w:r w:rsidR="008F5BAC" w:rsidRPr="00B64B71">
              <w:t xml:space="preserve">for </w:t>
            </w:r>
            <w:r w:rsidRPr="00B64B71">
              <w:t>the possibility of two-way interaction</w:t>
            </w:r>
            <w:r w:rsidR="008F5BAC" w:rsidRPr="00B64B71">
              <w:t>s</w:t>
            </w:r>
            <w:r w:rsidRPr="00B64B71">
              <w:t>.</w:t>
            </w:r>
          </w:p>
        </w:tc>
      </w:tr>
      <w:tr w:rsidR="00251CC1" w:rsidRPr="00B64B71" w14:paraId="1510B4D1" w14:textId="77777777" w:rsidTr="003165A1">
        <w:trPr>
          <w:trHeight w:val="198"/>
        </w:trPr>
        <w:tc>
          <w:tcPr>
            <w:tcW w:w="5000" w:type="pct"/>
            <w:gridSpan w:val="2"/>
            <w:shd w:val="clear" w:color="auto" w:fill="auto"/>
          </w:tcPr>
          <w:p w14:paraId="0B31EAFD" w14:textId="64E8FDD8" w:rsidR="00251CC1" w:rsidRPr="00B64B71" w:rsidRDefault="00251CC1" w:rsidP="003165A1">
            <w:r w:rsidRPr="00B64B71">
              <w:rPr>
                <w:b/>
                <w:bCs/>
              </w:rPr>
              <w:t>Student grants</w:t>
            </w:r>
          </w:p>
        </w:tc>
      </w:tr>
      <w:tr w:rsidR="00251CC1" w:rsidRPr="00B64B71" w14:paraId="6DE04A86" w14:textId="77777777" w:rsidTr="003165A1">
        <w:trPr>
          <w:trHeight w:val="198"/>
        </w:trPr>
        <w:tc>
          <w:tcPr>
            <w:tcW w:w="956" w:type="pct"/>
            <w:shd w:val="clear" w:color="auto" w:fill="auto"/>
          </w:tcPr>
          <w:p w14:paraId="3CF585A6" w14:textId="77777777" w:rsidR="00251CC1" w:rsidRPr="00B64B71" w:rsidRDefault="00251CC1" w:rsidP="003165A1">
            <w:r w:rsidRPr="00B64B71">
              <w:t>Responsibility:</w:t>
            </w:r>
          </w:p>
        </w:tc>
        <w:tc>
          <w:tcPr>
            <w:tcW w:w="4044" w:type="pct"/>
            <w:shd w:val="clear" w:color="auto" w:fill="auto"/>
          </w:tcPr>
          <w:p w14:paraId="32151556" w14:textId="40A76AE8" w:rsidR="00251CC1" w:rsidRPr="00B64B71" w:rsidRDefault="00251CC1" w:rsidP="003165A1">
            <w:r w:rsidRPr="00B64B71">
              <w:t>Central Government: Ministry of Human Resources, Hungarian Scholarship Board, Universities</w:t>
            </w:r>
          </w:p>
        </w:tc>
      </w:tr>
      <w:tr w:rsidR="00251CC1" w:rsidRPr="00B64B71" w14:paraId="6F9394F5" w14:textId="77777777" w:rsidTr="003165A1">
        <w:trPr>
          <w:trHeight w:val="37"/>
        </w:trPr>
        <w:tc>
          <w:tcPr>
            <w:tcW w:w="956" w:type="pct"/>
            <w:shd w:val="clear" w:color="auto" w:fill="auto"/>
          </w:tcPr>
          <w:p w14:paraId="5097DF0E" w14:textId="77777777" w:rsidR="00251CC1" w:rsidRPr="00B64B71" w:rsidRDefault="00251CC1" w:rsidP="003165A1">
            <w:r w:rsidRPr="00B64B71">
              <w:t xml:space="preserve">Website: </w:t>
            </w:r>
          </w:p>
        </w:tc>
        <w:tc>
          <w:tcPr>
            <w:tcW w:w="4044" w:type="pct"/>
            <w:shd w:val="clear" w:color="auto" w:fill="auto"/>
          </w:tcPr>
          <w:p w14:paraId="6D54F6F9" w14:textId="3CF6F172" w:rsidR="00251CC1" w:rsidRPr="00B64B71" w:rsidRDefault="00BA6147" w:rsidP="003165A1">
            <w:hyperlink r:id="rId182" w:history="1">
              <w:r w:rsidR="006F141D" w:rsidRPr="00B64B71">
                <w:rPr>
                  <w:rStyle w:val="Hyperlink"/>
                </w:rPr>
                <w:t>http://www.scholarship.hu/</w:t>
              </w:r>
            </w:hyperlink>
            <w:r w:rsidR="006F141D" w:rsidRPr="00B64B71">
              <w:t xml:space="preserve"> </w:t>
            </w:r>
          </w:p>
        </w:tc>
      </w:tr>
      <w:tr w:rsidR="00251CC1" w:rsidRPr="00B64B71" w14:paraId="5A921739" w14:textId="77777777" w:rsidTr="003165A1">
        <w:trPr>
          <w:trHeight w:val="242"/>
        </w:trPr>
        <w:tc>
          <w:tcPr>
            <w:tcW w:w="956" w:type="pct"/>
            <w:shd w:val="clear" w:color="auto" w:fill="auto"/>
          </w:tcPr>
          <w:p w14:paraId="0BC6676E" w14:textId="77777777" w:rsidR="00251CC1" w:rsidRPr="00B64B71" w:rsidRDefault="00251CC1" w:rsidP="003165A1">
            <w:r w:rsidRPr="00B64B71">
              <w:t xml:space="preserve">Description: </w:t>
            </w:r>
          </w:p>
        </w:tc>
        <w:tc>
          <w:tcPr>
            <w:tcW w:w="4044" w:type="pct"/>
            <w:shd w:val="clear" w:color="auto" w:fill="auto"/>
          </w:tcPr>
          <w:p w14:paraId="557A9424" w14:textId="09EBF50C" w:rsidR="00251CC1" w:rsidRPr="00B64B71" w:rsidRDefault="009B098D" w:rsidP="003165A1">
            <w:r w:rsidRPr="00B64B71">
              <w:t xml:space="preserve">General information is available on the website. </w:t>
            </w:r>
            <w:r w:rsidR="008F5BAC" w:rsidRPr="00B64B71">
              <w:t>U</w:t>
            </w:r>
            <w:r w:rsidRPr="00B64B71">
              <w:t>niversities generally transfer students’ grants electronically, but no procedure can be initiated online. In case of grants and scholarships for studies in other countries abroad</w:t>
            </w:r>
            <w:r w:rsidR="008F5BAC" w:rsidRPr="00B64B71">
              <w:t>,</w:t>
            </w:r>
            <w:r w:rsidRPr="00B64B71">
              <w:t xml:space="preserve"> and grants and scholarships for incoming students who want to study in Hungary, these can be applied for with an online application procedure on the www.scholarship.hu website.</w:t>
            </w:r>
          </w:p>
        </w:tc>
      </w:tr>
      <w:tr w:rsidR="00916CAD" w:rsidRPr="00B64B71" w14:paraId="66C3E04F" w14:textId="77777777" w:rsidTr="009E71EE">
        <w:trPr>
          <w:trHeight w:val="94"/>
        </w:trPr>
        <w:tc>
          <w:tcPr>
            <w:tcW w:w="5000" w:type="pct"/>
            <w:gridSpan w:val="2"/>
            <w:shd w:val="clear" w:color="auto" w:fill="EFFBFF"/>
          </w:tcPr>
          <w:p w14:paraId="59C7F30B" w14:textId="4945B72C" w:rsidR="00916CAD" w:rsidRPr="00B64B71" w:rsidRDefault="00916CAD" w:rsidP="00EF4AD8">
            <w:pPr>
              <w:pStyle w:val="Subtitle"/>
              <w:keepNext/>
              <w:keepLines/>
            </w:pPr>
            <w:r w:rsidRPr="00B64B71">
              <w:lastRenderedPageBreak/>
              <w:t>Researchers</w:t>
            </w:r>
          </w:p>
        </w:tc>
      </w:tr>
      <w:tr w:rsidR="00916CAD" w:rsidRPr="00B64B71" w14:paraId="0C864BBA" w14:textId="77777777" w:rsidTr="003165A1">
        <w:trPr>
          <w:trHeight w:val="198"/>
        </w:trPr>
        <w:tc>
          <w:tcPr>
            <w:tcW w:w="5000" w:type="pct"/>
            <w:gridSpan w:val="2"/>
            <w:shd w:val="clear" w:color="auto" w:fill="auto"/>
          </w:tcPr>
          <w:p w14:paraId="03812572" w14:textId="0E8AA33F" w:rsidR="00916CAD" w:rsidRPr="00B64B71" w:rsidRDefault="00916CAD" w:rsidP="00EF4AD8">
            <w:pPr>
              <w:keepNext/>
              <w:keepLines/>
            </w:pPr>
            <w:r w:rsidRPr="00B64B71">
              <w:rPr>
                <w:b/>
                <w:bCs/>
              </w:rPr>
              <w:t>Information and assistance to researchers</w:t>
            </w:r>
          </w:p>
        </w:tc>
      </w:tr>
      <w:tr w:rsidR="00916CAD" w:rsidRPr="00B64B71" w14:paraId="69E50D4F" w14:textId="77777777" w:rsidTr="003165A1">
        <w:trPr>
          <w:trHeight w:val="198"/>
        </w:trPr>
        <w:tc>
          <w:tcPr>
            <w:tcW w:w="956" w:type="pct"/>
            <w:shd w:val="clear" w:color="auto" w:fill="auto"/>
          </w:tcPr>
          <w:p w14:paraId="1713D2B9" w14:textId="77777777" w:rsidR="00916CAD" w:rsidRPr="00B64B71" w:rsidRDefault="00916CAD" w:rsidP="00EF4AD8">
            <w:pPr>
              <w:keepNext/>
              <w:keepLines/>
            </w:pPr>
            <w:r w:rsidRPr="00B64B71">
              <w:t>Responsibility:</w:t>
            </w:r>
          </w:p>
        </w:tc>
        <w:tc>
          <w:tcPr>
            <w:tcW w:w="4044" w:type="pct"/>
            <w:shd w:val="clear" w:color="auto" w:fill="auto"/>
          </w:tcPr>
          <w:p w14:paraId="6E87C6DD" w14:textId="0DF395E7" w:rsidR="00916CAD" w:rsidRPr="00B64B71" w:rsidRDefault="00274208" w:rsidP="00EF4AD8">
            <w:pPr>
              <w:keepNext/>
              <w:keepLines/>
            </w:pPr>
            <w:r w:rsidRPr="00B64B71">
              <w:t>EURAXESS Hungary</w:t>
            </w:r>
          </w:p>
        </w:tc>
      </w:tr>
      <w:tr w:rsidR="00916CAD" w:rsidRPr="00B64B71" w14:paraId="0143680F" w14:textId="77777777" w:rsidTr="003165A1">
        <w:trPr>
          <w:trHeight w:val="37"/>
        </w:trPr>
        <w:tc>
          <w:tcPr>
            <w:tcW w:w="956" w:type="pct"/>
            <w:shd w:val="clear" w:color="auto" w:fill="auto"/>
          </w:tcPr>
          <w:p w14:paraId="133C87D0" w14:textId="77777777" w:rsidR="00916CAD" w:rsidRPr="00B64B71" w:rsidRDefault="00916CAD" w:rsidP="00EF4AD8">
            <w:pPr>
              <w:keepNext/>
              <w:keepLines/>
            </w:pPr>
            <w:r w:rsidRPr="00B64B71">
              <w:t xml:space="preserve">Website: </w:t>
            </w:r>
          </w:p>
        </w:tc>
        <w:tc>
          <w:tcPr>
            <w:tcW w:w="4044" w:type="pct"/>
            <w:shd w:val="clear" w:color="auto" w:fill="auto"/>
          </w:tcPr>
          <w:p w14:paraId="1432F08F" w14:textId="4540F3EE" w:rsidR="00916CAD" w:rsidRPr="00B64B71" w:rsidRDefault="00BA6147" w:rsidP="00EF4AD8">
            <w:pPr>
              <w:keepNext/>
              <w:keepLines/>
            </w:pPr>
            <w:hyperlink r:id="rId183" w:history="1">
              <w:r w:rsidR="00274208" w:rsidRPr="00B64B71">
                <w:rPr>
                  <w:rStyle w:val="Hyperlink"/>
                </w:rPr>
                <w:t>http://euraxess.hu/en/</w:t>
              </w:r>
            </w:hyperlink>
            <w:r w:rsidR="00274208" w:rsidRPr="00B64B71">
              <w:t xml:space="preserve"> </w:t>
            </w:r>
          </w:p>
        </w:tc>
      </w:tr>
      <w:tr w:rsidR="00916CAD" w:rsidRPr="00B64B71" w14:paraId="10F8A378" w14:textId="77777777" w:rsidTr="003165A1">
        <w:trPr>
          <w:trHeight w:val="242"/>
        </w:trPr>
        <w:tc>
          <w:tcPr>
            <w:tcW w:w="956" w:type="pct"/>
            <w:shd w:val="clear" w:color="auto" w:fill="auto"/>
          </w:tcPr>
          <w:p w14:paraId="11FBAD37" w14:textId="77777777" w:rsidR="00916CAD" w:rsidRPr="00B64B71" w:rsidRDefault="00916CAD" w:rsidP="003165A1">
            <w:r w:rsidRPr="00B64B71">
              <w:t xml:space="preserve">Description: </w:t>
            </w:r>
          </w:p>
        </w:tc>
        <w:tc>
          <w:tcPr>
            <w:tcW w:w="4044" w:type="pct"/>
            <w:shd w:val="clear" w:color="auto" w:fill="auto"/>
          </w:tcPr>
          <w:p w14:paraId="7F30DF6F" w14:textId="2A903FEE" w:rsidR="008F5BAC" w:rsidRPr="00B64B71" w:rsidRDefault="00274208" w:rsidP="00A80C42">
            <w:r w:rsidRPr="00B64B71">
              <w:t>EURAXESS Hungary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w:t>
            </w:r>
          </w:p>
        </w:tc>
      </w:tr>
    </w:tbl>
    <w:p w14:paraId="018BAAAA" w14:textId="2F57ED09" w:rsidR="003730DF" w:rsidRPr="00B64B71" w:rsidRDefault="003730DF" w:rsidP="001F36DA">
      <w:pPr>
        <w:pStyle w:val="Heading2"/>
      </w:pPr>
      <w:bookmarkStart w:id="65" w:name="_Toc1475005"/>
      <w:r w:rsidRPr="00B64B71">
        <w:t>Health</w:t>
      </w:r>
      <w:bookmarkEnd w:id="65"/>
      <w:r w:rsidRPr="00B64B71">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1248CB" w:rsidRPr="00B64B71" w14:paraId="070DE711" w14:textId="77777777" w:rsidTr="009E71EE">
        <w:trPr>
          <w:trHeight w:val="94"/>
        </w:trPr>
        <w:tc>
          <w:tcPr>
            <w:tcW w:w="5000" w:type="pct"/>
            <w:gridSpan w:val="2"/>
            <w:shd w:val="clear" w:color="auto" w:fill="EFFBFF"/>
          </w:tcPr>
          <w:p w14:paraId="7465F8FD" w14:textId="1A70B311" w:rsidR="001248CB" w:rsidRPr="00B64B71" w:rsidRDefault="00F176ED" w:rsidP="00780CFB">
            <w:pPr>
              <w:pStyle w:val="Subtitle"/>
            </w:pPr>
            <w:r w:rsidRPr="00B64B71">
              <w:t>Hea</w:t>
            </w:r>
            <w:r w:rsidR="001248CB" w:rsidRPr="00B64B71">
              <w:t>lthcare</w:t>
            </w:r>
          </w:p>
        </w:tc>
      </w:tr>
      <w:tr w:rsidR="001248CB" w:rsidRPr="00B64B71" w14:paraId="5AC10BDB" w14:textId="77777777" w:rsidTr="003165A1">
        <w:trPr>
          <w:trHeight w:val="198"/>
        </w:trPr>
        <w:tc>
          <w:tcPr>
            <w:tcW w:w="5000" w:type="pct"/>
            <w:gridSpan w:val="2"/>
            <w:shd w:val="clear" w:color="auto" w:fill="auto"/>
          </w:tcPr>
          <w:p w14:paraId="3B66330B" w14:textId="0A1CA59B" w:rsidR="001248CB" w:rsidRPr="00B64B71" w:rsidRDefault="001248CB" w:rsidP="003165A1">
            <w:r w:rsidRPr="00B64B71">
              <w:rPr>
                <w:b/>
                <w:bCs/>
              </w:rPr>
              <w:t>Health related services (interactive advice on the availability of services in different hospitals; appointments for hospitals)</w:t>
            </w:r>
          </w:p>
        </w:tc>
      </w:tr>
      <w:tr w:rsidR="001248CB" w:rsidRPr="00B64B71" w14:paraId="70A48B5D" w14:textId="77777777" w:rsidTr="003165A1">
        <w:trPr>
          <w:trHeight w:val="198"/>
        </w:trPr>
        <w:tc>
          <w:tcPr>
            <w:tcW w:w="956" w:type="pct"/>
            <w:shd w:val="clear" w:color="auto" w:fill="auto"/>
          </w:tcPr>
          <w:p w14:paraId="3AF0A8C0" w14:textId="77777777" w:rsidR="001248CB" w:rsidRPr="00B64B71" w:rsidRDefault="001248CB" w:rsidP="003165A1">
            <w:r w:rsidRPr="00B64B71">
              <w:t>Responsibility:</w:t>
            </w:r>
          </w:p>
        </w:tc>
        <w:tc>
          <w:tcPr>
            <w:tcW w:w="4044" w:type="pct"/>
            <w:shd w:val="clear" w:color="auto" w:fill="auto"/>
          </w:tcPr>
          <w:p w14:paraId="3D869F92" w14:textId="0D68161D" w:rsidR="001248CB" w:rsidRPr="00B64B71" w:rsidRDefault="001248CB" w:rsidP="003165A1">
            <w:r w:rsidRPr="00B64B71">
              <w:t>Central Government, Ministry of Human Resources, National Health Insurance Fund</w:t>
            </w:r>
          </w:p>
        </w:tc>
      </w:tr>
      <w:tr w:rsidR="001248CB" w:rsidRPr="00B64B71" w14:paraId="29DC9D50" w14:textId="77777777" w:rsidTr="003165A1">
        <w:trPr>
          <w:trHeight w:val="37"/>
        </w:trPr>
        <w:tc>
          <w:tcPr>
            <w:tcW w:w="956" w:type="pct"/>
            <w:shd w:val="clear" w:color="auto" w:fill="auto"/>
          </w:tcPr>
          <w:p w14:paraId="73835B21" w14:textId="77777777" w:rsidR="001248CB" w:rsidRPr="00B64B71" w:rsidRDefault="001248CB" w:rsidP="003165A1">
            <w:r w:rsidRPr="00B64B71">
              <w:t xml:space="preserve">Website: </w:t>
            </w:r>
          </w:p>
        </w:tc>
        <w:tc>
          <w:tcPr>
            <w:tcW w:w="4044" w:type="pct"/>
            <w:shd w:val="clear" w:color="auto" w:fill="auto"/>
          </w:tcPr>
          <w:p w14:paraId="114BF402" w14:textId="00665974" w:rsidR="001248CB" w:rsidRPr="00B64B71" w:rsidRDefault="00BA6147" w:rsidP="003165A1">
            <w:hyperlink r:id="rId184" w:history="1">
              <w:r w:rsidR="00591051" w:rsidRPr="00B64B71">
                <w:rPr>
                  <w:rStyle w:val="Hyperlink"/>
                </w:rPr>
                <w:t>https://szuf.magyarorszag.hu/</w:t>
              </w:r>
            </w:hyperlink>
            <w:r w:rsidR="003A3E0A" w:rsidRPr="00B64B71">
              <w:t>;</w:t>
            </w:r>
            <w:r w:rsidR="00591051" w:rsidRPr="00B64B71">
              <w:t xml:space="preserve"> </w:t>
            </w:r>
            <w:hyperlink r:id="rId185" w:history="1">
              <w:r w:rsidR="00930BEB" w:rsidRPr="00B64B71">
                <w:rPr>
                  <w:rStyle w:val="Hyperlink"/>
                </w:rPr>
                <w:t>http://www.oep.hu/</w:t>
              </w:r>
            </w:hyperlink>
            <w:r w:rsidR="00930BEB" w:rsidRPr="00B64B71">
              <w:t xml:space="preserve"> </w:t>
            </w:r>
          </w:p>
        </w:tc>
      </w:tr>
      <w:tr w:rsidR="001248CB" w:rsidRPr="00B64B71" w14:paraId="1F343DF7" w14:textId="77777777" w:rsidTr="003165A1">
        <w:trPr>
          <w:trHeight w:val="242"/>
        </w:trPr>
        <w:tc>
          <w:tcPr>
            <w:tcW w:w="956" w:type="pct"/>
            <w:shd w:val="clear" w:color="auto" w:fill="auto"/>
          </w:tcPr>
          <w:p w14:paraId="0F8BBC77" w14:textId="77777777" w:rsidR="001248CB" w:rsidRPr="00B64B71" w:rsidRDefault="001248CB" w:rsidP="003165A1">
            <w:r w:rsidRPr="00B64B71">
              <w:t xml:space="preserve">Description: </w:t>
            </w:r>
          </w:p>
        </w:tc>
        <w:tc>
          <w:tcPr>
            <w:tcW w:w="4044" w:type="pct"/>
            <w:shd w:val="clear" w:color="auto" w:fill="auto"/>
          </w:tcPr>
          <w:p w14:paraId="7EC9CFC2" w14:textId="5D6CDA90" w:rsidR="001248CB" w:rsidRPr="00B64B71" w:rsidRDefault="00930BEB" w:rsidP="003165A1">
            <w:r w:rsidRPr="00B64B71">
              <w:t>The publicly accessible website offers information on health-related services</w:t>
            </w:r>
            <w:r w:rsidR="008F5BAC" w:rsidRPr="00B64B71">
              <w:t>. C</w:t>
            </w:r>
            <w:r w:rsidRPr="00B64B71">
              <w:t>ertain cases can be administered online.</w:t>
            </w:r>
          </w:p>
        </w:tc>
      </w:tr>
      <w:tr w:rsidR="00C47867" w:rsidRPr="00B64B71" w14:paraId="119F9B79" w14:textId="77777777" w:rsidTr="003165A1">
        <w:trPr>
          <w:trHeight w:val="198"/>
        </w:trPr>
        <w:tc>
          <w:tcPr>
            <w:tcW w:w="5000" w:type="pct"/>
            <w:gridSpan w:val="2"/>
            <w:shd w:val="clear" w:color="auto" w:fill="auto"/>
          </w:tcPr>
          <w:p w14:paraId="0341E29F" w14:textId="4A3AC5ED" w:rsidR="00C47867" w:rsidRPr="00B64B71" w:rsidRDefault="009612EA" w:rsidP="003165A1">
            <w:r w:rsidRPr="00B64B71">
              <w:rPr>
                <w:b/>
                <w:bCs/>
              </w:rPr>
              <w:t>Collaboration platform for health services</w:t>
            </w:r>
          </w:p>
        </w:tc>
      </w:tr>
      <w:tr w:rsidR="00C47867" w:rsidRPr="00B64B71" w14:paraId="2B08627A" w14:textId="77777777" w:rsidTr="003165A1">
        <w:trPr>
          <w:trHeight w:val="198"/>
        </w:trPr>
        <w:tc>
          <w:tcPr>
            <w:tcW w:w="956" w:type="pct"/>
            <w:shd w:val="clear" w:color="auto" w:fill="auto"/>
          </w:tcPr>
          <w:p w14:paraId="331C1CCB" w14:textId="77777777" w:rsidR="00C47867" w:rsidRPr="00B64B71" w:rsidRDefault="00C47867" w:rsidP="003165A1">
            <w:r w:rsidRPr="00B64B71">
              <w:t>Responsibility:</w:t>
            </w:r>
          </w:p>
        </w:tc>
        <w:tc>
          <w:tcPr>
            <w:tcW w:w="4044" w:type="pct"/>
            <w:shd w:val="clear" w:color="auto" w:fill="auto"/>
          </w:tcPr>
          <w:p w14:paraId="58896C30" w14:textId="340C2BC3" w:rsidR="00C47867" w:rsidRPr="00B64B71" w:rsidRDefault="00C47867" w:rsidP="003165A1">
            <w:r w:rsidRPr="00B64B71">
              <w:t>Central Government</w:t>
            </w:r>
          </w:p>
        </w:tc>
      </w:tr>
      <w:tr w:rsidR="00C47867" w:rsidRPr="00B64B71" w14:paraId="65C0D197" w14:textId="77777777" w:rsidTr="003165A1">
        <w:trPr>
          <w:trHeight w:val="37"/>
        </w:trPr>
        <w:tc>
          <w:tcPr>
            <w:tcW w:w="956" w:type="pct"/>
            <w:shd w:val="clear" w:color="auto" w:fill="auto"/>
          </w:tcPr>
          <w:p w14:paraId="7BB6B184" w14:textId="77777777" w:rsidR="00C47867" w:rsidRPr="00B64B71" w:rsidRDefault="00C47867" w:rsidP="003165A1">
            <w:r w:rsidRPr="00B64B71">
              <w:t xml:space="preserve">Website: </w:t>
            </w:r>
          </w:p>
        </w:tc>
        <w:tc>
          <w:tcPr>
            <w:tcW w:w="4044" w:type="pct"/>
            <w:shd w:val="clear" w:color="auto" w:fill="auto"/>
          </w:tcPr>
          <w:p w14:paraId="2AC514EF" w14:textId="663FCEC6" w:rsidR="00C47867" w:rsidRPr="00B64B71" w:rsidRDefault="00BA6147" w:rsidP="003165A1">
            <w:hyperlink r:id="rId186" w:history="1">
              <w:r w:rsidR="00EE3E97" w:rsidRPr="00B64B71">
                <w:rPr>
                  <w:rStyle w:val="Hyperlink"/>
                </w:rPr>
                <w:t>https://e-egeszsegugy.gov.hu/ekapu</w:t>
              </w:r>
            </w:hyperlink>
            <w:r w:rsidR="00EE3E97" w:rsidRPr="00B64B71">
              <w:rPr>
                <w:rStyle w:val="Strong"/>
                <w:b w:val="0"/>
              </w:rPr>
              <w:t xml:space="preserve"> </w:t>
            </w:r>
          </w:p>
        </w:tc>
      </w:tr>
      <w:tr w:rsidR="00C47867" w:rsidRPr="00B64B71" w14:paraId="3BDB263F" w14:textId="77777777" w:rsidTr="003165A1">
        <w:trPr>
          <w:trHeight w:val="242"/>
        </w:trPr>
        <w:tc>
          <w:tcPr>
            <w:tcW w:w="956" w:type="pct"/>
            <w:shd w:val="clear" w:color="auto" w:fill="auto"/>
          </w:tcPr>
          <w:p w14:paraId="3135739C" w14:textId="77777777" w:rsidR="00C47867" w:rsidRPr="00B64B71" w:rsidRDefault="00C47867" w:rsidP="003165A1">
            <w:r w:rsidRPr="00B64B71">
              <w:t xml:space="preserve">Description: </w:t>
            </w:r>
          </w:p>
        </w:tc>
        <w:tc>
          <w:tcPr>
            <w:tcW w:w="4044" w:type="pct"/>
            <w:shd w:val="clear" w:color="auto" w:fill="auto"/>
          </w:tcPr>
          <w:p w14:paraId="793ACF6A" w14:textId="28DF5C80" w:rsidR="00EE3E97" w:rsidRPr="00B64B71" w:rsidRDefault="00EE3E97" w:rsidP="00EE3E97">
            <w:pPr>
              <w:keepNext/>
              <w:keepLines/>
              <w:rPr>
                <w:rStyle w:val="Strong"/>
                <w:b w:val="0"/>
              </w:rPr>
            </w:pPr>
            <w:r w:rsidRPr="00B64B71">
              <w:rPr>
                <w:rStyle w:val="Strong"/>
                <w:b w:val="0"/>
              </w:rPr>
              <w:t xml:space="preserve">The </w:t>
            </w:r>
            <w:r w:rsidR="00D041C5" w:rsidRPr="00B64B71">
              <w:rPr>
                <w:rStyle w:val="Strong"/>
                <w:b w:val="0"/>
              </w:rPr>
              <w:t>state-of-the-art</w:t>
            </w:r>
            <w:r w:rsidRPr="00B64B71">
              <w:rPr>
                <w:rStyle w:val="Strong"/>
                <w:b w:val="0"/>
              </w:rPr>
              <w:t xml:space="preserve"> IT communication and collaboration platform, the Electronic Health Cooperation Service Space (EESZT)</w:t>
            </w:r>
            <w:r w:rsidR="008F5BAC" w:rsidRPr="00B64B71">
              <w:rPr>
                <w:rStyle w:val="Strong"/>
                <w:b w:val="0"/>
              </w:rPr>
              <w:t>,</w:t>
            </w:r>
            <w:r w:rsidRPr="00B64B71">
              <w:rPr>
                <w:rStyle w:val="Strong"/>
                <w:b w:val="0"/>
              </w:rPr>
              <w:t xml:space="preserve"> enables information systems and health professionals in the sector to work together. </w:t>
            </w:r>
          </w:p>
          <w:p w14:paraId="603409C2" w14:textId="58344E5B" w:rsidR="00EE3E97" w:rsidRPr="00B64B71" w:rsidRDefault="008F5BAC" w:rsidP="00EE3E97">
            <w:pPr>
              <w:keepNext/>
              <w:keepLines/>
              <w:rPr>
                <w:rStyle w:val="Strong"/>
                <w:b w:val="0"/>
              </w:rPr>
            </w:pPr>
            <w:r w:rsidRPr="00B64B71">
              <w:rPr>
                <w:rStyle w:val="Strong"/>
                <w:b w:val="0"/>
              </w:rPr>
              <w:t>Service functions include</w:t>
            </w:r>
            <w:r w:rsidR="00EE3E97" w:rsidRPr="00B64B71">
              <w:rPr>
                <w:rStyle w:val="Strong"/>
                <w:b w:val="0"/>
              </w:rPr>
              <w:t>:</w:t>
            </w:r>
          </w:p>
          <w:p w14:paraId="47673D74" w14:textId="77777777" w:rsidR="00EE3E97" w:rsidRPr="00B64B71" w:rsidRDefault="00EE3E97" w:rsidP="006439A6">
            <w:pPr>
              <w:pStyle w:val="BulletPoints"/>
              <w:rPr>
                <w:rStyle w:val="Strong"/>
                <w:b w:val="0"/>
              </w:rPr>
            </w:pPr>
            <w:r w:rsidRPr="00B64B71">
              <w:rPr>
                <w:rStyle w:val="Strong"/>
                <w:b w:val="0"/>
              </w:rPr>
              <w:t>Record patient care events in the event catalogue;</w:t>
            </w:r>
          </w:p>
          <w:p w14:paraId="5EAD6D25" w14:textId="77777777" w:rsidR="00EE3E97" w:rsidRPr="00B64B71" w:rsidRDefault="00EE3E97" w:rsidP="006439A6">
            <w:pPr>
              <w:pStyle w:val="BulletPoints"/>
              <w:rPr>
                <w:rStyle w:val="Strong"/>
                <w:b w:val="0"/>
              </w:rPr>
            </w:pPr>
            <w:r w:rsidRPr="00B64B71">
              <w:rPr>
                <w:rStyle w:val="Strong"/>
                <w:b w:val="0"/>
              </w:rPr>
              <w:t>Upload patient documents to eHistory (so the doctor is able to consult them);</w:t>
            </w:r>
          </w:p>
          <w:p w14:paraId="3E4114C2" w14:textId="77777777" w:rsidR="00EE3E97" w:rsidRPr="00B64B71" w:rsidRDefault="00EE3E97" w:rsidP="006439A6">
            <w:pPr>
              <w:pStyle w:val="BulletPoints"/>
              <w:rPr>
                <w:rStyle w:val="Strong"/>
                <w:b w:val="0"/>
              </w:rPr>
            </w:pPr>
            <w:r w:rsidRPr="00B64B71">
              <w:rPr>
                <w:rStyle w:val="Strong"/>
                <w:b w:val="0"/>
              </w:rPr>
              <w:t>Upload prescriptions to the ePrescription system so they can be consulted;</w:t>
            </w:r>
          </w:p>
          <w:p w14:paraId="61C63B07" w14:textId="77777777" w:rsidR="00EE3E97" w:rsidRPr="00B64B71" w:rsidRDefault="00EE3E97" w:rsidP="006439A6">
            <w:pPr>
              <w:pStyle w:val="BulletPoints"/>
              <w:rPr>
                <w:rStyle w:val="Strong"/>
                <w:b w:val="0"/>
              </w:rPr>
            </w:pPr>
            <w:r w:rsidRPr="00B64B71">
              <w:rPr>
                <w:rStyle w:val="Strong"/>
                <w:b w:val="0"/>
              </w:rPr>
              <w:t>Option of making queries concerning referrals from the eReferral system;</w:t>
            </w:r>
          </w:p>
          <w:p w14:paraId="6AA0F4C5" w14:textId="0CD3729C" w:rsidR="00C47867" w:rsidRPr="00B64B71" w:rsidRDefault="00EE3E97" w:rsidP="006439A6">
            <w:pPr>
              <w:pStyle w:val="BulletPoints"/>
            </w:pPr>
            <w:r w:rsidRPr="00B64B71">
              <w:rPr>
                <w:rStyle w:val="Strong"/>
                <w:b w:val="0"/>
              </w:rPr>
              <w:t>Upload and consult the patient’s eProfile.</w:t>
            </w:r>
          </w:p>
        </w:tc>
      </w:tr>
      <w:tr w:rsidR="00D041C5" w:rsidRPr="00B64B71" w14:paraId="1204B50B" w14:textId="77777777" w:rsidTr="003165A1">
        <w:trPr>
          <w:trHeight w:val="198"/>
        </w:trPr>
        <w:tc>
          <w:tcPr>
            <w:tcW w:w="5000" w:type="pct"/>
            <w:gridSpan w:val="2"/>
            <w:shd w:val="clear" w:color="auto" w:fill="auto"/>
          </w:tcPr>
          <w:p w14:paraId="6D4BDA5B" w14:textId="7DE917E9" w:rsidR="00D041C5" w:rsidRPr="00B64B71" w:rsidRDefault="00256DE0" w:rsidP="003165A1">
            <w:r w:rsidRPr="00B64B71">
              <w:rPr>
                <w:b/>
                <w:bCs/>
              </w:rPr>
              <w:t>Medical costs (reimbursement or direct settlement)</w:t>
            </w:r>
          </w:p>
        </w:tc>
      </w:tr>
      <w:tr w:rsidR="00D041C5" w:rsidRPr="00B64B71" w14:paraId="4532709C" w14:textId="77777777" w:rsidTr="003165A1">
        <w:trPr>
          <w:trHeight w:val="198"/>
        </w:trPr>
        <w:tc>
          <w:tcPr>
            <w:tcW w:w="956" w:type="pct"/>
            <w:shd w:val="clear" w:color="auto" w:fill="auto"/>
          </w:tcPr>
          <w:p w14:paraId="59A234B2" w14:textId="77777777" w:rsidR="00D041C5" w:rsidRPr="00B64B71" w:rsidRDefault="00D041C5" w:rsidP="003165A1">
            <w:r w:rsidRPr="00B64B71">
              <w:t>Responsibility:</w:t>
            </w:r>
          </w:p>
        </w:tc>
        <w:tc>
          <w:tcPr>
            <w:tcW w:w="4044" w:type="pct"/>
            <w:shd w:val="clear" w:color="auto" w:fill="auto"/>
          </w:tcPr>
          <w:p w14:paraId="3ECC785D" w14:textId="14F39B3E" w:rsidR="00D041C5" w:rsidRPr="00B64B71" w:rsidRDefault="00256DE0" w:rsidP="003165A1">
            <w:r w:rsidRPr="00B64B71">
              <w:t>Central Government, National Health Insurance Fund</w:t>
            </w:r>
          </w:p>
        </w:tc>
      </w:tr>
      <w:tr w:rsidR="00D041C5" w:rsidRPr="00B64B71" w14:paraId="16ECCC48" w14:textId="77777777" w:rsidTr="003165A1">
        <w:trPr>
          <w:trHeight w:val="37"/>
        </w:trPr>
        <w:tc>
          <w:tcPr>
            <w:tcW w:w="956" w:type="pct"/>
            <w:shd w:val="clear" w:color="auto" w:fill="auto"/>
          </w:tcPr>
          <w:p w14:paraId="3B16EEEF" w14:textId="77777777" w:rsidR="00D041C5" w:rsidRPr="00B64B71" w:rsidRDefault="00D041C5" w:rsidP="003165A1">
            <w:r w:rsidRPr="00B64B71">
              <w:t xml:space="preserve">Website: </w:t>
            </w:r>
          </w:p>
        </w:tc>
        <w:tc>
          <w:tcPr>
            <w:tcW w:w="4044" w:type="pct"/>
            <w:shd w:val="clear" w:color="auto" w:fill="auto"/>
          </w:tcPr>
          <w:p w14:paraId="79D90DA1" w14:textId="77777777" w:rsidR="00D041C5" w:rsidRPr="00B64B71" w:rsidRDefault="00BA6147" w:rsidP="003165A1">
            <w:hyperlink r:id="rId187" w:history="1">
              <w:r w:rsidR="00D041C5" w:rsidRPr="00B64B71">
                <w:rPr>
                  <w:rStyle w:val="Hyperlink"/>
                </w:rPr>
                <w:t>http://www.oep.hu/</w:t>
              </w:r>
            </w:hyperlink>
            <w:r w:rsidR="00D041C5" w:rsidRPr="00B64B71">
              <w:t xml:space="preserve"> </w:t>
            </w:r>
          </w:p>
        </w:tc>
      </w:tr>
      <w:tr w:rsidR="00D041C5" w:rsidRPr="00B64B71" w14:paraId="3D66AFC3" w14:textId="77777777" w:rsidTr="003165A1">
        <w:trPr>
          <w:trHeight w:val="242"/>
        </w:trPr>
        <w:tc>
          <w:tcPr>
            <w:tcW w:w="956" w:type="pct"/>
            <w:shd w:val="clear" w:color="auto" w:fill="auto"/>
          </w:tcPr>
          <w:p w14:paraId="1565A420" w14:textId="77777777" w:rsidR="00D041C5" w:rsidRPr="00B64B71" w:rsidRDefault="00D041C5" w:rsidP="003165A1">
            <w:r w:rsidRPr="00B64B71">
              <w:t xml:space="preserve">Description: </w:t>
            </w:r>
          </w:p>
        </w:tc>
        <w:tc>
          <w:tcPr>
            <w:tcW w:w="4044" w:type="pct"/>
            <w:shd w:val="clear" w:color="auto" w:fill="auto"/>
          </w:tcPr>
          <w:p w14:paraId="77561B6A" w14:textId="732934EC" w:rsidR="00D041C5" w:rsidRPr="00B64B71" w:rsidRDefault="00256DE0" w:rsidP="003165A1">
            <w:r w:rsidRPr="00B64B71">
              <w:t>General information is available on the services. Downloadable forms should be submitted online.</w:t>
            </w:r>
          </w:p>
        </w:tc>
      </w:tr>
      <w:tr w:rsidR="00256DE0" w:rsidRPr="00B64B71" w14:paraId="3A3CA7DA" w14:textId="77777777" w:rsidTr="009E71EE">
        <w:trPr>
          <w:trHeight w:val="94"/>
        </w:trPr>
        <w:tc>
          <w:tcPr>
            <w:tcW w:w="5000" w:type="pct"/>
            <w:gridSpan w:val="2"/>
            <w:shd w:val="clear" w:color="auto" w:fill="EFFBFF"/>
          </w:tcPr>
          <w:p w14:paraId="1625911C" w14:textId="6766A8DA" w:rsidR="00256DE0" w:rsidRPr="00B64B71" w:rsidRDefault="008E3C79" w:rsidP="00EF4AD8">
            <w:pPr>
              <w:pStyle w:val="Subtitle"/>
              <w:keepNext/>
              <w:keepLines/>
            </w:pPr>
            <w:r w:rsidRPr="00B64B71">
              <w:lastRenderedPageBreak/>
              <w:t>When living abroad</w:t>
            </w:r>
          </w:p>
        </w:tc>
      </w:tr>
      <w:tr w:rsidR="00256DE0" w:rsidRPr="00B64B71" w14:paraId="57594E44" w14:textId="77777777" w:rsidTr="003165A1">
        <w:trPr>
          <w:trHeight w:val="198"/>
        </w:trPr>
        <w:tc>
          <w:tcPr>
            <w:tcW w:w="5000" w:type="pct"/>
            <w:gridSpan w:val="2"/>
            <w:shd w:val="clear" w:color="auto" w:fill="auto"/>
          </w:tcPr>
          <w:p w14:paraId="44003761" w14:textId="321B3C2C" w:rsidR="00256DE0" w:rsidRPr="00B64B71" w:rsidRDefault="008E3C79" w:rsidP="00EF4AD8">
            <w:pPr>
              <w:keepNext/>
              <w:keepLines/>
            </w:pPr>
            <w:r w:rsidRPr="00B64B71">
              <w:rPr>
                <w:b/>
                <w:bCs/>
              </w:rPr>
              <w:t>Healthcare abroad</w:t>
            </w:r>
          </w:p>
        </w:tc>
      </w:tr>
      <w:tr w:rsidR="00256DE0" w:rsidRPr="00B64B71" w14:paraId="1F019736" w14:textId="77777777" w:rsidTr="003165A1">
        <w:trPr>
          <w:trHeight w:val="198"/>
        </w:trPr>
        <w:tc>
          <w:tcPr>
            <w:tcW w:w="956" w:type="pct"/>
            <w:shd w:val="clear" w:color="auto" w:fill="auto"/>
          </w:tcPr>
          <w:p w14:paraId="181C723A" w14:textId="77777777" w:rsidR="00256DE0" w:rsidRPr="00B64B71" w:rsidRDefault="00256DE0" w:rsidP="00EF4AD8">
            <w:pPr>
              <w:keepNext/>
              <w:keepLines/>
            </w:pPr>
            <w:r w:rsidRPr="00B64B71">
              <w:t>Responsibility:</w:t>
            </w:r>
          </w:p>
        </w:tc>
        <w:tc>
          <w:tcPr>
            <w:tcW w:w="4044" w:type="pct"/>
            <w:shd w:val="clear" w:color="auto" w:fill="auto"/>
          </w:tcPr>
          <w:p w14:paraId="1656E7A6" w14:textId="7442AC43" w:rsidR="00256DE0" w:rsidRPr="00B64B71" w:rsidRDefault="008E3C79" w:rsidP="00EF4AD8">
            <w:pPr>
              <w:keepNext/>
              <w:keepLines/>
            </w:pPr>
            <w:r w:rsidRPr="00B64B71">
              <w:t>National Health Insurance Fund</w:t>
            </w:r>
          </w:p>
        </w:tc>
      </w:tr>
      <w:tr w:rsidR="00256DE0" w:rsidRPr="00B64B71" w14:paraId="2E47179C" w14:textId="77777777" w:rsidTr="003165A1">
        <w:trPr>
          <w:trHeight w:val="37"/>
        </w:trPr>
        <w:tc>
          <w:tcPr>
            <w:tcW w:w="956" w:type="pct"/>
            <w:shd w:val="clear" w:color="auto" w:fill="auto"/>
          </w:tcPr>
          <w:p w14:paraId="1B12A62C" w14:textId="77777777" w:rsidR="00256DE0" w:rsidRPr="00B64B71" w:rsidRDefault="00256DE0" w:rsidP="00EF4AD8">
            <w:pPr>
              <w:keepNext/>
              <w:keepLines/>
            </w:pPr>
            <w:r w:rsidRPr="00B64B71">
              <w:t xml:space="preserve">Website: </w:t>
            </w:r>
          </w:p>
        </w:tc>
        <w:tc>
          <w:tcPr>
            <w:tcW w:w="4044" w:type="pct"/>
            <w:shd w:val="clear" w:color="auto" w:fill="auto"/>
          </w:tcPr>
          <w:p w14:paraId="357D9843" w14:textId="69E79BA1" w:rsidR="00256DE0" w:rsidRPr="00B64B71" w:rsidRDefault="00BA6147" w:rsidP="00EF4AD8">
            <w:pPr>
              <w:keepNext/>
              <w:keepLines/>
            </w:pPr>
            <w:hyperlink r:id="rId188" w:history="1">
              <w:r w:rsidR="00471106" w:rsidRPr="00B64B71">
                <w:rPr>
                  <w:rStyle w:val="Hyperlink"/>
                  <w:lang w:eastAsia="el-GR"/>
                </w:rPr>
                <w:t>http://www.oep.hu/felso_menu/lakossagnak/</w:t>
              </w:r>
              <w:r w:rsidR="00471106" w:rsidRPr="00B64B71">
                <w:rPr>
                  <w:rStyle w:val="Hyperlink"/>
                  <w:lang w:eastAsia="el-GR"/>
                </w:rPr>
                <w:br/>
                <w:t>eugyintezes_enyomtatvanyok</w:t>
              </w:r>
            </w:hyperlink>
          </w:p>
        </w:tc>
      </w:tr>
      <w:tr w:rsidR="00256DE0" w:rsidRPr="00B64B71" w14:paraId="0E1F2670" w14:textId="77777777" w:rsidTr="003165A1">
        <w:trPr>
          <w:trHeight w:val="242"/>
        </w:trPr>
        <w:tc>
          <w:tcPr>
            <w:tcW w:w="956" w:type="pct"/>
            <w:shd w:val="clear" w:color="auto" w:fill="auto"/>
          </w:tcPr>
          <w:p w14:paraId="78618A45" w14:textId="77777777" w:rsidR="00256DE0" w:rsidRPr="00B64B71" w:rsidRDefault="00256DE0" w:rsidP="003165A1">
            <w:r w:rsidRPr="00B64B71">
              <w:t xml:space="preserve">Description: </w:t>
            </w:r>
          </w:p>
        </w:tc>
        <w:tc>
          <w:tcPr>
            <w:tcW w:w="4044" w:type="pct"/>
            <w:shd w:val="clear" w:color="auto" w:fill="auto"/>
          </w:tcPr>
          <w:p w14:paraId="1865A2B1" w14:textId="675A486A" w:rsidR="008F5BAC" w:rsidRPr="00B64B71" w:rsidRDefault="00123B7F" w:rsidP="00A80C42">
            <w:pPr>
              <w:keepNext/>
              <w:keepLines/>
              <w:ind w:left="33"/>
            </w:pPr>
            <w:r w:rsidRPr="00B64B71">
              <w:t>The publicly accessible website offers information on the health-related services, and certain cases can be administered online, including some for Hungarian citizens living abroad.</w:t>
            </w:r>
          </w:p>
        </w:tc>
      </w:tr>
    </w:tbl>
    <w:p w14:paraId="661EECE9" w14:textId="4FC2F3E3" w:rsidR="003730DF" w:rsidRPr="00B64B71" w:rsidRDefault="003730DF" w:rsidP="001F36DA">
      <w:pPr>
        <w:pStyle w:val="Heading2"/>
      </w:pPr>
      <w:bookmarkStart w:id="66" w:name="_Toc1475006"/>
      <w:r w:rsidRPr="00B64B71">
        <w:t>Family</w:t>
      </w:r>
      <w:bookmarkEnd w:id="66"/>
      <w:r w:rsidRPr="00B64B71">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123B7F" w:rsidRPr="00B64B71" w14:paraId="285878C5" w14:textId="77777777" w:rsidTr="009E71EE">
        <w:trPr>
          <w:trHeight w:val="94"/>
        </w:trPr>
        <w:tc>
          <w:tcPr>
            <w:tcW w:w="5000" w:type="pct"/>
            <w:gridSpan w:val="2"/>
            <w:shd w:val="clear" w:color="auto" w:fill="EFFBFF"/>
          </w:tcPr>
          <w:p w14:paraId="49C1BC0F" w14:textId="2CFF3D7F" w:rsidR="00123B7F" w:rsidRPr="00B64B71" w:rsidRDefault="00123B7F" w:rsidP="00780CFB">
            <w:pPr>
              <w:pStyle w:val="Subtitle"/>
            </w:pPr>
            <w:r w:rsidRPr="00B64B71">
              <w:t>Children</w:t>
            </w:r>
            <w:r w:rsidR="00842FAB" w:rsidRPr="00B64B71">
              <w:t xml:space="preserve"> and</w:t>
            </w:r>
            <w:r w:rsidRPr="00B64B71">
              <w:t xml:space="preserve"> </w:t>
            </w:r>
            <w:r w:rsidR="00F176ED" w:rsidRPr="00B64B71">
              <w:t>C</w:t>
            </w:r>
            <w:r w:rsidRPr="00B64B71">
              <w:t>ouples</w:t>
            </w:r>
          </w:p>
        </w:tc>
      </w:tr>
      <w:tr w:rsidR="00123B7F" w:rsidRPr="00B64B71" w14:paraId="49BD418C" w14:textId="77777777" w:rsidTr="003165A1">
        <w:trPr>
          <w:trHeight w:val="198"/>
        </w:trPr>
        <w:tc>
          <w:tcPr>
            <w:tcW w:w="5000" w:type="pct"/>
            <w:gridSpan w:val="2"/>
            <w:shd w:val="clear" w:color="auto" w:fill="auto"/>
          </w:tcPr>
          <w:p w14:paraId="651DF7EE" w14:textId="2F45FC9A" w:rsidR="00123B7F" w:rsidRPr="00B64B71" w:rsidRDefault="00664539" w:rsidP="003165A1">
            <w:r w:rsidRPr="00B64B71">
              <w:rPr>
                <w:b/>
                <w:bCs/>
              </w:rPr>
              <w:t>Child allowances</w:t>
            </w:r>
          </w:p>
        </w:tc>
      </w:tr>
      <w:tr w:rsidR="00123B7F" w:rsidRPr="00B64B71" w14:paraId="4BBC0643" w14:textId="77777777" w:rsidTr="003165A1">
        <w:trPr>
          <w:trHeight w:val="198"/>
        </w:trPr>
        <w:tc>
          <w:tcPr>
            <w:tcW w:w="956" w:type="pct"/>
            <w:shd w:val="clear" w:color="auto" w:fill="auto"/>
          </w:tcPr>
          <w:p w14:paraId="7C887AC3" w14:textId="77777777" w:rsidR="00123B7F" w:rsidRPr="00B64B71" w:rsidRDefault="00123B7F" w:rsidP="003165A1">
            <w:r w:rsidRPr="00B64B71">
              <w:t>Responsibility:</w:t>
            </w:r>
          </w:p>
        </w:tc>
        <w:tc>
          <w:tcPr>
            <w:tcW w:w="4044" w:type="pct"/>
            <w:shd w:val="clear" w:color="auto" w:fill="auto"/>
          </w:tcPr>
          <w:p w14:paraId="1ADA820E" w14:textId="71827AA6" w:rsidR="00123B7F" w:rsidRPr="00B64B71" w:rsidRDefault="00664539" w:rsidP="00591051">
            <w:r w:rsidRPr="00B64B71">
              <w:t xml:space="preserve">Central Government: Ministry </w:t>
            </w:r>
            <w:r w:rsidR="00591051" w:rsidRPr="00B64B71">
              <w:t>of Finance</w:t>
            </w:r>
            <w:r w:rsidRPr="00B64B71">
              <w:t>, Hungarian State Treasury</w:t>
            </w:r>
          </w:p>
        </w:tc>
      </w:tr>
      <w:tr w:rsidR="00123B7F" w:rsidRPr="00B64B71" w14:paraId="51789B9A" w14:textId="77777777" w:rsidTr="003165A1">
        <w:trPr>
          <w:trHeight w:val="37"/>
        </w:trPr>
        <w:tc>
          <w:tcPr>
            <w:tcW w:w="956" w:type="pct"/>
            <w:shd w:val="clear" w:color="auto" w:fill="auto"/>
          </w:tcPr>
          <w:p w14:paraId="07491481" w14:textId="77777777" w:rsidR="00123B7F" w:rsidRPr="00B64B71" w:rsidRDefault="00123B7F" w:rsidP="003A3E0A">
            <w:pPr>
              <w:jc w:val="left"/>
            </w:pPr>
            <w:r w:rsidRPr="00B64B71">
              <w:t xml:space="preserve">Website: </w:t>
            </w:r>
          </w:p>
        </w:tc>
        <w:tc>
          <w:tcPr>
            <w:tcW w:w="4044" w:type="pct"/>
            <w:shd w:val="clear" w:color="auto" w:fill="auto"/>
          </w:tcPr>
          <w:p w14:paraId="19A45C60" w14:textId="494A3B5B" w:rsidR="00123B7F" w:rsidRPr="00B64B71" w:rsidRDefault="00BA6147" w:rsidP="003A3E0A">
            <w:pPr>
              <w:jc w:val="left"/>
            </w:pPr>
            <w:hyperlink r:id="rId189" w:history="1">
              <w:r w:rsidR="00591051" w:rsidRPr="00B64B71">
                <w:rPr>
                  <w:rStyle w:val="Hyperlink"/>
                </w:rPr>
                <w:t>https://szuf.magyarorszag.hu/</w:t>
              </w:r>
            </w:hyperlink>
            <w:r w:rsidR="003A3E0A" w:rsidRPr="00B64B71">
              <w:t>;</w:t>
            </w:r>
            <w:r w:rsidR="00591051" w:rsidRPr="00B64B71">
              <w:t xml:space="preserve"> </w:t>
            </w:r>
            <w:hyperlink r:id="rId190" w:history="1">
              <w:r w:rsidR="00664539" w:rsidRPr="00B64B71">
                <w:rPr>
                  <w:rStyle w:val="Hyperlink"/>
                </w:rPr>
                <w:t>http://www.allamkincstar.gov.hu/</w:t>
              </w:r>
            </w:hyperlink>
            <w:r w:rsidR="00664539" w:rsidRPr="00B64B71">
              <w:t xml:space="preserve"> </w:t>
            </w:r>
          </w:p>
        </w:tc>
      </w:tr>
      <w:tr w:rsidR="00123B7F" w:rsidRPr="00B64B71" w14:paraId="1301ABB1" w14:textId="77777777" w:rsidTr="003165A1">
        <w:trPr>
          <w:trHeight w:val="242"/>
        </w:trPr>
        <w:tc>
          <w:tcPr>
            <w:tcW w:w="956" w:type="pct"/>
            <w:shd w:val="clear" w:color="auto" w:fill="auto"/>
          </w:tcPr>
          <w:p w14:paraId="1AF63CC9" w14:textId="77777777" w:rsidR="00123B7F" w:rsidRPr="00B64B71" w:rsidRDefault="00123B7F" w:rsidP="003165A1">
            <w:r w:rsidRPr="00B64B71">
              <w:t xml:space="preserve">Description: </w:t>
            </w:r>
          </w:p>
        </w:tc>
        <w:tc>
          <w:tcPr>
            <w:tcW w:w="4044" w:type="pct"/>
            <w:shd w:val="clear" w:color="auto" w:fill="auto"/>
          </w:tcPr>
          <w:p w14:paraId="7386BCB0" w14:textId="219B39C5" w:rsidR="00123B7F" w:rsidRPr="00B64B71" w:rsidRDefault="00664539" w:rsidP="00591051">
            <w:r w:rsidRPr="00B64B71">
              <w:t xml:space="preserve">Information </w:t>
            </w:r>
            <w:r w:rsidR="00591051" w:rsidRPr="00B64B71">
              <w:t xml:space="preserve">and online services are available on the </w:t>
            </w:r>
            <w:r w:rsidR="00EF4AD8" w:rsidRPr="00B64B71">
              <w:t>above-mentioned</w:t>
            </w:r>
            <w:r w:rsidR="00591051" w:rsidRPr="00B64B71">
              <w:t xml:space="preserve"> portals.</w:t>
            </w:r>
          </w:p>
        </w:tc>
      </w:tr>
      <w:tr w:rsidR="00664539" w:rsidRPr="00B64B71" w14:paraId="58BB9228" w14:textId="77777777" w:rsidTr="003165A1">
        <w:trPr>
          <w:trHeight w:val="198"/>
        </w:trPr>
        <w:tc>
          <w:tcPr>
            <w:tcW w:w="5000" w:type="pct"/>
            <w:gridSpan w:val="2"/>
            <w:shd w:val="clear" w:color="auto" w:fill="auto"/>
          </w:tcPr>
          <w:p w14:paraId="1C433100" w14:textId="6221F433" w:rsidR="00664539" w:rsidRPr="00B64B71" w:rsidRDefault="00F372F7" w:rsidP="003165A1">
            <w:r w:rsidRPr="00B64B71">
              <w:rPr>
                <w:rStyle w:val="Strong"/>
              </w:rPr>
              <w:t>Certificates (birth, marriage): request and delivery</w:t>
            </w:r>
          </w:p>
        </w:tc>
      </w:tr>
      <w:tr w:rsidR="00664539" w:rsidRPr="00B64B71" w14:paraId="351DFDD6" w14:textId="77777777" w:rsidTr="003165A1">
        <w:trPr>
          <w:trHeight w:val="198"/>
        </w:trPr>
        <w:tc>
          <w:tcPr>
            <w:tcW w:w="956" w:type="pct"/>
            <w:shd w:val="clear" w:color="auto" w:fill="auto"/>
          </w:tcPr>
          <w:p w14:paraId="2EE2FB79" w14:textId="77777777" w:rsidR="00664539" w:rsidRPr="00B64B71" w:rsidRDefault="00664539" w:rsidP="003165A1">
            <w:r w:rsidRPr="00B64B71">
              <w:t>Responsibility:</w:t>
            </w:r>
          </w:p>
        </w:tc>
        <w:tc>
          <w:tcPr>
            <w:tcW w:w="4044" w:type="pct"/>
            <w:shd w:val="clear" w:color="auto" w:fill="auto"/>
          </w:tcPr>
          <w:p w14:paraId="54D61CDC" w14:textId="12CFFA73" w:rsidR="00664539" w:rsidRPr="00B64B71" w:rsidRDefault="00F372F7" w:rsidP="0018787A">
            <w:r w:rsidRPr="00B64B71">
              <w:t>Central Government: Ministry of Interior</w:t>
            </w:r>
          </w:p>
        </w:tc>
      </w:tr>
      <w:tr w:rsidR="00664539" w:rsidRPr="00B64B71" w14:paraId="1D08D89D" w14:textId="77777777" w:rsidTr="003165A1">
        <w:trPr>
          <w:trHeight w:val="37"/>
        </w:trPr>
        <w:tc>
          <w:tcPr>
            <w:tcW w:w="956" w:type="pct"/>
            <w:shd w:val="clear" w:color="auto" w:fill="auto"/>
          </w:tcPr>
          <w:p w14:paraId="5A9FD362" w14:textId="77777777" w:rsidR="00664539" w:rsidRPr="00B64B71" w:rsidRDefault="00664539" w:rsidP="003165A1">
            <w:r w:rsidRPr="00B64B71">
              <w:t xml:space="preserve">Website: </w:t>
            </w:r>
          </w:p>
        </w:tc>
        <w:tc>
          <w:tcPr>
            <w:tcW w:w="4044" w:type="pct"/>
            <w:shd w:val="clear" w:color="auto" w:fill="auto"/>
          </w:tcPr>
          <w:p w14:paraId="407D2BDF" w14:textId="609D54BF" w:rsidR="00664539" w:rsidRPr="00B64B71" w:rsidRDefault="00BA6147" w:rsidP="003165A1">
            <w:hyperlink r:id="rId191" w:history="1">
              <w:r w:rsidR="00F372F7" w:rsidRPr="00B64B71">
                <w:rPr>
                  <w:rStyle w:val="Hyperlink"/>
                </w:rPr>
                <w:t>http://www.magyarorszag.hu/</w:t>
              </w:r>
            </w:hyperlink>
            <w:r w:rsidR="003A3E0A" w:rsidRPr="00B64B71">
              <w:rPr>
                <w:rStyle w:val="Hyperlink"/>
              </w:rPr>
              <w:t>;</w:t>
            </w:r>
            <w:r w:rsidR="0018787A" w:rsidRPr="00B64B71">
              <w:rPr>
                <w:rStyle w:val="Hyperlink"/>
              </w:rPr>
              <w:t xml:space="preserve"> </w:t>
            </w:r>
            <w:hyperlink r:id="rId192" w:history="1">
              <w:r w:rsidR="003A3E0A" w:rsidRPr="00B64B71">
                <w:rPr>
                  <w:rStyle w:val="Hyperlink"/>
                </w:rPr>
                <w:t>https://szuf.magyarorszag.hu/</w:t>
              </w:r>
            </w:hyperlink>
            <w:r w:rsidR="003A3E0A" w:rsidRPr="00B64B71">
              <w:t xml:space="preserve"> </w:t>
            </w:r>
          </w:p>
        </w:tc>
      </w:tr>
      <w:tr w:rsidR="00664539" w:rsidRPr="00B64B71" w14:paraId="6F530084" w14:textId="77777777" w:rsidTr="003165A1">
        <w:trPr>
          <w:trHeight w:val="242"/>
        </w:trPr>
        <w:tc>
          <w:tcPr>
            <w:tcW w:w="956" w:type="pct"/>
            <w:shd w:val="clear" w:color="auto" w:fill="auto"/>
          </w:tcPr>
          <w:p w14:paraId="776AC743" w14:textId="77777777" w:rsidR="00664539" w:rsidRPr="00B64B71" w:rsidRDefault="00664539" w:rsidP="003165A1">
            <w:r w:rsidRPr="00B64B71">
              <w:t xml:space="preserve">Description: </w:t>
            </w:r>
          </w:p>
        </w:tc>
        <w:tc>
          <w:tcPr>
            <w:tcW w:w="4044" w:type="pct"/>
            <w:shd w:val="clear" w:color="auto" w:fill="auto"/>
          </w:tcPr>
          <w:p w14:paraId="566B5970" w14:textId="65CD8004" w:rsidR="00664539" w:rsidRPr="00B64B71" w:rsidRDefault="00F372F7" w:rsidP="003165A1">
            <w:r w:rsidRPr="00B64B71">
              <w:t xml:space="preserve">Requests for certificates, as well as a set of appointment date for the agency (document office) may be initiated online. </w:t>
            </w:r>
          </w:p>
        </w:tc>
      </w:tr>
    </w:tbl>
    <w:p w14:paraId="4B73867B" w14:textId="04DA769C" w:rsidR="003730DF" w:rsidRPr="00B64B71" w:rsidRDefault="003730DF" w:rsidP="001F36DA">
      <w:pPr>
        <w:pStyle w:val="Heading2"/>
      </w:pPr>
      <w:bookmarkStart w:id="67" w:name="_Toc1475007"/>
      <w:r w:rsidRPr="00B64B71">
        <w:t>Consumer</w:t>
      </w:r>
      <w:bookmarkEnd w:id="67"/>
      <w:r w:rsidR="002D410B" w:rsidRPr="00B64B71">
        <w:t>s</w:t>
      </w:r>
    </w:p>
    <w:p w14:paraId="37C45226" w14:textId="59E2CB76" w:rsidR="009502A0" w:rsidRPr="00B64B71" w:rsidRDefault="002D410B" w:rsidP="002D410B">
      <w:r w:rsidRPr="00B64B71">
        <w:t>No public services were reported in this domain to date.</w:t>
      </w:r>
    </w:p>
    <w:p w14:paraId="199CDDB4" w14:textId="77777777" w:rsidR="003730DF" w:rsidRPr="00B64B71" w:rsidRDefault="000A7546" w:rsidP="005523ED">
      <w:pPr>
        <w:pStyle w:val="Heading1"/>
      </w:pPr>
      <w:r w:rsidRPr="00B64B71">
        <w:br w:type="page"/>
      </w:r>
      <w:bookmarkStart w:id="68" w:name="_Toc12971073"/>
      <w:r w:rsidR="003730DF" w:rsidRPr="00B64B71">
        <w:lastRenderedPageBreak/>
        <w:t>Digital Government Services for Businesses</w:t>
      </w:r>
      <w:bookmarkEnd w:id="68"/>
      <w:r w:rsidR="003730DF" w:rsidRPr="00B64B71">
        <w:t xml:space="preserve"> </w:t>
      </w:r>
    </w:p>
    <w:p w14:paraId="3B7D4AA3" w14:textId="0F29FF88" w:rsidR="00C16856" w:rsidRPr="00B64B71" w:rsidRDefault="00C16856" w:rsidP="00C16856">
      <w:bookmarkStart w:id="69" w:name="_Toc1475009"/>
      <w:r w:rsidRPr="00B64B71">
        <w:t xml:space="preserve">The information in this section presents an overview of the basic public services provided to the Businesses. These were identified taking inspiration from </w:t>
      </w:r>
      <w:hyperlink r:id="rId193" w:history="1">
        <w:r w:rsidRPr="00B64B71">
          <w:rPr>
            <w:rStyle w:val="Hyperlink"/>
            <w:rFonts w:cs="Arial"/>
            <w:szCs w:val="20"/>
          </w:rPr>
          <w:t>Your Europe</w:t>
        </w:r>
      </w:hyperlink>
      <w:r w:rsidRPr="00B64B71">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50A5278E" w14:textId="77777777" w:rsidR="00C16856" w:rsidRPr="00B64B71" w:rsidRDefault="00C16856" w:rsidP="00C16856">
      <w:r w:rsidRPr="00B64B71">
        <w:t>The groups of services for businesses are as follows:</w:t>
      </w:r>
    </w:p>
    <w:p w14:paraId="6AEB5258" w14:textId="77777777" w:rsidR="00C16856" w:rsidRPr="00B64B71" w:rsidRDefault="00C16856" w:rsidP="00C16856">
      <w:pPr>
        <w:pStyle w:val="BulletPoints"/>
      </w:pPr>
      <w:r w:rsidRPr="00B64B71">
        <w:t>Running a business</w:t>
      </w:r>
    </w:p>
    <w:p w14:paraId="60C2D90D" w14:textId="77777777" w:rsidR="00C16856" w:rsidRPr="00B64B71" w:rsidRDefault="00C16856" w:rsidP="00C16856">
      <w:pPr>
        <w:pStyle w:val="BulletPoints"/>
      </w:pPr>
      <w:r w:rsidRPr="00B64B71">
        <w:t>Taxation</w:t>
      </w:r>
    </w:p>
    <w:p w14:paraId="2E0DB4E5" w14:textId="77777777" w:rsidR="00C16856" w:rsidRPr="00B64B71" w:rsidRDefault="00C16856" w:rsidP="00C16856">
      <w:pPr>
        <w:pStyle w:val="BulletPoints"/>
      </w:pPr>
      <w:r w:rsidRPr="00B64B71">
        <w:t>Selling in the EU</w:t>
      </w:r>
    </w:p>
    <w:p w14:paraId="5EE1819E" w14:textId="77777777" w:rsidR="00C16856" w:rsidRPr="00B64B71" w:rsidRDefault="00C16856" w:rsidP="00C16856">
      <w:pPr>
        <w:pStyle w:val="BulletPoints"/>
      </w:pPr>
      <w:r w:rsidRPr="00B64B71">
        <w:t>Human Resources</w:t>
      </w:r>
    </w:p>
    <w:p w14:paraId="0C366EBB" w14:textId="77777777" w:rsidR="00C16856" w:rsidRPr="00B64B71" w:rsidRDefault="00C16856" w:rsidP="00C16856">
      <w:pPr>
        <w:pStyle w:val="BulletPoints"/>
      </w:pPr>
      <w:r w:rsidRPr="00B64B71">
        <w:t>Product requirements</w:t>
      </w:r>
    </w:p>
    <w:p w14:paraId="1F42B7BB" w14:textId="77777777" w:rsidR="00C16856" w:rsidRPr="00B64B71" w:rsidRDefault="00C16856" w:rsidP="00692ACB">
      <w:pPr>
        <w:pStyle w:val="BulletPoints"/>
      </w:pPr>
      <w:r w:rsidRPr="00B64B71">
        <w:t>Financing and Funding</w:t>
      </w:r>
    </w:p>
    <w:p w14:paraId="05EC9A76" w14:textId="77777777" w:rsidR="00692ACB" w:rsidRPr="00B64B71" w:rsidRDefault="00C16856" w:rsidP="00692ACB">
      <w:pPr>
        <w:pStyle w:val="BulletPoints"/>
      </w:pPr>
      <w:r w:rsidRPr="00B64B71">
        <w:t>Dealing with Customers</w:t>
      </w:r>
    </w:p>
    <w:p w14:paraId="31F1F784" w14:textId="6C294297" w:rsidR="003730DF" w:rsidRPr="00B64B71" w:rsidRDefault="003730DF" w:rsidP="00C16856">
      <w:pPr>
        <w:pStyle w:val="Heading2"/>
      </w:pPr>
      <w:r w:rsidRPr="00B64B71">
        <w:t>Running a business</w:t>
      </w:r>
      <w:bookmarkEnd w:id="6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5509EF" w:rsidRPr="00B64B71" w14:paraId="4500AC20" w14:textId="77777777" w:rsidTr="009E71EE">
        <w:trPr>
          <w:trHeight w:val="94"/>
        </w:trPr>
        <w:tc>
          <w:tcPr>
            <w:tcW w:w="5000" w:type="pct"/>
            <w:gridSpan w:val="2"/>
            <w:shd w:val="clear" w:color="auto" w:fill="EFFBFF"/>
          </w:tcPr>
          <w:p w14:paraId="2E0D0835" w14:textId="5004BC9D" w:rsidR="005509EF" w:rsidRPr="00B64B71" w:rsidRDefault="004E0A4C" w:rsidP="009E71EE">
            <w:pPr>
              <w:pStyle w:val="Subtitle"/>
            </w:pPr>
            <w:r w:rsidRPr="00B64B71">
              <w:t>Intellectual property</w:t>
            </w:r>
          </w:p>
        </w:tc>
      </w:tr>
      <w:tr w:rsidR="000229D2" w:rsidRPr="00B64B71" w14:paraId="6427AAA8" w14:textId="77777777" w:rsidTr="003165A1">
        <w:trPr>
          <w:trHeight w:val="198"/>
        </w:trPr>
        <w:tc>
          <w:tcPr>
            <w:tcW w:w="5000" w:type="pct"/>
            <w:gridSpan w:val="2"/>
            <w:shd w:val="clear" w:color="auto" w:fill="auto"/>
          </w:tcPr>
          <w:p w14:paraId="251650D4" w14:textId="77777777" w:rsidR="000229D2" w:rsidRPr="00B64B71" w:rsidRDefault="000229D2" w:rsidP="003165A1">
            <w:r w:rsidRPr="00B64B71">
              <w:rPr>
                <w:b/>
                <w:bCs/>
              </w:rPr>
              <w:t>eRegister of industrial property applications</w:t>
            </w:r>
          </w:p>
        </w:tc>
      </w:tr>
      <w:tr w:rsidR="000229D2" w:rsidRPr="00B64B71" w14:paraId="755E3285" w14:textId="77777777" w:rsidTr="003165A1">
        <w:trPr>
          <w:trHeight w:val="198"/>
        </w:trPr>
        <w:tc>
          <w:tcPr>
            <w:tcW w:w="956" w:type="pct"/>
            <w:shd w:val="clear" w:color="auto" w:fill="auto"/>
          </w:tcPr>
          <w:p w14:paraId="60CAE079" w14:textId="77777777" w:rsidR="000229D2" w:rsidRPr="00B64B71" w:rsidRDefault="000229D2" w:rsidP="003165A1">
            <w:r w:rsidRPr="00B64B71">
              <w:t>Responsibility:</w:t>
            </w:r>
          </w:p>
        </w:tc>
        <w:tc>
          <w:tcPr>
            <w:tcW w:w="4044" w:type="pct"/>
            <w:shd w:val="clear" w:color="auto" w:fill="auto"/>
          </w:tcPr>
          <w:p w14:paraId="62125BF2" w14:textId="77777777" w:rsidR="000229D2" w:rsidRPr="00B64B71" w:rsidRDefault="000229D2" w:rsidP="003165A1">
            <w:r w:rsidRPr="00B64B71">
              <w:t>Hungarian Intellectual Property Office</w:t>
            </w:r>
          </w:p>
        </w:tc>
      </w:tr>
      <w:tr w:rsidR="000229D2" w:rsidRPr="00B64B71" w14:paraId="2104E2DB" w14:textId="77777777" w:rsidTr="003165A1">
        <w:trPr>
          <w:trHeight w:val="37"/>
        </w:trPr>
        <w:tc>
          <w:tcPr>
            <w:tcW w:w="956" w:type="pct"/>
            <w:shd w:val="clear" w:color="auto" w:fill="auto"/>
          </w:tcPr>
          <w:p w14:paraId="39C50FD4" w14:textId="77777777" w:rsidR="000229D2" w:rsidRPr="00B64B71" w:rsidRDefault="000229D2" w:rsidP="003165A1">
            <w:r w:rsidRPr="00B64B71">
              <w:t xml:space="preserve">Website: </w:t>
            </w:r>
          </w:p>
        </w:tc>
        <w:tc>
          <w:tcPr>
            <w:tcW w:w="4044" w:type="pct"/>
            <w:shd w:val="clear" w:color="auto" w:fill="auto"/>
          </w:tcPr>
          <w:p w14:paraId="57FD0710" w14:textId="37C5C137" w:rsidR="000229D2" w:rsidRPr="00B64B71" w:rsidRDefault="00BA6147" w:rsidP="003165A1">
            <w:hyperlink r:id="rId194" w:history="1">
              <w:r w:rsidR="0018787A" w:rsidRPr="00B64B71">
                <w:rPr>
                  <w:rStyle w:val="Hyperlink"/>
                </w:rPr>
                <w:t>https://szuf.magyarorszag.hu/</w:t>
              </w:r>
            </w:hyperlink>
            <w:r w:rsidR="00862349" w:rsidRPr="00A80C42">
              <w:t>;</w:t>
            </w:r>
            <w:r w:rsidR="00862349" w:rsidRPr="00B64B71">
              <w:t xml:space="preserve"> </w:t>
            </w:r>
            <w:hyperlink r:id="rId195" w:history="1">
              <w:r w:rsidR="000229D2" w:rsidRPr="00B64B71">
                <w:rPr>
                  <w:rStyle w:val="Hyperlink"/>
                </w:rPr>
                <w:t>http://www.hipo.gov.hu/en</w:t>
              </w:r>
            </w:hyperlink>
            <w:r w:rsidR="000229D2" w:rsidRPr="00B64B71">
              <w:t xml:space="preserve"> </w:t>
            </w:r>
          </w:p>
        </w:tc>
      </w:tr>
      <w:tr w:rsidR="000229D2" w:rsidRPr="00B64B71" w14:paraId="3E85DA5B" w14:textId="77777777" w:rsidTr="003165A1">
        <w:trPr>
          <w:trHeight w:val="242"/>
        </w:trPr>
        <w:tc>
          <w:tcPr>
            <w:tcW w:w="956" w:type="pct"/>
            <w:shd w:val="clear" w:color="auto" w:fill="auto"/>
          </w:tcPr>
          <w:p w14:paraId="537FB091" w14:textId="77777777" w:rsidR="000229D2" w:rsidRPr="00B64B71" w:rsidRDefault="000229D2" w:rsidP="003165A1">
            <w:r w:rsidRPr="00B64B71">
              <w:t xml:space="preserve">Description: </w:t>
            </w:r>
          </w:p>
        </w:tc>
        <w:tc>
          <w:tcPr>
            <w:tcW w:w="4044" w:type="pct"/>
            <w:shd w:val="clear" w:color="auto" w:fill="auto"/>
          </w:tcPr>
          <w:p w14:paraId="64A58FAD" w14:textId="496371F6" w:rsidR="000229D2" w:rsidRPr="00B64B71" w:rsidRDefault="000229D2" w:rsidP="003165A1">
            <w:r w:rsidRPr="00B64B71">
              <w:t>The eRegister is an electronic register of the industrial property applications filed with the Hungarian Intellectual Property Office (HIPO) and of the industrial property rights granted/registered by the HIPO, as well as a register of the licences granted for orphan</w:t>
            </w:r>
            <w:r w:rsidR="008F5BAC" w:rsidRPr="00B64B71">
              <w:t>ed</w:t>
            </w:r>
            <w:r w:rsidRPr="00B64B71">
              <w:t xml:space="preserve"> works of copyright. It is available without charge or prior </w:t>
            </w:r>
            <w:r w:rsidR="009C2847" w:rsidRPr="00B64B71">
              <w:t>registration and</w:t>
            </w:r>
            <w:r w:rsidR="008F5BAC" w:rsidRPr="00B64B71">
              <w:t xml:space="preserve"> is</w:t>
            </w:r>
            <w:r w:rsidRPr="00B64B71">
              <w:t xml:space="preserve"> only accessible in Hungarian. </w:t>
            </w:r>
            <w:r w:rsidR="008F5BAC" w:rsidRPr="00B64B71">
              <w:t>The i</w:t>
            </w:r>
            <w:r w:rsidRPr="00B64B71">
              <w:t xml:space="preserve">ntellectual property search is </w:t>
            </w:r>
            <w:r w:rsidR="008F5BAC" w:rsidRPr="00B64B71">
              <w:t xml:space="preserve">also </w:t>
            </w:r>
            <w:r w:rsidRPr="00B64B71">
              <w:t>available in English.</w:t>
            </w:r>
          </w:p>
        </w:tc>
      </w:tr>
      <w:tr w:rsidR="00866CEE" w:rsidRPr="00B64B71" w14:paraId="64319C3B" w14:textId="77777777" w:rsidTr="009E71EE">
        <w:trPr>
          <w:trHeight w:val="94"/>
        </w:trPr>
        <w:tc>
          <w:tcPr>
            <w:tcW w:w="5000" w:type="pct"/>
            <w:gridSpan w:val="2"/>
            <w:shd w:val="clear" w:color="auto" w:fill="EFFBFF"/>
          </w:tcPr>
          <w:p w14:paraId="0A1BB669" w14:textId="3AF6A4FC" w:rsidR="00866CEE" w:rsidRPr="00B64B71" w:rsidRDefault="00810BAB" w:rsidP="009E71EE">
            <w:pPr>
              <w:pStyle w:val="Subtitle"/>
            </w:pPr>
            <w:r w:rsidRPr="00B64B71">
              <w:t xml:space="preserve">Start-Ups, </w:t>
            </w:r>
            <w:r w:rsidR="0044344E" w:rsidRPr="00B64B71">
              <w:t>Developing a business</w:t>
            </w:r>
          </w:p>
        </w:tc>
      </w:tr>
      <w:tr w:rsidR="00866CEE" w:rsidRPr="00B64B71" w14:paraId="5A8ECA64" w14:textId="77777777" w:rsidTr="003165A1">
        <w:trPr>
          <w:trHeight w:val="198"/>
        </w:trPr>
        <w:tc>
          <w:tcPr>
            <w:tcW w:w="5000" w:type="pct"/>
            <w:gridSpan w:val="2"/>
            <w:shd w:val="clear" w:color="auto" w:fill="auto"/>
          </w:tcPr>
          <w:p w14:paraId="5E436537" w14:textId="77777777" w:rsidR="00866CEE" w:rsidRPr="00B64B71" w:rsidRDefault="00866CEE" w:rsidP="003165A1">
            <w:r w:rsidRPr="00B64B71">
              <w:rPr>
                <w:b/>
                <w:bCs/>
              </w:rPr>
              <w:t>Registration of a new company</w:t>
            </w:r>
          </w:p>
        </w:tc>
      </w:tr>
      <w:tr w:rsidR="00866CEE" w:rsidRPr="00B64B71" w14:paraId="4A33CBF6" w14:textId="77777777" w:rsidTr="003165A1">
        <w:trPr>
          <w:trHeight w:val="198"/>
        </w:trPr>
        <w:tc>
          <w:tcPr>
            <w:tcW w:w="956" w:type="pct"/>
            <w:shd w:val="clear" w:color="auto" w:fill="auto"/>
          </w:tcPr>
          <w:p w14:paraId="32F74F3F" w14:textId="77777777" w:rsidR="00866CEE" w:rsidRPr="00B64B71" w:rsidRDefault="00866CEE" w:rsidP="003165A1">
            <w:r w:rsidRPr="00B64B71">
              <w:t>Responsibility:</w:t>
            </w:r>
          </w:p>
        </w:tc>
        <w:tc>
          <w:tcPr>
            <w:tcW w:w="4044" w:type="pct"/>
            <w:shd w:val="clear" w:color="auto" w:fill="auto"/>
          </w:tcPr>
          <w:p w14:paraId="54A7F376" w14:textId="77777777" w:rsidR="00866CEE" w:rsidRPr="00B64B71" w:rsidRDefault="00866CEE" w:rsidP="003165A1">
            <w:r w:rsidRPr="00B64B71">
              <w:t>Central Government: Ministry of Justice, National Office of Judicature Council</w:t>
            </w:r>
          </w:p>
        </w:tc>
      </w:tr>
      <w:tr w:rsidR="00866CEE" w:rsidRPr="00B64B71" w14:paraId="4CBD07FF" w14:textId="77777777" w:rsidTr="003165A1">
        <w:trPr>
          <w:trHeight w:val="37"/>
        </w:trPr>
        <w:tc>
          <w:tcPr>
            <w:tcW w:w="956" w:type="pct"/>
            <w:shd w:val="clear" w:color="auto" w:fill="auto"/>
          </w:tcPr>
          <w:p w14:paraId="40246AE4" w14:textId="77777777" w:rsidR="00866CEE" w:rsidRPr="00B64B71" w:rsidRDefault="00866CEE" w:rsidP="003165A1">
            <w:r w:rsidRPr="00B64B71">
              <w:t xml:space="preserve">Website: </w:t>
            </w:r>
          </w:p>
        </w:tc>
        <w:tc>
          <w:tcPr>
            <w:tcW w:w="4044" w:type="pct"/>
            <w:shd w:val="clear" w:color="auto" w:fill="auto"/>
          </w:tcPr>
          <w:p w14:paraId="50259474" w14:textId="5B5EDDC6" w:rsidR="00866CEE" w:rsidRPr="00B64B71" w:rsidRDefault="00BA6147" w:rsidP="003165A1">
            <w:hyperlink r:id="rId196" w:history="1">
              <w:r w:rsidR="00866CEE" w:rsidRPr="00B64B71">
                <w:rPr>
                  <w:rStyle w:val="Hyperlink"/>
                </w:rPr>
                <w:t>http://www.magyarorszag.hu/</w:t>
              </w:r>
            </w:hyperlink>
            <w:r w:rsidR="00137650" w:rsidRPr="00A80C42">
              <w:rPr>
                <w:rStyle w:val="Hyperlink"/>
                <w:color w:val="333333"/>
              </w:rPr>
              <w:t>;</w:t>
            </w:r>
            <w:r w:rsidR="00137650" w:rsidRPr="00A80C42">
              <w:t xml:space="preserve"> </w:t>
            </w:r>
            <w:hyperlink r:id="rId197" w:history="1">
              <w:r w:rsidR="00137650" w:rsidRPr="00B64B71">
                <w:rPr>
                  <w:rStyle w:val="Hyperlink"/>
                </w:rPr>
                <w:t>https://szuf.magyarorszag.hu/</w:t>
              </w:r>
            </w:hyperlink>
            <w:r w:rsidR="00137650" w:rsidRPr="00B64B71">
              <w:t xml:space="preserve"> </w:t>
            </w:r>
          </w:p>
        </w:tc>
      </w:tr>
      <w:tr w:rsidR="00866CEE" w:rsidRPr="00B64B71" w14:paraId="1EA0D933" w14:textId="77777777" w:rsidTr="003165A1">
        <w:trPr>
          <w:trHeight w:val="242"/>
        </w:trPr>
        <w:tc>
          <w:tcPr>
            <w:tcW w:w="956" w:type="pct"/>
            <w:shd w:val="clear" w:color="auto" w:fill="auto"/>
          </w:tcPr>
          <w:p w14:paraId="0AE8A405" w14:textId="77777777" w:rsidR="00866CEE" w:rsidRPr="00B64B71" w:rsidRDefault="00866CEE" w:rsidP="003165A1">
            <w:r w:rsidRPr="00B64B71">
              <w:t xml:space="preserve">Description: </w:t>
            </w:r>
          </w:p>
        </w:tc>
        <w:tc>
          <w:tcPr>
            <w:tcW w:w="4044" w:type="pct"/>
            <w:shd w:val="clear" w:color="auto" w:fill="auto"/>
          </w:tcPr>
          <w:p w14:paraId="19E91A40" w14:textId="7CE78CDF" w:rsidR="00866CEE" w:rsidRPr="00B64B71" w:rsidRDefault="00866CEE" w:rsidP="003165A1">
            <w:r w:rsidRPr="00B64B71">
              <w:t xml:space="preserve">Case handling, decision and delivery of a standard procedure to register a new company can be treated via the web. No paperwork is necessary by the applicant for the completion of any other formal procedure. For setting up a company a Hungarian attorney-at-law is necessary. The procedure is electronic. A sole trader may set up </w:t>
            </w:r>
            <w:r w:rsidR="008F5BAC" w:rsidRPr="00B64B71">
              <w:t xml:space="preserve">online </w:t>
            </w:r>
            <w:r w:rsidRPr="00B64B71">
              <w:t>a sole trader business</w:t>
            </w:r>
            <w:r w:rsidR="008F5BAC" w:rsidRPr="00B64B71">
              <w:t xml:space="preserve"> in </w:t>
            </w:r>
            <w:r w:rsidRPr="00B64B71">
              <w:t xml:space="preserve">accordance with the company registration rules. </w:t>
            </w:r>
          </w:p>
        </w:tc>
      </w:tr>
      <w:tr w:rsidR="00210CCE" w:rsidRPr="00B64B71" w14:paraId="1A46C178" w14:textId="77777777" w:rsidTr="003165A1">
        <w:trPr>
          <w:trHeight w:val="198"/>
        </w:trPr>
        <w:tc>
          <w:tcPr>
            <w:tcW w:w="5000" w:type="pct"/>
            <w:gridSpan w:val="2"/>
            <w:shd w:val="clear" w:color="auto" w:fill="auto"/>
          </w:tcPr>
          <w:p w14:paraId="54429B25" w14:textId="77777777" w:rsidR="00210CCE" w:rsidRPr="00B64B71" w:rsidRDefault="00210CCE" w:rsidP="003165A1">
            <w:r w:rsidRPr="00B64B71">
              <w:rPr>
                <w:b/>
                <w:bCs/>
              </w:rPr>
              <w:t>Company Gate</w:t>
            </w:r>
          </w:p>
        </w:tc>
      </w:tr>
      <w:tr w:rsidR="00210CCE" w:rsidRPr="00B64B71" w14:paraId="523624B1" w14:textId="77777777" w:rsidTr="003165A1">
        <w:trPr>
          <w:trHeight w:val="198"/>
        </w:trPr>
        <w:tc>
          <w:tcPr>
            <w:tcW w:w="956" w:type="pct"/>
            <w:shd w:val="clear" w:color="auto" w:fill="auto"/>
          </w:tcPr>
          <w:p w14:paraId="2778E912" w14:textId="77777777" w:rsidR="00210CCE" w:rsidRPr="00B64B71" w:rsidRDefault="00210CCE" w:rsidP="003165A1">
            <w:r w:rsidRPr="00B64B71">
              <w:t>Responsibility:</w:t>
            </w:r>
          </w:p>
        </w:tc>
        <w:tc>
          <w:tcPr>
            <w:tcW w:w="4044" w:type="pct"/>
            <w:shd w:val="clear" w:color="auto" w:fill="auto"/>
          </w:tcPr>
          <w:p w14:paraId="64920E29" w14:textId="77777777" w:rsidR="00210CCE" w:rsidRPr="00B64B71" w:rsidRDefault="00210CCE" w:rsidP="003165A1">
            <w:r w:rsidRPr="00B64B71">
              <w:t>Central Government</w:t>
            </w:r>
          </w:p>
        </w:tc>
      </w:tr>
      <w:tr w:rsidR="00210CCE" w:rsidRPr="00B64B71" w14:paraId="56E13E76" w14:textId="77777777" w:rsidTr="003165A1">
        <w:trPr>
          <w:trHeight w:val="37"/>
        </w:trPr>
        <w:tc>
          <w:tcPr>
            <w:tcW w:w="956" w:type="pct"/>
            <w:shd w:val="clear" w:color="auto" w:fill="auto"/>
          </w:tcPr>
          <w:p w14:paraId="022A866D" w14:textId="77777777" w:rsidR="00210CCE" w:rsidRPr="00B64B71" w:rsidRDefault="00210CCE" w:rsidP="003165A1">
            <w:r w:rsidRPr="00B64B71">
              <w:t xml:space="preserve">Website: </w:t>
            </w:r>
          </w:p>
        </w:tc>
        <w:tc>
          <w:tcPr>
            <w:tcW w:w="4044" w:type="pct"/>
            <w:shd w:val="clear" w:color="auto" w:fill="auto"/>
          </w:tcPr>
          <w:p w14:paraId="3473BB32" w14:textId="77777777" w:rsidR="00210CCE" w:rsidRPr="00B64B71" w:rsidRDefault="00BA6147" w:rsidP="003165A1">
            <w:hyperlink r:id="rId198" w:history="1">
              <w:r w:rsidR="00210CCE" w:rsidRPr="00B64B71">
                <w:rPr>
                  <w:rStyle w:val="Hyperlink"/>
                </w:rPr>
                <w:t>https://cegkapu.gov.hu/</w:t>
              </w:r>
            </w:hyperlink>
            <w:r w:rsidR="00210CCE" w:rsidRPr="00B64B71">
              <w:t xml:space="preserve"> </w:t>
            </w:r>
          </w:p>
        </w:tc>
      </w:tr>
      <w:tr w:rsidR="00210CCE" w:rsidRPr="00B64B71" w14:paraId="6054ABF0" w14:textId="77777777" w:rsidTr="003165A1">
        <w:trPr>
          <w:trHeight w:val="242"/>
        </w:trPr>
        <w:tc>
          <w:tcPr>
            <w:tcW w:w="956" w:type="pct"/>
            <w:shd w:val="clear" w:color="auto" w:fill="auto"/>
          </w:tcPr>
          <w:p w14:paraId="1A2628C9" w14:textId="77777777" w:rsidR="00210CCE" w:rsidRPr="00B64B71" w:rsidRDefault="00210CCE" w:rsidP="003165A1">
            <w:r w:rsidRPr="00B64B71">
              <w:lastRenderedPageBreak/>
              <w:t xml:space="preserve">Description: </w:t>
            </w:r>
          </w:p>
        </w:tc>
        <w:tc>
          <w:tcPr>
            <w:tcW w:w="4044" w:type="pct"/>
            <w:shd w:val="clear" w:color="auto" w:fill="auto"/>
          </w:tcPr>
          <w:p w14:paraId="44F75A6C" w14:textId="53B86049" w:rsidR="00210CCE" w:rsidRPr="00B64B71" w:rsidRDefault="00210CCE" w:rsidP="003165A1">
            <w:r w:rsidRPr="00B64B71">
              <w:t>From 1 January</w:t>
            </w:r>
            <w:r w:rsidR="001D0AD4" w:rsidRPr="00B64B71">
              <w:t xml:space="preserve"> 2018,</w:t>
            </w:r>
            <w:r w:rsidRPr="00B64B71">
              <w:t xml:space="preserve"> business organisations </w:t>
            </w:r>
            <w:r w:rsidR="008F5BAC" w:rsidRPr="00B64B71">
              <w:t>were</w:t>
            </w:r>
            <w:r w:rsidRPr="00B64B71">
              <w:t xml:space="preserve"> obliged to </w:t>
            </w:r>
            <w:r w:rsidR="0072102C" w:rsidRPr="00B64B71">
              <w:t xml:space="preserve">use </w:t>
            </w:r>
            <w:r w:rsidRPr="00B64B71">
              <w:t xml:space="preserve">electronic administration and to use their Company Gate digital mailbox for official communication with the State. It </w:t>
            </w:r>
            <w:r w:rsidR="008F5BAC" w:rsidRPr="00B64B71">
              <w:t>was</w:t>
            </w:r>
            <w:r w:rsidRPr="00B64B71">
              <w:t xml:space="preserve"> also possible to connect the Company Gate service via an automated interface directly to an ERP system or a document management software used by the given business.</w:t>
            </w:r>
          </w:p>
        </w:tc>
      </w:tr>
    </w:tbl>
    <w:p w14:paraId="2AB1547A" w14:textId="724BE580" w:rsidR="003730DF" w:rsidRPr="00B64B71" w:rsidRDefault="003730DF" w:rsidP="001F36DA">
      <w:pPr>
        <w:pStyle w:val="Heading2"/>
      </w:pPr>
      <w:bookmarkStart w:id="70" w:name="_Toc1475010"/>
      <w:r w:rsidRPr="00B64B71">
        <w:t>Taxation</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0851CC" w:rsidRPr="00B64B71" w14:paraId="63138A8E" w14:textId="77777777" w:rsidTr="009E71EE">
        <w:trPr>
          <w:trHeight w:val="94"/>
        </w:trPr>
        <w:tc>
          <w:tcPr>
            <w:tcW w:w="5000" w:type="pct"/>
            <w:gridSpan w:val="2"/>
            <w:shd w:val="clear" w:color="auto" w:fill="EFFBFF"/>
          </w:tcPr>
          <w:p w14:paraId="58E4F839" w14:textId="05B3B5FF" w:rsidR="000851CC" w:rsidRPr="00B64B71" w:rsidRDefault="00F97055" w:rsidP="009E71EE">
            <w:pPr>
              <w:pStyle w:val="Subtitle"/>
            </w:pPr>
            <w:r w:rsidRPr="00B64B71">
              <w:t>Exc</w:t>
            </w:r>
            <w:r w:rsidR="009E71EE" w:rsidRPr="00B64B71">
              <w:t>i</w:t>
            </w:r>
            <w:r w:rsidRPr="00B64B71">
              <w:t>se duties, VAT and business tax</w:t>
            </w:r>
          </w:p>
        </w:tc>
      </w:tr>
      <w:tr w:rsidR="000851CC" w:rsidRPr="00B64B71" w14:paraId="38F80C5A" w14:textId="77777777" w:rsidTr="003165A1">
        <w:trPr>
          <w:trHeight w:val="198"/>
        </w:trPr>
        <w:tc>
          <w:tcPr>
            <w:tcW w:w="5000" w:type="pct"/>
            <w:gridSpan w:val="2"/>
            <w:shd w:val="clear" w:color="auto" w:fill="auto"/>
          </w:tcPr>
          <w:p w14:paraId="7FB76058" w14:textId="27A2CCDF" w:rsidR="000851CC" w:rsidRPr="00B64B71" w:rsidRDefault="00A457FD" w:rsidP="003165A1">
            <w:r w:rsidRPr="00B64B71">
              <w:rPr>
                <w:b/>
                <w:bCs/>
              </w:rPr>
              <w:t>VAT Services</w:t>
            </w:r>
          </w:p>
        </w:tc>
      </w:tr>
      <w:tr w:rsidR="000851CC" w:rsidRPr="00B64B71" w14:paraId="7BB7F21D" w14:textId="77777777" w:rsidTr="003165A1">
        <w:trPr>
          <w:trHeight w:val="198"/>
        </w:trPr>
        <w:tc>
          <w:tcPr>
            <w:tcW w:w="956" w:type="pct"/>
            <w:shd w:val="clear" w:color="auto" w:fill="auto"/>
          </w:tcPr>
          <w:p w14:paraId="1EFEA041" w14:textId="77777777" w:rsidR="000851CC" w:rsidRPr="00B64B71" w:rsidRDefault="000851CC" w:rsidP="003165A1">
            <w:r w:rsidRPr="00B64B71">
              <w:t>Responsibility:</w:t>
            </w:r>
          </w:p>
        </w:tc>
        <w:tc>
          <w:tcPr>
            <w:tcW w:w="4044" w:type="pct"/>
            <w:shd w:val="clear" w:color="auto" w:fill="auto"/>
          </w:tcPr>
          <w:p w14:paraId="2956A300" w14:textId="76BA13A2" w:rsidR="000851CC" w:rsidRPr="00B64B71" w:rsidRDefault="00A92D3F" w:rsidP="003165A1">
            <w:r w:rsidRPr="00B64B71">
              <w:t>Central Government. Government Windows (PSC), National Tax and Customs Administration</w:t>
            </w:r>
          </w:p>
        </w:tc>
      </w:tr>
      <w:tr w:rsidR="000851CC" w:rsidRPr="00B64B71" w14:paraId="3AEA14AA" w14:textId="77777777" w:rsidTr="003165A1">
        <w:trPr>
          <w:trHeight w:val="37"/>
        </w:trPr>
        <w:tc>
          <w:tcPr>
            <w:tcW w:w="956" w:type="pct"/>
            <w:shd w:val="clear" w:color="auto" w:fill="auto"/>
          </w:tcPr>
          <w:p w14:paraId="5AD04ECD" w14:textId="77777777" w:rsidR="000851CC" w:rsidRPr="00B64B71" w:rsidRDefault="000851CC" w:rsidP="003165A1">
            <w:r w:rsidRPr="00B64B71">
              <w:t xml:space="preserve">Website: </w:t>
            </w:r>
          </w:p>
        </w:tc>
        <w:tc>
          <w:tcPr>
            <w:tcW w:w="4044" w:type="pct"/>
            <w:shd w:val="clear" w:color="auto" w:fill="auto"/>
          </w:tcPr>
          <w:p w14:paraId="046BE984" w14:textId="6FD0E4E0" w:rsidR="000851CC" w:rsidRPr="00B64B71" w:rsidRDefault="00BA6147" w:rsidP="003165A1">
            <w:hyperlink r:id="rId199" w:history="1">
              <w:r w:rsidR="00A457FD" w:rsidRPr="00B64B71">
                <w:rPr>
                  <w:rStyle w:val="Hyperlink"/>
                </w:rPr>
                <w:t>http://www.magyarorszag.hu/</w:t>
              </w:r>
            </w:hyperlink>
            <w:r w:rsidR="00A457FD" w:rsidRPr="00A80C42">
              <w:t>;</w:t>
            </w:r>
            <w:r w:rsidR="00A457FD" w:rsidRPr="00B64B71">
              <w:t xml:space="preserve"> </w:t>
            </w:r>
            <w:r w:rsidR="00E71AD5" w:rsidRPr="00B64B71">
              <w:t xml:space="preserve"> </w:t>
            </w:r>
            <w:hyperlink r:id="rId200" w:history="1">
              <w:r w:rsidR="00A457FD" w:rsidRPr="00B64B71">
                <w:rPr>
                  <w:rStyle w:val="Hyperlink"/>
                </w:rPr>
                <w:t>https://szuf.magyarorszag.hu/</w:t>
              </w:r>
            </w:hyperlink>
            <w:r w:rsidR="00A457FD" w:rsidRPr="00B64B71">
              <w:t xml:space="preserve"> </w:t>
            </w:r>
            <w:r w:rsidR="00A92D3F" w:rsidRPr="00B64B71">
              <w:rPr>
                <w:lang w:eastAsia="el-GR"/>
              </w:rPr>
              <w:t xml:space="preserve"> </w:t>
            </w:r>
          </w:p>
        </w:tc>
      </w:tr>
      <w:tr w:rsidR="000851CC" w:rsidRPr="00B64B71" w14:paraId="42F29DEA" w14:textId="77777777" w:rsidTr="003165A1">
        <w:trPr>
          <w:trHeight w:val="242"/>
        </w:trPr>
        <w:tc>
          <w:tcPr>
            <w:tcW w:w="956" w:type="pct"/>
            <w:shd w:val="clear" w:color="auto" w:fill="auto"/>
          </w:tcPr>
          <w:p w14:paraId="4127A1F0" w14:textId="77777777" w:rsidR="000851CC" w:rsidRPr="00B64B71" w:rsidRDefault="000851CC" w:rsidP="003165A1">
            <w:r w:rsidRPr="00B64B71">
              <w:t xml:space="preserve">Description: </w:t>
            </w:r>
          </w:p>
        </w:tc>
        <w:tc>
          <w:tcPr>
            <w:tcW w:w="4044" w:type="pct"/>
            <w:shd w:val="clear" w:color="auto" w:fill="auto"/>
          </w:tcPr>
          <w:p w14:paraId="287C4869" w14:textId="53929410" w:rsidR="000851CC" w:rsidRPr="00B64B71" w:rsidRDefault="00E71AD5" w:rsidP="00E71AD5">
            <w:r w:rsidRPr="00B64B71">
              <w:rPr>
                <w:lang w:eastAsia="el-GR"/>
              </w:rPr>
              <w:t>The central eGovernment portal of Hungary Magyarorszag.hu provides access to all the following services: services for employers and employees; personal annual tax declaration and company tax declaration; VAT declaration; company registration (via an attorney-at-law); statistical data provision; customs declaration; eProcurement; permissions related to environment protection, etc. Several forms are available online such as tax declaration, notification, account services, healthcare and social statu</w:t>
            </w:r>
            <w:r w:rsidR="008F5BAC" w:rsidRPr="00B64B71">
              <w:rPr>
                <w:lang w:eastAsia="el-GR"/>
              </w:rPr>
              <w:t>s. C</w:t>
            </w:r>
            <w:r w:rsidRPr="00B64B71">
              <w:rPr>
                <w:lang w:eastAsia="el-GR"/>
              </w:rPr>
              <w:t>ompan</w:t>
            </w:r>
            <w:r w:rsidR="008F5BAC" w:rsidRPr="00B64B71">
              <w:rPr>
                <w:lang w:eastAsia="el-GR"/>
              </w:rPr>
              <w:t>ies</w:t>
            </w:r>
            <w:r w:rsidRPr="00B64B71">
              <w:rPr>
                <w:lang w:eastAsia="el-GR"/>
              </w:rPr>
              <w:t xml:space="preserve"> regist</w:t>
            </w:r>
            <w:r w:rsidR="008F5BAC" w:rsidRPr="00B64B71">
              <w:rPr>
                <w:lang w:eastAsia="el-GR"/>
              </w:rPr>
              <w:t xml:space="preserve">ration is done </w:t>
            </w:r>
            <w:r w:rsidR="0026671B" w:rsidRPr="00B64B71">
              <w:rPr>
                <w:lang w:eastAsia="el-GR"/>
              </w:rPr>
              <w:t xml:space="preserve">in </w:t>
            </w:r>
            <w:r w:rsidRPr="00B64B71">
              <w:rPr>
                <w:lang w:eastAsia="el-GR"/>
              </w:rPr>
              <w:t xml:space="preserve">either online forms or </w:t>
            </w:r>
            <w:r w:rsidR="008F5BAC" w:rsidRPr="00B64B71">
              <w:rPr>
                <w:lang w:eastAsia="el-GR"/>
              </w:rPr>
              <w:t xml:space="preserve">via </w:t>
            </w:r>
            <w:r w:rsidRPr="00B64B71">
              <w:rPr>
                <w:lang w:eastAsia="el-GR"/>
              </w:rPr>
              <w:t xml:space="preserve"> forms available for download using a JAVA-based framework programme.</w:t>
            </w:r>
          </w:p>
        </w:tc>
      </w:tr>
      <w:tr w:rsidR="00A92D3F" w:rsidRPr="00B64B71" w14:paraId="1C3FCA81" w14:textId="77777777" w:rsidTr="003165A1">
        <w:trPr>
          <w:trHeight w:val="198"/>
        </w:trPr>
        <w:tc>
          <w:tcPr>
            <w:tcW w:w="5000" w:type="pct"/>
            <w:gridSpan w:val="2"/>
            <w:shd w:val="clear" w:color="auto" w:fill="auto"/>
          </w:tcPr>
          <w:p w14:paraId="3F0ACBF8" w14:textId="57D6BCE7" w:rsidR="00A92D3F" w:rsidRPr="00B64B71" w:rsidRDefault="00B633CB" w:rsidP="003165A1">
            <w:r w:rsidRPr="00B64B71">
              <w:rPr>
                <w:rStyle w:val="Strong"/>
              </w:rPr>
              <w:t>Electronic Payments</w:t>
            </w:r>
          </w:p>
        </w:tc>
      </w:tr>
      <w:tr w:rsidR="00A92D3F" w:rsidRPr="00B64B71" w14:paraId="5FCF66BF" w14:textId="77777777" w:rsidTr="003165A1">
        <w:trPr>
          <w:trHeight w:val="198"/>
        </w:trPr>
        <w:tc>
          <w:tcPr>
            <w:tcW w:w="956" w:type="pct"/>
            <w:shd w:val="clear" w:color="auto" w:fill="auto"/>
          </w:tcPr>
          <w:p w14:paraId="56486F6F" w14:textId="77777777" w:rsidR="00A92D3F" w:rsidRPr="00B64B71" w:rsidRDefault="00A92D3F" w:rsidP="003165A1">
            <w:r w:rsidRPr="00B64B71">
              <w:t>Responsibility:</w:t>
            </w:r>
          </w:p>
        </w:tc>
        <w:tc>
          <w:tcPr>
            <w:tcW w:w="4044" w:type="pct"/>
            <w:shd w:val="clear" w:color="auto" w:fill="auto"/>
          </w:tcPr>
          <w:p w14:paraId="33E7D47C" w14:textId="7F5230E7" w:rsidR="00A92D3F" w:rsidRPr="00B64B71" w:rsidRDefault="00D078B2" w:rsidP="003165A1">
            <w:r w:rsidRPr="00B64B71">
              <w:rPr>
                <w:lang w:eastAsia="el-GR"/>
              </w:rPr>
              <w:t>Competence of notaries (submission to National Chamber of Notaries)</w:t>
            </w:r>
          </w:p>
        </w:tc>
      </w:tr>
      <w:tr w:rsidR="00A92D3F" w:rsidRPr="00B64B71" w14:paraId="05CA1130" w14:textId="77777777" w:rsidTr="003165A1">
        <w:trPr>
          <w:trHeight w:val="37"/>
        </w:trPr>
        <w:tc>
          <w:tcPr>
            <w:tcW w:w="956" w:type="pct"/>
            <w:shd w:val="clear" w:color="auto" w:fill="auto"/>
          </w:tcPr>
          <w:p w14:paraId="32A59517" w14:textId="77777777" w:rsidR="00A92D3F" w:rsidRPr="00B64B71" w:rsidRDefault="00A92D3F" w:rsidP="003165A1">
            <w:r w:rsidRPr="00B64B71">
              <w:t xml:space="preserve">Website: </w:t>
            </w:r>
          </w:p>
        </w:tc>
        <w:tc>
          <w:tcPr>
            <w:tcW w:w="4044" w:type="pct"/>
            <w:shd w:val="clear" w:color="auto" w:fill="auto"/>
          </w:tcPr>
          <w:p w14:paraId="155555D2" w14:textId="6BC40284" w:rsidR="00A92D3F" w:rsidRPr="00B64B71" w:rsidRDefault="00D078B2" w:rsidP="003165A1">
            <w:r w:rsidRPr="00B64B71">
              <w:rPr>
                <w:lang w:eastAsia="el-GR"/>
              </w:rPr>
              <w:t>N/A</w:t>
            </w:r>
            <w:r w:rsidR="00A92D3F" w:rsidRPr="00B64B71">
              <w:rPr>
                <w:lang w:eastAsia="el-GR"/>
              </w:rPr>
              <w:t xml:space="preserve"> </w:t>
            </w:r>
          </w:p>
        </w:tc>
      </w:tr>
      <w:tr w:rsidR="00A92D3F" w:rsidRPr="00B64B71" w14:paraId="06FD397D" w14:textId="77777777" w:rsidTr="003165A1">
        <w:trPr>
          <w:trHeight w:val="242"/>
        </w:trPr>
        <w:tc>
          <w:tcPr>
            <w:tcW w:w="956" w:type="pct"/>
            <w:shd w:val="clear" w:color="auto" w:fill="auto"/>
          </w:tcPr>
          <w:p w14:paraId="3402253F" w14:textId="77777777" w:rsidR="00A92D3F" w:rsidRPr="00B64B71" w:rsidRDefault="00A92D3F" w:rsidP="003165A1">
            <w:r w:rsidRPr="00B64B71">
              <w:t xml:space="preserve">Description: </w:t>
            </w:r>
          </w:p>
        </w:tc>
        <w:tc>
          <w:tcPr>
            <w:tcW w:w="4044" w:type="pct"/>
            <w:shd w:val="clear" w:color="auto" w:fill="auto"/>
          </w:tcPr>
          <w:p w14:paraId="453B1764" w14:textId="493F81C6" w:rsidR="00A92D3F" w:rsidRPr="00B64B71" w:rsidRDefault="00A4760E" w:rsidP="003165A1">
            <w:r w:rsidRPr="00B64B71">
              <w:t xml:space="preserve">Order for payment procedures fall under the competence of notaries in Hungary and these claims can be presented orally, on paper or electronically. If electronic claims are submitted, this is done directly by </w:t>
            </w:r>
            <w:r w:rsidR="008F5BAC" w:rsidRPr="00B64B71">
              <w:t>data entry</w:t>
            </w:r>
            <w:r w:rsidRPr="00B64B71">
              <w:t xml:space="preserve"> to the system of National Chamber of Notaries with </w:t>
            </w:r>
            <w:r w:rsidR="008F5BAC" w:rsidRPr="00B64B71">
              <w:t xml:space="preserve">a </w:t>
            </w:r>
            <w:r w:rsidRPr="00B64B71">
              <w:t>qualified electronic signature and time stamp.</w:t>
            </w:r>
          </w:p>
        </w:tc>
      </w:tr>
      <w:tr w:rsidR="00A4760E" w:rsidRPr="00B64B71" w14:paraId="3FE07AD1" w14:textId="77777777" w:rsidTr="003165A1">
        <w:trPr>
          <w:trHeight w:val="198"/>
        </w:trPr>
        <w:tc>
          <w:tcPr>
            <w:tcW w:w="5000" w:type="pct"/>
            <w:gridSpan w:val="2"/>
            <w:shd w:val="clear" w:color="auto" w:fill="auto"/>
          </w:tcPr>
          <w:p w14:paraId="06B3EEE5" w14:textId="171ADB51" w:rsidR="00A4760E" w:rsidRPr="00B64B71" w:rsidRDefault="00A4760E" w:rsidP="003165A1">
            <w:r w:rsidRPr="00B64B71">
              <w:rPr>
                <w:b/>
                <w:bCs/>
              </w:rPr>
              <w:t>VAT: declaration, notification</w:t>
            </w:r>
          </w:p>
        </w:tc>
      </w:tr>
      <w:tr w:rsidR="00A4760E" w:rsidRPr="00B64B71" w14:paraId="1AEED959" w14:textId="77777777" w:rsidTr="003165A1">
        <w:trPr>
          <w:trHeight w:val="198"/>
        </w:trPr>
        <w:tc>
          <w:tcPr>
            <w:tcW w:w="956" w:type="pct"/>
            <w:shd w:val="clear" w:color="auto" w:fill="auto"/>
          </w:tcPr>
          <w:p w14:paraId="21D48389" w14:textId="77777777" w:rsidR="00A4760E" w:rsidRPr="00B64B71" w:rsidRDefault="00A4760E" w:rsidP="003165A1">
            <w:r w:rsidRPr="00B64B71">
              <w:t>Responsibility:</w:t>
            </w:r>
          </w:p>
        </w:tc>
        <w:tc>
          <w:tcPr>
            <w:tcW w:w="4044" w:type="pct"/>
            <w:shd w:val="clear" w:color="auto" w:fill="auto"/>
          </w:tcPr>
          <w:p w14:paraId="70C6EFEA" w14:textId="2B4377DC" w:rsidR="00A4760E" w:rsidRPr="00B64B71" w:rsidRDefault="00A4760E" w:rsidP="00D35616">
            <w:r w:rsidRPr="00B64B71">
              <w:t xml:space="preserve">Central Government: Ministry </w:t>
            </w:r>
            <w:r w:rsidR="00D35616" w:rsidRPr="00B64B71">
              <w:t>of Finance</w:t>
            </w:r>
            <w:r w:rsidRPr="00B64B71">
              <w:t>, National Tax and Customs Administration</w:t>
            </w:r>
          </w:p>
        </w:tc>
      </w:tr>
      <w:tr w:rsidR="00A4760E" w:rsidRPr="00B64B71" w14:paraId="1DF7470A" w14:textId="77777777" w:rsidTr="003165A1">
        <w:trPr>
          <w:trHeight w:val="37"/>
        </w:trPr>
        <w:tc>
          <w:tcPr>
            <w:tcW w:w="956" w:type="pct"/>
            <w:shd w:val="clear" w:color="auto" w:fill="auto"/>
          </w:tcPr>
          <w:p w14:paraId="5814F031" w14:textId="77777777" w:rsidR="00A4760E" w:rsidRPr="00B64B71" w:rsidRDefault="00A4760E" w:rsidP="003165A1">
            <w:r w:rsidRPr="00B64B71">
              <w:t xml:space="preserve">Website: </w:t>
            </w:r>
          </w:p>
        </w:tc>
        <w:tc>
          <w:tcPr>
            <w:tcW w:w="4044" w:type="pct"/>
            <w:shd w:val="clear" w:color="auto" w:fill="auto"/>
          </w:tcPr>
          <w:p w14:paraId="364F5EDE" w14:textId="0A8A8898" w:rsidR="00A4760E" w:rsidRPr="00B64B71" w:rsidRDefault="00BA6147" w:rsidP="003165A1">
            <w:hyperlink r:id="rId201" w:history="1">
              <w:r w:rsidR="00D35616" w:rsidRPr="00B64B71">
                <w:rPr>
                  <w:rStyle w:val="Hyperlink"/>
                </w:rPr>
                <w:t>https://szuf.magyarorszag.hu/</w:t>
              </w:r>
            </w:hyperlink>
            <w:r w:rsidR="00A457FD" w:rsidRPr="00B64B71">
              <w:t>;</w:t>
            </w:r>
            <w:r w:rsidR="00D35616" w:rsidRPr="00B64B71">
              <w:t xml:space="preserve"> </w:t>
            </w:r>
            <w:hyperlink r:id="rId202" w:history="1">
              <w:r w:rsidR="00A4760E" w:rsidRPr="00B64B71">
                <w:rPr>
                  <w:rStyle w:val="Hyperlink"/>
                </w:rPr>
                <w:t>http://www.nav.gov.hu/</w:t>
              </w:r>
            </w:hyperlink>
            <w:r w:rsidR="00A4760E" w:rsidRPr="00B64B71">
              <w:t xml:space="preserve"> </w:t>
            </w:r>
          </w:p>
        </w:tc>
      </w:tr>
      <w:tr w:rsidR="00A4760E" w:rsidRPr="00B64B71" w14:paraId="58ACE0EF" w14:textId="77777777" w:rsidTr="003165A1">
        <w:trPr>
          <w:trHeight w:val="242"/>
        </w:trPr>
        <w:tc>
          <w:tcPr>
            <w:tcW w:w="956" w:type="pct"/>
            <w:shd w:val="clear" w:color="auto" w:fill="auto"/>
          </w:tcPr>
          <w:p w14:paraId="326CFCB0" w14:textId="77777777" w:rsidR="00A4760E" w:rsidRPr="00B64B71" w:rsidRDefault="00A4760E" w:rsidP="003165A1">
            <w:r w:rsidRPr="00B64B71">
              <w:t xml:space="preserve">Description: </w:t>
            </w:r>
          </w:p>
        </w:tc>
        <w:tc>
          <w:tcPr>
            <w:tcW w:w="4044" w:type="pct"/>
            <w:shd w:val="clear" w:color="auto" w:fill="auto"/>
          </w:tcPr>
          <w:p w14:paraId="1A26AC4E" w14:textId="49DCF3FE" w:rsidR="00A4760E" w:rsidRPr="00B64B71" w:rsidRDefault="00A4760E" w:rsidP="003165A1">
            <w:r w:rsidRPr="00B64B71">
              <w:t>Th</w:t>
            </w:r>
            <w:r w:rsidR="008F5BAC" w:rsidRPr="00B64B71">
              <w:t>is</w:t>
            </w:r>
            <w:r w:rsidRPr="00B64B71">
              <w:t xml:space="preserve"> publicly accessible website </w:t>
            </w:r>
            <w:r w:rsidR="008078E9" w:rsidRPr="00B64B71">
              <w:t xml:space="preserve">allows </w:t>
            </w:r>
            <w:r w:rsidRPr="00B64B71">
              <w:t xml:space="preserve">the possibility </w:t>
            </w:r>
            <w:r w:rsidR="008078E9" w:rsidRPr="00B64B71">
              <w:t>of users</w:t>
            </w:r>
            <w:r w:rsidRPr="00B64B71">
              <w:t xml:space="preserve"> </w:t>
            </w:r>
            <w:r w:rsidR="008078E9" w:rsidRPr="00B64B71">
              <w:t>declaring</w:t>
            </w:r>
            <w:r w:rsidRPr="00B64B71">
              <w:t xml:space="preserve"> corporate tax.</w:t>
            </w:r>
          </w:p>
        </w:tc>
      </w:tr>
      <w:tr w:rsidR="00A4760E" w:rsidRPr="00B64B71" w14:paraId="1DAEA1E6" w14:textId="77777777" w:rsidTr="003165A1">
        <w:trPr>
          <w:trHeight w:val="198"/>
        </w:trPr>
        <w:tc>
          <w:tcPr>
            <w:tcW w:w="5000" w:type="pct"/>
            <w:gridSpan w:val="2"/>
            <w:shd w:val="clear" w:color="auto" w:fill="auto"/>
          </w:tcPr>
          <w:p w14:paraId="2FD1C63B" w14:textId="098335C2" w:rsidR="00A4760E" w:rsidRPr="00B64B71" w:rsidRDefault="00A95991" w:rsidP="003165A1">
            <w:r w:rsidRPr="00B64B71">
              <w:rPr>
                <w:b/>
                <w:bCs/>
              </w:rPr>
              <w:t>Corporate tax: declaration, notification</w:t>
            </w:r>
          </w:p>
        </w:tc>
      </w:tr>
      <w:tr w:rsidR="00A4760E" w:rsidRPr="00B64B71" w14:paraId="5925FF10" w14:textId="77777777" w:rsidTr="003165A1">
        <w:trPr>
          <w:trHeight w:val="198"/>
        </w:trPr>
        <w:tc>
          <w:tcPr>
            <w:tcW w:w="956" w:type="pct"/>
            <w:shd w:val="clear" w:color="auto" w:fill="auto"/>
          </w:tcPr>
          <w:p w14:paraId="4F85AD93" w14:textId="77777777" w:rsidR="00A4760E" w:rsidRPr="00B64B71" w:rsidRDefault="00A4760E" w:rsidP="003165A1">
            <w:r w:rsidRPr="00B64B71">
              <w:t>Responsibility:</w:t>
            </w:r>
          </w:p>
        </w:tc>
        <w:tc>
          <w:tcPr>
            <w:tcW w:w="4044" w:type="pct"/>
            <w:shd w:val="clear" w:color="auto" w:fill="auto"/>
          </w:tcPr>
          <w:p w14:paraId="5660C302" w14:textId="7FA6D97A" w:rsidR="00A4760E" w:rsidRPr="00B64B71" w:rsidRDefault="00A95991" w:rsidP="00D35616">
            <w:r w:rsidRPr="00B64B71">
              <w:t xml:space="preserve">Central Government: Ministry </w:t>
            </w:r>
            <w:r w:rsidR="00D35616" w:rsidRPr="00B64B71">
              <w:t>of Finance</w:t>
            </w:r>
            <w:r w:rsidRPr="00B64B71">
              <w:t>, National Tax and Customs Administration</w:t>
            </w:r>
          </w:p>
        </w:tc>
      </w:tr>
      <w:tr w:rsidR="00A4760E" w:rsidRPr="00B64B71" w14:paraId="4E7DBB7D" w14:textId="77777777" w:rsidTr="003165A1">
        <w:trPr>
          <w:trHeight w:val="37"/>
        </w:trPr>
        <w:tc>
          <w:tcPr>
            <w:tcW w:w="956" w:type="pct"/>
            <w:shd w:val="clear" w:color="auto" w:fill="auto"/>
          </w:tcPr>
          <w:p w14:paraId="21B6F2C3" w14:textId="77777777" w:rsidR="00A4760E" w:rsidRPr="00B64B71" w:rsidRDefault="00A4760E" w:rsidP="003165A1">
            <w:r w:rsidRPr="00B64B71">
              <w:t xml:space="preserve">Website: </w:t>
            </w:r>
          </w:p>
        </w:tc>
        <w:tc>
          <w:tcPr>
            <w:tcW w:w="4044" w:type="pct"/>
            <w:shd w:val="clear" w:color="auto" w:fill="auto"/>
          </w:tcPr>
          <w:p w14:paraId="028BF68A" w14:textId="3D725000" w:rsidR="00A4760E" w:rsidRPr="00B64B71" w:rsidRDefault="00BA6147" w:rsidP="003165A1">
            <w:hyperlink r:id="rId203" w:history="1">
              <w:r w:rsidR="00D35616" w:rsidRPr="00B64B71">
                <w:rPr>
                  <w:rStyle w:val="Hyperlink"/>
                </w:rPr>
                <w:t>https://szuf.magyarorszag.hu/</w:t>
              </w:r>
            </w:hyperlink>
            <w:r w:rsidR="00A457FD" w:rsidRPr="00B64B71">
              <w:t>;</w:t>
            </w:r>
            <w:r w:rsidR="00D35616" w:rsidRPr="00B64B71">
              <w:t xml:space="preserve"> </w:t>
            </w:r>
            <w:hyperlink r:id="rId204" w:history="1">
              <w:r w:rsidR="00A95991" w:rsidRPr="00B64B71">
                <w:rPr>
                  <w:rStyle w:val="Hyperlink"/>
                </w:rPr>
                <w:t>http://www.nav.gov.hu/</w:t>
              </w:r>
            </w:hyperlink>
            <w:r w:rsidR="00A95991" w:rsidRPr="00B64B71">
              <w:t xml:space="preserve"> </w:t>
            </w:r>
          </w:p>
        </w:tc>
      </w:tr>
      <w:tr w:rsidR="00A4760E" w:rsidRPr="00B64B71" w14:paraId="00783833" w14:textId="77777777" w:rsidTr="003165A1">
        <w:trPr>
          <w:trHeight w:val="242"/>
        </w:trPr>
        <w:tc>
          <w:tcPr>
            <w:tcW w:w="956" w:type="pct"/>
            <w:shd w:val="clear" w:color="auto" w:fill="auto"/>
          </w:tcPr>
          <w:p w14:paraId="488E7C75" w14:textId="77777777" w:rsidR="00A4760E" w:rsidRPr="00B64B71" w:rsidRDefault="00A4760E" w:rsidP="003165A1">
            <w:r w:rsidRPr="00B64B71">
              <w:t xml:space="preserve">Description: </w:t>
            </w:r>
          </w:p>
        </w:tc>
        <w:tc>
          <w:tcPr>
            <w:tcW w:w="4044" w:type="pct"/>
            <w:shd w:val="clear" w:color="auto" w:fill="auto"/>
          </w:tcPr>
          <w:p w14:paraId="27F516CB" w14:textId="796F91B3" w:rsidR="00A4760E" w:rsidRPr="00B64B71" w:rsidRDefault="00C4133C" w:rsidP="003165A1">
            <w:r w:rsidRPr="00B64B71">
              <w:t xml:space="preserve">The online </w:t>
            </w:r>
            <w:r w:rsidR="008078E9" w:rsidRPr="00B64B71">
              <w:t xml:space="preserve">process </w:t>
            </w:r>
            <w:r w:rsidRPr="00B64B71">
              <w:t>relies on PKI-based chip technology with increased security. The required tools (chip card, reader) are provided by the Tax Office.</w:t>
            </w:r>
          </w:p>
        </w:tc>
      </w:tr>
      <w:tr w:rsidR="00C4133C" w:rsidRPr="00B64B71" w14:paraId="5B8AD7A9" w14:textId="77777777" w:rsidTr="003165A1">
        <w:trPr>
          <w:trHeight w:val="198"/>
        </w:trPr>
        <w:tc>
          <w:tcPr>
            <w:tcW w:w="5000" w:type="pct"/>
            <w:gridSpan w:val="2"/>
            <w:shd w:val="clear" w:color="auto" w:fill="auto"/>
          </w:tcPr>
          <w:p w14:paraId="592AD71A" w14:textId="31DE997E" w:rsidR="00C4133C" w:rsidRPr="00B64B71" w:rsidRDefault="00C4133C" w:rsidP="003165A1">
            <w:r w:rsidRPr="00B64B71">
              <w:rPr>
                <w:b/>
                <w:bCs/>
              </w:rPr>
              <w:lastRenderedPageBreak/>
              <w:t>Import, export and re-export licences for industrial explosives for civilian use I</w:t>
            </w:r>
          </w:p>
        </w:tc>
      </w:tr>
      <w:tr w:rsidR="00C4133C" w:rsidRPr="00B64B71" w14:paraId="7D289013" w14:textId="77777777" w:rsidTr="003165A1">
        <w:trPr>
          <w:trHeight w:val="198"/>
        </w:trPr>
        <w:tc>
          <w:tcPr>
            <w:tcW w:w="956" w:type="pct"/>
            <w:shd w:val="clear" w:color="auto" w:fill="auto"/>
          </w:tcPr>
          <w:p w14:paraId="788058B7" w14:textId="77777777" w:rsidR="00C4133C" w:rsidRPr="00B64B71" w:rsidRDefault="00C4133C" w:rsidP="003165A1">
            <w:r w:rsidRPr="00B64B71">
              <w:t>Responsibility:</w:t>
            </w:r>
          </w:p>
        </w:tc>
        <w:tc>
          <w:tcPr>
            <w:tcW w:w="4044" w:type="pct"/>
            <w:shd w:val="clear" w:color="auto" w:fill="auto"/>
          </w:tcPr>
          <w:p w14:paraId="6ED85B04" w14:textId="6573E15F" w:rsidR="00C4133C" w:rsidRPr="00B64B71" w:rsidRDefault="00C4133C" w:rsidP="004D09C3">
            <w:r w:rsidRPr="00B64B71">
              <w:t xml:space="preserve">Central Government: Ministry </w:t>
            </w:r>
            <w:r w:rsidR="004D09C3" w:rsidRPr="00B64B71">
              <w:t>of Finance</w:t>
            </w:r>
            <w:r w:rsidRPr="00B64B71">
              <w:t>, National Tax and Customs Administration</w:t>
            </w:r>
          </w:p>
        </w:tc>
      </w:tr>
      <w:tr w:rsidR="00C4133C" w:rsidRPr="00B64B71" w14:paraId="22B64E23" w14:textId="77777777" w:rsidTr="003165A1">
        <w:trPr>
          <w:trHeight w:val="37"/>
        </w:trPr>
        <w:tc>
          <w:tcPr>
            <w:tcW w:w="956" w:type="pct"/>
            <w:shd w:val="clear" w:color="auto" w:fill="auto"/>
          </w:tcPr>
          <w:p w14:paraId="182C3133" w14:textId="77777777" w:rsidR="00C4133C" w:rsidRPr="00B64B71" w:rsidRDefault="00C4133C" w:rsidP="003165A1">
            <w:r w:rsidRPr="00B64B71">
              <w:t xml:space="preserve">Website: </w:t>
            </w:r>
          </w:p>
        </w:tc>
        <w:tc>
          <w:tcPr>
            <w:tcW w:w="4044" w:type="pct"/>
            <w:shd w:val="clear" w:color="auto" w:fill="auto"/>
          </w:tcPr>
          <w:p w14:paraId="72683496" w14:textId="3EADBCDD" w:rsidR="00C4133C" w:rsidRPr="00B64B71" w:rsidRDefault="00BA6147" w:rsidP="003165A1">
            <w:hyperlink r:id="rId205" w:history="1">
              <w:r w:rsidR="004D09C3" w:rsidRPr="00B64B71">
                <w:rPr>
                  <w:rStyle w:val="Hyperlink"/>
                </w:rPr>
                <w:t>https://szuf.magyarorszag.hu/</w:t>
              </w:r>
            </w:hyperlink>
            <w:r w:rsidR="00A457FD" w:rsidRPr="00B64B71">
              <w:t>;</w:t>
            </w:r>
            <w:r w:rsidR="004D09C3" w:rsidRPr="00B64B71">
              <w:t xml:space="preserve"> </w:t>
            </w:r>
            <w:hyperlink r:id="rId206" w:history="1">
              <w:r w:rsidR="00C4133C" w:rsidRPr="00B64B71">
                <w:rPr>
                  <w:rStyle w:val="Hyperlink"/>
                </w:rPr>
                <w:t>http://www.nav.gov.hu/</w:t>
              </w:r>
            </w:hyperlink>
            <w:r w:rsidR="00C4133C" w:rsidRPr="00B64B71">
              <w:t xml:space="preserve"> </w:t>
            </w:r>
          </w:p>
        </w:tc>
      </w:tr>
      <w:tr w:rsidR="00C4133C" w:rsidRPr="00B64B71" w14:paraId="6619BC0B" w14:textId="77777777" w:rsidTr="003165A1">
        <w:trPr>
          <w:trHeight w:val="242"/>
        </w:trPr>
        <w:tc>
          <w:tcPr>
            <w:tcW w:w="956" w:type="pct"/>
            <w:shd w:val="clear" w:color="auto" w:fill="auto"/>
          </w:tcPr>
          <w:p w14:paraId="46E06111" w14:textId="77777777" w:rsidR="00C4133C" w:rsidRPr="00B64B71" w:rsidRDefault="00C4133C" w:rsidP="003165A1">
            <w:r w:rsidRPr="00B64B71">
              <w:t xml:space="preserve">Description: </w:t>
            </w:r>
          </w:p>
        </w:tc>
        <w:tc>
          <w:tcPr>
            <w:tcW w:w="4044" w:type="pct"/>
            <w:shd w:val="clear" w:color="auto" w:fill="auto"/>
          </w:tcPr>
          <w:p w14:paraId="28F8A68A" w14:textId="0B451740" w:rsidR="00C4133C" w:rsidRPr="00B64B71" w:rsidRDefault="00FA716D" w:rsidP="00EF73F0">
            <w:r w:rsidRPr="00B64B71">
              <w:t>There are basic interactive tools and information available online on the website</w:t>
            </w:r>
            <w:r w:rsidR="00EF73F0" w:rsidRPr="00B64B71">
              <w:t>, and the necessary forms are also available</w:t>
            </w:r>
          </w:p>
        </w:tc>
      </w:tr>
      <w:tr w:rsidR="00FA716D" w:rsidRPr="00B64B71" w14:paraId="0AB929D1" w14:textId="77777777" w:rsidTr="003165A1">
        <w:trPr>
          <w:trHeight w:val="198"/>
        </w:trPr>
        <w:tc>
          <w:tcPr>
            <w:tcW w:w="5000" w:type="pct"/>
            <w:gridSpan w:val="2"/>
            <w:shd w:val="clear" w:color="auto" w:fill="auto"/>
          </w:tcPr>
          <w:p w14:paraId="2E04D702" w14:textId="14A7E520" w:rsidR="00FA716D" w:rsidRPr="00B64B71" w:rsidRDefault="00FA716D" w:rsidP="003165A1">
            <w:r w:rsidRPr="00B64B71">
              <w:rPr>
                <w:b/>
                <w:bCs/>
              </w:rPr>
              <w:t>Import, export and re-export licences for industrial explosives for civilian use II</w:t>
            </w:r>
          </w:p>
        </w:tc>
      </w:tr>
      <w:tr w:rsidR="00FA716D" w:rsidRPr="00B64B71" w14:paraId="08087B29" w14:textId="77777777" w:rsidTr="003165A1">
        <w:trPr>
          <w:trHeight w:val="198"/>
        </w:trPr>
        <w:tc>
          <w:tcPr>
            <w:tcW w:w="956" w:type="pct"/>
            <w:shd w:val="clear" w:color="auto" w:fill="auto"/>
          </w:tcPr>
          <w:p w14:paraId="7C85F257" w14:textId="77777777" w:rsidR="00FA716D" w:rsidRPr="00B64B71" w:rsidRDefault="00FA716D" w:rsidP="003165A1">
            <w:r w:rsidRPr="00B64B71">
              <w:t>Responsibility:</w:t>
            </w:r>
          </w:p>
        </w:tc>
        <w:tc>
          <w:tcPr>
            <w:tcW w:w="4044" w:type="pct"/>
            <w:shd w:val="clear" w:color="auto" w:fill="auto"/>
          </w:tcPr>
          <w:p w14:paraId="39AEF562" w14:textId="36A83ADE" w:rsidR="00FA716D" w:rsidRPr="00B64B71" w:rsidRDefault="00912DC3" w:rsidP="00912DC3">
            <w:r w:rsidRPr="00B64B71">
              <w:t xml:space="preserve">Government Office of the Capital City Budapest (Department of Trade, Defence Industry, Export Control and Precious </w:t>
            </w:r>
            <w:r w:rsidR="00DE3B2A" w:rsidRPr="00B64B71">
              <w:t>Metal</w:t>
            </w:r>
            <w:r w:rsidRPr="00B64B71">
              <w:t xml:space="preserve"> Assay; Metrology and Technical Supervisory Department)</w:t>
            </w:r>
          </w:p>
        </w:tc>
      </w:tr>
      <w:tr w:rsidR="00FA716D" w:rsidRPr="00B64B71" w14:paraId="70D34E71" w14:textId="77777777" w:rsidTr="003165A1">
        <w:trPr>
          <w:trHeight w:val="37"/>
        </w:trPr>
        <w:tc>
          <w:tcPr>
            <w:tcW w:w="956" w:type="pct"/>
            <w:shd w:val="clear" w:color="auto" w:fill="auto"/>
          </w:tcPr>
          <w:p w14:paraId="48697D1B" w14:textId="77777777" w:rsidR="00FA716D" w:rsidRPr="00B64B71" w:rsidRDefault="00FA716D" w:rsidP="003165A1">
            <w:r w:rsidRPr="00B64B71">
              <w:t xml:space="preserve">Website: </w:t>
            </w:r>
          </w:p>
        </w:tc>
        <w:tc>
          <w:tcPr>
            <w:tcW w:w="4044" w:type="pct"/>
            <w:shd w:val="clear" w:color="auto" w:fill="auto"/>
          </w:tcPr>
          <w:p w14:paraId="11F14AE8" w14:textId="147F4790" w:rsidR="00FA716D" w:rsidRPr="00B64B71" w:rsidRDefault="00BA6147" w:rsidP="003165A1">
            <w:hyperlink r:id="rId207" w:history="1">
              <w:r w:rsidR="00FA716D" w:rsidRPr="00B64B71">
                <w:rPr>
                  <w:rStyle w:val="Hyperlink"/>
                </w:rPr>
                <w:t>http://mkeh.gov.hu/</w:t>
              </w:r>
            </w:hyperlink>
            <w:r w:rsidR="00FA716D" w:rsidRPr="00B64B71">
              <w:t xml:space="preserve"> </w:t>
            </w:r>
          </w:p>
        </w:tc>
      </w:tr>
      <w:tr w:rsidR="00FA716D" w:rsidRPr="00B64B71" w14:paraId="49531DB8" w14:textId="77777777" w:rsidTr="003165A1">
        <w:trPr>
          <w:trHeight w:val="242"/>
        </w:trPr>
        <w:tc>
          <w:tcPr>
            <w:tcW w:w="956" w:type="pct"/>
            <w:shd w:val="clear" w:color="auto" w:fill="auto"/>
          </w:tcPr>
          <w:p w14:paraId="75752CAC" w14:textId="77777777" w:rsidR="00FA716D" w:rsidRPr="00B64B71" w:rsidRDefault="00FA716D" w:rsidP="003165A1">
            <w:r w:rsidRPr="00B64B71">
              <w:t xml:space="preserve">Description: </w:t>
            </w:r>
          </w:p>
        </w:tc>
        <w:tc>
          <w:tcPr>
            <w:tcW w:w="4044" w:type="pct"/>
            <w:shd w:val="clear" w:color="auto" w:fill="auto"/>
          </w:tcPr>
          <w:p w14:paraId="2B3FCAC8" w14:textId="2B6EEB41" w:rsidR="00FA716D" w:rsidRPr="00B64B71" w:rsidRDefault="00FA716D" w:rsidP="00B856AD">
            <w:r w:rsidRPr="00B64B71">
              <w:t xml:space="preserve">Information on the submission of the application for import, export, and re-export of the industrial explosive for civilian use is available </w:t>
            </w:r>
            <w:r w:rsidR="008078E9" w:rsidRPr="00B64B71">
              <w:t>here</w:t>
            </w:r>
            <w:r w:rsidRPr="00B64B71">
              <w:t>.</w:t>
            </w:r>
          </w:p>
        </w:tc>
      </w:tr>
      <w:tr w:rsidR="00C229FB" w:rsidRPr="00B64B71" w14:paraId="0E652AA2" w14:textId="77777777" w:rsidTr="003165A1">
        <w:trPr>
          <w:trHeight w:val="198"/>
        </w:trPr>
        <w:tc>
          <w:tcPr>
            <w:tcW w:w="5000" w:type="pct"/>
            <w:gridSpan w:val="2"/>
            <w:shd w:val="clear" w:color="auto" w:fill="auto"/>
          </w:tcPr>
          <w:p w14:paraId="18083851" w14:textId="7DC53C52" w:rsidR="00C229FB" w:rsidRPr="00B64B71" w:rsidRDefault="00E30B2A" w:rsidP="003165A1">
            <w:r w:rsidRPr="00B64B71">
              <w:rPr>
                <w:b/>
                <w:bCs/>
              </w:rPr>
              <w:t>eInvoicing</w:t>
            </w:r>
          </w:p>
        </w:tc>
      </w:tr>
      <w:tr w:rsidR="00C229FB" w:rsidRPr="00B64B71" w14:paraId="6B32C28D" w14:textId="77777777" w:rsidTr="003165A1">
        <w:trPr>
          <w:trHeight w:val="198"/>
        </w:trPr>
        <w:tc>
          <w:tcPr>
            <w:tcW w:w="956" w:type="pct"/>
            <w:shd w:val="clear" w:color="auto" w:fill="auto"/>
          </w:tcPr>
          <w:p w14:paraId="5A214CF6" w14:textId="77777777" w:rsidR="00C229FB" w:rsidRPr="00B64B71" w:rsidRDefault="00C229FB" w:rsidP="003165A1">
            <w:r w:rsidRPr="00B64B71">
              <w:t>Responsibility:</w:t>
            </w:r>
          </w:p>
        </w:tc>
        <w:tc>
          <w:tcPr>
            <w:tcW w:w="4044" w:type="pct"/>
            <w:shd w:val="clear" w:color="auto" w:fill="auto"/>
          </w:tcPr>
          <w:p w14:paraId="4A92577A" w14:textId="472735EC" w:rsidR="00C229FB" w:rsidRPr="00B64B71" w:rsidRDefault="006460D6">
            <w:r w:rsidRPr="00B64B71">
              <w:t>National Tax and Customs Administration (NTCA)</w:t>
            </w:r>
          </w:p>
        </w:tc>
      </w:tr>
      <w:tr w:rsidR="00C229FB" w:rsidRPr="00B64B71" w14:paraId="543A43BE" w14:textId="77777777" w:rsidTr="003165A1">
        <w:trPr>
          <w:trHeight w:val="37"/>
        </w:trPr>
        <w:tc>
          <w:tcPr>
            <w:tcW w:w="956" w:type="pct"/>
            <w:shd w:val="clear" w:color="auto" w:fill="auto"/>
          </w:tcPr>
          <w:p w14:paraId="155E9642" w14:textId="77777777" w:rsidR="00C229FB" w:rsidRPr="00B64B71" w:rsidRDefault="00C229FB" w:rsidP="003165A1">
            <w:r w:rsidRPr="00B64B71">
              <w:t xml:space="preserve">Website: </w:t>
            </w:r>
          </w:p>
        </w:tc>
        <w:tc>
          <w:tcPr>
            <w:tcW w:w="4044" w:type="pct"/>
            <w:shd w:val="clear" w:color="auto" w:fill="auto"/>
          </w:tcPr>
          <w:p w14:paraId="68B71F57" w14:textId="11C8D1BD" w:rsidR="00C229FB" w:rsidRPr="00B64B71" w:rsidRDefault="00BA6147" w:rsidP="003165A1">
            <w:hyperlink r:id="rId208" w:history="1">
              <w:r w:rsidR="006460D6" w:rsidRPr="00B64B71">
                <w:rPr>
                  <w:rStyle w:val="Hyperlink"/>
                </w:rPr>
                <w:t>https://onlineszamla.nav.gov.hu/</w:t>
              </w:r>
            </w:hyperlink>
          </w:p>
        </w:tc>
      </w:tr>
      <w:tr w:rsidR="00C229FB" w:rsidRPr="00B64B71" w14:paraId="7ADD8B1B" w14:textId="77777777" w:rsidTr="003165A1">
        <w:trPr>
          <w:trHeight w:val="242"/>
        </w:trPr>
        <w:tc>
          <w:tcPr>
            <w:tcW w:w="956" w:type="pct"/>
            <w:shd w:val="clear" w:color="auto" w:fill="auto"/>
          </w:tcPr>
          <w:p w14:paraId="5A45A285" w14:textId="77777777" w:rsidR="00C229FB" w:rsidRPr="00B64B71" w:rsidRDefault="00C229FB" w:rsidP="003165A1">
            <w:r w:rsidRPr="00B64B71">
              <w:t xml:space="preserve">Description: </w:t>
            </w:r>
          </w:p>
        </w:tc>
        <w:tc>
          <w:tcPr>
            <w:tcW w:w="4044" w:type="pct"/>
            <w:shd w:val="clear" w:color="auto" w:fill="auto"/>
          </w:tcPr>
          <w:p w14:paraId="3C78A1A2" w14:textId="18D3CB7B" w:rsidR="00C229FB" w:rsidRPr="00B64B71" w:rsidRDefault="00E30B2A">
            <w:r w:rsidRPr="00B64B71">
              <w:t>T</w:t>
            </w:r>
            <w:r w:rsidR="00305265" w:rsidRPr="00B64B71">
              <w:t>he National Tax and Customs Administration (NTCA) developed and launched a central Online Invoice system that can be connected to the financial management software or ERP system of businesses via machine to machine interface</w:t>
            </w:r>
            <w:r w:rsidR="008078E9" w:rsidRPr="00B64B71">
              <w:t xml:space="preserve">. </w:t>
            </w:r>
            <w:r w:rsidR="00305265" w:rsidRPr="00B64B71">
              <w:t>In case of paper invoices</w:t>
            </w:r>
            <w:r w:rsidR="008078E9" w:rsidRPr="00B64B71">
              <w:t>,</w:t>
            </w:r>
            <w:r w:rsidR="00305265" w:rsidRPr="00B64B71">
              <w:t xml:space="preserve"> the data provision has to be done manually with the use of the online service within </w:t>
            </w:r>
            <w:r w:rsidR="00E13123">
              <w:t>five</w:t>
            </w:r>
            <w:r w:rsidR="00305265" w:rsidRPr="00B64B71">
              <w:t xml:space="preserve"> days. This also encourages businesses to use e-invoicing. The NTCA also provides an online invoicing solution free of charge mainly for SME use that can be used to issue e-invoices as well as paper invoices</w:t>
            </w:r>
            <w:r w:rsidR="008078E9" w:rsidRPr="00B64B71">
              <w:t xml:space="preserve">. It </w:t>
            </w:r>
            <w:r w:rsidR="00305265" w:rsidRPr="00B64B71">
              <w:t>automatically sends data to the NTCA regardless to the amount of the included output VAT. Th</w:t>
            </w:r>
            <w:r w:rsidRPr="00B64B71">
              <w:t>i</w:t>
            </w:r>
            <w:r w:rsidR="00305265" w:rsidRPr="00B64B71">
              <w:t>s helps to reduce administrative steps</w:t>
            </w:r>
            <w:r w:rsidRPr="00B64B71">
              <w:t>.</w:t>
            </w:r>
          </w:p>
        </w:tc>
      </w:tr>
    </w:tbl>
    <w:p w14:paraId="700297C5" w14:textId="3E9F8C9E" w:rsidR="003730DF" w:rsidRPr="00B64B71" w:rsidRDefault="003730DF" w:rsidP="001F36DA">
      <w:pPr>
        <w:pStyle w:val="Heading2"/>
      </w:pPr>
      <w:bookmarkStart w:id="71" w:name="_Toc1475011"/>
      <w:r w:rsidRPr="00B64B71">
        <w:t>Selling in the EU</w:t>
      </w:r>
      <w:bookmarkEnd w:id="7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006151" w:rsidRPr="00B64B71" w14:paraId="3EE56314" w14:textId="77777777" w:rsidTr="009E71EE">
        <w:trPr>
          <w:trHeight w:val="94"/>
        </w:trPr>
        <w:tc>
          <w:tcPr>
            <w:tcW w:w="5000" w:type="pct"/>
            <w:gridSpan w:val="2"/>
            <w:shd w:val="clear" w:color="auto" w:fill="EFFBFF"/>
          </w:tcPr>
          <w:p w14:paraId="07A7794E" w14:textId="77777777" w:rsidR="00006151" w:rsidRPr="00B64B71" w:rsidRDefault="00006151" w:rsidP="009E71EE">
            <w:pPr>
              <w:pStyle w:val="Subtitle"/>
            </w:pPr>
            <w:r w:rsidRPr="00B64B71">
              <w:t>Public contracts</w:t>
            </w:r>
          </w:p>
        </w:tc>
      </w:tr>
      <w:tr w:rsidR="00006151" w:rsidRPr="00B64B71" w14:paraId="61578335" w14:textId="77777777" w:rsidTr="003165A1">
        <w:trPr>
          <w:trHeight w:val="198"/>
        </w:trPr>
        <w:tc>
          <w:tcPr>
            <w:tcW w:w="5000" w:type="pct"/>
            <w:gridSpan w:val="2"/>
            <w:shd w:val="clear" w:color="auto" w:fill="auto"/>
          </w:tcPr>
          <w:p w14:paraId="0116C385" w14:textId="77777777" w:rsidR="00006151" w:rsidRPr="00B64B71" w:rsidRDefault="00006151" w:rsidP="003165A1">
            <w:r w:rsidRPr="00B64B71">
              <w:rPr>
                <w:rStyle w:val="Strong"/>
              </w:rPr>
              <w:t>Public procurement / eProcurement</w:t>
            </w:r>
          </w:p>
        </w:tc>
      </w:tr>
      <w:tr w:rsidR="00006151" w:rsidRPr="00B64B71" w14:paraId="72B98809" w14:textId="77777777" w:rsidTr="003165A1">
        <w:trPr>
          <w:trHeight w:val="198"/>
        </w:trPr>
        <w:tc>
          <w:tcPr>
            <w:tcW w:w="956" w:type="pct"/>
            <w:shd w:val="clear" w:color="auto" w:fill="auto"/>
          </w:tcPr>
          <w:p w14:paraId="75516371" w14:textId="77777777" w:rsidR="00006151" w:rsidRPr="00B64B71" w:rsidRDefault="00006151" w:rsidP="003165A1">
            <w:r w:rsidRPr="00B64B71">
              <w:t>Responsibility:</w:t>
            </w:r>
          </w:p>
        </w:tc>
        <w:tc>
          <w:tcPr>
            <w:tcW w:w="4044" w:type="pct"/>
            <w:shd w:val="clear" w:color="auto" w:fill="auto"/>
          </w:tcPr>
          <w:p w14:paraId="4E60CD87" w14:textId="77777777" w:rsidR="00006151" w:rsidRPr="00B64B71" w:rsidRDefault="00006151" w:rsidP="003165A1">
            <w:r w:rsidRPr="00B64B71">
              <w:t>Central Government: Public Procurement Authority</w:t>
            </w:r>
          </w:p>
        </w:tc>
      </w:tr>
      <w:tr w:rsidR="00006151" w:rsidRPr="00B64B71" w14:paraId="12AB2134" w14:textId="77777777" w:rsidTr="003165A1">
        <w:trPr>
          <w:trHeight w:val="37"/>
        </w:trPr>
        <w:tc>
          <w:tcPr>
            <w:tcW w:w="956" w:type="pct"/>
            <w:shd w:val="clear" w:color="auto" w:fill="auto"/>
          </w:tcPr>
          <w:p w14:paraId="52A4B2DC" w14:textId="77777777" w:rsidR="00006151" w:rsidRPr="00B64B71" w:rsidRDefault="00006151" w:rsidP="003165A1">
            <w:r w:rsidRPr="00B64B71">
              <w:t xml:space="preserve">Website: </w:t>
            </w:r>
          </w:p>
        </w:tc>
        <w:tc>
          <w:tcPr>
            <w:tcW w:w="4044" w:type="pct"/>
            <w:shd w:val="clear" w:color="auto" w:fill="auto"/>
          </w:tcPr>
          <w:p w14:paraId="136E89DA" w14:textId="77777777" w:rsidR="00006151" w:rsidRPr="00B64B71" w:rsidRDefault="00BA6147" w:rsidP="003165A1">
            <w:hyperlink r:id="rId209" w:history="1">
              <w:r w:rsidR="00006151" w:rsidRPr="00B64B71">
                <w:rPr>
                  <w:rStyle w:val="Hyperlink"/>
                </w:rPr>
                <w:t>http://www.kozbeszerzes.hu/</w:t>
              </w:r>
            </w:hyperlink>
            <w:r w:rsidR="00006151" w:rsidRPr="00B64B71">
              <w:t xml:space="preserve"> </w:t>
            </w:r>
          </w:p>
        </w:tc>
      </w:tr>
      <w:tr w:rsidR="00006151" w:rsidRPr="00B64B71" w14:paraId="7150F744" w14:textId="77777777" w:rsidTr="003165A1">
        <w:trPr>
          <w:trHeight w:val="242"/>
        </w:trPr>
        <w:tc>
          <w:tcPr>
            <w:tcW w:w="956" w:type="pct"/>
            <w:shd w:val="clear" w:color="auto" w:fill="auto"/>
          </w:tcPr>
          <w:p w14:paraId="4A25736C" w14:textId="77777777" w:rsidR="00006151" w:rsidRPr="00B64B71" w:rsidRDefault="00006151" w:rsidP="003165A1">
            <w:r w:rsidRPr="00B64B71">
              <w:t xml:space="preserve">Description: </w:t>
            </w:r>
          </w:p>
        </w:tc>
        <w:tc>
          <w:tcPr>
            <w:tcW w:w="4044" w:type="pct"/>
            <w:shd w:val="clear" w:color="auto" w:fill="auto"/>
          </w:tcPr>
          <w:p w14:paraId="19C9E488" w14:textId="77777777" w:rsidR="00006151" w:rsidRPr="00B64B71" w:rsidRDefault="00006151" w:rsidP="003165A1">
            <w:r w:rsidRPr="00B64B71">
              <w:t>The website of the Public Procurement Authority provides access to public procurement information and to the tender notices published in the Hungarian Official Journal. Some cases can be administered online.</w:t>
            </w:r>
          </w:p>
        </w:tc>
      </w:tr>
      <w:tr w:rsidR="00732FD8" w:rsidRPr="00B64B71" w14:paraId="283C303B" w14:textId="77777777" w:rsidTr="009E71EE">
        <w:trPr>
          <w:trHeight w:val="94"/>
        </w:trPr>
        <w:tc>
          <w:tcPr>
            <w:tcW w:w="5000" w:type="pct"/>
            <w:gridSpan w:val="2"/>
            <w:shd w:val="clear" w:color="auto" w:fill="EFFBFF"/>
          </w:tcPr>
          <w:p w14:paraId="23845EF9" w14:textId="4460F207" w:rsidR="00732FD8" w:rsidRPr="00B64B71" w:rsidRDefault="00006151" w:rsidP="000E11DA">
            <w:pPr>
              <w:pStyle w:val="Subtitle"/>
              <w:keepNext/>
              <w:keepLines/>
            </w:pPr>
            <w:r w:rsidRPr="00B64B71">
              <w:lastRenderedPageBreak/>
              <w:t>Selling goods and services</w:t>
            </w:r>
            <w:bookmarkStart w:id="72" w:name="_GoBack"/>
            <w:bookmarkEnd w:id="72"/>
          </w:p>
        </w:tc>
      </w:tr>
      <w:tr w:rsidR="00732FD8" w:rsidRPr="00B64B71" w14:paraId="7B72AB57" w14:textId="77777777" w:rsidTr="003165A1">
        <w:trPr>
          <w:trHeight w:val="198"/>
        </w:trPr>
        <w:tc>
          <w:tcPr>
            <w:tcW w:w="5000" w:type="pct"/>
            <w:gridSpan w:val="2"/>
            <w:shd w:val="clear" w:color="auto" w:fill="auto"/>
          </w:tcPr>
          <w:p w14:paraId="2812FCA2" w14:textId="1B8C1EC0" w:rsidR="00732FD8" w:rsidRPr="00B64B71" w:rsidRDefault="00732FD8" w:rsidP="000E11DA">
            <w:pPr>
              <w:keepNext/>
              <w:keepLines/>
            </w:pPr>
            <w:r w:rsidRPr="00B64B71">
              <w:rPr>
                <w:b/>
                <w:bCs/>
              </w:rPr>
              <w:t>Legal information system</w:t>
            </w:r>
          </w:p>
        </w:tc>
      </w:tr>
      <w:tr w:rsidR="00732FD8" w:rsidRPr="00B64B71" w14:paraId="3CDA3F7C" w14:textId="77777777" w:rsidTr="003165A1">
        <w:trPr>
          <w:trHeight w:val="198"/>
        </w:trPr>
        <w:tc>
          <w:tcPr>
            <w:tcW w:w="956" w:type="pct"/>
            <w:shd w:val="clear" w:color="auto" w:fill="auto"/>
          </w:tcPr>
          <w:p w14:paraId="7924164C" w14:textId="77777777" w:rsidR="00732FD8" w:rsidRPr="00B64B71" w:rsidRDefault="00732FD8" w:rsidP="000E11DA">
            <w:pPr>
              <w:keepNext/>
              <w:keepLines/>
            </w:pPr>
            <w:r w:rsidRPr="00B64B71">
              <w:t>Responsibility:</w:t>
            </w:r>
          </w:p>
        </w:tc>
        <w:tc>
          <w:tcPr>
            <w:tcW w:w="4044" w:type="pct"/>
            <w:shd w:val="clear" w:color="auto" w:fill="auto"/>
          </w:tcPr>
          <w:p w14:paraId="78785ED0" w14:textId="6042D295" w:rsidR="00732FD8" w:rsidRPr="00B64B71" w:rsidRDefault="00C8429B" w:rsidP="000E11DA">
            <w:pPr>
              <w:keepNext/>
              <w:keepLines/>
            </w:pPr>
            <w:r w:rsidRPr="00B64B71">
              <w:rPr>
                <w:lang w:eastAsia="el-GR"/>
              </w:rPr>
              <w:t>National Legislative Database</w:t>
            </w:r>
          </w:p>
        </w:tc>
      </w:tr>
      <w:tr w:rsidR="00732FD8" w:rsidRPr="00B64B71" w14:paraId="7467ECD7" w14:textId="77777777" w:rsidTr="003165A1">
        <w:trPr>
          <w:trHeight w:val="37"/>
        </w:trPr>
        <w:tc>
          <w:tcPr>
            <w:tcW w:w="956" w:type="pct"/>
            <w:shd w:val="clear" w:color="auto" w:fill="auto"/>
          </w:tcPr>
          <w:p w14:paraId="1BC23D82" w14:textId="77777777" w:rsidR="00732FD8" w:rsidRPr="00B64B71" w:rsidRDefault="00732FD8" w:rsidP="000E11DA">
            <w:pPr>
              <w:keepNext/>
              <w:keepLines/>
            </w:pPr>
            <w:r w:rsidRPr="00B64B71">
              <w:t xml:space="preserve">Website: </w:t>
            </w:r>
          </w:p>
        </w:tc>
        <w:tc>
          <w:tcPr>
            <w:tcW w:w="4044" w:type="pct"/>
            <w:shd w:val="clear" w:color="auto" w:fill="auto"/>
          </w:tcPr>
          <w:p w14:paraId="05BE6651" w14:textId="3FD8E147" w:rsidR="00732FD8" w:rsidRPr="00B64B71" w:rsidRDefault="00BA6147" w:rsidP="000E11DA">
            <w:pPr>
              <w:keepNext/>
              <w:keepLines/>
            </w:pPr>
            <w:hyperlink r:id="rId210" w:history="1">
              <w:r w:rsidR="00B83A8C" w:rsidRPr="00B64B71">
                <w:rPr>
                  <w:rStyle w:val="Hyperlink"/>
                </w:rPr>
                <w:t>http://www.njt.hu/</w:t>
              </w:r>
            </w:hyperlink>
            <w:r w:rsidR="00D70C61" w:rsidRPr="00B64B71">
              <w:t xml:space="preserve"> </w:t>
            </w:r>
          </w:p>
        </w:tc>
      </w:tr>
      <w:tr w:rsidR="00732FD8" w:rsidRPr="00B64B71" w14:paraId="2307619B" w14:textId="77777777" w:rsidTr="003165A1">
        <w:trPr>
          <w:trHeight w:val="242"/>
        </w:trPr>
        <w:tc>
          <w:tcPr>
            <w:tcW w:w="956" w:type="pct"/>
            <w:shd w:val="clear" w:color="auto" w:fill="auto"/>
          </w:tcPr>
          <w:p w14:paraId="51F5F5E1" w14:textId="77777777" w:rsidR="00732FD8" w:rsidRPr="00B64B71" w:rsidRDefault="00732FD8" w:rsidP="003165A1">
            <w:r w:rsidRPr="00B64B71">
              <w:t xml:space="preserve">Description: </w:t>
            </w:r>
          </w:p>
        </w:tc>
        <w:tc>
          <w:tcPr>
            <w:tcW w:w="4044" w:type="pct"/>
            <w:shd w:val="clear" w:color="auto" w:fill="auto"/>
          </w:tcPr>
          <w:p w14:paraId="63E6A9A7" w14:textId="31D4D841" w:rsidR="00732FD8" w:rsidRPr="00B64B71" w:rsidRDefault="00D70C61" w:rsidP="003165A1">
            <w:r w:rsidRPr="00B64B71">
              <w:t>The National Legislative Database is an open and free service for searching for pieces of legislation.</w:t>
            </w:r>
          </w:p>
        </w:tc>
      </w:tr>
    </w:tbl>
    <w:p w14:paraId="2E855D66" w14:textId="3679E8B2" w:rsidR="003730DF" w:rsidRPr="00B64B71" w:rsidRDefault="003730DF" w:rsidP="001F36DA">
      <w:pPr>
        <w:pStyle w:val="Heading2"/>
      </w:pPr>
      <w:bookmarkStart w:id="73" w:name="_Toc1475012"/>
      <w:r w:rsidRPr="00B64B71">
        <w:t>Human Resources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D70C61" w:rsidRPr="00B64B71" w14:paraId="2B7B29EC" w14:textId="77777777" w:rsidTr="009E71EE">
        <w:trPr>
          <w:trHeight w:val="94"/>
        </w:trPr>
        <w:tc>
          <w:tcPr>
            <w:tcW w:w="5000" w:type="pct"/>
            <w:gridSpan w:val="2"/>
            <w:shd w:val="clear" w:color="auto" w:fill="EFFBFF"/>
          </w:tcPr>
          <w:p w14:paraId="496B1115" w14:textId="4A7E61AA" w:rsidR="00D70C61" w:rsidRPr="00B64B71" w:rsidRDefault="008154BE" w:rsidP="009E71EE">
            <w:pPr>
              <w:pStyle w:val="Subtitle"/>
            </w:pPr>
            <w:r w:rsidRPr="00B64B71">
              <w:t>Social security and health</w:t>
            </w:r>
          </w:p>
        </w:tc>
      </w:tr>
      <w:tr w:rsidR="00D70C61" w:rsidRPr="00B64B71" w14:paraId="498CFECF" w14:textId="77777777" w:rsidTr="003165A1">
        <w:trPr>
          <w:trHeight w:val="198"/>
        </w:trPr>
        <w:tc>
          <w:tcPr>
            <w:tcW w:w="5000" w:type="pct"/>
            <w:gridSpan w:val="2"/>
            <w:shd w:val="clear" w:color="auto" w:fill="auto"/>
          </w:tcPr>
          <w:p w14:paraId="2F040DAA" w14:textId="4C407A44" w:rsidR="00D70C61" w:rsidRPr="00B64B71" w:rsidRDefault="00D70C61" w:rsidP="003165A1">
            <w:r w:rsidRPr="00B64B71">
              <w:rPr>
                <w:b/>
                <w:bCs/>
              </w:rPr>
              <w:t>Social contributions for employees</w:t>
            </w:r>
          </w:p>
        </w:tc>
      </w:tr>
      <w:tr w:rsidR="00D70C61" w:rsidRPr="00B64B71" w14:paraId="27075D48" w14:textId="77777777" w:rsidTr="003165A1">
        <w:trPr>
          <w:trHeight w:val="198"/>
        </w:trPr>
        <w:tc>
          <w:tcPr>
            <w:tcW w:w="956" w:type="pct"/>
            <w:shd w:val="clear" w:color="auto" w:fill="auto"/>
          </w:tcPr>
          <w:p w14:paraId="4118330D" w14:textId="77777777" w:rsidR="00D70C61" w:rsidRPr="00B64B71" w:rsidRDefault="00D70C61" w:rsidP="003165A1">
            <w:r w:rsidRPr="00B64B71">
              <w:t>Responsibility:</w:t>
            </w:r>
          </w:p>
        </w:tc>
        <w:tc>
          <w:tcPr>
            <w:tcW w:w="4044" w:type="pct"/>
            <w:shd w:val="clear" w:color="auto" w:fill="auto"/>
          </w:tcPr>
          <w:p w14:paraId="586B4A1F" w14:textId="4260B518" w:rsidR="00D70C61" w:rsidRPr="00B64B71" w:rsidRDefault="007B0A01" w:rsidP="003165A1">
            <w:r w:rsidRPr="00B64B71">
              <w:t>Central Government: Central Administration of National Pension Insurance of the Ministry for National Economy</w:t>
            </w:r>
          </w:p>
        </w:tc>
      </w:tr>
      <w:tr w:rsidR="00D70C61" w:rsidRPr="00B64B71" w14:paraId="756876C4" w14:textId="77777777" w:rsidTr="003165A1">
        <w:trPr>
          <w:trHeight w:val="37"/>
        </w:trPr>
        <w:tc>
          <w:tcPr>
            <w:tcW w:w="956" w:type="pct"/>
            <w:shd w:val="clear" w:color="auto" w:fill="auto"/>
          </w:tcPr>
          <w:p w14:paraId="60925AB6" w14:textId="77777777" w:rsidR="00D70C61" w:rsidRPr="00B64B71" w:rsidRDefault="00D70C61" w:rsidP="00DE3B2A">
            <w:pPr>
              <w:jc w:val="left"/>
            </w:pPr>
            <w:r w:rsidRPr="00B64B71">
              <w:t xml:space="preserve">Website: </w:t>
            </w:r>
          </w:p>
        </w:tc>
        <w:tc>
          <w:tcPr>
            <w:tcW w:w="4044" w:type="pct"/>
            <w:shd w:val="clear" w:color="auto" w:fill="auto"/>
          </w:tcPr>
          <w:p w14:paraId="69AEE3DD" w14:textId="14AECE1A" w:rsidR="00D70C61" w:rsidRPr="00B64B71" w:rsidRDefault="00BA6147" w:rsidP="00DE3B2A">
            <w:pPr>
              <w:jc w:val="left"/>
            </w:pPr>
            <w:hyperlink r:id="rId211" w:history="1">
              <w:r w:rsidR="00DE3B2A" w:rsidRPr="00B64B71">
                <w:rPr>
                  <w:rStyle w:val="Hyperlink"/>
                </w:rPr>
                <w:t>https://szuf.magyarorszag.hu/</w:t>
              </w:r>
            </w:hyperlink>
            <w:r w:rsidR="00DE3B2A" w:rsidRPr="00B64B71">
              <w:rPr>
                <w:color w:val="1A3F7C"/>
              </w:rPr>
              <w:t xml:space="preserve">; </w:t>
            </w:r>
            <w:r w:rsidR="0047346C" w:rsidRPr="00B64B71">
              <w:rPr>
                <w:color w:val="1A3F7C"/>
              </w:rPr>
              <w:t xml:space="preserve"> </w:t>
            </w:r>
            <w:hyperlink r:id="rId212" w:history="1">
              <w:r w:rsidR="007C3C6F" w:rsidRPr="00B64B71">
                <w:rPr>
                  <w:rStyle w:val="Hyperlink"/>
                </w:rPr>
                <w:t>https://tcs.allamkincstar.gov.hu/</w:t>
              </w:r>
            </w:hyperlink>
            <w:r w:rsidR="007C3C6F" w:rsidRPr="00B64B71">
              <w:t xml:space="preserve"> </w:t>
            </w:r>
          </w:p>
        </w:tc>
      </w:tr>
      <w:tr w:rsidR="00D70C61" w:rsidRPr="00B64B71" w14:paraId="1FD05BE9" w14:textId="77777777" w:rsidTr="003165A1">
        <w:trPr>
          <w:trHeight w:val="242"/>
        </w:trPr>
        <w:tc>
          <w:tcPr>
            <w:tcW w:w="956" w:type="pct"/>
            <w:shd w:val="clear" w:color="auto" w:fill="auto"/>
          </w:tcPr>
          <w:p w14:paraId="43A1231B" w14:textId="77777777" w:rsidR="00D70C61" w:rsidRPr="00B64B71" w:rsidRDefault="00D70C61" w:rsidP="003165A1">
            <w:r w:rsidRPr="00B64B71">
              <w:t xml:space="preserve">Description: </w:t>
            </w:r>
          </w:p>
        </w:tc>
        <w:tc>
          <w:tcPr>
            <w:tcW w:w="4044" w:type="pct"/>
            <w:shd w:val="clear" w:color="auto" w:fill="auto"/>
          </w:tcPr>
          <w:p w14:paraId="17CC9DD9" w14:textId="027C4EFA" w:rsidR="00D70C61" w:rsidRPr="00B64B71" w:rsidRDefault="007B0A01" w:rsidP="003165A1">
            <w:r w:rsidRPr="00B64B71">
              <w:t xml:space="preserve">There are </w:t>
            </w:r>
            <w:r w:rsidR="007465FC" w:rsidRPr="00B64B71">
              <w:t xml:space="preserve">either intelligent online forms or </w:t>
            </w:r>
            <w:r w:rsidRPr="00B64B71">
              <w:t>downloadable forms that have to be submitted online.</w:t>
            </w:r>
          </w:p>
        </w:tc>
      </w:tr>
    </w:tbl>
    <w:p w14:paraId="4D5CDD35" w14:textId="3DDA7450" w:rsidR="003730DF" w:rsidRPr="00B64B71" w:rsidRDefault="003730DF" w:rsidP="001F36DA">
      <w:pPr>
        <w:pStyle w:val="Heading2"/>
      </w:pPr>
      <w:bookmarkStart w:id="74" w:name="_Toc1475013"/>
      <w:r w:rsidRPr="00B64B71">
        <w:t>Product requirements</w:t>
      </w:r>
      <w:bookmarkEnd w:id="74"/>
    </w:p>
    <w:tbl>
      <w:tblPr>
        <w:tblW w:w="4903" w:type="pct"/>
        <w:tblInd w:w="108" w:type="dxa"/>
        <w:tblCellMar>
          <w:top w:w="60" w:type="dxa"/>
          <w:bottom w:w="60" w:type="dxa"/>
        </w:tblCellMar>
        <w:tblLook w:val="01E0" w:firstRow="1" w:lastRow="1" w:firstColumn="1" w:lastColumn="1" w:noHBand="0" w:noVBand="0"/>
      </w:tblPr>
      <w:tblGrid>
        <w:gridCol w:w="1690"/>
        <w:gridCol w:w="7138"/>
      </w:tblGrid>
      <w:tr w:rsidR="007B0A01" w:rsidRPr="00B64B71" w14:paraId="1F2A44AC" w14:textId="77777777" w:rsidTr="00E53ABC">
        <w:trPr>
          <w:trHeight w:val="94"/>
        </w:trPr>
        <w:tc>
          <w:tcPr>
            <w:tcW w:w="5000" w:type="pct"/>
            <w:gridSpan w:val="2"/>
            <w:shd w:val="clear" w:color="auto" w:fill="EFFBFF"/>
          </w:tcPr>
          <w:p w14:paraId="756E2FBC" w14:textId="7FAB7689" w:rsidR="007B0A01" w:rsidRPr="00B64B71" w:rsidRDefault="007B0A01" w:rsidP="009E71EE">
            <w:pPr>
              <w:pStyle w:val="Subtitle"/>
            </w:pPr>
            <w:r w:rsidRPr="00B64B71">
              <w:t xml:space="preserve">CE marking, </w:t>
            </w:r>
            <w:r w:rsidR="00561191" w:rsidRPr="00B64B71">
              <w:t>Standards in Europe</w:t>
            </w:r>
          </w:p>
        </w:tc>
      </w:tr>
      <w:tr w:rsidR="007B0A01" w:rsidRPr="00B64B71" w14:paraId="185C72D5" w14:textId="77777777" w:rsidTr="00E53ABC">
        <w:trPr>
          <w:trHeight w:val="198"/>
        </w:trPr>
        <w:tc>
          <w:tcPr>
            <w:tcW w:w="5000" w:type="pct"/>
            <w:gridSpan w:val="2"/>
            <w:shd w:val="clear" w:color="auto" w:fill="auto"/>
          </w:tcPr>
          <w:p w14:paraId="33993A40" w14:textId="4E22D635" w:rsidR="007B0A01" w:rsidRPr="00B64B71" w:rsidRDefault="00E24B1A" w:rsidP="003165A1">
            <w:r w:rsidRPr="00B64B71">
              <w:rPr>
                <w:b/>
                <w:bCs/>
              </w:rPr>
              <w:t>Commercial and industrial norms in Hungary</w:t>
            </w:r>
          </w:p>
        </w:tc>
      </w:tr>
      <w:tr w:rsidR="007B0A01" w:rsidRPr="00B64B71" w14:paraId="6AAAC70C" w14:textId="77777777" w:rsidTr="00E53ABC">
        <w:trPr>
          <w:trHeight w:val="198"/>
        </w:trPr>
        <w:tc>
          <w:tcPr>
            <w:tcW w:w="957" w:type="pct"/>
            <w:shd w:val="clear" w:color="auto" w:fill="auto"/>
          </w:tcPr>
          <w:p w14:paraId="2DAE1718" w14:textId="77777777" w:rsidR="007B0A01" w:rsidRPr="00B64B71" w:rsidRDefault="007B0A01" w:rsidP="003165A1">
            <w:r w:rsidRPr="00B64B71">
              <w:t>Responsibility:</w:t>
            </w:r>
          </w:p>
        </w:tc>
        <w:tc>
          <w:tcPr>
            <w:tcW w:w="4043" w:type="pct"/>
            <w:shd w:val="clear" w:color="auto" w:fill="auto"/>
          </w:tcPr>
          <w:p w14:paraId="0AB8B2A9" w14:textId="022C3CFB" w:rsidR="007B0A01" w:rsidRPr="00B64B71" w:rsidRDefault="00C171FA" w:rsidP="00C171FA">
            <w:r w:rsidRPr="00B64B71">
              <w:t xml:space="preserve">Government Office of the Capital City Budapest (Department of Trade, Defence Industry, Export Control and Precious </w:t>
            </w:r>
            <w:r w:rsidR="004B44A3" w:rsidRPr="00B64B71">
              <w:t>Metal</w:t>
            </w:r>
            <w:r w:rsidRPr="00B64B71">
              <w:t xml:space="preserve"> Assay; Metrology and Technical Supervisory Department)</w:t>
            </w:r>
            <w:r w:rsidRPr="00B64B71">
              <w:rPr>
                <w:lang w:eastAsia="el-GR"/>
              </w:rPr>
              <w:t>;</w:t>
            </w:r>
            <w:r w:rsidR="00E24B1A" w:rsidRPr="00B64B71">
              <w:rPr>
                <w:lang w:eastAsia="el-GR"/>
              </w:rPr>
              <w:t xml:space="preserve"> Hungarian Standards Institution</w:t>
            </w:r>
          </w:p>
        </w:tc>
      </w:tr>
      <w:tr w:rsidR="007B0A01" w:rsidRPr="00B64B71" w14:paraId="51BAA3F9" w14:textId="77777777" w:rsidTr="00E53ABC">
        <w:trPr>
          <w:trHeight w:val="37"/>
        </w:trPr>
        <w:tc>
          <w:tcPr>
            <w:tcW w:w="957" w:type="pct"/>
            <w:shd w:val="clear" w:color="auto" w:fill="auto"/>
          </w:tcPr>
          <w:p w14:paraId="34A30667" w14:textId="77777777" w:rsidR="007B0A01" w:rsidRPr="00B64B71" w:rsidRDefault="007B0A01" w:rsidP="003165A1">
            <w:r w:rsidRPr="00B64B71">
              <w:t xml:space="preserve">Website: </w:t>
            </w:r>
          </w:p>
        </w:tc>
        <w:tc>
          <w:tcPr>
            <w:tcW w:w="4043" w:type="pct"/>
            <w:shd w:val="clear" w:color="auto" w:fill="auto"/>
          </w:tcPr>
          <w:p w14:paraId="6D397E99" w14:textId="0D39AF2F" w:rsidR="007B0A01" w:rsidRPr="00B64B71" w:rsidRDefault="00BA6147" w:rsidP="003165A1">
            <w:hyperlink r:id="rId213" w:history="1">
              <w:r w:rsidR="00E24B1A" w:rsidRPr="00B64B71">
                <w:rPr>
                  <w:rStyle w:val="Hyperlink"/>
                </w:rPr>
                <w:t>http://mkeh.gov.hu/</w:t>
              </w:r>
            </w:hyperlink>
            <w:r w:rsidR="00B83A8C" w:rsidRPr="00B64B71">
              <w:rPr>
                <w:rStyle w:val="Hyperlink"/>
                <w:color w:val="333333"/>
              </w:rPr>
              <w:t>;</w:t>
            </w:r>
            <w:r w:rsidR="00E24B1A" w:rsidRPr="00B64B71">
              <w:t xml:space="preserve"> </w:t>
            </w:r>
            <w:hyperlink r:id="rId214" w:history="1">
              <w:r w:rsidR="00E24B1A" w:rsidRPr="00B64B71">
                <w:rPr>
                  <w:rStyle w:val="Hyperlink"/>
                </w:rPr>
                <w:t>http://mszt.hu/homepage</w:t>
              </w:r>
            </w:hyperlink>
            <w:r w:rsidR="00E24B1A" w:rsidRPr="00B64B71">
              <w:t xml:space="preserve"> </w:t>
            </w:r>
          </w:p>
        </w:tc>
      </w:tr>
      <w:tr w:rsidR="007B0A01" w:rsidRPr="00B64B71" w14:paraId="2E0CABBF" w14:textId="77777777" w:rsidTr="00E53ABC">
        <w:trPr>
          <w:trHeight w:val="242"/>
        </w:trPr>
        <w:tc>
          <w:tcPr>
            <w:tcW w:w="957" w:type="pct"/>
            <w:shd w:val="clear" w:color="auto" w:fill="auto"/>
          </w:tcPr>
          <w:p w14:paraId="003172FC" w14:textId="77777777" w:rsidR="007B0A01" w:rsidRPr="00B64B71" w:rsidRDefault="007B0A01" w:rsidP="003165A1">
            <w:r w:rsidRPr="00B64B71">
              <w:t xml:space="preserve">Description: </w:t>
            </w:r>
          </w:p>
        </w:tc>
        <w:tc>
          <w:tcPr>
            <w:tcW w:w="4043" w:type="pct"/>
            <w:shd w:val="clear" w:color="auto" w:fill="auto"/>
          </w:tcPr>
          <w:p w14:paraId="0414D3C4" w14:textId="5CC0C383" w:rsidR="007B0A01" w:rsidRPr="00B64B71" w:rsidRDefault="00E24B1A" w:rsidP="003165A1">
            <w:r w:rsidRPr="00B64B71">
              <w:t xml:space="preserve">The regulations are available for consultation and submissions are available as an eService at the website of the </w:t>
            </w:r>
            <w:r w:rsidR="00DF61A6" w:rsidRPr="00B64B71">
              <w:t xml:space="preserve">former </w:t>
            </w:r>
            <w:r w:rsidRPr="00B64B71">
              <w:t>Hungarian Trade Licensing Office</w:t>
            </w:r>
            <w:r w:rsidR="00DF61A6" w:rsidRPr="00B64B71">
              <w:t xml:space="preserve"> (now part of the Government Office of the Capital City Budapest)</w:t>
            </w:r>
            <w:r w:rsidR="008078E9" w:rsidRPr="00B64B71">
              <w:t>. Several</w:t>
            </w:r>
            <w:r w:rsidRPr="00B64B71">
              <w:t xml:space="preserve"> other required documentations for compliance are available for download (in the Hungarian version of the website only).</w:t>
            </w:r>
          </w:p>
        </w:tc>
      </w:tr>
      <w:tr w:rsidR="00E24B1A" w:rsidRPr="00B64B71" w14:paraId="077BF783" w14:textId="77777777" w:rsidTr="00E53ABC">
        <w:trPr>
          <w:trHeight w:val="94"/>
        </w:trPr>
        <w:tc>
          <w:tcPr>
            <w:tcW w:w="5000" w:type="pct"/>
            <w:gridSpan w:val="2"/>
            <w:shd w:val="clear" w:color="auto" w:fill="EFFBFF"/>
          </w:tcPr>
          <w:p w14:paraId="290D8A36" w14:textId="34C0E2F1" w:rsidR="00E24B1A" w:rsidRPr="00B64B71" w:rsidRDefault="00236585" w:rsidP="009E71EE">
            <w:pPr>
              <w:pStyle w:val="Subtitle"/>
            </w:pPr>
            <w:r w:rsidRPr="00B64B71">
              <w:t>Chemicals (REACH)</w:t>
            </w:r>
          </w:p>
        </w:tc>
      </w:tr>
      <w:tr w:rsidR="00E24B1A" w:rsidRPr="00B64B71" w14:paraId="714FEB84" w14:textId="77777777" w:rsidTr="00E53ABC">
        <w:trPr>
          <w:trHeight w:val="198"/>
        </w:trPr>
        <w:tc>
          <w:tcPr>
            <w:tcW w:w="5000" w:type="pct"/>
            <w:gridSpan w:val="2"/>
            <w:shd w:val="clear" w:color="auto" w:fill="auto"/>
          </w:tcPr>
          <w:p w14:paraId="39D3116A" w14:textId="20DBA3B4" w:rsidR="00E24B1A" w:rsidRPr="00B64B71" w:rsidRDefault="00236585" w:rsidP="003165A1">
            <w:r w:rsidRPr="00B64B71">
              <w:rPr>
                <w:b/>
                <w:bCs/>
              </w:rPr>
              <w:t>Hungarian REACH (Registration, Evaluation, Authorisation and Restriction of Chemicals, EU Regulation no 1907/2006) Information point(s)</w:t>
            </w:r>
          </w:p>
        </w:tc>
      </w:tr>
      <w:tr w:rsidR="00E24B1A" w:rsidRPr="00B64B71" w14:paraId="5B0D4817" w14:textId="77777777" w:rsidTr="00E53ABC">
        <w:trPr>
          <w:trHeight w:val="198"/>
        </w:trPr>
        <w:tc>
          <w:tcPr>
            <w:tcW w:w="957" w:type="pct"/>
            <w:shd w:val="clear" w:color="auto" w:fill="auto"/>
          </w:tcPr>
          <w:p w14:paraId="220B2941" w14:textId="77777777" w:rsidR="00E24B1A" w:rsidRPr="00B64B71" w:rsidRDefault="00E24B1A" w:rsidP="003165A1">
            <w:r w:rsidRPr="00B64B71">
              <w:t>Responsibility:</w:t>
            </w:r>
          </w:p>
        </w:tc>
        <w:tc>
          <w:tcPr>
            <w:tcW w:w="4043" w:type="pct"/>
            <w:shd w:val="clear" w:color="auto" w:fill="auto"/>
          </w:tcPr>
          <w:p w14:paraId="213A77A9" w14:textId="762C13BD" w:rsidR="00E24B1A" w:rsidRPr="00B64B71" w:rsidRDefault="00236585" w:rsidP="001C37F0">
            <w:r w:rsidRPr="00B64B71">
              <w:rPr>
                <w:lang w:eastAsia="el-GR"/>
              </w:rPr>
              <w:t>National Public Health and Medical Officer Service (ÁNTSZ), National Institute of Chemical Safety (OKBI), The Hungarian REACH National Competent Authority</w:t>
            </w:r>
          </w:p>
        </w:tc>
      </w:tr>
      <w:tr w:rsidR="00E24B1A" w:rsidRPr="00B64B71" w14:paraId="4970BDC9" w14:textId="77777777" w:rsidTr="00E53ABC">
        <w:trPr>
          <w:trHeight w:val="37"/>
        </w:trPr>
        <w:tc>
          <w:tcPr>
            <w:tcW w:w="957" w:type="pct"/>
            <w:shd w:val="clear" w:color="auto" w:fill="auto"/>
          </w:tcPr>
          <w:p w14:paraId="27936EF4" w14:textId="77777777" w:rsidR="00E24B1A" w:rsidRPr="00B64B71" w:rsidRDefault="00E24B1A" w:rsidP="003165A1">
            <w:r w:rsidRPr="00B64B71">
              <w:t xml:space="preserve">Website: </w:t>
            </w:r>
          </w:p>
        </w:tc>
        <w:tc>
          <w:tcPr>
            <w:tcW w:w="4043" w:type="pct"/>
            <w:shd w:val="clear" w:color="auto" w:fill="auto"/>
          </w:tcPr>
          <w:p w14:paraId="5E143CE3" w14:textId="1BFBB095" w:rsidR="00E24B1A" w:rsidRPr="00B64B71" w:rsidRDefault="00236585" w:rsidP="001C37F0">
            <w:r w:rsidRPr="00B64B71">
              <w:rPr>
                <w:lang w:eastAsia="el-GR"/>
              </w:rPr>
              <w:t xml:space="preserve"> </w:t>
            </w:r>
            <w:hyperlink r:id="rId215" w:history="1">
              <w:r w:rsidRPr="00B64B71">
                <w:rPr>
                  <w:rStyle w:val="Hyperlink"/>
                  <w:lang w:eastAsia="el-GR"/>
                </w:rPr>
                <w:t>https://www.antsz.hu/reach</w:t>
              </w:r>
            </w:hyperlink>
            <w:r w:rsidRPr="00B64B71">
              <w:rPr>
                <w:lang w:eastAsia="el-GR"/>
              </w:rPr>
              <w:t xml:space="preserve"> </w:t>
            </w:r>
          </w:p>
        </w:tc>
      </w:tr>
      <w:tr w:rsidR="00E24B1A" w:rsidRPr="00B64B71" w14:paraId="2A38F3D8" w14:textId="77777777" w:rsidTr="00E53ABC">
        <w:trPr>
          <w:trHeight w:val="242"/>
        </w:trPr>
        <w:tc>
          <w:tcPr>
            <w:tcW w:w="957" w:type="pct"/>
            <w:shd w:val="clear" w:color="auto" w:fill="auto"/>
          </w:tcPr>
          <w:p w14:paraId="052DA263" w14:textId="77777777" w:rsidR="00E24B1A" w:rsidRPr="00B64B71" w:rsidRDefault="00E24B1A" w:rsidP="003165A1">
            <w:r w:rsidRPr="00B64B71">
              <w:t xml:space="preserve">Description: </w:t>
            </w:r>
          </w:p>
        </w:tc>
        <w:tc>
          <w:tcPr>
            <w:tcW w:w="4043" w:type="pct"/>
            <w:shd w:val="clear" w:color="auto" w:fill="auto"/>
          </w:tcPr>
          <w:p w14:paraId="42BB65B0" w14:textId="6A19721F" w:rsidR="00E24B1A" w:rsidRPr="00B64B71" w:rsidRDefault="00236585" w:rsidP="001C37F0">
            <w:r w:rsidRPr="00B64B71">
              <w:t>Useful information materials and the text of the national enforcement legislation</w:t>
            </w:r>
            <w:r w:rsidR="001C37F0" w:rsidRPr="00B64B71">
              <w:t>, and online services</w:t>
            </w:r>
            <w:r w:rsidRPr="00B64B71">
              <w:t xml:space="preserve"> are available on the </w:t>
            </w:r>
            <w:r w:rsidRPr="00B64B71">
              <w:lastRenderedPageBreak/>
              <w:t xml:space="preserve">website of the </w:t>
            </w:r>
            <w:r w:rsidR="001C37F0" w:rsidRPr="00B64B71">
              <w:rPr>
                <w:lang w:eastAsia="el-GR"/>
              </w:rPr>
              <w:t>National Public Health and Medical Officer Service</w:t>
            </w:r>
            <w:r w:rsidR="001C37F0" w:rsidRPr="00B64B71">
              <w:t xml:space="preserve">. </w:t>
            </w:r>
            <w:r w:rsidR="008078E9" w:rsidRPr="00B64B71">
              <w:t>A</w:t>
            </w:r>
            <w:r w:rsidRPr="00B64B71">
              <w:t xml:space="preserve"> Hungarian REACH Helpdesk Service is available to provide further information.</w:t>
            </w:r>
          </w:p>
        </w:tc>
      </w:tr>
      <w:tr w:rsidR="00AF2661" w:rsidRPr="00B64B71" w14:paraId="2E85338B" w14:textId="77777777" w:rsidTr="00E53ABC">
        <w:trPr>
          <w:trHeight w:val="94"/>
        </w:trPr>
        <w:tc>
          <w:tcPr>
            <w:tcW w:w="5000" w:type="pct"/>
            <w:gridSpan w:val="2"/>
            <w:shd w:val="clear" w:color="auto" w:fill="EFFBFF"/>
          </w:tcPr>
          <w:p w14:paraId="30F7D3CD" w14:textId="3A7D1640" w:rsidR="00AF2661" w:rsidRPr="00B64B71" w:rsidRDefault="007B50A9" w:rsidP="0026671B">
            <w:pPr>
              <w:pStyle w:val="Subtitle"/>
              <w:keepNext/>
              <w:keepLines/>
              <w:rPr>
                <w:lang w:eastAsia="fr-LU"/>
              </w:rPr>
            </w:pPr>
            <w:r w:rsidRPr="00B64B71">
              <w:rPr>
                <w:lang w:eastAsia="fr-LU"/>
              </w:rPr>
              <w:lastRenderedPageBreak/>
              <w:t>Energy labels, Eco-design requirements, EU Ecolabel</w:t>
            </w:r>
          </w:p>
        </w:tc>
      </w:tr>
      <w:tr w:rsidR="00AF2661" w:rsidRPr="00B64B71" w14:paraId="5F40C31B" w14:textId="77777777" w:rsidTr="00E53ABC">
        <w:trPr>
          <w:trHeight w:val="198"/>
        </w:trPr>
        <w:tc>
          <w:tcPr>
            <w:tcW w:w="5000" w:type="pct"/>
            <w:gridSpan w:val="2"/>
            <w:shd w:val="clear" w:color="auto" w:fill="auto"/>
          </w:tcPr>
          <w:p w14:paraId="47172DB1" w14:textId="4E76E5C5" w:rsidR="00AF2661" w:rsidRPr="00B64B71" w:rsidRDefault="00AE477A" w:rsidP="0026671B">
            <w:pPr>
              <w:keepNext/>
              <w:keepLines/>
            </w:pPr>
            <w:r w:rsidRPr="00B64B71">
              <w:rPr>
                <w:b/>
                <w:bCs/>
              </w:rPr>
              <w:t>Environment-related permits (incl. reporting)</w:t>
            </w:r>
          </w:p>
        </w:tc>
      </w:tr>
      <w:tr w:rsidR="00AF2661" w:rsidRPr="00B64B71" w14:paraId="4266A445" w14:textId="77777777" w:rsidTr="00E53ABC">
        <w:trPr>
          <w:trHeight w:val="198"/>
        </w:trPr>
        <w:tc>
          <w:tcPr>
            <w:tcW w:w="957" w:type="pct"/>
            <w:shd w:val="clear" w:color="auto" w:fill="auto"/>
          </w:tcPr>
          <w:p w14:paraId="5289BA8C" w14:textId="77777777" w:rsidR="00AF2661" w:rsidRPr="00B64B71" w:rsidRDefault="00AF2661" w:rsidP="0026671B">
            <w:pPr>
              <w:keepNext/>
              <w:keepLines/>
            </w:pPr>
            <w:r w:rsidRPr="00B64B71">
              <w:t>Responsibility:</w:t>
            </w:r>
          </w:p>
        </w:tc>
        <w:tc>
          <w:tcPr>
            <w:tcW w:w="4043" w:type="pct"/>
            <w:shd w:val="clear" w:color="auto" w:fill="auto"/>
          </w:tcPr>
          <w:p w14:paraId="08C6819A" w14:textId="597518A6" w:rsidR="00B66841" w:rsidRPr="00B64B71" w:rsidRDefault="00AE477A" w:rsidP="0026671B">
            <w:pPr>
              <w:keepNext/>
              <w:keepLines/>
              <w:rPr>
                <w:lang w:eastAsia="el-GR"/>
              </w:rPr>
            </w:pPr>
            <w:r w:rsidRPr="00B64B71">
              <w:rPr>
                <w:lang w:eastAsia="el-GR"/>
              </w:rPr>
              <w:t xml:space="preserve">Central Government: Ministry of Agriculture </w:t>
            </w:r>
          </w:p>
        </w:tc>
      </w:tr>
      <w:tr w:rsidR="00AF2661" w:rsidRPr="00B64B71" w14:paraId="610E3161" w14:textId="77777777" w:rsidTr="00E53ABC">
        <w:trPr>
          <w:trHeight w:val="37"/>
        </w:trPr>
        <w:tc>
          <w:tcPr>
            <w:tcW w:w="957" w:type="pct"/>
            <w:shd w:val="clear" w:color="auto" w:fill="auto"/>
          </w:tcPr>
          <w:p w14:paraId="76B8D529" w14:textId="77777777" w:rsidR="00AF2661" w:rsidRPr="00B64B71" w:rsidRDefault="00AF2661" w:rsidP="003165A1">
            <w:r w:rsidRPr="00B64B71">
              <w:t xml:space="preserve">Website: </w:t>
            </w:r>
          </w:p>
        </w:tc>
        <w:tc>
          <w:tcPr>
            <w:tcW w:w="4043" w:type="pct"/>
            <w:shd w:val="clear" w:color="auto" w:fill="auto"/>
          </w:tcPr>
          <w:p w14:paraId="2BD68DE4" w14:textId="3A5A1DAB" w:rsidR="00AF2661" w:rsidRPr="00B64B71" w:rsidRDefault="00BA6147" w:rsidP="003165A1">
            <w:hyperlink r:id="rId216" w:history="1">
              <w:r w:rsidR="00DA188F" w:rsidRPr="00B64B71">
                <w:rPr>
                  <w:rStyle w:val="Hyperlink"/>
                </w:rPr>
                <w:t>http://www.magyarorszag.hu/</w:t>
              </w:r>
            </w:hyperlink>
            <w:r w:rsidR="00AC73A5" w:rsidRPr="00B64B71">
              <w:rPr>
                <w:rStyle w:val="Hyperlink"/>
              </w:rPr>
              <w:t>;</w:t>
            </w:r>
            <w:r w:rsidR="00DA188F" w:rsidRPr="00B64B71">
              <w:t xml:space="preserve"> </w:t>
            </w:r>
            <w:hyperlink r:id="rId217" w:history="1">
              <w:r w:rsidR="00AC73A5" w:rsidRPr="00B64B71">
                <w:rPr>
                  <w:rStyle w:val="Hyperlink"/>
                </w:rPr>
                <w:t>https://szuf.magyarorszag.hu/</w:t>
              </w:r>
            </w:hyperlink>
            <w:r w:rsidR="00AC73A5" w:rsidRPr="00B64B71">
              <w:t xml:space="preserve"> </w:t>
            </w:r>
          </w:p>
        </w:tc>
      </w:tr>
      <w:tr w:rsidR="00AF2661" w:rsidRPr="00B64B71" w14:paraId="16AFA6C4" w14:textId="77777777" w:rsidTr="00E53ABC">
        <w:trPr>
          <w:trHeight w:val="242"/>
        </w:trPr>
        <w:tc>
          <w:tcPr>
            <w:tcW w:w="957" w:type="pct"/>
            <w:shd w:val="clear" w:color="auto" w:fill="auto"/>
          </w:tcPr>
          <w:p w14:paraId="78893000" w14:textId="77777777" w:rsidR="00AF2661" w:rsidRPr="00B64B71" w:rsidRDefault="00AF2661" w:rsidP="003165A1">
            <w:r w:rsidRPr="00B64B71">
              <w:t xml:space="preserve">Description: </w:t>
            </w:r>
          </w:p>
        </w:tc>
        <w:tc>
          <w:tcPr>
            <w:tcW w:w="4043" w:type="pct"/>
            <w:shd w:val="clear" w:color="auto" w:fill="auto"/>
          </w:tcPr>
          <w:p w14:paraId="42036111" w14:textId="59E8428B" w:rsidR="00AF2661" w:rsidRPr="00B64B71" w:rsidRDefault="00DA188F" w:rsidP="003165A1">
            <w:r w:rsidRPr="00B64B71">
              <w:t>There is basic information available on the website. Certain forms can be returned online.</w:t>
            </w:r>
          </w:p>
        </w:tc>
      </w:tr>
    </w:tbl>
    <w:p w14:paraId="7E9F1B35" w14:textId="22508421" w:rsidR="003730DF" w:rsidRPr="00B64B71" w:rsidRDefault="003730DF" w:rsidP="001F36DA">
      <w:pPr>
        <w:pStyle w:val="Heading2"/>
      </w:pPr>
      <w:bookmarkStart w:id="75" w:name="_Toc1475014"/>
      <w:r w:rsidRPr="00B64B71">
        <w:t>Finance and funding</w:t>
      </w:r>
      <w:bookmarkEnd w:id="75"/>
    </w:p>
    <w:tbl>
      <w:tblPr>
        <w:tblW w:w="4902" w:type="pct"/>
        <w:tblInd w:w="108" w:type="dxa"/>
        <w:tblCellMar>
          <w:top w:w="60" w:type="dxa"/>
          <w:bottom w:w="60" w:type="dxa"/>
        </w:tblCellMar>
        <w:tblLook w:val="01E0" w:firstRow="1" w:lastRow="1" w:firstColumn="1" w:lastColumn="1" w:noHBand="0" w:noVBand="0"/>
      </w:tblPr>
      <w:tblGrid>
        <w:gridCol w:w="1689"/>
        <w:gridCol w:w="7138"/>
      </w:tblGrid>
      <w:tr w:rsidR="001659C5" w:rsidRPr="00B64B71" w14:paraId="21C79E28" w14:textId="77777777" w:rsidTr="00E53ABC">
        <w:trPr>
          <w:trHeight w:val="94"/>
        </w:trPr>
        <w:tc>
          <w:tcPr>
            <w:tcW w:w="5000" w:type="pct"/>
            <w:gridSpan w:val="2"/>
            <w:shd w:val="clear" w:color="auto" w:fill="EFFBFF"/>
          </w:tcPr>
          <w:p w14:paraId="6E1E76FC" w14:textId="084B4263" w:rsidR="001659C5" w:rsidRPr="00B64B71" w:rsidRDefault="001659C5" w:rsidP="009E71EE">
            <w:pPr>
              <w:pStyle w:val="Subtitle"/>
            </w:pPr>
            <w:r w:rsidRPr="00B64B71">
              <w:t>Accounting</w:t>
            </w:r>
          </w:p>
        </w:tc>
      </w:tr>
      <w:tr w:rsidR="00753C2A" w:rsidRPr="00B64B71" w14:paraId="1E8E505B" w14:textId="77777777" w:rsidTr="005227A1">
        <w:trPr>
          <w:trHeight w:val="198"/>
        </w:trPr>
        <w:tc>
          <w:tcPr>
            <w:tcW w:w="5000" w:type="pct"/>
            <w:gridSpan w:val="2"/>
            <w:shd w:val="clear" w:color="auto" w:fill="auto"/>
          </w:tcPr>
          <w:p w14:paraId="594A9DA3" w14:textId="0FF73A91" w:rsidR="00753C2A" w:rsidRPr="00B64B71" w:rsidRDefault="00753C2A" w:rsidP="00753C2A">
            <w:r w:rsidRPr="00B64B71">
              <w:rPr>
                <w:b/>
                <w:bCs/>
              </w:rPr>
              <w:t>Submission of annual reports</w:t>
            </w:r>
          </w:p>
        </w:tc>
      </w:tr>
      <w:tr w:rsidR="00753C2A" w:rsidRPr="00B64B71" w14:paraId="4E3AFCAF" w14:textId="77777777" w:rsidTr="00753C2A">
        <w:trPr>
          <w:trHeight w:val="198"/>
        </w:trPr>
        <w:tc>
          <w:tcPr>
            <w:tcW w:w="957" w:type="pct"/>
            <w:shd w:val="clear" w:color="auto" w:fill="auto"/>
          </w:tcPr>
          <w:p w14:paraId="54AD7A3D" w14:textId="77777777" w:rsidR="00753C2A" w:rsidRPr="00B64B71" w:rsidRDefault="00753C2A" w:rsidP="005227A1">
            <w:r w:rsidRPr="00B64B71">
              <w:t>Responsibility:</w:t>
            </w:r>
          </w:p>
        </w:tc>
        <w:tc>
          <w:tcPr>
            <w:tcW w:w="4043" w:type="pct"/>
            <w:shd w:val="clear" w:color="auto" w:fill="auto"/>
          </w:tcPr>
          <w:p w14:paraId="1E37656E" w14:textId="3CC4FCCA" w:rsidR="00753C2A" w:rsidRPr="00B64B71" w:rsidRDefault="00753C2A" w:rsidP="00753C2A">
            <w:r w:rsidRPr="00B64B71">
              <w:t>Central Government: Ministry of Justice</w:t>
            </w:r>
          </w:p>
        </w:tc>
      </w:tr>
      <w:tr w:rsidR="00753C2A" w:rsidRPr="00B64B71" w14:paraId="745D3A3A" w14:textId="77777777" w:rsidTr="00753C2A">
        <w:trPr>
          <w:trHeight w:val="37"/>
        </w:trPr>
        <w:tc>
          <w:tcPr>
            <w:tcW w:w="957" w:type="pct"/>
            <w:shd w:val="clear" w:color="auto" w:fill="auto"/>
          </w:tcPr>
          <w:p w14:paraId="47FCA99A" w14:textId="77777777" w:rsidR="00753C2A" w:rsidRPr="00B64B71" w:rsidRDefault="00753C2A" w:rsidP="005227A1">
            <w:r w:rsidRPr="00B64B71">
              <w:t xml:space="preserve">Website: </w:t>
            </w:r>
          </w:p>
        </w:tc>
        <w:tc>
          <w:tcPr>
            <w:tcW w:w="4043" w:type="pct"/>
            <w:shd w:val="clear" w:color="auto" w:fill="auto"/>
          </w:tcPr>
          <w:p w14:paraId="7586F37F" w14:textId="067A55BF" w:rsidR="00753C2A" w:rsidRPr="00B64B71" w:rsidRDefault="00BA6147" w:rsidP="00753C2A">
            <w:hyperlink r:id="rId218" w:history="1">
              <w:r w:rsidR="00753C2A" w:rsidRPr="00B64B71">
                <w:rPr>
                  <w:rStyle w:val="Hyperlink"/>
                </w:rPr>
                <w:t>https://szuf.magyarorszag.hu/</w:t>
              </w:r>
            </w:hyperlink>
            <w:r w:rsidR="00AC73A5" w:rsidRPr="00B64B71">
              <w:t>;</w:t>
            </w:r>
          </w:p>
          <w:p w14:paraId="43036597" w14:textId="64EA2AD7" w:rsidR="00753C2A" w:rsidRPr="00B64B71" w:rsidRDefault="00BA6147" w:rsidP="00753C2A">
            <w:hyperlink r:id="rId219" w:history="1">
              <w:r w:rsidR="00AC73A5" w:rsidRPr="00B64B71">
                <w:rPr>
                  <w:rStyle w:val="Hyperlink"/>
                </w:rPr>
                <w:t>https://e-beszamolo.im.gov.hu/ebekuldes</w:t>
              </w:r>
            </w:hyperlink>
            <w:r w:rsidR="00AC73A5" w:rsidRPr="00B64B71">
              <w:t xml:space="preserve"> </w:t>
            </w:r>
          </w:p>
        </w:tc>
      </w:tr>
      <w:tr w:rsidR="00753C2A" w:rsidRPr="00B64B71" w14:paraId="41ACED6A" w14:textId="77777777" w:rsidTr="00753C2A">
        <w:trPr>
          <w:trHeight w:val="242"/>
        </w:trPr>
        <w:tc>
          <w:tcPr>
            <w:tcW w:w="957" w:type="pct"/>
            <w:shd w:val="clear" w:color="auto" w:fill="auto"/>
          </w:tcPr>
          <w:p w14:paraId="378FC43F" w14:textId="77777777" w:rsidR="00753C2A" w:rsidRPr="00B64B71" w:rsidRDefault="00753C2A" w:rsidP="005227A1">
            <w:r w:rsidRPr="00B64B71">
              <w:t xml:space="preserve">Description: </w:t>
            </w:r>
          </w:p>
        </w:tc>
        <w:tc>
          <w:tcPr>
            <w:tcW w:w="4043" w:type="pct"/>
            <w:shd w:val="clear" w:color="auto" w:fill="auto"/>
          </w:tcPr>
          <w:p w14:paraId="2168846C" w14:textId="41422029" w:rsidR="00753C2A" w:rsidRPr="00B64B71" w:rsidRDefault="00753C2A" w:rsidP="00144109">
            <w:r w:rsidRPr="00B64B71">
              <w:t>With the Online Annual Reporting service launched in December 2016 all types of balance sheets and income statements are compiled online through an intelligent form, that automatically helps avoiding mistakes and misspelling</w:t>
            </w:r>
            <w:r w:rsidR="008078E9" w:rsidRPr="00B64B71">
              <w:t>. D</w:t>
            </w:r>
            <w:r w:rsidRPr="00B64B71">
              <w:t xml:space="preserve">ata </w:t>
            </w:r>
            <w:r w:rsidR="008078E9" w:rsidRPr="00B64B71">
              <w:t xml:space="preserve">is </w:t>
            </w:r>
            <w:r w:rsidRPr="00B64B71">
              <w:t>stored and published ready for re-use. The solution supports pre-filling of data already to be found in other base registries (for example the Business Register) and the automated checking prevents the submission of erroneous reports. The OBR is also capable of directly importing r</w:t>
            </w:r>
            <w:r w:rsidR="00144109" w:rsidRPr="00B64B71">
              <w:t>eports from accounting software</w:t>
            </w:r>
            <w:r w:rsidRPr="00B64B71">
              <w:t>.</w:t>
            </w:r>
          </w:p>
        </w:tc>
      </w:tr>
      <w:tr w:rsidR="001659C5" w:rsidRPr="00B64B71" w14:paraId="3B3687E3" w14:textId="77777777" w:rsidTr="00E53ABC">
        <w:trPr>
          <w:trHeight w:val="198"/>
        </w:trPr>
        <w:tc>
          <w:tcPr>
            <w:tcW w:w="5000" w:type="pct"/>
            <w:gridSpan w:val="2"/>
            <w:shd w:val="clear" w:color="auto" w:fill="auto"/>
          </w:tcPr>
          <w:p w14:paraId="305154FF" w14:textId="77777777" w:rsidR="001659C5" w:rsidRPr="00B64B71" w:rsidRDefault="001659C5" w:rsidP="003165A1">
            <w:r w:rsidRPr="00B64B71">
              <w:rPr>
                <w:b/>
                <w:bCs/>
              </w:rPr>
              <w:t>Submission of data to statistical offices</w:t>
            </w:r>
          </w:p>
        </w:tc>
      </w:tr>
      <w:tr w:rsidR="001659C5" w:rsidRPr="00B64B71" w14:paraId="10B6CFEC" w14:textId="77777777" w:rsidTr="00753C2A">
        <w:trPr>
          <w:trHeight w:val="198"/>
        </w:trPr>
        <w:tc>
          <w:tcPr>
            <w:tcW w:w="957" w:type="pct"/>
            <w:shd w:val="clear" w:color="auto" w:fill="auto"/>
          </w:tcPr>
          <w:p w14:paraId="3607F3B8" w14:textId="77777777" w:rsidR="001659C5" w:rsidRPr="00B64B71" w:rsidRDefault="001659C5" w:rsidP="003165A1">
            <w:r w:rsidRPr="00B64B71">
              <w:t>Responsibility:</w:t>
            </w:r>
          </w:p>
        </w:tc>
        <w:tc>
          <w:tcPr>
            <w:tcW w:w="4043" w:type="pct"/>
            <w:shd w:val="clear" w:color="auto" w:fill="auto"/>
          </w:tcPr>
          <w:p w14:paraId="6A1DB507" w14:textId="77777777" w:rsidR="001659C5" w:rsidRPr="00B64B71" w:rsidRDefault="001659C5" w:rsidP="003165A1">
            <w:r w:rsidRPr="00B64B71">
              <w:t>Central Government: Central Statistical Office</w:t>
            </w:r>
          </w:p>
        </w:tc>
      </w:tr>
      <w:tr w:rsidR="001659C5" w:rsidRPr="00B64B71" w14:paraId="628E8E36" w14:textId="77777777" w:rsidTr="00753C2A">
        <w:trPr>
          <w:trHeight w:val="37"/>
        </w:trPr>
        <w:tc>
          <w:tcPr>
            <w:tcW w:w="957" w:type="pct"/>
            <w:shd w:val="clear" w:color="auto" w:fill="auto"/>
          </w:tcPr>
          <w:p w14:paraId="5053464F" w14:textId="77777777" w:rsidR="001659C5" w:rsidRPr="00B64B71" w:rsidRDefault="001659C5" w:rsidP="003165A1">
            <w:r w:rsidRPr="00B64B71">
              <w:t xml:space="preserve">Website: </w:t>
            </w:r>
          </w:p>
        </w:tc>
        <w:tc>
          <w:tcPr>
            <w:tcW w:w="4043" w:type="pct"/>
            <w:shd w:val="clear" w:color="auto" w:fill="auto"/>
          </w:tcPr>
          <w:p w14:paraId="25BD19AB" w14:textId="77777777" w:rsidR="001659C5" w:rsidRPr="00B64B71" w:rsidRDefault="00BA6147" w:rsidP="003165A1">
            <w:hyperlink r:id="rId220" w:history="1">
              <w:r w:rsidR="001659C5" w:rsidRPr="00B64B71">
                <w:rPr>
                  <w:rStyle w:val="Hyperlink"/>
                </w:rPr>
                <w:t>http://www.ksh.hu/</w:t>
              </w:r>
            </w:hyperlink>
            <w:r w:rsidR="001659C5" w:rsidRPr="00B64B71">
              <w:t xml:space="preserve"> </w:t>
            </w:r>
          </w:p>
        </w:tc>
      </w:tr>
      <w:tr w:rsidR="001659C5" w:rsidRPr="00B64B71" w14:paraId="5E6D1460" w14:textId="77777777" w:rsidTr="00753C2A">
        <w:trPr>
          <w:trHeight w:val="242"/>
        </w:trPr>
        <w:tc>
          <w:tcPr>
            <w:tcW w:w="957" w:type="pct"/>
            <w:shd w:val="clear" w:color="auto" w:fill="auto"/>
          </w:tcPr>
          <w:p w14:paraId="11F28656" w14:textId="77777777" w:rsidR="001659C5" w:rsidRPr="00B64B71" w:rsidRDefault="001659C5" w:rsidP="003165A1">
            <w:r w:rsidRPr="00B64B71">
              <w:t xml:space="preserve">Description: </w:t>
            </w:r>
          </w:p>
        </w:tc>
        <w:tc>
          <w:tcPr>
            <w:tcW w:w="4043" w:type="pct"/>
            <w:shd w:val="clear" w:color="auto" w:fill="auto"/>
          </w:tcPr>
          <w:p w14:paraId="2018471E" w14:textId="37FA8F3A" w:rsidR="001659C5" w:rsidRPr="00B64B71" w:rsidRDefault="001659C5" w:rsidP="003165A1">
            <w:r w:rsidRPr="00B64B71">
              <w:t>Data can be submitted electronically to the Statistical Office.</w:t>
            </w:r>
          </w:p>
        </w:tc>
      </w:tr>
    </w:tbl>
    <w:p w14:paraId="77A38AD0" w14:textId="3FA2258B" w:rsidR="00DF0AA5" w:rsidRPr="00B64B71" w:rsidRDefault="003730DF" w:rsidP="00B244B8">
      <w:pPr>
        <w:pStyle w:val="Heading2"/>
      </w:pPr>
      <w:bookmarkStart w:id="76" w:name="_Toc1475015"/>
      <w:r w:rsidRPr="00B64B71">
        <w:t>Dealing with customers</w:t>
      </w:r>
      <w:bookmarkEnd w:id="76"/>
    </w:p>
    <w:p w14:paraId="5425858D" w14:textId="3E8157C0" w:rsidR="002D410B" w:rsidRPr="00B64B71" w:rsidRDefault="002D410B" w:rsidP="002D410B">
      <w:r w:rsidRPr="00B64B71">
        <w:t>No public services were reported in this domain to date.</w:t>
      </w:r>
    </w:p>
    <w:p w14:paraId="5B16941D" w14:textId="4438DA8F" w:rsidR="002D410B" w:rsidRPr="00B64B71" w:rsidRDefault="002D410B" w:rsidP="002D410B">
      <w:pPr>
        <w:sectPr w:rsidR="002D410B" w:rsidRPr="00B64B71" w:rsidSect="000E0F64">
          <w:headerReference w:type="even" r:id="rId221"/>
          <w:headerReference w:type="default" r:id="rId222"/>
          <w:footerReference w:type="even" r:id="rId223"/>
          <w:footerReference w:type="default" r:id="rId224"/>
          <w:headerReference w:type="first" r:id="rId225"/>
          <w:footerReference w:type="first" r:id="rId226"/>
          <w:pgSz w:w="11906" w:h="16838" w:code="9"/>
          <w:pgMar w:top="1702" w:right="1418" w:bottom="1418" w:left="1701" w:header="0" w:footer="385" w:gutter="0"/>
          <w:cols w:space="708"/>
          <w:titlePg/>
          <w:docGrid w:linePitch="360"/>
        </w:sectPr>
      </w:pPr>
    </w:p>
    <w:p w14:paraId="09F5741C" w14:textId="77777777" w:rsidR="00DF0AA5" w:rsidRPr="00B64B71" w:rsidRDefault="00DF0AA5" w:rsidP="00585763">
      <w:pPr>
        <w:pStyle w:val="BodyText"/>
      </w:pPr>
    </w:p>
    <w:p w14:paraId="3D29A557"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839E7ED"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73EAB9D"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550ED8"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2E36D31"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95311BD"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F58DC15" w14:textId="77777777" w:rsidR="00DF0AA5" w:rsidRPr="00B64B71" w:rsidRDefault="00DF0A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E020D41" w14:textId="77777777" w:rsidR="00AC73A5" w:rsidRPr="00B64B71" w:rsidRDefault="00AC73A5" w:rsidP="00DF0AA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77C368" w14:textId="3A14AD51" w:rsidR="00922E4C" w:rsidRPr="00B64B71" w:rsidRDefault="00922E4C" w:rsidP="00922E4C">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B64B71">
        <w:rPr>
          <w:rFonts w:ascii="EC Square Sans Cond Pro" w:hAnsi="EC Square Sans Cond Pro" w:cs="EC Square Sans Pro Medium"/>
          <w:color w:val="002060"/>
          <w:sz w:val="36"/>
          <w:szCs w:val="36"/>
          <w:lang w:eastAsia="fr-BE"/>
        </w:rPr>
        <w:t>The Digital Government Factsheets</w:t>
      </w:r>
    </w:p>
    <w:p w14:paraId="48907274" w14:textId="77777777" w:rsidR="00922E4C" w:rsidRPr="00B64B71" w:rsidRDefault="00922E4C" w:rsidP="00922E4C">
      <w:pPr>
        <w:rPr>
          <w:rFonts w:ascii="EC Square Sans Cond Pro" w:hAnsi="EC Square Sans Cond Pro" w:cs="EC Square Sans Pro"/>
          <w:lang w:eastAsia="fr-BE"/>
        </w:rPr>
      </w:pPr>
      <w:r w:rsidRPr="00B64B71">
        <w:rPr>
          <w:rFonts w:ascii="EC Square Sans Cond Pro" w:hAnsi="EC Square Sans Cond Pro" w:cs="EC Square Sans Pro"/>
          <w:lang w:eastAsia="fr-BE"/>
        </w:rPr>
        <w:t>The factsheets present an overview of the state and progress of Digital Government European countries.</w:t>
      </w:r>
    </w:p>
    <w:p w14:paraId="6883A7C7" w14:textId="3BD98BA0" w:rsidR="00922E4C" w:rsidRPr="00B64B71" w:rsidRDefault="00922E4C" w:rsidP="00922E4C">
      <w:pPr>
        <w:rPr>
          <w:rFonts w:ascii="EC Square Sans Cond Pro" w:hAnsi="EC Square Sans Cond Pro" w:cs="EC Square Sans Pro"/>
          <w:lang w:eastAsia="fr-BE"/>
        </w:rPr>
      </w:pPr>
      <w:r w:rsidRPr="00B64B71">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512E93" w:rsidRPr="00B64B71">
        <w:rPr>
          <w:rFonts w:ascii="EC Square Sans Cond Pro" w:hAnsi="EC Square Sans Cond Pro" w:cs="EC Square Sans Pro"/>
          <w:lang w:eastAsia="fr-BE"/>
        </w:rPr>
        <w:t>Mihály Dán, Ministry of Interior.</w:t>
      </w:r>
    </w:p>
    <w:p w14:paraId="1DC85CC1" w14:textId="77777777" w:rsidR="00922E4C" w:rsidRPr="00B64B71" w:rsidRDefault="00922E4C" w:rsidP="00922E4C">
      <w:pPr>
        <w:autoSpaceDE w:val="0"/>
        <w:autoSpaceDN w:val="0"/>
        <w:adjustRightInd w:val="0"/>
        <w:rPr>
          <w:rFonts w:ascii="EC Square Sans Cond Pro" w:hAnsi="EC Square Sans Cond Pro" w:cs="EC Square Sans Pro"/>
          <w:lang w:eastAsia="fr-BE"/>
        </w:rPr>
      </w:pPr>
    </w:p>
    <w:p w14:paraId="2A9B1B53" w14:textId="016BFF9D" w:rsidR="00922E4C" w:rsidRPr="00B64B71" w:rsidRDefault="00B14F8E" w:rsidP="00922E4C">
      <w:pPr>
        <w:jc w:val="left"/>
        <w:rPr>
          <w:rFonts w:ascii="Calibri" w:hAnsi="Calibri"/>
          <w:i/>
          <w:iCs/>
          <w:color w:val="auto"/>
          <w:lang w:eastAsia="en-US"/>
        </w:rPr>
      </w:pPr>
      <w:r w:rsidRPr="00B64B71">
        <w:rPr>
          <w:noProof/>
          <w:lang w:eastAsia="hu-HU"/>
        </w:rPr>
        <w:drawing>
          <wp:anchor distT="0" distB="0" distL="114300" distR="114300" simplePos="0" relativeHeight="251670016" behindDoc="1" locked="0" layoutInCell="1" allowOverlap="1" wp14:anchorId="639C361F" wp14:editId="2EFB800B">
            <wp:simplePos x="0" y="0"/>
            <wp:positionH relativeFrom="margin">
              <wp:posOffset>-1905</wp:posOffset>
            </wp:positionH>
            <wp:positionV relativeFrom="paragraph">
              <wp:posOffset>-9525</wp:posOffset>
            </wp:positionV>
            <wp:extent cx="225425" cy="212090"/>
            <wp:effectExtent l="0" t="0" r="3175" b="0"/>
            <wp:wrapNone/>
            <wp:docPr id="29" name="Picture 2" descr="W + WAVESTONE–RGB">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27"/>
                    </pic:cNvPr>
                    <pic:cNvPicPr>
                      <a:picLocks noChangeAspect="1" noChangeArrowheads="1"/>
                    </pic:cNvPicPr>
                  </pic:nvPicPr>
                  <pic:blipFill>
                    <a:blip r:embed="rId228"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922E4C" w:rsidRPr="00B64B71">
        <w:rPr>
          <w:rFonts w:ascii="Calibri" w:hAnsi="Calibri"/>
          <w:i/>
          <w:iCs/>
          <w:color w:val="auto"/>
          <w:lang w:eastAsia="en-US"/>
        </w:rPr>
        <w:t xml:space="preserve">          The Digital Government Factsheets are prepared for the European Commission by </w:t>
      </w:r>
      <w:hyperlink r:id="rId229" w:history="1">
        <w:r w:rsidR="00922E4C" w:rsidRPr="00B64B71">
          <w:rPr>
            <w:rFonts w:ascii="Calibri" w:hAnsi="Calibri"/>
            <w:i/>
            <w:iCs/>
            <w:color w:val="1A3F7C"/>
            <w:lang w:eastAsia="en-US"/>
          </w:rPr>
          <w:t>Wavestone</w:t>
        </w:r>
      </w:hyperlink>
    </w:p>
    <w:p w14:paraId="1B74165F" w14:textId="77777777" w:rsidR="00922E4C" w:rsidRPr="00B64B71" w:rsidRDefault="00922E4C" w:rsidP="00922E4C">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B64B71">
        <w:rPr>
          <w:rFonts w:ascii="EC Square Sans Cond Pro" w:hAnsi="EC Square Sans Cond Pro" w:cs="EC Square Sans Pro Medium"/>
          <w:color w:val="002060"/>
          <w:sz w:val="36"/>
          <w:szCs w:val="36"/>
          <w:lang w:eastAsia="fr-BE"/>
        </w:rPr>
        <w:t xml:space="preserve">An action supported by ISA² </w:t>
      </w:r>
    </w:p>
    <w:p w14:paraId="4F8AFE79" w14:textId="77777777" w:rsidR="00922E4C" w:rsidRPr="00B64B71" w:rsidRDefault="00BA6147" w:rsidP="00922E4C">
      <w:pPr>
        <w:autoSpaceDE w:val="0"/>
        <w:autoSpaceDN w:val="0"/>
        <w:adjustRightInd w:val="0"/>
        <w:spacing w:before="40" w:line="181" w:lineRule="atLeast"/>
        <w:jc w:val="left"/>
        <w:rPr>
          <w:rFonts w:ascii="EC Square Sans Cond Pro" w:hAnsi="EC Square Sans Cond Pro" w:cs="EC Square Sans Pro"/>
          <w:lang w:eastAsia="fr-BE"/>
        </w:rPr>
      </w:pPr>
      <w:hyperlink r:id="rId230" w:history="1">
        <w:r w:rsidR="00922E4C" w:rsidRPr="00B64B71">
          <w:rPr>
            <w:rFonts w:ascii="EC Square Sans Cond Pro" w:hAnsi="EC Square Sans Cond Pro" w:cs="EC Square Sans Pro"/>
            <w:color w:val="1A3F7C"/>
            <w:lang w:eastAsia="fr-BE"/>
          </w:rPr>
          <w:t>ISA²</w:t>
        </w:r>
      </w:hyperlink>
      <w:r w:rsidR="00922E4C" w:rsidRPr="00B64B71">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22513822" w14:textId="77777777" w:rsidR="00922E4C" w:rsidRPr="00B64B71" w:rsidRDefault="00922E4C" w:rsidP="00922E4C">
      <w:pPr>
        <w:autoSpaceDE w:val="0"/>
        <w:autoSpaceDN w:val="0"/>
        <w:adjustRightInd w:val="0"/>
        <w:spacing w:before="40" w:line="181" w:lineRule="atLeast"/>
        <w:jc w:val="left"/>
        <w:rPr>
          <w:rFonts w:ascii="EC Square Sans Cond Pro" w:hAnsi="EC Square Sans Cond Pro" w:cs="EC Square Sans Pro"/>
          <w:lang w:eastAsia="fr-BE"/>
        </w:rPr>
      </w:pPr>
      <w:r w:rsidRPr="00B64B71">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B64B71">
        <w:rPr>
          <w:rFonts w:ascii="EC Square Sans Cond Pro" w:hAnsi="EC Square Sans Cond Pro" w:cs="EC Square Sans Pro"/>
          <w:lang w:eastAsia="fr-BE"/>
        </w:rPr>
        <w:br/>
        <w:t xml:space="preserve">ISA² solutions can be used free of charge and are open source when related to IT. </w:t>
      </w:r>
    </w:p>
    <w:p w14:paraId="20E33177" w14:textId="77777777" w:rsidR="00922E4C" w:rsidRPr="00B64B71" w:rsidRDefault="00922E4C" w:rsidP="00AC73A5">
      <w:pPr>
        <w:autoSpaceDE w:val="0"/>
        <w:autoSpaceDN w:val="0"/>
        <w:adjustRightInd w:val="0"/>
        <w:spacing w:before="360" w:line="241" w:lineRule="atLeast"/>
        <w:jc w:val="left"/>
        <w:rPr>
          <w:rFonts w:ascii="EC Square Sans Cond Pro" w:hAnsi="EC Square Sans Cond Pro" w:cs="EC Square Sans Pro Medium"/>
          <w:color w:val="002060"/>
          <w:sz w:val="36"/>
          <w:szCs w:val="36"/>
          <w:lang w:eastAsia="fr-BE"/>
        </w:rPr>
      </w:pPr>
      <w:r w:rsidRPr="00B64B71">
        <w:rPr>
          <w:rFonts w:ascii="EC Square Sans Cond Pro" w:hAnsi="EC Square Sans Cond Pro" w:cs="EC Square Sans Pro Medium"/>
          <w:color w:val="002060"/>
          <w:sz w:val="36"/>
          <w:szCs w:val="36"/>
          <w:lang w:eastAsia="fr-BE"/>
        </w:rPr>
        <w:t xml:space="preserve">Contact ISA² </w:t>
      </w:r>
    </w:p>
    <w:p w14:paraId="46ED7626" w14:textId="77777777" w:rsidR="00922E4C" w:rsidRPr="00B64B71" w:rsidRDefault="00BA6147" w:rsidP="00922E4C">
      <w:pPr>
        <w:autoSpaceDE w:val="0"/>
        <w:autoSpaceDN w:val="0"/>
        <w:adjustRightInd w:val="0"/>
        <w:spacing w:before="40" w:line="181" w:lineRule="atLeast"/>
        <w:jc w:val="left"/>
        <w:rPr>
          <w:rFonts w:ascii="EC Square Sans Cond Pro" w:hAnsi="EC Square Sans Cond Pro" w:cs="EC Square Sans Pro"/>
          <w:color w:val="5F73AF"/>
          <w:lang w:eastAsia="fr-BE"/>
        </w:rPr>
      </w:pPr>
      <w:hyperlink r:id="rId231" w:history="1">
        <w:r w:rsidR="00922E4C" w:rsidRPr="00B64B71">
          <w:rPr>
            <w:rFonts w:ascii="EC Square Sans Cond Pro" w:hAnsi="EC Square Sans Cond Pro" w:cs="EC Square Sans Pro"/>
            <w:color w:val="002060"/>
            <w:lang w:eastAsia="fr-BE"/>
          </w:rPr>
          <w:t>isa2@ec.europa.eu</w:t>
        </w:r>
      </w:hyperlink>
      <w:r w:rsidR="00922E4C" w:rsidRPr="00B64B71">
        <w:rPr>
          <w:rFonts w:ascii="EC Square Sans Cond Pro" w:hAnsi="EC Square Sans Cond Pro" w:cs="EC Square Sans Pro"/>
          <w:color w:val="5F73AF"/>
          <w:lang w:eastAsia="fr-BE"/>
        </w:rPr>
        <w:t xml:space="preserve"> </w:t>
      </w:r>
    </w:p>
    <w:p w14:paraId="1EDA7A6E" w14:textId="77777777" w:rsidR="00922E4C" w:rsidRPr="00B64B71" w:rsidRDefault="00922E4C" w:rsidP="00AC73A5">
      <w:pPr>
        <w:autoSpaceDE w:val="0"/>
        <w:autoSpaceDN w:val="0"/>
        <w:adjustRightInd w:val="0"/>
        <w:spacing w:before="480" w:line="241" w:lineRule="atLeast"/>
        <w:jc w:val="left"/>
        <w:rPr>
          <w:rFonts w:ascii="EC Square Sans Cond Pro" w:hAnsi="EC Square Sans Cond Pro" w:cs="EC Square Sans Pro Medium"/>
          <w:color w:val="002060"/>
          <w:sz w:val="36"/>
          <w:szCs w:val="36"/>
          <w:lang w:eastAsia="fr-BE"/>
        </w:rPr>
      </w:pPr>
      <w:r w:rsidRPr="00B64B71">
        <w:rPr>
          <w:rFonts w:ascii="EC Square Sans Cond Pro" w:hAnsi="EC Square Sans Cond Pro" w:cs="EC Square Sans Pro Medium"/>
          <w:color w:val="002060"/>
          <w:sz w:val="36"/>
          <w:szCs w:val="36"/>
          <w:lang w:eastAsia="fr-BE"/>
        </w:rPr>
        <w:t xml:space="preserve">Follow us </w:t>
      </w:r>
    </w:p>
    <w:p w14:paraId="3E9793A5" w14:textId="440177B4" w:rsidR="00922E4C" w:rsidRPr="00DC32C5" w:rsidRDefault="00B14F8E" w:rsidP="00922E4C">
      <w:pPr>
        <w:autoSpaceDE w:val="0"/>
        <w:autoSpaceDN w:val="0"/>
        <w:adjustRightInd w:val="0"/>
        <w:spacing w:before="40" w:line="181" w:lineRule="atLeast"/>
        <w:ind w:left="567"/>
        <w:jc w:val="left"/>
        <w:rPr>
          <w:rFonts w:ascii="EC Square Sans Cond Pro" w:hAnsi="EC Square Sans Cond Pro"/>
          <w:color w:val="5F73AF"/>
          <w:lang w:val="fr-FR"/>
        </w:rPr>
      </w:pPr>
      <w:r w:rsidRPr="00B64B71">
        <w:rPr>
          <w:noProof/>
          <w:lang w:eastAsia="hu-HU"/>
        </w:rPr>
        <w:drawing>
          <wp:anchor distT="0" distB="0" distL="114300" distR="114300" simplePos="0" relativeHeight="251668992" behindDoc="1" locked="0" layoutInCell="1" allowOverlap="1" wp14:anchorId="7AD51F1F" wp14:editId="29AF4547">
            <wp:simplePos x="0" y="0"/>
            <wp:positionH relativeFrom="column">
              <wp:posOffset>3810</wp:posOffset>
            </wp:positionH>
            <wp:positionV relativeFrom="paragraph">
              <wp:posOffset>97790</wp:posOffset>
            </wp:positionV>
            <wp:extent cx="225425" cy="182880"/>
            <wp:effectExtent l="0" t="0" r="3175" b="7620"/>
            <wp:wrapNone/>
            <wp:docPr id="2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922E4C" w:rsidRPr="00DC32C5">
        <w:rPr>
          <w:rFonts w:ascii="EC Square Sans Cond Pro" w:hAnsi="EC Square Sans Cond Pro"/>
          <w:color w:val="002060"/>
          <w:lang w:val="fr-FR"/>
        </w:rPr>
        <w:t>@</w:t>
      </w:r>
      <w:hyperlink r:id="rId233" w:history="1">
        <w:r w:rsidR="00922E4C" w:rsidRPr="00DC32C5">
          <w:rPr>
            <w:rFonts w:ascii="EC Square Sans Cond Pro" w:hAnsi="EC Square Sans Cond Pro"/>
            <w:color w:val="1A3F7C"/>
            <w:lang w:val="fr-FR"/>
          </w:rPr>
          <w:t>EU_ISA2</w:t>
        </w:r>
      </w:hyperlink>
    </w:p>
    <w:p w14:paraId="5807F7EF" w14:textId="77777777" w:rsidR="00922E4C" w:rsidRPr="00DC32C5" w:rsidRDefault="00BA6147" w:rsidP="00922E4C">
      <w:pPr>
        <w:autoSpaceDE w:val="0"/>
        <w:autoSpaceDN w:val="0"/>
        <w:adjustRightInd w:val="0"/>
        <w:spacing w:before="40" w:line="181" w:lineRule="atLeast"/>
        <w:ind w:left="567"/>
        <w:jc w:val="left"/>
        <w:rPr>
          <w:rFonts w:ascii="EC Square Sans Cond Pro" w:hAnsi="EC Square Sans Cond Pro"/>
          <w:color w:val="002060"/>
          <w:lang w:val="fr-FR"/>
        </w:rPr>
      </w:pPr>
      <w:hyperlink r:id="rId234" w:history="1">
        <w:r w:rsidR="00922E4C" w:rsidRPr="00DC32C5">
          <w:rPr>
            <w:rFonts w:ascii="EC Square Sans Cond Pro" w:hAnsi="EC Square Sans Cond Pro"/>
            <w:color w:val="002060"/>
            <w:lang w:val="fr-FR"/>
          </w:rPr>
          <w:t>@Joinup_eu</w:t>
        </w:r>
      </w:hyperlink>
    </w:p>
    <w:p w14:paraId="44BF613E" w14:textId="020A18DA" w:rsidR="00922E4C" w:rsidRPr="00DC32C5" w:rsidRDefault="00B14F8E" w:rsidP="00922E4C">
      <w:pPr>
        <w:autoSpaceDE w:val="0"/>
        <w:autoSpaceDN w:val="0"/>
        <w:adjustRightInd w:val="0"/>
        <w:spacing w:before="40" w:line="181" w:lineRule="atLeast"/>
        <w:ind w:left="567"/>
        <w:jc w:val="left"/>
        <w:rPr>
          <w:rFonts w:ascii="EC Square Sans Cond Pro" w:hAnsi="EC Square Sans Cond Pro"/>
          <w:color w:val="5F73AF"/>
          <w:lang w:val="fr-FR"/>
        </w:rPr>
      </w:pPr>
      <w:r w:rsidRPr="00B64B71">
        <w:rPr>
          <w:noProof/>
          <w:lang w:eastAsia="hu-HU"/>
        </w:rPr>
        <w:drawing>
          <wp:anchor distT="0" distB="0" distL="114300" distR="114300" simplePos="0" relativeHeight="251667968" behindDoc="1" locked="0" layoutInCell="1" allowOverlap="1" wp14:anchorId="5D17DCA0" wp14:editId="0950F66B">
            <wp:simplePos x="0" y="0"/>
            <wp:positionH relativeFrom="margin">
              <wp:posOffset>7620</wp:posOffset>
            </wp:positionH>
            <wp:positionV relativeFrom="margin">
              <wp:posOffset>7896860</wp:posOffset>
            </wp:positionV>
            <wp:extent cx="207010" cy="203835"/>
            <wp:effectExtent l="0" t="0" r="2540" b="5715"/>
            <wp:wrapNone/>
            <wp:docPr id="27"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5"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7D02640E" w14:textId="0F698405" w:rsidR="00922E4C" w:rsidRPr="00DC32C5" w:rsidRDefault="00922E4C" w:rsidP="00922E4C">
      <w:pPr>
        <w:spacing w:after="120"/>
        <w:rPr>
          <w:lang w:val="fr-FR"/>
        </w:rPr>
      </w:pPr>
      <w:r w:rsidRPr="00DC32C5">
        <w:rPr>
          <w:rFonts w:ascii="EC Square Sans Cond Pro" w:hAnsi="EC Square Sans Cond Pro"/>
          <w:color w:val="002060"/>
          <w:lang w:val="fr-FR"/>
        </w:rPr>
        <w:t xml:space="preserve">             </w:t>
      </w:r>
      <w:hyperlink r:id="rId236" w:history="1">
        <w:r w:rsidRPr="00DC32C5">
          <w:rPr>
            <w:rFonts w:ascii="EC Square Sans Cond Pro" w:hAnsi="EC Square Sans Cond Pro"/>
            <w:color w:val="002060"/>
            <w:lang w:val="fr-FR"/>
          </w:rPr>
          <w:t>isa² programme</w:t>
        </w:r>
      </w:hyperlink>
    </w:p>
    <w:p w14:paraId="149A5769" w14:textId="266592B2" w:rsidR="00585763" w:rsidRPr="00B64B71" w:rsidRDefault="00B14F8E" w:rsidP="00585763">
      <w:pPr>
        <w:pStyle w:val="BodyText"/>
      </w:pPr>
      <w:r w:rsidRPr="00B64B71">
        <w:rPr>
          <w:noProof/>
          <w:lang w:eastAsia="hu-HU"/>
        </w:rPr>
        <mc:AlternateContent>
          <mc:Choice Requires="wps">
            <w:drawing>
              <wp:anchor distT="0" distB="0" distL="114300" distR="114300" simplePos="0" relativeHeight="251658752" behindDoc="0" locked="0" layoutInCell="1" allowOverlap="1" wp14:anchorId="73FEC015" wp14:editId="108055BB">
                <wp:simplePos x="0" y="0"/>
                <wp:positionH relativeFrom="page">
                  <wp:posOffset>0</wp:posOffset>
                </wp:positionH>
                <wp:positionV relativeFrom="margin">
                  <wp:posOffset>-1072515</wp:posOffset>
                </wp:positionV>
                <wp:extent cx="7568565" cy="1320165"/>
                <wp:effectExtent l="0" t="0" r="0" b="0"/>
                <wp:wrapSquare wrapText="bothSides"/>
                <wp:docPr id="1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30A7BA0" w14:textId="77777777" w:rsidR="00DB1940" w:rsidRPr="00040BDF" w:rsidRDefault="00DB1940" w:rsidP="00DF0AA5">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hG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p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HCVuEaLAgAAEgUAAA4AAAAAAAAAAAAAAAAALgIAAGRycy9lMm9Eb2MueG1sUEsBAi0A&#10;FAAGAAgAAAAhABU6FjngAAAACQEAAA8AAAAAAAAAAAAAAAAA5QQAAGRycy9kb3ducmV2LnhtbFBL&#10;BQYAAAAABAAEAPMAAADyBQAAAAA=&#10;" fillcolor="#0070c0" stroked="f" strokeweight="1pt">
                <v:textbox>
                  <w:txbxContent>
                    <w:p w14:paraId="630A7BA0" w14:textId="77777777" w:rsidR="00DB1940" w:rsidRPr="00040BDF" w:rsidRDefault="00DB1940" w:rsidP="00DF0AA5">
                      <w:pPr>
                        <w:jc w:val="left"/>
                        <w:rPr>
                          <w:rFonts w:ascii="EC Square Sans Cond Pro" w:hAnsi="EC Square Sans Cond Pro"/>
                          <w:i/>
                          <w:color w:val="002060"/>
                        </w:rPr>
                      </w:pPr>
                    </w:p>
                  </w:txbxContent>
                </v:textbox>
                <w10:wrap type="square" anchorx="page" anchory="margin"/>
              </v:rect>
            </w:pict>
          </mc:Fallback>
        </mc:AlternateContent>
      </w:r>
    </w:p>
    <w:sectPr w:rsidR="00585763" w:rsidRPr="00B64B71" w:rsidSect="000E0F64">
      <w:footerReference w:type="first" r:id="rId23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B3A63" w14:textId="77777777" w:rsidR="00BA6147" w:rsidRPr="006A1DAA" w:rsidRDefault="00BA6147">
      <w:r w:rsidRPr="006A1DAA">
        <w:separator/>
      </w:r>
    </w:p>
  </w:endnote>
  <w:endnote w:type="continuationSeparator" w:id="0">
    <w:p w14:paraId="2C06B8B4" w14:textId="77777777" w:rsidR="00BA6147" w:rsidRPr="006A1DAA" w:rsidRDefault="00BA6147">
      <w:r w:rsidRPr="006A1DAA">
        <w:continuationSeparator/>
      </w:r>
    </w:p>
  </w:endnote>
  <w:endnote w:type="continuationNotice" w:id="1">
    <w:p w14:paraId="303A50E7" w14:textId="77777777" w:rsidR="00BA6147" w:rsidRDefault="00BA6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C33F6" w14:textId="77777777" w:rsidR="00E32717" w:rsidRDefault="00E327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3C434AAE" w:rsidR="00DB1940" w:rsidRDefault="00DB1940">
    <w:pPr>
      <w:pStyle w:val="Footer"/>
      <w:jc w:val="center"/>
    </w:pPr>
    <w:r>
      <w:rPr>
        <w:noProof/>
        <w:lang w:val="hu-HU" w:eastAsia="hu-HU"/>
      </w:rPr>
      <w:drawing>
        <wp:anchor distT="0" distB="0" distL="114300" distR="114300" simplePos="0" relativeHeight="251663360" behindDoc="1" locked="0" layoutInCell="1" allowOverlap="1" wp14:anchorId="59289193" wp14:editId="2BD5985F">
          <wp:simplePos x="0" y="0"/>
          <wp:positionH relativeFrom="column">
            <wp:posOffset>-1739900</wp:posOffset>
          </wp:positionH>
          <wp:positionV relativeFrom="paragraph">
            <wp:posOffset>-233045</wp:posOffset>
          </wp:positionV>
          <wp:extent cx="2751455" cy="755650"/>
          <wp:effectExtent l="0" t="0" r="0" b="6350"/>
          <wp:wrapNone/>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31</w:t>
    </w:r>
    <w:r>
      <w:rPr>
        <w:noProof/>
      </w:rPr>
      <w:fldChar w:fldCharType="end"/>
    </w:r>
  </w:p>
  <w:p w14:paraId="1EB9B7F5" w14:textId="533ECA4C" w:rsidR="00DB1940" w:rsidRPr="006A1DAA" w:rsidRDefault="00DB194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DC531" w14:textId="77777777" w:rsidR="00E32717" w:rsidRDefault="00E327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6356" w14:textId="4D33D469" w:rsidR="001D3D60" w:rsidRDefault="001D3D60">
    <w:pPr>
      <w:pStyle w:val="Footer"/>
    </w:pPr>
    <w:r>
      <w:rPr>
        <w:noProof/>
        <w:lang w:val="hu-HU" w:eastAsia="hu-HU"/>
      </w:rPr>
      <w:drawing>
        <wp:anchor distT="0" distB="0" distL="114300" distR="114300" simplePos="0" relativeHeight="251671040" behindDoc="1" locked="0" layoutInCell="1" allowOverlap="1" wp14:anchorId="5868A080" wp14:editId="2057B841">
          <wp:simplePos x="0" y="0"/>
          <wp:positionH relativeFrom="column">
            <wp:posOffset>-834390</wp:posOffset>
          </wp:positionH>
          <wp:positionV relativeFrom="paragraph">
            <wp:posOffset>-2230917</wp:posOffset>
          </wp:positionV>
          <wp:extent cx="7397750" cy="2733675"/>
          <wp:effectExtent l="0" t="0" r="0" b="9525"/>
          <wp:wrapNone/>
          <wp:docPr id="15" name="Kép 51"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B91C5" w14:textId="77777777" w:rsidR="00BA6147" w:rsidRPr="006A1DAA" w:rsidRDefault="00BA6147">
      <w:r w:rsidRPr="006A1DAA">
        <w:separator/>
      </w:r>
    </w:p>
  </w:footnote>
  <w:footnote w:type="continuationSeparator" w:id="0">
    <w:p w14:paraId="5B4A558F" w14:textId="77777777" w:rsidR="00BA6147" w:rsidRPr="006A1DAA" w:rsidRDefault="00BA6147">
      <w:r w:rsidRPr="006A1DAA">
        <w:continuationSeparator/>
      </w:r>
    </w:p>
  </w:footnote>
  <w:footnote w:type="continuationNotice" w:id="1">
    <w:p w14:paraId="066EDD3F" w14:textId="77777777" w:rsidR="00BA6147" w:rsidRDefault="00BA6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66C3" w14:textId="77777777" w:rsidR="00E32717" w:rsidRDefault="00E327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53285E69" w:rsidR="00DB1940" w:rsidRPr="00EA4450" w:rsidRDefault="00DB1940" w:rsidP="00BC7D3D">
    <w:pPr>
      <w:pStyle w:val="Footer"/>
      <w:tabs>
        <w:tab w:val="clear" w:pos="8306"/>
        <w:tab w:val="right" w:pos="8820"/>
      </w:tabs>
      <w:ind w:right="3027"/>
      <w:jc w:val="right"/>
      <w:rPr>
        <w:rFonts w:cs="Arial"/>
        <w:b/>
        <w:i w:val="0"/>
        <w:noProof/>
        <w:color w:val="auto"/>
        <w:w w:val="80"/>
        <w:szCs w:val="16"/>
      </w:rPr>
    </w:pPr>
    <w:r>
      <w:rPr>
        <w:noProof/>
        <w:lang w:val="hu-HU" w:eastAsia="hu-HU"/>
      </w:rPr>
      <mc:AlternateContent>
        <mc:Choice Requires="wps">
          <w:drawing>
            <wp:anchor distT="45720" distB="45720" distL="114300" distR="114300" simplePos="0" relativeHeight="251655168" behindDoc="0" locked="0" layoutInCell="1" allowOverlap="1" wp14:anchorId="6B2E6CCE" wp14:editId="1C786E33">
              <wp:simplePos x="0" y="0"/>
              <wp:positionH relativeFrom="column">
                <wp:posOffset>-343535</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062F3B77" w:rsidR="00DB1940" w:rsidRPr="009938BE" w:rsidRDefault="00DB1940" w:rsidP="00EA4450">
                          <w:pPr>
                            <w:jc w:val="left"/>
                            <w:rPr>
                              <w:i/>
                              <w:color w:val="0070C0"/>
                              <w:sz w:val="16"/>
                            </w:rPr>
                          </w:pPr>
                          <w:r w:rsidRPr="009938BE">
                            <w:rPr>
                              <w:i/>
                              <w:color w:val="0070C0"/>
                              <w:sz w:val="16"/>
                            </w:rPr>
                            <w:t>Digital Government Factsheets - Hungary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05pt;margin-top:27.55pt;width:202.35pt;height:21.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" filled="f" stroked="f" strokecolor="#5b9bd5" strokeweight="2.5pt">
              <v:textbox>
                <w:txbxContent>
                  <w:p w14:paraId="7DCBCF41" w14:textId="062F3B77" w:rsidR="00DB1940" w:rsidRPr="009938BE" w:rsidRDefault="00DB1940" w:rsidP="00EA4450">
                    <w:pPr>
                      <w:jc w:val="left"/>
                      <w:rPr>
                        <w:i/>
                        <w:color w:val="0070C0"/>
                        <w:sz w:val="16"/>
                      </w:rPr>
                    </w:pPr>
                    <w:r w:rsidRPr="009938BE">
                      <w:rPr>
                        <w:i/>
                        <w:color w:val="0070C0"/>
                        <w:sz w:val="16"/>
                      </w:rPr>
                      <w:t>Digital Government Factsheets - Hungary</w:t>
                    </w:r>
                  </w:p>
                </w:txbxContent>
              </v:textbox>
              <w10:wrap type="square"/>
            </v:shape>
          </w:pict>
        </mc:Fallback>
      </mc:AlternateContent>
    </w:r>
    <w:r>
      <w:rPr>
        <w:noProof/>
        <w:lang w:val="hu-HU" w:eastAsia="hu-HU"/>
      </w:rPr>
      <w:drawing>
        <wp:anchor distT="0" distB="0" distL="114300" distR="114300" simplePos="0" relativeHeight="251659264" behindDoc="1" locked="0" layoutInCell="1" allowOverlap="1" wp14:anchorId="24C6F3F2" wp14:editId="2833263C">
          <wp:simplePos x="0" y="0"/>
          <wp:positionH relativeFrom="column">
            <wp:posOffset>2717800</wp:posOffset>
          </wp:positionH>
          <wp:positionV relativeFrom="paragraph">
            <wp:posOffset>-273685</wp:posOffset>
          </wp:positionV>
          <wp:extent cx="3759200" cy="1441450"/>
          <wp:effectExtent l="0" t="0" r="0" b="0"/>
          <wp:wrapNone/>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p w14:paraId="6856730A" w14:textId="54D1A7C7" w:rsidR="00DB1940" w:rsidRDefault="00DB1940" w:rsidP="00F73F01">
    <w:pPr>
      <w:pStyle w:val="Footer"/>
      <w:pBdr>
        <w:bottom w:val="single" w:sz="4" w:space="1" w:color="7B6F46"/>
      </w:pBdr>
      <w:tabs>
        <w:tab w:val="clear" w:pos="8306"/>
        <w:tab w:val="right" w:pos="8820"/>
      </w:tabs>
      <w:ind w:right="3027"/>
      <w:jc w:val="center"/>
    </w:pPr>
    <w:r>
      <w:rPr>
        <w:rFonts w:cs="Arial"/>
        <w:b/>
        <w:i w:val="0"/>
        <w:noProof/>
        <w:color w:val="auto"/>
        <w:szCs w:val="16"/>
        <w:lang w:val="hu-HU" w:eastAsia="hu-HU"/>
      </w:rPr>
      <mc:AlternateContent>
        <mc:Choice Requires="wps">
          <w:drawing>
            <wp:anchor distT="0" distB="0" distL="114300" distR="114300" simplePos="0" relativeHeight="251651072" behindDoc="0" locked="0" layoutInCell="0" allowOverlap="1" wp14:anchorId="698E00F5" wp14:editId="0B44432C">
              <wp:simplePos x="0" y="0"/>
              <wp:positionH relativeFrom="column">
                <wp:posOffset>0</wp:posOffset>
              </wp:positionH>
              <wp:positionV relativeFrom="paragraph">
                <wp:posOffset>325755</wp:posOffset>
              </wp:positionV>
              <wp:extent cx="5600700" cy="0"/>
              <wp:effectExtent l="0" t="0" r="0" b="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049D3"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65pt" to="4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h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" o:allowincell="f"/>
          </w:pict>
        </mc:Fallback>
      </mc:AlternateContent>
    </w:r>
    <w:r>
      <w:rPr>
        <w:rFonts w:cs="Arial"/>
        <w:b/>
        <w:i w:val="0"/>
        <w:noProof/>
        <w:color w:val="auto"/>
        <w:w w:val="80"/>
        <w:szCs w:val="16"/>
        <w:lang w:val="hu-HU" w:eastAsia="hu-HU"/>
      </w:rPr>
      <w:drawing>
        <wp:inline distT="0" distB="0" distL="0" distR="0" wp14:anchorId="07C7AAFF" wp14:editId="62603361">
          <wp:extent cx="5764530" cy="7549515"/>
          <wp:effectExtent l="0" t="0" r="7620" b="0"/>
          <wp:docPr id="8" name="Kép 8" descr="Corporate_Wor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porate_Word_p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4530" cy="754951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DB1940" w:rsidRDefault="00DB194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4113940"/>
    <w:multiLevelType w:val="hybridMultilevel"/>
    <w:tmpl w:val="102E1B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F3561"/>
    <w:multiLevelType w:val="hybridMultilevel"/>
    <w:tmpl w:val="18CCB9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0FE02438"/>
    <w:multiLevelType w:val="hybridMultilevel"/>
    <w:tmpl w:val="67767EE6"/>
    <w:lvl w:ilvl="0" w:tplc="140C0005">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05D7076"/>
    <w:multiLevelType w:val="multilevel"/>
    <w:tmpl w:val="B1B28B22"/>
    <w:numStyleLink w:val="Style2"/>
  </w:abstractNum>
  <w:abstractNum w:abstractNumId="15"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723F32"/>
    <w:multiLevelType w:val="multilevel"/>
    <w:tmpl w:val="2DEC38FA"/>
    <w:styleLink w:val="ListNumberedServicestitles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F30640"/>
    <w:multiLevelType w:val="hybridMultilevel"/>
    <w:tmpl w:val="D1D8F84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1CB576DF"/>
    <w:multiLevelType w:val="multilevel"/>
    <w:tmpl w:val="B1B28B22"/>
    <w:numStyleLink w:val="Style2"/>
  </w:abstractNum>
  <w:abstractNum w:abstractNumId="21"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21A03FB5"/>
    <w:multiLevelType w:val="hybridMultilevel"/>
    <w:tmpl w:val="93001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E425102"/>
    <w:multiLevelType w:val="multilevel"/>
    <w:tmpl w:val="9FAC1800"/>
    <w:lvl w:ilvl="0">
      <w:start w:val="1"/>
      <w:numFmt w:val="bullet"/>
      <w:lvlText w:val=""/>
      <w:lvlJc w:val="left"/>
      <w:pPr>
        <w:tabs>
          <w:tab w:val="num" w:pos="356"/>
        </w:tabs>
        <w:ind w:left="356" w:hanging="356"/>
      </w:pPr>
      <w:rPr>
        <w:rFonts w:ascii="Webdings" w:hAnsi="Webdings" w:hint="default"/>
        <w:color w:val="FF9900"/>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797FBC"/>
    <w:multiLevelType w:val="hybridMultilevel"/>
    <w:tmpl w:val="B84E4210"/>
    <w:lvl w:ilvl="0" w:tplc="FFFFFFFF">
      <w:start w:val="1"/>
      <w:numFmt w:val="bullet"/>
      <w:lvlText w:val=""/>
      <w:lvlJc w:val="left"/>
      <w:pPr>
        <w:ind w:left="720" w:hanging="360"/>
      </w:pPr>
      <w:rPr>
        <w:rFonts w:ascii="Webdings" w:hAnsi="Webdings" w:hint="default"/>
        <w:color w:val="FF9900"/>
        <w:sz w:val="22"/>
        <w:szCs w:val="22"/>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27" w15:restartNumberingAfterBreak="0">
    <w:nsid w:val="2FF201C5"/>
    <w:multiLevelType w:val="hybridMultilevel"/>
    <w:tmpl w:val="82545C78"/>
    <w:lvl w:ilvl="0" w:tplc="EB6A0984">
      <w:start w:val="1"/>
      <w:numFmt w:val="bullet"/>
      <w:pStyle w:val="BulletPoints"/>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28" w15:restartNumberingAfterBreak="0">
    <w:nsid w:val="364E0A74"/>
    <w:multiLevelType w:val="hybridMultilevel"/>
    <w:tmpl w:val="664CF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536635EF"/>
    <w:multiLevelType w:val="hybridMultilevel"/>
    <w:tmpl w:val="C24A1956"/>
    <w:lvl w:ilvl="0" w:tplc="FFFFFFFF">
      <w:start w:val="1"/>
      <w:numFmt w:val="bullet"/>
      <w:lvlText w:val=""/>
      <w:lvlJc w:val="left"/>
      <w:pPr>
        <w:ind w:left="720" w:hanging="360"/>
      </w:pPr>
      <w:rPr>
        <w:rFonts w:ascii="Webdings" w:hAnsi="Webdings" w:hint="default"/>
        <w:color w:val="FF9900"/>
        <w:sz w:val="22"/>
        <w:szCs w:val="22"/>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32" w15:restartNumberingAfterBreak="0">
    <w:nsid w:val="56C34F67"/>
    <w:multiLevelType w:val="hybridMultilevel"/>
    <w:tmpl w:val="E1AA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758EF"/>
    <w:multiLevelType w:val="multilevel"/>
    <w:tmpl w:val="B1B28B22"/>
    <w:numStyleLink w:val="Style2"/>
  </w:abstractNum>
  <w:abstractNum w:abstractNumId="34" w15:restartNumberingAfterBreak="0">
    <w:nsid w:val="5DCA5CA4"/>
    <w:multiLevelType w:val="hybridMultilevel"/>
    <w:tmpl w:val="6F9C34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61024F9C"/>
    <w:multiLevelType w:val="multilevel"/>
    <w:tmpl w:val="B1B28B22"/>
    <w:numStyleLink w:val="Style2"/>
  </w:abstractNum>
  <w:abstractNum w:abstractNumId="37" w15:restartNumberingAfterBreak="0">
    <w:nsid w:val="639B6E49"/>
    <w:multiLevelType w:val="multilevel"/>
    <w:tmpl w:val="51BAB86C"/>
    <w:lvl w:ilvl="0">
      <w:start w:val="1"/>
      <w:numFmt w:val="bullet"/>
      <w:lvlText w:val=""/>
      <w:lvlJc w:val="left"/>
      <w:pPr>
        <w:tabs>
          <w:tab w:val="num" w:pos="356"/>
        </w:tabs>
        <w:ind w:left="356" w:hanging="356"/>
      </w:pPr>
      <w:rPr>
        <w:rFonts w:ascii="Wingdings" w:hAnsi="Wingdings" w:hint="default"/>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650207"/>
    <w:multiLevelType w:val="multilevel"/>
    <w:tmpl w:val="AF782D1E"/>
    <w:styleLink w:val="ListNumberedIntroServicestitles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AA4672D"/>
    <w:multiLevelType w:val="multilevel"/>
    <w:tmpl w:val="AF782D1E"/>
    <w:numStyleLink w:val="ListNumberedIntroServicestitles1"/>
  </w:abstractNum>
  <w:abstractNum w:abstractNumId="41"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2"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3" w15:restartNumberingAfterBreak="0">
    <w:nsid w:val="76196FBC"/>
    <w:multiLevelType w:val="multilevel"/>
    <w:tmpl w:val="B1B28B22"/>
    <w:numStyleLink w:val="Style2"/>
  </w:abstractNum>
  <w:abstractNum w:abstractNumId="44" w15:restartNumberingAfterBreak="0">
    <w:nsid w:val="77443744"/>
    <w:multiLevelType w:val="hybridMultilevel"/>
    <w:tmpl w:val="58EA652A"/>
    <w:lvl w:ilvl="0" w:tplc="FFFFFFFF">
      <w:start w:val="1"/>
      <w:numFmt w:val="bullet"/>
      <w:lvlText w:val=""/>
      <w:lvlJc w:val="left"/>
      <w:pPr>
        <w:ind w:left="360" w:hanging="360"/>
      </w:pPr>
      <w:rPr>
        <w:rFonts w:ascii="Webdings" w:hAnsi="Webdings" w:hint="default"/>
        <w:color w:val="FF9900"/>
        <w:sz w:val="22"/>
        <w:szCs w:val="22"/>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start w:val="1"/>
      <w:numFmt w:val="bullet"/>
      <w:lvlText w:val=""/>
      <w:lvlJc w:val="left"/>
      <w:pPr>
        <w:ind w:left="2520" w:hanging="360"/>
      </w:pPr>
      <w:rPr>
        <w:rFonts w:ascii="Symbol" w:hAnsi="Symbol" w:hint="default"/>
      </w:rPr>
    </w:lvl>
    <w:lvl w:ilvl="4" w:tplc="040E0003">
      <w:start w:val="1"/>
      <w:numFmt w:val="bullet"/>
      <w:lvlText w:val="o"/>
      <w:lvlJc w:val="left"/>
      <w:pPr>
        <w:ind w:left="3240" w:hanging="360"/>
      </w:pPr>
      <w:rPr>
        <w:rFonts w:ascii="Courier New" w:hAnsi="Courier New" w:cs="Courier New" w:hint="default"/>
      </w:rPr>
    </w:lvl>
    <w:lvl w:ilvl="5" w:tplc="040E0005">
      <w:start w:val="1"/>
      <w:numFmt w:val="bullet"/>
      <w:lvlText w:val=""/>
      <w:lvlJc w:val="left"/>
      <w:pPr>
        <w:ind w:left="3960" w:hanging="360"/>
      </w:pPr>
      <w:rPr>
        <w:rFonts w:ascii="Wingdings" w:hAnsi="Wingdings" w:hint="default"/>
      </w:rPr>
    </w:lvl>
    <w:lvl w:ilvl="6" w:tplc="040E0001">
      <w:start w:val="1"/>
      <w:numFmt w:val="bullet"/>
      <w:lvlText w:val=""/>
      <w:lvlJc w:val="left"/>
      <w:pPr>
        <w:ind w:left="4680" w:hanging="360"/>
      </w:pPr>
      <w:rPr>
        <w:rFonts w:ascii="Symbol" w:hAnsi="Symbol" w:hint="default"/>
      </w:rPr>
    </w:lvl>
    <w:lvl w:ilvl="7" w:tplc="040E0003">
      <w:start w:val="1"/>
      <w:numFmt w:val="bullet"/>
      <w:lvlText w:val="o"/>
      <w:lvlJc w:val="left"/>
      <w:pPr>
        <w:ind w:left="5400" w:hanging="360"/>
      </w:pPr>
      <w:rPr>
        <w:rFonts w:ascii="Courier New" w:hAnsi="Courier New" w:cs="Courier New" w:hint="default"/>
      </w:rPr>
    </w:lvl>
    <w:lvl w:ilvl="8" w:tplc="040E0005">
      <w:start w:val="1"/>
      <w:numFmt w:val="bullet"/>
      <w:lvlText w:val=""/>
      <w:lvlJc w:val="left"/>
      <w:pPr>
        <w:ind w:left="6120" w:hanging="360"/>
      </w:pPr>
      <w:rPr>
        <w:rFonts w:ascii="Wingdings" w:hAnsi="Wingdings" w:hint="default"/>
      </w:rPr>
    </w:lvl>
  </w:abstractNum>
  <w:abstractNum w:abstractNumId="45" w15:restartNumberingAfterBreak="0">
    <w:nsid w:val="77B230CF"/>
    <w:multiLevelType w:val="hybridMultilevel"/>
    <w:tmpl w:val="5A723C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42"/>
  </w:num>
  <w:num w:numId="13">
    <w:abstractNumId w:val="17"/>
  </w:num>
  <w:num w:numId="14">
    <w:abstractNumId w:val="15"/>
  </w:num>
  <w:num w:numId="15">
    <w:abstractNumId w:val="20"/>
  </w:num>
  <w:num w:numId="16">
    <w:abstractNumId w:val="11"/>
  </w:num>
  <w:num w:numId="17">
    <w:abstractNumId w:val="29"/>
  </w:num>
  <w:num w:numId="18">
    <w:abstractNumId w:val="18"/>
  </w:num>
  <w:num w:numId="19">
    <w:abstractNumId w:val="24"/>
  </w:num>
  <w:num w:numId="20">
    <w:abstractNumId w:val="43"/>
  </w:num>
  <w:num w:numId="21">
    <w:abstractNumId w:val="36"/>
  </w:num>
  <w:num w:numId="22">
    <w:abstractNumId w:val="33"/>
  </w:num>
  <w:num w:numId="23">
    <w:abstractNumId w:val="14"/>
  </w:num>
  <w:num w:numId="24">
    <w:abstractNumId w:val="22"/>
  </w:num>
  <w:num w:numId="25">
    <w:abstractNumId w:val="39"/>
  </w:num>
  <w:num w:numId="26">
    <w:abstractNumId w:val="3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num>
  <w:num w:numId="30">
    <w:abstractNumId w:val="38"/>
  </w:num>
  <w:num w:numId="31">
    <w:abstractNumId w:val="44"/>
  </w:num>
  <w:num w:numId="32">
    <w:abstractNumId w:val="16"/>
  </w:num>
  <w:num w:numId="33">
    <w:abstractNumId w:val="16"/>
  </w:num>
  <w:num w:numId="34">
    <w:abstractNumId w:val="25"/>
  </w:num>
  <w:num w:numId="35">
    <w:abstractNumId w:val="26"/>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27"/>
  </w:num>
  <w:num w:numId="40">
    <w:abstractNumId w:val="37"/>
  </w:num>
  <w:num w:numId="41">
    <w:abstractNumId w:val="28"/>
  </w:num>
  <w:num w:numId="42">
    <w:abstractNumId w:val="32"/>
  </w:num>
  <w:num w:numId="43">
    <w:abstractNumId w:val="12"/>
  </w:num>
  <w:num w:numId="44">
    <w:abstractNumId w:val="13"/>
  </w:num>
  <w:num w:numId="45">
    <w:abstractNumId w:val="10"/>
  </w:num>
  <w:num w:numId="46">
    <w:abstractNumId w:val="23"/>
  </w:num>
  <w:num w:numId="47">
    <w:abstractNumId w:val="4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C97"/>
    <w:rsid w:val="00002AB0"/>
    <w:rsid w:val="00002FFA"/>
    <w:rsid w:val="0000367D"/>
    <w:rsid w:val="00003AD6"/>
    <w:rsid w:val="000049DA"/>
    <w:rsid w:val="00004F54"/>
    <w:rsid w:val="00004F5B"/>
    <w:rsid w:val="00005E82"/>
    <w:rsid w:val="000060E8"/>
    <w:rsid w:val="00006151"/>
    <w:rsid w:val="00007392"/>
    <w:rsid w:val="00007AB9"/>
    <w:rsid w:val="00007EA1"/>
    <w:rsid w:val="00011307"/>
    <w:rsid w:val="00012675"/>
    <w:rsid w:val="00012DE0"/>
    <w:rsid w:val="00015760"/>
    <w:rsid w:val="00016B7A"/>
    <w:rsid w:val="00017040"/>
    <w:rsid w:val="000174A7"/>
    <w:rsid w:val="00020B1E"/>
    <w:rsid w:val="000227E0"/>
    <w:rsid w:val="000229D2"/>
    <w:rsid w:val="00024498"/>
    <w:rsid w:val="000244D6"/>
    <w:rsid w:val="000248EA"/>
    <w:rsid w:val="00025940"/>
    <w:rsid w:val="00025FD5"/>
    <w:rsid w:val="00026A2E"/>
    <w:rsid w:val="00026F59"/>
    <w:rsid w:val="0003038A"/>
    <w:rsid w:val="00032AAE"/>
    <w:rsid w:val="00033AEB"/>
    <w:rsid w:val="000346A7"/>
    <w:rsid w:val="00036192"/>
    <w:rsid w:val="0004007B"/>
    <w:rsid w:val="00041474"/>
    <w:rsid w:val="00041DD4"/>
    <w:rsid w:val="00041DDF"/>
    <w:rsid w:val="000426C9"/>
    <w:rsid w:val="00043C51"/>
    <w:rsid w:val="000445CA"/>
    <w:rsid w:val="0004499A"/>
    <w:rsid w:val="00045D7B"/>
    <w:rsid w:val="00046B17"/>
    <w:rsid w:val="00050838"/>
    <w:rsid w:val="000515AD"/>
    <w:rsid w:val="00051CBD"/>
    <w:rsid w:val="0005252C"/>
    <w:rsid w:val="00052B6B"/>
    <w:rsid w:val="00052CD0"/>
    <w:rsid w:val="00053613"/>
    <w:rsid w:val="000538D9"/>
    <w:rsid w:val="00053CD2"/>
    <w:rsid w:val="00054380"/>
    <w:rsid w:val="00055369"/>
    <w:rsid w:val="00056120"/>
    <w:rsid w:val="00056340"/>
    <w:rsid w:val="0005783E"/>
    <w:rsid w:val="00057E3A"/>
    <w:rsid w:val="00060004"/>
    <w:rsid w:val="00060567"/>
    <w:rsid w:val="00060A67"/>
    <w:rsid w:val="00060ED6"/>
    <w:rsid w:val="00061164"/>
    <w:rsid w:val="0006259E"/>
    <w:rsid w:val="000632ED"/>
    <w:rsid w:val="00063D17"/>
    <w:rsid w:val="00063F99"/>
    <w:rsid w:val="0006474A"/>
    <w:rsid w:val="00064824"/>
    <w:rsid w:val="0006560C"/>
    <w:rsid w:val="000663B3"/>
    <w:rsid w:val="0006676A"/>
    <w:rsid w:val="00066E95"/>
    <w:rsid w:val="000673AF"/>
    <w:rsid w:val="0006761C"/>
    <w:rsid w:val="000679B5"/>
    <w:rsid w:val="000703BE"/>
    <w:rsid w:val="0007167C"/>
    <w:rsid w:val="00071C09"/>
    <w:rsid w:val="0007390C"/>
    <w:rsid w:val="00076EB2"/>
    <w:rsid w:val="00077239"/>
    <w:rsid w:val="00081939"/>
    <w:rsid w:val="00081B17"/>
    <w:rsid w:val="00081E2B"/>
    <w:rsid w:val="00083D17"/>
    <w:rsid w:val="0008463C"/>
    <w:rsid w:val="00084C7A"/>
    <w:rsid w:val="00084DEF"/>
    <w:rsid w:val="000851CC"/>
    <w:rsid w:val="0008560D"/>
    <w:rsid w:val="00085B66"/>
    <w:rsid w:val="00085F22"/>
    <w:rsid w:val="00091355"/>
    <w:rsid w:val="00091E7E"/>
    <w:rsid w:val="00093644"/>
    <w:rsid w:val="00093713"/>
    <w:rsid w:val="0009419B"/>
    <w:rsid w:val="0009490F"/>
    <w:rsid w:val="00094AB3"/>
    <w:rsid w:val="00095C34"/>
    <w:rsid w:val="000965C2"/>
    <w:rsid w:val="00096A5C"/>
    <w:rsid w:val="000A1724"/>
    <w:rsid w:val="000A17AD"/>
    <w:rsid w:val="000A247A"/>
    <w:rsid w:val="000A360E"/>
    <w:rsid w:val="000A3D56"/>
    <w:rsid w:val="000A5391"/>
    <w:rsid w:val="000A6F88"/>
    <w:rsid w:val="000A7546"/>
    <w:rsid w:val="000A7ECE"/>
    <w:rsid w:val="000B07A0"/>
    <w:rsid w:val="000B0E45"/>
    <w:rsid w:val="000B1C99"/>
    <w:rsid w:val="000B274D"/>
    <w:rsid w:val="000B4CE1"/>
    <w:rsid w:val="000B654C"/>
    <w:rsid w:val="000B67A9"/>
    <w:rsid w:val="000B69B9"/>
    <w:rsid w:val="000B7039"/>
    <w:rsid w:val="000C1222"/>
    <w:rsid w:val="000C1551"/>
    <w:rsid w:val="000C1B83"/>
    <w:rsid w:val="000C256F"/>
    <w:rsid w:val="000C4686"/>
    <w:rsid w:val="000C56CD"/>
    <w:rsid w:val="000C681B"/>
    <w:rsid w:val="000D0CED"/>
    <w:rsid w:val="000D1BB7"/>
    <w:rsid w:val="000D1E2E"/>
    <w:rsid w:val="000D246A"/>
    <w:rsid w:val="000D2790"/>
    <w:rsid w:val="000D3773"/>
    <w:rsid w:val="000D3C07"/>
    <w:rsid w:val="000D46F5"/>
    <w:rsid w:val="000D47FD"/>
    <w:rsid w:val="000D4878"/>
    <w:rsid w:val="000D4DA5"/>
    <w:rsid w:val="000D56FC"/>
    <w:rsid w:val="000D6374"/>
    <w:rsid w:val="000D6681"/>
    <w:rsid w:val="000E0DBD"/>
    <w:rsid w:val="000E0F64"/>
    <w:rsid w:val="000E11DA"/>
    <w:rsid w:val="000E2281"/>
    <w:rsid w:val="000E249B"/>
    <w:rsid w:val="000E289B"/>
    <w:rsid w:val="000E31AA"/>
    <w:rsid w:val="000E3600"/>
    <w:rsid w:val="000E6270"/>
    <w:rsid w:val="000E6AE1"/>
    <w:rsid w:val="000E6DBE"/>
    <w:rsid w:val="000F02C6"/>
    <w:rsid w:val="000F05F9"/>
    <w:rsid w:val="000F06F3"/>
    <w:rsid w:val="000F0714"/>
    <w:rsid w:val="000F0B8C"/>
    <w:rsid w:val="000F1AF7"/>
    <w:rsid w:val="000F1F7F"/>
    <w:rsid w:val="000F25C0"/>
    <w:rsid w:val="000F260B"/>
    <w:rsid w:val="000F4DA4"/>
    <w:rsid w:val="000F5233"/>
    <w:rsid w:val="000F5D70"/>
    <w:rsid w:val="000F5FD7"/>
    <w:rsid w:val="000F69CF"/>
    <w:rsid w:val="001037E2"/>
    <w:rsid w:val="00103981"/>
    <w:rsid w:val="00104AFC"/>
    <w:rsid w:val="00104F7B"/>
    <w:rsid w:val="0010528A"/>
    <w:rsid w:val="00105DB9"/>
    <w:rsid w:val="001077CC"/>
    <w:rsid w:val="00107A66"/>
    <w:rsid w:val="00110F8E"/>
    <w:rsid w:val="00111F04"/>
    <w:rsid w:val="00111FC4"/>
    <w:rsid w:val="00113950"/>
    <w:rsid w:val="001139D1"/>
    <w:rsid w:val="00114806"/>
    <w:rsid w:val="00115D67"/>
    <w:rsid w:val="0011600E"/>
    <w:rsid w:val="00117207"/>
    <w:rsid w:val="00117478"/>
    <w:rsid w:val="00117A1F"/>
    <w:rsid w:val="00117BC4"/>
    <w:rsid w:val="00120FB9"/>
    <w:rsid w:val="00121363"/>
    <w:rsid w:val="0012250A"/>
    <w:rsid w:val="0012260A"/>
    <w:rsid w:val="00122713"/>
    <w:rsid w:val="00122CE6"/>
    <w:rsid w:val="0012329F"/>
    <w:rsid w:val="00123B7F"/>
    <w:rsid w:val="001248CB"/>
    <w:rsid w:val="001255B2"/>
    <w:rsid w:val="001257DD"/>
    <w:rsid w:val="0012596E"/>
    <w:rsid w:val="001262B7"/>
    <w:rsid w:val="001268A8"/>
    <w:rsid w:val="00127F9A"/>
    <w:rsid w:val="001332B5"/>
    <w:rsid w:val="00134DE4"/>
    <w:rsid w:val="00135C38"/>
    <w:rsid w:val="00136006"/>
    <w:rsid w:val="00136C18"/>
    <w:rsid w:val="001370AE"/>
    <w:rsid w:val="00137650"/>
    <w:rsid w:val="00137C21"/>
    <w:rsid w:val="00140056"/>
    <w:rsid w:val="00140314"/>
    <w:rsid w:val="00140693"/>
    <w:rsid w:val="00140D74"/>
    <w:rsid w:val="00141C36"/>
    <w:rsid w:val="00141D40"/>
    <w:rsid w:val="00141F0C"/>
    <w:rsid w:val="00143052"/>
    <w:rsid w:val="001431C5"/>
    <w:rsid w:val="00143D09"/>
    <w:rsid w:val="00144109"/>
    <w:rsid w:val="001447EF"/>
    <w:rsid w:val="00144ECD"/>
    <w:rsid w:val="001469C3"/>
    <w:rsid w:val="001470B2"/>
    <w:rsid w:val="001474AE"/>
    <w:rsid w:val="001512E1"/>
    <w:rsid w:val="00151587"/>
    <w:rsid w:val="00151E9E"/>
    <w:rsid w:val="0015426B"/>
    <w:rsid w:val="00154D3F"/>
    <w:rsid w:val="00154FEE"/>
    <w:rsid w:val="001554BA"/>
    <w:rsid w:val="00155687"/>
    <w:rsid w:val="00155764"/>
    <w:rsid w:val="001561B8"/>
    <w:rsid w:val="00156D3B"/>
    <w:rsid w:val="00156EC0"/>
    <w:rsid w:val="001575C3"/>
    <w:rsid w:val="00160327"/>
    <w:rsid w:val="001614BC"/>
    <w:rsid w:val="001618B9"/>
    <w:rsid w:val="00161C23"/>
    <w:rsid w:val="00161FA0"/>
    <w:rsid w:val="0016260C"/>
    <w:rsid w:val="00162D71"/>
    <w:rsid w:val="00162EC5"/>
    <w:rsid w:val="00164105"/>
    <w:rsid w:val="00165275"/>
    <w:rsid w:val="00165491"/>
    <w:rsid w:val="001659C5"/>
    <w:rsid w:val="00166C42"/>
    <w:rsid w:val="00166FFD"/>
    <w:rsid w:val="00167D03"/>
    <w:rsid w:val="001702E3"/>
    <w:rsid w:val="00170C89"/>
    <w:rsid w:val="00170F39"/>
    <w:rsid w:val="00172D1E"/>
    <w:rsid w:val="00172FED"/>
    <w:rsid w:val="00173357"/>
    <w:rsid w:val="00173758"/>
    <w:rsid w:val="0017457E"/>
    <w:rsid w:val="001750A9"/>
    <w:rsid w:val="001761C0"/>
    <w:rsid w:val="00176626"/>
    <w:rsid w:val="00176841"/>
    <w:rsid w:val="00176FB4"/>
    <w:rsid w:val="00177A2E"/>
    <w:rsid w:val="001817E9"/>
    <w:rsid w:val="00182722"/>
    <w:rsid w:val="00183047"/>
    <w:rsid w:val="00184274"/>
    <w:rsid w:val="00185B82"/>
    <w:rsid w:val="00186145"/>
    <w:rsid w:val="0018787A"/>
    <w:rsid w:val="00187B04"/>
    <w:rsid w:val="00187EEB"/>
    <w:rsid w:val="00190155"/>
    <w:rsid w:val="001903EB"/>
    <w:rsid w:val="00190B21"/>
    <w:rsid w:val="00191307"/>
    <w:rsid w:val="0019235B"/>
    <w:rsid w:val="00192D03"/>
    <w:rsid w:val="00193912"/>
    <w:rsid w:val="00193958"/>
    <w:rsid w:val="0019463A"/>
    <w:rsid w:val="00194FAD"/>
    <w:rsid w:val="00195A98"/>
    <w:rsid w:val="00196FD8"/>
    <w:rsid w:val="00197344"/>
    <w:rsid w:val="001A276A"/>
    <w:rsid w:val="001A31DF"/>
    <w:rsid w:val="001A3505"/>
    <w:rsid w:val="001A4272"/>
    <w:rsid w:val="001A4356"/>
    <w:rsid w:val="001A63D6"/>
    <w:rsid w:val="001A739E"/>
    <w:rsid w:val="001B0422"/>
    <w:rsid w:val="001B09C3"/>
    <w:rsid w:val="001B0B01"/>
    <w:rsid w:val="001B1B5D"/>
    <w:rsid w:val="001B1F38"/>
    <w:rsid w:val="001B2570"/>
    <w:rsid w:val="001B274D"/>
    <w:rsid w:val="001B2A43"/>
    <w:rsid w:val="001B31FB"/>
    <w:rsid w:val="001B359E"/>
    <w:rsid w:val="001B4180"/>
    <w:rsid w:val="001B4C47"/>
    <w:rsid w:val="001B647B"/>
    <w:rsid w:val="001B6699"/>
    <w:rsid w:val="001B6BD9"/>
    <w:rsid w:val="001B7595"/>
    <w:rsid w:val="001C23C1"/>
    <w:rsid w:val="001C2E2E"/>
    <w:rsid w:val="001C37F0"/>
    <w:rsid w:val="001C43BC"/>
    <w:rsid w:val="001C5151"/>
    <w:rsid w:val="001C55B8"/>
    <w:rsid w:val="001C5B54"/>
    <w:rsid w:val="001C5CD5"/>
    <w:rsid w:val="001C5F31"/>
    <w:rsid w:val="001C7F29"/>
    <w:rsid w:val="001D0284"/>
    <w:rsid w:val="001D0451"/>
    <w:rsid w:val="001D0AD4"/>
    <w:rsid w:val="001D0E5D"/>
    <w:rsid w:val="001D1FDC"/>
    <w:rsid w:val="001D38B5"/>
    <w:rsid w:val="001D3D60"/>
    <w:rsid w:val="001D487F"/>
    <w:rsid w:val="001D54BF"/>
    <w:rsid w:val="001D5B1E"/>
    <w:rsid w:val="001D731D"/>
    <w:rsid w:val="001E0197"/>
    <w:rsid w:val="001E04DE"/>
    <w:rsid w:val="001E1C90"/>
    <w:rsid w:val="001E1CAD"/>
    <w:rsid w:val="001E20A9"/>
    <w:rsid w:val="001E2E7B"/>
    <w:rsid w:val="001E36A3"/>
    <w:rsid w:val="001E403E"/>
    <w:rsid w:val="001E4F13"/>
    <w:rsid w:val="001E537C"/>
    <w:rsid w:val="001E5D90"/>
    <w:rsid w:val="001E62FA"/>
    <w:rsid w:val="001E665B"/>
    <w:rsid w:val="001E724E"/>
    <w:rsid w:val="001F04AC"/>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255A"/>
    <w:rsid w:val="00202D9A"/>
    <w:rsid w:val="0020340A"/>
    <w:rsid w:val="00203FF7"/>
    <w:rsid w:val="00204B63"/>
    <w:rsid w:val="00205441"/>
    <w:rsid w:val="002056F6"/>
    <w:rsid w:val="002063B5"/>
    <w:rsid w:val="00210591"/>
    <w:rsid w:val="00210797"/>
    <w:rsid w:val="00210CCE"/>
    <w:rsid w:val="00210D2F"/>
    <w:rsid w:val="00212607"/>
    <w:rsid w:val="002128B5"/>
    <w:rsid w:val="00212BA2"/>
    <w:rsid w:val="00214D4F"/>
    <w:rsid w:val="00215102"/>
    <w:rsid w:val="002151EB"/>
    <w:rsid w:val="00215FF2"/>
    <w:rsid w:val="00220103"/>
    <w:rsid w:val="00222CC2"/>
    <w:rsid w:val="00222D37"/>
    <w:rsid w:val="00223628"/>
    <w:rsid w:val="002236B6"/>
    <w:rsid w:val="002237B9"/>
    <w:rsid w:val="00223DF4"/>
    <w:rsid w:val="00224443"/>
    <w:rsid w:val="00224675"/>
    <w:rsid w:val="00224C05"/>
    <w:rsid w:val="002262DF"/>
    <w:rsid w:val="00227A6D"/>
    <w:rsid w:val="00227E6F"/>
    <w:rsid w:val="0023184C"/>
    <w:rsid w:val="00232AA4"/>
    <w:rsid w:val="00232BE0"/>
    <w:rsid w:val="00232C4E"/>
    <w:rsid w:val="002333B9"/>
    <w:rsid w:val="00233C18"/>
    <w:rsid w:val="00234125"/>
    <w:rsid w:val="00234EF7"/>
    <w:rsid w:val="0023580A"/>
    <w:rsid w:val="00236585"/>
    <w:rsid w:val="00236AF5"/>
    <w:rsid w:val="00240360"/>
    <w:rsid w:val="002403A1"/>
    <w:rsid w:val="002405CA"/>
    <w:rsid w:val="00242202"/>
    <w:rsid w:val="002426A1"/>
    <w:rsid w:val="00243AE7"/>
    <w:rsid w:val="00243E73"/>
    <w:rsid w:val="0024436E"/>
    <w:rsid w:val="00244917"/>
    <w:rsid w:val="00244951"/>
    <w:rsid w:val="00244B58"/>
    <w:rsid w:val="00244B8A"/>
    <w:rsid w:val="002461D7"/>
    <w:rsid w:val="00246A53"/>
    <w:rsid w:val="00247288"/>
    <w:rsid w:val="00247E14"/>
    <w:rsid w:val="00251CC1"/>
    <w:rsid w:val="002525ED"/>
    <w:rsid w:val="00252A79"/>
    <w:rsid w:val="00252CA6"/>
    <w:rsid w:val="00252EE3"/>
    <w:rsid w:val="002552DD"/>
    <w:rsid w:val="00255805"/>
    <w:rsid w:val="002560C3"/>
    <w:rsid w:val="00256676"/>
    <w:rsid w:val="00256DE0"/>
    <w:rsid w:val="00257538"/>
    <w:rsid w:val="0025764F"/>
    <w:rsid w:val="002576CB"/>
    <w:rsid w:val="00257789"/>
    <w:rsid w:val="00260217"/>
    <w:rsid w:val="00260527"/>
    <w:rsid w:val="00260582"/>
    <w:rsid w:val="00260D53"/>
    <w:rsid w:val="002617CB"/>
    <w:rsid w:val="00262415"/>
    <w:rsid w:val="00262421"/>
    <w:rsid w:val="00263A2C"/>
    <w:rsid w:val="00263F24"/>
    <w:rsid w:val="00264114"/>
    <w:rsid w:val="00264E4E"/>
    <w:rsid w:val="002658ED"/>
    <w:rsid w:val="0026671B"/>
    <w:rsid w:val="00270CFF"/>
    <w:rsid w:val="002719E7"/>
    <w:rsid w:val="00272401"/>
    <w:rsid w:val="00272705"/>
    <w:rsid w:val="00273122"/>
    <w:rsid w:val="00273CE4"/>
    <w:rsid w:val="00273EFE"/>
    <w:rsid w:val="00274208"/>
    <w:rsid w:val="00274CC0"/>
    <w:rsid w:val="00276947"/>
    <w:rsid w:val="00276EA2"/>
    <w:rsid w:val="00280631"/>
    <w:rsid w:val="0028108A"/>
    <w:rsid w:val="002819DA"/>
    <w:rsid w:val="00282035"/>
    <w:rsid w:val="002821B2"/>
    <w:rsid w:val="00282413"/>
    <w:rsid w:val="00282732"/>
    <w:rsid w:val="00283132"/>
    <w:rsid w:val="00283D5F"/>
    <w:rsid w:val="002843D2"/>
    <w:rsid w:val="00284737"/>
    <w:rsid w:val="002864F8"/>
    <w:rsid w:val="0028650F"/>
    <w:rsid w:val="0028796F"/>
    <w:rsid w:val="00290512"/>
    <w:rsid w:val="002912AE"/>
    <w:rsid w:val="00291BE0"/>
    <w:rsid w:val="002924F5"/>
    <w:rsid w:val="00292B29"/>
    <w:rsid w:val="002954D2"/>
    <w:rsid w:val="0029601F"/>
    <w:rsid w:val="00297933"/>
    <w:rsid w:val="00297F5A"/>
    <w:rsid w:val="002A0838"/>
    <w:rsid w:val="002A20C0"/>
    <w:rsid w:val="002A28DF"/>
    <w:rsid w:val="002A2A10"/>
    <w:rsid w:val="002A335C"/>
    <w:rsid w:val="002A3B59"/>
    <w:rsid w:val="002A412D"/>
    <w:rsid w:val="002A42B8"/>
    <w:rsid w:val="002A4A4C"/>
    <w:rsid w:val="002A59AA"/>
    <w:rsid w:val="002A6071"/>
    <w:rsid w:val="002B0A74"/>
    <w:rsid w:val="002B29D3"/>
    <w:rsid w:val="002B3B85"/>
    <w:rsid w:val="002B3EFE"/>
    <w:rsid w:val="002B74CF"/>
    <w:rsid w:val="002B7B68"/>
    <w:rsid w:val="002B7C7B"/>
    <w:rsid w:val="002C08C1"/>
    <w:rsid w:val="002C09F2"/>
    <w:rsid w:val="002C2756"/>
    <w:rsid w:val="002C3989"/>
    <w:rsid w:val="002C7F91"/>
    <w:rsid w:val="002D16E7"/>
    <w:rsid w:val="002D1F9D"/>
    <w:rsid w:val="002D218A"/>
    <w:rsid w:val="002D2A92"/>
    <w:rsid w:val="002D2E84"/>
    <w:rsid w:val="002D410B"/>
    <w:rsid w:val="002D5453"/>
    <w:rsid w:val="002D54C4"/>
    <w:rsid w:val="002D56F9"/>
    <w:rsid w:val="002D6998"/>
    <w:rsid w:val="002D6B3E"/>
    <w:rsid w:val="002D7525"/>
    <w:rsid w:val="002E03C1"/>
    <w:rsid w:val="002E24C6"/>
    <w:rsid w:val="002E258C"/>
    <w:rsid w:val="002E31BE"/>
    <w:rsid w:val="002E46FF"/>
    <w:rsid w:val="002E5742"/>
    <w:rsid w:val="002E7274"/>
    <w:rsid w:val="002E7EC8"/>
    <w:rsid w:val="002F0159"/>
    <w:rsid w:val="002F0DFB"/>
    <w:rsid w:val="002F13D9"/>
    <w:rsid w:val="002F1B73"/>
    <w:rsid w:val="002F20E0"/>
    <w:rsid w:val="002F2269"/>
    <w:rsid w:val="002F342F"/>
    <w:rsid w:val="002F37C7"/>
    <w:rsid w:val="002F3A84"/>
    <w:rsid w:val="002F3C98"/>
    <w:rsid w:val="002F46A5"/>
    <w:rsid w:val="002F4A39"/>
    <w:rsid w:val="002F5090"/>
    <w:rsid w:val="002F55BA"/>
    <w:rsid w:val="002F5EC9"/>
    <w:rsid w:val="002F653E"/>
    <w:rsid w:val="002F67E7"/>
    <w:rsid w:val="002F6C6C"/>
    <w:rsid w:val="002F7FDF"/>
    <w:rsid w:val="00300B68"/>
    <w:rsid w:val="00301E9B"/>
    <w:rsid w:val="00302CCA"/>
    <w:rsid w:val="00302D63"/>
    <w:rsid w:val="00303716"/>
    <w:rsid w:val="003042A8"/>
    <w:rsid w:val="00304737"/>
    <w:rsid w:val="00304915"/>
    <w:rsid w:val="00304A8F"/>
    <w:rsid w:val="00305265"/>
    <w:rsid w:val="00305B39"/>
    <w:rsid w:val="00306107"/>
    <w:rsid w:val="00306284"/>
    <w:rsid w:val="003063F0"/>
    <w:rsid w:val="0030648D"/>
    <w:rsid w:val="00306F42"/>
    <w:rsid w:val="003108E4"/>
    <w:rsid w:val="003116AF"/>
    <w:rsid w:val="00311B5F"/>
    <w:rsid w:val="00312018"/>
    <w:rsid w:val="003124A2"/>
    <w:rsid w:val="00313255"/>
    <w:rsid w:val="0031392C"/>
    <w:rsid w:val="0031458D"/>
    <w:rsid w:val="00315472"/>
    <w:rsid w:val="00315E44"/>
    <w:rsid w:val="003160B3"/>
    <w:rsid w:val="00316331"/>
    <w:rsid w:val="003165A1"/>
    <w:rsid w:val="003167E3"/>
    <w:rsid w:val="0031681C"/>
    <w:rsid w:val="00320268"/>
    <w:rsid w:val="00321A82"/>
    <w:rsid w:val="00322030"/>
    <w:rsid w:val="003222B1"/>
    <w:rsid w:val="00322C1A"/>
    <w:rsid w:val="0032467C"/>
    <w:rsid w:val="00324B0E"/>
    <w:rsid w:val="00325C7A"/>
    <w:rsid w:val="00330089"/>
    <w:rsid w:val="00330131"/>
    <w:rsid w:val="00330404"/>
    <w:rsid w:val="003306A1"/>
    <w:rsid w:val="00330EBC"/>
    <w:rsid w:val="00331012"/>
    <w:rsid w:val="00331265"/>
    <w:rsid w:val="0033233E"/>
    <w:rsid w:val="00333FFE"/>
    <w:rsid w:val="00335487"/>
    <w:rsid w:val="00337934"/>
    <w:rsid w:val="00337C9E"/>
    <w:rsid w:val="003402C7"/>
    <w:rsid w:val="00341717"/>
    <w:rsid w:val="00341B2D"/>
    <w:rsid w:val="003428CB"/>
    <w:rsid w:val="003436D9"/>
    <w:rsid w:val="003436F4"/>
    <w:rsid w:val="00344862"/>
    <w:rsid w:val="00344986"/>
    <w:rsid w:val="003460EA"/>
    <w:rsid w:val="003463D4"/>
    <w:rsid w:val="0034672A"/>
    <w:rsid w:val="00350080"/>
    <w:rsid w:val="00350FCA"/>
    <w:rsid w:val="0035178E"/>
    <w:rsid w:val="003552DA"/>
    <w:rsid w:val="00355427"/>
    <w:rsid w:val="003565A3"/>
    <w:rsid w:val="0035709E"/>
    <w:rsid w:val="00360EDD"/>
    <w:rsid w:val="00361703"/>
    <w:rsid w:val="003620EB"/>
    <w:rsid w:val="00362AD6"/>
    <w:rsid w:val="00362BA1"/>
    <w:rsid w:val="00362BFF"/>
    <w:rsid w:val="003646C0"/>
    <w:rsid w:val="003647CC"/>
    <w:rsid w:val="00364AD0"/>
    <w:rsid w:val="00365085"/>
    <w:rsid w:val="0036508F"/>
    <w:rsid w:val="0036551F"/>
    <w:rsid w:val="003667A0"/>
    <w:rsid w:val="00370CA3"/>
    <w:rsid w:val="00371707"/>
    <w:rsid w:val="00371E6D"/>
    <w:rsid w:val="003730DF"/>
    <w:rsid w:val="003732A1"/>
    <w:rsid w:val="003732AD"/>
    <w:rsid w:val="0037408A"/>
    <w:rsid w:val="003746C6"/>
    <w:rsid w:val="00374A35"/>
    <w:rsid w:val="00374CC7"/>
    <w:rsid w:val="00375071"/>
    <w:rsid w:val="0037639D"/>
    <w:rsid w:val="00376E86"/>
    <w:rsid w:val="00377EA8"/>
    <w:rsid w:val="00381928"/>
    <w:rsid w:val="00381C7C"/>
    <w:rsid w:val="00384BD0"/>
    <w:rsid w:val="003851ED"/>
    <w:rsid w:val="00386E5D"/>
    <w:rsid w:val="00387765"/>
    <w:rsid w:val="00387C5E"/>
    <w:rsid w:val="00391340"/>
    <w:rsid w:val="00391DE2"/>
    <w:rsid w:val="0039225A"/>
    <w:rsid w:val="00392777"/>
    <w:rsid w:val="00392815"/>
    <w:rsid w:val="00392CE7"/>
    <w:rsid w:val="00392FAE"/>
    <w:rsid w:val="00393AF3"/>
    <w:rsid w:val="00394402"/>
    <w:rsid w:val="003957BC"/>
    <w:rsid w:val="00395AC8"/>
    <w:rsid w:val="00396916"/>
    <w:rsid w:val="003975C1"/>
    <w:rsid w:val="003A145A"/>
    <w:rsid w:val="003A2A83"/>
    <w:rsid w:val="003A2C62"/>
    <w:rsid w:val="003A3894"/>
    <w:rsid w:val="003A3E04"/>
    <w:rsid w:val="003A3E0A"/>
    <w:rsid w:val="003A441D"/>
    <w:rsid w:val="003A49EF"/>
    <w:rsid w:val="003A5646"/>
    <w:rsid w:val="003B2D38"/>
    <w:rsid w:val="003B38F4"/>
    <w:rsid w:val="003B4527"/>
    <w:rsid w:val="003B485F"/>
    <w:rsid w:val="003B4EDE"/>
    <w:rsid w:val="003B503D"/>
    <w:rsid w:val="003B55F8"/>
    <w:rsid w:val="003B5A92"/>
    <w:rsid w:val="003B6BA9"/>
    <w:rsid w:val="003B70CE"/>
    <w:rsid w:val="003B7F33"/>
    <w:rsid w:val="003C1365"/>
    <w:rsid w:val="003C163C"/>
    <w:rsid w:val="003C1CFF"/>
    <w:rsid w:val="003C1D02"/>
    <w:rsid w:val="003C2E25"/>
    <w:rsid w:val="003C4566"/>
    <w:rsid w:val="003C503A"/>
    <w:rsid w:val="003C5F6C"/>
    <w:rsid w:val="003C7679"/>
    <w:rsid w:val="003C7D08"/>
    <w:rsid w:val="003D06B7"/>
    <w:rsid w:val="003D084D"/>
    <w:rsid w:val="003D13EB"/>
    <w:rsid w:val="003D1601"/>
    <w:rsid w:val="003D2C4A"/>
    <w:rsid w:val="003D4B2E"/>
    <w:rsid w:val="003D4C0A"/>
    <w:rsid w:val="003D4D69"/>
    <w:rsid w:val="003D4F0D"/>
    <w:rsid w:val="003D5B58"/>
    <w:rsid w:val="003D62A6"/>
    <w:rsid w:val="003D75EA"/>
    <w:rsid w:val="003E0983"/>
    <w:rsid w:val="003E199C"/>
    <w:rsid w:val="003E2961"/>
    <w:rsid w:val="003E3CAD"/>
    <w:rsid w:val="003E474D"/>
    <w:rsid w:val="003E482F"/>
    <w:rsid w:val="003E62E0"/>
    <w:rsid w:val="003E71BC"/>
    <w:rsid w:val="003E7CF2"/>
    <w:rsid w:val="003F19F7"/>
    <w:rsid w:val="003F3F30"/>
    <w:rsid w:val="003F4413"/>
    <w:rsid w:val="003F6676"/>
    <w:rsid w:val="003F71FE"/>
    <w:rsid w:val="003F7D7A"/>
    <w:rsid w:val="004009A9"/>
    <w:rsid w:val="004022C7"/>
    <w:rsid w:val="00402A3A"/>
    <w:rsid w:val="00402A63"/>
    <w:rsid w:val="00404216"/>
    <w:rsid w:val="004043A8"/>
    <w:rsid w:val="00404515"/>
    <w:rsid w:val="004051C4"/>
    <w:rsid w:val="00405625"/>
    <w:rsid w:val="00405765"/>
    <w:rsid w:val="0040692E"/>
    <w:rsid w:val="00406E43"/>
    <w:rsid w:val="0040738F"/>
    <w:rsid w:val="004077B8"/>
    <w:rsid w:val="00411D1E"/>
    <w:rsid w:val="00411E5E"/>
    <w:rsid w:val="00412AA2"/>
    <w:rsid w:val="00413C75"/>
    <w:rsid w:val="00415059"/>
    <w:rsid w:val="00415494"/>
    <w:rsid w:val="00416534"/>
    <w:rsid w:val="00416856"/>
    <w:rsid w:val="004205B3"/>
    <w:rsid w:val="00420675"/>
    <w:rsid w:val="00420CA9"/>
    <w:rsid w:val="00421C15"/>
    <w:rsid w:val="00421EBA"/>
    <w:rsid w:val="00422171"/>
    <w:rsid w:val="004225FB"/>
    <w:rsid w:val="004226A3"/>
    <w:rsid w:val="0042300A"/>
    <w:rsid w:val="00423431"/>
    <w:rsid w:val="00423ACC"/>
    <w:rsid w:val="00424321"/>
    <w:rsid w:val="00424AB7"/>
    <w:rsid w:val="00425791"/>
    <w:rsid w:val="00425D24"/>
    <w:rsid w:val="0042620B"/>
    <w:rsid w:val="00427A36"/>
    <w:rsid w:val="00427F0B"/>
    <w:rsid w:val="00430455"/>
    <w:rsid w:val="004312A6"/>
    <w:rsid w:val="00431B06"/>
    <w:rsid w:val="00432B9C"/>
    <w:rsid w:val="004341C5"/>
    <w:rsid w:val="00434705"/>
    <w:rsid w:val="00437E31"/>
    <w:rsid w:val="00440895"/>
    <w:rsid w:val="004414E0"/>
    <w:rsid w:val="00442E22"/>
    <w:rsid w:val="00442F14"/>
    <w:rsid w:val="0044344E"/>
    <w:rsid w:val="0044373C"/>
    <w:rsid w:val="00443BBB"/>
    <w:rsid w:val="00443BC4"/>
    <w:rsid w:val="00443CE5"/>
    <w:rsid w:val="00445B78"/>
    <w:rsid w:val="00446A9A"/>
    <w:rsid w:val="0044727E"/>
    <w:rsid w:val="004529C8"/>
    <w:rsid w:val="004537E0"/>
    <w:rsid w:val="00453AE2"/>
    <w:rsid w:val="00455327"/>
    <w:rsid w:val="00455DB9"/>
    <w:rsid w:val="00457A22"/>
    <w:rsid w:val="00457C07"/>
    <w:rsid w:val="00457C0C"/>
    <w:rsid w:val="00457E8B"/>
    <w:rsid w:val="004604D1"/>
    <w:rsid w:val="00460C3C"/>
    <w:rsid w:val="00462B59"/>
    <w:rsid w:val="00464B8F"/>
    <w:rsid w:val="00464FC6"/>
    <w:rsid w:val="00466212"/>
    <w:rsid w:val="00467D9E"/>
    <w:rsid w:val="00470B77"/>
    <w:rsid w:val="00471106"/>
    <w:rsid w:val="0047346C"/>
    <w:rsid w:val="004737F0"/>
    <w:rsid w:val="00474B3E"/>
    <w:rsid w:val="00475715"/>
    <w:rsid w:val="00475724"/>
    <w:rsid w:val="00475ECD"/>
    <w:rsid w:val="00476672"/>
    <w:rsid w:val="00477983"/>
    <w:rsid w:val="004812CA"/>
    <w:rsid w:val="004813D2"/>
    <w:rsid w:val="00481C29"/>
    <w:rsid w:val="00483F42"/>
    <w:rsid w:val="0048613F"/>
    <w:rsid w:val="00487163"/>
    <w:rsid w:val="00487584"/>
    <w:rsid w:val="00487936"/>
    <w:rsid w:val="00487E1A"/>
    <w:rsid w:val="004901A2"/>
    <w:rsid w:val="00491292"/>
    <w:rsid w:val="004914F0"/>
    <w:rsid w:val="00492D63"/>
    <w:rsid w:val="004930EE"/>
    <w:rsid w:val="00494DA8"/>
    <w:rsid w:val="00494F6A"/>
    <w:rsid w:val="004953B4"/>
    <w:rsid w:val="00496B46"/>
    <w:rsid w:val="0049739E"/>
    <w:rsid w:val="00497B6F"/>
    <w:rsid w:val="004A11CD"/>
    <w:rsid w:val="004A121C"/>
    <w:rsid w:val="004A1EC0"/>
    <w:rsid w:val="004A25FE"/>
    <w:rsid w:val="004A2B15"/>
    <w:rsid w:val="004A3582"/>
    <w:rsid w:val="004A41D0"/>
    <w:rsid w:val="004A4707"/>
    <w:rsid w:val="004A5A26"/>
    <w:rsid w:val="004A5D90"/>
    <w:rsid w:val="004A67FD"/>
    <w:rsid w:val="004A6EE9"/>
    <w:rsid w:val="004A752B"/>
    <w:rsid w:val="004B07B0"/>
    <w:rsid w:val="004B29E7"/>
    <w:rsid w:val="004B2D00"/>
    <w:rsid w:val="004B3F8D"/>
    <w:rsid w:val="004B4074"/>
    <w:rsid w:val="004B44A3"/>
    <w:rsid w:val="004B56AC"/>
    <w:rsid w:val="004B5CC0"/>
    <w:rsid w:val="004B67AE"/>
    <w:rsid w:val="004B6AA2"/>
    <w:rsid w:val="004B77BA"/>
    <w:rsid w:val="004C15DE"/>
    <w:rsid w:val="004C1732"/>
    <w:rsid w:val="004C2AD8"/>
    <w:rsid w:val="004C3E78"/>
    <w:rsid w:val="004C4CF4"/>
    <w:rsid w:val="004C5DBC"/>
    <w:rsid w:val="004C7241"/>
    <w:rsid w:val="004D037F"/>
    <w:rsid w:val="004D09C3"/>
    <w:rsid w:val="004D101F"/>
    <w:rsid w:val="004D18C9"/>
    <w:rsid w:val="004D23CD"/>
    <w:rsid w:val="004D2427"/>
    <w:rsid w:val="004D2CAF"/>
    <w:rsid w:val="004D2FB6"/>
    <w:rsid w:val="004D4B6D"/>
    <w:rsid w:val="004D5591"/>
    <w:rsid w:val="004D5D82"/>
    <w:rsid w:val="004D5DD1"/>
    <w:rsid w:val="004D6823"/>
    <w:rsid w:val="004D7287"/>
    <w:rsid w:val="004D7325"/>
    <w:rsid w:val="004D74FA"/>
    <w:rsid w:val="004E057A"/>
    <w:rsid w:val="004E0774"/>
    <w:rsid w:val="004E0A4C"/>
    <w:rsid w:val="004E32FE"/>
    <w:rsid w:val="004E3645"/>
    <w:rsid w:val="004E36E0"/>
    <w:rsid w:val="004E4477"/>
    <w:rsid w:val="004E474C"/>
    <w:rsid w:val="004E5773"/>
    <w:rsid w:val="004E625B"/>
    <w:rsid w:val="004F0446"/>
    <w:rsid w:val="004F180F"/>
    <w:rsid w:val="004F1823"/>
    <w:rsid w:val="004F26B0"/>
    <w:rsid w:val="004F2B39"/>
    <w:rsid w:val="004F2D1E"/>
    <w:rsid w:val="004F5DB8"/>
    <w:rsid w:val="004F6416"/>
    <w:rsid w:val="004F6DFB"/>
    <w:rsid w:val="004F750F"/>
    <w:rsid w:val="005006FF"/>
    <w:rsid w:val="00502DF7"/>
    <w:rsid w:val="00503E0A"/>
    <w:rsid w:val="00504762"/>
    <w:rsid w:val="00504F8D"/>
    <w:rsid w:val="005073A5"/>
    <w:rsid w:val="005101C8"/>
    <w:rsid w:val="005126FD"/>
    <w:rsid w:val="00512E93"/>
    <w:rsid w:val="00513C4A"/>
    <w:rsid w:val="00514728"/>
    <w:rsid w:val="0051499A"/>
    <w:rsid w:val="005150F7"/>
    <w:rsid w:val="00515EEC"/>
    <w:rsid w:val="00516EE7"/>
    <w:rsid w:val="005172BB"/>
    <w:rsid w:val="00520228"/>
    <w:rsid w:val="005208E5"/>
    <w:rsid w:val="0052129E"/>
    <w:rsid w:val="00521AD5"/>
    <w:rsid w:val="005227A1"/>
    <w:rsid w:val="00523217"/>
    <w:rsid w:val="00523375"/>
    <w:rsid w:val="00523963"/>
    <w:rsid w:val="00523F4A"/>
    <w:rsid w:val="005254AC"/>
    <w:rsid w:val="00525B44"/>
    <w:rsid w:val="00526CA2"/>
    <w:rsid w:val="00527526"/>
    <w:rsid w:val="00531342"/>
    <w:rsid w:val="00532CC6"/>
    <w:rsid w:val="0053455E"/>
    <w:rsid w:val="00535381"/>
    <w:rsid w:val="00535626"/>
    <w:rsid w:val="00535D82"/>
    <w:rsid w:val="00536DD4"/>
    <w:rsid w:val="0054030E"/>
    <w:rsid w:val="00541952"/>
    <w:rsid w:val="00541D2F"/>
    <w:rsid w:val="0054228D"/>
    <w:rsid w:val="00542B8A"/>
    <w:rsid w:val="00542F06"/>
    <w:rsid w:val="00543239"/>
    <w:rsid w:val="00543D66"/>
    <w:rsid w:val="00544FFC"/>
    <w:rsid w:val="00545876"/>
    <w:rsid w:val="00545FD1"/>
    <w:rsid w:val="005468BE"/>
    <w:rsid w:val="00546C23"/>
    <w:rsid w:val="00546F88"/>
    <w:rsid w:val="00547433"/>
    <w:rsid w:val="0054799B"/>
    <w:rsid w:val="00547C56"/>
    <w:rsid w:val="005501EE"/>
    <w:rsid w:val="005509EF"/>
    <w:rsid w:val="005523ED"/>
    <w:rsid w:val="00552AB6"/>
    <w:rsid w:val="0055305C"/>
    <w:rsid w:val="00553696"/>
    <w:rsid w:val="005547BA"/>
    <w:rsid w:val="00554B2B"/>
    <w:rsid w:val="0055554C"/>
    <w:rsid w:val="005556C9"/>
    <w:rsid w:val="00557375"/>
    <w:rsid w:val="00561191"/>
    <w:rsid w:val="0056220F"/>
    <w:rsid w:val="00562555"/>
    <w:rsid w:val="0056259A"/>
    <w:rsid w:val="0056358C"/>
    <w:rsid w:val="00563D5A"/>
    <w:rsid w:val="00564120"/>
    <w:rsid w:val="005657AA"/>
    <w:rsid w:val="0056580C"/>
    <w:rsid w:val="0056592F"/>
    <w:rsid w:val="00565949"/>
    <w:rsid w:val="005665AB"/>
    <w:rsid w:val="005669A5"/>
    <w:rsid w:val="00566E12"/>
    <w:rsid w:val="00566E82"/>
    <w:rsid w:val="005672CD"/>
    <w:rsid w:val="00567F7E"/>
    <w:rsid w:val="00570625"/>
    <w:rsid w:val="00571317"/>
    <w:rsid w:val="00572368"/>
    <w:rsid w:val="0057338F"/>
    <w:rsid w:val="00573E92"/>
    <w:rsid w:val="00574DEA"/>
    <w:rsid w:val="00575241"/>
    <w:rsid w:val="00576CED"/>
    <w:rsid w:val="005772A2"/>
    <w:rsid w:val="005778B0"/>
    <w:rsid w:val="005814E3"/>
    <w:rsid w:val="00581C1B"/>
    <w:rsid w:val="00581C80"/>
    <w:rsid w:val="00582DA9"/>
    <w:rsid w:val="0058325D"/>
    <w:rsid w:val="005837BA"/>
    <w:rsid w:val="005837C7"/>
    <w:rsid w:val="00583B62"/>
    <w:rsid w:val="00585763"/>
    <w:rsid w:val="005859CC"/>
    <w:rsid w:val="00586F73"/>
    <w:rsid w:val="005870D5"/>
    <w:rsid w:val="00587673"/>
    <w:rsid w:val="00591051"/>
    <w:rsid w:val="00591675"/>
    <w:rsid w:val="00591817"/>
    <w:rsid w:val="00591840"/>
    <w:rsid w:val="00593256"/>
    <w:rsid w:val="00594AA6"/>
    <w:rsid w:val="00595D64"/>
    <w:rsid w:val="005963FC"/>
    <w:rsid w:val="00596A9F"/>
    <w:rsid w:val="005971FB"/>
    <w:rsid w:val="00597995"/>
    <w:rsid w:val="00597CB4"/>
    <w:rsid w:val="005A0B37"/>
    <w:rsid w:val="005A2998"/>
    <w:rsid w:val="005A3022"/>
    <w:rsid w:val="005A3F37"/>
    <w:rsid w:val="005A4535"/>
    <w:rsid w:val="005A51ED"/>
    <w:rsid w:val="005A53DB"/>
    <w:rsid w:val="005A6731"/>
    <w:rsid w:val="005A7196"/>
    <w:rsid w:val="005B103F"/>
    <w:rsid w:val="005B11FE"/>
    <w:rsid w:val="005B1C08"/>
    <w:rsid w:val="005B2582"/>
    <w:rsid w:val="005B26F8"/>
    <w:rsid w:val="005B2801"/>
    <w:rsid w:val="005B3B7C"/>
    <w:rsid w:val="005B524F"/>
    <w:rsid w:val="005B691A"/>
    <w:rsid w:val="005B7185"/>
    <w:rsid w:val="005B7B6E"/>
    <w:rsid w:val="005C0A56"/>
    <w:rsid w:val="005C1900"/>
    <w:rsid w:val="005C1C06"/>
    <w:rsid w:val="005C2346"/>
    <w:rsid w:val="005C3B06"/>
    <w:rsid w:val="005C41F8"/>
    <w:rsid w:val="005C4D08"/>
    <w:rsid w:val="005C6B7B"/>
    <w:rsid w:val="005C77A1"/>
    <w:rsid w:val="005D154D"/>
    <w:rsid w:val="005D2BA8"/>
    <w:rsid w:val="005D5B4D"/>
    <w:rsid w:val="005D5CB6"/>
    <w:rsid w:val="005D61D3"/>
    <w:rsid w:val="005D7331"/>
    <w:rsid w:val="005D7A9E"/>
    <w:rsid w:val="005E03F3"/>
    <w:rsid w:val="005E09FC"/>
    <w:rsid w:val="005E18AD"/>
    <w:rsid w:val="005E3DA0"/>
    <w:rsid w:val="005E527F"/>
    <w:rsid w:val="005E540F"/>
    <w:rsid w:val="005E5447"/>
    <w:rsid w:val="005E6089"/>
    <w:rsid w:val="005F013E"/>
    <w:rsid w:val="005F06E0"/>
    <w:rsid w:val="005F07AC"/>
    <w:rsid w:val="005F0F15"/>
    <w:rsid w:val="005F1944"/>
    <w:rsid w:val="005F1B74"/>
    <w:rsid w:val="005F320E"/>
    <w:rsid w:val="005F37A4"/>
    <w:rsid w:val="005F3B32"/>
    <w:rsid w:val="005F4877"/>
    <w:rsid w:val="005F5D2E"/>
    <w:rsid w:val="005F6287"/>
    <w:rsid w:val="005F6348"/>
    <w:rsid w:val="005F6C18"/>
    <w:rsid w:val="005F72F0"/>
    <w:rsid w:val="005F7A35"/>
    <w:rsid w:val="006006A0"/>
    <w:rsid w:val="0060125E"/>
    <w:rsid w:val="006016EA"/>
    <w:rsid w:val="00601928"/>
    <w:rsid w:val="006022EC"/>
    <w:rsid w:val="00602521"/>
    <w:rsid w:val="006029F0"/>
    <w:rsid w:val="00607A96"/>
    <w:rsid w:val="00607E0F"/>
    <w:rsid w:val="00611217"/>
    <w:rsid w:val="006116BF"/>
    <w:rsid w:val="00612C7B"/>
    <w:rsid w:val="00612D6B"/>
    <w:rsid w:val="006149FB"/>
    <w:rsid w:val="00615229"/>
    <w:rsid w:val="006157D4"/>
    <w:rsid w:val="00615868"/>
    <w:rsid w:val="00616157"/>
    <w:rsid w:val="006162D6"/>
    <w:rsid w:val="00616ECD"/>
    <w:rsid w:val="00620F19"/>
    <w:rsid w:val="00621306"/>
    <w:rsid w:val="00626F71"/>
    <w:rsid w:val="006273ED"/>
    <w:rsid w:val="00627594"/>
    <w:rsid w:val="00627DA7"/>
    <w:rsid w:val="00627DF8"/>
    <w:rsid w:val="00627E9F"/>
    <w:rsid w:val="00630DC2"/>
    <w:rsid w:val="00630EE5"/>
    <w:rsid w:val="0063226C"/>
    <w:rsid w:val="00632BE7"/>
    <w:rsid w:val="006333A2"/>
    <w:rsid w:val="00633445"/>
    <w:rsid w:val="00633B58"/>
    <w:rsid w:val="0063550A"/>
    <w:rsid w:val="00636E34"/>
    <w:rsid w:val="00640800"/>
    <w:rsid w:val="006417EA"/>
    <w:rsid w:val="00641A1B"/>
    <w:rsid w:val="00642756"/>
    <w:rsid w:val="00642CAB"/>
    <w:rsid w:val="006439A6"/>
    <w:rsid w:val="00643B2D"/>
    <w:rsid w:val="006441C4"/>
    <w:rsid w:val="00645031"/>
    <w:rsid w:val="00645D45"/>
    <w:rsid w:val="006460D6"/>
    <w:rsid w:val="00647C1B"/>
    <w:rsid w:val="00651C87"/>
    <w:rsid w:val="00651F49"/>
    <w:rsid w:val="0065368A"/>
    <w:rsid w:val="00653B01"/>
    <w:rsid w:val="00653E20"/>
    <w:rsid w:val="006540C6"/>
    <w:rsid w:val="00654659"/>
    <w:rsid w:val="00654B48"/>
    <w:rsid w:val="00656089"/>
    <w:rsid w:val="00657243"/>
    <w:rsid w:val="00657639"/>
    <w:rsid w:val="0065767F"/>
    <w:rsid w:val="00657D7E"/>
    <w:rsid w:val="00664039"/>
    <w:rsid w:val="00664539"/>
    <w:rsid w:val="00664E79"/>
    <w:rsid w:val="0066664B"/>
    <w:rsid w:val="00666917"/>
    <w:rsid w:val="00666996"/>
    <w:rsid w:val="00666BB1"/>
    <w:rsid w:val="00667111"/>
    <w:rsid w:val="00670D08"/>
    <w:rsid w:val="00671FE6"/>
    <w:rsid w:val="00672110"/>
    <w:rsid w:val="006745FA"/>
    <w:rsid w:val="006755F3"/>
    <w:rsid w:val="00675BA7"/>
    <w:rsid w:val="00676044"/>
    <w:rsid w:val="00676AD0"/>
    <w:rsid w:val="00677380"/>
    <w:rsid w:val="006775CD"/>
    <w:rsid w:val="00680242"/>
    <w:rsid w:val="006802FD"/>
    <w:rsid w:val="00680A90"/>
    <w:rsid w:val="00680AC2"/>
    <w:rsid w:val="006832EB"/>
    <w:rsid w:val="00683626"/>
    <w:rsid w:val="00683B85"/>
    <w:rsid w:val="006843AE"/>
    <w:rsid w:val="00686B68"/>
    <w:rsid w:val="006913B7"/>
    <w:rsid w:val="00691D2A"/>
    <w:rsid w:val="006921DF"/>
    <w:rsid w:val="00692ACB"/>
    <w:rsid w:val="00694074"/>
    <w:rsid w:val="006942A6"/>
    <w:rsid w:val="0069492E"/>
    <w:rsid w:val="00694C99"/>
    <w:rsid w:val="00694EE6"/>
    <w:rsid w:val="00695848"/>
    <w:rsid w:val="00695A8A"/>
    <w:rsid w:val="0069660A"/>
    <w:rsid w:val="00697F08"/>
    <w:rsid w:val="006A0020"/>
    <w:rsid w:val="006A0EDC"/>
    <w:rsid w:val="006A13F6"/>
    <w:rsid w:val="006A1DAA"/>
    <w:rsid w:val="006A3205"/>
    <w:rsid w:val="006A45B8"/>
    <w:rsid w:val="006A47D6"/>
    <w:rsid w:val="006B0464"/>
    <w:rsid w:val="006B1FDC"/>
    <w:rsid w:val="006B2590"/>
    <w:rsid w:val="006B36F6"/>
    <w:rsid w:val="006B381B"/>
    <w:rsid w:val="006B44E0"/>
    <w:rsid w:val="006B45C0"/>
    <w:rsid w:val="006B4E59"/>
    <w:rsid w:val="006B5027"/>
    <w:rsid w:val="006B57B2"/>
    <w:rsid w:val="006B5BA1"/>
    <w:rsid w:val="006B60F3"/>
    <w:rsid w:val="006B68EA"/>
    <w:rsid w:val="006B6B8E"/>
    <w:rsid w:val="006B7547"/>
    <w:rsid w:val="006C021F"/>
    <w:rsid w:val="006C06F4"/>
    <w:rsid w:val="006C1D2A"/>
    <w:rsid w:val="006C2142"/>
    <w:rsid w:val="006C2471"/>
    <w:rsid w:val="006C360A"/>
    <w:rsid w:val="006C3824"/>
    <w:rsid w:val="006C46D7"/>
    <w:rsid w:val="006C4805"/>
    <w:rsid w:val="006C6511"/>
    <w:rsid w:val="006C74E9"/>
    <w:rsid w:val="006C753E"/>
    <w:rsid w:val="006C7794"/>
    <w:rsid w:val="006C7E94"/>
    <w:rsid w:val="006D0FB3"/>
    <w:rsid w:val="006D2A08"/>
    <w:rsid w:val="006D5FE5"/>
    <w:rsid w:val="006D70CD"/>
    <w:rsid w:val="006D7D63"/>
    <w:rsid w:val="006E00AC"/>
    <w:rsid w:val="006E1DA2"/>
    <w:rsid w:val="006E2964"/>
    <w:rsid w:val="006E3311"/>
    <w:rsid w:val="006E44BC"/>
    <w:rsid w:val="006E4807"/>
    <w:rsid w:val="006E6E08"/>
    <w:rsid w:val="006E7AE5"/>
    <w:rsid w:val="006F141D"/>
    <w:rsid w:val="006F18B3"/>
    <w:rsid w:val="006F2669"/>
    <w:rsid w:val="006F408D"/>
    <w:rsid w:val="006F7BE2"/>
    <w:rsid w:val="006F7CF3"/>
    <w:rsid w:val="00700825"/>
    <w:rsid w:val="00701B34"/>
    <w:rsid w:val="00703140"/>
    <w:rsid w:val="007039C8"/>
    <w:rsid w:val="00703FA3"/>
    <w:rsid w:val="007040ED"/>
    <w:rsid w:val="00704197"/>
    <w:rsid w:val="00705724"/>
    <w:rsid w:val="00705846"/>
    <w:rsid w:val="00705A6B"/>
    <w:rsid w:val="00705B6F"/>
    <w:rsid w:val="00705BCC"/>
    <w:rsid w:val="00705CBD"/>
    <w:rsid w:val="00705DED"/>
    <w:rsid w:val="00706016"/>
    <w:rsid w:val="007060F7"/>
    <w:rsid w:val="00707276"/>
    <w:rsid w:val="0070756A"/>
    <w:rsid w:val="00710688"/>
    <w:rsid w:val="00711B00"/>
    <w:rsid w:val="00712158"/>
    <w:rsid w:val="007129B8"/>
    <w:rsid w:val="00712CC0"/>
    <w:rsid w:val="00713B53"/>
    <w:rsid w:val="00713D2C"/>
    <w:rsid w:val="00713E7A"/>
    <w:rsid w:val="00713FF2"/>
    <w:rsid w:val="007144FB"/>
    <w:rsid w:val="00714F1F"/>
    <w:rsid w:val="00714F58"/>
    <w:rsid w:val="007161BE"/>
    <w:rsid w:val="0072070E"/>
    <w:rsid w:val="0072102C"/>
    <w:rsid w:val="00721132"/>
    <w:rsid w:val="0072161D"/>
    <w:rsid w:val="00722007"/>
    <w:rsid w:val="00723180"/>
    <w:rsid w:val="00723820"/>
    <w:rsid w:val="007246C5"/>
    <w:rsid w:val="00724E55"/>
    <w:rsid w:val="0072568F"/>
    <w:rsid w:val="00726E07"/>
    <w:rsid w:val="0072748E"/>
    <w:rsid w:val="0072750A"/>
    <w:rsid w:val="00730690"/>
    <w:rsid w:val="00730F90"/>
    <w:rsid w:val="0073227E"/>
    <w:rsid w:val="00732FD8"/>
    <w:rsid w:val="0073398E"/>
    <w:rsid w:val="00733B69"/>
    <w:rsid w:val="0073448B"/>
    <w:rsid w:val="00736217"/>
    <w:rsid w:val="00736888"/>
    <w:rsid w:val="00737915"/>
    <w:rsid w:val="00740025"/>
    <w:rsid w:val="007420CD"/>
    <w:rsid w:val="00742101"/>
    <w:rsid w:val="007430D6"/>
    <w:rsid w:val="00743AF8"/>
    <w:rsid w:val="00743D16"/>
    <w:rsid w:val="00744142"/>
    <w:rsid w:val="00744277"/>
    <w:rsid w:val="00744941"/>
    <w:rsid w:val="007457CA"/>
    <w:rsid w:val="007465FC"/>
    <w:rsid w:val="00747E12"/>
    <w:rsid w:val="00750204"/>
    <w:rsid w:val="007506D5"/>
    <w:rsid w:val="00750A2B"/>
    <w:rsid w:val="00750F0E"/>
    <w:rsid w:val="00751342"/>
    <w:rsid w:val="00752BA0"/>
    <w:rsid w:val="00752E62"/>
    <w:rsid w:val="007537C7"/>
    <w:rsid w:val="007538A7"/>
    <w:rsid w:val="007539FA"/>
    <w:rsid w:val="00753C2A"/>
    <w:rsid w:val="00753C70"/>
    <w:rsid w:val="00754949"/>
    <w:rsid w:val="007552D7"/>
    <w:rsid w:val="00755407"/>
    <w:rsid w:val="0075575A"/>
    <w:rsid w:val="00755883"/>
    <w:rsid w:val="007559A4"/>
    <w:rsid w:val="00755CB9"/>
    <w:rsid w:val="007563CD"/>
    <w:rsid w:val="00756CC3"/>
    <w:rsid w:val="00756D92"/>
    <w:rsid w:val="00757011"/>
    <w:rsid w:val="007574EF"/>
    <w:rsid w:val="00757738"/>
    <w:rsid w:val="007603D7"/>
    <w:rsid w:val="00760AF3"/>
    <w:rsid w:val="00761285"/>
    <w:rsid w:val="00761CFF"/>
    <w:rsid w:val="00763962"/>
    <w:rsid w:val="00763AC8"/>
    <w:rsid w:val="00763DC1"/>
    <w:rsid w:val="00765155"/>
    <w:rsid w:val="007653FB"/>
    <w:rsid w:val="007654DE"/>
    <w:rsid w:val="00765AD1"/>
    <w:rsid w:val="00765ED0"/>
    <w:rsid w:val="00766BD4"/>
    <w:rsid w:val="00766D9F"/>
    <w:rsid w:val="00767F92"/>
    <w:rsid w:val="0077162F"/>
    <w:rsid w:val="00771847"/>
    <w:rsid w:val="00771BE7"/>
    <w:rsid w:val="00771CF7"/>
    <w:rsid w:val="00772426"/>
    <w:rsid w:val="0077327E"/>
    <w:rsid w:val="00773D3A"/>
    <w:rsid w:val="00773EEE"/>
    <w:rsid w:val="00774C8C"/>
    <w:rsid w:val="00774D8E"/>
    <w:rsid w:val="00775762"/>
    <w:rsid w:val="0077613E"/>
    <w:rsid w:val="00776552"/>
    <w:rsid w:val="00776E9B"/>
    <w:rsid w:val="00780987"/>
    <w:rsid w:val="00780B24"/>
    <w:rsid w:val="00780CFB"/>
    <w:rsid w:val="00782143"/>
    <w:rsid w:val="007822B1"/>
    <w:rsid w:val="007834D2"/>
    <w:rsid w:val="00785E49"/>
    <w:rsid w:val="00785F9F"/>
    <w:rsid w:val="007877B9"/>
    <w:rsid w:val="0078787D"/>
    <w:rsid w:val="00792417"/>
    <w:rsid w:val="007946FA"/>
    <w:rsid w:val="00794833"/>
    <w:rsid w:val="0079505E"/>
    <w:rsid w:val="0079581F"/>
    <w:rsid w:val="007959F8"/>
    <w:rsid w:val="00795F35"/>
    <w:rsid w:val="0079600E"/>
    <w:rsid w:val="007A01C7"/>
    <w:rsid w:val="007A06D9"/>
    <w:rsid w:val="007A0C1F"/>
    <w:rsid w:val="007A0C38"/>
    <w:rsid w:val="007A1A9C"/>
    <w:rsid w:val="007A1D64"/>
    <w:rsid w:val="007A205E"/>
    <w:rsid w:val="007A3216"/>
    <w:rsid w:val="007A3EFA"/>
    <w:rsid w:val="007A565D"/>
    <w:rsid w:val="007A57D5"/>
    <w:rsid w:val="007A5A82"/>
    <w:rsid w:val="007A5F5A"/>
    <w:rsid w:val="007A675D"/>
    <w:rsid w:val="007A6CD3"/>
    <w:rsid w:val="007B071B"/>
    <w:rsid w:val="007B0A01"/>
    <w:rsid w:val="007B14E3"/>
    <w:rsid w:val="007B2875"/>
    <w:rsid w:val="007B3474"/>
    <w:rsid w:val="007B4F6A"/>
    <w:rsid w:val="007B50A9"/>
    <w:rsid w:val="007B54B8"/>
    <w:rsid w:val="007B577C"/>
    <w:rsid w:val="007B6610"/>
    <w:rsid w:val="007B7064"/>
    <w:rsid w:val="007B7CE2"/>
    <w:rsid w:val="007B7D7A"/>
    <w:rsid w:val="007C026A"/>
    <w:rsid w:val="007C3898"/>
    <w:rsid w:val="007C3907"/>
    <w:rsid w:val="007C3C6F"/>
    <w:rsid w:val="007C4332"/>
    <w:rsid w:val="007C501F"/>
    <w:rsid w:val="007C57C3"/>
    <w:rsid w:val="007C61B4"/>
    <w:rsid w:val="007C65A6"/>
    <w:rsid w:val="007C6CDD"/>
    <w:rsid w:val="007C776D"/>
    <w:rsid w:val="007C78C2"/>
    <w:rsid w:val="007D003B"/>
    <w:rsid w:val="007D245E"/>
    <w:rsid w:val="007D491F"/>
    <w:rsid w:val="007D4AF2"/>
    <w:rsid w:val="007D4BEB"/>
    <w:rsid w:val="007D5877"/>
    <w:rsid w:val="007D66EE"/>
    <w:rsid w:val="007E1484"/>
    <w:rsid w:val="007E160F"/>
    <w:rsid w:val="007E23AD"/>
    <w:rsid w:val="007E245E"/>
    <w:rsid w:val="007E2A15"/>
    <w:rsid w:val="007E2F65"/>
    <w:rsid w:val="007E4036"/>
    <w:rsid w:val="007E4403"/>
    <w:rsid w:val="007E440A"/>
    <w:rsid w:val="007E48EE"/>
    <w:rsid w:val="007E4B64"/>
    <w:rsid w:val="007E7941"/>
    <w:rsid w:val="007F068B"/>
    <w:rsid w:val="007F1A82"/>
    <w:rsid w:val="007F32DE"/>
    <w:rsid w:val="007F3621"/>
    <w:rsid w:val="007F5BE5"/>
    <w:rsid w:val="007F5D96"/>
    <w:rsid w:val="007F5E8D"/>
    <w:rsid w:val="007F6360"/>
    <w:rsid w:val="007F74C2"/>
    <w:rsid w:val="007F78D8"/>
    <w:rsid w:val="007F78EA"/>
    <w:rsid w:val="007F7F97"/>
    <w:rsid w:val="007F7FC2"/>
    <w:rsid w:val="0080029B"/>
    <w:rsid w:val="00800EB0"/>
    <w:rsid w:val="008014B6"/>
    <w:rsid w:val="00802EF4"/>
    <w:rsid w:val="008044E0"/>
    <w:rsid w:val="00804A52"/>
    <w:rsid w:val="00804BF7"/>
    <w:rsid w:val="00806C02"/>
    <w:rsid w:val="008078E9"/>
    <w:rsid w:val="00810BAB"/>
    <w:rsid w:val="00811844"/>
    <w:rsid w:val="00811950"/>
    <w:rsid w:val="00811B06"/>
    <w:rsid w:val="00812555"/>
    <w:rsid w:val="00814AF0"/>
    <w:rsid w:val="00814C43"/>
    <w:rsid w:val="008154BE"/>
    <w:rsid w:val="00815571"/>
    <w:rsid w:val="00816AE4"/>
    <w:rsid w:val="00817EBF"/>
    <w:rsid w:val="008202B0"/>
    <w:rsid w:val="00820982"/>
    <w:rsid w:val="00820CF6"/>
    <w:rsid w:val="00820D5A"/>
    <w:rsid w:val="00820E32"/>
    <w:rsid w:val="0082125C"/>
    <w:rsid w:val="0082297B"/>
    <w:rsid w:val="0082437C"/>
    <w:rsid w:val="00825F54"/>
    <w:rsid w:val="00826254"/>
    <w:rsid w:val="00826779"/>
    <w:rsid w:val="00827C37"/>
    <w:rsid w:val="00831349"/>
    <w:rsid w:val="0083147B"/>
    <w:rsid w:val="0083217F"/>
    <w:rsid w:val="00832FBC"/>
    <w:rsid w:val="008330C3"/>
    <w:rsid w:val="00834754"/>
    <w:rsid w:val="00835099"/>
    <w:rsid w:val="00835378"/>
    <w:rsid w:val="00835EBE"/>
    <w:rsid w:val="008362CE"/>
    <w:rsid w:val="00836351"/>
    <w:rsid w:val="0083675E"/>
    <w:rsid w:val="008367C9"/>
    <w:rsid w:val="0084052D"/>
    <w:rsid w:val="00842FAB"/>
    <w:rsid w:val="00843828"/>
    <w:rsid w:val="00843FFA"/>
    <w:rsid w:val="00844C86"/>
    <w:rsid w:val="008453D0"/>
    <w:rsid w:val="00846064"/>
    <w:rsid w:val="008464ED"/>
    <w:rsid w:val="008467E8"/>
    <w:rsid w:val="00847873"/>
    <w:rsid w:val="0085043E"/>
    <w:rsid w:val="00850739"/>
    <w:rsid w:val="00851194"/>
    <w:rsid w:val="00851FBD"/>
    <w:rsid w:val="00853DA2"/>
    <w:rsid w:val="00854722"/>
    <w:rsid w:val="008550F6"/>
    <w:rsid w:val="00855271"/>
    <w:rsid w:val="00856C2F"/>
    <w:rsid w:val="00857194"/>
    <w:rsid w:val="00857D09"/>
    <w:rsid w:val="00860EB1"/>
    <w:rsid w:val="00861104"/>
    <w:rsid w:val="008617FE"/>
    <w:rsid w:val="00861BE9"/>
    <w:rsid w:val="00862349"/>
    <w:rsid w:val="00863692"/>
    <w:rsid w:val="00866645"/>
    <w:rsid w:val="00866CEE"/>
    <w:rsid w:val="00867C33"/>
    <w:rsid w:val="00867CC2"/>
    <w:rsid w:val="00867FD3"/>
    <w:rsid w:val="008701B0"/>
    <w:rsid w:val="008706F3"/>
    <w:rsid w:val="008711F2"/>
    <w:rsid w:val="0087144D"/>
    <w:rsid w:val="00871532"/>
    <w:rsid w:val="008719A2"/>
    <w:rsid w:val="00873A48"/>
    <w:rsid w:val="00873AA2"/>
    <w:rsid w:val="00873D29"/>
    <w:rsid w:val="008742F2"/>
    <w:rsid w:val="00876237"/>
    <w:rsid w:val="008767D2"/>
    <w:rsid w:val="008767F4"/>
    <w:rsid w:val="00876BE1"/>
    <w:rsid w:val="00877841"/>
    <w:rsid w:val="0088149F"/>
    <w:rsid w:val="00881BAC"/>
    <w:rsid w:val="00881EB5"/>
    <w:rsid w:val="008837A9"/>
    <w:rsid w:val="00883866"/>
    <w:rsid w:val="0088406F"/>
    <w:rsid w:val="00885000"/>
    <w:rsid w:val="0088684B"/>
    <w:rsid w:val="00887B5C"/>
    <w:rsid w:val="0089025D"/>
    <w:rsid w:val="008902BD"/>
    <w:rsid w:val="00890D27"/>
    <w:rsid w:val="00891C1D"/>
    <w:rsid w:val="00891D8A"/>
    <w:rsid w:val="00891F6C"/>
    <w:rsid w:val="00892832"/>
    <w:rsid w:val="00893213"/>
    <w:rsid w:val="008936C7"/>
    <w:rsid w:val="00895606"/>
    <w:rsid w:val="0089606D"/>
    <w:rsid w:val="00896BF6"/>
    <w:rsid w:val="00896F3F"/>
    <w:rsid w:val="00897D6D"/>
    <w:rsid w:val="008A0C5C"/>
    <w:rsid w:val="008A163D"/>
    <w:rsid w:val="008A20D2"/>
    <w:rsid w:val="008A2705"/>
    <w:rsid w:val="008A296C"/>
    <w:rsid w:val="008A3DFA"/>
    <w:rsid w:val="008A4441"/>
    <w:rsid w:val="008A46D6"/>
    <w:rsid w:val="008A4847"/>
    <w:rsid w:val="008A5DA5"/>
    <w:rsid w:val="008A717D"/>
    <w:rsid w:val="008B14B2"/>
    <w:rsid w:val="008B2B74"/>
    <w:rsid w:val="008B30FC"/>
    <w:rsid w:val="008B3F13"/>
    <w:rsid w:val="008B4CDF"/>
    <w:rsid w:val="008B5EB1"/>
    <w:rsid w:val="008B6E3D"/>
    <w:rsid w:val="008B7493"/>
    <w:rsid w:val="008C01C1"/>
    <w:rsid w:val="008C03E0"/>
    <w:rsid w:val="008C0EBC"/>
    <w:rsid w:val="008C105F"/>
    <w:rsid w:val="008C15A0"/>
    <w:rsid w:val="008C205D"/>
    <w:rsid w:val="008C2A2A"/>
    <w:rsid w:val="008C3F88"/>
    <w:rsid w:val="008C48A4"/>
    <w:rsid w:val="008C5BF9"/>
    <w:rsid w:val="008C63EA"/>
    <w:rsid w:val="008C67DB"/>
    <w:rsid w:val="008C717A"/>
    <w:rsid w:val="008D0555"/>
    <w:rsid w:val="008D17DE"/>
    <w:rsid w:val="008D1806"/>
    <w:rsid w:val="008D1835"/>
    <w:rsid w:val="008D2230"/>
    <w:rsid w:val="008D239B"/>
    <w:rsid w:val="008D42D0"/>
    <w:rsid w:val="008D4AC1"/>
    <w:rsid w:val="008D4D8D"/>
    <w:rsid w:val="008D5314"/>
    <w:rsid w:val="008D553B"/>
    <w:rsid w:val="008D6FD7"/>
    <w:rsid w:val="008D7468"/>
    <w:rsid w:val="008E0087"/>
    <w:rsid w:val="008E0A46"/>
    <w:rsid w:val="008E0A76"/>
    <w:rsid w:val="008E157F"/>
    <w:rsid w:val="008E317B"/>
    <w:rsid w:val="008E3408"/>
    <w:rsid w:val="008E3C79"/>
    <w:rsid w:val="008E590C"/>
    <w:rsid w:val="008E6E22"/>
    <w:rsid w:val="008F010A"/>
    <w:rsid w:val="008F085C"/>
    <w:rsid w:val="008F0CC0"/>
    <w:rsid w:val="008F0DDE"/>
    <w:rsid w:val="008F15DA"/>
    <w:rsid w:val="008F196A"/>
    <w:rsid w:val="008F24DB"/>
    <w:rsid w:val="008F2E86"/>
    <w:rsid w:val="008F3F38"/>
    <w:rsid w:val="008F452A"/>
    <w:rsid w:val="008F45D9"/>
    <w:rsid w:val="008F494C"/>
    <w:rsid w:val="008F4B1B"/>
    <w:rsid w:val="008F53CD"/>
    <w:rsid w:val="008F56A0"/>
    <w:rsid w:val="008F5BAC"/>
    <w:rsid w:val="008F5D72"/>
    <w:rsid w:val="008F6809"/>
    <w:rsid w:val="008F693A"/>
    <w:rsid w:val="008F6BDA"/>
    <w:rsid w:val="008F721D"/>
    <w:rsid w:val="008F73EA"/>
    <w:rsid w:val="008F74DF"/>
    <w:rsid w:val="00900098"/>
    <w:rsid w:val="009005C1"/>
    <w:rsid w:val="009013B6"/>
    <w:rsid w:val="00901531"/>
    <w:rsid w:val="00903D1A"/>
    <w:rsid w:val="00904B28"/>
    <w:rsid w:val="009058E6"/>
    <w:rsid w:val="00905A08"/>
    <w:rsid w:val="00905C94"/>
    <w:rsid w:val="00906EB8"/>
    <w:rsid w:val="009078D8"/>
    <w:rsid w:val="00907FB6"/>
    <w:rsid w:val="009108D9"/>
    <w:rsid w:val="0091113F"/>
    <w:rsid w:val="00911455"/>
    <w:rsid w:val="009125C1"/>
    <w:rsid w:val="00912DC3"/>
    <w:rsid w:val="009133BA"/>
    <w:rsid w:val="00913B90"/>
    <w:rsid w:val="00913C66"/>
    <w:rsid w:val="00915B42"/>
    <w:rsid w:val="00916CAD"/>
    <w:rsid w:val="00917A24"/>
    <w:rsid w:val="00917DEA"/>
    <w:rsid w:val="00922DA5"/>
    <w:rsid w:val="00922E4C"/>
    <w:rsid w:val="00925BF8"/>
    <w:rsid w:val="00927FFA"/>
    <w:rsid w:val="00930214"/>
    <w:rsid w:val="00930BEB"/>
    <w:rsid w:val="00931A3D"/>
    <w:rsid w:val="0093216F"/>
    <w:rsid w:val="0093284F"/>
    <w:rsid w:val="00933380"/>
    <w:rsid w:val="00935063"/>
    <w:rsid w:val="00935B95"/>
    <w:rsid w:val="00936085"/>
    <w:rsid w:val="00940A1E"/>
    <w:rsid w:val="00941895"/>
    <w:rsid w:val="00941B1F"/>
    <w:rsid w:val="00942487"/>
    <w:rsid w:val="00942A20"/>
    <w:rsid w:val="00942F2F"/>
    <w:rsid w:val="00944F06"/>
    <w:rsid w:val="009473E5"/>
    <w:rsid w:val="00947943"/>
    <w:rsid w:val="00947B5B"/>
    <w:rsid w:val="00947C96"/>
    <w:rsid w:val="0095017E"/>
    <w:rsid w:val="009502A0"/>
    <w:rsid w:val="009509BD"/>
    <w:rsid w:val="00950C24"/>
    <w:rsid w:val="00951C32"/>
    <w:rsid w:val="00952A6B"/>
    <w:rsid w:val="00952E84"/>
    <w:rsid w:val="00955C15"/>
    <w:rsid w:val="00955EC3"/>
    <w:rsid w:val="00955EE0"/>
    <w:rsid w:val="0095671E"/>
    <w:rsid w:val="00957CFD"/>
    <w:rsid w:val="009609FC"/>
    <w:rsid w:val="0096112C"/>
    <w:rsid w:val="009612EA"/>
    <w:rsid w:val="009618E7"/>
    <w:rsid w:val="00962AD7"/>
    <w:rsid w:val="00963C68"/>
    <w:rsid w:val="00963E36"/>
    <w:rsid w:val="00964ECA"/>
    <w:rsid w:val="00965AD5"/>
    <w:rsid w:val="0096654D"/>
    <w:rsid w:val="0096662A"/>
    <w:rsid w:val="00966F41"/>
    <w:rsid w:val="00967FDC"/>
    <w:rsid w:val="009732CA"/>
    <w:rsid w:val="00974170"/>
    <w:rsid w:val="0097583A"/>
    <w:rsid w:val="009763F1"/>
    <w:rsid w:val="0097651D"/>
    <w:rsid w:val="00976E6A"/>
    <w:rsid w:val="0098032A"/>
    <w:rsid w:val="00980E49"/>
    <w:rsid w:val="00980F9F"/>
    <w:rsid w:val="0098180F"/>
    <w:rsid w:val="00981A89"/>
    <w:rsid w:val="00982FB1"/>
    <w:rsid w:val="00983A13"/>
    <w:rsid w:val="009863CC"/>
    <w:rsid w:val="00986740"/>
    <w:rsid w:val="00986904"/>
    <w:rsid w:val="00987E4D"/>
    <w:rsid w:val="0099047B"/>
    <w:rsid w:val="00991026"/>
    <w:rsid w:val="00991236"/>
    <w:rsid w:val="009938BE"/>
    <w:rsid w:val="00993A60"/>
    <w:rsid w:val="00993C4E"/>
    <w:rsid w:val="00993D39"/>
    <w:rsid w:val="009942D2"/>
    <w:rsid w:val="00994C9F"/>
    <w:rsid w:val="0099548A"/>
    <w:rsid w:val="009954E1"/>
    <w:rsid w:val="00997129"/>
    <w:rsid w:val="009A09FC"/>
    <w:rsid w:val="009A0EC1"/>
    <w:rsid w:val="009A1951"/>
    <w:rsid w:val="009A197E"/>
    <w:rsid w:val="009A264C"/>
    <w:rsid w:val="009A2809"/>
    <w:rsid w:val="009A31FF"/>
    <w:rsid w:val="009A336E"/>
    <w:rsid w:val="009A3B87"/>
    <w:rsid w:val="009A612E"/>
    <w:rsid w:val="009A74ED"/>
    <w:rsid w:val="009A7586"/>
    <w:rsid w:val="009B098D"/>
    <w:rsid w:val="009B289B"/>
    <w:rsid w:val="009B2CAF"/>
    <w:rsid w:val="009B2EA5"/>
    <w:rsid w:val="009B39DC"/>
    <w:rsid w:val="009B5F9F"/>
    <w:rsid w:val="009B60EB"/>
    <w:rsid w:val="009B6653"/>
    <w:rsid w:val="009B6696"/>
    <w:rsid w:val="009B66EB"/>
    <w:rsid w:val="009B7415"/>
    <w:rsid w:val="009C0143"/>
    <w:rsid w:val="009C0919"/>
    <w:rsid w:val="009C1221"/>
    <w:rsid w:val="009C1335"/>
    <w:rsid w:val="009C17EB"/>
    <w:rsid w:val="009C19BE"/>
    <w:rsid w:val="009C1EC0"/>
    <w:rsid w:val="009C2847"/>
    <w:rsid w:val="009C35EB"/>
    <w:rsid w:val="009C409E"/>
    <w:rsid w:val="009C4779"/>
    <w:rsid w:val="009D2C25"/>
    <w:rsid w:val="009D46C7"/>
    <w:rsid w:val="009D4A2A"/>
    <w:rsid w:val="009D6FE5"/>
    <w:rsid w:val="009E1313"/>
    <w:rsid w:val="009E3EFF"/>
    <w:rsid w:val="009E5033"/>
    <w:rsid w:val="009E60B3"/>
    <w:rsid w:val="009E62C8"/>
    <w:rsid w:val="009E71EE"/>
    <w:rsid w:val="009F0DF8"/>
    <w:rsid w:val="009F12BA"/>
    <w:rsid w:val="009F2464"/>
    <w:rsid w:val="009F3152"/>
    <w:rsid w:val="009F3C2D"/>
    <w:rsid w:val="009F5473"/>
    <w:rsid w:val="009F6AF9"/>
    <w:rsid w:val="00A0308A"/>
    <w:rsid w:val="00A03271"/>
    <w:rsid w:val="00A05124"/>
    <w:rsid w:val="00A06586"/>
    <w:rsid w:val="00A0716F"/>
    <w:rsid w:val="00A07D82"/>
    <w:rsid w:val="00A07EA2"/>
    <w:rsid w:val="00A07EE0"/>
    <w:rsid w:val="00A10966"/>
    <w:rsid w:val="00A10DBB"/>
    <w:rsid w:val="00A11DF5"/>
    <w:rsid w:val="00A12B01"/>
    <w:rsid w:val="00A13149"/>
    <w:rsid w:val="00A132C3"/>
    <w:rsid w:val="00A13E1A"/>
    <w:rsid w:val="00A15CAC"/>
    <w:rsid w:val="00A17122"/>
    <w:rsid w:val="00A1713A"/>
    <w:rsid w:val="00A175D0"/>
    <w:rsid w:val="00A176F8"/>
    <w:rsid w:val="00A178EA"/>
    <w:rsid w:val="00A2337F"/>
    <w:rsid w:val="00A23B22"/>
    <w:rsid w:val="00A23C2C"/>
    <w:rsid w:val="00A259CA"/>
    <w:rsid w:val="00A259FA"/>
    <w:rsid w:val="00A25DDC"/>
    <w:rsid w:val="00A2618D"/>
    <w:rsid w:val="00A2655E"/>
    <w:rsid w:val="00A265D4"/>
    <w:rsid w:val="00A270E6"/>
    <w:rsid w:val="00A275CB"/>
    <w:rsid w:val="00A27BF5"/>
    <w:rsid w:val="00A30E55"/>
    <w:rsid w:val="00A30FCD"/>
    <w:rsid w:val="00A31AB1"/>
    <w:rsid w:val="00A31D5E"/>
    <w:rsid w:val="00A321EA"/>
    <w:rsid w:val="00A3226B"/>
    <w:rsid w:val="00A32491"/>
    <w:rsid w:val="00A3375B"/>
    <w:rsid w:val="00A34D34"/>
    <w:rsid w:val="00A34DFA"/>
    <w:rsid w:val="00A35874"/>
    <w:rsid w:val="00A35A74"/>
    <w:rsid w:val="00A366A8"/>
    <w:rsid w:val="00A36ABE"/>
    <w:rsid w:val="00A3767C"/>
    <w:rsid w:val="00A37885"/>
    <w:rsid w:val="00A37C2D"/>
    <w:rsid w:val="00A4001C"/>
    <w:rsid w:val="00A41443"/>
    <w:rsid w:val="00A431E1"/>
    <w:rsid w:val="00A432D2"/>
    <w:rsid w:val="00A454D6"/>
    <w:rsid w:val="00A457FD"/>
    <w:rsid w:val="00A4760E"/>
    <w:rsid w:val="00A47A44"/>
    <w:rsid w:val="00A5034E"/>
    <w:rsid w:val="00A52661"/>
    <w:rsid w:val="00A5306F"/>
    <w:rsid w:val="00A53C29"/>
    <w:rsid w:val="00A540FB"/>
    <w:rsid w:val="00A5505B"/>
    <w:rsid w:val="00A55C6C"/>
    <w:rsid w:val="00A55F28"/>
    <w:rsid w:val="00A55F6A"/>
    <w:rsid w:val="00A56B01"/>
    <w:rsid w:val="00A56E85"/>
    <w:rsid w:val="00A579C8"/>
    <w:rsid w:val="00A57A1A"/>
    <w:rsid w:val="00A57AEC"/>
    <w:rsid w:val="00A60A6B"/>
    <w:rsid w:val="00A60B63"/>
    <w:rsid w:val="00A62797"/>
    <w:rsid w:val="00A63017"/>
    <w:rsid w:val="00A63DD8"/>
    <w:rsid w:val="00A64BDA"/>
    <w:rsid w:val="00A64F06"/>
    <w:rsid w:val="00A65605"/>
    <w:rsid w:val="00A66641"/>
    <w:rsid w:val="00A66798"/>
    <w:rsid w:val="00A66FC4"/>
    <w:rsid w:val="00A6751E"/>
    <w:rsid w:val="00A67EA0"/>
    <w:rsid w:val="00A70A34"/>
    <w:rsid w:val="00A70C5C"/>
    <w:rsid w:val="00A71059"/>
    <w:rsid w:val="00A722B8"/>
    <w:rsid w:val="00A72A6F"/>
    <w:rsid w:val="00A732C7"/>
    <w:rsid w:val="00A7355C"/>
    <w:rsid w:val="00A736FD"/>
    <w:rsid w:val="00A73DDC"/>
    <w:rsid w:val="00A76603"/>
    <w:rsid w:val="00A76814"/>
    <w:rsid w:val="00A77304"/>
    <w:rsid w:val="00A804AE"/>
    <w:rsid w:val="00A80864"/>
    <w:rsid w:val="00A80B1C"/>
    <w:rsid w:val="00A80C42"/>
    <w:rsid w:val="00A842B1"/>
    <w:rsid w:val="00A84537"/>
    <w:rsid w:val="00A84AD3"/>
    <w:rsid w:val="00A84C06"/>
    <w:rsid w:val="00A86F01"/>
    <w:rsid w:val="00A879ED"/>
    <w:rsid w:val="00A909C3"/>
    <w:rsid w:val="00A913FA"/>
    <w:rsid w:val="00A91DD8"/>
    <w:rsid w:val="00A926B6"/>
    <w:rsid w:val="00A92D3F"/>
    <w:rsid w:val="00A94DAC"/>
    <w:rsid w:val="00A95991"/>
    <w:rsid w:val="00A9720C"/>
    <w:rsid w:val="00A97CBB"/>
    <w:rsid w:val="00AA0512"/>
    <w:rsid w:val="00AA0C42"/>
    <w:rsid w:val="00AA0E0E"/>
    <w:rsid w:val="00AA0F6B"/>
    <w:rsid w:val="00AA2FC3"/>
    <w:rsid w:val="00AA41D1"/>
    <w:rsid w:val="00AA4E0F"/>
    <w:rsid w:val="00AA6880"/>
    <w:rsid w:val="00AB2552"/>
    <w:rsid w:val="00AB360C"/>
    <w:rsid w:val="00AB3753"/>
    <w:rsid w:val="00AB4411"/>
    <w:rsid w:val="00AB4460"/>
    <w:rsid w:val="00AB5617"/>
    <w:rsid w:val="00AB5ED0"/>
    <w:rsid w:val="00AC015A"/>
    <w:rsid w:val="00AC157E"/>
    <w:rsid w:val="00AC1A34"/>
    <w:rsid w:val="00AC1FB6"/>
    <w:rsid w:val="00AC2BBC"/>
    <w:rsid w:val="00AC31AD"/>
    <w:rsid w:val="00AC3330"/>
    <w:rsid w:val="00AC3414"/>
    <w:rsid w:val="00AC3850"/>
    <w:rsid w:val="00AC4856"/>
    <w:rsid w:val="00AC50F7"/>
    <w:rsid w:val="00AC5C6C"/>
    <w:rsid w:val="00AC5CB9"/>
    <w:rsid w:val="00AC73A5"/>
    <w:rsid w:val="00AC7BE5"/>
    <w:rsid w:val="00AC7E41"/>
    <w:rsid w:val="00AD2387"/>
    <w:rsid w:val="00AD381A"/>
    <w:rsid w:val="00AD38DB"/>
    <w:rsid w:val="00AD416F"/>
    <w:rsid w:val="00AD461E"/>
    <w:rsid w:val="00AD5338"/>
    <w:rsid w:val="00AD75A5"/>
    <w:rsid w:val="00AE0355"/>
    <w:rsid w:val="00AE30A3"/>
    <w:rsid w:val="00AE3ACE"/>
    <w:rsid w:val="00AE477A"/>
    <w:rsid w:val="00AE5E92"/>
    <w:rsid w:val="00AE699A"/>
    <w:rsid w:val="00AE7597"/>
    <w:rsid w:val="00AE759A"/>
    <w:rsid w:val="00AF01B7"/>
    <w:rsid w:val="00AF09DD"/>
    <w:rsid w:val="00AF1452"/>
    <w:rsid w:val="00AF14B9"/>
    <w:rsid w:val="00AF14F2"/>
    <w:rsid w:val="00AF24B8"/>
    <w:rsid w:val="00AF2661"/>
    <w:rsid w:val="00AF2F54"/>
    <w:rsid w:val="00AF34DA"/>
    <w:rsid w:val="00AF490D"/>
    <w:rsid w:val="00AF639B"/>
    <w:rsid w:val="00AF6DBD"/>
    <w:rsid w:val="00AF7AC6"/>
    <w:rsid w:val="00B0084E"/>
    <w:rsid w:val="00B00B08"/>
    <w:rsid w:val="00B0128B"/>
    <w:rsid w:val="00B016B0"/>
    <w:rsid w:val="00B01895"/>
    <w:rsid w:val="00B0232E"/>
    <w:rsid w:val="00B034A7"/>
    <w:rsid w:val="00B036CC"/>
    <w:rsid w:val="00B03E5A"/>
    <w:rsid w:val="00B04590"/>
    <w:rsid w:val="00B057B6"/>
    <w:rsid w:val="00B05A00"/>
    <w:rsid w:val="00B065BE"/>
    <w:rsid w:val="00B0755D"/>
    <w:rsid w:val="00B0756C"/>
    <w:rsid w:val="00B07D99"/>
    <w:rsid w:val="00B07F7D"/>
    <w:rsid w:val="00B103AE"/>
    <w:rsid w:val="00B10E23"/>
    <w:rsid w:val="00B1162C"/>
    <w:rsid w:val="00B11DB0"/>
    <w:rsid w:val="00B11FD9"/>
    <w:rsid w:val="00B12261"/>
    <w:rsid w:val="00B12631"/>
    <w:rsid w:val="00B13017"/>
    <w:rsid w:val="00B137C3"/>
    <w:rsid w:val="00B14D5D"/>
    <w:rsid w:val="00B14F8E"/>
    <w:rsid w:val="00B169FE"/>
    <w:rsid w:val="00B21ED8"/>
    <w:rsid w:val="00B225A4"/>
    <w:rsid w:val="00B22D5C"/>
    <w:rsid w:val="00B24378"/>
    <w:rsid w:val="00B244B8"/>
    <w:rsid w:val="00B24CAD"/>
    <w:rsid w:val="00B25409"/>
    <w:rsid w:val="00B256E9"/>
    <w:rsid w:val="00B27014"/>
    <w:rsid w:val="00B306BB"/>
    <w:rsid w:val="00B30C00"/>
    <w:rsid w:val="00B31F1A"/>
    <w:rsid w:val="00B3246D"/>
    <w:rsid w:val="00B33B16"/>
    <w:rsid w:val="00B33C91"/>
    <w:rsid w:val="00B33CE2"/>
    <w:rsid w:val="00B34A97"/>
    <w:rsid w:val="00B34D44"/>
    <w:rsid w:val="00B3525F"/>
    <w:rsid w:val="00B36539"/>
    <w:rsid w:val="00B40975"/>
    <w:rsid w:val="00B41561"/>
    <w:rsid w:val="00B41BBD"/>
    <w:rsid w:val="00B4201B"/>
    <w:rsid w:val="00B42987"/>
    <w:rsid w:val="00B42D1B"/>
    <w:rsid w:val="00B43E94"/>
    <w:rsid w:val="00B44131"/>
    <w:rsid w:val="00B44A91"/>
    <w:rsid w:val="00B46EEF"/>
    <w:rsid w:val="00B50095"/>
    <w:rsid w:val="00B505F9"/>
    <w:rsid w:val="00B519D3"/>
    <w:rsid w:val="00B54623"/>
    <w:rsid w:val="00B54837"/>
    <w:rsid w:val="00B549DA"/>
    <w:rsid w:val="00B55A60"/>
    <w:rsid w:val="00B60A78"/>
    <w:rsid w:val="00B615E6"/>
    <w:rsid w:val="00B626FC"/>
    <w:rsid w:val="00B62B0F"/>
    <w:rsid w:val="00B633CB"/>
    <w:rsid w:val="00B63CD3"/>
    <w:rsid w:val="00B64194"/>
    <w:rsid w:val="00B645D4"/>
    <w:rsid w:val="00B6467C"/>
    <w:rsid w:val="00B64B71"/>
    <w:rsid w:val="00B66841"/>
    <w:rsid w:val="00B6778F"/>
    <w:rsid w:val="00B71D4D"/>
    <w:rsid w:val="00B7373E"/>
    <w:rsid w:val="00B74084"/>
    <w:rsid w:val="00B75363"/>
    <w:rsid w:val="00B755C1"/>
    <w:rsid w:val="00B7685B"/>
    <w:rsid w:val="00B77B1C"/>
    <w:rsid w:val="00B80992"/>
    <w:rsid w:val="00B83A8C"/>
    <w:rsid w:val="00B84B14"/>
    <w:rsid w:val="00B85331"/>
    <w:rsid w:val="00B856AD"/>
    <w:rsid w:val="00B85751"/>
    <w:rsid w:val="00B85909"/>
    <w:rsid w:val="00B85F3B"/>
    <w:rsid w:val="00B86D13"/>
    <w:rsid w:val="00B871D4"/>
    <w:rsid w:val="00B875FE"/>
    <w:rsid w:val="00B876FF"/>
    <w:rsid w:val="00B904D1"/>
    <w:rsid w:val="00B90BE5"/>
    <w:rsid w:val="00B90E9F"/>
    <w:rsid w:val="00B91E20"/>
    <w:rsid w:val="00B92B7D"/>
    <w:rsid w:val="00B92C98"/>
    <w:rsid w:val="00B93050"/>
    <w:rsid w:val="00B93114"/>
    <w:rsid w:val="00B93ADE"/>
    <w:rsid w:val="00B959D0"/>
    <w:rsid w:val="00B95F83"/>
    <w:rsid w:val="00B96090"/>
    <w:rsid w:val="00B967DA"/>
    <w:rsid w:val="00B97779"/>
    <w:rsid w:val="00B97B69"/>
    <w:rsid w:val="00BA1544"/>
    <w:rsid w:val="00BA1985"/>
    <w:rsid w:val="00BA2E2A"/>
    <w:rsid w:val="00BA3F02"/>
    <w:rsid w:val="00BA5059"/>
    <w:rsid w:val="00BA543F"/>
    <w:rsid w:val="00BA56E3"/>
    <w:rsid w:val="00BA6147"/>
    <w:rsid w:val="00BA705C"/>
    <w:rsid w:val="00BA7352"/>
    <w:rsid w:val="00BA7CB4"/>
    <w:rsid w:val="00BA7D06"/>
    <w:rsid w:val="00BB1698"/>
    <w:rsid w:val="00BB272F"/>
    <w:rsid w:val="00BB3164"/>
    <w:rsid w:val="00BB3CC1"/>
    <w:rsid w:val="00BB642E"/>
    <w:rsid w:val="00BB76A4"/>
    <w:rsid w:val="00BB7D3B"/>
    <w:rsid w:val="00BB7F71"/>
    <w:rsid w:val="00BC0259"/>
    <w:rsid w:val="00BC0F49"/>
    <w:rsid w:val="00BC10DC"/>
    <w:rsid w:val="00BC40D0"/>
    <w:rsid w:val="00BC4C0B"/>
    <w:rsid w:val="00BC4D98"/>
    <w:rsid w:val="00BC576F"/>
    <w:rsid w:val="00BC60B8"/>
    <w:rsid w:val="00BC7D3D"/>
    <w:rsid w:val="00BD129D"/>
    <w:rsid w:val="00BD1BA1"/>
    <w:rsid w:val="00BD24E4"/>
    <w:rsid w:val="00BD2E64"/>
    <w:rsid w:val="00BD2FBC"/>
    <w:rsid w:val="00BD35D5"/>
    <w:rsid w:val="00BD378E"/>
    <w:rsid w:val="00BD3862"/>
    <w:rsid w:val="00BD3E9D"/>
    <w:rsid w:val="00BD427B"/>
    <w:rsid w:val="00BD4A05"/>
    <w:rsid w:val="00BD4C59"/>
    <w:rsid w:val="00BD5AFB"/>
    <w:rsid w:val="00BD5F23"/>
    <w:rsid w:val="00BD6FE6"/>
    <w:rsid w:val="00BD7886"/>
    <w:rsid w:val="00BD7D86"/>
    <w:rsid w:val="00BD7FBB"/>
    <w:rsid w:val="00BE042C"/>
    <w:rsid w:val="00BE0F3B"/>
    <w:rsid w:val="00BE1855"/>
    <w:rsid w:val="00BE20B6"/>
    <w:rsid w:val="00BE23B2"/>
    <w:rsid w:val="00BE380C"/>
    <w:rsid w:val="00BE38FB"/>
    <w:rsid w:val="00BE3D79"/>
    <w:rsid w:val="00BE408B"/>
    <w:rsid w:val="00BE46E3"/>
    <w:rsid w:val="00BE5AD6"/>
    <w:rsid w:val="00BE6CA5"/>
    <w:rsid w:val="00BE75BE"/>
    <w:rsid w:val="00BF106A"/>
    <w:rsid w:val="00BF1365"/>
    <w:rsid w:val="00BF1AA5"/>
    <w:rsid w:val="00BF2431"/>
    <w:rsid w:val="00BF2448"/>
    <w:rsid w:val="00BF2693"/>
    <w:rsid w:val="00BF27D0"/>
    <w:rsid w:val="00BF286F"/>
    <w:rsid w:val="00BF2ABC"/>
    <w:rsid w:val="00BF349D"/>
    <w:rsid w:val="00BF4701"/>
    <w:rsid w:val="00BF49EF"/>
    <w:rsid w:val="00BF57CF"/>
    <w:rsid w:val="00BF6169"/>
    <w:rsid w:val="00BF73CA"/>
    <w:rsid w:val="00BF767B"/>
    <w:rsid w:val="00BF7978"/>
    <w:rsid w:val="00BF7CF3"/>
    <w:rsid w:val="00C00DD6"/>
    <w:rsid w:val="00C01138"/>
    <w:rsid w:val="00C013E8"/>
    <w:rsid w:val="00C02403"/>
    <w:rsid w:val="00C02B31"/>
    <w:rsid w:val="00C02CA9"/>
    <w:rsid w:val="00C0369F"/>
    <w:rsid w:val="00C052B8"/>
    <w:rsid w:val="00C064FD"/>
    <w:rsid w:val="00C069C7"/>
    <w:rsid w:val="00C073C8"/>
    <w:rsid w:val="00C07A75"/>
    <w:rsid w:val="00C100A5"/>
    <w:rsid w:val="00C10322"/>
    <w:rsid w:val="00C11BE2"/>
    <w:rsid w:val="00C12261"/>
    <w:rsid w:val="00C14BBB"/>
    <w:rsid w:val="00C14F61"/>
    <w:rsid w:val="00C15D8B"/>
    <w:rsid w:val="00C16542"/>
    <w:rsid w:val="00C16856"/>
    <w:rsid w:val="00C171FA"/>
    <w:rsid w:val="00C1784A"/>
    <w:rsid w:val="00C17944"/>
    <w:rsid w:val="00C225CD"/>
    <w:rsid w:val="00C229FB"/>
    <w:rsid w:val="00C22EEA"/>
    <w:rsid w:val="00C230F3"/>
    <w:rsid w:val="00C24072"/>
    <w:rsid w:val="00C257E1"/>
    <w:rsid w:val="00C26981"/>
    <w:rsid w:val="00C3220E"/>
    <w:rsid w:val="00C345AA"/>
    <w:rsid w:val="00C36B1F"/>
    <w:rsid w:val="00C37019"/>
    <w:rsid w:val="00C37377"/>
    <w:rsid w:val="00C40797"/>
    <w:rsid w:val="00C4096B"/>
    <w:rsid w:val="00C4114B"/>
    <w:rsid w:val="00C41335"/>
    <w:rsid w:val="00C4133C"/>
    <w:rsid w:val="00C4162B"/>
    <w:rsid w:val="00C41B8F"/>
    <w:rsid w:val="00C422D7"/>
    <w:rsid w:val="00C435D4"/>
    <w:rsid w:val="00C4431D"/>
    <w:rsid w:val="00C45FD6"/>
    <w:rsid w:val="00C46AD3"/>
    <w:rsid w:val="00C47640"/>
    <w:rsid w:val="00C47867"/>
    <w:rsid w:val="00C47A7B"/>
    <w:rsid w:val="00C506BC"/>
    <w:rsid w:val="00C509E6"/>
    <w:rsid w:val="00C50E2E"/>
    <w:rsid w:val="00C51FD7"/>
    <w:rsid w:val="00C52B55"/>
    <w:rsid w:val="00C53801"/>
    <w:rsid w:val="00C55414"/>
    <w:rsid w:val="00C60F73"/>
    <w:rsid w:val="00C617E4"/>
    <w:rsid w:val="00C61BB7"/>
    <w:rsid w:val="00C61F4D"/>
    <w:rsid w:val="00C62E16"/>
    <w:rsid w:val="00C6321B"/>
    <w:rsid w:val="00C6350E"/>
    <w:rsid w:val="00C6371D"/>
    <w:rsid w:val="00C639AD"/>
    <w:rsid w:val="00C64026"/>
    <w:rsid w:val="00C64FEC"/>
    <w:rsid w:val="00C66A9D"/>
    <w:rsid w:val="00C6727E"/>
    <w:rsid w:val="00C70077"/>
    <w:rsid w:val="00C72AE3"/>
    <w:rsid w:val="00C737D2"/>
    <w:rsid w:val="00C7381B"/>
    <w:rsid w:val="00C738E3"/>
    <w:rsid w:val="00C74A99"/>
    <w:rsid w:val="00C7525B"/>
    <w:rsid w:val="00C75E43"/>
    <w:rsid w:val="00C76664"/>
    <w:rsid w:val="00C8084E"/>
    <w:rsid w:val="00C8154D"/>
    <w:rsid w:val="00C8237B"/>
    <w:rsid w:val="00C83E19"/>
    <w:rsid w:val="00C8429B"/>
    <w:rsid w:val="00C853FC"/>
    <w:rsid w:val="00C85E9D"/>
    <w:rsid w:val="00C8794F"/>
    <w:rsid w:val="00C9084D"/>
    <w:rsid w:val="00C911CB"/>
    <w:rsid w:val="00C913DE"/>
    <w:rsid w:val="00C916CD"/>
    <w:rsid w:val="00C92545"/>
    <w:rsid w:val="00C9317E"/>
    <w:rsid w:val="00C9535F"/>
    <w:rsid w:val="00C961C5"/>
    <w:rsid w:val="00C964ED"/>
    <w:rsid w:val="00C965C3"/>
    <w:rsid w:val="00CA11A8"/>
    <w:rsid w:val="00CA12A1"/>
    <w:rsid w:val="00CA151A"/>
    <w:rsid w:val="00CA246B"/>
    <w:rsid w:val="00CA34C1"/>
    <w:rsid w:val="00CA43D9"/>
    <w:rsid w:val="00CA5EF2"/>
    <w:rsid w:val="00CA5F13"/>
    <w:rsid w:val="00CA687D"/>
    <w:rsid w:val="00CA7F28"/>
    <w:rsid w:val="00CB0BB1"/>
    <w:rsid w:val="00CB1833"/>
    <w:rsid w:val="00CB2619"/>
    <w:rsid w:val="00CB49D0"/>
    <w:rsid w:val="00CB51B9"/>
    <w:rsid w:val="00CB5D03"/>
    <w:rsid w:val="00CB64F1"/>
    <w:rsid w:val="00CB7BF3"/>
    <w:rsid w:val="00CB7D93"/>
    <w:rsid w:val="00CC10E4"/>
    <w:rsid w:val="00CC1A41"/>
    <w:rsid w:val="00CC23FE"/>
    <w:rsid w:val="00CC26F3"/>
    <w:rsid w:val="00CC4181"/>
    <w:rsid w:val="00CC4242"/>
    <w:rsid w:val="00CC491D"/>
    <w:rsid w:val="00CC4BED"/>
    <w:rsid w:val="00CC541D"/>
    <w:rsid w:val="00CC557E"/>
    <w:rsid w:val="00CC5E4D"/>
    <w:rsid w:val="00CC77DC"/>
    <w:rsid w:val="00CC7E6E"/>
    <w:rsid w:val="00CD063D"/>
    <w:rsid w:val="00CD09C2"/>
    <w:rsid w:val="00CD1559"/>
    <w:rsid w:val="00CD1C81"/>
    <w:rsid w:val="00CD1E77"/>
    <w:rsid w:val="00CD3EBB"/>
    <w:rsid w:val="00CD3F15"/>
    <w:rsid w:val="00CD4C81"/>
    <w:rsid w:val="00CD4F53"/>
    <w:rsid w:val="00CD6096"/>
    <w:rsid w:val="00CD6494"/>
    <w:rsid w:val="00CD691C"/>
    <w:rsid w:val="00CD694F"/>
    <w:rsid w:val="00CD6EBB"/>
    <w:rsid w:val="00CD76D4"/>
    <w:rsid w:val="00CD7BB6"/>
    <w:rsid w:val="00CD7F77"/>
    <w:rsid w:val="00CE0165"/>
    <w:rsid w:val="00CE1A85"/>
    <w:rsid w:val="00CE1BBE"/>
    <w:rsid w:val="00CE1E08"/>
    <w:rsid w:val="00CE2040"/>
    <w:rsid w:val="00CE22A7"/>
    <w:rsid w:val="00CE2B75"/>
    <w:rsid w:val="00CE2DEB"/>
    <w:rsid w:val="00CE387C"/>
    <w:rsid w:val="00CE45D3"/>
    <w:rsid w:val="00CE4659"/>
    <w:rsid w:val="00CE492C"/>
    <w:rsid w:val="00CE4E64"/>
    <w:rsid w:val="00CF005F"/>
    <w:rsid w:val="00CF076A"/>
    <w:rsid w:val="00CF17DE"/>
    <w:rsid w:val="00CF31D7"/>
    <w:rsid w:val="00CF37C9"/>
    <w:rsid w:val="00CF3F1D"/>
    <w:rsid w:val="00CF3F2E"/>
    <w:rsid w:val="00CF4A82"/>
    <w:rsid w:val="00CF60C3"/>
    <w:rsid w:val="00CF6E95"/>
    <w:rsid w:val="00CF71C8"/>
    <w:rsid w:val="00D004E1"/>
    <w:rsid w:val="00D02A97"/>
    <w:rsid w:val="00D02D0C"/>
    <w:rsid w:val="00D0349C"/>
    <w:rsid w:val="00D0379C"/>
    <w:rsid w:val="00D03C75"/>
    <w:rsid w:val="00D04040"/>
    <w:rsid w:val="00D041C5"/>
    <w:rsid w:val="00D04973"/>
    <w:rsid w:val="00D05094"/>
    <w:rsid w:val="00D0518A"/>
    <w:rsid w:val="00D053D8"/>
    <w:rsid w:val="00D0611C"/>
    <w:rsid w:val="00D0661A"/>
    <w:rsid w:val="00D0727E"/>
    <w:rsid w:val="00D078B2"/>
    <w:rsid w:val="00D10F62"/>
    <w:rsid w:val="00D11773"/>
    <w:rsid w:val="00D13C59"/>
    <w:rsid w:val="00D1452C"/>
    <w:rsid w:val="00D15299"/>
    <w:rsid w:val="00D163D3"/>
    <w:rsid w:val="00D16B0D"/>
    <w:rsid w:val="00D17802"/>
    <w:rsid w:val="00D211F7"/>
    <w:rsid w:val="00D2148F"/>
    <w:rsid w:val="00D2200F"/>
    <w:rsid w:val="00D22525"/>
    <w:rsid w:val="00D27203"/>
    <w:rsid w:val="00D273EA"/>
    <w:rsid w:val="00D275A5"/>
    <w:rsid w:val="00D27921"/>
    <w:rsid w:val="00D27B0C"/>
    <w:rsid w:val="00D31B4A"/>
    <w:rsid w:val="00D31D2D"/>
    <w:rsid w:val="00D3244D"/>
    <w:rsid w:val="00D3248A"/>
    <w:rsid w:val="00D32BA0"/>
    <w:rsid w:val="00D332E3"/>
    <w:rsid w:val="00D33AC3"/>
    <w:rsid w:val="00D34419"/>
    <w:rsid w:val="00D35616"/>
    <w:rsid w:val="00D35640"/>
    <w:rsid w:val="00D37EC0"/>
    <w:rsid w:val="00D40E30"/>
    <w:rsid w:val="00D42ECF"/>
    <w:rsid w:val="00D43A06"/>
    <w:rsid w:val="00D44282"/>
    <w:rsid w:val="00D443E2"/>
    <w:rsid w:val="00D44E70"/>
    <w:rsid w:val="00D45529"/>
    <w:rsid w:val="00D4581C"/>
    <w:rsid w:val="00D45F21"/>
    <w:rsid w:val="00D46206"/>
    <w:rsid w:val="00D46657"/>
    <w:rsid w:val="00D466E5"/>
    <w:rsid w:val="00D470BE"/>
    <w:rsid w:val="00D47114"/>
    <w:rsid w:val="00D47374"/>
    <w:rsid w:val="00D47CCC"/>
    <w:rsid w:val="00D50E16"/>
    <w:rsid w:val="00D51A0F"/>
    <w:rsid w:val="00D51AC6"/>
    <w:rsid w:val="00D52627"/>
    <w:rsid w:val="00D54910"/>
    <w:rsid w:val="00D56844"/>
    <w:rsid w:val="00D56B15"/>
    <w:rsid w:val="00D57802"/>
    <w:rsid w:val="00D60694"/>
    <w:rsid w:val="00D6088A"/>
    <w:rsid w:val="00D6089C"/>
    <w:rsid w:val="00D61F7D"/>
    <w:rsid w:val="00D62F4E"/>
    <w:rsid w:val="00D62FB1"/>
    <w:rsid w:val="00D63FD4"/>
    <w:rsid w:val="00D658F0"/>
    <w:rsid w:val="00D65A8E"/>
    <w:rsid w:val="00D662ED"/>
    <w:rsid w:val="00D663B9"/>
    <w:rsid w:val="00D67AF1"/>
    <w:rsid w:val="00D70041"/>
    <w:rsid w:val="00D706C2"/>
    <w:rsid w:val="00D7098A"/>
    <w:rsid w:val="00D70A2D"/>
    <w:rsid w:val="00D70C61"/>
    <w:rsid w:val="00D71B37"/>
    <w:rsid w:val="00D7201B"/>
    <w:rsid w:val="00D74DD1"/>
    <w:rsid w:val="00D7527A"/>
    <w:rsid w:val="00D76388"/>
    <w:rsid w:val="00D768FC"/>
    <w:rsid w:val="00D81246"/>
    <w:rsid w:val="00D831C5"/>
    <w:rsid w:val="00D83619"/>
    <w:rsid w:val="00D83B43"/>
    <w:rsid w:val="00D83FDF"/>
    <w:rsid w:val="00D84DA7"/>
    <w:rsid w:val="00D85672"/>
    <w:rsid w:val="00D86CB6"/>
    <w:rsid w:val="00D86DB0"/>
    <w:rsid w:val="00D876AD"/>
    <w:rsid w:val="00D8778C"/>
    <w:rsid w:val="00D87EE6"/>
    <w:rsid w:val="00D90BC6"/>
    <w:rsid w:val="00D921A7"/>
    <w:rsid w:val="00D923B5"/>
    <w:rsid w:val="00D92D51"/>
    <w:rsid w:val="00D9361D"/>
    <w:rsid w:val="00D93A3A"/>
    <w:rsid w:val="00D93D28"/>
    <w:rsid w:val="00D94730"/>
    <w:rsid w:val="00D947B1"/>
    <w:rsid w:val="00D94FA9"/>
    <w:rsid w:val="00D95D7A"/>
    <w:rsid w:val="00D97490"/>
    <w:rsid w:val="00D97B5F"/>
    <w:rsid w:val="00DA16B6"/>
    <w:rsid w:val="00DA188F"/>
    <w:rsid w:val="00DA45C1"/>
    <w:rsid w:val="00DA4C58"/>
    <w:rsid w:val="00DA51DF"/>
    <w:rsid w:val="00DA5B09"/>
    <w:rsid w:val="00DA764E"/>
    <w:rsid w:val="00DB0200"/>
    <w:rsid w:val="00DB0EDB"/>
    <w:rsid w:val="00DB11B1"/>
    <w:rsid w:val="00DB1745"/>
    <w:rsid w:val="00DB1940"/>
    <w:rsid w:val="00DB1988"/>
    <w:rsid w:val="00DB308D"/>
    <w:rsid w:val="00DB3AE8"/>
    <w:rsid w:val="00DB3AFD"/>
    <w:rsid w:val="00DB3C99"/>
    <w:rsid w:val="00DB3EC0"/>
    <w:rsid w:val="00DB5B81"/>
    <w:rsid w:val="00DB73C1"/>
    <w:rsid w:val="00DB747B"/>
    <w:rsid w:val="00DB7C3D"/>
    <w:rsid w:val="00DB7F11"/>
    <w:rsid w:val="00DC041D"/>
    <w:rsid w:val="00DC0B99"/>
    <w:rsid w:val="00DC0F07"/>
    <w:rsid w:val="00DC0F10"/>
    <w:rsid w:val="00DC10AF"/>
    <w:rsid w:val="00DC163B"/>
    <w:rsid w:val="00DC179C"/>
    <w:rsid w:val="00DC1AFF"/>
    <w:rsid w:val="00DC32C5"/>
    <w:rsid w:val="00DC36E0"/>
    <w:rsid w:val="00DC3D08"/>
    <w:rsid w:val="00DC3ECD"/>
    <w:rsid w:val="00DC53CD"/>
    <w:rsid w:val="00DC5A6C"/>
    <w:rsid w:val="00DC5CE2"/>
    <w:rsid w:val="00DC653C"/>
    <w:rsid w:val="00DC7526"/>
    <w:rsid w:val="00DD04D8"/>
    <w:rsid w:val="00DD1F0C"/>
    <w:rsid w:val="00DD2B91"/>
    <w:rsid w:val="00DD4FBD"/>
    <w:rsid w:val="00DD5D6F"/>
    <w:rsid w:val="00DD6C8A"/>
    <w:rsid w:val="00DE09CB"/>
    <w:rsid w:val="00DE13F1"/>
    <w:rsid w:val="00DE362C"/>
    <w:rsid w:val="00DE3B2A"/>
    <w:rsid w:val="00DE3CDE"/>
    <w:rsid w:val="00DE41E3"/>
    <w:rsid w:val="00DE4A60"/>
    <w:rsid w:val="00DE4B51"/>
    <w:rsid w:val="00DE74C8"/>
    <w:rsid w:val="00DE7566"/>
    <w:rsid w:val="00DE7C41"/>
    <w:rsid w:val="00DF06A2"/>
    <w:rsid w:val="00DF0AA5"/>
    <w:rsid w:val="00DF1BD7"/>
    <w:rsid w:val="00DF2728"/>
    <w:rsid w:val="00DF2DF4"/>
    <w:rsid w:val="00DF2FD6"/>
    <w:rsid w:val="00DF4099"/>
    <w:rsid w:val="00DF4B01"/>
    <w:rsid w:val="00DF5E85"/>
    <w:rsid w:val="00DF61A6"/>
    <w:rsid w:val="00DF633C"/>
    <w:rsid w:val="00DF6971"/>
    <w:rsid w:val="00DF7000"/>
    <w:rsid w:val="00E01180"/>
    <w:rsid w:val="00E01E71"/>
    <w:rsid w:val="00E02983"/>
    <w:rsid w:val="00E02DB6"/>
    <w:rsid w:val="00E03258"/>
    <w:rsid w:val="00E061BD"/>
    <w:rsid w:val="00E06537"/>
    <w:rsid w:val="00E07945"/>
    <w:rsid w:val="00E1188B"/>
    <w:rsid w:val="00E122E8"/>
    <w:rsid w:val="00E1276D"/>
    <w:rsid w:val="00E1289C"/>
    <w:rsid w:val="00E12E8D"/>
    <w:rsid w:val="00E13080"/>
    <w:rsid w:val="00E13123"/>
    <w:rsid w:val="00E14242"/>
    <w:rsid w:val="00E145D9"/>
    <w:rsid w:val="00E14BAC"/>
    <w:rsid w:val="00E15354"/>
    <w:rsid w:val="00E1628D"/>
    <w:rsid w:val="00E17F8F"/>
    <w:rsid w:val="00E20801"/>
    <w:rsid w:val="00E21F06"/>
    <w:rsid w:val="00E23536"/>
    <w:rsid w:val="00E248C6"/>
    <w:rsid w:val="00E24B1A"/>
    <w:rsid w:val="00E2590C"/>
    <w:rsid w:val="00E26D4F"/>
    <w:rsid w:val="00E27EEA"/>
    <w:rsid w:val="00E301A9"/>
    <w:rsid w:val="00E306DA"/>
    <w:rsid w:val="00E30AD2"/>
    <w:rsid w:val="00E30B2A"/>
    <w:rsid w:val="00E31C18"/>
    <w:rsid w:val="00E321EB"/>
    <w:rsid w:val="00E32717"/>
    <w:rsid w:val="00E33E0D"/>
    <w:rsid w:val="00E352C4"/>
    <w:rsid w:val="00E35E75"/>
    <w:rsid w:val="00E36070"/>
    <w:rsid w:val="00E37E2E"/>
    <w:rsid w:val="00E37E66"/>
    <w:rsid w:val="00E40041"/>
    <w:rsid w:val="00E41F49"/>
    <w:rsid w:val="00E44B30"/>
    <w:rsid w:val="00E44DBC"/>
    <w:rsid w:val="00E4527B"/>
    <w:rsid w:val="00E4565A"/>
    <w:rsid w:val="00E4622D"/>
    <w:rsid w:val="00E462EF"/>
    <w:rsid w:val="00E479E3"/>
    <w:rsid w:val="00E500A9"/>
    <w:rsid w:val="00E525C9"/>
    <w:rsid w:val="00E5283B"/>
    <w:rsid w:val="00E539FA"/>
    <w:rsid w:val="00E53A1B"/>
    <w:rsid w:val="00E53ABC"/>
    <w:rsid w:val="00E53E5F"/>
    <w:rsid w:val="00E54A43"/>
    <w:rsid w:val="00E55B4C"/>
    <w:rsid w:val="00E563F9"/>
    <w:rsid w:val="00E576BF"/>
    <w:rsid w:val="00E57A40"/>
    <w:rsid w:val="00E57F18"/>
    <w:rsid w:val="00E618A3"/>
    <w:rsid w:val="00E62B57"/>
    <w:rsid w:val="00E6337A"/>
    <w:rsid w:val="00E63BB1"/>
    <w:rsid w:val="00E65ECF"/>
    <w:rsid w:val="00E7038C"/>
    <w:rsid w:val="00E70658"/>
    <w:rsid w:val="00E71AD5"/>
    <w:rsid w:val="00E75551"/>
    <w:rsid w:val="00E75C57"/>
    <w:rsid w:val="00E7633B"/>
    <w:rsid w:val="00E76E8A"/>
    <w:rsid w:val="00E770AE"/>
    <w:rsid w:val="00E800C3"/>
    <w:rsid w:val="00E80C9D"/>
    <w:rsid w:val="00E80DFF"/>
    <w:rsid w:val="00E81320"/>
    <w:rsid w:val="00E81DEA"/>
    <w:rsid w:val="00E82D84"/>
    <w:rsid w:val="00E8376E"/>
    <w:rsid w:val="00E83B7B"/>
    <w:rsid w:val="00E90EE2"/>
    <w:rsid w:val="00E94242"/>
    <w:rsid w:val="00E94452"/>
    <w:rsid w:val="00E94670"/>
    <w:rsid w:val="00E950F5"/>
    <w:rsid w:val="00E955E6"/>
    <w:rsid w:val="00E9656F"/>
    <w:rsid w:val="00E96D19"/>
    <w:rsid w:val="00E977E3"/>
    <w:rsid w:val="00E97996"/>
    <w:rsid w:val="00E979BE"/>
    <w:rsid w:val="00EA0E86"/>
    <w:rsid w:val="00EA2C5B"/>
    <w:rsid w:val="00EA36EE"/>
    <w:rsid w:val="00EA435C"/>
    <w:rsid w:val="00EA4450"/>
    <w:rsid w:val="00EA4CAE"/>
    <w:rsid w:val="00EA5E0C"/>
    <w:rsid w:val="00EA61F6"/>
    <w:rsid w:val="00EA7AC4"/>
    <w:rsid w:val="00EB16D7"/>
    <w:rsid w:val="00EB2153"/>
    <w:rsid w:val="00EB2623"/>
    <w:rsid w:val="00EB286A"/>
    <w:rsid w:val="00EB30FB"/>
    <w:rsid w:val="00EB58BA"/>
    <w:rsid w:val="00EB5D50"/>
    <w:rsid w:val="00EB688F"/>
    <w:rsid w:val="00EC16B3"/>
    <w:rsid w:val="00EC2BF4"/>
    <w:rsid w:val="00EC36D4"/>
    <w:rsid w:val="00EC401B"/>
    <w:rsid w:val="00EC411B"/>
    <w:rsid w:val="00EC56A7"/>
    <w:rsid w:val="00EC5D29"/>
    <w:rsid w:val="00EC5E13"/>
    <w:rsid w:val="00EC74F0"/>
    <w:rsid w:val="00EC7ADD"/>
    <w:rsid w:val="00ED0769"/>
    <w:rsid w:val="00ED091F"/>
    <w:rsid w:val="00ED0D0F"/>
    <w:rsid w:val="00ED2316"/>
    <w:rsid w:val="00ED2917"/>
    <w:rsid w:val="00ED35E2"/>
    <w:rsid w:val="00ED49F6"/>
    <w:rsid w:val="00ED7CFE"/>
    <w:rsid w:val="00EE0C8D"/>
    <w:rsid w:val="00EE1C21"/>
    <w:rsid w:val="00EE1CE6"/>
    <w:rsid w:val="00EE2880"/>
    <w:rsid w:val="00EE37A4"/>
    <w:rsid w:val="00EE3E97"/>
    <w:rsid w:val="00EE5007"/>
    <w:rsid w:val="00EE52DE"/>
    <w:rsid w:val="00EE5612"/>
    <w:rsid w:val="00EE647C"/>
    <w:rsid w:val="00EE688A"/>
    <w:rsid w:val="00EE6991"/>
    <w:rsid w:val="00EE7942"/>
    <w:rsid w:val="00EF16EB"/>
    <w:rsid w:val="00EF1A35"/>
    <w:rsid w:val="00EF2BA2"/>
    <w:rsid w:val="00EF2F71"/>
    <w:rsid w:val="00EF310F"/>
    <w:rsid w:val="00EF3343"/>
    <w:rsid w:val="00EF3728"/>
    <w:rsid w:val="00EF4AD8"/>
    <w:rsid w:val="00EF5CD4"/>
    <w:rsid w:val="00EF64C2"/>
    <w:rsid w:val="00EF71C7"/>
    <w:rsid w:val="00EF73F0"/>
    <w:rsid w:val="00EF7A34"/>
    <w:rsid w:val="00EF7CD0"/>
    <w:rsid w:val="00F0143F"/>
    <w:rsid w:val="00F0278E"/>
    <w:rsid w:val="00F0319E"/>
    <w:rsid w:val="00F0409E"/>
    <w:rsid w:val="00F04CEF"/>
    <w:rsid w:val="00F04FCB"/>
    <w:rsid w:val="00F05E4D"/>
    <w:rsid w:val="00F069D8"/>
    <w:rsid w:val="00F06B6F"/>
    <w:rsid w:val="00F077C5"/>
    <w:rsid w:val="00F10446"/>
    <w:rsid w:val="00F116DF"/>
    <w:rsid w:val="00F1197B"/>
    <w:rsid w:val="00F12A14"/>
    <w:rsid w:val="00F13224"/>
    <w:rsid w:val="00F1340B"/>
    <w:rsid w:val="00F13767"/>
    <w:rsid w:val="00F15571"/>
    <w:rsid w:val="00F15D71"/>
    <w:rsid w:val="00F16214"/>
    <w:rsid w:val="00F16606"/>
    <w:rsid w:val="00F16910"/>
    <w:rsid w:val="00F16E82"/>
    <w:rsid w:val="00F16FCA"/>
    <w:rsid w:val="00F176ED"/>
    <w:rsid w:val="00F2056B"/>
    <w:rsid w:val="00F2385C"/>
    <w:rsid w:val="00F243B3"/>
    <w:rsid w:val="00F247DA"/>
    <w:rsid w:val="00F24912"/>
    <w:rsid w:val="00F251C8"/>
    <w:rsid w:val="00F25EAF"/>
    <w:rsid w:val="00F26F1B"/>
    <w:rsid w:val="00F270B6"/>
    <w:rsid w:val="00F27A20"/>
    <w:rsid w:val="00F30005"/>
    <w:rsid w:val="00F30F93"/>
    <w:rsid w:val="00F32D60"/>
    <w:rsid w:val="00F33128"/>
    <w:rsid w:val="00F33BD2"/>
    <w:rsid w:val="00F3446F"/>
    <w:rsid w:val="00F348FB"/>
    <w:rsid w:val="00F34BC0"/>
    <w:rsid w:val="00F35B47"/>
    <w:rsid w:val="00F372F7"/>
    <w:rsid w:val="00F4019E"/>
    <w:rsid w:val="00F42F24"/>
    <w:rsid w:val="00F43091"/>
    <w:rsid w:val="00F441C3"/>
    <w:rsid w:val="00F44B33"/>
    <w:rsid w:val="00F44F8B"/>
    <w:rsid w:val="00F450CC"/>
    <w:rsid w:val="00F456E8"/>
    <w:rsid w:val="00F46DEF"/>
    <w:rsid w:val="00F47747"/>
    <w:rsid w:val="00F50221"/>
    <w:rsid w:val="00F51BD4"/>
    <w:rsid w:val="00F51C75"/>
    <w:rsid w:val="00F53005"/>
    <w:rsid w:val="00F53679"/>
    <w:rsid w:val="00F53816"/>
    <w:rsid w:val="00F54163"/>
    <w:rsid w:val="00F54A01"/>
    <w:rsid w:val="00F555FE"/>
    <w:rsid w:val="00F55B3E"/>
    <w:rsid w:val="00F55DE6"/>
    <w:rsid w:val="00F57208"/>
    <w:rsid w:val="00F6271F"/>
    <w:rsid w:val="00F6329B"/>
    <w:rsid w:val="00F63597"/>
    <w:rsid w:val="00F64ACC"/>
    <w:rsid w:val="00F653C6"/>
    <w:rsid w:val="00F7090C"/>
    <w:rsid w:val="00F7182E"/>
    <w:rsid w:val="00F71BEF"/>
    <w:rsid w:val="00F726E4"/>
    <w:rsid w:val="00F73868"/>
    <w:rsid w:val="00F73F01"/>
    <w:rsid w:val="00F741E3"/>
    <w:rsid w:val="00F7464B"/>
    <w:rsid w:val="00F74F48"/>
    <w:rsid w:val="00F74FC6"/>
    <w:rsid w:val="00F75C65"/>
    <w:rsid w:val="00F762DE"/>
    <w:rsid w:val="00F7643F"/>
    <w:rsid w:val="00F768D3"/>
    <w:rsid w:val="00F76CFB"/>
    <w:rsid w:val="00F77190"/>
    <w:rsid w:val="00F7784C"/>
    <w:rsid w:val="00F8108E"/>
    <w:rsid w:val="00F811E8"/>
    <w:rsid w:val="00F82772"/>
    <w:rsid w:val="00F8312C"/>
    <w:rsid w:val="00F85BAD"/>
    <w:rsid w:val="00F85E86"/>
    <w:rsid w:val="00F86204"/>
    <w:rsid w:val="00F866A6"/>
    <w:rsid w:val="00F87385"/>
    <w:rsid w:val="00F87925"/>
    <w:rsid w:val="00F879EB"/>
    <w:rsid w:val="00F87BA7"/>
    <w:rsid w:val="00F87C19"/>
    <w:rsid w:val="00F87E7F"/>
    <w:rsid w:val="00F90687"/>
    <w:rsid w:val="00F93121"/>
    <w:rsid w:val="00F93EBC"/>
    <w:rsid w:val="00F94B39"/>
    <w:rsid w:val="00F95507"/>
    <w:rsid w:val="00F95A04"/>
    <w:rsid w:val="00F9640A"/>
    <w:rsid w:val="00F97055"/>
    <w:rsid w:val="00FA0AAE"/>
    <w:rsid w:val="00FA0C0C"/>
    <w:rsid w:val="00FA166A"/>
    <w:rsid w:val="00FA2361"/>
    <w:rsid w:val="00FA2C0C"/>
    <w:rsid w:val="00FA4701"/>
    <w:rsid w:val="00FA4B54"/>
    <w:rsid w:val="00FA5034"/>
    <w:rsid w:val="00FA5B5D"/>
    <w:rsid w:val="00FA716D"/>
    <w:rsid w:val="00FA737C"/>
    <w:rsid w:val="00FA7602"/>
    <w:rsid w:val="00FA7B3E"/>
    <w:rsid w:val="00FA7FDD"/>
    <w:rsid w:val="00FB0D0E"/>
    <w:rsid w:val="00FB0D1C"/>
    <w:rsid w:val="00FB19FA"/>
    <w:rsid w:val="00FB2D06"/>
    <w:rsid w:val="00FB2EF6"/>
    <w:rsid w:val="00FB678F"/>
    <w:rsid w:val="00FB6833"/>
    <w:rsid w:val="00FB7B63"/>
    <w:rsid w:val="00FC0F45"/>
    <w:rsid w:val="00FC14D7"/>
    <w:rsid w:val="00FC2484"/>
    <w:rsid w:val="00FC262A"/>
    <w:rsid w:val="00FC3368"/>
    <w:rsid w:val="00FC37CE"/>
    <w:rsid w:val="00FC5229"/>
    <w:rsid w:val="00FC5CDD"/>
    <w:rsid w:val="00FC6370"/>
    <w:rsid w:val="00FC73CB"/>
    <w:rsid w:val="00FC78CB"/>
    <w:rsid w:val="00FC7CED"/>
    <w:rsid w:val="00FD0729"/>
    <w:rsid w:val="00FD1546"/>
    <w:rsid w:val="00FD286B"/>
    <w:rsid w:val="00FD2FCC"/>
    <w:rsid w:val="00FD34F0"/>
    <w:rsid w:val="00FD4D7A"/>
    <w:rsid w:val="00FD5663"/>
    <w:rsid w:val="00FD6472"/>
    <w:rsid w:val="00FE0E21"/>
    <w:rsid w:val="00FE186F"/>
    <w:rsid w:val="00FE2644"/>
    <w:rsid w:val="00FE2C1B"/>
    <w:rsid w:val="00FE3B37"/>
    <w:rsid w:val="00FE4514"/>
    <w:rsid w:val="00FE4D60"/>
    <w:rsid w:val="00FE50C9"/>
    <w:rsid w:val="00FE6D87"/>
    <w:rsid w:val="00FF0109"/>
    <w:rsid w:val="00FF0886"/>
    <w:rsid w:val="00FF159E"/>
    <w:rsid w:val="00FF1D4F"/>
    <w:rsid w:val="00FF1DD9"/>
    <w:rsid w:val="00FF2E12"/>
    <w:rsid w:val="00FF4121"/>
    <w:rsid w:val="00FF468E"/>
    <w:rsid w:val="00FF53C0"/>
    <w:rsid w:val="00FF6237"/>
    <w:rsid w:val="00FF65FC"/>
    <w:rsid w:val="00FF6A60"/>
    <w:rsid w:val="00FF7104"/>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docId w15:val="{2A4E42E8-EF8D-4621-AE82-EB6459E22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971FB"/>
    <w:pPr>
      <w:jc w:val="both"/>
    </w:pPr>
    <w:rPr>
      <w:rFonts w:ascii="Verdana" w:hAnsi="Verdana"/>
      <w:color w:val="333333"/>
      <w:szCs w:val="24"/>
    </w:rPr>
  </w:style>
  <w:style w:type="paragraph" w:styleId="Heading1">
    <w:name w:val="heading 1"/>
    <w:basedOn w:val="Normal"/>
    <w:next w:val="Normal"/>
    <w:link w:val="Heading1Char"/>
    <w:qFormat/>
    <w:rsid w:val="003165A1"/>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3165A1"/>
    <w:pPr>
      <w:keepNext/>
      <w:spacing w:before="240" w:after="60"/>
      <w:outlineLvl w:val="1"/>
    </w:pPr>
    <w:rPr>
      <w:rFonts w:cs="Arial"/>
      <w:bCs/>
      <w:iCs/>
      <w:color w:val="0070C0"/>
      <w:sz w:val="28"/>
      <w:szCs w:val="28"/>
    </w:rPr>
  </w:style>
  <w:style w:type="paragraph" w:styleId="Heading3">
    <w:name w:val="heading 3"/>
    <w:basedOn w:val="Normal"/>
    <w:next w:val="BodyText"/>
    <w:qFormat/>
    <w:rsid w:val="003165A1"/>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3165A1"/>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3165A1"/>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BD7886"/>
    <w:pPr>
      <w:keepLines/>
      <w:widowControl w:val="0"/>
      <w:contextualSpacing/>
    </w:pPr>
    <w:rPr>
      <w:bCs/>
      <w:color w:val="1A3F7C"/>
      <w:sz w:val="18"/>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3165A1"/>
    <w:pPr>
      <w:spacing w:before="120" w:after="180"/>
      <w:jc w:val="left"/>
    </w:pPr>
    <w:rPr>
      <w:color w:val="00B0F0"/>
      <w:sz w:val="22"/>
    </w:rPr>
  </w:style>
  <w:style w:type="character" w:customStyle="1" w:styleId="SubtitleChar">
    <w:name w:val="Subtitle Char"/>
    <w:link w:val="Subtitle"/>
    <w:rsid w:val="003165A1"/>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ListNumberedIntroServicestitles1">
    <w:name w:val="List Numbered Intro Services titles1"/>
    <w:rsid w:val="006016EA"/>
    <w:pPr>
      <w:numPr>
        <w:numId w:val="30"/>
      </w:numPr>
    </w:pPr>
  </w:style>
  <w:style w:type="numbering" w:customStyle="1" w:styleId="ListNumberedServicestitles1">
    <w:name w:val="List Numbered Services titles1"/>
    <w:rsid w:val="00E576BF"/>
    <w:pPr>
      <w:numPr>
        <w:numId w:val="32"/>
      </w:numPr>
    </w:pPr>
  </w:style>
  <w:style w:type="character" w:customStyle="1" w:styleId="HEAD1Char">
    <w:name w:val="HEAD 1 Char"/>
    <w:link w:val="HEAD1"/>
    <w:locked/>
    <w:rsid w:val="0072750A"/>
    <w:rPr>
      <w:rFonts w:ascii="Verdana" w:hAnsi="Verdana"/>
      <w:b/>
      <w:iCs/>
      <w:color w:val="E0AD2C"/>
      <w:sz w:val="24"/>
      <w:szCs w:val="24"/>
      <w:lang w:val="fr-FR" w:eastAsia="en-US"/>
    </w:rPr>
  </w:style>
  <w:style w:type="paragraph" w:customStyle="1" w:styleId="HEAD1">
    <w:name w:val="HEAD 1"/>
    <w:basedOn w:val="Heading3"/>
    <w:next w:val="Normal"/>
    <w:link w:val="HEAD1Char"/>
    <w:autoRedefine/>
    <w:rsid w:val="0072750A"/>
    <w:pPr>
      <w:spacing w:after="360"/>
      <w:jc w:val="left"/>
    </w:pPr>
    <w:rPr>
      <w:rFonts w:cs="Times New Roman"/>
      <w:b/>
      <w:bCs w:val="0"/>
      <w:i w:val="0"/>
      <w:iCs/>
      <w:color w:val="E0AD2C"/>
      <w:szCs w:val="24"/>
      <w:lang w:val="fr-FR" w:eastAsia="en-US"/>
    </w:rPr>
  </w:style>
  <w:style w:type="character" w:styleId="FollowedHyperlink">
    <w:name w:val="FollowedHyperlink"/>
    <w:rsid w:val="00B11DB0"/>
    <w:rPr>
      <w:color w:val="954F72"/>
      <w:u w:val="single"/>
    </w:rPr>
  </w:style>
  <w:style w:type="paragraph" w:customStyle="1" w:styleId="BulletPoints">
    <w:name w:val="Bullet Points"/>
    <w:basedOn w:val="Normal"/>
    <w:link w:val="BulletPointsChar"/>
    <w:qFormat/>
    <w:rsid w:val="005971FB"/>
    <w:pPr>
      <w:numPr>
        <w:numId w:val="39"/>
      </w:numPr>
    </w:pPr>
  </w:style>
  <w:style w:type="character" w:customStyle="1" w:styleId="BulletPointsChar">
    <w:name w:val="Bullet Points Char"/>
    <w:link w:val="BulletPoints"/>
    <w:rsid w:val="005971FB"/>
    <w:rPr>
      <w:rFonts w:ascii="Verdana" w:hAnsi="Verdana"/>
      <w:color w:val="333333"/>
      <w:szCs w:val="24"/>
    </w:rPr>
  </w:style>
  <w:style w:type="character" w:styleId="FootnoteReference">
    <w:name w:val="footnote reference"/>
    <w:unhideWhenUsed/>
    <w:rsid w:val="00374A35"/>
    <w:rPr>
      <w:vertAlign w:val="superscript"/>
    </w:rPr>
  </w:style>
  <w:style w:type="paragraph" w:styleId="Revision">
    <w:name w:val="Revision"/>
    <w:hidden/>
    <w:uiPriority w:val="99"/>
    <w:semiHidden/>
    <w:rsid w:val="00680AC2"/>
    <w:rPr>
      <w:rFonts w:ascii="Verdana" w:hAnsi="Verdana"/>
      <w:color w:val="333333"/>
      <w:szCs w:val="24"/>
    </w:rPr>
  </w:style>
  <w:style w:type="character" w:styleId="UnresolvedMention">
    <w:name w:val="Unresolved Mention"/>
    <w:basedOn w:val="DefaultParagraphFont"/>
    <w:uiPriority w:val="99"/>
    <w:semiHidden/>
    <w:unhideWhenUsed/>
    <w:rsid w:val="00176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431">
      <w:bodyDiv w:val="1"/>
      <w:marLeft w:val="0"/>
      <w:marRight w:val="0"/>
      <w:marTop w:val="0"/>
      <w:marBottom w:val="0"/>
      <w:divBdr>
        <w:top w:val="none" w:sz="0" w:space="0" w:color="auto"/>
        <w:left w:val="none" w:sz="0" w:space="0" w:color="auto"/>
        <w:bottom w:val="none" w:sz="0" w:space="0" w:color="auto"/>
        <w:right w:val="none" w:sz="0" w:space="0" w:color="auto"/>
      </w:divBdr>
    </w:div>
    <w:div w:id="18707403">
      <w:bodyDiv w:val="1"/>
      <w:marLeft w:val="0"/>
      <w:marRight w:val="0"/>
      <w:marTop w:val="0"/>
      <w:marBottom w:val="0"/>
      <w:divBdr>
        <w:top w:val="none" w:sz="0" w:space="0" w:color="auto"/>
        <w:left w:val="none" w:sz="0" w:space="0" w:color="auto"/>
        <w:bottom w:val="none" w:sz="0" w:space="0" w:color="auto"/>
        <w:right w:val="none" w:sz="0" w:space="0" w:color="auto"/>
      </w:divBdr>
    </w:div>
    <w:div w:id="32463909">
      <w:bodyDiv w:val="1"/>
      <w:marLeft w:val="0"/>
      <w:marRight w:val="0"/>
      <w:marTop w:val="0"/>
      <w:marBottom w:val="0"/>
      <w:divBdr>
        <w:top w:val="none" w:sz="0" w:space="0" w:color="auto"/>
        <w:left w:val="none" w:sz="0" w:space="0" w:color="auto"/>
        <w:bottom w:val="none" w:sz="0" w:space="0" w:color="auto"/>
        <w:right w:val="none" w:sz="0" w:space="0" w:color="auto"/>
      </w:divBdr>
    </w:div>
    <w:div w:id="37093507">
      <w:bodyDiv w:val="1"/>
      <w:marLeft w:val="0"/>
      <w:marRight w:val="0"/>
      <w:marTop w:val="0"/>
      <w:marBottom w:val="0"/>
      <w:divBdr>
        <w:top w:val="none" w:sz="0" w:space="0" w:color="auto"/>
        <w:left w:val="none" w:sz="0" w:space="0" w:color="auto"/>
        <w:bottom w:val="none" w:sz="0" w:space="0" w:color="auto"/>
        <w:right w:val="none" w:sz="0" w:space="0" w:color="auto"/>
      </w:divBdr>
    </w:div>
    <w:div w:id="48698541">
      <w:bodyDiv w:val="1"/>
      <w:marLeft w:val="0"/>
      <w:marRight w:val="0"/>
      <w:marTop w:val="0"/>
      <w:marBottom w:val="0"/>
      <w:divBdr>
        <w:top w:val="none" w:sz="0" w:space="0" w:color="auto"/>
        <w:left w:val="none" w:sz="0" w:space="0" w:color="auto"/>
        <w:bottom w:val="none" w:sz="0" w:space="0" w:color="auto"/>
        <w:right w:val="none" w:sz="0" w:space="0" w:color="auto"/>
      </w:divBdr>
    </w:div>
    <w:div w:id="69692310">
      <w:bodyDiv w:val="1"/>
      <w:marLeft w:val="0"/>
      <w:marRight w:val="0"/>
      <w:marTop w:val="0"/>
      <w:marBottom w:val="0"/>
      <w:divBdr>
        <w:top w:val="none" w:sz="0" w:space="0" w:color="auto"/>
        <w:left w:val="none" w:sz="0" w:space="0" w:color="auto"/>
        <w:bottom w:val="none" w:sz="0" w:space="0" w:color="auto"/>
        <w:right w:val="none" w:sz="0" w:space="0" w:color="auto"/>
      </w:divBdr>
    </w:div>
    <w:div w:id="100532800">
      <w:bodyDiv w:val="1"/>
      <w:marLeft w:val="0"/>
      <w:marRight w:val="0"/>
      <w:marTop w:val="0"/>
      <w:marBottom w:val="0"/>
      <w:divBdr>
        <w:top w:val="none" w:sz="0" w:space="0" w:color="auto"/>
        <w:left w:val="none" w:sz="0" w:space="0" w:color="auto"/>
        <w:bottom w:val="none" w:sz="0" w:space="0" w:color="auto"/>
        <w:right w:val="none" w:sz="0" w:space="0" w:color="auto"/>
      </w:divBdr>
    </w:div>
    <w:div w:id="194735384">
      <w:bodyDiv w:val="1"/>
      <w:marLeft w:val="0"/>
      <w:marRight w:val="0"/>
      <w:marTop w:val="0"/>
      <w:marBottom w:val="0"/>
      <w:divBdr>
        <w:top w:val="none" w:sz="0" w:space="0" w:color="auto"/>
        <w:left w:val="none" w:sz="0" w:space="0" w:color="auto"/>
        <w:bottom w:val="none" w:sz="0" w:space="0" w:color="auto"/>
        <w:right w:val="none" w:sz="0" w:space="0" w:color="auto"/>
      </w:divBdr>
    </w:div>
    <w:div w:id="202329521">
      <w:bodyDiv w:val="1"/>
      <w:marLeft w:val="0"/>
      <w:marRight w:val="0"/>
      <w:marTop w:val="0"/>
      <w:marBottom w:val="0"/>
      <w:divBdr>
        <w:top w:val="none" w:sz="0" w:space="0" w:color="auto"/>
        <w:left w:val="none" w:sz="0" w:space="0" w:color="auto"/>
        <w:bottom w:val="none" w:sz="0" w:space="0" w:color="auto"/>
        <w:right w:val="none" w:sz="0" w:space="0" w:color="auto"/>
      </w:divBdr>
    </w:div>
    <w:div w:id="223179548">
      <w:bodyDiv w:val="1"/>
      <w:marLeft w:val="0"/>
      <w:marRight w:val="0"/>
      <w:marTop w:val="0"/>
      <w:marBottom w:val="0"/>
      <w:divBdr>
        <w:top w:val="none" w:sz="0" w:space="0" w:color="auto"/>
        <w:left w:val="none" w:sz="0" w:space="0" w:color="auto"/>
        <w:bottom w:val="none" w:sz="0" w:space="0" w:color="auto"/>
        <w:right w:val="none" w:sz="0" w:space="0" w:color="auto"/>
      </w:divBdr>
    </w:div>
    <w:div w:id="301007906">
      <w:bodyDiv w:val="1"/>
      <w:marLeft w:val="0"/>
      <w:marRight w:val="0"/>
      <w:marTop w:val="0"/>
      <w:marBottom w:val="0"/>
      <w:divBdr>
        <w:top w:val="none" w:sz="0" w:space="0" w:color="auto"/>
        <w:left w:val="none" w:sz="0" w:space="0" w:color="auto"/>
        <w:bottom w:val="none" w:sz="0" w:space="0" w:color="auto"/>
        <w:right w:val="none" w:sz="0" w:space="0" w:color="auto"/>
      </w:divBdr>
    </w:div>
    <w:div w:id="303781233">
      <w:bodyDiv w:val="1"/>
      <w:marLeft w:val="0"/>
      <w:marRight w:val="0"/>
      <w:marTop w:val="0"/>
      <w:marBottom w:val="0"/>
      <w:divBdr>
        <w:top w:val="none" w:sz="0" w:space="0" w:color="auto"/>
        <w:left w:val="none" w:sz="0" w:space="0" w:color="auto"/>
        <w:bottom w:val="none" w:sz="0" w:space="0" w:color="auto"/>
        <w:right w:val="none" w:sz="0" w:space="0" w:color="auto"/>
      </w:divBdr>
    </w:div>
    <w:div w:id="316541686">
      <w:bodyDiv w:val="1"/>
      <w:marLeft w:val="0"/>
      <w:marRight w:val="0"/>
      <w:marTop w:val="0"/>
      <w:marBottom w:val="0"/>
      <w:divBdr>
        <w:top w:val="none" w:sz="0" w:space="0" w:color="auto"/>
        <w:left w:val="none" w:sz="0" w:space="0" w:color="auto"/>
        <w:bottom w:val="none" w:sz="0" w:space="0" w:color="auto"/>
        <w:right w:val="none" w:sz="0" w:space="0" w:color="auto"/>
      </w:divBdr>
    </w:div>
    <w:div w:id="318921115">
      <w:bodyDiv w:val="1"/>
      <w:marLeft w:val="0"/>
      <w:marRight w:val="0"/>
      <w:marTop w:val="0"/>
      <w:marBottom w:val="0"/>
      <w:divBdr>
        <w:top w:val="none" w:sz="0" w:space="0" w:color="auto"/>
        <w:left w:val="none" w:sz="0" w:space="0" w:color="auto"/>
        <w:bottom w:val="none" w:sz="0" w:space="0" w:color="auto"/>
        <w:right w:val="none" w:sz="0" w:space="0" w:color="auto"/>
      </w:divBdr>
    </w:div>
    <w:div w:id="351566321">
      <w:bodyDiv w:val="1"/>
      <w:marLeft w:val="0"/>
      <w:marRight w:val="0"/>
      <w:marTop w:val="0"/>
      <w:marBottom w:val="0"/>
      <w:divBdr>
        <w:top w:val="none" w:sz="0" w:space="0" w:color="auto"/>
        <w:left w:val="none" w:sz="0" w:space="0" w:color="auto"/>
        <w:bottom w:val="none" w:sz="0" w:space="0" w:color="auto"/>
        <w:right w:val="none" w:sz="0" w:space="0" w:color="auto"/>
      </w:divBdr>
    </w:div>
    <w:div w:id="376710430">
      <w:bodyDiv w:val="1"/>
      <w:marLeft w:val="0"/>
      <w:marRight w:val="0"/>
      <w:marTop w:val="0"/>
      <w:marBottom w:val="0"/>
      <w:divBdr>
        <w:top w:val="none" w:sz="0" w:space="0" w:color="auto"/>
        <w:left w:val="none" w:sz="0" w:space="0" w:color="auto"/>
        <w:bottom w:val="none" w:sz="0" w:space="0" w:color="auto"/>
        <w:right w:val="none" w:sz="0" w:space="0" w:color="auto"/>
      </w:divBdr>
    </w:div>
    <w:div w:id="389116602">
      <w:bodyDiv w:val="1"/>
      <w:marLeft w:val="0"/>
      <w:marRight w:val="0"/>
      <w:marTop w:val="0"/>
      <w:marBottom w:val="0"/>
      <w:divBdr>
        <w:top w:val="none" w:sz="0" w:space="0" w:color="auto"/>
        <w:left w:val="none" w:sz="0" w:space="0" w:color="auto"/>
        <w:bottom w:val="none" w:sz="0" w:space="0" w:color="auto"/>
        <w:right w:val="none" w:sz="0" w:space="0" w:color="auto"/>
      </w:divBdr>
    </w:div>
    <w:div w:id="391348115">
      <w:bodyDiv w:val="1"/>
      <w:marLeft w:val="0"/>
      <w:marRight w:val="0"/>
      <w:marTop w:val="0"/>
      <w:marBottom w:val="0"/>
      <w:divBdr>
        <w:top w:val="none" w:sz="0" w:space="0" w:color="auto"/>
        <w:left w:val="none" w:sz="0" w:space="0" w:color="auto"/>
        <w:bottom w:val="none" w:sz="0" w:space="0" w:color="auto"/>
        <w:right w:val="none" w:sz="0" w:space="0" w:color="auto"/>
      </w:divBdr>
    </w:div>
    <w:div w:id="397632335">
      <w:bodyDiv w:val="1"/>
      <w:marLeft w:val="0"/>
      <w:marRight w:val="0"/>
      <w:marTop w:val="0"/>
      <w:marBottom w:val="0"/>
      <w:divBdr>
        <w:top w:val="none" w:sz="0" w:space="0" w:color="auto"/>
        <w:left w:val="none" w:sz="0" w:space="0" w:color="auto"/>
        <w:bottom w:val="none" w:sz="0" w:space="0" w:color="auto"/>
        <w:right w:val="none" w:sz="0" w:space="0" w:color="auto"/>
      </w:divBdr>
    </w:div>
    <w:div w:id="400105276">
      <w:bodyDiv w:val="1"/>
      <w:marLeft w:val="0"/>
      <w:marRight w:val="0"/>
      <w:marTop w:val="0"/>
      <w:marBottom w:val="0"/>
      <w:divBdr>
        <w:top w:val="none" w:sz="0" w:space="0" w:color="auto"/>
        <w:left w:val="none" w:sz="0" w:space="0" w:color="auto"/>
        <w:bottom w:val="none" w:sz="0" w:space="0" w:color="auto"/>
        <w:right w:val="none" w:sz="0" w:space="0" w:color="auto"/>
      </w:divBdr>
    </w:div>
    <w:div w:id="427116693">
      <w:bodyDiv w:val="1"/>
      <w:marLeft w:val="0"/>
      <w:marRight w:val="0"/>
      <w:marTop w:val="0"/>
      <w:marBottom w:val="0"/>
      <w:divBdr>
        <w:top w:val="none" w:sz="0" w:space="0" w:color="auto"/>
        <w:left w:val="none" w:sz="0" w:space="0" w:color="auto"/>
        <w:bottom w:val="none" w:sz="0" w:space="0" w:color="auto"/>
        <w:right w:val="none" w:sz="0" w:space="0" w:color="auto"/>
      </w:divBdr>
    </w:div>
    <w:div w:id="428696686">
      <w:bodyDiv w:val="1"/>
      <w:marLeft w:val="0"/>
      <w:marRight w:val="0"/>
      <w:marTop w:val="0"/>
      <w:marBottom w:val="0"/>
      <w:divBdr>
        <w:top w:val="none" w:sz="0" w:space="0" w:color="auto"/>
        <w:left w:val="none" w:sz="0" w:space="0" w:color="auto"/>
        <w:bottom w:val="none" w:sz="0" w:space="0" w:color="auto"/>
        <w:right w:val="none" w:sz="0" w:space="0" w:color="auto"/>
      </w:divBdr>
    </w:div>
    <w:div w:id="448935464">
      <w:bodyDiv w:val="1"/>
      <w:marLeft w:val="0"/>
      <w:marRight w:val="0"/>
      <w:marTop w:val="0"/>
      <w:marBottom w:val="0"/>
      <w:divBdr>
        <w:top w:val="none" w:sz="0" w:space="0" w:color="auto"/>
        <w:left w:val="none" w:sz="0" w:space="0" w:color="auto"/>
        <w:bottom w:val="none" w:sz="0" w:space="0" w:color="auto"/>
        <w:right w:val="none" w:sz="0" w:space="0" w:color="auto"/>
      </w:divBdr>
    </w:div>
    <w:div w:id="471673166">
      <w:bodyDiv w:val="1"/>
      <w:marLeft w:val="0"/>
      <w:marRight w:val="0"/>
      <w:marTop w:val="0"/>
      <w:marBottom w:val="0"/>
      <w:divBdr>
        <w:top w:val="none" w:sz="0" w:space="0" w:color="auto"/>
        <w:left w:val="none" w:sz="0" w:space="0" w:color="auto"/>
        <w:bottom w:val="none" w:sz="0" w:space="0" w:color="auto"/>
        <w:right w:val="none" w:sz="0" w:space="0" w:color="auto"/>
      </w:divBdr>
    </w:div>
    <w:div w:id="489828543">
      <w:bodyDiv w:val="1"/>
      <w:marLeft w:val="0"/>
      <w:marRight w:val="0"/>
      <w:marTop w:val="0"/>
      <w:marBottom w:val="0"/>
      <w:divBdr>
        <w:top w:val="none" w:sz="0" w:space="0" w:color="auto"/>
        <w:left w:val="none" w:sz="0" w:space="0" w:color="auto"/>
        <w:bottom w:val="none" w:sz="0" w:space="0" w:color="auto"/>
        <w:right w:val="none" w:sz="0" w:space="0" w:color="auto"/>
      </w:divBdr>
    </w:div>
    <w:div w:id="489953723">
      <w:bodyDiv w:val="1"/>
      <w:marLeft w:val="0"/>
      <w:marRight w:val="0"/>
      <w:marTop w:val="0"/>
      <w:marBottom w:val="0"/>
      <w:divBdr>
        <w:top w:val="none" w:sz="0" w:space="0" w:color="auto"/>
        <w:left w:val="none" w:sz="0" w:space="0" w:color="auto"/>
        <w:bottom w:val="none" w:sz="0" w:space="0" w:color="auto"/>
        <w:right w:val="none" w:sz="0" w:space="0" w:color="auto"/>
      </w:divBdr>
    </w:div>
    <w:div w:id="499463061">
      <w:bodyDiv w:val="1"/>
      <w:marLeft w:val="0"/>
      <w:marRight w:val="0"/>
      <w:marTop w:val="0"/>
      <w:marBottom w:val="0"/>
      <w:divBdr>
        <w:top w:val="none" w:sz="0" w:space="0" w:color="auto"/>
        <w:left w:val="none" w:sz="0" w:space="0" w:color="auto"/>
        <w:bottom w:val="none" w:sz="0" w:space="0" w:color="auto"/>
        <w:right w:val="none" w:sz="0" w:space="0" w:color="auto"/>
      </w:divBdr>
    </w:div>
    <w:div w:id="510337819">
      <w:bodyDiv w:val="1"/>
      <w:marLeft w:val="0"/>
      <w:marRight w:val="0"/>
      <w:marTop w:val="0"/>
      <w:marBottom w:val="0"/>
      <w:divBdr>
        <w:top w:val="none" w:sz="0" w:space="0" w:color="auto"/>
        <w:left w:val="none" w:sz="0" w:space="0" w:color="auto"/>
        <w:bottom w:val="none" w:sz="0" w:space="0" w:color="auto"/>
        <w:right w:val="none" w:sz="0" w:space="0" w:color="auto"/>
      </w:divBdr>
    </w:div>
    <w:div w:id="510989030">
      <w:bodyDiv w:val="1"/>
      <w:marLeft w:val="0"/>
      <w:marRight w:val="0"/>
      <w:marTop w:val="0"/>
      <w:marBottom w:val="0"/>
      <w:divBdr>
        <w:top w:val="none" w:sz="0" w:space="0" w:color="auto"/>
        <w:left w:val="none" w:sz="0" w:space="0" w:color="auto"/>
        <w:bottom w:val="none" w:sz="0" w:space="0" w:color="auto"/>
        <w:right w:val="none" w:sz="0" w:space="0" w:color="auto"/>
      </w:divBdr>
    </w:div>
    <w:div w:id="525103435">
      <w:bodyDiv w:val="1"/>
      <w:marLeft w:val="0"/>
      <w:marRight w:val="0"/>
      <w:marTop w:val="0"/>
      <w:marBottom w:val="0"/>
      <w:divBdr>
        <w:top w:val="none" w:sz="0" w:space="0" w:color="auto"/>
        <w:left w:val="none" w:sz="0" w:space="0" w:color="auto"/>
        <w:bottom w:val="none" w:sz="0" w:space="0" w:color="auto"/>
        <w:right w:val="none" w:sz="0" w:space="0" w:color="auto"/>
      </w:divBdr>
    </w:div>
    <w:div w:id="554242363">
      <w:bodyDiv w:val="1"/>
      <w:marLeft w:val="0"/>
      <w:marRight w:val="0"/>
      <w:marTop w:val="0"/>
      <w:marBottom w:val="0"/>
      <w:divBdr>
        <w:top w:val="none" w:sz="0" w:space="0" w:color="auto"/>
        <w:left w:val="none" w:sz="0" w:space="0" w:color="auto"/>
        <w:bottom w:val="none" w:sz="0" w:space="0" w:color="auto"/>
        <w:right w:val="none" w:sz="0" w:space="0" w:color="auto"/>
      </w:divBdr>
    </w:div>
    <w:div w:id="625477546">
      <w:bodyDiv w:val="1"/>
      <w:marLeft w:val="0"/>
      <w:marRight w:val="0"/>
      <w:marTop w:val="0"/>
      <w:marBottom w:val="0"/>
      <w:divBdr>
        <w:top w:val="none" w:sz="0" w:space="0" w:color="auto"/>
        <w:left w:val="none" w:sz="0" w:space="0" w:color="auto"/>
        <w:bottom w:val="none" w:sz="0" w:space="0" w:color="auto"/>
        <w:right w:val="none" w:sz="0" w:space="0" w:color="auto"/>
      </w:divBdr>
    </w:div>
    <w:div w:id="645210438">
      <w:bodyDiv w:val="1"/>
      <w:marLeft w:val="0"/>
      <w:marRight w:val="0"/>
      <w:marTop w:val="0"/>
      <w:marBottom w:val="0"/>
      <w:divBdr>
        <w:top w:val="none" w:sz="0" w:space="0" w:color="auto"/>
        <w:left w:val="none" w:sz="0" w:space="0" w:color="auto"/>
        <w:bottom w:val="none" w:sz="0" w:space="0" w:color="auto"/>
        <w:right w:val="none" w:sz="0" w:space="0" w:color="auto"/>
      </w:divBdr>
    </w:div>
    <w:div w:id="655768284">
      <w:bodyDiv w:val="1"/>
      <w:marLeft w:val="0"/>
      <w:marRight w:val="0"/>
      <w:marTop w:val="0"/>
      <w:marBottom w:val="0"/>
      <w:divBdr>
        <w:top w:val="none" w:sz="0" w:space="0" w:color="auto"/>
        <w:left w:val="none" w:sz="0" w:space="0" w:color="auto"/>
        <w:bottom w:val="none" w:sz="0" w:space="0" w:color="auto"/>
        <w:right w:val="none" w:sz="0" w:space="0" w:color="auto"/>
      </w:divBdr>
    </w:div>
    <w:div w:id="687097175">
      <w:bodyDiv w:val="1"/>
      <w:marLeft w:val="0"/>
      <w:marRight w:val="0"/>
      <w:marTop w:val="0"/>
      <w:marBottom w:val="0"/>
      <w:divBdr>
        <w:top w:val="none" w:sz="0" w:space="0" w:color="auto"/>
        <w:left w:val="none" w:sz="0" w:space="0" w:color="auto"/>
        <w:bottom w:val="none" w:sz="0" w:space="0" w:color="auto"/>
        <w:right w:val="none" w:sz="0" w:space="0" w:color="auto"/>
      </w:divBdr>
    </w:div>
    <w:div w:id="696269828">
      <w:bodyDiv w:val="1"/>
      <w:marLeft w:val="0"/>
      <w:marRight w:val="0"/>
      <w:marTop w:val="0"/>
      <w:marBottom w:val="0"/>
      <w:divBdr>
        <w:top w:val="none" w:sz="0" w:space="0" w:color="auto"/>
        <w:left w:val="none" w:sz="0" w:space="0" w:color="auto"/>
        <w:bottom w:val="none" w:sz="0" w:space="0" w:color="auto"/>
        <w:right w:val="none" w:sz="0" w:space="0" w:color="auto"/>
      </w:divBdr>
    </w:div>
    <w:div w:id="713431926">
      <w:bodyDiv w:val="1"/>
      <w:marLeft w:val="0"/>
      <w:marRight w:val="0"/>
      <w:marTop w:val="0"/>
      <w:marBottom w:val="0"/>
      <w:divBdr>
        <w:top w:val="none" w:sz="0" w:space="0" w:color="auto"/>
        <w:left w:val="none" w:sz="0" w:space="0" w:color="auto"/>
        <w:bottom w:val="none" w:sz="0" w:space="0" w:color="auto"/>
        <w:right w:val="none" w:sz="0" w:space="0" w:color="auto"/>
      </w:divBdr>
    </w:div>
    <w:div w:id="717360935">
      <w:bodyDiv w:val="1"/>
      <w:marLeft w:val="0"/>
      <w:marRight w:val="0"/>
      <w:marTop w:val="0"/>
      <w:marBottom w:val="0"/>
      <w:divBdr>
        <w:top w:val="none" w:sz="0" w:space="0" w:color="auto"/>
        <w:left w:val="none" w:sz="0" w:space="0" w:color="auto"/>
        <w:bottom w:val="none" w:sz="0" w:space="0" w:color="auto"/>
        <w:right w:val="none" w:sz="0" w:space="0" w:color="auto"/>
      </w:divBdr>
    </w:div>
    <w:div w:id="722829285">
      <w:bodyDiv w:val="1"/>
      <w:marLeft w:val="0"/>
      <w:marRight w:val="0"/>
      <w:marTop w:val="0"/>
      <w:marBottom w:val="0"/>
      <w:divBdr>
        <w:top w:val="none" w:sz="0" w:space="0" w:color="auto"/>
        <w:left w:val="none" w:sz="0" w:space="0" w:color="auto"/>
        <w:bottom w:val="none" w:sz="0" w:space="0" w:color="auto"/>
        <w:right w:val="none" w:sz="0" w:space="0" w:color="auto"/>
      </w:divBdr>
    </w:div>
    <w:div w:id="744499178">
      <w:bodyDiv w:val="1"/>
      <w:marLeft w:val="0"/>
      <w:marRight w:val="0"/>
      <w:marTop w:val="0"/>
      <w:marBottom w:val="0"/>
      <w:divBdr>
        <w:top w:val="none" w:sz="0" w:space="0" w:color="auto"/>
        <w:left w:val="none" w:sz="0" w:space="0" w:color="auto"/>
        <w:bottom w:val="none" w:sz="0" w:space="0" w:color="auto"/>
        <w:right w:val="none" w:sz="0" w:space="0" w:color="auto"/>
      </w:divBdr>
    </w:div>
    <w:div w:id="771315983">
      <w:bodyDiv w:val="1"/>
      <w:marLeft w:val="0"/>
      <w:marRight w:val="0"/>
      <w:marTop w:val="0"/>
      <w:marBottom w:val="0"/>
      <w:divBdr>
        <w:top w:val="none" w:sz="0" w:space="0" w:color="auto"/>
        <w:left w:val="none" w:sz="0" w:space="0" w:color="auto"/>
        <w:bottom w:val="none" w:sz="0" w:space="0" w:color="auto"/>
        <w:right w:val="none" w:sz="0" w:space="0" w:color="auto"/>
      </w:divBdr>
    </w:div>
    <w:div w:id="790510606">
      <w:bodyDiv w:val="1"/>
      <w:marLeft w:val="0"/>
      <w:marRight w:val="0"/>
      <w:marTop w:val="0"/>
      <w:marBottom w:val="0"/>
      <w:divBdr>
        <w:top w:val="none" w:sz="0" w:space="0" w:color="auto"/>
        <w:left w:val="none" w:sz="0" w:space="0" w:color="auto"/>
        <w:bottom w:val="none" w:sz="0" w:space="0" w:color="auto"/>
        <w:right w:val="none" w:sz="0" w:space="0" w:color="auto"/>
      </w:divBdr>
    </w:div>
    <w:div w:id="791748162">
      <w:bodyDiv w:val="1"/>
      <w:marLeft w:val="0"/>
      <w:marRight w:val="0"/>
      <w:marTop w:val="0"/>
      <w:marBottom w:val="0"/>
      <w:divBdr>
        <w:top w:val="none" w:sz="0" w:space="0" w:color="auto"/>
        <w:left w:val="none" w:sz="0" w:space="0" w:color="auto"/>
        <w:bottom w:val="none" w:sz="0" w:space="0" w:color="auto"/>
        <w:right w:val="none" w:sz="0" w:space="0" w:color="auto"/>
      </w:divBdr>
    </w:div>
    <w:div w:id="814175758">
      <w:bodyDiv w:val="1"/>
      <w:marLeft w:val="0"/>
      <w:marRight w:val="0"/>
      <w:marTop w:val="0"/>
      <w:marBottom w:val="0"/>
      <w:divBdr>
        <w:top w:val="none" w:sz="0" w:space="0" w:color="auto"/>
        <w:left w:val="none" w:sz="0" w:space="0" w:color="auto"/>
        <w:bottom w:val="none" w:sz="0" w:space="0" w:color="auto"/>
        <w:right w:val="none" w:sz="0" w:space="0" w:color="auto"/>
      </w:divBdr>
    </w:div>
    <w:div w:id="856042471">
      <w:bodyDiv w:val="1"/>
      <w:marLeft w:val="0"/>
      <w:marRight w:val="0"/>
      <w:marTop w:val="0"/>
      <w:marBottom w:val="0"/>
      <w:divBdr>
        <w:top w:val="none" w:sz="0" w:space="0" w:color="auto"/>
        <w:left w:val="none" w:sz="0" w:space="0" w:color="auto"/>
        <w:bottom w:val="none" w:sz="0" w:space="0" w:color="auto"/>
        <w:right w:val="none" w:sz="0" w:space="0" w:color="auto"/>
      </w:divBdr>
    </w:div>
    <w:div w:id="858276318">
      <w:bodyDiv w:val="1"/>
      <w:marLeft w:val="0"/>
      <w:marRight w:val="0"/>
      <w:marTop w:val="0"/>
      <w:marBottom w:val="0"/>
      <w:divBdr>
        <w:top w:val="none" w:sz="0" w:space="0" w:color="auto"/>
        <w:left w:val="none" w:sz="0" w:space="0" w:color="auto"/>
        <w:bottom w:val="none" w:sz="0" w:space="0" w:color="auto"/>
        <w:right w:val="none" w:sz="0" w:space="0" w:color="auto"/>
      </w:divBdr>
    </w:div>
    <w:div w:id="885919890">
      <w:bodyDiv w:val="1"/>
      <w:marLeft w:val="0"/>
      <w:marRight w:val="0"/>
      <w:marTop w:val="0"/>
      <w:marBottom w:val="0"/>
      <w:divBdr>
        <w:top w:val="none" w:sz="0" w:space="0" w:color="auto"/>
        <w:left w:val="none" w:sz="0" w:space="0" w:color="auto"/>
        <w:bottom w:val="none" w:sz="0" w:space="0" w:color="auto"/>
        <w:right w:val="none" w:sz="0" w:space="0" w:color="auto"/>
      </w:divBdr>
    </w:div>
    <w:div w:id="894973017">
      <w:bodyDiv w:val="1"/>
      <w:marLeft w:val="0"/>
      <w:marRight w:val="0"/>
      <w:marTop w:val="0"/>
      <w:marBottom w:val="0"/>
      <w:divBdr>
        <w:top w:val="none" w:sz="0" w:space="0" w:color="auto"/>
        <w:left w:val="none" w:sz="0" w:space="0" w:color="auto"/>
        <w:bottom w:val="none" w:sz="0" w:space="0" w:color="auto"/>
        <w:right w:val="none" w:sz="0" w:space="0" w:color="auto"/>
      </w:divBdr>
    </w:div>
    <w:div w:id="910117808">
      <w:bodyDiv w:val="1"/>
      <w:marLeft w:val="0"/>
      <w:marRight w:val="0"/>
      <w:marTop w:val="0"/>
      <w:marBottom w:val="0"/>
      <w:divBdr>
        <w:top w:val="none" w:sz="0" w:space="0" w:color="auto"/>
        <w:left w:val="none" w:sz="0" w:space="0" w:color="auto"/>
        <w:bottom w:val="none" w:sz="0" w:space="0" w:color="auto"/>
        <w:right w:val="none" w:sz="0" w:space="0" w:color="auto"/>
      </w:divBdr>
    </w:div>
    <w:div w:id="910311056">
      <w:bodyDiv w:val="1"/>
      <w:marLeft w:val="0"/>
      <w:marRight w:val="0"/>
      <w:marTop w:val="0"/>
      <w:marBottom w:val="0"/>
      <w:divBdr>
        <w:top w:val="none" w:sz="0" w:space="0" w:color="auto"/>
        <w:left w:val="none" w:sz="0" w:space="0" w:color="auto"/>
        <w:bottom w:val="none" w:sz="0" w:space="0" w:color="auto"/>
        <w:right w:val="none" w:sz="0" w:space="0" w:color="auto"/>
      </w:divBdr>
    </w:div>
    <w:div w:id="912545732">
      <w:bodyDiv w:val="1"/>
      <w:marLeft w:val="0"/>
      <w:marRight w:val="0"/>
      <w:marTop w:val="0"/>
      <w:marBottom w:val="0"/>
      <w:divBdr>
        <w:top w:val="none" w:sz="0" w:space="0" w:color="auto"/>
        <w:left w:val="none" w:sz="0" w:space="0" w:color="auto"/>
        <w:bottom w:val="none" w:sz="0" w:space="0" w:color="auto"/>
        <w:right w:val="none" w:sz="0" w:space="0" w:color="auto"/>
      </w:divBdr>
    </w:div>
    <w:div w:id="933707678">
      <w:bodyDiv w:val="1"/>
      <w:marLeft w:val="0"/>
      <w:marRight w:val="0"/>
      <w:marTop w:val="0"/>
      <w:marBottom w:val="0"/>
      <w:divBdr>
        <w:top w:val="none" w:sz="0" w:space="0" w:color="auto"/>
        <w:left w:val="none" w:sz="0" w:space="0" w:color="auto"/>
        <w:bottom w:val="none" w:sz="0" w:space="0" w:color="auto"/>
        <w:right w:val="none" w:sz="0" w:space="0" w:color="auto"/>
      </w:divBdr>
    </w:div>
    <w:div w:id="963315882">
      <w:bodyDiv w:val="1"/>
      <w:marLeft w:val="0"/>
      <w:marRight w:val="0"/>
      <w:marTop w:val="0"/>
      <w:marBottom w:val="0"/>
      <w:divBdr>
        <w:top w:val="none" w:sz="0" w:space="0" w:color="auto"/>
        <w:left w:val="none" w:sz="0" w:space="0" w:color="auto"/>
        <w:bottom w:val="none" w:sz="0" w:space="0" w:color="auto"/>
        <w:right w:val="none" w:sz="0" w:space="0" w:color="auto"/>
      </w:divBdr>
    </w:div>
    <w:div w:id="1001277870">
      <w:bodyDiv w:val="1"/>
      <w:marLeft w:val="0"/>
      <w:marRight w:val="0"/>
      <w:marTop w:val="0"/>
      <w:marBottom w:val="0"/>
      <w:divBdr>
        <w:top w:val="none" w:sz="0" w:space="0" w:color="auto"/>
        <w:left w:val="none" w:sz="0" w:space="0" w:color="auto"/>
        <w:bottom w:val="none" w:sz="0" w:space="0" w:color="auto"/>
        <w:right w:val="none" w:sz="0" w:space="0" w:color="auto"/>
      </w:divBdr>
    </w:div>
    <w:div w:id="1034381453">
      <w:bodyDiv w:val="1"/>
      <w:marLeft w:val="0"/>
      <w:marRight w:val="0"/>
      <w:marTop w:val="0"/>
      <w:marBottom w:val="0"/>
      <w:divBdr>
        <w:top w:val="none" w:sz="0" w:space="0" w:color="auto"/>
        <w:left w:val="none" w:sz="0" w:space="0" w:color="auto"/>
        <w:bottom w:val="none" w:sz="0" w:space="0" w:color="auto"/>
        <w:right w:val="none" w:sz="0" w:space="0" w:color="auto"/>
      </w:divBdr>
    </w:div>
    <w:div w:id="1034887340">
      <w:bodyDiv w:val="1"/>
      <w:marLeft w:val="0"/>
      <w:marRight w:val="0"/>
      <w:marTop w:val="0"/>
      <w:marBottom w:val="0"/>
      <w:divBdr>
        <w:top w:val="none" w:sz="0" w:space="0" w:color="auto"/>
        <w:left w:val="none" w:sz="0" w:space="0" w:color="auto"/>
        <w:bottom w:val="none" w:sz="0" w:space="0" w:color="auto"/>
        <w:right w:val="none" w:sz="0" w:space="0" w:color="auto"/>
      </w:divBdr>
    </w:div>
    <w:div w:id="1035038768">
      <w:bodyDiv w:val="1"/>
      <w:marLeft w:val="0"/>
      <w:marRight w:val="0"/>
      <w:marTop w:val="0"/>
      <w:marBottom w:val="0"/>
      <w:divBdr>
        <w:top w:val="none" w:sz="0" w:space="0" w:color="auto"/>
        <w:left w:val="none" w:sz="0" w:space="0" w:color="auto"/>
        <w:bottom w:val="none" w:sz="0" w:space="0" w:color="auto"/>
        <w:right w:val="none" w:sz="0" w:space="0" w:color="auto"/>
      </w:divBdr>
    </w:div>
    <w:div w:id="1036009204">
      <w:bodyDiv w:val="1"/>
      <w:marLeft w:val="0"/>
      <w:marRight w:val="0"/>
      <w:marTop w:val="0"/>
      <w:marBottom w:val="0"/>
      <w:divBdr>
        <w:top w:val="none" w:sz="0" w:space="0" w:color="auto"/>
        <w:left w:val="none" w:sz="0" w:space="0" w:color="auto"/>
        <w:bottom w:val="none" w:sz="0" w:space="0" w:color="auto"/>
        <w:right w:val="none" w:sz="0" w:space="0" w:color="auto"/>
      </w:divBdr>
    </w:div>
    <w:div w:id="1081558674">
      <w:bodyDiv w:val="1"/>
      <w:marLeft w:val="0"/>
      <w:marRight w:val="0"/>
      <w:marTop w:val="0"/>
      <w:marBottom w:val="0"/>
      <w:divBdr>
        <w:top w:val="none" w:sz="0" w:space="0" w:color="auto"/>
        <w:left w:val="none" w:sz="0" w:space="0" w:color="auto"/>
        <w:bottom w:val="none" w:sz="0" w:space="0" w:color="auto"/>
        <w:right w:val="none" w:sz="0" w:space="0" w:color="auto"/>
      </w:divBdr>
    </w:div>
    <w:div w:id="1085031705">
      <w:bodyDiv w:val="1"/>
      <w:marLeft w:val="0"/>
      <w:marRight w:val="0"/>
      <w:marTop w:val="0"/>
      <w:marBottom w:val="0"/>
      <w:divBdr>
        <w:top w:val="none" w:sz="0" w:space="0" w:color="auto"/>
        <w:left w:val="none" w:sz="0" w:space="0" w:color="auto"/>
        <w:bottom w:val="none" w:sz="0" w:space="0" w:color="auto"/>
        <w:right w:val="none" w:sz="0" w:space="0" w:color="auto"/>
      </w:divBdr>
    </w:div>
    <w:div w:id="1115173473">
      <w:bodyDiv w:val="1"/>
      <w:marLeft w:val="0"/>
      <w:marRight w:val="0"/>
      <w:marTop w:val="0"/>
      <w:marBottom w:val="0"/>
      <w:divBdr>
        <w:top w:val="none" w:sz="0" w:space="0" w:color="auto"/>
        <w:left w:val="none" w:sz="0" w:space="0" w:color="auto"/>
        <w:bottom w:val="none" w:sz="0" w:space="0" w:color="auto"/>
        <w:right w:val="none" w:sz="0" w:space="0" w:color="auto"/>
      </w:divBdr>
    </w:div>
    <w:div w:id="1188451899">
      <w:bodyDiv w:val="1"/>
      <w:marLeft w:val="0"/>
      <w:marRight w:val="0"/>
      <w:marTop w:val="0"/>
      <w:marBottom w:val="0"/>
      <w:divBdr>
        <w:top w:val="none" w:sz="0" w:space="0" w:color="auto"/>
        <w:left w:val="none" w:sz="0" w:space="0" w:color="auto"/>
        <w:bottom w:val="none" w:sz="0" w:space="0" w:color="auto"/>
        <w:right w:val="none" w:sz="0" w:space="0" w:color="auto"/>
      </w:divBdr>
    </w:div>
    <w:div w:id="1191916041">
      <w:bodyDiv w:val="1"/>
      <w:marLeft w:val="0"/>
      <w:marRight w:val="0"/>
      <w:marTop w:val="0"/>
      <w:marBottom w:val="0"/>
      <w:divBdr>
        <w:top w:val="none" w:sz="0" w:space="0" w:color="auto"/>
        <w:left w:val="none" w:sz="0" w:space="0" w:color="auto"/>
        <w:bottom w:val="none" w:sz="0" w:space="0" w:color="auto"/>
        <w:right w:val="none" w:sz="0" w:space="0" w:color="auto"/>
      </w:divBdr>
    </w:div>
    <w:div w:id="1216891142">
      <w:bodyDiv w:val="1"/>
      <w:marLeft w:val="0"/>
      <w:marRight w:val="0"/>
      <w:marTop w:val="0"/>
      <w:marBottom w:val="0"/>
      <w:divBdr>
        <w:top w:val="none" w:sz="0" w:space="0" w:color="auto"/>
        <w:left w:val="none" w:sz="0" w:space="0" w:color="auto"/>
        <w:bottom w:val="none" w:sz="0" w:space="0" w:color="auto"/>
        <w:right w:val="none" w:sz="0" w:space="0" w:color="auto"/>
      </w:divBdr>
    </w:div>
    <w:div w:id="1231765813">
      <w:bodyDiv w:val="1"/>
      <w:marLeft w:val="0"/>
      <w:marRight w:val="0"/>
      <w:marTop w:val="0"/>
      <w:marBottom w:val="0"/>
      <w:divBdr>
        <w:top w:val="none" w:sz="0" w:space="0" w:color="auto"/>
        <w:left w:val="none" w:sz="0" w:space="0" w:color="auto"/>
        <w:bottom w:val="none" w:sz="0" w:space="0" w:color="auto"/>
        <w:right w:val="none" w:sz="0" w:space="0" w:color="auto"/>
      </w:divBdr>
    </w:div>
    <w:div w:id="1257058333">
      <w:bodyDiv w:val="1"/>
      <w:marLeft w:val="0"/>
      <w:marRight w:val="0"/>
      <w:marTop w:val="0"/>
      <w:marBottom w:val="0"/>
      <w:divBdr>
        <w:top w:val="none" w:sz="0" w:space="0" w:color="auto"/>
        <w:left w:val="none" w:sz="0" w:space="0" w:color="auto"/>
        <w:bottom w:val="none" w:sz="0" w:space="0" w:color="auto"/>
        <w:right w:val="none" w:sz="0" w:space="0" w:color="auto"/>
      </w:divBdr>
    </w:div>
    <w:div w:id="1281692668">
      <w:bodyDiv w:val="1"/>
      <w:marLeft w:val="0"/>
      <w:marRight w:val="0"/>
      <w:marTop w:val="0"/>
      <w:marBottom w:val="0"/>
      <w:divBdr>
        <w:top w:val="none" w:sz="0" w:space="0" w:color="auto"/>
        <w:left w:val="none" w:sz="0" w:space="0" w:color="auto"/>
        <w:bottom w:val="none" w:sz="0" w:space="0" w:color="auto"/>
        <w:right w:val="none" w:sz="0" w:space="0" w:color="auto"/>
      </w:divBdr>
    </w:div>
    <w:div w:id="1293169425">
      <w:bodyDiv w:val="1"/>
      <w:marLeft w:val="0"/>
      <w:marRight w:val="0"/>
      <w:marTop w:val="0"/>
      <w:marBottom w:val="0"/>
      <w:divBdr>
        <w:top w:val="none" w:sz="0" w:space="0" w:color="auto"/>
        <w:left w:val="none" w:sz="0" w:space="0" w:color="auto"/>
        <w:bottom w:val="none" w:sz="0" w:space="0" w:color="auto"/>
        <w:right w:val="none" w:sz="0" w:space="0" w:color="auto"/>
      </w:divBdr>
    </w:div>
    <w:div w:id="1296257471">
      <w:bodyDiv w:val="1"/>
      <w:marLeft w:val="0"/>
      <w:marRight w:val="0"/>
      <w:marTop w:val="0"/>
      <w:marBottom w:val="0"/>
      <w:divBdr>
        <w:top w:val="none" w:sz="0" w:space="0" w:color="auto"/>
        <w:left w:val="none" w:sz="0" w:space="0" w:color="auto"/>
        <w:bottom w:val="none" w:sz="0" w:space="0" w:color="auto"/>
        <w:right w:val="none" w:sz="0" w:space="0" w:color="auto"/>
      </w:divBdr>
    </w:div>
    <w:div w:id="1303774580">
      <w:bodyDiv w:val="1"/>
      <w:marLeft w:val="0"/>
      <w:marRight w:val="0"/>
      <w:marTop w:val="0"/>
      <w:marBottom w:val="0"/>
      <w:divBdr>
        <w:top w:val="none" w:sz="0" w:space="0" w:color="auto"/>
        <w:left w:val="none" w:sz="0" w:space="0" w:color="auto"/>
        <w:bottom w:val="none" w:sz="0" w:space="0" w:color="auto"/>
        <w:right w:val="none" w:sz="0" w:space="0" w:color="auto"/>
      </w:divBdr>
    </w:div>
    <w:div w:id="1306206298">
      <w:bodyDiv w:val="1"/>
      <w:marLeft w:val="0"/>
      <w:marRight w:val="0"/>
      <w:marTop w:val="0"/>
      <w:marBottom w:val="0"/>
      <w:divBdr>
        <w:top w:val="none" w:sz="0" w:space="0" w:color="auto"/>
        <w:left w:val="none" w:sz="0" w:space="0" w:color="auto"/>
        <w:bottom w:val="none" w:sz="0" w:space="0" w:color="auto"/>
        <w:right w:val="none" w:sz="0" w:space="0" w:color="auto"/>
      </w:divBdr>
    </w:div>
    <w:div w:id="1311060841">
      <w:bodyDiv w:val="1"/>
      <w:marLeft w:val="0"/>
      <w:marRight w:val="0"/>
      <w:marTop w:val="0"/>
      <w:marBottom w:val="0"/>
      <w:divBdr>
        <w:top w:val="none" w:sz="0" w:space="0" w:color="auto"/>
        <w:left w:val="none" w:sz="0" w:space="0" w:color="auto"/>
        <w:bottom w:val="none" w:sz="0" w:space="0" w:color="auto"/>
        <w:right w:val="none" w:sz="0" w:space="0" w:color="auto"/>
      </w:divBdr>
    </w:div>
    <w:div w:id="1312978826">
      <w:bodyDiv w:val="1"/>
      <w:marLeft w:val="0"/>
      <w:marRight w:val="0"/>
      <w:marTop w:val="0"/>
      <w:marBottom w:val="0"/>
      <w:divBdr>
        <w:top w:val="none" w:sz="0" w:space="0" w:color="auto"/>
        <w:left w:val="none" w:sz="0" w:space="0" w:color="auto"/>
        <w:bottom w:val="none" w:sz="0" w:space="0" w:color="auto"/>
        <w:right w:val="none" w:sz="0" w:space="0" w:color="auto"/>
      </w:divBdr>
    </w:div>
    <w:div w:id="1359771682">
      <w:bodyDiv w:val="1"/>
      <w:marLeft w:val="0"/>
      <w:marRight w:val="0"/>
      <w:marTop w:val="0"/>
      <w:marBottom w:val="0"/>
      <w:divBdr>
        <w:top w:val="none" w:sz="0" w:space="0" w:color="auto"/>
        <w:left w:val="none" w:sz="0" w:space="0" w:color="auto"/>
        <w:bottom w:val="none" w:sz="0" w:space="0" w:color="auto"/>
        <w:right w:val="none" w:sz="0" w:space="0" w:color="auto"/>
      </w:divBdr>
    </w:div>
    <w:div w:id="1389036357">
      <w:bodyDiv w:val="1"/>
      <w:marLeft w:val="0"/>
      <w:marRight w:val="0"/>
      <w:marTop w:val="0"/>
      <w:marBottom w:val="0"/>
      <w:divBdr>
        <w:top w:val="none" w:sz="0" w:space="0" w:color="auto"/>
        <w:left w:val="none" w:sz="0" w:space="0" w:color="auto"/>
        <w:bottom w:val="none" w:sz="0" w:space="0" w:color="auto"/>
        <w:right w:val="none" w:sz="0" w:space="0" w:color="auto"/>
      </w:divBdr>
    </w:div>
    <w:div w:id="1392996308">
      <w:bodyDiv w:val="1"/>
      <w:marLeft w:val="0"/>
      <w:marRight w:val="0"/>
      <w:marTop w:val="0"/>
      <w:marBottom w:val="0"/>
      <w:divBdr>
        <w:top w:val="none" w:sz="0" w:space="0" w:color="auto"/>
        <w:left w:val="none" w:sz="0" w:space="0" w:color="auto"/>
        <w:bottom w:val="none" w:sz="0" w:space="0" w:color="auto"/>
        <w:right w:val="none" w:sz="0" w:space="0" w:color="auto"/>
      </w:divBdr>
    </w:div>
    <w:div w:id="1454209314">
      <w:bodyDiv w:val="1"/>
      <w:marLeft w:val="0"/>
      <w:marRight w:val="0"/>
      <w:marTop w:val="0"/>
      <w:marBottom w:val="0"/>
      <w:divBdr>
        <w:top w:val="none" w:sz="0" w:space="0" w:color="auto"/>
        <w:left w:val="none" w:sz="0" w:space="0" w:color="auto"/>
        <w:bottom w:val="none" w:sz="0" w:space="0" w:color="auto"/>
        <w:right w:val="none" w:sz="0" w:space="0" w:color="auto"/>
      </w:divBdr>
    </w:div>
    <w:div w:id="1506046174">
      <w:bodyDiv w:val="1"/>
      <w:marLeft w:val="0"/>
      <w:marRight w:val="0"/>
      <w:marTop w:val="0"/>
      <w:marBottom w:val="0"/>
      <w:divBdr>
        <w:top w:val="none" w:sz="0" w:space="0" w:color="auto"/>
        <w:left w:val="none" w:sz="0" w:space="0" w:color="auto"/>
        <w:bottom w:val="none" w:sz="0" w:space="0" w:color="auto"/>
        <w:right w:val="none" w:sz="0" w:space="0" w:color="auto"/>
      </w:divBdr>
    </w:div>
    <w:div w:id="1539662012">
      <w:bodyDiv w:val="1"/>
      <w:marLeft w:val="0"/>
      <w:marRight w:val="0"/>
      <w:marTop w:val="0"/>
      <w:marBottom w:val="0"/>
      <w:divBdr>
        <w:top w:val="none" w:sz="0" w:space="0" w:color="auto"/>
        <w:left w:val="none" w:sz="0" w:space="0" w:color="auto"/>
        <w:bottom w:val="none" w:sz="0" w:space="0" w:color="auto"/>
        <w:right w:val="none" w:sz="0" w:space="0" w:color="auto"/>
      </w:divBdr>
    </w:div>
    <w:div w:id="1544098427">
      <w:bodyDiv w:val="1"/>
      <w:marLeft w:val="0"/>
      <w:marRight w:val="0"/>
      <w:marTop w:val="0"/>
      <w:marBottom w:val="0"/>
      <w:divBdr>
        <w:top w:val="none" w:sz="0" w:space="0" w:color="auto"/>
        <w:left w:val="none" w:sz="0" w:space="0" w:color="auto"/>
        <w:bottom w:val="none" w:sz="0" w:space="0" w:color="auto"/>
        <w:right w:val="none" w:sz="0" w:space="0" w:color="auto"/>
      </w:divBdr>
    </w:div>
    <w:div w:id="1552154962">
      <w:bodyDiv w:val="1"/>
      <w:marLeft w:val="0"/>
      <w:marRight w:val="0"/>
      <w:marTop w:val="0"/>
      <w:marBottom w:val="0"/>
      <w:divBdr>
        <w:top w:val="none" w:sz="0" w:space="0" w:color="auto"/>
        <w:left w:val="none" w:sz="0" w:space="0" w:color="auto"/>
        <w:bottom w:val="none" w:sz="0" w:space="0" w:color="auto"/>
        <w:right w:val="none" w:sz="0" w:space="0" w:color="auto"/>
      </w:divBdr>
    </w:div>
    <w:div w:id="1567647600">
      <w:bodyDiv w:val="1"/>
      <w:marLeft w:val="0"/>
      <w:marRight w:val="0"/>
      <w:marTop w:val="0"/>
      <w:marBottom w:val="0"/>
      <w:divBdr>
        <w:top w:val="none" w:sz="0" w:space="0" w:color="auto"/>
        <w:left w:val="none" w:sz="0" w:space="0" w:color="auto"/>
        <w:bottom w:val="none" w:sz="0" w:space="0" w:color="auto"/>
        <w:right w:val="none" w:sz="0" w:space="0" w:color="auto"/>
      </w:divBdr>
    </w:div>
    <w:div w:id="1598712170">
      <w:bodyDiv w:val="1"/>
      <w:marLeft w:val="0"/>
      <w:marRight w:val="0"/>
      <w:marTop w:val="0"/>
      <w:marBottom w:val="0"/>
      <w:divBdr>
        <w:top w:val="none" w:sz="0" w:space="0" w:color="auto"/>
        <w:left w:val="none" w:sz="0" w:space="0" w:color="auto"/>
        <w:bottom w:val="none" w:sz="0" w:space="0" w:color="auto"/>
        <w:right w:val="none" w:sz="0" w:space="0" w:color="auto"/>
      </w:divBdr>
    </w:div>
    <w:div w:id="1664697112">
      <w:bodyDiv w:val="1"/>
      <w:marLeft w:val="0"/>
      <w:marRight w:val="0"/>
      <w:marTop w:val="0"/>
      <w:marBottom w:val="0"/>
      <w:divBdr>
        <w:top w:val="none" w:sz="0" w:space="0" w:color="auto"/>
        <w:left w:val="none" w:sz="0" w:space="0" w:color="auto"/>
        <w:bottom w:val="none" w:sz="0" w:space="0" w:color="auto"/>
        <w:right w:val="none" w:sz="0" w:space="0" w:color="auto"/>
      </w:divBdr>
    </w:div>
    <w:div w:id="1667904785">
      <w:bodyDiv w:val="1"/>
      <w:marLeft w:val="0"/>
      <w:marRight w:val="0"/>
      <w:marTop w:val="0"/>
      <w:marBottom w:val="0"/>
      <w:divBdr>
        <w:top w:val="none" w:sz="0" w:space="0" w:color="auto"/>
        <w:left w:val="none" w:sz="0" w:space="0" w:color="auto"/>
        <w:bottom w:val="none" w:sz="0" w:space="0" w:color="auto"/>
        <w:right w:val="none" w:sz="0" w:space="0" w:color="auto"/>
      </w:divBdr>
    </w:div>
    <w:div w:id="1680430063">
      <w:bodyDiv w:val="1"/>
      <w:marLeft w:val="0"/>
      <w:marRight w:val="0"/>
      <w:marTop w:val="0"/>
      <w:marBottom w:val="0"/>
      <w:divBdr>
        <w:top w:val="none" w:sz="0" w:space="0" w:color="auto"/>
        <w:left w:val="none" w:sz="0" w:space="0" w:color="auto"/>
        <w:bottom w:val="none" w:sz="0" w:space="0" w:color="auto"/>
        <w:right w:val="none" w:sz="0" w:space="0" w:color="auto"/>
      </w:divBdr>
    </w:div>
    <w:div w:id="1781102630">
      <w:bodyDiv w:val="1"/>
      <w:marLeft w:val="0"/>
      <w:marRight w:val="0"/>
      <w:marTop w:val="0"/>
      <w:marBottom w:val="0"/>
      <w:divBdr>
        <w:top w:val="none" w:sz="0" w:space="0" w:color="auto"/>
        <w:left w:val="none" w:sz="0" w:space="0" w:color="auto"/>
        <w:bottom w:val="none" w:sz="0" w:space="0" w:color="auto"/>
        <w:right w:val="none" w:sz="0" w:space="0" w:color="auto"/>
      </w:divBdr>
    </w:div>
    <w:div w:id="1784882373">
      <w:bodyDiv w:val="1"/>
      <w:marLeft w:val="0"/>
      <w:marRight w:val="0"/>
      <w:marTop w:val="0"/>
      <w:marBottom w:val="0"/>
      <w:divBdr>
        <w:top w:val="none" w:sz="0" w:space="0" w:color="auto"/>
        <w:left w:val="none" w:sz="0" w:space="0" w:color="auto"/>
        <w:bottom w:val="none" w:sz="0" w:space="0" w:color="auto"/>
        <w:right w:val="none" w:sz="0" w:space="0" w:color="auto"/>
      </w:divBdr>
    </w:div>
    <w:div w:id="1798986363">
      <w:bodyDiv w:val="1"/>
      <w:marLeft w:val="0"/>
      <w:marRight w:val="0"/>
      <w:marTop w:val="0"/>
      <w:marBottom w:val="0"/>
      <w:divBdr>
        <w:top w:val="none" w:sz="0" w:space="0" w:color="auto"/>
        <w:left w:val="none" w:sz="0" w:space="0" w:color="auto"/>
        <w:bottom w:val="none" w:sz="0" w:space="0" w:color="auto"/>
        <w:right w:val="none" w:sz="0" w:space="0" w:color="auto"/>
      </w:divBdr>
    </w:div>
    <w:div w:id="1815290385">
      <w:bodyDiv w:val="1"/>
      <w:marLeft w:val="0"/>
      <w:marRight w:val="0"/>
      <w:marTop w:val="0"/>
      <w:marBottom w:val="0"/>
      <w:divBdr>
        <w:top w:val="none" w:sz="0" w:space="0" w:color="auto"/>
        <w:left w:val="none" w:sz="0" w:space="0" w:color="auto"/>
        <w:bottom w:val="none" w:sz="0" w:space="0" w:color="auto"/>
        <w:right w:val="none" w:sz="0" w:space="0" w:color="auto"/>
      </w:divBdr>
    </w:div>
    <w:div w:id="1823228804">
      <w:bodyDiv w:val="1"/>
      <w:marLeft w:val="0"/>
      <w:marRight w:val="0"/>
      <w:marTop w:val="0"/>
      <w:marBottom w:val="0"/>
      <w:divBdr>
        <w:top w:val="none" w:sz="0" w:space="0" w:color="auto"/>
        <w:left w:val="none" w:sz="0" w:space="0" w:color="auto"/>
        <w:bottom w:val="none" w:sz="0" w:space="0" w:color="auto"/>
        <w:right w:val="none" w:sz="0" w:space="0" w:color="auto"/>
      </w:divBdr>
    </w:div>
    <w:div w:id="1828592874">
      <w:bodyDiv w:val="1"/>
      <w:marLeft w:val="0"/>
      <w:marRight w:val="0"/>
      <w:marTop w:val="0"/>
      <w:marBottom w:val="0"/>
      <w:divBdr>
        <w:top w:val="none" w:sz="0" w:space="0" w:color="auto"/>
        <w:left w:val="none" w:sz="0" w:space="0" w:color="auto"/>
        <w:bottom w:val="none" w:sz="0" w:space="0" w:color="auto"/>
        <w:right w:val="none" w:sz="0" w:space="0" w:color="auto"/>
      </w:divBdr>
    </w:div>
    <w:div w:id="1836413795">
      <w:bodyDiv w:val="1"/>
      <w:marLeft w:val="0"/>
      <w:marRight w:val="0"/>
      <w:marTop w:val="0"/>
      <w:marBottom w:val="0"/>
      <w:divBdr>
        <w:top w:val="none" w:sz="0" w:space="0" w:color="auto"/>
        <w:left w:val="none" w:sz="0" w:space="0" w:color="auto"/>
        <w:bottom w:val="none" w:sz="0" w:space="0" w:color="auto"/>
        <w:right w:val="none" w:sz="0" w:space="0" w:color="auto"/>
      </w:divBdr>
    </w:div>
    <w:div w:id="1843428574">
      <w:bodyDiv w:val="1"/>
      <w:marLeft w:val="0"/>
      <w:marRight w:val="0"/>
      <w:marTop w:val="0"/>
      <w:marBottom w:val="0"/>
      <w:divBdr>
        <w:top w:val="none" w:sz="0" w:space="0" w:color="auto"/>
        <w:left w:val="none" w:sz="0" w:space="0" w:color="auto"/>
        <w:bottom w:val="none" w:sz="0" w:space="0" w:color="auto"/>
        <w:right w:val="none" w:sz="0" w:space="0" w:color="auto"/>
      </w:divBdr>
    </w:div>
    <w:div w:id="1860700984">
      <w:bodyDiv w:val="1"/>
      <w:marLeft w:val="0"/>
      <w:marRight w:val="0"/>
      <w:marTop w:val="0"/>
      <w:marBottom w:val="0"/>
      <w:divBdr>
        <w:top w:val="none" w:sz="0" w:space="0" w:color="auto"/>
        <w:left w:val="none" w:sz="0" w:space="0" w:color="auto"/>
        <w:bottom w:val="none" w:sz="0" w:space="0" w:color="auto"/>
        <w:right w:val="none" w:sz="0" w:space="0" w:color="auto"/>
      </w:divBdr>
    </w:div>
    <w:div w:id="1887180681">
      <w:bodyDiv w:val="1"/>
      <w:marLeft w:val="0"/>
      <w:marRight w:val="0"/>
      <w:marTop w:val="0"/>
      <w:marBottom w:val="0"/>
      <w:divBdr>
        <w:top w:val="none" w:sz="0" w:space="0" w:color="auto"/>
        <w:left w:val="none" w:sz="0" w:space="0" w:color="auto"/>
        <w:bottom w:val="none" w:sz="0" w:space="0" w:color="auto"/>
        <w:right w:val="none" w:sz="0" w:space="0" w:color="auto"/>
      </w:divBdr>
    </w:div>
    <w:div w:id="1918903803">
      <w:bodyDiv w:val="1"/>
      <w:marLeft w:val="0"/>
      <w:marRight w:val="0"/>
      <w:marTop w:val="0"/>
      <w:marBottom w:val="0"/>
      <w:divBdr>
        <w:top w:val="none" w:sz="0" w:space="0" w:color="auto"/>
        <w:left w:val="none" w:sz="0" w:space="0" w:color="auto"/>
        <w:bottom w:val="none" w:sz="0" w:space="0" w:color="auto"/>
        <w:right w:val="none" w:sz="0" w:space="0" w:color="auto"/>
      </w:divBdr>
    </w:div>
    <w:div w:id="1938900837">
      <w:bodyDiv w:val="1"/>
      <w:marLeft w:val="0"/>
      <w:marRight w:val="0"/>
      <w:marTop w:val="0"/>
      <w:marBottom w:val="0"/>
      <w:divBdr>
        <w:top w:val="none" w:sz="0" w:space="0" w:color="auto"/>
        <w:left w:val="none" w:sz="0" w:space="0" w:color="auto"/>
        <w:bottom w:val="none" w:sz="0" w:space="0" w:color="auto"/>
        <w:right w:val="none" w:sz="0" w:space="0" w:color="auto"/>
      </w:divBdr>
    </w:div>
    <w:div w:id="1956406586">
      <w:bodyDiv w:val="1"/>
      <w:marLeft w:val="0"/>
      <w:marRight w:val="0"/>
      <w:marTop w:val="0"/>
      <w:marBottom w:val="0"/>
      <w:divBdr>
        <w:top w:val="none" w:sz="0" w:space="0" w:color="auto"/>
        <w:left w:val="none" w:sz="0" w:space="0" w:color="auto"/>
        <w:bottom w:val="none" w:sz="0" w:space="0" w:color="auto"/>
        <w:right w:val="none" w:sz="0" w:space="0" w:color="auto"/>
      </w:divBdr>
    </w:div>
    <w:div w:id="1979261573">
      <w:bodyDiv w:val="1"/>
      <w:marLeft w:val="0"/>
      <w:marRight w:val="0"/>
      <w:marTop w:val="0"/>
      <w:marBottom w:val="0"/>
      <w:divBdr>
        <w:top w:val="none" w:sz="0" w:space="0" w:color="auto"/>
        <w:left w:val="none" w:sz="0" w:space="0" w:color="auto"/>
        <w:bottom w:val="none" w:sz="0" w:space="0" w:color="auto"/>
        <w:right w:val="none" w:sz="0" w:space="0" w:color="auto"/>
      </w:divBdr>
    </w:div>
    <w:div w:id="1985691977">
      <w:bodyDiv w:val="1"/>
      <w:marLeft w:val="0"/>
      <w:marRight w:val="0"/>
      <w:marTop w:val="0"/>
      <w:marBottom w:val="0"/>
      <w:divBdr>
        <w:top w:val="none" w:sz="0" w:space="0" w:color="auto"/>
        <w:left w:val="none" w:sz="0" w:space="0" w:color="auto"/>
        <w:bottom w:val="none" w:sz="0" w:space="0" w:color="auto"/>
        <w:right w:val="none" w:sz="0" w:space="0" w:color="auto"/>
      </w:divBdr>
    </w:div>
    <w:div w:id="2029016148">
      <w:bodyDiv w:val="1"/>
      <w:marLeft w:val="0"/>
      <w:marRight w:val="0"/>
      <w:marTop w:val="0"/>
      <w:marBottom w:val="0"/>
      <w:divBdr>
        <w:top w:val="none" w:sz="0" w:space="0" w:color="auto"/>
        <w:left w:val="none" w:sz="0" w:space="0" w:color="auto"/>
        <w:bottom w:val="none" w:sz="0" w:space="0" w:color="auto"/>
        <w:right w:val="none" w:sz="0" w:space="0" w:color="auto"/>
      </w:divBdr>
    </w:div>
    <w:div w:id="2043480976">
      <w:bodyDiv w:val="1"/>
      <w:marLeft w:val="0"/>
      <w:marRight w:val="0"/>
      <w:marTop w:val="0"/>
      <w:marBottom w:val="0"/>
      <w:divBdr>
        <w:top w:val="none" w:sz="0" w:space="0" w:color="auto"/>
        <w:left w:val="none" w:sz="0" w:space="0" w:color="auto"/>
        <w:bottom w:val="none" w:sz="0" w:space="0" w:color="auto"/>
        <w:right w:val="none" w:sz="0" w:space="0" w:color="auto"/>
      </w:divBdr>
    </w:div>
    <w:div w:id="2065398564">
      <w:bodyDiv w:val="1"/>
      <w:marLeft w:val="0"/>
      <w:marRight w:val="0"/>
      <w:marTop w:val="0"/>
      <w:marBottom w:val="0"/>
      <w:divBdr>
        <w:top w:val="none" w:sz="0" w:space="0" w:color="auto"/>
        <w:left w:val="none" w:sz="0" w:space="0" w:color="auto"/>
        <w:bottom w:val="none" w:sz="0" w:space="0" w:color="auto"/>
        <w:right w:val="none" w:sz="0" w:space="0" w:color="auto"/>
      </w:divBdr>
    </w:div>
    <w:div w:id="2089615706">
      <w:bodyDiv w:val="1"/>
      <w:marLeft w:val="0"/>
      <w:marRight w:val="0"/>
      <w:marTop w:val="0"/>
      <w:marBottom w:val="0"/>
      <w:divBdr>
        <w:top w:val="none" w:sz="0" w:space="0" w:color="auto"/>
        <w:left w:val="none" w:sz="0" w:space="0" w:color="auto"/>
        <w:bottom w:val="none" w:sz="0" w:space="0" w:color="auto"/>
        <w:right w:val="none" w:sz="0" w:space="0" w:color="auto"/>
      </w:divBdr>
    </w:div>
    <w:div w:id="2137865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magyarorszag.hu" TargetMode="External"/><Relationship Id="rId21" Type="http://schemas.openxmlformats.org/officeDocument/2006/relationships/image" Target="media/image7.emf"/><Relationship Id="rId42" Type="http://schemas.openxmlformats.org/officeDocument/2006/relationships/hyperlink" Target="https://eur-lex.europa.eu/resource.html?uri=cellar:2c2f2554-0faf-11e7-8a35-01aa75ed71a1.0017.02/DOC_3&amp;format=PDF" TargetMode="External"/><Relationship Id="rId63" Type="http://schemas.openxmlformats.org/officeDocument/2006/relationships/hyperlink" Target="https://net.jogtar.hu/jogszabaly?docid=a1200063.tv" TargetMode="External"/><Relationship Id="rId84" Type="http://schemas.openxmlformats.org/officeDocument/2006/relationships/hyperlink" Target="mailto:miniszter@bm.gov.hu" TargetMode="External"/><Relationship Id="rId138" Type="http://schemas.openxmlformats.org/officeDocument/2006/relationships/hyperlink" Target="http://net.jogtar.hu/jr/gen/hjegy_doc.cgi?docid=A0700257.KOR" TargetMode="External"/><Relationship Id="rId159" Type="http://schemas.openxmlformats.org/officeDocument/2006/relationships/hyperlink" Target="http://www.magyarorszag.hu" TargetMode="External"/><Relationship Id="rId170" Type="http://schemas.openxmlformats.org/officeDocument/2006/relationships/hyperlink" Target="http://www.police.hu/" TargetMode="External"/><Relationship Id="rId191" Type="http://schemas.openxmlformats.org/officeDocument/2006/relationships/hyperlink" Target="http://www.magyarorszag.hu/" TargetMode="External"/><Relationship Id="rId205" Type="http://schemas.openxmlformats.org/officeDocument/2006/relationships/hyperlink" Target="https://szuf.magyarorszag.hu/" TargetMode="External"/><Relationship Id="rId226" Type="http://schemas.openxmlformats.org/officeDocument/2006/relationships/footer" Target="footer3.xml"/><Relationship Id="rId107" Type="http://schemas.openxmlformats.org/officeDocument/2006/relationships/hyperlink" Target="http://2010-2014.kormany.hu/en/prime-minister-s-office/contacts" TargetMode="External"/><Relationship Id="rId11" Type="http://schemas.openxmlformats.org/officeDocument/2006/relationships/image" Target="media/image1.jpeg"/><Relationship Id="rId32" Type="http://schemas.openxmlformats.org/officeDocument/2006/relationships/hyperlink" Target="https://www.idomsoft.hu/index.php/rolunk/termekek-es-szolgaltatasok/123-termekeink/308-kozponti-kormanyzati-szolgaltatas-busz-kkszb" TargetMode="External"/><Relationship Id="rId53" Type="http://schemas.openxmlformats.org/officeDocument/2006/relationships/hyperlink" Target="http://net.jogtar.hu/jr/gen/hjegy_doc.cgi?docid=A1600041.BM" TargetMode="External"/><Relationship Id="rId74" Type="http://schemas.openxmlformats.org/officeDocument/2006/relationships/hyperlink" Target="http://net.jogtar.hu/jr/gen/hjegy_doc.cgi?docid=A0700257.KOR" TargetMode="External"/><Relationship Id="rId128" Type="http://schemas.openxmlformats.org/officeDocument/2006/relationships/hyperlink" Target="http://www.kormany.hu/en/cabinet-office-of-the-prime-minister/hu/digital-success-programme/the-suparfast-internet-program-sip" TargetMode="External"/><Relationship Id="rId149" Type="http://schemas.openxmlformats.org/officeDocument/2006/relationships/hyperlink" Target="https://nfsz.munka.hu/Lapok/Default.aspx" TargetMode="External"/><Relationship Id="rId5" Type="http://schemas.openxmlformats.org/officeDocument/2006/relationships/numbering" Target="numbering.xml"/><Relationship Id="rId95" Type="http://schemas.openxmlformats.org/officeDocument/2006/relationships/hyperlink" Target="http://www.kormany.hu/en/ministry-of-interior" TargetMode="External"/><Relationship Id="rId160" Type="http://schemas.openxmlformats.org/officeDocument/2006/relationships/hyperlink" Target="https://szuf.magyarorszag.hu/" TargetMode="External"/><Relationship Id="rId181" Type="http://schemas.openxmlformats.org/officeDocument/2006/relationships/hyperlink" Target="http://www.ki.oszk.hu/" TargetMode="External"/><Relationship Id="rId216" Type="http://schemas.openxmlformats.org/officeDocument/2006/relationships/hyperlink" Target="http://www.magyarorszag.hu/" TargetMode="External"/><Relationship Id="rId237" Type="http://schemas.openxmlformats.org/officeDocument/2006/relationships/footer" Target="footer4.xm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www.kormany.hu/en/cabinet-office-of-the-prime-minister/hu/digital-success-programme" TargetMode="External"/><Relationship Id="rId64" Type="http://schemas.openxmlformats.org/officeDocument/2006/relationships/hyperlink" Target="http://www.naih.hu/files/Privacy_Act-CXII-of-2011_EN_201310.pdf" TargetMode="External"/><Relationship Id="rId118" Type="http://schemas.openxmlformats.org/officeDocument/2006/relationships/hyperlink" Target="http://njt.hu/cgi_bin/njt_doc.cgi?docid=193173.316582" TargetMode="External"/><Relationship Id="rId139" Type="http://schemas.openxmlformats.org/officeDocument/2006/relationships/hyperlink" Target="http://www.kozbeszerzes.hu/" TargetMode="External"/><Relationship Id="rId80" Type="http://schemas.openxmlformats.org/officeDocument/2006/relationships/hyperlink" Target="http://eur-lex.europa.eu/LexUriServ/LexUriServ.do?uri=CELEX:32000L0031:EN:HTML" TargetMode="External"/><Relationship Id="rId85" Type="http://schemas.openxmlformats.org/officeDocument/2006/relationships/hyperlink" Target="http://www.kormany.hu/en/ministry-of-interior/the-minister" TargetMode="External"/><Relationship Id="rId150" Type="http://schemas.openxmlformats.org/officeDocument/2006/relationships/hyperlink" Target="https://www.munka.hu/" TargetMode="External"/><Relationship Id="rId155" Type="http://schemas.openxmlformats.org/officeDocument/2006/relationships/hyperlink" Target="http://www.szuf.magyarorszag.hu" TargetMode="External"/><Relationship Id="rId171" Type="http://schemas.openxmlformats.org/officeDocument/2006/relationships/hyperlink" Target="http://www.magyarorszag.hu/" TargetMode="External"/><Relationship Id="rId176" Type="http://schemas.openxmlformats.org/officeDocument/2006/relationships/hyperlink" Target="http://www.valasztas.hu/" TargetMode="External"/><Relationship Id="rId192" Type="http://schemas.openxmlformats.org/officeDocument/2006/relationships/hyperlink" Target="https://szuf.magyarorszag.hu/" TargetMode="External"/><Relationship Id="rId197" Type="http://schemas.openxmlformats.org/officeDocument/2006/relationships/hyperlink" Target="https://szuf.magyarorszag.hu/" TargetMode="External"/><Relationship Id="rId206" Type="http://schemas.openxmlformats.org/officeDocument/2006/relationships/hyperlink" Target="http://www.nav.gov.hu/" TargetMode="External"/><Relationship Id="rId227" Type="http://schemas.openxmlformats.org/officeDocument/2006/relationships/hyperlink" Target="https://lu.wavestone.com/en/" TargetMode="External"/><Relationship Id="rId201" Type="http://schemas.openxmlformats.org/officeDocument/2006/relationships/hyperlink" Target="https://szuf.magyarorszag.hu/" TargetMode="External"/><Relationship Id="rId222" Type="http://schemas.openxmlformats.org/officeDocument/2006/relationships/header" Target="header2.xml"/><Relationship Id="rId12" Type="http://schemas.openxmlformats.org/officeDocument/2006/relationships/image" Target="media/image2.png"/><Relationship Id="rId17" Type="http://schemas.openxmlformats.org/officeDocument/2006/relationships/image" Target="media/image5.emf"/><Relationship Id="rId33" Type="http://schemas.openxmlformats.org/officeDocument/2006/relationships/hyperlink" Target="https://eszemelyi.hu/" TargetMode="External"/><Relationship Id="rId38" Type="http://schemas.openxmlformats.org/officeDocument/2006/relationships/hyperlink" Target="http://www.kormany.hu/download/5/ff/70000/NIS_EN_clear.pdf" TargetMode="External"/><Relationship Id="rId59" Type="http://schemas.openxmlformats.org/officeDocument/2006/relationships/hyperlink" Target="http://net.jogtar.hu/jr/gen/hjegy_doc.cgi?docid=A1100309.KOR" TargetMode="External"/><Relationship Id="rId103" Type="http://schemas.openxmlformats.org/officeDocument/2006/relationships/hyperlink" Target="https://www.asz.hu/en" TargetMode="External"/><Relationship Id="rId108" Type="http://schemas.openxmlformats.org/officeDocument/2006/relationships/hyperlink" Target="http://www.kormany.hu/en/ministry-of-interior" TargetMode="External"/><Relationship Id="rId124" Type="http://schemas.openxmlformats.org/officeDocument/2006/relationships/hyperlink" Target="https://ugyfelkapu.magyarorszag.hu/" TargetMode="External"/><Relationship Id="rId129" Type="http://schemas.openxmlformats.org/officeDocument/2006/relationships/hyperlink" Target="https://nisz.hu/hu/projektek/nemzeti-t%C3%A1vk%C3%B6zl%C3%A9si-gerinch%C3%A1l%C3%B3zat-ntg-fejleszt%C3%A9se" TargetMode="External"/><Relationship Id="rId54" Type="http://schemas.openxmlformats.org/officeDocument/2006/relationships/hyperlink" Target="http://njt.hu/cgi_bin/njt_doc.cgi?docid=199170.338647" TargetMode="External"/><Relationship Id="rId70" Type="http://schemas.openxmlformats.org/officeDocument/2006/relationships/hyperlink" Target="https://net.jogtar.hu/jogszabaly?docid=A1600024.BM&amp;timeshift=fffffff4&amp;txtreferer=00000001.TXT" TargetMode="External"/><Relationship Id="rId75" Type="http://schemas.openxmlformats.org/officeDocument/2006/relationships/hyperlink" Target="http://net.jogtar.hu/jr/gen/hjegy_doc.cgi?docid=A0800027.IRM" TargetMode="External"/><Relationship Id="rId91" Type="http://schemas.openxmlformats.org/officeDocument/2006/relationships/hyperlink" Target="http://2010-2014.kormany.hu/en/prime-minister-s-office/contacts" TargetMode="External"/><Relationship Id="rId96" Type="http://schemas.openxmlformats.org/officeDocument/2006/relationships/hyperlink" Target="http://www.nisz.hu/en/about_us" TargetMode="External"/><Relationship Id="rId140" Type="http://schemas.openxmlformats.org/officeDocument/2006/relationships/hyperlink" Target="https://ekr.gov.hu/" TargetMode="External"/><Relationship Id="rId145" Type="http://schemas.openxmlformats.org/officeDocument/2006/relationships/hyperlink" Target="https://szuf.magyarorszag.hu/" TargetMode="External"/><Relationship Id="rId161" Type="http://schemas.openxmlformats.org/officeDocument/2006/relationships/hyperlink" Target="http://www.bmbah.hu/index.php?lang=en" TargetMode="External"/><Relationship Id="rId166" Type="http://schemas.openxmlformats.org/officeDocument/2006/relationships/hyperlink" Target="http://www.magyarorszag.hu/" TargetMode="External"/><Relationship Id="rId182" Type="http://schemas.openxmlformats.org/officeDocument/2006/relationships/hyperlink" Target="http://www.scholarship.hu/" TargetMode="External"/><Relationship Id="rId187" Type="http://schemas.openxmlformats.org/officeDocument/2006/relationships/hyperlink" Target="http://www.oep.hu/" TargetMode="External"/><Relationship Id="rId217" Type="http://schemas.openxmlformats.org/officeDocument/2006/relationships/hyperlink" Target="https://szuf.magyarorszag.hu/"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s://tcs.allamkincstar.gov.hu/" TargetMode="External"/><Relationship Id="rId233" Type="http://schemas.openxmlformats.org/officeDocument/2006/relationships/hyperlink" Target="https://twitter.com/EU_ISA2" TargetMode="External"/><Relationship Id="rId238" Type="http://schemas.openxmlformats.org/officeDocument/2006/relationships/fontTable" Target="fontTable.xml"/><Relationship Id="rId23" Type="http://schemas.openxmlformats.org/officeDocument/2006/relationships/hyperlink" Target="http://appsso.eurostat.ec.europa.eu/nui/show.do?dataset=isoc_bde15ei&amp;lang=en" TargetMode="External"/><Relationship Id="rId28" Type="http://schemas.openxmlformats.org/officeDocument/2006/relationships/hyperlink" Target="http://www.kormany.hu/en/cabinet-office-of-the-prime-minister/hu/digital-success-programme" TargetMode="External"/><Relationship Id="rId49" Type="http://schemas.openxmlformats.org/officeDocument/2006/relationships/hyperlink" Target="https://net.jogtar.hu/jogszabaly?docid=A1600123.KOR&amp;timeshift=fffffff4&amp;txtreferer=00000001.TXT" TargetMode="External"/><Relationship Id="rId114" Type="http://schemas.openxmlformats.org/officeDocument/2006/relationships/hyperlink" Target="http://itosz.hu/" TargetMode="External"/><Relationship Id="rId119" Type="http://schemas.openxmlformats.org/officeDocument/2006/relationships/hyperlink" Target="https://ugyfelkapu.magyarorszag.hu/" TargetMode="External"/><Relationship Id="rId44" Type="http://schemas.openxmlformats.org/officeDocument/2006/relationships/hyperlink" Target="http://www.eurohpc.eu" TargetMode="External"/><Relationship Id="rId60" Type="http://schemas.openxmlformats.org/officeDocument/2006/relationships/hyperlink" Target="https://net.jogtar.hu/jogszabaly?docid=A1800001.ITM&amp;searchUrl=/jogszabaly-kereso%3Fkif%3D%26x%3D43%26y%3D2%26pagenum%3D28" TargetMode="External"/><Relationship Id="rId65" Type="http://schemas.openxmlformats.org/officeDocument/2006/relationships/hyperlink" Target="http://www.naih.hu/files/Privacy_Act-CXII-of-2011_EN_201310.pdf" TargetMode="External"/><Relationship Id="rId81" Type="http://schemas.openxmlformats.org/officeDocument/2006/relationships/hyperlink" Target="http://njt.hu/cgi_bin/njt_doc.cgi?docid=193173.316582" TargetMode="External"/><Relationship Id="rId86" Type="http://schemas.openxmlformats.org/officeDocument/2006/relationships/image" Target="media/image10.jpeg"/><Relationship Id="rId130" Type="http://schemas.openxmlformats.org/officeDocument/2006/relationships/hyperlink" Target="http://www.idomsoft.hu/index.php/rolunk/termekek-es-szolgaltatasok/123-termekeink/308-kozponti-kormanyzati-szolgaltatas-busz-kkszb" TargetMode="External"/><Relationship Id="rId135" Type="http://schemas.openxmlformats.org/officeDocument/2006/relationships/hyperlink" Target="https://kau.gov.hu/informacio/kau" TargetMode="External"/><Relationship Id="rId151" Type="http://schemas.openxmlformats.org/officeDocument/2006/relationships/hyperlink" Target="https://magyarorszag.hu/" TargetMode="External"/><Relationship Id="rId156" Type="http://schemas.openxmlformats.org/officeDocument/2006/relationships/hyperlink" Target="http://www.magyarorszag.hu/" TargetMode="External"/><Relationship Id="rId177" Type="http://schemas.openxmlformats.org/officeDocument/2006/relationships/hyperlink" Target="http://www.felvi.hu/" TargetMode="External"/><Relationship Id="rId198" Type="http://schemas.openxmlformats.org/officeDocument/2006/relationships/hyperlink" Target="https://cegkapu.gov.hu/" TargetMode="External"/><Relationship Id="rId172" Type="http://schemas.openxmlformats.org/officeDocument/2006/relationships/hyperlink" Target="https://szuf.magyarorszag.hu/" TargetMode="External"/><Relationship Id="rId193" Type="http://schemas.openxmlformats.org/officeDocument/2006/relationships/hyperlink" Target="https://europa.eu/youreurope/business/index_en.htm" TargetMode="External"/><Relationship Id="rId202" Type="http://schemas.openxmlformats.org/officeDocument/2006/relationships/hyperlink" Target="http://www.nav.gov.hu/" TargetMode="External"/><Relationship Id="rId207" Type="http://schemas.openxmlformats.org/officeDocument/2006/relationships/hyperlink" Target="http://mkeh.gov.hu/" TargetMode="External"/><Relationship Id="rId223" Type="http://schemas.openxmlformats.org/officeDocument/2006/relationships/footer" Target="footer1.xml"/><Relationship Id="rId228" Type="http://schemas.openxmlformats.org/officeDocument/2006/relationships/image" Target="media/image14.png"/><Relationship Id="rId13" Type="http://schemas.openxmlformats.org/officeDocument/2006/relationships/image" Target="media/image3.png"/><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www.kormany.hu/download/2/f9/81000/Strat%C3%A9gia%20honlapon%20k%C3%B6zz%C3%A9t%C3%A9telre-20180103_4829494_2_20190103130721.pdf" TargetMode="External"/><Relationship Id="rId109" Type="http://schemas.openxmlformats.org/officeDocument/2006/relationships/hyperlink" Target="http://2010-2014.kormany.hu/en/prime-minister-s-office/contacts" TargetMode="External"/><Relationship Id="rId34" Type="http://schemas.openxmlformats.org/officeDocument/2006/relationships/hyperlink" Target="https://ekr.gov.hu/" TargetMode="External"/><Relationship Id="rId50" Type="http://schemas.openxmlformats.org/officeDocument/2006/relationships/hyperlink" Target="http://net.jogtar.hu/jr/gen/hjegy_doc.cgi?docid=A1600228.KOR" TargetMode="External"/><Relationship Id="rId55" Type="http://schemas.openxmlformats.org/officeDocument/2006/relationships/hyperlink" Target="http://net.jogtar.hu/jr/gen/hjegy_doc.cgi?docid=A1200084.KOR" TargetMode="External"/><Relationship Id="rId76" Type="http://schemas.openxmlformats.org/officeDocument/2006/relationships/hyperlink" Target="http://net.jogtar.hu/jr/gen/hjegy_doc.cgi?docid=A0600025.IM" TargetMode="External"/><Relationship Id="rId97" Type="http://schemas.openxmlformats.org/officeDocument/2006/relationships/hyperlink" Target="https://www.kormany.hu/en/ministry-for-innovation-and-technology" TargetMode="External"/><Relationship Id="rId104" Type="http://schemas.openxmlformats.org/officeDocument/2006/relationships/hyperlink" Target="http://www.naih.hu/general-information.html" TargetMode="External"/><Relationship Id="rId120" Type="http://schemas.openxmlformats.org/officeDocument/2006/relationships/hyperlink" Target="https://tarhely.gov.hu/ckp-regisztracio/tajekoztato.html" TargetMode="External"/><Relationship Id="rId125" Type="http://schemas.openxmlformats.org/officeDocument/2006/relationships/hyperlink" Target="http://opendata.hu/" TargetMode="External"/><Relationship Id="rId141" Type="http://schemas.openxmlformats.org/officeDocument/2006/relationships/hyperlink" Target="https://onlineszamla.nav.gov.hu/" TargetMode="External"/><Relationship Id="rId146" Type="http://schemas.openxmlformats.org/officeDocument/2006/relationships/hyperlink" Target="https://jegyvasarlas.mav-start.hu/eTicketV2/" TargetMode="External"/><Relationship Id="rId167" Type="http://schemas.openxmlformats.org/officeDocument/2006/relationships/hyperlink" Target="https://szuf.magyarorszag.hu/" TargetMode="External"/><Relationship Id="rId188" Type="http://schemas.openxmlformats.org/officeDocument/2006/relationships/hyperlink" Target="http://www.oep.hu/felso_menu/lakossagnak/eugyintezes_enyomtatvanyok" TargetMode="External"/><Relationship Id="rId7" Type="http://schemas.openxmlformats.org/officeDocument/2006/relationships/settings" Target="settings.xml"/><Relationship Id="rId71" Type="http://schemas.openxmlformats.org/officeDocument/2006/relationships/hyperlink" Target="https://net.jogtar.hu/jogszabaly?docid=a1300050.tv" TargetMode="External"/><Relationship Id="rId92" Type="http://schemas.openxmlformats.org/officeDocument/2006/relationships/hyperlink" Target="http://www.kormany.hu/en/ministry-of-interior" TargetMode="External"/><Relationship Id="rId162" Type="http://schemas.openxmlformats.org/officeDocument/2006/relationships/hyperlink" Target="http://www.bmbah.hu/index.php?option=com_k2&amp;view=item&amp;layout=item&amp;id=51&amp;lang=hu" TargetMode="External"/><Relationship Id="rId183" Type="http://schemas.openxmlformats.org/officeDocument/2006/relationships/hyperlink" Target="http://euraxess.hu/en/" TargetMode="External"/><Relationship Id="rId213" Type="http://schemas.openxmlformats.org/officeDocument/2006/relationships/hyperlink" Target="http://mkeh.gov.hu/" TargetMode="External"/><Relationship Id="rId218" Type="http://schemas.openxmlformats.org/officeDocument/2006/relationships/hyperlink" Target="https://szuf.magyarorszag.hu/" TargetMode="External"/><Relationship Id="rId234" Type="http://schemas.openxmlformats.org/officeDocument/2006/relationships/hyperlink" Target="https://twitter.com/Joinup_eu"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www.kormany.hu/en/ministry-for-innovation-and-technology" TargetMode="External"/><Relationship Id="rId24" Type="http://schemas.openxmlformats.org/officeDocument/2006/relationships/hyperlink" Target="https://ec.europa.eu/digital-single-market/en/news/egovernment-benchmark-2018-digital-efforts-european-countries-are-visibly-paying" TargetMode="External"/><Relationship Id="rId40" Type="http://schemas.openxmlformats.org/officeDocument/2006/relationships/hyperlink" Target="https://ec.europa.eu/regional_policy/en/atlas/programmes/2014-2020/hungary/2014hu05m3op001" TargetMode="External"/><Relationship Id="rId45" Type="http://schemas.openxmlformats.org/officeDocument/2006/relationships/hyperlink" Target="http://njt.hu/cgi_bin/njt_doc.cgi?docid=193173.316582" TargetMode="External"/><Relationship Id="rId66" Type="http://schemas.openxmlformats.org/officeDocument/2006/relationships/hyperlink" Target="http://njt.hu/cgi_bin/njt_doc.cgi?docid=193173.316582" TargetMode="External"/><Relationship Id="rId87" Type="http://schemas.openxmlformats.org/officeDocument/2006/relationships/hyperlink" Target="mailto:karoly.hajzer@bm.gov.hu" TargetMode="External"/><Relationship Id="rId110" Type="http://schemas.openxmlformats.org/officeDocument/2006/relationships/hyperlink" Target="http://www.kormany.hu/en/ministry-of-interior" TargetMode="External"/><Relationship Id="rId115" Type="http://schemas.openxmlformats.org/officeDocument/2006/relationships/hyperlink" Target="https://www.asz.hu/en" TargetMode="External"/><Relationship Id="rId131" Type="http://schemas.openxmlformats.org/officeDocument/2006/relationships/hyperlink" Target="https://alkalmazaskozpont.asp.lgov.hu/" TargetMode="External"/><Relationship Id="rId136" Type="http://schemas.openxmlformats.org/officeDocument/2006/relationships/hyperlink" Target="https://eszemelyi.hu/" TargetMode="External"/><Relationship Id="rId157" Type="http://schemas.openxmlformats.org/officeDocument/2006/relationships/hyperlink" Target="https://szuf.magyarorszag.hu/" TargetMode="External"/><Relationship Id="rId178" Type="http://schemas.openxmlformats.org/officeDocument/2006/relationships/hyperlink" Target="http://www.oktatas.hu/" TargetMode="External"/><Relationship Id="rId61" Type="http://schemas.openxmlformats.org/officeDocument/2006/relationships/hyperlink" Target="http://net.jogtar.hu/jr/gen/hjegy_doc.cgi?docid=A1600048.KOR" TargetMode="External"/><Relationship Id="rId82" Type="http://schemas.openxmlformats.org/officeDocument/2006/relationships/hyperlink" Target="http://www.kormany.hu/en/ministry-of-interior" TargetMode="External"/><Relationship Id="rId152" Type="http://schemas.openxmlformats.org/officeDocument/2006/relationships/hyperlink" Target="https://szuf.magyarorszag.hu/" TargetMode="External"/><Relationship Id="rId173" Type="http://schemas.openxmlformats.org/officeDocument/2006/relationships/hyperlink" Target="https://www.etdr.gov.hu/" TargetMode="External"/><Relationship Id="rId194" Type="http://schemas.openxmlformats.org/officeDocument/2006/relationships/hyperlink" Target="https://szuf.magyarorszag.hu/" TargetMode="External"/><Relationship Id="rId199" Type="http://schemas.openxmlformats.org/officeDocument/2006/relationships/hyperlink" Target="http://www.magyarorszag.hu/" TargetMode="External"/><Relationship Id="rId203" Type="http://schemas.openxmlformats.org/officeDocument/2006/relationships/hyperlink" Target="https://szuf.magyarorszag.hu/" TargetMode="External"/><Relationship Id="rId208" Type="http://schemas.openxmlformats.org/officeDocument/2006/relationships/hyperlink" Target="https://onlineszamla.nav.gov.hu/" TargetMode="External"/><Relationship Id="rId229" Type="http://schemas.openxmlformats.org/officeDocument/2006/relationships/hyperlink" Target="https://lu.wavestone.com/en/"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footer" Target="footer2.xml"/><Relationship Id="rId14" Type="http://schemas.openxmlformats.org/officeDocument/2006/relationships/hyperlink" Target="http://ec.europa.eu/eurostat/data/database" TargetMode="External"/><Relationship Id="rId30" Type="http://schemas.openxmlformats.org/officeDocument/2006/relationships/hyperlink" Target="https://www.kormany.hu/en/cabinet-office-of-the-prime-minister" TargetMode="External"/><Relationship Id="rId35" Type="http://schemas.openxmlformats.org/officeDocument/2006/relationships/hyperlink" Target="http://www.szamlazovalaszto.hu/blog/olvas/minden-amit-az-e-szamlarol-tudni-kell" TargetMode="External"/><Relationship Id="rId56" Type="http://schemas.openxmlformats.org/officeDocument/2006/relationships/hyperlink" Target="http://net.jogtar.hu/jr/gen/hjegy_doc.cgi?docid=A1100013.NMH" TargetMode="External"/><Relationship Id="rId77" Type="http://schemas.openxmlformats.org/officeDocument/2006/relationships/hyperlink" Target="http://www.larixaudit.hu/documents/Elektronikus%20sz%C3%A1ml%C3%A1z%C3%A1s.pdf" TargetMode="External"/><Relationship Id="rId100" Type="http://schemas.openxmlformats.org/officeDocument/2006/relationships/hyperlink" Target="http://nyilvantarto.hu/hu/" TargetMode="External"/><Relationship Id="rId105" Type="http://schemas.openxmlformats.org/officeDocument/2006/relationships/hyperlink" Target="http://www.kormany.hu/en/ministry-of-interior" TargetMode="External"/><Relationship Id="rId126" Type="http://schemas.openxmlformats.org/officeDocument/2006/relationships/hyperlink" Target="http://www.kormany.hu/" TargetMode="External"/><Relationship Id="rId147" Type="http://schemas.openxmlformats.org/officeDocument/2006/relationships/hyperlink" Target="https://www.munka.hu/" TargetMode="External"/><Relationship Id="rId168" Type="http://schemas.openxmlformats.org/officeDocument/2006/relationships/hyperlink" Target="http://www.magyarorszag.hu/" TargetMode="External"/><Relationship Id="rId8" Type="http://schemas.openxmlformats.org/officeDocument/2006/relationships/webSettings" Target="webSettings.xml"/><Relationship Id="rId51" Type="http://schemas.openxmlformats.org/officeDocument/2006/relationships/hyperlink" Target="http://net.jogtar.hu/jr/gen/hjegy_doc.cgi?docid=A1600257.KOR" TargetMode="External"/><Relationship Id="rId72" Type="http://schemas.openxmlformats.org/officeDocument/2006/relationships/hyperlink" Target="https://net.jogtar.hu/jogszabaly?docid=99200066.TV" TargetMode="External"/><Relationship Id="rId93" Type="http://schemas.openxmlformats.org/officeDocument/2006/relationships/hyperlink" Target="https://www.kormany.hu/en/ministry-for-innovation-and-technology" TargetMode="External"/><Relationship Id="rId98" Type="http://schemas.openxmlformats.org/officeDocument/2006/relationships/hyperlink" Target="http://kifu.gov.hu/" TargetMode="External"/><Relationship Id="rId121" Type="http://schemas.openxmlformats.org/officeDocument/2006/relationships/hyperlink" Target="https://ugyintezes.magyarorszag.hu/szolgaltatasok/hkp.html" TargetMode="External"/><Relationship Id="rId142" Type="http://schemas.openxmlformats.org/officeDocument/2006/relationships/hyperlink" Target="http://www.foldhivatal.hu/content/view/172/163/" TargetMode="External"/><Relationship Id="rId163" Type="http://schemas.openxmlformats.org/officeDocument/2006/relationships/hyperlink" Target="http://www.magyarorszag.hu/" TargetMode="External"/><Relationship Id="rId184" Type="http://schemas.openxmlformats.org/officeDocument/2006/relationships/hyperlink" Target="https://szuf.magyarorszag.hu/" TargetMode="External"/><Relationship Id="rId189" Type="http://schemas.openxmlformats.org/officeDocument/2006/relationships/hyperlink" Target="https://szuf.magyarorszag.hu/" TargetMode="External"/><Relationship Id="rId219" Type="http://schemas.openxmlformats.org/officeDocument/2006/relationships/hyperlink" Target="https://e-beszamolo.im.gov.hu/ebekuldes" TargetMode="External"/><Relationship Id="rId3" Type="http://schemas.openxmlformats.org/officeDocument/2006/relationships/customXml" Target="../customXml/item3.xml"/><Relationship Id="rId214" Type="http://schemas.openxmlformats.org/officeDocument/2006/relationships/hyperlink" Target="http://mszt.hu/homepage" TargetMode="External"/><Relationship Id="rId230" Type="http://schemas.openxmlformats.org/officeDocument/2006/relationships/hyperlink" Target="https://ec.europa.eu/isa2/home_en" TargetMode="External"/><Relationship Id="rId235" Type="http://schemas.openxmlformats.org/officeDocument/2006/relationships/image" Target="media/image16.emf"/><Relationship Id="rId25" Type="http://schemas.openxmlformats.org/officeDocument/2006/relationships/image" Target="media/image8.png"/><Relationship Id="rId46" Type="http://schemas.openxmlformats.org/officeDocument/2006/relationships/hyperlink" Target="http://njt.hu/cgi_bin/njt_doc.cgi?docid=193173.316582" TargetMode="External"/><Relationship Id="rId67" Type="http://schemas.openxmlformats.org/officeDocument/2006/relationships/hyperlink" Target="https://eur-lex.europa.eu/legal-content/EN/TXT/?uri=uriserv%3AOJ.L_.2014.257.01.0073.01.ENG" TargetMode="External"/><Relationship Id="rId116" Type="http://schemas.openxmlformats.org/officeDocument/2006/relationships/hyperlink" Target="https://szuf.magyarorszag.hu/" TargetMode="External"/><Relationship Id="rId137" Type="http://schemas.openxmlformats.org/officeDocument/2006/relationships/hyperlink" Target="https://www.kozbeszerzes.hu/cikkek/kozbeszerzesi-torveny-es-kapcsolodo-jogszabalyok" TargetMode="External"/><Relationship Id="rId158" Type="http://schemas.openxmlformats.org/officeDocument/2006/relationships/hyperlink" Target="http://www.szuf.magyarorszag.hu/" TargetMode="External"/><Relationship Id="rId20" Type="http://schemas.openxmlformats.org/officeDocument/2006/relationships/image" Target="media/image6.emf"/><Relationship Id="rId41" Type="http://schemas.openxmlformats.org/officeDocument/2006/relationships/hyperlink" Target="http://www.kormany.hu/download/5/ff/70000/NIS_EN_clear.pdf" TargetMode="External"/><Relationship Id="rId62" Type="http://schemas.openxmlformats.org/officeDocument/2006/relationships/hyperlink" Target="https://net.jogtar.hu/jr/gen/hjegy_doc.cgi?docid=a1600039.emm" TargetMode="External"/><Relationship Id="rId83" Type="http://schemas.openxmlformats.org/officeDocument/2006/relationships/image" Target="media/image9.jpeg"/><Relationship Id="rId88" Type="http://schemas.openxmlformats.org/officeDocument/2006/relationships/hyperlink" Target="http://www.kormany.hu/hu/belugyminiszterium/helyettes-allamtitkarok" TargetMode="External"/><Relationship Id="rId111" Type="http://schemas.openxmlformats.org/officeDocument/2006/relationships/hyperlink" Target="http://toosz.hu/" TargetMode="External"/><Relationship Id="rId132" Type="http://schemas.openxmlformats.org/officeDocument/2006/relationships/hyperlink" Target="https://ohp.asp.lgov.hu/" TargetMode="External"/><Relationship Id="rId153" Type="http://schemas.openxmlformats.org/officeDocument/2006/relationships/hyperlink" Target="http://nav.gov.hu/nav/szja/szja" TargetMode="External"/><Relationship Id="rId174" Type="http://schemas.openxmlformats.org/officeDocument/2006/relationships/hyperlink" Target="https://szuf.magyarorszag.hu/" TargetMode="External"/><Relationship Id="rId179" Type="http://schemas.openxmlformats.org/officeDocument/2006/relationships/hyperlink" Target="http://www.felvi.hu" TargetMode="External"/><Relationship Id="rId195" Type="http://schemas.openxmlformats.org/officeDocument/2006/relationships/hyperlink" Target="http://www.hipo.gov.hu/en" TargetMode="External"/><Relationship Id="rId209" Type="http://schemas.openxmlformats.org/officeDocument/2006/relationships/hyperlink" Target="http://www.kozbeszerzes.hu/" TargetMode="External"/><Relationship Id="rId190" Type="http://schemas.openxmlformats.org/officeDocument/2006/relationships/hyperlink" Target="http://www.allamkincstar.gov.hu/" TargetMode="External"/><Relationship Id="rId204" Type="http://schemas.openxmlformats.org/officeDocument/2006/relationships/hyperlink" Target="http://www.nav.gov.hu/" TargetMode="External"/><Relationship Id="rId220" Type="http://schemas.openxmlformats.org/officeDocument/2006/relationships/hyperlink" Target="http://www.ksh.hu/" TargetMode="External"/><Relationship Id="rId225" Type="http://schemas.openxmlformats.org/officeDocument/2006/relationships/header" Target="header3.xml"/><Relationship Id="rId15" Type="http://schemas.openxmlformats.org/officeDocument/2006/relationships/hyperlink" Target="http://ec.europa.eu/eurostat/data/database" TargetMode="External"/><Relationship Id="rId36" Type="http://schemas.openxmlformats.org/officeDocument/2006/relationships/hyperlink" Target="http://www.szuf.magyarorszag.hu" TargetMode="External"/><Relationship Id="rId57" Type="http://schemas.openxmlformats.org/officeDocument/2006/relationships/hyperlink" Target="http://net.jogtar.hu/jr/gen/hjegy_doc.cgi?docid=A0500335.KOR" TargetMode="External"/><Relationship Id="rId106" Type="http://schemas.openxmlformats.org/officeDocument/2006/relationships/hyperlink" Target="http://www.kormany.hu/en/prime-minister-s-office/news?items=20&amp;page=17" TargetMode="External"/><Relationship Id="rId127" Type="http://schemas.openxmlformats.org/officeDocument/2006/relationships/hyperlink" Target="https://e-egeszsegugy.gov.hu/ekapu" TargetMode="External"/><Relationship Id="rId10" Type="http://schemas.openxmlformats.org/officeDocument/2006/relationships/endnotes" Target="endnotes.xml"/><Relationship Id="rId31" Type="http://schemas.openxmlformats.org/officeDocument/2006/relationships/hyperlink" Target="http://www.kormany.hu/en/cabinet-office-of-the-prime-minister/hu/digital-success-programme/the-suparfast-internet-program-sip" TargetMode="External"/><Relationship Id="rId52" Type="http://schemas.openxmlformats.org/officeDocument/2006/relationships/hyperlink" Target="http://net.jogtar.hu/jr/gen/hjegy_doc.cgi?docid=A1600025.BM" TargetMode="External"/><Relationship Id="rId73" Type="http://schemas.openxmlformats.org/officeDocument/2006/relationships/hyperlink" Target="https://net.jogtar.hu/jogszabaly?docid=A0600005.tv&amp;dbnum=62&amp;getdoc=1" TargetMode="External"/><Relationship Id="rId78" Type="http://schemas.openxmlformats.org/officeDocument/2006/relationships/hyperlink" Target="http://net.jogtar.hu/jr/gen/hjegy_doc.cgi?docid=A0600024.IM" TargetMode="External"/><Relationship Id="rId94" Type="http://schemas.openxmlformats.org/officeDocument/2006/relationships/hyperlink" Target="http://www.kormany.hu/en/ministry-of-interior" TargetMode="External"/><Relationship Id="rId99" Type="http://schemas.openxmlformats.org/officeDocument/2006/relationships/hyperlink" Target="http://djphalozat.hu/" TargetMode="External"/><Relationship Id="rId101" Type="http://schemas.openxmlformats.org/officeDocument/2006/relationships/hyperlink" Target="http://nyilvantarto.hu/hu/" TargetMode="External"/><Relationship Id="rId122" Type="http://schemas.openxmlformats.org/officeDocument/2006/relationships/hyperlink" Target="http://www.magyarorszag.hu/" TargetMode="External"/><Relationship Id="rId143" Type="http://schemas.openxmlformats.org/officeDocument/2006/relationships/hyperlink" Target="https://europa.eu/youreurope/citizens/index_en.htm" TargetMode="External"/><Relationship Id="rId148" Type="http://schemas.openxmlformats.org/officeDocument/2006/relationships/hyperlink" Target="https://vmp.munka.hu/" TargetMode="External"/><Relationship Id="rId164" Type="http://schemas.openxmlformats.org/officeDocument/2006/relationships/hyperlink" Target="https://szuf.magyarorszag.hu/" TargetMode="External"/><Relationship Id="rId169" Type="http://schemas.openxmlformats.org/officeDocument/2006/relationships/hyperlink" Target="https://szuf.magyarorszag.hu/" TargetMode="External"/><Relationship Id="rId185" Type="http://schemas.openxmlformats.org/officeDocument/2006/relationships/hyperlink" Target="http://www.oep.hu/"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mek.iif.hu/" TargetMode="External"/><Relationship Id="rId210" Type="http://schemas.openxmlformats.org/officeDocument/2006/relationships/hyperlink" Target="http://www.njt.hu/njt.php?igenyles" TargetMode="External"/><Relationship Id="rId215" Type="http://schemas.openxmlformats.org/officeDocument/2006/relationships/hyperlink" Target="https://www.antsz.hu/reach" TargetMode="External"/><Relationship Id="rId236" Type="http://schemas.openxmlformats.org/officeDocument/2006/relationships/hyperlink" Target="https://www.linkedin.com/in/isa2programme"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mailto:isa2@ec.europa.eu" TargetMode="External"/><Relationship Id="rId47" Type="http://schemas.openxmlformats.org/officeDocument/2006/relationships/hyperlink" Target="https://eur-lex.europa.eu/legal-content/EN/TXT/?uri=uriserv%3AOJ.L_.2014.257.01.0073.01.ENG" TargetMode="External"/><Relationship Id="rId68" Type="http://schemas.openxmlformats.org/officeDocument/2006/relationships/hyperlink" Target="http://net.jogtar.hu/jr/gen/hjegy_doc.cgi?docid=A1600137.KOR" TargetMode="External"/><Relationship Id="rId89" Type="http://schemas.openxmlformats.org/officeDocument/2006/relationships/hyperlink" Target="http://2010-2014.kormany.hu/en/ministry-of-national-development/organisation" TargetMode="External"/><Relationship Id="rId112" Type="http://schemas.openxmlformats.org/officeDocument/2006/relationships/hyperlink" Target="http://www.mjvsz.hu/" TargetMode="External"/><Relationship Id="rId133" Type="http://schemas.openxmlformats.org/officeDocument/2006/relationships/hyperlink" Target="https://epapir.gov.hu/" TargetMode="External"/><Relationship Id="rId154" Type="http://schemas.openxmlformats.org/officeDocument/2006/relationships/hyperlink" Target="https://e-onkormanyzat.gov.hu/" TargetMode="External"/><Relationship Id="rId175" Type="http://schemas.openxmlformats.org/officeDocument/2006/relationships/hyperlink" Target="http://web.okir.hu/hu/" TargetMode="External"/><Relationship Id="rId196" Type="http://schemas.openxmlformats.org/officeDocument/2006/relationships/hyperlink" Target="http://www.magyarorszag.hu/" TargetMode="External"/><Relationship Id="rId200" Type="http://schemas.openxmlformats.org/officeDocument/2006/relationships/hyperlink" Target="https://szuf.magyarorszag.hu/" TargetMode="External"/><Relationship Id="rId16" Type="http://schemas.openxmlformats.org/officeDocument/2006/relationships/image" Target="media/image4.emf"/><Relationship Id="rId221" Type="http://schemas.openxmlformats.org/officeDocument/2006/relationships/header" Target="header1.xml"/><Relationship Id="rId37" Type="http://schemas.openxmlformats.org/officeDocument/2006/relationships/hyperlink" Target="https://cegkapu.gov.hu/" TargetMode="External"/><Relationship Id="rId58" Type="http://schemas.openxmlformats.org/officeDocument/2006/relationships/hyperlink" Target="http://www.complex.hu/jr/gen/hjegy_doc.cgi?docid=A1000346.KOR" TargetMode="External"/><Relationship Id="rId79" Type="http://schemas.openxmlformats.org/officeDocument/2006/relationships/hyperlink" Target="http://net.jogtar.hu/jr/gen/hjegy_doc.cgi?docid=A0100108.TV" TargetMode="External"/><Relationship Id="rId102" Type="http://schemas.openxmlformats.org/officeDocument/2006/relationships/hyperlink" Target="https://www.nisz.hu/hu/projektek/nemzeti-adatvagyon-nyilvantartasok-szakrendszereinek-tovabbfejlesztese-megujitasa-navasz" TargetMode="External"/><Relationship Id="rId123" Type="http://schemas.openxmlformats.org/officeDocument/2006/relationships/hyperlink" Target="http://www.magyarorszag.hu/" TargetMode="External"/><Relationship Id="rId144" Type="http://schemas.openxmlformats.org/officeDocument/2006/relationships/hyperlink" Target="http://www.magyarorszag.hu/" TargetMode="External"/><Relationship Id="rId90" Type="http://schemas.openxmlformats.org/officeDocument/2006/relationships/hyperlink" Target="https://www.kormany.hu/en/ministry-for-innovation-and-technology" TargetMode="External"/><Relationship Id="rId165" Type="http://schemas.openxmlformats.org/officeDocument/2006/relationships/hyperlink" Target="https://kormanyablak.hu/hu" TargetMode="External"/><Relationship Id="rId186" Type="http://schemas.openxmlformats.org/officeDocument/2006/relationships/hyperlink" Target="https://e-egeszsegugy.gov.hu/ekapu" TargetMode="External"/><Relationship Id="rId211" Type="http://schemas.openxmlformats.org/officeDocument/2006/relationships/hyperlink" Target="https://szuf.magyarorszag.hu/" TargetMode="External"/><Relationship Id="rId232" Type="http://schemas.openxmlformats.org/officeDocument/2006/relationships/image" Target="media/image15.png"/><Relationship Id="rId27" Type="http://schemas.openxmlformats.org/officeDocument/2006/relationships/hyperlink" Target="http://www.kormany.hu/download/2/f9/81000/Strat%C3%A9gia%20honlapon%20k%C3%B6zz%C3%A9t%C3%A9telre-20180103_4829494_2_20190103130721.pdf" TargetMode="External"/><Relationship Id="rId48" Type="http://schemas.openxmlformats.org/officeDocument/2006/relationships/hyperlink" Target="http://net.jogtar.hu/jr/gen/hjegy_doc.cgi?docid=A1600121.TV&amp;txtreferer=00000003.TXT" TargetMode="External"/><Relationship Id="rId69" Type="http://schemas.openxmlformats.org/officeDocument/2006/relationships/hyperlink" Target="https://net.jogtar.hu/jogszabaly?docid=A1600451.KOR" TargetMode="External"/><Relationship Id="rId113" Type="http://schemas.openxmlformats.org/officeDocument/2006/relationships/hyperlink" Target="http://mjvsz.hu/" TargetMode="External"/><Relationship Id="rId134" Type="http://schemas.openxmlformats.org/officeDocument/2006/relationships/hyperlink" Target="https://ugyfelkapu.magyarorszag.hu/"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9967F1-2AAC-4CAC-BFF5-85451761BC18}"/>
</file>

<file path=customXml/itemProps3.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4.xml><?xml version="1.0" encoding="utf-8"?>
<ds:datastoreItem xmlns:ds="http://schemas.openxmlformats.org/officeDocument/2006/customXml" ds:itemID="{CF0E385C-9218-4C6F-9DD1-0439C28F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285</TotalTime>
  <Pages>40</Pages>
  <Words>15401</Words>
  <Characters>87786</Characters>
  <Application>Microsoft Office Word</Application>
  <DocSecurity>0</DocSecurity>
  <Lines>731</Lines>
  <Paragraphs>205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European Commission</Company>
  <LinksUpToDate>false</LinksUpToDate>
  <CharactersWithSpaces>102982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Hungary</dc:title>
  <dc:creator>DEVENYI Vivien</dc:creator>
  <cp:lastModifiedBy>DEVENYI Vivien</cp:lastModifiedBy>
  <cp:revision>81</cp:revision>
  <cp:lastPrinted>2019-07-08T13:38:00Z</cp:lastPrinted>
  <dcterms:created xsi:type="dcterms:W3CDTF">2019-06-20T07:40:00Z</dcterms:created>
  <dcterms:modified xsi:type="dcterms:W3CDTF">2019-07-08T13:38:00Z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6144">
    <vt:lpwstr>15</vt:lpwstr>
  </property>
  <property fmtid="{D5CDD505-2E9C-101B-9397-08002B2CF9AE}" pid="7" name="AuthorIds_UIVersion_1024">
    <vt:lpwstr>15,32</vt:lpwstr>
  </property>
</Properties>
</file>