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09483118" w:rsidR="000B0E45" w:rsidRPr="007D723F" w:rsidRDefault="001B0BAC">
      <w:r w:rsidRPr="007D723F">
        <w:rPr>
          <w:noProof/>
          <w:lang w:eastAsia="lt-LT"/>
        </w:rPr>
        <w:drawing>
          <wp:anchor distT="0" distB="0" distL="114300" distR="114300" simplePos="0" relativeHeight="251666432" behindDoc="1" locked="0" layoutInCell="1" allowOverlap="1" wp14:anchorId="5F226785" wp14:editId="7A6025D9">
            <wp:simplePos x="0" y="0"/>
            <wp:positionH relativeFrom="column">
              <wp:posOffset>-1071880</wp:posOffset>
            </wp:positionH>
            <wp:positionV relativeFrom="paragraph">
              <wp:posOffset>237652</wp:posOffset>
            </wp:positionV>
            <wp:extent cx="7560000" cy="5503332"/>
            <wp:effectExtent l="0" t="0" r="3175" b="2540"/>
            <wp:wrapNone/>
            <wp:docPr id="15" name="Picture 15" descr="lithuania-3747584_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thuania-3747584_1920"/>
                    <pic:cNvPicPr>
                      <a:picLocks noChangeAspect="1" noChangeArrowheads="1"/>
                    </pic:cNvPicPr>
                  </pic:nvPicPr>
                  <pic:blipFill rotWithShape="1">
                    <a:blip r:embed="rId11">
                      <a:extLst>
                        <a:ext uri="{28A0092B-C50C-407E-A947-70E740481C1C}">
                          <a14:useLocalDpi xmlns:a14="http://schemas.microsoft.com/office/drawing/2010/main" val="0"/>
                        </a:ext>
                      </a:extLst>
                    </a:blip>
                    <a:srcRect l="2938" r="16951"/>
                    <a:stretch/>
                  </pic:blipFill>
                  <pic:spPr bwMode="auto">
                    <a:xfrm>
                      <a:off x="0" y="0"/>
                      <a:ext cx="7560000" cy="55033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23A8" w:rsidRPr="007D723F">
        <w:rPr>
          <w:noProof/>
          <w:lang w:eastAsia="lt-LT"/>
        </w:rPr>
        <w:drawing>
          <wp:anchor distT="0" distB="0" distL="114300" distR="114300" simplePos="0" relativeHeight="251652096" behindDoc="0" locked="0" layoutInCell="1" allowOverlap="1" wp14:anchorId="669B1A4F" wp14:editId="5598E998">
            <wp:simplePos x="0" y="0"/>
            <wp:positionH relativeFrom="column">
              <wp:posOffset>1788160</wp:posOffset>
            </wp:positionH>
            <wp:positionV relativeFrom="paragraph">
              <wp:posOffset>-764540</wp:posOffset>
            </wp:positionV>
            <wp:extent cx="2019935" cy="1406525"/>
            <wp:effectExtent l="0" t="0" r="0" b="0"/>
            <wp:wrapNone/>
            <wp:docPr id="9"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CFE3C7A" w14:textId="0A38BE50" w:rsidR="00CD6EBB" w:rsidRPr="007D723F" w:rsidRDefault="00CD6EBB"/>
    <w:p w14:paraId="6062DE46" w14:textId="693DCF82" w:rsidR="00CD6EBB" w:rsidRPr="007D723F" w:rsidRDefault="00CD6EBB"/>
    <w:p w14:paraId="4BF607FC" w14:textId="1CB39A62" w:rsidR="00CD6EBB" w:rsidRPr="007D723F" w:rsidRDefault="00CD6EBB"/>
    <w:p w14:paraId="389D1F3F" w14:textId="1592720E" w:rsidR="00CD6EBB" w:rsidRPr="007D723F" w:rsidRDefault="00CD6EBB"/>
    <w:p w14:paraId="7EC47F69" w14:textId="091677D6" w:rsidR="00CD6EBB" w:rsidRPr="007D723F" w:rsidRDefault="00CD6EBB"/>
    <w:p w14:paraId="5358E2F1" w14:textId="61DA2848" w:rsidR="00CD6EBB" w:rsidRPr="007D723F" w:rsidRDefault="00CD6EBB"/>
    <w:p w14:paraId="140724E0" w14:textId="418D9405" w:rsidR="00CD6EBB" w:rsidRPr="007D723F" w:rsidRDefault="00CD6EBB"/>
    <w:p w14:paraId="711E595F" w14:textId="37ED26C7" w:rsidR="00CD6EBB" w:rsidRPr="007D723F" w:rsidRDefault="00CD6EBB"/>
    <w:p w14:paraId="1C819E45" w14:textId="217816F7" w:rsidR="00BE75BE" w:rsidRPr="007D723F" w:rsidRDefault="00BE75BE"/>
    <w:p w14:paraId="33A16B60" w14:textId="143888D4" w:rsidR="00B41BBD" w:rsidRPr="007D723F" w:rsidRDefault="00B41BBD"/>
    <w:p w14:paraId="52A0FF17" w14:textId="77777777" w:rsidR="00B41BBD" w:rsidRPr="007D723F" w:rsidRDefault="00B41BBD"/>
    <w:p w14:paraId="0566FE8F" w14:textId="77777777" w:rsidR="00B41BBD" w:rsidRPr="007D723F" w:rsidRDefault="00B41BBD"/>
    <w:p w14:paraId="5B406853" w14:textId="77777777" w:rsidR="00B41BBD" w:rsidRPr="007D723F" w:rsidRDefault="00B41BBD"/>
    <w:p w14:paraId="50EF10B8" w14:textId="5A611DDC" w:rsidR="00B41BBD" w:rsidRPr="007D723F" w:rsidRDefault="00B41BBD"/>
    <w:p w14:paraId="7E613124" w14:textId="77777777" w:rsidR="00B41BBD" w:rsidRPr="007D723F" w:rsidRDefault="00B41BBD"/>
    <w:p w14:paraId="71A72B29" w14:textId="77777777" w:rsidR="00B41BBD" w:rsidRPr="007D723F" w:rsidRDefault="00B41BBD"/>
    <w:p w14:paraId="352FB21D" w14:textId="77777777" w:rsidR="00B41BBD" w:rsidRPr="007D723F" w:rsidRDefault="00B41BBD"/>
    <w:p w14:paraId="01D0E3DF" w14:textId="77777777" w:rsidR="00B41BBD" w:rsidRPr="007D723F" w:rsidRDefault="00B41BBD"/>
    <w:p w14:paraId="45C2939D" w14:textId="76A88E87" w:rsidR="00B41BBD" w:rsidRPr="007D723F" w:rsidRDefault="00B41BBD"/>
    <w:p w14:paraId="54A5D151" w14:textId="1F1D4D5D" w:rsidR="00CD6EBB" w:rsidRPr="007D723F" w:rsidRDefault="00CD6EBB"/>
    <w:p w14:paraId="785BF4C0" w14:textId="77777777" w:rsidR="00CD6EBB" w:rsidRPr="007D723F" w:rsidRDefault="00CD6EBB"/>
    <w:p w14:paraId="7AC97244" w14:textId="22DAD4E1" w:rsidR="00CD6EBB" w:rsidRPr="007D723F" w:rsidRDefault="00CD6EBB"/>
    <w:p w14:paraId="1D31991C" w14:textId="77777777" w:rsidR="00CD6EBB" w:rsidRPr="007D723F" w:rsidRDefault="00CD6EBB"/>
    <w:p w14:paraId="12CB8B23" w14:textId="7E6E3EF8" w:rsidR="00CD6EBB" w:rsidRPr="007D723F" w:rsidRDefault="00B323A8">
      <w:r w:rsidRPr="007D723F">
        <w:rPr>
          <w:noProof/>
          <w:lang w:eastAsia="lt-LT"/>
        </w:rPr>
        <mc:AlternateContent>
          <mc:Choice Requires="wps">
            <w:drawing>
              <wp:anchor distT="0" distB="0" distL="114300" distR="114300" simplePos="0" relativeHeight="251650048" behindDoc="0" locked="0" layoutInCell="1" allowOverlap="1" wp14:anchorId="452AA158" wp14:editId="66465E7B">
                <wp:simplePos x="0" y="0"/>
                <wp:positionH relativeFrom="column">
                  <wp:posOffset>3432175</wp:posOffset>
                </wp:positionH>
                <wp:positionV relativeFrom="margin">
                  <wp:posOffset>10238105</wp:posOffset>
                </wp:positionV>
                <wp:extent cx="884555" cy="486410"/>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3EA6026" w14:textId="77777777" w:rsidR="0042469D" w:rsidRPr="007C077A" w:rsidRDefault="0042469D"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43EA6026" w14:textId="77777777" w:rsidR="0042469D" w:rsidRPr="007C077A" w:rsidRDefault="0042469D"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Pr="007D723F" w:rsidRDefault="00CD6EBB"/>
    <w:p w14:paraId="55816728" w14:textId="246083CB" w:rsidR="00CD6EBB" w:rsidRPr="007D723F" w:rsidRDefault="00CD6EBB"/>
    <w:p w14:paraId="605F3D73" w14:textId="7B56B0B4" w:rsidR="00CD6EBB" w:rsidRPr="007D723F" w:rsidRDefault="00CD6EBB"/>
    <w:p w14:paraId="40C54F67" w14:textId="0E94CE55" w:rsidR="00CD6EBB" w:rsidRPr="007D723F" w:rsidRDefault="00CD6EBB"/>
    <w:p w14:paraId="6C83E819" w14:textId="3B576D26" w:rsidR="00CD6EBB" w:rsidRPr="007D723F" w:rsidRDefault="00CD6EBB"/>
    <w:p w14:paraId="1B6C0471" w14:textId="47141620" w:rsidR="00CD6EBB" w:rsidRPr="007D723F" w:rsidRDefault="00CD6EBB"/>
    <w:p w14:paraId="19F3122F" w14:textId="51F3EB03" w:rsidR="00CD6EBB" w:rsidRPr="007D723F" w:rsidRDefault="00CD6EBB"/>
    <w:p w14:paraId="1D0D5238" w14:textId="5CE79B19" w:rsidR="00B41BBD" w:rsidRPr="007D723F" w:rsidRDefault="00B41BBD"/>
    <w:p w14:paraId="2317EA37" w14:textId="5751AA28" w:rsidR="00B41BBD" w:rsidRPr="007D723F" w:rsidRDefault="00B41BBD"/>
    <w:p w14:paraId="6780F879" w14:textId="5F18AB80" w:rsidR="00B41BBD" w:rsidRPr="007D723F" w:rsidRDefault="00B41BBD"/>
    <w:p w14:paraId="59C93882" w14:textId="6EFA2DEE" w:rsidR="00B41BBD" w:rsidRPr="007D723F" w:rsidRDefault="00B41BBD"/>
    <w:p w14:paraId="07C59DD3" w14:textId="6A27D104" w:rsidR="00726E07" w:rsidRPr="007D723F" w:rsidRDefault="001B0BAC" w:rsidP="003169CA">
      <w:pPr>
        <w:pStyle w:val="Caption"/>
      </w:pPr>
      <w:r w:rsidRPr="007D723F">
        <w:rPr>
          <w:noProof/>
          <w:lang w:eastAsia="lt-LT"/>
        </w:rPr>
        <w:drawing>
          <wp:anchor distT="0" distB="0" distL="114300" distR="114300" simplePos="0" relativeHeight="251655168" behindDoc="1" locked="0" layoutInCell="1" allowOverlap="1" wp14:anchorId="0D9B64EF" wp14:editId="6BA9F642">
            <wp:simplePos x="0" y="0"/>
            <wp:positionH relativeFrom="column">
              <wp:posOffset>-849630</wp:posOffset>
            </wp:positionH>
            <wp:positionV relativeFrom="paragraph">
              <wp:posOffset>1651163</wp:posOffset>
            </wp:positionV>
            <wp:extent cx="7323455" cy="2402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23455" cy="2402840"/>
                    </a:xfrm>
                    <a:prstGeom prst="rect">
                      <a:avLst/>
                    </a:prstGeom>
                    <a:noFill/>
                  </pic:spPr>
                </pic:pic>
              </a:graphicData>
            </a:graphic>
            <wp14:sizeRelH relativeFrom="page">
              <wp14:pctWidth>0</wp14:pctWidth>
            </wp14:sizeRelH>
            <wp14:sizeRelV relativeFrom="page">
              <wp14:pctHeight>0</wp14:pctHeight>
            </wp14:sizeRelV>
          </wp:anchor>
        </w:drawing>
      </w:r>
      <w:r w:rsidR="00B323A8" w:rsidRPr="007D723F">
        <w:rPr>
          <w:noProof/>
          <w:lang w:eastAsia="lt-LT"/>
        </w:rPr>
        <mc:AlternateContent>
          <mc:Choice Requires="wps">
            <w:drawing>
              <wp:anchor distT="45720" distB="45720" distL="114300" distR="114300" simplePos="0" relativeHeight="251656704" behindDoc="0" locked="0" layoutInCell="1" allowOverlap="1" wp14:anchorId="3BE9DEFF" wp14:editId="61D373FE">
                <wp:simplePos x="0" y="0"/>
                <wp:positionH relativeFrom="column">
                  <wp:posOffset>2720340</wp:posOffset>
                </wp:positionH>
                <wp:positionV relativeFrom="paragraph">
                  <wp:posOffset>276225</wp:posOffset>
                </wp:positionV>
                <wp:extent cx="3273425" cy="219075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42469D" w:rsidRPr="00307D14" w:rsidRDefault="0042469D" w:rsidP="00337934">
                            <w:pPr>
                              <w:jc w:val="right"/>
                              <w:rPr>
                                <w:color w:val="0070C0"/>
                                <w:sz w:val="56"/>
                                <w:szCs w:val="40"/>
                              </w:rPr>
                            </w:pPr>
                            <w:r w:rsidRPr="00307D14">
                              <w:rPr>
                                <w:color w:val="0070C0"/>
                                <w:sz w:val="56"/>
                                <w:szCs w:val="40"/>
                              </w:rPr>
                              <w:t>Digital Government Factsheet 2019</w:t>
                            </w:r>
                          </w:p>
                          <w:p w14:paraId="0B105842" w14:textId="0D1680FF" w:rsidR="0042469D" w:rsidRPr="00307D14" w:rsidRDefault="0042469D" w:rsidP="00337934">
                            <w:pPr>
                              <w:jc w:val="right"/>
                              <w:rPr>
                                <w:color w:val="0070C0"/>
                                <w:sz w:val="56"/>
                                <w:szCs w:val="40"/>
                              </w:rPr>
                            </w:pPr>
                          </w:p>
                          <w:p w14:paraId="335F5FC6" w14:textId="72E19ACF" w:rsidR="0042469D" w:rsidRPr="001F5794" w:rsidRDefault="0042469D" w:rsidP="00337934">
                            <w:pPr>
                              <w:jc w:val="right"/>
                              <w:rPr>
                                <w:color w:val="002060"/>
                                <w:sz w:val="48"/>
                                <w:szCs w:val="40"/>
                              </w:rPr>
                            </w:pPr>
                            <w:r w:rsidRPr="00307D14">
                              <w:rPr>
                                <w:color w:val="0070C0"/>
                                <w:sz w:val="48"/>
                                <w:szCs w:val="40"/>
                              </w:rPr>
                              <w:t>Lithuania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7" type="#_x0000_t202" style="position:absolute;left:0;text-align:left;margin-left:214.2pt;margin-top:21.75pt;width:257.75pt;height:172.5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" filled="f" stroked="f">
                <v:textbox style="mso-fit-shape-to-text:t">
                  <w:txbxContent>
                    <w:p w14:paraId="0F6D55AE" w14:textId="524D93B7" w:rsidR="0042469D" w:rsidRPr="00307D14" w:rsidRDefault="0042469D" w:rsidP="00337934">
                      <w:pPr>
                        <w:jc w:val="right"/>
                        <w:rPr>
                          <w:color w:val="0070C0"/>
                          <w:sz w:val="56"/>
                          <w:szCs w:val="40"/>
                        </w:rPr>
                      </w:pPr>
                      <w:r w:rsidRPr="00307D14">
                        <w:rPr>
                          <w:color w:val="0070C0"/>
                          <w:sz w:val="56"/>
                          <w:szCs w:val="40"/>
                        </w:rPr>
                        <w:t>Digital Government Factsheet 2019</w:t>
                      </w:r>
                    </w:p>
                    <w:p w14:paraId="0B105842" w14:textId="0D1680FF" w:rsidR="0042469D" w:rsidRPr="00307D14" w:rsidRDefault="0042469D" w:rsidP="00337934">
                      <w:pPr>
                        <w:jc w:val="right"/>
                        <w:rPr>
                          <w:color w:val="0070C0"/>
                          <w:sz w:val="56"/>
                          <w:szCs w:val="40"/>
                        </w:rPr>
                      </w:pPr>
                    </w:p>
                    <w:p w14:paraId="335F5FC6" w14:textId="72E19ACF" w:rsidR="0042469D" w:rsidRPr="001F5794" w:rsidRDefault="0042469D" w:rsidP="00337934">
                      <w:pPr>
                        <w:jc w:val="right"/>
                        <w:rPr>
                          <w:color w:val="002060"/>
                          <w:sz w:val="48"/>
                          <w:szCs w:val="40"/>
                        </w:rPr>
                      </w:pPr>
                      <w:r w:rsidRPr="00307D14">
                        <w:rPr>
                          <w:color w:val="0070C0"/>
                          <w:sz w:val="48"/>
                          <w:szCs w:val="40"/>
                        </w:rPr>
                        <w:t>Lithuania</w:t>
                      </w:r>
                    </w:p>
                  </w:txbxContent>
                </v:textbox>
                <w10:wrap type="square"/>
              </v:shape>
            </w:pict>
          </mc:Fallback>
        </mc:AlternateContent>
      </w:r>
      <w:r w:rsidR="00B323A8" w:rsidRPr="007D723F">
        <w:rPr>
          <w:noProof/>
          <w:lang w:eastAsia="lt-LT"/>
        </w:rPr>
        <mc:AlternateContent>
          <mc:Choice Requires="wps">
            <w:drawing>
              <wp:anchor distT="0" distB="0" distL="114300" distR="114300" simplePos="0" relativeHeight="251657728" behindDoc="1" locked="0" layoutInCell="1" allowOverlap="1" wp14:anchorId="1F095166" wp14:editId="0815CC3E">
                <wp:simplePos x="0" y="0"/>
                <wp:positionH relativeFrom="margin">
                  <wp:posOffset>2337435</wp:posOffset>
                </wp:positionH>
                <wp:positionV relativeFrom="margin">
                  <wp:posOffset>9206230</wp:posOffset>
                </wp:positionV>
                <wp:extent cx="884555" cy="486410"/>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42469D" w:rsidRPr="007C077A" w:rsidRDefault="0042469D"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8" type="#_x0000_t202" style="position:absolute;left:0;text-align:left;margin-left:184.05pt;margin-top:724.9pt;width:69.65pt;height:38.3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" fillcolor="#039" stroked="f" strokeweight=".5pt">
                <v:textbox>
                  <w:txbxContent>
                    <w:p w14:paraId="534E737A" w14:textId="77777777" w:rsidR="0042469D" w:rsidRPr="007C077A" w:rsidRDefault="0042469D"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rsidRPr="007D723F">
        <w:br w:type="page"/>
      </w:r>
      <w:r w:rsidR="00726E07" w:rsidRPr="007D723F">
        <w:rPr>
          <w:sz w:val="32"/>
        </w:rPr>
        <w:lastRenderedPageBreak/>
        <w:t>Table of Contents</w:t>
      </w:r>
    </w:p>
    <w:p w14:paraId="5FC781F0" w14:textId="77777777" w:rsidR="00D2200F" w:rsidRPr="007D723F" w:rsidRDefault="00D2200F"/>
    <w:p w14:paraId="6B4C5013" w14:textId="71D26819" w:rsidR="00520228" w:rsidRPr="007D723F" w:rsidRDefault="00D2200F" w:rsidP="00E135E6">
      <w:pPr>
        <w:pStyle w:val="TOC1"/>
        <w:rPr>
          <w:rFonts w:ascii="Calibri" w:hAnsi="Calibri"/>
          <w:color w:val="auto"/>
          <w:sz w:val="22"/>
          <w:szCs w:val="22"/>
          <w:lang w:eastAsia="fr-FR"/>
        </w:rPr>
      </w:pPr>
      <w:r w:rsidRPr="007D723F">
        <w:fldChar w:fldCharType="begin"/>
      </w:r>
      <w:r w:rsidRPr="007D723F">
        <w:instrText xml:space="preserve"> TOC \o "1-3" \h \z \u </w:instrText>
      </w:r>
      <w:r w:rsidRPr="007D723F">
        <w:fldChar w:fldCharType="separate"/>
      </w:r>
      <w:hyperlink w:anchor="_Toc1474945" w:history="1">
        <w:r w:rsidR="00520228" w:rsidRPr="007D723F">
          <w:rPr>
            <w:rStyle w:val="Hyperlink"/>
          </w:rPr>
          <w:t>Country Profile</w:t>
        </w:r>
        <w:r w:rsidR="00520228" w:rsidRPr="007D723F">
          <w:rPr>
            <w:webHidden/>
          </w:rPr>
          <w:tab/>
        </w:r>
        <w:r w:rsidR="00520228" w:rsidRPr="007D723F">
          <w:rPr>
            <w:webHidden/>
          </w:rPr>
          <w:fldChar w:fldCharType="begin"/>
        </w:r>
        <w:r w:rsidR="00520228" w:rsidRPr="007D723F">
          <w:rPr>
            <w:webHidden/>
          </w:rPr>
          <w:instrText xml:space="preserve"> PAGEREF _Toc1474945 \h </w:instrText>
        </w:r>
        <w:r w:rsidR="00520228" w:rsidRPr="007D723F">
          <w:rPr>
            <w:webHidden/>
          </w:rPr>
        </w:r>
        <w:r w:rsidR="00520228" w:rsidRPr="007D723F">
          <w:rPr>
            <w:webHidden/>
          </w:rPr>
          <w:fldChar w:fldCharType="separate"/>
        </w:r>
        <w:r w:rsidR="00250725">
          <w:rPr>
            <w:webHidden/>
          </w:rPr>
          <w:t>3</w:t>
        </w:r>
        <w:r w:rsidR="00520228" w:rsidRPr="007D723F">
          <w:rPr>
            <w:webHidden/>
          </w:rPr>
          <w:fldChar w:fldCharType="end"/>
        </w:r>
      </w:hyperlink>
    </w:p>
    <w:p w14:paraId="69A8DAF1" w14:textId="69D22DB3" w:rsidR="00520228" w:rsidRPr="00E135E6" w:rsidRDefault="00E135E6" w:rsidP="00E135E6">
      <w:pPr>
        <w:pStyle w:val="TOC1"/>
        <w:rPr>
          <w:rFonts w:ascii="Calibri" w:hAnsi="Calibri"/>
          <w:sz w:val="22"/>
          <w:szCs w:val="22"/>
          <w:lang w:eastAsia="fr-FR"/>
        </w:rPr>
      </w:pPr>
      <w:r w:rsidRPr="00E135E6">
        <w:rPr>
          <w:rStyle w:val="Hyperlink"/>
          <w:color w:val="333333"/>
        </w:rPr>
        <w:t xml:space="preserve">Digital </w:t>
      </w:r>
      <w:hyperlink w:anchor="_Toc1474949" w:history="1">
        <w:r w:rsidR="00520228" w:rsidRPr="00E135E6">
          <w:rPr>
            <w:rStyle w:val="Hyperlink"/>
            <w:color w:val="333333"/>
          </w:rPr>
          <w:t>Government Highlights</w:t>
        </w:r>
        <w:r w:rsidR="00520228" w:rsidRPr="00E135E6">
          <w:rPr>
            <w:webHidden/>
          </w:rPr>
          <w:tab/>
        </w:r>
        <w:r w:rsidR="00520228" w:rsidRPr="00E135E6">
          <w:rPr>
            <w:webHidden/>
          </w:rPr>
          <w:fldChar w:fldCharType="begin"/>
        </w:r>
        <w:r w:rsidR="00520228" w:rsidRPr="00E135E6">
          <w:rPr>
            <w:webHidden/>
          </w:rPr>
          <w:instrText xml:space="preserve"> PAGEREF _Toc1474949 \h </w:instrText>
        </w:r>
        <w:r w:rsidR="00520228" w:rsidRPr="00E135E6">
          <w:rPr>
            <w:webHidden/>
          </w:rPr>
        </w:r>
        <w:r w:rsidR="00520228" w:rsidRPr="00E135E6">
          <w:rPr>
            <w:webHidden/>
          </w:rPr>
          <w:fldChar w:fldCharType="separate"/>
        </w:r>
        <w:r w:rsidR="00250725">
          <w:rPr>
            <w:webHidden/>
          </w:rPr>
          <w:t>6</w:t>
        </w:r>
        <w:r w:rsidR="00520228" w:rsidRPr="00E135E6">
          <w:rPr>
            <w:webHidden/>
          </w:rPr>
          <w:fldChar w:fldCharType="end"/>
        </w:r>
      </w:hyperlink>
    </w:p>
    <w:p w14:paraId="55383E4D" w14:textId="33912277" w:rsidR="00520228" w:rsidRPr="007D723F" w:rsidRDefault="00905C87" w:rsidP="00E135E6">
      <w:pPr>
        <w:pStyle w:val="TOC1"/>
        <w:rPr>
          <w:rFonts w:ascii="Calibri" w:hAnsi="Calibri"/>
          <w:color w:val="auto"/>
          <w:sz w:val="22"/>
          <w:szCs w:val="22"/>
          <w:lang w:eastAsia="fr-FR"/>
        </w:rPr>
      </w:pPr>
      <w:hyperlink w:anchor="_Toc1474950" w:history="1">
        <w:r w:rsidR="00520228" w:rsidRPr="007D723F">
          <w:rPr>
            <w:rStyle w:val="Hyperlink"/>
          </w:rPr>
          <w:t>Digital Government Political Communications</w:t>
        </w:r>
        <w:r w:rsidR="00520228" w:rsidRPr="007D723F">
          <w:rPr>
            <w:webHidden/>
          </w:rPr>
          <w:tab/>
        </w:r>
        <w:r w:rsidR="00520228" w:rsidRPr="007D723F">
          <w:rPr>
            <w:webHidden/>
          </w:rPr>
          <w:fldChar w:fldCharType="begin"/>
        </w:r>
        <w:r w:rsidR="00520228" w:rsidRPr="007D723F">
          <w:rPr>
            <w:webHidden/>
          </w:rPr>
          <w:instrText xml:space="preserve"> PAGEREF _Toc1474950 \h </w:instrText>
        </w:r>
        <w:r w:rsidR="00520228" w:rsidRPr="007D723F">
          <w:rPr>
            <w:webHidden/>
          </w:rPr>
        </w:r>
        <w:r w:rsidR="00520228" w:rsidRPr="007D723F">
          <w:rPr>
            <w:webHidden/>
          </w:rPr>
          <w:fldChar w:fldCharType="separate"/>
        </w:r>
        <w:r w:rsidR="00250725">
          <w:rPr>
            <w:webHidden/>
          </w:rPr>
          <w:t>7</w:t>
        </w:r>
        <w:r w:rsidR="00520228" w:rsidRPr="007D723F">
          <w:rPr>
            <w:webHidden/>
          </w:rPr>
          <w:fldChar w:fldCharType="end"/>
        </w:r>
      </w:hyperlink>
    </w:p>
    <w:p w14:paraId="47BA4A5E" w14:textId="00A212BB" w:rsidR="00520228" w:rsidRPr="007D723F" w:rsidRDefault="00905C87" w:rsidP="00E135E6">
      <w:pPr>
        <w:pStyle w:val="TOC1"/>
        <w:rPr>
          <w:rFonts w:ascii="Calibri" w:hAnsi="Calibri"/>
          <w:color w:val="auto"/>
          <w:sz w:val="22"/>
          <w:szCs w:val="22"/>
          <w:lang w:eastAsia="fr-FR"/>
        </w:rPr>
      </w:pPr>
      <w:hyperlink w:anchor="_Toc1474961" w:history="1">
        <w:r w:rsidR="00520228" w:rsidRPr="007D723F">
          <w:rPr>
            <w:rStyle w:val="Hyperlink"/>
          </w:rPr>
          <w:t>Digital Government Legislation</w:t>
        </w:r>
        <w:r w:rsidR="00520228" w:rsidRPr="007D723F">
          <w:rPr>
            <w:webHidden/>
          </w:rPr>
          <w:tab/>
        </w:r>
        <w:r w:rsidR="00520228" w:rsidRPr="007D723F">
          <w:rPr>
            <w:webHidden/>
          </w:rPr>
          <w:fldChar w:fldCharType="begin"/>
        </w:r>
        <w:r w:rsidR="00520228" w:rsidRPr="007D723F">
          <w:rPr>
            <w:webHidden/>
          </w:rPr>
          <w:instrText xml:space="preserve"> PAGEREF _Toc1474961 \h </w:instrText>
        </w:r>
        <w:r w:rsidR="00520228" w:rsidRPr="007D723F">
          <w:rPr>
            <w:webHidden/>
          </w:rPr>
        </w:r>
        <w:r w:rsidR="00520228" w:rsidRPr="007D723F">
          <w:rPr>
            <w:webHidden/>
          </w:rPr>
          <w:fldChar w:fldCharType="separate"/>
        </w:r>
        <w:r w:rsidR="00250725">
          <w:rPr>
            <w:webHidden/>
          </w:rPr>
          <w:t>11</w:t>
        </w:r>
        <w:r w:rsidR="00520228" w:rsidRPr="007D723F">
          <w:rPr>
            <w:webHidden/>
          </w:rPr>
          <w:fldChar w:fldCharType="end"/>
        </w:r>
      </w:hyperlink>
    </w:p>
    <w:p w14:paraId="62B994FB" w14:textId="15DCE7DE" w:rsidR="00520228" w:rsidRPr="007D723F" w:rsidRDefault="00905C87" w:rsidP="00E135E6">
      <w:pPr>
        <w:pStyle w:val="TOC1"/>
        <w:rPr>
          <w:rFonts w:ascii="Calibri" w:hAnsi="Calibri"/>
          <w:color w:val="auto"/>
          <w:sz w:val="22"/>
          <w:szCs w:val="22"/>
          <w:lang w:eastAsia="fr-FR"/>
        </w:rPr>
      </w:pPr>
      <w:hyperlink w:anchor="_Toc1474972" w:history="1">
        <w:r w:rsidR="00520228" w:rsidRPr="007D723F">
          <w:rPr>
            <w:rStyle w:val="Hyperlink"/>
          </w:rPr>
          <w:t>Digital Government Governance</w:t>
        </w:r>
        <w:r w:rsidR="00520228" w:rsidRPr="007D723F">
          <w:rPr>
            <w:webHidden/>
          </w:rPr>
          <w:tab/>
        </w:r>
        <w:r w:rsidR="00520228" w:rsidRPr="007D723F">
          <w:rPr>
            <w:webHidden/>
          </w:rPr>
          <w:fldChar w:fldCharType="begin"/>
        </w:r>
        <w:r w:rsidR="00520228" w:rsidRPr="007D723F">
          <w:rPr>
            <w:webHidden/>
          </w:rPr>
          <w:instrText xml:space="preserve"> PAGEREF _Toc1474972 \h </w:instrText>
        </w:r>
        <w:r w:rsidR="00520228" w:rsidRPr="007D723F">
          <w:rPr>
            <w:webHidden/>
          </w:rPr>
        </w:r>
        <w:r w:rsidR="00520228" w:rsidRPr="007D723F">
          <w:rPr>
            <w:webHidden/>
          </w:rPr>
          <w:fldChar w:fldCharType="separate"/>
        </w:r>
        <w:r w:rsidR="00250725">
          <w:rPr>
            <w:webHidden/>
          </w:rPr>
          <w:t>18</w:t>
        </w:r>
        <w:r w:rsidR="00520228" w:rsidRPr="007D723F">
          <w:rPr>
            <w:webHidden/>
          </w:rPr>
          <w:fldChar w:fldCharType="end"/>
        </w:r>
      </w:hyperlink>
    </w:p>
    <w:p w14:paraId="626FB4CB" w14:textId="69DB79EA" w:rsidR="00520228" w:rsidRPr="007D723F" w:rsidRDefault="00905C87" w:rsidP="00E135E6">
      <w:pPr>
        <w:pStyle w:val="TOC1"/>
        <w:rPr>
          <w:rFonts w:ascii="Calibri" w:hAnsi="Calibri"/>
          <w:color w:val="auto"/>
          <w:sz w:val="22"/>
          <w:szCs w:val="22"/>
          <w:lang w:eastAsia="fr-FR"/>
        </w:rPr>
      </w:pPr>
      <w:hyperlink w:anchor="_Toc1474988" w:history="1">
        <w:r w:rsidR="00520228" w:rsidRPr="007D723F">
          <w:rPr>
            <w:rStyle w:val="Hyperlink"/>
          </w:rPr>
          <w:t>Digital Government Infrastructure</w:t>
        </w:r>
        <w:r w:rsidR="00520228" w:rsidRPr="007D723F">
          <w:rPr>
            <w:webHidden/>
          </w:rPr>
          <w:tab/>
        </w:r>
        <w:r w:rsidR="00520228" w:rsidRPr="007D723F">
          <w:rPr>
            <w:webHidden/>
          </w:rPr>
          <w:fldChar w:fldCharType="begin"/>
        </w:r>
        <w:r w:rsidR="00520228" w:rsidRPr="007D723F">
          <w:rPr>
            <w:webHidden/>
          </w:rPr>
          <w:instrText xml:space="preserve"> PAGEREF _Toc1474988 \h </w:instrText>
        </w:r>
        <w:r w:rsidR="00520228" w:rsidRPr="007D723F">
          <w:rPr>
            <w:webHidden/>
          </w:rPr>
        </w:r>
        <w:r w:rsidR="00520228" w:rsidRPr="007D723F">
          <w:rPr>
            <w:webHidden/>
          </w:rPr>
          <w:fldChar w:fldCharType="separate"/>
        </w:r>
        <w:r w:rsidR="00250725">
          <w:rPr>
            <w:webHidden/>
          </w:rPr>
          <w:t>22</w:t>
        </w:r>
        <w:r w:rsidR="00520228" w:rsidRPr="007D723F">
          <w:rPr>
            <w:webHidden/>
          </w:rPr>
          <w:fldChar w:fldCharType="end"/>
        </w:r>
      </w:hyperlink>
    </w:p>
    <w:p w14:paraId="7277B44C" w14:textId="05659498" w:rsidR="00520228" w:rsidRPr="007D723F" w:rsidRDefault="00905C87" w:rsidP="00E135E6">
      <w:pPr>
        <w:pStyle w:val="TOC1"/>
        <w:rPr>
          <w:rFonts w:ascii="Calibri" w:hAnsi="Calibri"/>
          <w:color w:val="auto"/>
          <w:sz w:val="22"/>
          <w:szCs w:val="22"/>
          <w:lang w:eastAsia="fr-FR"/>
        </w:rPr>
      </w:pPr>
      <w:hyperlink w:anchor="_Toc1474999" w:history="1">
        <w:r w:rsidR="00520228" w:rsidRPr="007D723F">
          <w:rPr>
            <w:rStyle w:val="Hyperlink"/>
          </w:rPr>
          <w:t>Digital Government Services for Citizens</w:t>
        </w:r>
        <w:r w:rsidR="00520228" w:rsidRPr="007D723F">
          <w:rPr>
            <w:webHidden/>
          </w:rPr>
          <w:tab/>
        </w:r>
        <w:r w:rsidR="00520228" w:rsidRPr="007D723F">
          <w:rPr>
            <w:webHidden/>
          </w:rPr>
          <w:fldChar w:fldCharType="begin"/>
        </w:r>
        <w:r w:rsidR="00520228" w:rsidRPr="007D723F">
          <w:rPr>
            <w:webHidden/>
          </w:rPr>
          <w:instrText xml:space="preserve"> PAGEREF _Toc1474999 \h </w:instrText>
        </w:r>
        <w:r w:rsidR="00520228" w:rsidRPr="007D723F">
          <w:rPr>
            <w:webHidden/>
          </w:rPr>
        </w:r>
        <w:r w:rsidR="00520228" w:rsidRPr="007D723F">
          <w:rPr>
            <w:webHidden/>
          </w:rPr>
          <w:fldChar w:fldCharType="separate"/>
        </w:r>
        <w:r w:rsidR="00250725">
          <w:rPr>
            <w:webHidden/>
          </w:rPr>
          <w:t>29</w:t>
        </w:r>
        <w:r w:rsidR="00520228" w:rsidRPr="007D723F">
          <w:rPr>
            <w:webHidden/>
          </w:rPr>
          <w:fldChar w:fldCharType="end"/>
        </w:r>
      </w:hyperlink>
    </w:p>
    <w:p w14:paraId="29A7B73A" w14:textId="61A20A8B" w:rsidR="00520228" w:rsidRPr="007D723F" w:rsidRDefault="00905C87" w:rsidP="00E135E6">
      <w:pPr>
        <w:pStyle w:val="TOC1"/>
        <w:rPr>
          <w:rFonts w:ascii="Calibri" w:hAnsi="Calibri"/>
          <w:color w:val="auto"/>
          <w:sz w:val="22"/>
          <w:szCs w:val="22"/>
          <w:lang w:eastAsia="fr-FR"/>
        </w:rPr>
      </w:pPr>
      <w:hyperlink w:anchor="_Toc1475008" w:history="1">
        <w:r w:rsidR="00520228" w:rsidRPr="007D723F">
          <w:rPr>
            <w:rStyle w:val="Hyperlink"/>
          </w:rPr>
          <w:t>Digital Government Services for Businesses</w:t>
        </w:r>
        <w:r w:rsidR="00520228" w:rsidRPr="007D723F">
          <w:rPr>
            <w:webHidden/>
          </w:rPr>
          <w:tab/>
        </w:r>
        <w:r w:rsidR="00520228" w:rsidRPr="007D723F">
          <w:rPr>
            <w:webHidden/>
          </w:rPr>
          <w:fldChar w:fldCharType="begin"/>
        </w:r>
        <w:r w:rsidR="00520228" w:rsidRPr="007D723F">
          <w:rPr>
            <w:webHidden/>
          </w:rPr>
          <w:instrText xml:space="preserve"> PAGEREF _Toc1475008 \h </w:instrText>
        </w:r>
        <w:r w:rsidR="00520228" w:rsidRPr="007D723F">
          <w:rPr>
            <w:webHidden/>
          </w:rPr>
        </w:r>
        <w:r w:rsidR="00520228" w:rsidRPr="007D723F">
          <w:rPr>
            <w:webHidden/>
          </w:rPr>
          <w:fldChar w:fldCharType="separate"/>
        </w:r>
        <w:r w:rsidR="00250725">
          <w:rPr>
            <w:webHidden/>
          </w:rPr>
          <w:t>36</w:t>
        </w:r>
        <w:r w:rsidR="00520228" w:rsidRPr="007D723F">
          <w:rPr>
            <w:webHidden/>
          </w:rPr>
          <w:fldChar w:fldCharType="end"/>
        </w:r>
      </w:hyperlink>
    </w:p>
    <w:p w14:paraId="4A294426" w14:textId="1A68B64C" w:rsidR="00520228" w:rsidRPr="007D723F" w:rsidRDefault="00520228">
      <w:pPr>
        <w:pStyle w:val="TOC2"/>
        <w:tabs>
          <w:tab w:val="right" w:leader="dot" w:pos="8777"/>
        </w:tabs>
        <w:rPr>
          <w:rFonts w:ascii="Calibri" w:hAnsi="Calibri"/>
          <w:noProof/>
          <w:color w:val="auto"/>
          <w:sz w:val="22"/>
          <w:szCs w:val="22"/>
          <w:lang w:eastAsia="fr-FR"/>
        </w:rPr>
      </w:pPr>
    </w:p>
    <w:p w14:paraId="28EB92B4" w14:textId="071ACD0D" w:rsidR="00B41BBD" w:rsidRPr="007D723F" w:rsidRDefault="00D2200F">
      <w:r w:rsidRPr="007D723F">
        <w:fldChar w:fldCharType="end"/>
      </w:r>
    </w:p>
    <w:p w14:paraId="7067BF41" w14:textId="77777777" w:rsidR="00D2200F" w:rsidRPr="007D723F" w:rsidRDefault="00D2200F"/>
    <w:p w14:paraId="572125D6" w14:textId="77777777" w:rsidR="00B41BBD" w:rsidRPr="007D723F" w:rsidRDefault="00B41BBD"/>
    <w:p w14:paraId="2DB55B16" w14:textId="77777777" w:rsidR="00B41BBD" w:rsidRPr="007D723F" w:rsidRDefault="00B41BBD"/>
    <w:p w14:paraId="21741464" w14:textId="77777777" w:rsidR="00B41BBD" w:rsidRPr="007D723F" w:rsidRDefault="00B41BBD"/>
    <w:p w14:paraId="7D3EF90C" w14:textId="77777777" w:rsidR="00B41BBD" w:rsidRPr="007D723F" w:rsidRDefault="00B41BBD"/>
    <w:p w14:paraId="73E52E74" w14:textId="77777777" w:rsidR="00B41BBD" w:rsidRPr="007D723F" w:rsidRDefault="00B41BBD"/>
    <w:p w14:paraId="3A3403F7" w14:textId="77777777" w:rsidR="00B41BBD" w:rsidRPr="007D723F" w:rsidRDefault="00B41BBD"/>
    <w:p w14:paraId="7888DCE4" w14:textId="77777777" w:rsidR="00B41BBD" w:rsidRPr="007D723F" w:rsidRDefault="00B41BBD"/>
    <w:p w14:paraId="358EFF94" w14:textId="77777777" w:rsidR="00B41BBD" w:rsidRPr="007D723F" w:rsidRDefault="00B41BBD"/>
    <w:p w14:paraId="49EFA835" w14:textId="77777777" w:rsidR="00B41BBD" w:rsidRPr="007D723F" w:rsidRDefault="00B41BBD"/>
    <w:p w14:paraId="0A14D21F" w14:textId="77777777" w:rsidR="002F4A39" w:rsidRPr="007D723F" w:rsidRDefault="002F4A39"/>
    <w:p w14:paraId="5BCDB312" w14:textId="77777777" w:rsidR="002F4A39" w:rsidRPr="007D723F" w:rsidRDefault="002F4A39"/>
    <w:p w14:paraId="7D5BA223" w14:textId="77777777" w:rsidR="002F4A39" w:rsidRPr="007D723F" w:rsidRDefault="002F4A39"/>
    <w:p w14:paraId="3F68086F" w14:textId="77777777" w:rsidR="002F4A39" w:rsidRPr="007D723F" w:rsidRDefault="00B41BBD" w:rsidP="00B41BBD">
      <w:pPr>
        <w:tabs>
          <w:tab w:val="left" w:pos="7500"/>
        </w:tabs>
      </w:pPr>
      <w:r w:rsidRPr="007D723F">
        <w:tab/>
      </w:r>
    </w:p>
    <w:p w14:paraId="15185D93" w14:textId="77777777" w:rsidR="00B41BBD" w:rsidRPr="007D723F" w:rsidRDefault="00B41BBD" w:rsidP="00B41BBD">
      <w:pPr>
        <w:tabs>
          <w:tab w:val="left" w:pos="7500"/>
        </w:tabs>
      </w:pPr>
    </w:p>
    <w:p w14:paraId="62CA7C4F" w14:textId="77777777" w:rsidR="00B41BBD" w:rsidRPr="007D723F" w:rsidRDefault="00B41BBD" w:rsidP="00B41BBD">
      <w:pPr>
        <w:tabs>
          <w:tab w:val="left" w:pos="7500"/>
        </w:tabs>
      </w:pPr>
    </w:p>
    <w:p w14:paraId="0D0FCD7A" w14:textId="77777777" w:rsidR="00B41BBD" w:rsidRPr="007D723F" w:rsidRDefault="00B41BBD" w:rsidP="00B41BBD">
      <w:pPr>
        <w:tabs>
          <w:tab w:val="left" w:pos="7500"/>
        </w:tabs>
      </w:pPr>
    </w:p>
    <w:p w14:paraId="324A6E94" w14:textId="77777777" w:rsidR="00B41BBD" w:rsidRPr="007D723F" w:rsidRDefault="00B41BBD" w:rsidP="00B41BBD">
      <w:pPr>
        <w:tabs>
          <w:tab w:val="left" w:pos="7500"/>
        </w:tabs>
      </w:pPr>
    </w:p>
    <w:p w14:paraId="6C80F283" w14:textId="12082C76" w:rsidR="00B41BBD" w:rsidRPr="007D723F" w:rsidRDefault="00B41BBD" w:rsidP="00B41BBD">
      <w:pPr>
        <w:tabs>
          <w:tab w:val="left" w:pos="7500"/>
        </w:tabs>
      </w:pPr>
    </w:p>
    <w:p w14:paraId="29E4881F" w14:textId="77777777" w:rsidR="00B41BBD" w:rsidRPr="007D723F" w:rsidRDefault="00B41BBD" w:rsidP="00B41BBD">
      <w:pPr>
        <w:tabs>
          <w:tab w:val="left" w:pos="7500"/>
        </w:tabs>
      </w:pPr>
    </w:p>
    <w:p w14:paraId="3F46E2E8" w14:textId="77777777" w:rsidR="00B41BBD" w:rsidRPr="007D723F" w:rsidRDefault="00B41BBD" w:rsidP="00B41BBD">
      <w:pPr>
        <w:tabs>
          <w:tab w:val="left" w:pos="7500"/>
        </w:tabs>
      </w:pPr>
    </w:p>
    <w:p w14:paraId="1D7BA95D" w14:textId="77777777" w:rsidR="00B41BBD" w:rsidRPr="007D723F" w:rsidRDefault="00B41BBD" w:rsidP="00B41BBD">
      <w:pPr>
        <w:tabs>
          <w:tab w:val="left" w:pos="7500"/>
        </w:tabs>
      </w:pPr>
    </w:p>
    <w:p w14:paraId="2C1D086A" w14:textId="77777777" w:rsidR="00B41BBD" w:rsidRPr="007D723F" w:rsidRDefault="00B41BBD" w:rsidP="00B41BBD">
      <w:pPr>
        <w:tabs>
          <w:tab w:val="left" w:pos="7500"/>
        </w:tabs>
      </w:pPr>
    </w:p>
    <w:p w14:paraId="70D883C0" w14:textId="77777777" w:rsidR="00B41BBD" w:rsidRPr="007D723F" w:rsidRDefault="00B41BBD" w:rsidP="00B41BBD">
      <w:pPr>
        <w:tabs>
          <w:tab w:val="left" w:pos="7500"/>
        </w:tabs>
      </w:pPr>
    </w:p>
    <w:p w14:paraId="3D435443" w14:textId="77777777" w:rsidR="00B41BBD" w:rsidRPr="007D723F" w:rsidRDefault="00B41BBD" w:rsidP="00B41BBD">
      <w:pPr>
        <w:tabs>
          <w:tab w:val="left" w:pos="7500"/>
        </w:tabs>
      </w:pPr>
    </w:p>
    <w:p w14:paraId="5B045D63" w14:textId="77777777" w:rsidR="00B41BBD" w:rsidRPr="007D723F" w:rsidRDefault="00B41BBD" w:rsidP="00B41BBD">
      <w:pPr>
        <w:tabs>
          <w:tab w:val="left" w:pos="7500"/>
        </w:tabs>
      </w:pPr>
    </w:p>
    <w:p w14:paraId="517F9101" w14:textId="77777777" w:rsidR="00B41BBD" w:rsidRPr="007D723F" w:rsidRDefault="00B41BBD" w:rsidP="00B41BBD">
      <w:pPr>
        <w:tabs>
          <w:tab w:val="left" w:pos="7500"/>
        </w:tabs>
      </w:pPr>
    </w:p>
    <w:p w14:paraId="0CA8AED3" w14:textId="77777777" w:rsidR="00892832" w:rsidRPr="007D723F" w:rsidRDefault="003730DF" w:rsidP="00892832">
      <w:pPr>
        <w:pStyle w:val="Heading1"/>
        <w:jc w:val="left"/>
      </w:pPr>
      <w:r w:rsidRPr="007D723F">
        <w:br w:type="page"/>
      </w:r>
      <w:bookmarkStart w:id="0" w:name="_Toc1035574"/>
      <w:bookmarkStart w:id="1" w:name="_Toc1474945"/>
      <w:r w:rsidR="00892832" w:rsidRPr="007D723F">
        <w:lastRenderedPageBreak/>
        <w:t>Country Profile</w:t>
      </w:r>
      <w:bookmarkEnd w:id="0"/>
      <w:bookmarkEnd w:id="1"/>
      <w:r w:rsidR="00892832" w:rsidRPr="007D723F">
        <w:t xml:space="preserve"> </w:t>
      </w:r>
    </w:p>
    <w:p w14:paraId="3E479D09" w14:textId="341924A2" w:rsidR="00892832" w:rsidRPr="007D723F" w:rsidRDefault="00892832" w:rsidP="00892832">
      <w:pPr>
        <w:pStyle w:val="Heading2"/>
      </w:pPr>
      <w:bookmarkStart w:id="2" w:name="_Toc1035575"/>
      <w:bookmarkStart w:id="3" w:name="_Toc1474946"/>
      <w:r w:rsidRPr="007D723F">
        <w:t>Basic data</w:t>
      </w:r>
      <w:bookmarkEnd w:id="2"/>
      <w:bookmarkEnd w:id="3"/>
    </w:p>
    <w:p w14:paraId="07652022" w14:textId="24C6C34B" w:rsidR="008020BC" w:rsidRPr="007D723F" w:rsidRDefault="62B26A07" w:rsidP="008020BC">
      <w:r w:rsidRPr="007D723F">
        <w:rPr>
          <w:b/>
          <w:bCs/>
        </w:rPr>
        <w:t>Population</w:t>
      </w:r>
      <w:r w:rsidRPr="007D723F">
        <w:t xml:space="preserve">: </w:t>
      </w:r>
      <w:r w:rsidR="0035062D" w:rsidRPr="007D723F">
        <w:t>2</w:t>
      </w:r>
      <w:r w:rsidR="00BD625D" w:rsidRPr="007D723F">
        <w:t xml:space="preserve"> </w:t>
      </w:r>
      <w:r w:rsidR="0035062D" w:rsidRPr="007D723F">
        <w:t>808</w:t>
      </w:r>
      <w:r w:rsidR="00BD625D" w:rsidRPr="007D723F">
        <w:t xml:space="preserve"> </w:t>
      </w:r>
      <w:r w:rsidR="0035062D" w:rsidRPr="007D723F">
        <w:t>901 (2018)</w:t>
      </w:r>
      <w:r w:rsidR="008020BC" w:rsidRPr="007D723F">
        <w:rPr>
          <w:color w:val="FF0000"/>
        </w:rPr>
        <w:t xml:space="preserve"> </w:t>
      </w:r>
    </w:p>
    <w:p w14:paraId="6FDB3347" w14:textId="3D785244" w:rsidR="00892832" w:rsidRPr="007D723F" w:rsidRDefault="62B26A07" w:rsidP="00892832">
      <w:r w:rsidRPr="007D723F">
        <w:rPr>
          <w:b/>
          <w:bCs/>
        </w:rPr>
        <w:t>GDP at market prices</w:t>
      </w:r>
      <w:r w:rsidRPr="007D723F">
        <w:t xml:space="preserve">: </w:t>
      </w:r>
      <w:r w:rsidR="0035062D" w:rsidRPr="007D723F">
        <w:t>45</w:t>
      </w:r>
      <w:r w:rsidR="000C3AEC" w:rsidRPr="007D723F">
        <w:t xml:space="preserve"> </w:t>
      </w:r>
      <w:r w:rsidR="0035062D" w:rsidRPr="007D723F">
        <w:t>133</w:t>
      </w:r>
      <w:r w:rsidR="00AD5A06" w:rsidRPr="007D723F">
        <w:t xml:space="preserve"> </w:t>
      </w:r>
      <w:r w:rsidR="00D26A14" w:rsidRPr="007D723F">
        <w:t>m</w:t>
      </w:r>
      <w:r w:rsidR="00AD5A06" w:rsidRPr="007D723F">
        <w:t>illion euros</w:t>
      </w:r>
      <w:r w:rsidR="0035062D" w:rsidRPr="007D723F">
        <w:t xml:space="preserve"> (2018)</w:t>
      </w:r>
      <w:r w:rsidR="008020BC" w:rsidRPr="007D723F">
        <w:t xml:space="preserve"> </w:t>
      </w:r>
    </w:p>
    <w:p w14:paraId="474B14D1" w14:textId="41C38281" w:rsidR="00892832" w:rsidRPr="007D723F" w:rsidRDefault="00892832" w:rsidP="00892832">
      <w:r w:rsidRPr="007D723F">
        <w:rPr>
          <w:b/>
        </w:rPr>
        <w:t>GDP per inhabitant in PPS (Purchasing Power Standard EU 28=100)</w:t>
      </w:r>
      <w:r w:rsidRPr="007D723F">
        <w:t xml:space="preserve">: </w:t>
      </w:r>
      <w:r w:rsidR="0035062D" w:rsidRPr="007D723F">
        <w:t>78 (2017)</w:t>
      </w:r>
    </w:p>
    <w:p w14:paraId="266A70AA" w14:textId="13136325" w:rsidR="00892832" w:rsidRPr="007D723F" w:rsidRDefault="00892832" w:rsidP="00892832">
      <w:r w:rsidRPr="007D723F">
        <w:rPr>
          <w:b/>
        </w:rPr>
        <w:t>GDP growth rate</w:t>
      </w:r>
      <w:r w:rsidRPr="007D723F">
        <w:t xml:space="preserve">: </w:t>
      </w:r>
      <w:r w:rsidR="0035062D" w:rsidRPr="007D723F">
        <w:t>3.4</w:t>
      </w:r>
      <w:r w:rsidR="00F62BF8" w:rsidRPr="007D723F">
        <w:t>%</w:t>
      </w:r>
      <w:r w:rsidR="0035062D" w:rsidRPr="007D723F">
        <w:t xml:space="preserve"> (2018)</w:t>
      </w:r>
      <w:r w:rsidR="008020BC" w:rsidRPr="007D723F">
        <w:t xml:space="preserve"> </w:t>
      </w:r>
    </w:p>
    <w:p w14:paraId="5C710252" w14:textId="69CF3637" w:rsidR="00892832" w:rsidRPr="007D723F" w:rsidRDefault="62B26A07" w:rsidP="00892832">
      <w:r w:rsidRPr="007D723F">
        <w:rPr>
          <w:b/>
          <w:bCs/>
        </w:rPr>
        <w:t>Inflation rate</w:t>
      </w:r>
      <w:r w:rsidRPr="007D723F">
        <w:t xml:space="preserve">: </w:t>
      </w:r>
      <w:r w:rsidR="0035062D" w:rsidRPr="007D723F">
        <w:t>2.5</w:t>
      </w:r>
      <w:r w:rsidR="00F62BF8" w:rsidRPr="007D723F">
        <w:t>%</w:t>
      </w:r>
      <w:r w:rsidR="0035062D" w:rsidRPr="007D723F">
        <w:t xml:space="preserve"> (2018)</w:t>
      </w:r>
    </w:p>
    <w:p w14:paraId="7672F873" w14:textId="4D5FC986" w:rsidR="00892832" w:rsidRPr="007D723F" w:rsidRDefault="62B26A07" w:rsidP="00892832">
      <w:r w:rsidRPr="007D723F">
        <w:rPr>
          <w:b/>
          <w:bCs/>
        </w:rPr>
        <w:t>Unemployment rate</w:t>
      </w:r>
      <w:r w:rsidRPr="007D723F">
        <w:t xml:space="preserve">: </w:t>
      </w:r>
      <w:r w:rsidR="0035062D" w:rsidRPr="007D723F">
        <w:t>6.3</w:t>
      </w:r>
      <w:r w:rsidR="00F62BF8" w:rsidRPr="007D723F">
        <w:t>%</w:t>
      </w:r>
      <w:r w:rsidR="0035062D" w:rsidRPr="007D723F">
        <w:t xml:space="preserve"> (2018)</w:t>
      </w:r>
      <w:r w:rsidR="008020BC" w:rsidRPr="007D723F">
        <w:t xml:space="preserve"> </w:t>
      </w:r>
    </w:p>
    <w:p w14:paraId="33B24CDD" w14:textId="36943E08" w:rsidR="00892832" w:rsidRPr="007D723F" w:rsidRDefault="62B26A07" w:rsidP="00892832">
      <w:r w:rsidRPr="007D723F">
        <w:rPr>
          <w:b/>
          <w:bCs/>
        </w:rPr>
        <w:t>General government gross debt (Percentage of GDP)</w:t>
      </w:r>
      <w:r w:rsidRPr="007D723F">
        <w:t xml:space="preserve">: </w:t>
      </w:r>
      <w:r w:rsidR="0035062D" w:rsidRPr="007D723F">
        <w:t>39.4</w:t>
      </w:r>
      <w:r w:rsidR="00F62BF8" w:rsidRPr="007D723F">
        <w:t>%</w:t>
      </w:r>
      <w:r w:rsidR="0035062D" w:rsidRPr="007D723F">
        <w:t xml:space="preserve"> (2017)</w:t>
      </w:r>
    </w:p>
    <w:p w14:paraId="5A3B8224" w14:textId="701C7F30" w:rsidR="00892832" w:rsidRPr="007D723F" w:rsidRDefault="00892832" w:rsidP="00892832">
      <w:r w:rsidRPr="007D723F">
        <w:rPr>
          <w:b/>
        </w:rPr>
        <w:t>General government deficit/surplus (Percentage of GDP)</w:t>
      </w:r>
      <w:r w:rsidRPr="007D723F">
        <w:t xml:space="preserve">: </w:t>
      </w:r>
      <w:r w:rsidR="0035062D" w:rsidRPr="007D723F">
        <w:t>0.5</w:t>
      </w:r>
      <w:r w:rsidR="00F62BF8" w:rsidRPr="007D723F">
        <w:t>%</w:t>
      </w:r>
      <w:r w:rsidR="0035062D" w:rsidRPr="007D723F">
        <w:t xml:space="preserve"> (2017)</w:t>
      </w:r>
    </w:p>
    <w:p w14:paraId="37FC8056" w14:textId="643E758D" w:rsidR="00892832" w:rsidRPr="007D723F" w:rsidRDefault="62B26A07" w:rsidP="62B26A07">
      <w:pPr>
        <w:rPr>
          <w:vertAlign w:val="superscript"/>
        </w:rPr>
      </w:pPr>
      <w:r w:rsidRPr="007D723F">
        <w:rPr>
          <w:b/>
          <w:bCs/>
        </w:rPr>
        <w:t>Area</w:t>
      </w:r>
      <w:r w:rsidRPr="007D723F">
        <w:t xml:space="preserve">: </w:t>
      </w:r>
      <w:r w:rsidR="0035062D" w:rsidRPr="007D723F">
        <w:t>65</w:t>
      </w:r>
      <w:r w:rsidR="00EA721B" w:rsidRPr="007D723F">
        <w:t xml:space="preserve"> </w:t>
      </w:r>
      <w:r w:rsidR="0035062D" w:rsidRPr="007D723F">
        <w:t>3</w:t>
      </w:r>
      <w:r w:rsidR="00EA721B" w:rsidRPr="007D723F">
        <w:t>00</w:t>
      </w:r>
      <w:r w:rsidR="0035062D" w:rsidRPr="007D723F">
        <w:t xml:space="preserve"> </w:t>
      </w:r>
      <w:r w:rsidR="00EA721B" w:rsidRPr="007D723F">
        <w:t>km</w:t>
      </w:r>
      <w:r w:rsidR="00EA721B" w:rsidRPr="007D723F">
        <w:rPr>
          <w:vertAlign w:val="superscript"/>
        </w:rPr>
        <w:t>2</w:t>
      </w:r>
    </w:p>
    <w:p w14:paraId="6CD4343D" w14:textId="5BBC876B" w:rsidR="00892832" w:rsidRPr="007D723F" w:rsidRDefault="62B26A07" w:rsidP="00892832">
      <w:r w:rsidRPr="007D723F">
        <w:rPr>
          <w:b/>
          <w:bCs/>
        </w:rPr>
        <w:t>Capital city</w:t>
      </w:r>
      <w:r w:rsidRPr="007D723F">
        <w:t xml:space="preserve">: </w:t>
      </w:r>
      <w:r w:rsidR="0035062D" w:rsidRPr="007D723F">
        <w:t xml:space="preserve">Vilnius </w:t>
      </w:r>
    </w:p>
    <w:p w14:paraId="23E4EF90" w14:textId="604584A3" w:rsidR="00892832" w:rsidRPr="007D723F" w:rsidRDefault="62B26A07" w:rsidP="00892832">
      <w:r w:rsidRPr="007D723F">
        <w:rPr>
          <w:b/>
        </w:rPr>
        <w:t>Official EU language</w:t>
      </w:r>
      <w:r w:rsidRPr="007D723F">
        <w:t xml:space="preserve">: </w:t>
      </w:r>
      <w:r w:rsidR="0035062D" w:rsidRPr="007D723F">
        <w:t>Lithuanian</w:t>
      </w:r>
    </w:p>
    <w:p w14:paraId="43F03D1C" w14:textId="5132ABF2" w:rsidR="00E373E8" w:rsidRPr="007D723F" w:rsidRDefault="62B26A07" w:rsidP="00E373E8">
      <w:r w:rsidRPr="007D723F">
        <w:rPr>
          <w:b/>
        </w:rPr>
        <w:t>Currency</w:t>
      </w:r>
      <w:r w:rsidRPr="007D723F">
        <w:t xml:space="preserve">: </w:t>
      </w:r>
      <w:r w:rsidR="0035062D" w:rsidRPr="007D723F">
        <w:t>Euro</w:t>
      </w:r>
    </w:p>
    <w:p w14:paraId="1FFB533C" w14:textId="77777777" w:rsidR="006461B5" w:rsidRPr="007D723F" w:rsidRDefault="006461B5" w:rsidP="00E373E8"/>
    <w:p w14:paraId="52496AB2" w14:textId="4B3094A3" w:rsidR="00E373E8" w:rsidRPr="007D723F" w:rsidRDefault="00E373E8" w:rsidP="00E373E8">
      <w:pPr>
        <w:rPr>
          <w:sz w:val="16"/>
        </w:rPr>
      </w:pPr>
      <w:r w:rsidRPr="007D723F">
        <w:rPr>
          <w:sz w:val="16"/>
        </w:rPr>
        <w:t xml:space="preserve">Source: </w:t>
      </w:r>
      <w:hyperlink r:id="rId14" w:history="1">
        <w:r w:rsidRPr="007D723F">
          <w:rPr>
            <w:rStyle w:val="Hyperlink"/>
            <w:sz w:val="16"/>
          </w:rPr>
          <w:t>Eurostat</w:t>
        </w:r>
      </w:hyperlink>
      <w:r w:rsidRPr="007D723F">
        <w:rPr>
          <w:sz w:val="16"/>
        </w:rPr>
        <w:t xml:space="preserve"> (last update: </w:t>
      </w:r>
      <w:r w:rsidR="000B313A" w:rsidRPr="007D723F">
        <w:rPr>
          <w:sz w:val="16"/>
        </w:rPr>
        <w:t>15 March</w:t>
      </w:r>
      <w:r w:rsidRPr="007D723F">
        <w:rPr>
          <w:sz w:val="16"/>
        </w:rPr>
        <w:t xml:space="preserve"> 2019) </w:t>
      </w:r>
    </w:p>
    <w:p w14:paraId="752A5A4C" w14:textId="180C1A1A" w:rsidR="00892832" w:rsidRPr="007D723F" w:rsidRDefault="00892832" w:rsidP="00892832">
      <w:pPr>
        <w:pStyle w:val="Heading2"/>
      </w:pPr>
      <w:r w:rsidRPr="007D723F">
        <w:br w:type="page"/>
      </w:r>
      <w:bookmarkStart w:id="4" w:name="_Toc1035576"/>
      <w:bookmarkStart w:id="5" w:name="_Toc1474947"/>
      <w:r w:rsidR="00E75C57" w:rsidRPr="007D723F">
        <w:lastRenderedPageBreak/>
        <w:t xml:space="preserve">Digital Government </w:t>
      </w:r>
      <w:r w:rsidRPr="007D723F">
        <w:t>Indicators</w:t>
      </w:r>
      <w:bookmarkEnd w:id="4"/>
      <w:bookmarkEnd w:id="5"/>
    </w:p>
    <w:p w14:paraId="218CB241" w14:textId="553143E1" w:rsidR="00E373E8" w:rsidRPr="007D723F" w:rsidRDefault="00E373E8" w:rsidP="00E373E8">
      <w:pPr>
        <w:tabs>
          <w:tab w:val="left" w:pos="1095"/>
        </w:tabs>
        <w:rPr>
          <w:bCs/>
        </w:rPr>
      </w:pPr>
      <w:r w:rsidRPr="007D723F">
        <w:rPr>
          <w:bCs/>
        </w:rPr>
        <w:t xml:space="preserve">The following graphs present data for the latest eGovernment Indicators for Lithuania compared to the EU average. Statistical indicators in this section reflect those of </w:t>
      </w:r>
      <w:hyperlink r:id="rId15" w:history="1">
        <w:r w:rsidRPr="007D723F">
          <w:rPr>
            <w:rStyle w:val="Hyperlink"/>
            <w:bCs/>
          </w:rPr>
          <w:t>Eurostat</w:t>
        </w:r>
      </w:hyperlink>
      <w:r w:rsidRPr="007D723F">
        <w:rPr>
          <w:bCs/>
        </w:rPr>
        <w:t xml:space="preserve"> at the time the Edition is being prepared.</w:t>
      </w:r>
    </w:p>
    <w:p w14:paraId="2D9F3577" w14:textId="77777777" w:rsidR="00E373E8" w:rsidRPr="007D723F" w:rsidRDefault="00E373E8" w:rsidP="00E373E8">
      <w:pPr>
        <w:tabs>
          <w:tab w:val="left" w:pos="1095"/>
        </w:tabs>
        <w:rPr>
          <w:bCs/>
          <w:i/>
        </w:rPr>
      </w:pPr>
    </w:p>
    <w:tbl>
      <w:tblPr>
        <w:tblW w:w="9345" w:type="dxa"/>
        <w:tblLayout w:type="fixed"/>
        <w:tblLook w:val="04A0" w:firstRow="1" w:lastRow="0" w:firstColumn="1" w:lastColumn="0" w:noHBand="0" w:noVBand="1"/>
      </w:tblPr>
      <w:tblGrid>
        <w:gridCol w:w="4646"/>
        <w:gridCol w:w="14"/>
        <w:gridCol w:w="4632"/>
        <w:gridCol w:w="53"/>
      </w:tblGrid>
      <w:tr w:rsidR="00E373E8" w:rsidRPr="007D723F" w14:paraId="0FADAE1E" w14:textId="77777777">
        <w:trPr>
          <w:trHeight w:val="1587"/>
        </w:trPr>
        <w:tc>
          <w:tcPr>
            <w:tcW w:w="4663" w:type="dxa"/>
            <w:gridSpan w:val="2"/>
          </w:tcPr>
          <w:p w14:paraId="4FD2E581" w14:textId="43EF3F5A" w:rsidR="00E373E8" w:rsidRPr="00E135E6" w:rsidRDefault="00E373E8">
            <w:pPr>
              <w:tabs>
                <w:tab w:val="left" w:pos="1095"/>
              </w:tabs>
              <w:jc w:val="center"/>
              <w:rPr>
                <w:bCs/>
              </w:rPr>
            </w:pPr>
            <w:r w:rsidRPr="007D723F">
              <w:rPr>
                <w:bCs/>
                <w:color w:val="000000"/>
              </w:rPr>
              <w:br w:type="page"/>
            </w:r>
            <w:r w:rsidRPr="00E135E6">
              <w:rPr>
                <w:bCs/>
              </w:rPr>
              <w:t>Percentage of individuals using the internet for interacting with public authorities in Lithuania</w:t>
            </w:r>
          </w:p>
          <w:p w14:paraId="68BB6672" w14:textId="77777777" w:rsidR="00E373E8" w:rsidRPr="007D723F" w:rsidRDefault="00E373E8">
            <w:pPr>
              <w:tabs>
                <w:tab w:val="left" w:pos="1095"/>
              </w:tabs>
              <w:jc w:val="center"/>
              <w:rPr>
                <w:bCs/>
                <w:color w:val="000000"/>
              </w:rPr>
            </w:pPr>
          </w:p>
          <w:p w14:paraId="7856026C" w14:textId="6082CCC8" w:rsidR="00E373E8" w:rsidRPr="007D723F" w:rsidRDefault="00B323A8">
            <w:pPr>
              <w:tabs>
                <w:tab w:val="left" w:pos="1095"/>
              </w:tabs>
              <w:jc w:val="center"/>
              <w:rPr>
                <w:bCs/>
                <w:color w:val="000000"/>
              </w:rPr>
            </w:pPr>
            <w:r w:rsidRPr="007D723F">
              <w:rPr>
                <w:bCs/>
                <w:noProof/>
                <w:color w:val="000000"/>
                <w:lang w:eastAsia="lt-LT"/>
              </w:rPr>
              <w:drawing>
                <wp:inline distT="0" distB="0" distL="0" distR="0" wp14:anchorId="11CF2CE3" wp14:editId="47491F65">
                  <wp:extent cx="2819400" cy="205740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9400" cy="2057400"/>
                          </a:xfrm>
                          <a:prstGeom prst="rect">
                            <a:avLst/>
                          </a:prstGeom>
                          <a:noFill/>
                          <a:ln>
                            <a:noFill/>
                          </a:ln>
                        </pic:spPr>
                      </pic:pic>
                    </a:graphicData>
                  </a:graphic>
                </wp:inline>
              </w:drawing>
            </w:r>
          </w:p>
        </w:tc>
        <w:tc>
          <w:tcPr>
            <w:tcW w:w="4688" w:type="dxa"/>
            <w:gridSpan w:val="2"/>
          </w:tcPr>
          <w:p w14:paraId="16A7CF5D" w14:textId="42773923" w:rsidR="00E373E8" w:rsidRPr="00E135E6" w:rsidRDefault="00E373E8">
            <w:pPr>
              <w:tabs>
                <w:tab w:val="left" w:pos="1095"/>
              </w:tabs>
              <w:jc w:val="center"/>
              <w:rPr>
                <w:bCs/>
              </w:rPr>
            </w:pPr>
            <w:r w:rsidRPr="00E135E6">
              <w:rPr>
                <w:bCs/>
              </w:rPr>
              <w:t>Percentage of individuals using the internet for obtaining information from public authorities in Lithuania</w:t>
            </w:r>
          </w:p>
          <w:p w14:paraId="3ECAEC71" w14:textId="77777777" w:rsidR="00E373E8" w:rsidRPr="007D723F" w:rsidRDefault="00E373E8">
            <w:pPr>
              <w:tabs>
                <w:tab w:val="left" w:pos="1095"/>
              </w:tabs>
              <w:jc w:val="center"/>
              <w:rPr>
                <w:bCs/>
                <w:color w:val="000000"/>
              </w:rPr>
            </w:pPr>
          </w:p>
          <w:p w14:paraId="09DD73BC" w14:textId="1B5C2F84" w:rsidR="00E373E8" w:rsidRPr="007D723F" w:rsidRDefault="00B323A8">
            <w:pPr>
              <w:tabs>
                <w:tab w:val="left" w:pos="1095"/>
              </w:tabs>
              <w:jc w:val="center"/>
              <w:rPr>
                <w:bCs/>
                <w:color w:val="000000"/>
              </w:rPr>
            </w:pPr>
            <w:r w:rsidRPr="007D723F">
              <w:rPr>
                <w:bCs/>
                <w:noProof/>
                <w:color w:val="000000"/>
                <w:lang w:eastAsia="lt-LT"/>
              </w:rPr>
              <w:drawing>
                <wp:inline distT="0" distB="0" distL="0" distR="0" wp14:anchorId="08D0E827" wp14:editId="5B463A5C">
                  <wp:extent cx="2833370" cy="207137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3370" cy="2071370"/>
                          </a:xfrm>
                          <a:prstGeom prst="rect">
                            <a:avLst/>
                          </a:prstGeom>
                          <a:noFill/>
                          <a:ln>
                            <a:noFill/>
                          </a:ln>
                        </pic:spPr>
                      </pic:pic>
                    </a:graphicData>
                  </a:graphic>
                </wp:inline>
              </w:drawing>
            </w:r>
          </w:p>
        </w:tc>
      </w:tr>
      <w:tr w:rsidR="00E373E8" w:rsidRPr="007D723F" w14:paraId="4F44E156" w14:textId="77777777">
        <w:trPr>
          <w:trHeight w:val="828"/>
        </w:trPr>
        <w:tc>
          <w:tcPr>
            <w:tcW w:w="4663" w:type="dxa"/>
            <w:gridSpan w:val="2"/>
            <w:hideMark/>
          </w:tcPr>
          <w:p w14:paraId="0DD14B57" w14:textId="77777777" w:rsidR="00E135E6" w:rsidRDefault="00E135E6">
            <w:pPr>
              <w:tabs>
                <w:tab w:val="left" w:pos="1095"/>
              </w:tabs>
              <w:rPr>
                <w:bCs/>
                <w:sz w:val="16"/>
                <w:szCs w:val="16"/>
              </w:rPr>
            </w:pPr>
          </w:p>
          <w:p w14:paraId="14FD7EEE" w14:textId="101B9935" w:rsidR="00E373E8" w:rsidRPr="007D723F" w:rsidRDefault="00E373E8">
            <w:pPr>
              <w:tabs>
                <w:tab w:val="left" w:pos="1095"/>
              </w:tabs>
              <w:rPr>
                <w:bCs/>
                <w:sz w:val="16"/>
                <w:szCs w:val="16"/>
              </w:rPr>
            </w:pPr>
            <w:r w:rsidRPr="007D723F">
              <w:rPr>
                <w:bCs/>
                <w:sz w:val="16"/>
                <w:szCs w:val="16"/>
              </w:rPr>
              <w:t xml:space="preserve">Source: </w:t>
            </w:r>
            <w:hyperlink r:id="rId18" w:history="1">
              <w:r w:rsidRPr="007D723F">
                <w:rPr>
                  <w:rStyle w:val="Hyperlink"/>
                  <w:bCs/>
                  <w:sz w:val="16"/>
                  <w:szCs w:val="16"/>
                </w:rPr>
                <w:t>Eurostat Information Society Indicators</w:t>
              </w:r>
            </w:hyperlink>
          </w:p>
        </w:tc>
        <w:tc>
          <w:tcPr>
            <w:tcW w:w="4688" w:type="dxa"/>
            <w:gridSpan w:val="2"/>
            <w:hideMark/>
          </w:tcPr>
          <w:p w14:paraId="1AE22402" w14:textId="77777777" w:rsidR="00E135E6" w:rsidRDefault="00E135E6">
            <w:pPr>
              <w:tabs>
                <w:tab w:val="left" w:pos="1095"/>
              </w:tabs>
              <w:rPr>
                <w:bCs/>
                <w:sz w:val="16"/>
                <w:szCs w:val="16"/>
              </w:rPr>
            </w:pPr>
          </w:p>
          <w:p w14:paraId="5BFB359E" w14:textId="31440E37" w:rsidR="00E373E8" w:rsidRPr="007D723F" w:rsidRDefault="00E373E8">
            <w:pPr>
              <w:tabs>
                <w:tab w:val="left" w:pos="1095"/>
              </w:tabs>
              <w:rPr>
                <w:bCs/>
                <w:sz w:val="16"/>
                <w:szCs w:val="16"/>
              </w:rPr>
            </w:pPr>
            <w:r w:rsidRPr="007D723F">
              <w:rPr>
                <w:bCs/>
                <w:sz w:val="16"/>
                <w:szCs w:val="16"/>
              </w:rPr>
              <w:t xml:space="preserve">Source: </w:t>
            </w:r>
            <w:hyperlink r:id="rId19" w:history="1">
              <w:r w:rsidRPr="007D723F">
                <w:rPr>
                  <w:rStyle w:val="Hyperlink"/>
                  <w:bCs/>
                  <w:sz w:val="16"/>
                  <w:szCs w:val="16"/>
                </w:rPr>
                <w:t>Eurostat Information Society Indicators</w:t>
              </w:r>
            </w:hyperlink>
          </w:p>
        </w:tc>
      </w:tr>
      <w:tr w:rsidR="00E135E6" w:rsidRPr="00E135E6" w14:paraId="3162B6A7" w14:textId="77777777">
        <w:trPr>
          <w:trHeight w:val="4372"/>
        </w:trPr>
        <w:tc>
          <w:tcPr>
            <w:tcW w:w="4663" w:type="dxa"/>
            <w:gridSpan w:val="2"/>
          </w:tcPr>
          <w:p w14:paraId="20859283" w14:textId="7D59651B" w:rsidR="00E373E8" w:rsidRPr="00E135E6" w:rsidRDefault="00E373E8">
            <w:pPr>
              <w:tabs>
                <w:tab w:val="left" w:pos="1095"/>
              </w:tabs>
              <w:jc w:val="center"/>
              <w:rPr>
                <w:bCs/>
              </w:rPr>
            </w:pPr>
            <w:r w:rsidRPr="00E135E6">
              <w:rPr>
                <w:bCs/>
              </w:rPr>
              <w:t>Percentage of individuals using the internet for downloading official forms from public authorities in Lithuania</w:t>
            </w:r>
          </w:p>
          <w:p w14:paraId="3F525F24" w14:textId="77777777" w:rsidR="00E373E8" w:rsidRPr="00E135E6" w:rsidRDefault="00E373E8">
            <w:pPr>
              <w:tabs>
                <w:tab w:val="left" w:pos="1095"/>
              </w:tabs>
              <w:rPr>
                <w:b/>
                <w:bCs/>
                <w:i/>
              </w:rPr>
            </w:pPr>
          </w:p>
          <w:p w14:paraId="5618C0B8" w14:textId="0966A756" w:rsidR="00E373E8" w:rsidRPr="00E135E6" w:rsidRDefault="00B323A8">
            <w:pPr>
              <w:tabs>
                <w:tab w:val="left" w:pos="1095"/>
              </w:tabs>
              <w:rPr>
                <w:bCs/>
                <w:i/>
              </w:rPr>
            </w:pPr>
            <w:r w:rsidRPr="00E135E6">
              <w:rPr>
                <w:bCs/>
                <w:i/>
                <w:noProof/>
                <w:lang w:eastAsia="lt-LT"/>
              </w:rPr>
              <w:drawing>
                <wp:inline distT="0" distB="0" distL="0" distR="0" wp14:anchorId="52384863" wp14:editId="3039BF01">
                  <wp:extent cx="2819400" cy="205740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9400" cy="2057400"/>
                          </a:xfrm>
                          <a:prstGeom prst="rect">
                            <a:avLst/>
                          </a:prstGeom>
                          <a:noFill/>
                          <a:ln>
                            <a:noFill/>
                          </a:ln>
                        </pic:spPr>
                      </pic:pic>
                    </a:graphicData>
                  </a:graphic>
                </wp:inline>
              </w:drawing>
            </w:r>
          </w:p>
        </w:tc>
        <w:tc>
          <w:tcPr>
            <w:tcW w:w="4688" w:type="dxa"/>
            <w:gridSpan w:val="2"/>
          </w:tcPr>
          <w:p w14:paraId="0EA6281E" w14:textId="526C9DC9" w:rsidR="00E373E8" w:rsidRPr="00E135E6" w:rsidRDefault="00E373E8">
            <w:pPr>
              <w:tabs>
                <w:tab w:val="left" w:pos="1095"/>
              </w:tabs>
              <w:jc w:val="center"/>
              <w:rPr>
                <w:bCs/>
              </w:rPr>
            </w:pPr>
            <w:r w:rsidRPr="00E135E6">
              <w:rPr>
                <w:bCs/>
              </w:rPr>
              <w:t>Percentage of individuals using the internet for sending filled forms to public authorities in Lithuania</w:t>
            </w:r>
          </w:p>
          <w:p w14:paraId="175DAF23" w14:textId="77777777" w:rsidR="00E373E8" w:rsidRPr="00E135E6" w:rsidRDefault="00E373E8">
            <w:pPr>
              <w:tabs>
                <w:tab w:val="left" w:pos="1095"/>
              </w:tabs>
              <w:rPr>
                <w:b/>
                <w:bCs/>
                <w:i/>
              </w:rPr>
            </w:pPr>
          </w:p>
          <w:p w14:paraId="001499F3" w14:textId="62E82BEC" w:rsidR="00E373E8" w:rsidRPr="00E135E6" w:rsidRDefault="00B323A8">
            <w:pPr>
              <w:tabs>
                <w:tab w:val="left" w:pos="1095"/>
              </w:tabs>
              <w:rPr>
                <w:b/>
                <w:bCs/>
                <w:i/>
              </w:rPr>
            </w:pPr>
            <w:r w:rsidRPr="00E135E6">
              <w:rPr>
                <w:b/>
                <w:bCs/>
                <w:i/>
                <w:noProof/>
                <w:lang w:eastAsia="lt-LT"/>
              </w:rPr>
              <w:drawing>
                <wp:inline distT="0" distB="0" distL="0" distR="0" wp14:anchorId="639B8726" wp14:editId="32614C33">
                  <wp:extent cx="2833370" cy="2071370"/>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3370" cy="2071370"/>
                          </a:xfrm>
                          <a:prstGeom prst="rect">
                            <a:avLst/>
                          </a:prstGeom>
                          <a:noFill/>
                          <a:ln>
                            <a:noFill/>
                          </a:ln>
                        </pic:spPr>
                      </pic:pic>
                    </a:graphicData>
                  </a:graphic>
                </wp:inline>
              </w:drawing>
            </w:r>
          </w:p>
        </w:tc>
      </w:tr>
      <w:tr w:rsidR="00E373E8" w:rsidRPr="007D723F" w14:paraId="775FF460" w14:textId="77777777">
        <w:trPr>
          <w:gridAfter w:val="1"/>
          <w:wAfter w:w="53" w:type="dxa"/>
        </w:trPr>
        <w:tc>
          <w:tcPr>
            <w:tcW w:w="4649" w:type="dxa"/>
            <w:hideMark/>
          </w:tcPr>
          <w:p w14:paraId="3305E110" w14:textId="77777777" w:rsidR="00E373E8" w:rsidRPr="007D723F" w:rsidRDefault="00E373E8">
            <w:pPr>
              <w:tabs>
                <w:tab w:val="left" w:pos="1095"/>
              </w:tabs>
              <w:rPr>
                <w:bCs/>
                <w:sz w:val="16"/>
                <w:szCs w:val="16"/>
              </w:rPr>
            </w:pPr>
            <w:r w:rsidRPr="007D723F">
              <w:rPr>
                <w:bCs/>
                <w:sz w:val="16"/>
                <w:szCs w:val="16"/>
              </w:rPr>
              <w:t xml:space="preserve">Source: </w:t>
            </w:r>
            <w:hyperlink r:id="rId22" w:history="1">
              <w:r w:rsidRPr="007D723F">
                <w:rPr>
                  <w:rStyle w:val="Hyperlink"/>
                  <w:bCs/>
                  <w:sz w:val="16"/>
                  <w:szCs w:val="16"/>
                </w:rPr>
                <w:t xml:space="preserve">Eurostat Information Society Indicators  </w:t>
              </w:r>
            </w:hyperlink>
          </w:p>
        </w:tc>
        <w:tc>
          <w:tcPr>
            <w:tcW w:w="4649" w:type="dxa"/>
            <w:gridSpan w:val="2"/>
            <w:hideMark/>
          </w:tcPr>
          <w:p w14:paraId="0397F35D" w14:textId="77777777" w:rsidR="00E373E8" w:rsidRPr="007D723F" w:rsidRDefault="00E373E8">
            <w:pPr>
              <w:tabs>
                <w:tab w:val="left" w:pos="1095"/>
              </w:tabs>
              <w:rPr>
                <w:bCs/>
                <w:sz w:val="16"/>
                <w:szCs w:val="16"/>
              </w:rPr>
            </w:pPr>
            <w:r w:rsidRPr="007D723F">
              <w:rPr>
                <w:bCs/>
                <w:sz w:val="16"/>
                <w:szCs w:val="16"/>
              </w:rPr>
              <w:t xml:space="preserve">Source: </w:t>
            </w:r>
            <w:hyperlink r:id="rId23" w:history="1">
              <w:r w:rsidRPr="007D723F">
                <w:rPr>
                  <w:rStyle w:val="Hyperlink"/>
                  <w:bCs/>
                  <w:sz w:val="16"/>
                  <w:szCs w:val="16"/>
                </w:rPr>
                <w:t xml:space="preserve">Eurostat Information Society Indicators  </w:t>
              </w:r>
            </w:hyperlink>
          </w:p>
        </w:tc>
      </w:tr>
    </w:tbl>
    <w:p w14:paraId="372EEC8E" w14:textId="77777777" w:rsidR="00E373E8" w:rsidRPr="007D723F" w:rsidRDefault="00E373E8" w:rsidP="00E373E8">
      <w:pPr>
        <w:tabs>
          <w:tab w:val="left" w:pos="1095"/>
        </w:tabs>
      </w:pPr>
    </w:p>
    <w:p w14:paraId="20F90B05" w14:textId="730A8614" w:rsidR="00892832" w:rsidRPr="007D723F" w:rsidRDefault="00892832" w:rsidP="00E373E8">
      <w:pPr>
        <w:pStyle w:val="Heading2"/>
      </w:pPr>
      <w:r w:rsidRPr="007D723F">
        <w:br w:type="page"/>
      </w:r>
      <w:bookmarkStart w:id="6" w:name="_Toc1035577"/>
      <w:bookmarkStart w:id="7" w:name="_Toc1474948"/>
      <w:r w:rsidR="00E75C57" w:rsidRPr="007D723F">
        <w:lastRenderedPageBreak/>
        <w:t>Digital Government</w:t>
      </w:r>
      <w:r w:rsidRPr="007D723F">
        <w:t xml:space="preserve"> State of Play</w:t>
      </w:r>
      <w:bookmarkEnd w:id="6"/>
      <w:bookmarkEnd w:id="7"/>
      <w:r w:rsidRPr="007D723F">
        <w:t xml:space="preserve"> </w:t>
      </w:r>
    </w:p>
    <w:p w14:paraId="1E58A194" w14:textId="77777777" w:rsidR="00E373E8" w:rsidRPr="007D723F" w:rsidRDefault="00E373E8" w:rsidP="00E135E6">
      <w:pPr>
        <w:pStyle w:val="BodyText"/>
        <w:spacing w:after="0"/>
        <w:rPr>
          <w:bCs/>
        </w:rPr>
      </w:pPr>
      <w:r w:rsidRPr="007D723F">
        <w:rPr>
          <w:bCs/>
        </w:rPr>
        <w:t xml:space="preserve">The graph below is the result of the latest </w:t>
      </w:r>
      <w:hyperlink r:id="rId24" w:history="1">
        <w:r w:rsidRPr="007D723F">
          <w:rPr>
            <w:rStyle w:val="Hyperlink"/>
            <w:bCs/>
          </w:rPr>
          <w:t>eGovernment Benchmark</w:t>
        </w:r>
      </w:hyperlink>
      <w:r w:rsidRPr="007D723F">
        <w:rPr>
          <w:bCs/>
        </w:rPr>
        <w:t xml:space="preserve"> report, which monitors the development of eGovernment in Europe, based on specific indicators. These indicators are clustered within four main top-level benchmarks:</w:t>
      </w:r>
    </w:p>
    <w:p w14:paraId="493B5ED7" w14:textId="77777777" w:rsidR="00E373E8" w:rsidRPr="007D723F" w:rsidRDefault="00E373E8" w:rsidP="00E135E6">
      <w:pPr>
        <w:pStyle w:val="BodyText"/>
        <w:numPr>
          <w:ilvl w:val="0"/>
          <w:numId w:val="36"/>
        </w:numPr>
        <w:spacing w:after="0"/>
        <w:rPr>
          <w:bCs/>
        </w:rPr>
      </w:pPr>
      <w:r w:rsidRPr="007D723F">
        <w:rPr>
          <w:b/>
          <w:bCs/>
        </w:rPr>
        <w:t>User Centricity</w:t>
      </w:r>
      <w:r w:rsidRPr="007D723F">
        <w:rPr>
          <w:bCs/>
        </w:rPr>
        <w:t xml:space="preserve"> – indicates to what extent (information about) a service is provided online and how this is perceived.</w:t>
      </w:r>
    </w:p>
    <w:p w14:paraId="05B2412A" w14:textId="10483CD1" w:rsidR="00E373E8" w:rsidRPr="007D723F" w:rsidRDefault="00E373E8" w:rsidP="00E135E6">
      <w:pPr>
        <w:pStyle w:val="BodyText"/>
        <w:numPr>
          <w:ilvl w:val="0"/>
          <w:numId w:val="36"/>
        </w:numPr>
        <w:spacing w:after="0"/>
        <w:rPr>
          <w:bCs/>
        </w:rPr>
      </w:pPr>
      <w:r w:rsidRPr="007D723F">
        <w:rPr>
          <w:b/>
          <w:bCs/>
        </w:rPr>
        <w:t>Transparency</w:t>
      </w:r>
      <w:r w:rsidRPr="007D723F">
        <w:rPr>
          <w:bCs/>
        </w:rPr>
        <w:t>– indicates to what extent government</w:t>
      </w:r>
      <w:r w:rsidR="000C3AEC" w:rsidRPr="007D723F">
        <w:rPr>
          <w:bCs/>
        </w:rPr>
        <w:t xml:space="preserve"> are </w:t>
      </w:r>
      <w:r w:rsidRPr="007D723F">
        <w:rPr>
          <w:bCs/>
        </w:rPr>
        <w:t>transparent regarding: i) their own responsibilities and performance, ii) the process of service delivery and iii) personal data involved.</w:t>
      </w:r>
    </w:p>
    <w:p w14:paraId="227AA0AE" w14:textId="77777777" w:rsidR="00E373E8" w:rsidRPr="007D723F" w:rsidRDefault="00E373E8" w:rsidP="00E135E6">
      <w:pPr>
        <w:pStyle w:val="BodyText"/>
        <w:numPr>
          <w:ilvl w:val="0"/>
          <w:numId w:val="36"/>
        </w:numPr>
        <w:spacing w:after="0"/>
        <w:rPr>
          <w:bCs/>
        </w:rPr>
      </w:pPr>
      <w:r w:rsidRPr="007D723F">
        <w:rPr>
          <w:b/>
          <w:bCs/>
        </w:rPr>
        <w:t>Cross-Border Mobility</w:t>
      </w:r>
      <w:r w:rsidRPr="007D723F">
        <w:rPr>
          <w:bCs/>
        </w:rPr>
        <w:t xml:space="preserve"> – indicates to what extent EU citizens and businesses can use online services in another country.</w:t>
      </w:r>
    </w:p>
    <w:p w14:paraId="5573046F" w14:textId="77777777" w:rsidR="00E373E8" w:rsidRPr="007D723F" w:rsidRDefault="00E373E8" w:rsidP="00E135E6">
      <w:pPr>
        <w:pStyle w:val="BodyText"/>
        <w:numPr>
          <w:ilvl w:val="0"/>
          <w:numId w:val="36"/>
        </w:numPr>
        <w:spacing w:after="0"/>
        <w:rPr>
          <w:bCs/>
        </w:rPr>
      </w:pPr>
      <w:r w:rsidRPr="007D723F">
        <w:rPr>
          <w:b/>
          <w:bCs/>
        </w:rPr>
        <w:t>Key Enablers</w:t>
      </w:r>
      <w:r w:rsidRPr="007D723F">
        <w:rPr>
          <w:bCs/>
        </w:rPr>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7E9DE062" w14:textId="77777777" w:rsidR="007214C8" w:rsidRPr="007D723F" w:rsidRDefault="007214C8" w:rsidP="00E135E6">
      <w:r w:rsidRPr="007D723F">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07E5121A" w14:textId="67A34BC0" w:rsidR="00892832" w:rsidRPr="007D723F" w:rsidRDefault="005346D4" w:rsidP="00683848">
      <w:pPr>
        <w:jc w:val="center"/>
        <w:rPr>
          <w:rStyle w:val="BodyTextChar"/>
          <w:bCs/>
        </w:rPr>
      </w:pPr>
      <w:r w:rsidRPr="007D723F">
        <w:rPr>
          <w:noProof/>
          <w:lang w:eastAsia="lt-LT"/>
        </w:rPr>
        <w:drawing>
          <wp:inline distT="0" distB="0" distL="0" distR="0" wp14:anchorId="2FF101C0" wp14:editId="30AFC5F0">
            <wp:extent cx="5091548" cy="4141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T egov benchmark.PNG"/>
                    <pic:cNvPicPr/>
                  </pic:nvPicPr>
                  <pic:blipFill>
                    <a:blip r:embed="rId25">
                      <a:extLst>
                        <a:ext uri="{28A0092B-C50C-407E-A947-70E740481C1C}">
                          <a14:useLocalDpi xmlns:a14="http://schemas.microsoft.com/office/drawing/2010/main" val="0"/>
                        </a:ext>
                      </a:extLst>
                    </a:blip>
                    <a:stretch>
                      <a:fillRect/>
                    </a:stretch>
                  </pic:blipFill>
                  <pic:spPr>
                    <a:xfrm>
                      <a:off x="0" y="0"/>
                      <a:ext cx="5096471" cy="4145269"/>
                    </a:xfrm>
                    <a:prstGeom prst="rect">
                      <a:avLst/>
                    </a:prstGeom>
                  </pic:spPr>
                </pic:pic>
              </a:graphicData>
            </a:graphic>
          </wp:inline>
        </w:drawing>
      </w:r>
    </w:p>
    <w:p w14:paraId="78845606" w14:textId="55439959" w:rsidR="00E373E8" w:rsidRPr="007D723F" w:rsidRDefault="00E373E8" w:rsidP="00B323A8">
      <w:pPr>
        <w:jc w:val="center"/>
      </w:pPr>
      <w:r w:rsidRPr="007D723F">
        <w:tab/>
      </w:r>
      <w:r w:rsidRPr="007D723F">
        <w:rPr>
          <w:sz w:val="16"/>
          <w:szCs w:val="16"/>
        </w:rPr>
        <w:t xml:space="preserve">Source: </w:t>
      </w:r>
      <w:hyperlink r:id="rId26" w:history="1">
        <w:r w:rsidRPr="007D723F">
          <w:rPr>
            <w:rStyle w:val="Hyperlink"/>
            <w:sz w:val="16"/>
            <w:szCs w:val="16"/>
          </w:rPr>
          <w:t xml:space="preserve">eGovernment Benchmark Report 2018 Country Factsheet </w:t>
        </w:r>
      </w:hyperlink>
    </w:p>
    <w:p w14:paraId="48E46114" w14:textId="77777777" w:rsidR="00E135E6" w:rsidRDefault="00E135E6">
      <w:pPr>
        <w:jc w:val="left"/>
        <w:rPr>
          <w:rFonts w:cs="Arial"/>
          <w:b/>
          <w:bCs/>
          <w:color w:val="000000" w:themeColor="text1"/>
          <w:kern w:val="32"/>
          <w:sz w:val="32"/>
          <w:szCs w:val="32"/>
        </w:rPr>
      </w:pPr>
      <w:bookmarkStart w:id="8" w:name="_Toc1474949"/>
      <w:r>
        <w:br w:type="page"/>
      </w:r>
    </w:p>
    <w:p w14:paraId="25EABEBD" w14:textId="708C13E6" w:rsidR="003730DF" w:rsidRPr="007D723F" w:rsidRDefault="00E75C57" w:rsidP="00892832">
      <w:pPr>
        <w:pStyle w:val="Heading1"/>
      </w:pPr>
      <w:r w:rsidRPr="007D723F">
        <w:lastRenderedPageBreak/>
        <w:t xml:space="preserve">Digital </w:t>
      </w:r>
      <w:r w:rsidR="003730DF" w:rsidRPr="007D723F">
        <w:t>Government Highlights</w:t>
      </w:r>
      <w:bookmarkEnd w:id="8"/>
    </w:p>
    <w:p w14:paraId="767F9065" w14:textId="77777777" w:rsidR="00E373E8" w:rsidRPr="007D723F" w:rsidRDefault="00E373E8" w:rsidP="00E373E8">
      <w:pPr>
        <w:pStyle w:val="Subtitle"/>
      </w:pPr>
      <w:r w:rsidRPr="007D723F">
        <w:t>Digital Government Political Communications</w:t>
      </w:r>
    </w:p>
    <w:p w14:paraId="16D35706" w14:textId="7ECAD127" w:rsidR="00E373E8" w:rsidRPr="007D723F" w:rsidRDefault="005A2D4B" w:rsidP="00E373E8">
      <w:r w:rsidRPr="007D723F">
        <w:t xml:space="preserve">In the first quarter of 2019, Lithuania adopted a </w:t>
      </w:r>
      <w:hyperlink r:id="rId27" w:history="1">
        <w:r w:rsidRPr="007D723F">
          <w:rPr>
            <w:rStyle w:val="Hyperlink"/>
          </w:rPr>
          <w:t>National Strategy on Artificial Intelligence</w:t>
        </w:r>
      </w:hyperlink>
      <w:r w:rsidRPr="007D723F">
        <w:t>. The strategy detail</w:t>
      </w:r>
      <w:r w:rsidR="000C3AEC" w:rsidRPr="007D723F">
        <w:t>ed</w:t>
      </w:r>
      <w:r w:rsidRPr="007D723F">
        <w:t xml:space="preserve"> the importance of development and harnessing of AI by state institutions and the private sector. It la</w:t>
      </w:r>
      <w:r w:rsidR="000C3AEC" w:rsidRPr="007D723F">
        <w:t>id</w:t>
      </w:r>
      <w:r w:rsidRPr="007D723F">
        <w:t xml:space="preserve"> down six priority areas and detail</w:t>
      </w:r>
      <w:r w:rsidR="000C3AEC" w:rsidRPr="007D723F">
        <w:t>ed</w:t>
      </w:r>
      <w:r w:rsidRPr="007D723F">
        <w:t xml:space="preserve"> policy recommendations for each. </w:t>
      </w:r>
    </w:p>
    <w:p w14:paraId="44BE3D0C" w14:textId="77777777" w:rsidR="00E373E8" w:rsidRPr="007D723F" w:rsidRDefault="00E373E8" w:rsidP="00E373E8">
      <w:pPr>
        <w:pStyle w:val="Subtitle"/>
      </w:pPr>
      <w:r w:rsidRPr="007D723F">
        <w:t>Digital Government Legislation</w:t>
      </w:r>
    </w:p>
    <w:p w14:paraId="5138D438" w14:textId="65856520" w:rsidR="00E373E8" w:rsidRPr="007D723F" w:rsidRDefault="000C3AEC" w:rsidP="00E373E8">
      <w:r w:rsidRPr="007D723F">
        <w:t xml:space="preserve">The </w:t>
      </w:r>
      <w:r w:rsidR="005A2D4B" w:rsidRPr="007D723F">
        <w:t xml:space="preserve">Lithuanian government adopted several pieces of legislation relating to eID and Trust services in 2018: </w:t>
      </w:r>
    </w:p>
    <w:p w14:paraId="22BABF8B" w14:textId="17AB7281" w:rsidR="005A2D4B" w:rsidRPr="007D723F" w:rsidRDefault="00905C87" w:rsidP="00307D14">
      <w:pPr>
        <w:numPr>
          <w:ilvl w:val="0"/>
          <w:numId w:val="65"/>
        </w:numPr>
      </w:pPr>
      <w:hyperlink r:id="rId28" w:history="1">
        <w:r w:rsidR="005A2D4B" w:rsidRPr="007D723F">
          <w:rPr>
            <w:rStyle w:val="Hyperlink"/>
          </w:rPr>
          <w:t>Law on Electronic Identification and Trust Services for Electronic Transactions</w:t>
        </w:r>
      </w:hyperlink>
      <w:r w:rsidR="005A2D4B" w:rsidRPr="007D723F">
        <w:t>;</w:t>
      </w:r>
    </w:p>
    <w:p w14:paraId="71530891" w14:textId="64113D1E" w:rsidR="005A2D4B" w:rsidRPr="007D723F" w:rsidRDefault="00905C87" w:rsidP="00307D14">
      <w:pPr>
        <w:numPr>
          <w:ilvl w:val="0"/>
          <w:numId w:val="65"/>
        </w:numPr>
      </w:pPr>
      <w:hyperlink r:id="rId29" w:history="1">
        <w:r w:rsidR="005A2D4B" w:rsidRPr="007D723F">
          <w:rPr>
            <w:rStyle w:val="Hyperlink"/>
          </w:rPr>
          <w:t>Order on the specification of the procedure for granting status of qualified trust service providers and qualified trust services and incorporation thereof in the national trusted list and provision of activity reports of qualified trust service providers</w:t>
        </w:r>
      </w:hyperlink>
      <w:r w:rsidR="005A2D4B" w:rsidRPr="007D723F">
        <w:t>;</w:t>
      </w:r>
    </w:p>
    <w:p w14:paraId="02BE641B" w14:textId="27000EFA" w:rsidR="005A2D4B" w:rsidRPr="007D723F" w:rsidRDefault="00905C87" w:rsidP="00307D14">
      <w:pPr>
        <w:numPr>
          <w:ilvl w:val="0"/>
          <w:numId w:val="65"/>
        </w:numPr>
      </w:pPr>
      <w:hyperlink r:id="rId30" w:history="1">
        <w:r w:rsidR="005A2D4B" w:rsidRPr="007D723F">
          <w:rPr>
            <w:rStyle w:val="Hyperlink"/>
          </w:rPr>
          <w:t>Order on the specification for identification of personal identity and additional specific attributes for issuing qualified certificates for electronic signatures, electronic seals and website authentication</w:t>
        </w:r>
      </w:hyperlink>
      <w:r w:rsidR="005A2D4B" w:rsidRPr="007D723F">
        <w:t>.</w:t>
      </w:r>
    </w:p>
    <w:p w14:paraId="0C32408A" w14:textId="77777777" w:rsidR="00E373E8" w:rsidRPr="007D723F" w:rsidRDefault="00E373E8" w:rsidP="00E373E8">
      <w:pPr>
        <w:pStyle w:val="Subtitle"/>
      </w:pPr>
      <w:r w:rsidRPr="007D723F">
        <w:t>Digital Government Governance</w:t>
      </w:r>
    </w:p>
    <w:p w14:paraId="7EE29996" w14:textId="33FE5E85" w:rsidR="00E373E8" w:rsidRPr="007D723F" w:rsidRDefault="000C3AEC" w:rsidP="00E373E8">
      <w:r w:rsidRPr="007D723F">
        <w:rPr>
          <w:rStyle w:val="Hyperlink"/>
          <w:color w:val="auto"/>
        </w:rPr>
        <w:t xml:space="preserve">The </w:t>
      </w:r>
      <w:hyperlink r:id="rId31" w:history="1">
        <w:r w:rsidR="005A2D4B" w:rsidRPr="007D723F">
          <w:rPr>
            <w:rStyle w:val="Hyperlink"/>
          </w:rPr>
          <w:t>Lithuanian Ministry of the Economy and Innovation</w:t>
        </w:r>
      </w:hyperlink>
      <w:r w:rsidR="005A2D4B" w:rsidRPr="007D723F">
        <w:t xml:space="preserve"> is now the main governmental body responsible for the policy setting and coordination in the digital government domain. </w:t>
      </w:r>
    </w:p>
    <w:p w14:paraId="562B1D2E" w14:textId="77777777" w:rsidR="00E373E8" w:rsidRPr="007D723F" w:rsidRDefault="00E373E8" w:rsidP="00E373E8">
      <w:pPr>
        <w:pStyle w:val="Subtitle"/>
      </w:pPr>
      <w:r w:rsidRPr="007D723F">
        <w:t>Digital Government Infrastructure</w:t>
      </w:r>
    </w:p>
    <w:p w14:paraId="10706E72" w14:textId="76CAD108" w:rsidR="00F060A9" w:rsidRPr="007D723F" w:rsidRDefault="005A2D4B" w:rsidP="00307D14">
      <w:pPr>
        <w:pStyle w:val="ListParagraph"/>
        <w:numPr>
          <w:ilvl w:val="0"/>
          <w:numId w:val="53"/>
        </w:numPr>
        <w:spacing w:before="0" w:after="0" w:line="240" w:lineRule="auto"/>
        <w:rPr>
          <w:rFonts w:ascii="Verdana" w:hAnsi="Verdana"/>
          <w:sz w:val="20"/>
          <w:szCs w:val="20"/>
        </w:rPr>
      </w:pPr>
      <w:r w:rsidRPr="007D723F">
        <w:rPr>
          <w:rFonts w:ascii="Verdana" w:hAnsi="Verdana"/>
          <w:sz w:val="20"/>
          <w:szCs w:val="20"/>
        </w:rPr>
        <w:t xml:space="preserve">In 2018, the </w:t>
      </w:r>
      <w:hyperlink r:id="rId32" w:history="1">
        <w:r w:rsidRPr="007D723F">
          <w:rPr>
            <w:rStyle w:val="Hyperlink"/>
            <w:szCs w:val="20"/>
          </w:rPr>
          <w:t>State Enterprise Centre of Registers</w:t>
        </w:r>
      </w:hyperlink>
      <w:r w:rsidRPr="007D723F">
        <w:rPr>
          <w:rFonts w:ascii="Verdana" w:hAnsi="Verdana"/>
          <w:sz w:val="20"/>
          <w:szCs w:val="20"/>
        </w:rPr>
        <w:t xml:space="preserve"> initiated and started a research &amp; development project, which aim</w:t>
      </w:r>
      <w:r w:rsidR="000C3AEC" w:rsidRPr="007D723F">
        <w:rPr>
          <w:rFonts w:ascii="Verdana" w:hAnsi="Verdana"/>
          <w:sz w:val="20"/>
          <w:szCs w:val="20"/>
        </w:rPr>
        <w:t>ed</w:t>
      </w:r>
      <w:r w:rsidRPr="007D723F">
        <w:rPr>
          <w:rFonts w:ascii="Verdana" w:hAnsi="Verdana"/>
          <w:sz w:val="20"/>
          <w:szCs w:val="20"/>
        </w:rPr>
        <w:t xml:space="preserve"> </w:t>
      </w:r>
      <w:r w:rsidR="000C3AEC" w:rsidRPr="007D723F">
        <w:rPr>
          <w:rFonts w:ascii="Verdana" w:hAnsi="Verdana"/>
          <w:sz w:val="20"/>
          <w:szCs w:val="20"/>
        </w:rPr>
        <w:t>to build</w:t>
      </w:r>
      <w:r w:rsidRPr="007D723F">
        <w:rPr>
          <w:rFonts w:ascii="Verdana" w:hAnsi="Verdana"/>
          <w:sz w:val="20"/>
          <w:szCs w:val="20"/>
        </w:rPr>
        <w:t xml:space="preserve"> a pilot version of the technology for preparation, storage and management of spatial 3D data necessary for effective implementation of economic development projects.</w:t>
      </w:r>
    </w:p>
    <w:p w14:paraId="1A7B04C6" w14:textId="13DA4A0A" w:rsidR="00BE6A42" w:rsidRPr="007D723F" w:rsidRDefault="007363E8" w:rsidP="00307D14">
      <w:pPr>
        <w:pStyle w:val="ListParagraph"/>
        <w:numPr>
          <w:ilvl w:val="0"/>
          <w:numId w:val="53"/>
        </w:numPr>
        <w:spacing w:before="0" w:after="0" w:line="240" w:lineRule="auto"/>
      </w:pPr>
      <w:r w:rsidRPr="007D723F">
        <w:rPr>
          <w:rFonts w:ascii="Verdana" w:hAnsi="Verdana"/>
          <w:sz w:val="20"/>
          <w:szCs w:val="20"/>
        </w:rPr>
        <w:t>In 2018, the Information Society Development Committee started</w:t>
      </w:r>
      <w:r w:rsidR="00F060A9" w:rsidRPr="007D723F">
        <w:rPr>
          <w:rFonts w:ascii="Verdana" w:hAnsi="Verdana"/>
          <w:sz w:val="20"/>
          <w:szCs w:val="20"/>
        </w:rPr>
        <w:t xml:space="preserve"> to</w:t>
      </w:r>
      <w:r w:rsidRPr="007D723F">
        <w:rPr>
          <w:rFonts w:ascii="Verdana" w:hAnsi="Verdana"/>
          <w:sz w:val="20"/>
          <w:szCs w:val="20"/>
        </w:rPr>
        <w:t xml:space="preserve"> implement </w:t>
      </w:r>
      <w:r w:rsidR="000C3AEC" w:rsidRPr="007D723F">
        <w:rPr>
          <w:rFonts w:ascii="Verdana" w:hAnsi="Verdana"/>
          <w:sz w:val="20"/>
          <w:szCs w:val="20"/>
        </w:rPr>
        <w:t xml:space="preserve">a new </w:t>
      </w:r>
      <w:r w:rsidRPr="007D723F">
        <w:rPr>
          <w:rFonts w:ascii="Verdana" w:hAnsi="Verdana"/>
          <w:sz w:val="20"/>
          <w:szCs w:val="20"/>
        </w:rPr>
        <w:t>project</w:t>
      </w:r>
      <w:r w:rsidR="000C3AEC" w:rsidRPr="007D723F">
        <w:rPr>
          <w:rFonts w:ascii="Verdana" w:hAnsi="Verdana"/>
          <w:sz w:val="20"/>
          <w:szCs w:val="20"/>
        </w:rPr>
        <w:t xml:space="preserve"> to </w:t>
      </w:r>
      <w:r w:rsidRPr="007D723F">
        <w:rPr>
          <w:rFonts w:ascii="Verdana" w:hAnsi="Verdana"/>
          <w:sz w:val="20"/>
          <w:szCs w:val="20"/>
        </w:rPr>
        <w:t>create appropriate organi</w:t>
      </w:r>
      <w:r w:rsidR="00AD23EE" w:rsidRPr="007D723F">
        <w:rPr>
          <w:rFonts w:ascii="Verdana" w:hAnsi="Verdana"/>
          <w:sz w:val="20"/>
          <w:szCs w:val="20"/>
        </w:rPr>
        <w:t>s</w:t>
      </w:r>
      <w:r w:rsidRPr="007D723F">
        <w:rPr>
          <w:rFonts w:ascii="Verdana" w:hAnsi="Verdana"/>
          <w:sz w:val="20"/>
          <w:szCs w:val="20"/>
        </w:rPr>
        <w:t>ational (management), methodological, legal environment and tools for smooth, operational-oriented and secure state information resource infrastructure consolidation and provide cloud services. Also, the Information Society Development Committee started a project</w:t>
      </w:r>
      <w:r w:rsidR="000C3AEC" w:rsidRPr="007D723F">
        <w:rPr>
          <w:rFonts w:ascii="Verdana" w:hAnsi="Verdana"/>
          <w:sz w:val="20"/>
          <w:szCs w:val="20"/>
        </w:rPr>
        <w:t xml:space="preserve"> to</w:t>
      </w:r>
      <w:r w:rsidRPr="007D723F">
        <w:rPr>
          <w:rFonts w:ascii="Verdana" w:hAnsi="Verdana"/>
          <w:sz w:val="20"/>
          <w:szCs w:val="20"/>
        </w:rPr>
        <w:t xml:space="preserve"> develop and deploy information and communication technology infrastructure for state cloud services and form human resources which need to provide state cloud services.</w:t>
      </w:r>
    </w:p>
    <w:p w14:paraId="018D9DD3" w14:textId="77777777" w:rsidR="00E373E8" w:rsidRPr="007D723F" w:rsidRDefault="00E373E8" w:rsidP="00E373E8">
      <w:pPr>
        <w:pStyle w:val="Subtitle"/>
      </w:pPr>
      <w:r w:rsidRPr="007D723F">
        <w:t>Digital Government Services for Citizens and Businesses</w:t>
      </w:r>
    </w:p>
    <w:p w14:paraId="048FA2D1" w14:textId="1165A16C" w:rsidR="009A0EEB" w:rsidRPr="007D723F" w:rsidRDefault="005A2D4B" w:rsidP="00307D14">
      <w:pPr>
        <w:pStyle w:val="ListParagraph"/>
        <w:numPr>
          <w:ilvl w:val="0"/>
          <w:numId w:val="53"/>
        </w:numPr>
        <w:spacing w:before="0" w:after="0" w:line="240" w:lineRule="auto"/>
        <w:rPr>
          <w:rFonts w:ascii="Verdana" w:hAnsi="Verdana"/>
          <w:sz w:val="20"/>
          <w:szCs w:val="20"/>
        </w:rPr>
      </w:pPr>
      <w:r w:rsidRPr="007D723F">
        <w:rPr>
          <w:rFonts w:ascii="Verdana" w:hAnsi="Verdana"/>
          <w:sz w:val="20"/>
          <w:szCs w:val="20"/>
        </w:rPr>
        <w:t xml:space="preserve">The functionalities of the </w:t>
      </w:r>
      <w:hyperlink r:id="rId33" w:history="1">
        <w:r w:rsidRPr="007D723F">
          <w:rPr>
            <w:rStyle w:val="Hyperlink"/>
            <w:szCs w:val="20"/>
          </w:rPr>
          <w:t>Information System of Legal Entities Participants</w:t>
        </w:r>
      </w:hyperlink>
      <w:r w:rsidRPr="007D723F">
        <w:rPr>
          <w:rFonts w:ascii="Verdana" w:hAnsi="Verdana"/>
          <w:sz w:val="20"/>
          <w:szCs w:val="20"/>
        </w:rPr>
        <w:t xml:space="preserve"> </w:t>
      </w:r>
      <w:r w:rsidR="000C3AEC" w:rsidRPr="007D723F">
        <w:rPr>
          <w:rFonts w:ascii="Verdana" w:hAnsi="Verdana"/>
          <w:sz w:val="20"/>
          <w:szCs w:val="20"/>
        </w:rPr>
        <w:t>was</w:t>
      </w:r>
      <w:r w:rsidRPr="007D723F">
        <w:rPr>
          <w:rFonts w:ascii="Verdana" w:hAnsi="Verdana"/>
          <w:sz w:val="20"/>
          <w:szCs w:val="20"/>
        </w:rPr>
        <w:t xml:space="preserve"> expanded: there </w:t>
      </w:r>
      <w:r w:rsidR="004F745D">
        <w:rPr>
          <w:rFonts w:ascii="Verdana" w:hAnsi="Verdana"/>
          <w:sz w:val="20"/>
          <w:szCs w:val="20"/>
        </w:rPr>
        <w:t>is</w:t>
      </w:r>
      <w:r w:rsidRPr="007D723F">
        <w:rPr>
          <w:rFonts w:ascii="Verdana" w:hAnsi="Verdana"/>
          <w:sz w:val="20"/>
          <w:szCs w:val="20"/>
        </w:rPr>
        <w:t xml:space="preserve"> now </w:t>
      </w:r>
      <w:r w:rsidR="000C3AEC" w:rsidRPr="007D723F">
        <w:rPr>
          <w:rFonts w:ascii="Verdana" w:hAnsi="Verdana"/>
          <w:sz w:val="20"/>
          <w:szCs w:val="20"/>
        </w:rPr>
        <w:t>the</w:t>
      </w:r>
      <w:r w:rsidRPr="007D723F">
        <w:rPr>
          <w:rFonts w:ascii="Verdana" w:hAnsi="Verdana"/>
          <w:sz w:val="20"/>
          <w:szCs w:val="20"/>
        </w:rPr>
        <w:t xml:space="preserve"> possibility for users to provide data about members and shareholders of cooperative companies and agricultural companies online.</w:t>
      </w:r>
    </w:p>
    <w:p w14:paraId="2DC5CF10" w14:textId="4EA3FCD7" w:rsidR="00696CEB" w:rsidRPr="007D723F" w:rsidRDefault="00696CEB" w:rsidP="00696CEB">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 xml:space="preserve">On the </w:t>
      </w:r>
      <w:hyperlink r:id="rId34" w:history="1">
        <w:r w:rsidRPr="007D723F">
          <w:rPr>
            <w:rStyle w:val="Hyperlink"/>
            <w:szCs w:val="20"/>
          </w:rPr>
          <w:t>Passenger's portal</w:t>
        </w:r>
      </w:hyperlink>
      <w:r w:rsidRPr="007D723F">
        <w:rPr>
          <w:rFonts w:ascii="Verdana" w:hAnsi="Verdana"/>
          <w:sz w:val="20"/>
          <w:szCs w:val="20"/>
        </w:rPr>
        <w:t xml:space="preserve"> travellers can fill in and present to Lithuanian Customs the following types of declarations: travellers’ declaration; cash declaration; declaration of fuel. The service is available in </w:t>
      </w:r>
      <w:r w:rsidR="000C3AEC" w:rsidRPr="007D723F">
        <w:rPr>
          <w:rFonts w:ascii="Verdana" w:hAnsi="Verdana"/>
          <w:sz w:val="20"/>
          <w:szCs w:val="20"/>
        </w:rPr>
        <w:t xml:space="preserve">the </w:t>
      </w:r>
      <w:r w:rsidRPr="007D723F">
        <w:rPr>
          <w:rFonts w:ascii="Verdana" w:hAnsi="Verdana"/>
          <w:sz w:val="20"/>
          <w:szCs w:val="20"/>
        </w:rPr>
        <w:t xml:space="preserve">Lithuanian, English and Russian languages. The portal also contains </w:t>
      </w:r>
      <w:hyperlink r:id="rId35" w:history="1">
        <w:r w:rsidRPr="007D723F">
          <w:rPr>
            <w:rStyle w:val="Hyperlink"/>
            <w:szCs w:val="20"/>
          </w:rPr>
          <w:t>some information</w:t>
        </w:r>
      </w:hyperlink>
      <w:r w:rsidRPr="007D723F">
        <w:rPr>
          <w:rFonts w:ascii="Verdana" w:hAnsi="Verdana"/>
          <w:sz w:val="20"/>
          <w:szCs w:val="20"/>
        </w:rPr>
        <w:t xml:space="preserve"> for travellers.</w:t>
      </w:r>
    </w:p>
    <w:p w14:paraId="10A395F1" w14:textId="77777777" w:rsidR="009A0EEB" w:rsidRPr="007D723F" w:rsidRDefault="009A0EEB" w:rsidP="00E373E8"/>
    <w:p w14:paraId="20B08D11" w14:textId="77777777" w:rsidR="008F3F38" w:rsidRPr="007D723F" w:rsidRDefault="008F3F38" w:rsidP="003730DF"/>
    <w:p w14:paraId="7973D677" w14:textId="7F260CC3" w:rsidR="008F3F38" w:rsidRPr="007D723F" w:rsidRDefault="000A7546" w:rsidP="004A41D0">
      <w:pPr>
        <w:pStyle w:val="Heading1"/>
      </w:pPr>
      <w:r w:rsidRPr="007D723F">
        <w:br w:type="page"/>
      </w:r>
      <w:bookmarkStart w:id="9" w:name="_Toc1474950"/>
      <w:r w:rsidR="003730DF" w:rsidRPr="007D723F">
        <w:lastRenderedPageBreak/>
        <w:t>Digital Government Political Communications</w:t>
      </w:r>
      <w:bookmarkEnd w:id="9"/>
    </w:p>
    <w:p w14:paraId="6BF77EAD" w14:textId="77777777" w:rsidR="003730DF" w:rsidRPr="007D723F" w:rsidRDefault="003730DF" w:rsidP="00FE4D60">
      <w:pPr>
        <w:pStyle w:val="Heading2"/>
      </w:pPr>
      <w:bookmarkStart w:id="10" w:name="_Toc1474951"/>
      <w:r w:rsidRPr="007D723F">
        <w:t>Specific political communications on digital government</w:t>
      </w:r>
      <w:bookmarkEnd w:id="10"/>
    </w:p>
    <w:p w14:paraId="67135C6D" w14:textId="77777777" w:rsidR="00AA3821" w:rsidRPr="007D723F" w:rsidRDefault="00AA3821" w:rsidP="00AA3821">
      <w:pPr>
        <w:pStyle w:val="Subtitle"/>
      </w:pPr>
      <w:r w:rsidRPr="007D723F">
        <w:t xml:space="preserve">Information Society Development Programme 2014 – 2020: Digital Agenda for Lithuania  </w:t>
      </w:r>
    </w:p>
    <w:p w14:paraId="6CCDA2C7" w14:textId="2DDD6621" w:rsidR="00AA3821" w:rsidRPr="007D723F" w:rsidRDefault="00AA3821" w:rsidP="00322B51">
      <w:r w:rsidRPr="007D723F">
        <w:t xml:space="preserve">The </w:t>
      </w:r>
      <w:hyperlink r:id="rId36" w:history="1">
        <w:r w:rsidRPr="007D723F">
          <w:rPr>
            <w:rStyle w:val="Hyperlink"/>
          </w:rPr>
          <w:t>Information Society Development Programme</w:t>
        </w:r>
      </w:hyperlink>
      <w:r w:rsidRPr="007D723F">
        <w:t xml:space="preserve"> 2014 – 2020 Digital Agenda for Lithuania (which is in accordance with the Europe 2020 Initiative Digital Agenda for Europe) replaced the former Lithuanian </w:t>
      </w:r>
      <w:hyperlink r:id="rId37" w:history="1">
        <w:r w:rsidRPr="007D723F">
          <w:rPr>
            <w:rStyle w:val="Hyperlink"/>
          </w:rPr>
          <w:t>Information Society Development Programme 2011 – 2019</w:t>
        </w:r>
      </w:hyperlink>
      <w:r w:rsidRPr="007D723F">
        <w:t xml:space="preserve"> in March 2014 and was </w:t>
      </w:r>
      <w:hyperlink r:id="rId38" w:history="1">
        <w:r w:rsidRPr="007D723F">
          <w:rPr>
            <w:rStyle w:val="Hyperlink"/>
          </w:rPr>
          <w:t>amended</w:t>
        </w:r>
      </w:hyperlink>
      <w:r w:rsidRPr="007D723F">
        <w:t xml:space="preserve"> in </w:t>
      </w:r>
      <w:r w:rsidR="00260286" w:rsidRPr="007D723F">
        <w:t>December 2017</w:t>
      </w:r>
      <w:r w:rsidRPr="007D723F">
        <w:t>. The purpose of the programme is to define the priorities, objectives and tasks of information society development in order to maximise the advantages provided by information and communication technologies, primarily the internet as a very important instrument for economic, cultural and social activities, the use of which allows one to provide or receive progressive eServices, work, access entertainment, communicate and freely express opinions.</w:t>
      </w:r>
    </w:p>
    <w:p w14:paraId="5485BC69" w14:textId="5E336D12" w:rsidR="006E1433" w:rsidRPr="007D723F" w:rsidRDefault="00AA3821" w:rsidP="00322B51">
      <w:pPr>
        <w:spacing w:after="120"/>
        <w:rPr>
          <w:rStyle w:val="Emphasis"/>
          <w:b/>
          <w:bCs/>
          <w:i w:val="0"/>
        </w:rPr>
      </w:pPr>
      <w:r w:rsidRPr="007D723F">
        <w:t>The strategic objective of the Programme is to improve the quality of life for Lithuanian residents as well as the business environment for companies through the use of opportunities created by ICTs</w:t>
      </w:r>
      <w:r w:rsidR="000C3AEC" w:rsidRPr="007D723F">
        <w:t>,</w:t>
      </w:r>
      <w:r w:rsidRPr="007D723F">
        <w:t xml:space="preserve"> and to increase the percentage of internet users in Lithuania to at least 85 per cent among residents, and of the high-speed internet users to 95 per cent among enterprises</w:t>
      </w:r>
      <w:r w:rsidR="000C3AEC" w:rsidRPr="007D723F">
        <w:t>,</w:t>
      </w:r>
      <w:r w:rsidRPr="007D723F">
        <w:t xml:space="preserve"> by the year 2020. The information society must be developed on the basis of the following priorities:</w:t>
      </w:r>
    </w:p>
    <w:p w14:paraId="6E89D118" w14:textId="2BA78428" w:rsidR="00AA3821" w:rsidRPr="007D723F" w:rsidRDefault="00AA3821" w:rsidP="00322B51">
      <w:pPr>
        <w:pStyle w:val="Caption"/>
        <w:rPr>
          <w:rStyle w:val="Emphasis"/>
          <w:i w:val="0"/>
        </w:rPr>
      </w:pPr>
      <w:r w:rsidRPr="007D723F">
        <w:rPr>
          <w:rStyle w:val="Emphasis"/>
          <w:i w:val="0"/>
        </w:rPr>
        <w:t>Enhancement of the Lithuanian residents’ ability to use the ICTs</w:t>
      </w:r>
    </w:p>
    <w:p w14:paraId="382778A9" w14:textId="06C07E7F" w:rsidR="00AA3821" w:rsidRPr="007D723F" w:rsidRDefault="00AA3821" w:rsidP="00260286">
      <w:pPr>
        <w:autoSpaceDE w:val="0"/>
        <w:autoSpaceDN w:val="0"/>
        <w:adjustRightInd w:val="0"/>
        <w:jc w:val="left"/>
        <w:rPr>
          <w:rFonts w:ascii="Times-Roman" w:hAnsi="Times-Roman" w:cs="Times-Roman"/>
          <w:color w:val="auto"/>
          <w:sz w:val="24"/>
        </w:rPr>
      </w:pPr>
      <w:r w:rsidRPr="007D723F">
        <w:t>The first objective is to encourage Lithuanian residents to gain</w:t>
      </w:r>
      <w:r w:rsidR="00260286" w:rsidRPr="007D723F">
        <w:t xml:space="preserve"> more</w:t>
      </w:r>
      <w:r w:rsidRPr="007D723F">
        <w:t xml:space="preserve"> knowledge and skills required for </w:t>
      </w:r>
      <w:r w:rsidR="00260286" w:rsidRPr="007D723F">
        <w:t>safe, resourceful and beneficial use of the ICT</w:t>
      </w:r>
      <w:r w:rsidR="000C3AEC" w:rsidRPr="007D723F">
        <w:t>.</w:t>
      </w:r>
      <w:r w:rsidR="000279B0" w:rsidRPr="007D723F">
        <w:t xml:space="preserve"> </w:t>
      </w:r>
      <w:r w:rsidR="00260286" w:rsidRPr="007D723F">
        <w:rPr>
          <w:rFonts w:ascii="Times-Roman" w:hAnsi="Times-Roman" w:cs="Times-Roman"/>
          <w:color w:val="auto"/>
          <w:sz w:val="24"/>
        </w:rPr>
        <w:t xml:space="preserve"> </w:t>
      </w:r>
    </w:p>
    <w:p w14:paraId="5D4CB772" w14:textId="77777777" w:rsidR="00AA3821" w:rsidRPr="007D723F" w:rsidRDefault="00AA3821" w:rsidP="006C74C7">
      <w:r w:rsidRPr="007D723F">
        <w:t>The following tasks have been defined to meet this objective:</w:t>
      </w:r>
    </w:p>
    <w:p w14:paraId="63267843" w14:textId="75EC2A52" w:rsidR="00AA3821" w:rsidRPr="007D723F" w:rsidRDefault="00AA3821" w:rsidP="00BC032F">
      <w:pPr>
        <w:pStyle w:val="ListParagraph"/>
        <w:numPr>
          <w:ilvl w:val="0"/>
          <w:numId w:val="47"/>
        </w:numPr>
        <w:autoSpaceDE w:val="0"/>
        <w:autoSpaceDN w:val="0"/>
        <w:adjustRightInd w:val="0"/>
        <w:spacing w:before="0" w:after="0" w:line="240" w:lineRule="auto"/>
        <w:rPr>
          <w:rFonts w:ascii="Verdana" w:eastAsia="Times New Roman" w:hAnsi="Verdana"/>
          <w:sz w:val="20"/>
          <w:szCs w:val="24"/>
          <w:lang w:eastAsia="en-GB"/>
        </w:rPr>
      </w:pPr>
      <w:r w:rsidRPr="007D723F">
        <w:rPr>
          <w:rFonts w:ascii="Verdana" w:eastAsia="Times New Roman" w:hAnsi="Verdana"/>
          <w:sz w:val="20"/>
          <w:szCs w:val="24"/>
          <w:lang w:eastAsia="en-GB"/>
        </w:rPr>
        <w:t xml:space="preserve">To enable the target groups of the Lithuanian population that until now, for different reasons, have not used </w:t>
      </w:r>
      <w:r w:rsidR="000279B0" w:rsidRPr="007D723F">
        <w:rPr>
          <w:rFonts w:ascii="Verdana" w:eastAsia="Times New Roman" w:hAnsi="Verdana"/>
          <w:sz w:val="20"/>
          <w:szCs w:val="24"/>
          <w:lang w:eastAsia="en-GB"/>
        </w:rPr>
        <w:t xml:space="preserve">or barely used modern digital tools </w:t>
      </w:r>
      <w:r w:rsidRPr="007D723F">
        <w:rPr>
          <w:rFonts w:ascii="Verdana" w:eastAsia="Times New Roman" w:hAnsi="Verdana"/>
          <w:sz w:val="20"/>
          <w:szCs w:val="24"/>
          <w:lang w:eastAsia="en-GB"/>
        </w:rPr>
        <w:t xml:space="preserve">and the internet </w:t>
      </w:r>
      <w:r w:rsidR="000279B0" w:rsidRPr="007D723F">
        <w:rPr>
          <w:rFonts w:ascii="Verdana" w:eastAsia="Times New Roman" w:hAnsi="Verdana"/>
          <w:sz w:val="20"/>
          <w:szCs w:val="24"/>
          <w:lang w:eastAsia="en-GB"/>
        </w:rPr>
        <w:t>to gain the necessary digital skills and apply them in various fields, also involving local communities into these activities</w:t>
      </w:r>
      <w:r w:rsidR="00565E98" w:rsidRPr="007D723F">
        <w:rPr>
          <w:rFonts w:ascii="Verdana" w:eastAsia="Times New Roman" w:hAnsi="Verdana"/>
          <w:sz w:val="20"/>
          <w:szCs w:val="24"/>
          <w:lang w:eastAsia="en-GB"/>
        </w:rPr>
        <w:t>.</w:t>
      </w:r>
    </w:p>
    <w:p w14:paraId="75FC26CD" w14:textId="6BADB648" w:rsidR="00F919C6" w:rsidRPr="00F94652" w:rsidRDefault="00696CEB" w:rsidP="00696CEB">
      <w:pPr>
        <w:pStyle w:val="ListParagraph"/>
        <w:numPr>
          <w:ilvl w:val="0"/>
          <w:numId w:val="47"/>
        </w:numPr>
        <w:autoSpaceDE w:val="0"/>
        <w:autoSpaceDN w:val="0"/>
        <w:adjustRightInd w:val="0"/>
        <w:spacing w:line="240" w:lineRule="auto"/>
        <w:rPr>
          <w:rFonts w:ascii="Verdana" w:eastAsia="Times New Roman" w:hAnsi="Verdana"/>
          <w:sz w:val="20"/>
          <w:szCs w:val="24"/>
          <w:lang w:eastAsia="en-GB"/>
        </w:rPr>
      </w:pPr>
      <w:r w:rsidRPr="007D723F">
        <w:rPr>
          <w:rFonts w:ascii="Verdana" w:eastAsia="Times New Roman" w:hAnsi="Verdana"/>
          <w:sz w:val="20"/>
          <w:szCs w:val="24"/>
          <w:lang w:eastAsia="en-GB"/>
        </w:rPr>
        <w:t>T</w:t>
      </w:r>
      <w:r w:rsidR="002937CE" w:rsidRPr="007D723F">
        <w:rPr>
          <w:rFonts w:ascii="Verdana" w:eastAsia="Times New Roman" w:hAnsi="Verdana"/>
          <w:sz w:val="20"/>
          <w:szCs w:val="24"/>
          <w:lang w:eastAsia="en-GB"/>
        </w:rPr>
        <w:t xml:space="preserve">o encourage the Lithuanian population to regularly update their ICT knowledge and digital skills, to securely and purposefully use the possibilities provided by </w:t>
      </w:r>
      <w:r w:rsidR="002937CE" w:rsidRPr="00F94652">
        <w:rPr>
          <w:rFonts w:ascii="Verdana" w:eastAsia="Times New Roman" w:hAnsi="Verdana"/>
          <w:sz w:val="20"/>
          <w:szCs w:val="24"/>
          <w:lang w:eastAsia="en-GB"/>
        </w:rPr>
        <w:t xml:space="preserve">the </w:t>
      </w:r>
      <w:r w:rsidR="002937CE" w:rsidRPr="00F94652">
        <w:rPr>
          <w:rFonts w:ascii="Verdana" w:hAnsi="Verdana"/>
          <w:sz w:val="20"/>
        </w:rPr>
        <w:t>Internet.</w:t>
      </w:r>
      <w:r w:rsidR="00F060A9" w:rsidRPr="00F94652">
        <w:rPr>
          <w:rFonts w:ascii="Verdana" w:hAnsi="Verdana"/>
          <w:sz w:val="20"/>
        </w:rPr>
        <w:t xml:space="preserve"> </w:t>
      </w:r>
    </w:p>
    <w:p w14:paraId="6D5D2E32" w14:textId="7A5CCFD1" w:rsidR="002937CE" w:rsidRPr="00F94652" w:rsidRDefault="00F919C6" w:rsidP="00696CEB">
      <w:pPr>
        <w:pStyle w:val="ListParagraph"/>
        <w:numPr>
          <w:ilvl w:val="0"/>
          <w:numId w:val="47"/>
        </w:numPr>
        <w:autoSpaceDE w:val="0"/>
        <w:autoSpaceDN w:val="0"/>
        <w:adjustRightInd w:val="0"/>
        <w:spacing w:line="240" w:lineRule="auto"/>
        <w:rPr>
          <w:rFonts w:ascii="Verdana" w:eastAsia="Times New Roman" w:hAnsi="Verdana"/>
          <w:sz w:val="20"/>
          <w:szCs w:val="20"/>
          <w:lang w:eastAsia="en-GB"/>
        </w:rPr>
      </w:pPr>
      <w:r w:rsidRPr="00F94652">
        <w:rPr>
          <w:rFonts w:ascii="Verdana" w:hAnsi="Verdana"/>
          <w:sz w:val="20"/>
        </w:rPr>
        <w:t>To m</w:t>
      </w:r>
      <w:r w:rsidR="002937CE" w:rsidRPr="00F94652">
        <w:rPr>
          <w:rFonts w:ascii="Verdana" w:hAnsi="Verdana" w:cs="Times-Roman"/>
          <w:sz w:val="20"/>
          <w:szCs w:val="20"/>
        </w:rPr>
        <w:t>ake society aware of the diversity of ICT professions and encourage citizens to choose ICT-related professions, studies and informal education programmes.</w:t>
      </w:r>
    </w:p>
    <w:p w14:paraId="3643D4AC" w14:textId="3C26EB2D" w:rsidR="002937CE" w:rsidRPr="007D723F" w:rsidRDefault="00565E98" w:rsidP="00307D14">
      <w:pPr>
        <w:pStyle w:val="ListParagraph"/>
        <w:numPr>
          <w:ilvl w:val="0"/>
          <w:numId w:val="47"/>
        </w:numPr>
        <w:autoSpaceDE w:val="0"/>
        <w:autoSpaceDN w:val="0"/>
        <w:adjustRightInd w:val="0"/>
        <w:spacing w:line="240" w:lineRule="auto"/>
        <w:rPr>
          <w:rFonts w:ascii="Verdana" w:eastAsia="Times New Roman" w:hAnsi="Verdana"/>
          <w:sz w:val="20"/>
          <w:szCs w:val="24"/>
          <w:lang w:eastAsia="en-GB"/>
        </w:rPr>
      </w:pPr>
      <w:r w:rsidRPr="007D723F">
        <w:rPr>
          <w:rFonts w:ascii="Verdana" w:eastAsia="Times New Roman" w:hAnsi="Verdana"/>
          <w:sz w:val="20"/>
          <w:szCs w:val="24"/>
          <w:lang w:eastAsia="en-GB"/>
        </w:rPr>
        <w:t>To p</w:t>
      </w:r>
      <w:r w:rsidR="002937CE" w:rsidRPr="007D723F">
        <w:rPr>
          <w:rFonts w:ascii="Verdana" w:eastAsia="Times New Roman" w:hAnsi="Verdana"/>
          <w:sz w:val="20"/>
          <w:szCs w:val="24"/>
          <w:lang w:eastAsia="en-GB"/>
        </w:rPr>
        <w:t>rovide more favourable conditions for teaching and learning, based on modern ICT, ensuring that the Lithuanian population has the possibility to be involved in life-long learning process</w:t>
      </w:r>
      <w:r w:rsidR="00FB145D" w:rsidRPr="007D723F">
        <w:rPr>
          <w:rFonts w:ascii="Verdana" w:eastAsia="Times New Roman" w:hAnsi="Verdana"/>
          <w:sz w:val="20"/>
          <w:szCs w:val="24"/>
          <w:lang w:eastAsia="en-GB"/>
        </w:rPr>
        <w:t>es</w:t>
      </w:r>
      <w:r w:rsidR="002937CE" w:rsidRPr="007D723F">
        <w:rPr>
          <w:rFonts w:ascii="Verdana" w:eastAsia="Times New Roman" w:hAnsi="Verdana"/>
          <w:sz w:val="20"/>
          <w:szCs w:val="24"/>
          <w:lang w:eastAsia="en-GB"/>
        </w:rPr>
        <w:t xml:space="preserve"> online.</w:t>
      </w:r>
    </w:p>
    <w:p w14:paraId="5141ACC9" w14:textId="77777777" w:rsidR="00AA3821" w:rsidRPr="007D723F" w:rsidRDefault="00AA3821" w:rsidP="00AA3821">
      <w:pPr>
        <w:pStyle w:val="Caption"/>
      </w:pPr>
      <w:r w:rsidRPr="007D723F">
        <w:t>Development of the electronic content and services and promotion of use thereof</w:t>
      </w:r>
    </w:p>
    <w:p w14:paraId="5F8E86C4" w14:textId="5B526FDB" w:rsidR="00AA3821" w:rsidRPr="00F94652" w:rsidRDefault="00AA3821" w:rsidP="00BC032F">
      <w:pPr>
        <w:autoSpaceDE w:val="0"/>
        <w:autoSpaceDN w:val="0"/>
        <w:adjustRightInd w:val="0"/>
      </w:pPr>
      <w:r w:rsidRPr="007D723F">
        <w:t>The second objective is to create</w:t>
      </w:r>
      <w:r w:rsidR="002937CE" w:rsidRPr="007D723F">
        <w:t xml:space="preserve"> secure,</w:t>
      </w:r>
      <w:r w:rsidRPr="007D723F">
        <w:t xml:space="preserve"> technologically advanced, public and administrative </w:t>
      </w:r>
      <w:r w:rsidR="002937CE" w:rsidRPr="007D723F">
        <w:t>electronic services convenient to the population and businesses,</w:t>
      </w:r>
      <w:r w:rsidR="00BD625D" w:rsidRPr="007D723F">
        <w:t xml:space="preserve"> </w:t>
      </w:r>
      <w:r w:rsidR="002937CE" w:rsidRPr="007D723F">
        <w:t>and encourage their use.</w:t>
      </w:r>
      <w:r w:rsidRPr="007D723F">
        <w:t xml:space="preserve"> The following tasks have been defined in order to meet this </w:t>
      </w:r>
      <w:r w:rsidRPr="00F94652">
        <w:t>objective:</w:t>
      </w:r>
    </w:p>
    <w:p w14:paraId="0D21C300" w14:textId="139BA8B1" w:rsidR="00696CEB" w:rsidRPr="00F94652" w:rsidRDefault="00696CEB" w:rsidP="00BC032F">
      <w:pPr>
        <w:pStyle w:val="ListParagraph"/>
        <w:numPr>
          <w:ilvl w:val="0"/>
          <w:numId w:val="49"/>
        </w:numPr>
        <w:autoSpaceDE w:val="0"/>
        <w:autoSpaceDN w:val="0"/>
        <w:adjustRightInd w:val="0"/>
        <w:spacing w:before="0" w:after="0" w:line="240" w:lineRule="auto"/>
        <w:rPr>
          <w:rFonts w:ascii="Verdana" w:hAnsi="Verdana"/>
          <w:sz w:val="20"/>
          <w:szCs w:val="20"/>
        </w:rPr>
      </w:pPr>
      <w:r w:rsidRPr="00F94652">
        <w:rPr>
          <w:rFonts w:ascii="Verdana" w:eastAsia="Times New Roman" w:hAnsi="Verdana"/>
          <w:sz w:val="20"/>
          <w:szCs w:val="20"/>
          <w:lang w:eastAsia="en-GB"/>
        </w:rPr>
        <w:t>T</w:t>
      </w:r>
      <w:r w:rsidR="002937CE" w:rsidRPr="00F94652">
        <w:rPr>
          <w:rFonts w:ascii="Verdana" w:eastAsia="Times New Roman" w:hAnsi="Verdana"/>
          <w:sz w:val="20"/>
          <w:szCs w:val="20"/>
          <w:lang w:eastAsia="en-GB"/>
        </w:rPr>
        <w:t xml:space="preserve">o </w:t>
      </w:r>
      <w:r w:rsidRPr="00F94652">
        <w:rPr>
          <w:rFonts w:ascii="Verdana" w:eastAsia="Times New Roman" w:hAnsi="Verdana"/>
          <w:sz w:val="20"/>
          <w:szCs w:val="20"/>
          <w:lang w:eastAsia="en-GB"/>
        </w:rPr>
        <w:t xml:space="preserve">make as </w:t>
      </w:r>
      <w:r w:rsidR="002937CE" w:rsidRPr="00F94652">
        <w:rPr>
          <w:rFonts w:ascii="Verdana" w:eastAsia="Times New Roman" w:hAnsi="Verdana"/>
          <w:sz w:val="20"/>
          <w:szCs w:val="20"/>
          <w:lang w:eastAsia="en-GB"/>
        </w:rPr>
        <w:t>many public and administrative services as possible</w:t>
      </w:r>
      <w:r w:rsidRPr="00F94652">
        <w:rPr>
          <w:rFonts w:ascii="Verdana" w:eastAsia="Times New Roman" w:hAnsi="Verdana"/>
          <w:sz w:val="20"/>
          <w:szCs w:val="20"/>
          <w:lang w:eastAsia="en-GB"/>
        </w:rPr>
        <w:t xml:space="preserve"> available digitally and</w:t>
      </w:r>
      <w:r w:rsidR="002937CE" w:rsidRPr="00F94652">
        <w:rPr>
          <w:rFonts w:ascii="Verdana" w:eastAsia="Times New Roman" w:hAnsi="Verdana"/>
          <w:sz w:val="20"/>
          <w:szCs w:val="20"/>
          <w:lang w:eastAsia="en-GB"/>
        </w:rPr>
        <w:t xml:space="preserve"> to improve functionality of </w:t>
      </w:r>
      <w:r w:rsidRPr="00F94652">
        <w:rPr>
          <w:rFonts w:ascii="Verdana" w:eastAsia="Times New Roman" w:hAnsi="Verdana"/>
          <w:sz w:val="20"/>
          <w:szCs w:val="20"/>
          <w:lang w:eastAsia="en-GB"/>
        </w:rPr>
        <w:t xml:space="preserve">the </w:t>
      </w:r>
      <w:r w:rsidR="002937CE" w:rsidRPr="00F94652">
        <w:rPr>
          <w:rFonts w:ascii="Verdana" w:eastAsia="Times New Roman" w:hAnsi="Verdana"/>
          <w:sz w:val="20"/>
          <w:szCs w:val="20"/>
          <w:lang w:eastAsia="en-GB"/>
        </w:rPr>
        <w:t>already created services.</w:t>
      </w:r>
    </w:p>
    <w:p w14:paraId="2E41EC02" w14:textId="58B0604E" w:rsidR="00696CEB" w:rsidRPr="00F94652" w:rsidRDefault="00AA3821" w:rsidP="00307D14">
      <w:pPr>
        <w:pStyle w:val="ListParagraph"/>
        <w:numPr>
          <w:ilvl w:val="0"/>
          <w:numId w:val="49"/>
        </w:numPr>
        <w:autoSpaceDE w:val="0"/>
        <w:autoSpaceDN w:val="0"/>
        <w:adjustRightInd w:val="0"/>
        <w:spacing w:line="240" w:lineRule="auto"/>
        <w:rPr>
          <w:rFonts w:ascii="Verdana" w:hAnsi="Verdana"/>
          <w:sz w:val="20"/>
          <w:szCs w:val="20"/>
        </w:rPr>
      </w:pPr>
      <w:r w:rsidRPr="00F94652">
        <w:rPr>
          <w:rFonts w:ascii="Verdana" w:hAnsi="Verdana"/>
          <w:sz w:val="20"/>
          <w:szCs w:val="20"/>
        </w:rPr>
        <w:t>To create and develop health-related eServices and ICT products</w:t>
      </w:r>
      <w:r w:rsidR="00E26792" w:rsidRPr="00F94652">
        <w:rPr>
          <w:rFonts w:ascii="Verdana" w:hAnsi="Verdana"/>
          <w:sz w:val="20"/>
          <w:szCs w:val="20"/>
        </w:rPr>
        <w:t>.</w:t>
      </w:r>
    </w:p>
    <w:p w14:paraId="2FF55D4B" w14:textId="42E3BCE5" w:rsidR="00696CEB" w:rsidRPr="00F94652" w:rsidRDefault="00AA3821" w:rsidP="00307D14">
      <w:pPr>
        <w:pStyle w:val="ListParagraph"/>
        <w:numPr>
          <w:ilvl w:val="0"/>
          <w:numId w:val="49"/>
        </w:numPr>
        <w:autoSpaceDE w:val="0"/>
        <w:autoSpaceDN w:val="0"/>
        <w:adjustRightInd w:val="0"/>
        <w:spacing w:line="240" w:lineRule="auto"/>
        <w:rPr>
          <w:rFonts w:ascii="Verdana" w:hAnsi="Verdana"/>
          <w:sz w:val="20"/>
          <w:szCs w:val="20"/>
        </w:rPr>
      </w:pPr>
      <w:r w:rsidRPr="00F94652">
        <w:rPr>
          <w:rFonts w:ascii="Verdana" w:hAnsi="Verdana"/>
          <w:sz w:val="20"/>
          <w:szCs w:val="20"/>
        </w:rPr>
        <w:t xml:space="preserve">To </w:t>
      </w:r>
      <w:r w:rsidR="002F70CE" w:rsidRPr="00F94652">
        <w:rPr>
          <w:rFonts w:ascii="Verdana" w:hAnsi="Verdana"/>
          <w:sz w:val="20"/>
          <w:szCs w:val="20"/>
        </w:rPr>
        <w:t xml:space="preserve">introduce </w:t>
      </w:r>
      <w:r w:rsidRPr="00F94652">
        <w:rPr>
          <w:rFonts w:ascii="Verdana" w:hAnsi="Verdana"/>
          <w:sz w:val="20"/>
          <w:szCs w:val="20"/>
        </w:rPr>
        <w:t xml:space="preserve">ICT solutions </w:t>
      </w:r>
      <w:r w:rsidR="002F70CE" w:rsidRPr="00F94652">
        <w:rPr>
          <w:rFonts w:ascii="Verdana" w:hAnsi="Verdana"/>
          <w:sz w:val="20"/>
          <w:szCs w:val="20"/>
        </w:rPr>
        <w:t xml:space="preserve">increasing </w:t>
      </w:r>
      <w:r w:rsidRPr="00F94652">
        <w:rPr>
          <w:rFonts w:ascii="Verdana" w:hAnsi="Verdana"/>
          <w:sz w:val="20"/>
          <w:szCs w:val="20"/>
        </w:rPr>
        <w:t xml:space="preserve">openness of public </w:t>
      </w:r>
      <w:r w:rsidR="002F70CE" w:rsidRPr="00F94652">
        <w:rPr>
          <w:rFonts w:ascii="Verdana" w:hAnsi="Verdana"/>
          <w:sz w:val="20"/>
          <w:szCs w:val="20"/>
        </w:rPr>
        <w:t xml:space="preserve">governance </w:t>
      </w:r>
      <w:r w:rsidRPr="00F94652">
        <w:rPr>
          <w:rFonts w:ascii="Verdana" w:hAnsi="Verdana"/>
          <w:sz w:val="20"/>
          <w:szCs w:val="20"/>
        </w:rPr>
        <w:t xml:space="preserve">processes and </w:t>
      </w:r>
      <w:r w:rsidR="002F70CE" w:rsidRPr="00F94652">
        <w:rPr>
          <w:rFonts w:ascii="Verdana" w:hAnsi="Verdana"/>
          <w:sz w:val="20"/>
          <w:szCs w:val="20"/>
        </w:rPr>
        <w:t>encouraging closer</w:t>
      </w:r>
      <w:r w:rsidRPr="00F94652">
        <w:rPr>
          <w:rFonts w:ascii="Verdana" w:hAnsi="Verdana"/>
          <w:sz w:val="20"/>
          <w:szCs w:val="20"/>
        </w:rPr>
        <w:t xml:space="preserve"> </w:t>
      </w:r>
      <w:r w:rsidR="002F70CE" w:rsidRPr="00F94652">
        <w:rPr>
          <w:rFonts w:ascii="Verdana" w:hAnsi="Verdana"/>
          <w:sz w:val="20"/>
          <w:szCs w:val="20"/>
        </w:rPr>
        <w:t>public involvement</w:t>
      </w:r>
      <w:r w:rsidR="00E26792" w:rsidRPr="00F94652">
        <w:rPr>
          <w:rFonts w:ascii="Verdana" w:hAnsi="Verdana"/>
          <w:sz w:val="20"/>
          <w:szCs w:val="20"/>
        </w:rPr>
        <w:t>.</w:t>
      </w:r>
    </w:p>
    <w:p w14:paraId="4E4F4B92" w14:textId="11A695D6" w:rsidR="00AA3821" w:rsidRPr="00F94652" w:rsidRDefault="00AA3821" w:rsidP="00307D14">
      <w:pPr>
        <w:pStyle w:val="ListParagraph"/>
        <w:numPr>
          <w:ilvl w:val="0"/>
          <w:numId w:val="49"/>
        </w:numPr>
        <w:autoSpaceDE w:val="0"/>
        <w:autoSpaceDN w:val="0"/>
        <w:adjustRightInd w:val="0"/>
        <w:spacing w:line="240" w:lineRule="auto"/>
        <w:rPr>
          <w:szCs w:val="20"/>
        </w:rPr>
      </w:pPr>
      <w:r w:rsidRPr="00F94652">
        <w:rPr>
          <w:rFonts w:ascii="Verdana" w:hAnsi="Verdana"/>
          <w:sz w:val="20"/>
          <w:szCs w:val="20"/>
        </w:rPr>
        <w:t xml:space="preserve">To develop transport and </w:t>
      </w:r>
      <w:r w:rsidR="002F70CE" w:rsidRPr="00F94652">
        <w:rPr>
          <w:rFonts w:ascii="Verdana" w:hAnsi="Verdana"/>
          <w:sz w:val="20"/>
          <w:szCs w:val="20"/>
        </w:rPr>
        <w:t xml:space="preserve">spatial </w:t>
      </w:r>
      <w:r w:rsidRPr="00F94652">
        <w:rPr>
          <w:rFonts w:ascii="Verdana" w:hAnsi="Verdana"/>
          <w:sz w:val="20"/>
          <w:szCs w:val="20"/>
        </w:rPr>
        <w:t>data-related eServices and ICT products.</w:t>
      </w:r>
    </w:p>
    <w:p w14:paraId="53130B30" w14:textId="3C18EA86" w:rsidR="00AA3821" w:rsidRPr="007D723F" w:rsidRDefault="00AA3821" w:rsidP="00322B51">
      <w:pPr>
        <w:pStyle w:val="Caption"/>
        <w:keepNext/>
      </w:pPr>
      <w:r w:rsidRPr="007D723F">
        <w:lastRenderedPageBreak/>
        <w:t>Promotion of Lithuanian culture and Lithuanian language by ICT measures</w:t>
      </w:r>
    </w:p>
    <w:p w14:paraId="1CA1008A" w14:textId="77777777" w:rsidR="00AA3821" w:rsidRPr="007D723F" w:rsidRDefault="00AA3821" w:rsidP="00322B51">
      <w:pPr>
        <w:keepNext/>
      </w:pPr>
      <w:r w:rsidRPr="007D723F">
        <w:t>The third objective is to employ the ICTs to promote the Lithuanian culture and language creating digital content (including both written and oral forms) in accordance with society needs, to develop related digital products and eServices. The following tasks have been defined to meet this objective:</w:t>
      </w:r>
    </w:p>
    <w:p w14:paraId="740FE666" w14:textId="13406EA2" w:rsidR="002F70CE" w:rsidRPr="00F94652" w:rsidRDefault="00696CEB" w:rsidP="00BC032F">
      <w:pPr>
        <w:pStyle w:val="ListParagraph"/>
        <w:numPr>
          <w:ilvl w:val="0"/>
          <w:numId w:val="49"/>
        </w:numPr>
        <w:autoSpaceDE w:val="0"/>
        <w:autoSpaceDN w:val="0"/>
        <w:adjustRightInd w:val="0"/>
        <w:spacing w:before="0" w:after="0" w:line="240" w:lineRule="auto"/>
        <w:rPr>
          <w:rFonts w:ascii="Verdana" w:hAnsi="Verdana"/>
          <w:sz w:val="20"/>
          <w:szCs w:val="20"/>
        </w:rPr>
      </w:pPr>
      <w:r w:rsidRPr="00F94652">
        <w:rPr>
          <w:rFonts w:ascii="Verdana" w:hAnsi="Verdana" w:cs="Times-Roman"/>
          <w:sz w:val="20"/>
          <w:szCs w:val="20"/>
        </w:rPr>
        <w:t>T</w:t>
      </w:r>
      <w:r w:rsidR="002F70CE" w:rsidRPr="00F94652">
        <w:rPr>
          <w:rFonts w:ascii="Verdana" w:hAnsi="Verdana" w:cs="Times-Roman"/>
          <w:sz w:val="20"/>
          <w:szCs w:val="20"/>
        </w:rPr>
        <w:t xml:space="preserve">o </w:t>
      </w:r>
      <w:r w:rsidR="002F70CE" w:rsidRPr="00F94652">
        <w:rPr>
          <w:rFonts w:ascii="Verdana" w:hAnsi="Verdana"/>
          <w:sz w:val="20"/>
          <w:szCs w:val="20"/>
        </w:rPr>
        <w:t>digit</w:t>
      </w:r>
      <w:r w:rsidR="00E26792" w:rsidRPr="00F94652">
        <w:rPr>
          <w:rFonts w:ascii="Verdana" w:hAnsi="Verdana"/>
          <w:sz w:val="20"/>
          <w:szCs w:val="20"/>
        </w:rPr>
        <w:t>al</w:t>
      </w:r>
      <w:r w:rsidR="002F70CE" w:rsidRPr="00F94652">
        <w:rPr>
          <w:rFonts w:ascii="Verdana" w:hAnsi="Verdana"/>
          <w:sz w:val="20"/>
          <w:szCs w:val="20"/>
        </w:rPr>
        <w:t>ise Lithuania</w:t>
      </w:r>
      <w:r w:rsidR="00FB145D" w:rsidRPr="00F94652">
        <w:rPr>
          <w:rFonts w:ascii="Verdana" w:hAnsi="Verdana"/>
          <w:sz w:val="20"/>
          <w:szCs w:val="20"/>
        </w:rPr>
        <w:t>’s</w:t>
      </w:r>
      <w:r w:rsidR="002F70CE" w:rsidRPr="00F94652">
        <w:rPr>
          <w:rFonts w:ascii="Verdana" w:hAnsi="Verdana"/>
          <w:sz w:val="20"/>
          <w:szCs w:val="20"/>
        </w:rPr>
        <w:t xml:space="preserve"> cultural heritage and use that as a basis to create publicly accessible digital products and electronic services, with a view to achieving long</w:t>
      </w:r>
      <w:r w:rsidRPr="00F94652">
        <w:rPr>
          <w:rFonts w:ascii="Verdana" w:hAnsi="Verdana"/>
          <w:sz w:val="20"/>
          <w:szCs w:val="20"/>
        </w:rPr>
        <w:t>-</w:t>
      </w:r>
      <w:r w:rsidR="002F70CE" w:rsidRPr="00F94652">
        <w:rPr>
          <w:rFonts w:ascii="Verdana" w:hAnsi="Verdana"/>
          <w:sz w:val="20"/>
          <w:szCs w:val="20"/>
        </w:rPr>
        <w:t>time preservation of digitised Lithuanian cultural heritage and their even dissemination both in Lithuania and the EU.</w:t>
      </w:r>
    </w:p>
    <w:p w14:paraId="7B4681F5" w14:textId="40E61287" w:rsidR="002F70CE" w:rsidRPr="00F94652" w:rsidRDefault="00696CEB" w:rsidP="00307D14">
      <w:pPr>
        <w:pStyle w:val="ListParagraph"/>
        <w:numPr>
          <w:ilvl w:val="0"/>
          <w:numId w:val="49"/>
        </w:numPr>
        <w:autoSpaceDE w:val="0"/>
        <w:autoSpaceDN w:val="0"/>
        <w:adjustRightInd w:val="0"/>
        <w:spacing w:line="240" w:lineRule="auto"/>
        <w:jc w:val="left"/>
        <w:rPr>
          <w:rFonts w:ascii="Verdana" w:hAnsi="Verdana" w:cs="Times-Roman"/>
          <w:sz w:val="20"/>
          <w:szCs w:val="20"/>
        </w:rPr>
      </w:pPr>
      <w:r w:rsidRPr="00F94652">
        <w:rPr>
          <w:rFonts w:ascii="Verdana" w:hAnsi="Verdana"/>
          <w:sz w:val="20"/>
          <w:szCs w:val="20"/>
        </w:rPr>
        <w:t>T</w:t>
      </w:r>
      <w:r w:rsidR="002F70CE" w:rsidRPr="00F94652">
        <w:rPr>
          <w:rFonts w:ascii="Verdana" w:hAnsi="Verdana"/>
          <w:sz w:val="20"/>
          <w:szCs w:val="20"/>
        </w:rPr>
        <w:t xml:space="preserve">o create and develop publicly accessible written and spoken digital resources </w:t>
      </w:r>
      <w:r w:rsidR="00FB145D" w:rsidRPr="00F94652">
        <w:rPr>
          <w:rFonts w:ascii="Verdana" w:hAnsi="Verdana"/>
          <w:sz w:val="20"/>
          <w:szCs w:val="20"/>
        </w:rPr>
        <w:t>in the</w:t>
      </w:r>
      <w:r w:rsidR="002F70CE" w:rsidRPr="00F94652">
        <w:rPr>
          <w:rFonts w:ascii="Verdana" w:hAnsi="Verdana"/>
          <w:sz w:val="20"/>
          <w:szCs w:val="20"/>
        </w:rPr>
        <w:t xml:space="preserve"> Lithuanian</w:t>
      </w:r>
      <w:r w:rsidR="002F70CE" w:rsidRPr="00F94652">
        <w:rPr>
          <w:rFonts w:ascii="Verdana" w:hAnsi="Verdana" w:cs="Times-Roman"/>
          <w:sz w:val="20"/>
          <w:szCs w:val="20"/>
        </w:rPr>
        <w:t xml:space="preserve"> language and implement them in the ICT and e</w:t>
      </w:r>
      <w:r w:rsidRPr="00F94652">
        <w:rPr>
          <w:rFonts w:ascii="Verdana" w:hAnsi="Verdana" w:cs="Times-Roman"/>
          <w:sz w:val="20"/>
          <w:szCs w:val="20"/>
        </w:rPr>
        <w:t>S</w:t>
      </w:r>
      <w:r w:rsidR="002F70CE" w:rsidRPr="00F94652">
        <w:rPr>
          <w:rFonts w:ascii="Verdana" w:hAnsi="Verdana" w:cs="Times-Roman"/>
          <w:sz w:val="20"/>
          <w:szCs w:val="20"/>
        </w:rPr>
        <w:t>ervices.</w:t>
      </w:r>
    </w:p>
    <w:p w14:paraId="01A2E5B3" w14:textId="774CBC84" w:rsidR="00AA3821" w:rsidRPr="007D723F" w:rsidRDefault="002F70CE" w:rsidP="00AA3821">
      <w:pPr>
        <w:pStyle w:val="Caption"/>
      </w:pPr>
      <w:r w:rsidRPr="007D723F">
        <w:t xml:space="preserve">Data openness </w:t>
      </w:r>
    </w:p>
    <w:p w14:paraId="6152A2E5" w14:textId="263CBFA9" w:rsidR="00AA3821" w:rsidRPr="007D723F" w:rsidRDefault="00AA3821" w:rsidP="00BC032F">
      <w:pPr>
        <w:autoSpaceDE w:val="0"/>
        <w:autoSpaceDN w:val="0"/>
        <w:adjustRightInd w:val="0"/>
        <w:rPr>
          <w:szCs w:val="20"/>
        </w:rPr>
      </w:pPr>
      <w:r w:rsidRPr="007D723F">
        <w:t xml:space="preserve">The fourth objective is </w:t>
      </w:r>
      <w:r w:rsidR="002F70CE" w:rsidRPr="007D723F">
        <w:rPr>
          <w:rFonts w:cs="Times-Roman"/>
          <w:szCs w:val="20"/>
        </w:rPr>
        <w:t xml:space="preserve">to make the data of state and municipal authorities and agencies (hereinafter referred to as agencies) available to the public and business, encourage the use of such data for innovative solutions and e-service creation, </w:t>
      </w:r>
      <w:r w:rsidR="00FB145D" w:rsidRPr="007D723F">
        <w:rPr>
          <w:rFonts w:cs="Times-Roman"/>
          <w:szCs w:val="20"/>
        </w:rPr>
        <w:t xml:space="preserve">and </w:t>
      </w:r>
      <w:r w:rsidR="002F70CE" w:rsidRPr="007D723F">
        <w:rPr>
          <w:rFonts w:cs="Times-Roman"/>
          <w:szCs w:val="20"/>
        </w:rPr>
        <w:t>also create favourable conditions for businesses to implement and use ICT to improve their efficiency and competitiveness</w:t>
      </w:r>
      <w:r w:rsidRPr="007D723F">
        <w:rPr>
          <w:szCs w:val="20"/>
        </w:rPr>
        <w:t>. The following tasks have been defined to meet this objective:</w:t>
      </w:r>
    </w:p>
    <w:p w14:paraId="2B633D32" w14:textId="5565E3EE" w:rsidR="00707A11" w:rsidRPr="007D723F" w:rsidRDefault="00707A11">
      <w:pPr>
        <w:pStyle w:val="ListParagraph"/>
        <w:numPr>
          <w:ilvl w:val="0"/>
          <w:numId w:val="49"/>
        </w:numPr>
        <w:autoSpaceDE w:val="0"/>
        <w:autoSpaceDN w:val="0"/>
        <w:adjustRightInd w:val="0"/>
        <w:spacing w:before="0" w:after="0" w:line="240" w:lineRule="auto"/>
        <w:rPr>
          <w:rFonts w:ascii="Verdana" w:hAnsi="Verdana"/>
          <w:sz w:val="20"/>
          <w:szCs w:val="20"/>
        </w:rPr>
      </w:pPr>
      <w:r w:rsidRPr="00FA10E2">
        <w:rPr>
          <w:rFonts w:ascii="Verdana" w:hAnsi="Verdana"/>
          <w:sz w:val="20"/>
          <w:szCs w:val="20"/>
        </w:rPr>
        <w:t>To create</w:t>
      </w:r>
      <w:r w:rsidRPr="007D723F">
        <w:rPr>
          <w:rFonts w:ascii="Verdana" w:hAnsi="Verdana"/>
          <w:sz w:val="20"/>
          <w:szCs w:val="20"/>
        </w:rPr>
        <w:t xml:space="preserve"> effective and innovative solutions ensuring the unified and standardised provision of the open data of state and municipal authorities and agencies, unlimited access to the data and </w:t>
      </w:r>
      <w:r w:rsidR="00FB145D" w:rsidRPr="007D723F">
        <w:rPr>
          <w:rFonts w:ascii="Verdana" w:hAnsi="Verdana"/>
          <w:sz w:val="20"/>
          <w:szCs w:val="20"/>
        </w:rPr>
        <w:t xml:space="preserve">the </w:t>
      </w:r>
      <w:r w:rsidRPr="007D723F">
        <w:rPr>
          <w:rFonts w:ascii="Verdana" w:hAnsi="Verdana"/>
          <w:sz w:val="20"/>
          <w:szCs w:val="20"/>
        </w:rPr>
        <w:t>possibility for the public and businesses to reuse them.</w:t>
      </w:r>
    </w:p>
    <w:p w14:paraId="192F70AC" w14:textId="0DAB9A62" w:rsidR="00707A11" w:rsidRPr="007D723F" w:rsidRDefault="00707A11" w:rsidP="00307D14">
      <w:pPr>
        <w:pStyle w:val="ListParagraph"/>
        <w:numPr>
          <w:ilvl w:val="0"/>
          <w:numId w:val="49"/>
        </w:numPr>
        <w:autoSpaceDE w:val="0"/>
        <w:autoSpaceDN w:val="0"/>
        <w:adjustRightInd w:val="0"/>
        <w:spacing w:line="240" w:lineRule="auto"/>
        <w:rPr>
          <w:rFonts w:ascii="Verdana" w:hAnsi="Verdana"/>
          <w:sz w:val="20"/>
          <w:szCs w:val="20"/>
        </w:rPr>
      </w:pPr>
      <w:r w:rsidRPr="007D723F">
        <w:rPr>
          <w:rFonts w:ascii="Verdana" w:hAnsi="Verdana"/>
          <w:sz w:val="20"/>
          <w:szCs w:val="20"/>
        </w:rPr>
        <w:t>To create methodical, legal means for opening the data of state and municipal authorities and agencies</w:t>
      </w:r>
      <w:r w:rsidR="00FA10E2">
        <w:rPr>
          <w:rFonts w:ascii="Verdana" w:hAnsi="Verdana"/>
          <w:sz w:val="20"/>
          <w:szCs w:val="20"/>
        </w:rPr>
        <w:t xml:space="preserve"> </w:t>
      </w:r>
      <w:r w:rsidRPr="007D723F">
        <w:rPr>
          <w:rFonts w:ascii="Verdana" w:hAnsi="Verdana"/>
          <w:sz w:val="20"/>
          <w:szCs w:val="20"/>
        </w:rPr>
        <w:t>a</w:t>
      </w:r>
      <w:r w:rsidR="00FB145D" w:rsidRPr="007D723F">
        <w:rPr>
          <w:rFonts w:ascii="Verdana" w:hAnsi="Verdana"/>
          <w:sz w:val="20"/>
          <w:szCs w:val="20"/>
        </w:rPr>
        <w:t>nd</w:t>
      </w:r>
      <w:r w:rsidRPr="007D723F">
        <w:rPr>
          <w:rFonts w:ascii="Verdana" w:hAnsi="Verdana"/>
          <w:sz w:val="20"/>
          <w:szCs w:val="20"/>
        </w:rPr>
        <w:t xml:space="preserve"> create an effective management structure for opening the data</w:t>
      </w:r>
      <w:r w:rsidR="00696CEB" w:rsidRPr="007D723F">
        <w:rPr>
          <w:rFonts w:ascii="Verdana" w:hAnsi="Verdana"/>
          <w:sz w:val="20"/>
          <w:szCs w:val="20"/>
        </w:rPr>
        <w:t>.</w:t>
      </w:r>
    </w:p>
    <w:p w14:paraId="4C02313A" w14:textId="63DF2E39" w:rsidR="00707A11" w:rsidRPr="007D723F" w:rsidRDefault="00707A11" w:rsidP="00307D14">
      <w:pPr>
        <w:pStyle w:val="ListParagraph"/>
        <w:numPr>
          <w:ilvl w:val="0"/>
          <w:numId w:val="49"/>
        </w:numPr>
        <w:autoSpaceDE w:val="0"/>
        <w:autoSpaceDN w:val="0"/>
        <w:adjustRightInd w:val="0"/>
        <w:spacing w:line="240" w:lineRule="auto"/>
        <w:rPr>
          <w:rFonts w:ascii="Verdana" w:hAnsi="Verdana"/>
          <w:sz w:val="20"/>
          <w:szCs w:val="20"/>
        </w:rPr>
      </w:pPr>
      <w:r w:rsidRPr="007D723F">
        <w:rPr>
          <w:rFonts w:ascii="Verdana" w:hAnsi="Verdana"/>
          <w:sz w:val="20"/>
          <w:szCs w:val="20"/>
        </w:rPr>
        <w:t xml:space="preserve">To increase </w:t>
      </w:r>
      <w:r w:rsidR="00FB145D" w:rsidRPr="007D723F">
        <w:rPr>
          <w:rFonts w:ascii="Verdana" w:hAnsi="Verdana"/>
          <w:sz w:val="20"/>
          <w:szCs w:val="20"/>
        </w:rPr>
        <w:t xml:space="preserve">the </w:t>
      </w:r>
      <w:r w:rsidRPr="007D723F">
        <w:rPr>
          <w:rFonts w:ascii="Verdana" w:hAnsi="Verdana"/>
          <w:sz w:val="20"/>
          <w:szCs w:val="20"/>
        </w:rPr>
        <w:t>efficiency and competitiveness of small and medium-sized companies by encouraging them to implement and use ICT</w:t>
      </w:r>
      <w:r w:rsidR="00696CEB" w:rsidRPr="007D723F">
        <w:rPr>
          <w:rFonts w:ascii="Verdana" w:hAnsi="Verdana"/>
          <w:sz w:val="20"/>
          <w:szCs w:val="20"/>
        </w:rPr>
        <w:t>.</w:t>
      </w:r>
    </w:p>
    <w:p w14:paraId="0B27677F" w14:textId="06F71EC1" w:rsidR="00707A11" w:rsidRPr="007D723F" w:rsidRDefault="00707A11" w:rsidP="00307D14">
      <w:pPr>
        <w:pStyle w:val="ListParagraph"/>
        <w:numPr>
          <w:ilvl w:val="0"/>
          <w:numId w:val="49"/>
        </w:numPr>
        <w:autoSpaceDE w:val="0"/>
        <w:autoSpaceDN w:val="0"/>
        <w:adjustRightInd w:val="0"/>
        <w:spacing w:line="240" w:lineRule="auto"/>
        <w:rPr>
          <w:rFonts w:ascii="Verdana" w:hAnsi="Verdana"/>
          <w:sz w:val="20"/>
          <w:szCs w:val="20"/>
        </w:rPr>
      </w:pPr>
      <w:r w:rsidRPr="007D723F">
        <w:rPr>
          <w:rFonts w:ascii="Verdana" w:hAnsi="Verdana"/>
          <w:sz w:val="20"/>
          <w:szCs w:val="20"/>
        </w:rPr>
        <w:t xml:space="preserve">To improve </w:t>
      </w:r>
      <w:r w:rsidR="00FB145D" w:rsidRPr="007D723F">
        <w:rPr>
          <w:rFonts w:ascii="Verdana" w:hAnsi="Verdana"/>
          <w:sz w:val="20"/>
          <w:szCs w:val="20"/>
        </w:rPr>
        <w:t xml:space="preserve">the </w:t>
      </w:r>
      <w:r w:rsidRPr="007D723F">
        <w:rPr>
          <w:rFonts w:ascii="Verdana" w:hAnsi="Verdana"/>
          <w:sz w:val="20"/>
          <w:szCs w:val="20"/>
        </w:rPr>
        <w:t>legal, organisational and technical regulation of information society services by providing for new business opportunities and better protection of the rights of citizens and businesses in the Digital space</w:t>
      </w:r>
      <w:r w:rsidR="00696CEB" w:rsidRPr="007D723F">
        <w:rPr>
          <w:rFonts w:ascii="Verdana" w:hAnsi="Verdana"/>
          <w:sz w:val="20"/>
          <w:szCs w:val="20"/>
        </w:rPr>
        <w:t>.</w:t>
      </w:r>
    </w:p>
    <w:p w14:paraId="6E9EF4CF" w14:textId="77777777" w:rsidR="00AA3821" w:rsidRPr="007D723F" w:rsidRDefault="00AA3821" w:rsidP="00E53D24">
      <w:pPr>
        <w:pStyle w:val="Caption"/>
      </w:pPr>
      <w:r w:rsidRPr="007D723F">
        <w:t>Development of the ICT infrastructure</w:t>
      </w:r>
    </w:p>
    <w:p w14:paraId="6322A32E" w14:textId="77777777" w:rsidR="00AA3821" w:rsidRPr="007D723F" w:rsidRDefault="00AA3821" w:rsidP="00BC032F">
      <w:r w:rsidRPr="007D723F">
        <w:t>The fifth objective is to ensure a geographically consistent development of broadband electronic communication networks throughout the national territory and to promote the use of electronic communication services. The following tasks have been defined to meet this objective:</w:t>
      </w:r>
    </w:p>
    <w:p w14:paraId="42DB10D3" w14:textId="14A2F683" w:rsidR="00AA3821" w:rsidRPr="007D723F" w:rsidRDefault="00AA3821" w:rsidP="00BC032F">
      <w:pPr>
        <w:pStyle w:val="ListParagraph"/>
        <w:numPr>
          <w:ilvl w:val="0"/>
          <w:numId w:val="49"/>
        </w:numPr>
        <w:autoSpaceDE w:val="0"/>
        <w:autoSpaceDN w:val="0"/>
        <w:adjustRightInd w:val="0"/>
        <w:spacing w:before="0" w:after="0" w:line="240" w:lineRule="auto"/>
        <w:rPr>
          <w:szCs w:val="20"/>
        </w:rPr>
      </w:pPr>
      <w:r w:rsidRPr="007D723F">
        <w:rPr>
          <w:rFonts w:ascii="Verdana" w:hAnsi="Verdana"/>
          <w:sz w:val="20"/>
          <w:szCs w:val="20"/>
        </w:rPr>
        <w:t>To ensure the development of the broadband electronic communication networks in the areas where the market has failed to ensure this infrastructure development and service provision</w:t>
      </w:r>
      <w:r w:rsidR="00AA2E30" w:rsidRPr="007D723F">
        <w:rPr>
          <w:rFonts w:ascii="Verdana" w:hAnsi="Verdana"/>
          <w:sz w:val="20"/>
          <w:szCs w:val="20"/>
        </w:rPr>
        <w:t>.</w:t>
      </w:r>
    </w:p>
    <w:p w14:paraId="692144D1" w14:textId="4AD7B490" w:rsidR="00AA3821" w:rsidRPr="007D723F" w:rsidRDefault="00AA3821" w:rsidP="00307D14">
      <w:pPr>
        <w:pStyle w:val="ListParagraph"/>
        <w:numPr>
          <w:ilvl w:val="0"/>
          <w:numId w:val="49"/>
        </w:numPr>
        <w:autoSpaceDE w:val="0"/>
        <w:autoSpaceDN w:val="0"/>
        <w:adjustRightInd w:val="0"/>
        <w:spacing w:line="240" w:lineRule="auto"/>
        <w:rPr>
          <w:szCs w:val="20"/>
        </w:rPr>
      </w:pPr>
      <w:r w:rsidRPr="007D723F">
        <w:rPr>
          <w:rFonts w:ascii="Verdana" w:hAnsi="Verdana"/>
          <w:sz w:val="20"/>
          <w:szCs w:val="20"/>
        </w:rPr>
        <w:t>To promote competition in broadband electronic communication networks market and use of broadband electronic communication services</w:t>
      </w:r>
      <w:r w:rsidR="00AA2E30" w:rsidRPr="007D723F">
        <w:rPr>
          <w:rFonts w:ascii="Verdana" w:hAnsi="Verdana"/>
          <w:sz w:val="20"/>
          <w:szCs w:val="20"/>
        </w:rPr>
        <w:t>.</w:t>
      </w:r>
    </w:p>
    <w:p w14:paraId="3C5A01C8" w14:textId="607CFE3D" w:rsidR="00AA3821" w:rsidRPr="007D723F" w:rsidRDefault="00AA3821" w:rsidP="00307D14">
      <w:pPr>
        <w:pStyle w:val="ListParagraph"/>
        <w:numPr>
          <w:ilvl w:val="0"/>
          <w:numId w:val="49"/>
        </w:numPr>
        <w:autoSpaceDE w:val="0"/>
        <w:autoSpaceDN w:val="0"/>
        <w:adjustRightInd w:val="0"/>
        <w:spacing w:line="240" w:lineRule="auto"/>
        <w:rPr>
          <w:szCs w:val="20"/>
        </w:rPr>
      </w:pPr>
      <w:r w:rsidRPr="007D723F">
        <w:rPr>
          <w:rFonts w:ascii="Verdana" w:hAnsi="Verdana"/>
          <w:sz w:val="20"/>
          <w:szCs w:val="20"/>
        </w:rPr>
        <w:t>To renew and develop the public internet access infrastructure of public libraries.</w:t>
      </w:r>
    </w:p>
    <w:p w14:paraId="64033929" w14:textId="754246FC" w:rsidR="00AA3821" w:rsidRPr="007D723F" w:rsidRDefault="00AA2E30" w:rsidP="00322B51">
      <w:pPr>
        <w:pStyle w:val="Caption"/>
      </w:pPr>
      <w:r w:rsidRPr="007D723F">
        <w:t>D</w:t>
      </w:r>
      <w:r w:rsidR="00AA3821" w:rsidRPr="007D723F">
        <w:t xml:space="preserve">evelopment of safe, reliable and </w:t>
      </w:r>
      <w:r w:rsidR="00707A11" w:rsidRPr="007D723F">
        <w:t xml:space="preserve">interoperable </w:t>
      </w:r>
      <w:r w:rsidR="00AA3821" w:rsidRPr="007D723F">
        <w:t>ICT infrastructure</w:t>
      </w:r>
    </w:p>
    <w:p w14:paraId="32A1F67C" w14:textId="670D8CB9" w:rsidR="00AA3821" w:rsidRPr="007D723F" w:rsidRDefault="00AA3821" w:rsidP="00322B51">
      <w:pPr>
        <w:pStyle w:val="ListParagraph"/>
        <w:numPr>
          <w:ilvl w:val="0"/>
          <w:numId w:val="49"/>
        </w:numPr>
        <w:autoSpaceDE w:val="0"/>
        <w:autoSpaceDN w:val="0"/>
        <w:adjustRightInd w:val="0"/>
        <w:spacing w:before="0" w:line="240" w:lineRule="auto"/>
        <w:rPr>
          <w:rFonts w:ascii="Verdana" w:hAnsi="Verdana"/>
          <w:sz w:val="20"/>
          <w:szCs w:val="20"/>
        </w:rPr>
      </w:pPr>
      <w:r w:rsidRPr="007D723F">
        <w:rPr>
          <w:rFonts w:ascii="Verdana" w:hAnsi="Verdana"/>
          <w:sz w:val="20"/>
          <w:szCs w:val="20"/>
        </w:rPr>
        <w:t xml:space="preserve">The sixth objective is to ensure the development of safe, reliable and </w:t>
      </w:r>
      <w:r w:rsidR="00707A11" w:rsidRPr="007D723F">
        <w:rPr>
          <w:rFonts w:ascii="Verdana" w:hAnsi="Verdana"/>
          <w:sz w:val="20"/>
          <w:szCs w:val="20"/>
        </w:rPr>
        <w:t xml:space="preserve">interoperable </w:t>
      </w:r>
      <w:r w:rsidRPr="007D723F">
        <w:rPr>
          <w:rFonts w:ascii="Verdana" w:hAnsi="Verdana"/>
          <w:sz w:val="20"/>
          <w:szCs w:val="20"/>
        </w:rPr>
        <w:t>ICT infrastructure. The following tasks have been defined to meet this objective:</w:t>
      </w:r>
      <w:r w:rsidR="007450C5" w:rsidRPr="007D723F">
        <w:rPr>
          <w:rFonts w:ascii="Verdana" w:hAnsi="Verdana"/>
          <w:sz w:val="20"/>
          <w:szCs w:val="20"/>
        </w:rPr>
        <w:t xml:space="preserve"> </w:t>
      </w:r>
      <w:r w:rsidR="00707A11" w:rsidRPr="007D723F">
        <w:rPr>
          <w:rFonts w:ascii="Verdana" w:hAnsi="Verdana"/>
          <w:sz w:val="20"/>
          <w:szCs w:val="20"/>
        </w:rPr>
        <w:t>to encourage the population to use electronic identification tools and services that ensure the reliability of electronic operations</w:t>
      </w:r>
      <w:r w:rsidR="00AA2E30" w:rsidRPr="007D723F">
        <w:rPr>
          <w:rFonts w:ascii="Verdana" w:hAnsi="Verdana"/>
          <w:sz w:val="20"/>
          <w:szCs w:val="20"/>
        </w:rPr>
        <w:t>.</w:t>
      </w:r>
      <w:r w:rsidR="00707A11" w:rsidRPr="007D723F">
        <w:rPr>
          <w:rFonts w:ascii="Verdana" w:hAnsi="Verdana"/>
          <w:sz w:val="20"/>
          <w:szCs w:val="20"/>
        </w:rPr>
        <w:t xml:space="preserve"> </w:t>
      </w:r>
    </w:p>
    <w:p w14:paraId="0A79CB3E" w14:textId="0DDC80BC" w:rsidR="00AA3821" w:rsidRPr="007D723F" w:rsidRDefault="00AA3821" w:rsidP="00307D14">
      <w:pPr>
        <w:pStyle w:val="ListParagraph"/>
        <w:numPr>
          <w:ilvl w:val="0"/>
          <w:numId w:val="49"/>
        </w:numPr>
        <w:autoSpaceDE w:val="0"/>
        <w:autoSpaceDN w:val="0"/>
        <w:adjustRightInd w:val="0"/>
        <w:spacing w:line="240" w:lineRule="auto"/>
        <w:rPr>
          <w:rFonts w:ascii="Verdana" w:hAnsi="Verdana"/>
          <w:sz w:val="20"/>
          <w:szCs w:val="20"/>
        </w:rPr>
      </w:pPr>
      <w:r w:rsidRPr="007D723F">
        <w:rPr>
          <w:rFonts w:ascii="Verdana" w:hAnsi="Verdana"/>
          <w:sz w:val="20"/>
          <w:szCs w:val="20"/>
        </w:rPr>
        <w:t>To ensure the optimisation of the ICT infrastructure, used by national authorities and the automatic interaction of national informational systems and registers</w:t>
      </w:r>
      <w:r w:rsidR="00AA2E30" w:rsidRPr="007D723F">
        <w:rPr>
          <w:rFonts w:ascii="Verdana" w:hAnsi="Verdana"/>
          <w:sz w:val="20"/>
          <w:szCs w:val="20"/>
        </w:rPr>
        <w:t>.</w:t>
      </w:r>
    </w:p>
    <w:p w14:paraId="3BB66E21" w14:textId="37140B99" w:rsidR="000A7546" w:rsidRPr="007D723F" w:rsidRDefault="00AA3821" w:rsidP="00307D14">
      <w:pPr>
        <w:pStyle w:val="ListParagraph"/>
        <w:numPr>
          <w:ilvl w:val="0"/>
          <w:numId w:val="49"/>
        </w:numPr>
        <w:autoSpaceDE w:val="0"/>
        <w:autoSpaceDN w:val="0"/>
        <w:adjustRightInd w:val="0"/>
        <w:spacing w:line="240" w:lineRule="auto"/>
        <w:rPr>
          <w:rFonts w:ascii="Verdana" w:hAnsi="Verdana"/>
          <w:sz w:val="20"/>
          <w:szCs w:val="20"/>
        </w:rPr>
      </w:pPr>
      <w:r w:rsidRPr="007D723F">
        <w:rPr>
          <w:rFonts w:ascii="Verdana" w:hAnsi="Verdana"/>
          <w:sz w:val="20"/>
          <w:szCs w:val="20"/>
        </w:rPr>
        <w:t xml:space="preserve">To ensure the </w:t>
      </w:r>
      <w:r w:rsidR="00707A11" w:rsidRPr="007D723F">
        <w:rPr>
          <w:rFonts w:ascii="Verdana" w:hAnsi="Verdana" w:cs="Times-Roman"/>
          <w:sz w:val="20"/>
          <w:szCs w:val="20"/>
        </w:rPr>
        <w:t xml:space="preserve">cyber security of critical information </w:t>
      </w:r>
      <w:r w:rsidR="00045254" w:rsidRPr="007D723F">
        <w:rPr>
          <w:rFonts w:ascii="Verdana" w:hAnsi="Verdana" w:cs="Times-Roman"/>
          <w:sz w:val="20"/>
          <w:szCs w:val="20"/>
        </w:rPr>
        <w:t>infrastructure and</w:t>
      </w:r>
      <w:r w:rsidR="00707A11" w:rsidRPr="007D723F">
        <w:rPr>
          <w:rFonts w:ascii="Verdana" w:hAnsi="Verdana" w:cs="Times-Roman"/>
          <w:sz w:val="20"/>
          <w:szCs w:val="20"/>
        </w:rPr>
        <w:t xml:space="preserve"> the </w:t>
      </w:r>
      <w:r w:rsidR="0075201A" w:rsidRPr="007D723F">
        <w:rPr>
          <w:rFonts w:ascii="Verdana" w:hAnsi="Verdana" w:cs="Times-Roman"/>
          <w:sz w:val="20"/>
          <w:szCs w:val="20"/>
        </w:rPr>
        <w:t>state information resources (</w:t>
      </w:r>
      <w:r w:rsidR="00707A11" w:rsidRPr="007D723F">
        <w:rPr>
          <w:rFonts w:ascii="Verdana" w:hAnsi="Verdana" w:cs="Times-Roman"/>
          <w:sz w:val="20"/>
          <w:szCs w:val="20"/>
        </w:rPr>
        <w:t>SIR</w:t>
      </w:r>
      <w:r w:rsidR="0075201A" w:rsidRPr="007D723F">
        <w:rPr>
          <w:rFonts w:ascii="Verdana" w:hAnsi="Verdana" w:cs="Times-Roman"/>
          <w:sz w:val="20"/>
          <w:szCs w:val="20"/>
        </w:rPr>
        <w:t>)</w:t>
      </w:r>
      <w:r w:rsidRPr="007D723F">
        <w:rPr>
          <w:rFonts w:ascii="Verdana" w:hAnsi="Verdana"/>
          <w:sz w:val="20"/>
          <w:szCs w:val="20"/>
        </w:rPr>
        <w:t>.</w:t>
      </w:r>
    </w:p>
    <w:p w14:paraId="37FB5667" w14:textId="4827D754" w:rsidR="008F3F38" w:rsidRPr="007D723F" w:rsidRDefault="003730DF" w:rsidP="00703FA3">
      <w:pPr>
        <w:pStyle w:val="Heading2"/>
      </w:pPr>
      <w:bookmarkStart w:id="11" w:name="_Toc1474952"/>
      <w:r w:rsidRPr="007D723F">
        <w:lastRenderedPageBreak/>
        <w:t>Key enablers</w:t>
      </w:r>
      <w:bookmarkEnd w:id="11"/>
    </w:p>
    <w:p w14:paraId="402E90A0" w14:textId="174CD3D6" w:rsidR="003730DF" w:rsidRPr="007D723F" w:rsidRDefault="003730DF" w:rsidP="00FE4D60">
      <w:pPr>
        <w:pStyle w:val="Heading3"/>
      </w:pPr>
      <w:bookmarkStart w:id="12" w:name="_Toc1474953"/>
      <w:r w:rsidRPr="007D723F">
        <w:t>Access to public information</w:t>
      </w:r>
      <w:bookmarkEnd w:id="12"/>
    </w:p>
    <w:p w14:paraId="79677847" w14:textId="78FF5E02" w:rsidR="004043A8" w:rsidRPr="007D723F" w:rsidRDefault="00457C56" w:rsidP="00307D14">
      <w:r w:rsidRPr="007D723F">
        <w:rPr>
          <w:rStyle w:val="normaltextrun"/>
          <w:color w:val="000000"/>
          <w:szCs w:val="20"/>
          <w:shd w:val="clear" w:color="auto" w:fill="FFFFFF"/>
        </w:rPr>
        <w:t>No political communication was adopted in this field to date.</w:t>
      </w:r>
      <w:r w:rsidRPr="007D723F">
        <w:rPr>
          <w:rStyle w:val="eop"/>
          <w:color w:val="000000"/>
          <w:szCs w:val="20"/>
          <w:shd w:val="clear" w:color="auto" w:fill="FFFFFF"/>
        </w:rPr>
        <w:t> </w:t>
      </w:r>
    </w:p>
    <w:p w14:paraId="20D82E07" w14:textId="77777777" w:rsidR="003730DF" w:rsidRPr="007D723F" w:rsidRDefault="003730DF" w:rsidP="00FE4D60">
      <w:pPr>
        <w:pStyle w:val="Heading3"/>
      </w:pPr>
      <w:bookmarkStart w:id="13" w:name="_Toc1474954"/>
      <w:r w:rsidRPr="007D723F">
        <w:t>eID and Trust Services</w:t>
      </w:r>
      <w:bookmarkEnd w:id="13"/>
    </w:p>
    <w:p w14:paraId="3A039C2A" w14:textId="6EC4CE26" w:rsidR="000C5BDE" w:rsidRPr="007D723F" w:rsidRDefault="00457C56" w:rsidP="00307D14">
      <w:pPr>
        <w:rPr>
          <w:bCs/>
          <w:iCs/>
        </w:rPr>
      </w:pPr>
      <w:r w:rsidRPr="007D723F">
        <w:rPr>
          <w:rStyle w:val="normaltextrun"/>
          <w:color w:val="000000"/>
          <w:szCs w:val="20"/>
          <w:shd w:val="clear" w:color="auto" w:fill="FFFFFF"/>
        </w:rPr>
        <w:t>No political communication was adopted in this field to date</w:t>
      </w:r>
      <w:r w:rsidR="000C5BDE" w:rsidRPr="007D723F">
        <w:rPr>
          <w:rStyle w:val="normaltextrun"/>
          <w:color w:val="000000"/>
          <w:szCs w:val="20"/>
          <w:shd w:val="clear" w:color="auto" w:fill="FFFFFF"/>
        </w:rPr>
        <w:t>.</w:t>
      </w:r>
    </w:p>
    <w:p w14:paraId="348572B5" w14:textId="77777777" w:rsidR="003730DF" w:rsidRPr="007D723F" w:rsidRDefault="003730DF" w:rsidP="00FE4D60">
      <w:pPr>
        <w:pStyle w:val="Heading3"/>
      </w:pPr>
      <w:bookmarkStart w:id="14" w:name="_Toc1474955"/>
      <w:r w:rsidRPr="007D723F">
        <w:t>Security aspects related to digital government</w:t>
      </w:r>
      <w:bookmarkEnd w:id="14"/>
    </w:p>
    <w:p w14:paraId="7E8E5068" w14:textId="42DD2FD4" w:rsidR="008F3F38" w:rsidRPr="007D723F" w:rsidRDefault="00FD008E" w:rsidP="00FD008E">
      <w:pPr>
        <w:pStyle w:val="Subtitle"/>
      </w:pPr>
      <w:r w:rsidRPr="007D723F">
        <w:t xml:space="preserve">National Cybersecurity Strategy </w:t>
      </w:r>
    </w:p>
    <w:p w14:paraId="3A80ABC9" w14:textId="01DF6AF7" w:rsidR="00FD008E" w:rsidRPr="007D723F" w:rsidRDefault="00FD008E" w:rsidP="00FD008E">
      <w:r w:rsidRPr="007D723F">
        <w:t xml:space="preserve">The </w:t>
      </w:r>
      <w:hyperlink r:id="rId39" w:history="1">
        <w:r w:rsidRPr="007D723F">
          <w:rPr>
            <w:rStyle w:val="Hyperlink"/>
          </w:rPr>
          <w:t>National Cyber Security Strategy</w:t>
        </w:r>
      </w:hyperlink>
      <w:r w:rsidRPr="007D723F">
        <w:t xml:space="preserve"> sets out the main national cyber security policy objectives for Lithuania’s in public and private sector. </w:t>
      </w:r>
      <w:r w:rsidR="00FB145D" w:rsidRPr="007D723F">
        <w:t>I</w:t>
      </w:r>
      <w:r w:rsidRPr="007D723F">
        <w:t xml:space="preserve">mplementation of the strategy is aimed at strengthening </w:t>
      </w:r>
      <w:r w:rsidR="00FB145D" w:rsidRPr="007D723F">
        <w:t xml:space="preserve">the </w:t>
      </w:r>
      <w:r w:rsidRPr="007D723F">
        <w:t xml:space="preserve">cybersecurity of the state and development of cyber defence capabilities. Furthermore, the strategy aims at ensuring prevention and investigation of criminal offences committed using the objects of cyber security as well as promoting the culture of cyber security and development of innovation, and enhancement of a close collaboration between public and private sectors as well as international cooperation. </w:t>
      </w:r>
    </w:p>
    <w:p w14:paraId="2A5F342A" w14:textId="701E7CE1" w:rsidR="00FD008E" w:rsidRPr="007D723F" w:rsidRDefault="00242292" w:rsidP="00FD008E">
      <w:r w:rsidRPr="007D723F">
        <w:t xml:space="preserve">The strategy contains five </w:t>
      </w:r>
      <w:r w:rsidR="00FD008E" w:rsidRPr="007D723F">
        <w:t xml:space="preserve">main targets: </w:t>
      </w:r>
    </w:p>
    <w:p w14:paraId="51F3F1DF" w14:textId="73173FF2" w:rsidR="00FD008E" w:rsidRPr="007D723F" w:rsidRDefault="00FD008E" w:rsidP="00FD008E">
      <w:pPr>
        <w:numPr>
          <w:ilvl w:val="0"/>
          <w:numId w:val="38"/>
        </w:numPr>
      </w:pPr>
      <w:r w:rsidRPr="007D723F">
        <w:t>Strengthen cyber security of the country and foster development of cyber defence capabilities.</w:t>
      </w:r>
    </w:p>
    <w:p w14:paraId="473D5478" w14:textId="5DFD2C4A" w:rsidR="00FD008E" w:rsidRPr="007D723F" w:rsidRDefault="00FD008E" w:rsidP="0035062D">
      <w:pPr>
        <w:numPr>
          <w:ilvl w:val="0"/>
          <w:numId w:val="38"/>
        </w:numPr>
      </w:pPr>
      <w:r w:rsidRPr="007D723F">
        <w:t>Ensure</w:t>
      </w:r>
      <w:r w:rsidR="00FB145D" w:rsidRPr="007D723F">
        <w:t xml:space="preserve"> the </w:t>
      </w:r>
      <w:r w:rsidRPr="007D723F">
        <w:t xml:space="preserve">prevention and investigation of criminal offences in cyber space. </w:t>
      </w:r>
    </w:p>
    <w:p w14:paraId="6E2225C8" w14:textId="65EC360A" w:rsidR="00FD008E" w:rsidRPr="007D723F" w:rsidRDefault="00FD008E" w:rsidP="0035062D">
      <w:pPr>
        <w:numPr>
          <w:ilvl w:val="0"/>
          <w:numId w:val="38"/>
        </w:numPr>
      </w:pPr>
      <w:r w:rsidRPr="007D723F">
        <w:t xml:space="preserve">Promote cyber security culture and development of innovation. </w:t>
      </w:r>
    </w:p>
    <w:p w14:paraId="6EE9114A" w14:textId="712EA8C4" w:rsidR="00242292" w:rsidRPr="007D723F" w:rsidRDefault="00242292" w:rsidP="00242292">
      <w:pPr>
        <w:numPr>
          <w:ilvl w:val="0"/>
          <w:numId w:val="38"/>
        </w:numPr>
      </w:pPr>
      <w:r w:rsidRPr="007D723F">
        <w:t>Strengthen close cooperation between private and public sectors.</w:t>
      </w:r>
    </w:p>
    <w:p w14:paraId="67B7C112" w14:textId="7A523A1C" w:rsidR="00242292" w:rsidRPr="007D723F" w:rsidRDefault="00242292" w:rsidP="00242292">
      <w:pPr>
        <w:numPr>
          <w:ilvl w:val="0"/>
          <w:numId w:val="38"/>
        </w:numPr>
      </w:pPr>
      <w:r w:rsidRPr="007D723F">
        <w:t>Enhance international cooperation and ensure the fulfilment of international obligations in the field of cyber security.</w:t>
      </w:r>
    </w:p>
    <w:p w14:paraId="3F8C335C" w14:textId="317FBF26" w:rsidR="00242292" w:rsidRPr="007D723F" w:rsidRDefault="00242292" w:rsidP="006578B5">
      <w:r w:rsidRPr="007D723F">
        <w:t xml:space="preserve">The strategy was adopted via the Resolution of the Government of the Republic of Lithuania No 818 of 13 August 2018. </w:t>
      </w:r>
    </w:p>
    <w:p w14:paraId="34AFB100" w14:textId="77777777" w:rsidR="003730DF" w:rsidRPr="007D723F" w:rsidRDefault="003730DF" w:rsidP="00FE4D60">
      <w:pPr>
        <w:pStyle w:val="Heading3"/>
      </w:pPr>
      <w:bookmarkStart w:id="15" w:name="_Toc1474956"/>
      <w:r w:rsidRPr="007D723F">
        <w:t>Interconnection of base registries</w:t>
      </w:r>
      <w:bookmarkEnd w:id="15"/>
    </w:p>
    <w:p w14:paraId="37598E8C" w14:textId="5ED70CFE" w:rsidR="000C5BDE" w:rsidRPr="00F94652" w:rsidRDefault="00AE3619" w:rsidP="000C5BDE">
      <w:r w:rsidRPr="00F94652">
        <w:rPr>
          <w:rStyle w:val="normaltextrun"/>
          <w:szCs w:val="20"/>
          <w:shd w:val="clear" w:color="auto" w:fill="FFFFFF"/>
        </w:rPr>
        <w:t>No political communication was adopted in this field to date.</w:t>
      </w:r>
      <w:r w:rsidRPr="00F94652">
        <w:rPr>
          <w:rStyle w:val="eop"/>
          <w:szCs w:val="20"/>
          <w:shd w:val="clear" w:color="auto" w:fill="FFFFFF"/>
        </w:rPr>
        <w:t> </w:t>
      </w:r>
    </w:p>
    <w:p w14:paraId="76C17966" w14:textId="77777777" w:rsidR="003730DF" w:rsidRPr="007D723F" w:rsidRDefault="003730DF" w:rsidP="00FE4D60">
      <w:pPr>
        <w:pStyle w:val="Heading3"/>
      </w:pPr>
      <w:bookmarkStart w:id="16" w:name="_Toc1474957"/>
      <w:r w:rsidRPr="007D723F">
        <w:t>eProcurement</w:t>
      </w:r>
      <w:bookmarkEnd w:id="16"/>
    </w:p>
    <w:p w14:paraId="176AAAD9" w14:textId="62DD963E" w:rsidR="0050437D" w:rsidRPr="00F94652" w:rsidRDefault="00BD79A0" w:rsidP="0050437D">
      <w:r w:rsidRPr="00F94652">
        <w:rPr>
          <w:rStyle w:val="normaltextrun"/>
          <w:szCs w:val="20"/>
          <w:shd w:val="clear" w:color="auto" w:fill="FFFFFF"/>
        </w:rPr>
        <w:t>No political communication was adopted in this field to date.</w:t>
      </w:r>
      <w:r w:rsidRPr="00F94652">
        <w:rPr>
          <w:rStyle w:val="eop"/>
          <w:szCs w:val="20"/>
          <w:shd w:val="clear" w:color="auto" w:fill="FFFFFF"/>
        </w:rPr>
        <w:t> </w:t>
      </w:r>
    </w:p>
    <w:p w14:paraId="01F78129" w14:textId="77777777" w:rsidR="003730DF" w:rsidRPr="007D723F" w:rsidRDefault="003730DF" w:rsidP="00FE4D60">
      <w:pPr>
        <w:pStyle w:val="Heading2"/>
      </w:pPr>
      <w:bookmarkStart w:id="17" w:name="_Toc1474958"/>
      <w:r w:rsidRPr="007D723F">
        <w:t>Domain-specific political communications</w:t>
      </w:r>
      <w:bookmarkEnd w:id="17"/>
    </w:p>
    <w:p w14:paraId="62A8B67C" w14:textId="735F7763" w:rsidR="0059115E" w:rsidRPr="007D723F" w:rsidRDefault="0059115E" w:rsidP="0059115E">
      <w:pPr>
        <w:pStyle w:val="Subtitle"/>
      </w:pPr>
      <w:r w:rsidRPr="007D723F">
        <w:t xml:space="preserve">Operational Programme for EU Structural Funds Investments </w:t>
      </w:r>
    </w:p>
    <w:p w14:paraId="7D6DAE9A" w14:textId="443438ED" w:rsidR="0059115E" w:rsidRPr="007D723F" w:rsidRDefault="0059115E" w:rsidP="0059115E">
      <w:r w:rsidRPr="007D723F">
        <w:t xml:space="preserve">On 8 September 2014, a </w:t>
      </w:r>
      <w:hyperlink r:id="rId40" w:history="1">
        <w:r w:rsidRPr="007D723F">
          <w:rPr>
            <w:rStyle w:val="Hyperlink"/>
          </w:rPr>
          <w:t>multi-fund</w:t>
        </w:r>
      </w:hyperlink>
      <w:r w:rsidRPr="007D723F">
        <w:t xml:space="preserve"> operational programme for Lithuania, including the European Social Fund (ESF), was adopted to address the country's goals within the EU 2020 strategy. This multi-fund Operational Programme (OP) brings together several key EU investment funds aimed at helping Lithuania's economic development as well as tackling social exclusion, unemployment and vital issues like energy security. </w:t>
      </w:r>
    </w:p>
    <w:p w14:paraId="3FC32423" w14:textId="7B9ECC84" w:rsidR="000A7546" w:rsidRPr="007D723F" w:rsidRDefault="0059115E" w:rsidP="0059115E">
      <w:r w:rsidRPr="007D723F">
        <w:t xml:space="preserve">It reflects the goals of the Europe 2020 strategy with a clear emphasis on boosting research and innovation, SME competitiveness, the shift to a low-carbon economy, the promotion of human capital, especially of young people, and the fight against poverty. Among the several </w:t>
      </w:r>
      <w:hyperlink r:id="rId41" w:history="1">
        <w:r w:rsidRPr="007D723F">
          <w:rPr>
            <w:rStyle w:val="Hyperlink"/>
          </w:rPr>
          <w:t>thematic objectives</w:t>
        </w:r>
      </w:hyperlink>
      <w:r w:rsidRPr="007D723F">
        <w:t xml:space="preserve"> that it covers, the ESIF Thematic Objective 2 and 11 are also among its key priorities. The Thematic Objective 2 aims to enhance access to</w:t>
      </w:r>
      <w:r w:rsidR="000E54AF">
        <w:t>,</w:t>
      </w:r>
      <w:r w:rsidRPr="007D723F">
        <w:t xml:space="preserve"> and use and quality of information and communication technologies (ICT), whilst the thematic objective 11 aims to enhance institutional capacity of public authorities and stakeholders and efficient public administration. Furthermore, under the </w:t>
      </w:r>
      <w:r w:rsidRPr="007D723F">
        <w:lastRenderedPageBreak/>
        <w:t>umbrella of the Thematic Objective 11, the programme aims to improve the Lithuanian business environment by reduction of the administrative burden for businesses and improvement of the quality and efficiency of public services in general.</w:t>
      </w:r>
    </w:p>
    <w:p w14:paraId="1D6902C7" w14:textId="2ACF7244" w:rsidR="00AE1ED5" w:rsidRPr="007D723F" w:rsidRDefault="00AE1ED5" w:rsidP="00AE1ED5">
      <w:pPr>
        <w:pStyle w:val="Subtitle"/>
      </w:pPr>
      <w:r w:rsidRPr="007D723F">
        <w:t xml:space="preserve">eHealth System Development Programme </w:t>
      </w:r>
    </w:p>
    <w:p w14:paraId="27C62FEF" w14:textId="5498E9B9" w:rsidR="00AE1ED5" w:rsidRPr="00F94652" w:rsidRDefault="00AE1ED5" w:rsidP="0059115E">
      <w:r w:rsidRPr="007D723F">
        <w:t>On 26 June 2014</w:t>
      </w:r>
      <w:r w:rsidR="00BD58C6" w:rsidRPr="007D723F">
        <w:t>,</w:t>
      </w:r>
      <w:r w:rsidRPr="007D723F">
        <w:t xml:space="preserve"> the Lithuanian parliament approved the </w:t>
      </w:r>
      <w:hyperlink r:id="rId42" w:history="1">
        <w:r w:rsidRPr="007D723F">
          <w:rPr>
            <w:rStyle w:val="Hyperlink"/>
          </w:rPr>
          <w:t>National Health Strategy 2015 - 2025</w:t>
        </w:r>
      </w:hyperlink>
      <w:r w:rsidRPr="007D723F">
        <w:t xml:space="preserve">. Among the main goals of the strategy </w:t>
      </w:r>
      <w:r w:rsidR="00FB145D" w:rsidRPr="007D723F">
        <w:t>was</w:t>
      </w:r>
      <w:r w:rsidRPr="007D723F">
        <w:t xml:space="preserve"> </w:t>
      </w:r>
      <w:r w:rsidRPr="007D723F">
        <w:rPr>
          <w:color w:val="000000"/>
        </w:rPr>
        <w:t xml:space="preserve">to complete the development of the </w:t>
      </w:r>
      <w:r w:rsidRPr="00F94652">
        <w:t>Lithuanian eHealth system. As part of this, the following will also be achieved development of Lithuanian eHealth infrastructure and solutions, and integration into the EU eHealth area.</w:t>
      </w:r>
    </w:p>
    <w:p w14:paraId="031F40A7" w14:textId="094B4C0E" w:rsidR="00D26D19" w:rsidRPr="007D723F" w:rsidRDefault="00AE1ED5" w:rsidP="0059115E">
      <w:pPr>
        <w:rPr>
          <w:color w:val="000000"/>
        </w:rPr>
      </w:pPr>
      <w:r w:rsidRPr="00F94652">
        <w:t xml:space="preserve">In order to ensure </w:t>
      </w:r>
      <w:r w:rsidR="00FB145D" w:rsidRPr="00F94652">
        <w:t>the</w:t>
      </w:r>
      <w:r w:rsidRPr="00F94652">
        <w:t xml:space="preserve"> smooth development and implementation of the </w:t>
      </w:r>
      <w:r w:rsidR="00D26D19" w:rsidRPr="00F94652">
        <w:t>eHealth system, Lithuania’s</w:t>
      </w:r>
      <w:r w:rsidR="00D26D19" w:rsidRPr="007D723F">
        <w:rPr>
          <w:color w:val="000000"/>
        </w:rPr>
        <w:t xml:space="preserve"> </w:t>
      </w:r>
      <w:hyperlink r:id="rId43" w:history="1">
        <w:r w:rsidR="00D26D19" w:rsidRPr="007D723F">
          <w:rPr>
            <w:rStyle w:val="Hyperlink"/>
          </w:rPr>
          <w:t>eHealth System Development Programme for 2017–2025</w:t>
        </w:r>
      </w:hyperlink>
      <w:r w:rsidR="00D26D19" w:rsidRPr="007D723F">
        <w:rPr>
          <w:color w:val="000000"/>
        </w:rPr>
        <w:t xml:space="preserve"> </w:t>
      </w:r>
      <w:r w:rsidR="00D26D19" w:rsidRPr="00F94652">
        <w:t xml:space="preserve">was approved by Order No V-878 of the Minister of Health of the Republic of Lithuania on 17 July 2017. The programme aims to ensure that all healthcare institutions participate in the development of the eHealth system, so as to guarantee that all healthcare </w:t>
      </w:r>
      <w:r w:rsidR="00EE1639" w:rsidRPr="00F94652">
        <w:t>institutions</w:t>
      </w:r>
      <w:r w:rsidR="00D26D19" w:rsidRPr="00F94652">
        <w:t xml:space="preserve"> in Lithuania are able to provide pat</w:t>
      </w:r>
      <w:r w:rsidR="00FB145D" w:rsidRPr="00F94652">
        <w:t>i</w:t>
      </w:r>
      <w:r w:rsidR="00D26D19" w:rsidRPr="00F94652">
        <w:t xml:space="preserve">ent’s health records through electronic means via the </w:t>
      </w:r>
      <w:hyperlink r:id="rId44" w:history="1">
        <w:r w:rsidR="00D26D19" w:rsidRPr="007D723F">
          <w:rPr>
            <w:rStyle w:val="Hyperlink"/>
          </w:rPr>
          <w:t>www.esveikata.lt</w:t>
        </w:r>
      </w:hyperlink>
      <w:r w:rsidR="00D26D19" w:rsidRPr="007D723F">
        <w:rPr>
          <w:color w:val="000000"/>
        </w:rPr>
        <w:t xml:space="preserve"> </w:t>
      </w:r>
      <w:r w:rsidR="00D26D19" w:rsidRPr="00F94652">
        <w:t>portal</w:t>
      </w:r>
      <w:r w:rsidR="00D26D19" w:rsidRPr="007D723F">
        <w:rPr>
          <w:color w:val="000000"/>
        </w:rPr>
        <w:t xml:space="preserve">. </w:t>
      </w:r>
    </w:p>
    <w:p w14:paraId="67F566FE" w14:textId="6D7BB635" w:rsidR="000E13C9" w:rsidRPr="007D723F" w:rsidRDefault="00D26D19" w:rsidP="0059115E">
      <w:r w:rsidRPr="00F94652">
        <w:t>The eHealth system development programme is accompanied by an action plan</w:t>
      </w:r>
      <w:hyperlink r:id="rId45" w:history="1">
        <w:r w:rsidRPr="007D723F">
          <w:rPr>
            <w:rStyle w:val="Hyperlink"/>
          </w:rPr>
          <w:t>. The Action plan of eHealth System Development Programme</w:t>
        </w:r>
      </w:hyperlink>
      <w:r w:rsidRPr="007D723F">
        <w:t xml:space="preserve"> for the period of 2018-2025 was approved by Order No V-362 of the Minister of Health of the Republic of Lithuania on 29 March 2018. </w:t>
      </w:r>
    </w:p>
    <w:p w14:paraId="3C4E2C2E" w14:textId="77777777" w:rsidR="003730DF" w:rsidRPr="007D723F" w:rsidRDefault="003730DF" w:rsidP="00FE4D60">
      <w:pPr>
        <w:pStyle w:val="Heading2"/>
      </w:pPr>
      <w:bookmarkStart w:id="18" w:name="_Toc1474959"/>
      <w:r w:rsidRPr="007D723F">
        <w:t>Interoperability</w:t>
      </w:r>
      <w:bookmarkEnd w:id="18"/>
    </w:p>
    <w:p w14:paraId="5B424CE9" w14:textId="53B50EDF" w:rsidR="000C5BDE" w:rsidRPr="00F94652" w:rsidRDefault="00E36CA9" w:rsidP="00307D14">
      <w:r w:rsidRPr="00F94652">
        <w:rPr>
          <w:rStyle w:val="normaltextrun"/>
          <w:szCs w:val="20"/>
          <w:shd w:val="clear" w:color="auto" w:fill="FFFFFF"/>
        </w:rPr>
        <w:t>No political communication was adopted in this field to date.</w:t>
      </w:r>
      <w:r w:rsidRPr="00F94652">
        <w:rPr>
          <w:rStyle w:val="eop"/>
          <w:szCs w:val="20"/>
          <w:shd w:val="clear" w:color="auto" w:fill="FFFFFF"/>
        </w:rPr>
        <w:t> </w:t>
      </w:r>
    </w:p>
    <w:p w14:paraId="670F795C" w14:textId="77777777" w:rsidR="003730DF" w:rsidRPr="007D723F" w:rsidRDefault="003730DF" w:rsidP="00FE4D60">
      <w:pPr>
        <w:pStyle w:val="Heading2"/>
      </w:pPr>
      <w:bookmarkStart w:id="19" w:name="_Toc1474960"/>
      <w:r w:rsidRPr="007D723F">
        <w:t>Emerging technologies</w:t>
      </w:r>
      <w:bookmarkEnd w:id="19"/>
    </w:p>
    <w:p w14:paraId="1A6B3F28" w14:textId="72586371" w:rsidR="000C681B" w:rsidRPr="007D723F" w:rsidRDefault="00D26D19" w:rsidP="00D26D19">
      <w:pPr>
        <w:pStyle w:val="Subtitle"/>
      </w:pPr>
      <w:r w:rsidRPr="007D723F">
        <w:t xml:space="preserve">Lithuanian Artificial Intelligence Strategy </w:t>
      </w:r>
    </w:p>
    <w:p w14:paraId="4A0F8047" w14:textId="4F938CF0" w:rsidR="00D26D19" w:rsidRPr="007D723F" w:rsidRDefault="001B10F2" w:rsidP="001B10F2">
      <w:r w:rsidRPr="007D723F">
        <w:t xml:space="preserve">In the first quarter of 2019 Lithuania’s Ministry of Economy and Innovation adopted Lithuania’s first </w:t>
      </w:r>
      <w:hyperlink r:id="rId46" w:history="1">
        <w:r w:rsidRPr="007D723F">
          <w:rPr>
            <w:rStyle w:val="Hyperlink"/>
          </w:rPr>
          <w:t>Artificial Intelligence strategy</w:t>
        </w:r>
      </w:hyperlink>
      <w:r w:rsidRPr="007D723F">
        <w:t xml:space="preserve">. </w:t>
      </w:r>
    </w:p>
    <w:p w14:paraId="7FB5CFB0" w14:textId="0B8A8405" w:rsidR="001B10F2" w:rsidRPr="007D723F" w:rsidRDefault="001B10F2" w:rsidP="001B10F2">
      <w:r w:rsidRPr="007D723F">
        <w:t xml:space="preserve">The strategy, which </w:t>
      </w:r>
      <w:r w:rsidR="00FB145D" w:rsidRPr="007D723F">
        <w:t>describes</w:t>
      </w:r>
      <w:r w:rsidRPr="007D723F">
        <w:t xml:space="preserve"> the vision for the development of AI in Lithuania, contain</w:t>
      </w:r>
      <w:r w:rsidR="00FB145D" w:rsidRPr="007D723F">
        <w:t>ed</w:t>
      </w:r>
      <w:r w:rsidRPr="007D723F">
        <w:t xml:space="preserve"> policy recommendations for Lithuanian public administration and researchers alike. The strategy </w:t>
      </w:r>
      <w:r w:rsidR="00FB145D" w:rsidRPr="007D723F">
        <w:t>was</w:t>
      </w:r>
      <w:r w:rsidRPr="007D723F">
        <w:t xml:space="preserve"> divid</w:t>
      </w:r>
      <w:r w:rsidR="00FB145D" w:rsidRPr="007D723F">
        <w:t>ed</w:t>
      </w:r>
      <w:r w:rsidRPr="007D723F">
        <w:t xml:space="preserve"> into six key priority areas: </w:t>
      </w:r>
    </w:p>
    <w:p w14:paraId="440ABEA3" w14:textId="35930B17" w:rsidR="001B10F2" w:rsidRPr="007D723F" w:rsidRDefault="001B10F2" w:rsidP="00307D14">
      <w:pPr>
        <w:numPr>
          <w:ilvl w:val="0"/>
          <w:numId w:val="66"/>
        </w:numPr>
      </w:pPr>
      <w:r w:rsidRPr="007D723F">
        <w:t>Legal and ethical perspective;</w:t>
      </w:r>
    </w:p>
    <w:p w14:paraId="0EA1EFB6" w14:textId="651D4B31" w:rsidR="001B10F2" w:rsidRPr="007D723F" w:rsidRDefault="001B10F2" w:rsidP="00307D14">
      <w:pPr>
        <w:numPr>
          <w:ilvl w:val="0"/>
          <w:numId w:val="66"/>
        </w:numPr>
      </w:pPr>
      <w:r w:rsidRPr="007D723F">
        <w:t>AI ecosystem and Lithuania;</w:t>
      </w:r>
    </w:p>
    <w:p w14:paraId="25E19B5B" w14:textId="2FDA8ED6" w:rsidR="001B10F2" w:rsidRPr="007D723F" w:rsidRDefault="001B10F2" w:rsidP="00307D14">
      <w:pPr>
        <w:numPr>
          <w:ilvl w:val="0"/>
          <w:numId w:val="66"/>
        </w:numPr>
      </w:pPr>
      <w:r w:rsidRPr="007D723F">
        <w:t xml:space="preserve">AI in the Lithuanian economy; </w:t>
      </w:r>
    </w:p>
    <w:p w14:paraId="3153E088" w14:textId="6EA68121" w:rsidR="001B10F2" w:rsidRPr="007D723F" w:rsidRDefault="001B10F2" w:rsidP="00307D14">
      <w:pPr>
        <w:numPr>
          <w:ilvl w:val="0"/>
          <w:numId w:val="66"/>
        </w:numPr>
      </w:pPr>
      <w:r w:rsidRPr="007D723F">
        <w:t>Skills and competences;</w:t>
      </w:r>
    </w:p>
    <w:p w14:paraId="42C32A46" w14:textId="04B4C395" w:rsidR="001B10F2" w:rsidRPr="007D723F" w:rsidRDefault="001B10F2" w:rsidP="00307D14">
      <w:pPr>
        <w:numPr>
          <w:ilvl w:val="0"/>
          <w:numId w:val="66"/>
        </w:numPr>
      </w:pPr>
      <w:r w:rsidRPr="007D723F">
        <w:t xml:space="preserve">Research &amp; Development; </w:t>
      </w:r>
    </w:p>
    <w:p w14:paraId="4707DE71" w14:textId="4AAF4A4B" w:rsidR="001B10F2" w:rsidRPr="007D723F" w:rsidRDefault="001B10F2" w:rsidP="00307D14">
      <w:pPr>
        <w:numPr>
          <w:ilvl w:val="0"/>
          <w:numId w:val="66"/>
        </w:numPr>
      </w:pPr>
      <w:r w:rsidRPr="007D723F">
        <w:t>Skills.</w:t>
      </w:r>
    </w:p>
    <w:p w14:paraId="41C20021" w14:textId="77777777" w:rsidR="001B10F2" w:rsidRPr="007D723F" w:rsidRDefault="001B10F2" w:rsidP="001B10F2"/>
    <w:p w14:paraId="515C6C6A" w14:textId="77777777" w:rsidR="001B10F2" w:rsidRPr="007D723F" w:rsidRDefault="001B10F2" w:rsidP="00092420"/>
    <w:p w14:paraId="06F82DF0" w14:textId="34ED69B3" w:rsidR="003730DF" w:rsidRPr="007D723F" w:rsidRDefault="00CC541D" w:rsidP="008F3F38">
      <w:pPr>
        <w:pStyle w:val="Heading1"/>
      </w:pPr>
      <w:r w:rsidRPr="007D723F">
        <w:br w:type="page"/>
      </w:r>
      <w:bookmarkStart w:id="20" w:name="_Toc1474961"/>
      <w:r w:rsidR="003730DF" w:rsidRPr="007D723F">
        <w:lastRenderedPageBreak/>
        <w:t>Digital Government Legislation</w:t>
      </w:r>
      <w:bookmarkEnd w:id="20"/>
    </w:p>
    <w:p w14:paraId="7A070156" w14:textId="77777777" w:rsidR="003730DF" w:rsidRPr="007D723F" w:rsidRDefault="003730DF" w:rsidP="00FE4D60">
      <w:pPr>
        <w:pStyle w:val="Heading2"/>
      </w:pPr>
      <w:bookmarkStart w:id="21" w:name="_Toc1474962"/>
      <w:r w:rsidRPr="007D723F">
        <w:t>Specific legislation on digital government</w:t>
      </w:r>
      <w:bookmarkEnd w:id="21"/>
    </w:p>
    <w:p w14:paraId="4DF92701" w14:textId="6B4DA8A3" w:rsidR="005431C9" w:rsidRPr="007D723F" w:rsidRDefault="005431C9" w:rsidP="005431C9">
      <w:pPr>
        <w:pStyle w:val="Subtitle"/>
      </w:pPr>
      <w:r w:rsidRPr="007D723F">
        <w:t xml:space="preserve">Decree on the </w:t>
      </w:r>
      <w:r w:rsidR="00FB145D" w:rsidRPr="007D723F">
        <w:t>I</w:t>
      </w:r>
      <w:r w:rsidRPr="007D723F">
        <w:t xml:space="preserve">mplementation </w:t>
      </w:r>
      <w:r w:rsidR="00FB145D" w:rsidRPr="007D723F">
        <w:t>P</w:t>
      </w:r>
      <w:r w:rsidRPr="007D723F">
        <w:t xml:space="preserve">lan of the eGovernment </w:t>
      </w:r>
      <w:r w:rsidR="00FB145D" w:rsidRPr="007D723F">
        <w:t>P</w:t>
      </w:r>
      <w:r w:rsidRPr="007D723F">
        <w:t xml:space="preserve">rogramme </w:t>
      </w:r>
    </w:p>
    <w:p w14:paraId="065A1CD2" w14:textId="4A9A2141" w:rsidR="000A7546" w:rsidRPr="007D723F" w:rsidRDefault="005431C9" w:rsidP="005431C9">
      <w:r w:rsidRPr="007D723F">
        <w:t xml:space="preserve">The </w:t>
      </w:r>
      <w:hyperlink r:id="rId47" w:history="1">
        <w:r w:rsidRPr="007D723F">
          <w:rPr>
            <w:rStyle w:val="Hyperlink"/>
          </w:rPr>
          <w:t>decree</w:t>
        </w:r>
      </w:hyperlink>
      <w:r w:rsidRPr="007D723F">
        <w:t xml:space="preserve"> for the implementation plan of the </w:t>
      </w:r>
      <w:r w:rsidR="00FB145D" w:rsidRPr="007D723F">
        <w:t>g</w:t>
      </w:r>
      <w:r w:rsidRPr="007D723F">
        <w:t>overnment programme (2016-2020) was adopted on 13 March 2017. Most eGovernment-related goals are in section 3.2 of the decree ‘Modernisation of public and administrative services and expansion of the information society’. It encompasses the creation of advanced eServices, surveillance of all public and administrative services (including user satisfaction), introduction of the eVoting system, and increase of the efficiency of business supervision institutions while reducing the burden for businesses. This context is crucial for the need to develop the online catalogue of services (PASIS) further (as stressed earlier, it could include creation of the integrated (complex) services, ensuring surveillance of public and administrative services, also assessing the electronic identification level needed and ensuring English translation for the descriptions of the most relevant services).</w:t>
      </w:r>
    </w:p>
    <w:p w14:paraId="7C334B81" w14:textId="77777777" w:rsidR="00054E92" w:rsidRPr="007D723F" w:rsidRDefault="00054E92" w:rsidP="00054E92">
      <w:pPr>
        <w:pStyle w:val="Subtitle"/>
      </w:pPr>
      <w:r w:rsidRPr="007D723F">
        <w:t>The Law on Public Administration</w:t>
      </w:r>
    </w:p>
    <w:p w14:paraId="56E49C88" w14:textId="7D414626" w:rsidR="00054E92" w:rsidRPr="007D723F" w:rsidRDefault="00054E92" w:rsidP="00054E92">
      <w:r w:rsidRPr="007D723F">
        <w:t>On 31 March 2017</w:t>
      </w:r>
      <w:r w:rsidR="00FB145D" w:rsidRPr="007D723F">
        <w:t>,</w:t>
      </w:r>
      <w:r w:rsidRPr="007D723F">
        <w:t xml:space="preserve"> the </w:t>
      </w:r>
      <w:hyperlink r:id="rId48" w:history="1">
        <w:r w:rsidRPr="007D723F">
          <w:rPr>
            <w:rStyle w:val="Hyperlink"/>
          </w:rPr>
          <w:t>new amendment</w:t>
        </w:r>
      </w:hyperlink>
      <w:r w:rsidRPr="007D723F">
        <w:t xml:space="preserve"> to the Law on Public Administration came into force, making </w:t>
      </w:r>
      <w:r w:rsidR="00FB145D" w:rsidRPr="007D723F">
        <w:t xml:space="preserve">it mandatory to provide </w:t>
      </w:r>
      <w:r w:rsidRPr="007D723F">
        <w:t>and updat</w:t>
      </w:r>
      <w:r w:rsidR="00FB145D" w:rsidRPr="007D723F">
        <w:t>e</w:t>
      </w:r>
      <w:r w:rsidRPr="007D723F">
        <w:t xml:space="preserve"> information in PASIS to all public and administrative service providers. On 5 July 2017</w:t>
      </w:r>
      <w:r w:rsidR="00FB145D" w:rsidRPr="007D723F">
        <w:t>,</w:t>
      </w:r>
      <w:r w:rsidRPr="007D723F">
        <w:t xml:space="preserve"> the rules of this information system were amended by an order from the Minister of Interior. In connection with this change, on 11 July 2017 a new description regarding the delivery of the information to PASIS (to service providers) was adopted.</w:t>
      </w:r>
    </w:p>
    <w:p w14:paraId="1B55FEC6" w14:textId="77887D32" w:rsidR="00054E92" w:rsidRPr="007D723F" w:rsidRDefault="00054E92" w:rsidP="00054E92">
      <w:r w:rsidRPr="007D723F">
        <w:t>Articles 6, 7 and 8 of the new law contain</w:t>
      </w:r>
      <w:r w:rsidR="00FB145D" w:rsidRPr="007D723F">
        <w:t>ed</w:t>
      </w:r>
      <w:r w:rsidRPr="007D723F">
        <w:t xml:space="preserve"> provisions regarding digital public services. All public institutions </w:t>
      </w:r>
      <w:r w:rsidR="00FB145D" w:rsidRPr="007D723F">
        <w:t>were</w:t>
      </w:r>
      <w:r w:rsidRPr="007D723F">
        <w:t xml:space="preserve"> now required by law to provide detailed descriptions of their services on their own website as well as in the respective digital service portal (PASIS), and to also include the link to the digital service portal on their websites. This will allow for better monitoring of the quality and availability of digital services at the national level. The law also provide</w:t>
      </w:r>
      <w:r w:rsidR="00FB145D" w:rsidRPr="007D723F">
        <w:t>d</w:t>
      </w:r>
      <w:r w:rsidRPr="007D723F">
        <w:t xml:space="preserve"> a new, clearer definition of digital public services. </w:t>
      </w:r>
    </w:p>
    <w:p w14:paraId="4D1BC4F3" w14:textId="47779B31" w:rsidR="00054E92" w:rsidRPr="007D723F" w:rsidRDefault="00054E92" w:rsidP="00054E92">
      <w:pPr>
        <w:pStyle w:val="Subtitle"/>
      </w:pPr>
      <w:r w:rsidRPr="007D723F">
        <w:t xml:space="preserve">Law </w:t>
      </w:r>
      <w:r w:rsidR="00FB145D" w:rsidRPr="007D723F">
        <w:t>n</w:t>
      </w:r>
      <w:r w:rsidRPr="007D723F">
        <w:t>o</w:t>
      </w:r>
      <w:r w:rsidR="00FB145D" w:rsidRPr="007D723F">
        <w:t>.</w:t>
      </w:r>
      <w:r w:rsidRPr="007D723F">
        <w:t xml:space="preserve"> X-239 </w:t>
      </w:r>
      <w:r w:rsidR="00FB145D" w:rsidRPr="007D723F">
        <w:t>A</w:t>
      </w:r>
      <w:r w:rsidRPr="007D723F">
        <w:t>mending Article 19 of the Public Administration Act</w:t>
      </w:r>
    </w:p>
    <w:p w14:paraId="3D5F8202" w14:textId="24760A0E" w:rsidR="00054E92" w:rsidRPr="007D723F" w:rsidRDefault="00054E92" w:rsidP="00054E92">
      <w:r w:rsidRPr="007D723F">
        <w:t xml:space="preserve">The </w:t>
      </w:r>
      <w:hyperlink r:id="rId49" w:history="1">
        <w:r w:rsidRPr="007D723F">
          <w:rPr>
            <w:rStyle w:val="Hyperlink"/>
          </w:rPr>
          <w:t>law,</w:t>
        </w:r>
      </w:hyperlink>
      <w:r w:rsidRPr="007D723F">
        <w:t xml:space="preserve"> passed on 9 June 2005, provide</w:t>
      </w:r>
      <w:r w:rsidR="00FB145D" w:rsidRPr="007D723F">
        <w:t>d</w:t>
      </w:r>
      <w:r w:rsidRPr="007D723F">
        <w:t xml:space="preserve"> the basis for the exchange of electronic documents between the state and municipal institutions, and the public. It stipulate</w:t>
      </w:r>
      <w:r w:rsidR="00FB145D" w:rsidRPr="007D723F">
        <w:t>d</w:t>
      </w:r>
      <w:r w:rsidRPr="007D723F">
        <w:t xml:space="preserve"> that requests submitted by citizens via electronic means have to be signed using an electronic signature. Furthermore, all answers of state institutions towards citizens shall be signed by the </w:t>
      </w:r>
      <w:r w:rsidR="00FB145D" w:rsidRPr="007D723F">
        <w:t>h</w:t>
      </w:r>
      <w:r w:rsidRPr="007D723F">
        <w:t>ead of the public administration institution concerned, or a person authorised, by means of an 'advanced eSignature', in the sense of the EU Directive on a 'Community framework for electronic signatures' (</w:t>
      </w:r>
      <w:hyperlink r:id="rId50" w:history="1">
        <w:r w:rsidRPr="007D723F">
          <w:rPr>
            <w:rStyle w:val="Hyperlink"/>
          </w:rPr>
          <w:t>1999/93/EC</w:t>
        </w:r>
      </w:hyperlink>
      <w:r w:rsidRPr="007D723F">
        <w:t>).</w:t>
      </w:r>
    </w:p>
    <w:p w14:paraId="140B5781" w14:textId="6631698F" w:rsidR="00054E92" w:rsidRPr="007D723F" w:rsidRDefault="00054E92" w:rsidP="00054E92">
      <w:pPr>
        <w:pStyle w:val="Subtitle"/>
      </w:pPr>
      <w:r w:rsidRPr="007D723F">
        <w:t>Public Administration Act</w:t>
      </w:r>
    </w:p>
    <w:p w14:paraId="7511700B" w14:textId="5018280D" w:rsidR="00DF5730" w:rsidRPr="007D723F" w:rsidRDefault="00054E92" w:rsidP="00054E92">
      <w:r w:rsidRPr="007D723F">
        <w:t xml:space="preserve">The </w:t>
      </w:r>
      <w:hyperlink r:id="rId51" w:history="1">
        <w:r w:rsidR="002D4A57" w:rsidRPr="007D723F">
          <w:rPr>
            <w:rStyle w:val="Hyperlink"/>
          </w:rPr>
          <w:t>l</w:t>
        </w:r>
        <w:r w:rsidRPr="007D723F">
          <w:rPr>
            <w:rStyle w:val="Hyperlink"/>
          </w:rPr>
          <w:t>aw</w:t>
        </w:r>
      </w:hyperlink>
      <w:r w:rsidRPr="007D723F">
        <w:t xml:space="preserve"> </w:t>
      </w:r>
      <w:r w:rsidR="00FB145D" w:rsidRPr="007D723F">
        <w:t>created</w:t>
      </w:r>
      <w:r w:rsidRPr="007D723F">
        <w:t xml:space="preserve"> the necessary legal preconditions for the implementation of the provisions of the Constitution of the Republic of Lithuania, according to which all public institutions serve the people. In this context, it </w:t>
      </w:r>
      <w:r w:rsidR="00FB145D" w:rsidRPr="007D723F">
        <w:t>stipulated</w:t>
      </w:r>
      <w:r w:rsidRPr="007D723F">
        <w:t xml:space="preserve"> the definition of public administration bodies and their system</w:t>
      </w:r>
      <w:r w:rsidR="00FB145D" w:rsidRPr="007D723F">
        <w:t>s</w:t>
      </w:r>
      <w:r w:rsidRPr="007D723F">
        <w:t>, their operating principles, the administrative regulation of public services and administrative and institutional framework of internal administration, as well as administrative procedures for examination and the burden of dealing with personal requests and complaints.</w:t>
      </w:r>
    </w:p>
    <w:p w14:paraId="390459A5" w14:textId="77777777" w:rsidR="00DF5730" w:rsidRPr="007D723F" w:rsidRDefault="00DF5730" w:rsidP="00054E92"/>
    <w:p w14:paraId="6D96E7CF" w14:textId="3C42477A" w:rsidR="008F3F38" w:rsidRPr="007D723F" w:rsidRDefault="003730DF" w:rsidP="00703FA3">
      <w:pPr>
        <w:pStyle w:val="Heading2"/>
      </w:pPr>
      <w:bookmarkStart w:id="22" w:name="_Toc1474963"/>
      <w:r w:rsidRPr="007D723F">
        <w:lastRenderedPageBreak/>
        <w:t>Key enablers</w:t>
      </w:r>
      <w:bookmarkEnd w:id="22"/>
    </w:p>
    <w:p w14:paraId="5147D161" w14:textId="77777777" w:rsidR="003730DF" w:rsidRPr="007D723F" w:rsidRDefault="003730DF" w:rsidP="00FE4D60">
      <w:pPr>
        <w:pStyle w:val="Heading3"/>
      </w:pPr>
      <w:bookmarkStart w:id="23" w:name="_Toc1474964"/>
      <w:r w:rsidRPr="007D723F">
        <w:t>Access to public information</w:t>
      </w:r>
      <w:bookmarkEnd w:id="23"/>
    </w:p>
    <w:p w14:paraId="5DEE78CD" w14:textId="049449FF" w:rsidR="00AB5A78" w:rsidRPr="007D723F" w:rsidRDefault="00AB5A78" w:rsidP="00AB5A78">
      <w:pPr>
        <w:pStyle w:val="Subtitle"/>
      </w:pPr>
      <w:r w:rsidRPr="007D723F">
        <w:t>Law on the Right to Receive Information from State and Local Authorities and Institutions</w:t>
      </w:r>
      <w:r w:rsidR="00C846E9" w:rsidRPr="007D723F">
        <w:t xml:space="preserve"> </w:t>
      </w:r>
    </w:p>
    <w:p w14:paraId="166E14A8" w14:textId="4A31515D" w:rsidR="00C846E9" w:rsidRPr="007D723F" w:rsidRDefault="00C846E9" w:rsidP="00C846E9">
      <w:r w:rsidRPr="007D723F">
        <w:t>The original law of 2000 was amended to comply with the PSI Directive (2003/98/EC). The amended law (Nr. X-383 of 10 November 2005) transpose</w:t>
      </w:r>
      <w:r w:rsidR="00FB145D" w:rsidRPr="007D723F">
        <w:t>d</w:t>
      </w:r>
      <w:r w:rsidRPr="007D723F">
        <w:t xml:space="preserve"> the Directive and regulate</w:t>
      </w:r>
      <w:r w:rsidR="00FB145D" w:rsidRPr="007D723F">
        <w:t>d</w:t>
      </w:r>
      <w:r w:rsidRPr="007D723F">
        <w:t xml:space="preserve"> the right of private companies and citizens to obtain information from central and local government and to re-use it. It define</w:t>
      </w:r>
      <w:r w:rsidR="00FB145D" w:rsidRPr="007D723F">
        <w:t>d</w:t>
      </w:r>
      <w:r w:rsidRPr="007D723F">
        <w:t xml:space="preserve"> the modalities for the use of public sector’s information resources and determine</w:t>
      </w:r>
      <w:r w:rsidR="00FB145D" w:rsidRPr="007D723F">
        <w:t>d</w:t>
      </w:r>
      <w:r w:rsidRPr="007D723F">
        <w:t xml:space="preserve"> the obligation of central and local government to provide this type of information to all those concerned.</w:t>
      </w:r>
    </w:p>
    <w:p w14:paraId="47228D63" w14:textId="256821F1" w:rsidR="00AB5A78" w:rsidRPr="007D723F" w:rsidRDefault="00AB5A78" w:rsidP="00AB5A78">
      <w:r w:rsidRPr="007D723F">
        <w:t>The transposition of Directive of the European Parliament and of the Council 2013/37/EU amending Directive 2003/98/EC on the Re-Use of Public Sector Information (PSI) into the national law the amendments of the Law on the Right to Receive Information from State and Local Authorities and Institutions was adopted (Nr. XII-2666, October 11, 2016). The Law increased the scope of information intended for re-use, including libraries, museums and archives that account</w:t>
      </w:r>
      <w:r w:rsidR="00FB145D" w:rsidRPr="007D723F">
        <w:t>ed</w:t>
      </w:r>
      <w:r w:rsidRPr="007D723F">
        <w:t xml:space="preserve"> for a significant part of the public sector information resources, in particular upon the increase in digital materials as a result of implementation of digitalisation projects</w:t>
      </w:r>
      <w:r w:rsidR="00FB145D" w:rsidRPr="007D723F">
        <w:t>. T</w:t>
      </w:r>
      <w:r w:rsidRPr="007D723F">
        <w:t>herefore, these cultural heritage resources have a huge innovation potential for re-use in such sectors as education and tourism. The new Law establishe</w:t>
      </w:r>
      <w:r w:rsidR="00FB145D" w:rsidRPr="007D723F">
        <w:t>d</w:t>
      </w:r>
      <w:r w:rsidRPr="007D723F">
        <w:t xml:space="preserve"> the conditions for the open licence to use the public sector information based on the Creative Commons License, which enables an information recipient to publish the information received, without obtaining an institution‘s consent, by any method including making it public online or by means of other electronic communications networks, reproducing it in any format or by any method, translating it into other languages, adapting, processing or re-making otherwise, distributing or providing (transmitting) to third parties. These activities would be subject</w:t>
      </w:r>
      <w:r w:rsidR="00FB145D" w:rsidRPr="007D723F">
        <w:t>ed</w:t>
      </w:r>
      <w:r w:rsidRPr="007D723F">
        <w:t xml:space="preserve"> to minimal requirements only, for example, the requirement to specify the source and date of the information received. The Law establishe</w:t>
      </w:r>
      <w:r w:rsidR="00FB145D" w:rsidRPr="007D723F">
        <w:t>d</w:t>
      </w:r>
      <w:r w:rsidRPr="007D723F">
        <w:t xml:space="preserve"> the use of open electronic data formats in the provision of data. In order to facilitate the information re-use, the access to the public sector databases and the metadata contained therein will be provided through a single access point – the public sector data portal.</w:t>
      </w:r>
    </w:p>
    <w:p w14:paraId="1A348FEB" w14:textId="5882A985" w:rsidR="00C846E9" w:rsidRPr="007D723F" w:rsidRDefault="00C846E9" w:rsidP="00AB5A78">
      <w:r w:rsidRPr="007D723F">
        <w:rPr>
          <w:bCs/>
          <w:szCs w:val="20"/>
        </w:rPr>
        <w:t>The law was amended in 2018 to transpose the</w:t>
      </w:r>
      <w:r w:rsidRPr="007D723F">
        <w:rPr>
          <w:color w:val="777777"/>
          <w:szCs w:val="20"/>
          <w:lang w:eastAsia="lt-LT"/>
        </w:rPr>
        <w:t xml:space="preserve"> </w:t>
      </w:r>
      <w:hyperlink r:id="rId52" w:history="1">
        <w:r w:rsidRPr="007D723F">
          <w:rPr>
            <w:rStyle w:val="Hyperlink"/>
            <w:bCs/>
            <w:szCs w:val="20"/>
          </w:rPr>
          <w:t>Directive (EU) 2016/2102</w:t>
        </w:r>
      </w:hyperlink>
      <w:r w:rsidRPr="007D723F">
        <w:rPr>
          <w:bCs/>
          <w:szCs w:val="20"/>
        </w:rPr>
        <w:t xml:space="preserve"> of the European Parliament and of the Council of 26 October 2016</w:t>
      </w:r>
      <w:r w:rsidR="00BD58C6" w:rsidRPr="007D723F">
        <w:rPr>
          <w:bCs/>
          <w:szCs w:val="20"/>
        </w:rPr>
        <w:t>,</w:t>
      </w:r>
      <w:r w:rsidRPr="007D723F">
        <w:rPr>
          <w:bCs/>
          <w:szCs w:val="20"/>
        </w:rPr>
        <w:t xml:space="preserve"> on the accessibility of the websites and mobile applications of public sector bodies.</w:t>
      </w:r>
    </w:p>
    <w:p w14:paraId="4DC8F9E1" w14:textId="77777777" w:rsidR="003730DF" w:rsidRPr="007D723F" w:rsidRDefault="003730DF" w:rsidP="00FE4D60">
      <w:pPr>
        <w:pStyle w:val="Heading3"/>
      </w:pPr>
      <w:bookmarkStart w:id="24" w:name="_Toc1474965"/>
      <w:r w:rsidRPr="007D723F">
        <w:t>eID and Trust Services</w:t>
      </w:r>
      <w:bookmarkEnd w:id="24"/>
    </w:p>
    <w:p w14:paraId="6F4B3EDE" w14:textId="03CA2089" w:rsidR="001B10F2" w:rsidRPr="007D723F" w:rsidRDefault="001B10F2" w:rsidP="00AD708C">
      <w:pPr>
        <w:pStyle w:val="Subtitle"/>
      </w:pPr>
      <w:r w:rsidRPr="007D723F">
        <w:t>Law on Electronic Identification and Trust Services for Electronic Transactions</w:t>
      </w:r>
    </w:p>
    <w:p w14:paraId="23B30028" w14:textId="040A3574" w:rsidR="00F7113B" w:rsidRPr="007D723F" w:rsidRDefault="001B10F2" w:rsidP="001B10F2">
      <w:r w:rsidRPr="007D723F">
        <w:t xml:space="preserve">Adopted on 26 April 2018, the </w:t>
      </w:r>
      <w:hyperlink r:id="rId53" w:history="1">
        <w:r w:rsidRPr="007D723F">
          <w:rPr>
            <w:rStyle w:val="Hyperlink"/>
          </w:rPr>
          <w:t>law</w:t>
        </w:r>
      </w:hyperlink>
      <w:r w:rsidRPr="007D723F">
        <w:t xml:space="preserve"> ensure</w:t>
      </w:r>
      <w:r w:rsidR="00FB145D" w:rsidRPr="007D723F">
        <w:t>d</w:t>
      </w:r>
      <w:r w:rsidRPr="007D723F">
        <w:t xml:space="preserve"> </w:t>
      </w:r>
      <w:r w:rsidR="00FB145D" w:rsidRPr="007D723F">
        <w:t xml:space="preserve">the </w:t>
      </w:r>
      <w:r w:rsidRPr="007D723F">
        <w:t>compliance of Lithuania</w:t>
      </w:r>
      <w:r w:rsidR="00FB145D" w:rsidRPr="007D723F">
        <w:t>’s</w:t>
      </w:r>
      <w:r w:rsidRPr="007D723F">
        <w:t xml:space="preserve"> legal framework with the </w:t>
      </w:r>
      <w:hyperlink r:id="rId54" w:history="1">
        <w:r w:rsidRPr="007D723F">
          <w:rPr>
            <w:rStyle w:val="Hyperlink"/>
          </w:rPr>
          <w:t>eIDAS Regulation</w:t>
        </w:r>
      </w:hyperlink>
      <w:r w:rsidRPr="007D723F">
        <w:t>. The main purpose of the law is to create a legal basis for effective operation of electronic identification and the market of trust services in the Republic of Lithuania to ensure the best possible protection of the interests of the users of these services.</w:t>
      </w:r>
      <w:r w:rsidR="00F7113B" w:rsidRPr="007D723F">
        <w:t xml:space="preserve"> This law regulate</w:t>
      </w:r>
      <w:r w:rsidR="00FB145D" w:rsidRPr="007D723F">
        <w:t>d</w:t>
      </w:r>
      <w:r w:rsidR="00F7113B" w:rsidRPr="007D723F">
        <w:t xml:space="preserve"> the legal effect of electronic signature, electronic seal, electronic time stamp and trust services, obligations of trust service providers and users, terms of and procedure for suspension and revocation of qualified certificates for electronic signature, electronic seal or certificates for website authentication and supervision of trust service providers. </w:t>
      </w:r>
    </w:p>
    <w:p w14:paraId="4924CE3C" w14:textId="5C188E3D" w:rsidR="00F7113B" w:rsidRPr="007D723F" w:rsidRDefault="00F7113B" w:rsidP="005544AA">
      <w:pPr>
        <w:pStyle w:val="Subtitle"/>
        <w:keepNext/>
        <w:keepLines/>
        <w:jc w:val="both"/>
      </w:pPr>
      <w:r w:rsidRPr="007D723F">
        <w:lastRenderedPageBreak/>
        <w:t xml:space="preserve">Order on the </w:t>
      </w:r>
      <w:r w:rsidR="00FB145D" w:rsidRPr="007D723F">
        <w:t>A</w:t>
      </w:r>
      <w:r w:rsidRPr="007D723F">
        <w:t xml:space="preserve">pproval of the </w:t>
      </w:r>
      <w:r w:rsidR="00FB145D" w:rsidRPr="007D723F">
        <w:t>S</w:t>
      </w:r>
      <w:r w:rsidRPr="007D723F">
        <w:t xml:space="preserve">pecification of the </w:t>
      </w:r>
      <w:r w:rsidR="00FB145D" w:rsidRPr="007D723F">
        <w:t>P</w:t>
      </w:r>
      <w:r w:rsidRPr="007D723F">
        <w:t xml:space="preserve">rocedure for </w:t>
      </w:r>
      <w:r w:rsidR="00FB145D" w:rsidRPr="007D723F">
        <w:t>G</w:t>
      </w:r>
      <w:r w:rsidRPr="007D723F">
        <w:t xml:space="preserve">ranting </w:t>
      </w:r>
      <w:r w:rsidR="00FB145D" w:rsidRPr="007D723F">
        <w:t>S</w:t>
      </w:r>
      <w:r w:rsidRPr="007D723F">
        <w:t xml:space="preserve">tatus of </w:t>
      </w:r>
      <w:r w:rsidR="00FB145D" w:rsidRPr="007D723F">
        <w:t>Q</w:t>
      </w:r>
      <w:r w:rsidRPr="007D723F">
        <w:t xml:space="preserve">ualified </w:t>
      </w:r>
      <w:r w:rsidR="00FB145D" w:rsidRPr="007D723F">
        <w:t>T</w:t>
      </w:r>
      <w:r w:rsidRPr="007D723F">
        <w:t xml:space="preserve">rust </w:t>
      </w:r>
      <w:r w:rsidR="00FB145D" w:rsidRPr="007D723F">
        <w:t>S</w:t>
      </w:r>
      <w:r w:rsidRPr="007D723F">
        <w:t xml:space="preserve">ervice </w:t>
      </w:r>
      <w:r w:rsidR="00FB145D" w:rsidRPr="007D723F">
        <w:t>P</w:t>
      </w:r>
      <w:r w:rsidRPr="007D723F">
        <w:t xml:space="preserve">roviders and </w:t>
      </w:r>
      <w:r w:rsidR="00FB145D" w:rsidRPr="007D723F">
        <w:t>Q</w:t>
      </w:r>
      <w:r w:rsidRPr="007D723F">
        <w:t xml:space="preserve">ualified </w:t>
      </w:r>
      <w:r w:rsidR="00FB145D" w:rsidRPr="007D723F">
        <w:t>T</w:t>
      </w:r>
      <w:r w:rsidRPr="007D723F">
        <w:t xml:space="preserve">rust </w:t>
      </w:r>
      <w:r w:rsidR="00FB145D" w:rsidRPr="007D723F">
        <w:t>S</w:t>
      </w:r>
      <w:r w:rsidRPr="007D723F">
        <w:t xml:space="preserve">ervices and </w:t>
      </w:r>
      <w:r w:rsidR="00FB145D" w:rsidRPr="007D723F">
        <w:t>I</w:t>
      </w:r>
      <w:r w:rsidRPr="007D723F">
        <w:t xml:space="preserve">ncorporation </w:t>
      </w:r>
      <w:r w:rsidR="00FB145D" w:rsidRPr="007D723F">
        <w:t>T</w:t>
      </w:r>
      <w:r w:rsidRPr="007D723F">
        <w:t xml:space="preserve">hereof in the </w:t>
      </w:r>
      <w:r w:rsidR="00FB145D" w:rsidRPr="007D723F">
        <w:t>N</w:t>
      </w:r>
      <w:r w:rsidRPr="007D723F">
        <w:t xml:space="preserve">ational </w:t>
      </w:r>
      <w:r w:rsidR="00FB145D" w:rsidRPr="007D723F">
        <w:t>T</w:t>
      </w:r>
      <w:r w:rsidRPr="007D723F">
        <w:t xml:space="preserve">rusted </w:t>
      </w:r>
      <w:r w:rsidR="00FB145D" w:rsidRPr="007D723F">
        <w:t>L</w:t>
      </w:r>
      <w:r w:rsidRPr="007D723F">
        <w:t xml:space="preserve">ist and </w:t>
      </w:r>
      <w:r w:rsidR="00FB145D" w:rsidRPr="007D723F">
        <w:t>P</w:t>
      </w:r>
      <w:r w:rsidRPr="007D723F">
        <w:t xml:space="preserve">rovision of </w:t>
      </w:r>
      <w:r w:rsidR="00FB145D" w:rsidRPr="007D723F">
        <w:t>A</w:t>
      </w:r>
      <w:r w:rsidRPr="007D723F">
        <w:t xml:space="preserve">ctivity </w:t>
      </w:r>
      <w:r w:rsidR="00FB145D" w:rsidRPr="007D723F">
        <w:t>R</w:t>
      </w:r>
      <w:r w:rsidRPr="007D723F">
        <w:t xml:space="preserve">eports of </w:t>
      </w:r>
      <w:r w:rsidR="00FB145D" w:rsidRPr="007D723F">
        <w:t>Q</w:t>
      </w:r>
      <w:r w:rsidRPr="007D723F">
        <w:t xml:space="preserve">ualified </w:t>
      </w:r>
      <w:r w:rsidR="00FB145D" w:rsidRPr="007D723F">
        <w:t>T</w:t>
      </w:r>
      <w:r w:rsidRPr="007D723F">
        <w:t xml:space="preserve">rust </w:t>
      </w:r>
      <w:r w:rsidR="00FB145D" w:rsidRPr="007D723F">
        <w:t>S</w:t>
      </w:r>
      <w:r w:rsidRPr="007D723F">
        <w:t xml:space="preserve">ervice </w:t>
      </w:r>
      <w:r w:rsidR="00FB145D" w:rsidRPr="007D723F">
        <w:t>P</w:t>
      </w:r>
      <w:r w:rsidRPr="007D723F">
        <w:t xml:space="preserve">roviders </w:t>
      </w:r>
    </w:p>
    <w:p w14:paraId="1D645103" w14:textId="1371D1E3" w:rsidR="00F7113B" w:rsidRPr="007D723F" w:rsidRDefault="00F7113B" w:rsidP="005544AA">
      <w:pPr>
        <w:keepNext/>
        <w:keepLines/>
      </w:pPr>
      <w:r w:rsidRPr="007D723F">
        <w:t xml:space="preserve">The </w:t>
      </w:r>
      <w:hyperlink r:id="rId55" w:history="1">
        <w:r w:rsidRPr="007D723F">
          <w:rPr>
            <w:rStyle w:val="Hyperlink"/>
          </w:rPr>
          <w:t>order</w:t>
        </w:r>
      </w:hyperlink>
      <w:r w:rsidRPr="007D723F">
        <w:t xml:space="preserve"> detail</w:t>
      </w:r>
      <w:r w:rsidR="00D137AE" w:rsidRPr="007D723F">
        <w:t>ed</w:t>
      </w:r>
      <w:r w:rsidRPr="007D723F">
        <w:t xml:space="preserve"> the procedure for granting status of qualified trust service providers and qualified trust services. It also incorporates the actors in the national trusted list and provision of activity reports of qualified trust service providers. The procedure </w:t>
      </w:r>
      <w:r w:rsidR="00EE1639" w:rsidRPr="007D723F">
        <w:t>was approved</w:t>
      </w:r>
      <w:r w:rsidRPr="007D723F">
        <w:t xml:space="preserve"> by Order No 1V-588 of Director of the Communications Regulatory Authority of the Republic of Lithuania on 21 June 2018. </w:t>
      </w:r>
    </w:p>
    <w:p w14:paraId="7848B39A" w14:textId="7D814293" w:rsidR="00251711" w:rsidRPr="007D723F" w:rsidRDefault="00251711" w:rsidP="00251711">
      <w:pPr>
        <w:pStyle w:val="Subtitle"/>
      </w:pPr>
      <w:r w:rsidRPr="007D723F">
        <w:t xml:space="preserve">Order on the </w:t>
      </w:r>
      <w:r w:rsidR="00D137AE" w:rsidRPr="007D723F">
        <w:t>S</w:t>
      </w:r>
      <w:r w:rsidRPr="007D723F">
        <w:t xml:space="preserve">pecification for </w:t>
      </w:r>
      <w:r w:rsidR="00D137AE" w:rsidRPr="007D723F">
        <w:t>I</w:t>
      </w:r>
      <w:r w:rsidRPr="007D723F">
        <w:t xml:space="preserve">dentification of </w:t>
      </w:r>
      <w:r w:rsidR="00D137AE" w:rsidRPr="007D723F">
        <w:t>P</w:t>
      </w:r>
      <w:r w:rsidRPr="007D723F">
        <w:t xml:space="preserve">ersonal </w:t>
      </w:r>
      <w:r w:rsidR="00D137AE" w:rsidRPr="007D723F">
        <w:t>I</w:t>
      </w:r>
      <w:r w:rsidRPr="007D723F">
        <w:t xml:space="preserve">dentity and </w:t>
      </w:r>
      <w:r w:rsidR="00D137AE" w:rsidRPr="007D723F">
        <w:t>A</w:t>
      </w:r>
      <w:r w:rsidRPr="007D723F">
        <w:t xml:space="preserve">dditional </w:t>
      </w:r>
      <w:r w:rsidR="00D137AE" w:rsidRPr="007D723F">
        <w:t>S</w:t>
      </w:r>
      <w:r w:rsidRPr="007D723F">
        <w:t xml:space="preserve">pecific </w:t>
      </w:r>
      <w:r w:rsidR="00D137AE" w:rsidRPr="007D723F">
        <w:t>A</w:t>
      </w:r>
      <w:r w:rsidRPr="007D723F">
        <w:t xml:space="preserve">ttributes for </w:t>
      </w:r>
      <w:r w:rsidR="00D137AE" w:rsidRPr="007D723F">
        <w:t>I</w:t>
      </w:r>
      <w:r w:rsidRPr="007D723F">
        <w:t xml:space="preserve">ssuing </w:t>
      </w:r>
      <w:r w:rsidR="00D137AE" w:rsidRPr="007D723F">
        <w:t>Q</w:t>
      </w:r>
      <w:r w:rsidRPr="007D723F">
        <w:t xml:space="preserve">ualified </w:t>
      </w:r>
      <w:r w:rsidR="00D137AE" w:rsidRPr="007D723F">
        <w:t>C</w:t>
      </w:r>
      <w:r w:rsidRPr="007D723F">
        <w:t xml:space="preserve">ertificates for </w:t>
      </w:r>
      <w:r w:rsidR="00D137AE" w:rsidRPr="007D723F">
        <w:t>E</w:t>
      </w:r>
      <w:r w:rsidRPr="007D723F">
        <w:t xml:space="preserve">lectronic </w:t>
      </w:r>
      <w:r w:rsidR="00D137AE" w:rsidRPr="007D723F">
        <w:t>S</w:t>
      </w:r>
      <w:r w:rsidRPr="007D723F">
        <w:t xml:space="preserve">ignatures, </w:t>
      </w:r>
      <w:r w:rsidR="00D137AE" w:rsidRPr="007D723F">
        <w:t>E</w:t>
      </w:r>
      <w:r w:rsidRPr="007D723F">
        <w:t xml:space="preserve">lectronic </w:t>
      </w:r>
      <w:r w:rsidR="00D137AE" w:rsidRPr="007D723F">
        <w:t>S</w:t>
      </w:r>
      <w:r w:rsidRPr="007D723F">
        <w:t xml:space="preserve">eals and </w:t>
      </w:r>
      <w:r w:rsidR="00D137AE" w:rsidRPr="007D723F">
        <w:t>W</w:t>
      </w:r>
      <w:r w:rsidRPr="007D723F">
        <w:t xml:space="preserve">ebsite </w:t>
      </w:r>
      <w:r w:rsidR="00D137AE" w:rsidRPr="007D723F">
        <w:t>A</w:t>
      </w:r>
      <w:r w:rsidRPr="007D723F">
        <w:t>uthentication</w:t>
      </w:r>
    </w:p>
    <w:p w14:paraId="6BCF341B" w14:textId="30652EFE" w:rsidR="00784A91" w:rsidRPr="007D723F" w:rsidRDefault="00FD008E" w:rsidP="001B10F2">
      <w:r w:rsidRPr="007D723F">
        <w:t xml:space="preserve">The </w:t>
      </w:r>
      <w:hyperlink r:id="rId56" w:history="1">
        <w:r w:rsidRPr="007D723F">
          <w:rPr>
            <w:rStyle w:val="Hyperlink"/>
          </w:rPr>
          <w:t>order</w:t>
        </w:r>
      </w:hyperlink>
      <w:r w:rsidR="00251711" w:rsidRPr="007D723F">
        <w:rPr>
          <w:rStyle w:val="Hyperlink"/>
        </w:rPr>
        <w:t xml:space="preserve"> </w:t>
      </w:r>
      <w:r w:rsidRPr="007D723F">
        <w:t>la</w:t>
      </w:r>
      <w:r w:rsidR="00D137AE" w:rsidRPr="007D723F">
        <w:t>id</w:t>
      </w:r>
      <w:r w:rsidRPr="007D723F">
        <w:t xml:space="preserve"> down the s</w:t>
      </w:r>
      <w:r w:rsidR="00784A91" w:rsidRPr="007D723F">
        <w:t>pecification for identification of personal identity and additional specific attributes for issuing qualified certificates for electronic signatures, electronic seals and website authentication</w:t>
      </w:r>
      <w:r w:rsidRPr="007D723F">
        <w:t>.</w:t>
      </w:r>
      <w:r w:rsidR="00251711" w:rsidRPr="007D723F">
        <w:t xml:space="preserve"> The specification was approved by Order No 1V-1055 of Director of the Communications Regulatory Authority of the Republic of Lithuania on 26 October 2018. </w:t>
      </w:r>
    </w:p>
    <w:p w14:paraId="14712088" w14:textId="4B1AE6B0" w:rsidR="00AD708C" w:rsidRPr="007D723F" w:rsidRDefault="00AD708C" w:rsidP="00AD708C">
      <w:pPr>
        <w:pStyle w:val="Subtitle"/>
      </w:pPr>
      <w:r w:rsidRPr="007D723F">
        <w:t>Law on Identity Cards of the Republic of Lithuania</w:t>
      </w:r>
    </w:p>
    <w:p w14:paraId="32271B8F" w14:textId="34C882AB" w:rsidR="005523ED" w:rsidRPr="007D723F" w:rsidRDefault="00AD708C" w:rsidP="00AD708C">
      <w:r w:rsidRPr="007D723F">
        <w:t xml:space="preserve">Adopted in 2001, </w:t>
      </w:r>
      <w:hyperlink r:id="rId57" w:history="1">
        <w:r w:rsidRPr="007D723F">
          <w:rPr>
            <w:rStyle w:val="Hyperlink"/>
          </w:rPr>
          <w:t>the law</w:t>
        </w:r>
      </w:hyperlink>
      <w:r w:rsidRPr="007D723F">
        <w:t xml:space="preserve"> regulate</w:t>
      </w:r>
      <w:r w:rsidR="00D137AE" w:rsidRPr="007D723F">
        <w:t>d</w:t>
      </w:r>
      <w:r w:rsidRPr="007D723F">
        <w:t xml:space="preserve"> the purpose of the ID card, procedures for its issuance, change and usage, as well as the data to be recorded on it. The law was amended in June 2008 with reference to the fact that the personal identity card shall be used for electronic personal identification and for signing electronic documents.</w:t>
      </w:r>
    </w:p>
    <w:p w14:paraId="2159093A" w14:textId="6ED6B980" w:rsidR="003730DF" w:rsidRPr="007D723F" w:rsidRDefault="003730DF" w:rsidP="00FE4D60">
      <w:pPr>
        <w:pStyle w:val="Heading3"/>
      </w:pPr>
      <w:bookmarkStart w:id="25" w:name="_Toc1474966"/>
      <w:r w:rsidRPr="007D723F">
        <w:t>Security aspects related to digital government</w:t>
      </w:r>
      <w:bookmarkEnd w:id="25"/>
    </w:p>
    <w:p w14:paraId="4F08683B" w14:textId="221A1D9D" w:rsidR="00FD008E" w:rsidRPr="007D723F" w:rsidRDefault="00FD008E" w:rsidP="00421A59">
      <w:pPr>
        <w:pStyle w:val="Subtitle"/>
      </w:pPr>
      <w:r w:rsidRPr="007D723F">
        <w:t xml:space="preserve">Lithuanian </w:t>
      </w:r>
      <w:r w:rsidR="00D137AE" w:rsidRPr="007D723F">
        <w:t>L</w:t>
      </w:r>
      <w:r w:rsidRPr="007D723F">
        <w:t xml:space="preserve">aw on </w:t>
      </w:r>
      <w:r w:rsidR="00D137AE" w:rsidRPr="007D723F">
        <w:t>C</w:t>
      </w:r>
      <w:r w:rsidRPr="007D723F">
        <w:t xml:space="preserve">ybersecurity </w:t>
      </w:r>
    </w:p>
    <w:p w14:paraId="3E89546C" w14:textId="2DC8281E" w:rsidR="00FD008E" w:rsidRPr="007D723F" w:rsidRDefault="00FD008E" w:rsidP="00FD008E">
      <w:r w:rsidRPr="007D723F">
        <w:t xml:space="preserve">The </w:t>
      </w:r>
      <w:hyperlink r:id="rId58" w:history="1">
        <w:r w:rsidRPr="007D723F">
          <w:rPr>
            <w:rStyle w:val="Hyperlink"/>
          </w:rPr>
          <w:t>law</w:t>
        </w:r>
      </w:hyperlink>
      <w:r w:rsidRPr="007D723F">
        <w:t xml:space="preserve">, adopted on 11 December 2014 </w:t>
      </w:r>
      <w:r w:rsidR="000D50B3" w:rsidRPr="007D723F">
        <w:t>was</w:t>
      </w:r>
      <w:r w:rsidRPr="007D723F">
        <w:t xml:space="preserve"> last amended on 27 June 2018</w:t>
      </w:r>
      <w:r w:rsidR="00BD58C6" w:rsidRPr="007D723F">
        <w:t>,</w:t>
      </w:r>
      <w:r w:rsidR="000D50B3" w:rsidRPr="007D723F">
        <w:t xml:space="preserve"> </w:t>
      </w:r>
      <w:r w:rsidR="00BD58C6" w:rsidRPr="007D723F">
        <w:t xml:space="preserve">in order </w:t>
      </w:r>
      <w:r w:rsidR="000D50B3" w:rsidRPr="007D723F">
        <w:t>to implement the</w:t>
      </w:r>
      <w:r w:rsidR="00BE6A42" w:rsidRPr="007D723F">
        <w:t xml:space="preserve"> Security of Network and Information Systems</w:t>
      </w:r>
      <w:r w:rsidR="000D50B3" w:rsidRPr="007D723F">
        <w:t xml:space="preserve"> (NIS)</w:t>
      </w:r>
      <w:r w:rsidR="00BE6A42" w:rsidRPr="007D723F">
        <w:t> </w:t>
      </w:r>
      <w:hyperlink r:id="rId59" w:history="1">
        <w:r w:rsidR="00BE6A42" w:rsidRPr="007D723F">
          <w:rPr>
            <w:rStyle w:val="Hyperlink"/>
          </w:rPr>
          <w:t>Directive (EU)2016/1148/EU</w:t>
        </w:r>
      </w:hyperlink>
      <w:r w:rsidR="00BE6A42" w:rsidRPr="007D723F">
        <w:t>)</w:t>
      </w:r>
      <w:r w:rsidR="00BE6A42" w:rsidRPr="007D723F">
        <w:rPr>
          <w:i/>
        </w:rPr>
        <w:t xml:space="preserve"> </w:t>
      </w:r>
      <w:r w:rsidR="00BE6A42" w:rsidRPr="007D723F">
        <w:t>into law</w:t>
      </w:r>
      <w:r w:rsidR="000D50B3" w:rsidRPr="007D723F">
        <w:t>. The law</w:t>
      </w:r>
      <w:r w:rsidR="00BE6A42" w:rsidRPr="007D723F">
        <w:rPr>
          <w:i/>
        </w:rPr>
        <w:t xml:space="preserve"> </w:t>
      </w:r>
      <w:r w:rsidR="00BE6A42" w:rsidRPr="007D723F">
        <w:t>define</w:t>
      </w:r>
      <w:r w:rsidR="00D137AE" w:rsidRPr="007D723F">
        <w:t>d</w:t>
      </w:r>
      <w:r w:rsidR="00BE6A42" w:rsidRPr="007D723F">
        <w:t xml:space="preserve"> the organisation, management and control of the cyber security system; the competence, functions, rights and duties of state institutions responsible for cyber security policy making and implementation; the duties and responsibilities of cyber security entities and establishe</w:t>
      </w:r>
      <w:r w:rsidR="00D137AE" w:rsidRPr="007D723F">
        <w:t>d</w:t>
      </w:r>
      <w:r w:rsidR="00BE6A42" w:rsidRPr="007D723F">
        <w:t xml:space="preserve"> cyber security assurance measures.</w:t>
      </w:r>
    </w:p>
    <w:p w14:paraId="562BD731" w14:textId="4C771AFB" w:rsidR="0072719B" w:rsidRPr="007D723F" w:rsidRDefault="005A2D4B" w:rsidP="00FD008E">
      <w:r w:rsidRPr="007D723F">
        <w:t xml:space="preserve">On </w:t>
      </w:r>
      <w:r w:rsidR="00BE6A42" w:rsidRPr="007D723F">
        <w:t>the 1 January 2018</w:t>
      </w:r>
      <w:r w:rsidR="00D137AE" w:rsidRPr="007D723F">
        <w:t>,</w:t>
      </w:r>
      <w:r w:rsidR="00BE6A42" w:rsidRPr="007D723F">
        <w:t xml:space="preserve"> </w:t>
      </w:r>
      <w:r w:rsidRPr="007D723F">
        <w:t xml:space="preserve">amendments to the law on Cyber Security, </w:t>
      </w:r>
      <w:r w:rsidR="00BE6A42" w:rsidRPr="007D723F">
        <w:t xml:space="preserve">and to the </w:t>
      </w:r>
      <w:r w:rsidR="00D137AE" w:rsidRPr="007D723F">
        <w:t>L</w:t>
      </w:r>
      <w:r w:rsidR="00BE6A42" w:rsidRPr="007D723F">
        <w:t>aw on the Management of State Information Resources</w:t>
      </w:r>
      <w:r w:rsidR="00D137AE" w:rsidRPr="007D723F">
        <w:t>,</w:t>
      </w:r>
      <w:r w:rsidR="00BE6A42" w:rsidRPr="007D723F">
        <w:t xml:space="preserve"> entered into force</w:t>
      </w:r>
      <w:r w:rsidR="000D50B3" w:rsidRPr="007D723F">
        <w:t>. The laws</w:t>
      </w:r>
      <w:r w:rsidRPr="007D723F">
        <w:t xml:space="preserve"> consolidated </w:t>
      </w:r>
      <w:r w:rsidR="00BE6A42" w:rsidRPr="007D723F">
        <w:t xml:space="preserve">cybersecurity policy making and implementation functions under one roof – the Ministry of National Defence. </w:t>
      </w:r>
      <w:hyperlink r:id="rId60" w:history="1">
        <w:r w:rsidRPr="007D723F">
          <w:rPr>
            <w:rStyle w:val="Hyperlink"/>
          </w:rPr>
          <w:t>National Cyber Security Centre</w:t>
        </w:r>
      </w:hyperlink>
      <w:r w:rsidRPr="007D723F">
        <w:t xml:space="preserve"> (NCSC) </w:t>
      </w:r>
      <w:r w:rsidR="0072719B" w:rsidRPr="007D723F">
        <w:t xml:space="preserve">under </w:t>
      </w:r>
      <w:r w:rsidRPr="007D723F">
        <w:t xml:space="preserve">the Ministry of National Defence </w:t>
      </w:r>
      <w:r w:rsidR="00D137AE" w:rsidRPr="007D723F">
        <w:t>became</w:t>
      </w:r>
      <w:r w:rsidR="0072719B" w:rsidRPr="007D723F">
        <w:t xml:space="preserve"> the only agency in Lithuania </w:t>
      </w:r>
      <w:r w:rsidR="00D137AE" w:rsidRPr="007D723F">
        <w:t>to organise</w:t>
      </w:r>
      <w:r w:rsidR="0072719B" w:rsidRPr="007D723F">
        <w:t xml:space="preserve"> cyber incident management and assist other state institutions, businesses and residents under one stop shop’ principle</w:t>
      </w:r>
      <w:r w:rsidR="00D137AE" w:rsidRPr="007D723F">
        <w:t>,</w:t>
      </w:r>
      <w:r w:rsidR="0072719B" w:rsidRPr="007D723F">
        <w:t xml:space="preserve"> </w:t>
      </w:r>
      <w:r w:rsidRPr="007D723F">
        <w:t>since 1 January 2018.</w:t>
      </w:r>
    </w:p>
    <w:p w14:paraId="211A6AAF" w14:textId="77777777" w:rsidR="0072719B" w:rsidRPr="007D723F" w:rsidRDefault="0072719B" w:rsidP="00307D14">
      <w:pPr>
        <w:pStyle w:val="Subtitle"/>
      </w:pPr>
      <w:r w:rsidRPr="007D723F">
        <w:t>Code of Administrative Offences of the Republic of Lithuania</w:t>
      </w:r>
    </w:p>
    <w:p w14:paraId="0D7B81B6" w14:textId="5A408024" w:rsidR="0072719B" w:rsidRPr="007D723F" w:rsidRDefault="0072719B" w:rsidP="0072719B">
      <w:r w:rsidRPr="007D723F">
        <w:t>Regarding the implementation of the Directive on Security of Network and Information Systems </w:t>
      </w:r>
      <w:hyperlink r:id="rId61" w:history="1">
        <w:r w:rsidRPr="007D723F">
          <w:rPr>
            <w:rStyle w:val="Hyperlink"/>
          </w:rPr>
          <w:t>Directive (EU)2016/1148/EU</w:t>
        </w:r>
      </w:hyperlink>
      <w:r w:rsidRPr="007D723F">
        <w:t>) into national law,</w:t>
      </w:r>
      <w:r w:rsidRPr="007D723F">
        <w:rPr>
          <w:i/>
        </w:rPr>
        <w:t xml:space="preserve"> </w:t>
      </w:r>
      <w:r w:rsidRPr="007D723F">
        <w:t>amendments to the Code of Administrative Offences of the Republic of Lithuania were enacted on 27 June 2018. The provisions of the Code of Administrative Offences impose</w:t>
      </w:r>
      <w:r w:rsidR="00D137AE" w:rsidRPr="007D723F">
        <w:t>d</w:t>
      </w:r>
      <w:r w:rsidRPr="007D723F">
        <w:t xml:space="preserve"> responsibility upon the cyber security entities in relation to not providing the requested information on their IT systems compliance with the provisions of </w:t>
      </w:r>
      <w:r w:rsidR="00D137AE" w:rsidRPr="007D723F">
        <w:t>o</w:t>
      </w:r>
      <w:r w:rsidRPr="007D723F">
        <w:t xml:space="preserve">rganisational and technical cyber security requirements or non-compliance with the provisions of </w:t>
      </w:r>
      <w:r w:rsidR="00D137AE" w:rsidRPr="007D723F">
        <w:t>o</w:t>
      </w:r>
      <w:r w:rsidRPr="007D723F">
        <w:t>rganisational and technical cyber security requirements.</w:t>
      </w:r>
    </w:p>
    <w:p w14:paraId="2D60CE87" w14:textId="77777777" w:rsidR="0072719B" w:rsidRPr="007D723F" w:rsidRDefault="0072719B" w:rsidP="0072719B"/>
    <w:p w14:paraId="6696CAC5" w14:textId="5C163FF8" w:rsidR="00074A74" w:rsidRPr="007D723F" w:rsidRDefault="00EE22C3" w:rsidP="003A7853">
      <w:pPr>
        <w:pStyle w:val="Subtitle"/>
      </w:pPr>
      <w:r w:rsidRPr="007D723F">
        <w:lastRenderedPageBreak/>
        <w:t xml:space="preserve">Organisational and </w:t>
      </w:r>
      <w:r w:rsidR="00D137AE" w:rsidRPr="007D723F">
        <w:t>T</w:t>
      </w:r>
      <w:r w:rsidRPr="007D723F">
        <w:t xml:space="preserve">echnical </w:t>
      </w:r>
      <w:r w:rsidR="00D137AE" w:rsidRPr="007D723F">
        <w:t>C</w:t>
      </w:r>
      <w:r w:rsidRPr="007D723F">
        <w:t xml:space="preserve">yber </w:t>
      </w:r>
      <w:r w:rsidR="00D137AE" w:rsidRPr="007D723F">
        <w:t>S</w:t>
      </w:r>
      <w:r w:rsidRPr="007D723F">
        <w:t xml:space="preserve">ecurity </w:t>
      </w:r>
      <w:r w:rsidR="00D137AE" w:rsidRPr="007D723F">
        <w:t>R</w:t>
      </w:r>
      <w:r w:rsidRPr="007D723F">
        <w:t xml:space="preserve">equirements </w:t>
      </w:r>
      <w:r w:rsidR="00D137AE" w:rsidRPr="007D723F">
        <w:t>I</w:t>
      </w:r>
      <w:r w:rsidRPr="007D723F">
        <w:t xml:space="preserve">mposed on </w:t>
      </w:r>
      <w:r w:rsidR="00D137AE" w:rsidRPr="007D723F">
        <w:t>C</w:t>
      </w:r>
      <w:r w:rsidRPr="007D723F">
        <w:t>yber</w:t>
      </w:r>
      <w:r w:rsidR="00D137AE" w:rsidRPr="007D723F">
        <w:t xml:space="preserve"> S</w:t>
      </w:r>
      <w:r w:rsidRPr="007D723F">
        <w:t xml:space="preserve">ecurity </w:t>
      </w:r>
      <w:r w:rsidR="00D137AE" w:rsidRPr="007D723F">
        <w:t>E</w:t>
      </w:r>
      <w:r w:rsidRPr="007D723F">
        <w:t>ntities</w:t>
      </w:r>
      <w:r w:rsidR="003267C1" w:rsidRPr="007D723F">
        <w:t xml:space="preserve"> </w:t>
      </w:r>
    </w:p>
    <w:p w14:paraId="48C731A8" w14:textId="5CA0F17F" w:rsidR="00EE22C3" w:rsidRPr="007D723F" w:rsidRDefault="00D524BD" w:rsidP="000B313A">
      <w:r w:rsidRPr="007D723F">
        <w:rPr>
          <w:rStyle w:val="Hyperlink"/>
          <w:color w:val="333333"/>
        </w:rPr>
        <w:t>Adopted on 13 August 2018, alongside the Nation</w:t>
      </w:r>
      <w:r w:rsidR="001C0DA0" w:rsidRPr="007D723F">
        <w:rPr>
          <w:rStyle w:val="Hyperlink"/>
          <w:color w:val="333333"/>
        </w:rPr>
        <w:t>al</w:t>
      </w:r>
      <w:r w:rsidRPr="007D723F">
        <w:rPr>
          <w:rStyle w:val="Hyperlink"/>
          <w:color w:val="333333"/>
        </w:rPr>
        <w:t xml:space="preserve"> Cyber Security Strategy, t</w:t>
      </w:r>
      <w:r w:rsidR="00074A74" w:rsidRPr="007D723F">
        <w:rPr>
          <w:rStyle w:val="Hyperlink"/>
          <w:color w:val="333333"/>
        </w:rPr>
        <w:t xml:space="preserve">he </w:t>
      </w:r>
      <w:hyperlink r:id="rId62" w:history="1">
        <w:r w:rsidR="00074A74" w:rsidRPr="007D723F">
          <w:rPr>
            <w:rStyle w:val="Hyperlink"/>
          </w:rPr>
          <w:t>law</w:t>
        </w:r>
      </w:hyperlink>
      <w:r w:rsidR="00074A74" w:rsidRPr="007D723F">
        <w:rPr>
          <w:rStyle w:val="Hyperlink"/>
          <w:color w:val="333333"/>
        </w:rPr>
        <w:t xml:space="preserve"> </w:t>
      </w:r>
      <w:r w:rsidR="003267C1" w:rsidRPr="007D723F">
        <w:rPr>
          <w:rStyle w:val="Hyperlink"/>
          <w:color w:val="333333"/>
        </w:rPr>
        <w:t>s</w:t>
      </w:r>
      <w:r w:rsidR="00EE22C3" w:rsidRPr="007D723F">
        <w:rPr>
          <w:rStyle w:val="Hyperlink"/>
          <w:color w:val="333333"/>
        </w:rPr>
        <w:t>et out the organi</w:t>
      </w:r>
      <w:r w:rsidR="00074A74" w:rsidRPr="007D723F">
        <w:rPr>
          <w:rStyle w:val="Hyperlink"/>
          <w:color w:val="333333"/>
        </w:rPr>
        <w:t>s</w:t>
      </w:r>
      <w:r w:rsidR="00EE22C3" w:rsidRPr="007D723F">
        <w:rPr>
          <w:rStyle w:val="Hyperlink"/>
          <w:color w:val="333333"/>
        </w:rPr>
        <w:t>ational and technical cyber security requirements for cyber security entities.</w:t>
      </w:r>
    </w:p>
    <w:p w14:paraId="2FA5868D" w14:textId="4A550C92" w:rsidR="001C0DA0" w:rsidRPr="007D723F" w:rsidRDefault="00EE22C3" w:rsidP="003A7853">
      <w:pPr>
        <w:pStyle w:val="Subtitle"/>
        <w:rPr>
          <w:rStyle w:val="Hyperlink"/>
          <w:szCs w:val="20"/>
        </w:rPr>
      </w:pPr>
      <w:r w:rsidRPr="007D723F">
        <w:t xml:space="preserve">Methodology for Identifying Critical Information Infrastructures Critical Information Infrastructure Identification </w:t>
      </w:r>
      <w:r w:rsidR="003267C1" w:rsidRPr="007D723F">
        <w:t xml:space="preserve">Methodology </w:t>
      </w:r>
    </w:p>
    <w:p w14:paraId="4FA281D2" w14:textId="255D7E43" w:rsidR="00EE22C3" w:rsidRPr="007D723F" w:rsidRDefault="001C0DA0" w:rsidP="000B313A">
      <w:pPr>
        <w:rPr>
          <w:rStyle w:val="Hyperlink"/>
        </w:rPr>
      </w:pPr>
      <w:r w:rsidRPr="007D723F">
        <w:rPr>
          <w:rStyle w:val="Hyperlink"/>
          <w:color w:val="333333"/>
          <w:szCs w:val="20"/>
        </w:rPr>
        <w:t xml:space="preserve">Adopted on 13 August 2018, alongside the National Cyber Security Strategy, the </w:t>
      </w:r>
      <w:hyperlink r:id="rId63" w:history="1">
        <w:r w:rsidRPr="007D723F">
          <w:rPr>
            <w:rStyle w:val="Hyperlink"/>
            <w:szCs w:val="20"/>
          </w:rPr>
          <w:t>law</w:t>
        </w:r>
      </w:hyperlink>
      <w:r w:rsidRPr="007D723F">
        <w:rPr>
          <w:rStyle w:val="Hyperlink"/>
          <w:color w:val="333333"/>
          <w:szCs w:val="20"/>
        </w:rPr>
        <w:t xml:space="preserve"> set out </w:t>
      </w:r>
      <w:r w:rsidR="00EE22C3" w:rsidRPr="007D723F">
        <w:rPr>
          <w:rStyle w:val="Hyperlink"/>
          <w:color w:val="333333"/>
          <w:szCs w:val="20"/>
        </w:rPr>
        <w:t>the criteria for identifying critical information infrastructure and the process for identifying crit</w:t>
      </w:r>
      <w:r w:rsidR="003267C1" w:rsidRPr="007D723F">
        <w:rPr>
          <w:rStyle w:val="Hyperlink"/>
          <w:color w:val="333333"/>
          <w:szCs w:val="20"/>
        </w:rPr>
        <w:t>ical information infrastructures.</w:t>
      </w:r>
    </w:p>
    <w:p w14:paraId="285B4383" w14:textId="77777777" w:rsidR="00EE22C3" w:rsidRPr="007D723F" w:rsidRDefault="00EE22C3" w:rsidP="00307D14">
      <w:pPr>
        <w:pStyle w:val="Subtitle"/>
      </w:pPr>
      <w:r w:rsidRPr="007D723F">
        <w:t>National Cyber Incident Management Plan</w:t>
      </w:r>
    </w:p>
    <w:p w14:paraId="2E9BD197" w14:textId="0EC1A41D" w:rsidR="00EE22C3" w:rsidRPr="007D723F" w:rsidRDefault="001C0DA0">
      <w:r w:rsidRPr="007D723F">
        <w:rPr>
          <w:rStyle w:val="Hyperlink"/>
          <w:color w:val="333333"/>
        </w:rPr>
        <w:t xml:space="preserve">Adopted on 13 August 2018, alongside the National Cyber Security Strategy, the </w:t>
      </w:r>
      <w:hyperlink r:id="rId64" w:history="1">
        <w:r w:rsidRPr="007D723F">
          <w:rPr>
            <w:rStyle w:val="Hyperlink"/>
          </w:rPr>
          <w:t>law</w:t>
        </w:r>
      </w:hyperlink>
      <w:r w:rsidRPr="007D723F">
        <w:rPr>
          <w:rStyle w:val="Hyperlink"/>
          <w:color w:val="333333"/>
        </w:rPr>
        <w:t xml:space="preserve"> e</w:t>
      </w:r>
      <w:r w:rsidR="00EE22C3" w:rsidRPr="007D723F">
        <w:rPr>
          <w:rStyle w:val="Hyperlink"/>
          <w:color w:val="333333"/>
        </w:rPr>
        <w:t>stablishe</w:t>
      </w:r>
      <w:r w:rsidR="00D137AE" w:rsidRPr="007D723F">
        <w:rPr>
          <w:rStyle w:val="Hyperlink"/>
          <w:color w:val="333333"/>
        </w:rPr>
        <w:t>d</w:t>
      </w:r>
      <w:r w:rsidR="00EE22C3" w:rsidRPr="007D723F">
        <w:rPr>
          <w:rStyle w:val="Hyperlink"/>
          <w:color w:val="333333"/>
        </w:rPr>
        <w:t xml:space="preserve"> cyber incident categories, </w:t>
      </w:r>
      <w:r w:rsidR="00EE22C3" w:rsidRPr="007D723F">
        <w:t xml:space="preserve">the information procedure for notification on cyber incidents, the cyber incidents management requirements for </w:t>
      </w:r>
      <w:r w:rsidR="00EE22C3" w:rsidRPr="007D723F">
        <w:rPr>
          <w:rStyle w:val="Hyperlink"/>
          <w:color w:val="333333"/>
        </w:rPr>
        <w:t>cyber incident investigation and cyber incident analysis after the investigation.</w:t>
      </w:r>
    </w:p>
    <w:p w14:paraId="70617143" w14:textId="18632C01" w:rsidR="00421A59" w:rsidRPr="007D723F" w:rsidRDefault="00421A59">
      <w:pPr>
        <w:pStyle w:val="Subtitle"/>
      </w:pPr>
      <w:r w:rsidRPr="007D723F">
        <w:t>Law on Legal Protection of Personal Data</w:t>
      </w:r>
    </w:p>
    <w:p w14:paraId="3E97594A" w14:textId="2BC49B5E" w:rsidR="00421A59" w:rsidRPr="007D723F" w:rsidRDefault="00421A59" w:rsidP="00421A59">
      <w:r w:rsidRPr="007D723F">
        <w:t xml:space="preserve">The </w:t>
      </w:r>
      <w:r w:rsidR="00D137AE" w:rsidRPr="007D723F">
        <w:t>L</w:t>
      </w:r>
      <w:r w:rsidRPr="007D723F">
        <w:t xml:space="preserve">aw on </w:t>
      </w:r>
      <w:hyperlink r:id="rId65" w:history="1">
        <w:r w:rsidRPr="007D723F">
          <w:rPr>
            <w:rStyle w:val="Hyperlink"/>
          </w:rPr>
          <w:t>Legal Protection of Personal Data</w:t>
        </w:r>
      </w:hyperlink>
      <w:r w:rsidRPr="007D723F">
        <w:t xml:space="preserve"> was adopted on 11 June 1996</w:t>
      </w:r>
      <w:r w:rsidR="00BD58C6" w:rsidRPr="007D723F">
        <w:t>,</w:t>
      </w:r>
      <w:r w:rsidRPr="007D723F">
        <w:t xml:space="preserve"> and last amended on </w:t>
      </w:r>
      <w:r w:rsidR="00BE2092" w:rsidRPr="007D723F">
        <w:t xml:space="preserve">16 July 2018. The purpose of this </w:t>
      </w:r>
      <w:r w:rsidR="00D137AE" w:rsidRPr="007D723F">
        <w:t>l</w:t>
      </w:r>
      <w:r w:rsidR="00BE2092" w:rsidRPr="007D723F">
        <w:t xml:space="preserve">aw </w:t>
      </w:r>
      <w:r w:rsidR="00D137AE" w:rsidRPr="007D723F">
        <w:t>was</w:t>
      </w:r>
      <w:r w:rsidR="00BE2092" w:rsidRPr="007D723F">
        <w:t xml:space="preserve"> the protection of the fundamental rights and freedoms of an individual’s right to personal data protection, and to ensure a high level of protection of personal data. This </w:t>
      </w:r>
      <w:r w:rsidR="009A1026" w:rsidRPr="007D723F">
        <w:t>l</w:t>
      </w:r>
      <w:r w:rsidR="00BE2092" w:rsidRPr="007D723F">
        <w:t xml:space="preserve">aw established the peculiarities of personal data processing, the legal status and powers of the State Data Protection Inspectorate, the powers of the Inspector of Journalist Ethics, the procedure for investigation of infringements of the law governing the personal data and/or privacy protection and for the imposition of administrative fines by the State Data Protection Inspectorate and the Inspector of Journalist Ethics. </w:t>
      </w:r>
      <w:r w:rsidR="009A1026" w:rsidRPr="007D723F">
        <w:t xml:space="preserve">The law is compliant with the </w:t>
      </w:r>
      <w:hyperlink r:id="rId66" w:history="1">
        <w:r w:rsidR="009A1026" w:rsidRPr="007D723F">
          <w:rPr>
            <w:rStyle w:val="Hyperlink"/>
          </w:rPr>
          <w:t>GDPR Regulation.</w:t>
        </w:r>
      </w:hyperlink>
    </w:p>
    <w:p w14:paraId="4587B544" w14:textId="77777777" w:rsidR="003730DF" w:rsidRPr="007D723F" w:rsidRDefault="003730DF" w:rsidP="00FE4D60">
      <w:pPr>
        <w:pStyle w:val="Heading3"/>
      </w:pPr>
      <w:bookmarkStart w:id="26" w:name="_Toc1474967"/>
      <w:r w:rsidRPr="007D723F">
        <w:t>Interconnection of base registries</w:t>
      </w:r>
      <w:bookmarkEnd w:id="26"/>
    </w:p>
    <w:p w14:paraId="3152DF8A" w14:textId="0966F0F3" w:rsidR="00E43A89" w:rsidRPr="007D723F" w:rsidRDefault="00E43A89" w:rsidP="00E43A89">
      <w:pPr>
        <w:pStyle w:val="Subtitle"/>
      </w:pPr>
      <w:r w:rsidRPr="007D723F">
        <w:t>The Law on Management of State Information Resources</w:t>
      </w:r>
    </w:p>
    <w:p w14:paraId="53568ECB" w14:textId="30891E2C" w:rsidR="00E43A89" w:rsidRPr="007D723F" w:rsidRDefault="00E43A89" w:rsidP="00E43A89">
      <w:r w:rsidRPr="007D723F">
        <w:t xml:space="preserve">The aim of </w:t>
      </w:r>
      <w:hyperlink r:id="rId67" w:history="1">
        <w:r w:rsidRPr="007D723F">
          <w:rPr>
            <w:rStyle w:val="Hyperlink"/>
          </w:rPr>
          <w:t>this law</w:t>
        </w:r>
      </w:hyperlink>
      <w:r w:rsidRPr="007D723F">
        <w:t xml:space="preserve"> </w:t>
      </w:r>
      <w:r w:rsidR="00D137AE" w:rsidRPr="007D723F">
        <w:t>was</w:t>
      </w:r>
      <w:r w:rsidRPr="007D723F">
        <w:t xml:space="preserve"> to ensure proper creation, management, disposal, use, supervision, interaction, planning, financing, and protection of the state information resources. This law established:</w:t>
      </w:r>
    </w:p>
    <w:p w14:paraId="3AB0DD89" w14:textId="17573A3B" w:rsidR="00E43A89" w:rsidRPr="007D723F" w:rsidRDefault="00E43A89" w:rsidP="00E43A89">
      <w:pPr>
        <w:numPr>
          <w:ilvl w:val="0"/>
          <w:numId w:val="34"/>
        </w:numPr>
      </w:pPr>
      <w:r w:rsidRPr="007D723F">
        <w:t>Types of state information resources;</w:t>
      </w:r>
    </w:p>
    <w:p w14:paraId="2E2F97CE" w14:textId="44AC9835" w:rsidR="00E43A89" w:rsidRPr="007D723F" w:rsidRDefault="00E43A89" w:rsidP="00E43A89">
      <w:pPr>
        <w:numPr>
          <w:ilvl w:val="0"/>
          <w:numId w:val="34"/>
        </w:numPr>
      </w:pPr>
      <w:r w:rsidRPr="007D723F">
        <w:t xml:space="preserve">Formation and implementation of the </w:t>
      </w:r>
      <w:r w:rsidR="00D137AE" w:rsidRPr="007D723F">
        <w:t>S</w:t>
      </w:r>
      <w:r w:rsidRPr="007D723F">
        <w:t xml:space="preserve">tate </w:t>
      </w:r>
      <w:r w:rsidR="00D137AE" w:rsidRPr="007D723F">
        <w:t>I</w:t>
      </w:r>
      <w:r w:rsidRPr="007D723F">
        <w:t xml:space="preserve">nformation </w:t>
      </w:r>
      <w:r w:rsidR="00D137AE" w:rsidRPr="007D723F">
        <w:t>R</w:t>
      </w:r>
      <w:r w:rsidRPr="007D723F">
        <w:t xml:space="preserve">esources </w:t>
      </w:r>
      <w:r w:rsidR="00D137AE" w:rsidRPr="007D723F">
        <w:t>P</w:t>
      </w:r>
      <w:r w:rsidRPr="007D723F">
        <w:t>olicy;</w:t>
      </w:r>
    </w:p>
    <w:p w14:paraId="72DF74CD" w14:textId="77777777" w:rsidR="00E43A89" w:rsidRPr="007D723F" w:rsidRDefault="00E43A89" w:rsidP="00E43A89">
      <w:pPr>
        <w:numPr>
          <w:ilvl w:val="0"/>
          <w:numId w:val="34"/>
        </w:numPr>
      </w:pPr>
      <w:r w:rsidRPr="007D723F">
        <w:t>Activities of the State Information Resources Management Council and authorised persons of data management;</w:t>
      </w:r>
    </w:p>
    <w:p w14:paraId="0190DACE" w14:textId="77777777" w:rsidR="00E43A89" w:rsidRPr="007D723F" w:rsidRDefault="00E43A89" w:rsidP="00E43A89">
      <w:pPr>
        <w:numPr>
          <w:ilvl w:val="0"/>
          <w:numId w:val="34"/>
        </w:numPr>
      </w:pPr>
      <w:r w:rsidRPr="007D723F">
        <w:t>Rights, duties, and responsibility of the managers of registers and state information systems, administrators of registers and state information systems, natural and legal persons of the Republic of Lithuania, natural and legal persons of the EU Member States and (or) European Economic Area states, entities not having the status of a legal person, their branches and representative offices providing data, information, documents and (or) their copies to and receiving it from the registers and state information systems;</w:t>
      </w:r>
    </w:p>
    <w:p w14:paraId="2D26CDE7" w14:textId="2C57FB4D" w:rsidR="00E43A89" w:rsidRPr="007D723F" w:rsidRDefault="00E43A89" w:rsidP="00E43A89">
      <w:pPr>
        <w:numPr>
          <w:ilvl w:val="0"/>
          <w:numId w:val="34"/>
        </w:numPr>
      </w:pPr>
      <w:r w:rsidRPr="007D723F">
        <w:t>Main principles for creation and management of state information resources;</w:t>
      </w:r>
    </w:p>
    <w:p w14:paraId="44B5F22F" w14:textId="46508ED7" w:rsidR="00E43A89" w:rsidRPr="007D723F" w:rsidRDefault="00E43A89" w:rsidP="00E43A89">
      <w:pPr>
        <w:numPr>
          <w:ilvl w:val="0"/>
          <w:numId w:val="34"/>
        </w:numPr>
      </w:pPr>
      <w:r w:rsidRPr="007D723F">
        <w:t>Planning of creation and management of state information resources;</w:t>
      </w:r>
    </w:p>
    <w:p w14:paraId="1318BD32" w14:textId="77777777" w:rsidR="00E43A89" w:rsidRPr="007D723F" w:rsidRDefault="00E43A89" w:rsidP="00E43A89">
      <w:pPr>
        <w:numPr>
          <w:ilvl w:val="0"/>
          <w:numId w:val="34"/>
        </w:numPr>
      </w:pPr>
      <w:r w:rsidRPr="007D723F">
        <w:t>Interaction platform of the state information resources;</w:t>
      </w:r>
    </w:p>
    <w:p w14:paraId="371EE74E" w14:textId="77777777" w:rsidR="00E43A89" w:rsidRPr="007D723F" w:rsidRDefault="00E43A89" w:rsidP="00E43A89">
      <w:pPr>
        <w:numPr>
          <w:ilvl w:val="0"/>
          <w:numId w:val="34"/>
        </w:numPr>
      </w:pPr>
      <w:r w:rsidRPr="007D723F">
        <w:t>Assessment of management and protection of information technology tools used to process information managed by the institution while performing its statutory functions;</w:t>
      </w:r>
    </w:p>
    <w:p w14:paraId="379C6165" w14:textId="77777777" w:rsidR="00E43A89" w:rsidRPr="007D723F" w:rsidRDefault="00E43A89" w:rsidP="00E43A89">
      <w:pPr>
        <w:numPr>
          <w:ilvl w:val="0"/>
          <w:numId w:val="34"/>
        </w:numPr>
      </w:pPr>
      <w:r w:rsidRPr="007D723F">
        <w:lastRenderedPageBreak/>
        <w:t>Financing of expenses incurred during the creation, management and supervision of the state information resources.</w:t>
      </w:r>
    </w:p>
    <w:p w14:paraId="497890AC" w14:textId="3B15FEEB" w:rsidR="00E43A89" w:rsidRPr="007D723F" w:rsidRDefault="00E43A89" w:rsidP="00E43A89">
      <w:r w:rsidRPr="007D723F">
        <w:t xml:space="preserve">The law was last amended on 21 November 2017 by </w:t>
      </w:r>
      <w:r w:rsidR="003267C1" w:rsidRPr="007D723F">
        <w:t>transferring</w:t>
      </w:r>
      <w:r w:rsidR="003267C1" w:rsidRPr="007D723F" w:rsidDel="003267C1">
        <w:t xml:space="preserve"> </w:t>
      </w:r>
      <w:r w:rsidRPr="007D723F">
        <w:t xml:space="preserve">the remaining responsibilities in the field of </w:t>
      </w:r>
      <w:r w:rsidR="003267C1" w:rsidRPr="007D723F">
        <w:t xml:space="preserve">electronic information security </w:t>
      </w:r>
      <w:r w:rsidRPr="007D723F">
        <w:t>from the Ministry of the Interior to the Ministry of National Defence.</w:t>
      </w:r>
      <w:r w:rsidR="005A2D4B" w:rsidRPr="007D723F">
        <w:t xml:space="preserve"> The </w:t>
      </w:r>
      <w:r w:rsidR="003267C1" w:rsidRPr="007D723F">
        <w:t xml:space="preserve">last amendments to the </w:t>
      </w:r>
      <w:r w:rsidR="005A2D4B" w:rsidRPr="007D723F">
        <w:t xml:space="preserve">law </w:t>
      </w:r>
      <w:r w:rsidR="003267C1" w:rsidRPr="007D723F">
        <w:t xml:space="preserve">on 20 December 2018 </w:t>
      </w:r>
      <w:r w:rsidR="00D137AE" w:rsidRPr="007D723F">
        <w:t xml:space="preserve">foresaw </w:t>
      </w:r>
      <w:r w:rsidR="005A2D4B" w:rsidRPr="007D723F">
        <w:t>the provisions for the creation of a Governmental Network, detached from a public internet, covering state institutions, which have functions related to mobilisation. This will ensure that even in the time of conflict fundamental institutions are protected and able to exchange information.</w:t>
      </w:r>
    </w:p>
    <w:p w14:paraId="604C4582" w14:textId="2ECB6EDB" w:rsidR="0071460B" w:rsidRPr="007D723F" w:rsidRDefault="0071460B" w:rsidP="0071460B">
      <w:pPr>
        <w:pStyle w:val="Subtitle"/>
      </w:pPr>
      <w:r w:rsidRPr="007D723F">
        <w:t xml:space="preserve">Law on </w:t>
      </w:r>
      <w:r w:rsidR="00D137AE" w:rsidRPr="007D723F">
        <w:t>O</w:t>
      </w:r>
      <w:r w:rsidRPr="007D723F">
        <w:t xml:space="preserve">ffence </w:t>
      </w:r>
      <w:r w:rsidR="00D137AE" w:rsidRPr="007D723F">
        <w:t>R</w:t>
      </w:r>
      <w:r w:rsidRPr="007D723F">
        <w:t>egistries</w:t>
      </w:r>
    </w:p>
    <w:p w14:paraId="691381B6" w14:textId="7CB30A5C" w:rsidR="0071460B" w:rsidRPr="007D723F" w:rsidRDefault="0071460B" w:rsidP="0071460B">
      <w:r w:rsidRPr="007D723F">
        <w:t xml:space="preserve">Since 1 July 2015, a new </w:t>
      </w:r>
      <w:hyperlink r:id="rId68" w:history="1">
        <w:r w:rsidRPr="007D723F">
          <w:rPr>
            <w:rStyle w:val="Hyperlink"/>
          </w:rPr>
          <w:t>law of the Republic of Lithuania on the offences registry</w:t>
        </w:r>
      </w:hyperlink>
      <w:r w:rsidRPr="007D723F">
        <w:t xml:space="preserve"> (under the Lithuanian Administrative Code of 2571, 260, 272, 288, 292, 294, 299, 302, 3025, 3028, 306, 308, 309, 312, 313, 314) entered into force. The main purpose of this register is to collect all the recorded offences recorded in accordance with the administrative procedure of violations. </w:t>
      </w:r>
    </w:p>
    <w:p w14:paraId="0241C8D9" w14:textId="5037CCF5" w:rsidR="005523ED" w:rsidRPr="007D723F" w:rsidRDefault="0071460B" w:rsidP="0071460B">
      <w:r w:rsidRPr="007D723F">
        <w:t>All of the registry recorded information will be available to the competent state authorities dealing with administrative offenses, and persons who have committed administrative violations, will be able to take advantage of newly developed electronic services, designed to quickly and conveniently pay fines imposed. To this end, an integrated register with the Tax Accounting Information System (MAIS) and the taxpayer e</w:t>
      </w:r>
      <w:r w:rsidR="005431C9" w:rsidRPr="007D723F">
        <w:t>E</w:t>
      </w:r>
      <w:r w:rsidRPr="007D723F">
        <w:t>ducation, counselling and information services system (Eski) has been developed.</w:t>
      </w:r>
    </w:p>
    <w:p w14:paraId="07BEA069" w14:textId="0BBE9660" w:rsidR="00FD20D7" w:rsidRPr="007D723F" w:rsidRDefault="00FD20D7" w:rsidP="00FD20D7">
      <w:pPr>
        <w:pStyle w:val="Subtitle"/>
      </w:pPr>
      <w:r w:rsidRPr="007D723F">
        <w:t xml:space="preserve">Regulation on the </w:t>
      </w:r>
      <w:r w:rsidR="00D137AE" w:rsidRPr="007D723F">
        <w:t>E</w:t>
      </w:r>
      <w:r w:rsidRPr="007D723F">
        <w:t>stablishment of the Registry of Legal Persons and Legal Entities Registry</w:t>
      </w:r>
    </w:p>
    <w:p w14:paraId="369F0A07" w14:textId="51AB05F3" w:rsidR="009A1026" w:rsidRPr="007D723F" w:rsidRDefault="00D87726" w:rsidP="00CC6D43">
      <w:r w:rsidRPr="007D723F">
        <w:t>Th</w:t>
      </w:r>
      <w:r w:rsidR="00D137AE" w:rsidRPr="007D723F">
        <w:t>is</w:t>
      </w:r>
      <w:r w:rsidRPr="007D723F">
        <w:t xml:space="preserve"> </w:t>
      </w:r>
      <w:hyperlink r:id="rId69" w:history="1">
        <w:r w:rsidRPr="007D723F">
          <w:rPr>
            <w:rStyle w:val="Hyperlink"/>
          </w:rPr>
          <w:t>law</w:t>
        </w:r>
      </w:hyperlink>
      <w:r w:rsidRPr="007D723F">
        <w:t xml:space="preserve"> states that the Registry of Legal Persons is the main state registry for objects such as legal entities, their branches and representative offices of foreign legal persons and other organisations. </w:t>
      </w:r>
      <w:r w:rsidR="000D02D8" w:rsidRPr="007D723F">
        <w:t>T</w:t>
      </w:r>
      <w:r w:rsidRPr="007D723F">
        <w:t xml:space="preserve">he Ministry of Justice is the </w:t>
      </w:r>
      <w:r w:rsidR="000D02D8" w:rsidRPr="007D723F">
        <w:t>manager</w:t>
      </w:r>
      <w:r w:rsidRPr="007D723F">
        <w:t xml:space="preserve"> of the </w:t>
      </w:r>
      <w:r w:rsidR="000D02D8" w:rsidRPr="007D723F">
        <w:t xml:space="preserve">Register of Legal Entities. Documents, data and information from the Register of Legal Entities can be provided for a state fee according to the procedure established by the laws of the Republic of Lithuania or free of charge under exceptions determined </w:t>
      </w:r>
      <w:r w:rsidR="00D137AE" w:rsidRPr="007D723F">
        <w:t xml:space="preserve">by the law. </w:t>
      </w:r>
    </w:p>
    <w:p w14:paraId="1338C3F7" w14:textId="781AC907" w:rsidR="00A73029" w:rsidRPr="007D723F" w:rsidRDefault="00A73029" w:rsidP="000D02D8">
      <w:pPr>
        <w:pStyle w:val="Subtitle"/>
      </w:pPr>
      <w:r w:rsidRPr="007D723F">
        <w:t>Population Registry Law</w:t>
      </w:r>
    </w:p>
    <w:p w14:paraId="1E5208F4" w14:textId="55996599" w:rsidR="009A10BA" w:rsidRPr="007D723F" w:rsidRDefault="00A73029" w:rsidP="00FD20D7">
      <w:r w:rsidRPr="007D723F">
        <w:t xml:space="preserve">The </w:t>
      </w:r>
      <w:bookmarkStart w:id="27" w:name="_Hlk4165700"/>
      <w:r w:rsidR="00447D90" w:rsidRPr="007D723F">
        <w:fldChar w:fldCharType="begin"/>
      </w:r>
      <w:r w:rsidR="00447D90" w:rsidRPr="007D723F">
        <w:instrText xml:space="preserve"> HYPERLINK "https://www.e-tar.lt/portal/lt/legalAct/TAR.DCBDC82E26CD/GwGDgTejXi" </w:instrText>
      </w:r>
      <w:r w:rsidR="00447D90" w:rsidRPr="007D723F">
        <w:fldChar w:fldCharType="separate"/>
      </w:r>
      <w:r w:rsidRPr="007D723F">
        <w:rPr>
          <w:rStyle w:val="Hyperlink"/>
        </w:rPr>
        <w:t>law</w:t>
      </w:r>
      <w:r w:rsidR="00447D90" w:rsidRPr="007D723F">
        <w:fldChar w:fldCharType="end"/>
      </w:r>
      <w:r w:rsidRPr="007D723F">
        <w:t xml:space="preserve"> </w:t>
      </w:r>
      <w:bookmarkEnd w:id="27"/>
      <w:r w:rsidRPr="007D723F">
        <w:t>establishe</w:t>
      </w:r>
      <w:r w:rsidR="00D137AE" w:rsidRPr="007D723F">
        <w:t>d</w:t>
      </w:r>
      <w:r w:rsidRPr="007D723F">
        <w:t xml:space="preserve"> the Lithuanian Population Registry and management procedures with the objects in it, the data processed and the data policy. The law set out the registry as the main state registry with the duties of collecting, storing and processing data of Lithuanian citizens and residents. Furthermore, the law specifie</w:t>
      </w:r>
      <w:r w:rsidR="00D137AE" w:rsidRPr="007D723F">
        <w:t>d</w:t>
      </w:r>
      <w:r w:rsidRPr="007D723F">
        <w:t xml:space="preserve"> what basic personal data is to be processed in the Registry, as well as that the Ministry of Justice is the body managing the registry.</w:t>
      </w:r>
    </w:p>
    <w:p w14:paraId="07A8368C" w14:textId="70CFEB4B" w:rsidR="00107C75" w:rsidRPr="007D723F" w:rsidRDefault="00107C75" w:rsidP="00107C75">
      <w:pPr>
        <w:pStyle w:val="Subtitle"/>
      </w:pPr>
      <w:r w:rsidRPr="007D723F">
        <w:t xml:space="preserve">Real Estate Registry Law  </w:t>
      </w:r>
    </w:p>
    <w:p w14:paraId="46BA5108" w14:textId="78DB7B6A" w:rsidR="00EC2860" w:rsidRPr="007D723F" w:rsidRDefault="00107C75" w:rsidP="00FD20D7">
      <w:r w:rsidRPr="007D723F">
        <w:t xml:space="preserve">The </w:t>
      </w:r>
      <w:hyperlink r:id="rId70" w:history="1">
        <w:r w:rsidRPr="007D723F">
          <w:rPr>
            <w:rStyle w:val="Hyperlink"/>
          </w:rPr>
          <w:t>law</w:t>
        </w:r>
      </w:hyperlink>
      <w:r w:rsidRPr="007D723F">
        <w:t xml:space="preserve"> sets out the legal framework for the Real Estate Registry whose purpose is to establish immovable items, property and other real rights and constraints to these objects. All real estate entries made in the registry are considered correct and complete until contested. Additionally, according to the </w:t>
      </w:r>
      <w:r w:rsidR="00D137AE" w:rsidRPr="007D723F">
        <w:t>l</w:t>
      </w:r>
      <w:r w:rsidRPr="007D723F">
        <w:t>aw, the Registry is managed by the Ministry of Justice, and more specifically by the Central Registrar and some territorial registrars who are subordinate to the central one.</w:t>
      </w:r>
    </w:p>
    <w:p w14:paraId="105909F8" w14:textId="6F75067B" w:rsidR="00234755" w:rsidRPr="007D723F" w:rsidRDefault="00234755" w:rsidP="00CC6D43">
      <w:pPr>
        <w:pStyle w:val="Subtitle"/>
        <w:keepNext/>
      </w:pPr>
      <w:r w:rsidRPr="007D723F">
        <w:t xml:space="preserve">Regulation on the Registry of Road Transport Vehicles </w:t>
      </w:r>
    </w:p>
    <w:p w14:paraId="3FB244A8" w14:textId="7D813D8F" w:rsidR="00551075" w:rsidRPr="007D723F" w:rsidRDefault="00234755" w:rsidP="00CC6D43">
      <w:pPr>
        <w:keepNext/>
      </w:pPr>
      <w:r w:rsidRPr="007D723F">
        <w:t xml:space="preserve">The </w:t>
      </w:r>
      <w:hyperlink r:id="rId71" w:history="1">
        <w:r w:rsidRPr="007D723F">
          <w:rPr>
            <w:rStyle w:val="Hyperlink"/>
          </w:rPr>
          <w:t>regulation</w:t>
        </w:r>
      </w:hyperlink>
      <w:r w:rsidRPr="007D723F">
        <w:t xml:space="preserve"> set</w:t>
      </w:r>
      <w:r w:rsidR="00D137AE" w:rsidRPr="007D723F">
        <w:t>s</w:t>
      </w:r>
      <w:r w:rsidRPr="007D723F">
        <w:t xml:space="preserve"> out the Road Vehicles Registry’s management bodies, their rights and obligations, the registry data, its interaction with other registries, as well as registry data safety and reorganisation. The authoritative body for the Vehicle Registry is the Ministry of Interior, as defined by the legislation, which also describes the exact data to </w:t>
      </w:r>
      <w:r w:rsidRPr="007D723F">
        <w:lastRenderedPageBreak/>
        <w:t>be processed in the registry, such as: the technical data of the road vehicles, restrictions, the unique identification code of the registry object, the vehicle registration plates, etc.</w:t>
      </w:r>
    </w:p>
    <w:p w14:paraId="5F103F0E" w14:textId="2E7F18B1" w:rsidR="00C4749F" w:rsidRPr="007D723F" w:rsidRDefault="00C4749F" w:rsidP="00C4749F">
      <w:pPr>
        <w:pStyle w:val="Subtitle"/>
      </w:pPr>
      <w:r w:rsidRPr="007D723F">
        <w:t>Regulation on Real Property Cadastre</w:t>
      </w:r>
    </w:p>
    <w:p w14:paraId="5CE2FFDD" w14:textId="622FB5FA" w:rsidR="00C4749F" w:rsidRPr="007D723F" w:rsidRDefault="00C4749F" w:rsidP="00FD20D7">
      <w:r w:rsidRPr="007D723F">
        <w:t xml:space="preserve">Pursuant to the amended Regulations on Real Property Cadastre, all activities related to submission of the cadastral file of a real property object, its checking and approval as well as entry of cadastral data of real property object into the cadastre, change, cancellation and correction of such data is done via electronic means as of 1 January 2018. </w:t>
      </w:r>
      <w:r w:rsidR="00D43751" w:rsidRPr="007D723F">
        <w:t>The abovementioned is performed</w:t>
      </w:r>
      <w:r w:rsidRPr="007D723F">
        <w:t xml:space="preserve"> in the subsystem of the Real Property Register </w:t>
      </w:r>
      <w:r w:rsidR="001C0DA0" w:rsidRPr="007D723F">
        <w:t>‘</w:t>
      </w:r>
      <w:r w:rsidRPr="007D723F">
        <w:rPr>
          <w:i/>
        </w:rPr>
        <w:t>Matininkas</w:t>
      </w:r>
      <w:r w:rsidR="001C0DA0" w:rsidRPr="007D723F">
        <w:t>’</w:t>
      </w:r>
      <w:r w:rsidRPr="007D723F">
        <w:t xml:space="preserve"> (Surveyor)</w:t>
      </w:r>
      <w:r w:rsidR="00D43751" w:rsidRPr="007D723F">
        <w:t xml:space="preserve"> with regard to buildings</w:t>
      </w:r>
      <w:r w:rsidRPr="007D723F">
        <w:t xml:space="preserve"> and in the subsystem of the Real Property Registe</w:t>
      </w:r>
      <w:r w:rsidR="00D43751" w:rsidRPr="007D723F">
        <w:t xml:space="preserve">r </w:t>
      </w:r>
      <w:r w:rsidR="001C0DA0" w:rsidRPr="007D723F">
        <w:t>‘</w:t>
      </w:r>
      <w:r w:rsidR="00D43751" w:rsidRPr="007D723F">
        <w:rPr>
          <w:i/>
        </w:rPr>
        <w:t>Geomatininkas</w:t>
      </w:r>
      <w:r w:rsidR="001C0DA0" w:rsidRPr="007D723F">
        <w:t xml:space="preserve">’ </w:t>
      </w:r>
      <w:r w:rsidR="00D43751" w:rsidRPr="007D723F">
        <w:t xml:space="preserve">(GeoSurveyor) with regard to land parcels. </w:t>
      </w:r>
    </w:p>
    <w:p w14:paraId="30C2E9D3" w14:textId="77777777" w:rsidR="003730DF" w:rsidRPr="007D723F" w:rsidRDefault="003730DF" w:rsidP="00FE4D60">
      <w:pPr>
        <w:pStyle w:val="Heading3"/>
      </w:pPr>
      <w:bookmarkStart w:id="28" w:name="_Toc1474968"/>
      <w:r w:rsidRPr="007D723F">
        <w:t>eProcurement</w:t>
      </w:r>
      <w:bookmarkEnd w:id="28"/>
    </w:p>
    <w:p w14:paraId="47B27E92" w14:textId="4C6327CF" w:rsidR="00464121" w:rsidRPr="007D723F" w:rsidRDefault="00464121" w:rsidP="00464121">
      <w:pPr>
        <w:pStyle w:val="Subtitle"/>
      </w:pPr>
      <w:r w:rsidRPr="007D723F">
        <w:t>Law on Public Procurement</w:t>
      </w:r>
    </w:p>
    <w:p w14:paraId="61D63736" w14:textId="13CE5BF0" w:rsidR="0050437D" w:rsidRPr="007D723F" w:rsidRDefault="0050437D" w:rsidP="0050437D">
      <w:r w:rsidRPr="007D723F">
        <w:t>Public procurement procedures in Lithuania are regulated by the Law</w:t>
      </w:r>
      <w:r w:rsidR="0003617F" w:rsidRPr="007D723F">
        <w:t>s</w:t>
      </w:r>
      <w:r w:rsidRPr="007D723F">
        <w:t xml:space="preserve"> on Public Procurement. </w:t>
      </w:r>
      <w:r w:rsidR="0003617F" w:rsidRPr="007D723F">
        <w:t xml:space="preserve">The most recent version of the laws, </w:t>
      </w:r>
      <w:r w:rsidRPr="007D723F">
        <w:t xml:space="preserve">transposing the </w:t>
      </w:r>
      <w:hyperlink r:id="rId72" w:history="1">
        <w:r w:rsidRPr="007D723F">
          <w:rPr>
            <w:rStyle w:val="Hyperlink"/>
          </w:rPr>
          <w:t>Directive 2014/24/EU</w:t>
        </w:r>
      </w:hyperlink>
      <w:r w:rsidRPr="007D723F">
        <w:t xml:space="preserve"> and </w:t>
      </w:r>
      <w:hyperlink r:id="rId73" w:history="1">
        <w:r w:rsidRPr="007D723F">
          <w:rPr>
            <w:rStyle w:val="Hyperlink"/>
          </w:rPr>
          <w:t>Directive 2014/25/EU</w:t>
        </w:r>
      </w:hyperlink>
      <w:r w:rsidRPr="007D723F">
        <w:t xml:space="preserve"> came into force on</w:t>
      </w:r>
      <w:r w:rsidR="0003617F" w:rsidRPr="007D723F">
        <w:t xml:space="preserve"> 1</w:t>
      </w:r>
      <w:r w:rsidRPr="007D723F">
        <w:t xml:space="preserve"> July 2017.</w:t>
      </w:r>
    </w:p>
    <w:p w14:paraId="25AE8740" w14:textId="1027577D" w:rsidR="00464121" w:rsidRPr="007D723F" w:rsidRDefault="0050437D" w:rsidP="00464121">
      <w:r w:rsidRPr="007D723F">
        <w:t>What concerns eProcurement, the aforementioned Laws contain provisions on obligation to use CPP IS for communication and exchange of information between the public buyers and economic operators, electronic publication of tender notices and submission of tenders, and the use of eAuctions and dynamic purchasing systems.</w:t>
      </w:r>
    </w:p>
    <w:p w14:paraId="33875E6B" w14:textId="77777777" w:rsidR="00464121" w:rsidRPr="007D723F" w:rsidRDefault="00464121" w:rsidP="00464121">
      <w:pPr>
        <w:pStyle w:val="Subtitle"/>
      </w:pPr>
      <w:r w:rsidRPr="007D723F">
        <w:t>eInvoicing Legislation</w:t>
      </w:r>
    </w:p>
    <w:p w14:paraId="2D3FCB39" w14:textId="08FA9579" w:rsidR="0082529B" w:rsidRPr="007D723F" w:rsidRDefault="001D7339" w:rsidP="006E16DD">
      <w:r w:rsidRPr="007D723F">
        <w:t xml:space="preserve">The European standard on electronic invoicing was published and came into </w:t>
      </w:r>
      <w:r w:rsidR="00D137AE" w:rsidRPr="007D723F">
        <w:t>at</w:t>
      </w:r>
      <w:r w:rsidRPr="007D723F">
        <w:t xml:space="preserve"> the end of 2017. Currently</w:t>
      </w:r>
      <w:r w:rsidR="00D137AE" w:rsidRPr="007D723F">
        <w:t>,</w:t>
      </w:r>
      <w:r w:rsidRPr="007D723F">
        <w:t xml:space="preserve"> Lithuania is in progress of transposing Directive </w:t>
      </w:r>
      <w:hyperlink r:id="rId74" w:history="1">
        <w:r w:rsidRPr="007D723F">
          <w:rPr>
            <w:rStyle w:val="Hyperlink"/>
          </w:rPr>
          <w:t>2014/55/EU</w:t>
        </w:r>
      </w:hyperlink>
      <w:r w:rsidRPr="007D723F">
        <w:t xml:space="preserve"> into national law.</w:t>
      </w:r>
      <w:r w:rsidR="0082529B" w:rsidRPr="007D723F">
        <w:t xml:space="preserve"> </w:t>
      </w:r>
    </w:p>
    <w:p w14:paraId="7BC6480A" w14:textId="628C39DA" w:rsidR="00FB173A" w:rsidRPr="007D723F" w:rsidRDefault="00AE2463" w:rsidP="0082529B">
      <w:pPr>
        <w:rPr>
          <w:rFonts w:ascii="Calibri" w:hAnsi="Calibri"/>
          <w:color w:val="auto"/>
          <w:szCs w:val="22"/>
        </w:rPr>
      </w:pPr>
      <w:r w:rsidRPr="007D723F">
        <w:rPr>
          <w:color w:val="auto"/>
        </w:rPr>
        <w:t>Lithuania</w:t>
      </w:r>
      <w:r w:rsidR="00D137AE" w:rsidRPr="007D723F">
        <w:rPr>
          <w:color w:val="auto"/>
        </w:rPr>
        <w:t xml:space="preserve"> </w:t>
      </w:r>
      <w:r w:rsidRPr="007D723F">
        <w:rPr>
          <w:color w:val="auto"/>
        </w:rPr>
        <w:t>launch</w:t>
      </w:r>
      <w:r w:rsidR="00D137AE" w:rsidRPr="007D723F">
        <w:rPr>
          <w:color w:val="auto"/>
        </w:rPr>
        <w:t>ed</w:t>
      </w:r>
      <w:r w:rsidRPr="007D723F">
        <w:rPr>
          <w:color w:val="auto"/>
        </w:rPr>
        <w:t xml:space="preserve"> a new standard eInvoice module </w:t>
      </w:r>
      <w:r w:rsidR="009A1026" w:rsidRPr="007D723F">
        <w:rPr>
          <w:color w:val="auto"/>
        </w:rPr>
        <w:t>‘</w:t>
      </w:r>
      <w:r w:rsidRPr="007D723F">
        <w:rPr>
          <w:color w:val="auto"/>
        </w:rPr>
        <w:t>eInvoicing</w:t>
      </w:r>
      <w:r w:rsidR="009A1026" w:rsidRPr="007D723F">
        <w:rPr>
          <w:color w:val="auto"/>
        </w:rPr>
        <w:t>’</w:t>
      </w:r>
      <w:r w:rsidR="005E263C" w:rsidRPr="007D723F">
        <w:rPr>
          <w:color w:val="auto"/>
        </w:rPr>
        <w:t xml:space="preserve"> on</w:t>
      </w:r>
      <w:r w:rsidRPr="007D723F">
        <w:rPr>
          <w:color w:val="auto"/>
        </w:rPr>
        <w:t xml:space="preserve"> 1 July 2019. It enable</w:t>
      </w:r>
      <w:r w:rsidR="005E263C" w:rsidRPr="007D723F">
        <w:rPr>
          <w:color w:val="auto"/>
        </w:rPr>
        <w:t>d</w:t>
      </w:r>
      <w:r w:rsidRPr="007D723F">
        <w:rPr>
          <w:color w:val="auto"/>
        </w:rPr>
        <w:t xml:space="preserve"> the contracting authorities and entities to receive and process electronic invoices from other EU countries that conform to the </w:t>
      </w:r>
      <w:hyperlink r:id="rId75" w:history="1">
        <w:r w:rsidRPr="007D723F">
          <w:rPr>
            <w:rStyle w:val="Hyperlink"/>
          </w:rPr>
          <w:t>European standard EN 16931-1:2017</w:t>
        </w:r>
      </w:hyperlink>
      <w:r w:rsidRPr="007D723F">
        <w:rPr>
          <w:color w:val="auto"/>
        </w:rPr>
        <w:t xml:space="preserve">. Electronic invoices of a new standard may be delivered by suppliers through any certified </w:t>
      </w:r>
      <w:hyperlink r:id="rId76" w:history="1">
        <w:r w:rsidRPr="007D723F">
          <w:rPr>
            <w:rStyle w:val="Hyperlink"/>
          </w:rPr>
          <w:t>PEPPOL Access Point</w:t>
        </w:r>
      </w:hyperlink>
      <w:r w:rsidRPr="007D723F">
        <w:rPr>
          <w:color w:val="auto"/>
        </w:rPr>
        <w:t xml:space="preserve"> that uses </w:t>
      </w:r>
      <w:hyperlink r:id="rId77" w:history="1">
        <w:r w:rsidRPr="007D723F">
          <w:rPr>
            <w:rStyle w:val="Hyperlink"/>
          </w:rPr>
          <w:t>PEPPOL AS4 Profile</w:t>
        </w:r>
      </w:hyperlink>
      <w:r w:rsidRPr="007D723F">
        <w:rPr>
          <w:color w:val="auto"/>
        </w:rPr>
        <w:t>.</w:t>
      </w:r>
      <w:r w:rsidRPr="007D723F">
        <w:rPr>
          <w:rFonts w:ascii="Calibri" w:hAnsi="Calibri"/>
          <w:color w:val="auto"/>
          <w:szCs w:val="22"/>
        </w:rPr>
        <w:t xml:space="preserve"> </w:t>
      </w:r>
      <w:r w:rsidRPr="007D723F">
        <w:rPr>
          <w:color w:val="auto"/>
        </w:rPr>
        <w:t xml:space="preserve">Lithuanian businesses and contracting organisations </w:t>
      </w:r>
      <w:r w:rsidR="0082529B" w:rsidRPr="007D723F">
        <w:rPr>
          <w:color w:val="auto"/>
        </w:rPr>
        <w:t xml:space="preserve">are encouraged </w:t>
      </w:r>
      <w:r w:rsidRPr="007D723F">
        <w:rPr>
          <w:color w:val="auto"/>
        </w:rPr>
        <w:t xml:space="preserve">to get ready for changes in advance and to harmonise the content and format of their electronic invoices with the new standard module </w:t>
      </w:r>
      <w:r w:rsidR="009A1026" w:rsidRPr="007D723F">
        <w:rPr>
          <w:color w:val="auto"/>
        </w:rPr>
        <w:t>‘</w:t>
      </w:r>
      <w:r w:rsidRPr="007D723F">
        <w:rPr>
          <w:color w:val="auto"/>
        </w:rPr>
        <w:t>eInvoicing</w:t>
      </w:r>
      <w:r w:rsidR="009A1026" w:rsidRPr="007D723F">
        <w:rPr>
          <w:color w:val="auto"/>
        </w:rPr>
        <w:t>’</w:t>
      </w:r>
      <w:r w:rsidRPr="007D723F">
        <w:rPr>
          <w:color w:val="auto"/>
        </w:rPr>
        <w:t>.</w:t>
      </w:r>
      <w:r w:rsidRPr="007D723F">
        <w:rPr>
          <w:rFonts w:ascii="Calibri" w:hAnsi="Calibri"/>
          <w:color w:val="auto"/>
          <w:szCs w:val="22"/>
        </w:rPr>
        <w:t xml:space="preserve"> </w:t>
      </w:r>
    </w:p>
    <w:p w14:paraId="419140EB" w14:textId="19F58A45" w:rsidR="006E16DD" w:rsidRPr="007D723F" w:rsidRDefault="0082529B" w:rsidP="0082529B">
      <w:pPr>
        <w:rPr>
          <w:i/>
          <w:iCs/>
          <w:color w:val="auto"/>
        </w:rPr>
      </w:pPr>
      <w:r w:rsidRPr="007D723F">
        <w:rPr>
          <w:color w:val="auto"/>
        </w:rPr>
        <w:t>Further c</w:t>
      </w:r>
      <w:r w:rsidR="00AE2463" w:rsidRPr="007D723F">
        <w:rPr>
          <w:color w:val="auto"/>
        </w:rPr>
        <w:t>hanges are needed to implement Directive 2014/55/EU of the European Parliament and of the Council of 16 April 2014 on electronic invoicing in public procurement. Respective provisions of the Directive will be transposed into the Law on public Procurement of the Republic of Lithuania.</w:t>
      </w:r>
      <w:r w:rsidR="00AE2463" w:rsidRPr="007D723F">
        <w:rPr>
          <w:i/>
          <w:color w:val="auto"/>
        </w:rPr>
        <w:t xml:space="preserve"> </w:t>
      </w:r>
      <w:bookmarkStart w:id="29" w:name="_Toc1474969"/>
    </w:p>
    <w:p w14:paraId="19509D05" w14:textId="7669528F" w:rsidR="003730DF" w:rsidRPr="007D723F" w:rsidRDefault="003730DF" w:rsidP="00FE4D60">
      <w:pPr>
        <w:pStyle w:val="Heading2"/>
      </w:pPr>
      <w:r w:rsidRPr="007D723F">
        <w:t>Domain-specific legislation</w:t>
      </w:r>
      <w:bookmarkEnd w:id="29"/>
    </w:p>
    <w:p w14:paraId="293EF4C6" w14:textId="14FD5FFB" w:rsidR="00F05D4A" w:rsidRPr="007D723F" w:rsidRDefault="00F05D4A" w:rsidP="00F05D4A">
      <w:pPr>
        <w:pStyle w:val="Subtitle"/>
      </w:pPr>
      <w:r w:rsidRPr="007D723F">
        <w:t>Law on Services</w:t>
      </w:r>
    </w:p>
    <w:p w14:paraId="6F411A2E" w14:textId="54F6A9CF" w:rsidR="00F05D4A" w:rsidRPr="007D723F" w:rsidRDefault="00F05D4A" w:rsidP="00F05D4A">
      <w:r w:rsidRPr="007D723F">
        <w:t xml:space="preserve">On the 15 December 2009, </w:t>
      </w:r>
      <w:r w:rsidR="00D137AE" w:rsidRPr="007D723F">
        <w:t xml:space="preserve">the </w:t>
      </w:r>
      <w:r w:rsidR="0070228E" w:rsidRPr="007D723F">
        <w:t>Lithuanian Parliament</w:t>
      </w:r>
      <w:r w:rsidRPr="007D723F">
        <w:t xml:space="preserve"> adopted the </w:t>
      </w:r>
      <w:hyperlink r:id="rId78" w:history="1">
        <w:r w:rsidR="00D137AE" w:rsidRPr="007D723F">
          <w:rPr>
            <w:rStyle w:val="Hyperlink"/>
          </w:rPr>
          <w:t>L</w:t>
        </w:r>
        <w:r w:rsidRPr="007D723F">
          <w:rPr>
            <w:rStyle w:val="Hyperlink"/>
          </w:rPr>
          <w:t>aw on Services</w:t>
        </w:r>
      </w:hyperlink>
      <w:r w:rsidRPr="007D723F">
        <w:t>. The law was adopted to implement Directive 2006/123/EC of the European Parliament and of the Council of 12 December 2006 on Services in the Internal Market (OJ 2006 L376/36). The law aim</w:t>
      </w:r>
      <w:r w:rsidR="00D137AE" w:rsidRPr="007D723F">
        <w:t>ed</w:t>
      </w:r>
      <w:r w:rsidRPr="007D723F">
        <w:t xml:space="preserve"> to simplify procedures and formalities that service providers need to comply with. In particular, it requires that unjustified and disproportionate burdens be removed so that the establishment of a business and the cross-border provision of services are facilitated. The law also strengthens the rights of the recipients of such services and prohibits discriminatory conditions based on the nationality or the place of residence of the service recipient, such as discriminatory tariffs.</w:t>
      </w:r>
    </w:p>
    <w:p w14:paraId="2F965724" w14:textId="46ED2B4A" w:rsidR="00F05D4A" w:rsidRPr="007D723F" w:rsidRDefault="00F05D4A" w:rsidP="00307D14">
      <w:pPr>
        <w:pStyle w:val="Subtitle"/>
        <w:keepNext/>
      </w:pPr>
      <w:r w:rsidRPr="007D723F">
        <w:lastRenderedPageBreak/>
        <w:t>Law on Information Society Services</w:t>
      </w:r>
    </w:p>
    <w:p w14:paraId="3599C071" w14:textId="7B4DA942" w:rsidR="00F05D4A" w:rsidRPr="007D723F" w:rsidRDefault="00905C87" w:rsidP="00307D14">
      <w:pPr>
        <w:keepNext/>
      </w:pPr>
      <w:hyperlink r:id="rId79" w:history="1">
        <w:r w:rsidR="00F05D4A" w:rsidRPr="007D723F">
          <w:rPr>
            <w:rStyle w:val="Hyperlink"/>
          </w:rPr>
          <w:t>The law</w:t>
        </w:r>
      </w:hyperlink>
      <w:r w:rsidR="00F05D4A" w:rsidRPr="007D723F">
        <w:t xml:space="preserve"> was adopted in May 2006 to ensure implementation of EU Directive </w:t>
      </w:r>
      <w:hyperlink r:id="rId80" w:history="1">
        <w:r w:rsidR="00F05D4A" w:rsidRPr="007D723F">
          <w:rPr>
            <w:rStyle w:val="Hyperlink"/>
          </w:rPr>
          <w:t>2000/31/EC</w:t>
        </w:r>
      </w:hyperlink>
      <w:r w:rsidR="00F05D4A" w:rsidRPr="007D723F">
        <w:t xml:space="preserve"> on certain legal aspects of information society services, in particular on electronic commerce in the Internal Market (eCommerce Directive). The main purpose </w:t>
      </w:r>
      <w:r w:rsidR="00D137AE" w:rsidRPr="007D723F">
        <w:t>was</w:t>
      </w:r>
      <w:r w:rsidR="00F05D4A" w:rsidRPr="007D723F">
        <w:t xml:space="preserve"> to establish legal grounds for the regulation of the provision of information society services. The law </w:t>
      </w:r>
      <w:r w:rsidR="00D137AE" w:rsidRPr="007D723F">
        <w:t>stipulated the</w:t>
      </w:r>
      <w:r w:rsidR="00F05D4A" w:rsidRPr="007D723F">
        <w:t xml:space="preserve"> requirements for the information provided and the conclusion of agreements by electronic means, regulate</w:t>
      </w:r>
      <w:r w:rsidR="00D137AE" w:rsidRPr="007D723F">
        <w:t>d</w:t>
      </w:r>
      <w:r w:rsidR="00F05D4A" w:rsidRPr="007D723F">
        <w:t xml:space="preserve"> responsibilities, rights/duties and activities of service providers and, furthermore, establishe</w:t>
      </w:r>
      <w:r w:rsidR="00D137AE" w:rsidRPr="007D723F">
        <w:t>d</w:t>
      </w:r>
      <w:r w:rsidR="00F05D4A" w:rsidRPr="007D723F">
        <w:t xml:space="preserve"> the means of dispute resolution. </w:t>
      </w:r>
    </w:p>
    <w:p w14:paraId="66788A03" w14:textId="1493C01E" w:rsidR="00F05D4A" w:rsidRPr="007D723F" w:rsidRDefault="00F05D4A" w:rsidP="00F05D4A">
      <w:r w:rsidRPr="007D723F">
        <w:t>The law also protect</w:t>
      </w:r>
      <w:r w:rsidR="00D137AE" w:rsidRPr="007D723F">
        <w:t>ed</w:t>
      </w:r>
      <w:r w:rsidRPr="007D723F">
        <w:t xml:space="preserve"> the freedom to provide information society services towards a party established outside the country. Restrictions may apply </w:t>
      </w:r>
      <w:r w:rsidR="00D137AE" w:rsidRPr="007D723F">
        <w:t>in</w:t>
      </w:r>
      <w:r w:rsidRPr="007D723F">
        <w:t xml:space="preserve"> certain cases, such as intellectual property rights, freedom of choice of law applicable to a contract, and others.</w:t>
      </w:r>
    </w:p>
    <w:p w14:paraId="02710183" w14:textId="77777777" w:rsidR="003730DF" w:rsidRPr="007D723F" w:rsidRDefault="003730DF" w:rsidP="00FE4D60">
      <w:pPr>
        <w:pStyle w:val="Heading2"/>
      </w:pPr>
      <w:bookmarkStart w:id="30" w:name="_Toc1474970"/>
      <w:r w:rsidRPr="007D723F">
        <w:t>Interoperability</w:t>
      </w:r>
      <w:bookmarkEnd w:id="30"/>
      <w:r w:rsidRPr="007D723F">
        <w:t xml:space="preserve"> </w:t>
      </w:r>
    </w:p>
    <w:p w14:paraId="6FBAFAEE" w14:textId="34953DE3" w:rsidR="008735CF" w:rsidRPr="007D723F" w:rsidRDefault="008735CF" w:rsidP="008735CF">
      <w:pPr>
        <w:pStyle w:val="Subtitle"/>
      </w:pPr>
      <w:r w:rsidRPr="007D723F">
        <w:t>Recommendations on the Record of the Administrative Services Delivery</w:t>
      </w:r>
    </w:p>
    <w:p w14:paraId="5B0DFA66" w14:textId="7339674E" w:rsidR="000A7546" w:rsidRPr="007D723F" w:rsidRDefault="008735CF" w:rsidP="008735CF">
      <w:r w:rsidRPr="007D723F">
        <w:t xml:space="preserve">The legal act </w:t>
      </w:r>
      <w:r w:rsidRPr="007D723F">
        <w:rPr>
          <w:color w:val="auto"/>
        </w:rPr>
        <w:t xml:space="preserve">was brought </w:t>
      </w:r>
      <w:r w:rsidRPr="007D723F">
        <w:t xml:space="preserve">by the Minister of the Interior on 1 December 2009. It lays down </w:t>
      </w:r>
      <w:r w:rsidRPr="007D723F">
        <w:rPr>
          <w:color w:val="auto"/>
        </w:rPr>
        <w:t>procedures</w:t>
      </w:r>
      <w:r w:rsidRPr="007D723F">
        <w:t xml:space="preserve"> for recording administrative services delivery and is applicable to all Lithuanian public administrations which deliver such services.</w:t>
      </w:r>
    </w:p>
    <w:p w14:paraId="424C04DB" w14:textId="77777777" w:rsidR="003730DF" w:rsidRPr="007D723F" w:rsidRDefault="003730DF" w:rsidP="00FE4D60">
      <w:pPr>
        <w:pStyle w:val="Heading2"/>
      </w:pPr>
      <w:bookmarkStart w:id="31" w:name="_Toc1474971"/>
      <w:r w:rsidRPr="007D723F">
        <w:t>Emerging technologies</w:t>
      </w:r>
      <w:bookmarkEnd w:id="31"/>
    </w:p>
    <w:p w14:paraId="79630B50" w14:textId="592AA963" w:rsidR="005523ED" w:rsidRPr="00302FAE" w:rsidRDefault="004703A4" w:rsidP="00307D14">
      <w:r w:rsidRPr="00302FAE">
        <w:rPr>
          <w:rStyle w:val="normaltextrun"/>
          <w:szCs w:val="20"/>
          <w:shd w:val="clear" w:color="auto" w:fill="FFFFFF"/>
        </w:rPr>
        <w:t>No legislation was adopted in this field to date.</w:t>
      </w:r>
      <w:r w:rsidRPr="00302FAE">
        <w:rPr>
          <w:rStyle w:val="eop"/>
          <w:szCs w:val="20"/>
          <w:shd w:val="clear" w:color="auto" w:fill="FFFFFF"/>
        </w:rPr>
        <w:t> </w:t>
      </w:r>
    </w:p>
    <w:p w14:paraId="67B60062" w14:textId="77777777" w:rsidR="005523ED" w:rsidRPr="007D723F" w:rsidRDefault="005523ED" w:rsidP="005523ED">
      <w:pPr>
        <w:pStyle w:val="ListParagraph"/>
        <w:numPr>
          <w:ilvl w:val="0"/>
          <w:numId w:val="0"/>
        </w:numPr>
        <w:rPr>
          <w:rFonts w:ascii="Verdana" w:hAnsi="Verdana" w:cs="Arial"/>
          <w:b/>
          <w:bCs/>
          <w:i/>
          <w:iCs/>
          <w:color w:val="263673"/>
          <w:sz w:val="22"/>
          <w:szCs w:val="28"/>
          <w:lang w:eastAsia="en-GB"/>
        </w:rPr>
      </w:pPr>
    </w:p>
    <w:p w14:paraId="37CE57DD" w14:textId="166C4FF9" w:rsidR="005523ED" w:rsidRPr="007D723F" w:rsidRDefault="000A7546" w:rsidP="0082125C">
      <w:pPr>
        <w:pStyle w:val="Heading1"/>
      </w:pPr>
      <w:r w:rsidRPr="007D723F">
        <w:br w:type="page"/>
      </w:r>
      <w:bookmarkStart w:id="32" w:name="_Toc1474972"/>
      <w:r w:rsidR="003730DF" w:rsidRPr="007D723F">
        <w:lastRenderedPageBreak/>
        <w:t xml:space="preserve">Digital Government </w:t>
      </w:r>
      <w:r w:rsidR="00457E8B" w:rsidRPr="007D723F">
        <w:t>G</w:t>
      </w:r>
      <w:r w:rsidR="003730DF" w:rsidRPr="007D723F">
        <w:t>overnance</w:t>
      </w:r>
      <w:bookmarkEnd w:id="32"/>
    </w:p>
    <w:p w14:paraId="5B8A7E8C" w14:textId="531DFC50" w:rsidR="005523ED" w:rsidRPr="007D723F" w:rsidRDefault="003730DF" w:rsidP="0082125C">
      <w:pPr>
        <w:pStyle w:val="Heading2"/>
      </w:pPr>
      <w:bookmarkStart w:id="33" w:name="_Toc1474973"/>
      <w:r w:rsidRPr="007D723F">
        <w:t>National</w:t>
      </w:r>
      <w:bookmarkEnd w:id="33"/>
      <w:r w:rsidRPr="007D723F">
        <w:t xml:space="preserve"> </w:t>
      </w:r>
    </w:p>
    <w:p w14:paraId="213E9912" w14:textId="33F19EF2" w:rsidR="005523ED" w:rsidRPr="007D723F" w:rsidRDefault="003730DF" w:rsidP="009F6BF8">
      <w:pPr>
        <w:pStyle w:val="Heading3"/>
      </w:pPr>
      <w:bookmarkStart w:id="34" w:name="_Toc1474974"/>
      <w:r w:rsidRPr="007D723F">
        <w:t>Policy</w:t>
      </w:r>
      <w:bookmarkEnd w:id="34"/>
    </w:p>
    <w:tbl>
      <w:tblPr>
        <w:tblW w:w="5000" w:type="pct"/>
        <w:shd w:val="clear" w:color="auto" w:fill="EFFBFF"/>
        <w:tblLook w:val="01E0" w:firstRow="1" w:lastRow="1" w:firstColumn="1" w:lastColumn="1" w:noHBand="0" w:noVBand="0"/>
      </w:tblPr>
      <w:tblGrid>
        <w:gridCol w:w="2551"/>
        <w:gridCol w:w="6236"/>
      </w:tblGrid>
      <w:tr w:rsidR="00DF2728" w:rsidRPr="00E135E6" w14:paraId="373B3032" w14:textId="77777777" w:rsidTr="00092420">
        <w:trPr>
          <w:trHeight w:val="2604"/>
        </w:trPr>
        <w:tc>
          <w:tcPr>
            <w:tcW w:w="1255" w:type="pct"/>
            <w:shd w:val="clear" w:color="auto" w:fill="EFFBFF"/>
            <w:tcMar>
              <w:top w:w="108" w:type="dxa"/>
              <w:left w:w="108" w:type="dxa"/>
              <w:bottom w:w="108" w:type="dxa"/>
              <w:right w:w="108" w:type="dxa"/>
            </w:tcMar>
            <w:vAlign w:val="center"/>
          </w:tcPr>
          <w:p w14:paraId="1A998522" w14:textId="1D72D00E" w:rsidR="00DF2728" w:rsidRPr="007D723F" w:rsidRDefault="00B323A8" w:rsidP="005F6348">
            <w:pPr>
              <w:jc w:val="center"/>
            </w:pPr>
            <w:r w:rsidRPr="007D723F">
              <w:rPr>
                <w:noProof/>
                <w:highlight w:val="yellow"/>
                <w:lang w:eastAsia="lt-LT"/>
              </w:rPr>
              <w:drawing>
                <wp:inline distT="0" distB="0" distL="0" distR="0" wp14:anchorId="11B35F2B" wp14:editId="13E3D845">
                  <wp:extent cx="1482725" cy="1787525"/>
                  <wp:effectExtent l="0" t="0" r="0" b="0"/>
                  <wp:docPr id="525" name="Picture 525" descr="Elijus Civi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Elijus Civili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82725" cy="1787525"/>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0E95266C" w14:textId="3AD222A6" w:rsidR="00DF2728" w:rsidRPr="007D723F" w:rsidRDefault="00AE34F9" w:rsidP="00D273EA">
            <w:pPr>
              <w:pStyle w:val="tabletext"/>
              <w:rPr>
                <w:rStyle w:val="Strong"/>
                <w:lang w:val="en-GB" w:eastAsia="en-US"/>
              </w:rPr>
            </w:pPr>
            <w:r w:rsidRPr="007D723F">
              <w:rPr>
                <w:rStyle w:val="Strong"/>
                <w:lang w:val="en-GB"/>
              </w:rPr>
              <w:t>Elijus Čivilis</w:t>
            </w:r>
          </w:p>
          <w:p w14:paraId="0AEFB223" w14:textId="7FBE8558" w:rsidR="00DF2728" w:rsidRPr="007D723F" w:rsidRDefault="00AE34F9" w:rsidP="00D273EA">
            <w:pPr>
              <w:pStyle w:val="tabletext"/>
              <w:rPr>
                <w:b/>
                <w:lang w:val="en-GB"/>
              </w:rPr>
            </w:pPr>
            <w:r w:rsidRPr="007D723F">
              <w:rPr>
                <w:rStyle w:val="Strong"/>
                <w:b w:val="0"/>
                <w:lang w:val="en-GB"/>
              </w:rPr>
              <w:t xml:space="preserve">Vice-Minister responsible for Digitalisation policy </w:t>
            </w:r>
          </w:p>
          <w:p w14:paraId="2891A555" w14:textId="77777777" w:rsidR="00DF2728" w:rsidRPr="007D723F" w:rsidRDefault="00DF2728" w:rsidP="00D273EA">
            <w:pPr>
              <w:pStyle w:val="tabletext"/>
              <w:rPr>
                <w:rStyle w:val="Strong"/>
                <w:lang w:val="en-GB"/>
              </w:rPr>
            </w:pPr>
            <w:r w:rsidRPr="007D723F">
              <w:rPr>
                <w:lang w:val="en-GB"/>
              </w:rPr>
              <w:t xml:space="preserve"> </w:t>
            </w:r>
          </w:p>
          <w:p w14:paraId="768085B1" w14:textId="77777777" w:rsidR="00DF2728" w:rsidRPr="007D723F" w:rsidRDefault="00DF2728" w:rsidP="00D273EA">
            <w:pPr>
              <w:pStyle w:val="tabletext"/>
              <w:rPr>
                <w:rStyle w:val="Strong"/>
                <w:sz w:val="16"/>
                <w:lang w:val="en-GB"/>
              </w:rPr>
            </w:pPr>
            <w:r w:rsidRPr="007D723F">
              <w:rPr>
                <w:rStyle w:val="Strong"/>
                <w:sz w:val="16"/>
                <w:lang w:val="en-GB"/>
              </w:rPr>
              <w:t>Contact details:</w:t>
            </w:r>
          </w:p>
          <w:p w14:paraId="7DCCC95E" w14:textId="558D3228" w:rsidR="00DF2728" w:rsidRPr="007D723F" w:rsidRDefault="00AE34F9" w:rsidP="00D273EA">
            <w:pPr>
              <w:pStyle w:val="tabletext"/>
              <w:rPr>
                <w:sz w:val="16"/>
                <w:lang w:val="en-GB"/>
              </w:rPr>
            </w:pPr>
            <w:r w:rsidRPr="007D723F">
              <w:rPr>
                <w:sz w:val="16"/>
                <w:lang w:val="en-GB"/>
              </w:rPr>
              <w:t xml:space="preserve">Ministry of the Economy and Innovation of Lithuania, </w:t>
            </w:r>
          </w:p>
          <w:p w14:paraId="24CA1C26" w14:textId="54B12D14" w:rsidR="00AE34F9" w:rsidRPr="004F745D" w:rsidRDefault="00AE34F9" w:rsidP="00D273EA">
            <w:pPr>
              <w:pStyle w:val="tabletext"/>
              <w:rPr>
                <w:sz w:val="16"/>
                <w:lang w:val="fr-FR"/>
              </w:rPr>
            </w:pPr>
            <w:r w:rsidRPr="004F745D">
              <w:rPr>
                <w:sz w:val="16"/>
                <w:lang w:val="fr-FR"/>
              </w:rPr>
              <w:t>Gedimino pr. 38, LT-01104 Vilnius</w:t>
            </w:r>
          </w:p>
          <w:p w14:paraId="642DD6FE" w14:textId="3895C06F" w:rsidR="00DF2728" w:rsidRPr="004F745D" w:rsidRDefault="00DF2728" w:rsidP="00D273EA">
            <w:pPr>
              <w:pStyle w:val="tabletext"/>
              <w:rPr>
                <w:sz w:val="16"/>
                <w:lang w:val="fr-FR"/>
              </w:rPr>
            </w:pPr>
            <w:r w:rsidRPr="004F745D">
              <w:rPr>
                <w:b/>
                <w:sz w:val="16"/>
                <w:lang w:val="fr-FR"/>
              </w:rPr>
              <w:t>E-mail</w:t>
            </w:r>
            <w:r w:rsidR="00AE34F9" w:rsidRPr="00302FAE">
              <w:rPr>
                <w:b/>
                <w:sz w:val="16"/>
                <w:lang w:val="fr-FR"/>
              </w:rPr>
              <w:t>:</w:t>
            </w:r>
            <w:r w:rsidR="00AE34F9" w:rsidRPr="004F745D">
              <w:rPr>
                <w:sz w:val="16"/>
                <w:lang w:val="fr-FR"/>
              </w:rPr>
              <w:t xml:space="preserve"> </w:t>
            </w:r>
            <w:hyperlink r:id="rId82" w:history="1">
              <w:r w:rsidR="00AE34F9" w:rsidRPr="004F745D">
                <w:rPr>
                  <w:rStyle w:val="Hyperlink"/>
                  <w:sz w:val="16"/>
                  <w:lang w:val="fr-FR"/>
                </w:rPr>
                <w:t>elijus.civilis@eimin.lt</w:t>
              </w:r>
            </w:hyperlink>
            <w:r w:rsidR="00AE34F9" w:rsidRPr="004F745D">
              <w:rPr>
                <w:sz w:val="16"/>
                <w:lang w:val="fr-FR"/>
              </w:rPr>
              <w:t xml:space="preserve"> </w:t>
            </w:r>
            <w:r w:rsidRPr="004F745D">
              <w:rPr>
                <w:sz w:val="16"/>
                <w:lang w:val="fr-FR"/>
              </w:rPr>
              <w:t xml:space="preserve">  </w:t>
            </w:r>
          </w:p>
          <w:p w14:paraId="4D9DBBD1" w14:textId="233A0E8E" w:rsidR="00DF2728" w:rsidRPr="004F745D" w:rsidRDefault="00DF2728" w:rsidP="00D273EA">
            <w:pPr>
              <w:pStyle w:val="tabletext"/>
              <w:rPr>
                <w:lang w:val="fr-FR"/>
              </w:rPr>
            </w:pPr>
            <w:r w:rsidRPr="004F745D">
              <w:rPr>
                <w:rStyle w:val="Emphasis"/>
                <w:b/>
                <w:i w:val="0"/>
                <w:sz w:val="16"/>
                <w:lang w:val="fr-FR"/>
              </w:rPr>
              <w:t>Source</w:t>
            </w:r>
            <w:r w:rsidRPr="00302FAE">
              <w:rPr>
                <w:rStyle w:val="Emphasis"/>
                <w:b/>
                <w:i w:val="0"/>
                <w:sz w:val="16"/>
                <w:lang w:val="fr-FR"/>
              </w:rPr>
              <w:t>:</w:t>
            </w:r>
            <w:r w:rsidRPr="004F745D">
              <w:rPr>
                <w:rStyle w:val="Emphasis"/>
                <w:sz w:val="16"/>
                <w:lang w:val="fr-FR"/>
              </w:rPr>
              <w:t xml:space="preserve"> </w:t>
            </w:r>
            <w:hyperlink r:id="rId83" w:history="1">
              <w:r w:rsidR="00AE34F9" w:rsidRPr="004F745D">
                <w:rPr>
                  <w:rStyle w:val="Hyperlink"/>
                  <w:sz w:val="16"/>
                  <w:lang w:val="fr-FR"/>
                </w:rPr>
                <w:t>https://eimin.lrv.lt/lt/struktura-ir-kontaktai/vadovybe/elijus-civilis</w:t>
              </w:r>
            </w:hyperlink>
            <w:r w:rsidR="00AE34F9" w:rsidRPr="004F745D">
              <w:rPr>
                <w:lang w:val="fr-FR"/>
              </w:rPr>
              <w:t xml:space="preserve"> </w:t>
            </w:r>
            <w:r w:rsidRPr="004F745D">
              <w:rPr>
                <w:rStyle w:val="Hyperlink"/>
                <w:i/>
                <w:iCs/>
                <w:sz w:val="16"/>
                <w:lang w:val="fr-FR"/>
              </w:rPr>
              <w:t xml:space="preserve"> </w:t>
            </w:r>
          </w:p>
        </w:tc>
      </w:tr>
    </w:tbl>
    <w:p w14:paraId="313916F8" w14:textId="3CBEE3FE" w:rsidR="00DF2728" w:rsidRPr="007D723F" w:rsidRDefault="009F6BF8" w:rsidP="009F6BF8">
      <w:pPr>
        <w:pStyle w:val="Subtitle"/>
      </w:pPr>
      <w:r w:rsidRPr="007D723F">
        <w:t xml:space="preserve">Ministry of the Economy and Innovation </w:t>
      </w:r>
    </w:p>
    <w:p w14:paraId="6B94565C" w14:textId="366F1AD3" w:rsidR="009F6BF8" w:rsidRPr="007D723F" w:rsidRDefault="009F6BF8" w:rsidP="009F6BF8">
      <w:r w:rsidRPr="007D723F">
        <w:t>The Lithuanian Ministry of the Economy and Innovation is the main actor responsible for the setting up of policy in the domain of digital government. More specific</w:t>
      </w:r>
      <w:r w:rsidR="00D137AE" w:rsidRPr="007D723F">
        <w:t>ally</w:t>
      </w:r>
      <w:r w:rsidRPr="007D723F">
        <w:t xml:space="preserve">, it works on setting up policy </w:t>
      </w:r>
      <w:r w:rsidR="00D137AE" w:rsidRPr="007D723F">
        <w:t>to harness</w:t>
      </w:r>
      <w:r w:rsidRPr="007D723F">
        <w:t xml:space="preserve"> emerging new technologies, better service delivery to citizens and businesses and open data. </w:t>
      </w:r>
    </w:p>
    <w:p w14:paraId="7982FC36" w14:textId="77777777" w:rsidR="003730DF" w:rsidRPr="007D723F" w:rsidRDefault="003730DF" w:rsidP="00FE4D60">
      <w:pPr>
        <w:pStyle w:val="Heading3"/>
      </w:pPr>
      <w:bookmarkStart w:id="35" w:name="_Toc1474975"/>
      <w:r w:rsidRPr="007D723F">
        <w:t>Coordinatio</w:t>
      </w:r>
      <w:r w:rsidR="005523ED" w:rsidRPr="007D723F">
        <w:t>n</w:t>
      </w:r>
      <w:bookmarkEnd w:id="35"/>
    </w:p>
    <w:p w14:paraId="676B6C3A" w14:textId="77777777" w:rsidR="009F6BF8" w:rsidRPr="007D723F" w:rsidRDefault="009F6BF8" w:rsidP="009F6BF8">
      <w:pPr>
        <w:pStyle w:val="Subtitle"/>
      </w:pPr>
      <w:r w:rsidRPr="007D723F">
        <w:t xml:space="preserve">Ministry of the Economy and Innovation </w:t>
      </w:r>
    </w:p>
    <w:p w14:paraId="1CCC5F29" w14:textId="3F0A4910" w:rsidR="009F6BF8" w:rsidRPr="007D723F" w:rsidRDefault="009F6BF8" w:rsidP="009F6BF8">
      <w:r w:rsidRPr="007D723F">
        <w:t xml:space="preserve">The Lithuanian Ministry of the Economy and Innovation is the main actor responsible for the coordination of efforts in the domain of digital government. More specific, it works on setting up policy on the harnessing of emerging new technologies, better service delivery to citizens and businesses, and open data, among other things. </w:t>
      </w:r>
    </w:p>
    <w:p w14:paraId="0ACF652C" w14:textId="524ADB50" w:rsidR="00A653FC" w:rsidRPr="007D723F" w:rsidRDefault="00A653FC" w:rsidP="00A653FC">
      <w:pPr>
        <w:pStyle w:val="Subtitle"/>
      </w:pPr>
      <w:r w:rsidRPr="007D723F">
        <w:t>Information Society Development Committee</w:t>
      </w:r>
    </w:p>
    <w:p w14:paraId="3112980F" w14:textId="5F64EE50" w:rsidR="005523ED" w:rsidRPr="007D723F" w:rsidRDefault="00A653FC" w:rsidP="00A653FC">
      <w:r w:rsidRPr="007D723F">
        <w:t xml:space="preserve">The </w:t>
      </w:r>
      <w:hyperlink r:id="rId84" w:history="1">
        <w:r w:rsidRPr="007D723F">
          <w:rPr>
            <w:rStyle w:val="Hyperlink"/>
          </w:rPr>
          <w:t>Committee</w:t>
        </w:r>
      </w:hyperlink>
      <w:r w:rsidRPr="007D723F">
        <w:t xml:space="preserve"> is a body under the Ministry of </w:t>
      </w:r>
      <w:r w:rsidR="000C5BDE" w:rsidRPr="007D723F">
        <w:t>Economy and Innovation</w:t>
      </w:r>
      <w:r w:rsidRPr="007D723F">
        <w:t>, which coordinates processes related to the development of information society in the country. The Committee is also responsible for the coordination of state information resources development</w:t>
      </w:r>
      <w:r w:rsidR="000C5BDE" w:rsidRPr="007D723F">
        <w:t>, re-use of documents</w:t>
      </w:r>
      <w:r w:rsidRPr="007D723F">
        <w:t xml:space="preserve"> and the provision of </w:t>
      </w:r>
      <w:r w:rsidR="000C5BDE" w:rsidRPr="007D723F">
        <w:t>information technology</w:t>
      </w:r>
      <w:r w:rsidRPr="007D723F">
        <w:t xml:space="preserve"> services.</w:t>
      </w:r>
    </w:p>
    <w:p w14:paraId="3160356B" w14:textId="77777777" w:rsidR="003730DF" w:rsidRPr="007D723F" w:rsidRDefault="003730DF" w:rsidP="00FE4D60">
      <w:pPr>
        <w:pStyle w:val="Heading3"/>
      </w:pPr>
      <w:bookmarkStart w:id="36" w:name="_Toc1474976"/>
      <w:r w:rsidRPr="007D723F">
        <w:t>Implementation</w:t>
      </w:r>
      <w:bookmarkEnd w:id="36"/>
    </w:p>
    <w:p w14:paraId="18AAC9A7" w14:textId="77777777" w:rsidR="009F6BF8" w:rsidRPr="007D723F" w:rsidRDefault="009F6BF8" w:rsidP="009F6BF8">
      <w:pPr>
        <w:pStyle w:val="Subtitle"/>
      </w:pPr>
      <w:r w:rsidRPr="007D723F">
        <w:t>Information Society Development Committee</w:t>
      </w:r>
    </w:p>
    <w:p w14:paraId="6B06C848" w14:textId="6C78974B" w:rsidR="009F6BF8" w:rsidRPr="007D723F" w:rsidRDefault="009F6BF8" w:rsidP="009F6BF8">
      <w:r w:rsidRPr="007D723F">
        <w:t xml:space="preserve">The </w:t>
      </w:r>
      <w:hyperlink r:id="rId85" w:history="1">
        <w:r w:rsidRPr="007D723F">
          <w:rPr>
            <w:rStyle w:val="Hyperlink"/>
          </w:rPr>
          <w:t>Committee</w:t>
        </w:r>
      </w:hyperlink>
      <w:r w:rsidRPr="007D723F">
        <w:t xml:space="preserve"> is a body under the Ministry of </w:t>
      </w:r>
      <w:r w:rsidR="000C5BDE" w:rsidRPr="007D723F">
        <w:t>Economy and Innovation</w:t>
      </w:r>
      <w:r w:rsidRPr="007D723F">
        <w:t>, which coordinates processes related to the development of information society in the country. The Committee is also responsible for the coordination of state information resources development</w:t>
      </w:r>
      <w:r w:rsidR="000C5BDE" w:rsidRPr="007D723F">
        <w:t>, re-use of documents</w:t>
      </w:r>
      <w:r w:rsidRPr="007D723F">
        <w:t xml:space="preserve"> and the provision of </w:t>
      </w:r>
      <w:r w:rsidR="000C5BDE" w:rsidRPr="007D723F">
        <w:t xml:space="preserve">information technology </w:t>
      </w:r>
      <w:r w:rsidRPr="007D723F">
        <w:t>services.</w:t>
      </w:r>
    </w:p>
    <w:p w14:paraId="741DC330" w14:textId="77777777" w:rsidR="00251711" w:rsidRPr="007D723F" w:rsidRDefault="00251711" w:rsidP="00CC6D43">
      <w:pPr>
        <w:pStyle w:val="Subtitle"/>
        <w:keepNext/>
      </w:pPr>
      <w:r w:rsidRPr="007D723F">
        <w:t>Communications Regulatory Authority</w:t>
      </w:r>
    </w:p>
    <w:p w14:paraId="21C8F0DC" w14:textId="68CCE0DE" w:rsidR="00251711" w:rsidRPr="007D723F" w:rsidRDefault="00251711" w:rsidP="00CC6D43">
      <w:pPr>
        <w:keepNext/>
      </w:pPr>
      <w:r w:rsidRPr="007D723F">
        <w:t xml:space="preserve">The Communications Regulatory Authority of the Republic of Lithuania is the national supervisory body for trust services </w:t>
      </w:r>
      <w:r w:rsidRPr="007D723F">
        <w:rPr>
          <w:i/>
        </w:rPr>
        <w:t>(</w:t>
      </w:r>
      <w:r w:rsidRPr="007D723F">
        <w:rPr>
          <w:i/>
          <w:szCs w:val="20"/>
        </w:rPr>
        <w:t xml:space="preserve">as stated within </w:t>
      </w:r>
      <w:r w:rsidRPr="007D723F">
        <w:rPr>
          <w:i/>
          <w:color w:val="000000"/>
          <w:szCs w:val="20"/>
          <w:shd w:val="clear" w:color="auto" w:fill="FFFFFF"/>
        </w:rPr>
        <w:t xml:space="preserve">Article 17(1) of Regulation (EU) No </w:t>
      </w:r>
      <w:r w:rsidRPr="007D723F">
        <w:rPr>
          <w:i/>
          <w:color w:val="000000"/>
          <w:szCs w:val="20"/>
          <w:shd w:val="clear" w:color="auto" w:fill="FFFFFF"/>
        </w:rPr>
        <w:lastRenderedPageBreak/>
        <w:t>910/2014</w:t>
      </w:r>
      <w:r w:rsidRPr="007D723F">
        <w:rPr>
          <w:i/>
        </w:rPr>
        <w:t>)</w:t>
      </w:r>
      <w:r w:rsidRPr="007D723F">
        <w:t xml:space="preserve"> and the body responsible for establishing, maintaining and publishing Lithuanian Trusted List referred</w:t>
      </w:r>
      <w:r w:rsidRPr="007D723F">
        <w:rPr>
          <w:color w:val="000000"/>
          <w:sz w:val="21"/>
          <w:szCs w:val="21"/>
          <w:shd w:val="clear" w:color="auto" w:fill="FFFFFF"/>
        </w:rPr>
        <w:t xml:space="preserve"> </w:t>
      </w:r>
      <w:r w:rsidRPr="00302FAE">
        <w:t>in Article 22(1) of Regulation (EU) No 910/2014.</w:t>
      </w:r>
      <w:r w:rsidRPr="007D723F">
        <w:t xml:space="preserve"> </w:t>
      </w:r>
    </w:p>
    <w:p w14:paraId="1F1770BF" w14:textId="77777777" w:rsidR="00917FE9" w:rsidRPr="007D723F" w:rsidRDefault="00917FE9" w:rsidP="00917FE9">
      <w:pPr>
        <w:pStyle w:val="Subtitle"/>
      </w:pPr>
      <w:r w:rsidRPr="007D723F">
        <w:t xml:space="preserve">Ministries and other State Institutions </w:t>
      </w:r>
    </w:p>
    <w:p w14:paraId="69AB91CB" w14:textId="614D172B" w:rsidR="003F26A9" w:rsidRPr="007D723F" w:rsidRDefault="00917FE9" w:rsidP="00917FE9">
      <w:r w:rsidRPr="007D723F">
        <w:t>Ministries and other state institutions are responsible for implementing eGovernment projects, such as front and back office services, pertinent to their respective areas of competence.</w:t>
      </w:r>
    </w:p>
    <w:p w14:paraId="105C22A7" w14:textId="77777777" w:rsidR="003730DF" w:rsidRPr="007D723F" w:rsidRDefault="003730DF" w:rsidP="00FE4D60">
      <w:pPr>
        <w:pStyle w:val="Heading3"/>
      </w:pPr>
      <w:bookmarkStart w:id="37" w:name="_Toc1474977"/>
      <w:r w:rsidRPr="007D723F">
        <w:t>Support</w:t>
      </w:r>
      <w:bookmarkEnd w:id="37"/>
    </w:p>
    <w:p w14:paraId="6F22D6BD" w14:textId="77777777" w:rsidR="0062462D" w:rsidRPr="007D723F" w:rsidRDefault="0062462D">
      <w:pPr>
        <w:pStyle w:val="Subtitle"/>
      </w:pPr>
      <w:r w:rsidRPr="007D723F">
        <w:t>Infostruktūra</w:t>
      </w:r>
    </w:p>
    <w:p w14:paraId="06B6D165" w14:textId="4C1619DE" w:rsidR="0062462D" w:rsidRPr="007D723F" w:rsidRDefault="00905C87" w:rsidP="0062462D">
      <w:hyperlink r:id="rId86" w:history="1">
        <w:r w:rsidR="0062462D" w:rsidRPr="007D723F">
          <w:rPr>
            <w:rStyle w:val="Hyperlink"/>
            <w:i/>
          </w:rPr>
          <w:t>Infostruktūra</w:t>
        </w:r>
      </w:hyperlink>
      <w:r w:rsidR="0062462D" w:rsidRPr="007D723F">
        <w:t xml:space="preserve"> is a state-owned company, created in 1992, which provides IT infrastructure and services to central and local governments. The company has created and maintained networks such as the </w:t>
      </w:r>
      <w:hyperlink r:id="rId87" w:history="1">
        <w:r w:rsidR="0062462D" w:rsidRPr="007D723F">
          <w:rPr>
            <w:rStyle w:val="Hyperlink"/>
          </w:rPr>
          <w:t>State Institutions Computer Network</w:t>
        </w:r>
      </w:hyperlink>
      <w:r w:rsidR="0062462D" w:rsidRPr="007D723F">
        <w:t xml:space="preserve"> (SICN) and the </w:t>
      </w:r>
      <w:hyperlink r:id="rId88" w:history="1">
        <w:r w:rsidR="0062462D" w:rsidRPr="007D723F">
          <w:rPr>
            <w:rStyle w:val="Hyperlink"/>
          </w:rPr>
          <w:t>Secure State Data Communications Network</w:t>
        </w:r>
      </w:hyperlink>
      <w:r w:rsidR="0062462D" w:rsidRPr="007D723F">
        <w:t xml:space="preserve"> (SSDCN).</w:t>
      </w:r>
    </w:p>
    <w:p w14:paraId="36A75A99" w14:textId="7EF9DA5A" w:rsidR="001A3505" w:rsidRPr="007D723F" w:rsidRDefault="001A3505" w:rsidP="00FE4D60">
      <w:pPr>
        <w:pStyle w:val="Heading3"/>
      </w:pPr>
      <w:bookmarkStart w:id="38" w:name="_Toc1035643"/>
      <w:bookmarkStart w:id="39" w:name="_Toc1474978"/>
      <w:r w:rsidRPr="007D723F">
        <w:t>Base registry coordination</w:t>
      </w:r>
      <w:bookmarkEnd w:id="38"/>
      <w:bookmarkEnd w:id="39"/>
    </w:p>
    <w:p w14:paraId="44D7F9A1" w14:textId="4C5B5A4B" w:rsidR="00C11B8B" w:rsidRPr="00302FAE" w:rsidRDefault="00F80A74" w:rsidP="002503C8">
      <w:pPr>
        <w:pStyle w:val="BodyText"/>
        <w:spacing w:after="0"/>
      </w:pPr>
      <w:r w:rsidRPr="00302FAE">
        <w:rPr>
          <w:rStyle w:val="normaltextrun"/>
          <w:szCs w:val="20"/>
          <w:shd w:val="clear" w:color="auto" w:fill="FFFFFF"/>
        </w:rPr>
        <w:t>No responsible organisations were reported to date. </w:t>
      </w:r>
      <w:r w:rsidRPr="00302FAE">
        <w:rPr>
          <w:rStyle w:val="eop"/>
          <w:szCs w:val="20"/>
          <w:shd w:val="clear" w:color="auto" w:fill="FFFFFF"/>
        </w:rPr>
        <w:t> </w:t>
      </w:r>
    </w:p>
    <w:p w14:paraId="28070593" w14:textId="13AD44C8" w:rsidR="00513B0F" w:rsidRPr="007D723F" w:rsidRDefault="00513B0F" w:rsidP="00C11B8B">
      <w:pPr>
        <w:pStyle w:val="Heading3"/>
      </w:pPr>
      <w:r w:rsidRPr="007D723F">
        <w:t>Audit</w:t>
      </w:r>
    </w:p>
    <w:p w14:paraId="566353EB" w14:textId="67DB7496" w:rsidR="00C11B8B" w:rsidRPr="007D723F" w:rsidRDefault="00C11B8B" w:rsidP="00307D14">
      <w:pPr>
        <w:pStyle w:val="Subtitle"/>
      </w:pPr>
      <w:r w:rsidRPr="007D723F">
        <w:t>National Audit Office of Lithuania</w:t>
      </w:r>
    </w:p>
    <w:p w14:paraId="4F6019DE" w14:textId="2AAACEF8" w:rsidR="00513B0F" w:rsidRPr="007D723F" w:rsidRDefault="00513B0F" w:rsidP="00513B0F">
      <w:r w:rsidRPr="007D723F">
        <w:t xml:space="preserve">The mission of </w:t>
      </w:r>
      <w:hyperlink r:id="rId89" w:history="1">
        <w:r w:rsidRPr="007D723F">
          <w:rPr>
            <w:rStyle w:val="Hyperlink"/>
          </w:rPr>
          <w:t>the office</w:t>
        </w:r>
      </w:hyperlink>
      <w:r w:rsidRPr="007D723F">
        <w:t xml:space="preserve"> is to assist in the management and use of funds and other resources to support the parliament in the execution of parliamentary control and to promote efficient public services.</w:t>
      </w:r>
    </w:p>
    <w:p w14:paraId="1991DF04" w14:textId="77777777" w:rsidR="003730DF" w:rsidRPr="007D723F" w:rsidRDefault="003730DF" w:rsidP="00FE4D60">
      <w:pPr>
        <w:pStyle w:val="Heading3"/>
      </w:pPr>
      <w:bookmarkStart w:id="40" w:name="_Toc1474980"/>
      <w:r w:rsidRPr="007D723F">
        <w:t>Data Protection</w:t>
      </w:r>
      <w:bookmarkEnd w:id="40"/>
    </w:p>
    <w:p w14:paraId="11E66B71" w14:textId="77777777" w:rsidR="00DF3A6A" w:rsidRPr="007D723F" w:rsidRDefault="00DF3A6A" w:rsidP="00DF3A6A">
      <w:pPr>
        <w:pStyle w:val="Subtitle"/>
      </w:pPr>
      <w:r w:rsidRPr="007D723F">
        <w:t>State Data Protection Inspectorate</w:t>
      </w:r>
    </w:p>
    <w:p w14:paraId="4FB48D24" w14:textId="60663A67" w:rsidR="00DF3A6A" w:rsidRPr="007D723F" w:rsidRDefault="00BE2092" w:rsidP="00DF3A6A">
      <w:r w:rsidRPr="007D723F">
        <w:t xml:space="preserve">The State Data Protection Inspectorate </w:t>
      </w:r>
      <w:r w:rsidR="009A1026" w:rsidRPr="007D723F">
        <w:t xml:space="preserve">(SPDI) </w:t>
      </w:r>
      <w:r w:rsidRPr="007D723F">
        <w:t xml:space="preserve">is one of </w:t>
      </w:r>
      <w:r w:rsidR="000B220B" w:rsidRPr="007D723F">
        <w:t xml:space="preserve">the </w:t>
      </w:r>
      <w:r w:rsidRPr="007D723F">
        <w:t xml:space="preserve">personal data protection supervisory authorities in Lithuania. The mission of the </w:t>
      </w:r>
      <w:r w:rsidR="000B220B" w:rsidRPr="007D723F">
        <w:t>I</w:t>
      </w:r>
      <w:r w:rsidRPr="007D723F">
        <w:t xml:space="preserve">nspectorate is to safeguard the human right to personal data protection. </w:t>
      </w:r>
      <w:r w:rsidR="009A1026" w:rsidRPr="007D723F">
        <w:t xml:space="preserve">The tasks of </w:t>
      </w:r>
      <w:r w:rsidRPr="007D723F">
        <w:t>SDPI include: supervision of activities of data controllers and processors during data processing; control of lawfulness of personal data processing; prevention of personal data protection violations and ensuring protection of rights of data subjects. T</w:t>
      </w:r>
      <w:r w:rsidR="00DF3A6A" w:rsidRPr="007D723F">
        <w:t xml:space="preserve">he </w:t>
      </w:r>
      <w:r w:rsidR="000B220B" w:rsidRPr="007D723F">
        <w:t>I</w:t>
      </w:r>
      <w:r w:rsidR="00DF3A6A" w:rsidRPr="007D723F">
        <w:t xml:space="preserve">nspectorate also provides consultation </w:t>
      </w:r>
      <w:r w:rsidRPr="007D723F">
        <w:t xml:space="preserve">to data subjects, data controllers and processors, develops and publishes methodological guidance on the protection of personal data and privacy. The </w:t>
      </w:r>
      <w:r w:rsidR="000B220B" w:rsidRPr="007D723F">
        <w:t>I</w:t>
      </w:r>
      <w:r w:rsidRPr="007D723F">
        <w:t xml:space="preserve">nspectorate is one of the authorities responsible for supervision of the Republic of Lithuania law of Electronic Communication. </w:t>
      </w:r>
    </w:p>
    <w:p w14:paraId="5C9775AB" w14:textId="77777777" w:rsidR="00DF3A6A" w:rsidRPr="007D723F" w:rsidRDefault="00DF3A6A" w:rsidP="00DF3A6A">
      <w:pPr>
        <w:pStyle w:val="Subtitle"/>
      </w:pPr>
      <w:r w:rsidRPr="007D723F">
        <w:t>Ministry of National Defence</w:t>
      </w:r>
    </w:p>
    <w:p w14:paraId="398A07EC" w14:textId="1600E7E2" w:rsidR="00DF3A6A" w:rsidRPr="007D723F" w:rsidRDefault="00DF3A6A" w:rsidP="00DF3A6A">
      <w:r w:rsidRPr="007D723F">
        <w:t>At the beginning of 2015, Lithuania took the steps deemed necessary to create a national cybersecurity system and its management. Appropriate legislation was passed, responsible institutions were selected to manage various aspects of security (electronic information security, cyber security, personal data security etc.) and military and civilian responsibilities were apportioned. However, after several years of operation of such legal and institutional system, Lithuanian authorities concluded that the functions of the country’s institutions responsible for cyber and electronic security overlapp</w:t>
      </w:r>
      <w:r w:rsidR="000B220B" w:rsidRPr="007D723F">
        <w:t>ed</w:t>
      </w:r>
      <w:r w:rsidRPr="007D723F">
        <w:t xml:space="preserve"> and that the public sector’s financial resources and cyber security personnel were deployed inefficiently. </w:t>
      </w:r>
    </w:p>
    <w:p w14:paraId="4CFD3D0B" w14:textId="7E9F7AFC" w:rsidR="00CF035C" w:rsidRPr="007D723F" w:rsidRDefault="00FB05DE" w:rsidP="00DF3A6A">
      <w:r w:rsidRPr="007D723F">
        <w:t xml:space="preserve">The </w:t>
      </w:r>
      <w:r w:rsidR="00DF3A6A" w:rsidRPr="007D723F">
        <w:t xml:space="preserve">Lithuanian government decided to consolidate all cyber responsibilities under the </w:t>
      </w:r>
      <w:hyperlink r:id="rId90" w:history="1">
        <w:r w:rsidR="00DF3A6A" w:rsidRPr="007D723F">
          <w:rPr>
            <w:rStyle w:val="Hyperlink"/>
          </w:rPr>
          <w:t>Ministry of National Defence</w:t>
        </w:r>
      </w:hyperlink>
      <w:r w:rsidR="00DF3A6A" w:rsidRPr="007D723F">
        <w:t xml:space="preserve"> in order to create a single “window” for everyone, to ensure the sharing of Lithuania’s cyber experience with others and, finally, to strive for the best </w:t>
      </w:r>
      <w:r w:rsidR="00DF3A6A" w:rsidRPr="007D723F">
        <w:lastRenderedPageBreak/>
        <w:t xml:space="preserve">solution regarding civil-military synergies in cyber security. In order to finalise consolidation of the management of cyber security and electronic security, amendments to the Law on Cyber Security and the Law on Management of State Information Resources were made and adopted on 21 November 2017. The Ministry of National Defence took on the role of leadership for Lithuania’s overall cyber and electronic security from the beginning of 2018. A unified </w:t>
      </w:r>
      <w:hyperlink r:id="rId91" w:history="1">
        <w:r w:rsidR="00DF3A6A" w:rsidRPr="007D723F">
          <w:rPr>
            <w:rStyle w:val="Hyperlink"/>
          </w:rPr>
          <w:t>National Cyber Security Centre</w:t>
        </w:r>
      </w:hyperlink>
      <w:r w:rsidR="00DF3A6A" w:rsidRPr="007D723F">
        <w:t xml:space="preserve"> became the main computer emergency response team (CERT) that links Lithuania’s public, private, governmental and military spheres together.</w:t>
      </w:r>
      <w:r w:rsidR="003267C1" w:rsidRPr="007D723F">
        <w:t xml:space="preserve"> </w:t>
      </w:r>
    </w:p>
    <w:p w14:paraId="11F0672D" w14:textId="7AAF70DF" w:rsidR="005523ED" w:rsidRPr="007D723F" w:rsidRDefault="003267C1" w:rsidP="00DF3A6A">
      <w:r w:rsidRPr="007D723F">
        <w:t xml:space="preserve">In 2019 the Ministry of National </w:t>
      </w:r>
      <w:r w:rsidR="00470051" w:rsidRPr="007D723F">
        <w:t>Defence</w:t>
      </w:r>
      <w:r w:rsidRPr="007D723F">
        <w:t xml:space="preserve"> </w:t>
      </w:r>
      <w:r w:rsidR="00FB05DE" w:rsidRPr="007D723F">
        <w:t>established</w:t>
      </w:r>
      <w:r w:rsidRPr="007D723F">
        <w:t xml:space="preserve"> a Governmental Network, detached from a public internet, encompassing state institutions, which have functions related to mobilisation. This</w:t>
      </w:r>
      <w:r w:rsidR="00FB05DE" w:rsidRPr="007D723F">
        <w:t xml:space="preserve"> will </w:t>
      </w:r>
      <w:r w:rsidRPr="007D723F">
        <w:t xml:space="preserve">ensure that even in the </w:t>
      </w:r>
      <w:r w:rsidR="00FB05DE" w:rsidRPr="007D723F">
        <w:t xml:space="preserve">event </w:t>
      </w:r>
      <w:r w:rsidRPr="007D723F">
        <w:t>of conflict</w:t>
      </w:r>
      <w:r w:rsidR="00FB05DE" w:rsidRPr="007D723F">
        <w:t>,</w:t>
      </w:r>
      <w:r w:rsidRPr="007D723F">
        <w:t xml:space="preserve"> fundamental </w:t>
      </w:r>
      <w:r w:rsidR="00FB05DE" w:rsidRPr="007D723F">
        <w:t xml:space="preserve">state </w:t>
      </w:r>
      <w:r w:rsidRPr="007D723F">
        <w:t xml:space="preserve">institutions </w:t>
      </w:r>
      <w:r w:rsidR="00FB05DE" w:rsidRPr="007D723F">
        <w:t>remain</w:t>
      </w:r>
      <w:r w:rsidRPr="007D723F">
        <w:t xml:space="preserve"> protected and able to exchange information. In addition to national initiatives, Lithuania represented by Ministry of National Defence, is a lead nation of EU‘s Permanent Structured Cooperation in Security and Defence </w:t>
      </w:r>
      <w:r w:rsidR="00FB05DE" w:rsidRPr="007D723F">
        <w:t>P</w:t>
      </w:r>
      <w:r w:rsidRPr="007D723F">
        <w:t xml:space="preserve">roject Cyber Rapid Response Teams and Mutual Assistance in Cyber Security. Together with eleven </w:t>
      </w:r>
      <w:r w:rsidR="00FB05DE" w:rsidRPr="007D723F">
        <w:t xml:space="preserve">other </w:t>
      </w:r>
      <w:r w:rsidRPr="007D723F">
        <w:t>EU M</w:t>
      </w:r>
      <w:r w:rsidR="00FB05DE" w:rsidRPr="007D723F">
        <w:t xml:space="preserve">ember </w:t>
      </w:r>
      <w:r w:rsidRPr="007D723F">
        <w:t>S</w:t>
      </w:r>
      <w:r w:rsidR="00FB05DE" w:rsidRPr="007D723F">
        <w:t>tates</w:t>
      </w:r>
      <w:r w:rsidRPr="007D723F">
        <w:t xml:space="preserve">, Lithuania is creating a common capability to respond to </w:t>
      </w:r>
      <w:r w:rsidR="00A4584B" w:rsidRPr="007D723F">
        <w:t>cyber-attacks</w:t>
      </w:r>
      <w:r w:rsidRPr="007D723F">
        <w:t xml:space="preserve"> – a multinational team with developed cyber toolkit, who will be able to support a Member State in time of need.</w:t>
      </w:r>
    </w:p>
    <w:p w14:paraId="4EB2D4F5" w14:textId="77777777" w:rsidR="003730DF" w:rsidRPr="007D723F" w:rsidRDefault="003730DF" w:rsidP="001F36DA">
      <w:pPr>
        <w:pStyle w:val="Heading2"/>
      </w:pPr>
      <w:bookmarkStart w:id="41" w:name="_Toc1474981"/>
      <w:r w:rsidRPr="007D723F">
        <w:t>Subnational (federal, regional and local)</w:t>
      </w:r>
      <w:bookmarkEnd w:id="41"/>
    </w:p>
    <w:p w14:paraId="3DA089E7" w14:textId="77777777" w:rsidR="005523ED" w:rsidRPr="007D723F" w:rsidRDefault="005523ED" w:rsidP="001F36DA">
      <w:pPr>
        <w:pStyle w:val="Heading3"/>
      </w:pPr>
      <w:bookmarkStart w:id="42" w:name="_Toc1474982"/>
      <w:r w:rsidRPr="007D723F">
        <w:t>Policy</w:t>
      </w:r>
      <w:bookmarkEnd w:id="42"/>
    </w:p>
    <w:p w14:paraId="067F719F" w14:textId="77777777" w:rsidR="001649AD" w:rsidRPr="007D723F" w:rsidRDefault="001649AD" w:rsidP="001649AD">
      <w:pPr>
        <w:pStyle w:val="Subtitle"/>
      </w:pPr>
      <w:bookmarkStart w:id="43" w:name="_Toc1474983"/>
      <w:r w:rsidRPr="007D723F">
        <w:t>Counties and Municipal Authorities</w:t>
      </w:r>
    </w:p>
    <w:p w14:paraId="0EA9488C" w14:textId="02481C05" w:rsidR="001649AD" w:rsidRPr="007D723F" w:rsidRDefault="00FB05DE" w:rsidP="001649AD">
      <w:r w:rsidRPr="007D723F">
        <w:t>The s</w:t>
      </w:r>
      <w:r w:rsidR="001649AD" w:rsidRPr="007D723F">
        <w:t xml:space="preserve">trategic responsibility for eGovernment at </w:t>
      </w:r>
      <w:r w:rsidRPr="007D723F">
        <w:t xml:space="preserve">the </w:t>
      </w:r>
      <w:r w:rsidR="001649AD" w:rsidRPr="007D723F">
        <w:t>regional and local levels lies with each individual county and municipal authority.</w:t>
      </w:r>
    </w:p>
    <w:p w14:paraId="27CC7E6F" w14:textId="2B4AED9E" w:rsidR="005523ED" w:rsidRPr="007D723F" w:rsidRDefault="005523ED" w:rsidP="001F36DA">
      <w:pPr>
        <w:pStyle w:val="Heading3"/>
      </w:pPr>
      <w:r w:rsidRPr="007D723F">
        <w:t>Coordination</w:t>
      </w:r>
      <w:bookmarkEnd w:id="43"/>
    </w:p>
    <w:p w14:paraId="5B464A27" w14:textId="77777777" w:rsidR="00B572AA" w:rsidRPr="007D723F" w:rsidRDefault="00B572AA" w:rsidP="00B572AA">
      <w:pPr>
        <w:pStyle w:val="Subtitle"/>
      </w:pPr>
      <w:r w:rsidRPr="007D723F">
        <w:t>Counties and Municipal Authorities</w:t>
      </w:r>
    </w:p>
    <w:p w14:paraId="748A9C30" w14:textId="15D5E9AA" w:rsidR="00B572AA" w:rsidRPr="007D723F" w:rsidRDefault="00B572AA" w:rsidP="00B572AA">
      <w:pPr>
        <w:pStyle w:val="BodyText"/>
      </w:pPr>
      <w:r w:rsidRPr="007D723F">
        <w:t>Regional and local eGovernment initiatives are coordinated by each individual county and municipal authority.</w:t>
      </w:r>
      <w:r w:rsidR="00FB05DE" w:rsidRPr="007D723F">
        <w:t xml:space="preserve"> </w:t>
      </w:r>
      <w:r w:rsidRPr="007D723F">
        <w:t xml:space="preserve">Municipalities belong to counties which since 2010 </w:t>
      </w:r>
      <w:r w:rsidR="00FB05DE" w:rsidRPr="007D723F">
        <w:t xml:space="preserve">have been </w:t>
      </w:r>
      <w:r w:rsidRPr="007D723F">
        <w:t>territorial but not administrative units</w:t>
      </w:r>
    </w:p>
    <w:p w14:paraId="10D238B6" w14:textId="6C5B6360" w:rsidR="005523ED" w:rsidRPr="007D723F" w:rsidRDefault="005523ED" w:rsidP="00B572AA">
      <w:pPr>
        <w:pStyle w:val="Heading3"/>
      </w:pPr>
      <w:bookmarkStart w:id="44" w:name="_Toc1474984"/>
      <w:r w:rsidRPr="007D723F">
        <w:t>Implementation</w:t>
      </w:r>
      <w:bookmarkEnd w:id="44"/>
    </w:p>
    <w:p w14:paraId="6F28330E" w14:textId="77777777" w:rsidR="00B572AA" w:rsidRPr="007D723F" w:rsidRDefault="00B572AA" w:rsidP="00B572AA">
      <w:pPr>
        <w:pStyle w:val="Subtitle"/>
      </w:pPr>
      <w:bookmarkStart w:id="45" w:name="_Toc1474985"/>
      <w:r w:rsidRPr="007D723F">
        <w:t>Counties and Municipal Authorities</w:t>
      </w:r>
    </w:p>
    <w:p w14:paraId="743B8ADB" w14:textId="0D97E295" w:rsidR="00B572AA" w:rsidRPr="007D723F" w:rsidRDefault="00B572AA" w:rsidP="00B572AA">
      <w:r w:rsidRPr="007D723F">
        <w:t xml:space="preserve">All 60 municipalities of the Republic of Lithuania implement eGovernment initiatives and projects within their respective areas of competence. Municipalities belong to counties which since 2010 </w:t>
      </w:r>
      <w:r w:rsidR="00FB05DE" w:rsidRPr="007D723F">
        <w:t xml:space="preserve">have been </w:t>
      </w:r>
      <w:r w:rsidRPr="007D723F">
        <w:t>territorial but not administrative units.</w:t>
      </w:r>
    </w:p>
    <w:p w14:paraId="6BD65AA8" w14:textId="77777777" w:rsidR="005523ED" w:rsidRPr="007D723F" w:rsidRDefault="005523ED" w:rsidP="001F36DA">
      <w:pPr>
        <w:pStyle w:val="Heading3"/>
      </w:pPr>
      <w:r w:rsidRPr="007D723F">
        <w:t>Support</w:t>
      </w:r>
      <w:bookmarkEnd w:id="45"/>
    </w:p>
    <w:p w14:paraId="789C5BF8" w14:textId="77777777" w:rsidR="00703C4C" w:rsidRPr="007D723F" w:rsidRDefault="00703C4C" w:rsidP="00703C4C">
      <w:pPr>
        <w:pStyle w:val="Subtitle"/>
      </w:pPr>
      <w:r w:rsidRPr="007D723F">
        <w:t>I</w:t>
      </w:r>
      <w:r w:rsidRPr="007D723F">
        <w:rPr>
          <w:rStyle w:val="SubtitleChar"/>
        </w:rPr>
        <w:t>nfostruktūr</w:t>
      </w:r>
      <w:r w:rsidRPr="007D723F">
        <w:t>a</w:t>
      </w:r>
    </w:p>
    <w:p w14:paraId="21812C7C" w14:textId="34FD7FB8" w:rsidR="00703C4C" w:rsidRPr="007D723F" w:rsidRDefault="00905C87" w:rsidP="00703C4C">
      <w:hyperlink r:id="rId92" w:history="1">
        <w:r w:rsidR="00703C4C" w:rsidRPr="00A4584B">
          <w:rPr>
            <w:rStyle w:val="Hyperlink"/>
            <w:i/>
          </w:rPr>
          <w:t>Infostruktūra</w:t>
        </w:r>
      </w:hyperlink>
      <w:r w:rsidR="00703C4C" w:rsidRPr="007D723F">
        <w:t xml:space="preserve"> is a state-owned company, which provides IT infrastructure and services to central and local governments.</w:t>
      </w:r>
      <w:r w:rsidR="003267C1" w:rsidRPr="007D723F">
        <w:t xml:space="preserve"> In 2019</w:t>
      </w:r>
      <w:r w:rsidR="00FB05DE" w:rsidRPr="007D723F">
        <w:t>,</w:t>
      </w:r>
      <w:r w:rsidR="003267C1" w:rsidRPr="007D723F">
        <w:t xml:space="preserve"> </w:t>
      </w:r>
      <w:r w:rsidR="003267C1" w:rsidRPr="00470051">
        <w:rPr>
          <w:i/>
        </w:rPr>
        <w:t>Infostruktūra</w:t>
      </w:r>
      <w:r w:rsidR="003267C1" w:rsidRPr="007D723F">
        <w:t xml:space="preserve"> </w:t>
      </w:r>
      <w:r w:rsidR="00FB05DE" w:rsidRPr="007D723F">
        <w:t>was</w:t>
      </w:r>
      <w:r w:rsidR="003267C1" w:rsidRPr="007D723F">
        <w:t xml:space="preserve"> transformed into a state institution which operate</w:t>
      </w:r>
      <w:r w:rsidR="00FB05DE" w:rsidRPr="007D723F">
        <w:t>d</w:t>
      </w:r>
      <w:r w:rsidR="003267C1" w:rsidRPr="007D723F">
        <w:t xml:space="preserve"> </w:t>
      </w:r>
      <w:r w:rsidR="00FB05DE" w:rsidRPr="007D723F">
        <w:t>a s</w:t>
      </w:r>
      <w:r w:rsidR="003267C1" w:rsidRPr="007D723F">
        <w:t xml:space="preserve">ecure governmental network capable of exploiting the benefits of peacetime systems </w:t>
      </w:r>
      <w:r w:rsidR="00FB05DE" w:rsidRPr="007D723F">
        <w:t xml:space="preserve">while </w:t>
      </w:r>
      <w:r w:rsidR="003267C1" w:rsidRPr="007D723F">
        <w:t>ensuring their viability in case of possible military action.</w:t>
      </w:r>
    </w:p>
    <w:p w14:paraId="73946065" w14:textId="77777777" w:rsidR="00703C4C" w:rsidRPr="007D723F" w:rsidRDefault="00703C4C" w:rsidP="000B5F48">
      <w:pPr>
        <w:pStyle w:val="Subtitle"/>
        <w:keepNext/>
      </w:pPr>
      <w:r w:rsidRPr="007D723F">
        <w:lastRenderedPageBreak/>
        <w:t>Association of Local Authorities in Lithuania (ALAL)</w:t>
      </w:r>
    </w:p>
    <w:p w14:paraId="5FA14E61" w14:textId="7C197E5F" w:rsidR="00703C4C" w:rsidRPr="007D723F" w:rsidRDefault="00703C4C" w:rsidP="00703C4C">
      <w:r w:rsidRPr="007D723F">
        <w:t xml:space="preserve">The </w:t>
      </w:r>
      <w:hyperlink r:id="rId93" w:history="1">
        <w:r w:rsidR="00FB05DE" w:rsidRPr="007D723F">
          <w:rPr>
            <w:rStyle w:val="Hyperlink"/>
          </w:rPr>
          <w:t>A</w:t>
        </w:r>
        <w:r w:rsidRPr="007D723F">
          <w:rPr>
            <w:rStyle w:val="Hyperlink"/>
          </w:rPr>
          <w:t>ssociation</w:t>
        </w:r>
      </w:hyperlink>
      <w:r w:rsidRPr="007D723F">
        <w:t xml:space="preserve"> is a non-profit organisation, in the form of a legal entity, which represents the common interests of its members - i.e. local authorities - to all authorities of the state, and to foreign and international organisations of local authorities. ALAL has limited power to coordinate eGovernment initiatives in all municipalities.</w:t>
      </w:r>
    </w:p>
    <w:p w14:paraId="01DCD5A3" w14:textId="4202039C" w:rsidR="009A1026" w:rsidRPr="007D723F" w:rsidRDefault="00A86F03" w:rsidP="00A86F03">
      <w:pPr>
        <w:pStyle w:val="Subtitle"/>
      </w:pPr>
      <w:r w:rsidRPr="007D723F">
        <w:t xml:space="preserve">The network of </w:t>
      </w:r>
      <w:r w:rsidR="0042469D" w:rsidRPr="007D723F">
        <w:t>P</w:t>
      </w:r>
      <w:r w:rsidRPr="007D723F">
        <w:t xml:space="preserve">ublic </w:t>
      </w:r>
      <w:r w:rsidR="0042469D" w:rsidRPr="007D723F">
        <w:t>L</w:t>
      </w:r>
      <w:r w:rsidRPr="007D723F">
        <w:t xml:space="preserve">ibraries </w:t>
      </w:r>
    </w:p>
    <w:p w14:paraId="6DE19C33" w14:textId="722C005D" w:rsidR="00A86F03" w:rsidRPr="007D723F" w:rsidRDefault="00A86F03" w:rsidP="00703C4C">
      <w:r w:rsidRPr="007D723F">
        <w:t>Lithuania</w:t>
      </w:r>
      <w:r w:rsidR="009A1026" w:rsidRPr="007D723F">
        <w:t>’s</w:t>
      </w:r>
      <w:r w:rsidRPr="007D723F">
        <w:t xml:space="preserve"> public library network plays an important role</w:t>
      </w:r>
      <w:r w:rsidR="009A1026" w:rsidRPr="007D723F">
        <w:t xml:space="preserve"> for Lithuania’s </w:t>
      </w:r>
      <w:r w:rsidRPr="007D723F">
        <w:t xml:space="preserve">communities by providing free access to information and communication technologies, reducing the digital divide between the Lithuanian residents, developing people’s skills of using electronic services and raise their awareness. This network assists in the effective delivery of access to </w:t>
      </w:r>
      <w:r w:rsidR="009A1026" w:rsidRPr="007D723F">
        <w:t>digital government</w:t>
      </w:r>
      <w:r w:rsidRPr="007D723F">
        <w:t xml:space="preserve">. </w:t>
      </w:r>
    </w:p>
    <w:p w14:paraId="6F181027" w14:textId="0617B329" w:rsidR="00260582" w:rsidRPr="007D723F" w:rsidRDefault="00260582" w:rsidP="00260582">
      <w:pPr>
        <w:pStyle w:val="Heading3"/>
      </w:pPr>
      <w:r w:rsidRPr="007D723F">
        <w:t>Base registry coordination</w:t>
      </w:r>
    </w:p>
    <w:p w14:paraId="009BABBD" w14:textId="123806E2" w:rsidR="00260582" w:rsidRPr="007D723F" w:rsidRDefault="009276A3" w:rsidP="00307D14">
      <w:r w:rsidRPr="007D723F">
        <w:rPr>
          <w:rStyle w:val="normaltextrun"/>
          <w:color w:val="000000"/>
          <w:szCs w:val="20"/>
          <w:shd w:val="clear" w:color="auto" w:fill="FFFFFF"/>
        </w:rPr>
        <w:t>No responsible organisations were reported to date. </w:t>
      </w:r>
      <w:r w:rsidRPr="007D723F">
        <w:rPr>
          <w:rStyle w:val="eop"/>
          <w:color w:val="000000"/>
          <w:szCs w:val="20"/>
          <w:shd w:val="clear" w:color="auto" w:fill="FFFFFF"/>
        </w:rPr>
        <w:t> </w:t>
      </w:r>
    </w:p>
    <w:p w14:paraId="3307E210" w14:textId="77777777" w:rsidR="005523ED" w:rsidRPr="007D723F" w:rsidRDefault="005523ED" w:rsidP="001F36DA">
      <w:pPr>
        <w:pStyle w:val="Heading3"/>
      </w:pPr>
      <w:bookmarkStart w:id="46" w:name="_Toc1474986"/>
      <w:r w:rsidRPr="007D723F">
        <w:t>Audit</w:t>
      </w:r>
      <w:bookmarkEnd w:id="46"/>
    </w:p>
    <w:p w14:paraId="16414841" w14:textId="77777777" w:rsidR="00890CD3" w:rsidRPr="007D723F" w:rsidRDefault="00890CD3" w:rsidP="00890CD3">
      <w:pPr>
        <w:pStyle w:val="Subtitle"/>
      </w:pPr>
      <w:bookmarkStart w:id="47" w:name="_Toc1474987"/>
      <w:r w:rsidRPr="007D723F">
        <w:t>National Audit Office of Lithuania</w:t>
      </w:r>
    </w:p>
    <w:p w14:paraId="2862DCFA" w14:textId="390BA1CC" w:rsidR="00890CD3" w:rsidRPr="007D723F" w:rsidRDefault="00890CD3" w:rsidP="00890CD3">
      <w:r w:rsidRPr="007D723F">
        <w:t xml:space="preserve">The mission of </w:t>
      </w:r>
      <w:hyperlink r:id="rId94" w:history="1">
        <w:r w:rsidRPr="007D723F">
          <w:rPr>
            <w:rStyle w:val="Hyperlink"/>
          </w:rPr>
          <w:t>the office</w:t>
        </w:r>
      </w:hyperlink>
      <w:r w:rsidRPr="007D723F">
        <w:t xml:space="preserve"> is to assist in the management and the use of funds and other resources to support the parliament in the execution of parliamentary control and to promote efficient public services.</w:t>
      </w:r>
    </w:p>
    <w:p w14:paraId="346D4955" w14:textId="1D9CEDFE" w:rsidR="005523ED" w:rsidRPr="007D723F" w:rsidRDefault="005523ED" w:rsidP="001F36DA">
      <w:pPr>
        <w:pStyle w:val="Heading3"/>
      </w:pPr>
      <w:r w:rsidRPr="007D723F">
        <w:t>Data Protection</w:t>
      </w:r>
      <w:bookmarkEnd w:id="47"/>
    </w:p>
    <w:p w14:paraId="5FA30E9B" w14:textId="2DAF06C9" w:rsidR="005523ED" w:rsidRPr="007D723F" w:rsidRDefault="009276A3" w:rsidP="00307D14">
      <w:r w:rsidRPr="007D723F">
        <w:rPr>
          <w:rStyle w:val="normaltextrun"/>
          <w:color w:val="000000"/>
          <w:szCs w:val="20"/>
          <w:shd w:val="clear" w:color="auto" w:fill="FFFFFF"/>
        </w:rPr>
        <w:t>No responsible organisations were reported to date. </w:t>
      </w:r>
      <w:r w:rsidRPr="007D723F">
        <w:rPr>
          <w:rStyle w:val="eop"/>
          <w:color w:val="000000"/>
          <w:szCs w:val="20"/>
          <w:shd w:val="clear" w:color="auto" w:fill="FFFFFF"/>
        </w:rPr>
        <w:t> </w:t>
      </w:r>
    </w:p>
    <w:p w14:paraId="0D742A27" w14:textId="77777777" w:rsidR="005523ED" w:rsidRPr="007D723F" w:rsidRDefault="005523ED" w:rsidP="005523ED">
      <w:pPr>
        <w:pStyle w:val="BodyText"/>
      </w:pPr>
    </w:p>
    <w:p w14:paraId="3C81C57A" w14:textId="77777777" w:rsidR="003730DF" w:rsidRPr="007D723F" w:rsidRDefault="000A7546" w:rsidP="005523ED">
      <w:pPr>
        <w:pStyle w:val="Heading1"/>
      </w:pPr>
      <w:r w:rsidRPr="007D723F">
        <w:br w:type="page"/>
      </w:r>
      <w:bookmarkStart w:id="48" w:name="_Toc1474988"/>
      <w:r w:rsidR="003730DF" w:rsidRPr="007D723F">
        <w:lastRenderedPageBreak/>
        <w:t xml:space="preserve">Digital Government </w:t>
      </w:r>
      <w:r w:rsidR="00457E8B" w:rsidRPr="007D723F">
        <w:t>I</w:t>
      </w:r>
      <w:r w:rsidR="003730DF" w:rsidRPr="007D723F">
        <w:t>nfrastructure</w:t>
      </w:r>
      <w:bookmarkEnd w:id="48"/>
      <w:r w:rsidR="003730DF" w:rsidRPr="007D723F">
        <w:t xml:space="preserve"> </w:t>
      </w:r>
    </w:p>
    <w:p w14:paraId="5981B2B5" w14:textId="77777777" w:rsidR="003730DF" w:rsidRPr="007D723F" w:rsidRDefault="003730DF" w:rsidP="001F36DA">
      <w:pPr>
        <w:pStyle w:val="Heading2"/>
      </w:pPr>
      <w:bookmarkStart w:id="49" w:name="_Toc1474989"/>
      <w:r w:rsidRPr="007D723F">
        <w:t>Portals</w:t>
      </w:r>
      <w:bookmarkEnd w:id="49"/>
    </w:p>
    <w:p w14:paraId="1FE57B3D" w14:textId="77777777" w:rsidR="00CB2C85" w:rsidRPr="007D723F" w:rsidRDefault="00CB2C85" w:rsidP="00CB2C85">
      <w:pPr>
        <w:pStyle w:val="Subtitle"/>
        <w:rPr>
          <w:lang w:eastAsia="en-US"/>
        </w:rPr>
      </w:pPr>
      <w:bookmarkStart w:id="50" w:name="_Toc1474990"/>
      <w:r w:rsidRPr="007D723F">
        <w:rPr>
          <w:lang w:eastAsia="en-US"/>
        </w:rPr>
        <w:t>eGovernment Gateway</w:t>
      </w:r>
    </w:p>
    <w:p w14:paraId="41B59360" w14:textId="09DA3665" w:rsidR="00CB2C85" w:rsidRPr="007D723F" w:rsidRDefault="0042469D" w:rsidP="00CB2C85">
      <w:pPr>
        <w:rPr>
          <w:lang w:eastAsia="en-US"/>
        </w:rPr>
      </w:pPr>
      <w:r w:rsidRPr="007D723F">
        <w:rPr>
          <w:rStyle w:val="Hyperlink"/>
          <w:color w:val="auto"/>
          <w:lang w:eastAsia="en-US"/>
        </w:rPr>
        <w:t xml:space="preserve">The </w:t>
      </w:r>
      <w:hyperlink r:id="rId95" w:history="1">
        <w:r w:rsidR="00CB2C85" w:rsidRPr="007D723F">
          <w:rPr>
            <w:rStyle w:val="Hyperlink"/>
            <w:lang w:eastAsia="en-US"/>
          </w:rPr>
          <w:t>State Information Resources Interoperability Platform</w:t>
        </w:r>
      </w:hyperlink>
      <w:r w:rsidR="00CB2C85" w:rsidRPr="007D723F">
        <w:rPr>
          <w:lang w:eastAsia="en-US"/>
        </w:rPr>
        <w:t xml:space="preserve"> (SIRIP) is the main public interoperability platform, created and managed by the Information Society Development Committee.</w:t>
      </w:r>
    </w:p>
    <w:p w14:paraId="6DE396E6" w14:textId="77777777" w:rsidR="00CB2C85" w:rsidRPr="007D723F" w:rsidRDefault="00CB2C85" w:rsidP="00CB2C85">
      <w:pPr>
        <w:rPr>
          <w:lang w:eastAsia="en-US"/>
        </w:rPr>
      </w:pPr>
      <w:r w:rsidRPr="007D723F">
        <w:rPr>
          <w:lang w:eastAsia="en-US"/>
        </w:rPr>
        <w:t>SIRIP consists of two main parts:</w:t>
      </w:r>
    </w:p>
    <w:p w14:paraId="4F20EB44" w14:textId="23B6DF0F" w:rsidR="00CB2C85" w:rsidRPr="007D723F" w:rsidRDefault="00CB2C85" w:rsidP="00307D14">
      <w:pPr>
        <w:numPr>
          <w:ilvl w:val="0"/>
          <w:numId w:val="67"/>
        </w:numPr>
        <w:rPr>
          <w:lang w:eastAsia="en-US"/>
        </w:rPr>
      </w:pPr>
      <w:r w:rsidRPr="007D723F">
        <w:rPr>
          <w:lang w:eastAsia="en-US"/>
        </w:rPr>
        <w:t>Data exchange platform;</w:t>
      </w:r>
    </w:p>
    <w:p w14:paraId="3CEE7754" w14:textId="183453D9" w:rsidR="00CB2C85" w:rsidRPr="007D723F" w:rsidRDefault="00CB2C85" w:rsidP="00307D14">
      <w:pPr>
        <w:numPr>
          <w:ilvl w:val="0"/>
          <w:numId w:val="67"/>
        </w:numPr>
        <w:rPr>
          <w:lang w:eastAsia="en-US"/>
        </w:rPr>
      </w:pPr>
      <w:r w:rsidRPr="007D723F">
        <w:rPr>
          <w:lang w:eastAsia="en-US"/>
        </w:rPr>
        <w:t xml:space="preserve">Central electronic services portal </w:t>
      </w:r>
      <w:hyperlink r:id="rId96" w:history="1">
        <w:r w:rsidRPr="007D723F">
          <w:rPr>
            <w:rStyle w:val="Hyperlink"/>
            <w:lang w:eastAsia="en-US"/>
          </w:rPr>
          <w:t>eGovernment gateway</w:t>
        </w:r>
      </w:hyperlink>
      <w:r w:rsidRPr="007D723F">
        <w:rPr>
          <w:lang w:eastAsia="en-US"/>
        </w:rPr>
        <w:t>.</w:t>
      </w:r>
    </w:p>
    <w:p w14:paraId="2364B360" w14:textId="6288F917" w:rsidR="00CB2C85" w:rsidRPr="007D723F" w:rsidRDefault="00CB2C85" w:rsidP="00CB2C85">
      <w:pPr>
        <w:rPr>
          <w:lang w:eastAsia="en-US"/>
        </w:rPr>
      </w:pPr>
      <w:r w:rsidRPr="007D723F">
        <w:rPr>
          <w:lang w:eastAsia="en-US"/>
        </w:rPr>
        <w:t>Launched in January 2004, and massively revamped in 2015, the eGovernment Gateway portal offer</w:t>
      </w:r>
      <w:r w:rsidR="000C5BDE" w:rsidRPr="007D723F">
        <w:rPr>
          <w:lang w:eastAsia="en-US"/>
        </w:rPr>
        <w:t>s</w:t>
      </w:r>
      <w:r w:rsidRPr="007D723F">
        <w:rPr>
          <w:lang w:eastAsia="en-US"/>
        </w:rPr>
        <w:t xml:space="preserve"> a one-stop-shop </w:t>
      </w:r>
      <w:r w:rsidR="0042469D" w:rsidRPr="007D723F">
        <w:rPr>
          <w:lang w:eastAsia="en-US"/>
        </w:rPr>
        <w:t>for</w:t>
      </w:r>
      <w:r w:rsidRPr="007D723F">
        <w:rPr>
          <w:lang w:eastAsia="en-US"/>
        </w:rPr>
        <w:t xml:space="preserve"> public information and services for </w:t>
      </w:r>
      <w:hyperlink r:id="rId97" w:history="1">
        <w:r w:rsidRPr="007D723F">
          <w:rPr>
            <w:rStyle w:val="Hyperlink"/>
            <w:lang w:eastAsia="en-US"/>
          </w:rPr>
          <w:t>citizens</w:t>
        </w:r>
      </w:hyperlink>
      <w:r w:rsidRPr="007D723F">
        <w:rPr>
          <w:lang w:eastAsia="en-US"/>
        </w:rPr>
        <w:t xml:space="preserve"> and </w:t>
      </w:r>
      <w:hyperlink r:id="rId98" w:history="1">
        <w:r w:rsidRPr="007D723F">
          <w:rPr>
            <w:rStyle w:val="Hyperlink"/>
            <w:lang w:eastAsia="en-US"/>
          </w:rPr>
          <w:t>businesses</w:t>
        </w:r>
      </w:hyperlink>
      <w:r w:rsidRPr="007D723F">
        <w:rPr>
          <w:lang w:eastAsia="en-US"/>
        </w:rPr>
        <w:t xml:space="preserve">. Also, services are categorised by important life events. The eGovernment Gateway includes links to public information and public services by redirecting citizens and businesses to appropriate websites of public authorities. </w:t>
      </w:r>
      <w:r w:rsidR="000C5BDE" w:rsidRPr="007D723F">
        <w:rPr>
          <w:lang w:eastAsia="en-US"/>
        </w:rPr>
        <w:t>In the last year the portal had 16</w:t>
      </w:r>
      <w:r w:rsidR="009276A3" w:rsidRPr="007D723F">
        <w:rPr>
          <w:lang w:eastAsia="en-US"/>
        </w:rPr>
        <w:t>.</w:t>
      </w:r>
      <w:r w:rsidR="000C5BDE" w:rsidRPr="007D723F">
        <w:rPr>
          <w:lang w:eastAsia="en-US"/>
        </w:rPr>
        <w:t>9 million visitors (7</w:t>
      </w:r>
      <w:r w:rsidR="009276A3" w:rsidRPr="007D723F">
        <w:rPr>
          <w:lang w:eastAsia="en-US"/>
        </w:rPr>
        <w:t>.</w:t>
      </w:r>
      <w:r w:rsidR="000C5BDE" w:rsidRPr="007D723F">
        <w:rPr>
          <w:lang w:eastAsia="en-US"/>
        </w:rPr>
        <w:t xml:space="preserve">49 million visitors in the first </w:t>
      </w:r>
      <w:r w:rsidR="009276A3" w:rsidRPr="007D723F">
        <w:rPr>
          <w:lang w:eastAsia="en-US"/>
        </w:rPr>
        <w:t>four</w:t>
      </w:r>
      <w:r w:rsidR="000C5BDE" w:rsidRPr="007D723F">
        <w:rPr>
          <w:lang w:eastAsia="en-US"/>
        </w:rPr>
        <w:t xml:space="preserve"> months of 2019). </w:t>
      </w:r>
      <w:r w:rsidRPr="007D723F">
        <w:rPr>
          <w:lang w:eastAsia="en-US"/>
        </w:rPr>
        <w:t xml:space="preserve">In </w:t>
      </w:r>
      <w:r w:rsidR="000C5BDE" w:rsidRPr="007D723F">
        <w:rPr>
          <w:lang w:eastAsia="en-US"/>
        </w:rPr>
        <w:t>2019</w:t>
      </w:r>
      <w:r w:rsidR="0042469D" w:rsidRPr="007D723F">
        <w:rPr>
          <w:lang w:eastAsia="en-US"/>
        </w:rPr>
        <w:t>,</w:t>
      </w:r>
      <w:r w:rsidR="000C5BDE" w:rsidRPr="007D723F">
        <w:rPr>
          <w:lang w:eastAsia="en-US"/>
        </w:rPr>
        <w:t xml:space="preserve"> </w:t>
      </w:r>
      <w:r w:rsidRPr="007D723F">
        <w:rPr>
          <w:lang w:eastAsia="en-US"/>
        </w:rPr>
        <w:t xml:space="preserve">the portal provided access to over </w:t>
      </w:r>
      <w:r w:rsidR="000C5BDE" w:rsidRPr="007D723F">
        <w:rPr>
          <w:lang w:eastAsia="en-US"/>
        </w:rPr>
        <w:t xml:space="preserve">613 </w:t>
      </w:r>
      <w:r w:rsidRPr="007D723F">
        <w:rPr>
          <w:lang w:eastAsia="en-US"/>
        </w:rPr>
        <w:t xml:space="preserve">eServices. </w:t>
      </w:r>
    </w:p>
    <w:p w14:paraId="694225E4" w14:textId="77777777" w:rsidR="00CB2C85" w:rsidRPr="007D723F" w:rsidRDefault="00CB2C85" w:rsidP="00CB2C85">
      <w:pPr>
        <w:pStyle w:val="Subtitle"/>
        <w:rPr>
          <w:lang w:eastAsia="en-US"/>
        </w:rPr>
      </w:pPr>
      <w:r w:rsidRPr="007D723F">
        <w:rPr>
          <w:lang w:eastAsia="en-US"/>
        </w:rPr>
        <w:t>PASIS</w:t>
      </w:r>
    </w:p>
    <w:p w14:paraId="55ACC6E9" w14:textId="07EEA198" w:rsidR="00CB2C85" w:rsidRPr="007D723F" w:rsidRDefault="00CB2C85" w:rsidP="00CB2C85">
      <w:pPr>
        <w:rPr>
          <w:lang w:eastAsia="en-US"/>
        </w:rPr>
      </w:pPr>
      <w:r w:rsidRPr="007D723F">
        <w:rPr>
          <w:lang w:eastAsia="en-US"/>
        </w:rPr>
        <w:t xml:space="preserve">The System for </w:t>
      </w:r>
      <w:r w:rsidR="0042469D" w:rsidRPr="007D723F">
        <w:rPr>
          <w:lang w:eastAsia="en-US"/>
        </w:rPr>
        <w:t>I</w:t>
      </w:r>
      <w:r w:rsidRPr="007D723F">
        <w:rPr>
          <w:lang w:eastAsia="en-US"/>
        </w:rPr>
        <w:t xml:space="preserve">nteroperability </w:t>
      </w:r>
      <w:r w:rsidR="0042469D" w:rsidRPr="007D723F">
        <w:rPr>
          <w:lang w:eastAsia="en-US"/>
        </w:rPr>
        <w:t>A</w:t>
      </w:r>
      <w:r w:rsidRPr="007D723F">
        <w:rPr>
          <w:lang w:eastAsia="en-US"/>
        </w:rPr>
        <w:t xml:space="preserve">mong </w:t>
      </w:r>
      <w:r w:rsidR="0042469D" w:rsidRPr="007D723F">
        <w:rPr>
          <w:lang w:eastAsia="en-US"/>
        </w:rPr>
        <w:t>P</w:t>
      </w:r>
      <w:r w:rsidRPr="007D723F">
        <w:rPr>
          <w:lang w:eastAsia="en-US"/>
        </w:rPr>
        <w:t xml:space="preserve">ublic </w:t>
      </w:r>
      <w:r w:rsidR="0042469D" w:rsidRPr="007D723F">
        <w:rPr>
          <w:lang w:eastAsia="en-US"/>
        </w:rPr>
        <w:t>A</w:t>
      </w:r>
      <w:r w:rsidRPr="007D723F">
        <w:rPr>
          <w:lang w:eastAsia="en-US"/>
        </w:rPr>
        <w:t xml:space="preserve">dministration </w:t>
      </w:r>
      <w:r w:rsidR="0042469D" w:rsidRPr="007D723F">
        <w:rPr>
          <w:lang w:eastAsia="en-US"/>
        </w:rPr>
        <w:t>I</w:t>
      </w:r>
      <w:r w:rsidRPr="007D723F">
        <w:rPr>
          <w:lang w:eastAsia="en-US"/>
        </w:rPr>
        <w:t xml:space="preserve">nstitutions' </w:t>
      </w:r>
      <w:r w:rsidR="0042469D" w:rsidRPr="007D723F">
        <w:rPr>
          <w:lang w:eastAsia="en-US"/>
        </w:rPr>
        <w:t>I</w:t>
      </w:r>
      <w:r w:rsidRPr="007D723F">
        <w:rPr>
          <w:lang w:eastAsia="en-US"/>
        </w:rPr>
        <w:t xml:space="preserve">nformation </w:t>
      </w:r>
      <w:r w:rsidR="0042469D" w:rsidRPr="007D723F">
        <w:rPr>
          <w:lang w:eastAsia="en-US"/>
        </w:rPr>
        <w:t>S</w:t>
      </w:r>
      <w:r w:rsidRPr="007D723F">
        <w:rPr>
          <w:lang w:eastAsia="en-US"/>
        </w:rPr>
        <w:t>ystem' (</w:t>
      </w:r>
      <w:hyperlink r:id="rId99" w:history="1">
        <w:r w:rsidRPr="007D723F">
          <w:rPr>
            <w:rStyle w:val="Hyperlink"/>
            <w:lang w:eastAsia="en-US"/>
          </w:rPr>
          <w:t>PASIS</w:t>
        </w:r>
      </w:hyperlink>
      <w:r w:rsidRPr="007D723F">
        <w:rPr>
          <w:lang w:eastAsia="en-US"/>
        </w:rPr>
        <w:t>) enables state and municipal institutions, establishments and companies to provide electronic public services under the one-stop-shop principle. It furthermore allows centralised authentication of a person and subsequent payment for the delivered service using a secure inter-institutional data exchange.</w:t>
      </w:r>
    </w:p>
    <w:p w14:paraId="7CFEB634" w14:textId="77777777" w:rsidR="00682198" w:rsidRPr="007D723F" w:rsidRDefault="00682198" w:rsidP="00682198">
      <w:pPr>
        <w:pStyle w:val="Subtitle"/>
        <w:rPr>
          <w:lang w:eastAsia="en-US"/>
        </w:rPr>
      </w:pPr>
      <w:r w:rsidRPr="007D723F">
        <w:rPr>
          <w:lang w:eastAsia="en-US"/>
        </w:rPr>
        <w:t>SIRIP</w:t>
      </w:r>
    </w:p>
    <w:p w14:paraId="52A0E126" w14:textId="45FB58E8" w:rsidR="00682198" w:rsidRPr="007D723F" w:rsidRDefault="0042469D" w:rsidP="00682198">
      <w:pPr>
        <w:rPr>
          <w:bCs/>
          <w:iCs/>
          <w:lang w:eastAsia="en-US"/>
        </w:rPr>
      </w:pPr>
      <w:r w:rsidRPr="007D723F">
        <w:rPr>
          <w:rStyle w:val="Hyperlink"/>
          <w:bCs/>
          <w:iCs/>
          <w:color w:val="auto"/>
          <w:lang w:eastAsia="en-US"/>
        </w:rPr>
        <w:t xml:space="preserve">The </w:t>
      </w:r>
      <w:hyperlink r:id="rId100" w:history="1">
        <w:r w:rsidR="00682198" w:rsidRPr="007D723F">
          <w:rPr>
            <w:rStyle w:val="Hyperlink"/>
            <w:bCs/>
            <w:iCs/>
            <w:lang w:eastAsia="en-US"/>
          </w:rPr>
          <w:t>State Information Resources Interoperability Platform</w:t>
        </w:r>
      </w:hyperlink>
      <w:r w:rsidR="00682198" w:rsidRPr="007D723F">
        <w:rPr>
          <w:bCs/>
          <w:iCs/>
          <w:lang w:eastAsia="en-US"/>
        </w:rPr>
        <w:t xml:space="preserve"> (SIRIP) </w:t>
      </w:r>
      <w:r w:rsidRPr="007D723F">
        <w:rPr>
          <w:bCs/>
          <w:iCs/>
          <w:lang w:eastAsia="en-US"/>
        </w:rPr>
        <w:t>was</w:t>
      </w:r>
      <w:r w:rsidR="00682198" w:rsidRPr="007D723F">
        <w:rPr>
          <w:bCs/>
          <w:iCs/>
          <w:lang w:eastAsia="en-US"/>
        </w:rPr>
        <w:t xml:space="preserve"> created and managed by the Information Society Development Committee. It is a system </w:t>
      </w:r>
      <w:r w:rsidRPr="007D723F">
        <w:rPr>
          <w:bCs/>
          <w:iCs/>
          <w:lang w:eastAsia="en-US"/>
        </w:rPr>
        <w:t>that</w:t>
      </w:r>
      <w:r w:rsidR="00682198" w:rsidRPr="007D723F">
        <w:rPr>
          <w:bCs/>
          <w:iCs/>
          <w:lang w:eastAsia="en-US"/>
        </w:rPr>
        <w:t xml:space="preserve"> deliver</w:t>
      </w:r>
      <w:r w:rsidR="00470051">
        <w:rPr>
          <w:bCs/>
          <w:iCs/>
          <w:lang w:eastAsia="en-US"/>
        </w:rPr>
        <w:t>s</w:t>
      </w:r>
      <w:r w:rsidR="00682198" w:rsidRPr="007D723F">
        <w:rPr>
          <w:bCs/>
          <w:iCs/>
          <w:lang w:eastAsia="en-US"/>
        </w:rPr>
        <w:t xml:space="preserve"> centralised access to public services. It is a convenient electronic platform that offers an easy way for public administrations to design, deliver and manage eServices. It is also a universally accessible virtual space where these services can be applied for.  </w:t>
      </w:r>
    </w:p>
    <w:p w14:paraId="00EA5D2E" w14:textId="77777777" w:rsidR="00682198" w:rsidRPr="007D723F" w:rsidRDefault="00682198" w:rsidP="00682198">
      <w:pPr>
        <w:rPr>
          <w:bCs/>
          <w:iCs/>
          <w:lang w:eastAsia="en-US"/>
        </w:rPr>
      </w:pPr>
      <w:r w:rsidRPr="007D723F">
        <w:rPr>
          <w:bCs/>
          <w:iCs/>
          <w:lang w:eastAsia="en-US"/>
        </w:rPr>
        <w:t xml:space="preserve">SIRIP provides a possibility to determine the identity of the service recipients in a flexible, safe and reliable way. System users can connect using a mobile or electronic signature, EU identity card or electronic banking systems.  It also enables recipients to pay for services in a safe and convenient manner through different payment methods, while allowing external systems to perform and administer them in the SIRIP space. Payment processing is simplified by payment intermediary services as well as institutions don't need to conclude separate payment agreements with each bank.  </w:t>
      </w:r>
    </w:p>
    <w:p w14:paraId="3A05502E" w14:textId="77777777" w:rsidR="00682198" w:rsidRPr="007D723F" w:rsidRDefault="00682198" w:rsidP="00682198">
      <w:pPr>
        <w:rPr>
          <w:bCs/>
          <w:iCs/>
          <w:lang w:eastAsia="en-US"/>
        </w:rPr>
      </w:pPr>
      <w:r w:rsidRPr="007D723F">
        <w:rPr>
          <w:bCs/>
          <w:iCs/>
          <w:lang w:eastAsia="en-US"/>
        </w:rPr>
        <w:t xml:space="preserve">SIRIP web portal is not only a way to access but also a convenient tool for designing eServices. With the integrated development environment, process building becomes a straightforward procedure that does not require advanced programming skills. Public service providers can request form, data structure, process and integration interface creation without leaving the comfort of SIRIP environment. The platform also provides access to services designed using SIRIP as well as external systems.  </w:t>
      </w:r>
    </w:p>
    <w:p w14:paraId="78E1BD77" w14:textId="77777777" w:rsidR="00682198" w:rsidRPr="007D723F" w:rsidRDefault="00682198" w:rsidP="00682198">
      <w:pPr>
        <w:rPr>
          <w:bCs/>
          <w:iCs/>
          <w:lang w:eastAsia="en-US"/>
        </w:rPr>
      </w:pPr>
      <w:r w:rsidRPr="007D723F">
        <w:rPr>
          <w:bCs/>
          <w:iCs/>
          <w:lang w:eastAsia="en-US"/>
        </w:rPr>
        <w:t xml:space="preserve">Solutions enable the heads of legal entities to authorise their employees to perform certain actions in the electronic space.  </w:t>
      </w:r>
    </w:p>
    <w:p w14:paraId="072E71D9" w14:textId="77777777" w:rsidR="00682198" w:rsidRPr="007D723F" w:rsidRDefault="00682198" w:rsidP="00682198">
      <w:pPr>
        <w:rPr>
          <w:bCs/>
          <w:iCs/>
          <w:lang w:eastAsia="en-US"/>
        </w:rPr>
      </w:pPr>
      <w:r w:rsidRPr="007D723F">
        <w:rPr>
          <w:bCs/>
          <w:iCs/>
          <w:lang w:eastAsia="en-US"/>
        </w:rPr>
        <w:t xml:space="preserve">It is easy to use the tool offering a range of electronic services. For example, a service implemented by SIRIP ensures functionality of collection, management and storage of electronic documents, enabling budgetary institutions with a small organisational structure to manage documents easily. </w:t>
      </w:r>
    </w:p>
    <w:p w14:paraId="1BD24FCD" w14:textId="215F535B" w:rsidR="00682198" w:rsidRPr="007D723F" w:rsidRDefault="00682198" w:rsidP="00682198">
      <w:pPr>
        <w:rPr>
          <w:bCs/>
          <w:iCs/>
          <w:lang w:eastAsia="en-US"/>
        </w:rPr>
      </w:pPr>
      <w:r w:rsidRPr="007D723F">
        <w:rPr>
          <w:bCs/>
          <w:iCs/>
          <w:lang w:eastAsia="en-US"/>
        </w:rPr>
        <w:t xml:space="preserve">A centralised software licence management service is a tool implemented by SIRIP designed for the management of software licences by state institutions. This is the way </w:t>
      </w:r>
      <w:r w:rsidRPr="007D723F">
        <w:rPr>
          <w:bCs/>
          <w:iCs/>
          <w:lang w:eastAsia="en-US"/>
        </w:rPr>
        <w:lastRenderedPageBreak/>
        <w:t xml:space="preserve">it provides a content management service to institutions through the </w:t>
      </w:r>
      <w:r w:rsidR="00500B01" w:rsidRPr="007D723F">
        <w:rPr>
          <w:bCs/>
          <w:iCs/>
          <w:lang w:eastAsia="en-US"/>
        </w:rPr>
        <w:t>‘</w:t>
      </w:r>
      <w:hyperlink r:id="rId101" w:history="1">
        <w:r w:rsidRPr="007D723F">
          <w:rPr>
            <w:rStyle w:val="Hyperlink"/>
            <w:bCs/>
            <w:iCs/>
            <w:lang w:eastAsia="en-US"/>
          </w:rPr>
          <w:t>My Government</w:t>
        </w:r>
      </w:hyperlink>
      <w:r w:rsidR="00500B01" w:rsidRPr="007D723F">
        <w:rPr>
          <w:bCs/>
          <w:iCs/>
          <w:lang w:eastAsia="en-US"/>
        </w:rPr>
        <w:t>’</w:t>
      </w:r>
      <w:r w:rsidRPr="007D723F">
        <w:rPr>
          <w:bCs/>
          <w:iCs/>
          <w:lang w:eastAsia="en-US"/>
        </w:rPr>
        <w:t xml:space="preserve"> portal. </w:t>
      </w:r>
      <w:r w:rsidR="000C5BDE" w:rsidRPr="007D723F">
        <w:rPr>
          <w:bCs/>
          <w:iCs/>
          <w:lang w:eastAsia="en-US"/>
        </w:rPr>
        <w:t>The portal is the internet gateway to the Government of the Republic of Lithuania that provides swift and easy access to information on the Cabinet of Ministers and the work of Government institutions (currently 106 institutions)</w:t>
      </w:r>
      <w:r w:rsidR="0042469D" w:rsidRPr="007D723F">
        <w:rPr>
          <w:bCs/>
          <w:iCs/>
          <w:lang w:eastAsia="en-US"/>
        </w:rPr>
        <w:t>,</w:t>
      </w:r>
      <w:r w:rsidR="000C5BDE" w:rsidRPr="007D723F">
        <w:rPr>
          <w:bCs/>
          <w:iCs/>
          <w:lang w:eastAsia="en-US"/>
        </w:rPr>
        <w:t xml:space="preserve"> as well as a possibility to become actively involved by using e</w:t>
      </w:r>
      <w:r w:rsidR="00D91B64" w:rsidRPr="007D723F">
        <w:rPr>
          <w:bCs/>
          <w:iCs/>
          <w:lang w:eastAsia="en-US"/>
        </w:rPr>
        <w:t>D</w:t>
      </w:r>
      <w:r w:rsidR="000C5BDE" w:rsidRPr="007D723F">
        <w:rPr>
          <w:bCs/>
          <w:iCs/>
          <w:lang w:eastAsia="en-US"/>
        </w:rPr>
        <w:t>emocracy services.</w:t>
      </w:r>
    </w:p>
    <w:p w14:paraId="6E4C2743" w14:textId="77777777" w:rsidR="00682198" w:rsidRPr="007D723F" w:rsidRDefault="00682198" w:rsidP="00682198">
      <w:pPr>
        <w:rPr>
          <w:bCs/>
          <w:iCs/>
          <w:lang w:eastAsia="en-US"/>
        </w:rPr>
      </w:pPr>
      <w:r w:rsidRPr="007D723F">
        <w:rPr>
          <w:bCs/>
          <w:iCs/>
          <w:lang w:eastAsia="en-US"/>
        </w:rPr>
        <w:t xml:space="preserve">SIRIP created the structure and transferred into electronic space the 65 most important services provided by the country's municipalities and 29 services and 111 electronic applications for provision of services to 14 state institutions. </w:t>
      </w:r>
    </w:p>
    <w:p w14:paraId="7A8B3397" w14:textId="77777777" w:rsidR="00682198" w:rsidRPr="007D723F" w:rsidRDefault="00682198" w:rsidP="00682198">
      <w:pPr>
        <w:rPr>
          <w:bCs/>
          <w:iCs/>
          <w:lang w:eastAsia="en-US"/>
        </w:rPr>
      </w:pPr>
      <w:r w:rsidRPr="007D723F">
        <w:rPr>
          <w:bCs/>
          <w:iCs/>
          <w:lang w:eastAsia="en-US"/>
        </w:rPr>
        <w:t xml:space="preserve">The implemented solutions guarantee a convenient and easy receipt of services of the state and municipal institutions by residents, businesses and foreign nationals. It increases transparency and efficiency of state and municipal institutions, agencies and companies while new electronic services reduce time and costs for design, provision and service receipt. </w:t>
      </w:r>
    </w:p>
    <w:p w14:paraId="49472A9B" w14:textId="77777777" w:rsidR="00682198" w:rsidRPr="007D723F" w:rsidRDefault="00682198" w:rsidP="00682198">
      <w:pPr>
        <w:rPr>
          <w:bCs/>
          <w:iCs/>
          <w:lang w:eastAsia="en-US"/>
        </w:rPr>
      </w:pPr>
      <w:r w:rsidRPr="007D723F">
        <w:rPr>
          <w:bCs/>
          <w:iCs/>
          <w:lang w:eastAsia="en-US"/>
        </w:rPr>
        <w:t xml:space="preserve">The SIRIP portal is common to nearly all important public and administrative services in Lithuania.  Services can be combined or complex, accessible to a user in one click.  </w:t>
      </w:r>
    </w:p>
    <w:p w14:paraId="3504B3C8" w14:textId="610D9523" w:rsidR="000C5BDE" w:rsidRPr="007D723F" w:rsidRDefault="0042469D" w:rsidP="00682198">
      <w:pPr>
        <w:rPr>
          <w:bCs/>
          <w:iCs/>
          <w:lang w:eastAsia="en-US"/>
        </w:rPr>
      </w:pPr>
      <w:r w:rsidRPr="007D723F">
        <w:rPr>
          <w:bCs/>
          <w:iCs/>
          <w:lang w:eastAsia="en-US"/>
        </w:rPr>
        <w:t>This</w:t>
      </w:r>
      <w:r w:rsidR="00682198" w:rsidRPr="007D723F">
        <w:rPr>
          <w:bCs/>
          <w:iCs/>
          <w:lang w:eastAsia="en-US"/>
        </w:rPr>
        <w:t xml:space="preserve"> multifunctional, continuously improved, user-friendly SIRIP system allows quick new electronic services and ensures mutual accessibility between governmental institutions and residents.</w:t>
      </w:r>
    </w:p>
    <w:p w14:paraId="7AABEF10" w14:textId="38556726" w:rsidR="000C5BDE" w:rsidRPr="007D723F" w:rsidRDefault="000C5BDE" w:rsidP="000C5BDE">
      <w:pPr>
        <w:rPr>
          <w:bCs/>
          <w:iCs/>
          <w:lang w:eastAsia="en-US"/>
        </w:rPr>
      </w:pPr>
      <w:r w:rsidRPr="007D723F">
        <w:rPr>
          <w:bCs/>
          <w:iCs/>
          <w:lang w:eastAsia="en-US"/>
        </w:rPr>
        <w:t>In July 2018</w:t>
      </w:r>
      <w:r w:rsidR="0042469D" w:rsidRPr="007D723F">
        <w:rPr>
          <w:bCs/>
          <w:iCs/>
          <w:lang w:eastAsia="en-US"/>
        </w:rPr>
        <w:t>,</w:t>
      </w:r>
      <w:r w:rsidRPr="007D723F">
        <w:rPr>
          <w:bCs/>
          <w:iCs/>
          <w:lang w:eastAsia="en-US"/>
        </w:rPr>
        <w:t xml:space="preserve"> </w:t>
      </w:r>
      <w:r w:rsidR="009520F8" w:rsidRPr="007D723F">
        <w:rPr>
          <w:bCs/>
          <w:iCs/>
          <w:lang w:eastAsia="en-US"/>
        </w:rPr>
        <w:t xml:space="preserve">a project of further </w:t>
      </w:r>
      <w:r w:rsidRPr="007D723F">
        <w:rPr>
          <w:bCs/>
          <w:iCs/>
          <w:lang w:eastAsia="en-US"/>
        </w:rPr>
        <w:t>SIRIP development</w:t>
      </w:r>
      <w:r w:rsidR="009520F8" w:rsidRPr="007D723F">
        <w:rPr>
          <w:bCs/>
          <w:iCs/>
          <w:lang w:eastAsia="en-US"/>
        </w:rPr>
        <w:t xml:space="preserve"> was initiated. The main goal </w:t>
      </w:r>
      <w:r w:rsidR="0042469D" w:rsidRPr="007D723F">
        <w:rPr>
          <w:bCs/>
          <w:iCs/>
          <w:lang w:eastAsia="en-US"/>
        </w:rPr>
        <w:t>was</w:t>
      </w:r>
      <w:r w:rsidRPr="007D723F">
        <w:rPr>
          <w:bCs/>
          <w:iCs/>
          <w:lang w:eastAsia="en-US"/>
        </w:rPr>
        <w:t xml:space="preserve"> to increase quality of services in SIRIP environment and to create </w:t>
      </w:r>
      <w:r w:rsidR="0042469D" w:rsidRPr="007D723F">
        <w:rPr>
          <w:bCs/>
          <w:iCs/>
          <w:lang w:eastAsia="en-US"/>
        </w:rPr>
        <w:t>four</w:t>
      </w:r>
      <w:r w:rsidRPr="007D723F">
        <w:rPr>
          <w:bCs/>
          <w:iCs/>
          <w:lang w:eastAsia="en-US"/>
        </w:rPr>
        <w:t xml:space="preserve"> additional complex public electronic services based on life events.</w:t>
      </w:r>
    </w:p>
    <w:p w14:paraId="7C8AABBC" w14:textId="46AB9DD5" w:rsidR="00682198" w:rsidRPr="007D723F" w:rsidRDefault="00682198" w:rsidP="00682198">
      <w:pPr>
        <w:rPr>
          <w:bCs/>
          <w:iCs/>
          <w:lang w:eastAsia="en-US"/>
        </w:rPr>
      </w:pPr>
      <w:r w:rsidRPr="007D723F">
        <w:rPr>
          <w:bCs/>
          <w:iCs/>
          <w:lang w:eastAsia="en-US"/>
        </w:rPr>
        <w:t xml:space="preserve">SIRIP currently unites </w:t>
      </w:r>
      <w:r w:rsidR="000C5BDE" w:rsidRPr="007D723F">
        <w:rPr>
          <w:bCs/>
          <w:iCs/>
          <w:lang w:eastAsia="en-US"/>
        </w:rPr>
        <w:t xml:space="preserve">650 </w:t>
      </w:r>
      <w:r w:rsidRPr="007D723F">
        <w:rPr>
          <w:bCs/>
          <w:iCs/>
          <w:lang w:eastAsia="en-US"/>
        </w:rPr>
        <w:t xml:space="preserve">institutions, </w:t>
      </w:r>
      <w:r w:rsidR="000C5BDE" w:rsidRPr="007D723F">
        <w:rPr>
          <w:bCs/>
          <w:iCs/>
          <w:lang w:eastAsia="en-US"/>
        </w:rPr>
        <w:t xml:space="preserve">provides </w:t>
      </w:r>
      <w:r w:rsidRPr="007D723F">
        <w:rPr>
          <w:bCs/>
          <w:iCs/>
          <w:lang w:eastAsia="en-US"/>
        </w:rPr>
        <w:t xml:space="preserve">access to over </w:t>
      </w:r>
      <w:r w:rsidR="000C5BDE" w:rsidRPr="007D723F">
        <w:rPr>
          <w:bCs/>
          <w:iCs/>
          <w:lang w:eastAsia="en-US"/>
        </w:rPr>
        <w:t xml:space="preserve">613 </w:t>
      </w:r>
      <w:r w:rsidRPr="007D723F">
        <w:rPr>
          <w:bCs/>
          <w:iCs/>
          <w:lang w:eastAsia="en-US"/>
        </w:rPr>
        <w:t>services and</w:t>
      </w:r>
      <w:r w:rsidR="000C5BDE" w:rsidRPr="007D723F">
        <w:rPr>
          <w:bCs/>
          <w:iCs/>
          <w:lang w:eastAsia="en-US"/>
        </w:rPr>
        <w:t xml:space="preserve"> has </w:t>
      </w:r>
      <w:r w:rsidRPr="007D723F">
        <w:rPr>
          <w:bCs/>
          <w:iCs/>
          <w:lang w:eastAsia="en-US"/>
        </w:rPr>
        <w:t xml:space="preserve">more than </w:t>
      </w:r>
      <w:r w:rsidR="000C5BDE" w:rsidRPr="007D723F">
        <w:rPr>
          <w:bCs/>
          <w:iCs/>
          <w:lang w:eastAsia="en-US"/>
        </w:rPr>
        <w:t>2.4</w:t>
      </w:r>
      <w:r w:rsidRPr="007D723F">
        <w:rPr>
          <w:bCs/>
          <w:iCs/>
          <w:lang w:eastAsia="en-US"/>
        </w:rPr>
        <w:t xml:space="preserve"> million unique visitors</w:t>
      </w:r>
      <w:r w:rsidR="00674112" w:rsidRPr="007D723F">
        <w:rPr>
          <w:bCs/>
          <w:iCs/>
          <w:lang w:eastAsia="en-US"/>
        </w:rPr>
        <w:t xml:space="preserve"> each year</w:t>
      </w:r>
      <w:r w:rsidRPr="007D723F">
        <w:rPr>
          <w:bCs/>
          <w:iCs/>
          <w:lang w:eastAsia="en-US"/>
        </w:rPr>
        <w:t xml:space="preserve">. To find out more information visit </w:t>
      </w:r>
      <w:hyperlink r:id="rId102" w:history="1">
        <w:r w:rsidRPr="007D723F">
          <w:rPr>
            <w:rStyle w:val="Hyperlink"/>
            <w:bCs/>
            <w:iCs/>
            <w:lang w:eastAsia="en-US"/>
          </w:rPr>
          <w:t>the SIRIP website</w:t>
        </w:r>
      </w:hyperlink>
      <w:r w:rsidRPr="007D723F">
        <w:rPr>
          <w:bCs/>
          <w:iCs/>
          <w:lang w:eastAsia="en-US"/>
        </w:rPr>
        <w:t>.</w:t>
      </w:r>
    </w:p>
    <w:p w14:paraId="0C4B2164" w14:textId="436D022D" w:rsidR="00AE34F9" w:rsidRPr="007D723F" w:rsidRDefault="00AE34F9" w:rsidP="00AE34F9">
      <w:pPr>
        <w:pStyle w:val="Subtitle"/>
        <w:rPr>
          <w:lang w:eastAsia="en-US"/>
        </w:rPr>
      </w:pPr>
      <w:r w:rsidRPr="007D723F">
        <w:rPr>
          <w:lang w:eastAsia="en-US"/>
        </w:rPr>
        <w:t>i</w:t>
      </w:r>
      <w:r w:rsidR="00C4749F" w:rsidRPr="007D723F">
        <w:rPr>
          <w:lang w:eastAsia="en-US"/>
        </w:rPr>
        <w:t>.APS</w:t>
      </w:r>
    </w:p>
    <w:p w14:paraId="66EC6ABF" w14:textId="0E677A2F" w:rsidR="00AE34F9" w:rsidRPr="007D723F" w:rsidRDefault="00AE34F9" w:rsidP="00AE34F9">
      <w:r w:rsidRPr="007D723F">
        <w:t xml:space="preserve">The main purpose of the </w:t>
      </w:r>
      <w:hyperlink r:id="rId103" w:history="1">
        <w:r w:rsidRPr="007D723F">
          <w:rPr>
            <w:rStyle w:val="Hyperlink"/>
          </w:rPr>
          <w:t>eAccounting system</w:t>
        </w:r>
      </w:hyperlink>
      <w:r w:rsidRPr="007D723F">
        <w:t xml:space="preserve"> is to provide all natural persons (self-employed according to a business certificate or self-employed according to a certificate of self-employment) with the opportunity to manage and use more simplified accounting services in the basis of data accumulated, thus to assist in reducing administrative burden and ensuring more effective control on tax compliance and the accounting of income.</w:t>
      </w:r>
    </w:p>
    <w:p w14:paraId="16C8190D" w14:textId="77777777" w:rsidR="00AE34F9" w:rsidRPr="007D723F" w:rsidRDefault="00AE34F9" w:rsidP="00AE34F9">
      <w:r w:rsidRPr="007D723F">
        <w:t>Implementation:</w:t>
      </w:r>
    </w:p>
    <w:p w14:paraId="1575BE46" w14:textId="734AFB56" w:rsidR="00AE34F9" w:rsidRPr="007D723F" w:rsidRDefault="00C4749F" w:rsidP="00C4749F">
      <w:pPr>
        <w:numPr>
          <w:ilvl w:val="0"/>
          <w:numId w:val="39"/>
        </w:numPr>
        <w:rPr>
          <w:szCs w:val="20"/>
        </w:rPr>
      </w:pPr>
      <w:r w:rsidRPr="007D723F">
        <w:rPr>
          <w:szCs w:val="20"/>
        </w:rPr>
        <w:t>There is no</w:t>
      </w:r>
      <w:r w:rsidR="00AE34F9" w:rsidRPr="007D723F">
        <w:rPr>
          <w:szCs w:val="20"/>
        </w:rPr>
        <w:t xml:space="preserve"> obligation</w:t>
      </w:r>
      <w:r w:rsidRPr="007D723F">
        <w:rPr>
          <w:szCs w:val="20"/>
        </w:rPr>
        <w:t xml:space="preserve"> to</w:t>
      </w:r>
      <w:r w:rsidR="00AE34F9" w:rsidRPr="007D723F">
        <w:rPr>
          <w:szCs w:val="20"/>
        </w:rPr>
        <w:t xml:space="preserve"> start using the subsystem;</w:t>
      </w:r>
    </w:p>
    <w:p w14:paraId="61113FE5" w14:textId="0147670A" w:rsidR="00AE34F9" w:rsidRPr="007D723F" w:rsidRDefault="00AE34F9" w:rsidP="00C4749F">
      <w:pPr>
        <w:numPr>
          <w:ilvl w:val="0"/>
          <w:numId w:val="39"/>
        </w:numPr>
        <w:rPr>
          <w:szCs w:val="20"/>
        </w:rPr>
      </w:pPr>
      <w:r w:rsidRPr="007D723F">
        <w:rPr>
          <w:szCs w:val="20"/>
        </w:rPr>
        <w:t>Automatic calculation of various types of taxes (income, social security, etc.);</w:t>
      </w:r>
    </w:p>
    <w:p w14:paraId="6DCD246E" w14:textId="547396F9" w:rsidR="00AE34F9" w:rsidRPr="007D723F" w:rsidRDefault="00AE34F9" w:rsidP="00C4749F">
      <w:pPr>
        <w:numPr>
          <w:ilvl w:val="0"/>
          <w:numId w:val="39"/>
        </w:numPr>
        <w:rPr>
          <w:szCs w:val="20"/>
        </w:rPr>
      </w:pPr>
      <w:r w:rsidRPr="007D723F">
        <w:rPr>
          <w:szCs w:val="20"/>
        </w:rPr>
        <w:t>The invoicing/storage subsystem for natural persons;</w:t>
      </w:r>
    </w:p>
    <w:p w14:paraId="71FB93E8" w14:textId="61225E50" w:rsidR="00AE34F9" w:rsidRPr="007D723F" w:rsidRDefault="00AE34F9" w:rsidP="00C4749F">
      <w:pPr>
        <w:numPr>
          <w:ilvl w:val="0"/>
          <w:numId w:val="39"/>
        </w:numPr>
        <w:rPr>
          <w:szCs w:val="20"/>
        </w:rPr>
      </w:pPr>
      <w:r w:rsidRPr="007D723F">
        <w:rPr>
          <w:szCs w:val="20"/>
        </w:rPr>
        <w:t>Analytic reports for users of the subsystem;</w:t>
      </w:r>
    </w:p>
    <w:p w14:paraId="5B662689" w14:textId="5A25B2B5" w:rsidR="00AE34F9" w:rsidRPr="007D723F" w:rsidRDefault="00AE34F9" w:rsidP="00C4749F">
      <w:pPr>
        <w:numPr>
          <w:ilvl w:val="0"/>
          <w:numId w:val="39"/>
        </w:numPr>
        <w:rPr>
          <w:szCs w:val="20"/>
        </w:rPr>
      </w:pPr>
      <w:r w:rsidRPr="007D723F">
        <w:rPr>
          <w:szCs w:val="20"/>
        </w:rPr>
        <w:t>Automatic notification about the obligation to be registered as a VAT payer;</w:t>
      </w:r>
    </w:p>
    <w:p w14:paraId="78E14E53" w14:textId="49B73877" w:rsidR="00AE34F9" w:rsidRPr="007D723F" w:rsidRDefault="00AE34F9" w:rsidP="00C4749F">
      <w:pPr>
        <w:numPr>
          <w:ilvl w:val="0"/>
          <w:numId w:val="39"/>
        </w:numPr>
        <w:rPr>
          <w:szCs w:val="20"/>
        </w:rPr>
      </w:pPr>
      <w:r w:rsidRPr="007D723F">
        <w:rPr>
          <w:szCs w:val="20"/>
        </w:rPr>
        <w:t>The invoicing subsystem will be used by natural persons.</w:t>
      </w:r>
    </w:p>
    <w:p w14:paraId="7686D051" w14:textId="38EA452D" w:rsidR="00AE34F9" w:rsidRPr="007D723F" w:rsidRDefault="00AE34F9" w:rsidP="00AE34F9">
      <w:pPr>
        <w:rPr>
          <w:szCs w:val="20"/>
        </w:rPr>
      </w:pPr>
      <w:r w:rsidRPr="007D723F">
        <w:rPr>
          <w:szCs w:val="20"/>
        </w:rPr>
        <w:t>Essential changes</w:t>
      </w:r>
      <w:r w:rsidR="00C4749F" w:rsidRPr="007D723F">
        <w:rPr>
          <w:szCs w:val="20"/>
        </w:rPr>
        <w:t xml:space="preserve"> brought thanks to the system</w:t>
      </w:r>
      <w:r w:rsidRPr="007D723F">
        <w:rPr>
          <w:szCs w:val="20"/>
        </w:rPr>
        <w:t>:</w:t>
      </w:r>
    </w:p>
    <w:p w14:paraId="2CF2B188" w14:textId="51740BA5" w:rsidR="00AE34F9" w:rsidRPr="007D723F" w:rsidRDefault="00AE34F9" w:rsidP="00C4749F">
      <w:pPr>
        <w:numPr>
          <w:ilvl w:val="0"/>
          <w:numId w:val="40"/>
        </w:numPr>
        <w:rPr>
          <w:szCs w:val="20"/>
        </w:rPr>
      </w:pPr>
      <w:r w:rsidRPr="007D723F">
        <w:rPr>
          <w:szCs w:val="20"/>
        </w:rPr>
        <w:t>In order to save taxpayers’ time tax returns concerning taxpayers’ incomes are prefilled based on the preliminary information;</w:t>
      </w:r>
    </w:p>
    <w:p w14:paraId="75917CDA" w14:textId="1E71E4D8" w:rsidR="00AE34F9" w:rsidRPr="007D723F" w:rsidRDefault="00AE34F9" w:rsidP="00C4749F">
      <w:pPr>
        <w:numPr>
          <w:ilvl w:val="0"/>
          <w:numId w:val="40"/>
        </w:numPr>
        <w:rPr>
          <w:szCs w:val="20"/>
        </w:rPr>
      </w:pPr>
      <w:r w:rsidRPr="007D723F">
        <w:rPr>
          <w:szCs w:val="20"/>
        </w:rPr>
        <w:t>The accounting/storage subsystem for natural persons is accessible via internet;</w:t>
      </w:r>
    </w:p>
    <w:p w14:paraId="78CE9DCE" w14:textId="3478FBD1" w:rsidR="00AE34F9" w:rsidRPr="007D723F" w:rsidRDefault="00AE34F9" w:rsidP="00C4749F">
      <w:pPr>
        <w:numPr>
          <w:ilvl w:val="0"/>
          <w:numId w:val="40"/>
        </w:numPr>
        <w:rPr>
          <w:szCs w:val="20"/>
        </w:rPr>
      </w:pPr>
      <w:r w:rsidRPr="007D723F">
        <w:rPr>
          <w:szCs w:val="20"/>
        </w:rPr>
        <w:t>Information about received income and incurred expenses can be entered electronically into a register of the subsystem of accounting of income and expenses</w:t>
      </w:r>
    </w:p>
    <w:p w14:paraId="41F945C8" w14:textId="50FC1C5D" w:rsidR="006E60F4" w:rsidRPr="007D723F" w:rsidRDefault="006E60F4" w:rsidP="006E60F4">
      <w:pPr>
        <w:pStyle w:val="Subtitle"/>
        <w:rPr>
          <w:lang w:eastAsia="en-US"/>
        </w:rPr>
      </w:pPr>
      <w:r w:rsidRPr="007D723F">
        <w:rPr>
          <w:lang w:eastAsia="en-US"/>
        </w:rPr>
        <w:t xml:space="preserve">Register of </w:t>
      </w:r>
      <w:r w:rsidR="0042469D" w:rsidRPr="007D723F">
        <w:rPr>
          <w:lang w:eastAsia="en-US"/>
        </w:rPr>
        <w:t>L</w:t>
      </w:r>
      <w:r w:rsidRPr="007D723F">
        <w:rPr>
          <w:lang w:eastAsia="en-US"/>
        </w:rPr>
        <w:t xml:space="preserve">egal </w:t>
      </w:r>
      <w:r w:rsidR="0042469D" w:rsidRPr="007D723F">
        <w:rPr>
          <w:lang w:eastAsia="en-US"/>
        </w:rPr>
        <w:t>A</w:t>
      </w:r>
      <w:r w:rsidRPr="007D723F">
        <w:rPr>
          <w:lang w:eastAsia="en-US"/>
        </w:rPr>
        <w:t>cts</w:t>
      </w:r>
    </w:p>
    <w:p w14:paraId="12F6D629" w14:textId="3DE3CDF5" w:rsidR="006E60F4" w:rsidRPr="007D723F" w:rsidRDefault="006E60F4" w:rsidP="00307D14">
      <w:r w:rsidRPr="007D723F">
        <w:t xml:space="preserve">In accordance with the </w:t>
      </w:r>
      <w:hyperlink r:id="rId104" w:history="1">
        <w:r w:rsidRPr="007D723F">
          <w:rPr>
            <w:rStyle w:val="Hyperlink"/>
          </w:rPr>
          <w:t>Law on Legislative Framework</w:t>
        </w:r>
      </w:hyperlink>
      <w:r w:rsidRPr="007D723F">
        <w:t xml:space="preserve"> since </w:t>
      </w:r>
      <w:r w:rsidR="0042469D" w:rsidRPr="007D723F">
        <w:t>1 January 2014,</w:t>
      </w:r>
      <w:r w:rsidRPr="007D723F">
        <w:t xml:space="preserve"> </w:t>
      </w:r>
      <w:r w:rsidR="004560DF" w:rsidRPr="007D723F">
        <w:t>a</w:t>
      </w:r>
      <w:r w:rsidRPr="007D723F">
        <w:t xml:space="preserve"> centrali</w:t>
      </w:r>
      <w:r w:rsidR="009520F8" w:rsidRPr="007D723F">
        <w:t>s</w:t>
      </w:r>
      <w:r w:rsidRPr="007D723F">
        <w:t>ed information system to track and coordinate the legislative process (TAIS) and paperless information system for publishing legislative acts (TAR)</w:t>
      </w:r>
      <w:r w:rsidR="0042469D" w:rsidRPr="007D723F">
        <w:t>,</w:t>
      </w:r>
      <w:r w:rsidR="004560DF" w:rsidRPr="007D723F">
        <w:t xml:space="preserve"> </w:t>
      </w:r>
      <w:r w:rsidR="0042469D" w:rsidRPr="007D723F">
        <w:t>was</w:t>
      </w:r>
      <w:r w:rsidR="004560DF" w:rsidRPr="007D723F">
        <w:t xml:space="preserve"> created</w:t>
      </w:r>
      <w:r w:rsidRPr="007D723F">
        <w:t xml:space="preserve">. TAIS is used for drafting legal acts and for ensuring that concentrated outcomes of the legislative process are accessible to the public in a single spot. The </w:t>
      </w:r>
      <w:hyperlink r:id="rId105" w:history="1">
        <w:r w:rsidRPr="007D723F">
          <w:rPr>
            <w:rStyle w:val="Hyperlink"/>
          </w:rPr>
          <w:t xml:space="preserve">Register of </w:t>
        </w:r>
        <w:r w:rsidR="0042469D" w:rsidRPr="007D723F">
          <w:rPr>
            <w:rStyle w:val="Hyperlink"/>
          </w:rPr>
          <w:t>L</w:t>
        </w:r>
        <w:r w:rsidRPr="007D723F">
          <w:rPr>
            <w:rStyle w:val="Hyperlink"/>
          </w:rPr>
          <w:t xml:space="preserve">egal </w:t>
        </w:r>
        <w:r w:rsidR="0042469D" w:rsidRPr="007D723F">
          <w:rPr>
            <w:rStyle w:val="Hyperlink"/>
          </w:rPr>
          <w:t>A</w:t>
        </w:r>
        <w:r w:rsidRPr="007D723F">
          <w:rPr>
            <w:rStyle w:val="Hyperlink"/>
          </w:rPr>
          <w:t>cts</w:t>
        </w:r>
      </w:hyperlink>
      <w:r w:rsidRPr="007D723F">
        <w:t xml:space="preserve"> (TAR) is used for registering and publishing legal acts, their consolidated versions, depersonali</w:t>
      </w:r>
      <w:r w:rsidR="000C3AEC" w:rsidRPr="007D723F">
        <w:t>s</w:t>
      </w:r>
      <w:r w:rsidRPr="007D723F">
        <w:t xml:space="preserve">ed rulings, and international treaties, all of these are made publicly </w:t>
      </w:r>
      <w:r w:rsidRPr="007D723F">
        <w:lastRenderedPageBreak/>
        <w:t>available, free of charge, 24/7. The users of systems are State and municipal institutions, and other legal bodies involved in legislation. Once a legal act is registered and published on the TAR, it is considered officially promulgated. A legal act reaches the TAR in the form of e</w:t>
      </w:r>
      <w:r w:rsidR="000B5F48" w:rsidRPr="007D723F">
        <w:t>D</w:t>
      </w:r>
      <w:r w:rsidRPr="007D723F">
        <w:t>ocument with an e</w:t>
      </w:r>
      <w:r w:rsidR="000B5F48" w:rsidRPr="007D723F">
        <w:t>S</w:t>
      </w:r>
      <w:r w:rsidRPr="007D723F">
        <w:t>ignature.</w:t>
      </w:r>
    </w:p>
    <w:p w14:paraId="43A1E809" w14:textId="03C6B306" w:rsidR="00AE34F9" w:rsidRPr="007D723F" w:rsidRDefault="003730DF" w:rsidP="00AE34F9">
      <w:pPr>
        <w:pStyle w:val="Heading2"/>
      </w:pPr>
      <w:r w:rsidRPr="007D723F">
        <w:t>Networks</w:t>
      </w:r>
      <w:bookmarkEnd w:id="50"/>
    </w:p>
    <w:p w14:paraId="5AE3AAEA" w14:textId="77777777" w:rsidR="00ED6BAF" w:rsidRPr="007D723F" w:rsidRDefault="00ED6BAF" w:rsidP="00ED6BAF">
      <w:pPr>
        <w:pStyle w:val="Subtitle"/>
      </w:pPr>
      <w:r w:rsidRPr="007D723F">
        <w:t xml:space="preserve">Secure State Data Communications Network (SSDCN) </w:t>
      </w:r>
    </w:p>
    <w:p w14:paraId="3F7539AD" w14:textId="417E7CEA" w:rsidR="003267C1" w:rsidRPr="007D723F" w:rsidRDefault="00ED6BAF" w:rsidP="003267C1">
      <w:r w:rsidRPr="007D723F">
        <w:t xml:space="preserve">The </w:t>
      </w:r>
      <w:hyperlink r:id="rId106" w:history="1">
        <w:r w:rsidRPr="007D723F">
          <w:rPr>
            <w:rStyle w:val="Hyperlink"/>
          </w:rPr>
          <w:t>SSDCN</w:t>
        </w:r>
      </w:hyperlink>
      <w:r w:rsidRPr="007D723F">
        <w:t xml:space="preserve"> provides secure nationwide communication services for public institutions in Lithuania. SSDCN is the national network (national domain) for the EU’s pan-European administrative network TESTA, built on the basis of the State Institutions Computer Network (SICN</w:t>
      </w:r>
      <w:r w:rsidR="0042469D" w:rsidRPr="007D723F">
        <w:t>). It</w:t>
      </w:r>
      <w:r w:rsidRPr="007D723F">
        <w:t xml:space="preserve"> was originally developed between 1994-1998. The state enterprise </w:t>
      </w:r>
      <w:r w:rsidRPr="00470051">
        <w:rPr>
          <w:i/>
        </w:rPr>
        <w:t>Infostruktūra</w:t>
      </w:r>
      <w:r w:rsidRPr="007D723F">
        <w:t>, supervised by the Ministry of the Interior, is the service provider for SSDCN. The SSDCN network currently covers all Lithuania and connect</w:t>
      </w:r>
      <w:r w:rsidR="0042469D" w:rsidRPr="007D723F">
        <w:t>s</w:t>
      </w:r>
      <w:r w:rsidRPr="007D723F">
        <w:t xml:space="preserve"> 487 state institutions plus another 396 institutions on a dial-up connection (the latter include health centres, libraries, etc.). All main state registers are also connected to the SSDCN.</w:t>
      </w:r>
      <w:r w:rsidR="003267C1" w:rsidRPr="007D723F">
        <w:t xml:space="preserve"> According to the amendments to the Law on Management of State Information Resources on 20 December 2018, the Ministry of National </w:t>
      </w:r>
      <w:r w:rsidR="00470051" w:rsidRPr="007D723F">
        <w:t>Defence</w:t>
      </w:r>
      <w:r w:rsidR="003267C1" w:rsidRPr="007D723F">
        <w:t xml:space="preserve"> plans to establish a Governmental Network in 2019. This Governmental Network will be detached from a public internet, encompassing state institutions, which have functions related to mobilisation. </w:t>
      </w:r>
      <w:r w:rsidR="0042469D" w:rsidRPr="007D723F">
        <w:t xml:space="preserve">The </w:t>
      </w:r>
      <w:r w:rsidR="003267C1" w:rsidRPr="007D723F">
        <w:t xml:space="preserve">Network will be operated by </w:t>
      </w:r>
      <w:r w:rsidR="003267C1" w:rsidRPr="00470051">
        <w:rPr>
          <w:i/>
        </w:rPr>
        <w:t>Infostruktūra</w:t>
      </w:r>
      <w:r w:rsidR="003267C1" w:rsidRPr="007D723F">
        <w:t xml:space="preserve">. </w:t>
      </w:r>
      <w:r w:rsidR="0042469D" w:rsidRPr="007D723F">
        <w:t>U</w:t>
      </w:r>
      <w:r w:rsidR="003267C1" w:rsidRPr="007D723F">
        <w:t xml:space="preserve">sers of the Network will be established by Governmental Decree. The accomplished initiative of Ministry of National </w:t>
      </w:r>
      <w:r w:rsidR="00470051" w:rsidRPr="007D723F">
        <w:t>Defence</w:t>
      </w:r>
      <w:r w:rsidR="003267C1" w:rsidRPr="007D723F">
        <w:t xml:space="preserve"> will ensure that even in the time of conflict fundamental institutions are protected and able to exchange information. </w:t>
      </w:r>
    </w:p>
    <w:p w14:paraId="0C2805F6" w14:textId="18234CDE" w:rsidR="003730DF" w:rsidRPr="007D723F" w:rsidRDefault="003730DF" w:rsidP="001F36DA">
      <w:pPr>
        <w:pStyle w:val="Heading2"/>
      </w:pPr>
      <w:bookmarkStart w:id="51" w:name="_Toc1474991"/>
      <w:r w:rsidRPr="007D723F">
        <w:t>Data Exchange</w:t>
      </w:r>
      <w:bookmarkEnd w:id="51"/>
    </w:p>
    <w:p w14:paraId="76795C98" w14:textId="78906561" w:rsidR="005523ED" w:rsidRPr="007D723F" w:rsidRDefault="00C4749F" w:rsidP="00C4749F">
      <w:pPr>
        <w:pStyle w:val="Subtitle"/>
      </w:pPr>
      <w:r w:rsidRPr="007D723F">
        <w:t>ESPBI IS</w:t>
      </w:r>
    </w:p>
    <w:p w14:paraId="25AD95C4" w14:textId="33EE5819" w:rsidR="00A67B59" w:rsidRPr="007D723F" w:rsidRDefault="00A67B59" w:rsidP="00307D14">
      <w:r w:rsidRPr="007D723F">
        <w:t>The Electronic Health Services and Cooperation Infrastructure Information System (</w:t>
      </w:r>
      <w:hyperlink r:id="rId107" w:history="1">
        <w:r w:rsidRPr="007D723F">
          <w:rPr>
            <w:rStyle w:val="Hyperlink"/>
          </w:rPr>
          <w:t>ESPBI IS</w:t>
        </w:r>
      </w:hyperlink>
      <w:r w:rsidRPr="007D723F">
        <w:t xml:space="preserve">), is a national system of organisational, technical, and software measures </w:t>
      </w:r>
      <w:r w:rsidR="0042469D" w:rsidRPr="007D723F">
        <w:t>that developed</w:t>
      </w:r>
      <w:r w:rsidRPr="007D723F">
        <w:t xml:space="preserve"> a centralised database of health data and enable</w:t>
      </w:r>
      <w:r w:rsidR="0042469D" w:rsidRPr="007D723F">
        <w:t>d</w:t>
      </w:r>
      <w:r w:rsidRPr="007D723F">
        <w:t xml:space="preserve"> the exchange of such data among patients, healthcare professionals, and institutions. </w:t>
      </w:r>
    </w:p>
    <w:p w14:paraId="0F5756D3" w14:textId="59B67E90" w:rsidR="00A67B59" w:rsidRPr="007D723F" w:rsidRDefault="00A67B59" w:rsidP="00307D14">
      <w:r w:rsidRPr="007D723F">
        <w:t>ESPBI IS strives to ensure a higher level of patien’ awareness about their own health, a more effective use of available resources for provision of healthcare services, and help to base those services on modern technologies.</w:t>
      </w:r>
    </w:p>
    <w:p w14:paraId="24AA9ABC" w14:textId="77777777" w:rsidR="00A67B59" w:rsidRPr="007D723F" w:rsidRDefault="00A67B59" w:rsidP="00307D14">
      <w:r w:rsidRPr="007D723F">
        <w:t xml:space="preserve">The structure of the ESPBI IS is based on a repository database, which consists of separate databases of patients’ electronic health records (EHRs), medical devices, classifiers, medical images, ePrescriptions, as well as reports and statistical information. </w:t>
      </w:r>
    </w:p>
    <w:p w14:paraId="3FFED15C" w14:textId="78A2669A" w:rsidR="00A67B59" w:rsidRPr="007D723F" w:rsidRDefault="00A67B59" w:rsidP="00307D14">
      <w:r w:rsidRPr="007D723F">
        <w:t xml:space="preserve">Before ESPBI IS was launched, there was no central or unified national database of patient's medical records in Lithuania. ESPBI IS was created as a single data centre which stores </w:t>
      </w:r>
      <w:r w:rsidR="0042469D" w:rsidRPr="007D723F">
        <w:t xml:space="preserve">the </w:t>
      </w:r>
      <w:r w:rsidRPr="007D723F">
        <w:t xml:space="preserve">medical records of each resident (patient) and also allows integrating data from all internal Information Systems (IS) of healthcare institutions into a unified system. Such integration allows for the creation, storage and transfer of EHRs according to the principle </w:t>
      </w:r>
      <w:r w:rsidR="00EC7240" w:rsidRPr="007D723F">
        <w:t>‘</w:t>
      </w:r>
      <w:r w:rsidRPr="007D723F">
        <w:t>one patient one EHR</w:t>
      </w:r>
      <w:r w:rsidR="00EC7240" w:rsidRPr="007D723F">
        <w:t>'</w:t>
      </w:r>
      <w:r w:rsidRPr="007D723F">
        <w:t>. For the smaller healthcare institutions that do not own internal IS, a special eHealth portal was developed.</w:t>
      </w:r>
      <w:r w:rsidR="0042469D" w:rsidRPr="007D723F">
        <w:t xml:space="preserve"> A</w:t>
      </w:r>
      <w:r w:rsidRPr="007D723F">
        <w:t xml:space="preserve">uthorised healthcare professionals </w:t>
      </w:r>
      <w:r w:rsidR="0042469D" w:rsidRPr="007D723F">
        <w:t>can now</w:t>
      </w:r>
      <w:r w:rsidRPr="007D723F">
        <w:t xml:space="preserve"> provide required </w:t>
      </w:r>
      <w:r w:rsidR="0042469D" w:rsidRPr="007D723F">
        <w:t xml:space="preserve">the </w:t>
      </w:r>
      <w:r w:rsidRPr="007D723F">
        <w:t xml:space="preserve">patient data to the central database of EHR or other databases of ESPBI IS through their computers. </w:t>
      </w:r>
      <w:r w:rsidR="0042469D" w:rsidRPr="007D723F">
        <w:t>This means that</w:t>
      </w:r>
      <w:r w:rsidRPr="007D723F">
        <w:t xml:space="preserve"> patient data can be transferred to ESPBI IS either directly through a special eHealth portal or by the integration of internal IS of largest healthcare institutions.</w:t>
      </w:r>
    </w:p>
    <w:p w14:paraId="2DB29B50" w14:textId="6187A62D" w:rsidR="00A67B59" w:rsidRPr="007D723F" w:rsidRDefault="00A67B59" w:rsidP="00307D14">
      <w:r w:rsidRPr="007D723F">
        <w:t xml:space="preserve">Since mid-2017, the </w:t>
      </w:r>
      <w:r w:rsidR="009A0EEB" w:rsidRPr="007D723F">
        <w:t>number of electronic medical records, including electronic prescriptions, has</w:t>
      </w:r>
      <w:r w:rsidRPr="007D723F">
        <w:t xml:space="preserve"> grown significantly. In March 2019, about 850 (out of 900) healthcare institutions were connected to the central eHealth system (ESPBI IS) and have sent at least one document electronically to the central eHealth system. All pharmacies are connected to the central eHealth system and can dispense medicines based on electronic </w:t>
      </w:r>
      <w:r w:rsidRPr="007D723F">
        <w:lastRenderedPageBreak/>
        <w:t>prescriptions. In April 2019, 91% of all reimbursed drugs were prescribed electronically, while all birth and death certificates were issued electronically.</w:t>
      </w:r>
    </w:p>
    <w:p w14:paraId="37FD28F9" w14:textId="77777777" w:rsidR="00A67B59" w:rsidRPr="007D723F" w:rsidRDefault="00A67B59" w:rsidP="00307D14">
      <w:r w:rsidRPr="007D723F">
        <w:t xml:space="preserve">The data stored in the ESPBI IS is also accessible for the patients via special national </w:t>
      </w:r>
      <w:hyperlink r:id="rId108" w:history="1">
        <w:r w:rsidRPr="007D723F">
          <w:rPr>
            <w:rStyle w:val="Hyperlink"/>
          </w:rPr>
          <w:t>internet portal</w:t>
        </w:r>
      </w:hyperlink>
      <w:r w:rsidRPr="007D723F">
        <w:t>.</w:t>
      </w:r>
    </w:p>
    <w:p w14:paraId="6A75858E" w14:textId="63294A82" w:rsidR="005A2D4B" w:rsidRPr="007D723F" w:rsidRDefault="005A2D4B" w:rsidP="005A2D4B">
      <w:pPr>
        <w:pStyle w:val="Subtitle"/>
      </w:pPr>
      <w:r w:rsidRPr="007D723F">
        <w:t xml:space="preserve">Social </w:t>
      </w:r>
      <w:r w:rsidR="0042469D" w:rsidRPr="007D723F">
        <w:t>S</w:t>
      </w:r>
      <w:r w:rsidRPr="007D723F">
        <w:t xml:space="preserve">upport </w:t>
      </w:r>
      <w:r w:rsidR="0042469D" w:rsidRPr="007D723F">
        <w:t>F</w:t>
      </w:r>
      <w:r w:rsidRPr="007D723F">
        <w:t xml:space="preserve">amily </w:t>
      </w:r>
      <w:r w:rsidR="0042469D" w:rsidRPr="007D723F">
        <w:t>I</w:t>
      </w:r>
      <w:r w:rsidRPr="007D723F">
        <w:t xml:space="preserve">nformation </w:t>
      </w:r>
      <w:r w:rsidR="0042469D" w:rsidRPr="007D723F">
        <w:t>S</w:t>
      </w:r>
      <w:r w:rsidRPr="007D723F">
        <w:t>ystem (SPIS)</w:t>
      </w:r>
    </w:p>
    <w:p w14:paraId="1FEA62B7" w14:textId="6AE19E6B" w:rsidR="005A2D4B" w:rsidRPr="007D723F" w:rsidRDefault="005A2D4B" w:rsidP="005A2D4B">
      <w:r w:rsidRPr="007D723F">
        <w:t xml:space="preserve">The </w:t>
      </w:r>
      <w:hyperlink r:id="rId109" w:history="1">
        <w:r w:rsidRPr="007D723F">
          <w:rPr>
            <w:rStyle w:val="Hyperlink"/>
          </w:rPr>
          <w:t>Social Support Family Information System (SPIS)</w:t>
        </w:r>
      </w:hyperlink>
      <w:r w:rsidRPr="007D723F">
        <w:t xml:space="preserve"> is an information system operating under cooperation agreements between the Ministry of Social Security and Labour and all municipalities of the country. The purpose of SPIS is to uniformly record and accumulate information on social assistance provided in municipalities (social benefits and compensations, social support for pupils, social services, activities carried out in the field of protection of the rights of the child, etc.), to analyse this information by municipalities, types of support and beneficiaries. as well as preventing support from several municipalities at the same time.</w:t>
      </w:r>
    </w:p>
    <w:p w14:paraId="7DD9C617" w14:textId="77777777" w:rsidR="005A2D4B" w:rsidRPr="007D723F" w:rsidRDefault="005A2D4B" w:rsidP="005A2D4B">
      <w:r w:rsidRPr="007D723F">
        <w:t>Via SPIS the residents can use a set of electronic public services, i.e. the residents can submit the following requests electronically:</w:t>
      </w:r>
    </w:p>
    <w:p w14:paraId="3876E093" w14:textId="7777777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Grant a lump sum to a child born or adopted;</w:t>
      </w:r>
    </w:p>
    <w:p w14:paraId="4392346E" w14:textId="7777777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Grant a child allowance;</w:t>
      </w:r>
    </w:p>
    <w:p w14:paraId="5AF22F4F" w14:textId="7777777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Grant a lump-sum benefit to a pregnant woman;</w:t>
      </w:r>
    </w:p>
    <w:p w14:paraId="180DD141" w14:textId="7777777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Allow more than one child to receive the benefit at the same time;</w:t>
      </w:r>
    </w:p>
    <w:p w14:paraId="65215F23" w14:textId="7777777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Pay for the care of the child of the learner or student</w:t>
      </w:r>
    </w:p>
    <w:p w14:paraId="4C4BA837" w14:textId="539E0920"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Provide care/welfare benefit;</w:t>
      </w:r>
    </w:p>
    <w:p w14:paraId="0D813268" w14:textId="1BC231C1"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Allocate a targeted supplement to care/welfare benefits;</w:t>
      </w:r>
    </w:p>
    <w:p w14:paraId="30776CE4" w14:textId="7777777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Grant social benefits;</w:t>
      </w:r>
    </w:p>
    <w:p w14:paraId="709927A3" w14:textId="7777777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Reimbursement of housing heating costs, drinking water and hot water costs;</w:t>
      </w:r>
    </w:p>
    <w:p w14:paraId="3E929CFD" w14:textId="7777777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Grant a funeral allowance;</w:t>
      </w:r>
    </w:p>
    <w:p w14:paraId="199D6AA8" w14:textId="63E2BC1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Earmark targeted compensation for care/assistance costs;</w:t>
      </w:r>
    </w:p>
    <w:p w14:paraId="47117337" w14:textId="7777777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Target compensation for nursing costs;</w:t>
      </w:r>
    </w:p>
    <w:p w14:paraId="037DEA10" w14:textId="7777777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To allocate targeted compensation to the person who has been in charge;</w:t>
      </w:r>
    </w:p>
    <w:p w14:paraId="10891C91" w14:textId="0C569BCB"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Allow children under 18 to receive benefits. Disabled (up to 24 years old) with disabilities recogni</w:t>
      </w:r>
      <w:r w:rsidR="000C3AEC" w:rsidRPr="007D723F">
        <w:rPr>
          <w:rFonts w:ascii="Verdana" w:hAnsi="Verdana"/>
          <w:sz w:val="20"/>
          <w:szCs w:val="20"/>
        </w:rPr>
        <w:t>s</w:t>
      </w:r>
      <w:r w:rsidRPr="007D723F">
        <w:rPr>
          <w:rFonts w:ascii="Verdana" w:hAnsi="Verdana"/>
          <w:sz w:val="20"/>
          <w:szCs w:val="20"/>
        </w:rPr>
        <w:t>ed by the disability and incapacity for work service as disabled and whose families do not have working persons;</w:t>
      </w:r>
    </w:p>
    <w:p w14:paraId="7719955A" w14:textId="7777777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Provide free meals for pupils;</w:t>
      </w:r>
    </w:p>
    <w:p w14:paraId="2B83A41E" w14:textId="7777777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Support the acquisition of student supplies;</w:t>
      </w:r>
    </w:p>
    <w:p w14:paraId="743BE7A4" w14:textId="7777777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Providing transport services;</w:t>
      </w:r>
    </w:p>
    <w:p w14:paraId="39326920" w14:textId="7777777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Identify the level of special needs;</w:t>
      </w:r>
    </w:p>
    <w:p w14:paraId="5DF7D5DA" w14:textId="7777777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Issue and change a disabled person's certificate for persons who have reached the age of retirement;</w:t>
      </w:r>
    </w:p>
    <w:p w14:paraId="07D3F540" w14:textId="77777777" w:rsidR="00B92C7E" w:rsidRPr="007D723F" w:rsidRDefault="00B92C7E" w:rsidP="00B92C7E">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Appointment of a child's guardian (caregiver);</w:t>
      </w:r>
    </w:p>
    <w:p w14:paraId="095C640C" w14:textId="2A992395" w:rsidR="00B92C7E" w:rsidRPr="007D723F" w:rsidRDefault="00B92C7E" w:rsidP="00307D14">
      <w:pPr>
        <w:pStyle w:val="ListParagraph"/>
        <w:numPr>
          <w:ilvl w:val="0"/>
          <w:numId w:val="52"/>
        </w:numPr>
        <w:spacing w:before="0" w:after="0" w:line="240" w:lineRule="auto"/>
        <w:contextualSpacing w:val="0"/>
        <w:rPr>
          <w:szCs w:val="20"/>
        </w:rPr>
      </w:pPr>
      <w:r w:rsidRPr="007D723F">
        <w:rPr>
          <w:rFonts w:ascii="Verdana" w:hAnsi="Verdana"/>
          <w:sz w:val="20"/>
          <w:szCs w:val="20"/>
        </w:rPr>
        <w:t>Allocate a technical assistance measure to a disabled person or to compensate for the cost of purchasing this facility.</w:t>
      </w:r>
    </w:p>
    <w:p w14:paraId="5A8718B6" w14:textId="71A381A0" w:rsidR="000D02D8" w:rsidRPr="007D723F" w:rsidRDefault="000D02D8" w:rsidP="00CC6D43">
      <w:pPr>
        <w:pStyle w:val="Subtitle"/>
      </w:pPr>
      <w:r w:rsidRPr="007D723F">
        <w:t xml:space="preserve">Bailiffs’ Information System </w:t>
      </w:r>
    </w:p>
    <w:p w14:paraId="0BCBD51D" w14:textId="28B0D0E3" w:rsidR="000D02D8" w:rsidRPr="007D723F" w:rsidRDefault="000D02D8" w:rsidP="00CC6D43">
      <w:pPr>
        <w:autoSpaceDE w:val="0"/>
        <w:autoSpaceDN w:val="0"/>
        <w:adjustRightInd w:val="0"/>
        <w:rPr>
          <w:szCs w:val="20"/>
        </w:rPr>
      </w:pPr>
      <w:r w:rsidRPr="007D723F">
        <w:rPr>
          <w:szCs w:val="20"/>
        </w:rPr>
        <w:t xml:space="preserve">After implementation of the project </w:t>
      </w:r>
      <w:r w:rsidR="009A1026" w:rsidRPr="007D723F">
        <w:rPr>
          <w:szCs w:val="20"/>
        </w:rPr>
        <w:t>C</w:t>
      </w:r>
      <w:r w:rsidRPr="007D723F">
        <w:rPr>
          <w:szCs w:val="20"/>
        </w:rPr>
        <w:t xml:space="preserve">reation of e-Services for Participation in the Enforcement Process, Auctions and Forced Auctions in 2015, the following services of Maturity Level 4 </w:t>
      </w:r>
      <w:r w:rsidR="00997639" w:rsidRPr="007D723F">
        <w:rPr>
          <w:szCs w:val="20"/>
        </w:rPr>
        <w:t>were</w:t>
      </w:r>
      <w:r w:rsidRPr="007D723F">
        <w:rPr>
          <w:szCs w:val="20"/>
        </w:rPr>
        <w:t xml:space="preserve"> developed: the </w:t>
      </w:r>
      <w:hyperlink r:id="rId110" w:history="1">
        <w:r w:rsidRPr="007D723F">
          <w:rPr>
            <w:rStyle w:val="Hyperlink"/>
            <w:szCs w:val="20"/>
          </w:rPr>
          <w:t>Bailiffs’ Information System</w:t>
        </w:r>
      </w:hyperlink>
      <w:r w:rsidRPr="007D723F">
        <w:rPr>
          <w:szCs w:val="20"/>
        </w:rPr>
        <w:t xml:space="preserve">, consisting of internal and external portal, subsystem of electronic auctions and electronic forced auctions was modernised; the electronic enforcement file portal </w:t>
      </w:r>
      <w:hyperlink r:id="rId111" w:history="1">
        <w:r w:rsidRPr="007D723F">
          <w:rPr>
            <w:rStyle w:val="Hyperlink"/>
            <w:szCs w:val="20"/>
          </w:rPr>
          <w:t>www.antstoliai.lt</w:t>
        </w:r>
      </w:hyperlink>
      <w:r w:rsidRPr="007D723F">
        <w:rPr>
          <w:szCs w:val="20"/>
        </w:rPr>
        <w:t xml:space="preserve"> was developed; the Cash Restrictions Information System was developed. </w:t>
      </w:r>
    </w:p>
    <w:p w14:paraId="25BB6898" w14:textId="224A4E63" w:rsidR="000D02D8" w:rsidRPr="007D723F" w:rsidRDefault="000D02D8" w:rsidP="00CC6D43">
      <w:pPr>
        <w:autoSpaceDE w:val="0"/>
        <w:autoSpaceDN w:val="0"/>
        <w:adjustRightInd w:val="0"/>
        <w:rPr>
          <w:szCs w:val="20"/>
        </w:rPr>
      </w:pPr>
      <w:r w:rsidRPr="007D723F">
        <w:rPr>
          <w:szCs w:val="20"/>
        </w:rPr>
        <w:t>The Bailiffs’ Information System assists bailiffs in creating an enforcement file, checking financial situation of a debtor in real time, creating procedural documents, validating them with e</w:t>
      </w:r>
      <w:r w:rsidR="00034E2A" w:rsidRPr="007D723F">
        <w:rPr>
          <w:szCs w:val="20"/>
        </w:rPr>
        <w:t>S</w:t>
      </w:r>
      <w:r w:rsidRPr="007D723F">
        <w:rPr>
          <w:szCs w:val="20"/>
        </w:rPr>
        <w:t>ignature and sending them to the recipients by electronic means and by post, submitting cash restrictions or write-offs to the Cash Restrictions Information System by electronic means, forming and submitting property sei</w:t>
      </w:r>
      <w:r w:rsidR="00034E2A" w:rsidRPr="007D723F">
        <w:rPr>
          <w:szCs w:val="20"/>
        </w:rPr>
        <w:t>s</w:t>
      </w:r>
      <w:r w:rsidRPr="007D723F">
        <w:rPr>
          <w:szCs w:val="20"/>
        </w:rPr>
        <w:t>ure acts to the Register of Property Sei</w:t>
      </w:r>
      <w:r w:rsidR="00997639" w:rsidRPr="007D723F">
        <w:rPr>
          <w:szCs w:val="20"/>
        </w:rPr>
        <w:t>z</w:t>
      </w:r>
      <w:r w:rsidRPr="007D723F">
        <w:rPr>
          <w:szCs w:val="20"/>
        </w:rPr>
        <w:t xml:space="preserve">ure Acts by electronic means. Information about enforcement </w:t>
      </w:r>
      <w:r w:rsidRPr="007D723F">
        <w:rPr>
          <w:szCs w:val="20"/>
        </w:rPr>
        <w:lastRenderedPageBreak/>
        <w:t xml:space="preserve">files, legal proceedings executed, and </w:t>
      </w:r>
      <w:r w:rsidR="00556625" w:rsidRPr="007D723F">
        <w:rPr>
          <w:szCs w:val="20"/>
        </w:rPr>
        <w:t>enforcement measures taken enable</w:t>
      </w:r>
      <w:r w:rsidRPr="007D723F">
        <w:rPr>
          <w:szCs w:val="20"/>
        </w:rPr>
        <w:t xml:space="preserve"> the Ministry of Justice, which supervises activities of judicial officers, to control activities of the judicial officers. </w:t>
      </w:r>
    </w:p>
    <w:p w14:paraId="7AE2D223" w14:textId="3FC8C400" w:rsidR="009A1026" w:rsidRPr="007D723F" w:rsidRDefault="000D02D8" w:rsidP="00CC6D43">
      <w:pPr>
        <w:autoSpaceDE w:val="0"/>
        <w:autoSpaceDN w:val="0"/>
        <w:adjustRightInd w:val="0"/>
        <w:rPr>
          <w:szCs w:val="20"/>
        </w:rPr>
      </w:pPr>
      <w:r w:rsidRPr="007D723F">
        <w:rPr>
          <w:szCs w:val="20"/>
        </w:rPr>
        <w:t xml:space="preserve">The electronic enforcement file portal </w:t>
      </w:r>
      <w:hyperlink r:id="rId112" w:history="1">
        <w:r w:rsidRPr="007D723F">
          <w:rPr>
            <w:rStyle w:val="Hyperlink"/>
            <w:szCs w:val="20"/>
          </w:rPr>
          <w:t>www.antstoliai.lt</w:t>
        </w:r>
      </w:hyperlink>
      <w:r w:rsidRPr="007D723F">
        <w:rPr>
          <w:szCs w:val="20"/>
        </w:rPr>
        <w:t xml:space="preserve"> enables citizens and businesses to participate in the enforcement process: to get familiar with own enforcement files or enforcement files of the authorised person, general and financial information, to look through the procedural documents, to form and submit applications by electronic means on submission of the enforcement document and other applications of free form to the judicial officers.  </w:t>
      </w:r>
    </w:p>
    <w:p w14:paraId="4F7AF3AE" w14:textId="14140B38" w:rsidR="000D02D8" w:rsidRPr="007D723F" w:rsidRDefault="009A1026" w:rsidP="009A1026">
      <w:pPr>
        <w:autoSpaceDE w:val="0"/>
        <w:autoSpaceDN w:val="0"/>
        <w:adjustRightInd w:val="0"/>
        <w:rPr>
          <w:szCs w:val="20"/>
        </w:rPr>
      </w:pPr>
      <w:r w:rsidRPr="007D723F">
        <w:rPr>
          <w:szCs w:val="20"/>
        </w:rPr>
        <w:t>T</w:t>
      </w:r>
      <w:r w:rsidR="000D02D8" w:rsidRPr="007D723F">
        <w:rPr>
          <w:szCs w:val="20"/>
        </w:rPr>
        <w:t xml:space="preserve">he service of electronic forced auctions allows the bailiffs and bankruptcy administrators to announce forced auctions of the sold property by electronic means. This service is used for the electronic sale of the state-owned and municipal property organised by the State Enterprise </w:t>
      </w:r>
      <w:r w:rsidR="000D02D8" w:rsidRPr="007D723F">
        <w:rPr>
          <w:i/>
          <w:szCs w:val="20"/>
        </w:rPr>
        <w:t>Turto Bankas</w:t>
      </w:r>
      <w:r w:rsidR="000D02D8" w:rsidRPr="007D723F">
        <w:rPr>
          <w:szCs w:val="20"/>
        </w:rPr>
        <w:t>, municipalities and other institutions. This solution ensures higher transparency of public sector solutions and procedures, openness and accountability to the society, decreases the risk of corruption and saves money.</w:t>
      </w:r>
    </w:p>
    <w:p w14:paraId="12B38933" w14:textId="0CA337FB" w:rsidR="00034E2A" w:rsidRPr="007D723F" w:rsidRDefault="00034E2A" w:rsidP="00CC6D43">
      <w:pPr>
        <w:pStyle w:val="Subtitle"/>
        <w:rPr>
          <w:rStyle w:val="StrongEmphasis"/>
          <w:b w:val="0"/>
        </w:rPr>
      </w:pPr>
      <w:r w:rsidRPr="007D723F">
        <w:rPr>
          <w:rStyle w:val="StrongEmphasis"/>
          <w:b w:val="0"/>
        </w:rPr>
        <w:t>Cash Restrictions Information System</w:t>
      </w:r>
    </w:p>
    <w:p w14:paraId="17E580B3" w14:textId="2436CCD0" w:rsidR="000D02D8" w:rsidRPr="00470051" w:rsidRDefault="000D02D8" w:rsidP="00470051">
      <w:r w:rsidRPr="007D723F">
        <w:rPr>
          <w:bCs/>
          <w:color w:val="000000"/>
          <w:szCs w:val="20"/>
        </w:rPr>
        <w:t xml:space="preserve">The </w:t>
      </w:r>
      <w:r w:rsidRPr="007D723F">
        <w:rPr>
          <w:szCs w:val="20"/>
        </w:rPr>
        <w:t>Cash Restrictions Information System</w:t>
      </w:r>
      <w:r w:rsidRPr="007D723F">
        <w:rPr>
          <w:bCs/>
          <w:szCs w:val="20"/>
        </w:rPr>
        <w:t xml:space="preserve"> is </w:t>
      </w:r>
      <w:r w:rsidRPr="007D723F">
        <w:rPr>
          <w:szCs w:val="20"/>
          <w:shd w:val="clear" w:color="auto" w:fill="FFFFFF"/>
        </w:rPr>
        <w:t>an automatically operating information system, which enables any institution holding the right to forced recovery to place orders to credit institutions to write off cash and impose restrictions in a uniform approach. The system ensures the sequence of write-offs in accordance with the priority to satisfy the claims and distributes the debtor’s funds proportionally to the institutions holding the right to forced recovery. The system allows controlling the processes related to debtor’s cash restrictions and/or write-offs and ensures effective data exchange among those participating in the cash restrictions process.</w:t>
      </w:r>
    </w:p>
    <w:p w14:paraId="35C39FA1" w14:textId="4B1DE941" w:rsidR="005A2D4B" w:rsidRPr="007D723F" w:rsidRDefault="007C3BA5" w:rsidP="007C3BA5">
      <w:pPr>
        <w:pStyle w:val="Subtitle"/>
      </w:pPr>
      <w:r w:rsidRPr="007D723F">
        <w:t>Information System of Legal Entities Participants (JADIS)</w:t>
      </w:r>
    </w:p>
    <w:p w14:paraId="0D103E1D" w14:textId="3A4024EC" w:rsidR="007C3BA5" w:rsidRPr="007D723F" w:rsidRDefault="00905C87" w:rsidP="007C3BA5">
      <w:hyperlink r:id="rId113" w:history="1">
        <w:r w:rsidR="007C3BA5" w:rsidRPr="007D723F">
          <w:rPr>
            <w:rStyle w:val="Hyperlink"/>
          </w:rPr>
          <w:t>JADIS</w:t>
        </w:r>
      </w:hyperlink>
      <w:r w:rsidR="007C3BA5" w:rsidRPr="007D723F">
        <w:t xml:space="preserve"> is developed to collect and store data about legal entities participants by using information technology tools and to provide data to the natural and legal entities having the right to receive it.</w:t>
      </w:r>
    </w:p>
    <w:p w14:paraId="628C959E" w14:textId="7233FF6D" w:rsidR="007C3BA5" w:rsidRPr="007D723F" w:rsidRDefault="007C3BA5" w:rsidP="007C3BA5">
      <w:r w:rsidRPr="007D723F">
        <w:t>JADIS has been operational since 2014, and currently collects and stores data about shareholders of private limited-liability companies, members of small partnerships, part owners of public institutions, members of cooperatives companies (cooperatives), members and shareholders of agricultural companies.</w:t>
      </w:r>
    </w:p>
    <w:p w14:paraId="4654B786" w14:textId="1812A8B8" w:rsidR="007C3BA5" w:rsidRPr="007D723F" w:rsidRDefault="007C3BA5" w:rsidP="007C3BA5">
      <w:r w:rsidRPr="007D723F">
        <w:t>The main functions of the JADIS are as follows:</w:t>
      </w:r>
    </w:p>
    <w:p w14:paraId="3B116373" w14:textId="6E474E4A" w:rsidR="007C3BA5" w:rsidRPr="007D723F" w:rsidRDefault="00754148" w:rsidP="00307D14">
      <w:pPr>
        <w:pStyle w:val="ListParagraph"/>
        <w:numPr>
          <w:ilvl w:val="0"/>
          <w:numId w:val="52"/>
        </w:numPr>
        <w:spacing w:before="0" w:after="0" w:line="240" w:lineRule="auto"/>
        <w:contextualSpacing w:val="0"/>
        <w:rPr>
          <w:szCs w:val="20"/>
        </w:rPr>
      </w:pPr>
      <w:r w:rsidRPr="007D723F">
        <w:rPr>
          <w:rFonts w:ascii="Verdana" w:hAnsi="Verdana"/>
          <w:sz w:val="20"/>
          <w:szCs w:val="20"/>
        </w:rPr>
        <w:t>T</w:t>
      </w:r>
      <w:r w:rsidR="007C3BA5" w:rsidRPr="007D723F">
        <w:rPr>
          <w:rFonts w:ascii="Verdana" w:hAnsi="Verdana"/>
          <w:sz w:val="20"/>
          <w:szCs w:val="20"/>
        </w:rPr>
        <w:t>o enter data about participants of legal entities and form the lists of participants;</w:t>
      </w:r>
    </w:p>
    <w:p w14:paraId="25210F77" w14:textId="0F7AA36D" w:rsidR="007C3BA5" w:rsidRPr="007D723F" w:rsidRDefault="00754148" w:rsidP="00307D14">
      <w:pPr>
        <w:pStyle w:val="ListParagraph"/>
        <w:numPr>
          <w:ilvl w:val="0"/>
          <w:numId w:val="52"/>
        </w:numPr>
        <w:spacing w:before="0" w:after="0" w:line="240" w:lineRule="auto"/>
        <w:contextualSpacing w:val="0"/>
        <w:rPr>
          <w:szCs w:val="20"/>
        </w:rPr>
      </w:pPr>
      <w:r w:rsidRPr="007D723F">
        <w:rPr>
          <w:rFonts w:ascii="Verdana" w:hAnsi="Verdana"/>
          <w:sz w:val="20"/>
          <w:szCs w:val="20"/>
        </w:rPr>
        <w:t>T</w:t>
      </w:r>
      <w:r w:rsidR="007C3BA5" w:rsidRPr="007D723F">
        <w:rPr>
          <w:rFonts w:ascii="Verdana" w:hAnsi="Verdana"/>
          <w:sz w:val="20"/>
          <w:szCs w:val="20"/>
        </w:rPr>
        <w:t>o collect, process and manage the data about legal entities participants;</w:t>
      </w:r>
    </w:p>
    <w:p w14:paraId="005B1629" w14:textId="17ADEF1A" w:rsidR="007C3BA5" w:rsidRPr="007D723F" w:rsidRDefault="00997639" w:rsidP="00307D14">
      <w:pPr>
        <w:pStyle w:val="ListParagraph"/>
        <w:numPr>
          <w:ilvl w:val="0"/>
          <w:numId w:val="52"/>
        </w:numPr>
        <w:spacing w:before="0" w:after="0" w:line="240" w:lineRule="auto"/>
        <w:contextualSpacing w:val="0"/>
        <w:rPr>
          <w:szCs w:val="20"/>
        </w:rPr>
      </w:pPr>
      <w:r w:rsidRPr="007D723F">
        <w:rPr>
          <w:rFonts w:ascii="Verdana" w:hAnsi="Verdana"/>
          <w:sz w:val="20"/>
          <w:szCs w:val="20"/>
        </w:rPr>
        <w:t>T</w:t>
      </w:r>
      <w:r w:rsidR="007C3BA5" w:rsidRPr="007D723F">
        <w:rPr>
          <w:rFonts w:ascii="Verdana" w:hAnsi="Verdana"/>
          <w:sz w:val="20"/>
          <w:szCs w:val="20"/>
        </w:rPr>
        <w:t>o provide data and documents to natural and legal entities in the manner prescribed in the JADIS Regulations;</w:t>
      </w:r>
    </w:p>
    <w:p w14:paraId="416DD2C6" w14:textId="6F1B015C" w:rsidR="007C3BA5" w:rsidRPr="007D723F" w:rsidRDefault="00754148" w:rsidP="00307D14">
      <w:pPr>
        <w:pStyle w:val="ListParagraph"/>
        <w:numPr>
          <w:ilvl w:val="0"/>
          <w:numId w:val="52"/>
        </w:numPr>
        <w:spacing w:before="0" w:after="0" w:line="240" w:lineRule="auto"/>
        <w:contextualSpacing w:val="0"/>
        <w:rPr>
          <w:szCs w:val="20"/>
        </w:rPr>
      </w:pPr>
      <w:r w:rsidRPr="007D723F">
        <w:rPr>
          <w:rFonts w:ascii="Verdana" w:hAnsi="Verdana"/>
          <w:sz w:val="20"/>
          <w:szCs w:val="20"/>
        </w:rPr>
        <w:t>T</w:t>
      </w:r>
      <w:r w:rsidR="007C3BA5" w:rsidRPr="007D723F">
        <w:rPr>
          <w:rFonts w:ascii="Verdana" w:hAnsi="Verdana"/>
          <w:sz w:val="20"/>
          <w:szCs w:val="20"/>
        </w:rPr>
        <w:t xml:space="preserve">o systemise, analyse and summarise the JADIS data; </w:t>
      </w:r>
    </w:p>
    <w:p w14:paraId="558A30D6" w14:textId="7A101ADB" w:rsidR="007C3BA5" w:rsidRPr="007D723F" w:rsidRDefault="00754148" w:rsidP="00307D14">
      <w:pPr>
        <w:pStyle w:val="ListParagraph"/>
        <w:numPr>
          <w:ilvl w:val="0"/>
          <w:numId w:val="52"/>
        </w:numPr>
        <w:spacing w:before="0" w:after="0" w:line="240" w:lineRule="auto"/>
        <w:contextualSpacing w:val="0"/>
        <w:rPr>
          <w:szCs w:val="20"/>
        </w:rPr>
      </w:pPr>
      <w:r w:rsidRPr="007D723F">
        <w:rPr>
          <w:rFonts w:ascii="Verdana" w:hAnsi="Verdana"/>
          <w:sz w:val="20"/>
          <w:szCs w:val="20"/>
        </w:rPr>
        <w:t>T</w:t>
      </w:r>
      <w:r w:rsidR="007C3BA5" w:rsidRPr="007D723F">
        <w:rPr>
          <w:rFonts w:ascii="Verdana" w:hAnsi="Verdana"/>
          <w:sz w:val="20"/>
          <w:szCs w:val="20"/>
        </w:rPr>
        <w:t>o exchange data with other institutions.</w:t>
      </w:r>
    </w:p>
    <w:p w14:paraId="28E23632" w14:textId="77777777" w:rsidR="003730DF" w:rsidRPr="007D723F" w:rsidRDefault="003730DF" w:rsidP="001F36DA">
      <w:pPr>
        <w:pStyle w:val="Heading2"/>
      </w:pPr>
      <w:bookmarkStart w:id="52" w:name="_Toc1474992"/>
      <w:r w:rsidRPr="007D723F">
        <w:t>eID and Trust Services</w:t>
      </w:r>
      <w:bookmarkEnd w:id="52"/>
    </w:p>
    <w:p w14:paraId="17E1B424" w14:textId="77777777" w:rsidR="00034E2A" w:rsidRPr="007D723F" w:rsidRDefault="00251711" w:rsidP="00CC6D43">
      <w:pPr>
        <w:pStyle w:val="Subtitle"/>
      </w:pPr>
      <w:bookmarkStart w:id="53" w:name="_Toc1474993"/>
      <w:r w:rsidRPr="007D723F">
        <w:t>Trust Services</w:t>
      </w:r>
    </w:p>
    <w:p w14:paraId="44E0433A" w14:textId="6411BF38" w:rsidR="00251711" w:rsidRPr="007D723F" w:rsidRDefault="00251711" w:rsidP="009A0EEB">
      <w:pPr>
        <w:rPr>
          <w:szCs w:val="20"/>
        </w:rPr>
      </w:pPr>
      <w:r w:rsidRPr="007D723F">
        <w:rPr>
          <w:szCs w:val="20"/>
        </w:rPr>
        <w:t xml:space="preserve">There are three qualified trust service providers established and supervised in Lithuania: </w:t>
      </w:r>
    </w:p>
    <w:p w14:paraId="6A7FDF6F" w14:textId="77777777" w:rsidR="00251711" w:rsidRPr="007D723F" w:rsidRDefault="00251711" w:rsidP="00307D14">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Identity Documents Personalisation Centre under the Ministry of the Interior of the Republic of Lithuania (issuance of qualified electronic signature certificates);</w:t>
      </w:r>
    </w:p>
    <w:p w14:paraId="46AB9D96" w14:textId="3D1ADCBF" w:rsidR="00251711" w:rsidRPr="007D723F" w:rsidRDefault="00251711" w:rsidP="00307D14">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State enterprise The Centre of Registers (issuance of qualified electronic signature certificates, qualified electronic seal certificates and creation of qualified electronic time stamps);</w:t>
      </w:r>
    </w:p>
    <w:p w14:paraId="40C94B6C" w14:textId="24B56C11" w:rsidR="00251711" w:rsidRPr="007D723F" w:rsidRDefault="00251711" w:rsidP="00307D14">
      <w:pPr>
        <w:pStyle w:val="ListParagraph"/>
        <w:numPr>
          <w:ilvl w:val="0"/>
          <w:numId w:val="52"/>
        </w:numPr>
        <w:spacing w:before="0" w:after="0" w:line="240" w:lineRule="auto"/>
        <w:contextualSpacing w:val="0"/>
        <w:rPr>
          <w:rFonts w:ascii="Verdana" w:hAnsi="Verdana"/>
          <w:sz w:val="20"/>
          <w:szCs w:val="20"/>
        </w:rPr>
      </w:pPr>
      <w:r w:rsidRPr="007D723F">
        <w:rPr>
          <w:rFonts w:ascii="Verdana" w:hAnsi="Verdana"/>
          <w:sz w:val="20"/>
          <w:szCs w:val="20"/>
        </w:rPr>
        <w:t>JSC</w:t>
      </w:r>
      <w:r w:rsidR="00997639" w:rsidRPr="007D723F">
        <w:rPr>
          <w:rFonts w:ascii="Verdana" w:hAnsi="Verdana"/>
          <w:sz w:val="20"/>
          <w:szCs w:val="20"/>
        </w:rPr>
        <w:t xml:space="preserve"> </w:t>
      </w:r>
      <w:r w:rsidRPr="007D723F">
        <w:rPr>
          <w:rFonts w:ascii="Verdana" w:hAnsi="Verdana"/>
          <w:sz w:val="20"/>
          <w:szCs w:val="20"/>
        </w:rPr>
        <w:t>BalTstamp (creation of qualified electronic time stamps).</w:t>
      </w:r>
    </w:p>
    <w:p w14:paraId="055F5677" w14:textId="5EFF8A90" w:rsidR="00251711" w:rsidRPr="007D723F" w:rsidRDefault="00251711" w:rsidP="00307D14">
      <w:r w:rsidRPr="007D723F">
        <w:lastRenderedPageBreak/>
        <w:t xml:space="preserve">Estonian qualified trust service provider SK ID Solutions </w:t>
      </w:r>
      <w:r w:rsidR="00997639" w:rsidRPr="007D723F">
        <w:t>(</w:t>
      </w:r>
      <w:r w:rsidRPr="007D723F">
        <w:t>issuing qualified electronic signature certificates) is active in Lithuanian market and issues qualified electronic signature certificates with mobile SIM cards and Smart-ID app.</w:t>
      </w:r>
    </w:p>
    <w:p w14:paraId="3FD695CD" w14:textId="00963262" w:rsidR="00251711" w:rsidRPr="007D723F" w:rsidRDefault="00A439D3">
      <w:r w:rsidRPr="007D723F">
        <w:t>As of December 2018, there were more th</w:t>
      </w:r>
      <w:r w:rsidR="00251711" w:rsidRPr="007D723F">
        <w:t xml:space="preserve">an 926 000 valid qualified electronic signature certificates issued to Lithuanian citizens (more than 688 000 of them issued by Lithuanian qualified trust service providers). </w:t>
      </w:r>
    </w:p>
    <w:p w14:paraId="263DA2E7" w14:textId="2AF690AA" w:rsidR="00251711" w:rsidRPr="007D723F" w:rsidRDefault="00A439D3">
      <w:r w:rsidRPr="007D723F">
        <w:t>I</w:t>
      </w:r>
      <w:r w:rsidR="00251711" w:rsidRPr="007D723F">
        <w:t>t is</w:t>
      </w:r>
      <w:r w:rsidRPr="007D723F">
        <w:t xml:space="preserve"> also</w:t>
      </w:r>
      <w:r w:rsidR="00251711" w:rsidRPr="007D723F">
        <w:t xml:space="preserve"> worth mentioning that according to the latest market overview, prepared by Communications Regulatory Authority, usage of electronic signature grows constantly (2014 – 6% citizens using electronic signature, 2017 – 14%, 2018 – 18%).</w:t>
      </w:r>
    </w:p>
    <w:p w14:paraId="19DE9076" w14:textId="77777777" w:rsidR="00141175" w:rsidRPr="007D723F" w:rsidRDefault="00141175" w:rsidP="00141175">
      <w:pPr>
        <w:pStyle w:val="Subtitle"/>
      </w:pPr>
      <w:r w:rsidRPr="007D723F">
        <w:t>ePassports</w:t>
      </w:r>
    </w:p>
    <w:p w14:paraId="742F8F91" w14:textId="55E687AD" w:rsidR="00141175" w:rsidRPr="007D723F" w:rsidRDefault="00141175" w:rsidP="00141175">
      <w:pPr>
        <w:rPr>
          <w:bCs/>
          <w:iCs/>
        </w:rPr>
      </w:pPr>
      <w:r w:rsidRPr="007D723F">
        <w:t xml:space="preserve">Pursuant to EU Council regulation no. </w:t>
      </w:r>
      <w:hyperlink r:id="rId114" w:history="1">
        <w:r w:rsidRPr="007D723F">
          <w:rPr>
            <w:rStyle w:val="Hyperlink"/>
          </w:rPr>
          <w:t>2252/2004</w:t>
        </w:r>
      </w:hyperlink>
      <w:r w:rsidRPr="007D723F">
        <w:t xml:space="preserve"> on standards for security features and biometrics in passports and travel documents issued by the Member States, on 8 August 2008, Lithuania started issuing </w:t>
      </w:r>
      <w:hyperlink r:id="rId115" w:history="1">
        <w:r w:rsidRPr="007D723F">
          <w:rPr>
            <w:rStyle w:val="Hyperlink"/>
          </w:rPr>
          <w:t>passports containing biometric data</w:t>
        </w:r>
      </w:hyperlink>
      <w:r w:rsidRPr="007D723F">
        <w:t xml:space="preserve"> (facial image), secured by basic access control. The body in charge of personalising and organising the printing of such travel documents is the Personalisation of Identity Documents Centre under the Ministry of the Interior.</w:t>
      </w:r>
    </w:p>
    <w:p w14:paraId="5926F6A0" w14:textId="3E8E4D12" w:rsidR="003730DF" w:rsidRPr="007D723F" w:rsidRDefault="003730DF" w:rsidP="00141175">
      <w:pPr>
        <w:pStyle w:val="Heading2"/>
      </w:pPr>
      <w:r w:rsidRPr="007D723F">
        <w:t>eProcurement</w:t>
      </w:r>
      <w:bookmarkEnd w:id="53"/>
    </w:p>
    <w:p w14:paraId="05BBEFEF" w14:textId="77777777" w:rsidR="00461F4D" w:rsidRPr="007D723F" w:rsidRDefault="00461F4D" w:rsidP="00461F4D">
      <w:pPr>
        <w:pStyle w:val="Subtitle"/>
      </w:pPr>
      <w:r w:rsidRPr="007D723F">
        <w:t>Central Public Procurement Portal</w:t>
      </w:r>
    </w:p>
    <w:p w14:paraId="30B498BA" w14:textId="480C3E3D" w:rsidR="0050437D" w:rsidRPr="007D723F" w:rsidRDefault="0050437D" w:rsidP="000B313A">
      <w:r w:rsidRPr="007D723F">
        <w:t xml:space="preserve">The Central Public Procurement Information </w:t>
      </w:r>
      <w:r w:rsidR="009A0EEB" w:rsidRPr="007D723F">
        <w:t>System is</w:t>
      </w:r>
      <w:r w:rsidRPr="007D723F">
        <w:t xml:space="preserve"> the official procurement portal of Lithuania, acting as a one-stop-shop portal for public procurement, use of which is mandatory to all of the public buyers. CPP IS covers </w:t>
      </w:r>
      <w:r w:rsidR="00997639" w:rsidRPr="007D723F">
        <w:t xml:space="preserve">the </w:t>
      </w:r>
      <w:r w:rsidRPr="007D723F">
        <w:t xml:space="preserve">entire procurement cycle, from tender notices to publication of awarded contracts, allows electronic communication </w:t>
      </w:r>
      <w:r w:rsidR="009A0EEB" w:rsidRPr="007D723F">
        <w:t>between</w:t>
      </w:r>
      <w:r w:rsidRPr="007D723F">
        <w:t xml:space="preserve"> the buyer and the economic operators, publication of procurement plans, a market consultation notice, and is a source of statistical information. CPP IS has been available since September 2008, gradually expanding the functionalities.</w:t>
      </w:r>
      <w:r w:rsidR="00997639" w:rsidRPr="007D723F">
        <w:t xml:space="preserve"> </w:t>
      </w:r>
      <w:r w:rsidRPr="007D723F">
        <w:t>It is administered by the Public Procurement Office</w:t>
      </w:r>
      <w:r w:rsidR="00BE5A0A" w:rsidRPr="007D723F">
        <w:t>.</w:t>
      </w:r>
      <w:r w:rsidRPr="007D723F">
        <w:t xml:space="preserve"> </w:t>
      </w:r>
    </w:p>
    <w:p w14:paraId="3C6FDE86" w14:textId="52A3741D" w:rsidR="003730DF" w:rsidRPr="007D723F" w:rsidRDefault="003730DF" w:rsidP="001F36DA">
      <w:pPr>
        <w:pStyle w:val="Heading2"/>
      </w:pPr>
      <w:bookmarkStart w:id="54" w:name="_Toc1474994"/>
      <w:r w:rsidRPr="007D723F">
        <w:t>eInvoicing</w:t>
      </w:r>
      <w:bookmarkEnd w:id="54"/>
    </w:p>
    <w:p w14:paraId="63AA5CD1" w14:textId="2116E5D6" w:rsidR="00034E2A" w:rsidRPr="007D723F" w:rsidRDefault="00034E2A" w:rsidP="00CC6D43">
      <w:pPr>
        <w:pStyle w:val="Subtitle"/>
      </w:pPr>
      <w:r w:rsidRPr="007D723F">
        <w:t>eInvoicing cross-border LT</w:t>
      </w:r>
    </w:p>
    <w:p w14:paraId="132E5534" w14:textId="28B014FE" w:rsidR="00AE2463" w:rsidRPr="007D723F" w:rsidRDefault="00AE2463" w:rsidP="00AE2463">
      <w:r w:rsidRPr="007D723F">
        <w:t xml:space="preserve">The project eInvoicing </w:t>
      </w:r>
      <w:r w:rsidR="00997639" w:rsidRPr="007D723F">
        <w:t>C</w:t>
      </w:r>
      <w:r w:rsidRPr="007D723F">
        <w:t>ross-</w:t>
      </w:r>
      <w:r w:rsidR="00997639" w:rsidRPr="007D723F">
        <w:t>B</w:t>
      </w:r>
      <w:r w:rsidRPr="007D723F">
        <w:t xml:space="preserve">order LT, partially financed by INEA, </w:t>
      </w:r>
      <w:r w:rsidR="00997639" w:rsidRPr="007D723F">
        <w:t>has been</w:t>
      </w:r>
      <w:r w:rsidRPr="007D723F">
        <w:t xml:space="preserve"> ongoing since September 2017</w:t>
      </w:r>
      <w:r w:rsidR="00034E2A" w:rsidRPr="007D723F">
        <w:t>. The project aims</w:t>
      </w:r>
      <w:r w:rsidRPr="007D723F">
        <w:t xml:space="preserve"> to establish a national four-corner model infrastructure. Furthermore, the </w:t>
      </w:r>
      <w:hyperlink r:id="rId116" w:history="1">
        <w:r w:rsidRPr="007D723F">
          <w:rPr>
            <w:rStyle w:val="Hyperlink"/>
          </w:rPr>
          <w:t>eSaskaita eInvoicing portal</w:t>
        </w:r>
      </w:hyperlink>
      <w:r w:rsidRPr="007D723F">
        <w:t xml:space="preserve"> will be upgraded to comply with the eInvoicing Standard. Lithuania is avoiding the creation of a national CIUS. An </w:t>
      </w:r>
      <w:r w:rsidRPr="007D723F">
        <w:rPr>
          <w:i/>
        </w:rPr>
        <w:t>eDelivery</w:t>
      </w:r>
      <w:r w:rsidRPr="007D723F">
        <w:t xml:space="preserve"> project partially financed by INEA with a consortium of private companies is establishing an independent </w:t>
      </w:r>
      <w:hyperlink r:id="rId117" w:history="1">
        <w:r w:rsidRPr="007D723F">
          <w:rPr>
            <w:rStyle w:val="Hyperlink"/>
          </w:rPr>
          <w:t>PEPPOL eDelivery Access Point</w:t>
        </w:r>
      </w:hyperlink>
      <w:r w:rsidRPr="007D723F">
        <w:t xml:space="preserve"> for open access.</w:t>
      </w:r>
    </w:p>
    <w:p w14:paraId="5C08D639" w14:textId="301F37A8" w:rsidR="00AE2463" w:rsidRPr="007D723F" w:rsidRDefault="00AE2463" w:rsidP="00AE2463">
      <w:pPr>
        <w:rPr>
          <w:i/>
          <w:iCs/>
          <w:color w:val="1F497D"/>
        </w:rPr>
      </w:pPr>
      <w:r w:rsidRPr="007D723F">
        <w:t>eInvoicing in the public sector is mandatory since 2017</w:t>
      </w:r>
      <w:r w:rsidR="00034E2A" w:rsidRPr="007D723F">
        <w:t xml:space="preserve">. </w:t>
      </w:r>
      <w:r w:rsidRPr="007D723F">
        <w:t xml:space="preserve">The next step for the implementation of the </w:t>
      </w:r>
      <w:hyperlink r:id="rId118" w:history="1">
        <w:r w:rsidR="00034E2A" w:rsidRPr="007D723F">
          <w:rPr>
            <w:rStyle w:val="Hyperlink"/>
          </w:rPr>
          <w:t>D</w:t>
        </w:r>
        <w:r w:rsidRPr="007D723F">
          <w:rPr>
            <w:rStyle w:val="Hyperlink"/>
          </w:rPr>
          <w:t>irective</w:t>
        </w:r>
        <w:r w:rsidR="00034E2A" w:rsidRPr="007D723F">
          <w:rPr>
            <w:rStyle w:val="Hyperlink"/>
          </w:rPr>
          <w:t xml:space="preserve"> on eInvoicing in public procurement</w:t>
        </w:r>
      </w:hyperlink>
      <w:r w:rsidRPr="007D723F">
        <w:t xml:space="preserve"> is to mandate public sector entities to accept </w:t>
      </w:r>
      <w:r w:rsidR="00034E2A" w:rsidRPr="007D723F">
        <w:t>English</w:t>
      </w:r>
      <w:r w:rsidRPr="007D723F">
        <w:t xml:space="preserve">-conformant eInvoices. This obligation will apply to public </w:t>
      </w:r>
      <w:r w:rsidR="00034E2A" w:rsidRPr="007D723F">
        <w:t>entities</w:t>
      </w:r>
      <w:r w:rsidRPr="007D723F">
        <w:t xml:space="preserve"> at all levels, below and above the threshold stated in the Directive. The Lithuanian eInvoicing portal will incorporate changes to allow the processing of </w:t>
      </w:r>
      <w:r w:rsidR="00034E2A" w:rsidRPr="007D723F">
        <w:t>English</w:t>
      </w:r>
      <w:r w:rsidRPr="007D723F">
        <w:t xml:space="preserve"> eInvoices.</w:t>
      </w:r>
    </w:p>
    <w:p w14:paraId="04CD9383" w14:textId="77777777" w:rsidR="003730DF" w:rsidRPr="007D723F" w:rsidRDefault="003730DF" w:rsidP="001F36DA">
      <w:pPr>
        <w:pStyle w:val="Heading2"/>
      </w:pPr>
      <w:bookmarkStart w:id="55" w:name="_Toc1474995"/>
      <w:r w:rsidRPr="007D723F">
        <w:t>ePayment</w:t>
      </w:r>
      <w:bookmarkEnd w:id="55"/>
    </w:p>
    <w:p w14:paraId="14AFBDF8" w14:textId="77777777" w:rsidR="00621F4C" w:rsidRPr="007428BC" w:rsidRDefault="00621F4C" w:rsidP="000B313A">
      <w:r w:rsidRPr="007428BC">
        <w:rPr>
          <w:rStyle w:val="normaltextrun"/>
          <w:szCs w:val="20"/>
          <w:shd w:val="clear" w:color="auto" w:fill="FFFFFF"/>
        </w:rPr>
        <w:t>No </w:t>
      </w:r>
      <w:r w:rsidRPr="007428BC">
        <w:rPr>
          <w:rStyle w:val="advancedproofingissue"/>
          <w:szCs w:val="20"/>
          <w:shd w:val="clear" w:color="auto" w:fill="FFFFFF"/>
        </w:rPr>
        <w:t>particular infrastructure</w:t>
      </w:r>
      <w:r w:rsidRPr="007428BC">
        <w:rPr>
          <w:rStyle w:val="normaltextrun"/>
          <w:szCs w:val="20"/>
          <w:shd w:val="clear" w:color="auto" w:fill="FFFFFF"/>
        </w:rPr>
        <w:t> in this field was reported to date.</w:t>
      </w:r>
      <w:r w:rsidRPr="007428BC">
        <w:rPr>
          <w:rStyle w:val="eop"/>
          <w:szCs w:val="20"/>
          <w:shd w:val="clear" w:color="auto" w:fill="FFFFFF"/>
        </w:rPr>
        <w:t> </w:t>
      </w:r>
    </w:p>
    <w:p w14:paraId="79A971DD" w14:textId="77777777" w:rsidR="003730DF" w:rsidRPr="007D723F" w:rsidRDefault="003730DF" w:rsidP="000B313A">
      <w:pPr>
        <w:pStyle w:val="Heading2"/>
      </w:pPr>
      <w:bookmarkStart w:id="56" w:name="_Toc1474996"/>
      <w:r w:rsidRPr="007D723F">
        <w:t>Knowledge Management</w:t>
      </w:r>
      <w:bookmarkEnd w:id="56"/>
    </w:p>
    <w:p w14:paraId="5B2A1E8A" w14:textId="222F9F23" w:rsidR="00761ABF" w:rsidRPr="007428BC" w:rsidRDefault="00621F4C" w:rsidP="000B313A">
      <w:bookmarkStart w:id="57" w:name="_Toc1474997"/>
      <w:r w:rsidRPr="007428BC">
        <w:rPr>
          <w:rStyle w:val="normaltextrun"/>
          <w:szCs w:val="20"/>
          <w:shd w:val="clear" w:color="auto" w:fill="FFFFFF"/>
        </w:rPr>
        <w:t>No </w:t>
      </w:r>
      <w:r w:rsidRPr="007428BC">
        <w:rPr>
          <w:rStyle w:val="advancedproofingissue"/>
          <w:szCs w:val="20"/>
          <w:shd w:val="clear" w:color="auto" w:fill="FFFFFF"/>
        </w:rPr>
        <w:t>particular infrastructure</w:t>
      </w:r>
      <w:r w:rsidRPr="007428BC">
        <w:rPr>
          <w:rStyle w:val="normaltextrun"/>
          <w:szCs w:val="20"/>
          <w:shd w:val="clear" w:color="auto" w:fill="FFFFFF"/>
        </w:rPr>
        <w:t> in this field was reported to date.</w:t>
      </w:r>
      <w:r w:rsidRPr="007428BC">
        <w:rPr>
          <w:rStyle w:val="eop"/>
          <w:szCs w:val="20"/>
          <w:shd w:val="clear" w:color="auto" w:fill="FFFFFF"/>
        </w:rPr>
        <w:t> </w:t>
      </w:r>
    </w:p>
    <w:p w14:paraId="3EC5C370" w14:textId="3FCA9E5D" w:rsidR="003730DF" w:rsidRPr="007D723F" w:rsidRDefault="003730DF" w:rsidP="001F36DA">
      <w:pPr>
        <w:pStyle w:val="Heading2"/>
      </w:pPr>
      <w:r w:rsidRPr="007D723F">
        <w:lastRenderedPageBreak/>
        <w:t>Cross</w:t>
      </w:r>
      <w:r w:rsidR="00187B04" w:rsidRPr="007D723F">
        <w:t>-</w:t>
      </w:r>
      <w:r w:rsidRPr="007D723F">
        <w:t>border platforms</w:t>
      </w:r>
      <w:bookmarkEnd w:id="57"/>
    </w:p>
    <w:p w14:paraId="43E766A5" w14:textId="1CDEC245" w:rsidR="005523ED" w:rsidRPr="007D723F" w:rsidRDefault="007D79E8" w:rsidP="007D79E8">
      <w:pPr>
        <w:pStyle w:val="Subtitle"/>
      </w:pPr>
      <w:r w:rsidRPr="007D723F">
        <w:t>European Land Information Service</w:t>
      </w:r>
    </w:p>
    <w:p w14:paraId="28CF9B8C" w14:textId="06222A4C" w:rsidR="007D79E8" w:rsidRPr="007D723F" w:rsidRDefault="007D79E8" w:rsidP="007D79E8">
      <w:r w:rsidRPr="007D723F">
        <w:t xml:space="preserve">Regarding cross-border interoperability, Lithuania has mostly invested efforts towards connecting to European Information Services. Accordingly, Lithuania is one of </w:t>
      </w:r>
      <w:r w:rsidR="00997639" w:rsidRPr="007D723F">
        <w:t>only</w:t>
      </w:r>
      <w:r w:rsidRPr="007D723F">
        <w:t xml:space="preserve"> six member countries of the </w:t>
      </w:r>
      <w:hyperlink r:id="rId119" w:history="1">
        <w:r w:rsidRPr="007D723F">
          <w:rPr>
            <w:rStyle w:val="Hyperlink"/>
          </w:rPr>
          <w:t>European Land Information Service</w:t>
        </w:r>
      </w:hyperlink>
      <w:r w:rsidRPr="007D723F">
        <w:t xml:space="preserve"> (EULIS) with a fully implemented and live connection.</w:t>
      </w:r>
    </w:p>
    <w:p w14:paraId="02013398" w14:textId="47763708" w:rsidR="00B427AA" w:rsidRPr="007D723F" w:rsidRDefault="00B427AA" w:rsidP="00B427AA">
      <w:pPr>
        <w:pStyle w:val="Subtitle"/>
      </w:pPr>
      <w:r w:rsidRPr="007D723F">
        <w:t xml:space="preserve">European Car and Driving License Information System </w:t>
      </w:r>
    </w:p>
    <w:p w14:paraId="451626E4" w14:textId="6D349D9F" w:rsidR="00B427AA" w:rsidRPr="007D723F" w:rsidRDefault="00B427AA" w:rsidP="007D79E8">
      <w:r w:rsidRPr="007D723F">
        <w:t xml:space="preserve">Lithuania is a participant of the </w:t>
      </w:r>
      <w:hyperlink r:id="rId120" w:history="1">
        <w:r w:rsidRPr="007D723F">
          <w:rPr>
            <w:rStyle w:val="Hyperlink"/>
          </w:rPr>
          <w:t xml:space="preserve">European Car and </w:t>
        </w:r>
        <w:r w:rsidR="00997639" w:rsidRPr="007D723F">
          <w:rPr>
            <w:rStyle w:val="Hyperlink"/>
          </w:rPr>
          <w:t>D</w:t>
        </w:r>
        <w:r w:rsidRPr="007D723F">
          <w:rPr>
            <w:rStyle w:val="Hyperlink"/>
          </w:rPr>
          <w:t xml:space="preserve">riving </w:t>
        </w:r>
        <w:r w:rsidR="00997639" w:rsidRPr="007D723F">
          <w:rPr>
            <w:rStyle w:val="Hyperlink"/>
          </w:rPr>
          <w:t>L</w:t>
        </w:r>
        <w:r w:rsidRPr="007D723F">
          <w:rPr>
            <w:rStyle w:val="Hyperlink"/>
          </w:rPr>
          <w:t>icense Information System (EUCARIS),</w:t>
        </w:r>
      </w:hyperlink>
      <w:r w:rsidRPr="007D723F">
        <w:t xml:space="preserve"> and is thus providing vehicle and driving licence information based on the EUCARIS Treaty.</w:t>
      </w:r>
      <w:r w:rsidR="001B56FF" w:rsidRPr="007D723F">
        <w:t xml:space="preserve"> Lithuania is also a participant of the EU </w:t>
      </w:r>
      <w:r w:rsidR="00997639" w:rsidRPr="007D723F">
        <w:t>D</w:t>
      </w:r>
      <w:r w:rsidR="001B56FF" w:rsidRPr="007D723F">
        <w:t xml:space="preserve">riving </w:t>
      </w:r>
      <w:r w:rsidR="00997639" w:rsidRPr="007D723F">
        <w:t>L</w:t>
      </w:r>
      <w:r w:rsidR="001B56FF" w:rsidRPr="007D723F">
        <w:t xml:space="preserve">icence </w:t>
      </w:r>
      <w:r w:rsidR="00997639" w:rsidRPr="007D723F">
        <w:t>N</w:t>
      </w:r>
      <w:r w:rsidR="001B56FF" w:rsidRPr="007D723F">
        <w:t>etwork (RESPER).</w:t>
      </w:r>
    </w:p>
    <w:p w14:paraId="364CC26B" w14:textId="140A1330" w:rsidR="005636C3" w:rsidRPr="007D723F" w:rsidRDefault="00E062A3" w:rsidP="00E062A3">
      <w:pPr>
        <w:pStyle w:val="Subtitle"/>
      </w:pPr>
      <w:r w:rsidRPr="007D723F">
        <w:t>European Criminal Records Information System</w:t>
      </w:r>
    </w:p>
    <w:p w14:paraId="618EDCFF" w14:textId="7BDB776E" w:rsidR="00E062A3" w:rsidRPr="007D723F" w:rsidRDefault="00E062A3" w:rsidP="007D79E8">
      <w:r w:rsidRPr="007D723F">
        <w:t xml:space="preserve">Lithuania is a member of the </w:t>
      </w:r>
      <w:hyperlink r:id="rId121" w:history="1">
        <w:r w:rsidRPr="007D723F">
          <w:rPr>
            <w:rStyle w:val="Hyperlink"/>
          </w:rPr>
          <w:t>European Criminal Records Information System</w:t>
        </w:r>
      </w:hyperlink>
      <w:r w:rsidRPr="007D723F">
        <w:t xml:space="preserve"> (ECRIS)</w:t>
      </w:r>
      <w:r w:rsidR="00057EC2" w:rsidRPr="007D723F">
        <w:t xml:space="preserve"> allowing for an easy request to and access to criminal records in Lithuania. </w:t>
      </w:r>
    </w:p>
    <w:p w14:paraId="2D81BC09" w14:textId="2FE28968" w:rsidR="002D5170" w:rsidRPr="007D723F" w:rsidRDefault="002D5170" w:rsidP="00655834">
      <w:pPr>
        <w:pStyle w:val="Subtitle"/>
      </w:pPr>
      <w:r w:rsidRPr="007D723F">
        <w:t>European Business Regist</w:t>
      </w:r>
      <w:r w:rsidR="00655834" w:rsidRPr="007D723F">
        <w:t>er</w:t>
      </w:r>
    </w:p>
    <w:p w14:paraId="3D06054C" w14:textId="7090278D" w:rsidR="002D5170" w:rsidRPr="007D723F" w:rsidRDefault="002D5170" w:rsidP="000B313A">
      <w:r w:rsidRPr="007D723F">
        <w:t xml:space="preserve">Lithuania is a </w:t>
      </w:r>
      <w:hyperlink r:id="rId122" w:history="1">
        <w:r w:rsidRPr="007D723F">
          <w:rPr>
            <w:rStyle w:val="Hyperlink"/>
          </w:rPr>
          <w:t>member country</w:t>
        </w:r>
      </w:hyperlink>
      <w:r w:rsidRPr="007D723F">
        <w:t xml:space="preserve"> of the European Business Registry (EBR)</w:t>
      </w:r>
      <w:r w:rsidR="00655834" w:rsidRPr="007D723F">
        <w:t xml:space="preserve">, making it easy for anyone to find out information about Lithuanian firms and businesses. </w:t>
      </w:r>
    </w:p>
    <w:p w14:paraId="5933CBF0" w14:textId="77777777" w:rsidR="002666BD" w:rsidRPr="007D723F" w:rsidRDefault="002666BD" w:rsidP="002666BD">
      <w:pPr>
        <w:pStyle w:val="Subtitle"/>
      </w:pPr>
      <w:r w:rsidRPr="007D723F">
        <w:t>Cyber Rapid Response Teams and Mutual Assistance in Cyber Security</w:t>
      </w:r>
    </w:p>
    <w:p w14:paraId="6149880C" w14:textId="265975DC" w:rsidR="003267C1" w:rsidRPr="007D723F" w:rsidRDefault="002666BD" w:rsidP="007D79E8">
      <w:r w:rsidRPr="007D723F">
        <w:t xml:space="preserve">In addition to national initiatives, Lithuania, is a lead nation </w:t>
      </w:r>
      <w:r w:rsidR="00997639" w:rsidRPr="007D723F">
        <w:t>in the</w:t>
      </w:r>
      <w:r w:rsidRPr="007D723F">
        <w:t xml:space="preserve"> EU‘s Permanent Structured Cooperation in Security and Defence project</w:t>
      </w:r>
      <w:r w:rsidR="00997639" w:rsidRPr="007D723F">
        <w:t>,</w:t>
      </w:r>
      <w:r w:rsidRPr="007D723F">
        <w:t xml:space="preserve"> </w:t>
      </w:r>
      <w:hyperlink r:id="rId123" w:history="1">
        <w:r w:rsidRPr="007D723F">
          <w:rPr>
            <w:rStyle w:val="Hyperlink"/>
          </w:rPr>
          <w:t>Cyber Rapid Response Teams and Mutual Assistance in Cyber Security</w:t>
        </w:r>
      </w:hyperlink>
      <w:r w:rsidRPr="007D723F">
        <w:t xml:space="preserve">. Together with eleven </w:t>
      </w:r>
      <w:r w:rsidR="00997639" w:rsidRPr="007D723F">
        <w:t xml:space="preserve">other </w:t>
      </w:r>
      <w:r w:rsidRPr="007D723F">
        <w:t>EU M</w:t>
      </w:r>
      <w:r w:rsidR="00ED3437" w:rsidRPr="007D723F">
        <w:t xml:space="preserve">ember </w:t>
      </w:r>
      <w:r w:rsidRPr="007D723F">
        <w:t>S</w:t>
      </w:r>
      <w:r w:rsidR="00ED3437" w:rsidRPr="007D723F">
        <w:t>tates</w:t>
      </w:r>
      <w:r w:rsidRPr="007D723F">
        <w:t>, Lithuania is creating a common capability to respond to cyberattacks</w:t>
      </w:r>
      <w:r w:rsidR="00ED3437" w:rsidRPr="007D723F">
        <w:t xml:space="preserve">, </w:t>
      </w:r>
      <w:r w:rsidRPr="007D723F">
        <w:t>a multinational team with developed cyber toolkit, wh</w:t>
      </w:r>
      <w:r w:rsidR="00ED3437" w:rsidRPr="007D723F">
        <w:t>ich</w:t>
      </w:r>
      <w:r w:rsidRPr="007D723F">
        <w:t xml:space="preserve"> will be able to support a Member State in time</w:t>
      </w:r>
      <w:r w:rsidR="00ED3437" w:rsidRPr="007D723F">
        <w:t>s</w:t>
      </w:r>
      <w:r w:rsidRPr="007D723F">
        <w:t xml:space="preserve"> of need. </w:t>
      </w:r>
    </w:p>
    <w:p w14:paraId="1F59A24F" w14:textId="77777777" w:rsidR="003730DF" w:rsidRPr="007D723F" w:rsidRDefault="003730DF" w:rsidP="001F36DA">
      <w:pPr>
        <w:pStyle w:val="Heading2"/>
      </w:pPr>
      <w:bookmarkStart w:id="58" w:name="_Toc1474998"/>
      <w:r w:rsidRPr="007D723F">
        <w:t>Base registries</w:t>
      </w:r>
      <w:bookmarkEnd w:id="58"/>
    </w:p>
    <w:p w14:paraId="4F9C04CD" w14:textId="31A58507" w:rsidR="007E4D49" w:rsidRPr="007D723F" w:rsidRDefault="007E4D49" w:rsidP="007E4D49">
      <w:pPr>
        <w:pStyle w:val="Subtitle"/>
      </w:pPr>
      <w:r w:rsidRPr="007D723F">
        <w:t xml:space="preserve">Catalogue of Registries and Information Systems  </w:t>
      </w:r>
    </w:p>
    <w:p w14:paraId="63DD7564" w14:textId="0E4AF6E6" w:rsidR="007E4D49" w:rsidRPr="007D723F" w:rsidRDefault="007E4D49" w:rsidP="007E4D49">
      <w:r w:rsidRPr="007D723F">
        <w:t xml:space="preserve">Lithuania’s organisation and governance of base registries are one of the most streamlined and straightforward in Europe. With the creation of the </w:t>
      </w:r>
      <w:hyperlink r:id="rId124" w:history="1">
        <w:r w:rsidRPr="007D723F">
          <w:rPr>
            <w:rStyle w:val="Hyperlink"/>
          </w:rPr>
          <w:t>catalogue of registries</w:t>
        </w:r>
      </w:hyperlink>
      <w:r w:rsidRPr="007D723F">
        <w:t>, data and data owners are easy to retrieve, while the State Enterprise Centre of Base Registries, i.e. a single body, is charged with the most relevant and most used base registries in the country.</w:t>
      </w:r>
    </w:p>
    <w:p w14:paraId="3FCA2024" w14:textId="510B34B7" w:rsidR="005523ED" w:rsidRPr="007D723F" w:rsidRDefault="007E4D49" w:rsidP="00307D14">
      <w:r w:rsidRPr="007D723F">
        <w:t xml:space="preserve">The </w:t>
      </w:r>
      <w:hyperlink r:id="rId125" w:history="1">
        <w:r w:rsidRPr="007D723F">
          <w:rPr>
            <w:rStyle w:val="Hyperlink"/>
          </w:rPr>
          <w:t>Catalogue of Registries and Information Systems</w:t>
        </w:r>
      </w:hyperlink>
      <w:r w:rsidRPr="007D723F">
        <w:t xml:space="preserve"> is available in Lithuania and can be accessed even without credentials. The catalogue contains information such as the name of the registry, its identification code, the registry object, etc.</w:t>
      </w:r>
    </w:p>
    <w:p w14:paraId="483FD5ED" w14:textId="6B42FD34" w:rsidR="003730DF" w:rsidRPr="007D723F" w:rsidRDefault="000A7546" w:rsidP="005523ED">
      <w:pPr>
        <w:pStyle w:val="Heading1"/>
      </w:pPr>
      <w:r w:rsidRPr="007D723F">
        <w:br w:type="page"/>
      </w:r>
      <w:bookmarkStart w:id="59" w:name="_Toc1474999"/>
      <w:r w:rsidR="003730DF" w:rsidRPr="007D723F">
        <w:lastRenderedPageBreak/>
        <w:t>Digital Government Services for Citizens</w:t>
      </w:r>
      <w:bookmarkEnd w:id="59"/>
      <w:r w:rsidR="003730DF" w:rsidRPr="007D723F">
        <w:t xml:space="preserve"> </w:t>
      </w:r>
    </w:p>
    <w:p w14:paraId="3C1A0A2C" w14:textId="77777777" w:rsidR="0002099F" w:rsidRPr="007D723F" w:rsidRDefault="0002099F" w:rsidP="00307D14">
      <w:pPr>
        <w:rPr>
          <w:rFonts w:ascii="Segoe UI" w:hAnsi="Segoe UI"/>
          <w:sz w:val="18"/>
          <w:szCs w:val="18"/>
        </w:rPr>
      </w:pPr>
      <w:r w:rsidRPr="007D723F">
        <w:rPr>
          <w:rStyle w:val="normaltextrun"/>
          <w:rFonts w:cs="Segoe UI"/>
          <w:szCs w:val="20"/>
        </w:rPr>
        <w:t>The information in this section presents an overview of the basic public services provided to the citizens. These were identified taking inspiration from </w:t>
      </w:r>
      <w:hyperlink r:id="rId126" w:tgtFrame="_blank" w:history="1">
        <w:r w:rsidRPr="007D723F">
          <w:rPr>
            <w:rStyle w:val="normaltextrun"/>
            <w:rFonts w:cs="Arial"/>
            <w:color w:val="1A3F7C"/>
            <w:szCs w:val="20"/>
          </w:rPr>
          <w:t>Your Europe</w:t>
        </w:r>
      </w:hyperlink>
      <w:r w:rsidRPr="007D723F">
        <w:rPr>
          <w:rStyle w:val="normaltextrun"/>
          <w:rFonts w:cs="Segoe UI"/>
          <w:szCs w:val="20"/>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r w:rsidRPr="007D723F">
        <w:rPr>
          <w:rStyle w:val="eop"/>
          <w:rFonts w:cs="Segoe UI"/>
          <w:szCs w:val="20"/>
        </w:rPr>
        <w:t> </w:t>
      </w:r>
    </w:p>
    <w:p w14:paraId="4E051B77" w14:textId="77777777" w:rsidR="0002099F" w:rsidRPr="002D697C" w:rsidRDefault="0002099F" w:rsidP="00307D14">
      <w:pPr>
        <w:rPr>
          <w:rFonts w:ascii="Segoe UI" w:hAnsi="Segoe UI"/>
          <w:sz w:val="18"/>
          <w:szCs w:val="18"/>
        </w:rPr>
      </w:pPr>
      <w:r w:rsidRPr="002D697C">
        <w:rPr>
          <w:rStyle w:val="normaltextrun"/>
          <w:rFonts w:cs="Segoe UI"/>
          <w:szCs w:val="20"/>
        </w:rPr>
        <w:t>The groups of services for citizens are as follows:</w:t>
      </w:r>
      <w:r w:rsidRPr="002D697C">
        <w:rPr>
          <w:rStyle w:val="eop"/>
          <w:rFonts w:cs="Segoe UI"/>
          <w:szCs w:val="20"/>
        </w:rPr>
        <w:t> </w:t>
      </w:r>
    </w:p>
    <w:p w14:paraId="34FB8A22" w14:textId="77777777" w:rsidR="0002099F" w:rsidRPr="002D697C" w:rsidRDefault="0002099F" w:rsidP="0002099F">
      <w:pPr>
        <w:pStyle w:val="paragraph"/>
        <w:numPr>
          <w:ilvl w:val="0"/>
          <w:numId w:val="61"/>
        </w:numPr>
        <w:spacing w:before="0" w:beforeAutospacing="0" w:after="0" w:afterAutospacing="0"/>
        <w:ind w:left="360" w:firstLine="0"/>
        <w:jc w:val="both"/>
        <w:textAlignment w:val="baseline"/>
        <w:rPr>
          <w:rFonts w:ascii="Arial" w:hAnsi="Arial" w:cs="Arial"/>
          <w:color w:val="333333"/>
          <w:sz w:val="20"/>
          <w:szCs w:val="20"/>
          <w:lang w:val="en-GB"/>
        </w:rPr>
      </w:pPr>
      <w:r w:rsidRPr="002D697C">
        <w:rPr>
          <w:rStyle w:val="normaltextrun"/>
          <w:rFonts w:ascii="Verdana" w:hAnsi="Verdana" w:cs="Arial"/>
          <w:color w:val="333333"/>
          <w:sz w:val="20"/>
          <w:szCs w:val="20"/>
          <w:lang w:val="en-GB"/>
        </w:rPr>
        <w:t>Travel</w:t>
      </w:r>
      <w:r w:rsidRPr="002D697C">
        <w:rPr>
          <w:rStyle w:val="eop"/>
          <w:rFonts w:ascii="Verdana" w:hAnsi="Verdana" w:cs="Arial"/>
          <w:color w:val="333333"/>
          <w:sz w:val="20"/>
          <w:szCs w:val="20"/>
          <w:lang w:val="en-GB"/>
        </w:rPr>
        <w:t> </w:t>
      </w:r>
    </w:p>
    <w:p w14:paraId="30EF1564" w14:textId="77777777" w:rsidR="0002099F" w:rsidRPr="002D697C" w:rsidRDefault="0002099F" w:rsidP="0002099F">
      <w:pPr>
        <w:pStyle w:val="paragraph"/>
        <w:numPr>
          <w:ilvl w:val="0"/>
          <w:numId w:val="61"/>
        </w:numPr>
        <w:spacing w:before="0" w:beforeAutospacing="0" w:after="0" w:afterAutospacing="0"/>
        <w:ind w:left="360" w:firstLine="0"/>
        <w:jc w:val="both"/>
        <w:textAlignment w:val="baseline"/>
        <w:rPr>
          <w:rFonts w:ascii="Arial" w:hAnsi="Arial" w:cs="Arial"/>
          <w:color w:val="333333"/>
          <w:sz w:val="20"/>
          <w:szCs w:val="20"/>
          <w:lang w:val="en-GB"/>
        </w:rPr>
      </w:pPr>
      <w:r w:rsidRPr="002D697C">
        <w:rPr>
          <w:rStyle w:val="normaltextrun"/>
          <w:rFonts w:ascii="Verdana" w:hAnsi="Verdana" w:cs="Arial"/>
          <w:color w:val="333333"/>
          <w:sz w:val="20"/>
          <w:szCs w:val="20"/>
          <w:lang w:val="en-GB"/>
        </w:rPr>
        <w:t>Work and retirement</w:t>
      </w:r>
      <w:r w:rsidRPr="002D697C">
        <w:rPr>
          <w:rStyle w:val="eop"/>
          <w:rFonts w:ascii="Verdana" w:hAnsi="Verdana" w:cs="Arial"/>
          <w:color w:val="333333"/>
          <w:sz w:val="20"/>
          <w:szCs w:val="20"/>
          <w:lang w:val="en-GB"/>
        </w:rPr>
        <w:t> </w:t>
      </w:r>
    </w:p>
    <w:p w14:paraId="5F146B67" w14:textId="77777777" w:rsidR="0002099F" w:rsidRPr="002D697C" w:rsidRDefault="0002099F" w:rsidP="0002099F">
      <w:pPr>
        <w:pStyle w:val="paragraph"/>
        <w:numPr>
          <w:ilvl w:val="0"/>
          <w:numId w:val="61"/>
        </w:numPr>
        <w:spacing w:before="0" w:beforeAutospacing="0" w:after="0" w:afterAutospacing="0"/>
        <w:ind w:left="360" w:firstLine="0"/>
        <w:jc w:val="both"/>
        <w:textAlignment w:val="baseline"/>
        <w:rPr>
          <w:rFonts w:ascii="Arial" w:hAnsi="Arial" w:cs="Arial"/>
          <w:color w:val="333333"/>
          <w:sz w:val="20"/>
          <w:szCs w:val="20"/>
          <w:lang w:val="en-GB"/>
        </w:rPr>
      </w:pPr>
      <w:r w:rsidRPr="002D697C">
        <w:rPr>
          <w:rStyle w:val="normaltextrun"/>
          <w:rFonts w:ascii="Verdana" w:hAnsi="Verdana" w:cs="Arial"/>
          <w:color w:val="333333"/>
          <w:sz w:val="20"/>
          <w:szCs w:val="20"/>
          <w:lang w:val="en-GB"/>
        </w:rPr>
        <w:t>Vehicles</w:t>
      </w:r>
      <w:r w:rsidRPr="002D697C">
        <w:rPr>
          <w:rStyle w:val="eop"/>
          <w:rFonts w:ascii="Verdana" w:hAnsi="Verdana" w:cs="Arial"/>
          <w:color w:val="333333"/>
          <w:sz w:val="20"/>
          <w:szCs w:val="20"/>
          <w:lang w:val="en-GB"/>
        </w:rPr>
        <w:t> </w:t>
      </w:r>
    </w:p>
    <w:p w14:paraId="2D693299" w14:textId="77777777" w:rsidR="0002099F" w:rsidRPr="002D697C" w:rsidRDefault="0002099F" w:rsidP="0002099F">
      <w:pPr>
        <w:pStyle w:val="paragraph"/>
        <w:numPr>
          <w:ilvl w:val="0"/>
          <w:numId w:val="61"/>
        </w:numPr>
        <w:spacing w:before="0" w:beforeAutospacing="0" w:after="0" w:afterAutospacing="0"/>
        <w:ind w:left="360" w:firstLine="0"/>
        <w:jc w:val="both"/>
        <w:textAlignment w:val="baseline"/>
        <w:rPr>
          <w:rFonts w:ascii="Arial" w:hAnsi="Arial" w:cs="Arial"/>
          <w:color w:val="333333"/>
          <w:sz w:val="20"/>
          <w:szCs w:val="20"/>
          <w:lang w:val="en-GB"/>
        </w:rPr>
      </w:pPr>
      <w:r w:rsidRPr="002D697C">
        <w:rPr>
          <w:rStyle w:val="normaltextrun"/>
          <w:rFonts w:ascii="Verdana" w:hAnsi="Verdana" w:cs="Arial"/>
          <w:color w:val="333333"/>
          <w:sz w:val="20"/>
          <w:szCs w:val="20"/>
          <w:lang w:val="en-GB"/>
        </w:rPr>
        <w:t>Residence formalities</w:t>
      </w:r>
      <w:r w:rsidRPr="002D697C">
        <w:rPr>
          <w:rStyle w:val="eop"/>
          <w:rFonts w:ascii="Verdana" w:hAnsi="Verdana" w:cs="Arial"/>
          <w:color w:val="333333"/>
          <w:sz w:val="20"/>
          <w:szCs w:val="20"/>
          <w:lang w:val="en-GB"/>
        </w:rPr>
        <w:t> </w:t>
      </w:r>
    </w:p>
    <w:p w14:paraId="37C6EBCD" w14:textId="77777777" w:rsidR="0002099F" w:rsidRPr="002D697C" w:rsidRDefault="0002099F" w:rsidP="0002099F">
      <w:pPr>
        <w:pStyle w:val="paragraph"/>
        <w:numPr>
          <w:ilvl w:val="0"/>
          <w:numId w:val="62"/>
        </w:numPr>
        <w:spacing w:before="0" w:beforeAutospacing="0" w:after="0" w:afterAutospacing="0"/>
        <w:ind w:left="360" w:firstLine="0"/>
        <w:jc w:val="both"/>
        <w:textAlignment w:val="baseline"/>
        <w:rPr>
          <w:rFonts w:ascii="Arial" w:hAnsi="Arial" w:cs="Arial"/>
          <w:color w:val="333333"/>
          <w:sz w:val="20"/>
          <w:szCs w:val="20"/>
          <w:lang w:val="en-GB"/>
        </w:rPr>
      </w:pPr>
      <w:r w:rsidRPr="002D697C">
        <w:rPr>
          <w:rStyle w:val="normaltextrun"/>
          <w:rFonts w:ascii="Verdana" w:hAnsi="Verdana" w:cs="Arial"/>
          <w:color w:val="333333"/>
          <w:sz w:val="20"/>
          <w:szCs w:val="20"/>
          <w:lang w:val="en-GB"/>
        </w:rPr>
        <w:t>Education and youth</w:t>
      </w:r>
      <w:r w:rsidRPr="002D697C">
        <w:rPr>
          <w:rStyle w:val="eop"/>
          <w:rFonts w:ascii="Verdana" w:hAnsi="Verdana" w:cs="Arial"/>
          <w:color w:val="333333"/>
          <w:sz w:val="20"/>
          <w:szCs w:val="20"/>
          <w:lang w:val="en-GB"/>
        </w:rPr>
        <w:t> </w:t>
      </w:r>
    </w:p>
    <w:p w14:paraId="6550F79B" w14:textId="77777777" w:rsidR="0002099F" w:rsidRPr="002D697C" w:rsidRDefault="0002099F" w:rsidP="0002099F">
      <w:pPr>
        <w:pStyle w:val="paragraph"/>
        <w:numPr>
          <w:ilvl w:val="0"/>
          <w:numId w:val="62"/>
        </w:numPr>
        <w:spacing w:before="0" w:beforeAutospacing="0" w:after="0" w:afterAutospacing="0"/>
        <w:ind w:left="360" w:firstLine="0"/>
        <w:jc w:val="both"/>
        <w:textAlignment w:val="baseline"/>
        <w:rPr>
          <w:rFonts w:ascii="Arial" w:hAnsi="Arial" w:cs="Arial"/>
          <w:color w:val="333333"/>
          <w:sz w:val="20"/>
          <w:szCs w:val="20"/>
          <w:lang w:val="en-GB"/>
        </w:rPr>
      </w:pPr>
      <w:r w:rsidRPr="002D697C">
        <w:rPr>
          <w:rStyle w:val="normaltextrun"/>
          <w:rFonts w:ascii="Verdana" w:hAnsi="Verdana" w:cs="Arial"/>
          <w:color w:val="333333"/>
          <w:sz w:val="20"/>
          <w:szCs w:val="20"/>
          <w:lang w:val="en-GB"/>
        </w:rPr>
        <w:t>Health</w:t>
      </w:r>
      <w:r w:rsidRPr="002D697C">
        <w:rPr>
          <w:rStyle w:val="eop"/>
          <w:rFonts w:ascii="Verdana" w:hAnsi="Verdana" w:cs="Arial"/>
          <w:color w:val="333333"/>
          <w:sz w:val="20"/>
          <w:szCs w:val="20"/>
          <w:lang w:val="en-GB"/>
        </w:rPr>
        <w:t> </w:t>
      </w:r>
    </w:p>
    <w:p w14:paraId="6E37D0DE" w14:textId="77777777" w:rsidR="0002099F" w:rsidRPr="002D697C" w:rsidRDefault="0002099F" w:rsidP="0002099F">
      <w:pPr>
        <w:pStyle w:val="paragraph"/>
        <w:numPr>
          <w:ilvl w:val="0"/>
          <w:numId w:val="62"/>
        </w:numPr>
        <w:spacing w:before="0" w:beforeAutospacing="0" w:after="0" w:afterAutospacing="0"/>
        <w:ind w:left="360" w:firstLine="0"/>
        <w:jc w:val="both"/>
        <w:textAlignment w:val="baseline"/>
        <w:rPr>
          <w:rFonts w:ascii="Arial" w:hAnsi="Arial" w:cs="Arial"/>
          <w:color w:val="333333"/>
          <w:sz w:val="20"/>
          <w:szCs w:val="20"/>
          <w:lang w:val="en-GB"/>
        </w:rPr>
      </w:pPr>
      <w:r w:rsidRPr="002D697C">
        <w:rPr>
          <w:rStyle w:val="normaltextrun"/>
          <w:rFonts w:ascii="Verdana" w:hAnsi="Verdana" w:cs="Arial"/>
          <w:color w:val="333333"/>
          <w:sz w:val="20"/>
          <w:szCs w:val="20"/>
          <w:lang w:val="en-GB"/>
        </w:rPr>
        <w:t>Family </w:t>
      </w:r>
      <w:r w:rsidRPr="002D697C">
        <w:rPr>
          <w:rStyle w:val="eop"/>
          <w:rFonts w:ascii="Verdana" w:hAnsi="Verdana" w:cs="Arial"/>
          <w:color w:val="333333"/>
          <w:sz w:val="20"/>
          <w:szCs w:val="20"/>
          <w:lang w:val="en-GB"/>
        </w:rPr>
        <w:t> </w:t>
      </w:r>
    </w:p>
    <w:p w14:paraId="03F8B48C" w14:textId="5A62D63E" w:rsidR="00C40DD6" w:rsidRPr="002D697C" w:rsidRDefault="0002099F" w:rsidP="00307D14">
      <w:pPr>
        <w:pStyle w:val="paragraph"/>
        <w:numPr>
          <w:ilvl w:val="0"/>
          <w:numId w:val="62"/>
        </w:numPr>
        <w:spacing w:before="0" w:beforeAutospacing="0" w:after="0" w:afterAutospacing="0"/>
        <w:ind w:left="360" w:firstLine="0"/>
        <w:jc w:val="both"/>
        <w:textAlignment w:val="baseline"/>
        <w:rPr>
          <w:rFonts w:ascii="Arial" w:hAnsi="Arial"/>
          <w:color w:val="333333"/>
          <w:sz w:val="20"/>
          <w:szCs w:val="20"/>
          <w:lang w:val="en-GB"/>
        </w:rPr>
      </w:pPr>
      <w:r w:rsidRPr="002D697C">
        <w:rPr>
          <w:rStyle w:val="normaltextrun"/>
          <w:rFonts w:ascii="Verdana" w:hAnsi="Verdana" w:cs="Arial"/>
          <w:color w:val="333333"/>
          <w:sz w:val="20"/>
          <w:szCs w:val="20"/>
          <w:lang w:val="en-GB"/>
        </w:rPr>
        <w:t>Consumers    </w:t>
      </w:r>
      <w:r w:rsidRPr="002D697C">
        <w:rPr>
          <w:rStyle w:val="eop"/>
          <w:rFonts w:ascii="Verdana" w:hAnsi="Verdana" w:cs="Arial"/>
          <w:color w:val="333333"/>
          <w:sz w:val="20"/>
          <w:szCs w:val="20"/>
          <w:lang w:val="en-GB"/>
        </w:rPr>
        <w:t> </w:t>
      </w:r>
    </w:p>
    <w:p w14:paraId="53FEBE90" w14:textId="34A33900" w:rsidR="003730DF" w:rsidRPr="007D723F" w:rsidRDefault="003730DF" w:rsidP="001F36DA">
      <w:pPr>
        <w:pStyle w:val="Heading2"/>
      </w:pPr>
      <w:bookmarkStart w:id="60" w:name="_Toc1475000"/>
      <w:r w:rsidRPr="007D723F">
        <w:t>Travel</w:t>
      </w:r>
      <w:bookmarkEnd w:id="60"/>
      <w:r w:rsidRPr="007D723F">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B3753" w:rsidRPr="007D723F" w14:paraId="2D828102" w14:textId="77777777" w:rsidTr="00092420">
        <w:trPr>
          <w:trHeight w:val="94"/>
        </w:trPr>
        <w:tc>
          <w:tcPr>
            <w:tcW w:w="5000" w:type="pct"/>
            <w:gridSpan w:val="2"/>
            <w:shd w:val="clear" w:color="auto" w:fill="EFFBFF"/>
          </w:tcPr>
          <w:p w14:paraId="799D95A3" w14:textId="10E91F0E" w:rsidR="00AB3753" w:rsidRPr="007D723F" w:rsidRDefault="00002AAB" w:rsidP="00AB3753">
            <w:pPr>
              <w:spacing w:before="120" w:after="180"/>
              <w:jc w:val="left"/>
              <w:rPr>
                <w:color w:val="00B0F0"/>
                <w:sz w:val="22"/>
              </w:rPr>
            </w:pPr>
            <w:r w:rsidRPr="007D723F">
              <w:rPr>
                <w:color w:val="00B0F0"/>
                <w:sz w:val="22"/>
              </w:rPr>
              <w:t>Documents you need to travel in Europe</w:t>
            </w:r>
          </w:p>
        </w:tc>
      </w:tr>
      <w:tr w:rsidR="00AB3753" w:rsidRPr="007D723F" w14:paraId="32145375" w14:textId="77777777" w:rsidTr="00E373E8">
        <w:trPr>
          <w:trHeight w:val="198"/>
        </w:trPr>
        <w:tc>
          <w:tcPr>
            <w:tcW w:w="5000" w:type="pct"/>
            <w:gridSpan w:val="2"/>
            <w:shd w:val="clear" w:color="auto" w:fill="auto"/>
          </w:tcPr>
          <w:p w14:paraId="029BE7B2" w14:textId="2C55B457" w:rsidR="00AB3753" w:rsidRPr="007D723F" w:rsidRDefault="00D84732" w:rsidP="00AB3753">
            <w:pPr>
              <w:rPr>
                <w:b/>
              </w:rPr>
            </w:pPr>
            <w:r w:rsidRPr="007D723F">
              <w:rPr>
                <w:b/>
              </w:rPr>
              <w:t>ePassport</w:t>
            </w:r>
          </w:p>
        </w:tc>
      </w:tr>
      <w:tr w:rsidR="00D84732" w:rsidRPr="007D723F" w14:paraId="3B7C121C" w14:textId="77777777" w:rsidTr="00B11FD9">
        <w:trPr>
          <w:trHeight w:val="198"/>
        </w:trPr>
        <w:tc>
          <w:tcPr>
            <w:tcW w:w="956" w:type="pct"/>
            <w:shd w:val="clear" w:color="auto" w:fill="auto"/>
          </w:tcPr>
          <w:p w14:paraId="50D28765" w14:textId="77777777" w:rsidR="00D84732" w:rsidRPr="007D723F" w:rsidRDefault="00D84732" w:rsidP="00D84732">
            <w:r w:rsidRPr="007D723F">
              <w:t>Responsibility:</w:t>
            </w:r>
          </w:p>
        </w:tc>
        <w:tc>
          <w:tcPr>
            <w:tcW w:w="4044" w:type="pct"/>
            <w:shd w:val="clear" w:color="auto" w:fill="auto"/>
          </w:tcPr>
          <w:p w14:paraId="37A12102" w14:textId="445453C1" w:rsidR="00D84732" w:rsidRPr="007D723F" w:rsidRDefault="00D84732" w:rsidP="00D84732">
            <w:r w:rsidRPr="007D723F">
              <w:t>Ministry of Interior</w:t>
            </w:r>
          </w:p>
        </w:tc>
      </w:tr>
      <w:tr w:rsidR="00D84732" w:rsidRPr="007D723F" w14:paraId="17713631" w14:textId="77777777" w:rsidTr="00B11FD9">
        <w:trPr>
          <w:trHeight w:val="37"/>
        </w:trPr>
        <w:tc>
          <w:tcPr>
            <w:tcW w:w="956" w:type="pct"/>
            <w:shd w:val="clear" w:color="auto" w:fill="auto"/>
          </w:tcPr>
          <w:p w14:paraId="21CF817C" w14:textId="77777777" w:rsidR="00D84732" w:rsidRPr="007D723F" w:rsidRDefault="00D84732" w:rsidP="00D84732">
            <w:r w:rsidRPr="007D723F">
              <w:t xml:space="preserve">Website: </w:t>
            </w:r>
          </w:p>
        </w:tc>
        <w:tc>
          <w:tcPr>
            <w:tcW w:w="4044" w:type="pct"/>
            <w:shd w:val="clear" w:color="auto" w:fill="auto"/>
          </w:tcPr>
          <w:p w14:paraId="30A72633" w14:textId="19A56BCD" w:rsidR="00D84732" w:rsidRPr="007D723F" w:rsidRDefault="00905C87" w:rsidP="00D84732">
            <w:hyperlink r:id="rId127" w:history="1">
              <w:r w:rsidR="00D84732" w:rsidRPr="007D723F">
                <w:rPr>
                  <w:rStyle w:val="Hyperlink"/>
                </w:rPr>
                <w:t>http://www.dokumentai.lt/</w:t>
              </w:r>
            </w:hyperlink>
            <w:r w:rsidR="00D84732" w:rsidRPr="007D723F">
              <w:t xml:space="preserve"> </w:t>
            </w:r>
          </w:p>
        </w:tc>
      </w:tr>
      <w:tr w:rsidR="00D84732" w:rsidRPr="007D723F" w14:paraId="584A6D7E" w14:textId="77777777" w:rsidTr="00B11FD9">
        <w:trPr>
          <w:trHeight w:val="242"/>
        </w:trPr>
        <w:tc>
          <w:tcPr>
            <w:tcW w:w="956" w:type="pct"/>
            <w:shd w:val="clear" w:color="auto" w:fill="auto"/>
          </w:tcPr>
          <w:p w14:paraId="6D38AA19" w14:textId="77777777" w:rsidR="00D84732" w:rsidRPr="007D723F" w:rsidRDefault="00D84732" w:rsidP="00D84732">
            <w:r w:rsidRPr="007D723F">
              <w:t xml:space="preserve">Description: </w:t>
            </w:r>
          </w:p>
        </w:tc>
        <w:tc>
          <w:tcPr>
            <w:tcW w:w="4044" w:type="pct"/>
            <w:shd w:val="clear" w:color="auto" w:fill="auto"/>
          </w:tcPr>
          <w:p w14:paraId="31E2790B" w14:textId="0F83927E" w:rsidR="00D84732" w:rsidRPr="007D723F" w:rsidRDefault="00D84732" w:rsidP="00D84732">
            <w:r w:rsidRPr="007D723F">
              <w:t xml:space="preserve">Pursuant to EU Council regulation no. </w:t>
            </w:r>
            <w:hyperlink r:id="rId128" w:history="1">
              <w:r w:rsidRPr="007D723F">
                <w:rPr>
                  <w:rStyle w:val="Hyperlink"/>
                </w:rPr>
                <w:t>2252/2004</w:t>
              </w:r>
            </w:hyperlink>
            <w:r w:rsidRPr="007D723F">
              <w:t xml:space="preserve"> on standards for security features and biometrics in passports and travel documents issued by the Member States, on 8 August 2008, Lithuania started issuing passports containing biometric data (facial image), secured by basic access control. The body in charge of personalising and organising the printing of such travel documents is the Personalisation of Identity Documents Centre under the Ministry of the Interior.</w:t>
            </w:r>
          </w:p>
        </w:tc>
      </w:tr>
    </w:tbl>
    <w:p w14:paraId="6EE16F81" w14:textId="2A27F4C0" w:rsidR="003730DF" w:rsidRPr="007D723F" w:rsidRDefault="003730DF" w:rsidP="001F36DA">
      <w:pPr>
        <w:pStyle w:val="Heading2"/>
      </w:pPr>
      <w:bookmarkStart w:id="61" w:name="_Toc1475001"/>
      <w:r w:rsidRPr="007D723F">
        <w:t>Work and retirement</w:t>
      </w:r>
      <w:bookmarkEnd w:id="61"/>
    </w:p>
    <w:tbl>
      <w:tblPr>
        <w:tblW w:w="4940" w:type="pct"/>
        <w:tblInd w:w="108" w:type="dxa"/>
        <w:tblLayout w:type="fixed"/>
        <w:tblCellMar>
          <w:top w:w="60" w:type="dxa"/>
          <w:bottom w:w="60" w:type="dxa"/>
        </w:tblCellMar>
        <w:tblLook w:val="01E0" w:firstRow="1" w:lastRow="1" w:firstColumn="1" w:lastColumn="1" w:noHBand="0" w:noVBand="0"/>
      </w:tblPr>
      <w:tblGrid>
        <w:gridCol w:w="1669"/>
        <w:gridCol w:w="7013"/>
      </w:tblGrid>
      <w:tr w:rsidR="008B77C1" w:rsidRPr="007D723F" w14:paraId="035A1860" w14:textId="77777777" w:rsidTr="00307D14">
        <w:trPr>
          <w:trHeight w:val="94"/>
        </w:trPr>
        <w:tc>
          <w:tcPr>
            <w:tcW w:w="5000" w:type="pct"/>
            <w:gridSpan w:val="2"/>
            <w:shd w:val="clear" w:color="auto" w:fill="EFFBFF"/>
          </w:tcPr>
          <w:p w14:paraId="46C15EAE" w14:textId="36B6A0E6" w:rsidR="008B77C1" w:rsidRPr="007D723F" w:rsidRDefault="008B797D" w:rsidP="00E373E8">
            <w:pPr>
              <w:spacing w:before="120" w:after="180"/>
              <w:jc w:val="left"/>
              <w:rPr>
                <w:color w:val="00B0F0"/>
                <w:sz w:val="22"/>
              </w:rPr>
            </w:pPr>
            <w:r w:rsidRPr="007D723F">
              <w:rPr>
                <w:color w:val="00B0F0"/>
                <w:sz w:val="22"/>
              </w:rPr>
              <w:t xml:space="preserve">Working abroad, </w:t>
            </w:r>
            <w:r w:rsidR="0041085D" w:rsidRPr="007D723F">
              <w:rPr>
                <w:color w:val="00B0F0"/>
                <w:sz w:val="22"/>
              </w:rPr>
              <w:t>finding</w:t>
            </w:r>
            <w:r w:rsidRPr="007D723F">
              <w:rPr>
                <w:color w:val="00B0F0"/>
                <w:sz w:val="22"/>
              </w:rPr>
              <w:t xml:space="preserve"> a job abroad, Retiring</w:t>
            </w:r>
          </w:p>
        </w:tc>
      </w:tr>
      <w:tr w:rsidR="008B77C1" w:rsidRPr="007D723F" w14:paraId="04D87952" w14:textId="77777777" w:rsidTr="00307D14">
        <w:trPr>
          <w:trHeight w:val="198"/>
        </w:trPr>
        <w:tc>
          <w:tcPr>
            <w:tcW w:w="5000" w:type="pct"/>
            <w:gridSpan w:val="2"/>
            <w:shd w:val="clear" w:color="auto" w:fill="auto"/>
          </w:tcPr>
          <w:p w14:paraId="3265C237" w14:textId="64BFC0A9" w:rsidR="008B77C1" w:rsidRPr="007D723F" w:rsidRDefault="000B0D58" w:rsidP="00E373E8">
            <w:pPr>
              <w:rPr>
                <w:b/>
              </w:rPr>
            </w:pPr>
            <w:r w:rsidRPr="007D723F">
              <w:rPr>
                <w:b/>
              </w:rPr>
              <w:t>Job search services by labour offices</w:t>
            </w:r>
          </w:p>
        </w:tc>
      </w:tr>
      <w:tr w:rsidR="00456B5C" w:rsidRPr="007D723F" w14:paraId="71EFB28B" w14:textId="77777777" w:rsidTr="00307D14">
        <w:trPr>
          <w:trHeight w:val="198"/>
        </w:trPr>
        <w:tc>
          <w:tcPr>
            <w:tcW w:w="961" w:type="pct"/>
            <w:shd w:val="clear" w:color="auto" w:fill="auto"/>
          </w:tcPr>
          <w:p w14:paraId="7FB3013F" w14:textId="77777777" w:rsidR="00456B5C" w:rsidRPr="007D723F" w:rsidRDefault="00456B5C" w:rsidP="00470051">
            <w:pPr>
              <w:ind w:right="-128"/>
            </w:pPr>
            <w:r w:rsidRPr="007D723F">
              <w:t>Responsibility:</w:t>
            </w:r>
          </w:p>
        </w:tc>
        <w:tc>
          <w:tcPr>
            <w:tcW w:w="4039" w:type="pct"/>
            <w:shd w:val="clear" w:color="auto" w:fill="auto"/>
          </w:tcPr>
          <w:p w14:paraId="1143D283" w14:textId="4C6D5953" w:rsidR="00456B5C" w:rsidRPr="007D723F" w:rsidRDefault="00456B5C" w:rsidP="00456B5C">
            <w:r w:rsidRPr="007D723F">
              <w:t xml:space="preserve">Central Government, Lithuanian </w:t>
            </w:r>
            <w:r w:rsidR="00323F16" w:rsidRPr="007D723F">
              <w:t xml:space="preserve">Employment Service </w:t>
            </w:r>
            <w:r w:rsidRPr="007D723F">
              <w:t>under the Ministry of Social Security and Labour</w:t>
            </w:r>
            <w:r w:rsidR="00A967A8" w:rsidRPr="007D723F">
              <w:t xml:space="preserve"> of the Republic of Lithuania</w:t>
            </w:r>
          </w:p>
        </w:tc>
      </w:tr>
      <w:tr w:rsidR="00456B5C" w:rsidRPr="007D723F" w14:paraId="04AAD366" w14:textId="77777777" w:rsidTr="00307D14">
        <w:trPr>
          <w:trHeight w:val="37"/>
        </w:trPr>
        <w:tc>
          <w:tcPr>
            <w:tcW w:w="961" w:type="pct"/>
            <w:shd w:val="clear" w:color="auto" w:fill="auto"/>
          </w:tcPr>
          <w:p w14:paraId="13A17F3A" w14:textId="77777777" w:rsidR="00456B5C" w:rsidRPr="007D723F" w:rsidRDefault="00456B5C" w:rsidP="00456B5C">
            <w:r w:rsidRPr="007D723F">
              <w:t xml:space="preserve">Website: </w:t>
            </w:r>
          </w:p>
        </w:tc>
        <w:tc>
          <w:tcPr>
            <w:tcW w:w="4039" w:type="pct"/>
            <w:shd w:val="clear" w:color="auto" w:fill="auto"/>
          </w:tcPr>
          <w:p w14:paraId="359A89F2" w14:textId="560D9BDC" w:rsidR="00456B5C" w:rsidRPr="007D723F" w:rsidRDefault="00905C87" w:rsidP="00456B5C">
            <w:hyperlink r:id="rId129" w:history="1">
              <w:r w:rsidR="0002099F" w:rsidRPr="007D723F">
                <w:rPr>
                  <w:rStyle w:val="Hyperlink"/>
                </w:rPr>
                <w:t>http://uzt.lt/en/</w:t>
              </w:r>
            </w:hyperlink>
            <w:r w:rsidR="0002099F" w:rsidRPr="007D723F">
              <w:t xml:space="preserve"> </w:t>
            </w:r>
          </w:p>
        </w:tc>
      </w:tr>
      <w:tr w:rsidR="00456B5C" w:rsidRPr="007D723F" w14:paraId="3BA137CE" w14:textId="77777777" w:rsidTr="00307D14">
        <w:trPr>
          <w:trHeight w:val="311"/>
        </w:trPr>
        <w:tc>
          <w:tcPr>
            <w:tcW w:w="961" w:type="pct"/>
            <w:shd w:val="clear" w:color="auto" w:fill="auto"/>
          </w:tcPr>
          <w:p w14:paraId="287C924C" w14:textId="77777777" w:rsidR="00456B5C" w:rsidRPr="007D723F" w:rsidRDefault="00456B5C" w:rsidP="00456B5C">
            <w:r w:rsidRPr="007D723F">
              <w:t xml:space="preserve">Description: </w:t>
            </w:r>
          </w:p>
        </w:tc>
        <w:tc>
          <w:tcPr>
            <w:tcW w:w="4039" w:type="pct"/>
            <w:shd w:val="clear" w:color="auto" w:fill="auto"/>
          </w:tcPr>
          <w:p w14:paraId="4E0547D3" w14:textId="61004F2A" w:rsidR="00456B5C" w:rsidRPr="007D723F" w:rsidRDefault="00A967A8" w:rsidP="00456B5C">
            <w:r w:rsidRPr="007D723F">
              <w:t>Lithuania's largest database of job vacancies and jobseekers is constantly</w:t>
            </w:r>
            <w:r w:rsidR="00997639" w:rsidRPr="007D723F">
              <w:t xml:space="preserve"> updated</w:t>
            </w:r>
            <w:r w:rsidRPr="007D723F">
              <w:t xml:space="preserve">. The </w:t>
            </w:r>
            <w:hyperlink r:id="rId130" w:history="1">
              <w:r w:rsidRPr="007D723F">
                <w:rPr>
                  <w:rStyle w:val="Hyperlink"/>
                </w:rPr>
                <w:t>website</w:t>
              </w:r>
            </w:hyperlink>
            <w:r w:rsidRPr="007D723F">
              <w:t xml:space="preserve"> enables job seekers and employers to advertise and browse CVs and job vacancies</w:t>
            </w:r>
            <w:r w:rsidR="00997639" w:rsidRPr="007D723F">
              <w:t>,</w:t>
            </w:r>
            <w:r w:rsidRPr="007D723F">
              <w:t xml:space="preserve"> as well as use other electronic services. </w:t>
            </w:r>
            <w:r w:rsidR="00997639" w:rsidRPr="007D723F">
              <w:t>It offers</w:t>
            </w:r>
            <w:r w:rsidRPr="007D723F">
              <w:t xml:space="preserve"> support for jobseekers who want to find a job more quickly, giving them the opportunity to acquire the necessary skills to compete and succeed in the labour market, and help employers to find qualified labour force.</w:t>
            </w:r>
          </w:p>
        </w:tc>
      </w:tr>
      <w:tr w:rsidR="008B77C1" w:rsidRPr="007D723F" w14:paraId="50D7951F" w14:textId="77777777" w:rsidTr="00307D14">
        <w:trPr>
          <w:trHeight w:val="94"/>
        </w:trPr>
        <w:tc>
          <w:tcPr>
            <w:tcW w:w="5000" w:type="pct"/>
            <w:gridSpan w:val="2"/>
            <w:shd w:val="clear" w:color="auto" w:fill="EFFBFF"/>
          </w:tcPr>
          <w:p w14:paraId="2A4915D7" w14:textId="055B032C" w:rsidR="008B77C1" w:rsidRPr="007D723F" w:rsidRDefault="00364BC9" w:rsidP="00E373E8">
            <w:pPr>
              <w:spacing w:before="120" w:after="180"/>
              <w:jc w:val="left"/>
              <w:rPr>
                <w:color w:val="00B0F0"/>
                <w:sz w:val="22"/>
              </w:rPr>
            </w:pPr>
            <w:r w:rsidRPr="007D723F">
              <w:rPr>
                <w:color w:val="00B0F0"/>
                <w:sz w:val="22"/>
              </w:rPr>
              <w:lastRenderedPageBreak/>
              <w:t>Unemployment and Benefits</w:t>
            </w:r>
          </w:p>
        </w:tc>
      </w:tr>
      <w:tr w:rsidR="008B77C1" w:rsidRPr="007D723F" w14:paraId="59621666" w14:textId="77777777" w:rsidTr="00307D14">
        <w:trPr>
          <w:trHeight w:val="198"/>
        </w:trPr>
        <w:tc>
          <w:tcPr>
            <w:tcW w:w="5000" w:type="pct"/>
            <w:gridSpan w:val="2"/>
            <w:shd w:val="clear" w:color="auto" w:fill="auto"/>
          </w:tcPr>
          <w:p w14:paraId="7980B30E" w14:textId="71C8AF9B" w:rsidR="008B77C1" w:rsidRPr="007D723F" w:rsidRDefault="000569C4" w:rsidP="00E373E8">
            <w:r w:rsidRPr="007D723F">
              <w:rPr>
                <w:b/>
                <w:bCs/>
              </w:rPr>
              <w:t>Unemployment Benefits</w:t>
            </w:r>
          </w:p>
        </w:tc>
      </w:tr>
      <w:tr w:rsidR="000569C4" w:rsidRPr="007D723F" w14:paraId="0E3CBC2D" w14:textId="77777777" w:rsidTr="00307D14">
        <w:trPr>
          <w:trHeight w:val="198"/>
        </w:trPr>
        <w:tc>
          <w:tcPr>
            <w:tcW w:w="961" w:type="pct"/>
            <w:shd w:val="clear" w:color="auto" w:fill="auto"/>
          </w:tcPr>
          <w:p w14:paraId="230219B4" w14:textId="77777777" w:rsidR="000569C4" w:rsidRPr="007D723F" w:rsidRDefault="000569C4" w:rsidP="00470051">
            <w:pPr>
              <w:ind w:right="-128"/>
            </w:pPr>
            <w:r w:rsidRPr="007D723F">
              <w:t>Responsibility:</w:t>
            </w:r>
          </w:p>
        </w:tc>
        <w:tc>
          <w:tcPr>
            <w:tcW w:w="4039" w:type="pct"/>
            <w:shd w:val="clear" w:color="auto" w:fill="auto"/>
          </w:tcPr>
          <w:p w14:paraId="22A0CF48" w14:textId="40A2C608" w:rsidR="000569C4" w:rsidRPr="007D723F" w:rsidRDefault="000569C4" w:rsidP="000569C4">
            <w:r w:rsidRPr="007D723F">
              <w:t xml:space="preserve">Central Government, </w:t>
            </w:r>
            <w:r w:rsidR="00A967A8" w:rsidRPr="007D723F">
              <w:t>The State Social Insurance Fund Board under the Ministry of Social Security and Labour of the Republic of Lithuania</w:t>
            </w:r>
          </w:p>
        </w:tc>
      </w:tr>
      <w:tr w:rsidR="000569C4" w:rsidRPr="007D723F" w14:paraId="30C97DFE" w14:textId="77777777" w:rsidTr="00307D14">
        <w:trPr>
          <w:trHeight w:val="37"/>
        </w:trPr>
        <w:tc>
          <w:tcPr>
            <w:tcW w:w="961" w:type="pct"/>
            <w:shd w:val="clear" w:color="auto" w:fill="auto"/>
          </w:tcPr>
          <w:p w14:paraId="4B0BB49B" w14:textId="77777777" w:rsidR="000569C4" w:rsidRPr="007D723F" w:rsidRDefault="000569C4" w:rsidP="000569C4">
            <w:r w:rsidRPr="007D723F">
              <w:t xml:space="preserve">Website: </w:t>
            </w:r>
          </w:p>
        </w:tc>
        <w:tc>
          <w:tcPr>
            <w:tcW w:w="4039" w:type="pct"/>
            <w:shd w:val="clear" w:color="auto" w:fill="auto"/>
          </w:tcPr>
          <w:p w14:paraId="1B1C893C" w14:textId="2BBF3AC9" w:rsidR="000569C4" w:rsidRPr="007D723F" w:rsidRDefault="00905C87" w:rsidP="000569C4">
            <w:hyperlink r:id="rId131" w:history="1">
              <w:r w:rsidR="00A967A8" w:rsidRPr="007D723F">
                <w:rPr>
                  <w:rStyle w:val="Hyperlink"/>
                </w:rPr>
                <w:t>https://www.sodra.lt/en/</w:t>
              </w:r>
            </w:hyperlink>
          </w:p>
        </w:tc>
      </w:tr>
      <w:tr w:rsidR="000569C4" w:rsidRPr="007D723F" w14:paraId="45E97FDA" w14:textId="77777777" w:rsidTr="00307D14">
        <w:trPr>
          <w:trHeight w:val="311"/>
        </w:trPr>
        <w:tc>
          <w:tcPr>
            <w:tcW w:w="961" w:type="pct"/>
            <w:shd w:val="clear" w:color="auto" w:fill="auto"/>
          </w:tcPr>
          <w:p w14:paraId="3CF33FC8" w14:textId="77777777" w:rsidR="000569C4" w:rsidRPr="007D723F" w:rsidRDefault="000569C4" w:rsidP="000569C4">
            <w:r w:rsidRPr="007D723F">
              <w:t xml:space="preserve">Description: </w:t>
            </w:r>
          </w:p>
        </w:tc>
        <w:tc>
          <w:tcPr>
            <w:tcW w:w="4039" w:type="pct"/>
            <w:shd w:val="clear" w:color="auto" w:fill="auto"/>
          </w:tcPr>
          <w:p w14:paraId="5AE2B292" w14:textId="22246E6E" w:rsidR="000569C4" w:rsidRPr="007D723F" w:rsidRDefault="00A967A8" w:rsidP="000569C4">
            <w:r w:rsidRPr="007D723F">
              <w:t xml:space="preserve">The person must register in </w:t>
            </w:r>
            <w:r w:rsidR="00997639" w:rsidRPr="007D723F">
              <w:t>their</w:t>
            </w:r>
            <w:r w:rsidRPr="007D723F">
              <w:t xml:space="preserve"> appropriate territorial customer service of Employment Services</w:t>
            </w:r>
            <w:r w:rsidR="00997639" w:rsidRPr="007D723F">
              <w:t>,</w:t>
            </w:r>
            <w:r w:rsidRPr="007D723F">
              <w:t xml:space="preserve"> under the Ministry of Social Security and Labour of the Republic of Lithuania</w:t>
            </w:r>
            <w:r w:rsidR="00997639" w:rsidRPr="007D723F">
              <w:t>,</w:t>
            </w:r>
            <w:r w:rsidRPr="007D723F">
              <w:t xml:space="preserve"> to receive social insurance unemployment benefit.</w:t>
            </w:r>
          </w:p>
        </w:tc>
      </w:tr>
      <w:tr w:rsidR="00E64D58" w:rsidRPr="007D723F" w14:paraId="1AA43FB3" w14:textId="77777777" w:rsidTr="00307D14">
        <w:trPr>
          <w:trHeight w:val="198"/>
        </w:trPr>
        <w:tc>
          <w:tcPr>
            <w:tcW w:w="5000" w:type="pct"/>
            <w:gridSpan w:val="2"/>
            <w:shd w:val="clear" w:color="auto" w:fill="EFFBFF"/>
          </w:tcPr>
          <w:p w14:paraId="034F7766" w14:textId="571C8733" w:rsidR="00E64D58" w:rsidRPr="007D723F" w:rsidRDefault="00261B8A" w:rsidP="00E64D58">
            <w:pPr>
              <w:spacing w:before="120" w:after="180"/>
              <w:jc w:val="left"/>
              <w:rPr>
                <w:b/>
                <w:color w:val="00B0F0"/>
              </w:rPr>
            </w:pPr>
            <w:r w:rsidRPr="007D723F">
              <w:rPr>
                <w:color w:val="00B0F0"/>
                <w:sz w:val="22"/>
              </w:rPr>
              <w:t>Taxes</w:t>
            </w:r>
          </w:p>
        </w:tc>
      </w:tr>
      <w:tr w:rsidR="00364BC9" w:rsidRPr="007D723F" w14:paraId="4E58B070" w14:textId="77777777" w:rsidTr="00307D14">
        <w:trPr>
          <w:trHeight w:val="198"/>
        </w:trPr>
        <w:tc>
          <w:tcPr>
            <w:tcW w:w="5000" w:type="pct"/>
            <w:gridSpan w:val="2"/>
            <w:shd w:val="clear" w:color="auto" w:fill="auto"/>
          </w:tcPr>
          <w:p w14:paraId="31E236AF" w14:textId="69BC2EA9" w:rsidR="00364BC9" w:rsidRPr="007D723F" w:rsidRDefault="00E125B2" w:rsidP="00E373E8">
            <w:pPr>
              <w:rPr>
                <w:b/>
              </w:rPr>
            </w:pPr>
            <w:r w:rsidRPr="007D723F">
              <w:rPr>
                <w:b/>
              </w:rPr>
              <w:t>Income taxes: declaration, notification of assessment</w:t>
            </w:r>
          </w:p>
        </w:tc>
      </w:tr>
      <w:tr w:rsidR="001B60CD" w:rsidRPr="007D723F" w14:paraId="30017009" w14:textId="77777777" w:rsidTr="00307D14">
        <w:trPr>
          <w:trHeight w:val="198"/>
        </w:trPr>
        <w:tc>
          <w:tcPr>
            <w:tcW w:w="961" w:type="pct"/>
            <w:shd w:val="clear" w:color="auto" w:fill="auto"/>
          </w:tcPr>
          <w:p w14:paraId="3B75A2DD" w14:textId="77777777" w:rsidR="001B60CD" w:rsidRPr="007D723F" w:rsidRDefault="001B60CD" w:rsidP="00470051">
            <w:pPr>
              <w:ind w:right="-218"/>
            </w:pPr>
            <w:r w:rsidRPr="007D723F">
              <w:t>Responsibility:</w:t>
            </w:r>
          </w:p>
        </w:tc>
        <w:tc>
          <w:tcPr>
            <w:tcW w:w="4039" w:type="pct"/>
            <w:shd w:val="clear" w:color="auto" w:fill="auto"/>
          </w:tcPr>
          <w:p w14:paraId="2AF5BA86" w14:textId="4A100351" w:rsidR="001B60CD" w:rsidRPr="007D723F" w:rsidRDefault="001B60CD" w:rsidP="001B60CD">
            <w:r w:rsidRPr="007D723F">
              <w:t>Central Government, State Tax Inspectorate</w:t>
            </w:r>
          </w:p>
        </w:tc>
      </w:tr>
      <w:tr w:rsidR="001B60CD" w:rsidRPr="007D723F" w14:paraId="46A6B997" w14:textId="77777777" w:rsidTr="00307D14">
        <w:trPr>
          <w:trHeight w:val="37"/>
        </w:trPr>
        <w:tc>
          <w:tcPr>
            <w:tcW w:w="961" w:type="pct"/>
            <w:shd w:val="clear" w:color="auto" w:fill="auto"/>
          </w:tcPr>
          <w:p w14:paraId="4233DC71" w14:textId="77777777" w:rsidR="001B60CD" w:rsidRPr="007D723F" w:rsidRDefault="001B60CD" w:rsidP="001B60CD">
            <w:r w:rsidRPr="007D723F">
              <w:t xml:space="preserve">Website: </w:t>
            </w:r>
          </w:p>
        </w:tc>
        <w:tc>
          <w:tcPr>
            <w:tcW w:w="4039" w:type="pct"/>
            <w:shd w:val="clear" w:color="auto" w:fill="auto"/>
          </w:tcPr>
          <w:p w14:paraId="5A9CA65A" w14:textId="0AEB0141" w:rsidR="001B60CD" w:rsidRPr="007D723F" w:rsidRDefault="00905C87" w:rsidP="001B60CD">
            <w:hyperlink r:id="rId132" w:history="1">
              <w:r w:rsidR="001B60CD" w:rsidRPr="007D723F">
                <w:rPr>
                  <w:rStyle w:val="Hyperlink"/>
                </w:rPr>
                <w:t>http://deklaravimas.vmi.lt/</w:t>
              </w:r>
            </w:hyperlink>
            <w:r w:rsidR="001B60CD" w:rsidRPr="007D723F">
              <w:t xml:space="preserve"> </w:t>
            </w:r>
          </w:p>
        </w:tc>
      </w:tr>
      <w:tr w:rsidR="001B60CD" w:rsidRPr="007D723F" w14:paraId="0FA88342" w14:textId="77777777" w:rsidTr="00307D14">
        <w:trPr>
          <w:trHeight w:val="311"/>
        </w:trPr>
        <w:tc>
          <w:tcPr>
            <w:tcW w:w="961" w:type="pct"/>
            <w:shd w:val="clear" w:color="auto" w:fill="auto"/>
          </w:tcPr>
          <w:p w14:paraId="052AA91B" w14:textId="77777777" w:rsidR="001B60CD" w:rsidRPr="007D723F" w:rsidRDefault="001B60CD" w:rsidP="001B60CD">
            <w:r w:rsidRPr="007D723F">
              <w:t xml:space="preserve">Description: </w:t>
            </w:r>
          </w:p>
        </w:tc>
        <w:tc>
          <w:tcPr>
            <w:tcW w:w="4039" w:type="pct"/>
            <w:shd w:val="clear" w:color="auto" w:fill="auto"/>
          </w:tcPr>
          <w:p w14:paraId="50A61CB7" w14:textId="5C0CC2B2" w:rsidR="001B60CD" w:rsidRPr="007D723F" w:rsidRDefault="001B60CD" w:rsidP="001B60CD">
            <w:r w:rsidRPr="007D723F">
              <w:t xml:space="preserve">An electronic, declaration system, enables electronic filing of all tax returns - income tax returns, corporate tax returns, VAT returns - and also provides multiple ways to fill in and submit declarations and notification on the status of declarations. </w:t>
            </w:r>
          </w:p>
        </w:tc>
      </w:tr>
    </w:tbl>
    <w:p w14:paraId="597F95DB" w14:textId="12450E3B" w:rsidR="003730DF" w:rsidRPr="007D723F" w:rsidRDefault="003730DF" w:rsidP="001F36DA">
      <w:pPr>
        <w:pStyle w:val="Heading2"/>
      </w:pPr>
      <w:bookmarkStart w:id="62" w:name="_Toc1475002"/>
      <w:r w:rsidRPr="007D723F">
        <w:t>Vehicles</w:t>
      </w:r>
      <w:bookmarkEnd w:id="62"/>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8B77C1" w:rsidRPr="007D723F" w14:paraId="23C20F42" w14:textId="77777777" w:rsidTr="00092420">
        <w:trPr>
          <w:trHeight w:val="94"/>
        </w:trPr>
        <w:tc>
          <w:tcPr>
            <w:tcW w:w="5000" w:type="pct"/>
            <w:gridSpan w:val="2"/>
            <w:shd w:val="clear" w:color="auto" w:fill="EFFBFF"/>
          </w:tcPr>
          <w:p w14:paraId="6BA7E9D2" w14:textId="59ABC0F0" w:rsidR="008B77C1" w:rsidRPr="007D723F" w:rsidRDefault="0021379B" w:rsidP="00E373E8">
            <w:pPr>
              <w:spacing w:before="120" w:after="180"/>
              <w:jc w:val="left"/>
              <w:rPr>
                <w:color w:val="00B0F0"/>
                <w:sz w:val="22"/>
              </w:rPr>
            </w:pPr>
            <w:r w:rsidRPr="007D723F">
              <w:rPr>
                <w:color w:val="00B0F0"/>
                <w:sz w:val="22"/>
              </w:rPr>
              <w:t>Driving License</w:t>
            </w:r>
          </w:p>
        </w:tc>
      </w:tr>
      <w:tr w:rsidR="008B77C1" w:rsidRPr="007D723F" w14:paraId="57C60372" w14:textId="77777777" w:rsidTr="00E373E8">
        <w:trPr>
          <w:trHeight w:val="198"/>
        </w:trPr>
        <w:tc>
          <w:tcPr>
            <w:tcW w:w="5000" w:type="pct"/>
            <w:gridSpan w:val="2"/>
            <w:shd w:val="clear" w:color="auto" w:fill="auto"/>
          </w:tcPr>
          <w:p w14:paraId="66D01517" w14:textId="2779396E" w:rsidR="008B77C1" w:rsidRPr="007D723F" w:rsidRDefault="0021379B" w:rsidP="00E373E8">
            <w:pPr>
              <w:rPr>
                <w:b/>
              </w:rPr>
            </w:pPr>
            <w:r w:rsidRPr="007D723F">
              <w:rPr>
                <w:b/>
              </w:rPr>
              <w:t>Driving License</w:t>
            </w:r>
          </w:p>
        </w:tc>
      </w:tr>
      <w:tr w:rsidR="0021379B" w:rsidRPr="007D723F" w14:paraId="5A18F9CC" w14:textId="77777777" w:rsidTr="00E373E8">
        <w:trPr>
          <w:trHeight w:val="198"/>
        </w:trPr>
        <w:tc>
          <w:tcPr>
            <w:tcW w:w="956" w:type="pct"/>
            <w:shd w:val="clear" w:color="auto" w:fill="auto"/>
          </w:tcPr>
          <w:p w14:paraId="627F226D" w14:textId="77777777" w:rsidR="0021379B" w:rsidRPr="007D723F" w:rsidRDefault="0021379B" w:rsidP="0021379B">
            <w:r w:rsidRPr="007D723F">
              <w:t>Responsibility:</w:t>
            </w:r>
          </w:p>
        </w:tc>
        <w:tc>
          <w:tcPr>
            <w:tcW w:w="4044" w:type="pct"/>
            <w:shd w:val="clear" w:color="auto" w:fill="auto"/>
          </w:tcPr>
          <w:p w14:paraId="42588CA9" w14:textId="6C5521CF" w:rsidR="0021379B" w:rsidRPr="007D723F" w:rsidRDefault="0021379B" w:rsidP="0021379B">
            <w:r w:rsidRPr="007D723F">
              <w:t>Central Government, State enterprise 'Regitra'</w:t>
            </w:r>
          </w:p>
        </w:tc>
      </w:tr>
      <w:tr w:rsidR="0021379B" w:rsidRPr="007D723F" w14:paraId="6CECC000" w14:textId="77777777" w:rsidTr="00E373E8">
        <w:trPr>
          <w:trHeight w:val="37"/>
        </w:trPr>
        <w:tc>
          <w:tcPr>
            <w:tcW w:w="956" w:type="pct"/>
            <w:shd w:val="clear" w:color="auto" w:fill="auto"/>
          </w:tcPr>
          <w:p w14:paraId="0B33EF1D" w14:textId="77777777" w:rsidR="0021379B" w:rsidRPr="007D723F" w:rsidRDefault="0021379B" w:rsidP="0021379B">
            <w:r w:rsidRPr="007D723F">
              <w:t xml:space="preserve">Website: </w:t>
            </w:r>
          </w:p>
        </w:tc>
        <w:tc>
          <w:tcPr>
            <w:tcW w:w="4044" w:type="pct"/>
            <w:shd w:val="clear" w:color="auto" w:fill="auto"/>
          </w:tcPr>
          <w:p w14:paraId="6268E381" w14:textId="7CDD2CA2" w:rsidR="0021379B" w:rsidRPr="007D723F" w:rsidRDefault="00905C87" w:rsidP="0021379B">
            <w:hyperlink r:id="rId133" w:history="1">
              <w:r w:rsidR="0021379B" w:rsidRPr="007D723F">
                <w:rPr>
                  <w:rStyle w:val="Hyperlink"/>
                </w:rPr>
                <w:t>http://www.regitra.lt/</w:t>
              </w:r>
            </w:hyperlink>
            <w:r w:rsidR="0021379B" w:rsidRPr="007D723F">
              <w:t xml:space="preserve"> </w:t>
            </w:r>
          </w:p>
        </w:tc>
      </w:tr>
      <w:tr w:rsidR="0021379B" w:rsidRPr="007D723F" w14:paraId="6141EF28" w14:textId="77777777" w:rsidTr="00E373E8">
        <w:trPr>
          <w:trHeight w:val="311"/>
        </w:trPr>
        <w:tc>
          <w:tcPr>
            <w:tcW w:w="956" w:type="pct"/>
            <w:shd w:val="clear" w:color="auto" w:fill="auto"/>
          </w:tcPr>
          <w:p w14:paraId="518EAEAB" w14:textId="77777777" w:rsidR="0021379B" w:rsidRPr="007D723F" w:rsidRDefault="0021379B" w:rsidP="0021379B">
            <w:r w:rsidRPr="007D723F">
              <w:t xml:space="preserve">Description: </w:t>
            </w:r>
          </w:p>
        </w:tc>
        <w:tc>
          <w:tcPr>
            <w:tcW w:w="4044" w:type="pct"/>
            <w:shd w:val="clear" w:color="auto" w:fill="auto"/>
          </w:tcPr>
          <w:p w14:paraId="69CFBAE6" w14:textId="129E478A" w:rsidR="0021379B" w:rsidRPr="007D723F" w:rsidRDefault="0021379B" w:rsidP="00744E7E">
            <w:r w:rsidRPr="007D723F">
              <w:t xml:space="preserve">The employee of Regitra fills the application form. An applicant only needs to sign the application. An applicant must however bring other necessary documents to the appropriate Regitra's office. </w:t>
            </w:r>
            <w:r w:rsidR="00744E7E" w:rsidRPr="007D723F">
              <w:t xml:space="preserve">Novice </w:t>
            </w:r>
            <w:r w:rsidRPr="007D723F">
              <w:t>drivers can apply to change their provisional licences with regular ten-year licences electronically</w:t>
            </w:r>
            <w:r w:rsidR="00744E7E" w:rsidRPr="007D723F">
              <w:t xml:space="preserve"> either drivers who has an electronic health certificate and Lithuanian ID document newer than 5 years.</w:t>
            </w:r>
            <w:r w:rsidR="00997639" w:rsidRPr="007D723F">
              <w:t xml:space="preserve"> </w:t>
            </w:r>
            <w:r w:rsidRPr="007D723F">
              <w:t xml:space="preserve">Delivery is by </w:t>
            </w:r>
            <w:r w:rsidR="00744E7E" w:rsidRPr="007D723F">
              <w:t>courier, via parcel terminal or to any Regitra branch.</w:t>
            </w:r>
          </w:p>
        </w:tc>
      </w:tr>
      <w:tr w:rsidR="008B77C1" w:rsidRPr="007D723F" w14:paraId="64B6ADD1" w14:textId="77777777" w:rsidTr="00092420">
        <w:trPr>
          <w:trHeight w:val="94"/>
        </w:trPr>
        <w:tc>
          <w:tcPr>
            <w:tcW w:w="5000" w:type="pct"/>
            <w:gridSpan w:val="2"/>
            <w:shd w:val="clear" w:color="auto" w:fill="EFFBFF"/>
          </w:tcPr>
          <w:p w14:paraId="3160AC17" w14:textId="6D405464" w:rsidR="008B77C1" w:rsidRPr="007D723F" w:rsidRDefault="00286FB2" w:rsidP="00E373E8">
            <w:pPr>
              <w:spacing w:before="120" w:after="180"/>
              <w:jc w:val="left"/>
              <w:rPr>
                <w:color w:val="00B0F0"/>
                <w:sz w:val="22"/>
              </w:rPr>
            </w:pPr>
            <w:r w:rsidRPr="007D723F">
              <w:rPr>
                <w:color w:val="00B0F0"/>
                <w:sz w:val="22"/>
              </w:rPr>
              <w:t>Registration</w:t>
            </w:r>
          </w:p>
        </w:tc>
      </w:tr>
      <w:tr w:rsidR="008B77C1" w:rsidRPr="007D723F" w14:paraId="11A10C9F" w14:textId="77777777" w:rsidTr="00E373E8">
        <w:trPr>
          <w:trHeight w:val="198"/>
        </w:trPr>
        <w:tc>
          <w:tcPr>
            <w:tcW w:w="5000" w:type="pct"/>
            <w:gridSpan w:val="2"/>
            <w:shd w:val="clear" w:color="auto" w:fill="auto"/>
          </w:tcPr>
          <w:p w14:paraId="4F37255C" w14:textId="401BFDE2" w:rsidR="008B77C1" w:rsidRPr="007D723F" w:rsidRDefault="00286FB2" w:rsidP="00E373E8">
            <w:pPr>
              <w:rPr>
                <w:b/>
              </w:rPr>
            </w:pPr>
            <w:r w:rsidRPr="007D723F">
              <w:rPr>
                <w:b/>
              </w:rPr>
              <w:t>Car Registration</w:t>
            </w:r>
          </w:p>
        </w:tc>
      </w:tr>
      <w:tr w:rsidR="00286FB2" w:rsidRPr="007D723F" w14:paraId="0CF8043B" w14:textId="77777777" w:rsidTr="00E373E8">
        <w:trPr>
          <w:trHeight w:val="198"/>
        </w:trPr>
        <w:tc>
          <w:tcPr>
            <w:tcW w:w="956" w:type="pct"/>
            <w:shd w:val="clear" w:color="auto" w:fill="auto"/>
          </w:tcPr>
          <w:p w14:paraId="6A6DED33" w14:textId="77777777" w:rsidR="00286FB2" w:rsidRPr="007D723F" w:rsidRDefault="00286FB2" w:rsidP="00286FB2">
            <w:r w:rsidRPr="007D723F">
              <w:t>Responsibility:</w:t>
            </w:r>
          </w:p>
        </w:tc>
        <w:tc>
          <w:tcPr>
            <w:tcW w:w="4044" w:type="pct"/>
            <w:shd w:val="clear" w:color="auto" w:fill="auto"/>
          </w:tcPr>
          <w:p w14:paraId="1631BBA2" w14:textId="57A62DBC" w:rsidR="00286FB2" w:rsidRPr="007D723F" w:rsidRDefault="00286FB2" w:rsidP="00286FB2">
            <w:r w:rsidRPr="007D723F">
              <w:t>Central Government, State enterprise 'Regitra'</w:t>
            </w:r>
          </w:p>
        </w:tc>
      </w:tr>
      <w:tr w:rsidR="00286FB2" w:rsidRPr="007D723F" w14:paraId="258EE309" w14:textId="77777777" w:rsidTr="00E373E8">
        <w:trPr>
          <w:trHeight w:val="37"/>
        </w:trPr>
        <w:tc>
          <w:tcPr>
            <w:tcW w:w="956" w:type="pct"/>
            <w:shd w:val="clear" w:color="auto" w:fill="auto"/>
          </w:tcPr>
          <w:p w14:paraId="21C6FEC3" w14:textId="77777777" w:rsidR="00286FB2" w:rsidRPr="007D723F" w:rsidRDefault="00286FB2" w:rsidP="00286FB2">
            <w:r w:rsidRPr="007D723F">
              <w:t xml:space="preserve">Website: </w:t>
            </w:r>
          </w:p>
        </w:tc>
        <w:tc>
          <w:tcPr>
            <w:tcW w:w="4044" w:type="pct"/>
            <w:shd w:val="clear" w:color="auto" w:fill="auto"/>
          </w:tcPr>
          <w:p w14:paraId="6A284293" w14:textId="476F5BC0" w:rsidR="00286FB2" w:rsidRPr="007D723F" w:rsidRDefault="00905C87" w:rsidP="00286FB2">
            <w:hyperlink r:id="rId134" w:history="1">
              <w:r w:rsidR="00286FB2" w:rsidRPr="007D723F">
                <w:rPr>
                  <w:rStyle w:val="Hyperlink"/>
                </w:rPr>
                <w:t>http://www.regitra.lt/</w:t>
              </w:r>
            </w:hyperlink>
            <w:r w:rsidR="00286FB2" w:rsidRPr="007D723F">
              <w:t xml:space="preserve"> </w:t>
            </w:r>
          </w:p>
        </w:tc>
      </w:tr>
      <w:tr w:rsidR="00286FB2" w:rsidRPr="007D723F" w14:paraId="205A88FA" w14:textId="77777777" w:rsidTr="00E373E8">
        <w:trPr>
          <w:trHeight w:val="311"/>
        </w:trPr>
        <w:tc>
          <w:tcPr>
            <w:tcW w:w="956" w:type="pct"/>
            <w:shd w:val="clear" w:color="auto" w:fill="auto"/>
          </w:tcPr>
          <w:p w14:paraId="75A89DBE" w14:textId="77777777" w:rsidR="00286FB2" w:rsidRPr="007D723F" w:rsidRDefault="00286FB2" w:rsidP="00286FB2">
            <w:r w:rsidRPr="007D723F">
              <w:t xml:space="preserve">Description: </w:t>
            </w:r>
          </w:p>
        </w:tc>
        <w:tc>
          <w:tcPr>
            <w:tcW w:w="4044" w:type="pct"/>
            <w:shd w:val="clear" w:color="auto" w:fill="auto"/>
          </w:tcPr>
          <w:p w14:paraId="51B10A0F" w14:textId="7FE22481" w:rsidR="00744E7E" w:rsidRPr="007D723F" w:rsidRDefault="00286FB2" w:rsidP="00744E7E">
            <w:r w:rsidRPr="007D723F">
              <w:t xml:space="preserve">An application form is filled by </w:t>
            </w:r>
            <w:r w:rsidR="00744E7E" w:rsidRPr="007D723F">
              <w:t xml:space="preserve">an </w:t>
            </w:r>
            <w:r w:rsidRPr="007D723F">
              <w:t xml:space="preserve">employee of 'Regitra'. An applicant must however provide the necessary documents. </w:t>
            </w:r>
            <w:r w:rsidR="00744E7E" w:rsidRPr="007D723F">
              <w:t xml:space="preserve">The sale or transfer of the vehicle to a new owner, re-registration of a vehicle can be done online. Other online vehicle registration services: order </w:t>
            </w:r>
            <w:r w:rsidR="00744E7E" w:rsidRPr="007D723F">
              <w:lastRenderedPageBreak/>
              <w:t>a new registration certificate due to name, address change, registration certificate or licence plate loss, report a lost/found registration certificate or licence plate, order an exclusive or personalised licence plate, addition plate for bicycle carriers.</w:t>
            </w:r>
          </w:p>
          <w:p w14:paraId="60B87B2E" w14:textId="219F647F" w:rsidR="00286FB2" w:rsidRPr="007D723F" w:rsidRDefault="00744E7E" w:rsidP="00744E7E">
            <w:r w:rsidRPr="007D723F">
              <w:t>Delivery is by courier, via parcel terminal or to any Regitra branch.</w:t>
            </w:r>
          </w:p>
        </w:tc>
      </w:tr>
    </w:tbl>
    <w:p w14:paraId="0EA4E547" w14:textId="0F80FF76" w:rsidR="003730DF" w:rsidRPr="007D723F" w:rsidRDefault="003730DF" w:rsidP="001F36DA">
      <w:pPr>
        <w:pStyle w:val="Heading2"/>
      </w:pPr>
      <w:bookmarkStart w:id="63" w:name="_Toc1475003"/>
      <w:r w:rsidRPr="007D723F">
        <w:lastRenderedPageBreak/>
        <w:t>Residence formalities</w:t>
      </w:r>
      <w:bookmarkEnd w:id="63"/>
    </w:p>
    <w:tbl>
      <w:tblPr>
        <w:tblW w:w="4943" w:type="pct"/>
        <w:tblInd w:w="108" w:type="dxa"/>
        <w:tblLayout w:type="fixed"/>
        <w:tblCellMar>
          <w:top w:w="60" w:type="dxa"/>
          <w:bottom w:w="60" w:type="dxa"/>
        </w:tblCellMar>
        <w:tblLook w:val="01E0" w:firstRow="1" w:lastRow="1" w:firstColumn="1" w:lastColumn="1" w:noHBand="0" w:noVBand="0"/>
      </w:tblPr>
      <w:tblGrid>
        <w:gridCol w:w="1652"/>
        <w:gridCol w:w="16"/>
        <w:gridCol w:w="7019"/>
      </w:tblGrid>
      <w:tr w:rsidR="008B77C1" w:rsidRPr="007D723F" w14:paraId="7FFEDC28" w14:textId="77777777" w:rsidTr="00307D14">
        <w:trPr>
          <w:trHeight w:val="94"/>
        </w:trPr>
        <w:tc>
          <w:tcPr>
            <w:tcW w:w="5000" w:type="pct"/>
            <w:gridSpan w:val="3"/>
            <w:shd w:val="clear" w:color="auto" w:fill="EFFBFF"/>
          </w:tcPr>
          <w:p w14:paraId="23293C66" w14:textId="126CD81D" w:rsidR="008B77C1" w:rsidRPr="007D723F" w:rsidRDefault="00670D67" w:rsidP="00E373E8">
            <w:pPr>
              <w:spacing w:before="120" w:after="180"/>
              <w:jc w:val="left"/>
              <w:rPr>
                <w:color w:val="00B0F0"/>
                <w:sz w:val="22"/>
              </w:rPr>
            </w:pPr>
            <w:r w:rsidRPr="007D723F">
              <w:rPr>
                <w:color w:val="00B0F0"/>
                <w:sz w:val="22"/>
              </w:rPr>
              <w:t>Documents and formalities</w:t>
            </w:r>
          </w:p>
        </w:tc>
      </w:tr>
      <w:tr w:rsidR="008B77C1" w:rsidRPr="007D723F" w14:paraId="1074C703" w14:textId="77777777" w:rsidTr="00307D14">
        <w:trPr>
          <w:trHeight w:val="198"/>
        </w:trPr>
        <w:tc>
          <w:tcPr>
            <w:tcW w:w="5000" w:type="pct"/>
            <w:gridSpan w:val="3"/>
            <w:shd w:val="clear" w:color="auto" w:fill="auto"/>
          </w:tcPr>
          <w:p w14:paraId="6F50F931" w14:textId="56621941" w:rsidR="008B77C1" w:rsidRPr="007D723F" w:rsidRDefault="00C75DC3" w:rsidP="00E373E8">
            <w:pPr>
              <w:rPr>
                <w:b/>
              </w:rPr>
            </w:pPr>
            <w:r w:rsidRPr="007D723F">
              <w:rPr>
                <w:b/>
              </w:rPr>
              <w:t>Certificates (birth, marriage, etc.): request and delivery</w:t>
            </w:r>
          </w:p>
        </w:tc>
      </w:tr>
      <w:tr w:rsidR="00C75DC3" w:rsidRPr="007D723F" w14:paraId="52DE5E70" w14:textId="77777777" w:rsidTr="00307D14">
        <w:trPr>
          <w:trHeight w:val="198"/>
        </w:trPr>
        <w:tc>
          <w:tcPr>
            <w:tcW w:w="951" w:type="pct"/>
            <w:shd w:val="clear" w:color="auto" w:fill="auto"/>
          </w:tcPr>
          <w:p w14:paraId="6B037B74" w14:textId="77777777" w:rsidR="00C75DC3" w:rsidRPr="007D723F" w:rsidRDefault="00C75DC3" w:rsidP="00470051">
            <w:pPr>
              <w:ind w:right="-60"/>
            </w:pPr>
            <w:r w:rsidRPr="007D723F">
              <w:t>Responsibility:</w:t>
            </w:r>
          </w:p>
        </w:tc>
        <w:tc>
          <w:tcPr>
            <w:tcW w:w="4049" w:type="pct"/>
            <w:gridSpan w:val="2"/>
            <w:shd w:val="clear" w:color="auto" w:fill="auto"/>
          </w:tcPr>
          <w:p w14:paraId="7FA40846" w14:textId="1D2B2AF7" w:rsidR="00C75DC3" w:rsidRPr="007D723F" w:rsidRDefault="00C75DC3" w:rsidP="00C75DC3">
            <w:r w:rsidRPr="007D723F">
              <w:t>Central Government (Resident's Register Service under the Ministry of the Interior) /Local authorities</w:t>
            </w:r>
          </w:p>
        </w:tc>
      </w:tr>
      <w:tr w:rsidR="00C75DC3" w:rsidRPr="007D723F" w14:paraId="421A1E31" w14:textId="77777777" w:rsidTr="00307D14">
        <w:trPr>
          <w:trHeight w:val="37"/>
        </w:trPr>
        <w:tc>
          <w:tcPr>
            <w:tcW w:w="951" w:type="pct"/>
            <w:shd w:val="clear" w:color="auto" w:fill="auto"/>
          </w:tcPr>
          <w:p w14:paraId="37D9D604" w14:textId="77777777" w:rsidR="00C75DC3" w:rsidRPr="007D723F" w:rsidRDefault="00C75DC3" w:rsidP="00C75DC3">
            <w:r w:rsidRPr="007D723F">
              <w:t xml:space="preserve">Website: </w:t>
            </w:r>
          </w:p>
        </w:tc>
        <w:tc>
          <w:tcPr>
            <w:tcW w:w="4049" w:type="pct"/>
            <w:gridSpan w:val="2"/>
            <w:shd w:val="clear" w:color="auto" w:fill="auto"/>
          </w:tcPr>
          <w:p w14:paraId="3AF41D70" w14:textId="3196409A" w:rsidR="00C75DC3" w:rsidRPr="007D723F" w:rsidRDefault="00905C87" w:rsidP="00C75DC3">
            <w:hyperlink r:id="rId135" w:history="1">
              <w:r w:rsidR="00C75DC3" w:rsidRPr="007D723F">
                <w:rPr>
                  <w:rStyle w:val="Hyperlink"/>
                </w:rPr>
                <w:t>http://www.gyvreg.lt</w:t>
              </w:r>
            </w:hyperlink>
            <w:r w:rsidR="00C75DC3" w:rsidRPr="007D723F">
              <w:t xml:space="preserve">;  </w:t>
            </w:r>
            <w:hyperlink r:id="rId136" w:history="1">
              <w:r w:rsidR="00C75DC3" w:rsidRPr="007D723F">
                <w:rPr>
                  <w:rStyle w:val="Hyperlink"/>
                </w:rPr>
                <w:t>http://www.lsa.lt/index.php?336399381</w:t>
              </w:r>
            </w:hyperlink>
            <w:r w:rsidR="00C75DC3" w:rsidRPr="007D723F">
              <w:t xml:space="preserve"> </w:t>
            </w:r>
          </w:p>
        </w:tc>
      </w:tr>
      <w:tr w:rsidR="00C75DC3" w:rsidRPr="007D723F" w14:paraId="7BE6C937" w14:textId="77777777" w:rsidTr="00307D14">
        <w:trPr>
          <w:trHeight w:val="311"/>
        </w:trPr>
        <w:tc>
          <w:tcPr>
            <w:tcW w:w="951" w:type="pct"/>
            <w:shd w:val="clear" w:color="auto" w:fill="auto"/>
          </w:tcPr>
          <w:p w14:paraId="7F0502BB" w14:textId="77777777" w:rsidR="00C75DC3" w:rsidRPr="007D723F" w:rsidRDefault="00C75DC3" w:rsidP="00C75DC3">
            <w:r w:rsidRPr="007D723F">
              <w:t xml:space="preserve">Description: </w:t>
            </w:r>
          </w:p>
        </w:tc>
        <w:tc>
          <w:tcPr>
            <w:tcW w:w="4049" w:type="pct"/>
            <w:gridSpan w:val="2"/>
            <w:shd w:val="clear" w:color="auto" w:fill="auto"/>
          </w:tcPr>
          <w:p w14:paraId="7E46C454" w14:textId="77C41CF7" w:rsidR="00C75DC3" w:rsidRPr="007D723F" w:rsidRDefault="00C75DC3" w:rsidP="00C75DC3">
            <w:r w:rsidRPr="007D723F">
              <w:t>Some municipalities present application forms, which are common for all municipalities.</w:t>
            </w:r>
          </w:p>
        </w:tc>
      </w:tr>
      <w:tr w:rsidR="00EB753B" w:rsidRPr="007D723F" w14:paraId="1C25313A" w14:textId="77777777" w:rsidTr="00307D14">
        <w:trPr>
          <w:trHeight w:val="198"/>
        </w:trPr>
        <w:tc>
          <w:tcPr>
            <w:tcW w:w="5000" w:type="pct"/>
            <w:gridSpan w:val="3"/>
            <w:shd w:val="clear" w:color="auto" w:fill="auto"/>
          </w:tcPr>
          <w:p w14:paraId="6778B0D8" w14:textId="45286AF0" w:rsidR="00EB753B" w:rsidRPr="007D723F" w:rsidRDefault="00AC4E2C" w:rsidP="00E373E8">
            <w:pPr>
              <w:rPr>
                <w:b/>
              </w:rPr>
            </w:pPr>
            <w:r w:rsidRPr="007D723F">
              <w:rPr>
                <w:b/>
              </w:rPr>
              <w:t>Conviction / Non-conviction certificate</w:t>
            </w:r>
          </w:p>
        </w:tc>
      </w:tr>
      <w:tr w:rsidR="00AC4E2C" w:rsidRPr="007D723F" w14:paraId="5FFB0545" w14:textId="77777777" w:rsidTr="00307D14">
        <w:trPr>
          <w:trHeight w:val="198"/>
        </w:trPr>
        <w:tc>
          <w:tcPr>
            <w:tcW w:w="951" w:type="pct"/>
            <w:shd w:val="clear" w:color="auto" w:fill="auto"/>
          </w:tcPr>
          <w:p w14:paraId="59DE40FB" w14:textId="77777777" w:rsidR="00AC4E2C" w:rsidRPr="007D723F" w:rsidRDefault="00AC4E2C" w:rsidP="00470051">
            <w:pPr>
              <w:ind w:right="-60"/>
            </w:pPr>
            <w:r w:rsidRPr="007D723F">
              <w:t>Responsibility:</w:t>
            </w:r>
          </w:p>
        </w:tc>
        <w:tc>
          <w:tcPr>
            <w:tcW w:w="4049" w:type="pct"/>
            <w:gridSpan w:val="2"/>
            <w:shd w:val="clear" w:color="auto" w:fill="auto"/>
          </w:tcPr>
          <w:p w14:paraId="3E6FBEE4" w14:textId="24B72D97" w:rsidR="00AC4E2C" w:rsidRPr="007D723F" w:rsidRDefault="00AC4E2C" w:rsidP="00AC4E2C">
            <w:r w:rsidRPr="007D723F">
              <w:t>Local Government (Municipalities) – Criminal Records Authority</w:t>
            </w:r>
          </w:p>
        </w:tc>
      </w:tr>
      <w:tr w:rsidR="00AC4E2C" w:rsidRPr="007D723F" w14:paraId="37E47A57" w14:textId="77777777" w:rsidTr="00307D14">
        <w:trPr>
          <w:trHeight w:val="37"/>
        </w:trPr>
        <w:tc>
          <w:tcPr>
            <w:tcW w:w="951" w:type="pct"/>
            <w:shd w:val="clear" w:color="auto" w:fill="auto"/>
          </w:tcPr>
          <w:p w14:paraId="3C061D1B" w14:textId="77777777" w:rsidR="00AC4E2C" w:rsidRPr="007D723F" w:rsidRDefault="00AC4E2C" w:rsidP="00AC4E2C">
            <w:r w:rsidRPr="007D723F">
              <w:t xml:space="preserve">Website: </w:t>
            </w:r>
          </w:p>
        </w:tc>
        <w:tc>
          <w:tcPr>
            <w:tcW w:w="4049" w:type="pct"/>
            <w:gridSpan w:val="2"/>
            <w:shd w:val="clear" w:color="auto" w:fill="auto"/>
          </w:tcPr>
          <w:p w14:paraId="51976402" w14:textId="15B3171A" w:rsidR="00AC4E2C" w:rsidRPr="007D723F" w:rsidRDefault="00905C87" w:rsidP="00AC4E2C">
            <w:hyperlink r:id="rId137" w:history="1">
              <w:r w:rsidR="00AC4E2C" w:rsidRPr="007D723F">
                <w:rPr>
                  <w:rStyle w:val="Hyperlink"/>
                </w:rPr>
                <w:t>https://www.epaslaugos.lt/portal/service/184/43?searchId=71cff370-6903-4aff-a745-cc97672d6433</w:t>
              </w:r>
            </w:hyperlink>
            <w:r w:rsidR="00AC4E2C" w:rsidRPr="007D723F">
              <w:t xml:space="preserve"> </w:t>
            </w:r>
          </w:p>
        </w:tc>
      </w:tr>
      <w:tr w:rsidR="00AC4E2C" w:rsidRPr="007D723F" w14:paraId="3502F7D3" w14:textId="77777777" w:rsidTr="00307D14">
        <w:trPr>
          <w:trHeight w:val="311"/>
        </w:trPr>
        <w:tc>
          <w:tcPr>
            <w:tcW w:w="951" w:type="pct"/>
            <w:shd w:val="clear" w:color="auto" w:fill="auto"/>
          </w:tcPr>
          <w:p w14:paraId="53363EBC" w14:textId="77777777" w:rsidR="00AC4E2C" w:rsidRPr="007D723F" w:rsidRDefault="00AC4E2C" w:rsidP="00AC4E2C">
            <w:r w:rsidRPr="007D723F">
              <w:t xml:space="preserve">Description: </w:t>
            </w:r>
          </w:p>
        </w:tc>
        <w:tc>
          <w:tcPr>
            <w:tcW w:w="4049" w:type="pct"/>
            <w:gridSpan w:val="2"/>
            <w:shd w:val="clear" w:color="auto" w:fill="auto"/>
          </w:tcPr>
          <w:p w14:paraId="6311980C" w14:textId="5D159223" w:rsidR="00AC4E2C" w:rsidRPr="007D723F" w:rsidRDefault="00AC4E2C" w:rsidP="00AC4E2C">
            <w:r w:rsidRPr="007D723F">
              <w:t>Facility enabling natural persons upon authentication to submit a request electronically in order to receive a certificate regarding information on natural persons which is contained at the Departmental Register of Suspected, Accused and Convicted persons.</w:t>
            </w:r>
          </w:p>
        </w:tc>
      </w:tr>
      <w:tr w:rsidR="00EB753B" w:rsidRPr="007D723F" w14:paraId="3E788039" w14:textId="77777777" w:rsidTr="00307D14">
        <w:trPr>
          <w:trHeight w:val="198"/>
        </w:trPr>
        <w:tc>
          <w:tcPr>
            <w:tcW w:w="5000" w:type="pct"/>
            <w:gridSpan w:val="3"/>
            <w:shd w:val="clear" w:color="auto" w:fill="auto"/>
          </w:tcPr>
          <w:p w14:paraId="11D1F389" w14:textId="2C090C73" w:rsidR="00EB753B" w:rsidRPr="007D723F" w:rsidRDefault="00CC491C" w:rsidP="00E373E8">
            <w:pPr>
              <w:rPr>
                <w:b/>
              </w:rPr>
            </w:pPr>
            <w:r w:rsidRPr="007D723F">
              <w:rPr>
                <w:b/>
                <w:szCs w:val="20"/>
              </w:rPr>
              <w:t>Police services</w:t>
            </w:r>
          </w:p>
        </w:tc>
      </w:tr>
      <w:tr w:rsidR="007B006B" w:rsidRPr="007D723F" w14:paraId="2929895C" w14:textId="77777777" w:rsidTr="00307D14">
        <w:trPr>
          <w:trHeight w:val="198"/>
        </w:trPr>
        <w:tc>
          <w:tcPr>
            <w:tcW w:w="951" w:type="pct"/>
            <w:shd w:val="clear" w:color="auto" w:fill="auto"/>
          </w:tcPr>
          <w:p w14:paraId="2FDBE00D" w14:textId="77777777" w:rsidR="007B006B" w:rsidRPr="007D723F" w:rsidRDefault="007B006B" w:rsidP="00470051">
            <w:pPr>
              <w:ind w:right="-60"/>
            </w:pPr>
            <w:r w:rsidRPr="007D723F">
              <w:t>Responsibility:</w:t>
            </w:r>
          </w:p>
        </w:tc>
        <w:tc>
          <w:tcPr>
            <w:tcW w:w="4049" w:type="pct"/>
            <w:gridSpan w:val="2"/>
            <w:shd w:val="clear" w:color="auto" w:fill="auto"/>
          </w:tcPr>
          <w:p w14:paraId="212F284B" w14:textId="1D46D8B1" w:rsidR="007B006B" w:rsidRPr="007D723F" w:rsidRDefault="00CC491C" w:rsidP="007B006B">
            <w:r w:rsidRPr="007D723F">
              <w:rPr>
                <w:szCs w:val="20"/>
              </w:rPr>
              <w:t>Police Department under the Ministry of the Interior of the Republic of Lithuania</w:t>
            </w:r>
          </w:p>
        </w:tc>
      </w:tr>
      <w:tr w:rsidR="007B006B" w:rsidRPr="007D723F" w14:paraId="12F5AC3B" w14:textId="77777777" w:rsidTr="00307D14">
        <w:trPr>
          <w:trHeight w:val="37"/>
        </w:trPr>
        <w:tc>
          <w:tcPr>
            <w:tcW w:w="951" w:type="pct"/>
            <w:shd w:val="clear" w:color="auto" w:fill="auto"/>
          </w:tcPr>
          <w:p w14:paraId="3987462B" w14:textId="77777777" w:rsidR="007B006B" w:rsidRPr="007D723F" w:rsidRDefault="007B006B" w:rsidP="007B006B">
            <w:r w:rsidRPr="007D723F">
              <w:t xml:space="preserve">Website: </w:t>
            </w:r>
          </w:p>
        </w:tc>
        <w:tc>
          <w:tcPr>
            <w:tcW w:w="4049" w:type="pct"/>
            <w:gridSpan w:val="2"/>
            <w:shd w:val="clear" w:color="auto" w:fill="auto"/>
          </w:tcPr>
          <w:p w14:paraId="45F4A31A" w14:textId="77777777" w:rsidR="00CC491C" w:rsidRPr="007D723F" w:rsidRDefault="00905C87" w:rsidP="00CC491C">
            <w:hyperlink r:id="rId138">
              <w:r w:rsidR="00CC491C" w:rsidRPr="007D723F">
                <w:rPr>
                  <w:rStyle w:val="InternetLink"/>
                  <w:szCs w:val="20"/>
                </w:rPr>
                <w:t xml:space="preserve">https://policija.lrv.lt/lt/paslaugos </w:t>
              </w:r>
            </w:hyperlink>
            <w:r w:rsidR="00CC491C" w:rsidRPr="007D723F">
              <w:rPr>
                <w:rStyle w:val="InternetLink"/>
                <w:szCs w:val="20"/>
              </w:rPr>
              <w:t xml:space="preserve">     or </w:t>
            </w:r>
          </w:p>
          <w:p w14:paraId="159BBEDC" w14:textId="339851C3" w:rsidR="007B006B" w:rsidRPr="007D723F" w:rsidRDefault="00905C87" w:rsidP="00CC491C">
            <w:hyperlink r:id="rId139">
              <w:r w:rsidR="00CC491C" w:rsidRPr="007D723F">
                <w:rPr>
                  <w:rStyle w:val="InternetLink"/>
                  <w:szCs w:val="20"/>
                </w:rPr>
                <w:t>https://www.epolicija.lt/web/guest/services</w:t>
              </w:r>
            </w:hyperlink>
          </w:p>
        </w:tc>
      </w:tr>
      <w:tr w:rsidR="007B006B" w:rsidRPr="007D723F" w14:paraId="4311C49A" w14:textId="77777777" w:rsidTr="00307D14">
        <w:trPr>
          <w:trHeight w:val="311"/>
        </w:trPr>
        <w:tc>
          <w:tcPr>
            <w:tcW w:w="951" w:type="pct"/>
            <w:shd w:val="clear" w:color="auto" w:fill="auto"/>
          </w:tcPr>
          <w:p w14:paraId="75DD10A6" w14:textId="77777777" w:rsidR="007B006B" w:rsidRPr="007D723F" w:rsidRDefault="007B006B" w:rsidP="007B006B">
            <w:r w:rsidRPr="007D723F">
              <w:t xml:space="preserve">Description: </w:t>
            </w:r>
          </w:p>
        </w:tc>
        <w:tc>
          <w:tcPr>
            <w:tcW w:w="4049" w:type="pct"/>
            <w:gridSpan w:val="2"/>
            <w:shd w:val="clear" w:color="auto" w:fill="auto"/>
          </w:tcPr>
          <w:p w14:paraId="3CD49981" w14:textId="5D2B3586" w:rsidR="007B006B" w:rsidRPr="007D723F" w:rsidRDefault="00226168" w:rsidP="00CC491C">
            <w:r w:rsidRPr="007D723F">
              <w:rPr>
                <w:iCs/>
                <w:szCs w:val="20"/>
              </w:rPr>
              <w:t>The portal provides the following types of services: m</w:t>
            </w:r>
            <w:r w:rsidR="00CC491C" w:rsidRPr="007D723F">
              <w:rPr>
                <w:iCs/>
                <w:szCs w:val="20"/>
              </w:rPr>
              <w:t xml:space="preserve">igration </w:t>
            </w:r>
            <w:r w:rsidR="00997639" w:rsidRPr="007D723F">
              <w:rPr>
                <w:iCs/>
                <w:szCs w:val="20"/>
              </w:rPr>
              <w:t>s</w:t>
            </w:r>
            <w:r w:rsidR="00CC491C" w:rsidRPr="007D723F">
              <w:rPr>
                <w:iCs/>
                <w:szCs w:val="20"/>
              </w:rPr>
              <w:t>ervices</w:t>
            </w:r>
            <w:r w:rsidRPr="007D723F">
              <w:t xml:space="preserve">, services related to administrative offences, </w:t>
            </w:r>
            <w:r w:rsidR="00614642" w:rsidRPr="007D723F">
              <w:t>licenses</w:t>
            </w:r>
            <w:r w:rsidRPr="007D723F">
              <w:t xml:space="preserve"> services, issue of identity cards and passports, </w:t>
            </w:r>
            <w:r w:rsidR="00997639" w:rsidRPr="007D723F">
              <w:t xml:space="preserve">and the </w:t>
            </w:r>
            <w:r w:rsidRPr="007D723F">
              <w:t xml:space="preserve">possibility to submit requests and obtain </w:t>
            </w:r>
            <w:r w:rsidR="00614642" w:rsidRPr="007D723F">
              <w:t xml:space="preserve">services from the Lithuanian Police Forensic Science Centre. </w:t>
            </w:r>
            <w:bookmarkStart w:id="64" w:name="d8FPz0"/>
            <w:bookmarkStart w:id="65" w:name="d8FP1"/>
            <w:bookmarkStart w:id="66" w:name="c9GPz0"/>
            <w:bookmarkStart w:id="67" w:name="c9GP1"/>
            <w:bookmarkStart w:id="68" w:name="c9GPz03"/>
            <w:bookmarkStart w:id="69" w:name="c9GP13"/>
            <w:bookmarkEnd w:id="64"/>
            <w:bookmarkEnd w:id="65"/>
            <w:bookmarkEnd w:id="66"/>
            <w:bookmarkEnd w:id="67"/>
            <w:bookmarkEnd w:id="68"/>
            <w:bookmarkEnd w:id="69"/>
          </w:p>
        </w:tc>
      </w:tr>
      <w:tr w:rsidR="00CC491C" w:rsidRPr="007D723F" w14:paraId="6CC47EB2" w14:textId="77777777" w:rsidTr="00307D14">
        <w:trPr>
          <w:trHeight w:val="198"/>
        </w:trPr>
        <w:tc>
          <w:tcPr>
            <w:tcW w:w="5000" w:type="pct"/>
            <w:gridSpan w:val="3"/>
            <w:shd w:val="clear" w:color="auto" w:fill="auto"/>
          </w:tcPr>
          <w:p w14:paraId="2CDB1BC1" w14:textId="77777777" w:rsidR="00CC491C" w:rsidRPr="007D723F" w:rsidRDefault="00CC491C" w:rsidP="00260286">
            <w:pPr>
              <w:rPr>
                <w:b/>
                <w:szCs w:val="20"/>
              </w:rPr>
            </w:pPr>
            <w:r w:rsidRPr="007D723F">
              <w:rPr>
                <w:b/>
                <w:szCs w:val="20"/>
              </w:rPr>
              <w:t xml:space="preserve">Declaration to the police </w:t>
            </w:r>
          </w:p>
        </w:tc>
      </w:tr>
      <w:tr w:rsidR="00CC491C" w:rsidRPr="007D723F" w14:paraId="6BF89803" w14:textId="77777777" w:rsidTr="00307D14">
        <w:trPr>
          <w:trHeight w:val="198"/>
        </w:trPr>
        <w:tc>
          <w:tcPr>
            <w:tcW w:w="960" w:type="pct"/>
            <w:gridSpan w:val="2"/>
            <w:shd w:val="clear" w:color="auto" w:fill="auto"/>
          </w:tcPr>
          <w:p w14:paraId="493D6CB9" w14:textId="77777777" w:rsidR="00CC491C" w:rsidRPr="007D723F" w:rsidRDefault="00CC491C" w:rsidP="00470051">
            <w:pPr>
              <w:ind w:right="-128"/>
              <w:rPr>
                <w:szCs w:val="20"/>
              </w:rPr>
            </w:pPr>
            <w:r w:rsidRPr="007D723F">
              <w:rPr>
                <w:szCs w:val="20"/>
              </w:rPr>
              <w:t>Responsibility:</w:t>
            </w:r>
          </w:p>
        </w:tc>
        <w:tc>
          <w:tcPr>
            <w:tcW w:w="4040" w:type="pct"/>
            <w:shd w:val="clear" w:color="auto" w:fill="auto"/>
          </w:tcPr>
          <w:p w14:paraId="5480CB00" w14:textId="77777777" w:rsidR="00CC491C" w:rsidRPr="007D723F" w:rsidRDefault="00CC491C" w:rsidP="00260286">
            <w:pPr>
              <w:rPr>
                <w:szCs w:val="20"/>
              </w:rPr>
            </w:pPr>
            <w:r w:rsidRPr="007D723F">
              <w:rPr>
                <w:szCs w:val="20"/>
              </w:rPr>
              <w:t>Police Department under the Ministry of the Interior of the Republic of Lithuania</w:t>
            </w:r>
          </w:p>
        </w:tc>
      </w:tr>
      <w:tr w:rsidR="00CC491C" w:rsidRPr="007D723F" w14:paraId="12609D71" w14:textId="77777777" w:rsidTr="00307D14">
        <w:trPr>
          <w:trHeight w:val="198"/>
        </w:trPr>
        <w:tc>
          <w:tcPr>
            <w:tcW w:w="960" w:type="pct"/>
            <w:gridSpan w:val="2"/>
            <w:shd w:val="clear" w:color="auto" w:fill="auto"/>
          </w:tcPr>
          <w:p w14:paraId="3AECA333" w14:textId="77777777" w:rsidR="00CC491C" w:rsidRPr="007D723F" w:rsidRDefault="00CC491C" w:rsidP="00260286">
            <w:pPr>
              <w:rPr>
                <w:szCs w:val="20"/>
              </w:rPr>
            </w:pPr>
            <w:r w:rsidRPr="007D723F">
              <w:rPr>
                <w:szCs w:val="20"/>
              </w:rPr>
              <w:t>Website:</w:t>
            </w:r>
          </w:p>
        </w:tc>
        <w:tc>
          <w:tcPr>
            <w:tcW w:w="4040" w:type="pct"/>
            <w:shd w:val="clear" w:color="auto" w:fill="auto"/>
          </w:tcPr>
          <w:p w14:paraId="233DBBF6" w14:textId="77777777" w:rsidR="00CC491C" w:rsidRPr="007D723F" w:rsidRDefault="00905C87" w:rsidP="00260286">
            <w:pPr>
              <w:pStyle w:val="BodyText"/>
              <w:spacing w:after="0"/>
            </w:pPr>
            <w:hyperlink r:id="rId140">
              <w:r w:rsidR="00CC491C" w:rsidRPr="007D723F">
                <w:rPr>
                  <w:rStyle w:val="InternetLink"/>
                  <w:szCs w:val="20"/>
                </w:rPr>
                <w:t>https://www.epolicija.lt/</w:t>
              </w:r>
            </w:hyperlink>
            <w:r w:rsidR="00CC491C" w:rsidRPr="007D723F">
              <w:rPr>
                <w:szCs w:val="20"/>
              </w:rPr>
              <w:t xml:space="preserve"> </w:t>
            </w:r>
          </w:p>
        </w:tc>
      </w:tr>
      <w:tr w:rsidR="00CC491C" w:rsidRPr="007D723F" w14:paraId="7381D60D" w14:textId="77777777" w:rsidTr="00307D14">
        <w:trPr>
          <w:trHeight w:val="198"/>
        </w:trPr>
        <w:tc>
          <w:tcPr>
            <w:tcW w:w="960" w:type="pct"/>
            <w:gridSpan w:val="2"/>
            <w:shd w:val="clear" w:color="auto" w:fill="auto"/>
          </w:tcPr>
          <w:p w14:paraId="1F84C00F" w14:textId="77777777" w:rsidR="00CC491C" w:rsidRPr="007D723F" w:rsidRDefault="00CC491C" w:rsidP="00260286">
            <w:pPr>
              <w:rPr>
                <w:szCs w:val="20"/>
              </w:rPr>
            </w:pPr>
            <w:r w:rsidRPr="007D723F">
              <w:rPr>
                <w:szCs w:val="20"/>
              </w:rPr>
              <w:t xml:space="preserve">Description: </w:t>
            </w:r>
          </w:p>
        </w:tc>
        <w:tc>
          <w:tcPr>
            <w:tcW w:w="4040" w:type="pct"/>
            <w:shd w:val="clear" w:color="auto" w:fill="auto"/>
          </w:tcPr>
          <w:p w14:paraId="42C8C848" w14:textId="5DB13EF4" w:rsidR="00CC491C" w:rsidRPr="007D723F" w:rsidRDefault="00CC491C" w:rsidP="00260286">
            <w:r w:rsidRPr="007D723F">
              <w:t xml:space="preserve">ePolicija.lt portal is a website where all Lithuanian residents can find and use police electronic services. Every resident of Lithuania </w:t>
            </w:r>
            <w:r w:rsidR="00997639" w:rsidRPr="007D723F">
              <w:t>can</w:t>
            </w:r>
            <w:r w:rsidRPr="007D723F">
              <w:t xml:space="preserve"> report criminal acts, traffic incidents and other law violations in an electronic way and get the feedback from the Police about his/her requested service.</w:t>
            </w:r>
          </w:p>
          <w:p w14:paraId="45F217A4" w14:textId="2F1565A4" w:rsidR="00CC491C" w:rsidRPr="007D723F" w:rsidRDefault="00CC491C" w:rsidP="00307D14">
            <w:pPr>
              <w:pStyle w:val="BodyText"/>
              <w:spacing w:after="0"/>
              <w:rPr>
                <w:szCs w:val="20"/>
              </w:rPr>
            </w:pPr>
            <w:r w:rsidRPr="007D723F">
              <w:rPr>
                <w:rStyle w:val="StrongEmphasis"/>
                <w:b w:val="0"/>
                <w:szCs w:val="20"/>
              </w:rPr>
              <w:t>More than 30 electronic police services</w:t>
            </w:r>
            <w:r w:rsidRPr="007D723F">
              <w:rPr>
                <w:szCs w:val="20"/>
              </w:rPr>
              <w:t xml:space="preserve"> for residents and business have been implemented.</w:t>
            </w:r>
            <w:r w:rsidRPr="007D723F">
              <w:rPr>
                <w:rStyle w:val="InternetLink"/>
                <w:color w:val="000000"/>
                <w:szCs w:val="20"/>
              </w:rPr>
              <w:t xml:space="preserve"> </w:t>
            </w:r>
          </w:p>
        </w:tc>
      </w:tr>
      <w:tr w:rsidR="00E820EB" w:rsidRPr="007D723F" w14:paraId="7E65EE32" w14:textId="77777777" w:rsidTr="00307D14">
        <w:trPr>
          <w:trHeight w:val="198"/>
        </w:trPr>
        <w:tc>
          <w:tcPr>
            <w:tcW w:w="5000" w:type="pct"/>
            <w:gridSpan w:val="3"/>
            <w:shd w:val="clear" w:color="auto" w:fill="auto"/>
          </w:tcPr>
          <w:p w14:paraId="00F97E10" w14:textId="40CD42A6" w:rsidR="00E820EB" w:rsidRPr="007D723F" w:rsidRDefault="00F84440" w:rsidP="002D697C">
            <w:pPr>
              <w:keepNext/>
              <w:keepLines/>
              <w:rPr>
                <w:b/>
              </w:rPr>
            </w:pPr>
            <w:r w:rsidRPr="007D723F">
              <w:rPr>
                <w:b/>
              </w:rPr>
              <w:lastRenderedPageBreak/>
              <w:t>Housing (building and housing, environment)</w:t>
            </w:r>
          </w:p>
        </w:tc>
      </w:tr>
      <w:tr w:rsidR="00F84440" w:rsidRPr="007D723F" w14:paraId="78AA4C59" w14:textId="77777777" w:rsidTr="00307D14">
        <w:trPr>
          <w:trHeight w:val="198"/>
        </w:trPr>
        <w:tc>
          <w:tcPr>
            <w:tcW w:w="951" w:type="pct"/>
            <w:shd w:val="clear" w:color="auto" w:fill="auto"/>
          </w:tcPr>
          <w:p w14:paraId="276FF1D2" w14:textId="77777777" w:rsidR="00F84440" w:rsidRPr="007D723F" w:rsidRDefault="00F84440" w:rsidP="002D697C">
            <w:pPr>
              <w:keepNext/>
              <w:keepLines/>
              <w:ind w:right="-60"/>
            </w:pPr>
            <w:r w:rsidRPr="007D723F">
              <w:t>Responsibility:</w:t>
            </w:r>
          </w:p>
        </w:tc>
        <w:tc>
          <w:tcPr>
            <w:tcW w:w="4049" w:type="pct"/>
            <w:gridSpan w:val="2"/>
            <w:shd w:val="clear" w:color="auto" w:fill="auto"/>
          </w:tcPr>
          <w:p w14:paraId="0C9CDBD6" w14:textId="16CA5906" w:rsidR="00F84440" w:rsidRPr="007D723F" w:rsidRDefault="00F84440" w:rsidP="002D697C">
            <w:pPr>
              <w:keepNext/>
              <w:keepLines/>
            </w:pPr>
            <w:r w:rsidRPr="007D723F">
              <w:t>Central Government (The State Territorial Planning and Construction Inspectorate under the Ministry of Environment) / Regional authorities/Local authorities</w:t>
            </w:r>
          </w:p>
        </w:tc>
      </w:tr>
      <w:tr w:rsidR="00F84440" w:rsidRPr="007D723F" w14:paraId="732A9B45" w14:textId="77777777" w:rsidTr="00307D14">
        <w:trPr>
          <w:trHeight w:val="37"/>
        </w:trPr>
        <w:tc>
          <w:tcPr>
            <w:tcW w:w="951" w:type="pct"/>
            <w:shd w:val="clear" w:color="auto" w:fill="auto"/>
          </w:tcPr>
          <w:p w14:paraId="383FE798" w14:textId="77777777" w:rsidR="00F84440" w:rsidRPr="007D723F" w:rsidRDefault="00F84440" w:rsidP="00F84440">
            <w:r w:rsidRPr="007D723F">
              <w:t xml:space="preserve">Website: </w:t>
            </w:r>
          </w:p>
        </w:tc>
        <w:tc>
          <w:tcPr>
            <w:tcW w:w="4049" w:type="pct"/>
            <w:gridSpan w:val="2"/>
            <w:shd w:val="clear" w:color="auto" w:fill="auto"/>
          </w:tcPr>
          <w:p w14:paraId="06A49667" w14:textId="24E9E0A3" w:rsidR="00F84440" w:rsidRPr="007D723F" w:rsidRDefault="00905C87" w:rsidP="00F84440">
            <w:hyperlink r:id="rId141" w:history="1">
              <w:r w:rsidR="00F84440" w:rsidRPr="007D723F">
                <w:rPr>
                  <w:rStyle w:val="Hyperlink"/>
                </w:rPr>
                <w:t>www.planuojustatyti.lt</w:t>
              </w:r>
            </w:hyperlink>
            <w:r w:rsidR="00F84440" w:rsidRPr="007D723F">
              <w:t xml:space="preserve"> </w:t>
            </w:r>
          </w:p>
        </w:tc>
      </w:tr>
      <w:tr w:rsidR="00F84440" w:rsidRPr="007D723F" w14:paraId="451BA8BC" w14:textId="77777777" w:rsidTr="00307D14">
        <w:trPr>
          <w:trHeight w:val="311"/>
        </w:trPr>
        <w:tc>
          <w:tcPr>
            <w:tcW w:w="951" w:type="pct"/>
            <w:shd w:val="clear" w:color="auto" w:fill="auto"/>
          </w:tcPr>
          <w:p w14:paraId="4493AC90" w14:textId="77777777" w:rsidR="00F84440" w:rsidRPr="007D723F" w:rsidRDefault="00F84440" w:rsidP="00F84440">
            <w:r w:rsidRPr="007D723F">
              <w:t xml:space="preserve">Description: </w:t>
            </w:r>
          </w:p>
        </w:tc>
        <w:tc>
          <w:tcPr>
            <w:tcW w:w="4049" w:type="pct"/>
            <w:gridSpan w:val="2"/>
            <w:shd w:val="clear" w:color="auto" w:fill="auto"/>
          </w:tcPr>
          <w:p w14:paraId="704FEBF2" w14:textId="7FEC42C6" w:rsidR="00F84440" w:rsidRPr="007D723F" w:rsidRDefault="00997639" w:rsidP="00F84440">
            <w:r w:rsidRPr="007D723F">
              <w:t xml:space="preserve">Users </w:t>
            </w:r>
            <w:r w:rsidR="00F84440" w:rsidRPr="007D723F">
              <w:t xml:space="preserve">obtain </w:t>
            </w:r>
            <w:r w:rsidR="00F903D2" w:rsidRPr="007D723F">
              <w:t xml:space="preserve">documents related to the construction of the building from the construction permit to the completion of construction through </w:t>
            </w:r>
            <w:r w:rsidR="00725833" w:rsidRPr="007D723F">
              <w:t>the information</w:t>
            </w:r>
            <w:r w:rsidR="00F903D2" w:rsidRPr="007D723F">
              <w:t xml:space="preserve"> system 'Infostatyba'. All issued documents are digital (electronic documents in ADOC format).</w:t>
            </w:r>
            <w:r w:rsidR="00F84440" w:rsidRPr="007D723F">
              <w:t>.</w:t>
            </w:r>
          </w:p>
        </w:tc>
      </w:tr>
      <w:tr w:rsidR="00E820EB" w:rsidRPr="007D723F" w14:paraId="17FD8AF9" w14:textId="77777777" w:rsidTr="00307D14">
        <w:trPr>
          <w:trHeight w:val="198"/>
        </w:trPr>
        <w:tc>
          <w:tcPr>
            <w:tcW w:w="5000" w:type="pct"/>
            <w:gridSpan w:val="3"/>
            <w:shd w:val="clear" w:color="auto" w:fill="auto"/>
          </w:tcPr>
          <w:p w14:paraId="51251E05" w14:textId="0363FB77" w:rsidR="00E820EB" w:rsidRPr="007D723F" w:rsidRDefault="00005CCA" w:rsidP="00E373E8">
            <w:pPr>
              <w:rPr>
                <w:b/>
              </w:rPr>
            </w:pPr>
            <w:r w:rsidRPr="007D723F">
              <w:rPr>
                <w:b/>
              </w:rPr>
              <w:t>Waste (eASTA: Waste management and accounting of electronic data reporting system)</w:t>
            </w:r>
          </w:p>
        </w:tc>
      </w:tr>
      <w:tr w:rsidR="00A555CB" w:rsidRPr="007D723F" w14:paraId="6357487F" w14:textId="77777777" w:rsidTr="00307D14">
        <w:trPr>
          <w:trHeight w:val="198"/>
        </w:trPr>
        <w:tc>
          <w:tcPr>
            <w:tcW w:w="951" w:type="pct"/>
            <w:shd w:val="clear" w:color="auto" w:fill="auto"/>
          </w:tcPr>
          <w:p w14:paraId="74C92E2C" w14:textId="77777777" w:rsidR="00A555CB" w:rsidRPr="007D723F" w:rsidRDefault="00A555CB" w:rsidP="00470051">
            <w:pPr>
              <w:ind w:right="-150"/>
            </w:pPr>
            <w:r w:rsidRPr="007D723F">
              <w:t>Responsibility:</w:t>
            </w:r>
          </w:p>
        </w:tc>
        <w:tc>
          <w:tcPr>
            <w:tcW w:w="4049" w:type="pct"/>
            <w:gridSpan w:val="2"/>
            <w:shd w:val="clear" w:color="auto" w:fill="auto"/>
          </w:tcPr>
          <w:p w14:paraId="64FD4545" w14:textId="79774C4C" w:rsidR="00A555CB" w:rsidRPr="007D723F" w:rsidRDefault="00A555CB" w:rsidP="00A555CB">
            <w:r w:rsidRPr="007D723F">
              <w:t>Environmental Protection Agency</w:t>
            </w:r>
          </w:p>
        </w:tc>
      </w:tr>
      <w:tr w:rsidR="00A555CB" w:rsidRPr="007D723F" w14:paraId="46D256FA" w14:textId="77777777" w:rsidTr="00307D14">
        <w:trPr>
          <w:trHeight w:val="37"/>
        </w:trPr>
        <w:tc>
          <w:tcPr>
            <w:tcW w:w="951" w:type="pct"/>
            <w:shd w:val="clear" w:color="auto" w:fill="auto"/>
          </w:tcPr>
          <w:p w14:paraId="26852793" w14:textId="77777777" w:rsidR="00A555CB" w:rsidRPr="007D723F" w:rsidRDefault="00A555CB" w:rsidP="00A555CB">
            <w:r w:rsidRPr="007D723F">
              <w:t xml:space="preserve">Website: </w:t>
            </w:r>
          </w:p>
        </w:tc>
        <w:tc>
          <w:tcPr>
            <w:tcW w:w="4049" w:type="pct"/>
            <w:gridSpan w:val="2"/>
            <w:shd w:val="clear" w:color="auto" w:fill="auto"/>
          </w:tcPr>
          <w:p w14:paraId="5D4BFA68" w14:textId="430A5366" w:rsidR="00A555CB" w:rsidRPr="007D723F" w:rsidRDefault="00905C87" w:rsidP="00A555CB">
            <w:hyperlink r:id="rId142" w:history="1">
              <w:r w:rsidR="00A555CB" w:rsidRPr="007D723F">
                <w:rPr>
                  <w:rStyle w:val="Hyperlink"/>
                </w:rPr>
                <w:t>http://www.gamta.lt/</w:t>
              </w:r>
            </w:hyperlink>
            <w:r w:rsidR="00A555CB" w:rsidRPr="007D723F">
              <w:t xml:space="preserve"> </w:t>
            </w:r>
          </w:p>
        </w:tc>
      </w:tr>
      <w:tr w:rsidR="00A555CB" w:rsidRPr="007D723F" w14:paraId="318F057F" w14:textId="77777777" w:rsidTr="00307D14">
        <w:trPr>
          <w:trHeight w:val="311"/>
        </w:trPr>
        <w:tc>
          <w:tcPr>
            <w:tcW w:w="951" w:type="pct"/>
            <w:shd w:val="clear" w:color="auto" w:fill="auto"/>
          </w:tcPr>
          <w:p w14:paraId="0E5F7D94" w14:textId="77777777" w:rsidR="00A555CB" w:rsidRPr="007D723F" w:rsidRDefault="00A555CB" w:rsidP="00A555CB">
            <w:r w:rsidRPr="007D723F">
              <w:t xml:space="preserve">Description: </w:t>
            </w:r>
          </w:p>
        </w:tc>
        <w:tc>
          <w:tcPr>
            <w:tcW w:w="4049" w:type="pct"/>
            <w:gridSpan w:val="2"/>
            <w:shd w:val="clear" w:color="auto" w:fill="auto"/>
          </w:tcPr>
          <w:p w14:paraId="0061588F" w14:textId="25CA9B0B" w:rsidR="00A555CB" w:rsidRPr="007D723F" w:rsidRDefault="00997639" w:rsidP="00A555CB">
            <w:r w:rsidRPr="007D723F">
              <w:t>The w</w:t>
            </w:r>
            <w:r w:rsidR="00A555CB" w:rsidRPr="007D723F">
              <w:t>aste management system is available as an eService in Lithuania.</w:t>
            </w:r>
          </w:p>
        </w:tc>
      </w:tr>
    </w:tbl>
    <w:p w14:paraId="66FC8BCA" w14:textId="33923EC8" w:rsidR="003730DF" w:rsidRPr="007D723F" w:rsidRDefault="003730DF" w:rsidP="001F36DA">
      <w:pPr>
        <w:pStyle w:val="Heading2"/>
      </w:pPr>
      <w:bookmarkStart w:id="70" w:name="_Toc1475004"/>
      <w:r w:rsidRPr="007D723F">
        <w:t>Education and youth</w:t>
      </w:r>
      <w:bookmarkEnd w:id="70"/>
      <w:r w:rsidRPr="007D723F">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28"/>
        <w:gridCol w:w="7059"/>
      </w:tblGrid>
      <w:tr w:rsidR="008B77C1" w:rsidRPr="007D723F" w14:paraId="5122BEC3" w14:textId="77777777" w:rsidTr="00CC6D43">
        <w:trPr>
          <w:trHeight w:val="94"/>
        </w:trPr>
        <w:tc>
          <w:tcPr>
            <w:tcW w:w="5000" w:type="pct"/>
            <w:gridSpan w:val="3"/>
            <w:shd w:val="clear" w:color="auto" w:fill="EFFBFF"/>
          </w:tcPr>
          <w:p w14:paraId="0D8F6502" w14:textId="38597F53" w:rsidR="008B77C1" w:rsidRPr="007D723F" w:rsidRDefault="00B97967" w:rsidP="00E373E8">
            <w:pPr>
              <w:spacing w:before="120" w:after="180"/>
              <w:jc w:val="left"/>
              <w:rPr>
                <w:color w:val="00B0F0"/>
                <w:sz w:val="22"/>
              </w:rPr>
            </w:pPr>
            <w:r w:rsidRPr="007D723F">
              <w:rPr>
                <w:color w:val="00B0F0"/>
                <w:sz w:val="22"/>
              </w:rPr>
              <w:t xml:space="preserve">School, University </w:t>
            </w:r>
          </w:p>
        </w:tc>
      </w:tr>
      <w:tr w:rsidR="008B77C1" w:rsidRPr="007D723F" w14:paraId="5879F0E9" w14:textId="77777777" w:rsidTr="00CC6D43">
        <w:trPr>
          <w:trHeight w:val="198"/>
        </w:trPr>
        <w:tc>
          <w:tcPr>
            <w:tcW w:w="5000" w:type="pct"/>
            <w:gridSpan w:val="3"/>
            <w:shd w:val="clear" w:color="auto" w:fill="auto"/>
          </w:tcPr>
          <w:p w14:paraId="3CFD3228" w14:textId="4E4E965F" w:rsidR="008B77C1" w:rsidRPr="007D723F" w:rsidRDefault="00FE17D2" w:rsidP="00E373E8">
            <w:pPr>
              <w:rPr>
                <w:b/>
              </w:rPr>
            </w:pPr>
            <w:r w:rsidRPr="007D723F">
              <w:rPr>
                <w:b/>
              </w:rPr>
              <w:t>Enrolment in higher education/university</w:t>
            </w:r>
          </w:p>
        </w:tc>
      </w:tr>
      <w:tr w:rsidR="00FE17D2" w:rsidRPr="007D723F" w14:paraId="4A418036" w14:textId="77777777" w:rsidTr="00CC6D43">
        <w:trPr>
          <w:trHeight w:val="198"/>
        </w:trPr>
        <w:tc>
          <w:tcPr>
            <w:tcW w:w="957" w:type="pct"/>
            <w:shd w:val="clear" w:color="auto" w:fill="auto"/>
          </w:tcPr>
          <w:p w14:paraId="591C0651" w14:textId="77777777" w:rsidR="00FE17D2" w:rsidRPr="007D723F" w:rsidRDefault="00FE17D2" w:rsidP="00FE17D2">
            <w:r w:rsidRPr="007D723F">
              <w:t>Responsibility:</w:t>
            </w:r>
          </w:p>
        </w:tc>
        <w:tc>
          <w:tcPr>
            <w:tcW w:w="4043" w:type="pct"/>
            <w:gridSpan w:val="2"/>
            <w:shd w:val="clear" w:color="auto" w:fill="auto"/>
          </w:tcPr>
          <w:p w14:paraId="232B2BF1" w14:textId="39A449C7" w:rsidR="00FE17D2" w:rsidRPr="007D723F" w:rsidRDefault="00FE17D2" w:rsidP="00FE17D2">
            <w:r w:rsidRPr="007D723F">
              <w:t>Education Exchange Support Foundation, Central government, Ministry of Education and Science</w:t>
            </w:r>
          </w:p>
        </w:tc>
      </w:tr>
      <w:tr w:rsidR="00FE17D2" w:rsidRPr="007D723F" w14:paraId="5B228F88" w14:textId="77777777" w:rsidTr="00CC6D43">
        <w:trPr>
          <w:trHeight w:val="37"/>
        </w:trPr>
        <w:tc>
          <w:tcPr>
            <w:tcW w:w="957" w:type="pct"/>
            <w:shd w:val="clear" w:color="auto" w:fill="auto"/>
          </w:tcPr>
          <w:p w14:paraId="4DE07248" w14:textId="77777777" w:rsidR="00FE17D2" w:rsidRPr="007D723F" w:rsidRDefault="00FE17D2" w:rsidP="00FE17D2">
            <w:r w:rsidRPr="007D723F">
              <w:t xml:space="preserve">Website: </w:t>
            </w:r>
          </w:p>
        </w:tc>
        <w:tc>
          <w:tcPr>
            <w:tcW w:w="4043" w:type="pct"/>
            <w:gridSpan w:val="2"/>
            <w:shd w:val="clear" w:color="auto" w:fill="auto"/>
          </w:tcPr>
          <w:p w14:paraId="368D05C1" w14:textId="4EABC9BC" w:rsidR="00FE17D2" w:rsidRPr="007D723F" w:rsidRDefault="00905C87" w:rsidP="00FE17D2">
            <w:hyperlink r:id="rId143" w:history="1">
              <w:r w:rsidR="00FE17D2" w:rsidRPr="007D723F">
                <w:rPr>
                  <w:rStyle w:val="Hyperlink"/>
                </w:rPr>
                <w:t>http://www.studyinlithuania.lt/en</w:t>
              </w:r>
            </w:hyperlink>
            <w:r w:rsidR="00FE17D2" w:rsidRPr="007D723F">
              <w:t xml:space="preserve"> </w:t>
            </w:r>
          </w:p>
        </w:tc>
      </w:tr>
      <w:tr w:rsidR="00FE17D2" w:rsidRPr="007D723F" w14:paraId="3861CA4B" w14:textId="77777777" w:rsidTr="00CC6D43">
        <w:trPr>
          <w:trHeight w:val="311"/>
        </w:trPr>
        <w:tc>
          <w:tcPr>
            <w:tcW w:w="957" w:type="pct"/>
            <w:shd w:val="clear" w:color="auto" w:fill="auto"/>
          </w:tcPr>
          <w:p w14:paraId="57E94D1D" w14:textId="77777777" w:rsidR="00FE17D2" w:rsidRPr="007D723F" w:rsidRDefault="00FE17D2" w:rsidP="00FE17D2">
            <w:r w:rsidRPr="007D723F">
              <w:t xml:space="preserve">Description: </w:t>
            </w:r>
          </w:p>
        </w:tc>
        <w:tc>
          <w:tcPr>
            <w:tcW w:w="4043" w:type="pct"/>
            <w:gridSpan w:val="2"/>
            <w:shd w:val="clear" w:color="auto" w:fill="auto"/>
          </w:tcPr>
          <w:p w14:paraId="2C404347" w14:textId="7B43BF9E" w:rsidR="00FE17D2" w:rsidRPr="007D723F" w:rsidRDefault="00FE17D2" w:rsidP="00FE17D2">
            <w:r w:rsidRPr="007D723F">
              <w:t xml:space="preserve">The portal Study in Lithuania is a non-commercial national portal for higher education studies. The aim of the website is to inform future students, their parents and other stakeholders about the education system in Lithuania, its higher education institutions and their study programmes, migration procedures, admission requirements, available funding/scholarships, and other related items. </w:t>
            </w:r>
          </w:p>
        </w:tc>
      </w:tr>
      <w:tr w:rsidR="009B6123" w:rsidRPr="007D723F" w14:paraId="10037945" w14:textId="77777777" w:rsidTr="00CC6D43">
        <w:trPr>
          <w:trHeight w:val="198"/>
        </w:trPr>
        <w:tc>
          <w:tcPr>
            <w:tcW w:w="5000" w:type="pct"/>
            <w:gridSpan w:val="3"/>
            <w:shd w:val="clear" w:color="auto" w:fill="auto"/>
          </w:tcPr>
          <w:p w14:paraId="02B25F6D" w14:textId="47707A64" w:rsidR="009B6123" w:rsidRPr="007D723F" w:rsidRDefault="00B4385C" w:rsidP="00E373E8">
            <w:pPr>
              <w:rPr>
                <w:b/>
              </w:rPr>
            </w:pPr>
            <w:r w:rsidRPr="007D723F">
              <w:rPr>
                <w:b/>
              </w:rPr>
              <w:t>Public libraries (availability of catalogues, search tools)</w:t>
            </w:r>
          </w:p>
        </w:tc>
      </w:tr>
      <w:tr w:rsidR="009B6123" w:rsidRPr="007D723F" w14:paraId="0AF6A574" w14:textId="77777777" w:rsidTr="00CC6D43">
        <w:trPr>
          <w:trHeight w:val="198"/>
        </w:trPr>
        <w:tc>
          <w:tcPr>
            <w:tcW w:w="957" w:type="pct"/>
            <w:shd w:val="clear" w:color="auto" w:fill="auto"/>
          </w:tcPr>
          <w:p w14:paraId="70500709" w14:textId="77777777" w:rsidR="009B6123" w:rsidRPr="007D723F" w:rsidRDefault="009B6123" w:rsidP="00E373E8">
            <w:r w:rsidRPr="007D723F">
              <w:t>Responsibility:</w:t>
            </w:r>
          </w:p>
        </w:tc>
        <w:tc>
          <w:tcPr>
            <w:tcW w:w="4043" w:type="pct"/>
            <w:gridSpan w:val="2"/>
            <w:shd w:val="clear" w:color="auto" w:fill="auto"/>
          </w:tcPr>
          <w:p w14:paraId="492AD33D" w14:textId="2E8753C4" w:rsidR="009B6123" w:rsidRPr="007D723F" w:rsidRDefault="00A86F03" w:rsidP="00797D9D">
            <w:r w:rsidRPr="007D723F">
              <w:t>Ministry of Culture, the Martynas Mažvydas National Library of Lithuania, county and municipality libraries</w:t>
            </w:r>
          </w:p>
        </w:tc>
      </w:tr>
      <w:tr w:rsidR="009B6123" w:rsidRPr="007D723F" w14:paraId="50B055D1" w14:textId="77777777" w:rsidTr="00CC6D43">
        <w:trPr>
          <w:trHeight w:val="37"/>
        </w:trPr>
        <w:tc>
          <w:tcPr>
            <w:tcW w:w="957" w:type="pct"/>
            <w:shd w:val="clear" w:color="auto" w:fill="auto"/>
          </w:tcPr>
          <w:p w14:paraId="333601E6" w14:textId="77777777" w:rsidR="009B6123" w:rsidRPr="007D723F" w:rsidRDefault="009B6123" w:rsidP="00E373E8">
            <w:r w:rsidRPr="007D723F">
              <w:t xml:space="preserve">Website: </w:t>
            </w:r>
          </w:p>
        </w:tc>
        <w:tc>
          <w:tcPr>
            <w:tcW w:w="4043" w:type="pct"/>
            <w:gridSpan w:val="2"/>
            <w:shd w:val="clear" w:color="auto" w:fill="auto"/>
          </w:tcPr>
          <w:p w14:paraId="39F39538" w14:textId="3EC88B19" w:rsidR="009B6123" w:rsidRPr="007D723F" w:rsidRDefault="00905C87" w:rsidP="00797D9D">
            <w:hyperlink r:id="rId144" w:history="1">
              <w:r w:rsidR="00797D9D" w:rsidRPr="007D723F">
                <w:rPr>
                  <w:rStyle w:val="Hyperlink"/>
                </w:rPr>
                <w:t>http://www.libis.lt/lang.do?language=en</w:t>
              </w:r>
            </w:hyperlink>
            <w:r w:rsidR="00797D9D" w:rsidRPr="007D723F">
              <w:t xml:space="preserve">  </w:t>
            </w:r>
          </w:p>
        </w:tc>
      </w:tr>
      <w:tr w:rsidR="009B6123" w:rsidRPr="007D723F" w14:paraId="3F75A62C" w14:textId="77777777" w:rsidTr="00CC6D43">
        <w:trPr>
          <w:trHeight w:val="311"/>
        </w:trPr>
        <w:tc>
          <w:tcPr>
            <w:tcW w:w="957" w:type="pct"/>
            <w:shd w:val="clear" w:color="auto" w:fill="auto"/>
          </w:tcPr>
          <w:p w14:paraId="17D90FEA" w14:textId="77777777" w:rsidR="009B6123" w:rsidRPr="007D723F" w:rsidRDefault="009B6123" w:rsidP="00E373E8">
            <w:r w:rsidRPr="007D723F">
              <w:t xml:space="preserve">Description: </w:t>
            </w:r>
          </w:p>
        </w:tc>
        <w:tc>
          <w:tcPr>
            <w:tcW w:w="4043" w:type="pct"/>
            <w:gridSpan w:val="2"/>
            <w:shd w:val="clear" w:color="auto" w:fill="auto"/>
          </w:tcPr>
          <w:p w14:paraId="7D444771" w14:textId="75EFA97F" w:rsidR="00A86F03" w:rsidRPr="007D723F" w:rsidRDefault="00797D9D" w:rsidP="00A86F03">
            <w:r w:rsidRPr="007D723F">
              <w:t>The Lithuanian Integral Library Information System enables users to search and request books. The system involve</w:t>
            </w:r>
            <w:r w:rsidR="00A86F03" w:rsidRPr="007D723F">
              <w:t>s all</w:t>
            </w:r>
            <w:r w:rsidRPr="007D723F">
              <w:t xml:space="preserve"> Lithuanian public libraries in counties and municipalities.</w:t>
            </w:r>
          </w:p>
        </w:tc>
      </w:tr>
      <w:tr w:rsidR="00A86F03" w:rsidRPr="007D723F" w14:paraId="6DBEEE46" w14:textId="77777777" w:rsidTr="00CC6D43">
        <w:trPr>
          <w:trHeight w:val="198"/>
        </w:trPr>
        <w:tc>
          <w:tcPr>
            <w:tcW w:w="5000" w:type="pct"/>
            <w:gridSpan w:val="3"/>
            <w:shd w:val="clear" w:color="auto" w:fill="auto"/>
          </w:tcPr>
          <w:p w14:paraId="7DA63EAA" w14:textId="06467669" w:rsidR="00A86F03" w:rsidRPr="007D723F" w:rsidRDefault="00A86F03" w:rsidP="009A1026">
            <w:pPr>
              <w:rPr>
                <w:b/>
              </w:rPr>
            </w:pPr>
            <w:r w:rsidRPr="007D723F">
              <w:rPr>
                <w:b/>
              </w:rPr>
              <w:t>Public libraries (availability of catalogues, search tools, access to e</w:t>
            </w:r>
            <w:r w:rsidR="00034E2A" w:rsidRPr="007D723F">
              <w:rPr>
                <w:b/>
              </w:rPr>
              <w:t>B</w:t>
            </w:r>
            <w:r w:rsidRPr="007D723F">
              <w:rPr>
                <w:b/>
              </w:rPr>
              <w:t>ooks)</w:t>
            </w:r>
          </w:p>
        </w:tc>
      </w:tr>
      <w:tr w:rsidR="00A86F03" w:rsidRPr="007D723F" w14:paraId="1691C551" w14:textId="77777777" w:rsidTr="00CC6D43">
        <w:trPr>
          <w:trHeight w:val="198"/>
        </w:trPr>
        <w:tc>
          <w:tcPr>
            <w:tcW w:w="973" w:type="pct"/>
            <w:gridSpan w:val="2"/>
            <w:shd w:val="clear" w:color="auto" w:fill="auto"/>
          </w:tcPr>
          <w:p w14:paraId="50C7F0A2" w14:textId="77777777" w:rsidR="00A86F03" w:rsidRPr="007D723F" w:rsidRDefault="00A86F03" w:rsidP="009A1026">
            <w:r w:rsidRPr="007D723F">
              <w:t>Responsibility:</w:t>
            </w:r>
          </w:p>
        </w:tc>
        <w:tc>
          <w:tcPr>
            <w:tcW w:w="4027" w:type="pct"/>
            <w:shd w:val="clear" w:color="auto" w:fill="auto"/>
          </w:tcPr>
          <w:p w14:paraId="216764C6" w14:textId="77777777" w:rsidR="00A86F03" w:rsidRPr="007D723F" w:rsidRDefault="00A86F03" w:rsidP="009A1026">
            <w:r w:rsidRPr="007D723F">
              <w:t>Ministry of Culture, the Martynas Mažvydas National Library of Lithuania</w:t>
            </w:r>
          </w:p>
        </w:tc>
      </w:tr>
      <w:tr w:rsidR="00A86F03" w:rsidRPr="007D723F" w14:paraId="3D9FAFDF" w14:textId="77777777" w:rsidTr="00CC6D43">
        <w:trPr>
          <w:trHeight w:val="37"/>
        </w:trPr>
        <w:tc>
          <w:tcPr>
            <w:tcW w:w="973" w:type="pct"/>
            <w:gridSpan w:val="2"/>
            <w:shd w:val="clear" w:color="auto" w:fill="auto"/>
          </w:tcPr>
          <w:p w14:paraId="714B6F8B" w14:textId="77777777" w:rsidR="00A86F03" w:rsidRPr="007D723F" w:rsidRDefault="00A86F03" w:rsidP="009A1026">
            <w:r w:rsidRPr="007D723F">
              <w:t xml:space="preserve">Website: </w:t>
            </w:r>
          </w:p>
        </w:tc>
        <w:tc>
          <w:tcPr>
            <w:tcW w:w="4027" w:type="pct"/>
            <w:shd w:val="clear" w:color="auto" w:fill="auto"/>
          </w:tcPr>
          <w:p w14:paraId="6E25DD17" w14:textId="583944A1" w:rsidR="00A86F03" w:rsidRPr="007D723F" w:rsidRDefault="00905C87" w:rsidP="009A1026">
            <w:hyperlink r:id="rId145" w:history="1">
              <w:r w:rsidR="00A86F03" w:rsidRPr="007D723F">
                <w:rPr>
                  <w:rStyle w:val="Hyperlink"/>
                </w:rPr>
                <w:t>http://www.libis.lt/lang.do?language=en</w:t>
              </w:r>
            </w:hyperlink>
            <w:r w:rsidR="00A86F03" w:rsidRPr="007D723F">
              <w:t xml:space="preserve">  </w:t>
            </w:r>
          </w:p>
        </w:tc>
      </w:tr>
      <w:tr w:rsidR="00A86F03" w:rsidRPr="007D723F" w14:paraId="0B7627A8" w14:textId="77777777" w:rsidTr="00CC6D43">
        <w:trPr>
          <w:trHeight w:val="311"/>
        </w:trPr>
        <w:tc>
          <w:tcPr>
            <w:tcW w:w="973" w:type="pct"/>
            <w:gridSpan w:val="2"/>
            <w:shd w:val="clear" w:color="auto" w:fill="auto"/>
          </w:tcPr>
          <w:p w14:paraId="322AC2DF" w14:textId="77777777" w:rsidR="00A86F03" w:rsidRPr="007D723F" w:rsidRDefault="00A86F03" w:rsidP="009A1026">
            <w:r w:rsidRPr="007D723F">
              <w:t xml:space="preserve">Description: </w:t>
            </w:r>
          </w:p>
        </w:tc>
        <w:tc>
          <w:tcPr>
            <w:tcW w:w="4027" w:type="pct"/>
            <w:shd w:val="clear" w:color="auto" w:fill="auto"/>
          </w:tcPr>
          <w:p w14:paraId="2D82BC14" w14:textId="33DCFB65" w:rsidR="00A86F03" w:rsidRPr="007D723F" w:rsidRDefault="00A86F03" w:rsidP="009A1026">
            <w:r w:rsidRPr="007D723F">
              <w:t xml:space="preserve">Webpage </w:t>
            </w:r>
            <w:hyperlink r:id="rId146" w:history="1">
              <w:r w:rsidR="002D697C" w:rsidRPr="00635123">
                <w:rPr>
                  <w:rStyle w:val="Hyperlink"/>
                </w:rPr>
                <w:t>www.ibiblioteka.lt</w:t>
              </w:r>
            </w:hyperlink>
            <w:r w:rsidR="002D697C">
              <w:t xml:space="preserve"> </w:t>
            </w:r>
            <w:r w:rsidRPr="007D723F">
              <w:t xml:space="preserve">unites more than 70 Lithuanian public, state and national libraries and provides such </w:t>
            </w:r>
            <w:r w:rsidR="00997639" w:rsidRPr="007D723F">
              <w:t xml:space="preserve">library </w:t>
            </w:r>
            <w:r w:rsidRPr="007D723F">
              <w:t>e</w:t>
            </w:r>
            <w:r w:rsidR="00997639" w:rsidRPr="007D723F">
              <w:t>-s</w:t>
            </w:r>
            <w:r w:rsidRPr="007D723F">
              <w:t>ervices as reading, booking, rating, commenting of e</w:t>
            </w:r>
            <w:r w:rsidR="00034E2A" w:rsidRPr="007D723F">
              <w:t>B</w:t>
            </w:r>
            <w:r w:rsidRPr="007D723F">
              <w:t>ooks (more than 15 000 e</w:t>
            </w:r>
            <w:r w:rsidR="00034E2A" w:rsidRPr="007D723F">
              <w:t>B</w:t>
            </w:r>
            <w:r w:rsidRPr="007D723F">
              <w:t>ooks are available), booking and reservation of documents, its part and e</w:t>
            </w:r>
            <w:r w:rsidR="00034E2A" w:rsidRPr="007D723F">
              <w:t>B</w:t>
            </w:r>
            <w:r w:rsidRPr="007D723F">
              <w:t xml:space="preserve">ooks tablet in the library, registration in webpage or </w:t>
            </w:r>
            <w:r w:rsidRPr="007D723F">
              <w:lastRenderedPageBreak/>
              <w:t>selected library, booking of the integrated reader's card of LIBIS (LIBIS reader's card).</w:t>
            </w:r>
          </w:p>
        </w:tc>
      </w:tr>
      <w:tr w:rsidR="00A86F03" w:rsidRPr="007D723F" w14:paraId="6DEB05D1" w14:textId="77777777" w:rsidTr="00CC6D43">
        <w:trPr>
          <w:trHeight w:val="198"/>
        </w:trPr>
        <w:tc>
          <w:tcPr>
            <w:tcW w:w="5000" w:type="pct"/>
            <w:gridSpan w:val="3"/>
            <w:shd w:val="clear" w:color="auto" w:fill="auto"/>
          </w:tcPr>
          <w:p w14:paraId="1EF3114A" w14:textId="77777777" w:rsidR="00A86F03" w:rsidRPr="007D723F" w:rsidRDefault="00A86F03" w:rsidP="009A1026">
            <w:pPr>
              <w:rPr>
                <w:b/>
              </w:rPr>
            </w:pPr>
            <w:r w:rsidRPr="007D723F">
              <w:rPr>
                <w:b/>
              </w:rPr>
              <w:lastRenderedPageBreak/>
              <w:t>Virtual library for the blind and visually impaired</w:t>
            </w:r>
          </w:p>
        </w:tc>
      </w:tr>
      <w:tr w:rsidR="00A86F03" w:rsidRPr="007D723F" w14:paraId="3A63477A" w14:textId="77777777" w:rsidTr="00CC6D43">
        <w:trPr>
          <w:trHeight w:val="198"/>
        </w:trPr>
        <w:tc>
          <w:tcPr>
            <w:tcW w:w="973" w:type="pct"/>
            <w:gridSpan w:val="2"/>
            <w:shd w:val="clear" w:color="auto" w:fill="auto"/>
          </w:tcPr>
          <w:p w14:paraId="6C4B1D22" w14:textId="77777777" w:rsidR="00A86F03" w:rsidRPr="007D723F" w:rsidRDefault="00A86F03" w:rsidP="009A1026">
            <w:r w:rsidRPr="007D723F">
              <w:t>Responsibility:</w:t>
            </w:r>
          </w:p>
        </w:tc>
        <w:tc>
          <w:tcPr>
            <w:tcW w:w="4027" w:type="pct"/>
            <w:shd w:val="clear" w:color="auto" w:fill="auto"/>
          </w:tcPr>
          <w:p w14:paraId="18A98515" w14:textId="77777777" w:rsidR="00A86F03" w:rsidRPr="007D723F" w:rsidRDefault="00A86F03" w:rsidP="009A1026">
            <w:r w:rsidRPr="007D723F">
              <w:t>Ministry of Culture, the Lithuanian Library for the Blind</w:t>
            </w:r>
          </w:p>
        </w:tc>
      </w:tr>
      <w:tr w:rsidR="00A86F03" w:rsidRPr="007D723F" w14:paraId="30645463" w14:textId="77777777" w:rsidTr="00CC6D43">
        <w:trPr>
          <w:trHeight w:val="37"/>
        </w:trPr>
        <w:tc>
          <w:tcPr>
            <w:tcW w:w="973" w:type="pct"/>
            <w:gridSpan w:val="2"/>
            <w:shd w:val="clear" w:color="auto" w:fill="auto"/>
          </w:tcPr>
          <w:p w14:paraId="0DB9ECCA" w14:textId="77777777" w:rsidR="00A86F03" w:rsidRPr="007D723F" w:rsidRDefault="00A86F03" w:rsidP="009A1026">
            <w:r w:rsidRPr="007D723F">
              <w:t xml:space="preserve">Website: </w:t>
            </w:r>
          </w:p>
        </w:tc>
        <w:tc>
          <w:tcPr>
            <w:tcW w:w="4027" w:type="pct"/>
            <w:shd w:val="clear" w:color="auto" w:fill="auto"/>
          </w:tcPr>
          <w:p w14:paraId="781DF59C" w14:textId="508C386E" w:rsidR="00A86F03" w:rsidRPr="007D723F" w:rsidRDefault="00905C87" w:rsidP="009A1026">
            <w:hyperlink r:id="rId147" w:history="1">
              <w:r w:rsidR="00034E2A" w:rsidRPr="007D723F">
                <w:rPr>
                  <w:rStyle w:val="Hyperlink"/>
                </w:rPr>
                <w:t>http://elvis.labiblioteka.lt/home/show</w:t>
              </w:r>
            </w:hyperlink>
            <w:r w:rsidR="00034E2A" w:rsidRPr="007D723F">
              <w:t xml:space="preserve"> </w:t>
            </w:r>
          </w:p>
        </w:tc>
      </w:tr>
      <w:tr w:rsidR="00A86F03" w:rsidRPr="007D723F" w14:paraId="7CD82A5D" w14:textId="77777777" w:rsidTr="00CC6D43">
        <w:trPr>
          <w:trHeight w:val="311"/>
        </w:trPr>
        <w:tc>
          <w:tcPr>
            <w:tcW w:w="973" w:type="pct"/>
            <w:gridSpan w:val="2"/>
            <w:shd w:val="clear" w:color="auto" w:fill="auto"/>
          </w:tcPr>
          <w:p w14:paraId="14063767" w14:textId="77777777" w:rsidR="00A86F03" w:rsidRPr="007D723F" w:rsidRDefault="00A86F03" w:rsidP="009A1026">
            <w:r w:rsidRPr="007D723F">
              <w:t xml:space="preserve">Description: </w:t>
            </w:r>
          </w:p>
        </w:tc>
        <w:tc>
          <w:tcPr>
            <w:tcW w:w="4027" w:type="pct"/>
            <w:shd w:val="clear" w:color="auto" w:fill="auto"/>
          </w:tcPr>
          <w:p w14:paraId="4D88314D" w14:textId="77777777" w:rsidR="00A86F03" w:rsidRPr="007D723F" w:rsidRDefault="00A86F03" w:rsidP="009A1026">
            <w:r w:rsidRPr="007D723F">
              <w:t xml:space="preserve">The portal enables the blind and visually impaired to access digital information (digital audio files published by the library, publications in DAISY format). </w:t>
            </w:r>
          </w:p>
        </w:tc>
      </w:tr>
      <w:tr w:rsidR="009B6123" w:rsidRPr="007D723F" w14:paraId="66E1EB9F" w14:textId="77777777" w:rsidTr="00CC6D43">
        <w:trPr>
          <w:trHeight w:val="198"/>
        </w:trPr>
        <w:tc>
          <w:tcPr>
            <w:tcW w:w="5000" w:type="pct"/>
            <w:gridSpan w:val="3"/>
            <w:shd w:val="clear" w:color="auto" w:fill="auto"/>
          </w:tcPr>
          <w:p w14:paraId="60EC5E13" w14:textId="3F5BAD4D" w:rsidR="009B6123" w:rsidRPr="007D723F" w:rsidRDefault="00546583" w:rsidP="00E373E8">
            <w:pPr>
              <w:rPr>
                <w:b/>
              </w:rPr>
            </w:pPr>
            <w:r w:rsidRPr="007D723F">
              <w:rPr>
                <w:b/>
              </w:rPr>
              <w:t>Student Grants</w:t>
            </w:r>
          </w:p>
        </w:tc>
      </w:tr>
      <w:tr w:rsidR="009B6123" w:rsidRPr="007D723F" w14:paraId="15A3DA69" w14:textId="77777777" w:rsidTr="00CC6D43">
        <w:trPr>
          <w:trHeight w:val="198"/>
        </w:trPr>
        <w:tc>
          <w:tcPr>
            <w:tcW w:w="957" w:type="pct"/>
            <w:shd w:val="clear" w:color="auto" w:fill="auto"/>
          </w:tcPr>
          <w:p w14:paraId="0419221C" w14:textId="77777777" w:rsidR="009B6123" w:rsidRPr="007D723F" w:rsidRDefault="009B6123" w:rsidP="00E373E8">
            <w:r w:rsidRPr="007D723F">
              <w:t>Responsibility:</w:t>
            </w:r>
          </w:p>
        </w:tc>
        <w:tc>
          <w:tcPr>
            <w:tcW w:w="4043" w:type="pct"/>
            <w:gridSpan w:val="2"/>
            <w:shd w:val="clear" w:color="auto" w:fill="auto"/>
          </w:tcPr>
          <w:p w14:paraId="533E3C80" w14:textId="4D0DEA5E" w:rsidR="009B6123" w:rsidRPr="007D723F" w:rsidRDefault="00546583" w:rsidP="005029D9">
            <w:r w:rsidRPr="007D723F">
              <w:t>Central Government (The Ministry of Education and Science), Higher education institutions</w:t>
            </w:r>
          </w:p>
        </w:tc>
      </w:tr>
      <w:tr w:rsidR="009B6123" w:rsidRPr="007D723F" w14:paraId="631EB9B9" w14:textId="77777777" w:rsidTr="00CC6D43">
        <w:trPr>
          <w:trHeight w:val="37"/>
        </w:trPr>
        <w:tc>
          <w:tcPr>
            <w:tcW w:w="957" w:type="pct"/>
            <w:shd w:val="clear" w:color="auto" w:fill="auto"/>
          </w:tcPr>
          <w:p w14:paraId="49FEB4CD" w14:textId="77777777" w:rsidR="009B6123" w:rsidRPr="007D723F" w:rsidRDefault="009B6123" w:rsidP="00E373E8">
            <w:r w:rsidRPr="007D723F">
              <w:t xml:space="preserve">Website: </w:t>
            </w:r>
          </w:p>
        </w:tc>
        <w:tc>
          <w:tcPr>
            <w:tcW w:w="4043" w:type="pct"/>
            <w:gridSpan w:val="2"/>
            <w:shd w:val="clear" w:color="auto" w:fill="auto"/>
          </w:tcPr>
          <w:p w14:paraId="7488F40E" w14:textId="6A52DDA1" w:rsidR="005029D9" w:rsidRPr="007D723F" w:rsidRDefault="00905C87" w:rsidP="005029D9">
            <w:hyperlink r:id="rId148" w:history="1">
              <w:r w:rsidR="005029D9" w:rsidRPr="007D723F">
                <w:rPr>
                  <w:rStyle w:val="Hyperlink"/>
                </w:rPr>
                <w:t>http://www.smm.lt/en/index.htm</w:t>
              </w:r>
            </w:hyperlink>
            <w:r w:rsidR="005029D9" w:rsidRPr="007D723F">
              <w:t xml:space="preserve">;  </w:t>
            </w:r>
          </w:p>
          <w:p w14:paraId="4B6B0153" w14:textId="2E5DBA3D" w:rsidR="009B6123" w:rsidRPr="007D723F" w:rsidRDefault="00905C87" w:rsidP="00E373E8">
            <w:hyperlink r:id="rId149" w:history="1">
              <w:r w:rsidR="005029D9" w:rsidRPr="007D723F">
                <w:rPr>
                  <w:rStyle w:val="Hyperlink"/>
                </w:rPr>
                <w:t>http://www.aikos.smm.lt/aikos/svietimo_ir_mokslo_institucijos.htm</w:t>
              </w:r>
            </w:hyperlink>
            <w:r w:rsidR="005029D9" w:rsidRPr="007D723F">
              <w:t xml:space="preserve"> </w:t>
            </w:r>
          </w:p>
        </w:tc>
      </w:tr>
      <w:tr w:rsidR="009B6123" w:rsidRPr="007D723F" w14:paraId="7C1D4140" w14:textId="77777777" w:rsidTr="00CC6D43">
        <w:trPr>
          <w:trHeight w:val="311"/>
        </w:trPr>
        <w:tc>
          <w:tcPr>
            <w:tcW w:w="957" w:type="pct"/>
            <w:shd w:val="clear" w:color="auto" w:fill="auto"/>
          </w:tcPr>
          <w:p w14:paraId="2CC7CF9E" w14:textId="77777777" w:rsidR="009B6123" w:rsidRPr="007D723F" w:rsidRDefault="009B6123" w:rsidP="00E373E8">
            <w:r w:rsidRPr="007D723F">
              <w:t xml:space="preserve">Description: </w:t>
            </w:r>
          </w:p>
        </w:tc>
        <w:tc>
          <w:tcPr>
            <w:tcW w:w="4043" w:type="pct"/>
            <w:gridSpan w:val="2"/>
            <w:shd w:val="clear" w:color="auto" w:fill="auto"/>
          </w:tcPr>
          <w:p w14:paraId="087498F9" w14:textId="5146EA07" w:rsidR="009B6123" w:rsidRPr="007D723F" w:rsidRDefault="005029D9" w:rsidP="00E373E8">
            <w:r w:rsidRPr="007D723F">
              <w:t>Higher educational institutions are independent entities which have their own rules of awarding grants (with the exception of social grants) to their students. The amount of social grants is the same in all higher education institutions and is prescribed by law. Usually students receive grants from their higher education institutions through banks.</w:t>
            </w:r>
          </w:p>
        </w:tc>
      </w:tr>
      <w:tr w:rsidR="008B77C1" w:rsidRPr="007D723F" w14:paraId="0910B5F9" w14:textId="77777777" w:rsidTr="00CC6D43">
        <w:trPr>
          <w:trHeight w:val="94"/>
        </w:trPr>
        <w:tc>
          <w:tcPr>
            <w:tcW w:w="5000" w:type="pct"/>
            <w:gridSpan w:val="3"/>
            <w:shd w:val="clear" w:color="auto" w:fill="EFFBFF"/>
          </w:tcPr>
          <w:p w14:paraId="074BFC0A" w14:textId="197D9620" w:rsidR="008B77C1" w:rsidRPr="007D723F" w:rsidRDefault="00465332" w:rsidP="00E373E8">
            <w:pPr>
              <w:spacing w:before="120" w:after="180"/>
              <w:jc w:val="left"/>
              <w:rPr>
                <w:color w:val="00B0F0"/>
                <w:sz w:val="22"/>
              </w:rPr>
            </w:pPr>
            <w:r w:rsidRPr="007D723F">
              <w:rPr>
                <w:color w:val="00B0F0"/>
                <w:sz w:val="22"/>
              </w:rPr>
              <w:t>Researchers</w:t>
            </w:r>
          </w:p>
        </w:tc>
      </w:tr>
      <w:tr w:rsidR="008B77C1" w:rsidRPr="007D723F" w14:paraId="6567CF32" w14:textId="77777777" w:rsidTr="00CC6D43">
        <w:trPr>
          <w:trHeight w:val="198"/>
        </w:trPr>
        <w:tc>
          <w:tcPr>
            <w:tcW w:w="5000" w:type="pct"/>
            <w:gridSpan w:val="3"/>
            <w:shd w:val="clear" w:color="auto" w:fill="auto"/>
          </w:tcPr>
          <w:p w14:paraId="6121B69F" w14:textId="4803CBA3" w:rsidR="008B77C1" w:rsidRPr="007D723F" w:rsidRDefault="00106358" w:rsidP="00E373E8">
            <w:pPr>
              <w:rPr>
                <w:b/>
              </w:rPr>
            </w:pPr>
            <w:r w:rsidRPr="007D723F">
              <w:rPr>
                <w:b/>
              </w:rPr>
              <w:t>Information and assistance to researchers</w:t>
            </w:r>
          </w:p>
        </w:tc>
      </w:tr>
      <w:tr w:rsidR="00043551" w:rsidRPr="007D723F" w14:paraId="0E818F58" w14:textId="77777777" w:rsidTr="00CC6D43">
        <w:trPr>
          <w:trHeight w:val="198"/>
        </w:trPr>
        <w:tc>
          <w:tcPr>
            <w:tcW w:w="957" w:type="pct"/>
            <w:shd w:val="clear" w:color="auto" w:fill="auto"/>
          </w:tcPr>
          <w:p w14:paraId="5A849E69" w14:textId="77777777" w:rsidR="00043551" w:rsidRPr="007D723F" w:rsidRDefault="00043551" w:rsidP="00043551">
            <w:r w:rsidRPr="007D723F">
              <w:t>Responsibility:</w:t>
            </w:r>
          </w:p>
        </w:tc>
        <w:tc>
          <w:tcPr>
            <w:tcW w:w="4043" w:type="pct"/>
            <w:gridSpan w:val="2"/>
            <w:shd w:val="clear" w:color="auto" w:fill="auto"/>
          </w:tcPr>
          <w:p w14:paraId="2CBDF58B" w14:textId="7FC34B24" w:rsidR="00043551" w:rsidRPr="007D723F" w:rsidRDefault="00043551" w:rsidP="00043551">
            <w:r w:rsidRPr="007D723F">
              <w:t>EURAXESS Lithuania</w:t>
            </w:r>
          </w:p>
        </w:tc>
      </w:tr>
      <w:tr w:rsidR="00043551" w:rsidRPr="007D723F" w14:paraId="7B4911B2" w14:textId="77777777" w:rsidTr="00CC6D43">
        <w:trPr>
          <w:trHeight w:val="37"/>
        </w:trPr>
        <w:tc>
          <w:tcPr>
            <w:tcW w:w="957" w:type="pct"/>
            <w:shd w:val="clear" w:color="auto" w:fill="auto"/>
          </w:tcPr>
          <w:p w14:paraId="1B64DF24" w14:textId="77777777" w:rsidR="00043551" w:rsidRPr="007D723F" w:rsidRDefault="00043551" w:rsidP="00043551">
            <w:r w:rsidRPr="007D723F">
              <w:t xml:space="preserve">Website: </w:t>
            </w:r>
          </w:p>
        </w:tc>
        <w:tc>
          <w:tcPr>
            <w:tcW w:w="4043" w:type="pct"/>
            <w:gridSpan w:val="2"/>
            <w:shd w:val="clear" w:color="auto" w:fill="auto"/>
          </w:tcPr>
          <w:p w14:paraId="07D11616" w14:textId="4400461E" w:rsidR="00043551" w:rsidRPr="007D723F" w:rsidRDefault="00905C87" w:rsidP="00043551">
            <w:hyperlink r:id="rId150" w:history="1">
              <w:r w:rsidR="00043551" w:rsidRPr="007D723F">
                <w:rPr>
                  <w:rStyle w:val="Hyperlink"/>
                </w:rPr>
                <w:t>http://www.euraxess.lt</w:t>
              </w:r>
            </w:hyperlink>
            <w:r w:rsidR="00043551" w:rsidRPr="007D723F">
              <w:t xml:space="preserve"> </w:t>
            </w:r>
          </w:p>
        </w:tc>
      </w:tr>
      <w:tr w:rsidR="00043551" w:rsidRPr="007D723F" w14:paraId="490485B1" w14:textId="77777777" w:rsidTr="00CC6D43">
        <w:trPr>
          <w:trHeight w:val="311"/>
        </w:trPr>
        <w:tc>
          <w:tcPr>
            <w:tcW w:w="957" w:type="pct"/>
            <w:shd w:val="clear" w:color="auto" w:fill="auto"/>
          </w:tcPr>
          <w:p w14:paraId="3D38D359" w14:textId="77777777" w:rsidR="00043551" w:rsidRPr="007D723F" w:rsidRDefault="00043551" w:rsidP="00043551">
            <w:r w:rsidRPr="007D723F">
              <w:t xml:space="preserve">Description: </w:t>
            </w:r>
          </w:p>
        </w:tc>
        <w:tc>
          <w:tcPr>
            <w:tcW w:w="4043" w:type="pct"/>
            <w:gridSpan w:val="2"/>
            <w:shd w:val="clear" w:color="auto" w:fill="auto"/>
          </w:tcPr>
          <w:p w14:paraId="4810D692" w14:textId="1FDDCB74" w:rsidR="00043551" w:rsidRPr="007D723F" w:rsidRDefault="00043551" w:rsidP="00043551">
            <w:r w:rsidRPr="007D723F">
              <w:t xml:space="preserve">EURAXESS Lithuania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 </w:t>
            </w:r>
          </w:p>
        </w:tc>
      </w:tr>
      <w:tr w:rsidR="00F37923" w:rsidRPr="007D723F" w14:paraId="00EAA4E8" w14:textId="77777777" w:rsidTr="00CC6D43">
        <w:trPr>
          <w:trHeight w:val="198"/>
        </w:trPr>
        <w:tc>
          <w:tcPr>
            <w:tcW w:w="5000" w:type="pct"/>
            <w:gridSpan w:val="3"/>
            <w:shd w:val="clear" w:color="auto" w:fill="auto"/>
          </w:tcPr>
          <w:p w14:paraId="7E7245BF" w14:textId="5CBE8DAD" w:rsidR="00F37923" w:rsidRPr="007D723F" w:rsidRDefault="00A86F03" w:rsidP="00E373E8">
            <w:r w:rsidRPr="007D723F">
              <w:rPr>
                <w:b/>
                <w:bCs/>
              </w:rPr>
              <w:t xml:space="preserve">Academic </w:t>
            </w:r>
            <w:r w:rsidR="00A4253D" w:rsidRPr="007D723F">
              <w:rPr>
                <w:b/>
                <w:bCs/>
              </w:rPr>
              <w:t>libraries (availability of catalogues, search tools)</w:t>
            </w:r>
          </w:p>
        </w:tc>
      </w:tr>
      <w:tr w:rsidR="00A4253D" w:rsidRPr="007D723F" w14:paraId="40F33C46" w14:textId="77777777" w:rsidTr="00CC6D43">
        <w:trPr>
          <w:trHeight w:val="198"/>
        </w:trPr>
        <w:tc>
          <w:tcPr>
            <w:tcW w:w="957" w:type="pct"/>
            <w:shd w:val="clear" w:color="auto" w:fill="auto"/>
          </w:tcPr>
          <w:p w14:paraId="44C4F6C7" w14:textId="77777777" w:rsidR="00A4253D" w:rsidRPr="007D723F" w:rsidRDefault="00A4253D" w:rsidP="00A4253D">
            <w:r w:rsidRPr="007D723F">
              <w:t>Responsibility:</w:t>
            </w:r>
          </w:p>
        </w:tc>
        <w:tc>
          <w:tcPr>
            <w:tcW w:w="4043" w:type="pct"/>
            <w:gridSpan w:val="2"/>
            <w:shd w:val="clear" w:color="auto" w:fill="auto"/>
          </w:tcPr>
          <w:p w14:paraId="533C075C" w14:textId="256FAEF5" w:rsidR="00A4253D" w:rsidRPr="007D723F" w:rsidRDefault="00A4253D" w:rsidP="00A4253D">
            <w:r w:rsidRPr="007D723F">
              <w:t>Central Government/Regional authorities/Local authorities</w:t>
            </w:r>
          </w:p>
        </w:tc>
      </w:tr>
      <w:tr w:rsidR="00A4253D" w:rsidRPr="007D723F" w14:paraId="450910D3" w14:textId="77777777" w:rsidTr="00CC6D43">
        <w:trPr>
          <w:trHeight w:val="37"/>
        </w:trPr>
        <w:tc>
          <w:tcPr>
            <w:tcW w:w="957" w:type="pct"/>
            <w:shd w:val="clear" w:color="auto" w:fill="auto"/>
          </w:tcPr>
          <w:p w14:paraId="4E5C19D4" w14:textId="77777777" w:rsidR="00A4253D" w:rsidRPr="007D723F" w:rsidRDefault="00A4253D" w:rsidP="00A4253D">
            <w:r w:rsidRPr="007D723F">
              <w:t xml:space="preserve">Website: </w:t>
            </w:r>
          </w:p>
        </w:tc>
        <w:tc>
          <w:tcPr>
            <w:tcW w:w="4043" w:type="pct"/>
            <w:gridSpan w:val="2"/>
            <w:shd w:val="clear" w:color="auto" w:fill="auto"/>
          </w:tcPr>
          <w:p w14:paraId="3E57B009" w14:textId="055953CE" w:rsidR="00A4253D" w:rsidRPr="007D723F" w:rsidRDefault="00905C87" w:rsidP="00CC6D43">
            <w:hyperlink r:id="rId151" w:history="1">
              <w:r w:rsidR="00034E2A" w:rsidRPr="007D723F">
                <w:rPr>
                  <w:rStyle w:val="Hyperlink"/>
                </w:rPr>
                <w:t>http://www.aleph.library.lt/</w:t>
              </w:r>
            </w:hyperlink>
            <w:r w:rsidR="00034E2A" w:rsidRPr="007D723F">
              <w:t xml:space="preserve">    </w:t>
            </w:r>
          </w:p>
        </w:tc>
      </w:tr>
      <w:tr w:rsidR="00A4253D" w:rsidRPr="007D723F" w14:paraId="6E2059AB" w14:textId="77777777" w:rsidTr="00CC6D43">
        <w:trPr>
          <w:trHeight w:val="311"/>
        </w:trPr>
        <w:tc>
          <w:tcPr>
            <w:tcW w:w="957" w:type="pct"/>
            <w:shd w:val="clear" w:color="auto" w:fill="auto"/>
          </w:tcPr>
          <w:p w14:paraId="07D75A67" w14:textId="77777777" w:rsidR="00A4253D" w:rsidRPr="007D723F" w:rsidRDefault="00A4253D" w:rsidP="00A4253D">
            <w:r w:rsidRPr="007D723F">
              <w:t xml:space="preserve">Description: </w:t>
            </w:r>
          </w:p>
        </w:tc>
        <w:tc>
          <w:tcPr>
            <w:tcW w:w="4043" w:type="pct"/>
            <w:gridSpan w:val="2"/>
            <w:shd w:val="clear" w:color="auto" w:fill="auto"/>
          </w:tcPr>
          <w:p w14:paraId="6BB3DC89" w14:textId="79F3575F" w:rsidR="00A4253D" w:rsidRPr="007D723F" w:rsidRDefault="00A86F03" w:rsidP="00A4253D">
            <w:r w:rsidRPr="007D723F">
              <w:t>The Lithuanian Academic Electronic Library (eLABa) is a national aggregated open access repository</w:t>
            </w:r>
            <w:r w:rsidR="00997639" w:rsidRPr="007D723F">
              <w:t xml:space="preserve"> </w:t>
            </w:r>
            <w:r w:rsidRPr="007D723F">
              <w:t xml:space="preserve">which allows </w:t>
            </w:r>
            <w:r w:rsidR="00997639" w:rsidRPr="007D723F">
              <w:t xml:space="preserve">for the </w:t>
            </w:r>
            <w:r w:rsidRPr="007D723F">
              <w:t xml:space="preserve">preparation, collection, long-term preservation of research and study </w:t>
            </w:r>
            <w:r w:rsidR="00997639" w:rsidRPr="007D723F">
              <w:t xml:space="preserve">of </w:t>
            </w:r>
            <w:r w:rsidRPr="007D723F">
              <w:t>e-documents created in Lithuania, and permits access to all this information.</w:t>
            </w:r>
          </w:p>
        </w:tc>
      </w:tr>
      <w:tr w:rsidR="00F37923" w:rsidRPr="007D723F" w14:paraId="71EC824E" w14:textId="77777777" w:rsidTr="00CC6D43">
        <w:trPr>
          <w:trHeight w:val="198"/>
        </w:trPr>
        <w:tc>
          <w:tcPr>
            <w:tcW w:w="5000" w:type="pct"/>
            <w:gridSpan w:val="3"/>
            <w:shd w:val="clear" w:color="auto" w:fill="auto"/>
          </w:tcPr>
          <w:p w14:paraId="42DB4B82" w14:textId="6B271DEA" w:rsidR="00F37923" w:rsidRPr="007D723F" w:rsidRDefault="00B0643E" w:rsidP="00E373E8">
            <w:pPr>
              <w:rPr>
                <w:b/>
              </w:rPr>
            </w:pPr>
            <w:r w:rsidRPr="007D723F">
              <w:rPr>
                <w:b/>
              </w:rPr>
              <w:t>Research Funding Support</w:t>
            </w:r>
          </w:p>
        </w:tc>
      </w:tr>
      <w:tr w:rsidR="00F37923" w:rsidRPr="007D723F" w14:paraId="2BD907C0" w14:textId="77777777" w:rsidTr="00CC6D43">
        <w:trPr>
          <w:trHeight w:val="198"/>
        </w:trPr>
        <w:tc>
          <w:tcPr>
            <w:tcW w:w="957" w:type="pct"/>
            <w:shd w:val="clear" w:color="auto" w:fill="auto"/>
          </w:tcPr>
          <w:p w14:paraId="194FE080" w14:textId="77777777" w:rsidR="00F37923" w:rsidRPr="007D723F" w:rsidRDefault="00F37923" w:rsidP="00E373E8">
            <w:r w:rsidRPr="007D723F">
              <w:t>Responsibility:</w:t>
            </w:r>
          </w:p>
        </w:tc>
        <w:tc>
          <w:tcPr>
            <w:tcW w:w="4043" w:type="pct"/>
            <w:gridSpan w:val="2"/>
            <w:shd w:val="clear" w:color="auto" w:fill="auto"/>
          </w:tcPr>
          <w:p w14:paraId="28645336" w14:textId="0DD04CC8" w:rsidR="00F37923" w:rsidRPr="007D723F" w:rsidRDefault="00905C87" w:rsidP="004133D2">
            <w:hyperlink r:id="rId152" w:history="1">
              <w:r w:rsidR="004133D2" w:rsidRPr="007D723F">
                <w:rPr>
                  <w:rStyle w:val="Hyperlink"/>
                </w:rPr>
                <w:t>Research Council of Lithuania</w:t>
              </w:r>
            </w:hyperlink>
            <w:r w:rsidR="004133D2" w:rsidRPr="007D723F">
              <w:t xml:space="preserve">, </w:t>
            </w:r>
            <w:hyperlink r:id="rId153" w:history="1">
              <w:r w:rsidR="004133D2" w:rsidRPr="007D723F">
                <w:rPr>
                  <w:rStyle w:val="Hyperlink"/>
                </w:rPr>
                <w:t>The State Studies Foundation</w:t>
              </w:r>
            </w:hyperlink>
            <w:r w:rsidR="004133D2" w:rsidRPr="007D723F">
              <w:t xml:space="preserve"> (state budgetary institutions), </w:t>
            </w:r>
            <w:hyperlink r:id="rId154" w:history="1">
              <w:r w:rsidR="004133D2" w:rsidRPr="007D723F">
                <w:rPr>
                  <w:rStyle w:val="Hyperlink"/>
                </w:rPr>
                <w:t>Education Exchanges Support Foundation</w:t>
              </w:r>
            </w:hyperlink>
            <w:r w:rsidR="004133D2" w:rsidRPr="007D723F">
              <w:t xml:space="preserve">, </w:t>
            </w:r>
            <w:hyperlink r:id="rId155" w:history="1">
              <w:r w:rsidR="004133D2" w:rsidRPr="007D723F">
                <w:rPr>
                  <w:rStyle w:val="Hyperlink"/>
                </w:rPr>
                <w:t>Agency for Science, Innovation and Technology (MITA)</w:t>
              </w:r>
            </w:hyperlink>
            <w:r w:rsidR="004133D2" w:rsidRPr="007D723F">
              <w:t>, etc.</w:t>
            </w:r>
          </w:p>
        </w:tc>
      </w:tr>
      <w:tr w:rsidR="00F37923" w:rsidRPr="007D723F" w14:paraId="117B40AC" w14:textId="77777777" w:rsidTr="00CC6D43">
        <w:trPr>
          <w:trHeight w:val="37"/>
        </w:trPr>
        <w:tc>
          <w:tcPr>
            <w:tcW w:w="957" w:type="pct"/>
            <w:shd w:val="clear" w:color="auto" w:fill="auto"/>
          </w:tcPr>
          <w:p w14:paraId="400B0F04" w14:textId="77777777" w:rsidR="00F37923" w:rsidRPr="007D723F" w:rsidRDefault="00F37923" w:rsidP="00E373E8">
            <w:r w:rsidRPr="007D723F">
              <w:t xml:space="preserve">Website: </w:t>
            </w:r>
          </w:p>
        </w:tc>
        <w:tc>
          <w:tcPr>
            <w:tcW w:w="4043" w:type="pct"/>
            <w:gridSpan w:val="2"/>
            <w:shd w:val="clear" w:color="auto" w:fill="auto"/>
          </w:tcPr>
          <w:p w14:paraId="034BE420" w14:textId="6DD01F53" w:rsidR="00F37923" w:rsidRPr="007D723F" w:rsidRDefault="00905C87" w:rsidP="00E373E8">
            <w:hyperlink r:id="rId156" w:history="1">
              <w:r w:rsidR="004133D2" w:rsidRPr="007D723F">
                <w:rPr>
                  <w:rStyle w:val="Hyperlink"/>
                </w:rPr>
                <w:t>http://www.lmt.lt/</w:t>
              </w:r>
            </w:hyperlink>
            <w:r w:rsidR="004133D2" w:rsidRPr="007D723F">
              <w:t xml:space="preserve">, </w:t>
            </w:r>
            <w:hyperlink r:id="rId157" w:history="1">
              <w:r w:rsidR="004133D2" w:rsidRPr="007D723F">
                <w:rPr>
                  <w:rStyle w:val="Hyperlink"/>
                </w:rPr>
                <w:t>https://www.vsf.lt/en</w:t>
              </w:r>
            </w:hyperlink>
            <w:r w:rsidR="004133D2" w:rsidRPr="007D723F">
              <w:t xml:space="preserve">, </w:t>
            </w:r>
            <w:hyperlink r:id="rId158" w:history="1">
              <w:r w:rsidR="004133D2" w:rsidRPr="007D723F">
                <w:rPr>
                  <w:rStyle w:val="Hyperlink"/>
                </w:rPr>
                <w:t>http://www.smpf.lt/en</w:t>
              </w:r>
            </w:hyperlink>
            <w:r w:rsidR="004133D2" w:rsidRPr="007D723F">
              <w:t xml:space="preserve">, </w:t>
            </w:r>
            <w:hyperlink r:id="rId159" w:history="1">
              <w:r w:rsidR="004133D2" w:rsidRPr="007D723F">
                <w:rPr>
                  <w:rStyle w:val="Hyperlink"/>
                </w:rPr>
                <w:t>http://www.mita.lt/</w:t>
              </w:r>
            </w:hyperlink>
            <w:r w:rsidR="004133D2" w:rsidRPr="007D723F">
              <w:t xml:space="preserve"> </w:t>
            </w:r>
          </w:p>
        </w:tc>
      </w:tr>
      <w:tr w:rsidR="00F37923" w:rsidRPr="007D723F" w14:paraId="150D9187" w14:textId="77777777" w:rsidTr="00CC6D43">
        <w:trPr>
          <w:trHeight w:val="311"/>
        </w:trPr>
        <w:tc>
          <w:tcPr>
            <w:tcW w:w="957" w:type="pct"/>
            <w:shd w:val="clear" w:color="auto" w:fill="auto"/>
          </w:tcPr>
          <w:p w14:paraId="406CBDEF" w14:textId="77777777" w:rsidR="00F37923" w:rsidRPr="007D723F" w:rsidRDefault="00F37923" w:rsidP="00E373E8">
            <w:r w:rsidRPr="007D723F">
              <w:lastRenderedPageBreak/>
              <w:t xml:space="preserve">Description: </w:t>
            </w:r>
          </w:p>
        </w:tc>
        <w:tc>
          <w:tcPr>
            <w:tcW w:w="4043" w:type="pct"/>
            <w:gridSpan w:val="2"/>
            <w:shd w:val="clear" w:color="auto" w:fill="auto"/>
          </w:tcPr>
          <w:p w14:paraId="26BF5431" w14:textId="193B118B" w:rsidR="00F37923" w:rsidRPr="007D723F" w:rsidRDefault="004133D2" w:rsidP="00E373E8">
            <w:r w:rsidRPr="007D723F">
              <w:t xml:space="preserve">Information on available funding opportunities for the researchers is </w:t>
            </w:r>
            <w:r w:rsidR="00BB702A" w:rsidRPr="007D723F">
              <w:t>detailed</w:t>
            </w:r>
            <w:r w:rsidRPr="007D723F">
              <w:t xml:space="preserve"> on the web portal </w:t>
            </w:r>
            <w:hyperlink r:id="rId160" w:history="1">
              <w:r w:rsidRPr="007D723F">
                <w:rPr>
                  <w:rStyle w:val="Hyperlink"/>
                </w:rPr>
                <w:t>EURAXESS Lithuania</w:t>
              </w:r>
            </w:hyperlink>
            <w:r w:rsidRPr="007D723F">
              <w:t>. Several funding options are available.</w:t>
            </w:r>
          </w:p>
        </w:tc>
      </w:tr>
    </w:tbl>
    <w:p w14:paraId="018BAAAA" w14:textId="531AE53F" w:rsidR="003730DF" w:rsidRPr="007D723F" w:rsidRDefault="003730DF" w:rsidP="001F36DA">
      <w:pPr>
        <w:pStyle w:val="Heading2"/>
      </w:pPr>
      <w:bookmarkStart w:id="71" w:name="_Toc1475005"/>
      <w:r w:rsidRPr="007D723F">
        <w:t>Health</w:t>
      </w:r>
      <w:bookmarkEnd w:id="71"/>
      <w:r w:rsidRPr="007D723F">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B323A8" w:rsidRPr="007D723F" w14:paraId="3D08685B" w14:textId="77777777" w:rsidTr="00B323A8">
        <w:trPr>
          <w:trHeight w:val="94"/>
        </w:trPr>
        <w:tc>
          <w:tcPr>
            <w:tcW w:w="5000" w:type="pct"/>
            <w:gridSpan w:val="2"/>
            <w:shd w:val="clear" w:color="auto" w:fill="EFFBFF"/>
            <w:hideMark/>
          </w:tcPr>
          <w:p w14:paraId="3ACF47F5" w14:textId="46867990" w:rsidR="00B323A8" w:rsidRPr="007D723F" w:rsidRDefault="00B323A8">
            <w:pPr>
              <w:spacing w:before="120" w:after="180"/>
              <w:jc w:val="left"/>
              <w:rPr>
                <w:color w:val="BF3F91"/>
                <w:sz w:val="22"/>
              </w:rPr>
            </w:pPr>
            <w:bookmarkStart w:id="72" w:name="_Toc1475006"/>
            <w:r w:rsidRPr="007D723F">
              <w:rPr>
                <w:color w:val="00B0F0"/>
                <w:sz w:val="22"/>
              </w:rPr>
              <w:t>Healthcare</w:t>
            </w:r>
          </w:p>
        </w:tc>
      </w:tr>
      <w:tr w:rsidR="00B323A8" w:rsidRPr="007D723F" w14:paraId="1B4A3536" w14:textId="77777777" w:rsidTr="00B323A8">
        <w:trPr>
          <w:trHeight w:val="198"/>
        </w:trPr>
        <w:tc>
          <w:tcPr>
            <w:tcW w:w="5000" w:type="pct"/>
            <w:gridSpan w:val="2"/>
            <w:hideMark/>
          </w:tcPr>
          <w:p w14:paraId="0698498C" w14:textId="2FF25D02" w:rsidR="00B323A8" w:rsidRPr="007D723F" w:rsidRDefault="00A67B59">
            <w:r w:rsidRPr="007D723F">
              <w:rPr>
                <w:b/>
              </w:rPr>
              <w:t>European Health Insurance Card</w:t>
            </w:r>
          </w:p>
        </w:tc>
      </w:tr>
      <w:tr w:rsidR="00B323A8" w:rsidRPr="007D723F" w14:paraId="0111415A" w14:textId="77777777" w:rsidTr="00B323A8">
        <w:trPr>
          <w:trHeight w:val="198"/>
        </w:trPr>
        <w:tc>
          <w:tcPr>
            <w:tcW w:w="956" w:type="pct"/>
            <w:hideMark/>
          </w:tcPr>
          <w:p w14:paraId="08E818AF" w14:textId="77777777" w:rsidR="00B323A8" w:rsidRPr="007D723F" w:rsidRDefault="00B323A8">
            <w:r w:rsidRPr="007D723F">
              <w:t>Responsibility:</w:t>
            </w:r>
          </w:p>
        </w:tc>
        <w:tc>
          <w:tcPr>
            <w:tcW w:w="4044" w:type="pct"/>
          </w:tcPr>
          <w:p w14:paraId="4B07B0AA" w14:textId="496A506A" w:rsidR="00B323A8" w:rsidRPr="007D723F" w:rsidRDefault="00A67B59">
            <w:r w:rsidRPr="007D723F">
              <w:t>National Health Insurance Fund</w:t>
            </w:r>
          </w:p>
        </w:tc>
      </w:tr>
      <w:tr w:rsidR="00B323A8" w:rsidRPr="007D723F" w14:paraId="587CBB01" w14:textId="77777777" w:rsidTr="00B323A8">
        <w:trPr>
          <w:trHeight w:val="37"/>
        </w:trPr>
        <w:tc>
          <w:tcPr>
            <w:tcW w:w="956" w:type="pct"/>
            <w:hideMark/>
          </w:tcPr>
          <w:p w14:paraId="0E04DA23" w14:textId="7FE6EB71" w:rsidR="00B323A8" w:rsidRPr="007D723F" w:rsidRDefault="00B323A8" w:rsidP="00A67B59">
            <w:r w:rsidRPr="007D723F">
              <w:t>Website:</w:t>
            </w:r>
          </w:p>
        </w:tc>
        <w:tc>
          <w:tcPr>
            <w:tcW w:w="4044" w:type="pct"/>
          </w:tcPr>
          <w:p w14:paraId="6B312C48" w14:textId="6E9A6B02" w:rsidR="00B323A8" w:rsidRPr="007D723F" w:rsidRDefault="00905C87">
            <w:hyperlink r:id="rId161" w:history="1">
              <w:r w:rsidR="00C40DD6" w:rsidRPr="007D723F">
                <w:rPr>
                  <w:rStyle w:val="Hyperlink"/>
                </w:rPr>
                <w:t>http://www.vlk.lt/sites/en/information-for-people-insured-abroad/information-about-healthcare-available-to-european-insurance-card-holders-in-lithuania</w:t>
              </w:r>
            </w:hyperlink>
            <w:r w:rsidR="00C40DD6" w:rsidRPr="007D723F">
              <w:t xml:space="preserve"> </w:t>
            </w:r>
          </w:p>
        </w:tc>
      </w:tr>
      <w:tr w:rsidR="00B323A8" w:rsidRPr="007D723F" w14:paraId="5CE2B99F" w14:textId="77777777" w:rsidTr="00B323A8">
        <w:trPr>
          <w:trHeight w:val="311"/>
        </w:trPr>
        <w:tc>
          <w:tcPr>
            <w:tcW w:w="956" w:type="pct"/>
            <w:hideMark/>
          </w:tcPr>
          <w:p w14:paraId="441F0CB9" w14:textId="77777777" w:rsidR="00B323A8" w:rsidRPr="007D723F" w:rsidRDefault="00B323A8">
            <w:r w:rsidRPr="007D723F">
              <w:t xml:space="preserve">Description: </w:t>
            </w:r>
          </w:p>
        </w:tc>
        <w:tc>
          <w:tcPr>
            <w:tcW w:w="4044" w:type="pct"/>
          </w:tcPr>
          <w:p w14:paraId="7637FC9B" w14:textId="2AAC6187" w:rsidR="00B323A8" w:rsidRPr="007D723F" w:rsidRDefault="00997639">
            <w:r w:rsidRPr="007D723F">
              <w:t xml:space="preserve">The </w:t>
            </w:r>
            <w:r w:rsidR="00A67B59" w:rsidRPr="007D723F">
              <w:t xml:space="preserve">European Health Insurance Card </w:t>
            </w:r>
            <w:r w:rsidRPr="007D723F">
              <w:t>offers</w:t>
            </w:r>
            <w:r w:rsidR="00A67B59" w:rsidRPr="007D723F">
              <w:t xml:space="preserve"> access to state-provided medical treatment</w:t>
            </w:r>
            <w:r w:rsidRPr="007D723F">
              <w:t xml:space="preserve"> during travel</w:t>
            </w:r>
            <w:r w:rsidR="00A67B59" w:rsidRPr="007D723F">
              <w:t>. It includes treatment of chronic or pre-existing medical condition</w:t>
            </w:r>
            <w:r w:rsidRPr="007D723F">
              <w:t>s</w:t>
            </w:r>
            <w:r w:rsidR="00A67B59" w:rsidRPr="007D723F">
              <w:t>. European Health Insurance Card holder</w:t>
            </w:r>
            <w:r w:rsidRPr="007D723F">
              <w:t>s</w:t>
            </w:r>
            <w:r w:rsidR="00A67B59" w:rsidRPr="007D723F">
              <w:t xml:space="preserve"> receive medical care provided by general practitioners or specialists, hospital treatment and subsidised medicines prescribed for out-patient care.</w:t>
            </w:r>
          </w:p>
        </w:tc>
      </w:tr>
      <w:tr w:rsidR="00B323A8" w:rsidRPr="007D723F" w14:paraId="78C39FF4" w14:textId="77777777" w:rsidTr="00B323A8">
        <w:trPr>
          <w:trHeight w:val="94"/>
        </w:trPr>
        <w:tc>
          <w:tcPr>
            <w:tcW w:w="5000" w:type="pct"/>
            <w:gridSpan w:val="2"/>
            <w:shd w:val="clear" w:color="auto" w:fill="EFFBFF"/>
            <w:hideMark/>
          </w:tcPr>
          <w:p w14:paraId="1C72BCD9" w14:textId="4557AF83" w:rsidR="00B323A8" w:rsidRPr="007D723F" w:rsidRDefault="004F427D">
            <w:pPr>
              <w:spacing w:before="120" w:after="180"/>
              <w:jc w:val="left"/>
              <w:rPr>
                <w:color w:val="BF3F91"/>
                <w:sz w:val="22"/>
              </w:rPr>
            </w:pPr>
            <w:r w:rsidRPr="007D723F">
              <w:rPr>
                <w:color w:val="00B0F0"/>
                <w:sz w:val="22"/>
              </w:rPr>
              <w:t>M</w:t>
            </w:r>
            <w:r w:rsidR="00B323A8" w:rsidRPr="007D723F">
              <w:rPr>
                <w:color w:val="00B0F0"/>
                <w:sz w:val="22"/>
              </w:rPr>
              <w:t>edical treatment abroad</w:t>
            </w:r>
          </w:p>
        </w:tc>
      </w:tr>
      <w:tr w:rsidR="00B323A8" w:rsidRPr="007D723F" w14:paraId="357563A2" w14:textId="77777777" w:rsidTr="00B323A8">
        <w:trPr>
          <w:trHeight w:val="198"/>
        </w:trPr>
        <w:tc>
          <w:tcPr>
            <w:tcW w:w="5000" w:type="pct"/>
            <w:gridSpan w:val="2"/>
            <w:hideMark/>
          </w:tcPr>
          <w:p w14:paraId="03DC4CA7" w14:textId="4FF507C2" w:rsidR="00B323A8" w:rsidRPr="007D723F" w:rsidRDefault="00A67B59">
            <w:r w:rsidRPr="007D723F">
              <w:rPr>
                <w:b/>
              </w:rPr>
              <w:t>Planned medical treatment abroad</w:t>
            </w:r>
          </w:p>
        </w:tc>
      </w:tr>
      <w:tr w:rsidR="00B323A8" w:rsidRPr="007D723F" w14:paraId="1AEC36E6" w14:textId="77777777" w:rsidTr="00B323A8">
        <w:trPr>
          <w:trHeight w:val="198"/>
        </w:trPr>
        <w:tc>
          <w:tcPr>
            <w:tcW w:w="956" w:type="pct"/>
            <w:hideMark/>
          </w:tcPr>
          <w:p w14:paraId="737C03D5" w14:textId="77777777" w:rsidR="00B323A8" w:rsidRPr="007D723F" w:rsidRDefault="00B323A8">
            <w:r w:rsidRPr="007D723F">
              <w:t>Responsibility:</w:t>
            </w:r>
          </w:p>
        </w:tc>
        <w:tc>
          <w:tcPr>
            <w:tcW w:w="4044" w:type="pct"/>
          </w:tcPr>
          <w:p w14:paraId="77ABF53E" w14:textId="7483053B" w:rsidR="00B323A8" w:rsidRPr="007D723F" w:rsidRDefault="00A67B59">
            <w:r w:rsidRPr="007D723F">
              <w:t>National Health Insurance Fund</w:t>
            </w:r>
          </w:p>
        </w:tc>
      </w:tr>
      <w:tr w:rsidR="00B323A8" w:rsidRPr="007D723F" w14:paraId="73A957C0" w14:textId="77777777" w:rsidTr="00B323A8">
        <w:trPr>
          <w:trHeight w:val="37"/>
        </w:trPr>
        <w:tc>
          <w:tcPr>
            <w:tcW w:w="956" w:type="pct"/>
            <w:hideMark/>
          </w:tcPr>
          <w:p w14:paraId="7302D444" w14:textId="77777777" w:rsidR="00B323A8" w:rsidRPr="007D723F" w:rsidRDefault="00B323A8">
            <w:r w:rsidRPr="007D723F">
              <w:t xml:space="preserve">Website: </w:t>
            </w:r>
          </w:p>
        </w:tc>
        <w:tc>
          <w:tcPr>
            <w:tcW w:w="4044" w:type="pct"/>
          </w:tcPr>
          <w:p w14:paraId="4E96362E" w14:textId="6A6FE4E4" w:rsidR="00B323A8" w:rsidRPr="007D723F" w:rsidRDefault="00905C87">
            <w:hyperlink r:id="rId162" w:history="1">
              <w:r w:rsidR="00C40DD6" w:rsidRPr="007D723F">
                <w:rPr>
                  <w:rStyle w:val="Hyperlink"/>
                </w:rPr>
                <w:t>http://www.vlk.lt/sites/en/information-for-people-insured-abroad/</w:t>
              </w:r>
            </w:hyperlink>
            <w:r w:rsidR="00C40DD6" w:rsidRPr="007D723F">
              <w:t xml:space="preserve"> </w:t>
            </w:r>
          </w:p>
        </w:tc>
      </w:tr>
      <w:tr w:rsidR="00B323A8" w:rsidRPr="007D723F" w14:paraId="79F2E51D" w14:textId="77777777" w:rsidTr="00B323A8">
        <w:trPr>
          <w:trHeight w:val="311"/>
        </w:trPr>
        <w:tc>
          <w:tcPr>
            <w:tcW w:w="956" w:type="pct"/>
            <w:hideMark/>
          </w:tcPr>
          <w:p w14:paraId="4298672C" w14:textId="77777777" w:rsidR="00B323A8" w:rsidRPr="007D723F" w:rsidRDefault="00B323A8">
            <w:r w:rsidRPr="007D723F">
              <w:t xml:space="preserve">Description: </w:t>
            </w:r>
          </w:p>
        </w:tc>
        <w:tc>
          <w:tcPr>
            <w:tcW w:w="4044" w:type="pct"/>
          </w:tcPr>
          <w:p w14:paraId="6BBAD7BA" w14:textId="06660AFC" w:rsidR="00B323A8" w:rsidRPr="007D723F" w:rsidRDefault="00A67B59">
            <w:r w:rsidRPr="007D723F">
              <w:t>European Union regulations determine that if a person insured by public (compulsory) health insurance in one member state cannot get the needed healthcare services in the country in which he is covered by compulsory healthcare insurance, then with the prior authorisation of his competent institution he</w:t>
            </w:r>
            <w:r w:rsidR="00997639" w:rsidRPr="007D723F">
              <w:t>/</w:t>
            </w:r>
            <w:r w:rsidRPr="007D723F">
              <w:t>she can travel to another country of the European Union, Iceland, Norway, Liechtenstein, or Switzerland</w:t>
            </w:r>
            <w:r w:rsidR="00997639" w:rsidRPr="007D723F">
              <w:t>,</w:t>
            </w:r>
            <w:r w:rsidRPr="007D723F">
              <w:t xml:space="preserve"> and get the appropriate healthcare services in one of these countries. Therefore, if you are insured by public (compulsory) health insurance in an EU member state</w:t>
            </w:r>
            <w:r w:rsidR="00997639" w:rsidRPr="007D723F">
              <w:t>,</w:t>
            </w:r>
            <w:r w:rsidRPr="007D723F">
              <w:t xml:space="preserve"> and you cannot get the needed healthcare in your competent member state on time</w:t>
            </w:r>
            <w:r w:rsidR="00997639" w:rsidRPr="007D723F">
              <w:t>,</w:t>
            </w:r>
            <w:r w:rsidRPr="007D723F">
              <w:t xml:space="preserve"> and </w:t>
            </w:r>
            <w:r w:rsidR="00997639" w:rsidRPr="007D723F">
              <w:t xml:space="preserve">you </w:t>
            </w:r>
            <w:r w:rsidRPr="007D723F">
              <w:t>wish to be treated in Lithuania, contact your competent institution with</w:t>
            </w:r>
            <w:r w:rsidR="00997639" w:rsidRPr="007D723F">
              <w:t xml:space="preserve"> a</w:t>
            </w:r>
            <w:r w:rsidRPr="007D723F">
              <w:t xml:space="preserve"> request to issue form E112 (or portable document S2). We also recommend contacting the healthcare provider in order to arrange the provision of the services</w:t>
            </w:r>
          </w:p>
        </w:tc>
      </w:tr>
      <w:tr w:rsidR="00B323A8" w:rsidRPr="007D723F" w14:paraId="2F71470D" w14:textId="77777777" w:rsidTr="00B323A8">
        <w:trPr>
          <w:trHeight w:val="94"/>
        </w:trPr>
        <w:tc>
          <w:tcPr>
            <w:tcW w:w="5000" w:type="pct"/>
            <w:gridSpan w:val="2"/>
            <w:shd w:val="clear" w:color="auto" w:fill="EFFBFF"/>
            <w:hideMark/>
          </w:tcPr>
          <w:p w14:paraId="37A77CF3" w14:textId="77777777" w:rsidR="00B323A8" w:rsidRPr="007D723F" w:rsidRDefault="00B323A8">
            <w:pPr>
              <w:spacing w:before="120" w:after="180"/>
              <w:jc w:val="left"/>
              <w:rPr>
                <w:color w:val="BF3F91"/>
                <w:sz w:val="22"/>
              </w:rPr>
            </w:pPr>
            <w:r w:rsidRPr="007D723F">
              <w:rPr>
                <w:color w:val="00B0F0"/>
                <w:sz w:val="22"/>
              </w:rPr>
              <w:t>Getting prescription medicine abroad</w:t>
            </w:r>
          </w:p>
        </w:tc>
      </w:tr>
      <w:tr w:rsidR="00B323A8" w:rsidRPr="007D723F" w14:paraId="7B0C8DA8" w14:textId="77777777" w:rsidTr="00B323A8">
        <w:trPr>
          <w:trHeight w:val="198"/>
        </w:trPr>
        <w:tc>
          <w:tcPr>
            <w:tcW w:w="5000" w:type="pct"/>
            <w:gridSpan w:val="2"/>
            <w:hideMark/>
          </w:tcPr>
          <w:p w14:paraId="27BF9038" w14:textId="450B3046" w:rsidR="00B323A8" w:rsidRPr="007D723F" w:rsidRDefault="00A67B59">
            <w:r w:rsidRPr="007D723F">
              <w:rPr>
                <w:b/>
              </w:rPr>
              <w:t>Prescribing and dispensing medicine</w:t>
            </w:r>
          </w:p>
        </w:tc>
      </w:tr>
      <w:tr w:rsidR="00B323A8" w:rsidRPr="007D723F" w14:paraId="5A2A68F8" w14:textId="77777777" w:rsidTr="00B323A8">
        <w:trPr>
          <w:trHeight w:val="198"/>
        </w:trPr>
        <w:tc>
          <w:tcPr>
            <w:tcW w:w="956" w:type="pct"/>
            <w:hideMark/>
          </w:tcPr>
          <w:p w14:paraId="2BA353A7" w14:textId="77777777" w:rsidR="00B323A8" w:rsidRPr="007D723F" w:rsidRDefault="00B323A8">
            <w:r w:rsidRPr="007D723F">
              <w:t>Responsibility:</w:t>
            </w:r>
          </w:p>
        </w:tc>
        <w:tc>
          <w:tcPr>
            <w:tcW w:w="4044" w:type="pct"/>
          </w:tcPr>
          <w:p w14:paraId="33CCFD9E" w14:textId="4D0D886E" w:rsidR="00B323A8" w:rsidRPr="007D723F" w:rsidRDefault="00A67B59">
            <w:r w:rsidRPr="007D723F">
              <w:t>National Health Insurance Fund</w:t>
            </w:r>
          </w:p>
        </w:tc>
      </w:tr>
      <w:tr w:rsidR="00B323A8" w:rsidRPr="007D723F" w14:paraId="5F0DB11F" w14:textId="77777777" w:rsidTr="00B323A8">
        <w:trPr>
          <w:trHeight w:val="37"/>
        </w:trPr>
        <w:tc>
          <w:tcPr>
            <w:tcW w:w="956" w:type="pct"/>
            <w:hideMark/>
          </w:tcPr>
          <w:p w14:paraId="2809D261" w14:textId="77777777" w:rsidR="00B323A8" w:rsidRPr="007D723F" w:rsidRDefault="00B323A8">
            <w:r w:rsidRPr="007D723F">
              <w:t xml:space="preserve">Website: </w:t>
            </w:r>
          </w:p>
        </w:tc>
        <w:tc>
          <w:tcPr>
            <w:tcW w:w="4044" w:type="pct"/>
          </w:tcPr>
          <w:p w14:paraId="1BD89660" w14:textId="258FC3C7" w:rsidR="00B323A8" w:rsidRPr="007D723F" w:rsidRDefault="00905C87">
            <w:hyperlink r:id="rId163" w:history="1">
              <w:r w:rsidR="00C40DD6" w:rsidRPr="007D723F">
                <w:rPr>
                  <w:rStyle w:val="Hyperlink"/>
                </w:rPr>
                <w:t>http://www.vlk.lt/sites/en/healthcare-in-lithuania/reimbursable-pharmaceuticals-and-medical-aids</w:t>
              </w:r>
            </w:hyperlink>
            <w:r w:rsidR="00C40DD6" w:rsidRPr="007D723F">
              <w:t xml:space="preserve"> </w:t>
            </w:r>
          </w:p>
        </w:tc>
      </w:tr>
      <w:tr w:rsidR="00B323A8" w:rsidRPr="007D723F" w14:paraId="3DFDBF39" w14:textId="77777777" w:rsidTr="00B323A8">
        <w:trPr>
          <w:trHeight w:val="311"/>
        </w:trPr>
        <w:tc>
          <w:tcPr>
            <w:tcW w:w="956" w:type="pct"/>
            <w:hideMark/>
          </w:tcPr>
          <w:p w14:paraId="2B50E0B5" w14:textId="77777777" w:rsidR="00B323A8" w:rsidRPr="007D723F" w:rsidRDefault="00B323A8">
            <w:r w:rsidRPr="007D723F">
              <w:t xml:space="preserve">Description: </w:t>
            </w:r>
          </w:p>
        </w:tc>
        <w:tc>
          <w:tcPr>
            <w:tcW w:w="4044" w:type="pct"/>
          </w:tcPr>
          <w:p w14:paraId="58C94F8D" w14:textId="07C20980" w:rsidR="00B323A8" w:rsidRPr="007D723F" w:rsidRDefault="00A67B59">
            <w:r w:rsidRPr="007D723F">
              <w:t xml:space="preserve">Medicines and medical aids (hereinafter – MA) for persons insured in other member states of the European Union may be prescribed for the period of the person's stay in Lithuania, but not exceeding a </w:t>
            </w:r>
            <w:r w:rsidRPr="007D723F">
              <w:lastRenderedPageBreak/>
              <w:t>1-month course of treatment. When reimbursable medicines and MA are dispensed to persons insured in other member states, they must present a personal identity document and their European Health Insurance Card.</w:t>
            </w:r>
          </w:p>
        </w:tc>
      </w:tr>
      <w:tr w:rsidR="00B323A8" w:rsidRPr="007D723F" w14:paraId="2F63B365" w14:textId="77777777" w:rsidTr="00B323A8">
        <w:trPr>
          <w:trHeight w:val="94"/>
        </w:trPr>
        <w:tc>
          <w:tcPr>
            <w:tcW w:w="5000" w:type="pct"/>
            <w:gridSpan w:val="2"/>
            <w:shd w:val="clear" w:color="auto" w:fill="EFFBFF"/>
            <w:hideMark/>
          </w:tcPr>
          <w:p w14:paraId="05588144" w14:textId="77777777" w:rsidR="00B323A8" w:rsidRPr="007D723F" w:rsidRDefault="00B323A8">
            <w:pPr>
              <w:spacing w:before="120" w:after="180"/>
              <w:jc w:val="left"/>
              <w:rPr>
                <w:color w:val="BF3F91"/>
                <w:sz w:val="22"/>
              </w:rPr>
            </w:pPr>
            <w:r w:rsidRPr="007D723F">
              <w:rPr>
                <w:color w:val="00B0F0"/>
                <w:sz w:val="22"/>
              </w:rPr>
              <w:lastRenderedPageBreak/>
              <w:t>When living abroad</w:t>
            </w:r>
          </w:p>
        </w:tc>
      </w:tr>
      <w:tr w:rsidR="00B323A8" w:rsidRPr="007D723F" w14:paraId="757C141B" w14:textId="77777777" w:rsidTr="00B323A8">
        <w:trPr>
          <w:trHeight w:val="198"/>
        </w:trPr>
        <w:tc>
          <w:tcPr>
            <w:tcW w:w="5000" w:type="pct"/>
            <w:gridSpan w:val="2"/>
            <w:hideMark/>
          </w:tcPr>
          <w:p w14:paraId="1EE5EB2E" w14:textId="24B28692" w:rsidR="00B323A8" w:rsidRPr="007D723F" w:rsidRDefault="00A67B59">
            <w:r w:rsidRPr="007D723F">
              <w:rPr>
                <w:b/>
              </w:rPr>
              <w:t>Living abroad</w:t>
            </w:r>
          </w:p>
        </w:tc>
      </w:tr>
      <w:tr w:rsidR="00B323A8" w:rsidRPr="007D723F" w14:paraId="70577DCE" w14:textId="77777777" w:rsidTr="00B323A8">
        <w:trPr>
          <w:trHeight w:val="198"/>
        </w:trPr>
        <w:tc>
          <w:tcPr>
            <w:tcW w:w="956" w:type="pct"/>
            <w:hideMark/>
          </w:tcPr>
          <w:p w14:paraId="341C4C31" w14:textId="77777777" w:rsidR="00B323A8" w:rsidRPr="007D723F" w:rsidRDefault="00B323A8">
            <w:r w:rsidRPr="007D723F">
              <w:t>Responsibility:</w:t>
            </w:r>
          </w:p>
        </w:tc>
        <w:tc>
          <w:tcPr>
            <w:tcW w:w="4044" w:type="pct"/>
          </w:tcPr>
          <w:p w14:paraId="3CA3BB5C" w14:textId="4E92E428" w:rsidR="00B323A8" w:rsidRPr="007D723F" w:rsidRDefault="00A67B59">
            <w:r w:rsidRPr="007D723F">
              <w:t>National Health Insurance Fund</w:t>
            </w:r>
          </w:p>
        </w:tc>
      </w:tr>
      <w:tr w:rsidR="00B323A8" w:rsidRPr="007D723F" w14:paraId="1F01C76D" w14:textId="77777777" w:rsidTr="00B323A8">
        <w:trPr>
          <w:trHeight w:val="37"/>
        </w:trPr>
        <w:tc>
          <w:tcPr>
            <w:tcW w:w="956" w:type="pct"/>
            <w:hideMark/>
          </w:tcPr>
          <w:p w14:paraId="67822951" w14:textId="77777777" w:rsidR="00B323A8" w:rsidRPr="007D723F" w:rsidRDefault="00B323A8">
            <w:r w:rsidRPr="007D723F">
              <w:t xml:space="preserve">Website: </w:t>
            </w:r>
          </w:p>
        </w:tc>
        <w:tc>
          <w:tcPr>
            <w:tcW w:w="4044" w:type="pct"/>
          </w:tcPr>
          <w:p w14:paraId="0777EE68" w14:textId="7109BDB6" w:rsidR="00B323A8" w:rsidRPr="007D723F" w:rsidRDefault="00905C87">
            <w:hyperlink r:id="rId164" w:history="1">
              <w:r w:rsidR="00C40DD6" w:rsidRPr="007D723F">
                <w:rPr>
                  <w:rStyle w:val="Hyperlink"/>
                </w:rPr>
                <w:t>http://www.vlk.lt/sites/en/healthcare-abroad/living-abroad/</w:t>
              </w:r>
            </w:hyperlink>
            <w:r w:rsidR="00C40DD6" w:rsidRPr="007D723F">
              <w:t xml:space="preserve"> </w:t>
            </w:r>
          </w:p>
        </w:tc>
      </w:tr>
      <w:tr w:rsidR="00B323A8" w:rsidRPr="007D723F" w14:paraId="7185ADFD" w14:textId="77777777" w:rsidTr="00B323A8">
        <w:trPr>
          <w:trHeight w:val="311"/>
        </w:trPr>
        <w:tc>
          <w:tcPr>
            <w:tcW w:w="956" w:type="pct"/>
            <w:hideMark/>
          </w:tcPr>
          <w:p w14:paraId="224C6A8E" w14:textId="77777777" w:rsidR="00B323A8" w:rsidRPr="007D723F" w:rsidRDefault="00B323A8">
            <w:r w:rsidRPr="007D723F">
              <w:t xml:space="preserve">Description: </w:t>
            </w:r>
          </w:p>
        </w:tc>
        <w:tc>
          <w:tcPr>
            <w:tcW w:w="4044" w:type="pct"/>
          </w:tcPr>
          <w:p w14:paraId="68A087C6" w14:textId="13C021B8" w:rsidR="00B323A8" w:rsidRPr="007D723F" w:rsidRDefault="00A67B59">
            <w:r w:rsidRPr="007D723F">
              <w:t xml:space="preserve">In the EU, the country responsible for your social security, including your health insurance, depends on your economic status and your place of residence – not your citizenship. If you are moving your residence abroad on a permanent basis it might happen that you will be no longer entitled to medical treatment in Lithuania </w:t>
            </w:r>
            <w:r w:rsidR="004E2612" w:rsidRPr="007D723F">
              <w:t>or</w:t>
            </w:r>
            <w:r w:rsidRPr="007D723F">
              <w:t xml:space="preserve"> use your Lithuanian European Health Insurance Card to access healthcare abroad.</w:t>
            </w:r>
          </w:p>
        </w:tc>
      </w:tr>
    </w:tbl>
    <w:p w14:paraId="661EECE9" w14:textId="5B259BC5" w:rsidR="003730DF" w:rsidRPr="007D723F" w:rsidRDefault="003730DF" w:rsidP="001F36DA">
      <w:pPr>
        <w:pStyle w:val="Heading2"/>
      </w:pPr>
      <w:r w:rsidRPr="007D723F">
        <w:t>Family</w:t>
      </w:r>
      <w:bookmarkEnd w:id="72"/>
      <w:r w:rsidRPr="007D723F">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8B77C1" w:rsidRPr="007D723F" w14:paraId="54A02833" w14:textId="77777777" w:rsidTr="00092420">
        <w:trPr>
          <w:trHeight w:val="94"/>
        </w:trPr>
        <w:tc>
          <w:tcPr>
            <w:tcW w:w="5000" w:type="pct"/>
            <w:gridSpan w:val="2"/>
            <w:shd w:val="clear" w:color="auto" w:fill="EFFBFF"/>
          </w:tcPr>
          <w:p w14:paraId="55666792" w14:textId="0A516FDA" w:rsidR="008B77C1" w:rsidRPr="007D723F" w:rsidRDefault="00AD7804" w:rsidP="00E373E8">
            <w:pPr>
              <w:spacing w:before="120" w:after="180"/>
              <w:jc w:val="left"/>
              <w:rPr>
                <w:color w:val="00B0F0"/>
                <w:sz w:val="22"/>
              </w:rPr>
            </w:pPr>
            <w:r w:rsidRPr="007D723F">
              <w:rPr>
                <w:color w:val="00B0F0"/>
                <w:sz w:val="22"/>
              </w:rPr>
              <w:t>Children, Couples</w:t>
            </w:r>
          </w:p>
        </w:tc>
      </w:tr>
      <w:tr w:rsidR="008B77C1" w:rsidRPr="007D723F" w14:paraId="05EF3A26" w14:textId="77777777" w:rsidTr="00E373E8">
        <w:trPr>
          <w:trHeight w:val="198"/>
        </w:trPr>
        <w:tc>
          <w:tcPr>
            <w:tcW w:w="5000" w:type="pct"/>
            <w:gridSpan w:val="2"/>
            <w:shd w:val="clear" w:color="auto" w:fill="auto"/>
          </w:tcPr>
          <w:p w14:paraId="1F331667" w14:textId="0A9725C7" w:rsidR="008B77C1" w:rsidRPr="007D723F" w:rsidRDefault="00AD7804" w:rsidP="00E373E8">
            <w:pPr>
              <w:rPr>
                <w:b/>
              </w:rPr>
            </w:pPr>
            <w:r w:rsidRPr="007D723F">
              <w:rPr>
                <w:b/>
              </w:rPr>
              <w:t>Child Allowances</w:t>
            </w:r>
          </w:p>
        </w:tc>
      </w:tr>
      <w:tr w:rsidR="00BC70C1" w:rsidRPr="007D723F" w14:paraId="75C05C67" w14:textId="77777777" w:rsidTr="00E373E8">
        <w:trPr>
          <w:trHeight w:val="198"/>
        </w:trPr>
        <w:tc>
          <w:tcPr>
            <w:tcW w:w="956" w:type="pct"/>
            <w:shd w:val="clear" w:color="auto" w:fill="auto"/>
          </w:tcPr>
          <w:p w14:paraId="45967748" w14:textId="77777777" w:rsidR="00BC70C1" w:rsidRPr="007D723F" w:rsidRDefault="00BC70C1" w:rsidP="00BC70C1">
            <w:r w:rsidRPr="007D723F">
              <w:t>Responsibility:</w:t>
            </w:r>
          </w:p>
        </w:tc>
        <w:tc>
          <w:tcPr>
            <w:tcW w:w="4044" w:type="pct"/>
            <w:shd w:val="clear" w:color="auto" w:fill="auto"/>
          </w:tcPr>
          <w:p w14:paraId="386AD6D4" w14:textId="54B5CF67" w:rsidR="00BC70C1" w:rsidRPr="007D723F" w:rsidRDefault="00BC70C1" w:rsidP="00BC70C1">
            <w:r w:rsidRPr="007D723F">
              <w:t>Central Government (The Ministry of the Social Security and Labour) / Local Government</w:t>
            </w:r>
          </w:p>
        </w:tc>
      </w:tr>
      <w:tr w:rsidR="00BC70C1" w:rsidRPr="007D723F" w14:paraId="243142BD" w14:textId="77777777" w:rsidTr="00E373E8">
        <w:trPr>
          <w:trHeight w:val="37"/>
        </w:trPr>
        <w:tc>
          <w:tcPr>
            <w:tcW w:w="956" w:type="pct"/>
            <w:shd w:val="clear" w:color="auto" w:fill="auto"/>
          </w:tcPr>
          <w:p w14:paraId="6FA5D001" w14:textId="77777777" w:rsidR="00BC70C1" w:rsidRPr="007D723F" w:rsidRDefault="00BC70C1" w:rsidP="00BC70C1">
            <w:r w:rsidRPr="007D723F">
              <w:t xml:space="preserve">Website: </w:t>
            </w:r>
          </w:p>
        </w:tc>
        <w:tc>
          <w:tcPr>
            <w:tcW w:w="4044" w:type="pct"/>
            <w:shd w:val="clear" w:color="auto" w:fill="auto"/>
          </w:tcPr>
          <w:p w14:paraId="4791A3F5" w14:textId="77777777" w:rsidR="00323F16" w:rsidRPr="007D723F" w:rsidRDefault="00905C87" w:rsidP="00323F16">
            <w:hyperlink r:id="rId165" w:history="1">
              <w:r w:rsidR="00323F16" w:rsidRPr="007D723F">
                <w:rPr>
                  <w:rStyle w:val="Hyperlink"/>
                </w:rPr>
                <w:t>http://socmin.lrv.lt/en/</w:t>
              </w:r>
            </w:hyperlink>
            <w:r w:rsidR="00323F16" w:rsidRPr="007D723F">
              <w:t>;</w:t>
            </w:r>
          </w:p>
          <w:p w14:paraId="4729A87B" w14:textId="697947C3" w:rsidR="00BC70C1" w:rsidRPr="007D723F" w:rsidRDefault="00905C87" w:rsidP="00BC70C1">
            <w:hyperlink r:id="rId166" w:history="1">
              <w:r w:rsidR="00323F16" w:rsidRPr="007D723F">
                <w:rPr>
                  <w:rStyle w:val="Hyperlink"/>
                </w:rPr>
                <w:t>http://www.lsa.lt/en/</w:t>
              </w:r>
            </w:hyperlink>
          </w:p>
        </w:tc>
      </w:tr>
      <w:tr w:rsidR="00BC70C1" w:rsidRPr="007D723F" w14:paraId="59A4D8E8" w14:textId="77777777" w:rsidTr="00E373E8">
        <w:trPr>
          <w:trHeight w:val="311"/>
        </w:trPr>
        <w:tc>
          <w:tcPr>
            <w:tcW w:w="956" w:type="pct"/>
            <w:shd w:val="clear" w:color="auto" w:fill="auto"/>
          </w:tcPr>
          <w:p w14:paraId="10DA0E27" w14:textId="77777777" w:rsidR="00BC70C1" w:rsidRPr="007D723F" w:rsidRDefault="00BC70C1" w:rsidP="00BC70C1">
            <w:r w:rsidRPr="007D723F">
              <w:t xml:space="preserve">Description: </w:t>
            </w:r>
          </w:p>
        </w:tc>
        <w:tc>
          <w:tcPr>
            <w:tcW w:w="4044" w:type="pct"/>
            <w:shd w:val="clear" w:color="auto" w:fill="auto"/>
          </w:tcPr>
          <w:p w14:paraId="185D9835" w14:textId="55CB55E1" w:rsidR="00BC70C1" w:rsidRPr="007D723F" w:rsidRDefault="00BC70C1" w:rsidP="00BC70C1">
            <w:r w:rsidRPr="007D723F">
              <w:t>Information and forms to download.</w:t>
            </w:r>
          </w:p>
        </w:tc>
      </w:tr>
      <w:tr w:rsidR="008B77C1" w:rsidRPr="007D723F" w14:paraId="3791BFD0" w14:textId="77777777" w:rsidTr="00E373E8">
        <w:trPr>
          <w:trHeight w:val="198"/>
        </w:trPr>
        <w:tc>
          <w:tcPr>
            <w:tcW w:w="5000" w:type="pct"/>
            <w:gridSpan w:val="2"/>
            <w:shd w:val="clear" w:color="auto" w:fill="auto"/>
          </w:tcPr>
          <w:p w14:paraId="745D3A48" w14:textId="52524F8F" w:rsidR="008B77C1" w:rsidRPr="007D723F" w:rsidRDefault="00AC284E" w:rsidP="00E373E8">
            <w:r w:rsidRPr="007D723F">
              <w:rPr>
                <w:b/>
                <w:bCs/>
              </w:rPr>
              <w:t>Certificates (birth, marriage): request and delivery</w:t>
            </w:r>
          </w:p>
        </w:tc>
      </w:tr>
      <w:tr w:rsidR="00DD0365" w:rsidRPr="007D723F" w14:paraId="43FBE013" w14:textId="77777777" w:rsidTr="00E373E8">
        <w:trPr>
          <w:trHeight w:val="198"/>
        </w:trPr>
        <w:tc>
          <w:tcPr>
            <w:tcW w:w="956" w:type="pct"/>
            <w:shd w:val="clear" w:color="auto" w:fill="auto"/>
          </w:tcPr>
          <w:p w14:paraId="6D785884" w14:textId="77777777" w:rsidR="00DD0365" w:rsidRPr="007D723F" w:rsidRDefault="00DD0365" w:rsidP="00DD0365">
            <w:r w:rsidRPr="007D723F">
              <w:t>Responsibility:</w:t>
            </w:r>
          </w:p>
        </w:tc>
        <w:tc>
          <w:tcPr>
            <w:tcW w:w="4044" w:type="pct"/>
            <w:shd w:val="clear" w:color="auto" w:fill="auto"/>
          </w:tcPr>
          <w:p w14:paraId="3CE8A482" w14:textId="4ABD1433" w:rsidR="00DD0365" w:rsidRPr="007D723F" w:rsidRDefault="00DD0365" w:rsidP="00DD0365">
            <w:r w:rsidRPr="007D723F">
              <w:t>Central Government (Resident's Register Service under the Ministry of the Interior) /Local authorities</w:t>
            </w:r>
          </w:p>
        </w:tc>
      </w:tr>
      <w:tr w:rsidR="00DD0365" w:rsidRPr="007D723F" w14:paraId="516B7899" w14:textId="77777777" w:rsidTr="00E373E8">
        <w:trPr>
          <w:trHeight w:val="37"/>
        </w:trPr>
        <w:tc>
          <w:tcPr>
            <w:tcW w:w="956" w:type="pct"/>
            <w:shd w:val="clear" w:color="auto" w:fill="auto"/>
          </w:tcPr>
          <w:p w14:paraId="30D0125E" w14:textId="77777777" w:rsidR="00DD0365" w:rsidRPr="007D723F" w:rsidRDefault="00DD0365" w:rsidP="00DD0365">
            <w:r w:rsidRPr="007D723F">
              <w:t xml:space="preserve">Website: </w:t>
            </w:r>
          </w:p>
        </w:tc>
        <w:tc>
          <w:tcPr>
            <w:tcW w:w="4044" w:type="pct"/>
            <w:shd w:val="clear" w:color="auto" w:fill="auto"/>
          </w:tcPr>
          <w:p w14:paraId="395D7558" w14:textId="07DC1667" w:rsidR="00DD0365" w:rsidRPr="007D723F" w:rsidRDefault="00905C87" w:rsidP="00DD0365">
            <w:hyperlink r:id="rId167" w:history="1">
              <w:r w:rsidR="00DD0365" w:rsidRPr="007D723F">
                <w:rPr>
                  <w:rStyle w:val="Hyperlink"/>
                </w:rPr>
                <w:t>http://www.gyvreg.lt</w:t>
              </w:r>
            </w:hyperlink>
            <w:r w:rsidR="00DD0365" w:rsidRPr="007D723F">
              <w:t xml:space="preserve">; </w:t>
            </w:r>
            <w:hyperlink r:id="rId168" w:history="1">
              <w:r w:rsidR="00DD0365" w:rsidRPr="007D723F">
                <w:rPr>
                  <w:rStyle w:val="Hyperlink"/>
                </w:rPr>
                <w:t>http://www.lsa.lt/index.php?336399381</w:t>
              </w:r>
            </w:hyperlink>
            <w:r w:rsidR="00DD0365" w:rsidRPr="007D723F">
              <w:t xml:space="preserve"> </w:t>
            </w:r>
          </w:p>
        </w:tc>
      </w:tr>
      <w:tr w:rsidR="00DD0365" w:rsidRPr="007D723F" w14:paraId="6CE5885E" w14:textId="77777777" w:rsidTr="00E373E8">
        <w:trPr>
          <w:trHeight w:val="311"/>
        </w:trPr>
        <w:tc>
          <w:tcPr>
            <w:tcW w:w="956" w:type="pct"/>
            <w:shd w:val="clear" w:color="auto" w:fill="auto"/>
          </w:tcPr>
          <w:p w14:paraId="22FE784D" w14:textId="77777777" w:rsidR="00DD0365" w:rsidRPr="007D723F" w:rsidRDefault="00DD0365" w:rsidP="00DD0365">
            <w:r w:rsidRPr="007D723F">
              <w:t xml:space="preserve">Description: </w:t>
            </w:r>
          </w:p>
        </w:tc>
        <w:tc>
          <w:tcPr>
            <w:tcW w:w="4044" w:type="pct"/>
            <w:shd w:val="clear" w:color="auto" w:fill="auto"/>
          </w:tcPr>
          <w:p w14:paraId="1759D8F9" w14:textId="2CE6F3ED" w:rsidR="00DD0365" w:rsidRPr="007D723F" w:rsidRDefault="00DD0365" w:rsidP="00DD0365">
            <w:r w:rsidRPr="007D723F">
              <w:t>Some municipalities present application forms, which are common for all municipalities.</w:t>
            </w:r>
          </w:p>
        </w:tc>
      </w:tr>
    </w:tbl>
    <w:p w14:paraId="4B73867B" w14:textId="06374D13" w:rsidR="003730DF" w:rsidRPr="007D723F" w:rsidRDefault="003730DF" w:rsidP="001F36DA">
      <w:pPr>
        <w:pStyle w:val="Heading2"/>
      </w:pPr>
      <w:bookmarkStart w:id="73" w:name="_Toc1475007"/>
      <w:r w:rsidRPr="007D723F">
        <w:t>Consumers</w:t>
      </w:r>
      <w:bookmarkEnd w:id="73"/>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8B77C1" w:rsidRPr="007D723F" w14:paraId="04AC3A40" w14:textId="77777777" w:rsidTr="00092420">
        <w:trPr>
          <w:trHeight w:val="94"/>
        </w:trPr>
        <w:tc>
          <w:tcPr>
            <w:tcW w:w="5000" w:type="pct"/>
            <w:gridSpan w:val="2"/>
            <w:shd w:val="clear" w:color="auto" w:fill="EFFBFF"/>
          </w:tcPr>
          <w:p w14:paraId="698DEC39" w14:textId="0C5CE7B7" w:rsidR="008B77C1" w:rsidRPr="007D723F" w:rsidRDefault="005406A3" w:rsidP="00E373E8">
            <w:pPr>
              <w:spacing w:before="120" w:after="180"/>
              <w:jc w:val="left"/>
              <w:rPr>
                <w:color w:val="00B0F0"/>
                <w:sz w:val="22"/>
              </w:rPr>
            </w:pPr>
            <w:r w:rsidRPr="007D723F">
              <w:rPr>
                <w:color w:val="00B0F0"/>
                <w:sz w:val="22"/>
              </w:rPr>
              <w:t>Internet and Telecoms</w:t>
            </w:r>
          </w:p>
        </w:tc>
      </w:tr>
      <w:tr w:rsidR="008B77C1" w:rsidRPr="007D723F" w14:paraId="59CD574B" w14:textId="77777777" w:rsidTr="00E373E8">
        <w:trPr>
          <w:trHeight w:val="198"/>
        </w:trPr>
        <w:tc>
          <w:tcPr>
            <w:tcW w:w="5000" w:type="pct"/>
            <w:gridSpan w:val="2"/>
            <w:shd w:val="clear" w:color="auto" w:fill="auto"/>
          </w:tcPr>
          <w:p w14:paraId="5E43602C" w14:textId="3B21D5B8" w:rsidR="008B77C1" w:rsidRPr="007D723F" w:rsidRDefault="00C065AE" w:rsidP="00E373E8">
            <w:r w:rsidRPr="007D723F">
              <w:rPr>
                <w:b/>
                <w:bCs/>
              </w:rPr>
              <w:t>Network of Public Internet Access Points</w:t>
            </w:r>
          </w:p>
        </w:tc>
      </w:tr>
      <w:tr w:rsidR="00361585" w:rsidRPr="007D723F" w14:paraId="44C88B86" w14:textId="77777777" w:rsidTr="00E373E8">
        <w:trPr>
          <w:trHeight w:val="198"/>
        </w:trPr>
        <w:tc>
          <w:tcPr>
            <w:tcW w:w="956" w:type="pct"/>
            <w:shd w:val="clear" w:color="auto" w:fill="auto"/>
          </w:tcPr>
          <w:p w14:paraId="359AB3E2" w14:textId="77777777" w:rsidR="00361585" w:rsidRPr="007D723F" w:rsidRDefault="00361585" w:rsidP="00361585">
            <w:r w:rsidRPr="007D723F">
              <w:t>Responsibility:</w:t>
            </w:r>
          </w:p>
        </w:tc>
        <w:tc>
          <w:tcPr>
            <w:tcW w:w="4044" w:type="pct"/>
            <w:shd w:val="clear" w:color="auto" w:fill="auto"/>
          </w:tcPr>
          <w:p w14:paraId="0AF3C490" w14:textId="4064DC2E" w:rsidR="00361585" w:rsidRPr="007D723F" w:rsidRDefault="00361585" w:rsidP="00361585">
            <w:r w:rsidRPr="007D723F">
              <w:t>TBA</w:t>
            </w:r>
          </w:p>
        </w:tc>
      </w:tr>
      <w:tr w:rsidR="00361585" w:rsidRPr="007D723F" w14:paraId="02E54121" w14:textId="77777777" w:rsidTr="00E373E8">
        <w:trPr>
          <w:trHeight w:val="37"/>
        </w:trPr>
        <w:tc>
          <w:tcPr>
            <w:tcW w:w="956" w:type="pct"/>
            <w:shd w:val="clear" w:color="auto" w:fill="auto"/>
          </w:tcPr>
          <w:p w14:paraId="5C9D6AE5" w14:textId="77777777" w:rsidR="00361585" w:rsidRPr="007D723F" w:rsidRDefault="00361585" w:rsidP="00361585">
            <w:r w:rsidRPr="007D723F">
              <w:t xml:space="preserve">Website: </w:t>
            </w:r>
          </w:p>
        </w:tc>
        <w:tc>
          <w:tcPr>
            <w:tcW w:w="4044" w:type="pct"/>
            <w:shd w:val="clear" w:color="auto" w:fill="auto"/>
          </w:tcPr>
          <w:p w14:paraId="1E1ABD84" w14:textId="1A83A469" w:rsidR="00361585" w:rsidRPr="007D723F" w:rsidRDefault="00905C87" w:rsidP="00361585">
            <w:hyperlink r:id="rId169" w:history="1">
              <w:r w:rsidR="00361585" w:rsidRPr="007D723F">
                <w:rPr>
                  <w:rStyle w:val="Hyperlink"/>
                </w:rPr>
                <w:t>http://www.vipt.lt/cms/app</w:t>
              </w:r>
            </w:hyperlink>
            <w:r w:rsidR="00361585" w:rsidRPr="007D723F">
              <w:t xml:space="preserve"> </w:t>
            </w:r>
          </w:p>
        </w:tc>
      </w:tr>
      <w:tr w:rsidR="00361585" w:rsidRPr="007D723F" w14:paraId="06F2F66A" w14:textId="77777777" w:rsidTr="00E373E8">
        <w:trPr>
          <w:trHeight w:val="311"/>
        </w:trPr>
        <w:tc>
          <w:tcPr>
            <w:tcW w:w="956" w:type="pct"/>
            <w:shd w:val="clear" w:color="auto" w:fill="auto"/>
          </w:tcPr>
          <w:p w14:paraId="3000501A" w14:textId="77777777" w:rsidR="00361585" w:rsidRPr="007D723F" w:rsidRDefault="00361585" w:rsidP="00361585">
            <w:r w:rsidRPr="007D723F">
              <w:t xml:space="preserve">Description: </w:t>
            </w:r>
          </w:p>
        </w:tc>
        <w:tc>
          <w:tcPr>
            <w:tcW w:w="4044" w:type="pct"/>
            <w:shd w:val="clear" w:color="auto" w:fill="auto"/>
          </w:tcPr>
          <w:p w14:paraId="170DC95F" w14:textId="7893BEBC" w:rsidR="00361585" w:rsidRPr="007D723F" w:rsidRDefault="00361585" w:rsidP="00361585">
            <w:r w:rsidRPr="007D723F">
              <w:t>Th</w:t>
            </w:r>
            <w:r w:rsidR="004E2612" w:rsidRPr="007D723F">
              <w:t>is</w:t>
            </w:r>
            <w:r w:rsidRPr="007D723F">
              <w:t xml:space="preserve"> project accomplished in 2008 brought a total of 875 points to the country, making Lithuania a leader in this respect. </w:t>
            </w:r>
            <w:r w:rsidR="004E2612" w:rsidRPr="007D723F">
              <w:t>The a</w:t>
            </w:r>
            <w:r w:rsidRPr="007D723F">
              <w:t xml:space="preserve">reas </w:t>
            </w:r>
            <w:r w:rsidR="004E2612" w:rsidRPr="007D723F">
              <w:t xml:space="preserve">with the most access points are often those </w:t>
            </w:r>
            <w:r w:rsidRPr="007D723F">
              <w:t xml:space="preserve">with </w:t>
            </w:r>
            <w:r w:rsidR="004E2612" w:rsidRPr="007D723F">
              <w:t xml:space="preserve">the </w:t>
            </w:r>
            <w:r w:rsidRPr="007D723F">
              <w:t>poor</w:t>
            </w:r>
            <w:r w:rsidR="004E2612" w:rsidRPr="007D723F">
              <w:t>est</w:t>
            </w:r>
            <w:r w:rsidRPr="007D723F">
              <w:t xml:space="preserve"> communication infrastructure. </w:t>
            </w:r>
          </w:p>
        </w:tc>
      </w:tr>
    </w:tbl>
    <w:p w14:paraId="199CDDB4" w14:textId="1A9FF772" w:rsidR="003730DF" w:rsidRPr="007D723F" w:rsidRDefault="000A7546" w:rsidP="005523ED">
      <w:pPr>
        <w:pStyle w:val="Heading1"/>
      </w:pPr>
      <w:r w:rsidRPr="007D723F">
        <w:br w:type="page"/>
      </w:r>
      <w:bookmarkStart w:id="74" w:name="_Toc1475008"/>
      <w:r w:rsidR="003730DF" w:rsidRPr="007D723F">
        <w:lastRenderedPageBreak/>
        <w:t>Digital Government Services for Businesses</w:t>
      </w:r>
      <w:bookmarkEnd w:id="74"/>
      <w:r w:rsidR="003730DF" w:rsidRPr="007D723F">
        <w:t xml:space="preserve"> </w:t>
      </w:r>
    </w:p>
    <w:p w14:paraId="23F4BAE8" w14:textId="77777777" w:rsidR="00624ADF" w:rsidRPr="000814D5" w:rsidRDefault="00624ADF" w:rsidP="00307D14">
      <w:pPr>
        <w:rPr>
          <w:rFonts w:ascii="Segoe UI" w:hAnsi="Segoe UI"/>
          <w:sz w:val="18"/>
          <w:szCs w:val="18"/>
        </w:rPr>
      </w:pPr>
      <w:r w:rsidRPr="007D723F">
        <w:rPr>
          <w:rStyle w:val="normaltextrun"/>
          <w:rFonts w:cs="Segoe UI"/>
          <w:szCs w:val="20"/>
        </w:rPr>
        <w:t>The information in this section presents an overview of the basic public services provided to the Businesses. These were identified taking inspiration from </w:t>
      </w:r>
      <w:hyperlink r:id="rId170" w:tgtFrame="_blank" w:history="1">
        <w:r w:rsidRPr="007D723F">
          <w:rPr>
            <w:rStyle w:val="normaltextrun"/>
            <w:rFonts w:cs="Segoe UI"/>
            <w:color w:val="1A3F7C"/>
            <w:szCs w:val="20"/>
          </w:rPr>
          <w:t>Your Europe</w:t>
        </w:r>
      </w:hyperlink>
      <w:r w:rsidRPr="007D723F">
        <w:rPr>
          <w:rStyle w:val="normaltextrun"/>
          <w:rFonts w:cs="Segoe UI"/>
          <w:szCs w:val="20"/>
        </w:rPr>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w:t>
      </w:r>
      <w:r w:rsidRPr="000814D5">
        <w:rPr>
          <w:rStyle w:val="normaltextrun"/>
          <w:rFonts w:cs="Segoe UI"/>
          <w:szCs w:val="20"/>
        </w:rPr>
        <w:t>also on national services. </w:t>
      </w:r>
      <w:r w:rsidRPr="000814D5">
        <w:rPr>
          <w:rStyle w:val="eop"/>
          <w:rFonts w:cs="Segoe UI"/>
          <w:szCs w:val="20"/>
        </w:rPr>
        <w:t> </w:t>
      </w:r>
    </w:p>
    <w:p w14:paraId="7EB30D6D" w14:textId="77777777" w:rsidR="00624ADF" w:rsidRPr="000814D5" w:rsidRDefault="00624ADF" w:rsidP="00624ADF">
      <w:pPr>
        <w:pStyle w:val="paragraph"/>
        <w:spacing w:before="0" w:beforeAutospacing="0" w:after="0" w:afterAutospacing="0"/>
        <w:textAlignment w:val="baseline"/>
        <w:rPr>
          <w:rFonts w:ascii="Segoe UI" w:hAnsi="Segoe UI" w:cs="Segoe UI"/>
          <w:color w:val="333333"/>
          <w:sz w:val="18"/>
          <w:szCs w:val="18"/>
          <w:lang w:val="en-GB"/>
        </w:rPr>
      </w:pPr>
      <w:r w:rsidRPr="000814D5">
        <w:rPr>
          <w:rStyle w:val="normaltextrun"/>
          <w:rFonts w:ascii="Verdana" w:hAnsi="Verdana" w:cs="Segoe UI"/>
          <w:color w:val="333333"/>
          <w:sz w:val="20"/>
          <w:szCs w:val="20"/>
          <w:lang w:val="en-GB"/>
        </w:rPr>
        <w:t>The groups of services for businesses are as follows:</w:t>
      </w:r>
      <w:r w:rsidRPr="000814D5">
        <w:rPr>
          <w:rStyle w:val="eop"/>
          <w:rFonts w:ascii="Verdana" w:hAnsi="Verdana" w:cs="Segoe UI"/>
          <w:color w:val="333333"/>
          <w:sz w:val="20"/>
          <w:szCs w:val="20"/>
          <w:lang w:val="en-GB"/>
        </w:rPr>
        <w:t> </w:t>
      </w:r>
    </w:p>
    <w:p w14:paraId="361702D0" w14:textId="77777777" w:rsidR="00624ADF" w:rsidRPr="000814D5" w:rsidRDefault="00624ADF" w:rsidP="00624ADF">
      <w:pPr>
        <w:pStyle w:val="paragraph"/>
        <w:numPr>
          <w:ilvl w:val="0"/>
          <w:numId w:val="63"/>
        </w:numPr>
        <w:spacing w:before="0" w:beforeAutospacing="0" w:after="0" w:afterAutospacing="0"/>
        <w:ind w:left="360" w:firstLine="0"/>
        <w:jc w:val="both"/>
        <w:textAlignment w:val="baseline"/>
        <w:rPr>
          <w:rFonts w:ascii="Arial" w:hAnsi="Arial" w:cs="Arial"/>
          <w:color w:val="333333"/>
          <w:sz w:val="20"/>
          <w:szCs w:val="20"/>
          <w:lang w:val="en-GB"/>
        </w:rPr>
      </w:pPr>
      <w:r w:rsidRPr="000814D5">
        <w:rPr>
          <w:rStyle w:val="normaltextrun"/>
          <w:rFonts w:ascii="Verdana" w:hAnsi="Verdana" w:cs="Arial"/>
          <w:color w:val="333333"/>
          <w:sz w:val="20"/>
          <w:szCs w:val="20"/>
          <w:lang w:val="en-GB"/>
        </w:rPr>
        <w:t>Running a business</w:t>
      </w:r>
      <w:r w:rsidRPr="000814D5">
        <w:rPr>
          <w:rStyle w:val="eop"/>
          <w:rFonts w:ascii="Verdana" w:hAnsi="Verdana" w:cs="Arial"/>
          <w:color w:val="333333"/>
          <w:sz w:val="20"/>
          <w:szCs w:val="20"/>
          <w:lang w:val="en-GB"/>
        </w:rPr>
        <w:t> </w:t>
      </w:r>
    </w:p>
    <w:p w14:paraId="2BD3B4EA" w14:textId="77777777" w:rsidR="00624ADF" w:rsidRPr="000814D5" w:rsidRDefault="00624ADF" w:rsidP="00624ADF">
      <w:pPr>
        <w:pStyle w:val="paragraph"/>
        <w:numPr>
          <w:ilvl w:val="0"/>
          <w:numId w:val="63"/>
        </w:numPr>
        <w:spacing w:before="0" w:beforeAutospacing="0" w:after="0" w:afterAutospacing="0"/>
        <w:ind w:left="360" w:firstLine="0"/>
        <w:jc w:val="both"/>
        <w:textAlignment w:val="baseline"/>
        <w:rPr>
          <w:rFonts w:ascii="Arial" w:hAnsi="Arial" w:cs="Arial"/>
          <w:color w:val="333333"/>
          <w:sz w:val="20"/>
          <w:szCs w:val="20"/>
          <w:lang w:val="en-GB"/>
        </w:rPr>
      </w:pPr>
      <w:r w:rsidRPr="000814D5">
        <w:rPr>
          <w:rStyle w:val="normaltextrun"/>
          <w:rFonts w:ascii="Verdana" w:hAnsi="Verdana" w:cs="Arial"/>
          <w:color w:val="333333"/>
          <w:sz w:val="20"/>
          <w:szCs w:val="20"/>
          <w:lang w:val="en-GB"/>
        </w:rPr>
        <w:t>Taxation</w:t>
      </w:r>
      <w:r w:rsidRPr="000814D5">
        <w:rPr>
          <w:rStyle w:val="eop"/>
          <w:rFonts w:ascii="Verdana" w:hAnsi="Verdana" w:cs="Arial"/>
          <w:color w:val="333333"/>
          <w:sz w:val="20"/>
          <w:szCs w:val="20"/>
          <w:lang w:val="en-GB"/>
        </w:rPr>
        <w:t> </w:t>
      </w:r>
    </w:p>
    <w:p w14:paraId="73D03631" w14:textId="77777777" w:rsidR="00624ADF" w:rsidRPr="000814D5" w:rsidRDefault="00624ADF" w:rsidP="00624ADF">
      <w:pPr>
        <w:pStyle w:val="paragraph"/>
        <w:numPr>
          <w:ilvl w:val="0"/>
          <w:numId w:val="64"/>
        </w:numPr>
        <w:spacing w:before="0" w:beforeAutospacing="0" w:after="0" w:afterAutospacing="0"/>
        <w:ind w:left="360" w:firstLine="0"/>
        <w:jc w:val="both"/>
        <w:textAlignment w:val="baseline"/>
        <w:rPr>
          <w:rFonts w:ascii="Arial" w:hAnsi="Arial" w:cs="Arial"/>
          <w:color w:val="333333"/>
          <w:sz w:val="20"/>
          <w:szCs w:val="20"/>
          <w:lang w:val="en-GB"/>
        </w:rPr>
      </w:pPr>
      <w:r w:rsidRPr="000814D5">
        <w:rPr>
          <w:rStyle w:val="normaltextrun"/>
          <w:rFonts w:ascii="Verdana" w:hAnsi="Verdana" w:cs="Arial"/>
          <w:color w:val="333333"/>
          <w:sz w:val="20"/>
          <w:szCs w:val="20"/>
          <w:lang w:val="en-GB"/>
        </w:rPr>
        <w:t>Selling in the EU</w:t>
      </w:r>
      <w:r w:rsidRPr="000814D5">
        <w:rPr>
          <w:rStyle w:val="eop"/>
          <w:rFonts w:ascii="Verdana" w:hAnsi="Verdana" w:cs="Arial"/>
          <w:color w:val="333333"/>
          <w:sz w:val="20"/>
          <w:szCs w:val="20"/>
          <w:lang w:val="en-GB"/>
        </w:rPr>
        <w:t> </w:t>
      </w:r>
    </w:p>
    <w:p w14:paraId="15BBF70E" w14:textId="77777777" w:rsidR="00624ADF" w:rsidRPr="000814D5" w:rsidRDefault="00624ADF" w:rsidP="00624ADF">
      <w:pPr>
        <w:pStyle w:val="paragraph"/>
        <w:numPr>
          <w:ilvl w:val="0"/>
          <w:numId w:val="64"/>
        </w:numPr>
        <w:spacing w:before="0" w:beforeAutospacing="0" w:after="0" w:afterAutospacing="0"/>
        <w:ind w:left="360" w:firstLine="0"/>
        <w:jc w:val="both"/>
        <w:textAlignment w:val="baseline"/>
        <w:rPr>
          <w:rFonts w:ascii="Arial" w:hAnsi="Arial" w:cs="Arial"/>
          <w:color w:val="333333"/>
          <w:sz w:val="20"/>
          <w:szCs w:val="20"/>
          <w:lang w:val="en-GB"/>
        </w:rPr>
      </w:pPr>
      <w:r w:rsidRPr="000814D5">
        <w:rPr>
          <w:rStyle w:val="normaltextrun"/>
          <w:rFonts w:ascii="Verdana" w:hAnsi="Verdana" w:cs="Arial"/>
          <w:color w:val="333333"/>
          <w:sz w:val="20"/>
          <w:szCs w:val="20"/>
          <w:lang w:val="en-GB"/>
        </w:rPr>
        <w:t>Human Resources</w:t>
      </w:r>
      <w:r w:rsidRPr="000814D5">
        <w:rPr>
          <w:rStyle w:val="eop"/>
          <w:rFonts w:ascii="Verdana" w:hAnsi="Verdana" w:cs="Arial"/>
          <w:color w:val="333333"/>
          <w:sz w:val="20"/>
          <w:szCs w:val="20"/>
          <w:lang w:val="en-GB"/>
        </w:rPr>
        <w:t> </w:t>
      </w:r>
    </w:p>
    <w:p w14:paraId="6701944C" w14:textId="77777777" w:rsidR="00624ADF" w:rsidRPr="000814D5" w:rsidRDefault="00624ADF" w:rsidP="00624ADF">
      <w:pPr>
        <w:pStyle w:val="paragraph"/>
        <w:numPr>
          <w:ilvl w:val="0"/>
          <w:numId w:val="64"/>
        </w:numPr>
        <w:spacing w:before="0" w:beforeAutospacing="0" w:after="0" w:afterAutospacing="0"/>
        <w:ind w:left="360" w:firstLine="0"/>
        <w:jc w:val="both"/>
        <w:textAlignment w:val="baseline"/>
        <w:rPr>
          <w:rFonts w:ascii="Arial" w:hAnsi="Arial" w:cs="Arial"/>
          <w:color w:val="333333"/>
          <w:sz w:val="20"/>
          <w:szCs w:val="20"/>
          <w:lang w:val="en-GB"/>
        </w:rPr>
      </w:pPr>
      <w:r w:rsidRPr="000814D5">
        <w:rPr>
          <w:rStyle w:val="normaltextrun"/>
          <w:rFonts w:ascii="Verdana" w:hAnsi="Verdana" w:cs="Arial"/>
          <w:color w:val="333333"/>
          <w:sz w:val="20"/>
          <w:szCs w:val="20"/>
          <w:lang w:val="en-GB"/>
        </w:rPr>
        <w:t>Product requirements</w:t>
      </w:r>
      <w:r w:rsidRPr="000814D5">
        <w:rPr>
          <w:rStyle w:val="eop"/>
          <w:rFonts w:ascii="Verdana" w:hAnsi="Verdana" w:cs="Arial"/>
          <w:color w:val="333333"/>
          <w:sz w:val="20"/>
          <w:szCs w:val="20"/>
          <w:lang w:val="en-GB"/>
        </w:rPr>
        <w:t> </w:t>
      </w:r>
    </w:p>
    <w:p w14:paraId="42A31B00" w14:textId="77777777" w:rsidR="00624ADF" w:rsidRPr="000814D5" w:rsidRDefault="00624ADF" w:rsidP="00624ADF">
      <w:pPr>
        <w:pStyle w:val="paragraph"/>
        <w:numPr>
          <w:ilvl w:val="0"/>
          <w:numId w:val="64"/>
        </w:numPr>
        <w:spacing w:before="0" w:beforeAutospacing="0" w:after="0" w:afterAutospacing="0"/>
        <w:ind w:left="360" w:firstLine="0"/>
        <w:jc w:val="both"/>
        <w:textAlignment w:val="baseline"/>
        <w:rPr>
          <w:rFonts w:ascii="Arial" w:hAnsi="Arial" w:cs="Arial"/>
          <w:color w:val="333333"/>
          <w:sz w:val="20"/>
          <w:szCs w:val="20"/>
          <w:lang w:val="en-GB"/>
        </w:rPr>
      </w:pPr>
      <w:r w:rsidRPr="000814D5">
        <w:rPr>
          <w:rStyle w:val="normaltextrun"/>
          <w:rFonts w:ascii="Verdana" w:hAnsi="Verdana" w:cs="Arial"/>
          <w:color w:val="333333"/>
          <w:sz w:val="20"/>
          <w:szCs w:val="20"/>
          <w:lang w:val="en-GB"/>
        </w:rPr>
        <w:t>Financing and Funding</w:t>
      </w:r>
      <w:r w:rsidRPr="000814D5">
        <w:rPr>
          <w:rStyle w:val="eop"/>
          <w:rFonts w:ascii="Verdana" w:hAnsi="Verdana" w:cs="Arial"/>
          <w:color w:val="333333"/>
          <w:sz w:val="20"/>
          <w:szCs w:val="20"/>
          <w:lang w:val="en-GB"/>
        </w:rPr>
        <w:t> </w:t>
      </w:r>
    </w:p>
    <w:p w14:paraId="05E4A324" w14:textId="6B3BB7A2" w:rsidR="00624ADF" w:rsidRPr="000814D5" w:rsidRDefault="00624ADF" w:rsidP="00307D14">
      <w:pPr>
        <w:pStyle w:val="paragraph"/>
        <w:numPr>
          <w:ilvl w:val="0"/>
          <w:numId w:val="64"/>
        </w:numPr>
        <w:spacing w:before="0" w:beforeAutospacing="0" w:after="0" w:afterAutospacing="0"/>
        <w:ind w:left="360" w:firstLine="0"/>
        <w:jc w:val="both"/>
        <w:textAlignment w:val="baseline"/>
        <w:rPr>
          <w:rFonts w:cs="Segoe UI"/>
          <w:color w:val="333333"/>
          <w:sz w:val="20"/>
          <w:szCs w:val="20"/>
          <w:lang w:val="en-GB"/>
        </w:rPr>
      </w:pPr>
      <w:r w:rsidRPr="000814D5">
        <w:rPr>
          <w:rStyle w:val="normaltextrun"/>
          <w:rFonts w:ascii="Verdana" w:hAnsi="Verdana" w:cs="Segoe UI"/>
          <w:color w:val="333333"/>
          <w:sz w:val="20"/>
          <w:szCs w:val="20"/>
          <w:lang w:val="en-GB"/>
        </w:rPr>
        <w:t>Dealing with Customers</w:t>
      </w:r>
      <w:r w:rsidRPr="000814D5">
        <w:rPr>
          <w:rStyle w:val="eop"/>
          <w:rFonts w:ascii="Verdana" w:hAnsi="Verdana" w:cs="Segoe UI"/>
          <w:color w:val="333333"/>
          <w:sz w:val="20"/>
          <w:szCs w:val="20"/>
          <w:lang w:val="en-GB"/>
        </w:rPr>
        <w:t> </w:t>
      </w:r>
    </w:p>
    <w:p w14:paraId="31F1F784" w14:textId="76D7D9EA" w:rsidR="003730DF" w:rsidRPr="007D723F" w:rsidRDefault="003730DF" w:rsidP="001F36DA">
      <w:pPr>
        <w:pStyle w:val="Heading2"/>
      </w:pPr>
      <w:bookmarkStart w:id="75" w:name="_Toc1475009"/>
      <w:r w:rsidRPr="007D723F">
        <w:t>Running a business</w:t>
      </w:r>
      <w:bookmarkEnd w:id="75"/>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57954" w:rsidRPr="007D723F" w14:paraId="67C58746" w14:textId="77777777" w:rsidTr="00092420">
        <w:trPr>
          <w:trHeight w:val="94"/>
        </w:trPr>
        <w:tc>
          <w:tcPr>
            <w:tcW w:w="5000" w:type="pct"/>
            <w:gridSpan w:val="2"/>
            <w:shd w:val="clear" w:color="auto" w:fill="EFFBFF"/>
          </w:tcPr>
          <w:p w14:paraId="2C417F83" w14:textId="49C6BA8E" w:rsidR="00A57954" w:rsidRPr="007D723F" w:rsidRDefault="00A57954" w:rsidP="00E373E8">
            <w:pPr>
              <w:spacing w:before="120" w:after="180"/>
              <w:jc w:val="left"/>
              <w:rPr>
                <w:color w:val="00B0F0"/>
                <w:sz w:val="22"/>
              </w:rPr>
            </w:pPr>
            <w:r w:rsidRPr="007D723F">
              <w:rPr>
                <w:color w:val="00B0F0"/>
                <w:sz w:val="22"/>
              </w:rPr>
              <w:t>Start-ups</w:t>
            </w:r>
          </w:p>
        </w:tc>
      </w:tr>
      <w:tr w:rsidR="00A57954" w:rsidRPr="007D723F" w14:paraId="75095706" w14:textId="77777777" w:rsidTr="00E373E8">
        <w:trPr>
          <w:trHeight w:val="198"/>
        </w:trPr>
        <w:tc>
          <w:tcPr>
            <w:tcW w:w="5000" w:type="pct"/>
            <w:gridSpan w:val="2"/>
            <w:shd w:val="clear" w:color="auto" w:fill="auto"/>
          </w:tcPr>
          <w:p w14:paraId="1FE37B99" w14:textId="66AA9969" w:rsidR="00A57954" w:rsidRPr="007D723F" w:rsidRDefault="00A233E5" w:rsidP="00E373E8">
            <w:pPr>
              <w:rPr>
                <w:b/>
              </w:rPr>
            </w:pPr>
            <w:r w:rsidRPr="007D723F">
              <w:rPr>
                <w:b/>
              </w:rPr>
              <w:t>Business Gateway Lithuania</w:t>
            </w:r>
          </w:p>
        </w:tc>
      </w:tr>
      <w:tr w:rsidR="00A233E5" w:rsidRPr="007D723F" w14:paraId="490086A0" w14:textId="77777777" w:rsidTr="00E373E8">
        <w:trPr>
          <w:trHeight w:val="198"/>
        </w:trPr>
        <w:tc>
          <w:tcPr>
            <w:tcW w:w="956" w:type="pct"/>
            <w:shd w:val="clear" w:color="auto" w:fill="auto"/>
          </w:tcPr>
          <w:p w14:paraId="025C7519" w14:textId="77777777" w:rsidR="00A233E5" w:rsidRPr="007D723F" w:rsidRDefault="00A233E5" w:rsidP="00A233E5">
            <w:r w:rsidRPr="007D723F">
              <w:t>Responsibility:</w:t>
            </w:r>
          </w:p>
        </w:tc>
        <w:tc>
          <w:tcPr>
            <w:tcW w:w="4044" w:type="pct"/>
            <w:shd w:val="clear" w:color="auto" w:fill="auto"/>
          </w:tcPr>
          <w:p w14:paraId="3004F38F" w14:textId="2AA04F0D" w:rsidR="00A233E5" w:rsidRPr="007D723F" w:rsidRDefault="00A233E5" w:rsidP="00A233E5">
            <w:r w:rsidRPr="007D723F">
              <w:t xml:space="preserve">Point of Single Contact, Public Institution Enterprise Lithuania </w:t>
            </w:r>
          </w:p>
        </w:tc>
      </w:tr>
      <w:tr w:rsidR="00A233E5" w:rsidRPr="007D723F" w14:paraId="322EABE1" w14:textId="77777777" w:rsidTr="00E373E8">
        <w:trPr>
          <w:trHeight w:val="37"/>
        </w:trPr>
        <w:tc>
          <w:tcPr>
            <w:tcW w:w="956" w:type="pct"/>
            <w:shd w:val="clear" w:color="auto" w:fill="auto"/>
          </w:tcPr>
          <w:p w14:paraId="34397228" w14:textId="77777777" w:rsidR="00A233E5" w:rsidRPr="007D723F" w:rsidRDefault="00A233E5" w:rsidP="00A233E5">
            <w:r w:rsidRPr="007D723F">
              <w:t xml:space="preserve">Website: </w:t>
            </w:r>
          </w:p>
        </w:tc>
        <w:tc>
          <w:tcPr>
            <w:tcW w:w="4044" w:type="pct"/>
            <w:shd w:val="clear" w:color="auto" w:fill="auto"/>
          </w:tcPr>
          <w:p w14:paraId="1ADD2DB1" w14:textId="2BFE2FF6" w:rsidR="00A233E5" w:rsidRPr="007D723F" w:rsidRDefault="00905C87" w:rsidP="00A233E5">
            <w:hyperlink r:id="rId171" w:history="1">
              <w:r w:rsidR="006E7806" w:rsidRPr="007D723F">
                <w:rPr>
                  <w:rStyle w:val="Hyperlink"/>
                </w:rPr>
                <w:t>https://www.enterpriselithuania.com/en/</w:t>
              </w:r>
            </w:hyperlink>
          </w:p>
        </w:tc>
      </w:tr>
      <w:tr w:rsidR="00A233E5" w:rsidRPr="007D723F" w14:paraId="52A3856A" w14:textId="77777777" w:rsidTr="00E373E8">
        <w:trPr>
          <w:trHeight w:val="311"/>
        </w:trPr>
        <w:tc>
          <w:tcPr>
            <w:tcW w:w="956" w:type="pct"/>
            <w:shd w:val="clear" w:color="auto" w:fill="auto"/>
          </w:tcPr>
          <w:p w14:paraId="4384A2A4" w14:textId="77777777" w:rsidR="00A233E5" w:rsidRPr="007D723F" w:rsidRDefault="00A233E5" w:rsidP="00A233E5">
            <w:r w:rsidRPr="007D723F">
              <w:t xml:space="preserve">Description: </w:t>
            </w:r>
          </w:p>
        </w:tc>
        <w:tc>
          <w:tcPr>
            <w:tcW w:w="4044" w:type="pct"/>
            <w:shd w:val="clear" w:color="auto" w:fill="auto"/>
          </w:tcPr>
          <w:p w14:paraId="5260477E" w14:textId="3CB17CCE" w:rsidR="00A233E5" w:rsidRPr="007D723F" w:rsidRDefault="00A233E5" w:rsidP="00A233E5">
            <w:r w:rsidRPr="007D723F">
              <w:t>Any relevant business information for providing services and trading products in Lithuania can be accessed through the Point of Single Contact’s (PSC) website Business Gateway.</w:t>
            </w:r>
          </w:p>
        </w:tc>
      </w:tr>
      <w:tr w:rsidR="00A77DAD" w:rsidRPr="007D723F" w14:paraId="72E84530" w14:textId="77777777" w:rsidTr="00E373E8">
        <w:trPr>
          <w:trHeight w:val="198"/>
        </w:trPr>
        <w:tc>
          <w:tcPr>
            <w:tcW w:w="5000" w:type="pct"/>
            <w:gridSpan w:val="2"/>
            <w:shd w:val="clear" w:color="auto" w:fill="auto"/>
          </w:tcPr>
          <w:p w14:paraId="2D7815C7" w14:textId="6248C9D5" w:rsidR="00A77DAD" w:rsidRPr="007D723F" w:rsidRDefault="00DF63E6" w:rsidP="00E373E8">
            <w:pPr>
              <w:rPr>
                <w:b/>
              </w:rPr>
            </w:pPr>
            <w:r w:rsidRPr="007D723F">
              <w:rPr>
                <w:b/>
              </w:rPr>
              <w:t>Message Box of Business Gateway</w:t>
            </w:r>
          </w:p>
        </w:tc>
      </w:tr>
      <w:tr w:rsidR="00163784" w:rsidRPr="007D723F" w14:paraId="5E6617C5" w14:textId="77777777" w:rsidTr="00E373E8">
        <w:trPr>
          <w:trHeight w:val="198"/>
        </w:trPr>
        <w:tc>
          <w:tcPr>
            <w:tcW w:w="956" w:type="pct"/>
            <w:shd w:val="clear" w:color="auto" w:fill="auto"/>
          </w:tcPr>
          <w:p w14:paraId="53B330BB" w14:textId="77777777" w:rsidR="00163784" w:rsidRPr="007D723F" w:rsidRDefault="00163784" w:rsidP="00163784">
            <w:r w:rsidRPr="007D723F">
              <w:t>Responsibility:</w:t>
            </w:r>
          </w:p>
        </w:tc>
        <w:tc>
          <w:tcPr>
            <w:tcW w:w="4044" w:type="pct"/>
            <w:shd w:val="clear" w:color="auto" w:fill="auto"/>
          </w:tcPr>
          <w:p w14:paraId="1C615E29" w14:textId="7F2F4270" w:rsidR="00163784" w:rsidRPr="007D723F" w:rsidRDefault="00163784" w:rsidP="00163784">
            <w:r w:rsidRPr="007D723F">
              <w:t>Government agencies (national and municipal)</w:t>
            </w:r>
          </w:p>
        </w:tc>
      </w:tr>
      <w:tr w:rsidR="00163784" w:rsidRPr="007D723F" w14:paraId="5740A031" w14:textId="77777777" w:rsidTr="00E373E8">
        <w:trPr>
          <w:trHeight w:val="37"/>
        </w:trPr>
        <w:tc>
          <w:tcPr>
            <w:tcW w:w="956" w:type="pct"/>
            <w:shd w:val="clear" w:color="auto" w:fill="auto"/>
          </w:tcPr>
          <w:p w14:paraId="0DAAC858" w14:textId="77777777" w:rsidR="00163784" w:rsidRPr="007D723F" w:rsidRDefault="00163784" w:rsidP="00163784">
            <w:r w:rsidRPr="007D723F">
              <w:t xml:space="preserve">Website: </w:t>
            </w:r>
          </w:p>
        </w:tc>
        <w:tc>
          <w:tcPr>
            <w:tcW w:w="4044" w:type="pct"/>
            <w:shd w:val="clear" w:color="auto" w:fill="auto"/>
          </w:tcPr>
          <w:p w14:paraId="6BD4A165" w14:textId="239840A0" w:rsidR="00163784" w:rsidRPr="007D723F" w:rsidRDefault="00905C87" w:rsidP="00163784">
            <w:hyperlink r:id="rId172" w:history="1">
              <w:r w:rsidR="00163784" w:rsidRPr="007D723F">
                <w:rPr>
                  <w:rStyle w:val="Hyperlink"/>
                </w:rPr>
                <w:t>https://messagebox.verslovartai.lt/sso/signin/foreignEn</w:t>
              </w:r>
            </w:hyperlink>
            <w:r w:rsidR="00163784" w:rsidRPr="007D723F">
              <w:t xml:space="preserve"> </w:t>
            </w:r>
          </w:p>
        </w:tc>
      </w:tr>
      <w:tr w:rsidR="00163784" w:rsidRPr="007D723F" w14:paraId="0891EDC7" w14:textId="77777777" w:rsidTr="00E373E8">
        <w:trPr>
          <w:trHeight w:val="311"/>
        </w:trPr>
        <w:tc>
          <w:tcPr>
            <w:tcW w:w="956" w:type="pct"/>
            <w:shd w:val="clear" w:color="auto" w:fill="auto"/>
          </w:tcPr>
          <w:p w14:paraId="654E656B" w14:textId="77777777" w:rsidR="00163784" w:rsidRPr="007D723F" w:rsidRDefault="00163784" w:rsidP="00163784">
            <w:r w:rsidRPr="007D723F">
              <w:t xml:space="preserve">Description: </w:t>
            </w:r>
          </w:p>
        </w:tc>
        <w:tc>
          <w:tcPr>
            <w:tcW w:w="4044" w:type="pct"/>
            <w:shd w:val="clear" w:color="auto" w:fill="auto"/>
          </w:tcPr>
          <w:p w14:paraId="0B95B01D" w14:textId="57093D36" w:rsidR="00163784" w:rsidRPr="007D723F" w:rsidRDefault="00163784" w:rsidP="00163784">
            <w:r w:rsidRPr="007D723F">
              <w:t>Message Box is a secure e-mail system that enables users to exchange digital messages with Lithuanian government agencies at national and municipal level. Message Box is intended for use by entrepreneurs based in the European Economic Area (EEA) - including Lithuania - who provide their services in Lithuania. It also provides businessmen with an opportunity to submit applications and other necessary documents for acquiring operational permits from state and local authorities online.</w:t>
            </w:r>
          </w:p>
        </w:tc>
      </w:tr>
      <w:tr w:rsidR="00A77DAD" w:rsidRPr="007D723F" w14:paraId="52B8CFA2" w14:textId="77777777" w:rsidTr="00E373E8">
        <w:trPr>
          <w:trHeight w:val="198"/>
        </w:trPr>
        <w:tc>
          <w:tcPr>
            <w:tcW w:w="5000" w:type="pct"/>
            <w:gridSpan w:val="2"/>
            <w:shd w:val="clear" w:color="auto" w:fill="auto"/>
          </w:tcPr>
          <w:p w14:paraId="3A686A0A" w14:textId="6A6B7417" w:rsidR="00A77DAD" w:rsidRPr="007D723F" w:rsidRDefault="00C6319C" w:rsidP="00E373E8">
            <w:r w:rsidRPr="007D723F">
              <w:rPr>
                <w:b/>
                <w:bCs/>
              </w:rPr>
              <w:t>Registration of a new company I</w:t>
            </w:r>
          </w:p>
        </w:tc>
      </w:tr>
      <w:tr w:rsidR="00C6319C" w:rsidRPr="007D723F" w14:paraId="66E18CED" w14:textId="77777777" w:rsidTr="00E373E8">
        <w:trPr>
          <w:trHeight w:val="198"/>
        </w:trPr>
        <w:tc>
          <w:tcPr>
            <w:tcW w:w="956" w:type="pct"/>
            <w:shd w:val="clear" w:color="auto" w:fill="auto"/>
          </w:tcPr>
          <w:p w14:paraId="17025711" w14:textId="77777777" w:rsidR="00C6319C" w:rsidRPr="007D723F" w:rsidRDefault="00C6319C" w:rsidP="00C6319C">
            <w:r w:rsidRPr="007D723F">
              <w:t>Responsibility:</w:t>
            </w:r>
          </w:p>
        </w:tc>
        <w:tc>
          <w:tcPr>
            <w:tcW w:w="4044" w:type="pct"/>
            <w:shd w:val="clear" w:color="auto" w:fill="auto"/>
          </w:tcPr>
          <w:p w14:paraId="4FD2D927" w14:textId="0CEE8D6B" w:rsidR="00C6319C" w:rsidRPr="007D723F" w:rsidRDefault="00C6319C" w:rsidP="00C6319C">
            <w:r w:rsidRPr="007D723F">
              <w:t>Central Government, State Enterprise Centre of Registers</w:t>
            </w:r>
          </w:p>
        </w:tc>
      </w:tr>
      <w:tr w:rsidR="00C6319C" w:rsidRPr="007D723F" w14:paraId="6D412EA8" w14:textId="77777777" w:rsidTr="00E373E8">
        <w:trPr>
          <w:trHeight w:val="37"/>
        </w:trPr>
        <w:tc>
          <w:tcPr>
            <w:tcW w:w="956" w:type="pct"/>
            <w:shd w:val="clear" w:color="auto" w:fill="auto"/>
          </w:tcPr>
          <w:p w14:paraId="75E83F2E" w14:textId="77777777" w:rsidR="00C6319C" w:rsidRPr="007D723F" w:rsidRDefault="00C6319C" w:rsidP="00C6319C">
            <w:r w:rsidRPr="007D723F">
              <w:t xml:space="preserve">Website: </w:t>
            </w:r>
          </w:p>
        </w:tc>
        <w:tc>
          <w:tcPr>
            <w:tcW w:w="4044" w:type="pct"/>
            <w:shd w:val="clear" w:color="auto" w:fill="auto"/>
          </w:tcPr>
          <w:p w14:paraId="69CCB4CE" w14:textId="4A989D72" w:rsidR="00C6319C" w:rsidRPr="007D723F" w:rsidRDefault="00905C87" w:rsidP="00C6319C">
            <w:hyperlink r:id="rId173" w:history="1">
              <w:r w:rsidR="00C6319C" w:rsidRPr="007D723F">
                <w:rPr>
                  <w:rStyle w:val="Hyperlink"/>
                </w:rPr>
                <w:t>http://www.kada.lt</w:t>
              </w:r>
            </w:hyperlink>
            <w:r w:rsidR="00C6319C" w:rsidRPr="007D723F">
              <w:t xml:space="preserve"> </w:t>
            </w:r>
          </w:p>
        </w:tc>
      </w:tr>
      <w:tr w:rsidR="00C6319C" w:rsidRPr="007D723F" w14:paraId="2D01E376" w14:textId="77777777" w:rsidTr="00E373E8">
        <w:trPr>
          <w:trHeight w:val="311"/>
        </w:trPr>
        <w:tc>
          <w:tcPr>
            <w:tcW w:w="956" w:type="pct"/>
            <w:shd w:val="clear" w:color="auto" w:fill="auto"/>
          </w:tcPr>
          <w:p w14:paraId="78A7CB7A" w14:textId="77777777" w:rsidR="00C6319C" w:rsidRPr="007D723F" w:rsidRDefault="00C6319C" w:rsidP="00C6319C">
            <w:r w:rsidRPr="007D723F">
              <w:t xml:space="preserve">Description: </w:t>
            </w:r>
          </w:p>
        </w:tc>
        <w:tc>
          <w:tcPr>
            <w:tcW w:w="4044" w:type="pct"/>
            <w:shd w:val="clear" w:color="auto" w:fill="auto"/>
          </w:tcPr>
          <w:p w14:paraId="58360F9D" w14:textId="33422D33" w:rsidR="00C6319C" w:rsidRPr="007D723F" w:rsidRDefault="00C6319C" w:rsidP="00C6319C">
            <w:r w:rsidRPr="007D723F">
              <w:t>Information and forms to download.</w:t>
            </w:r>
          </w:p>
        </w:tc>
      </w:tr>
      <w:tr w:rsidR="00A77DAD" w:rsidRPr="007D723F" w14:paraId="14FBF7FF" w14:textId="77777777" w:rsidTr="00E373E8">
        <w:trPr>
          <w:trHeight w:val="198"/>
        </w:trPr>
        <w:tc>
          <w:tcPr>
            <w:tcW w:w="5000" w:type="pct"/>
            <w:gridSpan w:val="2"/>
            <w:shd w:val="clear" w:color="auto" w:fill="auto"/>
          </w:tcPr>
          <w:p w14:paraId="69C06552" w14:textId="54C4E0DB" w:rsidR="00A77DAD" w:rsidRPr="007D723F" w:rsidRDefault="00C6319C" w:rsidP="00E373E8">
            <w:r w:rsidRPr="007D723F">
              <w:rPr>
                <w:b/>
                <w:bCs/>
              </w:rPr>
              <w:t>Registration of a new company II</w:t>
            </w:r>
          </w:p>
        </w:tc>
      </w:tr>
      <w:tr w:rsidR="004F76B5" w:rsidRPr="007D723F" w14:paraId="5E9D0A73" w14:textId="77777777" w:rsidTr="00E373E8">
        <w:trPr>
          <w:trHeight w:val="198"/>
        </w:trPr>
        <w:tc>
          <w:tcPr>
            <w:tcW w:w="956" w:type="pct"/>
            <w:shd w:val="clear" w:color="auto" w:fill="auto"/>
          </w:tcPr>
          <w:p w14:paraId="2165B91F" w14:textId="77777777" w:rsidR="004F76B5" w:rsidRPr="007D723F" w:rsidRDefault="004F76B5" w:rsidP="004F76B5">
            <w:r w:rsidRPr="007D723F">
              <w:t>Responsibility:</w:t>
            </w:r>
          </w:p>
        </w:tc>
        <w:tc>
          <w:tcPr>
            <w:tcW w:w="4044" w:type="pct"/>
            <w:shd w:val="clear" w:color="auto" w:fill="auto"/>
          </w:tcPr>
          <w:p w14:paraId="567B98AD" w14:textId="1A4E74F2" w:rsidR="004F76B5" w:rsidRPr="007D723F" w:rsidRDefault="004F76B5" w:rsidP="004F76B5">
            <w:r w:rsidRPr="007D723F">
              <w:t>Register of Legal Entities</w:t>
            </w:r>
          </w:p>
        </w:tc>
      </w:tr>
      <w:tr w:rsidR="004F76B5" w:rsidRPr="007D723F" w14:paraId="0714E4E0" w14:textId="77777777" w:rsidTr="00E373E8">
        <w:trPr>
          <w:trHeight w:val="37"/>
        </w:trPr>
        <w:tc>
          <w:tcPr>
            <w:tcW w:w="956" w:type="pct"/>
            <w:shd w:val="clear" w:color="auto" w:fill="auto"/>
          </w:tcPr>
          <w:p w14:paraId="49A6C34E" w14:textId="77777777" w:rsidR="004F76B5" w:rsidRPr="007D723F" w:rsidRDefault="004F76B5" w:rsidP="004F76B5">
            <w:r w:rsidRPr="007D723F">
              <w:t xml:space="preserve">Website: </w:t>
            </w:r>
          </w:p>
        </w:tc>
        <w:tc>
          <w:tcPr>
            <w:tcW w:w="4044" w:type="pct"/>
            <w:shd w:val="clear" w:color="auto" w:fill="auto"/>
          </w:tcPr>
          <w:p w14:paraId="1D9F65E6" w14:textId="21D2DDFE" w:rsidR="004F76B5" w:rsidRPr="007D723F" w:rsidRDefault="00905C87" w:rsidP="004F76B5">
            <w:hyperlink r:id="rId174" w:history="1">
              <w:r w:rsidR="00183356" w:rsidRPr="007D723F">
                <w:rPr>
                  <w:rStyle w:val="Hyperlink"/>
                </w:rPr>
                <w:t>http://www.registrucentras.lt/index.php</w:t>
              </w:r>
            </w:hyperlink>
            <w:r w:rsidR="00183356" w:rsidRPr="007D723F">
              <w:t xml:space="preserve"> </w:t>
            </w:r>
          </w:p>
        </w:tc>
      </w:tr>
      <w:tr w:rsidR="004F76B5" w:rsidRPr="007D723F" w14:paraId="0540BFB0" w14:textId="77777777" w:rsidTr="00E373E8">
        <w:trPr>
          <w:trHeight w:val="311"/>
        </w:trPr>
        <w:tc>
          <w:tcPr>
            <w:tcW w:w="956" w:type="pct"/>
            <w:shd w:val="clear" w:color="auto" w:fill="auto"/>
          </w:tcPr>
          <w:p w14:paraId="479D2151" w14:textId="77777777" w:rsidR="004F76B5" w:rsidRPr="007D723F" w:rsidRDefault="004F76B5" w:rsidP="004F76B5">
            <w:r w:rsidRPr="007D723F">
              <w:lastRenderedPageBreak/>
              <w:t xml:space="preserve">Description: </w:t>
            </w:r>
          </w:p>
        </w:tc>
        <w:tc>
          <w:tcPr>
            <w:tcW w:w="4044" w:type="pct"/>
            <w:shd w:val="clear" w:color="auto" w:fill="auto"/>
          </w:tcPr>
          <w:p w14:paraId="72140640" w14:textId="1407DEFE" w:rsidR="004F76B5" w:rsidRPr="00470051" w:rsidRDefault="00183356" w:rsidP="004F76B5">
            <w:pPr>
              <w:rPr>
                <w:rFonts w:eastAsia="Arial" w:cs="Arial"/>
                <w:szCs w:val="20"/>
              </w:rPr>
            </w:pPr>
            <w:r w:rsidRPr="007D723F">
              <w:rPr>
                <w:rFonts w:eastAsia="Arial" w:cs="Arial"/>
                <w:szCs w:val="20"/>
              </w:rPr>
              <w:t>According to Article 46 of the Regulations of the Register of Legal Entities provides a possibility to submit the documents electronically directly to the Register of Legal Entities, without verification of a notary (certain conditions apply, such as using only standard forms of incorporation documents, using electronic signatures, etc.). Article 128 of the Regulations provides that after on-line filling in required data, documents for company incorporation and registration, listed above, are generated automatically on-line. When documents of legal entities are submitted directly to the Registrar electronically, incorporation is performed in one working day, except for the cases when other terms of registration are set in the Regulations. The Registrar shall check that there are no obstacles to register or enter the object, instruments of incorporation of the Register into the Register, and register or enter the data of the Register.</w:t>
            </w:r>
          </w:p>
        </w:tc>
      </w:tr>
      <w:tr w:rsidR="00A77DAD" w:rsidRPr="007D723F" w14:paraId="3AAB8057" w14:textId="77777777" w:rsidTr="00E373E8">
        <w:trPr>
          <w:trHeight w:val="198"/>
        </w:trPr>
        <w:tc>
          <w:tcPr>
            <w:tcW w:w="5000" w:type="pct"/>
            <w:gridSpan w:val="2"/>
            <w:shd w:val="clear" w:color="auto" w:fill="auto"/>
          </w:tcPr>
          <w:p w14:paraId="4A5F0765" w14:textId="031C8153" w:rsidR="00A77DAD" w:rsidRPr="007D723F" w:rsidRDefault="00F84516" w:rsidP="00E373E8">
            <w:r w:rsidRPr="007D723F">
              <w:rPr>
                <w:b/>
                <w:bCs/>
              </w:rPr>
              <w:t>Starting own business</w:t>
            </w:r>
          </w:p>
        </w:tc>
      </w:tr>
      <w:tr w:rsidR="00F84516" w:rsidRPr="007D723F" w14:paraId="55E30DCA" w14:textId="77777777" w:rsidTr="00E373E8">
        <w:trPr>
          <w:trHeight w:val="198"/>
        </w:trPr>
        <w:tc>
          <w:tcPr>
            <w:tcW w:w="956" w:type="pct"/>
            <w:shd w:val="clear" w:color="auto" w:fill="auto"/>
          </w:tcPr>
          <w:p w14:paraId="60674A7E" w14:textId="77777777" w:rsidR="00F84516" w:rsidRPr="007D723F" w:rsidRDefault="00F84516" w:rsidP="00F84516">
            <w:r w:rsidRPr="007D723F">
              <w:t>Responsibility:</w:t>
            </w:r>
          </w:p>
        </w:tc>
        <w:tc>
          <w:tcPr>
            <w:tcW w:w="4044" w:type="pct"/>
            <w:shd w:val="clear" w:color="auto" w:fill="auto"/>
          </w:tcPr>
          <w:p w14:paraId="75A1A926" w14:textId="1FB86388" w:rsidR="00F84516" w:rsidRPr="007D723F" w:rsidRDefault="00F84516" w:rsidP="00F84516">
            <w:r w:rsidRPr="007D723F">
              <w:t xml:space="preserve">State Tax Inspectorate </w:t>
            </w:r>
          </w:p>
        </w:tc>
      </w:tr>
      <w:tr w:rsidR="00F84516" w:rsidRPr="007D723F" w14:paraId="6691B5B3" w14:textId="77777777" w:rsidTr="00E373E8">
        <w:trPr>
          <w:trHeight w:val="37"/>
        </w:trPr>
        <w:tc>
          <w:tcPr>
            <w:tcW w:w="956" w:type="pct"/>
            <w:shd w:val="clear" w:color="auto" w:fill="auto"/>
          </w:tcPr>
          <w:p w14:paraId="0294E94F" w14:textId="77777777" w:rsidR="00F84516" w:rsidRPr="007D723F" w:rsidRDefault="00F84516" w:rsidP="00F84516">
            <w:r w:rsidRPr="007D723F">
              <w:t xml:space="preserve">Website: </w:t>
            </w:r>
          </w:p>
        </w:tc>
        <w:tc>
          <w:tcPr>
            <w:tcW w:w="4044" w:type="pct"/>
            <w:shd w:val="clear" w:color="auto" w:fill="auto"/>
          </w:tcPr>
          <w:p w14:paraId="25C736E5" w14:textId="30979D55" w:rsidR="00F84516" w:rsidRPr="007D723F" w:rsidRDefault="00905C87" w:rsidP="00F84516">
            <w:hyperlink r:id="rId175" w:history="1">
              <w:r w:rsidR="00F84516" w:rsidRPr="007D723F">
                <w:rPr>
                  <w:rStyle w:val="Hyperlink"/>
                </w:rPr>
                <w:t>http://www.vmi.lt/en/</w:t>
              </w:r>
            </w:hyperlink>
            <w:r w:rsidR="00F84516" w:rsidRPr="007D723F">
              <w:t xml:space="preserve"> </w:t>
            </w:r>
          </w:p>
        </w:tc>
      </w:tr>
      <w:tr w:rsidR="00F84516" w:rsidRPr="007D723F" w14:paraId="39349107" w14:textId="77777777" w:rsidTr="00E373E8">
        <w:trPr>
          <w:trHeight w:val="311"/>
        </w:trPr>
        <w:tc>
          <w:tcPr>
            <w:tcW w:w="956" w:type="pct"/>
            <w:shd w:val="clear" w:color="auto" w:fill="auto"/>
          </w:tcPr>
          <w:p w14:paraId="7EF481F2" w14:textId="77777777" w:rsidR="00F84516" w:rsidRPr="007D723F" w:rsidRDefault="00F84516" w:rsidP="00F84516">
            <w:r w:rsidRPr="007D723F">
              <w:t xml:space="preserve">Description: </w:t>
            </w:r>
          </w:p>
        </w:tc>
        <w:tc>
          <w:tcPr>
            <w:tcW w:w="4044" w:type="pct"/>
            <w:shd w:val="clear" w:color="auto" w:fill="auto"/>
          </w:tcPr>
          <w:p w14:paraId="052A0CAA" w14:textId="47E4ADCC" w:rsidR="00F84516" w:rsidRPr="007D723F" w:rsidRDefault="00F84516" w:rsidP="00F84516">
            <w:r w:rsidRPr="007D723F">
              <w:t>All information about individual activity certificates, business certificates, business registration procedures, operating income, deductions, accounting management, income declaration, etc., is available on the State Tax Inspectorate’s site (Tax Information Centre phone 8 700 55882 or 8 5 255 31 90, short No 1882).</w:t>
            </w:r>
          </w:p>
        </w:tc>
      </w:tr>
      <w:tr w:rsidR="00A57954" w:rsidRPr="007D723F" w14:paraId="4AECB1D9" w14:textId="77777777" w:rsidTr="00092420">
        <w:trPr>
          <w:trHeight w:val="94"/>
        </w:trPr>
        <w:tc>
          <w:tcPr>
            <w:tcW w:w="5000" w:type="pct"/>
            <w:gridSpan w:val="2"/>
            <w:shd w:val="clear" w:color="auto" w:fill="EFFBFF"/>
          </w:tcPr>
          <w:p w14:paraId="5310E9F8" w14:textId="2DDC9296" w:rsidR="00A57954" w:rsidRPr="007D723F" w:rsidRDefault="00DE208C" w:rsidP="00E373E8">
            <w:pPr>
              <w:spacing w:before="120" w:after="180"/>
              <w:jc w:val="left"/>
              <w:rPr>
                <w:color w:val="00B0F0"/>
                <w:sz w:val="22"/>
              </w:rPr>
            </w:pPr>
            <w:r w:rsidRPr="007D723F">
              <w:rPr>
                <w:color w:val="00B0F0"/>
                <w:sz w:val="22"/>
              </w:rPr>
              <w:t xml:space="preserve">Intellectual Property </w:t>
            </w:r>
          </w:p>
        </w:tc>
      </w:tr>
      <w:tr w:rsidR="00A57954" w:rsidRPr="007D723F" w14:paraId="5A69DC84" w14:textId="77777777" w:rsidTr="00E373E8">
        <w:trPr>
          <w:trHeight w:val="198"/>
        </w:trPr>
        <w:tc>
          <w:tcPr>
            <w:tcW w:w="5000" w:type="pct"/>
            <w:gridSpan w:val="2"/>
            <w:shd w:val="clear" w:color="auto" w:fill="auto"/>
          </w:tcPr>
          <w:p w14:paraId="756FBB1A" w14:textId="77BF28A0" w:rsidR="00A57954" w:rsidRPr="007D723F" w:rsidRDefault="00A92656" w:rsidP="00E373E8">
            <w:r w:rsidRPr="007D723F">
              <w:rPr>
                <w:b/>
                <w:bCs/>
              </w:rPr>
              <w:t>Intellectual Prope</w:t>
            </w:r>
            <w:r w:rsidR="00E27EE8" w:rsidRPr="007D723F">
              <w:rPr>
                <w:b/>
                <w:bCs/>
              </w:rPr>
              <w:t>r</w:t>
            </w:r>
            <w:r w:rsidRPr="007D723F">
              <w:rPr>
                <w:b/>
                <w:bCs/>
              </w:rPr>
              <w:t xml:space="preserve">ty Search </w:t>
            </w:r>
          </w:p>
        </w:tc>
      </w:tr>
      <w:tr w:rsidR="00A92656" w:rsidRPr="007D723F" w14:paraId="2F7EF822" w14:textId="77777777" w:rsidTr="00E373E8">
        <w:trPr>
          <w:trHeight w:val="198"/>
        </w:trPr>
        <w:tc>
          <w:tcPr>
            <w:tcW w:w="956" w:type="pct"/>
            <w:shd w:val="clear" w:color="auto" w:fill="auto"/>
          </w:tcPr>
          <w:p w14:paraId="2A3D8866" w14:textId="77777777" w:rsidR="00A92656" w:rsidRPr="007D723F" w:rsidRDefault="00A92656" w:rsidP="00A92656">
            <w:r w:rsidRPr="007D723F">
              <w:t>Responsibility:</w:t>
            </w:r>
          </w:p>
        </w:tc>
        <w:tc>
          <w:tcPr>
            <w:tcW w:w="4044" w:type="pct"/>
            <w:shd w:val="clear" w:color="auto" w:fill="auto"/>
          </w:tcPr>
          <w:p w14:paraId="15A67FBB" w14:textId="1CF61C7B" w:rsidR="00A92656" w:rsidRPr="007D723F" w:rsidRDefault="00A92656" w:rsidP="00A92656">
            <w:r w:rsidRPr="007D723F">
              <w:t>Patent Information Centre</w:t>
            </w:r>
            <w:r w:rsidR="00936E9A" w:rsidRPr="007D723F">
              <w:t>s</w:t>
            </w:r>
            <w:r w:rsidRPr="007D723F">
              <w:t xml:space="preserve"> </w:t>
            </w:r>
            <w:r w:rsidR="00936E9A" w:rsidRPr="007D723F">
              <w:t>(PATLIB</w:t>
            </w:r>
            <w:r w:rsidRPr="007D723F">
              <w:t>)</w:t>
            </w:r>
          </w:p>
        </w:tc>
      </w:tr>
      <w:tr w:rsidR="00A92656" w:rsidRPr="007D723F" w14:paraId="3AB07CAD" w14:textId="77777777" w:rsidTr="00E373E8">
        <w:trPr>
          <w:trHeight w:val="37"/>
        </w:trPr>
        <w:tc>
          <w:tcPr>
            <w:tcW w:w="956" w:type="pct"/>
            <w:shd w:val="clear" w:color="auto" w:fill="auto"/>
          </w:tcPr>
          <w:p w14:paraId="350209F7" w14:textId="77777777" w:rsidR="00A92656" w:rsidRPr="007D723F" w:rsidRDefault="00A92656" w:rsidP="00A92656">
            <w:r w:rsidRPr="007D723F">
              <w:t xml:space="preserve">Website: </w:t>
            </w:r>
          </w:p>
        </w:tc>
        <w:tc>
          <w:tcPr>
            <w:tcW w:w="4044" w:type="pct"/>
            <w:shd w:val="clear" w:color="auto" w:fill="auto"/>
          </w:tcPr>
          <w:p w14:paraId="2A452BDD" w14:textId="679B74F8" w:rsidR="00A92656" w:rsidRPr="007D723F" w:rsidRDefault="00905C87" w:rsidP="00A92656">
            <w:hyperlink r:id="rId176" w:history="1">
              <w:r w:rsidR="00936E9A" w:rsidRPr="007D723F">
                <w:rPr>
                  <w:rStyle w:val="Hyperlink"/>
                </w:rPr>
                <w:t>https://vpb.lrv.lt/lt/veiklos-sritys/svietimas/patlib-centrai</w:t>
              </w:r>
            </w:hyperlink>
          </w:p>
        </w:tc>
      </w:tr>
      <w:tr w:rsidR="00A92656" w:rsidRPr="007D723F" w14:paraId="74D697A5" w14:textId="77777777" w:rsidTr="00E373E8">
        <w:trPr>
          <w:trHeight w:val="311"/>
        </w:trPr>
        <w:tc>
          <w:tcPr>
            <w:tcW w:w="956" w:type="pct"/>
            <w:shd w:val="clear" w:color="auto" w:fill="auto"/>
          </w:tcPr>
          <w:p w14:paraId="1FABC5F3" w14:textId="77777777" w:rsidR="00A92656" w:rsidRPr="007D723F" w:rsidRDefault="00A92656" w:rsidP="00A92656">
            <w:r w:rsidRPr="007D723F">
              <w:t xml:space="preserve">Description: </w:t>
            </w:r>
          </w:p>
        </w:tc>
        <w:tc>
          <w:tcPr>
            <w:tcW w:w="4044" w:type="pct"/>
            <w:shd w:val="clear" w:color="auto" w:fill="auto"/>
          </w:tcPr>
          <w:p w14:paraId="1BD5D199" w14:textId="0C7CD8E1" w:rsidR="00A92656" w:rsidRPr="007D723F" w:rsidRDefault="00936E9A" w:rsidP="00936E9A">
            <w:r w:rsidRPr="007D723F">
              <w:t>Seven industrial property information centres, widely known as PATLIB centres, provid</w:t>
            </w:r>
            <w:r w:rsidR="004E2612" w:rsidRPr="007D723F">
              <w:t>e</w:t>
            </w:r>
            <w:r w:rsidRPr="007D723F">
              <w:t xml:space="preserve"> with consultations on IP protection, search and IP commerciali</w:t>
            </w:r>
            <w:r w:rsidR="000C3AEC" w:rsidRPr="007D723F">
              <w:t>s</w:t>
            </w:r>
            <w:r w:rsidRPr="007D723F">
              <w:t xml:space="preserve">ation. PATLIB centres are located in Vilnius, Kaunas and Klaipėda. </w:t>
            </w:r>
          </w:p>
        </w:tc>
      </w:tr>
      <w:tr w:rsidR="00A57954" w:rsidRPr="007D723F" w14:paraId="2F3C9153" w14:textId="77777777" w:rsidTr="00E373E8">
        <w:trPr>
          <w:trHeight w:val="198"/>
        </w:trPr>
        <w:tc>
          <w:tcPr>
            <w:tcW w:w="5000" w:type="pct"/>
            <w:gridSpan w:val="2"/>
            <w:shd w:val="clear" w:color="auto" w:fill="auto"/>
          </w:tcPr>
          <w:p w14:paraId="34FED4F5" w14:textId="4F43A944" w:rsidR="00A57954" w:rsidRPr="007D723F" w:rsidRDefault="002F1D47" w:rsidP="00E373E8">
            <w:r w:rsidRPr="007D723F">
              <w:rPr>
                <w:b/>
                <w:bCs/>
              </w:rPr>
              <w:t>Patent, trademark and design registration</w:t>
            </w:r>
          </w:p>
        </w:tc>
      </w:tr>
      <w:tr w:rsidR="002F1D47" w:rsidRPr="007D723F" w14:paraId="49AA2A4A" w14:textId="77777777" w:rsidTr="00E373E8">
        <w:trPr>
          <w:trHeight w:val="198"/>
        </w:trPr>
        <w:tc>
          <w:tcPr>
            <w:tcW w:w="956" w:type="pct"/>
            <w:shd w:val="clear" w:color="auto" w:fill="auto"/>
          </w:tcPr>
          <w:p w14:paraId="419FDA38" w14:textId="77777777" w:rsidR="002F1D47" w:rsidRPr="007D723F" w:rsidRDefault="002F1D47" w:rsidP="002F1D47">
            <w:r w:rsidRPr="007D723F">
              <w:t>Responsibility:</w:t>
            </w:r>
          </w:p>
        </w:tc>
        <w:tc>
          <w:tcPr>
            <w:tcW w:w="4044" w:type="pct"/>
            <w:shd w:val="clear" w:color="auto" w:fill="auto"/>
          </w:tcPr>
          <w:p w14:paraId="2C83719C" w14:textId="298B16B5" w:rsidR="002F1D47" w:rsidRPr="007D723F" w:rsidRDefault="002F1D47" w:rsidP="002F1D47">
            <w:r w:rsidRPr="007D723F">
              <w:t>The State Patent Bureau of the Republic of Lithuania</w:t>
            </w:r>
          </w:p>
        </w:tc>
      </w:tr>
      <w:tr w:rsidR="002F1D47" w:rsidRPr="007D723F" w14:paraId="5D15CA14" w14:textId="77777777" w:rsidTr="00E373E8">
        <w:trPr>
          <w:trHeight w:val="37"/>
        </w:trPr>
        <w:tc>
          <w:tcPr>
            <w:tcW w:w="956" w:type="pct"/>
            <w:shd w:val="clear" w:color="auto" w:fill="auto"/>
          </w:tcPr>
          <w:p w14:paraId="202530B3" w14:textId="77777777" w:rsidR="002F1D47" w:rsidRPr="007D723F" w:rsidRDefault="002F1D47" w:rsidP="002F1D47">
            <w:r w:rsidRPr="007D723F">
              <w:t xml:space="preserve">Website: </w:t>
            </w:r>
          </w:p>
        </w:tc>
        <w:tc>
          <w:tcPr>
            <w:tcW w:w="4044" w:type="pct"/>
            <w:shd w:val="clear" w:color="auto" w:fill="auto"/>
          </w:tcPr>
          <w:p w14:paraId="4DCA185F" w14:textId="62AEEE2F" w:rsidR="002F1D47" w:rsidRPr="007D723F" w:rsidRDefault="00936E9A" w:rsidP="002F1D47">
            <w:r w:rsidRPr="007D723F">
              <w:t>https://vpb.lrv.lt/en/</w:t>
            </w:r>
            <w:r w:rsidR="002F1D47" w:rsidRPr="007D723F">
              <w:t xml:space="preserve"> </w:t>
            </w:r>
          </w:p>
        </w:tc>
      </w:tr>
      <w:tr w:rsidR="002F1D47" w:rsidRPr="007D723F" w14:paraId="4100B7CD" w14:textId="77777777" w:rsidTr="00E373E8">
        <w:trPr>
          <w:trHeight w:val="311"/>
        </w:trPr>
        <w:tc>
          <w:tcPr>
            <w:tcW w:w="956" w:type="pct"/>
            <w:shd w:val="clear" w:color="auto" w:fill="auto"/>
          </w:tcPr>
          <w:p w14:paraId="27F64BBE" w14:textId="77777777" w:rsidR="002F1D47" w:rsidRPr="007D723F" w:rsidRDefault="002F1D47" w:rsidP="002F1D47">
            <w:r w:rsidRPr="007D723F">
              <w:t xml:space="preserve">Description: </w:t>
            </w:r>
          </w:p>
        </w:tc>
        <w:tc>
          <w:tcPr>
            <w:tcW w:w="4044" w:type="pct"/>
            <w:shd w:val="clear" w:color="auto" w:fill="auto"/>
          </w:tcPr>
          <w:p w14:paraId="2EC46FC5" w14:textId="2C98F75F" w:rsidR="002F1D47" w:rsidRPr="007D723F" w:rsidRDefault="002F1D47" w:rsidP="002F1D47">
            <w:r w:rsidRPr="007D723F">
              <w:t>Herein are represented forms required for legal procedures with national or European patents and trademark and design registrations in the Republic of Lithuania.</w:t>
            </w:r>
            <w:r w:rsidR="00936E9A" w:rsidRPr="007D723F">
              <w:t xml:space="preserve"> 100% of services are accessible online.</w:t>
            </w:r>
          </w:p>
        </w:tc>
      </w:tr>
    </w:tbl>
    <w:p w14:paraId="2AB1547A" w14:textId="17EA602D" w:rsidR="003730DF" w:rsidRPr="007D723F" w:rsidRDefault="003730DF" w:rsidP="001F36DA">
      <w:pPr>
        <w:pStyle w:val="Heading2"/>
      </w:pPr>
      <w:bookmarkStart w:id="76" w:name="_Toc1475010"/>
      <w:r w:rsidRPr="007D723F">
        <w:t>Taxation</w:t>
      </w:r>
      <w:bookmarkEnd w:id="76"/>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57954" w:rsidRPr="007D723F" w14:paraId="4CBBF44A" w14:textId="77777777" w:rsidTr="00092420">
        <w:trPr>
          <w:trHeight w:val="94"/>
        </w:trPr>
        <w:tc>
          <w:tcPr>
            <w:tcW w:w="5000" w:type="pct"/>
            <w:gridSpan w:val="2"/>
            <w:shd w:val="clear" w:color="auto" w:fill="EFFBFF"/>
          </w:tcPr>
          <w:p w14:paraId="43B9DF65" w14:textId="55F6338B" w:rsidR="00A57954" w:rsidRPr="007D723F" w:rsidRDefault="00253853" w:rsidP="00E373E8">
            <w:pPr>
              <w:spacing w:before="120" w:after="180"/>
              <w:jc w:val="left"/>
              <w:rPr>
                <w:color w:val="00B0F0"/>
                <w:sz w:val="22"/>
              </w:rPr>
            </w:pPr>
            <w:r w:rsidRPr="007D723F">
              <w:rPr>
                <w:color w:val="00B0F0"/>
                <w:sz w:val="22"/>
              </w:rPr>
              <w:t>VAT</w:t>
            </w:r>
          </w:p>
        </w:tc>
      </w:tr>
      <w:tr w:rsidR="00A57954" w:rsidRPr="007D723F" w14:paraId="124D8B0F" w14:textId="77777777" w:rsidTr="00E373E8">
        <w:trPr>
          <w:trHeight w:val="198"/>
        </w:trPr>
        <w:tc>
          <w:tcPr>
            <w:tcW w:w="5000" w:type="pct"/>
            <w:gridSpan w:val="2"/>
            <w:shd w:val="clear" w:color="auto" w:fill="auto"/>
          </w:tcPr>
          <w:p w14:paraId="6197A97A" w14:textId="34F217BF" w:rsidR="00A57954" w:rsidRPr="007D723F" w:rsidRDefault="00253853" w:rsidP="00E373E8">
            <w:pPr>
              <w:rPr>
                <w:b/>
              </w:rPr>
            </w:pPr>
            <w:r w:rsidRPr="007D723F">
              <w:rPr>
                <w:b/>
              </w:rPr>
              <w:t>VAT</w:t>
            </w:r>
            <w:r w:rsidR="00F7186E" w:rsidRPr="007D723F">
              <w:rPr>
                <w:b/>
              </w:rPr>
              <w:t xml:space="preserve">: </w:t>
            </w:r>
            <w:r w:rsidRPr="007D723F">
              <w:rPr>
                <w:b/>
              </w:rPr>
              <w:t>declaration, notification</w:t>
            </w:r>
          </w:p>
        </w:tc>
      </w:tr>
      <w:tr w:rsidR="00253853" w:rsidRPr="007D723F" w14:paraId="419431F2" w14:textId="77777777" w:rsidTr="00E373E8">
        <w:trPr>
          <w:trHeight w:val="198"/>
        </w:trPr>
        <w:tc>
          <w:tcPr>
            <w:tcW w:w="956" w:type="pct"/>
            <w:shd w:val="clear" w:color="auto" w:fill="auto"/>
          </w:tcPr>
          <w:p w14:paraId="43DC7AD7" w14:textId="77777777" w:rsidR="00253853" w:rsidRPr="007D723F" w:rsidRDefault="00253853" w:rsidP="00253853">
            <w:r w:rsidRPr="007D723F">
              <w:t>Responsibility:</w:t>
            </w:r>
          </w:p>
        </w:tc>
        <w:tc>
          <w:tcPr>
            <w:tcW w:w="4044" w:type="pct"/>
            <w:shd w:val="clear" w:color="auto" w:fill="auto"/>
          </w:tcPr>
          <w:p w14:paraId="7C617360" w14:textId="3F027754" w:rsidR="00253853" w:rsidRPr="007D723F" w:rsidRDefault="00253853" w:rsidP="00253853">
            <w:r w:rsidRPr="007D723F">
              <w:t>Central Government, State Tax Inspectorate</w:t>
            </w:r>
          </w:p>
        </w:tc>
      </w:tr>
      <w:tr w:rsidR="00253853" w:rsidRPr="007D723F" w14:paraId="57BA936E" w14:textId="77777777" w:rsidTr="00E373E8">
        <w:trPr>
          <w:trHeight w:val="37"/>
        </w:trPr>
        <w:tc>
          <w:tcPr>
            <w:tcW w:w="956" w:type="pct"/>
            <w:shd w:val="clear" w:color="auto" w:fill="auto"/>
          </w:tcPr>
          <w:p w14:paraId="6D4CE55B" w14:textId="77777777" w:rsidR="00253853" w:rsidRPr="007D723F" w:rsidRDefault="00253853" w:rsidP="00253853">
            <w:r w:rsidRPr="007D723F">
              <w:t xml:space="preserve">Website: </w:t>
            </w:r>
          </w:p>
        </w:tc>
        <w:tc>
          <w:tcPr>
            <w:tcW w:w="4044" w:type="pct"/>
            <w:shd w:val="clear" w:color="auto" w:fill="auto"/>
          </w:tcPr>
          <w:p w14:paraId="3A07C919" w14:textId="13D1D405" w:rsidR="00253853" w:rsidRPr="007D723F" w:rsidRDefault="00905C87" w:rsidP="00253853">
            <w:hyperlink r:id="rId177" w:history="1">
              <w:r w:rsidR="00253853" w:rsidRPr="007D723F">
                <w:rPr>
                  <w:rStyle w:val="Hyperlink"/>
                </w:rPr>
                <w:t>http://deklaravimas.vmi.lt/</w:t>
              </w:r>
            </w:hyperlink>
            <w:r w:rsidR="00253853" w:rsidRPr="007D723F">
              <w:t xml:space="preserve"> </w:t>
            </w:r>
          </w:p>
        </w:tc>
      </w:tr>
      <w:tr w:rsidR="00253853" w:rsidRPr="007D723F" w14:paraId="43FAD4D3" w14:textId="77777777" w:rsidTr="00E373E8">
        <w:trPr>
          <w:trHeight w:val="311"/>
        </w:trPr>
        <w:tc>
          <w:tcPr>
            <w:tcW w:w="956" w:type="pct"/>
            <w:shd w:val="clear" w:color="auto" w:fill="auto"/>
          </w:tcPr>
          <w:p w14:paraId="2BB6CA83" w14:textId="77777777" w:rsidR="00253853" w:rsidRPr="007D723F" w:rsidRDefault="00253853" w:rsidP="00253853">
            <w:r w:rsidRPr="007D723F">
              <w:lastRenderedPageBreak/>
              <w:t xml:space="preserve">Description: </w:t>
            </w:r>
          </w:p>
        </w:tc>
        <w:tc>
          <w:tcPr>
            <w:tcW w:w="4044" w:type="pct"/>
            <w:shd w:val="clear" w:color="auto" w:fill="auto"/>
          </w:tcPr>
          <w:p w14:paraId="1E83DE7B" w14:textId="4F2143F4" w:rsidR="00253853" w:rsidRPr="007D723F" w:rsidRDefault="00253853" w:rsidP="00253853">
            <w:r w:rsidRPr="007D723F">
              <w:t>An electronic declaration system has been available in Lithuania since 2004. This fully transactional system enables electronic filing of all tax returns: VAT returns, etc. Its key features include: multiple ways to fill in and submit declarations, notification on the status of declarations, multiple authentication methods, centralised archive, data exchange with other systems, new designs of return forms, declaration process monitoring and management.</w:t>
            </w:r>
          </w:p>
        </w:tc>
      </w:tr>
      <w:tr w:rsidR="00A57954" w:rsidRPr="007D723F" w14:paraId="37E58A27" w14:textId="77777777" w:rsidTr="00092420">
        <w:trPr>
          <w:trHeight w:val="94"/>
        </w:trPr>
        <w:tc>
          <w:tcPr>
            <w:tcW w:w="5000" w:type="pct"/>
            <w:gridSpan w:val="2"/>
            <w:shd w:val="clear" w:color="auto" w:fill="EFFBFF"/>
          </w:tcPr>
          <w:p w14:paraId="58686488" w14:textId="5FC4CC0D" w:rsidR="00A57954" w:rsidRPr="007D723F" w:rsidRDefault="0043214C" w:rsidP="00E373E8">
            <w:pPr>
              <w:spacing w:before="120" w:after="180"/>
              <w:jc w:val="left"/>
              <w:rPr>
                <w:color w:val="00B0F0"/>
                <w:sz w:val="22"/>
              </w:rPr>
            </w:pPr>
            <w:r w:rsidRPr="007D723F">
              <w:rPr>
                <w:color w:val="00B0F0"/>
                <w:sz w:val="22"/>
              </w:rPr>
              <w:t>Excise duties</w:t>
            </w:r>
          </w:p>
        </w:tc>
      </w:tr>
      <w:tr w:rsidR="00A57954" w:rsidRPr="007D723F" w14:paraId="042067C7" w14:textId="77777777" w:rsidTr="00E373E8">
        <w:trPr>
          <w:trHeight w:val="198"/>
        </w:trPr>
        <w:tc>
          <w:tcPr>
            <w:tcW w:w="5000" w:type="pct"/>
            <w:gridSpan w:val="2"/>
            <w:shd w:val="clear" w:color="auto" w:fill="auto"/>
          </w:tcPr>
          <w:p w14:paraId="7BF1BE59" w14:textId="5CE788D8" w:rsidR="00A57954" w:rsidRPr="007D723F" w:rsidRDefault="0043214C" w:rsidP="00E373E8">
            <w:r w:rsidRPr="007D723F">
              <w:rPr>
                <w:b/>
                <w:bCs/>
              </w:rPr>
              <w:t xml:space="preserve">Corporate tax: declaration, notification </w:t>
            </w:r>
          </w:p>
        </w:tc>
      </w:tr>
      <w:tr w:rsidR="0043214C" w:rsidRPr="007D723F" w14:paraId="41027A95" w14:textId="77777777" w:rsidTr="00E373E8">
        <w:trPr>
          <w:trHeight w:val="198"/>
        </w:trPr>
        <w:tc>
          <w:tcPr>
            <w:tcW w:w="956" w:type="pct"/>
            <w:shd w:val="clear" w:color="auto" w:fill="auto"/>
          </w:tcPr>
          <w:p w14:paraId="6A39F21D" w14:textId="77777777" w:rsidR="0043214C" w:rsidRPr="007D723F" w:rsidRDefault="0043214C" w:rsidP="0043214C">
            <w:r w:rsidRPr="007D723F">
              <w:t>Responsibility:</w:t>
            </w:r>
          </w:p>
        </w:tc>
        <w:tc>
          <w:tcPr>
            <w:tcW w:w="4044" w:type="pct"/>
            <w:shd w:val="clear" w:color="auto" w:fill="auto"/>
          </w:tcPr>
          <w:p w14:paraId="4C0A44E9" w14:textId="383E4701" w:rsidR="0043214C" w:rsidRPr="007D723F" w:rsidRDefault="0043214C" w:rsidP="0043214C">
            <w:r w:rsidRPr="007D723F">
              <w:t>Central Government, State Tax Inspectorate</w:t>
            </w:r>
          </w:p>
        </w:tc>
      </w:tr>
      <w:tr w:rsidR="0043214C" w:rsidRPr="007D723F" w14:paraId="03E73BB4" w14:textId="77777777" w:rsidTr="00E373E8">
        <w:trPr>
          <w:trHeight w:val="37"/>
        </w:trPr>
        <w:tc>
          <w:tcPr>
            <w:tcW w:w="956" w:type="pct"/>
            <w:shd w:val="clear" w:color="auto" w:fill="auto"/>
          </w:tcPr>
          <w:p w14:paraId="17257B1A" w14:textId="77777777" w:rsidR="0043214C" w:rsidRPr="007D723F" w:rsidRDefault="0043214C" w:rsidP="0043214C">
            <w:r w:rsidRPr="007D723F">
              <w:t xml:space="preserve">Website: </w:t>
            </w:r>
          </w:p>
        </w:tc>
        <w:tc>
          <w:tcPr>
            <w:tcW w:w="4044" w:type="pct"/>
            <w:shd w:val="clear" w:color="auto" w:fill="auto"/>
          </w:tcPr>
          <w:p w14:paraId="13F0472D" w14:textId="04294EE4" w:rsidR="0043214C" w:rsidRPr="007D723F" w:rsidRDefault="00905C87" w:rsidP="0043214C">
            <w:hyperlink r:id="rId178" w:history="1">
              <w:r w:rsidR="0043214C" w:rsidRPr="007D723F">
                <w:rPr>
                  <w:rStyle w:val="Hyperlink"/>
                </w:rPr>
                <w:t>http://deklaravimas.vmi.lt/</w:t>
              </w:r>
            </w:hyperlink>
            <w:r w:rsidR="0043214C" w:rsidRPr="007D723F">
              <w:t xml:space="preserve"> </w:t>
            </w:r>
          </w:p>
        </w:tc>
      </w:tr>
      <w:tr w:rsidR="0043214C" w:rsidRPr="007D723F" w14:paraId="65A690AE" w14:textId="77777777" w:rsidTr="00E373E8">
        <w:trPr>
          <w:trHeight w:val="311"/>
        </w:trPr>
        <w:tc>
          <w:tcPr>
            <w:tcW w:w="956" w:type="pct"/>
            <w:shd w:val="clear" w:color="auto" w:fill="auto"/>
          </w:tcPr>
          <w:p w14:paraId="58EA1E43" w14:textId="77777777" w:rsidR="0043214C" w:rsidRPr="007D723F" w:rsidRDefault="0043214C" w:rsidP="0043214C">
            <w:r w:rsidRPr="007D723F">
              <w:t xml:space="preserve">Description: </w:t>
            </w:r>
          </w:p>
        </w:tc>
        <w:tc>
          <w:tcPr>
            <w:tcW w:w="4044" w:type="pct"/>
            <w:shd w:val="clear" w:color="auto" w:fill="auto"/>
          </w:tcPr>
          <w:p w14:paraId="2897E12F" w14:textId="757265D9" w:rsidR="0043214C" w:rsidRPr="007D723F" w:rsidRDefault="0043214C" w:rsidP="0043214C">
            <w:r w:rsidRPr="007D723F">
              <w:t>An electronic declaration system has been available in Lithuania since 2004. This fully transactional system enables electronic filing of all tax returns: corporate tax returns, etc. Its key features include: multiple ways to fill in and submit declarations, notification on the status of declarations, multiple authentication methods, centralised archive, data exchange with other systems, new designs of return forms, declaration process monitoring and management.</w:t>
            </w:r>
          </w:p>
        </w:tc>
      </w:tr>
      <w:tr w:rsidR="00A57954" w:rsidRPr="007D723F" w14:paraId="42B955F9" w14:textId="77777777" w:rsidTr="00E373E8">
        <w:trPr>
          <w:trHeight w:val="198"/>
        </w:trPr>
        <w:tc>
          <w:tcPr>
            <w:tcW w:w="5000" w:type="pct"/>
            <w:gridSpan w:val="2"/>
            <w:shd w:val="clear" w:color="auto" w:fill="auto"/>
          </w:tcPr>
          <w:p w14:paraId="56422604" w14:textId="1C7ABEC0" w:rsidR="00A57954" w:rsidRPr="007D723F" w:rsidRDefault="000F1175" w:rsidP="00E373E8">
            <w:pPr>
              <w:rPr>
                <w:b/>
              </w:rPr>
            </w:pPr>
            <w:r w:rsidRPr="007D723F">
              <w:rPr>
                <w:b/>
              </w:rPr>
              <w:t>Customs declarations (eCustoms)</w:t>
            </w:r>
          </w:p>
        </w:tc>
      </w:tr>
      <w:tr w:rsidR="000F1175" w:rsidRPr="007D723F" w14:paraId="41E59207" w14:textId="77777777" w:rsidTr="00E373E8">
        <w:trPr>
          <w:trHeight w:val="198"/>
        </w:trPr>
        <w:tc>
          <w:tcPr>
            <w:tcW w:w="956" w:type="pct"/>
            <w:shd w:val="clear" w:color="auto" w:fill="auto"/>
          </w:tcPr>
          <w:p w14:paraId="5B240839" w14:textId="77777777" w:rsidR="000F1175" w:rsidRPr="007D723F" w:rsidRDefault="000F1175" w:rsidP="000F1175">
            <w:r w:rsidRPr="007D723F">
              <w:t>Responsibility:</w:t>
            </w:r>
          </w:p>
        </w:tc>
        <w:tc>
          <w:tcPr>
            <w:tcW w:w="4044" w:type="pct"/>
            <w:shd w:val="clear" w:color="auto" w:fill="auto"/>
          </w:tcPr>
          <w:p w14:paraId="105C5996" w14:textId="16817591" w:rsidR="000F1175" w:rsidRPr="007D723F" w:rsidRDefault="000F1175" w:rsidP="000F1175">
            <w:r w:rsidRPr="007D723F">
              <w:t>Central Government, Lithuanian Customs under the Ministry of Finance</w:t>
            </w:r>
          </w:p>
        </w:tc>
      </w:tr>
      <w:tr w:rsidR="000F1175" w:rsidRPr="007D723F" w14:paraId="174D8334" w14:textId="77777777" w:rsidTr="00E373E8">
        <w:trPr>
          <w:trHeight w:val="37"/>
        </w:trPr>
        <w:tc>
          <w:tcPr>
            <w:tcW w:w="956" w:type="pct"/>
            <w:shd w:val="clear" w:color="auto" w:fill="auto"/>
          </w:tcPr>
          <w:p w14:paraId="1F1FFBC6" w14:textId="77777777" w:rsidR="000F1175" w:rsidRPr="007D723F" w:rsidRDefault="000F1175" w:rsidP="000F1175">
            <w:r w:rsidRPr="007D723F">
              <w:t xml:space="preserve">Website: </w:t>
            </w:r>
          </w:p>
        </w:tc>
        <w:tc>
          <w:tcPr>
            <w:tcW w:w="4044" w:type="pct"/>
            <w:shd w:val="clear" w:color="auto" w:fill="auto"/>
          </w:tcPr>
          <w:p w14:paraId="290A9D9E" w14:textId="086BBAC5" w:rsidR="000F1175" w:rsidRPr="007D723F" w:rsidRDefault="00905C87" w:rsidP="000F1175">
            <w:hyperlink r:id="rId179" w:history="1">
              <w:r w:rsidR="00A967A8" w:rsidRPr="007D723F">
                <w:rPr>
                  <w:rStyle w:val="Hyperlink"/>
                </w:rPr>
                <w:t>http://www.lrmuitine.lt/</w:t>
              </w:r>
            </w:hyperlink>
          </w:p>
        </w:tc>
      </w:tr>
      <w:tr w:rsidR="000814D5" w:rsidRPr="000814D5" w14:paraId="63C93182" w14:textId="77777777" w:rsidTr="00E373E8">
        <w:trPr>
          <w:trHeight w:val="311"/>
        </w:trPr>
        <w:tc>
          <w:tcPr>
            <w:tcW w:w="956" w:type="pct"/>
            <w:shd w:val="clear" w:color="auto" w:fill="auto"/>
          </w:tcPr>
          <w:p w14:paraId="13AF1C56" w14:textId="77777777" w:rsidR="000F1175" w:rsidRPr="000814D5" w:rsidRDefault="000F1175" w:rsidP="000F1175">
            <w:r w:rsidRPr="000814D5">
              <w:t xml:space="preserve">Description: </w:t>
            </w:r>
          </w:p>
        </w:tc>
        <w:tc>
          <w:tcPr>
            <w:tcW w:w="4044" w:type="pct"/>
            <w:shd w:val="clear" w:color="auto" w:fill="auto"/>
          </w:tcPr>
          <w:p w14:paraId="3FDEDCCB" w14:textId="2ABC1FE9" w:rsidR="000F1175" w:rsidRPr="000814D5" w:rsidRDefault="00A967A8" w:rsidP="000F1175">
            <w:r w:rsidRPr="000814D5">
              <w:t xml:space="preserve">The Customs Declaration Processing System MDAS has been used for declaring goods entering or leaving the EU territory since 2009.  It provides users with the possibility of submitting electronically to the customs authorities advance information, import and export declarations. By interacting with the other systems of the Lithuanian Customs, controlling Lithuanian institutions and Customs administrations of the European Union member states, MDAS automatically calculates import duties and other taxes on declared goods, assesses in advance the risks related to goods crossing the border, controls the movement of goods leaving the European Union. </w:t>
            </w:r>
            <w:bookmarkStart w:id="77" w:name="_GoBack"/>
            <w:bookmarkEnd w:id="77"/>
            <w:r w:rsidRPr="000814D5">
              <w:t>Transit electronic declarations are processed by means of the National transit control system NTKS. These services have been provided to traders since 2004. The information systems enable trade and customs users to monitor the process of declaring in real time, give the traders opportunities to fulfil customs obligations in electronic environment.</w:t>
            </w:r>
          </w:p>
        </w:tc>
      </w:tr>
    </w:tbl>
    <w:p w14:paraId="700297C5" w14:textId="329BFFBE" w:rsidR="003730DF" w:rsidRPr="007D723F" w:rsidRDefault="003730DF" w:rsidP="001F36DA">
      <w:pPr>
        <w:pStyle w:val="Heading2"/>
      </w:pPr>
      <w:bookmarkStart w:id="78" w:name="_Toc1475011"/>
      <w:r w:rsidRPr="007D723F">
        <w:t>Selling in the EU</w:t>
      </w:r>
      <w:bookmarkEnd w:id="78"/>
    </w:p>
    <w:tbl>
      <w:tblPr>
        <w:tblW w:w="5018" w:type="pct"/>
        <w:tblInd w:w="108" w:type="dxa"/>
        <w:tblCellMar>
          <w:top w:w="60" w:type="dxa"/>
          <w:bottom w:w="60" w:type="dxa"/>
        </w:tblCellMar>
        <w:tblLook w:val="01E0" w:firstRow="1" w:lastRow="1" w:firstColumn="1" w:lastColumn="1" w:noHBand="0" w:noVBand="0"/>
      </w:tblPr>
      <w:tblGrid>
        <w:gridCol w:w="1688"/>
        <w:gridCol w:w="7131"/>
      </w:tblGrid>
      <w:tr w:rsidR="00A57954" w:rsidRPr="007D723F" w14:paraId="729C0A97" w14:textId="77777777" w:rsidTr="00307D14">
        <w:trPr>
          <w:trHeight w:val="94"/>
        </w:trPr>
        <w:tc>
          <w:tcPr>
            <w:tcW w:w="5000" w:type="pct"/>
            <w:gridSpan w:val="2"/>
            <w:shd w:val="clear" w:color="auto" w:fill="EFFBFF"/>
          </w:tcPr>
          <w:p w14:paraId="4032A977" w14:textId="50F4D716" w:rsidR="00A57954" w:rsidRPr="007D723F" w:rsidRDefault="00155584" w:rsidP="00E373E8">
            <w:pPr>
              <w:spacing w:before="120" w:after="180"/>
              <w:jc w:val="left"/>
              <w:rPr>
                <w:color w:val="00B0F0"/>
                <w:sz w:val="22"/>
              </w:rPr>
            </w:pPr>
            <w:r w:rsidRPr="007D723F">
              <w:rPr>
                <w:color w:val="00B0F0"/>
                <w:sz w:val="22"/>
              </w:rPr>
              <w:t>Selling goods and services</w:t>
            </w:r>
          </w:p>
        </w:tc>
      </w:tr>
      <w:tr w:rsidR="00A57954" w:rsidRPr="007D723F" w14:paraId="62D5B5EC" w14:textId="77777777" w:rsidTr="00307D14">
        <w:trPr>
          <w:trHeight w:val="198"/>
        </w:trPr>
        <w:tc>
          <w:tcPr>
            <w:tcW w:w="5000" w:type="pct"/>
            <w:gridSpan w:val="2"/>
            <w:shd w:val="clear" w:color="auto" w:fill="auto"/>
          </w:tcPr>
          <w:p w14:paraId="674F289B" w14:textId="0A36CA95" w:rsidR="00A57954" w:rsidRPr="007D723F" w:rsidRDefault="004C2B99" w:rsidP="00E373E8">
            <w:pPr>
              <w:rPr>
                <w:b/>
              </w:rPr>
            </w:pPr>
            <w:r w:rsidRPr="007D723F">
              <w:rPr>
                <w:b/>
              </w:rPr>
              <w:t>Competition rules</w:t>
            </w:r>
          </w:p>
        </w:tc>
      </w:tr>
      <w:tr w:rsidR="00155584" w:rsidRPr="007D723F" w14:paraId="1034BE19" w14:textId="77777777" w:rsidTr="00307D14">
        <w:trPr>
          <w:trHeight w:val="198"/>
        </w:trPr>
        <w:tc>
          <w:tcPr>
            <w:tcW w:w="934" w:type="pct"/>
            <w:shd w:val="clear" w:color="auto" w:fill="auto"/>
          </w:tcPr>
          <w:p w14:paraId="3BB102FD" w14:textId="77777777" w:rsidR="00155584" w:rsidRPr="007D723F" w:rsidRDefault="00155584" w:rsidP="00155584">
            <w:r w:rsidRPr="007D723F">
              <w:t>Responsibility:</w:t>
            </w:r>
          </w:p>
        </w:tc>
        <w:tc>
          <w:tcPr>
            <w:tcW w:w="4066" w:type="pct"/>
            <w:shd w:val="clear" w:color="auto" w:fill="auto"/>
          </w:tcPr>
          <w:p w14:paraId="10CC7F1A" w14:textId="2870AE33" w:rsidR="00155584" w:rsidRPr="007D723F" w:rsidRDefault="00155584" w:rsidP="00155584">
            <w:r w:rsidRPr="007D723F">
              <w:t>Seimas of the Republic of Lithuania, Office of the Seimas</w:t>
            </w:r>
          </w:p>
        </w:tc>
      </w:tr>
      <w:tr w:rsidR="00155584" w:rsidRPr="007D723F" w14:paraId="2D2E5D17" w14:textId="77777777" w:rsidTr="00307D14">
        <w:trPr>
          <w:trHeight w:val="37"/>
        </w:trPr>
        <w:tc>
          <w:tcPr>
            <w:tcW w:w="934" w:type="pct"/>
            <w:shd w:val="clear" w:color="auto" w:fill="auto"/>
          </w:tcPr>
          <w:p w14:paraId="526D7AA8" w14:textId="77777777" w:rsidR="00155584" w:rsidRPr="007D723F" w:rsidRDefault="00155584" w:rsidP="00155584">
            <w:r w:rsidRPr="007D723F">
              <w:t xml:space="preserve">Website: </w:t>
            </w:r>
          </w:p>
        </w:tc>
        <w:tc>
          <w:tcPr>
            <w:tcW w:w="4066" w:type="pct"/>
            <w:shd w:val="clear" w:color="auto" w:fill="auto"/>
          </w:tcPr>
          <w:p w14:paraId="4D075400" w14:textId="36BA2B0E" w:rsidR="00155584" w:rsidRPr="007D723F" w:rsidRDefault="00905C87" w:rsidP="00155584">
            <w:hyperlink r:id="rId180" w:history="1">
              <w:r w:rsidR="00155584" w:rsidRPr="007D723F">
                <w:rPr>
                  <w:rStyle w:val="Hyperlink"/>
                </w:rPr>
                <w:t>http://www3.lrs.lt/n/eng/DPaieska.html</w:t>
              </w:r>
            </w:hyperlink>
            <w:r w:rsidR="00155584" w:rsidRPr="007D723F">
              <w:t xml:space="preserve"> </w:t>
            </w:r>
          </w:p>
        </w:tc>
      </w:tr>
      <w:tr w:rsidR="00155584" w:rsidRPr="007D723F" w14:paraId="3C9EE6C6" w14:textId="77777777" w:rsidTr="00307D14">
        <w:trPr>
          <w:trHeight w:val="311"/>
        </w:trPr>
        <w:tc>
          <w:tcPr>
            <w:tcW w:w="934" w:type="pct"/>
            <w:shd w:val="clear" w:color="auto" w:fill="auto"/>
          </w:tcPr>
          <w:p w14:paraId="66B61412" w14:textId="77777777" w:rsidR="00155584" w:rsidRPr="007D723F" w:rsidRDefault="00155584" w:rsidP="00155584">
            <w:r w:rsidRPr="007D723F">
              <w:lastRenderedPageBreak/>
              <w:t xml:space="preserve">Description: </w:t>
            </w:r>
          </w:p>
        </w:tc>
        <w:tc>
          <w:tcPr>
            <w:tcW w:w="4066" w:type="pct"/>
            <w:shd w:val="clear" w:color="auto" w:fill="auto"/>
          </w:tcPr>
          <w:p w14:paraId="722CD2C6" w14:textId="7B07E165" w:rsidR="00155584" w:rsidRPr="007D723F" w:rsidRDefault="004E2612" w:rsidP="00155584">
            <w:r w:rsidRPr="007D723F">
              <w:t xml:space="preserve">The </w:t>
            </w:r>
            <w:r w:rsidR="00155584" w:rsidRPr="007D723F">
              <w:t>Lithuania law online portal provides access to the full texts of Lithuanian laws in English, including legal acts adopted by Seimas and subordinate institutions, national government, municipalities, courts, and many other institutions, the 1992 Lithuanian Constitution, and the Civil Code and Labour Code.</w:t>
            </w:r>
          </w:p>
        </w:tc>
      </w:tr>
      <w:tr w:rsidR="00A57954" w:rsidRPr="007D723F" w14:paraId="39C0E566" w14:textId="77777777" w:rsidTr="00307D14">
        <w:trPr>
          <w:trHeight w:val="94"/>
        </w:trPr>
        <w:tc>
          <w:tcPr>
            <w:tcW w:w="5000" w:type="pct"/>
            <w:gridSpan w:val="2"/>
            <w:shd w:val="clear" w:color="auto" w:fill="EFFBFF"/>
          </w:tcPr>
          <w:p w14:paraId="502F1837" w14:textId="58477CBA" w:rsidR="00A57954" w:rsidRPr="007D723F" w:rsidRDefault="00BB2F4C" w:rsidP="00E373E8">
            <w:pPr>
              <w:spacing w:before="120" w:after="180"/>
              <w:jc w:val="left"/>
              <w:rPr>
                <w:color w:val="00B0F0"/>
                <w:sz w:val="22"/>
              </w:rPr>
            </w:pPr>
            <w:r w:rsidRPr="007D723F">
              <w:rPr>
                <w:color w:val="00B0F0"/>
                <w:sz w:val="22"/>
              </w:rPr>
              <w:t>Public Contracts</w:t>
            </w:r>
          </w:p>
        </w:tc>
      </w:tr>
      <w:tr w:rsidR="00A57954" w:rsidRPr="007D723F" w14:paraId="3E8AE345" w14:textId="77777777" w:rsidTr="00307D14">
        <w:trPr>
          <w:trHeight w:val="198"/>
        </w:trPr>
        <w:tc>
          <w:tcPr>
            <w:tcW w:w="5000" w:type="pct"/>
            <w:gridSpan w:val="2"/>
            <w:shd w:val="clear" w:color="auto" w:fill="auto"/>
          </w:tcPr>
          <w:p w14:paraId="382D57B7" w14:textId="77D63522" w:rsidR="00A57954" w:rsidRPr="007D723F" w:rsidRDefault="00BB2F4C" w:rsidP="00E373E8">
            <w:r w:rsidRPr="007D723F">
              <w:rPr>
                <w:b/>
                <w:bCs/>
              </w:rPr>
              <w:t>eProcurement</w:t>
            </w:r>
          </w:p>
        </w:tc>
      </w:tr>
      <w:tr w:rsidR="00A57954" w:rsidRPr="007D723F" w14:paraId="7341D78C" w14:textId="77777777" w:rsidTr="00307D14">
        <w:trPr>
          <w:trHeight w:val="198"/>
        </w:trPr>
        <w:tc>
          <w:tcPr>
            <w:tcW w:w="934" w:type="pct"/>
            <w:shd w:val="clear" w:color="auto" w:fill="auto"/>
          </w:tcPr>
          <w:p w14:paraId="713D9519" w14:textId="77777777" w:rsidR="00A57954" w:rsidRPr="007D723F" w:rsidRDefault="00A57954" w:rsidP="00E373E8">
            <w:r w:rsidRPr="007D723F">
              <w:t>Responsibility:</w:t>
            </w:r>
          </w:p>
        </w:tc>
        <w:tc>
          <w:tcPr>
            <w:tcW w:w="4066" w:type="pct"/>
            <w:shd w:val="clear" w:color="auto" w:fill="auto"/>
          </w:tcPr>
          <w:p w14:paraId="628DC169" w14:textId="1D69C022" w:rsidR="00A57954" w:rsidRPr="007D723F" w:rsidRDefault="00BB2F4C" w:rsidP="00BB2F4C">
            <w:r w:rsidRPr="007D723F">
              <w:t>Central Government, Public Procurement Office</w:t>
            </w:r>
          </w:p>
        </w:tc>
      </w:tr>
      <w:tr w:rsidR="00A57954" w:rsidRPr="00E135E6" w14:paraId="097D3D38" w14:textId="77777777" w:rsidTr="00307D14">
        <w:trPr>
          <w:trHeight w:val="37"/>
        </w:trPr>
        <w:tc>
          <w:tcPr>
            <w:tcW w:w="934" w:type="pct"/>
            <w:shd w:val="clear" w:color="auto" w:fill="auto"/>
          </w:tcPr>
          <w:p w14:paraId="3FF7001C" w14:textId="77777777" w:rsidR="00A57954" w:rsidRPr="007D723F" w:rsidRDefault="00A57954" w:rsidP="00E373E8">
            <w:r w:rsidRPr="007D723F">
              <w:t xml:space="preserve">Website: </w:t>
            </w:r>
          </w:p>
        </w:tc>
        <w:tc>
          <w:tcPr>
            <w:tcW w:w="4066" w:type="pct"/>
            <w:shd w:val="clear" w:color="auto" w:fill="auto"/>
          </w:tcPr>
          <w:p w14:paraId="1FFCA359" w14:textId="3608C356" w:rsidR="00CA692A" w:rsidRPr="007D723F" w:rsidRDefault="00905C87" w:rsidP="00CA692A">
            <w:hyperlink r:id="rId181" w:history="1">
              <w:r w:rsidR="0050437D" w:rsidRPr="007D723F">
                <w:rPr>
                  <w:rStyle w:val="Hyperlink"/>
                </w:rPr>
                <w:t>http://www.vpt.lrv.lt/</w:t>
              </w:r>
            </w:hyperlink>
            <w:r w:rsidR="00CA692A" w:rsidRPr="007D723F">
              <w:t>;</w:t>
            </w:r>
          </w:p>
          <w:p w14:paraId="01CBFB88" w14:textId="093A8B2B" w:rsidR="00A57954" w:rsidRPr="004F745D" w:rsidRDefault="00905C87" w:rsidP="00CA692A">
            <w:pPr>
              <w:rPr>
                <w:lang w:val="fr-FR"/>
              </w:rPr>
            </w:pPr>
            <w:hyperlink r:id="rId182" w:history="1">
              <w:r w:rsidR="0050437D" w:rsidRPr="004F745D">
                <w:rPr>
                  <w:lang w:val="fr-FR"/>
                </w:rPr>
                <w:t>https://pirkimai.eviesiejipirkimai.lt/login.asp?B=PPO</w:t>
              </w:r>
            </w:hyperlink>
            <w:r w:rsidR="0050437D" w:rsidRPr="004F745D">
              <w:rPr>
                <w:lang w:val="fr-FR"/>
              </w:rPr>
              <w:t xml:space="preserve"> </w:t>
            </w:r>
            <w:r w:rsidR="00CA692A" w:rsidRPr="004F745D">
              <w:rPr>
                <w:lang w:val="fr-FR"/>
              </w:rPr>
              <w:t xml:space="preserve">t </w:t>
            </w:r>
          </w:p>
        </w:tc>
      </w:tr>
      <w:tr w:rsidR="00A57954" w:rsidRPr="007D723F" w14:paraId="4BD8594A" w14:textId="77777777" w:rsidTr="00307D14">
        <w:trPr>
          <w:trHeight w:val="311"/>
        </w:trPr>
        <w:tc>
          <w:tcPr>
            <w:tcW w:w="934" w:type="pct"/>
            <w:shd w:val="clear" w:color="auto" w:fill="auto"/>
          </w:tcPr>
          <w:p w14:paraId="24A2324A" w14:textId="77777777" w:rsidR="00A57954" w:rsidRPr="007D723F" w:rsidRDefault="00A57954" w:rsidP="00E373E8">
            <w:r w:rsidRPr="007D723F">
              <w:t xml:space="preserve">Description: </w:t>
            </w:r>
          </w:p>
        </w:tc>
        <w:tc>
          <w:tcPr>
            <w:tcW w:w="4066" w:type="pct"/>
            <w:shd w:val="clear" w:color="auto" w:fill="auto"/>
          </w:tcPr>
          <w:p w14:paraId="7D6FFA0A" w14:textId="73BED22A" w:rsidR="00A57954" w:rsidRPr="007D723F" w:rsidRDefault="00CA692A" w:rsidP="0050437D">
            <w:r w:rsidRPr="007D723F">
              <w:t xml:space="preserve">The Central Public Procurement </w:t>
            </w:r>
            <w:r w:rsidR="0050437D" w:rsidRPr="007D723F">
              <w:t>Information System is the official procurement portal of Lithuania</w:t>
            </w:r>
            <w:r w:rsidR="004E2612" w:rsidRPr="007D723F">
              <w:t xml:space="preserve">. Its serves as </w:t>
            </w:r>
            <w:r w:rsidR="0050437D" w:rsidRPr="007D723F">
              <w:t xml:space="preserve">a one-stop-shop portal for public procurement, </w:t>
            </w:r>
            <w:r w:rsidR="004E2612" w:rsidRPr="007D723F">
              <w:t xml:space="preserve">the </w:t>
            </w:r>
            <w:r w:rsidR="0050437D" w:rsidRPr="007D723F">
              <w:t xml:space="preserve">use of which is mandatory </w:t>
            </w:r>
            <w:r w:rsidRPr="007D723F">
              <w:t>since September 2008.</w:t>
            </w:r>
          </w:p>
        </w:tc>
      </w:tr>
    </w:tbl>
    <w:p w14:paraId="2E855D66" w14:textId="12124D71" w:rsidR="003730DF" w:rsidRPr="007D723F" w:rsidRDefault="003730DF" w:rsidP="001F36DA">
      <w:pPr>
        <w:pStyle w:val="Heading2"/>
      </w:pPr>
      <w:bookmarkStart w:id="79" w:name="_Toc1475012"/>
      <w:r w:rsidRPr="007D723F">
        <w:t>Human Resources</w:t>
      </w:r>
      <w:bookmarkEnd w:id="79"/>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57954" w:rsidRPr="007D723F" w14:paraId="54DB3EBC" w14:textId="77777777" w:rsidTr="00092420">
        <w:trPr>
          <w:trHeight w:val="94"/>
        </w:trPr>
        <w:tc>
          <w:tcPr>
            <w:tcW w:w="5000" w:type="pct"/>
            <w:gridSpan w:val="2"/>
            <w:shd w:val="clear" w:color="auto" w:fill="EFFBFF"/>
          </w:tcPr>
          <w:p w14:paraId="02676D5D" w14:textId="4B8C49FC" w:rsidR="00A57954" w:rsidRPr="007D723F" w:rsidRDefault="00580596" w:rsidP="00E373E8">
            <w:pPr>
              <w:spacing w:before="120" w:after="180"/>
              <w:jc w:val="left"/>
              <w:rPr>
                <w:color w:val="00B0F0"/>
                <w:sz w:val="22"/>
              </w:rPr>
            </w:pPr>
            <w:r w:rsidRPr="007D723F">
              <w:rPr>
                <w:color w:val="00B0F0"/>
                <w:sz w:val="22"/>
              </w:rPr>
              <w:t>Employment Contracts</w:t>
            </w:r>
          </w:p>
        </w:tc>
      </w:tr>
      <w:tr w:rsidR="00A57954" w:rsidRPr="007D723F" w14:paraId="4D8511E0" w14:textId="77777777" w:rsidTr="00E373E8">
        <w:trPr>
          <w:trHeight w:val="198"/>
        </w:trPr>
        <w:tc>
          <w:tcPr>
            <w:tcW w:w="5000" w:type="pct"/>
            <w:gridSpan w:val="2"/>
            <w:shd w:val="clear" w:color="auto" w:fill="auto"/>
          </w:tcPr>
          <w:p w14:paraId="7A0283BE" w14:textId="0C86792C" w:rsidR="00A57954" w:rsidRPr="007D723F" w:rsidRDefault="004C43B5" w:rsidP="00E373E8">
            <w:pPr>
              <w:rPr>
                <w:b/>
              </w:rPr>
            </w:pPr>
            <w:r w:rsidRPr="007D723F">
              <w:rPr>
                <w:b/>
              </w:rPr>
              <w:t>Social contributions to workers</w:t>
            </w:r>
          </w:p>
        </w:tc>
      </w:tr>
      <w:tr w:rsidR="004C43B5" w:rsidRPr="007D723F" w14:paraId="1D172B16" w14:textId="77777777" w:rsidTr="00E373E8">
        <w:trPr>
          <w:trHeight w:val="198"/>
        </w:trPr>
        <w:tc>
          <w:tcPr>
            <w:tcW w:w="956" w:type="pct"/>
            <w:shd w:val="clear" w:color="auto" w:fill="auto"/>
          </w:tcPr>
          <w:p w14:paraId="050B8FFA" w14:textId="77777777" w:rsidR="004C43B5" w:rsidRPr="007D723F" w:rsidRDefault="004C43B5" w:rsidP="004C43B5">
            <w:r w:rsidRPr="007D723F">
              <w:t>Responsibility:</w:t>
            </w:r>
          </w:p>
        </w:tc>
        <w:tc>
          <w:tcPr>
            <w:tcW w:w="4044" w:type="pct"/>
            <w:shd w:val="clear" w:color="auto" w:fill="auto"/>
          </w:tcPr>
          <w:p w14:paraId="279F15E1" w14:textId="5D3572E1" w:rsidR="004C43B5" w:rsidRPr="007D723F" w:rsidRDefault="004C43B5" w:rsidP="004C43B5">
            <w:r w:rsidRPr="007D723F">
              <w:t>Central Government, the State Social Insurance Board under the Ministry of Social Security and Labour</w:t>
            </w:r>
          </w:p>
        </w:tc>
      </w:tr>
      <w:tr w:rsidR="004C43B5" w:rsidRPr="007D723F" w14:paraId="5D518436" w14:textId="77777777" w:rsidTr="00E373E8">
        <w:trPr>
          <w:trHeight w:val="37"/>
        </w:trPr>
        <w:tc>
          <w:tcPr>
            <w:tcW w:w="956" w:type="pct"/>
            <w:shd w:val="clear" w:color="auto" w:fill="auto"/>
          </w:tcPr>
          <w:p w14:paraId="1CDCB65F" w14:textId="77777777" w:rsidR="004C43B5" w:rsidRPr="007D723F" w:rsidRDefault="004C43B5" w:rsidP="004C43B5">
            <w:r w:rsidRPr="007D723F">
              <w:t xml:space="preserve">Website: </w:t>
            </w:r>
          </w:p>
        </w:tc>
        <w:tc>
          <w:tcPr>
            <w:tcW w:w="4044" w:type="pct"/>
            <w:shd w:val="clear" w:color="auto" w:fill="auto"/>
          </w:tcPr>
          <w:p w14:paraId="5A4D2A02" w14:textId="178C21B7" w:rsidR="004C43B5" w:rsidRPr="007D723F" w:rsidRDefault="00905C87" w:rsidP="000B313A">
            <w:hyperlink r:id="rId183" w:history="1">
              <w:r w:rsidR="002503C8" w:rsidRPr="007D723F">
                <w:rPr>
                  <w:rStyle w:val="Hyperlink"/>
                </w:rPr>
                <w:t>https://draudejai.sodra.lt/sodra-login/select</w:t>
              </w:r>
            </w:hyperlink>
            <w:r w:rsidR="002503C8" w:rsidRPr="007D723F">
              <w:rPr>
                <w:rStyle w:val="Hyperlink"/>
              </w:rPr>
              <w:t xml:space="preserve">  </w:t>
            </w:r>
          </w:p>
        </w:tc>
      </w:tr>
      <w:tr w:rsidR="004C43B5" w:rsidRPr="007D723F" w14:paraId="7EF82940" w14:textId="77777777" w:rsidTr="00E373E8">
        <w:trPr>
          <w:trHeight w:val="311"/>
        </w:trPr>
        <w:tc>
          <w:tcPr>
            <w:tcW w:w="956" w:type="pct"/>
            <w:shd w:val="clear" w:color="auto" w:fill="auto"/>
          </w:tcPr>
          <w:p w14:paraId="1B4A04A1" w14:textId="1771D531" w:rsidR="004C43B5" w:rsidRPr="007D723F" w:rsidRDefault="004C43B5" w:rsidP="004C43B5">
            <w:r w:rsidRPr="007D723F">
              <w:t xml:space="preserve">Description: </w:t>
            </w:r>
          </w:p>
        </w:tc>
        <w:tc>
          <w:tcPr>
            <w:tcW w:w="4044" w:type="pct"/>
            <w:shd w:val="clear" w:color="auto" w:fill="auto"/>
          </w:tcPr>
          <w:p w14:paraId="01A05561" w14:textId="1B239B5B" w:rsidR="004C43B5" w:rsidRPr="007D723F" w:rsidRDefault="004C43B5" w:rsidP="004C43B5">
            <w:r w:rsidRPr="007D723F">
              <w:t>Social security declarations can be submitted through EDAS (Electronic Insurers Service System), by signing them with a secure eSignature.</w:t>
            </w:r>
          </w:p>
        </w:tc>
      </w:tr>
      <w:tr w:rsidR="00A57954" w:rsidRPr="007D723F" w14:paraId="51B05A3D" w14:textId="77777777" w:rsidTr="00092420">
        <w:trPr>
          <w:trHeight w:val="94"/>
        </w:trPr>
        <w:tc>
          <w:tcPr>
            <w:tcW w:w="5000" w:type="pct"/>
            <w:gridSpan w:val="2"/>
            <w:shd w:val="clear" w:color="auto" w:fill="EFFBFF"/>
          </w:tcPr>
          <w:p w14:paraId="2A567417" w14:textId="479D82FB" w:rsidR="00A57954" w:rsidRPr="007D723F" w:rsidRDefault="00F83214" w:rsidP="00E373E8">
            <w:pPr>
              <w:spacing w:before="120" w:after="180"/>
              <w:jc w:val="left"/>
              <w:rPr>
                <w:color w:val="00B0F0"/>
                <w:sz w:val="22"/>
              </w:rPr>
            </w:pPr>
            <w:r w:rsidRPr="007D723F">
              <w:rPr>
                <w:color w:val="00B0F0"/>
                <w:sz w:val="22"/>
              </w:rPr>
              <w:t>Posted Workers</w:t>
            </w:r>
          </w:p>
        </w:tc>
      </w:tr>
      <w:tr w:rsidR="00A57954" w:rsidRPr="007D723F" w14:paraId="34E85C2B" w14:textId="77777777" w:rsidTr="00E373E8">
        <w:trPr>
          <w:trHeight w:val="198"/>
        </w:trPr>
        <w:tc>
          <w:tcPr>
            <w:tcW w:w="5000" w:type="pct"/>
            <w:gridSpan w:val="2"/>
            <w:shd w:val="clear" w:color="auto" w:fill="auto"/>
          </w:tcPr>
          <w:p w14:paraId="7582C5BA" w14:textId="28F19FE0" w:rsidR="00A57954" w:rsidRPr="007D723F" w:rsidRDefault="00F83214" w:rsidP="00E373E8">
            <w:pPr>
              <w:rPr>
                <w:b/>
              </w:rPr>
            </w:pPr>
            <w:r w:rsidRPr="007D723F">
              <w:rPr>
                <w:b/>
              </w:rPr>
              <w:t>Posting Abroad</w:t>
            </w:r>
          </w:p>
        </w:tc>
      </w:tr>
      <w:tr w:rsidR="00F0381D" w:rsidRPr="007D723F" w14:paraId="2709F7B5" w14:textId="77777777" w:rsidTr="00E373E8">
        <w:trPr>
          <w:trHeight w:val="198"/>
        </w:trPr>
        <w:tc>
          <w:tcPr>
            <w:tcW w:w="956" w:type="pct"/>
            <w:shd w:val="clear" w:color="auto" w:fill="auto"/>
          </w:tcPr>
          <w:p w14:paraId="5124B12A" w14:textId="77777777" w:rsidR="00F0381D" w:rsidRPr="007D723F" w:rsidRDefault="00F0381D" w:rsidP="00F0381D">
            <w:r w:rsidRPr="007D723F">
              <w:t>Responsibility:</w:t>
            </w:r>
          </w:p>
        </w:tc>
        <w:tc>
          <w:tcPr>
            <w:tcW w:w="4044" w:type="pct"/>
            <w:shd w:val="clear" w:color="auto" w:fill="auto"/>
          </w:tcPr>
          <w:p w14:paraId="07AD8668" w14:textId="6A3D6DBD" w:rsidR="00F0381D" w:rsidRPr="007D723F" w:rsidRDefault="00F0381D" w:rsidP="00F0381D">
            <w:r w:rsidRPr="007D723F">
              <w:t>State Labour Inspectorate of the Republic of Lithuania</w:t>
            </w:r>
          </w:p>
        </w:tc>
      </w:tr>
      <w:tr w:rsidR="00F0381D" w:rsidRPr="007D723F" w14:paraId="59BA811B" w14:textId="77777777" w:rsidTr="00E373E8">
        <w:trPr>
          <w:trHeight w:val="37"/>
        </w:trPr>
        <w:tc>
          <w:tcPr>
            <w:tcW w:w="956" w:type="pct"/>
            <w:shd w:val="clear" w:color="auto" w:fill="auto"/>
          </w:tcPr>
          <w:p w14:paraId="4470AFDF" w14:textId="77777777" w:rsidR="00F0381D" w:rsidRPr="007D723F" w:rsidRDefault="00F0381D" w:rsidP="00F0381D">
            <w:r w:rsidRPr="007D723F">
              <w:t xml:space="preserve">Website: </w:t>
            </w:r>
          </w:p>
        </w:tc>
        <w:tc>
          <w:tcPr>
            <w:tcW w:w="4044" w:type="pct"/>
            <w:shd w:val="clear" w:color="auto" w:fill="auto"/>
          </w:tcPr>
          <w:p w14:paraId="3217E50A" w14:textId="09FBB082" w:rsidR="00F0381D" w:rsidRPr="007D723F" w:rsidRDefault="00905C87" w:rsidP="00F0381D">
            <w:hyperlink r:id="rId184" w:history="1">
              <w:r w:rsidR="00E9157F" w:rsidRPr="007D723F">
                <w:rPr>
                  <w:rStyle w:val="Hyperlink"/>
                </w:rPr>
                <w:t>https://www.vdi.lt/Forms/Tema.aspx?Tema_ID=50</w:t>
              </w:r>
            </w:hyperlink>
            <w:r w:rsidR="002503C8" w:rsidRPr="007D723F">
              <w:rPr>
                <w:rStyle w:val="Hyperlink"/>
              </w:rPr>
              <w:t xml:space="preserve"> </w:t>
            </w:r>
            <w:r w:rsidR="00F0381D" w:rsidRPr="007D723F">
              <w:t xml:space="preserve"> </w:t>
            </w:r>
          </w:p>
        </w:tc>
      </w:tr>
      <w:tr w:rsidR="00F0381D" w:rsidRPr="007D723F" w14:paraId="04784E9F" w14:textId="77777777" w:rsidTr="00E373E8">
        <w:trPr>
          <w:trHeight w:val="311"/>
        </w:trPr>
        <w:tc>
          <w:tcPr>
            <w:tcW w:w="956" w:type="pct"/>
            <w:shd w:val="clear" w:color="auto" w:fill="auto"/>
          </w:tcPr>
          <w:p w14:paraId="62F7C5CB" w14:textId="77777777" w:rsidR="00F0381D" w:rsidRPr="007D723F" w:rsidRDefault="00F0381D" w:rsidP="00F0381D">
            <w:r w:rsidRPr="007D723F">
              <w:t xml:space="preserve">Description: </w:t>
            </w:r>
          </w:p>
        </w:tc>
        <w:tc>
          <w:tcPr>
            <w:tcW w:w="4044" w:type="pct"/>
            <w:shd w:val="clear" w:color="auto" w:fill="auto"/>
          </w:tcPr>
          <w:p w14:paraId="566BE68B" w14:textId="7A917E3B" w:rsidR="00F0381D" w:rsidRPr="007D723F" w:rsidRDefault="00F0381D" w:rsidP="00F0381D">
            <w:r w:rsidRPr="007D723F">
              <w:t xml:space="preserve">The portal of the State Labour Inspectorate of the Republic of Lithuania provides information and legislation on the posting of workers. </w:t>
            </w:r>
          </w:p>
        </w:tc>
      </w:tr>
      <w:tr w:rsidR="00F83214" w:rsidRPr="007D723F" w14:paraId="3AC3DB17" w14:textId="77777777" w:rsidTr="00092420">
        <w:trPr>
          <w:trHeight w:val="94"/>
        </w:trPr>
        <w:tc>
          <w:tcPr>
            <w:tcW w:w="5000" w:type="pct"/>
            <w:gridSpan w:val="2"/>
            <w:shd w:val="clear" w:color="auto" w:fill="EFFBFF"/>
          </w:tcPr>
          <w:p w14:paraId="608DCB79" w14:textId="5828B7CA" w:rsidR="00F83214" w:rsidRPr="007D723F" w:rsidRDefault="001C545A" w:rsidP="00E373E8">
            <w:pPr>
              <w:spacing w:before="120" w:after="180"/>
              <w:jc w:val="left"/>
              <w:rPr>
                <w:color w:val="00B0F0"/>
                <w:sz w:val="22"/>
              </w:rPr>
            </w:pPr>
            <w:r w:rsidRPr="007D723F">
              <w:rPr>
                <w:color w:val="00B0F0"/>
                <w:sz w:val="22"/>
              </w:rPr>
              <w:t xml:space="preserve">Social security and health </w:t>
            </w:r>
          </w:p>
        </w:tc>
      </w:tr>
      <w:tr w:rsidR="00F83214" w:rsidRPr="007D723F" w14:paraId="7D2B19EB" w14:textId="77777777" w:rsidTr="00E373E8">
        <w:trPr>
          <w:trHeight w:val="198"/>
        </w:trPr>
        <w:tc>
          <w:tcPr>
            <w:tcW w:w="5000" w:type="pct"/>
            <w:gridSpan w:val="2"/>
            <w:shd w:val="clear" w:color="auto" w:fill="auto"/>
          </w:tcPr>
          <w:p w14:paraId="06B8DE0C" w14:textId="54DC3346" w:rsidR="00F83214" w:rsidRPr="007D723F" w:rsidRDefault="00CE0492" w:rsidP="00E373E8">
            <w:pPr>
              <w:rPr>
                <w:b/>
              </w:rPr>
            </w:pPr>
            <w:r w:rsidRPr="007D723F">
              <w:rPr>
                <w:b/>
              </w:rPr>
              <w:t>Health and safety at work</w:t>
            </w:r>
          </w:p>
        </w:tc>
      </w:tr>
      <w:tr w:rsidR="008F7BF0" w:rsidRPr="007D723F" w14:paraId="2893387D" w14:textId="77777777" w:rsidTr="00E373E8">
        <w:trPr>
          <w:trHeight w:val="198"/>
        </w:trPr>
        <w:tc>
          <w:tcPr>
            <w:tcW w:w="956" w:type="pct"/>
            <w:shd w:val="clear" w:color="auto" w:fill="auto"/>
          </w:tcPr>
          <w:p w14:paraId="798E48F9" w14:textId="77777777" w:rsidR="008F7BF0" w:rsidRPr="007D723F" w:rsidRDefault="008F7BF0" w:rsidP="008F7BF0">
            <w:r w:rsidRPr="007D723F">
              <w:t>Responsibility:</w:t>
            </w:r>
          </w:p>
        </w:tc>
        <w:tc>
          <w:tcPr>
            <w:tcW w:w="4044" w:type="pct"/>
            <w:shd w:val="clear" w:color="auto" w:fill="auto"/>
          </w:tcPr>
          <w:p w14:paraId="62927B5B" w14:textId="3EA53A70" w:rsidR="008F7BF0" w:rsidRPr="007D723F" w:rsidRDefault="008F7BF0" w:rsidP="008F7BF0">
            <w:r w:rsidRPr="007D723F">
              <w:t>State Labour Inspectorate of the Republic of Lithuania</w:t>
            </w:r>
          </w:p>
        </w:tc>
      </w:tr>
      <w:tr w:rsidR="008F7BF0" w:rsidRPr="007D723F" w14:paraId="3BFF6928" w14:textId="77777777" w:rsidTr="00E373E8">
        <w:trPr>
          <w:trHeight w:val="37"/>
        </w:trPr>
        <w:tc>
          <w:tcPr>
            <w:tcW w:w="956" w:type="pct"/>
            <w:shd w:val="clear" w:color="auto" w:fill="auto"/>
          </w:tcPr>
          <w:p w14:paraId="32EAD280" w14:textId="77777777" w:rsidR="008F7BF0" w:rsidRPr="007D723F" w:rsidRDefault="008F7BF0" w:rsidP="008F7BF0">
            <w:r w:rsidRPr="007D723F">
              <w:t xml:space="preserve">Website: </w:t>
            </w:r>
          </w:p>
        </w:tc>
        <w:tc>
          <w:tcPr>
            <w:tcW w:w="4044" w:type="pct"/>
            <w:shd w:val="clear" w:color="auto" w:fill="auto"/>
          </w:tcPr>
          <w:p w14:paraId="759A5017" w14:textId="24019C0F" w:rsidR="008F7BF0" w:rsidRPr="007D723F" w:rsidRDefault="00905C87" w:rsidP="008F7BF0">
            <w:hyperlink r:id="rId185" w:history="1">
              <w:r w:rsidR="00E9157F" w:rsidRPr="007D723F">
                <w:rPr>
                  <w:rStyle w:val="Hyperlink"/>
                </w:rPr>
                <w:t>https://www.vdi.lt/Forms/Tema.aspx?Tema_ID=50</w:t>
              </w:r>
            </w:hyperlink>
            <w:r w:rsidR="002503C8" w:rsidRPr="007D723F">
              <w:rPr>
                <w:rStyle w:val="Hyperlink"/>
              </w:rPr>
              <w:t xml:space="preserve"> </w:t>
            </w:r>
            <w:r w:rsidR="008F7BF0" w:rsidRPr="007D723F">
              <w:t xml:space="preserve"> </w:t>
            </w:r>
          </w:p>
        </w:tc>
      </w:tr>
      <w:tr w:rsidR="008F7BF0" w:rsidRPr="007D723F" w14:paraId="11F94BA9" w14:textId="77777777" w:rsidTr="00E373E8">
        <w:trPr>
          <w:trHeight w:val="311"/>
        </w:trPr>
        <w:tc>
          <w:tcPr>
            <w:tcW w:w="956" w:type="pct"/>
            <w:shd w:val="clear" w:color="auto" w:fill="auto"/>
          </w:tcPr>
          <w:p w14:paraId="50720576" w14:textId="77777777" w:rsidR="008F7BF0" w:rsidRPr="007D723F" w:rsidRDefault="008F7BF0" w:rsidP="008F7BF0">
            <w:r w:rsidRPr="007D723F">
              <w:t xml:space="preserve">Description: </w:t>
            </w:r>
          </w:p>
        </w:tc>
        <w:tc>
          <w:tcPr>
            <w:tcW w:w="4044" w:type="pct"/>
            <w:shd w:val="clear" w:color="auto" w:fill="auto"/>
          </w:tcPr>
          <w:p w14:paraId="41486937" w14:textId="2A321DD3" w:rsidR="008F7BF0" w:rsidRPr="007D723F" w:rsidRDefault="008F7BF0" w:rsidP="008F7BF0">
            <w:r w:rsidRPr="007D723F">
              <w:t xml:space="preserve">The website of the Labour Inspectorate of the Republic of Lithuania contains all necessary information </w:t>
            </w:r>
            <w:r w:rsidR="004E2612" w:rsidRPr="007D723F">
              <w:t>about</w:t>
            </w:r>
            <w:r w:rsidRPr="007D723F">
              <w:t xml:space="preserve"> organisation and legislation related to safety and health at work. </w:t>
            </w:r>
          </w:p>
        </w:tc>
      </w:tr>
    </w:tbl>
    <w:p w14:paraId="4D5CDD35" w14:textId="4058A016" w:rsidR="003730DF" w:rsidRPr="007D723F" w:rsidRDefault="003730DF" w:rsidP="001F36DA">
      <w:pPr>
        <w:pStyle w:val="Heading2"/>
      </w:pPr>
      <w:bookmarkStart w:id="80" w:name="_Toc1475013"/>
      <w:r w:rsidRPr="007D723F">
        <w:lastRenderedPageBreak/>
        <w:t>Product requirements</w:t>
      </w:r>
      <w:bookmarkEnd w:id="80"/>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57954" w:rsidRPr="007D723F" w14:paraId="27F9B4CB" w14:textId="77777777" w:rsidTr="00092420">
        <w:trPr>
          <w:trHeight w:val="94"/>
        </w:trPr>
        <w:tc>
          <w:tcPr>
            <w:tcW w:w="5000" w:type="pct"/>
            <w:gridSpan w:val="2"/>
            <w:shd w:val="clear" w:color="auto" w:fill="EFFBFF"/>
          </w:tcPr>
          <w:p w14:paraId="26806D9C" w14:textId="1D84D384" w:rsidR="00A57954" w:rsidRPr="007D723F" w:rsidRDefault="002F2F9E" w:rsidP="00E373E8">
            <w:pPr>
              <w:spacing w:before="120" w:after="180"/>
              <w:jc w:val="left"/>
              <w:rPr>
                <w:color w:val="00B0F0"/>
                <w:sz w:val="22"/>
              </w:rPr>
            </w:pPr>
            <w:r w:rsidRPr="007D723F">
              <w:rPr>
                <w:color w:val="00B0F0"/>
                <w:sz w:val="22"/>
              </w:rPr>
              <w:t>CE Marking, Classification, labelling, packaging</w:t>
            </w:r>
          </w:p>
        </w:tc>
      </w:tr>
      <w:tr w:rsidR="00A57954" w:rsidRPr="007D723F" w14:paraId="6B1ABE8E" w14:textId="77777777" w:rsidTr="00E373E8">
        <w:trPr>
          <w:trHeight w:val="198"/>
        </w:trPr>
        <w:tc>
          <w:tcPr>
            <w:tcW w:w="5000" w:type="pct"/>
            <w:gridSpan w:val="2"/>
            <w:shd w:val="clear" w:color="auto" w:fill="auto"/>
          </w:tcPr>
          <w:p w14:paraId="31998F49" w14:textId="566223A3" w:rsidR="00A57954" w:rsidRPr="007D723F" w:rsidRDefault="009B1EE4" w:rsidP="00E373E8">
            <w:r w:rsidRPr="007D723F">
              <w:rPr>
                <w:b/>
                <w:bCs/>
              </w:rPr>
              <w:t xml:space="preserve">Commercial and </w:t>
            </w:r>
            <w:r w:rsidR="00F12AB8" w:rsidRPr="007D723F">
              <w:rPr>
                <w:b/>
                <w:bCs/>
              </w:rPr>
              <w:t>i</w:t>
            </w:r>
            <w:r w:rsidRPr="007D723F">
              <w:rPr>
                <w:b/>
                <w:bCs/>
              </w:rPr>
              <w:t xml:space="preserve">ndustrial </w:t>
            </w:r>
            <w:r w:rsidR="00F12AB8" w:rsidRPr="007D723F">
              <w:rPr>
                <w:b/>
                <w:bCs/>
              </w:rPr>
              <w:t>norms in Lithuania</w:t>
            </w:r>
          </w:p>
        </w:tc>
      </w:tr>
      <w:tr w:rsidR="00F12AB8" w:rsidRPr="007D723F" w14:paraId="69419175" w14:textId="77777777" w:rsidTr="00E373E8">
        <w:trPr>
          <w:trHeight w:val="198"/>
        </w:trPr>
        <w:tc>
          <w:tcPr>
            <w:tcW w:w="956" w:type="pct"/>
            <w:shd w:val="clear" w:color="auto" w:fill="auto"/>
          </w:tcPr>
          <w:p w14:paraId="7C0D4205" w14:textId="77777777" w:rsidR="00F12AB8" w:rsidRPr="007D723F" w:rsidRDefault="00F12AB8" w:rsidP="00F12AB8">
            <w:r w:rsidRPr="007D723F">
              <w:t>Responsibility:</w:t>
            </w:r>
          </w:p>
        </w:tc>
        <w:tc>
          <w:tcPr>
            <w:tcW w:w="4044" w:type="pct"/>
            <w:shd w:val="clear" w:color="auto" w:fill="auto"/>
          </w:tcPr>
          <w:p w14:paraId="23AAC483" w14:textId="1E5DDAED" w:rsidR="00F12AB8" w:rsidRPr="007D723F" w:rsidRDefault="00C32AF6" w:rsidP="00F12AB8">
            <w:r w:rsidRPr="007D723F">
              <w:t>Ministry</w:t>
            </w:r>
            <w:r w:rsidR="0018497A" w:rsidRPr="007D723F">
              <w:t xml:space="preserve"> of Environment</w:t>
            </w:r>
          </w:p>
        </w:tc>
      </w:tr>
      <w:tr w:rsidR="00F12AB8" w:rsidRPr="007D723F" w14:paraId="4DF047A4" w14:textId="77777777" w:rsidTr="00E373E8">
        <w:trPr>
          <w:trHeight w:val="37"/>
        </w:trPr>
        <w:tc>
          <w:tcPr>
            <w:tcW w:w="956" w:type="pct"/>
            <w:shd w:val="clear" w:color="auto" w:fill="auto"/>
          </w:tcPr>
          <w:p w14:paraId="1376145E" w14:textId="77777777" w:rsidR="00F12AB8" w:rsidRPr="007D723F" w:rsidRDefault="00F12AB8" w:rsidP="00F12AB8">
            <w:r w:rsidRPr="007D723F">
              <w:t xml:space="preserve">Website: </w:t>
            </w:r>
          </w:p>
        </w:tc>
        <w:tc>
          <w:tcPr>
            <w:tcW w:w="4044" w:type="pct"/>
            <w:shd w:val="clear" w:color="auto" w:fill="auto"/>
          </w:tcPr>
          <w:p w14:paraId="33F80BFA" w14:textId="0F61F73E" w:rsidR="00F12AB8" w:rsidRPr="007D723F" w:rsidRDefault="00905C87" w:rsidP="00F12AB8">
            <w:hyperlink r:id="rId186" w:history="1">
              <w:r w:rsidR="00F12AB8" w:rsidRPr="007D723F">
                <w:rPr>
                  <w:rStyle w:val="Hyperlink"/>
                </w:rPr>
                <w:t>http://www.spsc.lt/cms/index.php</w:t>
              </w:r>
            </w:hyperlink>
            <w:r w:rsidR="00F12AB8" w:rsidRPr="007D723F">
              <w:t xml:space="preserve"> </w:t>
            </w:r>
          </w:p>
        </w:tc>
      </w:tr>
      <w:tr w:rsidR="00F12AB8" w:rsidRPr="007D723F" w14:paraId="4D804C34" w14:textId="77777777" w:rsidTr="00E373E8">
        <w:trPr>
          <w:trHeight w:val="311"/>
        </w:trPr>
        <w:tc>
          <w:tcPr>
            <w:tcW w:w="956" w:type="pct"/>
            <w:shd w:val="clear" w:color="auto" w:fill="auto"/>
          </w:tcPr>
          <w:p w14:paraId="15F945E8" w14:textId="77777777" w:rsidR="00F12AB8" w:rsidRPr="007D723F" w:rsidRDefault="00F12AB8" w:rsidP="00F12AB8">
            <w:r w:rsidRPr="007D723F">
              <w:t xml:space="preserve">Description: </w:t>
            </w:r>
          </w:p>
        </w:tc>
        <w:tc>
          <w:tcPr>
            <w:tcW w:w="4044" w:type="pct"/>
            <w:shd w:val="clear" w:color="auto" w:fill="auto"/>
          </w:tcPr>
          <w:p w14:paraId="16FB9B44" w14:textId="3C56BDB8" w:rsidR="00F12AB8" w:rsidRPr="007D723F" w:rsidRDefault="00F12AB8" w:rsidP="00F12AB8">
            <w:r w:rsidRPr="007D723F">
              <w:t xml:space="preserve">The main goal of SPSC is to provide services of certification of construction products, assessment of consistency of performance, testing and assessment of internal production control upon clients’ applications. Several assessment, attestation and certification related documents are available on the web portal. </w:t>
            </w:r>
          </w:p>
        </w:tc>
      </w:tr>
      <w:tr w:rsidR="00A57954" w:rsidRPr="007D723F" w14:paraId="2F506958" w14:textId="77777777" w:rsidTr="00092420">
        <w:trPr>
          <w:trHeight w:val="94"/>
        </w:trPr>
        <w:tc>
          <w:tcPr>
            <w:tcW w:w="5000" w:type="pct"/>
            <w:gridSpan w:val="2"/>
            <w:shd w:val="clear" w:color="auto" w:fill="EFFBFF"/>
          </w:tcPr>
          <w:p w14:paraId="6D2E967F" w14:textId="507FF93A" w:rsidR="00A57954" w:rsidRPr="007D723F" w:rsidRDefault="00855412" w:rsidP="00E373E8">
            <w:pPr>
              <w:spacing w:before="120" w:after="180"/>
              <w:jc w:val="left"/>
              <w:rPr>
                <w:color w:val="00B0F0"/>
                <w:sz w:val="22"/>
              </w:rPr>
            </w:pPr>
            <w:r w:rsidRPr="007D723F">
              <w:rPr>
                <w:color w:val="00B0F0"/>
                <w:sz w:val="22"/>
              </w:rPr>
              <w:t>Chemicals (</w:t>
            </w:r>
            <w:r w:rsidR="00EB1733" w:rsidRPr="007D723F">
              <w:rPr>
                <w:color w:val="00B0F0"/>
                <w:sz w:val="22"/>
              </w:rPr>
              <w:t>REACH</w:t>
            </w:r>
            <w:r w:rsidRPr="007D723F">
              <w:rPr>
                <w:color w:val="00B0F0"/>
                <w:sz w:val="22"/>
              </w:rPr>
              <w:t>)</w:t>
            </w:r>
            <w:r w:rsidR="00EB1733" w:rsidRPr="007D723F">
              <w:rPr>
                <w:color w:val="00B0F0"/>
                <w:sz w:val="22"/>
              </w:rPr>
              <w:t xml:space="preserve"> </w:t>
            </w:r>
          </w:p>
        </w:tc>
      </w:tr>
      <w:tr w:rsidR="00A57954" w:rsidRPr="007D723F" w14:paraId="28B32E7F" w14:textId="77777777" w:rsidTr="00E373E8">
        <w:trPr>
          <w:trHeight w:val="198"/>
        </w:trPr>
        <w:tc>
          <w:tcPr>
            <w:tcW w:w="5000" w:type="pct"/>
            <w:gridSpan w:val="2"/>
            <w:shd w:val="clear" w:color="auto" w:fill="auto"/>
          </w:tcPr>
          <w:p w14:paraId="3AE61B54" w14:textId="25B786A6" w:rsidR="00A57954" w:rsidRPr="007D723F" w:rsidRDefault="00EB1733" w:rsidP="00E373E8">
            <w:r w:rsidRPr="007D723F">
              <w:rPr>
                <w:b/>
                <w:bCs/>
              </w:rPr>
              <w:t>REACH (Registration, Evaluation, Authorisation and Restriction of Chemicals, EU Regulation no 1907/2006) Helpdesk</w:t>
            </w:r>
          </w:p>
        </w:tc>
      </w:tr>
      <w:tr w:rsidR="00855412" w:rsidRPr="007D723F" w14:paraId="411B12C1" w14:textId="77777777" w:rsidTr="00E373E8">
        <w:trPr>
          <w:trHeight w:val="198"/>
        </w:trPr>
        <w:tc>
          <w:tcPr>
            <w:tcW w:w="956" w:type="pct"/>
            <w:shd w:val="clear" w:color="auto" w:fill="auto"/>
          </w:tcPr>
          <w:p w14:paraId="7D0B94D3" w14:textId="77777777" w:rsidR="00855412" w:rsidRPr="007D723F" w:rsidRDefault="00855412" w:rsidP="00855412">
            <w:r w:rsidRPr="007D723F">
              <w:t>Responsibility:</w:t>
            </w:r>
          </w:p>
        </w:tc>
        <w:tc>
          <w:tcPr>
            <w:tcW w:w="4044" w:type="pct"/>
            <w:shd w:val="clear" w:color="auto" w:fill="auto"/>
          </w:tcPr>
          <w:p w14:paraId="405968ED" w14:textId="5BF0BEDC" w:rsidR="00855412" w:rsidRPr="007D723F" w:rsidRDefault="00855412" w:rsidP="00855412">
            <w:r w:rsidRPr="007D723F">
              <w:t>Environmental Protection Agency</w:t>
            </w:r>
          </w:p>
        </w:tc>
      </w:tr>
      <w:tr w:rsidR="00855412" w:rsidRPr="007D723F" w14:paraId="09D84562" w14:textId="77777777" w:rsidTr="00E373E8">
        <w:trPr>
          <w:trHeight w:val="37"/>
        </w:trPr>
        <w:tc>
          <w:tcPr>
            <w:tcW w:w="956" w:type="pct"/>
            <w:shd w:val="clear" w:color="auto" w:fill="auto"/>
          </w:tcPr>
          <w:p w14:paraId="46AB5AF7" w14:textId="77777777" w:rsidR="00855412" w:rsidRPr="007D723F" w:rsidRDefault="00855412" w:rsidP="00855412">
            <w:r w:rsidRPr="007D723F">
              <w:t xml:space="preserve">Website: </w:t>
            </w:r>
          </w:p>
        </w:tc>
        <w:tc>
          <w:tcPr>
            <w:tcW w:w="4044" w:type="pct"/>
            <w:shd w:val="clear" w:color="auto" w:fill="auto"/>
          </w:tcPr>
          <w:p w14:paraId="36CDA24D" w14:textId="13C540F5" w:rsidR="00855412" w:rsidRPr="007D723F" w:rsidRDefault="00905C87" w:rsidP="00855412">
            <w:hyperlink r:id="rId187" w:history="1">
              <w:r w:rsidR="00855412" w:rsidRPr="007D723F">
                <w:rPr>
                  <w:rStyle w:val="Hyperlink"/>
                </w:rPr>
                <w:t>http://www.gamta.lt/</w:t>
              </w:r>
            </w:hyperlink>
            <w:r w:rsidR="00855412" w:rsidRPr="007D723F">
              <w:t xml:space="preserve"> </w:t>
            </w:r>
          </w:p>
        </w:tc>
      </w:tr>
      <w:tr w:rsidR="00855412" w:rsidRPr="007D723F" w14:paraId="773C9524" w14:textId="77777777" w:rsidTr="00E373E8">
        <w:trPr>
          <w:trHeight w:val="311"/>
        </w:trPr>
        <w:tc>
          <w:tcPr>
            <w:tcW w:w="956" w:type="pct"/>
            <w:shd w:val="clear" w:color="auto" w:fill="auto"/>
          </w:tcPr>
          <w:p w14:paraId="48EA792C" w14:textId="77777777" w:rsidR="00855412" w:rsidRPr="007D723F" w:rsidRDefault="00855412" w:rsidP="00855412">
            <w:r w:rsidRPr="007D723F">
              <w:t xml:space="preserve">Description: </w:t>
            </w:r>
          </w:p>
        </w:tc>
        <w:tc>
          <w:tcPr>
            <w:tcW w:w="4044" w:type="pct"/>
            <w:shd w:val="clear" w:color="auto" w:fill="auto"/>
          </w:tcPr>
          <w:p w14:paraId="66376C24" w14:textId="5F617B62" w:rsidR="00855412" w:rsidRPr="007D723F" w:rsidRDefault="00855412" w:rsidP="00855412">
            <w:r w:rsidRPr="007D723F">
              <w:t xml:space="preserve">The Environmental Protection Agency is responsible for the helpdesk for REACH and CLP. Manufacturers, importers, exporters, distributors, downstream users and others </w:t>
            </w:r>
            <w:r w:rsidR="004E2612" w:rsidRPr="007D723F">
              <w:t>access</w:t>
            </w:r>
            <w:r w:rsidRPr="007D723F">
              <w:t xml:space="preserve"> key information regarding chemicals legislation in Lithuania on this webpage or via their e-mail or telephone contacts as enlisted on the portal.</w:t>
            </w:r>
          </w:p>
        </w:tc>
      </w:tr>
    </w:tbl>
    <w:p w14:paraId="7E9F1B35" w14:textId="6AE53C2B" w:rsidR="003730DF" w:rsidRPr="007D723F" w:rsidRDefault="003730DF" w:rsidP="001F36DA">
      <w:pPr>
        <w:pStyle w:val="Heading2"/>
      </w:pPr>
      <w:bookmarkStart w:id="81" w:name="_Toc1475014"/>
      <w:r w:rsidRPr="007D723F">
        <w:t>Finance and funding</w:t>
      </w:r>
      <w:bookmarkEnd w:id="81"/>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57954" w:rsidRPr="007D723F" w14:paraId="14442BE5" w14:textId="77777777" w:rsidTr="00092420">
        <w:trPr>
          <w:trHeight w:val="94"/>
        </w:trPr>
        <w:tc>
          <w:tcPr>
            <w:tcW w:w="5000" w:type="pct"/>
            <w:gridSpan w:val="2"/>
            <w:shd w:val="clear" w:color="auto" w:fill="EFFBFF"/>
          </w:tcPr>
          <w:p w14:paraId="42536485" w14:textId="3944DF19" w:rsidR="00A57954" w:rsidRPr="007D723F" w:rsidRDefault="002F01C6" w:rsidP="00E373E8">
            <w:pPr>
              <w:spacing w:before="120" w:after="180"/>
              <w:jc w:val="left"/>
              <w:rPr>
                <w:color w:val="00B0F0"/>
                <w:sz w:val="22"/>
              </w:rPr>
            </w:pPr>
            <w:r w:rsidRPr="007D723F">
              <w:rPr>
                <w:color w:val="00B0F0"/>
                <w:sz w:val="22"/>
              </w:rPr>
              <w:t>Accounting</w:t>
            </w:r>
          </w:p>
        </w:tc>
      </w:tr>
      <w:tr w:rsidR="002F01C6" w:rsidRPr="007D723F" w14:paraId="0E12C458" w14:textId="77777777" w:rsidTr="00E373E8">
        <w:trPr>
          <w:trHeight w:val="198"/>
        </w:trPr>
        <w:tc>
          <w:tcPr>
            <w:tcW w:w="5000" w:type="pct"/>
            <w:gridSpan w:val="2"/>
            <w:shd w:val="clear" w:color="auto" w:fill="auto"/>
          </w:tcPr>
          <w:p w14:paraId="7FD79F9A" w14:textId="77777777" w:rsidR="002F01C6" w:rsidRPr="007D723F" w:rsidRDefault="002F01C6" w:rsidP="00E373E8">
            <w:pPr>
              <w:rPr>
                <w:b/>
              </w:rPr>
            </w:pPr>
            <w:r w:rsidRPr="007D723F">
              <w:rPr>
                <w:b/>
              </w:rPr>
              <w:t>Submission of data to statistical offices</w:t>
            </w:r>
          </w:p>
        </w:tc>
      </w:tr>
      <w:tr w:rsidR="002F01C6" w:rsidRPr="007D723F" w14:paraId="35207C73" w14:textId="77777777" w:rsidTr="00E373E8">
        <w:trPr>
          <w:trHeight w:val="198"/>
        </w:trPr>
        <w:tc>
          <w:tcPr>
            <w:tcW w:w="956" w:type="pct"/>
            <w:shd w:val="clear" w:color="auto" w:fill="auto"/>
          </w:tcPr>
          <w:p w14:paraId="01031EF1" w14:textId="77777777" w:rsidR="002F01C6" w:rsidRPr="007D723F" w:rsidRDefault="002F01C6" w:rsidP="00E373E8">
            <w:r w:rsidRPr="007D723F">
              <w:t>Responsibility:</w:t>
            </w:r>
          </w:p>
        </w:tc>
        <w:tc>
          <w:tcPr>
            <w:tcW w:w="4044" w:type="pct"/>
            <w:shd w:val="clear" w:color="auto" w:fill="auto"/>
          </w:tcPr>
          <w:p w14:paraId="6FC6B527" w14:textId="77777777" w:rsidR="002F01C6" w:rsidRPr="007D723F" w:rsidRDefault="002F01C6" w:rsidP="00E373E8">
            <w:r w:rsidRPr="007D723F">
              <w:t>Central Government, Lithuanian Department of Statistics (Statistics Lithuania)</w:t>
            </w:r>
          </w:p>
        </w:tc>
      </w:tr>
      <w:tr w:rsidR="002F01C6" w:rsidRPr="007D723F" w14:paraId="0080A13F" w14:textId="77777777" w:rsidTr="00E373E8">
        <w:trPr>
          <w:trHeight w:val="37"/>
        </w:trPr>
        <w:tc>
          <w:tcPr>
            <w:tcW w:w="956" w:type="pct"/>
            <w:shd w:val="clear" w:color="auto" w:fill="auto"/>
          </w:tcPr>
          <w:p w14:paraId="3A5320B8" w14:textId="77777777" w:rsidR="002F01C6" w:rsidRPr="007D723F" w:rsidRDefault="002F01C6" w:rsidP="00E373E8">
            <w:r w:rsidRPr="007D723F">
              <w:t xml:space="preserve">Website: </w:t>
            </w:r>
          </w:p>
        </w:tc>
        <w:tc>
          <w:tcPr>
            <w:tcW w:w="4044" w:type="pct"/>
            <w:shd w:val="clear" w:color="auto" w:fill="auto"/>
          </w:tcPr>
          <w:p w14:paraId="221AFDA0" w14:textId="77777777" w:rsidR="002F01C6" w:rsidRPr="007D723F" w:rsidRDefault="00905C87" w:rsidP="00E373E8">
            <w:hyperlink r:id="rId188" w:history="1">
              <w:r w:rsidR="002F01C6" w:rsidRPr="007D723F">
                <w:rPr>
                  <w:rStyle w:val="Hyperlink"/>
                </w:rPr>
                <w:t>http://estatistika.stat.gov.lt/</w:t>
              </w:r>
            </w:hyperlink>
            <w:r w:rsidR="002F01C6" w:rsidRPr="007D723F">
              <w:t xml:space="preserve"> </w:t>
            </w:r>
          </w:p>
        </w:tc>
      </w:tr>
      <w:tr w:rsidR="002F01C6" w:rsidRPr="007D723F" w14:paraId="7B9B04DD" w14:textId="77777777" w:rsidTr="00E373E8">
        <w:trPr>
          <w:trHeight w:val="311"/>
        </w:trPr>
        <w:tc>
          <w:tcPr>
            <w:tcW w:w="956" w:type="pct"/>
            <w:shd w:val="clear" w:color="auto" w:fill="auto"/>
          </w:tcPr>
          <w:p w14:paraId="61B69140" w14:textId="77777777" w:rsidR="002F01C6" w:rsidRPr="007D723F" w:rsidRDefault="002F01C6" w:rsidP="00E373E8">
            <w:r w:rsidRPr="007D723F">
              <w:t xml:space="preserve">Description: </w:t>
            </w:r>
          </w:p>
        </w:tc>
        <w:tc>
          <w:tcPr>
            <w:tcW w:w="4044" w:type="pct"/>
            <w:shd w:val="clear" w:color="auto" w:fill="auto"/>
          </w:tcPr>
          <w:p w14:paraId="33EF3A44" w14:textId="77777777" w:rsidR="002F01C6" w:rsidRPr="007D723F" w:rsidRDefault="002F01C6" w:rsidP="00E373E8">
            <w:r w:rsidRPr="007D723F">
              <w:t>The website of the Lithuanian Department of Statistics provides electronic forms for the submission of statistical data. Furthermore, it enables the economic entities sampled for statistical surveys to produce and submit statistical data to Statistics Lithuania electronically and receive information about the progress with their processing.</w:t>
            </w:r>
          </w:p>
        </w:tc>
      </w:tr>
      <w:tr w:rsidR="00FD0720" w:rsidRPr="007D723F" w14:paraId="48502C39" w14:textId="77777777" w:rsidTr="00092420">
        <w:trPr>
          <w:trHeight w:val="94"/>
        </w:trPr>
        <w:tc>
          <w:tcPr>
            <w:tcW w:w="5000" w:type="pct"/>
            <w:gridSpan w:val="2"/>
            <w:shd w:val="clear" w:color="auto" w:fill="EFFBFF"/>
          </w:tcPr>
          <w:p w14:paraId="2FAAD8E9" w14:textId="1071428E" w:rsidR="00FD0720" w:rsidRPr="007D723F" w:rsidRDefault="00F70CA9" w:rsidP="00E373E8">
            <w:pPr>
              <w:spacing w:before="120" w:after="180"/>
              <w:jc w:val="left"/>
              <w:rPr>
                <w:color w:val="00B0F0"/>
                <w:sz w:val="22"/>
              </w:rPr>
            </w:pPr>
            <w:r w:rsidRPr="007D723F">
              <w:rPr>
                <w:color w:val="00B0F0"/>
                <w:sz w:val="22"/>
              </w:rPr>
              <w:t xml:space="preserve">EU </w:t>
            </w:r>
            <w:r w:rsidR="00FD0720" w:rsidRPr="007D723F">
              <w:rPr>
                <w:color w:val="00B0F0"/>
                <w:sz w:val="22"/>
              </w:rPr>
              <w:t>Eco</w:t>
            </w:r>
            <w:r w:rsidRPr="007D723F">
              <w:rPr>
                <w:color w:val="00B0F0"/>
                <w:sz w:val="22"/>
              </w:rPr>
              <w:t>label</w:t>
            </w:r>
          </w:p>
        </w:tc>
      </w:tr>
      <w:tr w:rsidR="00FD0720" w:rsidRPr="007D723F" w14:paraId="6C4FD3F5" w14:textId="77777777" w:rsidTr="00E373E8">
        <w:trPr>
          <w:trHeight w:val="198"/>
        </w:trPr>
        <w:tc>
          <w:tcPr>
            <w:tcW w:w="5000" w:type="pct"/>
            <w:gridSpan w:val="2"/>
            <w:shd w:val="clear" w:color="auto" w:fill="auto"/>
          </w:tcPr>
          <w:p w14:paraId="46BD6EC8" w14:textId="491B9941" w:rsidR="00FD0720" w:rsidRPr="007D723F" w:rsidRDefault="00230467" w:rsidP="00E373E8">
            <w:pPr>
              <w:rPr>
                <w:b/>
              </w:rPr>
            </w:pPr>
            <w:r w:rsidRPr="007D723F">
              <w:rPr>
                <w:b/>
              </w:rPr>
              <w:t>Environment related permits</w:t>
            </w:r>
          </w:p>
        </w:tc>
      </w:tr>
      <w:tr w:rsidR="00230467" w:rsidRPr="007D723F" w14:paraId="75AB2CF9" w14:textId="77777777" w:rsidTr="00E373E8">
        <w:trPr>
          <w:trHeight w:val="198"/>
        </w:trPr>
        <w:tc>
          <w:tcPr>
            <w:tcW w:w="956" w:type="pct"/>
            <w:shd w:val="clear" w:color="auto" w:fill="auto"/>
          </w:tcPr>
          <w:p w14:paraId="4D834E05" w14:textId="77777777" w:rsidR="00230467" w:rsidRPr="007D723F" w:rsidRDefault="00230467" w:rsidP="00230467">
            <w:r w:rsidRPr="007D723F">
              <w:t>Responsibility:</w:t>
            </w:r>
          </w:p>
        </w:tc>
        <w:tc>
          <w:tcPr>
            <w:tcW w:w="4044" w:type="pct"/>
            <w:shd w:val="clear" w:color="auto" w:fill="auto"/>
          </w:tcPr>
          <w:p w14:paraId="415504EF" w14:textId="364CF3DE" w:rsidR="00230467" w:rsidRPr="007D723F" w:rsidRDefault="00230467" w:rsidP="00230467">
            <w:r w:rsidRPr="007D723F">
              <w:t>Central Government (</w:t>
            </w:r>
            <w:r w:rsidR="006E7806" w:rsidRPr="007D723F">
              <w:t>Ministry of Environment of the Republic of Lithuania</w:t>
            </w:r>
            <w:r w:rsidRPr="007D723F">
              <w:t>)/Regional</w:t>
            </w:r>
          </w:p>
        </w:tc>
      </w:tr>
      <w:tr w:rsidR="00230467" w:rsidRPr="007D723F" w14:paraId="068A5B86" w14:textId="77777777" w:rsidTr="00E373E8">
        <w:trPr>
          <w:trHeight w:val="37"/>
        </w:trPr>
        <w:tc>
          <w:tcPr>
            <w:tcW w:w="956" w:type="pct"/>
            <w:shd w:val="clear" w:color="auto" w:fill="auto"/>
          </w:tcPr>
          <w:p w14:paraId="42E938BB" w14:textId="77777777" w:rsidR="00230467" w:rsidRPr="007D723F" w:rsidRDefault="00230467" w:rsidP="00230467">
            <w:r w:rsidRPr="007D723F">
              <w:t xml:space="preserve">Website: </w:t>
            </w:r>
          </w:p>
        </w:tc>
        <w:tc>
          <w:tcPr>
            <w:tcW w:w="4044" w:type="pct"/>
            <w:shd w:val="clear" w:color="auto" w:fill="auto"/>
          </w:tcPr>
          <w:p w14:paraId="0832238C" w14:textId="4134541B" w:rsidR="00230467" w:rsidRPr="007D723F" w:rsidRDefault="00905C87" w:rsidP="00230467">
            <w:hyperlink r:id="rId189" w:history="1">
              <w:r w:rsidR="006E7806" w:rsidRPr="007D723F">
                <w:rPr>
                  <w:rStyle w:val="Hyperlink"/>
                </w:rPr>
                <w:t>https://alis.am.lt/actionNewApplication.action</w:t>
              </w:r>
            </w:hyperlink>
            <w:r w:rsidR="006E7806" w:rsidRPr="007D723F">
              <w:t xml:space="preserve"> </w:t>
            </w:r>
            <w:r w:rsidR="00230467" w:rsidRPr="007D723F">
              <w:t xml:space="preserve"> </w:t>
            </w:r>
          </w:p>
        </w:tc>
      </w:tr>
      <w:tr w:rsidR="00230467" w:rsidRPr="007D723F" w14:paraId="73E15BB7" w14:textId="77777777" w:rsidTr="00E373E8">
        <w:trPr>
          <w:trHeight w:val="311"/>
        </w:trPr>
        <w:tc>
          <w:tcPr>
            <w:tcW w:w="956" w:type="pct"/>
            <w:shd w:val="clear" w:color="auto" w:fill="auto"/>
          </w:tcPr>
          <w:p w14:paraId="04E5D6DC" w14:textId="77777777" w:rsidR="00230467" w:rsidRPr="007D723F" w:rsidRDefault="00230467" w:rsidP="00230467">
            <w:r w:rsidRPr="007D723F">
              <w:lastRenderedPageBreak/>
              <w:t xml:space="preserve">Description: </w:t>
            </w:r>
          </w:p>
        </w:tc>
        <w:tc>
          <w:tcPr>
            <w:tcW w:w="4044" w:type="pct"/>
            <w:shd w:val="clear" w:color="auto" w:fill="auto"/>
          </w:tcPr>
          <w:p w14:paraId="00706BB9" w14:textId="065D9EA3" w:rsidR="00230467" w:rsidRPr="007D723F" w:rsidRDefault="006E7806" w:rsidP="00230467">
            <w:r w:rsidRPr="007D723F">
              <w:rPr>
                <w:rFonts w:cs="Arial"/>
                <w:color w:val="262626"/>
                <w:szCs w:val="20"/>
              </w:rPr>
              <w:t>Environmental permitting system (ALIS) provides electronic services to natural and legal persons. Individuals in this system can electronically submit applications for permits also submit with the request related documents, perform an electronic payment for the issued environmental permits (for permit issue state or other fees are paid) and receive permits. Permits are divided by e</w:t>
            </w:r>
            <w:r w:rsidR="000B313A" w:rsidRPr="007D723F">
              <w:rPr>
                <w:rFonts w:cs="Arial"/>
                <w:color w:val="262626"/>
                <w:szCs w:val="20"/>
              </w:rPr>
              <w:t>S</w:t>
            </w:r>
            <w:r w:rsidRPr="007D723F">
              <w:rPr>
                <w:rFonts w:cs="Arial"/>
                <w:color w:val="262626"/>
                <w:szCs w:val="20"/>
              </w:rPr>
              <w:t>ervice maturity levels: Level 4 e-service permits ALIS system provides automatically. Level 3 e-service permits are redeemable at the permit responsible institution. More information about each of the permit issue procedure</w:t>
            </w:r>
            <w:r w:rsidR="004E2612" w:rsidRPr="007D723F">
              <w:rPr>
                <w:rFonts w:cs="Arial"/>
                <w:color w:val="262626"/>
                <w:szCs w:val="20"/>
              </w:rPr>
              <w:t>s</w:t>
            </w:r>
            <w:r w:rsidRPr="007D723F">
              <w:rPr>
                <w:rFonts w:cs="Arial"/>
                <w:color w:val="262626"/>
                <w:szCs w:val="20"/>
              </w:rPr>
              <w:t xml:space="preserve"> and conditions can be found </w:t>
            </w:r>
            <w:hyperlink r:id="rId190" w:history="1">
              <w:r w:rsidRPr="007D723F">
                <w:rPr>
                  <w:rStyle w:val="Hyperlink"/>
                  <w:rFonts w:cs="Arial"/>
                  <w:szCs w:val="20"/>
                </w:rPr>
                <w:t>here</w:t>
              </w:r>
            </w:hyperlink>
            <w:r w:rsidR="00230467" w:rsidRPr="007D723F">
              <w:t>.</w:t>
            </w:r>
          </w:p>
        </w:tc>
      </w:tr>
    </w:tbl>
    <w:p w14:paraId="38E3C21B" w14:textId="1F17A932" w:rsidR="002F4A39" w:rsidRPr="007D723F" w:rsidRDefault="003730DF" w:rsidP="001F36DA">
      <w:pPr>
        <w:pStyle w:val="Heading2"/>
      </w:pPr>
      <w:bookmarkStart w:id="82" w:name="_Toc1475015"/>
      <w:r w:rsidRPr="007D723F">
        <w:t>Dealing with customers</w:t>
      </w:r>
      <w:bookmarkEnd w:id="82"/>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B94FB7" w:rsidRPr="007D723F" w14:paraId="3ACE899C" w14:textId="77777777" w:rsidTr="0075201A">
        <w:trPr>
          <w:trHeight w:val="94"/>
        </w:trPr>
        <w:tc>
          <w:tcPr>
            <w:tcW w:w="5000" w:type="pct"/>
            <w:gridSpan w:val="2"/>
            <w:shd w:val="clear" w:color="auto" w:fill="EFFBFF"/>
          </w:tcPr>
          <w:p w14:paraId="53FA0CEC" w14:textId="232A9972" w:rsidR="00B94FB7" w:rsidRPr="007D723F" w:rsidRDefault="00B94FB7" w:rsidP="0075201A">
            <w:pPr>
              <w:spacing w:before="120" w:after="180"/>
              <w:jc w:val="left"/>
              <w:rPr>
                <w:color w:val="00B0F0"/>
                <w:sz w:val="22"/>
              </w:rPr>
            </w:pPr>
            <w:r w:rsidRPr="007D723F">
              <w:rPr>
                <w:color w:val="00B0F0"/>
                <w:sz w:val="22"/>
              </w:rPr>
              <w:t>Consumer contracts and guarantees</w:t>
            </w:r>
          </w:p>
        </w:tc>
      </w:tr>
      <w:tr w:rsidR="00B94FB7" w:rsidRPr="007D723F" w14:paraId="3411EED6" w14:textId="77777777" w:rsidTr="0075201A">
        <w:trPr>
          <w:trHeight w:val="198"/>
        </w:trPr>
        <w:tc>
          <w:tcPr>
            <w:tcW w:w="5000" w:type="pct"/>
            <w:gridSpan w:val="2"/>
            <w:shd w:val="clear" w:color="auto" w:fill="auto"/>
          </w:tcPr>
          <w:p w14:paraId="2081F147" w14:textId="03173B7A" w:rsidR="00B94FB7" w:rsidRPr="007D723F" w:rsidRDefault="00482857" w:rsidP="0075201A">
            <w:pPr>
              <w:rPr>
                <w:b/>
              </w:rPr>
            </w:pPr>
            <w:r w:rsidRPr="007D723F">
              <w:rPr>
                <w:b/>
              </w:rPr>
              <w:t>Consumer rights</w:t>
            </w:r>
          </w:p>
        </w:tc>
      </w:tr>
      <w:tr w:rsidR="00482857" w:rsidRPr="007D723F" w14:paraId="06C3C58B" w14:textId="77777777" w:rsidTr="0075201A">
        <w:trPr>
          <w:trHeight w:val="198"/>
        </w:trPr>
        <w:tc>
          <w:tcPr>
            <w:tcW w:w="956" w:type="pct"/>
            <w:shd w:val="clear" w:color="auto" w:fill="auto"/>
          </w:tcPr>
          <w:p w14:paraId="2F044A81" w14:textId="77777777" w:rsidR="00482857" w:rsidRPr="007D723F" w:rsidRDefault="00482857" w:rsidP="00482857">
            <w:r w:rsidRPr="007D723F">
              <w:t>Responsibility:</w:t>
            </w:r>
          </w:p>
        </w:tc>
        <w:tc>
          <w:tcPr>
            <w:tcW w:w="4044" w:type="pct"/>
            <w:shd w:val="clear" w:color="auto" w:fill="auto"/>
          </w:tcPr>
          <w:p w14:paraId="52AB0AA2" w14:textId="0DADE0BE" w:rsidR="00482857" w:rsidRPr="007D723F" w:rsidRDefault="00482857" w:rsidP="00482857">
            <w:r w:rsidRPr="007D723F">
              <w:t>State Consumer Rights Protection Authority of the Republic of Lithuania</w:t>
            </w:r>
          </w:p>
        </w:tc>
      </w:tr>
      <w:tr w:rsidR="00482857" w:rsidRPr="007D723F" w14:paraId="295138C4" w14:textId="77777777" w:rsidTr="0075201A">
        <w:trPr>
          <w:trHeight w:val="37"/>
        </w:trPr>
        <w:tc>
          <w:tcPr>
            <w:tcW w:w="956" w:type="pct"/>
            <w:shd w:val="clear" w:color="auto" w:fill="auto"/>
          </w:tcPr>
          <w:p w14:paraId="1F7E0D10" w14:textId="77777777" w:rsidR="00482857" w:rsidRPr="007D723F" w:rsidRDefault="00482857" w:rsidP="00482857">
            <w:r w:rsidRPr="007D723F">
              <w:t xml:space="preserve">Website: </w:t>
            </w:r>
          </w:p>
        </w:tc>
        <w:tc>
          <w:tcPr>
            <w:tcW w:w="4044" w:type="pct"/>
            <w:shd w:val="clear" w:color="auto" w:fill="auto"/>
          </w:tcPr>
          <w:p w14:paraId="41C7CEB1" w14:textId="1FBE359B" w:rsidR="00482857" w:rsidRPr="007D723F" w:rsidRDefault="00905C87" w:rsidP="00482857">
            <w:hyperlink r:id="rId191" w:history="1">
              <w:r w:rsidR="00482857" w:rsidRPr="007D723F">
                <w:rPr>
                  <w:rStyle w:val="Hyperlink"/>
                </w:rPr>
                <w:t>http://www.vvtat.lt/</w:t>
              </w:r>
            </w:hyperlink>
            <w:r w:rsidR="00482857" w:rsidRPr="007D723F">
              <w:t xml:space="preserve"> </w:t>
            </w:r>
          </w:p>
        </w:tc>
      </w:tr>
      <w:tr w:rsidR="00B94FB7" w:rsidRPr="007D723F" w14:paraId="5A2A6166" w14:textId="77777777" w:rsidTr="0075201A">
        <w:trPr>
          <w:trHeight w:val="311"/>
        </w:trPr>
        <w:tc>
          <w:tcPr>
            <w:tcW w:w="956" w:type="pct"/>
            <w:shd w:val="clear" w:color="auto" w:fill="auto"/>
          </w:tcPr>
          <w:p w14:paraId="2BFB703A" w14:textId="77777777" w:rsidR="00B94FB7" w:rsidRPr="007D723F" w:rsidRDefault="00B94FB7" w:rsidP="0075201A">
            <w:r w:rsidRPr="007D723F">
              <w:t xml:space="preserve">Description: </w:t>
            </w:r>
          </w:p>
        </w:tc>
        <w:tc>
          <w:tcPr>
            <w:tcW w:w="4044" w:type="pct"/>
            <w:shd w:val="clear" w:color="auto" w:fill="auto"/>
          </w:tcPr>
          <w:p w14:paraId="680D1D4F" w14:textId="39C756A3" w:rsidR="00B94FB7" w:rsidRPr="007D723F" w:rsidRDefault="00482857" w:rsidP="0075201A">
            <w:r w:rsidRPr="007D723F">
              <w:t xml:space="preserve">Relevant information about consumer rights is provided </w:t>
            </w:r>
            <w:r w:rsidR="004E2612" w:rsidRPr="007D723F">
              <w:t>via</w:t>
            </w:r>
            <w:r w:rsidRPr="007D723F">
              <w:t xml:space="preserve"> the website of the State Consumer Rights Protection Authority. The description of consumer contract and guarantees, related legal provisions, certain procedures can be found in the website as well. If more specific information is needed consumers may apply by e-mail, filling in electronical form of the request, by phone or by coming to the office.</w:t>
            </w:r>
          </w:p>
        </w:tc>
      </w:tr>
      <w:tr w:rsidR="00B94FB7" w:rsidRPr="007D723F" w14:paraId="17C0AA10" w14:textId="77777777" w:rsidTr="0075201A">
        <w:trPr>
          <w:trHeight w:val="94"/>
        </w:trPr>
        <w:tc>
          <w:tcPr>
            <w:tcW w:w="5000" w:type="pct"/>
            <w:gridSpan w:val="2"/>
            <w:shd w:val="clear" w:color="auto" w:fill="EFFBFF"/>
          </w:tcPr>
          <w:p w14:paraId="26E77001" w14:textId="48AC3E7A" w:rsidR="00B94FB7" w:rsidRPr="007D723F" w:rsidRDefault="00C32AF6" w:rsidP="0075201A">
            <w:pPr>
              <w:spacing w:before="120" w:after="180"/>
              <w:jc w:val="left"/>
              <w:rPr>
                <w:color w:val="00B0F0"/>
                <w:sz w:val="22"/>
              </w:rPr>
            </w:pPr>
            <w:r w:rsidRPr="007D723F">
              <w:rPr>
                <w:color w:val="00B0F0"/>
                <w:sz w:val="22"/>
              </w:rPr>
              <w:t>Solving disputes with customers</w:t>
            </w:r>
          </w:p>
        </w:tc>
      </w:tr>
      <w:tr w:rsidR="00B94FB7" w:rsidRPr="007D723F" w14:paraId="66735EAA" w14:textId="77777777" w:rsidTr="0075201A">
        <w:trPr>
          <w:trHeight w:val="198"/>
        </w:trPr>
        <w:tc>
          <w:tcPr>
            <w:tcW w:w="5000" w:type="pct"/>
            <w:gridSpan w:val="2"/>
            <w:shd w:val="clear" w:color="auto" w:fill="auto"/>
          </w:tcPr>
          <w:p w14:paraId="5548D72B" w14:textId="30747F71" w:rsidR="00B94FB7" w:rsidRPr="007D723F" w:rsidRDefault="00C32AF6" w:rsidP="0075201A">
            <w:pPr>
              <w:rPr>
                <w:b/>
              </w:rPr>
            </w:pPr>
            <w:r w:rsidRPr="007D723F">
              <w:rPr>
                <w:b/>
              </w:rPr>
              <w:t>Submitting complaints</w:t>
            </w:r>
          </w:p>
        </w:tc>
      </w:tr>
      <w:tr w:rsidR="00B94FB7" w:rsidRPr="007D723F" w14:paraId="22BBD6E5" w14:textId="77777777" w:rsidTr="0075201A">
        <w:trPr>
          <w:trHeight w:val="198"/>
        </w:trPr>
        <w:tc>
          <w:tcPr>
            <w:tcW w:w="956" w:type="pct"/>
            <w:shd w:val="clear" w:color="auto" w:fill="auto"/>
          </w:tcPr>
          <w:p w14:paraId="73039BFC" w14:textId="77777777" w:rsidR="00B94FB7" w:rsidRPr="007D723F" w:rsidRDefault="00B94FB7" w:rsidP="0075201A">
            <w:r w:rsidRPr="007D723F">
              <w:t>Responsibility:</w:t>
            </w:r>
          </w:p>
        </w:tc>
        <w:tc>
          <w:tcPr>
            <w:tcW w:w="4044" w:type="pct"/>
            <w:shd w:val="clear" w:color="auto" w:fill="auto"/>
          </w:tcPr>
          <w:p w14:paraId="6C8418E4" w14:textId="0919553E" w:rsidR="00B94FB7" w:rsidRPr="007D723F" w:rsidRDefault="00C32AF6" w:rsidP="0075201A">
            <w:r w:rsidRPr="007D723F">
              <w:rPr>
                <w:szCs w:val="20"/>
              </w:rPr>
              <w:t>State Consumer Rights Protection Authority of the Republic of Lithuania</w:t>
            </w:r>
          </w:p>
        </w:tc>
      </w:tr>
      <w:tr w:rsidR="00B94FB7" w:rsidRPr="007D723F" w14:paraId="24CA93CD" w14:textId="77777777" w:rsidTr="0075201A">
        <w:trPr>
          <w:trHeight w:val="37"/>
        </w:trPr>
        <w:tc>
          <w:tcPr>
            <w:tcW w:w="956" w:type="pct"/>
            <w:shd w:val="clear" w:color="auto" w:fill="auto"/>
          </w:tcPr>
          <w:p w14:paraId="1B2FD09B" w14:textId="77777777" w:rsidR="00B94FB7" w:rsidRPr="007D723F" w:rsidRDefault="00B94FB7" w:rsidP="0075201A">
            <w:r w:rsidRPr="007D723F">
              <w:t xml:space="preserve">Website: </w:t>
            </w:r>
          </w:p>
        </w:tc>
        <w:tc>
          <w:tcPr>
            <w:tcW w:w="4044" w:type="pct"/>
            <w:shd w:val="clear" w:color="auto" w:fill="auto"/>
          </w:tcPr>
          <w:p w14:paraId="146293BE" w14:textId="650D767D" w:rsidR="00B94FB7" w:rsidRPr="007D723F" w:rsidRDefault="00905C87" w:rsidP="0075201A">
            <w:pPr>
              <w:rPr>
                <w:szCs w:val="20"/>
              </w:rPr>
            </w:pPr>
            <w:hyperlink r:id="rId192" w:anchor="/" w:history="1">
              <w:r w:rsidR="00C32AF6" w:rsidRPr="007D723F">
                <w:rPr>
                  <w:rStyle w:val="Hyperlink"/>
                  <w:szCs w:val="20"/>
                </w:rPr>
                <w:t>https://vtis.lt/portal/#/</w:t>
              </w:r>
            </w:hyperlink>
            <w:r w:rsidR="00C32AF6" w:rsidRPr="007D723F">
              <w:rPr>
                <w:szCs w:val="20"/>
              </w:rPr>
              <w:t xml:space="preserve">  </w:t>
            </w:r>
          </w:p>
        </w:tc>
      </w:tr>
      <w:tr w:rsidR="00B94FB7" w:rsidRPr="007D723F" w14:paraId="710F5DE9" w14:textId="77777777" w:rsidTr="0075201A">
        <w:trPr>
          <w:trHeight w:val="311"/>
        </w:trPr>
        <w:tc>
          <w:tcPr>
            <w:tcW w:w="956" w:type="pct"/>
            <w:shd w:val="clear" w:color="auto" w:fill="auto"/>
          </w:tcPr>
          <w:p w14:paraId="0A94E6A8" w14:textId="77777777" w:rsidR="00B94FB7" w:rsidRPr="007D723F" w:rsidRDefault="00B94FB7" w:rsidP="0075201A">
            <w:r w:rsidRPr="007D723F">
              <w:t xml:space="preserve">Description: </w:t>
            </w:r>
          </w:p>
        </w:tc>
        <w:tc>
          <w:tcPr>
            <w:tcW w:w="4044" w:type="pct"/>
            <w:shd w:val="clear" w:color="auto" w:fill="auto"/>
          </w:tcPr>
          <w:p w14:paraId="0D6183F1" w14:textId="3212FC89" w:rsidR="00B94FB7" w:rsidRPr="007D723F" w:rsidRDefault="00C32AF6" w:rsidP="0075201A">
            <w:r w:rsidRPr="007D723F">
              <w:rPr>
                <w:szCs w:val="20"/>
              </w:rPr>
              <w:t>Consumer Rights Information System, operating on the principle of a One Stop Shop, provides an opportunity for consumers to submit their request/complaint via single eServices portal and to receive information or response from the competent authority responsible for settlement of consumer complaint. Also, a consumer shall be able to follow the process of investigation of the complaint in the System.</w:t>
            </w:r>
          </w:p>
        </w:tc>
      </w:tr>
    </w:tbl>
    <w:p w14:paraId="20DDE9D8" w14:textId="7C60CCE5" w:rsidR="00B94FB7" w:rsidRPr="007D723F" w:rsidRDefault="00B94FB7" w:rsidP="00B94FB7">
      <w:pPr>
        <w:pStyle w:val="BodyText"/>
      </w:pPr>
    </w:p>
    <w:p w14:paraId="28A16DB2" w14:textId="77777777" w:rsidR="00B94FB7" w:rsidRPr="007D723F" w:rsidRDefault="00B94FB7" w:rsidP="00307D14">
      <w:pPr>
        <w:pStyle w:val="BodyText"/>
      </w:pPr>
    </w:p>
    <w:p w14:paraId="2A8CBF1E" w14:textId="62C21C69" w:rsidR="00B323A8" w:rsidRPr="007D723F" w:rsidRDefault="00B323A8" w:rsidP="00585763">
      <w:pPr>
        <w:pStyle w:val="BodyText"/>
        <w:sectPr w:rsidR="00B323A8" w:rsidRPr="007D723F" w:rsidSect="000E0F64">
          <w:headerReference w:type="even" r:id="rId193"/>
          <w:headerReference w:type="default" r:id="rId194"/>
          <w:footerReference w:type="even" r:id="rId195"/>
          <w:footerReference w:type="default" r:id="rId196"/>
          <w:headerReference w:type="first" r:id="rId197"/>
          <w:footerReference w:type="first" r:id="rId198"/>
          <w:pgSz w:w="11906" w:h="16838" w:code="9"/>
          <w:pgMar w:top="1702" w:right="1418" w:bottom="1418" w:left="1701" w:header="0" w:footer="385" w:gutter="0"/>
          <w:cols w:space="708"/>
          <w:titlePg/>
          <w:docGrid w:linePitch="360"/>
        </w:sectPr>
      </w:pPr>
    </w:p>
    <w:p w14:paraId="383EAC55" w14:textId="77777777" w:rsidR="00E81D5D" w:rsidRPr="007D723F" w:rsidRDefault="00E81D5D" w:rsidP="00E81D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FD811C6" w14:textId="77777777" w:rsidR="00E81D5D" w:rsidRPr="007D723F" w:rsidRDefault="00E81D5D" w:rsidP="00E81D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0AEFD4E" w14:textId="77777777" w:rsidR="00E81D5D" w:rsidRPr="007D723F" w:rsidRDefault="00E81D5D" w:rsidP="00E81D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6D7DDCC" w14:textId="77777777" w:rsidR="00E81D5D" w:rsidRPr="007D723F" w:rsidRDefault="00E81D5D" w:rsidP="00E81D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027ABB06" w14:textId="77777777" w:rsidR="00E81D5D" w:rsidRPr="007D723F" w:rsidRDefault="00E81D5D" w:rsidP="00E81D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05AE986D" w14:textId="77777777" w:rsidR="00E81D5D" w:rsidRPr="007D723F" w:rsidRDefault="00E81D5D" w:rsidP="00E81D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09FFB367" w14:textId="77777777" w:rsidR="00E81D5D" w:rsidRPr="007D723F" w:rsidRDefault="00E81D5D" w:rsidP="00E81D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0B1389A" w14:textId="77777777" w:rsidR="00E81D5D" w:rsidRPr="007D723F" w:rsidRDefault="00E81D5D" w:rsidP="00E81D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7AEED00" w14:textId="77777777" w:rsidR="00E81D5D" w:rsidRPr="007D723F" w:rsidRDefault="00E81D5D" w:rsidP="00E81D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DF49895" w14:textId="39D551C6" w:rsidR="00E81D5D" w:rsidRPr="007D723F" w:rsidRDefault="00E81D5D" w:rsidP="00E81D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7D723F">
        <w:rPr>
          <w:rFonts w:ascii="EC Square Sans Cond Pro" w:hAnsi="EC Square Sans Cond Pro" w:cs="EC Square Sans Pro Medium"/>
          <w:color w:val="002060"/>
          <w:sz w:val="36"/>
          <w:szCs w:val="36"/>
          <w:lang w:eastAsia="fr-BE"/>
        </w:rPr>
        <w:t>The Digital Government Factsheets</w:t>
      </w:r>
    </w:p>
    <w:p w14:paraId="5B8E8416" w14:textId="77777777" w:rsidR="00E81D5D" w:rsidRPr="007D723F" w:rsidRDefault="00E81D5D" w:rsidP="00E81D5D">
      <w:pPr>
        <w:rPr>
          <w:rFonts w:ascii="EC Square Sans Cond Pro" w:hAnsi="EC Square Sans Cond Pro" w:cs="EC Square Sans Pro"/>
          <w:lang w:eastAsia="fr-BE"/>
        </w:rPr>
      </w:pPr>
      <w:r w:rsidRPr="007D723F">
        <w:rPr>
          <w:rFonts w:ascii="EC Square Sans Cond Pro" w:hAnsi="EC Square Sans Cond Pro" w:cs="EC Square Sans Pro"/>
          <w:lang w:eastAsia="fr-BE"/>
        </w:rPr>
        <w:t>The factsheets present an overview of the state and progress of Digital Government European countries.</w:t>
      </w:r>
    </w:p>
    <w:p w14:paraId="7087DC82" w14:textId="2F5FFB1B" w:rsidR="00E81D5D" w:rsidRPr="007D723F" w:rsidRDefault="00E81D5D" w:rsidP="00B323A8">
      <w:pPr>
        <w:rPr>
          <w:rFonts w:ascii="EC Square Sans Cond Pro" w:hAnsi="EC Square Sans Cond Pro" w:cs="EC Square Sans Pro"/>
          <w:lang w:eastAsia="fr-BE"/>
        </w:rPr>
      </w:pPr>
      <w:r w:rsidRPr="007D723F">
        <w:rPr>
          <w:rFonts w:ascii="EC Square Sans Cond Pro" w:hAnsi="EC Square Sans Cond Pro" w:cs="EC Square Sans Pro"/>
          <w:lang w:eastAsia="fr-BE"/>
        </w:rPr>
        <w:t xml:space="preserve">There are published on the Joinup platform, which is a joint initiative by the Directorate General for Informatics (DG DIGIT) and the Directorate General for Communications Networks, Content &amp; Technology (DG CONNECT). This factsheet received valuable contribution from </w:t>
      </w:r>
      <w:r w:rsidR="00B323A8" w:rsidRPr="007D723F">
        <w:rPr>
          <w:rFonts w:ascii="EC Square Sans Cond Pro" w:hAnsi="EC Square Sans Cond Pro" w:cs="EC Square Sans Pro"/>
          <w:lang w:eastAsia="fr-BE"/>
        </w:rPr>
        <w:t xml:space="preserve">Arunas Cijunaitis, Director of the Digital Policy Department at the Ministry of the Economy and Innovation of Lithuania. </w:t>
      </w:r>
    </w:p>
    <w:p w14:paraId="10310597" w14:textId="77777777" w:rsidR="00B323A8" w:rsidRPr="007D723F" w:rsidRDefault="00B323A8" w:rsidP="00B323A8">
      <w:pPr>
        <w:rPr>
          <w:rFonts w:ascii="EC Square Sans Cond Pro" w:hAnsi="EC Square Sans Cond Pro" w:cs="EC Square Sans Pro"/>
          <w:lang w:eastAsia="fr-BE"/>
        </w:rPr>
      </w:pPr>
    </w:p>
    <w:p w14:paraId="272354D9" w14:textId="55A43321" w:rsidR="00E81D5D" w:rsidRPr="007D723F" w:rsidRDefault="00B323A8" w:rsidP="00E81D5D">
      <w:pPr>
        <w:jc w:val="left"/>
        <w:rPr>
          <w:rFonts w:ascii="Calibri" w:hAnsi="Calibri"/>
          <w:i/>
          <w:iCs/>
          <w:color w:val="auto"/>
          <w:lang w:eastAsia="en-US"/>
        </w:rPr>
      </w:pPr>
      <w:r w:rsidRPr="007D723F">
        <w:rPr>
          <w:noProof/>
          <w:lang w:eastAsia="lt-LT"/>
        </w:rPr>
        <w:drawing>
          <wp:anchor distT="0" distB="0" distL="114300" distR="114300" simplePos="0" relativeHeight="251662848" behindDoc="1" locked="0" layoutInCell="1" allowOverlap="1" wp14:anchorId="38606AC7" wp14:editId="26EC9D5E">
            <wp:simplePos x="0" y="0"/>
            <wp:positionH relativeFrom="margin">
              <wp:posOffset>-1905</wp:posOffset>
            </wp:positionH>
            <wp:positionV relativeFrom="paragraph">
              <wp:posOffset>-9525</wp:posOffset>
            </wp:positionV>
            <wp:extent cx="225425" cy="212090"/>
            <wp:effectExtent l="0" t="0" r="0" b="0"/>
            <wp:wrapNone/>
            <wp:docPr id="19" name="Picture 2" descr="W + WAVESTONE–RGB">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199"/>
                    </pic:cNvPr>
                    <pic:cNvPicPr>
                      <a:picLocks noChangeAspect="1" noChangeArrowheads="1"/>
                    </pic:cNvPicPr>
                  </pic:nvPicPr>
                  <pic:blipFill>
                    <a:blip r:embed="rId200"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E81D5D" w:rsidRPr="007D723F">
        <w:rPr>
          <w:rFonts w:ascii="Calibri" w:hAnsi="Calibri"/>
          <w:i/>
          <w:iCs/>
          <w:color w:val="auto"/>
          <w:lang w:eastAsia="en-US"/>
        </w:rPr>
        <w:t xml:space="preserve">          The Digital Government Factsheets are prepared for the European Commission by </w:t>
      </w:r>
      <w:hyperlink r:id="rId201" w:history="1">
        <w:r w:rsidR="00E81D5D" w:rsidRPr="007D723F">
          <w:rPr>
            <w:rStyle w:val="Hyperlink"/>
            <w:rFonts w:ascii="Calibri" w:hAnsi="Calibri"/>
            <w:i/>
            <w:iCs/>
            <w:lang w:eastAsia="en-US"/>
          </w:rPr>
          <w:t>Wavestone</w:t>
        </w:r>
      </w:hyperlink>
    </w:p>
    <w:p w14:paraId="117AD8C9" w14:textId="77777777" w:rsidR="00E81D5D" w:rsidRPr="007D723F" w:rsidRDefault="00E81D5D" w:rsidP="00E81D5D">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7D723F">
        <w:rPr>
          <w:rFonts w:ascii="EC Square Sans Cond Pro" w:hAnsi="EC Square Sans Cond Pro" w:cs="EC Square Sans Pro Medium"/>
          <w:color w:val="002060"/>
          <w:sz w:val="36"/>
          <w:szCs w:val="36"/>
          <w:lang w:eastAsia="fr-BE"/>
        </w:rPr>
        <w:t xml:space="preserve">An action supported by ISA² </w:t>
      </w:r>
    </w:p>
    <w:p w14:paraId="30DB433A" w14:textId="77777777" w:rsidR="00E81D5D" w:rsidRPr="007D723F" w:rsidRDefault="00905C87" w:rsidP="00E81D5D">
      <w:pPr>
        <w:autoSpaceDE w:val="0"/>
        <w:autoSpaceDN w:val="0"/>
        <w:adjustRightInd w:val="0"/>
        <w:spacing w:before="40" w:line="181" w:lineRule="atLeast"/>
        <w:jc w:val="left"/>
        <w:rPr>
          <w:rFonts w:ascii="EC Square Sans Cond Pro" w:hAnsi="EC Square Sans Cond Pro" w:cs="EC Square Sans Pro"/>
          <w:lang w:eastAsia="fr-BE"/>
        </w:rPr>
      </w:pPr>
      <w:hyperlink r:id="rId202" w:history="1">
        <w:r w:rsidR="00E81D5D" w:rsidRPr="007D723F">
          <w:rPr>
            <w:rStyle w:val="Hyperlink"/>
            <w:rFonts w:ascii="EC Square Sans Cond Pro" w:hAnsi="EC Square Sans Cond Pro" w:cs="EC Square Sans Pro"/>
            <w:lang w:eastAsia="fr-BE"/>
          </w:rPr>
          <w:t>ISA²</w:t>
        </w:r>
      </w:hyperlink>
      <w:r w:rsidR="00E81D5D" w:rsidRPr="007D723F">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66AEE85A" w14:textId="77777777" w:rsidR="00E81D5D" w:rsidRPr="007D723F" w:rsidRDefault="00E81D5D" w:rsidP="00E81D5D">
      <w:pPr>
        <w:autoSpaceDE w:val="0"/>
        <w:autoSpaceDN w:val="0"/>
        <w:adjustRightInd w:val="0"/>
        <w:spacing w:before="40" w:line="181" w:lineRule="atLeast"/>
        <w:jc w:val="left"/>
        <w:rPr>
          <w:rFonts w:ascii="EC Square Sans Cond Pro" w:hAnsi="EC Square Sans Cond Pro" w:cs="EC Square Sans Pro"/>
          <w:lang w:eastAsia="fr-BE"/>
        </w:rPr>
      </w:pPr>
      <w:r w:rsidRPr="007D723F">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7D723F">
        <w:rPr>
          <w:rFonts w:ascii="EC Square Sans Cond Pro" w:hAnsi="EC Square Sans Cond Pro" w:cs="EC Square Sans Pro"/>
          <w:lang w:eastAsia="fr-BE"/>
        </w:rPr>
        <w:br/>
        <w:t xml:space="preserve">ISA² solutions can be used free of charge and are open source when related to IT. </w:t>
      </w:r>
    </w:p>
    <w:p w14:paraId="5F14AE31" w14:textId="77777777" w:rsidR="00E81D5D" w:rsidRPr="007D723F" w:rsidRDefault="00E81D5D" w:rsidP="00E81D5D">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7D723F">
        <w:rPr>
          <w:rFonts w:ascii="EC Square Sans Cond Pro" w:hAnsi="EC Square Sans Cond Pro" w:cs="EC Square Sans Pro Medium"/>
          <w:color w:val="002060"/>
          <w:sz w:val="36"/>
          <w:szCs w:val="36"/>
          <w:lang w:eastAsia="fr-BE"/>
        </w:rPr>
        <w:t xml:space="preserve">Contact ISA² </w:t>
      </w:r>
    </w:p>
    <w:p w14:paraId="376B846A" w14:textId="77777777" w:rsidR="00E81D5D" w:rsidRPr="007D723F" w:rsidRDefault="00905C87" w:rsidP="00E81D5D">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203" w:history="1">
        <w:r w:rsidR="00E81D5D" w:rsidRPr="007D723F">
          <w:rPr>
            <w:rStyle w:val="Hyperlink"/>
            <w:rFonts w:ascii="EC Square Sans Cond Pro" w:hAnsi="EC Square Sans Cond Pro" w:cs="EC Square Sans Pro"/>
            <w:color w:val="002060"/>
            <w:lang w:eastAsia="fr-BE"/>
          </w:rPr>
          <w:t>isa2@ec.europa.eu</w:t>
        </w:r>
      </w:hyperlink>
      <w:r w:rsidR="00E81D5D" w:rsidRPr="007D723F">
        <w:rPr>
          <w:rStyle w:val="Hyperlink"/>
          <w:rFonts w:ascii="EC Square Sans Cond Pro" w:hAnsi="EC Square Sans Cond Pro" w:cs="EC Square Sans Pro"/>
          <w:color w:val="5F73AF"/>
          <w:lang w:eastAsia="fr-BE"/>
        </w:rPr>
        <w:t xml:space="preserve"> </w:t>
      </w:r>
    </w:p>
    <w:p w14:paraId="32C39E97" w14:textId="77777777" w:rsidR="00E81D5D" w:rsidRPr="007D723F" w:rsidRDefault="00E81D5D" w:rsidP="00E81D5D">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7D723F">
        <w:rPr>
          <w:rFonts w:ascii="EC Square Sans Cond Pro" w:hAnsi="EC Square Sans Cond Pro" w:cs="EC Square Sans Pro Medium"/>
          <w:color w:val="002060"/>
          <w:sz w:val="36"/>
          <w:szCs w:val="36"/>
          <w:lang w:eastAsia="fr-BE"/>
        </w:rPr>
        <w:t xml:space="preserve">Follow us </w:t>
      </w:r>
    </w:p>
    <w:p w14:paraId="15A7D6A8" w14:textId="22830C3E" w:rsidR="00E81D5D" w:rsidRPr="004F745D" w:rsidRDefault="00B323A8" w:rsidP="00E81D5D">
      <w:pPr>
        <w:autoSpaceDE w:val="0"/>
        <w:autoSpaceDN w:val="0"/>
        <w:adjustRightInd w:val="0"/>
        <w:spacing w:before="40" w:line="181" w:lineRule="atLeast"/>
        <w:ind w:left="567"/>
        <w:jc w:val="left"/>
        <w:rPr>
          <w:rFonts w:ascii="EC Square Sans Cond Pro" w:hAnsi="EC Square Sans Cond Pro"/>
          <w:color w:val="5F73AF"/>
          <w:lang w:val="fr-FR"/>
        </w:rPr>
      </w:pPr>
      <w:r w:rsidRPr="007D723F">
        <w:rPr>
          <w:noProof/>
          <w:lang w:eastAsia="lt-LT"/>
        </w:rPr>
        <w:drawing>
          <wp:anchor distT="0" distB="0" distL="114300" distR="114300" simplePos="0" relativeHeight="251661824" behindDoc="1" locked="0" layoutInCell="1" allowOverlap="1" wp14:anchorId="65ED2ECE" wp14:editId="5E5DF1DE">
            <wp:simplePos x="0" y="0"/>
            <wp:positionH relativeFrom="column">
              <wp:posOffset>3810</wp:posOffset>
            </wp:positionH>
            <wp:positionV relativeFrom="paragraph">
              <wp:posOffset>97790</wp:posOffset>
            </wp:positionV>
            <wp:extent cx="225425" cy="182880"/>
            <wp:effectExtent l="0" t="0" r="0" b="0"/>
            <wp:wrapNone/>
            <wp:docPr id="1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E81D5D" w:rsidRPr="004F745D">
        <w:rPr>
          <w:rStyle w:val="Hyperlink"/>
          <w:rFonts w:ascii="EC Square Sans Cond Pro" w:hAnsi="EC Square Sans Cond Pro"/>
          <w:color w:val="002060"/>
          <w:lang w:val="fr-FR"/>
        </w:rPr>
        <w:t>@</w:t>
      </w:r>
      <w:hyperlink r:id="rId205" w:history="1">
        <w:r w:rsidR="00E81D5D" w:rsidRPr="004F745D">
          <w:rPr>
            <w:rStyle w:val="Hyperlink"/>
            <w:rFonts w:ascii="EC Square Sans Cond Pro" w:hAnsi="EC Square Sans Cond Pro"/>
            <w:lang w:val="fr-FR"/>
          </w:rPr>
          <w:t>EU_ISA2</w:t>
        </w:r>
      </w:hyperlink>
    </w:p>
    <w:p w14:paraId="62E2AFAA" w14:textId="31AB8B8B" w:rsidR="00E81D5D" w:rsidRPr="004F745D" w:rsidRDefault="00905C87" w:rsidP="00E81D5D">
      <w:pPr>
        <w:autoSpaceDE w:val="0"/>
        <w:autoSpaceDN w:val="0"/>
        <w:adjustRightInd w:val="0"/>
        <w:spacing w:before="40" w:line="181" w:lineRule="atLeast"/>
        <w:ind w:left="567"/>
        <w:jc w:val="left"/>
        <w:rPr>
          <w:rFonts w:ascii="EC Square Sans Cond Pro" w:hAnsi="EC Square Sans Cond Pro"/>
          <w:color w:val="002060"/>
          <w:lang w:val="fr-FR"/>
        </w:rPr>
      </w:pPr>
      <w:hyperlink r:id="rId206" w:history="1">
        <w:r w:rsidR="00E81D5D" w:rsidRPr="004F745D">
          <w:rPr>
            <w:rStyle w:val="Hyperlink"/>
            <w:rFonts w:ascii="EC Square Sans Cond Pro" w:hAnsi="EC Square Sans Cond Pro"/>
            <w:color w:val="002060"/>
            <w:lang w:val="fr-FR"/>
          </w:rPr>
          <w:t>@Joinup_eu</w:t>
        </w:r>
      </w:hyperlink>
    </w:p>
    <w:p w14:paraId="2D79F549" w14:textId="1D152DDD" w:rsidR="00E81D5D" w:rsidRPr="004F745D" w:rsidRDefault="00B838C2" w:rsidP="00E81D5D">
      <w:pPr>
        <w:autoSpaceDE w:val="0"/>
        <w:autoSpaceDN w:val="0"/>
        <w:adjustRightInd w:val="0"/>
        <w:spacing w:before="40" w:line="181" w:lineRule="atLeast"/>
        <w:ind w:left="567"/>
        <w:jc w:val="left"/>
        <w:rPr>
          <w:rFonts w:ascii="EC Square Sans Cond Pro" w:hAnsi="EC Square Sans Cond Pro"/>
          <w:color w:val="5F73AF"/>
          <w:lang w:val="fr-FR"/>
        </w:rPr>
      </w:pPr>
      <w:r w:rsidRPr="007D723F">
        <w:rPr>
          <w:noProof/>
          <w:lang w:eastAsia="lt-LT"/>
        </w:rPr>
        <w:drawing>
          <wp:anchor distT="0" distB="0" distL="114300" distR="114300" simplePos="0" relativeHeight="251660800" behindDoc="1" locked="0" layoutInCell="1" allowOverlap="1" wp14:anchorId="57297EDC" wp14:editId="7489AF08">
            <wp:simplePos x="0" y="0"/>
            <wp:positionH relativeFrom="margin">
              <wp:posOffset>-9498</wp:posOffset>
            </wp:positionH>
            <wp:positionV relativeFrom="margin">
              <wp:posOffset>8176895</wp:posOffset>
            </wp:positionV>
            <wp:extent cx="207010" cy="203835"/>
            <wp:effectExtent l="0" t="0" r="2540" b="5715"/>
            <wp:wrapNone/>
            <wp:docPr id="17"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07"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p>
    <w:p w14:paraId="3AC3B3E8" w14:textId="3EC36887" w:rsidR="00E81D5D" w:rsidRPr="004F745D" w:rsidRDefault="00E81D5D" w:rsidP="00E81D5D">
      <w:pPr>
        <w:pStyle w:val="BodyText"/>
        <w:rPr>
          <w:lang w:val="fr-FR"/>
        </w:rPr>
      </w:pPr>
      <w:r w:rsidRPr="004F745D">
        <w:rPr>
          <w:rStyle w:val="Hyperlink"/>
          <w:rFonts w:ascii="EC Square Sans Cond Pro" w:hAnsi="EC Square Sans Cond Pro"/>
          <w:color w:val="002060"/>
          <w:lang w:val="fr-FR"/>
        </w:rPr>
        <w:t xml:space="preserve">             </w:t>
      </w:r>
      <w:hyperlink r:id="rId208" w:history="1">
        <w:r w:rsidRPr="004F745D">
          <w:rPr>
            <w:rStyle w:val="Hyperlink"/>
            <w:rFonts w:ascii="EC Square Sans Cond Pro" w:hAnsi="EC Square Sans Cond Pro"/>
            <w:color w:val="002060"/>
            <w:lang w:val="fr-FR"/>
          </w:rPr>
          <w:t>isa² programme</w:t>
        </w:r>
      </w:hyperlink>
    </w:p>
    <w:p w14:paraId="149A5769" w14:textId="0B92E0CF" w:rsidR="00585763" w:rsidRPr="007D723F" w:rsidRDefault="00B323A8" w:rsidP="00585763">
      <w:pPr>
        <w:pStyle w:val="BodyText"/>
      </w:pPr>
      <w:r w:rsidRPr="007D723F">
        <w:rPr>
          <w:noProof/>
          <w:lang w:eastAsia="lt-LT"/>
        </w:rPr>
        <mc:AlternateContent>
          <mc:Choice Requires="wps">
            <w:drawing>
              <wp:anchor distT="0" distB="0" distL="114300" distR="114300" simplePos="0" relativeHeight="251658752" behindDoc="0" locked="0" layoutInCell="1" allowOverlap="1" wp14:anchorId="73FEC015" wp14:editId="181188E8">
                <wp:simplePos x="0" y="0"/>
                <wp:positionH relativeFrom="page">
                  <wp:posOffset>0</wp:posOffset>
                </wp:positionH>
                <wp:positionV relativeFrom="margin">
                  <wp:posOffset>-1072515</wp:posOffset>
                </wp:positionV>
                <wp:extent cx="7568565" cy="1320165"/>
                <wp:effectExtent l="0" t="0" r="0" b="0"/>
                <wp:wrapSquare wrapText="bothSides"/>
                <wp:docPr id="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42433DF" w14:textId="77777777" w:rsidR="0042469D" w:rsidRPr="00040BDF" w:rsidRDefault="0042469D" w:rsidP="00722F47">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242" o:spid="_x0000_s1029" style="position:absolute;left:0;text-align:left;margin-left:0;margin-top:-84.45pt;width:595.95pt;height:103.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" fillcolor="#0070c0" stroked="f" strokeweight="1pt">
                <v:textbox>
                  <w:txbxContent>
                    <w:p w14:paraId="442433DF" w14:textId="77777777" w:rsidR="0042469D" w:rsidRPr="00040BDF" w:rsidRDefault="0042469D" w:rsidP="00722F47">
                      <w:pPr>
                        <w:jc w:val="left"/>
                        <w:rPr>
                          <w:rFonts w:ascii="EC Square Sans Cond Pro" w:hAnsi="EC Square Sans Cond Pro"/>
                          <w:i/>
                          <w:color w:val="002060"/>
                        </w:rPr>
                      </w:pPr>
                    </w:p>
                  </w:txbxContent>
                </v:textbox>
                <w10:wrap type="square" anchorx="page" anchory="margin"/>
              </v:rect>
            </w:pict>
          </mc:Fallback>
        </mc:AlternateContent>
      </w:r>
    </w:p>
    <w:sectPr w:rsidR="00585763" w:rsidRPr="007D723F" w:rsidSect="000E0F64">
      <w:footerReference w:type="first" r:id="rId209"/>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A984E" w14:textId="77777777" w:rsidR="00905C87" w:rsidRPr="006A1DAA" w:rsidRDefault="00905C87">
      <w:r w:rsidRPr="006A1DAA">
        <w:separator/>
      </w:r>
    </w:p>
  </w:endnote>
  <w:endnote w:type="continuationSeparator" w:id="0">
    <w:p w14:paraId="08F54201" w14:textId="77777777" w:rsidR="00905C87" w:rsidRPr="006A1DAA" w:rsidRDefault="00905C87">
      <w:r w:rsidRPr="006A1DAA">
        <w:continuationSeparator/>
      </w:r>
    </w:p>
  </w:endnote>
  <w:endnote w:type="continuationNotice" w:id="1">
    <w:p w14:paraId="313B9B0D" w14:textId="77777777" w:rsidR="00905C87" w:rsidRDefault="00905C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D9096" w14:textId="77777777" w:rsidR="0042469D" w:rsidRDefault="004246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6ED579E2" w:rsidR="0042469D" w:rsidRDefault="0042469D">
    <w:pPr>
      <w:pStyle w:val="Footer"/>
      <w:jc w:val="center"/>
    </w:pPr>
    <w:r>
      <w:rPr>
        <w:noProof/>
        <w:lang w:val="lt-LT" w:eastAsia="lt-LT"/>
      </w:rPr>
      <w:drawing>
        <wp:anchor distT="0" distB="0" distL="114300" distR="114300" simplePos="0" relativeHeight="251660800" behindDoc="1" locked="0" layoutInCell="1" allowOverlap="1" wp14:anchorId="59289193" wp14:editId="51580D83">
          <wp:simplePos x="0" y="0"/>
          <wp:positionH relativeFrom="column">
            <wp:posOffset>-1573058</wp:posOffset>
          </wp:positionH>
          <wp:positionV relativeFrom="paragraph">
            <wp:posOffset>-181610</wp:posOffset>
          </wp:positionV>
          <wp:extent cx="2751455" cy="7556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42</w:t>
    </w:r>
    <w:r>
      <w:rPr>
        <w:noProof/>
      </w:rPr>
      <w:fldChar w:fldCharType="end"/>
    </w:r>
  </w:p>
  <w:p w14:paraId="1EB9B7F5" w14:textId="1D2EFEDC" w:rsidR="0042469D" w:rsidRPr="006A1DAA" w:rsidRDefault="0042469D"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D6904" w14:textId="77777777" w:rsidR="0042469D" w:rsidRDefault="004246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49865" w14:textId="3EC559DC" w:rsidR="0042469D" w:rsidRPr="007432CB" w:rsidRDefault="0042469D" w:rsidP="007432CB">
    <w:pPr>
      <w:pStyle w:val="Footer"/>
    </w:pPr>
    <w:r>
      <w:rPr>
        <w:noProof/>
        <w:lang w:val="lt-LT" w:eastAsia="lt-LT"/>
      </w:rPr>
      <w:drawing>
        <wp:anchor distT="0" distB="0" distL="114300" distR="114300" simplePos="0" relativeHeight="251657728" behindDoc="1" locked="0" layoutInCell="1" allowOverlap="1" wp14:anchorId="6B88E359" wp14:editId="3FCE79B7">
          <wp:simplePos x="0" y="0"/>
          <wp:positionH relativeFrom="column">
            <wp:posOffset>-912495</wp:posOffset>
          </wp:positionH>
          <wp:positionV relativeFrom="paragraph">
            <wp:posOffset>-2282825</wp:posOffset>
          </wp:positionV>
          <wp:extent cx="7397750" cy="2733675"/>
          <wp:effectExtent l="0" t="0" r="0" b="0"/>
          <wp:wrapNone/>
          <wp:docPr id="49" name="Picture 49"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D16326" w14:textId="77777777" w:rsidR="00905C87" w:rsidRPr="006A1DAA" w:rsidRDefault="00905C87">
      <w:r w:rsidRPr="006A1DAA">
        <w:separator/>
      </w:r>
    </w:p>
  </w:footnote>
  <w:footnote w:type="continuationSeparator" w:id="0">
    <w:p w14:paraId="76D8ADDF" w14:textId="77777777" w:rsidR="00905C87" w:rsidRPr="006A1DAA" w:rsidRDefault="00905C87">
      <w:r w:rsidRPr="006A1DAA">
        <w:continuationSeparator/>
      </w:r>
    </w:p>
  </w:footnote>
  <w:footnote w:type="continuationNotice" w:id="1">
    <w:p w14:paraId="37E3B837" w14:textId="77777777" w:rsidR="00905C87" w:rsidRDefault="00905C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F8E85" w14:textId="77777777" w:rsidR="0042469D" w:rsidRDefault="004246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331CDC15" w:rsidR="0042469D" w:rsidRPr="00EA4450" w:rsidRDefault="0042469D" w:rsidP="00BC7D3D">
    <w:pPr>
      <w:pStyle w:val="Footer"/>
      <w:tabs>
        <w:tab w:val="clear" w:pos="8306"/>
        <w:tab w:val="right" w:pos="8820"/>
      </w:tabs>
      <w:ind w:right="3027"/>
      <w:jc w:val="right"/>
      <w:rPr>
        <w:rFonts w:cs="Arial"/>
        <w:b/>
        <w:i w:val="0"/>
        <w:noProof/>
        <w:color w:val="auto"/>
        <w:w w:val="80"/>
        <w:szCs w:val="16"/>
      </w:rPr>
    </w:pPr>
    <w:r>
      <w:rPr>
        <w:noProof/>
        <w:lang w:val="lt-LT" w:eastAsia="lt-LT"/>
      </w:rPr>
      <w:drawing>
        <wp:anchor distT="0" distB="0" distL="114300" distR="114300" simplePos="0" relativeHeight="251658752" behindDoc="1" locked="0" layoutInCell="1" allowOverlap="1" wp14:anchorId="24C6F3F2" wp14:editId="696D1239">
          <wp:simplePos x="0" y="0"/>
          <wp:positionH relativeFrom="column">
            <wp:posOffset>2722245</wp:posOffset>
          </wp:positionH>
          <wp:positionV relativeFrom="paragraph">
            <wp:posOffset>14442</wp:posOffset>
          </wp:positionV>
          <wp:extent cx="3759200" cy="11789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8214"/>
                  <a:stretch/>
                </pic:blipFill>
                <pic:spPr bwMode="auto">
                  <a:xfrm>
                    <a:off x="0" y="0"/>
                    <a:ext cx="3759200" cy="1178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lt-LT" w:eastAsia="lt-LT"/>
      </w:rPr>
      <mc:AlternateContent>
        <mc:Choice Requires="wps">
          <w:drawing>
            <wp:anchor distT="45720" distB="45720" distL="114300" distR="114300" simplePos="0" relativeHeight="251659776" behindDoc="0" locked="0" layoutInCell="1" allowOverlap="1" wp14:anchorId="374879EA" wp14:editId="0381C4BE">
              <wp:simplePos x="0" y="0"/>
              <wp:positionH relativeFrom="column">
                <wp:posOffset>-443345</wp:posOffset>
              </wp:positionH>
              <wp:positionV relativeFrom="paragraph">
                <wp:posOffset>246380</wp:posOffset>
              </wp:positionV>
              <wp:extent cx="3001645" cy="27876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16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5B539D7C" w14:textId="77777777" w:rsidR="0042469D" w:rsidRPr="00307D14" w:rsidRDefault="0042469D" w:rsidP="006461B5">
                          <w:pPr>
                            <w:jc w:val="left"/>
                            <w:rPr>
                              <w:i/>
                              <w:color w:val="0070C0"/>
                              <w:sz w:val="16"/>
                            </w:rPr>
                          </w:pPr>
                          <w:r w:rsidRPr="00307D14">
                            <w:rPr>
                              <w:i/>
                              <w:color w:val="0070C0"/>
                              <w:sz w:val="16"/>
                            </w:rPr>
                            <w:t>Digital Government Factsheets - Lithuania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4879EA" id="_x0000_t202" coordsize="21600,21600" o:spt="202" path="m,l,21600r21600,l21600,xe">
              <v:stroke joinstyle="miter"/>
              <v:path gradientshapeok="t" o:connecttype="rect"/>
            </v:shapetype>
            <v:shape id="_x0000_s1030" type="#_x0000_t202" style="position:absolute;left:0;text-align:left;margin-left:-34.9pt;margin-top:19.4pt;width:236.35pt;height:21.9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" filled="f" stroked="f" strokecolor="#5b9bd5" strokeweight="2.5pt">
              <v:textbox>
                <w:txbxContent>
                  <w:p w14:paraId="5B539D7C" w14:textId="77777777" w:rsidR="0042469D" w:rsidRPr="00307D14" w:rsidRDefault="0042469D" w:rsidP="006461B5">
                    <w:pPr>
                      <w:jc w:val="left"/>
                      <w:rPr>
                        <w:i/>
                        <w:color w:val="0070C0"/>
                        <w:sz w:val="16"/>
                      </w:rPr>
                    </w:pPr>
                    <w:r w:rsidRPr="00307D14">
                      <w:rPr>
                        <w:i/>
                        <w:color w:val="0070C0"/>
                        <w:sz w:val="16"/>
                      </w:rPr>
                      <w:t>Digital Government Factsheets - Lithuania</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42469D" w:rsidRDefault="0042469D"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604824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DBA54A7"/>
    <w:multiLevelType w:val="hybridMultilevel"/>
    <w:tmpl w:val="A504FAD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0E6C7843"/>
    <w:multiLevelType w:val="hybridMultilevel"/>
    <w:tmpl w:val="F92E134E"/>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C82512"/>
    <w:multiLevelType w:val="hybridMultilevel"/>
    <w:tmpl w:val="F2FA0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5D7076"/>
    <w:multiLevelType w:val="multilevel"/>
    <w:tmpl w:val="B1B28B22"/>
    <w:numStyleLink w:val="Style2"/>
  </w:abstractNum>
  <w:abstractNum w:abstractNumId="15" w15:restartNumberingAfterBreak="0">
    <w:nsid w:val="11F17FA4"/>
    <w:multiLevelType w:val="hybridMultilevel"/>
    <w:tmpl w:val="089C94B6"/>
    <w:lvl w:ilvl="0" w:tplc="0409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6"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4ED05E6"/>
    <w:multiLevelType w:val="multilevel"/>
    <w:tmpl w:val="0644BA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FD6E0E"/>
    <w:multiLevelType w:val="hybridMultilevel"/>
    <w:tmpl w:val="C5F276FC"/>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92187B"/>
    <w:multiLevelType w:val="hybridMultilevel"/>
    <w:tmpl w:val="93A6E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B566DF8"/>
    <w:multiLevelType w:val="hybridMultilevel"/>
    <w:tmpl w:val="14FC6AA8"/>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7D2BCF"/>
    <w:multiLevelType w:val="hybridMultilevel"/>
    <w:tmpl w:val="D486A668"/>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CB576DF"/>
    <w:multiLevelType w:val="multilevel"/>
    <w:tmpl w:val="B1B28B22"/>
    <w:numStyleLink w:val="Style2"/>
  </w:abstractNum>
  <w:abstractNum w:abstractNumId="25"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1EDF79A2"/>
    <w:multiLevelType w:val="hybridMultilevel"/>
    <w:tmpl w:val="3C8A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2B52C1"/>
    <w:multiLevelType w:val="hybridMultilevel"/>
    <w:tmpl w:val="206AF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9" w15:restartNumberingAfterBreak="0">
    <w:nsid w:val="256847D2"/>
    <w:multiLevelType w:val="hybridMultilevel"/>
    <w:tmpl w:val="EB12B8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5B84B7B"/>
    <w:multiLevelType w:val="hybridMultilevel"/>
    <w:tmpl w:val="D6007F00"/>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D5D0BFB"/>
    <w:multiLevelType w:val="multilevel"/>
    <w:tmpl w:val="ABA2D9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7F5B4A"/>
    <w:multiLevelType w:val="hybridMultilevel"/>
    <w:tmpl w:val="FDE60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4460CA3"/>
    <w:multiLevelType w:val="hybridMultilevel"/>
    <w:tmpl w:val="139EDA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3144D0"/>
    <w:multiLevelType w:val="hybridMultilevel"/>
    <w:tmpl w:val="5E3A4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7101A48"/>
    <w:multiLevelType w:val="multilevel"/>
    <w:tmpl w:val="C80CF4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FE1D10"/>
    <w:multiLevelType w:val="hybridMultilevel"/>
    <w:tmpl w:val="C6F09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DFC2B3F"/>
    <w:multiLevelType w:val="hybridMultilevel"/>
    <w:tmpl w:val="FA60D56C"/>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9" w15:restartNumberingAfterBreak="0">
    <w:nsid w:val="40141093"/>
    <w:multiLevelType w:val="hybridMultilevel"/>
    <w:tmpl w:val="66EE5686"/>
    <w:lvl w:ilvl="0" w:tplc="0409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0"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8BD3D02"/>
    <w:multiLevelType w:val="hybridMultilevel"/>
    <w:tmpl w:val="8348F92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2"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3" w15:restartNumberingAfterBreak="0">
    <w:nsid w:val="50353EE4"/>
    <w:multiLevelType w:val="hybridMultilevel"/>
    <w:tmpl w:val="C67C20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1FE3725"/>
    <w:multiLevelType w:val="hybridMultilevel"/>
    <w:tmpl w:val="71206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7CD2782"/>
    <w:multiLevelType w:val="hybridMultilevel"/>
    <w:tmpl w:val="E12048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BC73A6"/>
    <w:multiLevelType w:val="hybridMultilevel"/>
    <w:tmpl w:val="D49E44A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7" w15:restartNumberingAfterBreak="0">
    <w:nsid w:val="5B1758EF"/>
    <w:multiLevelType w:val="multilevel"/>
    <w:tmpl w:val="B1B28B22"/>
    <w:numStyleLink w:val="Style2"/>
  </w:abstractNum>
  <w:abstractNum w:abstractNumId="48" w15:restartNumberingAfterBreak="0">
    <w:nsid w:val="5D123D7E"/>
    <w:multiLevelType w:val="hybridMultilevel"/>
    <w:tmpl w:val="96EEC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50"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1" w15:restartNumberingAfterBreak="0">
    <w:nsid w:val="60AE3D38"/>
    <w:multiLevelType w:val="hybridMultilevel"/>
    <w:tmpl w:val="76D2DE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1024F9C"/>
    <w:multiLevelType w:val="multilevel"/>
    <w:tmpl w:val="B1B28B22"/>
    <w:numStyleLink w:val="Style2"/>
  </w:abstractNum>
  <w:abstractNum w:abstractNumId="53" w15:restartNumberingAfterBreak="0">
    <w:nsid w:val="644B6992"/>
    <w:multiLevelType w:val="multilevel"/>
    <w:tmpl w:val="A3A6A0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B3F1F84"/>
    <w:multiLevelType w:val="hybridMultilevel"/>
    <w:tmpl w:val="9A38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17603B9"/>
    <w:multiLevelType w:val="hybridMultilevel"/>
    <w:tmpl w:val="21F050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8" w15:restartNumberingAfterBreak="0">
    <w:nsid w:val="73182AFB"/>
    <w:multiLevelType w:val="hybridMultilevel"/>
    <w:tmpl w:val="3416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196FBC"/>
    <w:multiLevelType w:val="multilevel"/>
    <w:tmpl w:val="B1B28B22"/>
    <w:numStyleLink w:val="Style2"/>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50"/>
  </w:num>
  <w:num w:numId="12">
    <w:abstractNumId w:val="57"/>
  </w:num>
  <w:num w:numId="13">
    <w:abstractNumId w:val="20"/>
  </w:num>
  <w:num w:numId="14">
    <w:abstractNumId w:val="16"/>
  </w:num>
  <w:num w:numId="15">
    <w:abstractNumId w:val="24"/>
  </w:num>
  <w:num w:numId="16">
    <w:abstractNumId w:val="10"/>
  </w:num>
  <w:num w:numId="17">
    <w:abstractNumId w:val="40"/>
  </w:num>
  <w:num w:numId="18">
    <w:abstractNumId w:val="21"/>
  </w:num>
  <w:num w:numId="19">
    <w:abstractNumId w:val="31"/>
  </w:num>
  <w:num w:numId="20">
    <w:abstractNumId w:val="59"/>
  </w:num>
  <w:num w:numId="21">
    <w:abstractNumId w:val="52"/>
  </w:num>
  <w:num w:numId="22">
    <w:abstractNumId w:val="47"/>
  </w:num>
  <w:num w:numId="23">
    <w:abstractNumId w:val="14"/>
  </w:num>
  <w:num w:numId="24">
    <w:abstractNumId w:val="28"/>
  </w:num>
  <w:num w:numId="25">
    <w:abstractNumId w:val="54"/>
  </w:num>
  <w:num w:numId="26">
    <w:abstractNumId w:val="42"/>
  </w:num>
  <w:num w:numId="27">
    <w:abstractNumId w:val="25"/>
  </w:num>
  <w:num w:numId="28">
    <w:abstractNumId w:val="43"/>
  </w:num>
  <w:num w:numId="29">
    <w:abstractNumId w:val="27"/>
  </w:num>
  <w:num w:numId="30">
    <w:abstractNumId w:val="56"/>
  </w:num>
  <w:num w:numId="31">
    <w:abstractNumId w:val="51"/>
  </w:num>
  <w:num w:numId="32">
    <w:abstractNumId w:val="35"/>
  </w:num>
  <w:num w:numId="33">
    <w:abstractNumId w:val="44"/>
  </w:num>
  <w:num w:numId="34">
    <w:abstractNumId w:val="29"/>
  </w:num>
  <w:num w:numId="35">
    <w:abstractNumId w:val="33"/>
  </w:num>
  <w:num w:numId="36">
    <w:abstractNumId w:val="49"/>
  </w:num>
  <w:num w:numId="37">
    <w:abstractNumId w:val="55"/>
  </w:num>
  <w:num w:numId="38">
    <w:abstractNumId w:val="19"/>
  </w:num>
  <w:num w:numId="39">
    <w:abstractNumId w:val="18"/>
  </w:num>
  <w:num w:numId="40">
    <w:abstractNumId w:val="12"/>
  </w:num>
  <w:num w:numId="41">
    <w:abstractNumId w:val="58"/>
  </w:num>
  <w:num w:numId="42">
    <w:abstractNumId w:val="48"/>
  </w:num>
  <w:num w:numId="43">
    <w:abstractNumId w:val="26"/>
  </w:num>
  <w:num w:numId="44">
    <w:abstractNumId w:val="13"/>
  </w:num>
  <w:num w:numId="45">
    <w:abstractNumId w:val="38"/>
  </w:num>
  <w:num w:numId="46">
    <w:abstractNumId w:val="37"/>
  </w:num>
  <w:num w:numId="47">
    <w:abstractNumId w:val="15"/>
  </w:num>
  <w:num w:numId="48">
    <w:abstractNumId w:val="11"/>
  </w:num>
  <w:num w:numId="49">
    <w:abstractNumId w:val="39"/>
  </w:num>
  <w:num w:numId="50">
    <w:abstractNumId w:val="46"/>
  </w:num>
  <w:num w:numId="51">
    <w:abstractNumId w:val="41"/>
  </w:num>
  <w:num w:numId="52">
    <w:abstractNumId w:val="45"/>
  </w:num>
  <w:num w:numId="53">
    <w:abstractNumId w:val="34"/>
  </w:num>
  <w:num w:numId="54">
    <w:abstractNumId w:val="28"/>
  </w:num>
  <w:num w:numId="55">
    <w:abstractNumId w:val="28"/>
  </w:num>
  <w:num w:numId="56">
    <w:abstractNumId w:val="28"/>
  </w:num>
  <w:num w:numId="57">
    <w:abstractNumId w:val="28"/>
  </w:num>
  <w:num w:numId="58">
    <w:abstractNumId w:val="28"/>
  </w:num>
  <w:num w:numId="59">
    <w:abstractNumId w:val="28"/>
  </w:num>
  <w:num w:numId="60">
    <w:abstractNumId w:val="28"/>
  </w:num>
  <w:num w:numId="61">
    <w:abstractNumId w:val="53"/>
  </w:num>
  <w:num w:numId="62">
    <w:abstractNumId w:val="32"/>
  </w:num>
  <w:num w:numId="63">
    <w:abstractNumId w:val="17"/>
  </w:num>
  <w:num w:numId="64">
    <w:abstractNumId w:val="36"/>
  </w:num>
  <w:num w:numId="65">
    <w:abstractNumId w:val="22"/>
  </w:num>
  <w:num w:numId="66">
    <w:abstractNumId w:val="30"/>
  </w:num>
  <w:num w:numId="67">
    <w:abstractNumId w:val="23"/>
  </w:num>
  <w:num w:numId="68">
    <w:abstractNumId w:val="28"/>
  </w:num>
  <w:num w:numId="69">
    <w:abstractNumId w:val="28"/>
  </w:num>
  <w:num w:numId="70">
    <w:abstractNumId w:val="2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C7"/>
    <w:rsid w:val="000011F8"/>
    <w:rsid w:val="00001C97"/>
    <w:rsid w:val="00002AAB"/>
    <w:rsid w:val="00002AB0"/>
    <w:rsid w:val="00002FFA"/>
    <w:rsid w:val="00003AD6"/>
    <w:rsid w:val="000049DA"/>
    <w:rsid w:val="00004F54"/>
    <w:rsid w:val="00005CCA"/>
    <w:rsid w:val="00005E82"/>
    <w:rsid w:val="000060E8"/>
    <w:rsid w:val="00007392"/>
    <w:rsid w:val="00007AB9"/>
    <w:rsid w:val="00012675"/>
    <w:rsid w:val="00015760"/>
    <w:rsid w:val="000174A7"/>
    <w:rsid w:val="0002099F"/>
    <w:rsid w:val="000212F9"/>
    <w:rsid w:val="000227E0"/>
    <w:rsid w:val="00024498"/>
    <w:rsid w:val="000244D6"/>
    <w:rsid w:val="000248EA"/>
    <w:rsid w:val="00025940"/>
    <w:rsid w:val="00026A2E"/>
    <w:rsid w:val="00026F59"/>
    <w:rsid w:val="000279B0"/>
    <w:rsid w:val="0003038A"/>
    <w:rsid w:val="00032AAE"/>
    <w:rsid w:val="00033A85"/>
    <w:rsid w:val="00033AEB"/>
    <w:rsid w:val="000346A7"/>
    <w:rsid w:val="00034E2A"/>
    <w:rsid w:val="0003617F"/>
    <w:rsid w:val="00036192"/>
    <w:rsid w:val="00041DD4"/>
    <w:rsid w:val="00041E54"/>
    <w:rsid w:val="00043551"/>
    <w:rsid w:val="00043C51"/>
    <w:rsid w:val="000445CA"/>
    <w:rsid w:val="0004499A"/>
    <w:rsid w:val="00045254"/>
    <w:rsid w:val="00045D7B"/>
    <w:rsid w:val="00046B17"/>
    <w:rsid w:val="00050838"/>
    <w:rsid w:val="000515AD"/>
    <w:rsid w:val="00052B6B"/>
    <w:rsid w:val="00053613"/>
    <w:rsid w:val="000538D9"/>
    <w:rsid w:val="00053CD2"/>
    <w:rsid w:val="00054380"/>
    <w:rsid w:val="00054E92"/>
    <w:rsid w:val="00056120"/>
    <w:rsid w:val="00056340"/>
    <w:rsid w:val="000569C4"/>
    <w:rsid w:val="0005783E"/>
    <w:rsid w:val="00057EC2"/>
    <w:rsid w:val="00060004"/>
    <w:rsid w:val="00060ED6"/>
    <w:rsid w:val="00061164"/>
    <w:rsid w:val="00061415"/>
    <w:rsid w:val="0006259E"/>
    <w:rsid w:val="000632ED"/>
    <w:rsid w:val="00063F99"/>
    <w:rsid w:val="00064824"/>
    <w:rsid w:val="0006495E"/>
    <w:rsid w:val="0006560C"/>
    <w:rsid w:val="00066E95"/>
    <w:rsid w:val="000673AF"/>
    <w:rsid w:val="0006761C"/>
    <w:rsid w:val="000679B5"/>
    <w:rsid w:val="000703BE"/>
    <w:rsid w:val="0007167C"/>
    <w:rsid w:val="00071C09"/>
    <w:rsid w:val="0007390C"/>
    <w:rsid w:val="00074A74"/>
    <w:rsid w:val="00076EB2"/>
    <w:rsid w:val="00077239"/>
    <w:rsid w:val="000814D5"/>
    <w:rsid w:val="00081939"/>
    <w:rsid w:val="00081B17"/>
    <w:rsid w:val="00081E2B"/>
    <w:rsid w:val="00083D17"/>
    <w:rsid w:val="0008463C"/>
    <w:rsid w:val="00084C7A"/>
    <w:rsid w:val="00084DEF"/>
    <w:rsid w:val="0008560D"/>
    <w:rsid w:val="00092420"/>
    <w:rsid w:val="0009419B"/>
    <w:rsid w:val="0009490F"/>
    <w:rsid w:val="00094AB3"/>
    <w:rsid w:val="00095C34"/>
    <w:rsid w:val="000965C2"/>
    <w:rsid w:val="00096A5C"/>
    <w:rsid w:val="000A17AD"/>
    <w:rsid w:val="000A247A"/>
    <w:rsid w:val="000A360E"/>
    <w:rsid w:val="000A7546"/>
    <w:rsid w:val="000B0D58"/>
    <w:rsid w:val="000B0E45"/>
    <w:rsid w:val="000B220B"/>
    <w:rsid w:val="000B274D"/>
    <w:rsid w:val="000B313A"/>
    <w:rsid w:val="000B4CE1"/>
    <w:rsid w:val="000B5F48"/>
    <w:rsid w:val="000B654C"/>
    <w:rsid w:val="000B67A9"/>
    <w:rsid w:val="000B7039"/>
    <w:rsid w:val="000B758D"/>
    <w:rsid w:val="000C1222"/>
    <w:rsid w:val="000C1551"/>
    <w:rsid w:val="000C1B83"/>
    <w:rsid w:val="000C3AEC"/>
    <w:rsid w:val="000C4686"/>
    <w:rsid w:val="000C56CD"/>
    <w:rsid w:val="000C5BDE"/>
    <w:rsid w:val="000C681B"/>
    <w:rsid w:val="000D02D8"/>
    <w:rsid w:val="000D0CED"/>
    <w:rsid w:val="000D1BB7"/>
    <w:rsid w:val="000D1E2E"/>
    <w:rsid w:val="000D2790"/>
    <w:rsid w:val="000D3773"/>
    <w:rsid w:val="000D46F5"/>
    <w:rsid w:val="000D4878"/>
    <w:rsid w:val="000D50B3"/>
    <w:rsid w:val="000D6374"/>
    <w:rsid w:val="000D6681"/>
    <w:rsid w:val="000D7E22"/>
    <w:rsid w:val="000E0F64"/>
    <w:rsid w:val="000E13C9"/>
    <w:rsid w:val="000E1D61"/>
    <w:rsid w:val="000E2281"/>
    <w:rsid w:val="000E249B"/>
    <w:rsid w:val="000E31AA"/>
    <w:rsid w:val="000E54AF"/>
    <w:rsid w:val="000E6270"/>
    <w:rsid w:val="000F02C6"/>
    <w:rsid w:val="000F05F9"/>
    <w:rsid w:val="000F06F3"/>
    <w:rsid w:val="000F0714"/>
    <w:rsid w:val="000F0B8C"/>
    <w:rsid w:val="000F1175"/>
    <w:rsid w:val="000F1F7F"/>
    <w:rsid w:val="000F260B"/>
    <w:rsid w:val="000F4DA4"/>
    <w:rsid w:val="000F5233"/>
    <w:rsid w:val="000F5D70"/>
    <w:rsid w:val="000F6529"/>
    <w:rsid w:val="000F69CF"/>
    <w:rsid w:val="001037E2"/>
    <w:rsid w:val="00106358"/>
    <w:rsid w:val="00107651"/>
    <w:rsid w:val="001077CC"/>
    <w:rsid w:val="00107A66"/>
    <w:rsid w:val="00107C75"/>
    <w:rsid w:val="00110F8E"/>
    <w:rsid w:val="00111F04"/>
    <w:rsid w:val="00111FC4"/>
    <w:rsid w:val="00114806"/>
    <w:rsid w:val="00115D67"/>
    <w:rsid w:val="0011600E"/>
    <w:rsid w:val="00117207"/>
    <w:rsid w:val="00117478"/>
    <w:rsid w:val="00117A1F"/>
    <w:rsid w:val="00117BC4"/>
    <w:rsid w:val="00120FB9"/>
    <w:rsid w:val="00122CE6"/>
    <w:rsid w:val="0012329F"/>
    <w:rsid w:val="001255B2"/>
    <w:rsid w:val="001257DD"/>
    <w:rsid w:val="0012596E"/>
    <w:rsid w:val="001268A8"/>
    <w:rsid w:val="00127F9A"/>
    <w:rsid w:val="001332B5"/>
    <w:rsid w:val="00134DE4"/>
    <w:rsid w:val="00135C38"/>
    <w:rsid w:val="001360DF"/>
    <w:rsid w:val="00136C18"/>
    <w:rsid w:val="00140314"/>
    <w:rsid w:val="00140693"/>
    <w:rsid w:val="00140D74"/>
    <w:rsid w:val="00141175"/>
    <w:rsid w:val="001415AF"/>
    <w:rsid w:val="00141C36"/>
    <w:rsid w:val="00141D40"/>
    <w:rsid w:val="00141F0C"/>
    <w:rsid w:val="00143052"/>
    <w:rsid w:val="001431C5"/>
    <w:rsid w:val="00143D09"/>
    <w:rsid w:val="00146223"/>
    <w:rsid w:val="001469C3"/>
    <w:rsid w:val="001470B2"/>
    <w:rsid w:val="001474AE"/>
    <w:rsid w:val="00151587"/>
    <w:rsid w:val="00151E9E"/>
    <w:rsid w:val="00152476"/>
    <w:rsid w:val="0015426B"/>
    <w:rsid w:val="001554BA"/>
    <w:rsid w:val="00155584"/>
    <w:rsid w:val="00155687"/>
    <w:rsid w:val="00155764"/>
    <w:rsid w:val="00156D3B"/>
    <w:rsid w:val="00156EC0"/>
    <w:rsid w:val="001575C3"/>
    <w:rsid w:val="00160327"/>
    <w:rsid w:val="001618B9"/>
    <w:rsid w:val="001619AF"/>
    <w:rsid w:val="00161C23"/>
    <w:rsid w:val="00161FA0"/>
    <w:rsid w:val="0016260C"/>
    <w:rsid w:val="00162D71"/>
    <w:rsid w:val="00163784"/>
    <w:rsid w:val="001649AD"/>
    <w:rsid w:val="00165275"/>
    <w:rsid w:val="00166C42"/>
    <w:rsid w:val="00167D03"/>
    <w:rsid w:val="001702E3"/>
    <w:rsid w:val="00172A1F"/>
    <w:rsid w:val="00172D1E"/>
    <w:rsid w:val="00172FED"/>
    <w:rsid w:val="00173357"/>
    <w:rsid w:val="00173758"/>
    <w:rsid w:val="0017457E"/>
    <w:rsid w:val="001750A9"/>
    <w:rsid w:val="00176841"/>
    <w:rsid w:val="00182722"/>
    <w:rsid w:val="00183047"/>
    <w:rsid w:val="00183356"/>
    <w:rsid w:val="00184274"/>
    <w:rsid w:val="0018497A"/>
    <w:rsid w:val="00185B82"/>
    <w:rsid w:val="00186145"/>
    <w:rsid w:val="00187B04"/>
    <w:rsid w:val="00190155"/>
    <w:rsid w:val="00191307"/>
    <w:rsid w:val="0019235B"/>
    <w:rsid w:val="00192D03"/>
    <w:rsid w:val="00193912"/>
    <w:rsid w:val="00194FAD"/>
    <w:rsid w:val="00195A98"/>
    <w:rsid w:val="00196FD8"/>
    <w:rsid w:val="00197344"/>
    <w:rsid w:val="001979D0"/>
    <w:rsid w:val="001A276A"/>
    <w:rsid w:val="001A31DF"/>
    <w:rsid w:val="001A3505"/>
    <w:rsid w:val="001A4356"/>
    <w:rsid w:val="001A63D6"/>
    <w:rsid w:val="001A739E"/>
    <w:rsid w:val="001B09C3"/>
    <w:rsid w:val="001B0BAC"/>
    <w:rsid w:val="001B10F2"/>
    <w:rsid w:val="001B1B5D"/>
    <w:rsid w:val="001B1F38"/>
    <w:rsid w:val="001B274D"/>
    <w:rsid w:val="001B2A43"/>
    <w:rsid w:val="001B31FB"/>
    <w:rsid w:val="001B359E"/>
    <w:rsid w:val="001B4C47"/>
    <w:rsid w:val="001B56FF"/>
    <w:rsid w:val="001B60CD"/>
    <w:rsid w:val="001B647B"/>
    <w:rsid w:val="001B6699"/>
    <w:rsid w:val="001B7595"/>
    <w:rsid w:val="001B7EFC"/>
    <w:rsid w:val="001C0DA0"/>
    <w:rsid w:val="001C23C1"/>
    <w:rsid w:val="001C2E2E"/>
    <w:rsid w:val="001C5151"/>
    <w:rsid w:val="001C545A"/>
    <w:rsid w:val="001C55B8"/>
    <w:rsid w:val="001C5B54"/>
    <w:rsid w:val="001C5F31"/>
    <w:rsid w:val="001D0284"/>
    <w:rsid w:val="001D0354"/>
    <w:rsid w:val="001D0E5D"/>
    <w:rsid w:val="001D1FDC"/>
    <w:rsid w:val="001D38B5"/>
    <w:rsid w:val="001D487F"/>
    <w:rsid w:val="001D54BF"/>
    <w:rsid w:val="001D5B1E"/>
    <w:rsid w:val="001D731D"/>
    <w:rsid w:val="001D7339"/>
    <w:rsid w:val="001E0197"/>
    <w:rsid w:val="001E1C90"/>
    <w:rsid w:val="001E2E7B"/>
    <w:rsid w:val="001E36A3"/>
    <w:rsid w:val="001E403E"/>
    <w:rsid w:val="001E4F13"/>
    <w:rsid w:val="001E537C"/>
    <w:rsid w:val="001E5D90"/>
    <w:rsid w:val="001E724E"/>
    <w:rsid w:val="001E7885"/>
    <w:rsid w:val="001F04AC"/>
    <w:rsid w:val="001F1FB9"/>
    <w:rsid w:val="001F36DA"/>
    <w:rsid w:val="001F42D7"/>
    <w:rsid w:val="001F4B1F"/>
    <w:rsid w:val="001F4FBF"/>
    <w:rsid w:val="001F5794"/>
    <w:rsid w:val="001F57AC"/>
    <w:rsid w:val="001F57F2"/>
    <w:rsid w:val="001F5B6A"/>
    <w:rsid w:val="001F6186"/>
    <w:rsid w:val="001F651A"/>
    <w:rsid w:val="001F664B"/>
    <w:rsid w:val="001F66A1"/>
    <w:rsid w:val="001F6F2E"/>
    <w:rsid w:val="001F78E6"/>
    <w:rsid w:val="00200D4E"/>
    <w:rsid w:val="0020120C"/>
    <w:rsid w:val="0020192B"/>
    <w:rsid w:val="0020255A"/>
    <w:rsid w:val="00202D9A"/>
    <w:rsid w:val="0020340A"/>
    <w:rsid w:val="00205441"/>
    <w:rsid w:val="002056F6"/>
    <w:rsid w:val="002063B5"/>
    <w:rsid w:val="00210591"/>
    <w:rsid w:val="00210797"/>
    <w:rsid w:val="00210D2F"/>
    <w:rsid w:val="00212607"/>
    <w:rsid w:val="002128B5"/>
    <w:rsid w:val="00212BA2"/>
    <w:rsid w:val="0021379B"/>
    <w:rsid w:val="002138C6"/>
    <w:rsid w:val="00215102"/>
    <w:rsid w:val="002151EB"/>
    <w:rsid w:val="00215E5B"/>
    <w:rsid w:val="00215FF2"/>
    <w:rsid w:val="00220103"/>
    <w:rsid w:val="00222D37"/>
    <w:rsid w:val="002236B6"/>
    <w:rsid w:val="002237B9"/>
    <w:rsid w:val="00223DF4"/>
    <w:rsid w:val="00224443"/>
    <w:rsid w:val="00224675"/>
    <w:rsid w:val="00224C05"/>
    <w:rsid w:val="00226168"/>
    <w:rsid w:val="002262DF"/>
    <w:rsid w:val="00227A6D"/>
    <w:rsid w:val="00227E6F"/>
    <w:rsid w:val="00230467"/>
    <w:rsid w:val="0023184C"/>
    <w:rsid w:val="00232AA4"/>
    <w:rsid w:val="00232BE0"/>
    <w:rsid w:val="002333B9"/>
    <w:rsid w:val="00233C18"/>
    <w:rsid w:val="00234755"/>
    <w:rsid w:val="00234EF7"/>
    <w:rsid w:val="0023580A"/>
    <w:rsid w:val="00240360"/>
    <w:rsid w:val="002403A1"/>
    <w:rsid w:val="002405CA"/>
    <w:rsid w:val="00242202"/>
    <w:rsid w:val="00242292"/>
    <w:rsid w:val="002426A1"/>
    <w:rsid w:val="00243E73"/>
    <w:rsid w:val="0024436E"/>
    <w:rsid w:val="00244917"/>
    <w:rsid w:val="00244951"/>
    <w:rsid w:val="00244B8A"/>
    <w:rsid w:val="002455A8"/>
    <w:rsid w:val="00247288"/>
    <w:rsid w:val="002503C8"/>
    <w:rsid w:val="00250725"/>
    <w:rsid w:val="00251711"/>
    <w:rsid w:val="002525ED"/>
    <w:rsid w:val="00252A79"/>
    <w:rsid w:val="00252CA6"/>
    <w:rsid w:val="00252EE3"/>
    <w:rsid w:val="00253853"/>
    <w:rsid w:val="00255805"/>
    <w:rsid w:val="00256676"/>
    <w:rsid w:val="0025764F"/>
    <w:rsid w:val="002576CB"/>
    <w:rsid w:val="00257789"/>
    <w:rsid w:val="00260217"/>
    <w:rsid w:val="00260286"/>
    <w:rsid w:val="00260582"/>
    <w:rsid w:val="00260D53"/>
    <w:rsid w:val="00261B8A"/>
    <w:rsid w:val="00262415"/>
    <w:rsid w:val="00262421"/>
    <w:rsid w:val="00263A2C"/>
    <w:rsid w:val="00263F24"/>
    <w:rsid w:val="00264114"/>
    <w:rsid w:val="002658ED"/>
    <w:rsid w:val="002666BD"/>
    <w:rsid w:val="002675D8"/>
    <w:rsid w:val="00270CFF"/>
    <w:rsid w:val="00272705"/>
    <w:rsid w:val="00273122"/>
    <w:rsid w:val="00273EFE"/>
    <w:rsid w:val="00276947"/>
    <w:rsid w:val="00276EA2"/>
    <w:rsid w:val="00280631"/>
    <w:rsid w:val="0028108A"/>
    <w:rsid w:val="002819DA"/>
    <w:rsid w:val="00282732"/>
    <w:rsid w:val="00283132"/>
    <w:rsid w:val="00283D5F"/>
    <w:rsid w:val="00284737"/>
    <w:rsid w:val="002864F8"/>
    <w:rsid w:val="00286FB2"/>
    <w:rsid w:val="0028796F"/>
    <w:rsid w:val="00290512"/>
    <w:rsid w:val="002912AE"/>
    <w:rsid w:val="00291BE0"/>
    <w:rsid w:val="00292B29"/>
    <w:rsid w:val="00292ECD"/>
    <w:rsid w:val="002937CE"/>
    <w:rsid w:val="002954D2"/>
    <w:rsid w:val="002976DC"/>
    <w:rsid w:val="00297933"/>
    <w:rsid w:val="002A0838"/>
    <w:rsid w:val="002A20C0"/>
    <w:rsid w:val="002A25B1"/>
    <w:rsid w:val="002A335C"/>
    <w:rsid w:val="002A4220"/>
    <w:rsid w:val="002A42B8"/>
    <w:rsid w:val="002A4A4C"/>
    <w:rsid w:val="002A6071"/>
    <w:rsid w:val="002B0A74"/>
    <w:rsid w:val="002B3B85"/>
    <w:rsid w:val="002B7B68"/>
    <w:rsid w:val="002B7C7B"/>
    <w:rsid w:val="002C08C1"/>
    <w:rsid w:val="002C09F2"/>
    <w:rsid w:val="002C1B68"/>
    <w:rsid w:val="002C2756"/>
    <w:rsid w:val="002C3989"/>
    <w:rsid w:val="002C7F91"/>
    <w:rsid w:val="002D16E7"/>
    <w:rsid w:val="002D218A"/>
    <w:rsid w:val="002D267F"/>
    <w:rsid w:val="002D2E84"/>
    <w:rsid w:val="002D4A57"/>
    <w:rsid w:val="002D5170"/>
    <w:rsid w:val="002D56F9"/>
    <w:rsid w:val="002D697C"/>
    <w:rsid w:val="002D6B3E"/>
    <w:rsid w:val="002D7525"/>
    <w:rsid w:val="002E03C1"/>
    <w:rsid w:val="002E24C6"/>
    <w:rsid w:val="002E31BE"/>
    <w:rsid w:val="002E46FF"/>
    <w:rsid w:val="002E5742"/>
    <w:rsid w:val="002E7EC8"/>
    <w:rsid w:val="002F0159"/>
    <w:rsid w:val="002F01C6"/>
    <w:rsid w:val="002F06F4"/>
    <w:rsid w:val="002F0DFB"/>
    <w:rsid w:val="002F13D9"/>
    <w:rsid w:val="002F1B73"/>
    <w:rsid w:val="002F1D47"/>
    <w:rsid w:val="002F20E0"/>
    <w:rsid w:val="002F2269"/>
    <w:rsid w:val="002F2F9E"/>
    <w:rsid w:val="002F342F"/>
    <w:rsid w:val="002F37C7"/>
    <w:rsid w:val="002F46A5"/>
    <w:rsid w:val="002F4A39"/>
    <w:rsid w:val="002F5090"/>
    <w:rsid w:val="002F5EC9"/>
    <w:rsid w:val="002F653E"/>
    <w:rsid w:val="002F67E7"/>
    <w:rsid w:val="002F70CE"/>
    <w:rsid w:val="002F7FDF"/>
    <w:rsid w:val="00300B68"/>
    <w:rsid w:val="00301E9B"/>
    <w:rsid w:val="00302CCA"/>
    <w:rsid w:val="00302D63"/>
    <w:rsid w:val="00302FAE"/>
    <w:rsid w:val="00303716"/>
    <w:rsid w:val="003042A8"/>
    <w:rsid w:val="00304A8F"/>
    <w:rsid w:val="00305B39"/>
    <w:rsid w:val="00306107"/>
    <w:rsid w:val="003063F0"/>
    <w:rsid w:val="00306F42"/>
    <w:rsid w:val="00307D14"/>
    <w:rsid w:val="003108E4"/>
    <w:rsid w:val="00311B5F"/>
    <w:rsid w:val="00312018"/>
    <w:rsid w:val="00313255"/>
    <w:rsid w:val="0031380B"/>
    <w:rsid w:val="0031392C"/>
    <w:rsid w:val="0031458D"/>
    <w:rsid w:val="00315472"/>
    <w:rsid w:val="003160B3"/>
    <w:rsid w:val="0031681C"/>
    <w:rsid w:val="003169CA"/>
    <w:rsid w:val="00320268"/>
    <w:rsid w:val="00322030"/>
    <w:rsid w:val="003222B1"/>
    <w:rsid w:val="00322B51"/>
    <w:rsid w:val="00323F16"/>
    <w:rsid w:val="00324B0E"/>
    <w:rsid w:val="003267C1"/>
    <w:rsid w:val="00330089"/>
    <w:rsid w:val="00330131"/>
    <w:rsid w:val="00330404"/>
    <w:rsid w:val="00331265"/>
    <w:rsid w:val="003314E1"/>
    <w:rsid w:val="0033233E"/>
    <w:rsid w:val="00333FFE"/>
    <w:rsid w:val="00335487"/>
    <w:rsid w:val="00337934"/>
    <w:rsid w:val="00337C9E"/>
    <w:rsid w:val="003402C7"/>
    <w:rsid w:val="003436D9"/>
    <w:rsid w:val="003436F4"/>
    <w:rsid w:val="003460EA"/>
    <w:rsid w:val="003463D4"/>
    <w:rsid w:val="0034672A"/>
    <w:rsid w:val="003479B7"/>
    <w:rsid w:val="0035062D"/>
    <w:rsid w:val="00350FCA"/>
    <w:rsid w:val="003552DA"/>
    <w:rsid w:val="00355427"/>
    <w:rsid w:val="003565A3"/>
    <w:rsid w:val="003600BE"/>
    <w:rsid w:val="00361585"/>
    <w:rsid w:val="00362BA1"/>
    <w:rsid w:val="00362BFF"/>
    <w:rsid w:val="003647CC"/>
    <w:rsid w:val="00364AD0"/>
    <w:rsid w:val="00364BC9"/>
    <w:rsid w:val="00365085"/>
    <w:rsid w:val="0036508F"/>
    <w:rsid w:val="003650B2"/>
    <w:rsid w:val="00365DBB"/>
    <w:rsid w:val="003667A0"/>
    <w:rsid w:val="00371E6D"/>
    <w:rsid w:val="003730DF"/>
    <w:rsid w:val="003732AD"/>
    <w:rsid w:val="0037408A"/>
    <w:rsid w:val="003746C6"/>
    <w:rsid w:val="00374CC7"/>
    <w:rsid w:val="00375071"/>
    <w:rsid w:val="0037639D"/>
    <w:rsid w:val="00381928"/>
    <w:rsid w:val="00384BD0"/>
    <w:rsid w:val="003851ED"/>
    <w:rsid w:val="00386BE5"/>
    <w:rsid w:val="00387765"/>
    <w:rsid w:val="00391340"/>
    <w:rsid w:val="00391DE2"/>
    <w:rsid w:val="0039225A"/>
    <w:rsid w:val="00392777"/>
    <w:rsid w:val="00392FAE"/>
    <w:rsid w:val="00393AF3"/>
    <w:rsid w:val="00395AC8"/>
    <w:rsid w:val="00396916"/>
    <w:rsid w:val="003A145A"/>
    <w:rsid w:val="003A2A83"/>
    <w:rsid w:val="003A2C62"/>
    <w:rsid w:val="003A441D"/>
    <w:rsid w:val="003A4C70"/>
    <w:rsid w:val="003A5565"/>
    <w:rsid w:val="003A5646"/>
    <w:rsid w:val="003A7853"/>
    <w:rsid w:val="003B2D38"/>
    <w:rsid w:val="003B38F4"/>
    <w:rsid w:val="003B485F"/>
    <w:rsid w:val="003B503D"/>
    <w:rsid w:val="003B55F8"/>
    <w:rsid w:val="003B5A92"/>
    <w:rsid w:val="003B6BA9"/>
    <w:rsid w:val="003C1365"/>
    <w:rsid w:val="003C163C"/>
    <w:rsid w:val="003C1CFF"/>
    <w:rsid w:val="003C1D02"/>
    <w:rsid w:val="003C2E25"/>
    <w:rsid w:val="003C4566"/>
    <w:rsid w:val="003C503A"/>
    <w:rsid w:val="003C5F6C"/>
    <w:rsid w:val="003C7D08"/>
    <w:rsid w:val="003D06B7"/>
    <w:rsid w:val="003D1601"/>
    <w:rsid w:val="003D4B2E"/>
    <w:rsid w:val="003D4D69"/>
    <w:rsid w:val="003D62A6"/>
    <w:rsid w:val="003D75EA"/>
    <w:rsid w:val="003E0983"/>
    <w:rsid w:val="003E199C"/>
    <w:rsid w:val="003E2961"/>
    <w:rsid w:val="003E482F"/>
    <w:rsid w:val="003E62E0"/>
    <w:rsid w:val="003E7CF2"/>
    <w:rsid w:val="003F19F7"/>
    <w:rsid w:val="003F26A9"/>
    <w:rsid w:val="003F31B9"/>
    <w:rsid w:val="003F3F30"/>
    <w:rsid w:val="003F4413"/>
    <w:rsid w:val="003F6EF9"/>
    <w:rsid w:val="003F71FE"/>
    <w:rsid w:val="003F7D7A"/>
    <w:rsid w:val="004000B7"/>
    <w:rsid w:val="004012A5"/>
    <w:rsid w:val="00402A3A"/>
    <w:rsid w:val="00402A63"/>
    <w:rsid w:val="004039E9"/>
    <w:rsid w:val="00404216"/>
    <w:rsid w:val="00404256"/>
    <w:rsid w:val="004043A8"/>
    <w:rsid w:val="00404515"/>
    <w:rsid w:val="00404870"/>
    <w:rsid w:val="00405625"/>
    <w:rsid w:val="00405765"/>
    <w:rsid w:val="0040692E"/>
    <w:rsid w:val="00406E43"/>
    <w:rsid w:val="0040738F"/>
    <w:rsid w:val="004077B8"/>
    <w:rsid w:val="0041085D"/>
    <w:rsid w:val="00411E5E"/>
    <w:rsid w:val="00412AA2"/>
    <w:rsid w:val="004133D2"/>
    <w:rsid w:val="00413C75"/>
    <w:rsid w:val="00415059"/>
    <w:rsid w:val="00415494"/>
    <w:rsid w:val="00416856"/>
    <w:rsid w:val="004205B3"/>
    <w:rsid w:val="00420675"/>
    <w:rsid w:val="00420CA9"/>
    <w:rsid w:val="00421A59"/>
    <w:rsid w:val="00421C15"/>
    <w:rsid w:val="00422171"/>
    <w:rsid w:val="004225FB"/>
    <w:rsid w:val="00423ACC"/>
    <w:rsid w:val="00424321"/>
    <w:rsid w:val="0042469D"/>
    <w:rsid w:val="00425D24"/>
    <w:rsid w:val="0042620B"/>
    <w:rsid w:val="00427F0B"/>
    <w:rsid w:val="00430455"/>
    <w:rsid w:val="004312A6"/>
    <w:rsid w:val="004312B4"/>
    <w:rsid w:val="00431B06"/>
    <w:rsid w:val="0043214C"/>
    <w:rsid w:val="00432B9C"/>
    <w:rsid w:val="004341C5"/>
    <w:rsid w:val="00434705"/>
    <w:rsid w:val="00437E31"/>
    <w:rsid w:val="00440895"/>
    <w:rsid w:val="00440AE7"/>
    <w:rsid w:val="004414E0"/>
    <w:rsid w:val="00442E22"/>
    <w:rsid w:val="00442F14"/>
    <w:rsid w:val="0044373C"/>
    <w:rsid w:val="00443BBB"/>
    <w:rsid w:val="00445B78"/>
    <w:rsid w:val="00447D90"/>
    <w:rsid w:val="00452822"/>
    <w:rsid w:val="004537E0"/>
    <w:rsid w:val="00453AE2"/>
    <w:rsid w:val="004560DF"/>
    <w:rsid w:val="00456B5C"/>
    <w:rsid w:val="00457C07"/>
    <w:rsid w:val="00457C0C"/>
    <w:rsid w:val="00457C56"/>
    <w:rsid w:val="00457E8B"/>
    <w:rsid w:val="00460C3C"/>
    <w:rsid w:val="00461F4D"/>
    <w:rsid w:val="00464121"/>
    <w:rsid w:val="00464B8F"/>
    <w:rsid w:val="00464FC6"/>
    <w:rsid w:val="00465332"/>
    <w:rsid w:val="00466212"/>
    <w:rsid w:val="00470051"/>
    <w:rsid w:val="004703A4"/>
    <w:rsid w:val="004737F0"/>
    <w:rsid w:val="00475724"/>
    <w:rsid w:val="00475ECD"/>
    <w:rsid w:val="00482857"/>
    <w:rsid w:val="00483F42"/>
    <w:rsid w:val="0048613F"/>
    <w:rsid w:val="00487936"/>
    <w:rsid w:val="004901A2"/>
    <w:rsid w:val="00491292"/>
    <w:rsid w:val="004914F0"/>
    <w:rsid w:val="00492D63"/>
    <w:rsid w:val="004930EE"/>
    <w:rsid w:val="00494F6A"/>
    <w:rsid w:val="00496B46"/>
    <w:rsid w:val="0049739E"/>
    <w:rsid w:val="004A02A2"/>
    <w:rsid w:val="004A11CD"/>
    <w:rsid w:val="004A1EC0"/>
    <w:rsid w:val="004A2B15"/>
    <w:rsid w:val="004A3582"/>
    <w:rsid w:val="004A41D0"/>
    <w:rsid w:val="004A4707"/>
    <w:rsid w:val="004A5A26"/>
    <w:rsid w:val="004A5D90"/>
    <w:rsid w:val="004A67FD"/>
    <w:rsid w:val="004A6EE9"/>
    <w:rsid w:val="004B2D00"/>
    <w:rsid w:val="004B56AC"/>
    <w:rsid w:val="004B5CC0"/>
    <w:rsid w:val="004B6AA2"/>
    <w:rsid w:val="004B77BA"/>
    <w:rsid w:val="004C15DE"/>
    <w:rsid w:val="004C1732"/>
    <w:rsid w:val="004C2B99"/>
    <w:rsid w:val="004C3318"/>
    <w:rsid w:val="004C3E78"/>
    <w:rsid w:val="004C43B5"/>
    <w:rsid w:val="004C4CF4"/>
    <w:rsid w:val="004C5DBC"/>
    <w:rsid w:val="004D037F"/>
    <w:rsid w:val="004D101F"/>
    <w:rsid w:val="004D18C9"/>
    <w:rsid w:val="004D23CD"/>
    <w:rsid w:val="004D2942"/>
    <w:rsid w:val="004D2CAF"/>
    <w:rsid w:val="004D2FB6"/>
    <w:rsid w:val="004D4B6D"/>
    <w:rsid w:val="004D5591"/>
    <w:rsid w:val="004D5D82"/>
    <w:rsid w:val="004D5DD1"/>
    <w:rsid w:val="004D6823"/>
    <w:rsid w:val="004D7287"/>
    <w:rsid w:val="004D74FA"/>
    <w:rsid w:val="004E0774"/>
    <w:rsid w:val="004E2612"/>
    <w:rsid w:val="004E2A67"/>
    <w:rsid w:val="004E32FE"/>
    <w:rsid w:val="004E3645"/>
    <w:rsid w:val="004E36E0"/>
    <w:rsid w:val="004E4477"/>
    <w:rsid w:val="004E474C"/>
    <w:rsid w:val="004E625B"/>
    <w:rsid w:val="004F0446"/>
    <w:rsid w:val="004F180F"/>
    <w:rsid w:val="004F1823"/>
    <w:rsid w:val="004F26B0"/>
    <w:rsid w:val="004F39F1"/>
    <w:rsid w:val="004F427D"/>
    <w:rsid w:val="004F56B0"/>
    <w:rsid w:val="004F6416"/>
    <w:rsid w:val="004F6DFB"/>
    <w:rsid w:val="004F745D"/>
    <w:rsid w:val="004F76B5"/>
    <w:rsid w:val="00500B01"/>
    <w:rsid w:val="005029D9"/>
    <w:rsid w:val="00503299"/>
    <w:rsid w:val="00503E0A"/>
    <w:rsid w:val="0050437D"/>
    <w:rsid w:val="005126FD"/>
    <w:rsid w:val="00513B0F"/>
    <w:rsid w:val="00513C4A"/>
    <w:rsid w:val="00514728"/>
    <w:rsid w:val="0051499A"/>
    <w:rsid w:val="005150F7"/>
    <w:rsid w:val="00515EEC"/>
    <w:rsid w:val="00516EE7"/>
    <w:rsid w:val="00520228"/>
    <w:rsid w:val="005208E5"/>
    <w:rsid w:val="0052129E"/>
    <w:rsid w:val="00521AD5"/>
    <w:rsid w:val="00523217"/>
    <w:rsid w:val="00523963"/>
    <w:rsid w:val="00523F4A"/>
    <w:rsid w:val="005254AC"/>
    <w:rsid w:val="00525B44"/>
    <w:rsid w:val="00527526"/>
    <w:rsid w:val="00531342"/>
    <w:rsid w:val="00532CC6"/>
    <w:rsid w:val="00534232"/>
    <w:rsid w:val="0053455E"/>
    <w:rsid w:val="005346D4"/>
    <w:rsid w:val="00535381"/>
    <w:rsid w:val="00535626"/>
    <w:rsid w:val="00535D82"/>
    <w:rsid w:val="00535DD3"/>
    <w:rsid w:val="0054030E"/>
    <w:rsid w:val="005406A3"/>
    <w:rsid w:val="00541D2F"/>
    <w:rsid w:val="00542B8A"/>
    <w:rsid w:val="00542F06"/>
    <w:rsid w:val="005431C9"/>
    <w:rsid w:val="00543239"/>
    <w:rsid w:val="00543D66"/>
    <w:rsid w:val="00544FFC"/>
    <w:rsid w:val="00545876"/>
    <w:rsid w:val="00545FD1"/>
    <w:rsid w:val="00546583"/>
    <w:rsid w:val="005501EE"/>
    <w:rsid w:val="00551075"/>
    <w:rsid w:val="005523ED"/>
    <w:rsid w:val="00552AB6"/>
    <w:rsid w:val="0055305C"/>
    <w:rsid w:val="005544AA"/>
    <w:rsid w:val="005547BA"/>
    <w:rsid w:val="00554B2B"/>
    <w:rsid w:val="0055554C"/>
    <w:rsid w:val="00556625"/>
    <w:rsid w:val="00557375"/>
    <w:rsid w:val="0056220F"/>
    <w:rsid w:val="00562555"/>
    <w:rsid w:val="0056259A"/>
    <w:rsid w:val="0056358C"/>
    <w:rsid w:val="0056359C"/>
    <w:rsid w:val="005636C3"/>
    <w:rsid w:val="005657AA"/>
    <w:rsid w:val="00565949"/>
    <w:rsid w:val="00565E98"/>
    <w:rsid w:val="005669A5"/>
    <w:rsid w:val="00566E12"/>
    <w:rsid w:val="00566E82"/>
    <w:rsid w:val="0056701E"/>
    <w:rsid w:val="00567F7E"/>
    <w:rsid w:val="00570625"/>
    <w:rsid w:val="00571317"/>
    <w:rsid w:val="00572368"/>
    <w:rsid w:val="00575241"/>
    <w:rsid w:val="005772A2"/>
    <w:rsid w:val="00580596"/>
    <w:rsid w:val="00581C1B"/>
    <w:rsid w:val="00582019"/>
    <w:rsid w:val="00582613"/>
    <w:rsid w:val="0058325D"/>
    <w:rsid w:val="005837BA"/>
    <w:rsid w:val="005837C7"/>
    <w:rsid w:val="00583B62"/>
    <w:rsid w:val="00585763"/>
    <w:rsid w:val="005870D5"/>
    <w:rsid w:val="00587673"/>
    <w:rsid w:val="0059115E"/>
    <w:rsid w:val="00591817"/>
    <w:rsid w:val="00591840"/>
    <w:rsid w:val="00593256"/>
    <w:rsid w:val="00594AA6"/>
    <w:rsid w:val="00595D64"/>
    <w:rsid w:val="005963FC"/>
    <w:rsid w:val="00597995"/>
    <w:rsid w:val="00597CB4"/>
    <w:rsid w:val="005A0B37"/>
    <w:rsid w:val="005A2D4B"/>
    <w:rsid w:val="005A3022"/>
    <w:rsid w:val="005A33CB"/>
    <w:rsid w:val="005A3F37"/>
    <w:rsid w:val="005A47AC"/>
    <w:rsid w:val="005A51ED"/>
    <w:rsid w:val="005A6731"/>
    <w:rsid w:val="005A7196"/>
    <w:rsid w:val="005B103F"/>
    <w:rsid w:val="005B11FE"/>
    <w:rsid w:val="005B2582"/>
    <w:rsid w:val="005B3B7C"/>
    <w:rsid w:val="005B524F"/>
    <w:rsid w:val="005B5BA7"/>
    <w:rsid w:val="005B691A"/>
    <w:rsid w:val="005B7185"/>
    <w:rsid w:val="005B7B6E"/>
    <w:rsid w:val="005C3B06"/>
    <w:rsid w:val="005C77A1"/>
    <w:rsid w:val="005D154D"/>
    <w:rsid w:val="005D4D4E"/>
    <w:rsid w:val="005D5B4D"/>
    <w:rsid w:val="005D5CB6"/>
    <w:rsid w:val="005D61D3"/>
    <w:rsid w:val="005D7331"/>
    <w:rsid w:val="005D7A9E"/>
    <w:rsid w:val="005E09FC"/>
    <w:rsid w:val="005E18AD"/>
    <w:rsid w:val="005E263C"/>
    <w:rsid w:val="005E5025"/>
    <w:rsid w:val="005E527F"/>
    <w:rsid w:val="005E540F"/>
    <w:rsid w:val="005E6089"/>
    <w:rsid w:val="005F013E"/>
    <w:rsid w:val="005F0F15"/>
    <w:rsid w:val="005F37A4"/>
    <w:rsid w:val="005F4877"/>
    <w:rsid w:val="005F5D2E"/>
    <w:rsid w:val="005F6287"/>
    <w:rsid w:val="005F6348"/>
    <w:rsid w:val="005F6C18"/>
    <w:rsid w:val="005F7A35"/>
    <w:rsid w:val="006006A0"/>
    <w:rsid w:val="00600ADF"/>
    <w:rsid w:val="0060125E"/>
    <w:rsid w:val="00601928"/>
    <w:rsid w:val="006022EC"/>
    <w:rsid w:val="00611217"/>
    <w:rsid w:val="00612C7B"/>
    <w:rsid w:val="00612D6B"/>
    <w:rsid w:val="00614642"/>
    <w:rsid w:val="006149FB"/>
    <w:rsid w:val="00615868"/>
    <w:rsid w:val="00616157"/>
    <w:rsid w:val="006162D6"/>
    <w:rsid w:val="00620F19"/>
    <w:rsid w:val="00621306"/>
    <w:rsid w:val="00621F4C"/>
    <w:rsid w:val="0062462D"/>
    <w:rsid w:val="00624ADF"/>
    <w:rsid w:val="00627594"/>
    <w:rsid w:val="00627DA7"/>
    <w:rsid w:val="00630DC2"/>
    <w:rsid w:val="00630EE5"/>
    <w:rsid w:val="0063226C"/>
    <w:rsid w:val="006333A2"/>
    <w:rsid w:val="00633445"/>
    <w:rsid w:val="00636E34"/>
    <w:rsid w:val="00641A1B"/>
    <w:rsid w:val="00642756"/>
    <w:rsid w:val="00642CAB"/>
    <w:rsid w:val="006441C4"/>
    <w:rsid w:val="00645031"/>
    <w:rsid w:val="00645D45"/>
    <w:rsid w:val="006461B5"/>
    <w:rsid w:val="00647C1B"/>
    <w:rsid w:val="00651C87"/>
    <w:rsid w:val="00653AFE"/>
    <w:rsid w:val="00653E20"/>
    <w:rsid w:val="00654B48"/>
    <w:rsid w:val="00655834"/>
    <w:rsid w:val="00656089"/>
    <w:rsid w:val="00656E5D"/>
    <w:rsid w:val="00657243"/>
    <w:rsid w:val="00657639"/>
    <w:rsid w:val="0065767F"/>
    <w:rsid w:val="006578B5"/>
    <w:rsid w:val="00657D7E"/>
    <w:rsid w:val="00664E79"/>
    <w:rsid w:val="0066664B"/>
    <w:rsid w:val="00666917"/>
    <w:rsid w:val="00666996"/>
    <w:rsid w:val="00666BB1"/>
    <w:rsid w:val="00667111"/>
    <w:rsid w:val="00670D08"/>
    <w:rsid w:val="00670D67"/>
    <w:rsid w:val="00671F4E"/>
    <w:rsid w:val="00672110"/>
    <w:rsid w:val="00674112"/>
    <w:rsid w:val="006745FA"/>
    <w:rsid w:val="006755F3"/>
    <w:rsid w:val="00675BA7"/>
    <w:rsid w:val="00676044"/>
    <w:rsid w:val="00676AD0"/>
    <w:rsid w:val="00677380"/>
    <w:rsid w:val="006775CD"/>
    <w:rsid w:val="006802FD"/>
    <w:rsid w:val="00680A90"/>
    <w:rsid w:val="00682198"/>
    <w:rsid w:val="006832EB"/>
    <w:rsid w:val="00683626"/>
    <w:rsid w:val="00683848"/>
    <w:rsid w:val="00683B85"/>
    <w:rsid w:val="006843AE"/>
    <w:rsid w:val="00685CE4"/>
    <w:rsid w:val="006913B7"/>
    <w:rsid w:val="00691D2A"/>
    <w:rsid w:val="0069492E"/>
    <w:rsid w:val="00694C99"/>
    <w:rsid w:val="0069660A"/>
    <w:rsid w:val="006967EC"/>
    <w:rsid w:val="00696CEB"/>
    <w:rsid w:val="00697F08"/>
    <w:rsid w:val="006A0020"/>
    <w:rsid w:val="006A13F6"/>
    <w:rsid w:val="006A17F4"/>
    <w:rsid w:val="006A1DAA"/>
    <w:rsid w:val="006B0464"/>
    <w:rsid w:val="006B1FDC"/>
    <w:rsid w:val="006B2590"/>
    <w:rsid w:val="006B36F6"/>
    <w:rsid w:val="006B381B"/>
    <w:rsid w:val="006B45C0"/>
    <w:rsid w:val="006B4E59"/>
    <w:rsid w:val="006B5027"/>
    <w:rsid w:val="006B57B2"/>
    <w:rsid w:val="006B624E"/>
    <w:rsid w:val="006B6E03"/>
    <w:rsid w:val="006B7547"/>
    <w:rsid w:val="006C021F"/>
    <w:rsid w:val="006C06F4"/>
    <w:rsid w:val="006C1D2A"/>
    <w:rsid w:val="006C2142"/>
    <w:rsid w:val="006C360A"/>
    <w:rsid w:val="006C3824"/>
    <w:rsid w:val="006C46D7"/>
    <w:rsid w:val="006C4805"/>
    <w:rsid w:val="006C5240"/>
    <w:rsid w:val="006C74C7"/>
    <w:rsid w:val="006C7794"/>
    <w:rsid w:val="006D0FB3"/>
    <w:rsid w:val="006D70CD"/>
    <w:rsid w:val="006D7D63"/>
    <w:rsid w:val="006E00AC"/>
    <w:rsid w:val="006E1433"/>
    <w:rsid w:val="006E16DD"/>
    <w:rsid w:val="006E1DA2"/>
    <w:rsid w:val="006E2964"/>
    <w:rsid w:val="006E3311"/>
    <w:rsid w:val="006E3405"/>
    <w:rsid w:val="006E3B53"/>
    <w:rsid w:val="006E4807"/>
    <w:rsid w:val="006E60F4"/>
    <w:rsid w:val="006E6E08"/>
    <w:rsid w:val="006E7806"/>
    <w:rsid w:val="006F18B3"/>
    <w:rsid w:val="006F408D"/>
    <w:rsid w:val="006F7BE2"/>
    <w:rsid w:val="00700825"/>
    <w:rsid w:val="0070228E"/>
    <w:rsid w:val="00703140"/>
    <w:rsid w:val="007039C8"/>
    <w:rsid w:val="00703C4C"/>
    <w:rsid w:val="00703FA3"/>
    <w:rsid w:val="00704197"/>
    <w:rsid w:val="00705724"/>
    <w:rsid w:val="00705A6B"/>
    <w:rsid w:val="00705B6F"/>
    <w:rsid w:val="00705CBD"/>
    <w:rsid w:val="00706016"/>
    <w:rsid w:val="007060F7"/>
    <w:rsid w:val="00707276"/>
    <w:rsid w:val="0070756A"/>
    <w:rsid w:val="00707959"/>
    <w:rsid w:val="00707A11"/>
    <w:rsid w:val="00712158"/>
    <w:rsid w:val="007129B8"/>
    <w:rsid w:val="00713E7A"/>
    <w:rsid w:val="007144FB"/>
    <w:rsid w:val="0071460B"/>
    <w:rsid w:val="00714F58"/>
    <w:rsid w:val="007161BE"/>
    <w:rsid w:val="00721132"/>
    <w:rsid w:val="007214C8"/>
    <w:rsid w:val="007214CE"/>
    <w:rsid w:val="0072161D"/>
    <w:rsid w:val="00722F47"/>
    <w:rsid w:val="00723180"/>
    <w:rsid w:val="00723820"/>
    <w:rsid w:val="00724E55"/>
    <w:rsid w:val="00725833"/>
    <w:rsid w:val="00726E07"/>
    <w:rsid w:val="0072719B"/>
    <w:rsid w:val="0072748E"/>
    <w:rsid w:val="00730690"/>
    <w:rsid w:val="00731A70"/>
    <w:rsid w:val="00731CAC"/>
    <w:rsid w:val="0073227E"/>
    <w:rsid w:val="00732BDC"/>
    <w:rsid w:val="0073398E"/>
    <w:rsid w:val="00733B69"/>
    <w:rsid w:val="0073448B"/>
    <w:rsid w:val="00736217"/>
    <w:rsid w:val="007363E8"/>
    <w:rsid w:val="00736888"/>
    <w:rsid w:val="00737915"/>
    <w:rsid w:val="00740025"/>
    <w:rsid w:val="007420CD"/>
    <w:rsid w:val="00742101"/>
    <w:rsid w:val="007428BC"/>
    <w:rsid w:val="007432CB"/>
    <w:rsid w:val="00743AF8"/>
    <w:rsid w:val="00743D16"/>
    <w:rsid w:val="00744142"/>
    <w:rsid w:val="00744941"/>
    <w:rsid w:val="00744E7E"/>
    <w:rsid w:val="007450C5"/>
    <w:rsid w:val="00747E12"/>
    <w:rsid w:val="00750A2B"/>
    <w:rsid w:val="00750F0E"/>
    <w:rsid w:val="00751342"/>
    <w:rsid w:val="0075201A"/>
    <w:rsid w:val="00752BA0"/>
    <w:rsid w:val="007537C7"/>
    <w:rsid w:val="007538A7"/>
    <w:rsid w:val="007539FA"/>
    <w:rsid w:val="00753C70"/>
    <w:rsid w:val="00754148"/>
    <w:rsid w:val="00755231"/>
    <w:rsid w:val="007552D7"/>
    <w:rsid w:val="00755407"/>
    <w:rsid w:val="0075575A"/>
    <w:rsid w:val="007559A4"/>
    <w:rsid w:val="007563CD"/>
    <w:rsid w:val="00756CC3"/>
    <w:rsid w:val="00756D92"/>
    <w:rsid w:val="00757011"/>
    <w:rsid w:val="007574EF"/>
    <w:rsid w:val="00757738"/>
    <w:rsid w:val="007603D7"/>
    <w:rsid w:val="00760AF3"/>
    <w:rsid w:val="00761ABF"/>
    <w:rsid w:val="00761CFF"/>
    <w:rsid w:val="00763962"/>
    <w:rsid w:val="00763AC8"/>
    <w:rsid w:val="007653FB"/>
    <w:rsid w:val="007654DE"/>
    <w:rsid w:val="00765AD1"/>
    <w:rsid w:val="00765BEF"/>
    <w:rsid w:val="00765C25"/>
    <w:rsid w:val="00766BD4"/>
    <w:rsid w:val="00766D9F"/>
    <w:rsid w:val="00771847"/>
    <w:rsid w:val="00771BE7"/>
    <w:rsid w:val="0077327E"/>
    <w:rsid w:val="00773EEE"/>
    <w:rsid w:val="00774C8C"/>
    <w:rsid w:val="00774D8E"/>
    <w:rsid w:val="00775762"/>
    <w:rsid w:val="00775AF2"/>
    <w:rsid w:val="00776552"/>
    <w:rsid w:val="00780B24"/>
    <w:rsid w:val="00782143"/>
    <w:rsid w:val="007822B1"/>
    <w:rsid w:val="007834D2"/>
    <w:rsid w:val="00784A91"/>
    <w:rsid w:val="00785E49"/>
    <w:rsid w:val="00785F9F"/>
    <w:rsid w:val="007877B9"/>
    <w:rsid w:val="00792417"/>
    <w:rsid w:val="007946FA"/>
    <w:rsid w:val="0079581F"/>
    <w:rsid w:val="007959F8"/>
    <w:rsid w:val="00795F35"/>
    <w:rsid w:val="0079600E"/>
    <w:rsid w:val="00797D9D"/>
    <w:rsid w:val="007A06D9"/>
    <w:rsid w:val="007A0C1F"/>
    <w:rsid w:val="007A1D64"/>
    <w:rsid w:val="007A205E"/>
    <w:rsid w:val="007A3216"/>
    <w:rsid w:val="007A565D"/>
    <w:rsid w:val="007A5A82"/>
    <w:rsid w:val="007A5F5A"/>
    <w:rsid w:val="007A675D"/>
    <w:rsid w:val="007A6CD3"/>
    <w:rsid w:val="007B006B"/>
    <w:rsid w:val="007B071B"/>
    <w:rsid w:val="007B14E3"/>
    <w:rsid w:val="007B1C52"/>
    <w:rsid w:val="007B3474"/>
    <w:rsid w:val="007B54B8"/>
    <w:rsid w:val="007B56B6"/>
    <w:rsid w:val="007B6610"/>
    <w:rsid w:val="007B7064"/>
    <w:rsid w:val="007B7CE2"/>
    <w:rsid w:val="007C026A"/>
    <w:rsid w:val="007C31CD"/>
    <w:rsid w:val="007C3898"/>
    <w:rsid w:val="007C3907"/>
    <w:rsid w:val="007C3BA5"/>
    <w:rsid w:val="007C4332"/>
    <w:rsid w:val="007C501F"/>
    <w:rsid w:val="007C57C3"/>
    <w:rsid w:val="007C61B4"/>
    <w:rsid w:val="007C6CDD"/>
    <w:rsid w:val="007C776D"/>
    <w:rsid w:val="007D003B"/>
    <w:rsid w:val="007D245E"/>
    <w:rsid w:val="007D330B"/>
    <w:rsid w:val="007D4AF2"/>
    <w:rsid w:val="007D4BEB"/>
    <w:rsid w:val="007D5877"/>
    <w:rsid w:val="007D7117"/>
    <w:rsid w:val="007D723F"/>
    <w:rsid w:val="007D79E8"/>
    <w:rsid w:val="007E23AD"/>
    <w:rsid w:val="007E2A15"/>
    <w:rsid w:val="007E2F65"/>
    <w:rsid w:val="007E4036"/>
    <w:rsid w:val="007E440A"/>
    <w:rsid w:val="007E48EE"/>
    <w:rsid w:val="007E4B9C"/>
    <w:rsid w:val="007E4D49"/>
    <w:rsid w:val="007E7941"/>
    <w:rsid w:val="007F068B"/>
    <w:rsid w:val="007F32DE"/>
    <w:rsid w:val="007F3621"/>
    <w:rsid w:val="007F5BE5"/>
    <w:rsid w:val="007F5D96"/>
    <w:rsid w:val="007F74C2"/>
    <w:rsid w:val="007F78EA"/>
    <w:rsid w:val="007F7F97"/>
    <w:rsid w:val="007F7FC2"/>
    <w:rsid w:val="0080029B"/>
    <w:rsid w:val="00800EB0"/>
    <w:rsid w:val="008020BC"/>
    <w:rsid w:val="00802EF4"/>
    <w:rsid w:val="00806C02"/>
    <w:rsid w:val="00811844"/>
    <w:rsid w:val="00811950"/>
    <w:rsid w:val="00811B06"/>
    <w:rsid w:val="00814AF0"/>
    <w:rsid w:val="00814C43"/>
    <w:rsid w:val="008154A9"/>
    <w:rsid w:val="00815571"/>
    <w:rsid w:val="00816AE4"/>
    <w:rsid w:val="00817712"/>
    <w:rsid w:val="00817EBF"/>
    <w:rsid w:val="008202B0"/>
    <w:rsid w:val="00820982"/>
    <w:rsid w:val="00820CF6"/>
    <w:rsid w:val="00820E32"/>
    <w:rsid w:val="0082125C"/>
    <w:rsid w:val="0082297B"/>
    <w:rsid w:val="0082437C"/>
    <w:rsid w:val="0082529B"/>
    <w:rsid w:val="008279A5"/>
    <w:rsid w:val="00827C37"/>
    <w:rsid w:val="00831349"/>
    <w:rsid w:val="0083147B"/>
    <w:rsid w:val="00832FBC"/>
    <w:rsid w:val="00834754"/>
    <w:rsid w:val="00835099"/>
    <w:rsid w:val="00835EBE"/>
    <w:rsid w:val="0083675E"/>
    <w:rsid w:val="008367C9"/>
    <w:rsid w:val="0084052D"/>
    <w:rsid w:val="008420D2"/>
    <w:rsid w:val="00844C86"/>
    <w:rsid w:val="008453D0"/>
    <w:rsid w:val="008464ED"/>
    <w:rsid w:val="008467E8"/>
    <w:rsid w:val="00847873"/>
    <w:rsid w:val="0085043E"/>
    <w:rsid w:val="00850739"/>
    <w:rsid w:val="00851194"/>
    <w:rsid w:val="00851FBD"/>
    <w:rsid w:val="00853DA2"/>
    <w:rsid w:val="00853FBA"/>
    <w:rsid w:val="00854722"/>
    <w:rsid w:val="00855271"/>
    <w:rsid w:val="00855412"/>
    <w:rsid w:val="00856C2F"/>
    <w:rsid w:val="00857194"/>
    <w:rsid w:val="00857D09"/>
    <w:rsid w:val="008617FE"/>
    <w:rsid w:val="00863692"/>
    <w:rsid w:val="00864E39"/>
    <w:rsid w:val="00866645"/>
    <w:rsid w:val="00867FD3"/>
    <w:rsid w:val="008701B0"/>
    <w:rsid w:val="008711F2"/>
    <w:rsid w:val="0087144D"/>
    <w:rsid w:val="00871532"/>
    <w:rsid w:val="008719A2"/>
    <w:rsid w:val="008735CF"/>
    <w:rsid w:val="00873AA2"/>
    <w:rsid w:val="00876237"/>
    <w:rsid w:val="008767D2"/>
    <w:rsid w:val="008767F4"/>
    <w:rsid w:val="00876BE1"/>
    <w:rsid w:val="00877841"/>
    <w:rsid w:val="0088149F"/>
    <w:rsid w:val="00881BAC"/>
    <w:rsid w:val="00881EB5"/>
    <w:rsid w:val="008837A9"/>
    <w:rsid w:val="00883866"/>
    <w:rsid w:val="0088406F"/>
    <w:rsid w:val="00885000"/>
    <w:rsid w:val="00885513"/>
    <w:rsid w:val="0088684B"/>
    <w:rsid w:val="00887B5C"/>
    <w:rsid w:val="0089025D"/>
    <w:rsid w:val="008902BD"/>
    <w:rsid w:val="00890CD3"/>
    <w:rsid w:val="00890D27"/>
    <w:rsid w:val="00891D8A"/>
    <w:rsid w:val="00891F6C"/>
    <w:rsid w:val="00892832"/>
    <w:rsid w:val="008936C7"/>
    <w:rsid w:val="0089606D"/>
    <w:rsid w:val="00896BF6"/>
    <w:rsid w:val="008A20D2"/>
    <w:rsid w:val="008A21F6"/>
    <w:rsid w:val="008A3DFA"/>
    <w:rsid w:val="008A4441"/>
    <w:rsid w:val="008A46D6"/>
    <w:rsid w:val="008A4A8F"/>
    <w:rsid w:val="008A5DA5"/>
    <w:rsid w:val="008A717D"/>
    <w:rsid w:val="008B14B2"/>
    <w:rsid w:val="008B2B74"/>
    <w:rsid w:val="008B30FC"/>
    <w:rsid w:val="008B5EB1"/>
    <w:rsid w:val="008B6E3D"/>
    <w:rsid w:val="008B7493"/>
    <w:rsid w:val="008B77C1"/>
    <w:rsid w:val="008B797D"/>
    <w:rsid w:val="008C01C1"/>
    <w:rsid w:val="008C03E0"/>
    <w:rsid w:val="008C105F"/>
    <w:rsid w:val="008C15A0"/>
    <w:rsid w:val="008C205D"/>
    <w:rsid w:val="008C2A2A"/>
    <w:rsid w:val="008C3F88"/>
    <w:rsid w:val="008C48A4"/>
    <w:rsid w:val="008C5BF9"/>
    <w:rsid w:val="008C63EA"/>
    <w:rsid w:val="008C717A"/>
    <w:rsid w:val="008D0555"/>
    <w:rsid w:val="008D17DE"/>
    <w:rsid w:val="008D1806"/>
    <w:rsid w:val="008D1835"/>
    <w:rsid w:val="008D2230"/>
    <w:rsid w:val="008D239B"/>
    <w:rsid w:val="008D42D0"/>
    <w:rsid w:val="008D4D8D"/>
    <w:rsid w:val="008D5314"/>
    <w:rsid w:val="008D7468"/>
    <w:rsid w:val="008E0A46"/>
    <w:rsid w:val="008E0A76"/>
    <w:rsid w:val="008E317B"/>
    <w:rsid w:val="008E3408"/>
    <w:rsid w:val="008E6E22"/>
    <w:rsid w:val="008F010A"/>
    <w:rsid w:val="008F085C"/>
    <w:rsid w:val="008F0CC0"/>
    <w:rsid w:val="008F0DDE"/>
    <w:rsid w:val="008F15DA"/>
    <w:rsid w:val="008F196A"/>
    <w:rsid w:val="008F24DB"/>
    <w:rsid w:val="008F3F38"/>
    <w:rsid w:val="008F452A"/>
    <w:rsid w:val="008F494C"/>
    <w:rsid w:val="008F4B1B"/>
    <w:rsid w:val="008F53CD"/>
    <w:rsid w:val="008F56A0"/>
    <w:rsid w:val="008F5D72"/>
    <w:rsid w:val="008F6BDA"/>
    <w:rsid w:val="008F73EA"/>
    <w:rsid w:val="008F79A9"/>
    <w:rsid w:val="008F7BF0"/>
    <w:rsid w:val="00900098"/>
    <w:rsid w:val="009005C1"/>
    <w:rsid w:val="00901531"/>
    <w:rsid w:val="00903248"/>
    <w:rsid w:val="00903D1A"/>
    <w:rsid w:val="00904B28"/>
    <w:rsid w:val="00905C87"/>
    <w:rsid w:val="00905C94"/>
    <w:rsid w:val="009078D8"/>
    <w:rsid w:val="009110C0"/>
    <w:rsid w:val="00911455"/>
    <w:rsid w:val="009133BA"/>
    <w:rsid w:val="00913B90"/>
    <w:rsid w:val="00915B42"/>
    <w:rsid w:val="0091734A"/>
    <w:rsid w:val="00917A24"/>
    <w:rsid w:val="00917DEA"/>
    <w:rsid w:val="00917FE9"/>
    <w:rsid w:val="00922DA5"/>
    <w:rsid w:val="00925BF8"/>
    <w:rsid w:val="009276A3"/>
    <w:rsid w:val="00931A3D"/>
    <w:rsid w:val="0093216F"/>
    <w:rsid w:val="0093284F"/>
    <w:rsid w:val="00935063"/>
    <w:rsid w:val="00935B95"/>
    <w:rsid w:val="00936085"/>
    <w:rsid w:val="00936E9A"/>
    <w:rsid w:val="00940A1E"/>
    <w:rsid w:val="00941B1F"/>
    <w:rsid w:val="00942487"/>
    <w:rsid w:val="00942F2F"/>
    <w:rsid w:val="00944F06"/>
    <w:rsid w:val="009473E5"/>
    <w:rsid w:val="00947943"/>
    <w:rsid w:val="00947B5B"/>
    <w:rsid w:val="00947C96"/>
    <w:rsid w:val="0095017E"/>
    <w:rsid w:val="009509BD"/>
    <w:rsid w:val="00950C24"/>
    <w:rsid w:val="00951C32"/>
    <w:rsid w:val="009520F8"/>
    <w:rsid w:val="00952A6B"/>
    <w:rsid w:val="00952E84"/>
    <w:rsid w:val="0095370C"/>
    <w:rsid w:val="00955EE0"/>
    <w:rsid w:val="0095671E"/>
    <w:rsid w:val="00956D5E"/>
    <w:rsid w:val="00957CFD"/>
    <w:rsid w:val="009609FC"/>
    <w:rsid w:val="00962AD7"/>
    <w:rsid w:val="00965AD5"/>
    <w:rsid w:val="0096654D"/>
    <w:rsid w:val="00967FDC"/>
    <w:rsid w:val="009732CA"/>
    <w:rsid w:val="00973603"/>
    <w:rsid w:val="00974170"/>
    <w:rsid w:val="0097583A"/>
    <w:rsid w:val="0097651D"/>
    <w:rsid w:val="00976710"/>
    <w:rsid w:val="0098032A"/>
    <w:rsid w:val="0098180F"/>
    <w:rsid w:val="00983A13"/>
    <w:rsid w:val="009863CC"/>
    <w:rsid w:val="00986740"/>
    <w:rsid w:val="00986904"/>
    <w:rsid w:val="00987E4D"/>
    <w:rsid w:val="00991026"/>
    <w:rsid w:val="00991236"/>
    <w:rsid w:val="00993A60"/>
    <w:rsid w:val="00993C4E"/>
    <w:rsid w:val="00993D39"/>
    <w:rsid w:val="00994C9F"/>
    <w:rsid w:val="00996046"/>
    <w:rsid w:val="00997129"/>
    <w:rsid w:val="00997639"/>
    <w:rsid w:val="009A09FC"/>
    <w:rsid w:val="009A0EEB"/>
    <w:rsid w:val="009A1026"/>
    <w:rsid w:val="009A10BA"/>
    <w:rsid w:val="009A1951"/>
    <w:rsid w:val="009A264C"/>
    <w:rsid w:val="009A2809"/>
    <w:rsid w:val="009A31FF"/>
    <w:rsid w:val="009A336E"/>
    <w:rsid w:val="009A612E"/>
    <w:rsid w:val="009A7586"/>
    <w:rsid w:val="009B1EE4"/>
    <w:rsid w:val="009B289B"/>
    <w:rsid w:val="009B2CAF"/>
    <w:rsid w:val="009B2EA5"/>
    <w:rsid w:val="009B39DC"/>
    <w:rsid w:val="009B5F9F"/>
    <w:rsid w:val="009B60EB"/>
    <w:rsid w:val="009B6123"/>
    <w:rsid w:val="009B6653"/>
    <w:rsid w:val="009B6696"/>
    <w:rsid w:val="009B66EB"/>
    <w:rsid w:val="009B71F5"/>
    <w:rsid w:val="009B7415"/>
    <w:rsid w:val="009C0919"/>
    <w:rsid w:val="009C1335"/>
    <w:rsid w:val="009C17EB"/>
    <w:rsid w:val="009C19BE"/>
    <w:rsid w:val="009C1EC0"/>
    <w:rsid w:val="009C268D"/>
    <w:rsid w:val="009C35EB"/>
    <w:rsid w:val="009C409E"/>
    <w:rsid w:val="009C4779"/>
    <w:rsid w:val="009D46C7"/>
    <w:rsid w:val="009D4A2A"/>
    <w:rsid w:val="009D6FE5"/>
    <w:rsid w:val="009E1313"/>
    <w:rsid w:val="009E3EFF"/>
    <w:rsid w:val="009E5033"/>
    <w:rsid w:val="009E60B3"/>
    <w:rsid w:val="009F0DF8"/>
    <w:rsid w:val="009F1FC1"/>
    <w:rsid w:val="009F2464"/>
    <w:rsid w:val="009F3152"/>
    <w:rsid w:val="009F3C2D"/>
    <w:rsid w:val="009F5473"/>
    <w:rsid w:val="009F6BF8"/>
    <w:rsid w:val="00A0308A"/>
    <w:rsid w:val="00A03271"/>
    <w:rsid w:val="00A03625"/>
    <w:rsid w:val="00A06586"/>
    <w:rsid w:val="00A0716F"/>
    <w:rsid w:val="00A07D82"/>
    <w:rsid w:val="00A07EA2"/>
    <w:rsid w:val="00A10966"/>
    <w:rsid w:val="00A10DBB"/>
    <w:rsid w:val="00A11DF5"/>
    <w:rsid w:val="00A13149"/>
    <w:rsid w:val="00A132C3"/>
    <w:rsid w:val="00A17122"/>
    <w:rsid w:val="00A175D0"/>
    <w:rsid w:val="00A178EA"/>
    <w:rsid w:val="00A2337F"/>
    <w:rsid w:val="00A233E5"/>
    <w:rsid w:val="00A23B22"/>
    <w:rsid w:val="00A259CA"/>
    <w:rsid w:val="00A25DDC"/>
    <w:rsid w:val="00A2655E"/>
    <w:rsid w:val="00A270E6"/>
    <w:rsid w:val="00A27BF5"/>
    <w:rsid w:val="00A30E55"/>
    <w:rsid w:val="00A30FCD"/>
    <w:rsid w:val="00A321EA"/>
    <w:rsid w:val="00A3375B"/>
    <w:rsid w:val="00A34D34"/>
    <w:rsid w:val="00A35874"/>
    <w:rsid w:val="00A35A74"/>
    <w:rsid w:val="00A366A8"/>
    <w:rsid w:val="00A36ABE"/>
    <w:rsid w:val="00A3767C"/>
    <w:rsid w:val="00A37885"/>
    <w:rsid w:val="00A37C2D"/>
    <w:rsid w:val="00A4001C"/>
    <w:rsid w:val="00A41443"/>
    <w:rsid w:val="00A4253D"/>
    <w:rsid w:val="00A431ED"/>
    <w:rsid w:val="00A439D3"/>
    <w:rsid w:val="00A454D6"/>
    <w:rsid w:val="00A4584B"/>
    <w:rsid w:val="00A47A44"/>
    <w:rsid w:val="00A53C29"/>
    <w:rsid w:val="00A540FB"/>
    <w:rsid w:val="00A5505B"/>
    <w:rsid w:val="00A555CB"/>
    <w:rsid w:val="00A55C6C"/>
    <w:rsid w:val="00A56B01"/>
    <w:rsid w:val="00A56E85"/>
    <w:rsid w:val="00A57954"/>
    <w:rsid w:val="00A579C8"/>
    <w:rsid w:val="00A57AEC"/>
    <w:rsid w:val="00A60B63"/>
    <w:rsid w:val="00A63017"/>
    <w:rsid w:val="00A63DD8"/>
    <w:rsid w:val="00A64F06"/>
    <w:rsid w:val="00A653FC"/>
    <w:rsid w:val="00A65605"/>
    <w:rsid w:val="00A66798"/>
    <w:rsid w:val="00A6751E"/>
    <w:rsid w:val="00A67B59"/>
    <w:rsid w:val="00A67DEB"/>
    <w:rsid w:val="00A67EA0"/>
    <w:rsid w:val="00A707BC"/>
    <w:rsid w:val="00A70C5C"/>
    <w:rsid w:val="00A71059"/>
    <w:rsid w:val="00A722B8"/>
    <w:rsid w:val="00A72A6F"/>
    <w:rsid w:val="00A73029"/>
    <w:rsid w:val="00A732C7"/>
    <w:rsid w:val="00A736FD"/>
    <w:rsid w:val="00A73DDC"/>
    <w:rsid w:val="00A76603"/>
    <w:rsid w:val="00A76814"/>
    <w:rsid w:val="00A77DAD"/>
    <w:rsid w:val="00A804AE"/>
    <w:rsid w:val="00A80864"/>
    <w:rsid w:val="00A842B1"/>
    <w:rsid w:val="00A84AD3"/>
    <w:rsid w:val="00A86F01"/>
    <w:rsid w:val="00A86F03"/>
    <w:rsid w:val="00A909C3"/>
    <w:rsid w:val="00A91DD8"/>
    <w:rsid w:val="00A92656"/>
    <w:rsid w:val="00A926B6"/>
    <w:rsid w:val="00A93E2A"/>
    <w:rsid w:val="00A94DAC"/>
    <w:rsid w:val="00A967A8"/>
    <w:rsid w:val="00AA0512"/>
    <w:rsid w:val="00AA0C42"/>
    <w:rsid w:val="00AA0E0E"/>
    <w:rsid w:val="00AA0F6B"/>
    <w:rsid w:val="00AA2E30"/>
    <w:rsid w:val="00AA3821"/>
    <w:rsid w:val="00AA41D1"/>
    <w:rsid w:val="00AA4E0F"/>
    <w:rsid w:val="00AA5B59"/>
    <w:rsid w:val="00AB3753"/>
    <w:rsid w:val="00AB3C53"/>
    <w:rsid w:val="00AB5617"/>
    <w:rsid w:val="00AB5A78"/>
    <w:rsid w:val="00AB5ED0"/>
    <w:rsid w:val="00AC015A"/>
    <w:rsid w:val="00AC157E"/>
    <w:rsid w:val="00AC1A34"/>
    <w:rsid w:val="00AC1FB6"/>
    <w:rsid w:val="00AC284E"/>
    <w:rsid w:val="00AC2BBC"/>
    <w:rsid w:val="00AC31AD"/>
    <w:rsid w:val="00AC4E2C"/>
    <w:rsid w:val="00AC50F7"/>
    <w:rsid w:val="00AC5C6C"/>
    <w:rsid w:val="00AC5CB9"/>
    <w:rsid w:val="00AC7BE5"/>
    <w:rsid w:val="00AD23EE"/>
    <w:rsid w:val="00AD381A"/>
    <w:rsid w:val="00AD38DB"/>
    <w:rsid w:val="00AD416F"/>
    <w:rsid w:val="00AD5338"/>
    <w:rsid w:val="00AD5A06"/>
    <w:rsid w:val="00AD708C"/>
    <w:rsid w:val="00AD7804"/>
    <w:rsid w:val="00AE0355"/>
    <w:rsid w:val="00AE1ED5"/>
    <w:rsid w:val="00AE2463"/>
    <w:rsid w:val="00AE30A3"/>
    <w:rsid w:val="00AE34F9"/>
    <w:rsid w:val="00AE3619"/>
    <w:rsid w:val="00AE3ACE"/>
    <w:rsid w:val="00AE699A"/>
    <w:rsid w:val="00AE7597"/>
    <w:rsid w:val="00AF09DD"/>
    <w:rsid w:val="00AF14F2"/>
    <w:rsid w:val="00AF24B8"/>
    <w:rsid w:val="00AF2F54"/>
    <w:rsid w:val="00AF34DA"/>
    <w:rsid w:val="00AF490D"/>
    <w:rsid w:val="00AF639B"/>
    <w:rsid w:val="00AF6DBD"/>
    <w:rsid w:val="00AF7AC6"/>
    <w:rsid w:val="00B0084E"/>
    <w:rsid w:val="00B00B08"/>
    <w:rsid w:val="00B0128B"/>
    <w:rsid w:val="00B016B0"/>
    <w:rsid w:val="00B01895"/>
    <w:rsid w:val="00B0232E"/>
    <w:rsid w:val="00B02EC6"/>
    <w:rsid w:val="00B034A7"/>
    <w:rsid w:val="00B036CC"/>
    <w:rsid w:val="00B03E5A"/>
    <w:rsid w:val="00B04590"/>
    <w:rsid w:val="00B057B6"/>
    <w:rsid w:val="00B0643E"/>
    <w:rsid w:val="00B065BE"/>
    <w:rsid w:val="00B0756C"/>
    <w:rsid w:val="00B07F7D"/>
    <w:rsid w:val="00B103AE"/>
    <w:rsid w:val="00B10A5F"/>
    <w:rsid w:val="00B10E23"/>
    <w:rsid w:val="00B111C4"/>
    <w:rsid w:val="00B11E34"/>
    <w:rsid w:val="00B11FD9"/>
    <w:rsid w:val="00B13017"/>
    <w:rsid w:val="00B137C3"/>
    <w:rsid w:val="00B14D5D"/>
    <w:rsid w:val="00B169FE"/>
    <w:rsid w:val="00B21ED8"/>
    <w:rsid w:val="00B225A4"/>
    <w:rsid w:val="00B24CAD"/>
    <w:rsid w:val="00B256E9"/>
    <w:rsid w:val="00B27014"/>
    <w:rsid w:val="00B31F1A"/>
    <w:rsid w:val="00B323A8"/>
    <w:rsid w:val="00B3246D"/>
    <w:rsid w:val="00B3286C"/>
    <w:rsid w:val="00B33B16"/>
    <w:rsid w:val="00B33C91"/>
    <w:rsid w:val="00B33CE2"/>
    <w:rsid w:val="00B34D44"/>
    <w:rsid w:val="00B3525F"/>
    <w:rsid w:val="00B36539"/>
    <w:rsid w:val="00B41BBD"/>
    <w:rsid w:val="00B4201B"/>
    <w:rsid w:val="00B427AA"/>
    <w:rsid w:val="00B42987"/>
    <w:rsid w:val="00B42D1B"/>
    <w:rsid w:val="00B4385C"/>
    <w:rsid w:val="00B44131"/>
    <w:rsid w:val="00B44A91"/>
    <w:rsid w:val="00B50095"/>
    <w:rsid w:val="00B505F9"/>
    <w:rsid w:val="00B51459"/>
    <w:rsid w:val="00B519D3"/>
    <w:rsid w:val="00B54623"/>
    <w:rsid w:val="00B54837"/>
    <w:rsid w:val="00B55A60"/>
    <w:rsid w:val="00B572AA"/>
    <w:rsid w:val="00B615E6"/>
    <w:rsid w:val="00B63CD3"/>
    <w:rsid w:val="00B64194"/>
    <w:rsid w:val="00B6467C"/>
    <w:rsid w:val="00B7373E"/>
    <w:rsid w:val="00B74084"/>
    <w:rsid w:val="00B74924"/>
    <w:rsid w:val="00B75363"/>
    <w:rsid w:val="00B755C1"/>
    <w:rsid w:val="00B7581A"/>
    <w:rsid w:val="00B77B1C"/>
    <w:rsid w:val="00B80992"/>
    <w:rsid w:val="00B82689"/>
    <w:rsid w:val="00B838C2"/>
    <w:rsid w:val="00B85751"/>
    <w:rsid w:val="00B85909"/>
    <w:rsid w:val="00B85F3B"/>
    <w:rsid w:val="00B86D13"/>
    <w:rsid w:val="00B875FE"/>
    <w:rsid w:val="00B876FF"/>
    <w:rsid w:val="00B90BE5"/>
    <w:rsid w:val="00B90E9F"/>
    <w:rsid w:val="00B92C7E"/>
    <w:rsid w:val="00B93114"/>
    <w:rsid w:val="00B93ADE"/>
    <w:rsid w:val="00B94FB7"/>
    <w:rsid w:val="00B95B56"/>
    <w:rsid w:val="00B95F83"/>
    <w:rsid w:val="00B96090"/>
    <w:rsid w:val="00B97779"/>
    <w:rsid w:val="00B97967"/>
    <w:rsid w:val="00B97B69"/>
    <w:rsid w:val="00BA1544"/>
    <w:rsid w:val="00BA1985"/>
    <w:rsid w:val="00BA2E2A"/>
    <w:rsid w:val="00BA5059"/>
    <w:rsid w:val="00BA56E3"/>
    <w:rsid w:val="00BA705C"/>
    <w:rsid w:val="00BA7352"/>
    <w:rsid w:val="00BA76E0"/>
    <w:rsid w:val="00BA7CB4"/>
    <w:rsid w:val="00BA7D06"/>
    <w:rsid w:val="00BB02CD"/>
    <w:rsid w:val="00BB1698"/>
    <w:rsid w:val="00BB2F4C"/>
    <w:rsid w:val="00BB3CC1"/>
    <w:rsid w:val="00BB702A"/>
    <w:rsid w:val="00BB72C4"/>
    <w:rsid w:val="00BB7D3B"/>
    <w:rsid w:val="00BC032F"/>
    <w:rsid w:val="00BC0F49"/>
    <w:rsid w:val="00BC10DC"/>
    <w:rsid w:val="00BC2607"/>
    <w:rsid w:val="00BC40D0"/>
    <w:rsid w:val="00BC4D98"/>
    <w:rsid w:val="00BC60B8"/>
    <w:rsid w:val="00BC70C1"/>
    <w:rsid w:val="00BC7D3D"/>
    <w:rsid w:val="00BD1BA1"/>
    <w:rsid w:val="00BD24E4"/>
    <w:rsid w:val="00BD2E64"/>
    <w:rsid w:val="00BD2FBC"/>
    <w:rsid w:val="00BD35D5"/>
    <w:rsid w:val="00BD3862"/>
    <w:rsid w:val="00BD3E9D"/>
    <w:rsid w:val="00BD4C59"/>
    <w:rsid w:val="00BD58C6"/>
    <w:rsid w:val="00BD5F23"/>
    <w:rsid w:val="00BD625D"/>
    <w:rsid w:val="00BD79A0"/>
    <w:rsid w:val="00BD7FBB"/>
    <w:rsid w:val="00BE042C"/>
    <w:rsid w:val="00BE0F3B"/>
    <w:rsid w:val="00BE11FF"/>
    <w:rsid w:val="00BE1855"/>
    <w:rsid w:val="00BE2092"/>
    <w:rsid w:val="00BE23B2"/>
    <w:rsid w:val="00BE380C"/>
    <w:rsid w:val="00BE38FB"/>
    <w:rsid w:val="00BE46E3"/>
    <w:rsid w:val="00BE5A0A"/>
    <w:rsid w:val="00BE5AD6"/>
    <w:rsid w:val="00BE6A42"/>
    <w:rsid w:val="00BE75BE"/>
    <w:rsid w:val="00BF106A"/>
    <w:rsid w:val="00BF1096"/>
    <w:rsid w:val="00BF1365"/>
    <w:rsid w:val="00BF1AA5"/>
    <w:rsid w:val="00BF2431"/>
    <w:rsid w:val="00BF27D0"/>
    <w:rsid w:val="00BF2ABC"/>
    <w:rsid w:val="00BF349D"/>
    <w:rsid w:val="00BF4701"/>
    <w:rsid w:val="00BF6169"/>
    <w:rsid w:val="00BF7978"/>
    <w:rsid w:val="00BF7CF3"/>
    <w:rsid w:val="00C00DD6"/>
    <w:rsid w:val="00C01138"/>
    <w:rsid w:val="00C0369F"/>
    <w:rsid w:val="00C04D4A"/>
    <w:rsid w:val="00C065AE"/>
    <w:rsid w:val="00C069C7"/>
    <w:rsid w:val="00C100A5"/>
    <w:rsid w:val="00C11B8B"/>
    <w:rsid w:val="00C12261"/>
    <w:rsid w:val="00C14BBB"/>
    <w:rsid w:val="00C14F61"/>
    <w:rsid w:val="00C16542"/>
    <w:rsid w:val="00C17944"/>
    <w:rsid w:val="00C22EEA"/>
    <w:rsid w:val="00C230F3"/>
    <w:rsid w:val="00C24072"/>
    <w:rsid w:val="00C257E1"/>
    <w:rsid w:val="00C26981"/>
    <w:rsid w:val="00C3220E"/>
    <w:rsid w:val="00C32AF6"/>
    <w:rsid w:val="00C33427"/>
    <w:rsid w:val="00C345AA"/>
    <w:rsid w:val="00C37019"/>
    <w:rsid w:val="00C37377"/>
    <w:rsid w:val="00C4096B"/>
    <w:rsid w:val="00C40DD6"/>
    <w:rsid w:val="00C4114B"/>
    <w:rsid w:val="00C41335"/>
    <w:rsid w:val="00C4162B"/>
    <w:rsid w:val="00C41B8F"/>
    <w:rsid w:val="00C45FD6"/>
    <w:rsid w:val="00C46AD3"/>
    <w:rsid w:val="00C4749F"/>
    <w:rsid w:val="00C47640"/>
    <w:rsid w:val="00C506BC"/>
    <w:rsid w:val="00C50E2E"/>
    <w:rsid w:val="00C51F73"/>
    <w:rsid w:val="00C52B55"/>
    <w:rsid w:val="00C55414"/>
    <w:rsid w:val="00C60F73"/>
    <w:rsid w:val="00C617E4"/>
    <w:rsid w:val="00C61F4D"/>
    <w:rsid w:val="00C62E16"/>
    <w:rsid w:val="00C6319C"/>
    <w:rsid w:val="00C6371D"/>
    <w:rsid w:val="00C639AD"/>
    <w:rsid w:val="00C64026"/>
    <w:rsid w:val="00C64FEC"/>
    <w:rsid w:val="00C66A9D"/>
    <w:rsid w:val="00C66D3B"/>
    <w:rsid w:val="00C6727E"/>
    <w:rsid w:val="00C70077"/>
    <w:rsid w:val="00C72AE3"/>
    <w:rsid w:val="00C737D2"/>
    <w:rsid w:val="00C74A99"/>
    <w:rsid w:val="00C75DC3"/>
    <w:rsid w:val="00C76664"/>
    <w:rsid w:val="00C8084E"/>
    <w:rsid w:val="00C8237B"/>
    <w:rsid w:val="00C846E9"/>
    <w:rsid w:val="00C85E9D"/>
    <w:rsid w:val="00C8794F"/>
    <w:rsid w:val="00C911CB"/>
    <w:rsid w:val="00C913DE"/>
    <w:rsid w:val="00C916CD"/>
    <w:rsid w:val="00C92545"/>
    <w:rsid w:val="00C9317E"/>
    <w:rsid w:val="00C9535F"/>
    <w:rsid w:val="00C965C3"/>
    <w:rsid w:val="00CA0C35"/>
    <w:rsid w:val="00CA11A8"/>
    <w:rsid w:val="00CA12A1"/>
    <w:rsid w:val="00CA151A"/>
    <w:rsid w:val="00CA246B"/>
    <w:rsid w:val="00CA34C1"/>
    <w:rsid w:val="00CA5EF2"/>
    <w:rsid w:val="00CA5F13"/>
    <w:rsid w:val="00CA692A"/>
    <w:rsid w:val="00CB1833"/>
    <w:rsid w:val="00CB18C7"/>
    <w:rsid w:val="00CB2619"/>
    <w:rsid w:val="00CB2C85"/>
    <w:rsid w:val="00CB49D0"/>
    <w:rsid w:val="00CB51B9"/>
    <w:rsid w:val="00CB5D03"/>
    <w:rsid w:val="00CB7BF3"/>
    <w:rsid w:val="00CB7D93"/>
    <w:rsid w:val="00CC10E4"/>
    <w:rsid w:val="00CC1A41"/>
    <w:rsid w:val="00CC26F3"/>
    <w:rsid w:val="00CC491C"/>
    <w:rsid w:val="00CC491D"/>
    <w:rsid w:val="00CC4BED"/>
    <w:rsid w:val="00CC541D"/>
    <w:rsid w:val="00CC557E"/>
    <w:rsid w:val="00CC6D43"/>
    <w:rsid w:val="00CC7E6E"/>
    <w:rsid w:val="00CD063D"/>
    <w:rsid w:val="00CD09C2"/>
    <w:rsid w:val="00CD1559"/>
    <w:rsid w:val="00CD1C81"/>
    <w:rsid w:val="00CD1E77"/>
    <w:rsid w:val="00CD3F15"/>
    <w:rsid w:val="00CD4C81"/>
    <w:rsid w:val="00CD4F53"/>
    <w:rsid w:val="00CD6096"/>
    <w:rsid w:val="00CD6494"/>
    <w:rsid w:val="00CD691C"/>
    <w:rsid w:val="00CD694F"/>
    <w:rsid w:val="00CD6EBB"/>
    <w:rsid w:val="00CD76D4"/>
    <w:rsid w:val="00CD7BB6"/>
    <w:rsid w:val="00CE0165"/>
    <w:rsid w:val="00CE0492"/>
    <w:rsid w:val="00CE1A85"/>
    <w:rsid w:val="00CE1BBE"/>
    <w:rsid w:val="00CE2040"/>
    <w:rsid w:val="00CE2B75"/>
    <w:rsid w:val="00CE2DE4"/>
    <w:rsid w:val="00CE45D3"/>
    <w:rsid w:val="00CE492C"/>
    <w:rsid w:val="00CE4E64"/>
    <w:rsid w:val="00CF005F"/>
    <w:rsid w:val="00CF035C"/>
    <w:rsid w:val="00CF076A"/>
    <w:rsid w:val="00CF17DE"/>
    <w:rsid w:val="00CF3F1D"/>
    <w:rsid w:val="00CF3F2E"/>
    <w:rsid w:val="00CF6E95"/>
    <w:rsid w:val="00CF71C8"/>
    <w:rsid w:val="00D004E1"/>
    <w:rsid w:val="00D02A97"/>
    <w:rsid w:val="00D02D0C"/>
    <w:rsid w:val="00D0349C"/>
    <w:rsid w:val="00D04040"/>
    <w:rsid w:val="00D04973"/>
    <w:rsid w:val="00D05094"/>
    <w:rsid w:val="00D053D8"/>
    <w:rsid w:val="00D0599A"/>
    <w:rsid w:val="00D0611C"/>
    <w:rsid w:val="00D0661A"/>
    <w:rsid w:val="00D10F62"/>
    <w:rsid w:val="00D11773"/>
    <w:rsid w:val="00D125C3"/>
    <w:rsid w:val="00D137AE"/>
    <w:rsid w:val="00D13C59"/>
    <w:rsid w:val="00D15299"/>
    <w:rsid w:val="00D163D3"/>
    <w:rsid w:val="00D16B0D"/>
    <w:rsid w:val="00D16C21"/>
    <w:rsid w:val="00D211F7"/>
    <w:rsid w:val="00D2148F"/>
    <w:rsid w:val="00D2200F"/>
    <w:rsid w:val="00D22525"/>
    <w:rsid w:val="00D26A14"/>
    <w:rsid w:val="00D26D19"/>
    <w:rsid w:val="00D27203"/>
    <w:rsid w:val="00D273EA"/>
    <w:rsid w:val="00D275A5"/>
    <w:rsid w:val="00D27921"/>
    <w:rsid w:val="00D27B0C"/>
    <w:rsid w:val="00D31204"/>
    <w:rsid w:val="00D31B4A"/>
    <w:rsid w:val="00D3244D"/>
    <w:rsid w:val="00D3248A"/>
    <w:rsid w:val="00D32A6B"/>
    <w:rsid w:val="00D32BA0"/>
    <w:rsid w:val="00D332E3"/>
    <w:rsid w:val="00D34419"/>
    <w:rsid w:val="00D35640"/>
    <w:rsid w:val="00D37EC0"/>
    <w:rsid w:val="00D40E30"/>
    <w:rsid w:val="00D43751"/>
    <w:rsid w:val="00D43A06"/>
    <w:rsid w:val="00D44282"/>
    <w:rsid w:val="00D44E70"/>
    <w:rsid w:val="00D45529"/>
    <w:rsid w:val="00D4581C"/>
    <w:rsid w:val="00D46206"/>
    <w:rsid w:val="00D466E5"/>
    <w:rsid w:val="00D470BE"/>
    <w:rsid w:val="00D47114"/>
    <w:rsid w:val="00D50462"/>
    <w:rsid w:val="00D50E16"/>
    <w:rsid w:val="00D51478"/>
    <w:rsid w:val="00D51A0F"/>
    <w:rsid w:val="00D51AC6"/>
    <w:rsid w:val="00D524BD"/>
    <w:rsid w:val="00D54910"/>
    <w:rsid w:val="00D56844"/>
    <w:rsid w:val="00D56B15"/>
    <w:rsid w:val="00D57802"/>
    <w:rsid w:val="00D60694"/>
    <w:rsid w:val="00D6087D"/>
    <w:rsid w:val="00D6088A"/>
    <w:rsid w:val="00D6089C"/>
    <w:rsid w:val="00D62F4E"/>
    <w:rsid w:val="00D62FB1"/>
    <w:rsid w:val="00D658F0"/>
    <w:rsid w:val="00D662ED"/>
    <w:rsid w:val="00D663B9"/>
    <w:rsid w:val="00D67AF1"/>
    <w:rsid w:val="00D70041"/>
    <w:rsid w:val="00D706C2"/>
    <w:rsid w:val="00D7098A"/>
    <w:rsid w:val="00D70A2D"/>
    <w:rsid w:val="00D7126C"/>
    <w:rsid w:val="00D71B37"/>
    <w:rsid w:val="00D7201B"/>
    <w:rsid w:val="00D74DD1"/>
    <w:rsid w:val="00D7527A"/>
    <w:rsid w:val="00D76289"/>
    <w:rsid w:val="00D76388"/>
    <w:rsid w:val="00D768FC"/>
    <w:rsid w:val="00D81246"/>
    <w:rsid w:val="00D831C5"/>
    <w:rsid w:val="00D83619"/>
    <w:rsid w:val="00D83FDF"/>
    <w:rsid w:val="00D84732"/>
    <w:rsid w:val="00D85672"/>
    <w:rsid w:val="00D86CB6"/>
    <w:rsid w:val="00D86DB0"/>
    <w:rsid w:val="00D876AD"/>
    <w:rsid w:val="00D87726"/>
    <w:rsid w:val="00D87EE6"/>
    <w:rsid w:val="00D90BC6"/>
    <w:rsid w:val="00D91B64"/>
    <w:rsid w:val="00D923B5"/>
    <w:rsid w:val="00D9361D"/>
    <w:rsid w:val="00D93A3A"/>
    <w:rsid w:val="00D94730"/>
    <w:rsid w:val="00D947B1"/>
    <w:rsid w:val="00D9551E"/>
    <w:rsid w:val="00D97490"/>
    <w:rsid w:val="00DA0E21"/>
    <w:rsid w:val="00DA16B6"/>
    <w:rsid w:val="00DA45C1"/>
    <w:rsid w:val="00DA4C58"/>
    <w:rsid w:val="00DA51DF"/>
    <w:rsid w:val="00DA55CA"/>
    <w:rsid w:val="00DA764E"/>
    <w:rsid w:val="00DB0200"/>
    <w:rsid w:val="00DB0EDB"/>
    <w:rsid w:val="00DB11B1"/>
    <w:rsid w:val="00DB1745"/>
    <w:rsid w:val="00DB1988"/>
    <w:rsid w:val="00DB308D"/>
    <w:rsid w:val="00DB3AFD"/>
    <w:rsid w:val="00DB3EC0"/>
    <w:rsid w:val="00DB5B81"/>
    <w:rsid w:val="00DB7495"/>
    <w:rsid w:val="00DB7C3D"/>
    <w:rsid w:val="00DB7F11"/>
    <w:rsid w:val="00DC0F07"/>
    <w:rsid w:val="00DC0F10"/>
    <w:rsid w:val="00DC10AF"/>
    <w:rsid w:val="00DC179C"/>
    <w:rsid w:val="00DC1AFF"/>
    <w:rsid w:val="00DC3ECD"/>
    <w:rsid w:val="00DC53CD"/>
    <w:rsid w:val="00DC5A6C"/>
    <w:rsid w:val="00DC5CE2"/>
    <w:rsid w:val="00DC653C"/>
    <w:rsid w:val="00DC7526"/>
    <w:rsid w:val="00DD0365"/>
    <w:rsid w:val="00DD04D8"/>
    <w:rsid w:val="00DD1F0C"/>
    <w:rsid w:val="00DD2B91"/>
    <w:rsid w:val="00DD4FBD"/>
    <w:rsid w:val="00DE09CB"/>
    <w:rsid w:val="00DE13F1"/>
    <w:rsid w:val="00DE208C"/>
    <w:rsid w:val="00DE362C"/>
    <w:rsid w:val="00DE3CDE"/>
    <w:rsid w:val="00DE41E3"/>
    <w:rsid w:val="00DE4A60"/>
    <w:rsid w:val="00DE4B51"/>
    <w:rsid w:val="00DE74C8"/>
    <w:rsid w:val="00DE7566"/>
    <w:rsid w:val="00DE7C41"/>
    <w:rsid w:val="00DF06A2"/>
    <w:rsid w:val="00DF1BD7"/>
    <w:rsid w:val="00DF2728"/>
    <w:rsid w:val="00DF2AD7"/>
    <w:rsid w:val="00DF2DF4"/>
    <w:rsid w:val="00DF3A6A"/>
    <w:rsid w:val="00DF4B01"/>
    <w:rsid w:val="00DF5730"/>
    <w:rsid w:val="00DF633C"/>
    <w:rsid w:val="00DF63E6"/>
    <w:rsid w:val="00DF6971"/>
    <w:rsid w:val="00E01180"/>
    <w:rsid w:val="00E02DB6"/>
    <w:rsid w:val="00E03258"/>
    <w:rsid w:val="00E061BD"/>
    <w:rsid w:val="00E062A3"/>
    <w:rsid w:val="00E1070F"/>
    <w:rsid w:val="00E1188B"/>
    <w:rsid w:val="00E122E8"/>
    <w:rsid w:val="00E125B2"/>
    <w:rsid w:val="00E12E8D"/>
    <w:rsid w:val="00E13080"/>
    <w:rsid w:val="00E135E6"/>
    <w:rsid w:val="00E136BA"/>
    <w:rsid w:val="00E14242"/>
    <w:rsid w:val="00E145D9"/>
    <w:rsid w:val="00E14BAC"/>
    <w:rsid w:val="00E1628D"/>
    <w:rsid w:val="00E1640E"/>
    <w:rsid w:val="00E17F8F"/>
    <w:rsid w:val="00E21BC8"/>
    <w:rsid w:val="00E23536"/>
    <w:rsid w:val="00E248C6"/>
    <w:rsid w:val="00E2590C"/>
    <w:rsid w:val="00E25B8F"/>
    <w:rsid w:val="00E26753"/>
    <w:rsid w:val="00E26792"/>
    <w:rsid w:val="00E27EE8"/>
    <w:rsid w:val="00E27EEA"/>
    <w:rsid w:val="00E301A9"/>
    <w:rsid w:val="00E306DA"/>
    <w:rsid w:val="00E321EB"/>
    <w:rsid w:val="00E36070"/>
    <w:rsid w:val="00E36CA9"/>
    <w:rsid w:val="00E373E8"/>
    <w:rsid w:val="00E37E66"/>
    <w:rsid w:val="00E41F49"/>
    <w:rsid w:val="00E43A89"/>
    <w:rsid w:val="00E44DBC"/>
    <w:rsid w:val="00E4527B"/>
    <w:rsid w:val="00E462EF"/>
    <w:rsid w:val="00E500A9"/>
    <w:rsid w:val="00E525C9"/>
    <w:rsid w:val="00E5283B"/>
    <w:rsid w:val="00E539FA"/>
    <w:rsid w:val="00E53A1B"/>
    <w:rsid w:val="00E53D24"/>
    <w:rsid w:val="00E54A43"/>
    <w:rsid w:val="00E55B4C"/>
    <w:rsid w:val="00E57A40"/>
    <w:rsid w:val="00E618A3"/>
    <w:rsid w:val="00E6337A"/>
    <w:rsid w:val="00E63BB1"/>
    <w:rsid w:val="00E64294"/>
    <w:rsid w:val="00E64D58"/>
    <w:rsid w:val="00E65ECF"/>
    <w:rsid w:val="00E66BEE"/>
    <w:rsid w:val="00E7038C"/>
    <w:rsid w:val="00E70658"/>
    <w:rsid w:val="00E72E76"/>
    <w:rsid w:val="00E75C57"/>
    <w:rsid w:val="00E7633B"/>
    <w:rsid w:val="00E770AE"/>
    <w:rsid w:val="00E80C9D"/>
    <w:rsid w:val="00E81D5D"/>
    <w:rsid w:val="00E820EB"/>
    <w:rsid w:val="00E8376E"/>
    <w:rsid w:val="00E83B7B"/>
    <w:rsid w:val="00E9157F"/>
    <w:rsid w:val="00E94242"/>
    <w:rsid w:val="00E94452"/>
    <w:rsid w:val="00E94670"/>
    <w:rsid w:val="00E955E6"/>
    <w:rsid w:val="00E96C18"/>
    <w:rsid w:val="00E96D19"/>
    <w:rsid w:val="00E979BE"/>
    <w:rsid w:val="00EA0E86"/>
    <w:rsid w:val="00EA2C5B"/>
    <w:rsid w:val="00EA36EE"/>
    <w:rsid w:val="00EA435C"/>
    <w:rsid w:val="00EA4450"/>
    <w:rsid w:val="00EA61F6"/>
    <w:rsid w:val="00EA721B"/>
    <w:rsid w:val="00EB1733"/>
    <w:rsid w:val="00EB286A"/>
    <w:rsid w:val="00EB58BA"/>
    <w:rsid w:val="00EB5D50"/>
    <w:rsid w:val="00EB6608"/>
    <w:rsid w:val="00EB688F"/>
    <w:rsid w:val="00EB753B"/>
    <w:rsid w:val="00EC16B3"/>
    <w:rsid w:val="00EC2860"/>
    <w:rsid w:val="00EC2BF4"/>
    <w:rsid w:val="00EC36D4"/>
    <w:rsid w:val="00EC401B"/>
    <w:rsid w:val="00EC411B"/>
    <w:rsid w:val="00EC56A7"/>
    <w:rsid w:val="00EC5E13"/>
    <w:rsid w:val="00EC7240"/>
    <w:rsid w:val="00EC74F0"/>
    <w:rsid w:val="00EC7ADD"/>
    <w:rsid w:val="00ED0769"/>
    <w:rsid w:val="00ED0D0F"/>
    <w:rsid w:val="00ED1DFD"/>
    <w:rsid w:val="00ED2316"/>
    <w:rsid w:val="00ED3437"/>
    <w:rsid w:val="00ED35E2"/>
    <w:rsid w:val="00ED5646"/>
    <w:rsid w:val="00ED5968"/>
    <w:rsid w:val="00ED6BAF"/>
    <w:rsid w:val="00ED7CFE"/>
    <w:rsid w:val="00EE0251"/>
    <w:rsid w:val="00EE0C8D"/>
    <w:rsid w:val="00EE1639"/>
    <w:rsid w:val="00EE1C21"/>
    <w:rsid w:val="00EE1CE6"/>
    <w:rsid w:val="00EE22C3"/>
    <w:rsid w:val="00EE2880"/>
    <w:rsid w:val="00EE37A4"/>
    <w:rsid w:val="00EE5007"/>
    <w:rsid w:val="00EE52DE"/>
    <w:rsid w:val="00EE5612"/>
    <w:rsid w:val="00EE647C"/>
    <w:rsid w:val="00EE688A"/>
    <w:rsid w:val="00EF2BA2"/>
    <w:rsid w:val="00EF2F71"/>
    <w:rsid w:val="00EF3728"/>
    <w:rsid w:val="00EF5CD4"/>
    <w:rsid w:val="00EF71C7"/>
    <w:rsid w:val="00EF7A34"/>
    <w:rsid w:val="00EF7CD0"/>
    <w:rsid w:val="00F0278E"/>
    <w:rsid w:val="00F0381D"/>
    <w:rsid w:val="00F0409E"/>
    <w:rsid w:val="00F04CEF"/>
    <w:rsid w:val="00F04FCB"/>
    <w:rsid w:val="00F05D4A"/>
    <w:rsid w:val="00F060A9"/>
    <w:rsid w:val="00F06B6F"/>
    <w:rsid w:val="00F1003B"/>
    <w:rsid w:val="00F116DF"/>
    <w:rsid w:val="00F1197B"/>
    <w:rsid w:val="00F12A14"/>
    <w:rsid w:val="00F12AB8"/>
    <w:rsid w:val="00F1340B"/>
    <w:rsid w:val="00F13767"/>
    <w:rsid w:val="00F15D71"/>
    <w:rsid w:val="00F16606"/>
    <w:rsid w:val="00F16910"/>
    <w:rsid w:val="00F16FCA"/>
    <w:rsid w:val="00F2056B"/>
    <w:rsid w:val="00F2385C"/>
    <w:rsid w:val="00F2478B"/>
    <w:rsid w:val="00F251C8"/>
    <w:rsid w:val="00F25EAF"/>
    <w:rsid w:val="00F2730F"/>
    <w:rsid w:val="00F30F93"/>
    <w:rsid w:val="00F32D60"/>
    <w:rsid w:val="00F33128"/>
    <w:rsid w:val="00F348FB"/>
    <w:rsid w:val="00F34BC0"/>
    <w:rsid w:val="00F35B47"/>
    <w:rsid w:val="00F36CAD"/>
    <w:rsid w:val="00F37923"/>
    <w:rsid w:val="00F4019E"/>
    <w:rsid w:val="00F42F24"/>
    <w:rsid w:val="00F43091"/>
    <w:rsid w:val="00F441C3"/>
    <w:rsid w:val="00F44B33"/>
    <w:rsid w:val="00F44F8B"/>
    <w:rsid w:val="00F450CC"/>
    <w:rsid w:val="00F46DEF"/>
    <w:rsid w:val="00F50221"/>
    <w:rsid w:val="00F51C75"/>
    <w:rsid w:val="00F53005"/>
    <w:rsid w:val="00F53679"/>
    <w:rsid w:val="00F53816"/>
    <w:rsid w:val="00F54163"/>
    <w:rsid w:val="00F54A01"/>
    <w:rsid w:val="00F555FE"/>
    <w:rsid w:val="00F55DE6"/>
    <w:rsid w:val="00F57208"/>
    <w:rsid w:val="00F6271F"/>
    <w:rsid w:val="00F62BF8"/>
    <w:rsid w:val="00F62FF7"/>
    <w:rsid w:val="00F6329B"/>
    <w:rsid w:val="00F63597"/>
    <w:rsid w:val="00F64ACC"/>
    <w:rsid w:val="00F7090C"/>
    <w:rsid w:val="00F70CA9"/>
    <w:rsid w:val="00F7113B"/>
    <w:rsid w:val="00F7182E"/>
    <w:rsid w:val="00F7186E"/>
    <w:rsid w:val="00F71BEF"/>
    <w:rsid w:val="00F726E4"/>
    <w:rsid w:val="00F73868"/>
    <w:rsid w:val="00F73F01"/>
    <w:rsid w:val="00F741E3"/>
    <w:rsid w:val="00F74F48"/>
    <w:rsid w:val="00F754BB"/>
    <w:rsid w:val="00F75C65"/>
    <w:rsid w:val="00F762DE"/>
    <w:rsid w:val="00F7643F"/>
    <w:rsid w:val="00F768D3"/>
    <w:rsid w:val="00F77190"/>
    <w:rsid w:val="00F7784C"/>
    <w:rsid w:val="00F80A74"/>
    <w:rsid w:val="00F8108E"/>
    <w:rsid w:val="00F811E8"/>
    <w:rsid w:val="00F82772"/>
    <w:rsid w:val="00F8312C"/>
    <w:rsid w:val="00F83214"/>
    <w:rsid w:val="00F84440"/>
    <w:rsid w:val="00F84516"/>
    <w:rsid w:val="00F85BAD"/>
    <w:rsid w:val="00F860F9"/>
    <w:rsid w:val="00F86204"/>
    <w:rsid w:val="00F866A6"/>
    <w:rsid w:val="00F87385"/>
    <w:rsid w:val="00F87925"/>
    <w:rsid w:val="00F879EB"/>
    <w:rsid w:val="00F87BA7"/>
    <w:rsid w:val="00F87C19"/>
    <w:rsid w:val="00F903D2"/>
    <w:rsid w:val="00F90687"/>
    <w:rsid w:val="00F919C6"/>
    <w:rsid w:val="00F93121"/>
    <w:rsid w:val="00F93EBC"/>
    <w:rsid w:val="00F94652"/>
    <w:rsid w:val="00F94690"/>
    <w:rsid w:val="00F95507"/>
    <w:rsid w:val="00F95A04"/>
    <w:rsid w:val="00F9640A"/>
    <w:rsid w:val="00FA0AAE"/>
    <w:rsid w:val="00FA0C0C"/>
    <w:rsid w:val="00FA0E2E"/>
    <w:rsid w:val="00FA10E2"/>
    <w:rsid w:val="00FA166A"/>
    <w:rsid w:val="00FA2361"/>
    <w:rsid w:val="00FA2C0C"/>
    <w:rsid w:val="00FA4701"/>
    <w:rsid w:val="00FA5034"/>
    <w:rsid w:val="00FA59EC"/>
    <w:rsid w:val="00FB05DE"/>
    <w:rsid w:val="00FB0D0E"/>
    <w:rsid w:val="00FB0E87"/>
    <w:rsid w:val="00FB145D"/>
    <w:rsid w:val="00FB173A"/>
    <w:rsid w:val="00FB6833"/>
    <w:rsid w:val="00FB7B63"/>
    <w:rsid w:val="00FC0045"/>
    <w:rsid w:val="00FC14D7"/>
    <w:rsid w:val="00FC262A"/>
    <w:rsid w:val="00FC37CE"/>
    <w:rsid w:val="00FC4EF0"/>
    <w:rsid w:val="00FC5CDD"/>
    <w:rsid w:val="00FC73CB"/>
    <w:rsid w:val="00FC78CB"/>
    <w:rsid w:val="00FC7CED"/>
    <w:rsid w:val="00FD008E"/>
    <w:rsid w:val="00FD0720"/>
    <w:rsid w:val="00FD1546"/>
    <w:rsid w:val="00FD20D7"/>
    <w:rsid w:val="00FD286B"/>
    <w:rsid w:val="00FD34F0"/>
    <w:rsid w:val="00FD5478"/>
    <w:rsid w:val="00FE0E21"/>
    <w:rsid w:val="00FE17D2"/>
    <w:rsid w:val="00FE2644"/>
    <w:rsid w:val="00FE2C1B"/>
    <w:rsid w:val="00FE3B37"/>
    <w:rsid w:val="00FE4514"/>
    <w:rsid w:val="00FE4D60"/>
    <w:rsid w:val="00FE6D87"/>
    <w:rsid w:val="00FF0109"/>
    <w:rsid w:val="00FF0886"/>
    <w:rsid w:val="00FF159E"/>
    <w:rsid w:val="00FF4121"/>
    <w:rsid w:val="00FF468E"/>
    <w:rsid w:val="00FF65FC"/>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
    </o:shapedefaults>
    <o:shapelayout v:ext="edit">
      <o:idmap v:ext="edit" data="1"/>
    </o:shapelayout>
  </w:shapeDefaults>
  <w:decimalSymbol w:val=","/>
  <w:listSeparator w:val=";"/>
  <w14:docId w14:val="6B607549"/>
  <w15:docId w15:val="{AAB7CC75-49F5-4ACC-AE77-E043E71DB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rPr>
  </w:style>
  <w:style w:type="paragraph" w:styleId="Heading1">
    <w:name w:val="heading 1"/>
    <w:basedOn w:val="Normal"/>
    <w:next w:val="Normal"/>
    <w:link w:val="Heading1Char"/>
    <w:qFormat/>
    <w:rsid w:val="00B323A8"/>
    <w:pPr>
      <w:keepNext/>
      <w:spacing w:before="240" w:after="60"/>
      <w:outlineLvl w:val="0"/>
    </w:pPr>
    <w:rPr>
      <w:rFonts w:cs="Arial"/>
      <w:b/>
      <w:bCs/>
      <w:color w:val="000000" w:themeColor="text1"/>
      <w:kern w:val="32"/>
      <w:sz w:val="32"/>
      <w:szCs w:val="32"/>
    </w:rPr>
  </w:style>
  <w:style w:type="paragraph" w:styleId="Heading2">
    <w:name w:val="heading 2"/>
    <w:basedOn w:val="Normal"/>
    <w:next w:val="BodyText"/>
    <w:link w:val="Heading2Char"/>
    <w:qFormat/>
    <w:rsid w:val="00B323A8"/>
    <w:pPr>
      <w:keepNext/>
      <w:spacing w:before="240" w:after="60"/>
      <w:outlineLvl w:val="1"/>
    </w:pPr>
    <w:rPr>
      <w:rFonts w:cs="Arial"/>
      <w:bCs/>
      <w:iCs/>
      <w:color w:val="0070C0"/>
      <w:sz w:val="28"/>
      <w:szCs w:val="28"/>
    </w:rPr>
  </w:style>
  <w:style w:type="paragraph" w:styleId="Heading3">
    <w:name w:val="heading 3"/>
    <w:basedOn w:val="Normal"/>
    <w:next w:val="BodyText"/>
    <w:qFormat/>
    <w:rsid w:val="00B323A8"/>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E373E8"/>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qForma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E135E6"/>
    <w:pPr>
      <w:tabs>
        <w:tab w:val="right" w:leader="dot" w:pos="8777"/>
      </w:tabs>
    </w:pPr>
    <w:rPr>
      <w:noProof/>
    </w:rPr>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E373E8"/>
    <w:rPr>
      <w:rFonts w:ascii="Verdana" w:hAnsi="Verdana" w:cs="Arial"/>
      <w:b/>
      <w:bCs/>
      <w:color w:val="000000" w:themeColor="text1"/>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F94652"/>
    <w:pPr>
      <w:numPr>
        <w:numId w:val="24"/>
      </w:numPr>
      <w:spacing w:before="120" w:after="120" w:line="360" w:lineRule="auto"/>
      <w:contextualSpacing/>
    </w:pPr>
    <w:rPr>
      <w:rFonts w:ascii="Arial" w:eastAsia="Arial" w:hAnsi="Arial"/>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F94652"/>
    <w:rPr>
      <w:rFonts w:ascii="Arial" w:eastAsia="Arial" w:hAnsi="Arial"/>
      <w:color w:val="333333"/>
      <w:sz w:val="19"/>
      <w:szCs w:val="22"/>
      <w:lang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semiHidden/>
    <w:rsid w:val="00D273EA"/>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B323A8"/>
    <w:pPr>
      <w:spacing w:before="120" w:after="180"/>
      <w:jc w:val="left"/>
    </w:pPr>
    <w:rPr>
      <w:color w:val="00B0F0"/>
      <w:sz w:val="22"/>
    </w:rPr>
  </w:style>
  <w:style w:type="character" w:customStyle="1" w:styleId="SubtitleChar">
    <w:name w:val="Subtitle Char"/>
    <w:link w:val="Subtitle"/>
    <w:rsid w:val="00E373E8"/>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character" w:customStyle="1" w:styleId="InternetLink">
    <w:name w:val="Internet Link"/>
    <w:uiPriority w:val="99"/>
    <w:rsid w:val="00CC491C"/>
    <w:rPr>
      <w:rFonts w:ascii="Verdana" w:hAnsi="Verdana"/>
      <w:color w:val="1A3F7C"/>
      <w:sz w:val="20"/>
      <w:u w:val="none"/>
    </w:rPr>
  </w:style>
  <w:style w:type="character" w:customStyle="1" w:styleId="StrongEmphasis">
    <w:name w:val="Strong Emphasis"/>
    <w:qFormat/>
    <w:rsid w:val="00CC491C"/>
    <w:rPr>
      <w:b/>
      <w:bCs/>
    </w:rPr>
  </w:style>
  <w:style w:type="character" w:customStyle="1" w:styleId="tlid-translation">
    <w:name w:val="tlid-translation"/>
    <w:basedOn w:val="DefaultParagraphFont"/>
    <w:rsid w:val="00C846E9"/>
  </w:style>
  <w:style w:type="character" w:styleId="FootnoteReference">
    <w:name w:val="footnote reference"/>
    <w:basedOn w:val="DefaultParagraphFont"/>
    <w:unhideWhenUsed/>
    <w:rsid w:val="00251711"/>
    <w:rPr>
      <w:vertAlign w:val="superscript"/>
    </w:rPr>
  </w:style>
  <w:style w:type="character" w:styleId="FollowedHyperlink">
    <w:name w:val="FollowedHyperlink"/>
    <w:basedOn w:val="DefaultParagraphFont"/>
    <w:rsid w:val="0050437D"/>
    <w:rPr>
      <w:color w:val="954F72" w:themeColor="followedHyperlink"/>
      <w:u w:val="single"/>
    </w:rPr>
  </w:style>
  <w:style w:type="character" w:customStyle="1" w:styleId="normaltextrun">
    <w:name w:val="normaltextrun"/>
    <w:basedOn w:val="DefaultParagraphFont"/>
    <w:rsid w:val="00457C56"/>
  </w:style>
  <w:style w:type="character" w:customStyle="1" w:styleId="eop">
    <w:name w:val="eop"/>
    <w:basedOn w:val="DefaultParagraphFont"/>
    <w:rsid w:val="00457C56"/>
  </w:style>
  <w:style w:type="character" w:customStyle="1" w:styleId="UnresolvedMention2">
    <w:name w:val="Unresolved Mention2"/>
    <w:basedOn w:val="DefaultParagraphFont"/>
    <w:uiPriority w:val="99"/>
    <w:semiHidden/>
    <w:unhideWhenUsed/>
    <w:rsid w:val="00885513"/>
    <w:rPr>
      <w:color w:val="605E5C"/>
      <w:shd w:val="clear" w:color="auto" w:fill="E1DFDD"/>
    </w:rPr>
  </w:style>
  <w:style w:type="character" w:customStyle="1" w:styleId="advancedproofingissue">
    <w:name w:val="advancedproofingissue"/>
    <w:basedOn w:val="DefaultParagraphFont"/>
    <w:rsid w:val="00621F4C"/>
  </w:style>
  <w:style w:type="paragraph" w:customStyle="1" w:styleId="paragraph">
    <w:name w:val="paragraph"/>
    <w:basedOn w:val="Normal"/>
    <w:rsid w:val="0002099F"/>
    <w:pPr>
      <w:spacing w:before="100" w:beforeAutospacing="1" w:after="100" w:afterAutospacing="1"/>
      <w:jc w:val="left"/>
    </w:pPr>
    <w:rPr>
      <w:rFonts w:ascii="Times New Roman" w:hAnsi="Times New Roman"/>
      <w:color w:val="auto"/>
      <w:sz w:val="24"/>
      <w:lang w:val="en-US" w:eastAsia="en-US"/>
    </w:rPr>
  </w:style>
  <w:style w:type="character" w:styleId="UnresolvedMention">
    <w:name w:val="Unresolved Mention"/>
    <w:basedOn w:val="DefaultParagraphFont"/>
    <w:uiPriority w:val="99"/>
    <w:semiHidden/>
    <w:unhideWhenUsed/>
    <w:rsid w:val="009A10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9329">
      <w:bodyDiv w:val="1"/>
      <w:marLeft w:val="0"/>
      <w:marRight w:val="0"/>
      <w:marTop w:val="0"/>
      <w:marBottom w:val="0"/>
      <w:divBdr>
        <w:top w:val="none" w:sz="0" w:space="0" w:color="auto"/>
        <w:left w:val="none" w:sz="0" w:space="0" w:color="auto"/>
        <w:bottom w:val="none" w:sz="0" w:space="0" w:color="auto"/>
        <w:right w:val="none" w:sz="0" w:space="0" w:color="auto"/>
      </w:divBdr>
    </w:div>
    <w:div w:id="337318599">
      <w:bodyDiv w:val="1"/>
      <w:marLeft w:val="0"/>
      <w:marRight w:val="0"/>
      <w:marTop w:val="0"/>
      <w:marBottom w:val="0"/>
      <w:divBdr>
        <w:top w:val="none" w:sz="0" w:space="0" w:color="auto"/>
        <w:left w:val="none" w:sz="0" w:space="0" w:color="auto"/>
        <w:bottom w:val="none" w:sz="0" w:space="0" w:color="auto"/>
        <w:right w:val="none" w:sz="0" w:space="0" w:color="auto"/>
      </w:divBdr>
      <w:divsChild>
        <w:div w:id="1832022478">
          <w:marLeft w:val="0"/>
          <w:marRight w:val="0"/>
          <w:marTop w:val="0"/>
          <w:marBottom w:val="0"/>
          <w:divBdr>
            <w:top w:val="none" w:sz="0" w:space="0" w:color="auto"/>
            <w:left w:val="none" w:sz="0" w:space="0" w:color="auto"/>
            <w:bottom w:val="none" w:sz="0" w:space="0" w:color="auto"/>
            <w:right w:val="none" w:sz="0" w:space="0" w:color="auto"/>
          </w:divBdr>
          <w:divsChild>
            <w:div w:id="491260071">
              <w:marLeft w:val="0"/>
              <w:marRight w:val="0"/>
              <w:marTop w:val="0"/>
              <w:marBottom w:val="0"/>
              <w:divBdr>
                <w:top w:val="none" w:sz="0" w:space="0" w:color="auto"/>
                <w:left w:val="none" w:sz="0" w:space="0" w:color="auto"/>
                <w:bottom w:val="none" w:sz="0" w:space="0" w:color="auto"/>
                <w:right w:val="none" w:sz="0" w:space="0" w:color="auto"/>
              </w:divBdr>
              <w:divsChild>
                <w:div w:id="1690640614">
                  <w:marLeft w:val="0"/>
                  <w:marRight w:val="0"/>
                  <w:marTop w:val="0"/>
                  <w:marBottom w:val="0"/>
                  <w:divBdr>
                    <w:top w:val="none" w:sz="0" w:space="0" w:color="auto"/>
                    <w:left w:val="none" w:sz="0" w:space="0" w:color="auto"/>
                    <w:bottom w:val="none" w:sz="0" w:space="0" w:color="auto"/>
                    <w:right w:val="none" w:sz="0" w:space="0" w:color="auto"/>
                  </w:divBdr>
                  <w:divsChild>
                    <w:div w:id="1577351492">
                      <w:marLeft w:val="0"/>
                      <w:marRight w:val="0"/>
                      <w:marTop w:val="0"/>
                      <w:marBottom w:val="0"/>
                      <w:divBdr>
                        <w:top w:val="none" w:sz="0" w:space="0" w:color="auto"/>
                        <w:left w:val="none" w:sz="0" w:space="0" w:color="auto"/>
                        <w:bottom w:val="none" w:sz="0" w:space="0" w:color="auto"/>
                        <w:right w:val="none" w:sz="0" w:space="0" w:color="auto"/>
                      </w:divBdr>
                      <w:divsChild>
                        <w:div w:id="1107964877">
                          <w:marLeft w:val="0"/>
                          <w:marRight w:val="0"/>
                          <w:marTop w:val="0"/>
                          <w:marBottom w:val="0"/>
                          <w:divBdr>
                            <w:top w:val="none" w:sz="0" w:space="0" w:color="auto"/>
                            <w:left w:val="none" w:sz="0" w:space="0" w:color="auto"/>
                            <w:bottom w:val="none" w:sz="0" w:space="0" w:color="auto"/>
                            <w:right w:val="none" w:sz="0" w:space="0" w:color="auto"/>
                          </w:divBdr>
                          <w:divsChild>
                            <w:div w:id="2117141576">
                              <w:marLeft w:val="0"/>
                              <w:marRight w:val="0"/>
                              <w:marTop w:val="0"/>
                              <w:marBottom w:val="0"/>
                              <w:divBdr>
                                <w:top w:val="none" w:sz="0" w:space="0" w:color="auto"/>
                                <w:left w:val="none" w:sz="0" w:space="0" w:color="auto"/>
                                <w:bottom w:val="none" w:sz="0" w:space="0" w:color="auto"/>
                                <w:right w:val="none" w:sz="0" w:space="0" w:color="auto"/>
                              </w:divBdr>
                              <w:divsChild>
                                <w:div w:id="875702688">
                                  <w:marLeft w:val="0"/>
                                  <w:marRight w:val="0"/>
                                  <w:marTop w:val="0"/>
                                  <w:marBottom w:val="0"/>
                                  <w:divBdr>
                                    <w:top w:val="none" w:sz="0" w:space="0" w:color="auto"/>
                                    <w:left w:val="none" w:sz="0" w:space="0" w:color="auto"/>
                                    <w:bottom w:val="none" w:sz="0" w:space="0" w:color="auto"/>
                                    <w:right w:val="none" w:sz="0" w:space="0" w:color="auto"/>
                                  </w:divBdr>
                                  <w:divsChild>
                                    <w:div w:id="1740712274">
                                      <w:marLeft w:val="0"/>
                                      <w:marRight w:val="0"/>
                                      <w:marTop w:val="0"/>
                                      <w:marBottom w:val="0"/>
                                      <w:divBdr>
                                        <w:top w:val="none" w:sz="0" w:space="0" w:color="auto"/>
                                        <w:left w:val="none" w:sz="0" w:space="0" w:color="auto"/>
                                        <w:bottom w:val="none" w:sz="0" w:space="0" w:color="auto"/>
                                        <w:right w:val="none" w:sz="0" w:space="0" w:color="auto"/>
                                      </w:divBdr>
                                      <w:divsChild>
                                        <w:div w:id="2051369327">
                                          <w:marLeft w:val="0"/>
                                          <w:marRight w:val="0"/>
                                          <w:marTop w:val="0"/>
                                          <w:marBottom w:val="495"/>
                                          <w:divBdr>
                                            <w:top w:val="none" w:sz="0" w:space="0" w:color="auto"/>
                                            <w:left w:val="none" w:sz="0" w:space="0" w:color="auto"/>
                                            <w:bottom w:val="none" w:sz="0" w:space="0" w:color="auto"/>
                                            <w:right w:val="none" w:sz="0" w:space="0" w:color="auto"/>
                                          </w:divBdr>
                                          <w:divsChild>
                                            <w:div w:id="504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1489963">
      <w:bodyDiv w:val="1"/>
      <w:marLeft w:val="0"/>
      <w:marRight w:val="0"/>
      <w:marTop w:val="0"/>
      <w:marBottom w:val="0"/>
      <w:divBdr>
        <w:top w:val="none" w:sz="0" w:space="0" w:color="auto"/>
        <w:left w:val="none" w:sz="0" w:space="0" w:color="auto"/>
        <w:bottom w:val="none" w:sz="0" w:space="0" w:color="auto"/>
        <w:right w:val="none" w:sz="0" w:space="0" w:color="auto"/>
      </w:divBdr>
    </w:div>
    <w:div w:id="604194575">
      <w:bodyDiv w:val="1"/>
      <w:marLeft w:val="0"/>
      <w:marRight w:val="0"/>
      <w:marTop w:val="0"/>
      <w:marBottom w:val="0"/>
      <w:divBdr>
        <w:top w:val="none" w:sz="0" w:space="0" w:color="auto"/>
        <w:left w:val="none" w:sz="0" w:space="0" w:color="auto"/>
        <w:bottom w:val="none" w:sz="0" w:space="0" w:color="auto"/>
        <w:right w:val="none" w:sz="0" w:space="0" w:color="auto"/>
      </w:divBdr>
    </w:div>
    <w:div w:id="1096248566">
      <w:bodyDiv w:val="1"/>
      <w:marLeft w:val="0"/>
      <w:marRight w:val="0"/>
      <w:marTop w:val="0"/>
      <w:marBottom w:val="0"/>
      <w:divBdr>
        <w:top w:val="none" w:sz="0" w:space="0" w:color="auto"/>
        <w:left w:val="none" w:sz="0" w:space="0" w:color="auto"/>
        <w:bottom w:val="none" w:sz="0" w:space="0" w:color="auto"/>
        <w:right w:val="none" w:sz="0" w:space="0" w:color="auto"/>
      </w:divBdr>
    </w:div>
    <w:div w:id="1129932137">
      <w:bodyDiv w:val="1"/>
      <w:marLeft w:val="0"/>
      <w:marRight w:val="0"/>
      <w:marTop w:val="0"/>
      <w:marBottom w:val="0"/>
      <w:divBdr>
        <w:top w:val="none" w:sz="0" w:space="0" w:color="auto"/>
        <w:left w:val="none" w:sz="0" w:space="0" w:color="auto"/>
        <w:bottom w:val="none" w:sz="0" w:space="0" w:color="auto"/>
        <w:right w:val="none" w:sz="0" w:space="0" w:color="auto"/>
      </w:divBdr>
    </w:div>
    <w:div w:id="1159228597">
      <w:bodyDiv w:val="1"/>
      <w:marLeft w:val="0"/>
      <w:marRight w:val="0"/>
      <w:marTop w:val="0"/>
      <w:marBottom w:val="0"/>
      <w:divBdr>
        <w:top w:val="none" w:sz="0" w:space="0" w:color="auto"/>
        <w:left w:val="none" w:sz="0" w:space="0" w:color="auto"/>
        <w:bottom w:val="none" w:sz="0" w:space="0" w:color="auto"/>
        <w:right w:val="none" w:sz="0" w:space="0" w:color="auto"/>
      </w:divBdr>
      <w:divsChild>
        <w:div w:id="1124350642">
          <w:marLeft w:val="0"/>
          <w:marRight w:val="0"/>
          <w:marTop w:val="0"/>
          <w:marBottom w:val="0"/>
          <w:divBdr>
            <w:top w:val="none" w:sz="0" w:space="0" w:color="auto"/>
            <w:left w:val="none" w:sz="0" w:space="0" w:color="auto"/>
            <w:bottom w:val="none" w:sz="0" w:space="0" w:color="auto"/>
            <w:right w:val="none" w:sz="0" w:space="0" w:color="auto"/>
          </w:divBdr>
          <w:divsChild>
            <w:div w:id="124310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3706">
      <w:bodyDiv w:val="1"/>
      <w:marLeft w:val="0"/>
      <w:marRight w:val="0"/>
      <w:marTop w:val="0"/>
      <w:marBottom w:val="0"/>
      <w:divBdr>
        <w:top w:val="none" w:sz="0" w:space="0" w:color="auto"/>
        <w:left w:val="none" w:sz="0" w:space="0" w:color="auto"/>
        <w:bottom w:val="none" w:sz="0" w:space="0" w:color="auto"/>
        <w:right w:val="none" w:sz="0" w:space="0" w:color="auto"/>
      </w:divBdr>
    </w:div>
    <w:div w:id="1258245318">
      <w:bodyDiv w:val="1"/>
      <w:marLeft w:val="0"/>
      <w:marRight w:val="0"/>
      <w:marTop w:val="0"/>
      <w:marBottom w:val="0"/>
      <w:divBdr>
        <w:top w:val="none" w:sz="0" w:space="0" w:color="auto"/>
        <w:left w:val="none" w:sz="0" w:space="0" w:color="auto"/>
        <w:bottom w:val="none" w:sz="0" w:space="0" w:color="auto"/>
        <w:right w:val="none" w:sz="0" w:space="0" w:color="auto"/>
      </w:divBdr>
    </w:div>
    <w:div w:id="1316841672">
      <w:bodyDiv w:val="1"/>
      <w:marLeft w:val="0"/>
      <w:marRight w:val="0"/>
      <w:marTop w:val="0"/>
      <w:marBottom w:val="0"/>
      <w:divBdr>
        <w:top w:val="none" w:sz="0" w:space="0" w:color="auto"/>
        <w:left w:val="none" w:sz="0" w:space="0" w:color="auto"/>
        <w:bottom w:val="none" w:sz="0" w:space="0" w:color="auto"/>
        <w:right w:val="none" w:sz="0" w:space="0" w:color="auto"/>
      </w:divBdr>
    </w:div>
    <w:div w:id="1548104534">
      <w:bodyDiv w:val="1"/>
      <w:marLeft w:val="0"/>
      <w:marRight w:val="0"/>
      <w:marTop w:val="0"/>
      <w:marBottom w:val="0"/>
      <w:divBdr>
        <w:top w:val="none" w:sz="0" w:space="0" w:color="auto"/>
        <w:left w:val="none" w:sz="0" w:space="0" w:color="auto"/>
        <w:bottom w:val="none" w:sz="0" w:space="0" w:color="auto"/>
        <w:right w:val="none" w:sz="0" w:space="0" w:color="auto"/>
      </w:divBdr>
      <w:divsChild>
        <w:div w:id="451676341">
          <w:marLeft w:val="0"/>
          <w:marRight w:val="0"/>
          <w:marTop w:val="0"/>
          <w:marBottom w:val="0"/>
          <w:divBdr>
            <w:top w:val="none" w:sz="0" w:space="0" w:color="auto"/>
            <w:left w:val="none" w:sz="0" w:space="0" w:color="auto"/>
            <w:bottom w:val="none" w:sz="0" w:space="0" w:color="auto"/>
            <w:right w:val="none" w:sz="0" w:space="0" w:color="auto"/>
          </w:divBdr>
        </w:div>
        <w:div w:id="1073888371">
          <w:marLeft w:val="0"/>
          <w:marRight w:val="0"/>
          <w:marTop w:val="0"/>
          <w:marBottom w:val="0"/>
          <w:divBdr>
            <w:top w:val="none" w:sz="0" w:space="0" w:color="auto"/>
            <w:left w:val="none" w:sz="0" w:space="0" w:color="auto"/>
            <w:bottom w:val="none" w:sz="0" w:space="0" w:color="auto"/>
            <w:right w:val="none" w:sz="0" w:space="0" w:color="auto"/>
          </w:divBdr>
          <w:divsChild>
            <w:div w:id="2141142967">
              <w:marLeft w:val="0"/>
              <w:marRight w:val="0"/>
              <w:marTop w:val="0"/>
              <w:marBottom w:val="0"/>
              <w:divBdr>
                <w:top w:val="none" w:sz="0" w:space="0" w:color="auto"/>
                <w:left w:val="none" w:sz="0" w:space="0" w:color="auto"/>
                <w:bottom w:val="none" w:sz="0" w:space="0" w:color="auto"/>
                <w:right w:val="none" w:sz="0" w:space="0" w:color="auto"/>
              </w:divBdr>
            </w:div>
            <w:div w:id="670303868">
              <w:marLeft w:val="0"/>
              <w:marRight w:val="0"/>
              <w:marTop w:val="0"/>
              <w:marBottom w:val="0"/>
              <w:divBdr>
                <w:top w:val="none" w:sz="0" w:space="0" w:color="auto"/>
                <w:left w:val="none" w:sz="0" w:space="0" w:color="auto"/>
                <w:bottom w:val="none" w:sz="0" w:space="0" w:color="auto"/>
                <w:right w:val="none" w:sz="0" w:space="0" w:color="auto"/>
              </w:divBdr>
            </w:div>
          </w:divsChild>
        </w:div>
        <w:div w:id="960069186">
          <w:marLeft w:val="0"/>
          <w:marRight w:val="0"/>
          <w:marTop w:val="0"/>
          <w:marBottom w:val="0"/>
          <w:divBdr>
            <w:top w:val="none" w:sz="0" w:space="0" w:color="auto"/>
            <w:left w:val="none" w:sz="0" w:space="0" w:color="auto"/>
            <w:bottom w:val="none" w:sz="0" w:space="0" w:color="auto"/>
            <w:right w:val="none" w:sz="0" w:space="0" w:color="auto"/>
          </w:divBdr>
          <w:divsChild>
            <w:div w:id="7599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60162">
      <w:bodyDiv w:val="1"/>
      <w:marLeft w:val="0"/>
      <w:marRight w:val="0"/>
      <w:marTop w:val="0"/>
      <w:marBottom w:val="0"/>
      <w:divBdr>
        <w:top w:val="none" w:sz="0" w:space="0" w:color="auto"/>
        <w:left w:val="none" w:sz="0" w:space="0" w:color="auto"/>
        <w:bottom w:val="none" w:sz="0" w:space="0" w:color="auto"/>
        <w:right w:val="none" w:sz="0" w:space="0" w:color="auto"/>
      </w:divBdr>
    </w:div>
    <w:div w:id="1689288214">
      <w:bodyDiv w:val="1"/>
      <w:marLeft w:val="0"/>
      <w:marRight w:val="0"/>
      <w:marTop w:val="0"/>
      <w:marBottom w:val="0"/>
      <w:divBdr>
        <w:top w:val="none" w:sz="0" w:space="0" w:color="auto"/>
        <w:left w:val="none" w:sz="0" w:space="0" w:color="auto"/>
        <w:bottom w:val="none" w:sz="0" w:space="0" w:color="auto"/>
        <w:right w:val="none" w:sz="0" w:space="0" w:color="auto"/>
      </w:divBdr>
    </w:div>
    <w:div w:id="1764104832">
      <w:bodyDiv w:val="1"/>
      <w:marLeft w:val="0"/>
      <w:marRight w:val="0"/>
      <w:marTop w:val="0"/>
      <w:marBottom w:val="0"/>
      <w:divBdr>
        <w:top w:val="none" w:sz="0" w:space="0" w:color="auto"/>
        <w:left w:val="none" w:sz="0" w:space="0" w:color="auto"/>
        <w:bottom w:val="none" w:sz="0" w:space="0" w:color="auto"/>
        <w:right w:val="none" w:sz="0" w:space="0" w:color="auto"/>
      </w:divBdr>
      <w:divsChild>
        <w:div w:id="998535889">
          <w:marLeft w:val="0"/>
          <w:marRight w:val="0"/>
          <w:marTop w:val="0"/>
          <w:marBottom w:val="0"/>
          <w:divBdr>
            <w:top w:val="none" w:sz="0" w:space="0" w:color="auto"/>
            <w:left w:val="none" w:sz="0" w:space="0" w:color="auto"/>
            <w:bottom w:val="none" w:sz="0" w:space="0" w:color="auto"/>
            <w:right w:val="none" w:sz="0" w:space="0" w:color="auto"/>
          </w:divBdr>
          <w:divsChild>
            <w:div w:id="413356536">
              <w:marLeft w:val="0"/>
              <w:marRight w:val="0"/>
              <w:marTop w:val="0"/>
              <w:marBottom w:val="0"/>
              <w:divBdr>
                <w:top w:val="none" w:sz="0" w:space="0" w:color="auto"/>
                <w:left w:val="none" w:sz="0" w:space="0" w:color="auto"/>
                <w:bottom w:val="none" w:sz="0" w:space="0" w:color="auto"/>
                <w:right w:val="none" w:sz="0" w:space="0" w:color="auto"/>
              </w:divBdr>
              <w:divsChild>
                <w:div w:id="1788817962">
                  <w:marLeft w:val="0"/>
                  <w:marRight w:val="0"/>
                  <w:marTop w:val="0"/>
                  <w:marBottom w:val="0"/>
                  <w:divBdr>
                    <w:top w:val="none" w:sz="0" w:space="0" w:color="auto"/>
                    <w:left w:val="none" w:sz="0" w:space="0" w:color="auto"/>
                    <w:bottom w:val="none" w:sz="0" w:space="0" w:color="auto"/>
                    <w:right w:val="none" w:sz="0" w:space="0" w:color="auto"/>
                  </w:divBdr>
                  <w:divsChild>
                    <w:div w:id="808782865">
                      <w:marLeft w:val="0"/>
                      <w:marRight w:val="0"/>
                      <w:marTop w:val="0"/>
                      <w:marBottom w:val="0"/>
                      <w:divBdr>
                        <w:top w:val="none" w:sz="0" w:space="0" w:color="auto"/>
                        <w:left w:val="none" w:sz="0" w:space="0" w:color="auto"/>
                        <w:bottom w:val="none" w:sz="0" w:space="0" w:color="auto"/>
                        <w:right w:val="none" w:sz="0" w:space="0" w:color="auto"/>
                      </w:divBdr>
                      <w:divsChild>
                        <w:div w:id="1087384367">
                          <w:marLeft w:val="0"/>
                          <w:marRight w:val="0"/>
                          <w:marTop w:val="0"/>
                          <w:marBottom w:val="0"/>
                          <w:divBdr>
                            <w:top w:val="none" w:sz="0" w:space="0" w:color="auto"/>
                            <w:left w:val="none" w:sz="0" w:space="0" w:color="auto"/>
                            <w:bottom w:val="none" w:sz="0" w:space="0" w:color="auto"/>
                            <w:right w:val="none" w:sz="0" w:space="0" w:color="auto"/>
                          </w:divBdr>
                          <w:divsChild>
                            <w:div w:id="1705983315">
                              <w:marLeft w:val="0"/>
                              <w:marRight w:val="0"/>
                              <w:marTop w:val="0"/>
                              <w:marBottom w:val="0"/>
                              <w:divBdr>
                                <w:top w:val="none" w:sz="0" w:space="0" w:color="auto"/>
                                <w:left w:val="none" w:sz="0" w:space="0" w:color="auto"/>
                                <w:bottom w:val="none" w:sz="0" w:space="0" w:color="auto"/>
                                <w:right w:val="none" w:sz="0" w:space="0" w:color="auto"/>
                              </w:divBdr>
                              <w:divsChild>
                                <w:div w:id="636491600">
                                  <w:marLeft w:val="0"/>
                                  <w:marRight w:val="0"/>
                                  <w:marTop w:val="0"/>
                                  <w:marBottom w:val="0"/>
                                  <w:divBdr>
                                    <w:top w:val="none" w:sz="0" w:space="0" w:color="auto"/>
                                    <w:left w:val="none" w:sz="0" w:space="0" w:color="auto"/>
                                    <w:bottom w:val="none" w:sz="0" w:space="0" w:color="auto"/>
                                    <w:right w:val="none" w:sz="0" w:space="0" w:color="auto"/>
                                  </w:divBdr>
                                  <w:divsChild>
                                    <w:div w:id="2111701960">
                                      <w:marLeft w:val="0"/>
                                      <w:marRight w:val="0"/>
                                      <w:marTop w:val="0"/>
                                      <w:marBottom w:val="0"/>
                                      <w:divBdr>
                                        <w:top w:val="none" w:sz="0" w:space="0" w:color="auto"/>
                                        <w:left w:val="none" w:sz="0" w:space="0" w:color="auto"/>
                                        <w:bottom w:val="none" w:sz="0" w:space="0" w:color="auto"/>
                                        <w:right w:val="none" w:sz="0" w:space="0" w:color="auto"/>
                                      </w:divBdr>
                                      <w:divsChild>
                                        <w:div w:id="921984423">
                                          <w:marLeft w:val="0"/>
                                          <w:marRight w:val="0"/>
                                          <w:marTop w:val="0"/>
                                          <w:marBottom w:val="495"/>
                                          <w:divBdr>
                                            <w:top w:val="none" w:sz="0" w:space="0" w:color="auto"/>
                                            <w:left w:val="none" w:sz="0" w:space="0" w:color="auto"/>
                                            <w:bottom w:val="none" w:sz="0" w:space="0" w:color="auto"/>
                                            <w:right w:val="none" w:sz="0" w:space="0" w:color="auto"/>
                                          </w:divBdr>
                                          <w:divsChild>
                                            <w:div w:id="10493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5608066">
      <w:bodyDiv w:val="1"/>
      <w:marLeft w:val="0"/>
      <w:marRight w:val="0"/>
      <w:marTop w:val="0"/>
      <w:marBottom w:val="0"/>
      <w:divBdr>
        <w:top w:val="none" w:sz="0" w:space="0" w:color="auto"/>
        <w:left w:val="none" w:sz="0" w:space="0" w:color="auto"/>
        <w:bottom w:val="none" w:sz="0" w:space="0" w:color="auto"/>
        <w:right w:val="none" w:sz="0" w:space="0" w:color="auto"/>
      </w:divBdr>
    </w:div>
    <w:div w:id="2099935690">
      <w:bodyDiv w:val="1"/>
      <w:marLeft w:val="0"/>
      <w:marRight w:val="0"/>
      <w:marTop w:val="0"/>
      <w:marBottom w:val="0"/>
      <w:divBdr>
        <w:top w:val="none" w:sz="0" w:space="0" w:color="auto"/>
        <w:left w:val="none" w:sz="0" w:space="0" w:color="auto"/>
        <w:bottom w:val="none" w:sz="0" w:space="0" w:color="auto"/>
        <w:right w:val="none" w:sz="0" w:space="0" w:color="auto"/>
      </w:divBdr>
      <w:divsChild>
        <w:div w:id="1286304657">
          <w:marLeft w:val="0"/>
          <w:marRight w:val="0"/>
          <w:marTop w:val="0"/>
          <w:marBottom w:val="0"/>
          <w:divBdr>
            <w:top w:val="none" w:sz="0" w:space="0" w:color="auto"/>
            <w:left w:val="none" w:sz="0" w:space="0" w:color="auto"/>
            <w:bottom w:val="none" w:sz="0" w:space="0" w:color="auto"/>
            <w:right w:val="none" w:sz="0" w:space="0" w:color="auto"/>
          </w:divBdr>
          <w:divsChild>
            <w:div w:id="1055423347">
              <w:marLeft w:val="0"/>
              <w:marRight w:val="0"/>
              <w:marTop w:val="0"/>
              <w:marBottom w:val="0"/>
              <w:divBdr>
                <w:top w:val="none" w:sz="0" w:space="0" w:color="auto"/>
                <w:left w:val="none" w:sz="0" w:space="0" w:color="auto"/>
                <w:bottom w:val="none" w:sz="0" w:space="0" w:color="auto"/>
                <w:right w:val="none" w:sz="0" w:space="0" w:color="auto"/>
              </w:divBdr>
            </w:div>
            <w:div w:id="441457806">
              <w:marLeft w:val="0"/>
              <w:marRight w:val="0"/>
              <w:marTop w:val="0"/>
              <w:marBottom w:val="0"/>
              <w:divBdr>
                <w:top w:val="none" w:sz="0" w:space="0" w:color="auto"/>
                <w:left w:val="none" w:sz="0" w:space="0" w:color="auto"/>
                <w:bottom w:val="none" w:sz="0" w:space="0" w:color="auto"/>
                <w:right w:val="none" w:sz="0" w:space="0" w:color="auto"/>
              </w:divBdr>
            </w:div>
            <w:div w:id="551886989">
              <w:marLeft w:val="0"/>
              <w:marRight w:val="0"/>
              <w:marTop w:val="0"/>
              <w:marBottom w:val="0"/>
              <w:divBdr>
                <w:top w:val="none" w:sz="0" w:space="0" w:color="auto"/>
                <w:left w:val="none" w:sz="0" w:space="0" w:color="auto"/>
                <w:bottom w:val="none" w:sz="0" w:space="0" w:color="auto"/>
                <w:right w:val="none" w:sz="0" w:space="0" w:color="auto"/>
              </w:divBdr>
            </w:div>
          </w:divsChild>
        </w:div>
        <w:div w:id="88085135">
          <w:marLeft w:val="0"/>
          <w:marRight w:val="0"/>
          <w:marTop w:val="0"/>
          <w:marBottom w:val="0"/>
          <w:divBdr>
            <w:top w:val="none" w:sz="0" w:space="0" w:color="auto"/>
            <w:left w:val="none" w:sz="0" w:space="0" w:color="auto"/>
            <w:bottom w:val="none" w:sz="0" w:space="0" w:color="auto"/>
            <w:right w:val="none" w:sz="0" w:space="0" w:color="auto"/>
          </w:divBdr>
          <w:divsChild>
            <w:div w:id="20992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peppol.eu/what-is-peppol/peppol-transport-infrastructure/" TargetMode="External"/><Relationship Id="rId21" Type="http://schemas.openxmlformats.org/officeDocument/2006/relationships/image" Target="media/image7.emf"/><Relationship Id="rId42" Type="http://schemas.openxmlformats.org/officeDocument/2006/relationships/hyperlink" Target="https://e-seimas.lrs.lt/rs/legalact/TAD/608a896236f811e6a222b0cd86c2adfc/" TargetMode="External"/><Relationship Id="rId63" Type="http://schemas.openxmlformats.org/officeDocument/2006/relationships/hyperlink" Target="https://e-seimas.lrs.lt/portal/legalAct/lt/TAD/94365031a53411e8aa33fe8f0fea665f/asr" TargetMode="External"/><Relationship Id="rId84" Type="http://schemas.openxmlformats.org/officeDocument/2006/relationships/hyperlink" Target="http://www.ivpk.lt/" TargetMode="External"/><Relationship Id="rId138" Type="http://schemas.openxmlformats.org/officeDocument/2006/relationships/hyperlink" Target="https://policija.lrv.lt/lt/paslaugos" TargetMode="External"/><Relationship Id="rId159" Type="http://schemas.openxmlformats.org/officeDocument/2006/relationships/hyperlink" Target="http://www.mita.lt/" TargetMode="External"/><Relationship Id="rId170" Type="http://schemas.openxmlformats.org/officeDocument/2006/relationships/hyperlink" Target="https://europa.eu/youreurope/business/index_en.htm" TargetMode="External"/><Relationship Id="rId191" Type="http://schemas.openxmlformats.org/officeDocument/2006/relationships/hyperlink" Target="http://www.vvtat.lt/" TargetMode="External"/><Relationship Id="rId205" Type="http://schemas.openxmlformats.org/officeDocument/2006/relationships/hyperlink" Target="https://twitter.com/EU_ISA2" TargetMode="External"/><Relationship Id="rId107" Type="http://schemas.openxmlformats.org/officeDocument/2006/relationships/hyperlink" Target="http://www.esveikata.lt/" TargetMode="External"/><Relationship Id="rId11" Type="http://schemas.openxmlformats.org/officeDocument/2006/relationships/image" Target="media/image1.jpeg"/><Relationship Id="rId32" Type="http://schemas.openxmlformats.org/officeDocument/2006/relationships/hyperlink" Target="http://www.registrucentras.lt/en/" TargetMode="External"/><Relationship Id="rId37" Type="http://schemas.openxmlformats.org/officeDocument/2006/relationships/hyperlink" Target="http://www3.lrs.lt/pls/inter3/dokpaieska.showdoc_e?p_id=425996&amp;p_query=&amp;p_tr2=2" TargetMode="External"/><Relationship Id="rId53" Type="http://schemas.openxmlformats.org/officeDocument/2006/relationships/hyperlink" Target="https://e-seimas.lrs.lt/portal/legalAct/en/TAD/c5174772ecd011e89d4ad92e8434e309" TargetMode="External"/><Relationship Id="rId58" Type="http://schemas.openxmlformats.org/officeDocument/2006/relationships/hyperlink" Target="https://e-seimas.lrs.lt/portal/legalAct/lt/TAD/ceb0e7b291ad11e8aa33fe8f0fea665f?jfwid=-g0zryzvc8" TargetMode="External"/><Relationship Id="rId74" Type="http://schemas.openxmlformats.org/officeDocument/2006/relationships/hyperlink" Target="http://eur-lex.europa.eu/legal-content/EN/TXT/?uri=CELEX%3A32014L0055" TargetMode="External"/><Relationship Id="rId79" Type="http://schemas.openxmlformats.org/officeDocument/2006/relationships/hyperlink" Target="http://www3.lrs.lt/cgi-bin/getfmt?C1=e&amp;C2=277491" TargetMode="External"/><Relationship Id="rId102" Type="http://schemas.openxmlformats.org/officeDocument/2006/relationships/hyperlink" Target="https://www.epaslaugos.lt/portal/en" TargetMode="External"/><Relationship Id="rId123" Type="http://schemas.openxmlformats.org/officeDocument/2006/relationships/hyperlink" Target="https://pesco.europa.eu/project/cyber-rapid-response-teams-and-mutual-assistance-in-cyber-security/" TargetMode="External"/><Relationship Id="rId128" Type="http://schemas.openxmlformats.org/officeDocument/2006/relationships/hyperlink" Target="http://eur-lex.europa.eu/LexUriServ/LexUriServ.do?uri=CELEX:32004R2252:EN:HTML" TargetMode="External"/><Relationship Id="rId144" Type="http://schemas.openxmlformats.org/officeDocument/2006/relationships/hyperlink" Target="http://www.libis.lt/lang.do?language=en" TargetMode="External"/><Relationship Id="rId149" Type="http://schemas.openxmlformats.org/officeDocument/2006/relationships/hyperlink" Target="http://www.aikos.smm.lt/aikos/svietimo_ir_mokslo_institucijos.htm" TargetMode="External"/><Relationship Id="rId5" Type="http://schemas.openxmlformats.org/officeDocument/2006/relationships/numbering" Target="numbering.xml"/><Relationship Id="rId90" Type="http://schemas.openxmlformats.org/officeDocument/2006/relationships/hyperlink" Target="https://kam.lt/en/title.html" TargetMode="External"/><Relationship Id="rId95" Type="http://schemas.openxmlformats.org/officeDocument/2006/relationships/hyperlink" Target="http://www.epaslaugos.lt/egovportal/appmanager/main/public" TargetMode="External"/><Relationship Id="rId160" Type="http://schemas.openxmlformats.org/officeDocument/2006/relationships/hyperlink" Target="http://www.euraxess.lt/content/grant.php" TargetMode="External"/><Relationship Id="rId165" Type="http://schemas.openxmlformats.org/officeDocument/2006/relationships/hyperlink" Target="http://socmin.lrv.lt/en/" TargetMode="External"/><Relationship Id="rId181" Type="http://schemas.openxmlformats.org/officeDocument/2006/relationships/hyperlink" Target="http://www.vpt.lrv.lt/" TargetMode="External"/><Relationship Id="rId186" Type="http://schemas.openxmlformats.org/officeDocument/2006/relationships/hyperlink" Target="http://www.spsc.lt/cms/index.php" TargetMode="External"/><Relationship Id="rId211" Type="http://schemas.openxmlformats.org/officeDocument/2006/relationships/theme" Target="theme/theme1.xml"/><Relationship Id="rId22" Type="http://schemas.openxmlformats.org/officeDocument/2006/relationships/hyperlink" Target="http://appsso.eurostat.ec.europa.eu/nui/show.do?dataset=isoc_bde15ei&amp;lang=en" TargetMode="External"/><Relationship Id="rId27" Type="http://schemas.openxmlformats.org/officeDocument/2006/relationships/hyperlink" Target="http://kurklt.lt/wp-content/uploads/2018/09/StrategyIndesignpdf.pdf" TargetMode="External"/><Relationship Id="rId43" Type="http://schemas.openxmlformats.org/officeDocument/2006/relationships/hyperlink" Target="https://www.e-tar.lt/portal/lt/legalAct/887fd2c0249b11e9bf1ef395f41d6fbc" TargetMode="External"/><Relationship Id="rId48" Type="http://schemas.openxmlformats.org/officeDocument/2006/relationships/hyperlink" Target="https://e-seimas.lrs.lt/portal/legalAct/lt/TAD/92d625d2e0e511e7b4d1bdd5f1a9ff0e?jfwid=-fxdp6xrf" TargetMode="External"/><Relationship Id="rId64" Type="http://schemas.openxmlformats.org/officeDocument/2006/relationships/hyperlink" Target="https://e-seimas.lrs.lt/portal/legalAct/lt/TAD/94365031a53411e8aa33fe8f0fea665f/asr" TargetMode="External"/><Relationship Id="rId69" Type="http://schemas.openxmlformats.org/officeDocument/2006/relationships/hyperlink" Target="https://www.e-tar.lt/portal/lt/legalAct/TAR.9E302593CE80" TargetMode="External"/><Relationship Id="rId113" Type="http://schemas.openxmlformats.org/officeDocument/2006/relationships/hyperlink" Target="http://www.registrucentras.lt/p/1108" TargetMode="External"/><Relationship Id="rId118" Type="http://schemas.openxmlformats.org/officeDocument/2006/relationships/hyperlink" Target="https://eur-lex.europa.eu/legal-content/EN/TXT/?uri=CELEX%3A32014L0055" TargetMode="External"/><Relationship Id="rId134" Type="http://schemas.openxmlformats.org/officeDocument/2006/relationships/hyperlink" Target="http://www.regitra.lt/" TargetMode="External"/><Relationship Id="rId139" Type="http://schemas.openxmlformats.org/officeDocument/2006/relationships/hyperlink" Target="https://www.epolicija.lt/web/guest/services" TargetMode="External"/><Relationship Id="rId80" Type="http://schemas.openxmlformats.org/officeDocument/2006/relationships/hyperlink" Target="http://eur-lex.europa.eu/LexUriServ/LexUriServ.do?uri=CELEX:32000L0031:EN:HTML" TargetMode="External"/><Relationship Id="rId85" Type="http://schemas.openxmlformats.org/officeDocument/2006/relationships/hyperlink" Target="http://www.ivpk.lt/" TargetMode="External"/><Relationship Id="rId150" Type="http://schemas.openxmlformats.org/officeDocument/2006/relationships/hyperlink" Target="http://www.euraxess.lt" TargetMode="External"/><Relationship Id="rId155" Type="http://schemas.openxmlformats.org/officeDocument/2006/relationships/hyperlink" Target="http://www.mita.lt/" TargetMode="External"/><Relationship Id="rId171" Type="http://schemas.openxmlformats.org/officeDocument/2006/relationships/hyperlink" Target="https://www.enterpriselithuania.com/en/" TargetMode="External"/><Relationship Id="rId176" Type="http://schemas.openxmlformats.org/officeDocument/2006/relationships/hyperlink" Target="https://vpb.lrv.lt/lt/veiklos-sritys/svietimas/patlib-centrai" TargetMode="External"/><Relationship Id="rId192" Type="http://schemas.openxmlformats.org/officeDocument/2006/relationships/hyperlink" Target="https://vtis.lt/portal/" TargetMode="External"/><Relationship Id="rId197" Type="http://schemas.openxmlformats.org/officeDocument/2006/relationships/header" Target="header3.xml"/><Relationship Id="rId206" Type="http://schemas.openxmlformats.org/officeDocument/2006/relationships/hyperlink" Target="https://twitter.com/Joinup_eu" TargetMode="External"/><Relationship Id="rId201" Type="http://schemas.openxmlformats.org/officeDocument/2006/relationships/hyperlink" Target="https://lu.wavestone.com/en/" TargetMode="External"/><Relationship Id="rId12" Type="http://schemas.openxmlformats.org/officeDocument/2006/relationships/image" Target="media/image2.png"/><Relationship Id="rId17" Type="http://schemas.openxmlformats.org/officeDocument/2006/relationships/image" Target="media/image5.emf"/><Relationship Id="rId33" Type="http://schemas.openxmlformats.org/officeDocument/2006/relationships/hyperlink" Target="http://www.registrucentras.lt/p/1108" TargetMode="External"/><Relationship Id="rId38" Type="http://schemas.openxmlformats.org/officeDocument/2006/relationships/hyperlink" Target="http://www3.lrs.lt/pls/inter3/dokpaieska.showdoc_l?p_id=1081342" TargetMode="External"/><Relationship Id="rId59" Type="http://schemas.openxmlformats.org/officeDocument/2006/relationships/hyperlink" Target="https://eur-lex.europa.eu/eli/dir/2016/1148/oj" TargetMode="External"/><Relationship Id="rId103" Type="http://schemas.openxmlformats.org/officeDocument/2006/relationships/hyperlink" Target="https://imas.vmi.lt/isaf/dynamicPage/aboutIaps" TargetMode="External"/><Relationship Id="rId108" Type="http://schemas.openxmlformats.org/officeDocument/2006/relationships/hyperlink" Target="http://www.esveikata.lt" TargetMode="External"/><Relationship Id="rId124" Type="http://schemas.openxmlformats.org/officeDocument/2006/relationships/hyperlink" Target="http://registrai.lt/management/overview/list_objects" TargetMode="External"/><Relationship Id="rId129" Type="http://schemas.openxmlformats.org/officeDocument/2006/relationships/hyperlink" Target="http://uzt.lt/en/" TargetMode="External"/><Relationship Id="rId54" Type="http://schemas.openxmlformats.org/officeDocument/2006/relationships/hyperlink" Target="https://eur-lex.europa.eu/legal-content/EN/TXT/?uri=uriserv%3AOJ.L_.2014.257.01.0073.01.ENG" TargetMode="External"/><Relationship Id="rId70" Type="http://schemas.openxmlformats.org/officeDocument/2006/relationships/hyperlink" Target="https://www.e-tar.lt/portal/lt/legalAct/TAR.DC9EEDAC123F" TargetMode="External"/><Relationship Id="rId75" Type="http://schemas.openxmlformats.org/officeDocument/2006/relationships/hyperlink" Target="https://standards.cen.eu/dyn/www/f?p=204:110:0::::FSP_PROJECT,FSP_ORG_ID:60602,1883209&amp;cs=104E4C4FA3744A8DEA8E98A7B500306FD" TargetMode="External"/><Relationship Id="rId91" Type="http://schemas.openxmlformats.org/officeDocument/2006/relationships/hyperlink" Target="https://www.cert.lt/en/" TargetMode="External"/><Relationship Id="rId96" Type="http://schemas.openxmlformats.org/officeDocument/2006/relationships/hyperlink" Target="https://www.epaslaugos.lt/portal/en" TargetMode="External"/><Relationship Id="rId140" Type="http://schemas.openxmlformats.org/officeDocument/2006/relationships/hyperlink" Target="https://www.epolicija.lt/" TargetMode="External"/><Relationship Id="rId145" Type="http://schemas.openxmlformats.org/officeDocument/2006/relationships/hyperlink" Target="http://www.libis.lt/lang.do?language=en" TargetMode="External"/><Relationship Id="rId161" Type="http://schemas.openxmlformats.org/officeDocument/2006/relationships/hyperlink" Target="http://www.vlk.lt/sites/en/information-for-people-insured-abroad/information-about-healthcare-available-to-european-insurance-card-holders-in-lithuania" TargetMode="External"/><Relationship Id="rId166" Type="http://schemas.openxmlformats.org/officeDocument/2006/relationships/hyperlink" Target="http://www.lsa.lt/index.php?336399381" TargetMode="External"/><Relationship Id="rId182" Type="http://schemas.openxmlformats.org/officeDocument/2006/relationships/hyperlink" Target="https://pirkimai.eviesiejipirkimai.lt/login.asp?B=PPO" TargetMode="External"/><Relationship Id="rId187" Type="http://schemas.openxmlformats.org/officeDocument/2006/relationships/hyperlink" Target="http://www.gamta.lt/"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appsso.eurostat.ec.europa.eu/nui/show.do?dataset=isoc_bde15ei&amp;lang=en" TargetMode="External"/><Relationship Id="rId28" Type="http://schemas.openxmlformats.org/officeDocument/2006/relationships/hyperlink" Target="https://e-seimas.lrs.lt/portal/legalAct/en/TAD/c5174772ecd011e89d4ad92e8434e309" TargetMode="External"/><Relationship Id="rId49" Type="http://schemas.openxmlformats.org/officeDocument/2006/relationships/hyperlink" Target="http://www3.lrs.lt/pls/inter3/dokpaieska.showdoc_e?p_id=257682&amp;p_query=&amp;p_tr2=" TargetMode="External"/><Relationship Id="rId114" Type="http://schemas.openxmlformats.org/officeDocument/2006/relationships/hyperlink" Target="http://eur-lex.europa.eu/LexUriServ/LexUriServ.do?uri=CELEX:32004R2252:EN:HTML" TargetMode="External"/><Relationship Id="rId119" Type="http://schemas.openxmlformats.org/officeDocument/2006/relationships/hyperlink" Target="http://eulis.eu/service/countries-profile/lithuania/" TargetMode="External"/><Relationship Id="rId44" Type="http://schemas.openxmlformats.org/officeDocument/2006/relationships/hyperlink" Target="http://www.esveikata.lt" TargetMode="External"/><Relationship Id="rId60" Type="http://schemas.openxmlformats.org/officeDocument/2006/relationships/hyperlink" Target="https://www.nksc.lt/en/" TargetMode="External"/><Relationship Id="rId65" Type="http://schemas.openxmlformats.org/officeDocument/2006/relationships/hyperlink" Target="http://www.ada.lt/images/cms/File/pers.data.prot.law.pdf" TargetMode="External"/><Relationship Id="rId81" Type="http://schemas.openxmlformats.org/officeDocument/2006/relationships/image" Target="media/image9.png"/><Relationship Id="rId86" Type="http://schemas.openxmlformats.org/officeDocument/2006/relationships/hyperlink" Target="http://www.is.lt/" TargetMode="External"/><Relationship Id="rId130" Type="http://schemas.openxmlformats.org/officeDocument/2006/relationships/hyperlink" Target="http://uzt.lt/eures/" TargetMode="External"/><Relationship Id="rId135" Type="http://schemas.openxmlformats.org/officeDocument/2006/relationships/hyperlink" Target="http://www.gyvreg.lt" TargetMode="External"/><Relationship Id="rId151" Type="http://schemas.openxmlformats.org/officeDocument/2006/relationships/hyperlink" Target="http://www.aleph.library.lt/" TargetMode="External"/><Relationship Id="rId156" Type="http://schemas.openxmlformats.org/officeDocument/2006/relationships/hyperlink" Target="http://www.lmt.lt/" TargetMode="External"/><Relationship Id="rId177" Type="http://schemas.openxmlformats.org/officeDocument/2006/relationships/hyperlink" Target="http://deklaravimas.vmi.lt/" TargetMode="External"/><Relationship Id="rId198" Type="http://schemas.openxmlformats.org/officeDocument/2006/relationships/footer" Target="footer3.xml"/><Relationship Id="rId172" Type="http://schemas.openxmlformats.org/officeDocument/2006/relationships/hyperlink" Target="https://messagebox.verslovartai.lt/sso/signin/foreignEn" TargetMode="External"/><Relationship Id="rId193" Type="http://schemas.openxmlformats.org/officeDocument/2006/relationships/header" Target="header1.xml"/><Relationship Id="rId202" Type="http://schemas.openxmlformats.org/officeDocument/2006/relationships/hyperlink" Target="https://ec.europa.eu/isa2/home_en" TargetMode="External"/><Relationship Id="rId207" Type="http://schemas.openxmlformats.org/officeDocument/2006/relationships/image" Target="media/image14.emf"/><Relationship Id="rId13" Type="http://schemas.openxmlformats.org/officeDocument/2006/relationships/image" Target="media/image3.emf"/><Relationship Id="rId18" Type="http://schemas.openxmlformats.org/officeDocument/2006/relationships/hyperlink" Target="http://appsso.eurostat.ec.europa.eu/nui/show.do?dataset=isoc_bde15ei&amp;lang=en" TargetMode="External"/><Relationship Id="rId39" Type="http://schemas.openxmlformats.org/officeDocument/2006/relationships/hyperlink" Target="https://www.itu.int/en/ITU-D/Cybersecurity/Documents/National_Strategies_Repository/LRV+818+National+Cyber+Security+Strategy+%28Lithuania%29.pdf" TargetMode="External"/><Relationship Id="rId109" Type="http://schemas.openxmlformats.org/officeDocument/2006/relationships/hyperlink" Target="https://www.spis.lt/" TargetMode="External"/><Relationship Id="rId34" Type="http://schemas.openxmlformats.org/officeDocument/2006/relationships/hyperlink" Target="https://keleiviams.lrmuitine.lt/passenger/" TargetMode="External"/><Relationship Id="rId50" Type="http://schemas.openxmlformats.org/officeDocument/2006/relationships/hyperlink" Target="http://eur-lex.europa.eu/LexUriServ/LexUriServ.do?uri=CELEX:31999L0093:EN:HTML" TargetMode="External"/><Relationship Id="rId55" Type="http://schemas.openxmlformats.org/officeDocument/2006/relationships/hyperlink" Target="https://e-seimas.lrs.lt/portal/legalAct/lt/TAD/845ca520ed5411e89d4ad92e8434e309?jfwid=rivwzvpvg" TargetMode="External"/><Relationship Id="rId76" Type="http://schemas.openxmlformats.org/officeDocument/2006/relationships/hyperlink" Target="https://peppol.eu/who-is-who/peppol-certified-aps/" TargetMode="External"/><Relationship Id="rId97" Type="http://schemas.openxmlformats.org/officeDocument/2006/relationships/hyperlink" Target="https://www.epaslaugos.lt/portal/citizen" TargetMode="External"/><Relationship Id="rId104" Type="http://schemas.openxmlformats.org/officeDocument/2006/relationships/hyperlink" Target="https://e-seimas.lrs.lt/portal/legalAct/lt/TAD/4125a932084d11e687e0fbad81d55a7c?jfwid=-o9wlo7d65" TargetMode="External"/><Relationship Id="rId120" Type="http://schemas.openxmlformats.org/officeDocument/2006/relationships/hyperlink" Target="https://www.eucaris.net/countries/lithuania/" TargetMode="External"/><Relationship Id="rId125" Type="http://schemas.openxmlformats.org/officeDocument/2006/relationships/hyperlink" Target="http://registrai.lt/management/overview/list_objects" TargetMode="External"/><Relationship Id="rId141" Type="http://schemas.openxmlformats.org/officeDocument/2006/relationships/hyperlink" Target="http://www.planuojustatyti.lt" TargetMode="External"/><Relationship Id="rId146" Type="http://schemas.openxmlformats.org/officeDocument/2006/relationships/hyperlink" Target="http://www.ibiblioteka.lt" TargetMode="External"/><Relationship Id="rId167" Type="http://schemas.openxmlformats.org/officeDocument/2006/relationships/hyperlink" Target="http://www.gyvreg.lt" TargetMode="External"/><Relationship Id="rId188" Type="http://schemas.openxmlformats.org/officeDocument/2006/relationships/hyperlink" Target="http://estatistika.stat.gov.lt/" TargetMode="External"/><Relationship Id="rId7" Type="http://schemas.openxmlformats.org/officeDocument/2006/relationships/settings" Target="settings.xml"/><Relationship Id="rId71" Type="http://schemas.openxmlformats.org/officeDocument/2006/relationships/hyperlink" Target="https://www.e-tar.lt/portal/lt/legalAct/TAR.1BBA0B658863" TargetMode="External"/><Relationship Id="rId92" Type="http://schemas.openxmlformats.org/officeDocument/2006/relationships/hyperlink" Target="http://www.is.lt/" TargetMode="External"/><Relationship Id="rId162" Type="http://schemas.openxmlformats.org/officeDocument/2006/relationships/hyperlink" Target="http://www.vlk.lt/sites/en/information-for-people-insured-abroad/" TargetMode="External"/><Relationship Id="rId183" Type="http://schemas.openxmlformats.org/officeDocument/2006/relationships/hyperlink" Target="https://draudejai.sodra.lt/sodra-login/select" TargetMode="External"/><Relationship Id="rId2" Type="http://schemas.openxmlformats.org/officeDocument/2006/relationships/customXml" Target="../customXml/item2.xml"/><Relationship Id="rId29" Type="http://schemas.openxmlformats.org/officeDocument/2006/relationships/hyperlink" Target="https://e-seimas.lrs.lt/portal/legalAct/lt/TAD/845ca520ed5411e89d4ad92e8434e309?jfwid=rivwzvpvg" TargetMode="External"/><Relationship Id="rId24" Type="http://schemas.openxmlformats.org/officeDocument/2006/relationships/hyperlink" Target="https://ec.europa.eu/digital-single-market/en/news/egovernment-benchmark-2018-digital-efforts-european-countries-are-visibly-paying" TargetMode="External"/><Relationship Id="rId40" Type="http://schemas.openxmlformats.org/officeDocument/2006/relationships/hyperlink" Target="http://www.esinvesticijos.lt/uploads/documents/docs/160_61751e80960605f6c8c1a2545e5c1449.pdf" TargetMode="External"/><Relationship Id="rId45" Type="http://schemas.openxmlformats.org/officeDocument/2006/relationships/hyperlink" Target="https://www.e-tar.lt/portal/lt/legalAct/41fc702090c511e8b93ad15b34c9248c" TargetMode="External"/><Relationship Id="rId66" Type="http://schemas.openxmlformats.org/officeDocument/2006/relationships/hyperlink" Target="https://eur-lex.europa.eu/eli/reg/2016/679/oj" TargetMode="External"/><Relationship Id="rId87" Type="http://schemas.openxmlformats.org/officeDocument/2006/relationships/hyperlink" Target="http://tar.tic.lt/Default.aspx?id=2&amp;item=results&amp;aktoid=713C235F-2561-45A9-A17B-FED4A5A79198" TargetMode="External"/><Relationship Id="rId110" Type="http://schemas.openxmlformats.org/officeDocument/2006/relationships/hyperlink" Target="https://www.antstoliai.lt/ais2/" TargetMode="External"/><Relationship Id="rId115" Type="http://schemas.openxmlformats.org/officeDocument/2006/relationships/hyperlink" Target="http://www.dokumentai.lt/" TargetMode="External"/><Relationship Id="rId131" Type="http://schemas.openxmlformats.org/officeDocument/2006/relationships/hyperlink" Target="https://www.sodra.lt/en/" TargetMode="External"/><Relationship Id="rId136" Type="http://schemas.openxmlformats.org/officeDocument/2006/relationships/hyperlink" Target="http://www.lsa.lt/index.php?336399381" TargetMode="External"/><Relationship Id="rId157" Type="http://schemas.openxmlformats.org/officeDocument/2006/relationships/hyperlink" Target="https://www.vsf.lt/en" TargetMode="External"/><Relationship Id="rId178" Type="http://schemas.openxmlformats.org/officeDocument/2006/relationships/hyperlink" Target="http://deklaravimas.vmi.lt/" TargetMode="External"/><Relationship Id="rId61" Type="http://schemas.openxmlformats.org/officeDocument/2006/relationships/hyperlink" Target="https://eur-lex.europa.eu/eli/dir/2016/1148/oj" TargetMode="External"/><Relationship Id="rId82" Type="http://schemas.openxmlformats.org/officeDocument/2006/relationships/hyperlink" Target="mailto:elijus.civilis@eimin.lt" TargetMode="External"/><Relationship Id="rId152" Type="http://schemas.openxmlformats.org/officeDocument/2006/relationships/hyperlink" Target="http://www.lmt.lt/" TargetMode="External"/><Relationship Id="rId173" Type="http://schemas.openxmlformats.org/officeDocument/2006/relationships/hyperlink" Target="http://www.kada.lt" TargetMode="External"/><Relationship Id="rId194" Type="http://schemas.openxmlformats.org/officeDocument/2006/relationships/header" Target="header2.xml"/><Relationship Id="rId199" Type="http://schemas.openxmlformats.org/officeDocument/2006/relationships/hyperlink" Target="https://lu.wavestone.com/en/" TargetMode="External"/><Relationship Id="rId203" Type="http://schemas.openxmlformats.org/officeDocument/2006/relationships/hyperlink" Target="mailto:isa2@ec.europa.eu" TargetMode="External"/><Relationship Id="rId208" Type="http://schemas.openxmlformats.org/officeDocument/2006/relationships/hyperlink" Target="https://www.linkedin.com/in/isa2programme" TargetMode="External"/><Relationship Id="rId19" Type="http://schemas.openxmlformats.org/officeDocument/2006/relationships/hyperlink" Target="http://appsso.eurostat.ec.europa.eu/nui/show.do?dataset=isoc_bde15ei&amp;lang=en" TargetMode="External"/><Relationship Id="rId14" Type="http://schemas.openxmlformats.org/officeDocument/2006/relationships/hyperlink" Target="https://ec.europa.eu/eurostat/data/database" TargetMode="External"/><Relationship Id="rId30" Type="http://schemas.openxmlformats.org/officeDocument/2006/relationships/hyperlink" Target="https://www.e-tar.lt/portal/lt/legalAct/cc076bf0d91111e89a31865acf012092" TargetMode="External"/><Relationship Id="rId35" Type="http://schemas.openxmlformats.org/officeDocument/2006/relationships/hyperlink" Target="https://www.lrmuitine.lt/web/guest/keleiviams/deklaracija" TargetMode="External"/><Relationship Id="rId56" Type="http://schemas.openxmlformats.org/officeDocument/2006/relationships/hyperlink" Target="https://www.e-tar.lt/portal/lt/legalAct/cc076bf0d91111e89a31865acf012092" TargetMode="External"/><Relationship Id="rId77" Type="http://schemas.openxmlformats.org/officeDocument/2006/relationships/hyperlink" Target="http://docs.peppol.eu/edelivery/as4/specification/" TargetMode="External"/><Relationship Id="rId100" Type="http://schemas.openxmlformats.org/officeDocument/2006/relationships/hyperlink" Target="https://ivpk.lrv.lt/en/activities/sirip" TargetMode="External"/><Relationship Id="rId105" Type="http://schemas.openxmlformats.org/officeDocument/2006/relationships/hyperlink" Target="https://www.e-tar.lt/portal/index.html" TargetMode="External"/><Relationship Id="rId126" Type="http://schemas.openxmlformats.org/officeDocument/2006/relationships/hyperlink" Target="https://europa.eu/youreurope/citizens/index_en.htm" TargetMode="External"/><Relationship Id="rId147" Type="http://schemas.openxmlformats.org/officeDocument/2006/relationships/hyperlink" Target="http://elvis.labiblioteka.lt/home/show" TargetMode="External"/><Relationship Id="rId168" Type="http://schemas.openxmlformats.org/officeDocument/2006/relationships/hyperlink" Target="http://www.lsa.lt/index.php?336399381" TargetMode="External"/><Relationship Id="rId8" Type="http://schemas.openxmlformats.org/officeDocument/2006/relationships/webSettings" Target="webSettings.xml"/><Relationship Id="rId51" Type="http://schemas.openxmlformats.org/officeDocument/2006/relationships/hyperlink" Target="http://www3.lrs.lt/pls/inter2/dokpaieska.showdoc_l?p_id=390913" TargetMode="External"/><Relationship Id="rId72" Type="http://schemas.openxmlformats.org/officeDocument/2006/relationships/hyperlink" Target="https://eur-lex.europa.eu/legal-content/EN/TXT/?uri=CELEX%3A32014L0024" TargetMode="External"/><Relationship Id="rId93" Type="http://schemas.openxmlformats.org/officeDocument/2006/relationships/hyperlink" Target="http://www.lsa.lt/" TargetMode="External"/><Relationship Id="rId98" Type="http://schemas.openxmlformats.org/officeDocument/2006/relationships/hyperlink" Target="https://www.epaslaugos.lt/portal/business" TargetMode="External"/><Relationship Id="rId121" Type="http://schemas.openxmlformats.org/officeDocument/2006/relationships/hyperlink" Target="https://e-justice.europa.eu/content_criminal_records-95-lt-en.do?member=1" TargetMode="External"/><Relationship Id="rId142" Type="http://schemas.openxmlformats.org/officeDocument/2006/relationships/hyperlink" Target="http://www.gamta.lt/" TargetMode="External"/><Relationship Id="rId163" Type="http://schemas.openxmlformats.org/officeDocument/2006/relationships/hyperlink" Target="http://www.vlk.lt/sites/en/healthcare-in-lithuania/reimbursable-pharmaceuticals-and-medical-aids" TargetMode="External"/><Relationship Id="rId184" Type="http://schemas.openxmlformats.org/officeDocument/2006/relationships/hyperlink" Target="https://www.vdi.lt/Forms/Tema.aspx?Tema_ID=50" TargetMode="External"/><Relationship Id="rId189" Type="http://schemas.openxmlformats.org/officeDocument/2006/relationships/hyperlink" Target="https://alis.am.lt/actionNewApplication.action" TargetMode="External"/><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hyperlink" Target="http://kurklt.lt/wp-content/uploads/2018/09/StrategyIndesignpdf.pdf" TargetMode="External"/><Relationship Id="rId67" Type="http://schemas.openxmlformats.org/officeDocument/2006/relationships/hyperlink" Target="https://e-seimas.lrs.lt/portal/legalAct/lt/TAD/TAIS.415499/JDOsfYhanI" TargetMode="External"/><Relationship Id="rId116" Type="http://schemas.openxmlformats.org/officeDocument/2006/relationships/hyperlink" Target="https://www.esaskaita.eu/web/esaskaita/" TargetMode="External"/><Relationship Id="rId137" Type="http://schemas.openxmlformats.org/officeDocument/2006/relationships/hyperlink" Target="https://www.epaslaugos.lt/portal/service/184/43?searchId=71cff370-6903-4aff-a745-cc97672d6433" TargetMode="External"/><Relationship Id="rId158" Type="http://schemas.openxmlformats.org/officeDocument/2006/relationships/hyperlink" Target="http://www.smpf.lt/en" TargetMode="External"/><Relationship Id="rId20" Type="http://schemas.openxmlformats.org/officeDocument/2006/relationships/image" Target="media/image6.emf"/><Relationship Id="rId41" Type="http://schemas.openxmlformats.org/officeDocument/2006/relationships/hyperlink" Target="http://ec.europa.eu/regional_policy/en/policy/what/glossary/t/thematic-objectives" TargetMode="External"/><Relationship Id="rId62" Type="http://schemas.openxmlformats.org/officeDocument/2006/relationships/hyperlink" Target="https://e-seimas.lrs.lt/portal/legalAct/lt/TAD/94365031a53411e8aa33fe8f0fea665f/asr" TargetMode="External"/><Relationship Id="rId83" Type="http://schemas.openxmlformats.org/officeDocument/2006/relationships/hyperlink" Target="https://eimin.lrv.lt/lt/struktura-ir-kontaktai/vadovybe/elijus-civilis" TargetMode="External"/><Relationship Id="rId88" Type="http://schemas.openxmlformats.org/officeDocument/2006/relationships/hyperlink" Target="http://www.svdpt.gov.lt/index.php" TargetMode="External"/><Relationship Id="rId111" Type="http://schemas.openxmlformats.org/officeDocument/2006/relationships/hyperlink" Target="http://www.antstoliai.lt" TargetMode="External"/><Relationship Id="rId132" Type="http://schemas.openxmlformats.org/officeDocument/2006/relationships/hyperlink" Target="http://deklaravimas.vmi.lt/" TargetMode="External"/><Relationship Id="rId153" Type="http://schemas.openxmlformats.org/officeDocument/2006/relationships/hyperlink" Target="https://www.vsf.lt/en" TargetMode="External"/><Relationship Id="rId174" Type="http://schemas.openxmlformats.org/officeDocument/2006/relationships/hyperlink" Target="http://www.registrucentras.lt/index.php" TargetMode="External"/><Relationship Id="rId179" Type="http://schemas.openxmlformats.org/officeDocument/2006/relationships/hyperlink" Target="http://www.lrmuitine.lt/" TargetMode="External"/><Relationship Id="rId195" Type="http://schemas.openxmlformats.org/officeDocument/2006/relationships/footer" Target="footer1.xml"/><Relationship Id="rId209" Type="http://schemas.openxmlformats.org/officeDocument/2006/relationships/footer" Target="footer4.xml"/><Relationship Id="rId190" Type="http://schemas.openxmlformats.org/officeDocument/2006/relationships/hyperlink" Target="https://alis.am.lt/actionHelp.action" TargetMode="External"/><Relationship Id="rId204" Type="http://schemas.openxmlformats.org/officeDocument/2006/relationships/image" Target="media/image13.png"/><Relationship Id="rId15" Type="http://schemas.openxmlformats.org/officeDocument/2006/relationships/hyperlink" Target="http://ec.europa.eu/eurostat/data/database" TargetMode="External"/><Relationship Id="rId36" Type="http://schemas.openxmlformats.org/officeDocument/2006/relationships/hyperlink" Target="http://www3.lrs.lt/pls/inter3/dokpaieska.showdoc_l?p_id=467638&amp;p_tr2=2" TargetMode="External"/><Relationship Id="rId57" Type="http://schemas.openxmlformats.org/officeDocument/2006/relationships/hyperlink" Target="http://www3.lrs.lt/pls/inter3/dokpaieska.showdoc_l?p_id=324119" TargetMode="External"/><Relationship Id="rId106" Type="http://schemas.openxmlformats.org/officeDocument/2006/relationships/hyperlink" Target="http://www.svdpt.gov.lt/index.php" TargetMode="External"/><Relationship Id="rId127" Type="http://schemas.openxmlformats.org/officeDocument/2006/relationships/hyperlink" Target="http://www.dokumentai.lt/" TargetMode="External"/><Relationship Id="rId10" Type="http://schemas.openxmlformats.org/officeDocument/2006/relationships/endnotes" Target="endnotes.xml"/><Relationship Id="rId31" Type="http://schemas.openxmlformats.org/officeDocument/2006/relationships/hyperlink" Target="http://eimin.lrv.lt/" TargetMode="External"/><Relationship Id="rId52" Type="http://schemas.openxmlformats.org/officeDocument/2006/relationships/hyperlink" Target="https://eur-lex.europa.eu/eli/dir/2016/2102/oj" TargetMode="External"/><Relationship Id="rId73" Type="http://schemas.openxmlformats.org/officeDocument/2006/relationships/hyperlink" Target="https://eur-lex.europa.eu/legal-content/EN/TXT/?uri=CELEX%3A32014L0025" TargetMode="External"/><Relationship Id="rId78" Type="http://schemas.openxmlformats.org/officeDocument/2006/relationships/hyperlink" Target="http://www3.lrs.lt/pls/inter3/dokpaieska.showdoc_l?p_id=361342&amp;p_query=&amp;p_tr2=" TargetMode="External"/><Relationship Id="rId94" Type="http://schemas.openxmlformats.org/officeDocument/2006/relationships/hyperlink" Target="http://www.vkontrole.lt/en/index.php" TargetMode="External"/><Relationship Id="rId99" Type="http://schemas.openxmlformats.org/officeDocument/2006/relationships/hyperlink" Target="https://www.lietuva.gov.lt/" TargetMode="External"/><Relationship Id="rId101" Type="http://schemas.openxmlformats.org/officeDocument/2006/relationships/hyperlink" Target="https://lrv.lt/" TargetMode="External"/><Relationship Id="rId122" Type="http://schemas.openxmlformats.org/officeDocument/2006/relationships/hyperlink" Target="https://www.ebr.org/index.php/member-countries/european-interactive-map/lithuania/" TargetMode="External"/><Relationship Id="rId143" Type="http://schemas.openxmlformats.org/officeDocument/2006/relationships/hyperlink" Target="http://www.studyinlithuania.lt/en" TargetMode="External"/><Relationship Id="rId148" Type="http://schemas.openxmlformats.org/officeDocument/2006/relationships/hyperlink" Target="http://www.smm.lt/en/index.htm" TargetMode="External"/><Relationship Id="rId164" Type="http://schemas.openxmlformats.org/officeDocument/2006/relationships/hyperlink" Target="http://www.vlk.lt/sites/en/healthcare-abroad/living-abroad/" TargetMode="External"/><Relationship Id="rId169" Type="http://schemas.openxmlformats.org/officeDocument/2006/relationships/hyperlink" Target="http://www.vipt.lt/cms/app" TargetMode="External"/><Relationship Id="rId185" Type="http://schemas.openxmlformats.org/officeDocument/2006/relationships/hyperlink" Target="https://www.vdi.lt/Forms/Tema.aspx?Tema_ID=50"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ww3.lrs.lt/n/eng/DPaieska.html" TargetMode="External"/><Relationship Id="rId210" Type="http://schemas.openxmlformats.org/officeDocument/2006/relationships/fontTable" Target="fontTable.xml"/><Relationship Id="rId26" Type="http://schemas.openxmlformats.org/officeDocument/2006/relationships/hyperlink" Target="https://ec.europa.eu/digital-single-market/en/news/egovernment-benchmark-2018-digital-efforts-european-countries-are-visibly-paying" TargetMode="External"/><Relationship Id="rId47" Type="http://schemas.openxmlformats.org/officeDocument/2006/relationships/hyperlink" Target="https://www.e-tar.lt/portal/lt/legalAct/2389544007bf11e79ba1ee3112ade9bc" TargetMode="External"/><Relationship Id="rId68" Type="http://schemas.openxmlformats.org/officeDocument/2006/relationships/hyperlink" Target="http://www.ird.lt/doc/teises_aktai/20150827_Nr1V-667.pdf" TargetMode="External"/><Relationship Id="rId89" Type="http://schemas.openxmlformats.org/officeDocument/2006/relationships/hyperlink" Target="http://www.vkontrole.lt/" TargetMode="External"/><Relationship Id="rId112" Type="http://schemas.openxmlformats.org/officeDocument/2006/relationships/hyperlink" Target="http://www.antstoliai.lt" TargetMode="External"/><Relationship Id="rId133" Type="http://schemas.openxmlformats.org/officeDocument/2006/relationships/hyperlink" Target="http://www.regitra.lt/" TargetMode="External"/><Relationship Id="rId154" Type="http://schemas.openxmlformats.org/officeDocument/2006/relationships/hyperlink" Target="http://www.smpf.lt/en" TargetMode="External"/><Relationship Id="rId175" Type="http://schemas.openxmlformats.org/officeDocument/2006/relationships/hyperlink" Target="http://www.vmi.lt/en/" TargetMode="External"/><Relationship Id="rId196" Type="http://schemas.openxmlformats.org/officeDocument/2006/relationships/footer" Target="footer2.xml"/><Relationship Id="rId200" Type="http://schemas.openxmlformats.org/officeDocument/2006/relationships/image" Target="media/image12.png"/><Relationship Id="rId16"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11.emf"/></Relationships>
</file>

<file path=word/_rels/footer4.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46e480a-b990-4709-9368-7cc8f9ecf0d6">
      <UserInfo>
        <DisplayName>TALPO Sara</DisplayName>
        <AccountId>32</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 ds:uri="d46e480a-b990-4709-9368-7cc8f9ecf0d6"/>
  </ds:schemaRefs>
</ds:datastoreItem>
</file>

<file path=customXml/itemProps2.xml><?xml version="1.0" encoding="utf-8"?>
<ds:datastoreItem xmlns:ds="http://schemas.openxmlformats.org/officeDocument/2006/customXml" ds:itemID="{8717C5F7-7645-4B4C-B90E-EB94B5ACAD65}"/>
</file>

<file path=customXml/itemProps3.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4.xml><?xml version="1.0" encoding="utf-8"?>
<ds:datastoreItem xmlns:ds="http://schemas.openxmlformats.org/officeDocument/2006/customXml" ds:itemID="{15C092A3-A002-4DA5-81D9-FA7DD9A9D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56</TotalTime>
  <Pages>42</Pages>
  <Words>16836</Words>
  <Characters>95968</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Digital Government Factsheet Lithuania</vt:lpstr>
    </vt:vector>
  </TitlesOfParts>
  <Company>European Commission</Company>
  <LinksUpToDate>false</LinksUpToDate>
  <CharactersWithSpaces>112579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Lithuania</dc:title>
  <dc:creator>MORISI Davide (COMM-EXT)</dc:creator>
  <cp:lastModifiedBy>DEVENYI Vivien</cp:lastModifiedBy>
  <cp:revision>37</cp:revision>
  <cp:lastPrinted>2019-07-08T14:53:00Z</cp:lastPrinted>
  <dcterms:created xsi:type="dcterms:W3CDTF">2019-07-01T15:26:00Z</dcterms:created>
  <dcterms:modified xsi:type="dcterms:W3CDTF">2019-07-08T14:53:00Z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1264">
    <vt:lpwstr>32</vt:lpwstr>
  </property>
</Properties>
</file>