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B945C6" w:rsidRPr="00A72BB1" w:rsidRDefault="00B945C6" w:rsidP="00A72BB1">
      <w:pPr>
        <w:pBdr>
          <w:top w:val="nil"/>
          <w:left w:val="nil"/>
          <w:bottom w:val="nil"/>
          <w:right w:val="nil"/>
          <w:between w:val="nil"/>
        </w:pBdr>
        <w:snapToGrid w:val="0"/>
        <w:spacing w:after="120"/>
        <w:jc w:val="both"/>
        <w:rPr>
          <w:b/>
          <w:color w:val="000000" w:themeColor="text1"/>
        </w:rPr>
      </w:pPr>
    </w:p>
    <w:p w14:paraId="00000002" w14:textId="77777777" w:rsidR="00B945C6" w:rsidRPr="00A72BB1" w:rsidRDefault="00B945C6" w:rsidP="00A72BB1">
      <w:pPr>
        <w:snapToGrid w:val="0"/>
        <w:spacing w:after="120"/>
        <w:rPr>
          <w:color w:val="000000" w:themeColor="text1"/>
        </w:rPr>
      </w:pPr>
    </w:p>
    <w:tbl>
      <w:tblPr>
        <w:tblStyle w:val="aff4"/>
        <w:tblW w:w="13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D53A68" w:rsidRPr="00A72BB1" w14:paraId="053281D5" w14:textId="77777777">
        <w:trPr>
          <w:trHeight w:val="340"/>
        </w:trPr>
        <w:tc>
          <w:tcPr>
            <w:tcW w:w="3066" w:type="dxa"/>
            <w:shd w:val="clear" w:color="auto" w:fill="8DB3E2"/>
            <w:vAlign w:val="center"/>
          </w:tcPr>
          <w:p w14:paraId="00000003" w14:textId="77777777" w:rsidR="00B945C6" w:rsidRPr="00A72BB1" w:rsidRDefault="00D246F8" w:rsidP="00A72BB1">
            <w:pPr>
              <w:snapToGrid w:val="0"/>
              <w:spacing w:after="120" w:line="276" w:lineRule="auto"/>
              <w:rPr>
                <w:color w:val="000000" w:themeColor="text1"/>
              </w:rPr>
            </w:pPr>
            <w:r w:rsidRPr="00A72BB1">
              <w:rPr>
                <w:color w:val="000000" w:themeColor="text1"/>
              </w:rPr>
              <w:t>PROGRAMA DE FORMACIÓN</w:t>
            </w:r>
          </w:p>
        </w:tc>
        <w:tc>
          <w:tcPr>
            <w:tcW w:w="10355" w:type="dxa"/>
            <w:vAlign w:val="center"/>
          </w:tcPr>
          <w:p w14:paraId="00000004" w14:textId="6ADD8151" w:rsidR="00B945C6" w:rsidRPr="00A72BB1" w:rsidRDefault="00A72BB1" w:rsidP="00A72BB1">
            <w:pPr>
              <w:snapToGrid w:val="0"/>
              <w:spacing w:after="120" w:line="276" w:lineRule="auto"/>
              <w:rPr>
                <w:color w:val="000000" w:themeColor="text1"/>
              </w:rPr>
            </w:pPr>
            <w:r w:rsidRPr="00A72BB1">
              <w:rPr>
                <w:color w:val="000000" w:themeColor="text1"/>
              </w:rPr>
              <w:t>I</w:t>
            </w:r>
            <w:r w:rsidR="00D246F8" w:rsidRPr="00A72BB1">
              <w:rPr>
                <w:color w:val="000000" w:themeColor="text1"/>
              </w:rPr>
              <w:t>mplementación y gestión de bases de datos</w:t>
            </w:r>
          </w:p>
        </w:tc>
      </w:tr>
    </w:tbl>
    <w:p w14:paraId="00000005" w14:textId="77777777" w:rsidR="00B945C6" w:rsidRPr="00A72BB1" w:rsidRDefault="00B945C6" w:rsidP="00A72BB1">
      <w:pPr>
        <w:snapToGrid w:val="0"/>
        <w:spacing w:after="120"/>
        <w:rPr>
          <w:color w:val="000000" w:themeColor="text1"/>
        </w:rPr>
      </w:pPr>
    </w:p>
    <w:tbl>
      <w:tblPr>
        <w:tblStyle w:val="aff5"/>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3544"/>
        <w:gridCol w:w="2126"/>
        <w:gridCol w:w="5772"/>
      </w:tblGrid>
      <w:tr w:rsidR="00D53A68" w:rsidRPr="00A72BB1" w14:paraId="7DAB7781" w14:textId="77777777">
        <w:trPr>
          <w:trHeight w:val="340"/>
        </w:trPr>
        <w:tc>
          <w:tcPr>
            <w:tcW w:w="1980" w:type="dxa"/>
            <w:shd w:val="clear" w:color="auto" w:fill="8DB3E2"/>
            <w:vAlign w:val="center"/>
          </w:tcPr>
          <w:p w14:paraId="00000006" w14:textId="77777777" w:rsidR="00B945C6" w:rsidRPr="00A72BB1" w:rsidRDefault="00D246F8" w:rsidP="00A72BB1">
            <w:pPr>
              <w:snapToGrid w:val="0"/>
              <w:spacing w:after="120" w:line="276" w:lineRule="auto"/>
              <w:rPr>
                <w:color w:val="000000" w:themeColor="text1"/>
              </w:rPr>
            </w:pPr>
            <w:r w:rsidRPr="00A72BB1">
              <w:rPr>
                <w:color w:val="000000" w:themeColor="text1"/>
              </w:rPr>
              <w:t>COMPETENCIA</w:t>
            </w:r>
          </w:p>
        </w:tc>
        <w:tc>
          <w:tcPr>
            <w:tcW w:w="3544" w:type="dxa"/>
            <w:vAlign w:val="center"/>
          </w:tcPr>
          <w:p w14:paraId="00000007" w14:textId="77777777" w:rsidR="00B945C6" w:rsidRPr="00A72BB1" w:rsidRDefault="00D246F8" w:rsidP="00A72BB1">
            <w:pPr>
              <w:snapToGrid w:val="0"/>
              <w:spacing w:after="120" w:line="276" w:lineRule="auto"/>
              <w:rPr>
                <w:color w:val="000000" w:themeColor="text1"/>
                <w:u w:val="single"/>
              </w:rPr>
            </w:pPr>
            <w:r w:rsidRPr="00A72BB1">
              <w:rPr>
                <w:color w:val="000000" w:themeColor="text1"/>
              </w:rPr>
              <w:t>220501106 - Configurar dispositivos de cómputo de acuerdo con especificaciones del diseño y protocolos técnicos.</w:t>
            </w:r>
          </w:p>
        </w:tc>
        <w:tc>
          <w:tcPr>
            <w:tcW w:w="2126" w:type="dxa"/>
            <w:shd w:val="clear" w:color="auto" w:fill="8DB3E2"/>
            <w:vAlign w:val="center"/>
          </w:tcPr>
          <w:p w14:paraId="00000008" w14:textId="77777777" w:rsidR="00B945C6" w:rsidRPr="00A72BB1" w:rsidRDefault="00D246F8" w:rsidP="00A72BB1">
            <w:pPr>
              <w:snapToGrid w:val="0"/>
              <w:spacing w:after="120" w:line="276" w:lineRule="auto"/>
              <w:rPr>
                <w:color w:val="000000" w:themeColor="text1"/>
              </w:rPr>
            </w:pPr>
            <w:r w:rsidRPr="00A72BB1">
              <w:rPr>
                <w:color w:val="000000" w:themeColor="text1"/>
              </w:rPr>
              <w:t>RESULTADOS DE APRENDIZAJE</w:t>
            </w:r>
          </w:p>
        </w:tc>
        <w:tc>
          <w:tcPr>
            <w:tcW w:w="5772" w:type="dxa"/>
            <w:vAlign w:val="center"/>
          </w:tcPr>
          <w:p w14:paraId="00000009" w14:textId="77777777" w:rsidR="00B945C6" w:rsidRPr="00A72BB1" w:rsidRDefault="00D246F8" w:rsidP="00A72BB1">
            <w:pPr>
              <w:snapToGrid w:val="0"/>
              <w:spacing w:after="120" w:line="276" w:lineRule="auto"/>
              <w:ind w:left="66"/>
              <w:rPr>
                <w:b/>
                <w:color w:val="000000" w:themeColor="text1"/>
              </w:rPr>
            </w:pPr>
            <w:r w:rsidRPr="00A72BB1">
              <w:rPr>
                <w:color w:val="000000" w:themeColor="text1"/>
              </w:rPr>
              <w:t>220501106 - 03 Verificar el funcionamiento de los servidores y servicios de acuerdo con las políticas de la organizac</w:t>
            </w:r>
            <w:r w:rsidRPr="00A72BB1">
              <w:rPr>
                <w:color w:val="000000" w:themeColor="text1"/>
              </w:rPr>
              <w:t>ión.</w:t>
            </w:r>
          </w:p>
        </w:tc>
      </w:tr>
    </w:tbl>
    <w:p w14:paraId="0000000A" w14:textId="77777777" w:rsidR="00B945C6" w:rsidRPr="00A72BB1" w:rsidRDefault="00B945C6" w:rsidP="00A72BB1">
      <w:pPr>
        <w:snapToGrid w:val="0"/>
        <w:spacing w:after="120"/>
        <w:rPr>
          <w:color w:val="000000" w:themeColor="text1"/>
        </w:rPr>
      </w:pPr>
    </w:p>
    <w:tbl>
      <w:tblPr>
        <w:tblStyle w:val="aff6"/>
        <w:tblW w:w="13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D53A68" w:rsidRPr="00A72BB1" w14:paraId="361499BB" w14:textId="77777777">
        <w:trPr>
          <w:trHeight w:val="340"/>
        </w:trPr>
        <w:tc>
          <w:tcPr>
            <w:tcW w:w="3066" w:type="dxa"/>
            <w:shd w:val="clear" w:color="auto" w:fill="8DB3E2"/>
            <w:vAlign w:val="center"/>
          </w:tcPr>
          <w:p w14:paraId="0000000B" w14:textId="77777777" w:rsidR="00B945C6" w:rsidRPr="00A72BB1" w:rsidRDefault="00D246F8" w:rsidP="00A72BB1">
            <w:pPr>
              <w:snapToGrid w:val="0"/>
              <w:spacing w:after="120" w:line="276" w:lineRule="auto"/>
              <w:rPr>
                <w:color w:val="000000" w:themeColor="text1"/>
              </w:rPr>
            </w:pPr>
            <w:r w:rsidRPr="00A72BB1">
              <w:rPr>
                <w:color w:val="000000" w:themeColor="text1"/>
              </w:rPr>
              <w:t>NÚMERO DEL COMPONENTE FORMATIVO</w:t>
            </w:r>
          </w:p>
        </w:tc>
        <w:tc>
          <w:tcPr>
            <w:tcW w:w="10355" w:type="dxa"/>
            <w:vAlign w:val="center"/>
          </w:tcPr>
          <w:p w14:paraId="0000000C" w14:textId="77777777" w:rsidR="00B945C6" w:rsidRPr="00A72BB1" w:rsidRDefault="00D246F8" w:rsidP="00A72BB1">
            <w:pPr>
              <w:snapToGrid w:val="0"/>
              <w:spacing w:after="120" w:line="276" w:lineRule="auto"/>
              <w:rPr>
                <w:color w:val="000000" w:themeColor="text1"/>
              </w:rPr>
            </w:pPr>
            <w:proofErr w:type="spellStart"/>
            <w:r w:rsidRPr="00A72BB1">
              <w:rPr>
                <w:color w:val="000000" w:themeColor="text1"/>
              </w:rPr>
              <w:t>CF10</w:t>
            </w:r>
            <w:proofErr w:type="spellEnd"/>
          </w:p>
        </w:tc>
      </w:tr>
      <w:tr w:rsidR="00D53A68" w:rsidRPr="00A72BB1" w14:paraId="4F5A7D2A" w14:textId="77777777">
        <w:trPr>
          <w:trHeight w:val="340"/>
        </w:trPr>
        <w:tc>
          <w:tcPr>
            <w:tcW w:w="3066" w:type="dxa"/>
            <w:shd w:val="clear" w:color="auto" w:fill="8DB3E2"/>
            <w:vAlign w:val="center"/>
          </w:tcPr>
          <w:p w14:paraId="0000000D" w14:textId="77777777" w:rsidR="00B945C6" w:rsidRPr="00A72BB1" w:rsidRDefault="00D246F8" w:rsidP="00A72BB1">
            <w:pPr>
              <w:snapToGrid w:val="0"/>
              <w:spacing w:after="120" w:line="276" w:lineRule="auto"/>
              <w:rPr>
                <w:color w:val="000000" w:themeColor="text1"/>
              </w:rPr>
            </w:pPr>
            <w:r w:rsidRPr="00A72BB1">
              <w:rPr>
                <w:color w:val="000000" w:themeColor="text1"/>
              </w:rPr>
              <w:t>NOMBRE DEL COMPONENTE FORMATIVO</w:t>
            </w:r>
          </w:p>
        </w:tc>
        <w:tc>
          <w:tcPr>
            <w:tcW w:w="10355" w:type="dxa"/>
            <w:vAlign w:val="center"/>
          </w:tcPr>
          <w:p w14:paraId="0000000E" w14:textId="77777777" w:rsidR="00B945C6" w:rsidRPr="00A72BB1" w:rsidRDefault="00D246F8" w:rsidP="00A72BB1">
            <w:pPr>
              <w:snapToGrid w:val="0"/>
              <w:spacing w:after="120" w:line="276" w:lineRule="auto"/>
              <w:rPr>
                <w:color w:val="000000" w:themeColor="text1"/>
              </w:rPr>
            </w:pPr>
            <w:r w:rsidRPr="00A72BB1">
              <w:rPr>
                <w:color w:val="000000" w:themeColor="text1"/>
              </w:rPr>
              <w:t>Funcionamiento de servidores y servicios</w:t>
            </w:r>
          </w:p>
        </w:tc>
      </w:tr>
      <w:tr w:rsidR="00D53A68" w:rsidRPr="00A72BB1" w14:paraId="5D80931E" w14:textId="77777777">
        <w:trPr>
          <w:trHeight w:val="340"/>
        </w:trPr>
        <w:tc>
          <w:tcPr>
            <w:tcW w:w="3066" w:type="dxa"/>
            <w:shd w:val="clear" w:color="auto" w:fill="8DB3E2"/>
            <w:vAlign w:val="center"/>
          </w:tcPr>
          <w:p w14:paraId="0000000F" w14:textId="77777777" w:rsidR="00B945C6" w:rsidRPr="00A72BB1" w:rsidRDefault="00D246F8" w:rsidP="00A72BB1">
            <w:pPr>
              <w:snapToGrid w:val="0"/>
              <w:spacing w:after="120" w:line="276" w:lineRule="auto"/>
              <w:rPr>
                <w:color w:val="000000" w:themeColor="text1"/>
              </w:rPr>
            </w:pPr>
            <w:r w:rsidRPr="00A72BB1">
              <w:rPr>
                <w:color w:val="000000" w:themeColor="text1"/>
              </w:rPr>
              <w:t>BREVE DESCRIPCIÓN</w:t>
            </w:r>
          </w:p>
        </w:tc>
        <w:tc>
          <w:tcPr>
            <w:tcW w:w="10355" w:type="dxa"/>
            <w:vAlign w:val="center"/>
          </w:tcPr>
          <w:p w14:paraId="00000010" w14:textId="77777777" w:rsidR="00B945C6" w:rsidRPr="00A72BB1" w:rsidRDefault="00D246F8" w:rsidP="00A72BB1">
            <w:pPr>
              <w:snapToGrid w:val="0"/>
              <w:spacing w:after="120" w:line="276" w:lineRule="auto"/>
              <w:rPr>
                <w:color w:val="000000" w:themeColor="text1"/>
              </w:rPr>
            </w:pPr>
            <w:r w:rsidRPr="00A72BB1">
              <w:rPr>
                <w:color w:val="000000" w:themeColor="text1"/>
              </w:rPr>
              <w:t>Es importante entender el funcionamiento de los servicios que ofrece la Internet, porque estos permiten la interconexión de servidores, garantizando una eficiente búsqueda de la información. También se debe hablar de los fallos que pueden llegar a presenta</w:t>
            </w:r>
            <w:r w:rsidRPr="00A72BB1">
              <w:rPr>
                <w:color w:val="000000" w:themeColor="text1"/>
              </w:rPr>
              <w:t xml:space="preserve">r los componentes, piezas e infraestructuras </w:t>
            </w:r>
            <w:r w:rsidRPr="00A72BB1">
              <w:rPr>
                <w:color w:val="000000" w:themeColor="text1"/>
              </w:rPr>
              <w:lastRenderedPageBreak/>
              <w:t>tecnológicas, para así poder desarrollar planes de contingencia y mitigar cualquier tipo de impacto negativo.</w:t>
            </w:r>
          </w:p>
        </w:tc>
      </w:tr>
      <w:tr w:rsidR="00D53A68" w:rsidRPr="00A72BB1" w14:paraId="2898BE17" w14:textId="77777777">
        <w:trPr>
          <w:trHeight w:val="340"/>
        </w:trPr>
        <w:tc>
          <w:tcPr>
            <w:tcW w:w="3066" w:type="dxa"/>
            <w:shd w:val="clear" w:color="auto" w:fill="8DB3E2"/>
            <w:vAlign w:val="center"/>
          </w:tcPr>
          <w:p w14:paraId="00000011" w14:textId="77777777" w:rsidR="00B945C6" w:rsidRPr="00A72BB1" w:rsidRDefault="00D246F8" w:rsidP="00A72BB1">
            <w:pPr>
              <w:snapToGrid w:val="0"/>
              <w:spacing w:after="120" w:line="276" w:lineRule="auto"/>
              <w:rPr>
                <w:color w:val="000000" w:themeColor="text1"/>
              </w:rPr>
            </w:pPr>
            <w:r w:rsidRPr="00A72BB1">
              <w:rPr>
                <w:color w:val="000000" w:themeColor="text1"/>
              </w:rPr>
              <w:lastRenderedPageBreak/>
              <w:t>PALABRAS CLAVE</w:t>
            </w:r>
          </w:p>
        </w:tc>
        <w:tc>
          <w:tcPr>
            <w:tcW w:w="10355" w:type="dxa"/>
            <w:vAlign w:val="center"/>
          </w:tcPr>
          <w:p w14:paraId="00000012" w14:textId="77777777" w:rsidR="00B945C6" w:rsidRPr="00A72BB1" w:rsidRDefault="00D246F8" w:rsidP="00A72BB1">
            <w:pPr>
              <w:snapToGrid w:val="0"/>
              <w:spacing w:after="120" w:line="276" w:lineRule="auto"/>
              <w:rPr>
                <w:color w:val="000000" w:themeColor="text1"/>
              </w:rPr>
            </w:pPr>
            <w:r w:rsidRPr="00A72BB1">
              <w:rPr>
                <w:color w:val="000000" w:themeColor="text1"/>
              </w:rPr>
              <w:t xml:space="preserve">Pruebas, DNS, DNSSEC, </w:t>
            </w:r>
            <w:proofErr w:type="spellStart"/>
            <w:r w:rsidRPr="00A72BB1">
              <w:rPr>
                <w:color w:val="000000" w:themeColor="text1"/>
              </w:rPr>
              <w:t>MTTR</w:t>
            </w:r>
            <w:proofErr w:type="spellEnd"/>
            <w:r w:rsidRPr="00A72BB1">
              <w:rPr>
                <w:color w:val="000000" w:themeColor="text1"/>
              </w:rPr>
              <w:t>, alta disponibilidad</w:t>
            </w:r>
          </w:p>
        </w:tc>
      </w:tr>
    </w:tbl>
    <w:p w14:paraId="00000013" w14:textId="77777777" w:rsidR="00B945C6" w:rsidRPr="00A72BB1" w:rsidRDefault="00B945C6" w:rsidP="00A72BB1">
      <w:pPr>
        <w:snapToGrid w:val="0"/>
        <w:spacing w:after="120"/>
        <w:rPr>
          <w:color w:val="000000" w:themeColor="text1"/>
        </w:rPr>
      </w:pPr>
    </w:p>
    <w:tbl>
      <w:tblPr>
        <w:tblStyle w:val="aff7"/>
        <w:tblW w:w="13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D53A68" w:rsidRPr="00A72BB1" w14:paraId="06C14A2E" w14:textId="77777777">
        <w:trPr>
          <w:trHeight w:val="340"/>
        </w:trPr>
        <w:tc>
          <w:tcPr>
            <w:tcW w:w="3066" w:type="dxa"/>
            <w:shd w:val="clear" w:color="auto" w:fill="8DB3E2"/>
            <w:vAlign w:val="center"/>
          </w:tcPr>
          <w:p w14:paraId="00000014" w14:textId="77777777" w:rsidR="00B945C6" w:rsidRPr="00A72BB1" w:rsidRDefault="00D246F8" w:rsidP="00A72BB1">
            <w:pPr>
              <w:snapToGrid w:val="0"/>
              <w:spacing w:after="120" w:line="276" w:lineRule="auto"/>
              <w:rPr>
                <w:color w:val="000000" w:themeColor="text1"/>
              </w:rPr>
            </w:pPr>
            <w:r w:rsidRPr="00A72BB1">
              <w:rPr>
                <w:color w:val="000000" w:themeColor="text1"/>
              </w:rPr>
              <w:t>ÁREA OCUPACIONAL</w:t>
            </w:r>
          </w:p>
        </w:tc>
        <w:tc>
          <w:tcPr>
            <w:tcW w:w="10355" w:type="dxa"/>
            <w:vAlign w:val="center"/>
          </w:tcPr>
          <w:p w14:paraId="00000015" w14:textId="77777777" w:rsidR="00B945C6" w:rsidRPr="00A72BB1" w:rsidRDefault="00D246F8" w:rsidP="00A72BB1">
            <w:pPr>
              <w:snapToGrid w:val="0"/>
              <w:spacing w:after="120" w:line="276" w:lineRule="auto"/>
              <w:rPr>
                <w:color w:val="000000" w:themeColor="text1"/>
              </w:rPr>
            </w:pPr>
            <w:r w:rsidRPr="00A72BB1">
              <w:rPr>
                <w:color w:val="000000" w:themeColor="text1"/>
              </w:rPr>
              <w:t>Ciencias naturales, aplicadas y relacionadas</w:t>
            </w:r>
          </w:p>
        </w:tc>
      </w:tr>
      <w:tr w:rsidR="00D53A68" w:rsidRPr="00A72BB1" w14:paraId="404787AD" w14:textId="77777777">
        <w:trPr>
          <w:trHeight w:val="465"/>
        </w:trPr>
        <w:tc>
          <w:tcPr>
            <w:tcW w:w="3066" w:type="dxa"/>
            <w:shd w:val="clear" w:color="auto" w:fill="8DB3E2"/>
            <w:vAlign w:val="center"/>
          </w:tcPr>
          <w:p w14:paraId="00000016" w14:textId="77777777" w:rsidR="00B945C6" w:rsidRPr="00A72BB1" w:rsidRDefault="00D246F8" w:rsidP="00A72BB1">
            <w:pPr>
              <w:snapToGrid w:val="0"/>
              <w:spacing w:after="120" w:line="276" w:lineRule="auto"/>
              <w:rPr>
                <w:color w:val="000000" w:themeColor="text1"/>
              </w:rPr>
            </w:pPr>
            <w:r w:rsidRPr="00A72BB1">
              <w:rPr>
                <w:color w:val="000000" w:themeColor="text1"/>
              </w:rPr>
              <w:t>IDIOMA</w:t>
            </w:r>
          </w:p>
        </w:tc>
        <w:tc>
          <w:tcPr>
            <w:tcW w:w="10355" w:type="dxa"/>
            <w:vAlign w:val="center"/>
          </w:tcPr>
          <w:p w14:paraId="00000017" w14:textId="77777777" w:rsidR="00B945C6" w:rsidRPr="00A72BB1" w:rsidRDefault="00D246F8" w:rsidP="00A72BB1">
            <w:pPr>
              <w:snapToGrid w:val="0"/>
              <w:spacing w:after="120" w:line="276" w:lineRule="auto"/>
              <w:rPr>
                <w:color w:val="000000" w:themeColor="text1"/>
              </w:rPr>
            </w:pPr>
            <w:r w:rsidRPr="00A72BB1">
              <w:rPr>
                <w:color w:val="000000" w:themeColor="text1"/>
              </w:rPr>
              <w:t>Español</w:t>
            </w:r>
          </w:p>
        </w:tc>
      </w:tr>
    </w:tbl>
    <w:p w14:paraId="00000018" w14:textId="77777777" w:rsidR="00B945C6" w:rsidRPr="00A72BB1" w:rsidRDefault="00D246F8" w:rsidP="00A72BB1">
      <w:pPr>
        <w:pStyle w:val="Heading1"/>
        <w:snapToGrid w:val="0"/>
        <w:spacing w:before="0"/>
        <w:rPr>
          <w:color w:val="000000" w:themeColor="text1"/>
          <w:sz w:val="22"/>
          <w:szCs w:val="22"/>
        </w:rPr>
      </w:pPr>
      <w:r w:rsidRPr="00A72BB1">
        <w:rPr>
          <w:b/>
          <w:color w:val="000000" w:themeColor="text1"/>
          <w:sz w:val="22"/>
          <w:szCs w:val="22"/>
        </w:rPr>
        <w:t>Tabla de contenidos</w:t>
      </w:r>
    </w:p>
    <w:p w14:paraId="00000019" w14:textId="77777777" w:rsidR="00B945C6" w:rsidRPr="00A72BB1" w:rsidRDefault="00B945C6" w:rsidP="00A72BB1">
      <w:pPr>
        <w:snapToGrid w:val="0"/>
        <w:spacing w:after="120"/>
        <w:rPr>
          <w:b/>
          <w:color w:val="000000" w:themeColor="text1"/>
        </w:rPr>
      </w:pPr>
    </w:p>
    <w:p w14:paraId="0000001A" w14:textId="77777777" w:rsidR="00B945C6" w:rsidRPr="00A72BB1" w:rsidRDefault="00D246F8" w:rsidP="00A72BB1">
      <w:pPr>
        <w:snapToGrid w:val="0"/>
        <w:spacing w:after="120"/>
        <w:rPr>
          <w:b/>
          <w:color w:val="000000" w:themeColor="text1"/>
        </w:rPr>
      </w:pPr>
      <w:r w:rsidRPr="00A72BB1">
        <w:rPr>
          <w:b/>
          <w:color w:val="000000" w:themeColor="text1"/>
        </w:rPr>
        <w:t>Introducción</w:t>
      </w:r>
    </w:p>
    <w:p w14:paraId="0000001B" w14:textId="77777777" w:rsidR="00B945C6" w:rsidRPr="00A72BB1" w:rsidRDefault="00D246F8" w:rsidP="00A72BB1">
      <w:pPr>
        <w:snapToGrid w:val="0"/>
        <w:spacing w:after="120"/>
        <w:rPr>
          <w:b/>
          <w:color w:val="000000" w:themeColor="text1"/>
        </w:rPr>
      </w:pPr>
      <w:sdt>
        <w:sdtPr>
          <w:rPr>
            <w:color w:val="000000" w:themeColor="text1"/>
          </w:rPr>
          <w:tag w:val="goog_rdk_0"/>
          <w:id w:val="643394806"/>
        </w:sdtPr>
        <w:sdtEndPr/>
        <w:sdtContent/>
      </w:sdt>
      <w:r w:rsidRPr="00A72BB1">
        <w:rPr>
          <w:color w:val="000000" w:themeColor="text1"/>
        </w:rPr>
        <w:t xml:space="preserve">1. </w:t>
      </w:r>
      <w:r w:rsidRPr="00A72BB1">
        <w:rPr>
          <w:b/>
          <w:color w:val="000000" w:themeColor="text1"/>
        </w:rPr>
        <w:t>Pruebas de servicios de red</w:t>
      </w:r>
    </w:p>
    <w:p w14:paraId="0000001C" w14:textId="77777777" w:rsidR="00B945C6" w:rsidRPr="00A72BB1" w:rsidRDefault="00D246F8" w:rsidP="00A72BB1">
      <w:pPr>
        <w:snapToGrid w:val="0"/>
        <w:spacing w:after="120"/>
        <w:rPr>
          <w:b/>
          <w:color w:val="000000" w:themeColor="text1"/>
        </w:rPr>
      </w:pPr>
      <w:r w:rsidRPr="00A72BB1">
        <w:rPr>
          <w:b/>
          <w:color w:val="000000" w:themeColor="text1"/>
        </w:rPr>
        <w:t>2. Gestión de redundancia y alta disponibilidad</w:t>
      </w:r>
    </w:p>
    <w:p w14:paraId="0000001D" w14:textId="77777777" w:rsidR="00B945C6" w:rsidRPr="00A72BB1" w:rsidRDefault="00D246F8" w:rsidP="00A72BB1">
      <w:pPr>
        <w:snapToGrid w:val="0"/>
        <w:spacing w:after="120"/>
        <w:rPr>
          <w:b/>
          <w:color w:val="000000" w:themeColor="text1"/>
        </w:rPr>
      </w:pPr>
      <w:r w:rsidRPr="00A72BB1">
        <w:rPr>
          <w:b/>
          <w:color w:val="000000" w:themeColor="text1"/>
        </w:rPr>
        <w:t>3. Cálculo de nivel de servicios</w:t>
      </w:r>
    </w:p>
    <w:p w14:paraId="0000001E" w14:textId="77777777" w:rsidR="00B945C6" w:rsidRPr="00A72BB1" w:rsidRDefault="00D246F8" w:rsidP="00A72BB1">
      <w:pPr>
        <w:snapToGrid w:val="0"/>
        <w:spacing w:after="120"/>
        <w:rPr>
          <w:b/>
          <w:color w:val="000000" w:themeColor="text1"/>
        </w:rPr>
      </w:pPr>
      <w:r w:rsidRPr="00A72BB1">
        <w:rPr>
          <w:b/>
          <w:color w:val="000000" w:themeColor="text1"/>
        </w:rPr>
        <w:t>4. Mantenimiento predictivo e identificación de fallas</w:t>
      </w:r>
    </w:p>
    <w:p w14:paraId="0000001F" w14:textId="1DA71B32" w:rsidR="00B945C6" w:rsidRPr="00A72BB1" w:rsidRDefault="00B945C6" w:rsidP="00A72BB1">
      <w:pPr>
        <w:snapToGrid w:val="0"/>
        <w:spacing w:after="120"/>
        <w:rPr>
          <w:b/>
          <w:color w:val="000000" w:themeColor="text1"/>
        </w:rPr>
      </w:pPr>
    </w:p>
    <w:p w14:paraId="2ECB0D3B" w14:textId="3EC74F86" w:rsidR="00A72BB1" w:rsidRPr="00A72BB1" w:rsidRDefault="00A72BB1" w:rsidP="00A72BB1">
      <w:pPr>
        <w:snapToGrid w:val="0"/>
        <w:spacing w:after="120"/>
        <w:rPr>
          <w:b/>
          <w:color w:val="000000" w:themeColor="text1"/>
        </w:rPr>
      </w:pPr>
    </w:p>
    <w:p w14:paraId="7F429F44" w14:textId="39E500DE" w:rsidR="00A72BB1" w:rsidRPr="00A72BB1" w:rsidRDefault="00A72BB1" w:rsidP="00A72BB1">
      <w:pPr>
        <w:snapToGrid w:val="0"/>
        <w:spacing w:after="120"/>
        <w:rPr>
          <w:b/>
          <w:color w:val="000000" w:themeColor="text1"/>
        </w:rPr>
      </w:pPr>
    </w:p>
    <w:p w14:paraId="215F2695" w14:textId="5A57E51D" w:rsidR="00A72BB1" w:rsidRPr="00A72BB1" w:rsidRDefault="00A72BB1" w:rsidP="00A72BB1">
      <w:pPr>
        <w:snapToGrid w:val="0"/>
        <w:spacing w:after="120"/>
        <w:rPr>
          <w:b/>
          <w:color w:val="000000" w:themeColor="text1"/>
        </w:rPr>
      </w:pPr>
    </w:p>
    <w:p w14:paraId="78FD7235" w14:textId="77777777" w:rsidR="00A72BB1" w:rsidRPr="00A72BB1" w:rsidRDefault="00A72BB1" w:rsidP="00A72BB1">
      <w:pPr>
        <w:snapToGrid w:val="0"/>
        <w:spacing w:after="120"/>
        <w:rPr>
          <w:b/>
          <w:color w:val="000000" w:themeColor="text1"/>
        </w:rPr>
      </w:pPr>
    </w:p>
    <w:p w14:paraId="00000020" w14:textId="77777777" w:rsidR="00B945C6" w:rsidRPr="00A72BB1" w:rsidRDefault="00D246F8" w:rsidP="00A72BB1">
      <w:pPr>
        <w:snapToGrid w:val="0"/>
        <w:spacing w:after="120"/>
        <w:rPr>
          <w:color w:val="000000" w:themeColor="text1"/>
        </w:rPr>
      </w:pPr>
      <w:bookmarkStart w:id="0" w:name="_heading=h.gjdgxs" w:colFirst="0" w:colLast="0"/>
      <w:bookmarkEnd w:id="0"/>
      <w:r w:rsidRPr="00A72BB1">
        <w:rPr>
          <w:b/>
          <w:color w:val="000000" w:themeColor="text1"/>
        </w:rPr>
        <w:lastRenderedPageBreak/>
        <w:t>Introducción</w:t>
      </w:r>
    </w:p>
    <w:tbl>
      <w:tblPr>
        <w:tblStyle w:val="aff8"/>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D53A68" w:rsidRPr="00A72BB1" w14:paraId="01CA5E9B" w14:textId="77777777">
        <w:trPr>
          <w:trHeight w:val="444"/>
        </w:trPr>
        <w:tc>
          <w:tcPr>
            <w:tcW w:w="13422" w:type="dxa"/>
            <w:shd w:val="clear" w:color="auto" w:fill="8DB3E2"/>
          </w:tcPr>
          <w:p w14:paraId="00000021" w14:textId="77777777" w:rsidR="00B945C6" w:rsidRPr="00A72BB1" w:rsidRDefault="00D246F8" w:rsidP="00A72BB1">
            <w:pPr>
              <w:pStyle w:val="Heading1"/>
              <w:snapToGrid w:val="0"/>
              <w:spacing w:before="0" w:line="276" w:lineRule="auto"/>
              <w:jc w:val="center"/>
              <w:outlineLvl w:val="0"/>
              <w:rPr>
                <w:color w:val="000000" w:themeColor="text1"/>
                <w:sz w:val="22"/>
                <w:szCs w:val="22"/>
              </w:rPr>
            </w:pPr>
            <w:r w:rsidRPr="00A72BB1">
              <w:rPr>
                <w:color w:val="000000" w:themeColor="text1"/>
                <w:sz w:val="22"/>
                <w:szCs w:val="22"/>
              </w:rPr>
              <w:t>Cuadro de texto</w:t>
            </w:r>
          </w:p>
        </w:tc>
      </w:tr>
      <w:tr w:rsidR="00D53A68" w:rsidRPr="00A72BB1" w14:paraId="4B9C12BC" w14:textId="77777777">
        <w:tc>
          <w:tcPr>
            <w:tcW w:w="13422" w:type="dxa"/>
          </w:tcPr>
          <w:p w14:paraId="00000022" w14:textId="77777777" w:rsidR="00B945C6" w:rsidRPr="00A72BB1" w:rsidRDefault="00D246F8" w:rsidP="00A72BB1">
            <w:pPr>
              <w:snapToGrid w:val="0"/>
              <w:spacing w:after="120" w:line="276" w:lineRule="auto"/>
              <w:jc w:val="both"/>
              <w:rPr>
                <w:color w:val="000000" w:themeColor="text1"/>
              </w:rPr>
            </w:pPr>
            <w:r w:rsidRPr="00A72BB1">
              <w:rPr>
                <w:color w:val="000000" w:themeColor="text1"/>
              </w:rPr>
              <w:t>Apreciado aprendiz, bienvenido a este componente formativo, donde se abordarán generalidades y aspectos claves de las pruebas de servicios de red, gestión de redundancia y alta disponibilidad, cálculo de nivel de servicios, mantenimiento predictivo e ident</w:t>
            </w:r>
            <w:r w:rsidRPr="00A72BB1">
              <w:rPr>
                <w:color w:val="000000" w:themeColor="text1"/>
              </w:rPr>
              <w:t>ificación de fallas. Afiance sus conocimientos, saberes y habilidades en el funcionamiento de servidores y servicios; para lograrlo, realice un estudio responsable de los contenidos de este componente formativo, diseñado con base en postulados de autores c</w:t>
            </w:r>
            <w:r w:rsidRPr="00A72BB1">
              <w:rPr>
                <w:color w:val="000000" w:themeColor="text1"/>
              </w:rPr>
              <w:t>onocidos y expertos en el tema.</w:t>
            </w:r>
          </w:p>
          <w:p w14:paraId="00000023" w14:textId="77777777" w:rsidR="00B945C6" w:rsidRPr="00A72BB1" w:rsidRDefault="00B945C6" w:rsidP="00A72BB1">
            <w:pPr>
              <w:pBdr>
                <w:top w:val="nil"/>
                <w:left w:val="nil"/>
                <w:bottom w:val="nil"/>
                <w:right w:val="nil"/>
                <w:between w:val="nil"/>
              </w:pBdr>
              <w:snapToGrid w:val="0"/>
              <w:spacing w:after="120" w:line="276" w:lineRule="auto"/>
              <w:rPr>
                <w:rFonts w:eastAsia="Times New Roman"/>
                <w:color w:val="000000" w:themeColor="text1"/>
              </w:rPr>
            </w:pPr>
          </w:p>
          <w:p w14:paraId="00000024" w14:textId="77777777" w:rsidR="00B945C6" w:rsidRPr="00A72BB1" w:rsidRDefault="00D246F8" w:rsidP="00A72BB1">
            <w:pPr>
              <w:pBdr>
                <w:top w:val="nil"/>
                <w:left w:val="nil"/>
                <w:bottom w:val="nil"/>
                <w:right w:val="nil"/>
                <w:between w:val="nil"/>
              </w:pBdr>
              <w:snapToGrid w:val="0"/>
              <w:spacing w:after="120" w:line="276" w:lineRule="auto"/>
              <w:rPr>
                <w:rFonts w:eastAsia="Times New Roman"/>
                <w:color w:val="000000" w:themeColor="text1"/>
              </w:rPr>
            </w:pPr>
            <w:r w:rsidRPr="00A72BB1">
              <w:rPr>
                <w:color w:val="000000" w:themeColor="text1"/>
              </w:rPr>
              <w:t>En el siguiente video conocerá, de forma general, la temática que se estudiará a lo largo del componente formativo.</w:t>
            </w:r>
          </w:p>
        </w:tc>
      </w:tr>
    </w:tbl>
    <w:p w14:paraId="00000026" w14:textId="77777777" w:rsidR="00B945C6" w:rsidRPr="00A72BB1" w:rsidRDefault="00B945C6" w:rsidP="00A72BB1">
      <w:pPr>
        <w:snapToGrid w:val="0"/>
        <w:spacing w:after="120"/>
        <w:rPr>
          <w:b/>
          <w:color w:val="000000" w:themeColor="text1"/>
        </w:rPr>
      </w:pPr>
    </w:p>
    <w:p w14:paraId="00000027" w14:textId="77777777" w:rsidR="00B945C6" w:rsidRPr="00A72BB1" w:rsidRDefault="00D246F8" w:rsidP="00A72BB1">
      <w:pPr>
        <w:snapToGrid w:val="0"/>
        <w:spacing w:after="120"/>
        <w:rPr>
          <w:i/>
          <w:color w:val="000000" w:themeColor="text1"/>
        </w:rPr>
      </w:pPr>
      <w:r w:rsidRPr="00A72BB1">
        <w:rPr>
          <w:b/>
          <w:color w:val="000000" w:themeColor="text1"/>
        </w:rPr>
        <w:t xml:space="preserve">Guion de video introductorio </w:t>
      </w:r>
    </w:p>
    <w:p w14:paraId="00000028" w14:textId="77777777" w:rsidR="00B945C6" w:rsidRPr="00A72BB1" w:rsidRDefault="00B945C6" w:rsidP="00A72BB1">
      <w:pPr>
        <w:snapToGrid w:val="0"/>
        <w:spacing w:after="120"/>
        <w:rPr>
          <w:color w:val="000000" w:themeColor="text1"/>
        </w:rPr>
      </w:pPr>
    </w:p>
    <w:tbl>
      <w:tblPr>
        <w:tblStyle w:val="aff9"/>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7"/>
        <w:gridCol w:w="3545"/>
        <w:gridCol w:w="1692"/>
        <w:gridCol w:w="3843"/>
        <w:gridCol w:w="3214"/>
      </w:tblGrid>
      <w:tr w:rsidR="00D53A68" w:rsidRPr="00A72BB1" w14:paraId="3D879981" w14:textId="77777777">
        <w:trPr>
          <w:trHeight w:val="460"/>
        </w:trPr>
        <w:tc>
          <w:tcPr>
            <w:tcW w:w="1117" w:type="dxa"/>
            <w:shd w:val="clear" w:color="auto" w:fill="C9DAF8"/>
            <w:tcMar>
              <w:top w:w="100" w:type="dxa"/>
              <w:left w:w="100" w:type="dxa"/>
              <w:bottom w:w="100" w:type="dxa"/>
              <w:right w:w="100" w:type="dxa"/>
            </w:tcMar>
          </w:tcPr>
          <w:p w14:paraId="00000029" w14:textId="77777777" w:rsidR="00B945C6" w:rsidRPr="00A72BB1" w:rsidRDefault="00D246F8" w:rsidP="00A72BB1">
            <w:pPr>
              <w:widowControl w:val="0"/>
              <w:snapToGrid w:val="0"/>
              <w:spacing w:after="120" w:line="276" w:lineRule="auto"/>
              <w:jc w:val="center"/>
              <w:rPr>
                <w:b/>
                <w:color w:val="000000" w:themeColor="text1"/>
              </w:rPr>
            </w:pPr>
            <w:bookmarkStart w:id="1" w:name="_heading=h.3znysh7" w:colFirst="0" w:colLast="0"/>
            <w:bookmarkEnd w:id="1"/>
            <w:r w:rsidRPr="00A72BB1">
              <w:rPr>
                <w:b/>
                <w:color w:val="000000" w:themeColor="text1"/>
              </w:rPr>
              <w:t>Tipo de recurso</w:t>
            </w:r>
          </w:p>
        </w:tc>
        <w:tc>
          <w:tcPr>
            <w:tcW w:w="12294" w:type="dxa"/>
            <w:gridSpan w:val="4"/>
            <w:shd w:val="clear" w:color="auto" w:fill="C9DAF8"/>
            <w:tcMar>
              <w:top w:w="100" w:type="dxa"/>
              <w:left w:w="100" w:type="dxa"/>
              <w:bottom w:w="100" w:type="dxa"/>
              <w:right w:w="100" w:type="dxa"/>
            </w:tcMar>
          </w:tcPr>
          <w:p w14:paraId="0000002A" w14:textId="77777777" w:rsidR="00B945C6" w:rsidRPr="00A72BB1" w:rsidRDefault="00D246F8" w:rsidP="00A72BB1">
            <w:pPr>
              <w:pStyle w:val="Title"/>
              <w:widowControl w:val="0"/>
              <w:snapToGrid w:val="0"/>
              <w:spacing w:after="120" w:line="276" w:lineRule="auto"/>
              <w:jc w:val="center"/>
              <w:rPr>
                <w:color w:val="000000" w:themeColor="text1"/>
                <w:sz w:val="22"/>
                <w:szCs w:val="22"/>
              </w:rPr>
            </w:pPr>
            <w:bookmarkStart w:id="2" w:name="_heading=h.2s8eyo1" w:colFirst="0" w:colLast="0"/>
            <w:bookmarkEnd w:id="2"/>
            <w:r w:rsidRPr="00A72BB1">
              <w:rPr>
                <w:color w:val="000000" w:themeColor="text1"/>
                <w:sz w:val="22"/>
                <w:szCs w:val="22"/>
              </w:rPr>
              <w:t xml:space="preserve">Video </w:t>
            </w:r>
            <w:proofErr w:type="spellStart"/>
            <w:r w:rsidRPr="00A72BB1">
              <w:rPr>
                <w:color w:val="000000" w:themeColor="text1"/>
                <w:sz w:val="22"/>
                <w:szCs w:val="22"/>
              </w:rPr>
              <w:t>motion</w:t>
            </w:r>
            <w:proofErr w:type="spellEnd"/>
          </w:p>
        </w:tc>
      </w:tr>
      <w:tr w:rsidR="00D53A68" w:rsidRPr="00A72BB1" w14:paraId="1618C73A" w14:textId="77777777">
        <w:trPr>
          <w:trHeight w:val="460"/>
        </w:trPr>
        <w:tc>
          <w:tcPr>
            <w:tcW w:w="1117" w:type="dxa"/>
            <w:shd w:val="clear" w:color="auto" w:fill="C9DAF8"/>
            <w:tcMar>
              <w:top w:w="100" w:type="dxa"/>
              <w:left w:w="100" w:type="dxa"/>
              <w:bottom w:w="100" w:type="dxa"/>
              <w:right w:w="100" w:type="dxa"/>
            </w:tcMar>
          </w:tcPr>
          <w:p w14:paraId="0000002E" w14:textId="77777777" w:rsidR="00B945C6" w:rsidRPr="00A72BB1" w:rsidRDefault="00D246F8" w:rsidP="00A72BB1">
            <w:pPr>
              <w:widowControl w:val="0"/>
              <w:snapToGrid w:val="0"/>
              <w:spacing w:after="120" w:line="276" w:lineRule="auto"/>
              <w:jc w:val="center"/>
              <w:rPr>
                <w:b/>
                <w:color w:val="000000" w:themeColor="text1"/>
              </w:rPr>
            </w:pPr>
            <w:r w:rsidRPr="00A72BB1">
              <w:rPr>
                <w:b/>
                <w:color w:val="000000" w:themeColor="text1"/>
              </w:rPr>
              <w:t>NOTA</w:t>
            </w:r>
          </w:p>
        </w:tc>
        <w:tc>
          <w:tcPr>
            <w:tcW w:w="12294" w:type="dxa"/>
            <w:gridSpan w:val="4"/>
            <w:shd w:val="clear" w:color="auto" w:fill="C9DAF8"/>
            <w:tcMar>
              <w:top w:w="100" w:type="dxa"/>
              <w:left w:w="100" w:type="dxa"/>
              <w:bottom w:w="100" w:type="dxa"/>
              <w:right w:w="100" w:type="dxa"/>
            </w:tcMar>
          </w:tcPr>
          <w:p w14:paraId="0000002F" w14:textId="77777777" w:rsidR="00B945C6" w:rsidRPr="00A72BB1" w:rsidRDefault="00D246F8" w:rsidP="00A72BB1">
            <w:pPr>
              <w:widowControl w:val="0"/>
              <w:snapToGrid w:val="0"/>
              <w:spacing w:after="120" w:line="276" w:lineRule="auto"/>
              <w:jc w:val="center"/>
              <w:rPr>
                <w:b/>
                <w:color w:val="000000" w:themeColor="text1"/>
              </w:rPr>
            </w:pPr>
            <w:r w:rsidRPr="00A72BB1">
              <w:rPr>
                <w:b/>
                <w:color w:val="000000" w:themeColor="text1"/>
              </w:rPr>
              <w:t xml:space="preserve">La totalidad del texto </w:t>
            </w:r>
            <w:proofErr w:type="spellStart"/>
            <w:r w:rsidRPr="00A72BB1">
              <w:rPr>
                <w:b/>
                <w:color w:val="000000" w:themeColor="text1"/>
              </w:rPr>
              <w:t>locutado</w:t>
            </w:r>
            <w:proofErr w:type="spellEnd"/>
            <w:r w:rsidRPr="00A72BB1">
              <w:rPr>
                <w:b/>
                <w:color w:val="000000" w:themeColor="text1"/>
              </w:rPr>
              <w:t xml:space="preserve"> para el video no debe superar las 500 palabras aproximadamente</w:t>
            </w:r>
          </w:p>
        </w:tc>
      </w:tr>
      <w:tr w:rsidR="00D53A68" w:rsidRPr="00A72BB1" w14:paraId="4F9FBBFC" w14:textId="77777777">
        <w:trPr>
          <w:trHeight w:val="420"/>
        </w:trPr>
        <w:tc>
          <w:tcPr>
            <w:tcW w:w="1117" w:type="dxa"/>
            <w:shd w:val="clear" w:color="auto" w:fill="auto"/>
            <w:tcMar>
              <w:top w:w="100" w:type="dxa"/>
              <w:left w:w="100" w:type="dxa"/>
              <w:bottom w:w="100" w:type="dxa"/>
              <w:right w:w="100" w:type="dxa"/>
            </w:tcMar>
          </w:tcPr>
          <w:p w14:paraId="00000033"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t xml:space="preserve">Título </w:t>
            </w:r>
          </w:p>
        </w:tc>
        <w:tc>
          <w:tcPr>
            <w:tcW w:w="12294" w:type="dxa"/>
            <w:gridSpan w:val="4"/>
            <w:shd w:val="clear" w:color="auto" w:fill="auto"/>
            <w:tcMar>
              <w:top w:w="100" w:type="dxa"/>
              <w:left w:w="100" w:type="dxa"/>
              <w:bottom w:w="100" w:type="dxa"/>
              <w:right w:w="100" w:type="dxa"/>
            </w:tcMar>
          </w:tcPr>
          <w:p w14:paraId="00000034"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 xml:space="preserve">Introducción </w:t>
            </w:r>
          </w:p>
        </w:tc>
      </w:tr>
      <w:tr w:rsidR="00D53A68" w:rsidRPr="00A72BB1" w14:paraId="3DFB8A10" w14:textId="77777777">
        <w:tc>
          <w:tcPr>
            <w:tcW w:w="1117" w:type="dxa"/>
            <w:shd w:val="clear" w:color="auto" w:fill="auto"/>
            <w:tcMar>
              <w:top w:w="100" w:type="dxa"/>
              <w:left w:w="100" w:type="dxa"/>
              <w:bottom w:w="100" w:type="dxa"/>
              <w:right w:w="100" w:type="dxa"/>
            </w:tcMar>
          </w:tcPr>
          <w:p w14:paraId="00000038"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t>Escena</w:t>
            </w:r>
          </w:p>
        </w:tc>
        <w:tc>
          <w:tcPr>
            <w:tcW w:w="3545" w:type="dxa"/>
            <w:shd w:val="clear" w:color="auto" w:fill="auto"/>
            <w:tcMar>
              <w:top w:w="100" w:type="dxa"/>
              <w:left w:w="100" w:type="dxa"/>
              <w:bottom w:w="100" w:type="dxa"/>
              <w:right w:w="100" w:type="dxa"/>
            </w:tcMar>
          </w:tcPr>
          <w:p w14:paraId="00000039" w14:textId="77777777" w:rsidR="00B945C6" w:rsidRPr="00A72BB1" w:rsidRDefault="00D246F8" w:rsidP="00A72BB1">
            <w:pPr>
              <w:widowControl w:val="0"/>
              <w:snapToGrid w:val="0"/>
              <w:spacing w:after="120" w:line="276" w:lineRule="auto"/>
              <w:jc w:val="center"/>
              <w:rPr>
                <w:b/>
                <w:color w:val="000000" w:themeColor="text1"/>
              </w:rPr>
            </w:pPr>
            <w:r w:rsidRPr="00A72BB1">
              <w:rPr>
                <w:b/>
                <w:color w:val="000000" w:themeColor="text1"/>
              </w:rPr>
              <w:t>Imagen</w:t>
            </w:r>
          </w:p>
        </w:tc>
        <w:tc>
          <w:tcPr>
            <w:tcW w:w="1692" w:type="dxa"/>
            <w:shd w:val="clear" w:color="auto" w:fill="auto"/>
            <w:tcMar>
              <w:top w:w="100" w:type="dxa"/>
              <w:left w:w="100" w:type="dxa"/>
              <w:bottom w:w="100" w:type="dxa"/>
              <w:right w:w="100" w:type="dxa"/>
            </w:tcMar>
          </w:tcPr>
          <w:p w14:paraId="0000003A" w14:textId="77777777" w:rsidR="00B945C6" w:rsidRPr="00A72BB1" w:rsidRDefault="00D246F8" w:rsidP="00A72BB1">
            <w:pPr>
              <w:widowControl w:val="0"/>
              <w:snapToGrid w:val="0"/>
              <w:spacing w:after="120" w:line="276" w:lineRule="auto"/>
              <w:jc w:val="center"/>
              <w:rPr>
                <w:b/>
                <w:color w:val="000000" w:themeColor="text1"/>
              </w:rPr>
            </w:pPr>
            <w:r w:rsidRPr="00A72BB1">
              <w:rPr>
                <w:b/>
                <w:color w:val="000000" w:themeColor="text1"/>
              </w:rPr>
              <w:t>Sonido</w:t>
            </w:r>
          </w:p>
        </w:tc>
        <w:tc>
          <w:tcPr>
            <w:tcW w:w="3843" w:type="dxa"/>
            <w:shd w:val="clear" w:color="auto" w:fill="auto"/>
            <w:tcMar>
              <w:top w:w="100" w:type="dxa"/>
              <w:left w:w="100" w:type="dxa"/>
              <w:bottom w:w="100" w:type="dxa"/>
              <w:right w:w="100" w:type="dxa"/>
            </w:tcMar>
          </w:tcPr>
          <w:p w14:paraId="0000003B" w14:textId="77777777" w:rsidR="00B945C6" w:rsidRPr="00A72BB1" w:rsidRDefault="00D246F8" w:rsidP="00A72BB1">
            <w:pPr>
              <w:widowControl w:val="0"/>
              <w:snapToGrid w:val="0"/>
              <w:spacing w:after="120" w:line="276" w:lineRule="auto"/>
              <w:jc w:val="center"/>
              <w:rPr>
                <w:b/>
                <w:color w:val="000000" w:themeColor="text1"/>
              </w:rPr>
            </w:pPr>
            <w:r w:rsidRPr="00A72BB1">
              <w:rPr>
                <w:b/>
                <w:color w:val="000000" w:themeColor="text1"/>
              </w:rPr>
              <w:t>Narración</w:t>
            </w:r>
          </w:p>
        </w:tc>
        <w:tc>
          <w:tcPr>
            <w:tcW w:w="3214" w:type="dxa"/>
            <w:shd w:val="clear" w:color="auto" w:fill="auto"/>
            <w:tcMar>
              <w:top w:w="100" w:type="dxa"/>
              <w:left w:w="100" w:type="dxa"/>
              <w:bottom w:w="100" w:type="dxa"/>
              <w:right w:w="100" w:type="dxa"/>
            </w:tcMar>
          </w:tcPr>
          <w:p w14:paraId="0000003C" w14:textId="77777777" w:rsidR="00B945C6" w:rsidRPr="00A72BB1" w:rsidRDefault="00D246F8" w:rsidP="00A72BB1">
            <w:pPr>
              <w:widowControl w:val="0"/>
              <w:snapToGrid w:val="0"/>
              <w:spacing w:after="120" w:line="276" w:lineRule="auto"/>
              <w:jc w:val="center"/>
              <w:rPr>
                <w:b/>
                <w:color w:val="000000" w:themeColor="text1"/>
              </w:rPr>
            </w:pPr>
            <w:r w:rsidRPr="00A72BB1">
              <w:rPr>
                <w:b/>
                <w:color w:val="000000" w:themeColor="text1"/>
              </w:rPr>
              <w:t xml:space="preserve">Texto </w:t>
            </w:r>
          </w:p>
        </w:tc>
      </w:tr>
      <w:tr w:rsidR="00D53A68" w:rsidRPr="00A72BB1" w14:paraId="75EC67A5" w14:textId="77777777">
        <w:tc>
          <w:tcPr>
            <w:tcW w:w="1117" w:type="dxa"/>
            <w:shd w:val="clear" w:color="auto" w:fill="auto"/>
            <w:tcMar>
              <w:top w:w="100" w:type="dxa"/>
              <w:left w:w="100" w:type="dxa"/>
              <w:bottom w:w="100" w:type="dxa"/>
              <w:right w:w="100" w:type="dxa"/>
            </w:tcMar>
          </w:tcPr>
          <w:p w14:paraId="0000003D"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lastRenderedPageBreak/>
              <w:t>1</w:t>
            </w:r>
          </w:p>
        </w:tc>
        <w:tc>
          <w:tcPr>
            <w:tcW w:w="3545" w:type="dxa"/>
            <w:shd w:val="clear" w:color="auto" w:fill="auto"/>
            <w:tcMar>
              <w:top w:w="100" w:type="dxa"/>
              <w:left w:w="100" w:type="dxa"/>
              <w:bottom w:w="100" w:type="dxa"/>
              <w:right w:w="100" w:type="dxa"/>
            </w:tcMar>
          </w:tcPr>
          <w:p w14:paraId="0000003E"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Presentar una persona (hombre o mujer) dando la bienvenida.</w:t>
            </w:r>
          </w:p>
          <w:p w14:paraId="0000003F" w14:textId="77777777" w:rsidR="00B945C6" w:rsidRPr="00A72BB1" w:rsidRDefault="00D246F8" w:rsidP="00A72BB1">
            <w:pPr>
              <w:widowControl w:val="0"/>
              <w:snapToGrid w:val="0"/>
              <w:spacing w:after="120" w:line="276" w:lineRule="auto"/>
              <w:rPr>
                <w:color w:val="000000" w:themeColor="text1"/>
              </w:rPr>
            </w:pPr>
            <w:r w:rsidRPr="00A72BB1">
              <w:rPr>
                <w:noProof/>
                <w:color w:val="000000" w:themeColor="text1"/>
              </w:rPr>
              <w:drawing>
                <wp:inline distT="0" distB="0" distL="0" distR="0">
                  <wp:extent cx="1824865" cy="1277678"/>
                  <wp:effectExtent l="0" t="0" r="0" b="0"/>
                  <wp:docPr id="464" name="image29.jpg" descr="business woman presenting a copyspace isolated on white background"/>
                  <wp:cNvGraphicFramePr/>
                  <a:graphic xmlns:a="http://schemas.openxmlformats.org/drawingml/2006/main">
                    <a:graphicData uri="http://schemas.openxmlformats.org/drawingml/2006/picture">
                      <pic:pic xmlns:pic="http://schemas.openxmlformats.org/drawingml/2006/picture">
                        <pic:nvPicPr>
                          <pic:cNvPr id="0" name="image29.jpg" descr="business woman presenting a copyspace isolated on white background"/>
                          <pic:cNvPicPr preferRelativeResize="0"/>
                        </pic:nvPicPr>
                        <pic:blipFill>
                          <a:blip r:embed="rId8"/>
                          <a:srcRect/>
                          <a:stretch>
                            <a:fillRect/>
                          </a:stretch>
                        </pic:blipFill>
                        <pic:spPr>
                          <a:xfrm>
                            <a:off x="0" y="0"/>
                            <a:ext cx="1824865" cy="1277678"/>
                          </a:xfrm>
                          <a:prstGeom prst="rect">
                            <a:avLst/>
                          </a:prstGeom>
                          <a:ln/>
                        </pic:spPr>
                      </pic:pic>
                    </a:graphicData>
                  </a:graphic>
                </wp:inline>
              </w:drawing>
            </w:r>
          </w:p>
          <w:p w14:paraId="00000040"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 xml:space="preserve">imagen de referencia: </w:t>
            </w:r>
            <w:hyperlink r:id="rId9">
              <w:r w:rsidRPr="00A72BB1">
                <w:rPr>
                  <w:color w:val="000000" w:themeColor="text1"/>
                  <w:u w:val="single"/>
                </w:rPr>
                <w:t>https://image.shutterstock.com/image-photo/business-woman-presenting-copyspace-isolated-600w-177098426.jpg</w:t>
              </w:r>
            </w:hyperlink>
            <w:r w:rsidRPr="00A72BB1">
              <w:rPr>
                <w:color w:val="000000" w:themeColor="text1"/>
              </w:rPr>
              <w:t xml:space="preserve"> </w:t>
            </w:r>
          </w:p>
          <w:p w14:paraId="00000041" w14:textId="77777777" w:rsidR="00B945C6" w:rsidRPr="00A72BB1" w:rsidRDefault="00D246F8" w:rsidP="00A72BB1">
            <w:pPr>
              <w:widowControl w:val="0"/>
              <w:snapToGrid w:val="0"/>
              <w:spacing w:after="120" w:line="276" w:lineRule="auto"/>
              <w:rPr>
                <w:color w:val="000000" w:themeColor="text1"/>
              </w:rPr>
            </w:pPr>
            <w:r w:rsidRPr="00A72BB1">
              <w:rPr>
                <w:b/>
                <w:color w:val="000000" w:themeColor="text1"/>
              </w:rPr>
              <w:t>Imagen:</w:t>
            </w:r>
            <w:r w:rsidRPr="00A72BB1">
              <w:rPr>
                <w:color w:val="000000" w:themeColor="text1"/>
              </w:rPr>
              <w:t xml:space="preserve"> </w:t>
            </w:r>
            <w:proofErr w:type="spellStart"/>
            <w:r w:rsidRPr="00A72BB1">
              <w:rPr>
                <w:color w:val="000000" w:themeColor="text1"/>
              </w:rPr>
              <w:t>228130_i1</w:t>
            </w:r>
            <w:proofErr w:type="spellEnd"/>
          </w:p>
          <w:p w14:paraId="00000042"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 xml:space="preserve">En la </w:t>
            </w:r>
            <w:r w:rsidRPr="00A72BB1">
              <w:rPr>
                <w:color w:val="000000" w:themeColor="text1"/>
              </w:rPr>
              <w:t>medida en que se presenta van saliendo imágenes alusivas</w:t>
            </w:r>
          </w:p>
          <w:p w14:paraId="00000043" w14:textId="77777777" w:rsidR="00B945C6" w:rsidRPr="00A72BB1" w:rsidRDefault="00D246F8" w:rsidP="00A72BB1">
            <w:pPr>
              <w:widowControl w:val="0"/>
              <w:snapToGrid w:val="0"/>
              <w:spacing w:after="120" w:line="276" w:lineRule="auto"/>
              <w:rPr>
                <w:color w:val="000000" w:themeColor="text1"/>
              </w:rPr>
            </w:pPr>
            <w:r w:rsidRPr="00A72BB1">
              <w:rPr>
                <w:noProof/>
                <w:color w:val="000000" w:themeColor="text1"/>
              </w:rPr>
              <w:drawing>
                <wp:inline distT="0" distB="0" distL="0" distR="0">
                  <wp:extent cx="1919085" cy="772224"/>
                  <wp:effectExtent l="0" t="0" r="0" b="0"/>
                  <wp:docPr id="466" name="image42.jpg" descr="Ilustración vectorial en bordo. Concepto con íconos conectados relacionados con la recepción de nuevos contrataciones, cultura de bienvenida en la empresa, satisfacción de los empleados, retención de talentos, formación de la fuerza laboral."/>
                  <wp:cNvGraphicFramePr/>
                  <a:graphic xmlns:a="http://schemas.openxmlformats.org/drawingml/2006/main">
                    <a:graphicData uri="http://schemas.openxmlformats.org/drawingml/2006/picture">
                      <pic:pic xmlns:pic="http://schemas.openxmlformats.org/drawingml/2006/picture">
                        <pic:nvPicPr>
                          <pic:cNvPr id="0" name="image42.jpg" descr="Ilustración vectorial en bordo. Concepto con íconos conectados relacionados con la recepción de nuevos contrataciones, cultura de bienvenida en la empresa, satisfacción de los empleados, retención de talentos, formación de la fuerza laboral."/>
                          <pic:cNvPicPr preferRelativeResize="0"/>
                        </pic:nvPicPr>
                        <pic:blipFill>
                          <a:blip r:embed="rId10"/>
                          <a:srcRect/>
                          <a:stretch>
                            <a:fillRect/>
                          </a:stretch>
                        </pic:blipFill>
                        <pic:spPr>
                          <a:xfrm>
                            <a:off x="0" y="0"/>
                            <a:ext cx="1919085" cy="772224"/>
                          </a:xfrm>
                          <a:prstGeom prst="rect">
                            <a:avLst/>
                          </a:prstGeom>
                          <a:ln/>
                        </pic:spPr>
                      </pic:pic>
                    </a:graphicData>
                  </a:graphic>
                </wp:inline>
              </w:drawing>
            </w:r>
          </w:p>
          <w:p w14:paraId="00000044"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Imagen de referencia:</w:t>
            </w:r>
            <w:r w:rsidRPr="00A72BB1">
              <w:rPr>
                <w:color w:val="000000" w:themeColor="text1"/>
              </w:rPr>
              <w:t xml:space="preserve"> </w:t>
            </w:r>
            <w:hyperlink r:id="rId11">
              <w:r w:rsidRPr="00A72BB1">
                <w:rPr>
                  <w:color w:val="000000" w:themeColor="text1"/>
                  <w:u w:val="single"/>
                </w:rPr>
                <w:t>https://image.shutterstock.com/image-vector</w:t>
              </w:r>
              <w:r w:rsidRPr="00A72BB1">
                <w:rPr>
                  <w:color w:val="000000" w:themeColor="text1"/>
                  <w:u w:val="single"/>
                </w:rPr>
                <w:t>/onboarding-vector-</w:t>
              </w:r>
              <w:r w:rsidRPr="00A72BB1">
                <w:rPr>
                  <w:color w:val="000000" w:themeColor="text1"/>
                  <w:u w:val="single"/>
                </w:rPr>
                <w:lastRenderedPageBreak/>
                <w:t>illustration-concept-connected-600w-2050878176.jpg</w:t>
              </w:r>
            </w:hyperlink>
            <w:r w:rsidRPr="00A72BB1">
              <w:rPr>
                <w:color w:val="000000" w:themeColor="text1"/>
              </w:rPr>
              <w:t xml:space="preserve"> </w:t>
            </w:r>
          </w:p>
          <w:p w14:paraId="00000045" w14:textId="77777777" w:rsidR="00B945C6" w:rsidRPr="00A72BB1" w:rsidRDefault="00D246F8" w:rsidP="00A72BB1">
            <w:pPr>
              <w:widowControl w:val="0"/>
              <w:snapToGrid w:val="0"/>
              <w:spacing w:after="120" w:line="276" w:lineRule="auto"/>
              <w:rPr>
                <w:color w:val="000000" w:themeColor="text1"/>
              </w:rPr>
            </w:pPr>
            <w:r w:rsidRPr="00A72BB1">
              <w:rPr>
                <w:noProof/>
                <w:color w:val="000000" w:themeColor="text1"/>
              </w:rPr>
              <w:drawing>
                <wp:inline distT="0" distB="0" distL="0" distR="0">
                  <wp:extent cx="1607314" cy="1569255"/>
                  <wp:effectExtent l="0" t="0" r="0" b="0"/>
                  <wp:docPr id="465" name="image30.jpg" descr="Sistemas redundantes y Failover, qué son y cómo funcionan."/>
                  <wp:cNvGraphicFramePr/>
                  <a:graphic xmlns:a="http://schemas.openxmlformats.org/drawingml/2006/main">
                    <a:graphicData uri="http://schemas.openxmlformats.org/drawingml/2006/picture">
                      <pic:pic xmlns:pic="http://schemas.openxmlformats.org/drawingml/2006/picture">
                        <pic:nvPicPr>
                          <pic:cNvPr id="0" name="image30.jpg" descr="Sistemas redundantes y Failover, qué son y cómo funcionan."/>
                          <pic:cNvPicPr preferRelativeResize="0"/>
                        </pic:nvPicPr>
                        <pic:blipFill>
                          <a:blip r:embed="rId12"/>
                          <a:srcRect t="17299" b="9342"/>
                          <a:stretch>
                            <a:fillRect/>
                          </a:stretch>
                        </pic:blipFill>
                        <pic:spPr>
                          <a:xfrm>
                            <a:off x="0" y="0"/>
                            <a:ext cx="1607314" cy="1569255"/>
                          </a:xfrm>
                          <a:prstGeom prst="rect">
                            <a:avLst/>
                          </a:prstGeom>
                          <a:ln/>
                        </pic:spPr>
                      </pic:pic>
                    </a:graphicData>
                  </a:graphic>
                </wp:inline>
              </w:drawing>
            </w:r>
          </w:p>
          <w:p w14:paraId="00000046" w14:textId="77777777" w:rsidR="00B945C6" w:rsidRPr="00A72BB1" w:rsidRDefault="00D246F8" w:rsidP="00A72BB1">
            <w:pPr>
              <w:widowControl w:val="0"/>
              <w:snapToGrid w:val="0"/>
              <w:spacing w:after="120" w:line="276" w:lineRule="auto"/>
              <w:rPr>
                <w:b/>
                <w:color w:val="000000" w:themeColor="text1"/>
              </w:rPr>
            </w:pPr>
            <w:r w:rsidRPr="00A72BB1">
              <w:rPr>
                <w:color w:val="000000" w:themeColor="text1"/>
              </w:rPr>
              <w:t>Imagen de referencia:</w:t>
            </w:r>
            <w:r w:rsidRPr="00A72BB1">
              <w:rPr>
                <w:color w:val="000000" w:themeColor="text1"/>
              </w:rPr>
              <w:t xml:space="preserve"> </w:t>
            </w:r>
            <w:hyperlink r:id="rId13">
              <w:r w:rsidRPr="00A72BB1">
                <w:rPr>
                  <w:color w:val="000000" w:themeColor="text1"/>
                  <w:u w:val="single"/>
                </w:rPr>
                <w:t>http://www.sinologic.net/wp-content/uploads/2011/12/failover_redu</w:t>
              </w:r>
              <w:r w:rsidRPr="00A72BB1">
                <w:rPr>
                  <w:color w:val="000000" w:themeColor="text1"/>
                  <w:u w:val="single"/>
                </w:rPr>
                <w:t>ndancia.jpg</w:t>
              </w:r>
            </w:hyperlink>
            <w:r w:rsidRPr="00A72BB1">
              <w:rPr>
                <w:color w:val="000000" w:themeColor="text1"/>
              </w:rPr>
              <w:t xml:space="preserve"> </w:t>
            </w:r>
          </w:p>
          <w:p w14:paraId="00000047" w14:textId="77777777" w:rsidR="00B945C6" w:rsidRPr="00A72BB1" w:rsidRDefault="00D246F8" w:rsidP="00A72BB1">
            <w:pPr>
              <w:widowControl w:val="0"/>
              <w:snapToGrid w:val="0"/>
              <w:spacing w:after="120" w:line="276" w:lineRule="auto"/>
              <w:rPr>
                <w:color w:val="000000" w:themeColor="text1"/>
              </w:rPr>
            </w:pPr>
            <w:r w:rsidRPr="00A72BB1">
              <w:rPr>
                <w:b/>
                <w:color w:val="000000" w:themeColor="text1"/>
              </w:rPr>
              <w:t>Imagen:</w:t>
            </w:r>
            <w:r w:rsidRPr="00A72BB1">
              <w:rPr>
                <w:color w:val="000000" w:themeColor="text1"/>
              </w:rPr>
              <w:t xml:space="preserve"> </w:t>
            </w:r>
            <w:proofErr w:type="spellStart"/>
            <w:r w:rsidRPr="00A72BB1">
              <w:rPr>
                <w:color w:val="000000" w:themeColor="text1"/>
              </w:rPr>
              <w:t>228130_i2</w:t>
            </w:r>
            <w:proofErr w:type="spellEnd"/>
          </w:p>
          <w:p w14:paraId="00000048" w14:textId="77777777" w:rsidR="00B945C6" w:rsidRPr="00A72BB1" w:rsidRDefault="00D246F8" w:rsidP="00A72BB1">
            <w:pPr>
              <w:widowControl w:val="0"/>
              <w:snapToGrid w:val="0"/>
              <w:spacing w:after="120" w:line="276" w:lineRule="auto"/>
              <w:rPr>
                <w:color w:val="000000" w:themeColor="text1"/>
              </w:rPr>
            </w:pPr>
            <w:r w:rsidRPr="00A72BB1">
              <w:rPr>
                <w:noProof/>
                <w:color w:val="000000" w:themeColor="text1"/>
              </w:rPr>
              <w:drawing>
                <wp:inline distT="0" distB="0" distL="0" distR="0">
                  <wp:extent cx="1811834" cy="1271805"/>
                  <wp:effectExtent l="0" t="0" r="0" b="0"/>
                  <wp:docPr id="468" name="image32.jpg" descr="Signo de texto que muestra el mantenimiento predictivo. Mostrador de negocios diseñado para ayudar a determinar el estado del equipo Ordenador portátil en una mesa al lado de la taza de café y el proceso de trabajo de la planta que muestra el café."/>
                  <wp:cNvGraphicFramePr/>
                  <a:graphic xmlns:a="http://schemas.openxmlformats.org/drawingml/2006/main">
                    <a:graphicData uri="http://schemas.openxmlformats.org/drawingml/2006/picture">
                      <pic:pic xmlns:pic="http://schemas.openxmlformats.org/drawingml/2006/picture">
                        <pic:nvPicPr>
                          <pic:cNvPr id="0" name="image32.jpg" descr="Signo de texto que muestra el mantenimiento predictivo. Mostrador de negocios diseñado para ayudar a determinar el estado del equipo Ordenador portátil en una mesa al lado de la taza de café y el proceso de trabajo de la planta que muestra el café."/>
                          <pic:cNvPicPr preferRelativeResize="0"/>
                        </pic:nvPicPr>
                        <pic:blipFill>
                          <a:blip r:embed="rId14"/>
                          <a:srcRect/>
                          <a:stretch>
                            <a:fillRect/>
                          </a:stretch>
                        </pic:blipFill>
                        <pic:spPr>
                          <a:xfrm>
                            <a:off x="0" y="0"/>
                            <a:ext cx="1811834" cy="1271805"/>
                          </a:xfrm>
                          <a:prstGeom prst="rect">
                            <a:avLst/>
                          </a:prstGeom>
                          <a:ln/>
                        </pic:spPr>
                      </pic:pic>
                    </a:graphicData>
                  </a:graphic>
                </wp:inline>
              </w:drawing>
            </w:r>
          </w:p>
          <w:p w14:paraId="00000049"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Imagen de referencia:</w:t>
            </w:r>
            <w:r w:rsidRPr="00A72BB1">
              <w:rPr>
                <w:color w:val="000000" w:themeColor="text1"/>
              </w:rPr>
              <w:t xml:space="preserve"> </w:t>
            </w:r>
            <w:hyperlink r:id="rId15">
              <w:r w:rsidRPr="00A72BB1">
                <w:rPr>
                  <w:color w:val="000000" w:themeColor="text1"/>
                  <w:u w:val="single"/>
                </w:rPr>
                <w:t>https://image.shutterstock.com/im</w:t>
              </w:r>
              <w:r w:rsidRPr="00A72BB1">
                <w:rPr>
                  <w:color w:val="000000" w:themeColor="text1"/>
                  <w:u w:val="single"/>
                </w:rPr>
                <w:lastRenderedPageBreak/>
                <w:t>age-photo/text-sign-showing-predictive-mainte</w:t>
              </w:r>
              <w:r w:rsidRPr="00A72BB1">
                <w:rPr>
                  <w:color w:val="000000" w:themeColor="text1"/>
                  <w:u w:val="single"/>
                </w:rPr>
                <w:t>nance-600w-2128961111.jpg</w:t>
              </w:r>
            </w:hyperlink>
            <w:r w:rsidRPr="00A72BB1">
              <w:rPr>
                <w:color w:val="000000" w:themeColor="text1"/>
              </w:rPr>
              <w:t xml:space="preserve"> </w:t>
            </w:r>
          </w:p>
          <w:p w14:paraId="0000004A" w14:textId="77777777" w:rsidR="00B945C6" w:rsidRPr="00A72BB1" w:rsidRDefault="00D246F8" w:rsidP="00A72BB1">
            <w:pPr>
              <w:widowControl w:val="0"/>
              <w:snapToGrid w:val="0"/>
              <w:spacing w:after="120" w:line="276" w:lineRule="auto"/>
              <w:rPr>
                <w:color w:val="000000" w:themeColor="text1"/>
              </w:rPr>
            </w:pPr>
            <w:r w:rsidRPr="00A72BB1">
              <w:rPr>
                <w:b/>
                <w:color w:val="000000" w:themeColor="text1"/>
              </w:rPr>
              <w:t>Imagen:</w:t>
            </w:r>
            <w:r w:rsidRPr="00A72BB1">
              <w:rPr>
                <w:color w:val="000000" w:themeColor="text1"/>
              </w:rPr>
              <w:t xml:space="preserve"> </w:t>
            </w:r>
            <w:proofErr w:type="spellStart"/>
            <w:r w:rsidRPr="00A72BB1">
              <w:rPr>
                <w:color w:val="000000" w:themeColor="text1"/>
              </w:rPr>
              <w:t>228130_i3</w:t>
            </w:r>
            <w:proofErr w:type="spellEnd"/>
          </w:p>
          <w:p w14:paraId="0000004B" w14:textId="77777777" w:rsidR="00B945C6" w:rsidRPr="00A72BB1" w:rsidRDefault="00D246F8" w:rsidP="00A72BB1">
            <w:pPr>
              <w:widowControl w:val="0"/>
              <w:snapToGrid w:val="0"/>
              <w:spacing w:after="120" w:line="276" w:lineRule="auto"/>
              <w:rPr>
                <w:color w:val="000000" w:themeColor="text1"/>
              </w:rPr>
            </w:pPr>
            <w:r w:rsidRPr="00A72BB1">
              <w:rPr>
                <w:noProof/>
                <w:color w:val="000000" w:themeColor="text1"/>
              </w:rPr>
              <w:drawing>
                <wp:inline distT="0" distB="0" distL="0" distR="0">
                  <wp:extent cx="1780594" cy="1306302"/>
                  <wp:effectExtent l="0" t="0" r="0" b="0"/>
                  <wp:docPr id="467" name="image38.jpg" descr="Hacker en el escritorio usando laptop con holograma de exploración en el fondo interior de la oficina borrosa. Concepto de acceso y robo de datos. Doble exposición"/>
                  <wp:cNvGraphicFramePr/>
                  <a:graphic xmlns:a="http://schemas.openxmlformats.org/drawingml/2006/main">
                    <a:graphicData uri="http://schemas.openxmlformats.org/drawingml/2006/picture">
                      <pic:pic xmlns:pic="http://schemas.openxmlformats.org/drawingml/2006/picture">
                        <pic:nvPicPr>
                          <pic:cNvPr id="0" name="image38.jpg" descr="Hacker en el escritorio usando laptop con holograma de exploración en el fondo interior de la oficina borrosa. Concepto de acceso y robo de datos. Doble exposición"/>
                          <pic:cNvPicPr preferRelativeResize="0"/>
                        </pic:nvPicPr>
                        <pic:blipFill>
                          <a:blip r:embed="rId16"/>
                          <a:srcRect/>
                          <a:stretch>
                            <a:fillRect/>
                          </a:stretch>
                        </pic:blipFill>
                        <pic:spPr>
                          <a:xfrm>
                            <a:off x="0" y="0"/>
                            <a:ext cx="1780594" cy="1306302"/>
                          </a:xfrm>
                          <a:prstGeom prst="rect">
                            <a:avLst/>
                          </a:prstGeom>
                          <a:ln/>
                        </pic:spPr>
                      </pic:pic>
                    </a:graphicData>
                  </a:graphic>
                </wp:inline>
              </w:drawing>
            </w:r>
          </w:p>
          <w:p w14:paraId="0000004C"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 xml:space="preserve">Imagen de referencia: </w:t>
            </w:r>
            <w:hyperlink r:id="rId17">
              <w:r w:rsidRPr="00A72BB1">
                <w:rPr>
                  <w:color w:val="000000" w:themeColor="text1"/>
                  <w:u w:val="single"/>
                </w:rPr>
                <w:t>https://image.shutterstock.com/image-photo/hacker-desktop-using-laptop-scanning-600w-2166734599.jpg</w:t>
              </w:r>
            </w:hyperlink>
          </w:p>
          <w:p w14:paraId="0000004D" w14:textId="77777777" w:rsidR="00B945C6" w:rsidRPr="00A72BB1" w:rsidRDefault="00D246F8" w:rsidP="00A72BB1">
            <w:pPr>
              <w:widowControl w:val="0"/>
              <w:snapToGrid w:val="0"/>
              <w:spacing w:after="120" w:line="276" w:lineRule="auto"/>
              <w:rPr>
                <w:color w:val="000000" w:themeColor="text1"/>
              </w:rPr>
            </w:pPr>
            <w:r w:rsidRPr="00A72BB1">
              <w:rPr>
                <w:b/>
                <w:color w:val="000000" w:themeColor="text1"/>
              </w:rPr>
              <w:t>Imagen:</w:t>
            </w:r>
            <w:r w:rsidRPr="00A72BB1">
              <w:rPr>
                <w:color w:val="000000" w:themeColor="text1"/>
              </w:rPr>
              <w:t xml:space="preserve"> </w:t>
            </w:r>
            <w:proofErr w:type="spellStart"/>
            <w:r w:rsidRPr="00A72BB1">
              <w:rPr>
                <w:color w:val="000000" w:themeColor="text1"/>
              </w:rPr>
              <w:t>228130_i4</w:t>
            </w:r>
            <w:proofErr w:type="spellEnd"/>
          </w:p>
        </w:tc>
        <w:tc>
          <w:tcPr>
            <w:tcW w:w="1692" w:type="dxa"/>
            <w:shd w:val="clear" w:color="auto" w:fill="auto"/>
            <w:tcMar>
              <w:top w:w="100" w:type="dxa"/>
              <w:left w:w="100" w:type="dxa"/>
              <w:bottom w:w="100" w:type="dxa"/>
              <w:right w:w="100" w:type="dxa"/>
            </w:tcMar>
          </w:tcPr>
          <w:p w14:paraId="0000004E" w14:textId="77777777" w:rsidR="00B945C6" w:rsidRPr="00A72BB1" w:rsidRDefault="00B945C6" w:rsidP="00A72BB1">
            <w:pPr>
              <w:widowControl w:val="0"/>
              <w:snapToGrid w:val="0"/>
              <w:spacing w:after="120" w:line="276" w:lineRule="auto"/>
              <w:rPr>
                <w:color w:val="000000" w:themeColor="text1"/>
              </w:rPr>
            </w:pPr>
          </w:p>
        </w:tc>
        <w:tc>
          <w:tcPr>
            <w:tcW w:w="3843" w:type="dxa"/>
            <w:shd w:val="clear" w:color="auto" w:fill="auto"/>
            <w:tcMar>
              <w:top w:w="100" w:type="dxa"/>
              <w:left w:w="100" w:type="dxa"/>
              <w:bottom w:w="100" w:type="dxa"/>
              <w:right w:w="100" w:type="dxa"/>
            </w:tcMar>
          </w:tcPr>
          <w:p w14:paraId="0000004F" w14:textId="77777777" w:rsidR="00B945C6" w:rsidRPr="00A72BB1" w:rsidRDefault="00D246F8" w:rsidP="00A72BB1">
            <w:pPr>
              <w:snapToGrid w:val="0"/>
              <w:spacing w:after="120" w:line="276" w:lineRule="auto"/>
              <w:jc w:val="both"/>
              <w:rPr>
                <w:color w:val="000000" w:themeColor="text1"/>
              </w:rPr>
            </w:pPr>
            <w:r w:rsidRPr="00A72BB1">
              <w:rPr>
                <w:color w:val="000000" w:themeColor="text1"/>
              </w:rPr>
              <w:t>En este módulo se es</w:t>
            </w:r>
            <w:r w:rsidRPr="00A72BB1">
              <w:rPr>
                <w:color w:val="000000" w:themeColor="text1"/>
              </w:rPr>
              <w:t xml:space="preserve">tarán abordando temas de interés, como lo son: las </w:t>
            </w:r>
            <w:r w:rsidRPr="00A72BB1">
              <w:rPr>
                <w:b/>
                <w:color w:val="000000" w:themeColor="text1"/>
              </w:rPr>
              <w:t>pruebas</w:t>
            </w:r>
            <w:r w:rsidRPr="00A72BB1">
              <w:rPr>
                <w:color w:val="000000" w:themeColor="text1"/>
              </w:rPr>
              <w:t xml:space="preserve"> en los </w:t>
            </w:r>
            <w:r w:rsidRPr="00A72BB1">
              <w:rPr>
                <w:b/>
                <w:color w:val="000000" w:themeColor="text1"/>
              </w:rPr>
              <w:t>servicios de red</w:t>
            </w:r>
            <w:r w:rsidRPr="00A72BB1">
              <w:rPr>
                <w:color w:val="000000" w:themeColor="text1"/>
              </w:rPr>
              <w:t xml:space="preserve">, la gestión de redundancia y alta disponibilidad, el cálculo de nivel de servicios, el </w:t>
            </w:r>
            <w:r w:rsidRPr="00A72BB1">
              <w:rPr>
                <w:b/>
                <w:color w:val="000000" w:themeColor="text1"/>
              </w:rPr>
              <w:t>mantenimiento predictivo</w:t>
            </w:r>
            <w:r w:rsidRPr="00A72BB1">
              <w:rPr>
                <w:color w:val="000000" w:themeColor="text1"/>
              </w:rPr>
              <w:t xml:space="preserve"> y la </w:t>
            </w:r>
            <w:r w:rsidRPr="00A72BB1">
              <w:rPr>
                <w:b/>
                <w:color w:val="000000" w:themeColor="text1"/>
              </w:rPr>
              <w:t>identificación de fallas</w:t>
            </w:r>
            <w:r w:rsidRPr="00A72BB1">
              <w:rPr>
                <w:color w:val="000000" w:themeColor="text1"/>
              </w:rPr>
              <w:t>.</w:t>
            </w:r>
          </w:p>
        </w:tc>
        <w:tc>
          <w:tcPr>
            <w:tcW w:w="3214" w:type="dxa"/>
            <w:shd w:val="clear" w:color="auto" w:fill="auto"/>
            <w:tcMar>
              <w:top w:w="100" w:type="dxa"/>
              <w:left w:w="100" w:type="dxa"/>
              <w:bottom w:w="100" w:type="dxa"/>
              <w:right w:w="100" w:type="dxa"/>
            </w:tcMar>
          </w:tcPr>
          <w:p w14:paraId="00000050"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Pruebas</w:t>
            </w:r>
          </w:p>
          <w:p w14:paraId="00000051"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Servicios de red</w:t>
            </w:r>
          </w:p>
          <w:p w14:paraId="00000052"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 xml:space="preserve">Nivel de servicios </w:t>
            </w:r>
          </w:p>
          <w:p w14:paraId="00000053"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Mantenimiento predictivo</w:t>
            </w:r>
          </w:p>
          <w:p w14:paraId="00000054"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Identificación de fallas</w:t>
            </w:r>
          </w:p>
        </w:tc>
      </w:tr>
      <w:tr w:rsidR="00D53A68" w:rsidRPr="00A72BB1" w14:paraId="09510AFF" w14:textId="77777777">
        <w:tc>
          <w:tcPr>
            <w:tcW w:w="1117" w:type="dxa"/>
            <w:shd w:val="clear" w:color="auto" w:fill="auto"/>
            <w:tcMar>
              <w:top w:w="100" w:type="dxa"/>
              <w:left w:w="100" w:type="dxa"/>
              <w:bottom w:w="100" w:type="dxa"/>
              <w:right w:w="100" w:type="dxa"/>
            </w:tcMar>
          </w:tcPr>
          <w:p w14:paraId="00000055"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lastRenderedPageBreak/>
              <w:t>Colocar número de la escena</w:t>
            </w:r>
          </w:p>
        </w:tc>
        <w:tc>
          <w:tcPr>
            <w:tcW w:w="3545" w:type="dxa"/>
            <w:shd w:val="clear" w:color="auto" w:fill="auto"/>
            <w:tcMar>
              <w:top w:w="100" w:type="dxa"/>
              <w:left w:w="100" w:type="dxa"/>
              <w:bottom w:w="100" w:type="dxa"/>
              <w:right w:w="100" w:type="dxa"/>
            </w:tcMar>
          </w:tcPr>
          <w:p w14:paraId="00000056"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Presentar las imágenes en la medida en que se describe el texto</w:t>
            </w:r>
          </w:p>
          <w:p w14:paraId="00000057" w14:textId="77777777" w:rsidR="00B945C6" w:rsidRPr="00A72BB1" w:rsidRDefault="00D246F8" w:rsidP="00A72BB1">
            <w:pPr>
              <w:widowControl w:val="0"/>
              <w:snapToGrid w:val="0"/>
              <w:spacing w:after="120" w:line="276" w:lineRule="auto"/>
              <w:rPr>
                <w:color w:val="000000" w:themeColor="text1"/>
              </w:rPr>
            </w:pPr>
            <w:r w:rsidRPr="00A72BB1">
              <w:rPr>
                <w:noProof/>
                <w:color w:val="000000" w:themeColor="text1"/>
              </w:rPr>
              <w:lastRenderedPageBreak/>
              <w:drawing>
                <wp:inline distT="0" distB="0" distL="0" distR="0">
                  <wp:extent cx="1618858" cy="800960"/>
                  <wp:effectExtent l="0" t="0" r="0" b="0"/>
                  <wp:docPr id="471" name="image43.jpg" descr="Servidor del sistema de nombres de dominio DNS"/>
                  <wp:cNvGraphicFramePr/>
                  <a:graphic xmlns:a="http://schemas.openxmlformats.org/drawingml/2006/main">
                    <a:graphicData uri="http://schemas.openxmlformats.org/drawingml/2006/picture">
                      <pic:pic xmlns:pic="http://schemas.openxmlformats.org/drawingml/2006/picture">
                        <pic:nvPicPr>
                          <pic:cNvPr id="0" name="image43.jpg" descr="Servidor del sistema de nombres de dominio DNS"/>
                          <pic:cNvPicPr preferRelativeResize="0"/>
                        </pic:nvPicPr>
                        <pic:blipFill>
                          <a:blip r:embed="rId18"/>
                          <a:srcRect/>
                          <a:stretch>
                            <a:fillRect/>
                          </a:stretch>
                        </pic:blipFill>
                        <pic:spPr>
                          <a:xfrm>
                            <a:off x="0" y="0"/>
                            <a:ext cx="1618858" cy="800960"/>
                          </a:xfrm>
                          <a:prstGeom prst="rect">
                            <a:avLst/>
                          </a:prstGeom>
                          <a:ln/>
                        </pic:spPr>
                      </pic:pic>
                    </a:graphicData>
                  </a:graphic>
                </wp:inline>
              </w:drawing>
            </w:r>
          </w:p>
          <w:p w14:paraId="00000058"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 xml:space="preserve">imagen de referencia: </w:t>
            </w:r>
            <w:hyperlink r:id="rId19">
              <w:r w:rsidRPr="00A72BB1">
                <w:rPr>
                  <w:color w:val="000000" w:themeColor="text1"/>
                  <w:u w:val="single"/>
                </w:rPr>
                <w:t>https://image.shutterstock.com/shutterstock/photos/463024261/display_1500/stock-vector-dns-domain-name-system-server-463024261.jpg</w:t>
              </w:r>
            </w:hyperlink>
            <w:r w:rsidRPr="00A72BB1">
              <w:rPr>
                <w:color w:val="000000" w:themeColor="text1"/>
              </w:rPr>
              <w:t xml:space="preserve"> </w:t>
            </w:r>
          </w:p>
          <w:p w14:paraId="00000059" w14:textId="77777777" w:rsidR="00B945C6" w:rsidRPr="00A72BB1" w:rsidRDefault="00D246F8" w:rsidP="00A72BB1">
            <w:pPr>
              <w:widowControl w:val="0"/>
              <w:snapToGrid w:val="0"/>
              <w:spacing w:after="120" w:line="276" w:lineRule="auto"/>
              <w:rPr>
                <w:color w:val="000000" w:themeColor="text1"/>
              </w:rPr>
            </w:pPr>
            <w:r w:rsidRPr="00A72BB1">
              <w:rPr>
                <w:b/>
                <w:color w:val="000000" w:themeColor="text1"/>
              </w:rPr>
              <w:t>Imagen:</w:t>
            </w:r>
            <w:r w:rsidRPr="00A72BB1">
              <w:rPr>
                <w:color w:val="000000" w:themeColor="text1"/>
              </w:rPr>
              <w:t xml:space="preserve"> </w:t>
            </w:r>
            <w:proofErr w:type="spellStart"/>
            <w:r w:rsidRPr="00A72BB1">
              <w:rPr>
                <w:color w:val="000000" w:themeColor="text1"/>
              </w:rPr>
              <w:t>228130_i5</w:t>
            </w:r>
            <w:proofErr w:type="spellEnd"/>
          </w:p>
          <w:p w14:paraId="0000005A" w14:textId="77777777" w:rsidR="00B945C6" w:rsidRPr="00A72BB1" w:rsidRDefault="00B945C6" w:rsidP="00A72BB1">
            <w:pPr>
              <w:widowControl w:val="0"/>
              <w:snapToGrid w:val="0"/>
              <w:spacing w:after="120" w:line="276" w:lineRule="auto"/>
              <w:rPr>
                <w:color w:val="000000" w:themeColor="text1"/>
              </w:rPr>
            </w:pPr>
          </w:p>
          <w:p w14:paraId="0000005B" w14:textId="77777777" w:rsidR="00B945C6" w:rsidRPr="00A72BB1" w:rsidRDefault="00D246F8" w:rsidP="00A72BB1">
            <w:pPr>
              <w:widowControl w:val="0"/>
              <w:snapToGrid w:val="0"/>
              <w:spacing w:after="120" w:line="276" w:lineRule="auto"/>
              <w:rPr>
                <w:color w:val="000000" w:themeColor="text1"/>
              </w:rPr>
            </w:pPr>
            <w:r w:rsidRPr="00A72BB1">
              <w:rPr>
                <w:noProof/>
                <w:color w:val="000000" w:themeColor="text1"/>
              </w:rPr>
              <w:drawing>
                <wp:inline distT="0" distB="0" distL="0" distR="0">
                  <wp:extent cx="1718853" cy="1203454"/>
                  <wp:effectExtent l="0" t="0" r="0" b="0"/>
                  <wp:docPr id="470" name="image36.jpg" descr="Domain Name System Security Extensions in the form of binary code, 3D illustration"/>
                  <wp:cNvGraphicFramePr/>
                  <a:graphic xmlns:a="http://schemas.openxmlformats.org/drawingml/2006/main">
                    <a:graphicData uri="http://schemas.openxmlformats.org/drawingml/2006/picture">
                      <pic:pic xmlns:pic="http://schemas.openxmlformats.org/drawingml/2006/picture">
                        <pic:nvPicPr>
                          <pic:cNvPr id="0" name="image36.jpg" descr="Domain Name System Security Extensions in the form of binary code, 3D illustration"/>
                          <pic:cNvPicPr preferRelativeResize="0"/>
                        </pic:nvPicPr>
                        <pic:blipFill>
                          <a:blip r:embed="rId20"/>
                          <a:srcRect/>
                          <a:stretch>
                            <a:fillRect/>
                          </a:stretch>
                        </pic:blipFill>
                        <pic:spPr>
                          <a:xfrm>
                            <a:off x="0" y="0"/>
                            <a:ext cx="1718853" cy="1203454"/>
                          </a:xfrm>
                          <a:prstGeom prst="rect">
                            <a:avLst/>
                          </a:prstGeom>
                          <a:ln/>
                        </pic:spPr>
                      </pic:pic>
                    </a:graphicData>
                  </a:graphic>
                </wp:inline>
              </w:drawing>
            </w:r>
          </w:p>
          <w:p w14:paraId="0000005C"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 xml:space="preserve">imagen de referencia: </w:t>
            </w:r>
            <w:hyperlink r:id="rId21">
              <w:r w:rsidRPr="00A72BB1">
                <w:rPr>
                  <w:color w:val="000000" w:themeColor="text1"/>
                  <w:u w:val="single"/>
                </w:rPr>
                <w:t>https://image.shutterstock.com/image-illustration/domain-name-system-security-extensions-600w-688505173.jpg</w:t>
              </w:r>
            </w:hyperlink>
            <w:r w:rsidRPr="00A72BB1">
              <w:rPr>
                <w:color w:val="000000" w:themeColor="text1"/>
              </w:rPr>
              <w:t xml:space="preserve"> </w:t>
            </w:r>
          </w:p>
          <w:p w14:paraId="0000005D" w14:textId="77777777" w:rsidR="00B945C6" w:rsidRPr="00A72BB1" w:rsidRDefault="00D246F8" w:rsidP="00A72BB1">
            <w:pPr>
              <w:widowControl w:val="0"/>
              <w:snapToGrid w:val="0"/>
              <w:spacing w:after="120" w:line="276" w:lineRule="auto"/>
              <w:rPr>
                <w:color w:val="000000" w:themeColor="text1"/>
              </w:rPr>
            </w:pPr>
            <w:r w:rsidRPr="00A72BB1">
              <w:rPr>
                <w:b/>
                <w:color w:val="000000" w:themeColor="text1"/>
              </w:rPr>
              <w:lastRenderedPageBreak/>
              <w:t>Imagen:</w:t>
            </w:r>
            <w:r w:rsidRPr="00A72BB1">
              <w:rPr>
                <w:color w:val="000000" w:themeColor="text1"/>
              </w:rPr>
              <w:t xml:space="preserve"> </w:t>
            </w:r>
            <w:proofErr w:type="spellStart"/>
            <w:r w:rsidRPr="00A72BB1">
              <w:rPr>
                <w:color w:val="000000" w:themeColor="text1"/>
              </w:rPr>
              <w:t>228130_i6</w:t>
            </w:r>
            <w:proofErr w:type="spellEnd"/>
          </w:p>
          <w:p w14:paraId="0000005E" w14:textId="77777777" w:rsidR="00B945C6" w:rsidRPr="00A72BB1" w:rsidRDefault="00D246F8" w:rsidP="00A72BB1">
            <w:pPr>
              <w:widowControl w:val="0"/>
              <w:snapToGrid w:val="0"/>
              <w:spacing w:after="120" w:line="276" w:lineRule="auto"/>
              <w:rPr>
                <w:color w:val="000000" w:themeColor="text1"/>
              </w:rPr>
            </w:pPr>
            <w:r w:rsidRPr="00A72BB1">
              <w:rPr>
                <w:noProof/>
                <w:color w:val="000000" w:themeColor="text1"/>
              </w:rPr>
              <w:drawing>
                <wp:inline distT="0" distB="0" distL="0" distR="0">
                  <wp:extent cx="2124075" cy="1487170"/>
                  <wp:effectExtent l="0" t="0" r="0" b="0"/>
                  <wp:docPr id="476" name="image53.jpg" descr="Dynamic DNS in the form of binary code, 3D illustration"/>
                  <wp:cNvGraphicFramePr/>
                  <a:graphic xmlns:a="http://schemas.openxmlformats.org/drawingml/2006/main">
                    <a:graphicData uri="http://schemas.openxmlformats.org/drawingml/2006/picture">
                      <pic:pic xmlns:pic="http://schemas.openxmlformats.org/drawingml/2006/picture">
                        <pic:nvPicPr>
                          <pic:cNvPr id="0" name="image53.jpg" descr="Dynamic DNS in the form of binary code, 3D illustration"/>
                          <pic:cNvPicPr preferRelativeResize="0"/>
                        </pic:nvPicPr>
                        <pic:blipFill>
                          <a:blip r:embed="rId22"/>
                          <a:srcRect/>
                          <a:stretch>
                            <a:fillRect/>
                          </a:stretch>
                        </pic:blipFill>
                        <pic:spPr>
                          <a:xfrm>
                            <a:off x="0" y="0"/>
                            <a:ext cx="2124075" cy="1487170"/>
                          </a:xfrm>
                          <a:prstGeom prst="rect">
                            <a:avLst/>
                          </a:prstGeom>
                          <a:ln/>
                        </pic:spPr>
                      </pic:pic>
                    </a:graphicData>
                  </a:graphic>
                </wp:inline>
              </w:drawing>
            </w:r>
          </w:p>
          <w:p w14:paraId="0000005F"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 xml:space="preserve">imagen de referencia: </w:t>
            </w:r>
            <w:hyperlink r:id="rId23">
              <w:r w:rsidRPr="00A72BB1">
                <w:rPr>
                  <w:color w:val="000000" w:themeColor="text1"/>
                  <w:u w:val="single"/>
                </w:rPr>
                <w:t>https://image.shutterstock.com/shutters</w:t>
              </w:r>
              <w:r w:rsidRPr="00A72BB1">
                <w:rPr>
                  <w:color w:val="000000" w:themeColor="text1"/>
                  <w:u w:val="single"/>
                </w:rPr>
                <w:t>tock/photos/556097584/display_1500/stock-photo-dynamic-dns-in-the-form-of-binary-code-d-illustration-556097584.jpg</w:t>
              </w:r>
            </w:hyperlink>
            <w:r w:rsidRPr="00A72BB1">
              <w:rPr>
                <w:color w:val="000000" w:themeColor="text1"/>
              </w:rPr>
              <w:t xml:space="preserve"> </w:t>
            </w:r>
          </w:p>
          <w:p w14:paraId="00000060" w14:textId="77777777" w:rsidR="00B945C6" w:rsidRPr="00A72BB1" w:rsidRDefault="00D246F8" w:rsidP="00A72BB1">
            <w:pPr>
              <w:widowControl w:val="0"/>
              <w:snapToGrid w:val="0"/>
              <w:spacing w:after="120" w:line="276" w:lineRule="auto"/>
              <w:rPr>
                <w:color w:val="000000" w:themeColor="text1"/>
              </w:rPr>
            </w:pPr>
            <w:r w:rsidRPr="00A72BB1">
              <w:rPr>
                <w:b/>
                <w:color w:val="000000" w:themeColor="text1"/>
              </w:rPr>
              <w:t>Imagen:</w:t>
            </w:r>
            <w:r w:rsidRPr="00A72BB1">
              <w:rPr>
                <w:color w:val="000000" w:themeColor="text1"/>
              </w:rPr>
              <w:t xml:space="preserve"> </w:t>
            </w:r>
            <w:proofErr w:type="spellStart"/>
            <w:r w:rsidRPr="00A72BB1">
              <w:rPr>
                <w:color w:val="000000" w:themeColor="text1"/>
              </w:rPr>
              <w:t>228130_i7</w:t>
            </w:r>
            <w:proofErr w:type="spellEnd"/>
          </w:p>
          <w:p w14:paraId="00000061" w14:textId="77777777" w:rsidR="00B945C6" w:rsidRPr="00A72BB1" w:rsidRDefault="00D246F8" w:rsidP="00A72BB1">
            <w:pPr>
              <w:widowControl w:val="0"/>
              <w:snapToGrid w:val="0"/>
              <w:spacing w:after="120" w:line="276" w:lineRule="auto"/>
              <w:rPr>
                <w:color w:val="000000" w:themeColor="text1"/>
              </w:rPr>
            </w:pPr>
            <w:r w:rsidRPr="00A72BB1">
              <w:rPr>
                <w:noProof/>
                <w:color w:val="000000" w:themeColor="text1"/>
              </w:rPr>
              <w:drawing>
                <wp:inline distT="0" distB="0" distL="0" distR="0">
                  <wp:extent cx="1783496" cy="1248714"/>
                  <wp:effectExtent l="0" t="0" r="0" b="0"/>
                  <wp:docPr id="474" name="image41.jpg" descr="ilustración 3D del concepto SMTP texto luz solar"/>
                  <wp:cNvGraphicFramePr/>
                  <a:graphic xmlns:a="http://schemas.openxmlformats.org/drawingml/2006/main">
                    <a:graphicData uri="http://schemas.openxmlformats.org/drawingml/2006/picture">
                      <pic:pic xmlns:pic="http://schemas.openxmlformats.org/drawingml/2006/picture">
                        <pic:nvPicPr>
                          <pic:cNvPr id="0" name="image41.jpg" descr="ilustración 3D del concepto SMTP texto luz solar"/>
                          <pic:cNvPicPr preferRelativeResize="0"/>
                        </pic:nvPicPr>
                        <pic:blipFill>
                          <a:blip r:embed="rId24"/>
                          <a:srcRect/>
                          <a:stretch>
                            <a:fillRect/>
                          </a:stretch>
                        </pic:blipFill>
                        <pic:spPr>
                          <a:xfrm>
                            <a:off x="0" y="0"/>
                            <a:ext cx="1783496" cy="1248714"/>
                          </a:xfrm>
                          <a:prstGeom prst="rect">
                            <a:avLst/>
                          </a:prstGeom>
                          <a:ln/>
                        </pic:spPr>
                      </pic:pic>
                    </a:graphicData>
                  </a:graphic>
                </wp:inline>
              </w:drawing>
            </w:r>
          </w:p>
          <w:p w14:paraId="00000062"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 xml:space="preserve">imagen de referencia: </w:t>
            </w:r>
            <w:hyperlink r:id="rId25">
              <w:r w:rsidRPr="00A72BB1">
                <w:rPr>
                  <w:color w:val="000000" w:themeColor="text1"/>
                  <w:u w:val="single"/>
                </w:rPr>
                <w:t>https://image.shutterstock.com/image-illustration/smtp-concept-text-sunlight-3d-600w-2078387359.jpg</w:t>
              </w:r>
            </w:hyperlink>
            <w:r w:rsidRPr="00A72BB1">
              <w:rPr>
                <w:color w:val="000000" w:themeColor="text1"/>
              </w:rPr>
              <w:t xml:space="preserve"> </w:t>
            </w:r>
          </w:p>
          <w:p w14:paraId="00000063" w14:textId="77777777" w:rsidR="00B945C6" w:rsidRPr="00A72BB1" w:rsidRDefault="00D246F8" w:rsidP="00A72BB1">
            <w:pPr>
              <w:widowControl w:val="0"/>
              <w:snapToGrid w:val="0"/>
              <w:spacing w:after="120" w:line="276" w:lineRule="auto"/>
              <w:rPr>
                <w:color w:val="000000" w:themeColor="text1"/>
              </w:rPr>
            </w:pPr>
            <w:r w:rsidRPr="00A72BB1">
              <w:rPr>
                <w:b/>
                <w:color w:val="000000" w:themeColor="text1"/>
              </w:rPr>
              <w:t>Imagen:</w:t>
            </w:r>
            <w:r w:rsidRPr="00A72BB1">
              <w:rPr>
                <w:color w:val="000000" w:themeColor="text1"/>
              </w:rPr>
              <w:t xml:space="preserve"> </w:t>
            </w:r>
            <w:proofErr w:type="spellStart"/>
            <w:r w:rsidRPr="00A72BB1">
              <w:rPr>
                <w:color w:val="000000" w:themeColor="text1"/>
              </w:rPr>
              <w:t>228130_i8</w:t>
            </w:r>
            <w:proofErr w:type="spellEnd"/>
          </w:p>
          <w:p w14:paraId="00000064" w14:textId="77777777" w:rsidR="00B945C6" w:rsidRPr="00A72BB1" w:rsidRDefault="00D246F8" w:rsidP="00A72BB1">
            <w:pPr>
              <w:widowControl w:val="0"/>
              <w:snapToGrid w:val="0"/>
              <w:spacing w:after="120" w:line="276" w:lineRule="auto"/>
              <w:rPr>
                <w:color w:val="000000" w:themeColor="text1"/>
              </w:rPr>
            </w:pPr>
            <w:r w:rsidRPr="00A72BB1">
              <w:rPr>
                <w:noProof/>
                <w:color w:val="000000" w:themeColor="text1"/>
              </w:rPr>
              <w:drawing>
                <wp:inline distT="0" distB="0" distL="0" distR="0">
                  <wp:extent cx="1799215" cy="918164"/>
                  <wp:effectExtent l="0" t="0" r="0" b="0"/>
                  <wp:docPr id="481" name="image56.jpg" descr="Protocolo Pop3. Concepto de Internet de Tecnología de la Información"/>
                  <wp:cNvGraphicFramePr/>
                  <a:graphic xmlns:a="http://schemas.openxmlformats.org/drawingml/2006/main">
                    <a:graphicData uri="http://schemas.openxmlformats.org/drawingml/2006/picture">
                      <pic:pic xmlns:pic="http://schemas.openxmlformats.org/drawingml/2006/picture">
                        <pic:nvPicPr>
                          <pic:cNvPr id="0" name="image56.jpg" descr="Protocolo Pop3. Concepto de Internet de Tecnología de la Información"/>
                          <pic:cNvPicPr preferRelativeResize="0"/>
                        </pic:nvPicPr>
                        <pic:blipFill>
                          <a:blip r:embed="rId26"/>
                          <a:srcRect/>
                          <a:stretch>
                            <a:fillRect/>
                          </a:stretch>
                        </pic:blipFill>
                        <pic:spPr>
                          <a:xfrm>
                            <a:off x="0" y="0"/>
                            <a:ext cx="1799215" cy="918164"/>
                          </a:xfrm>
                          <a:prstGeom prst="rect">
                            <a:avLst/>
                          </a:prstGeom>
                          <a:ln/>
                        </pic:spPr>
                      </pic:pic>
                    </a:graphicData>
                  </a:graphic>
                </wp:inline>
              </w:drawing>
            </w:r>
          </w:p>
          <w:p w14:paraId="00000065"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 xml:space="preserve">imagen de referencia: </w:t>
            </w:r>
            <w:hyperlink r:id="rId27">
              <w:r w:rsidRPr="00A72BB1">
                <w:rPr>
                  <w:color w:val="000000" w:themeColor="text1"/>
                  <w:u w:val="single"/>
                </w:rPr>
                <w:t>https://image.shutterstock.com/image-photo/pop3-protocol-technology-internet-concept-600w-2129836832.jpg</w:t>
              </w:r>
            </w:hyperlink>
            <w:r w:rsidRPr="00A72BB1">
              <w:rPr>
                <w:color w:val="000000" w:themeColor="text1"/>
              </w:rPr>
              <w:t xml:space="preserve"> </w:t>
            </w:r>
          </w:p>
          <w:p w14:paraId="00000066" w14:textId="77777777" w:rsidR="00B945C6" w:rsidRPr="00A72BB1" w:rsidRDefault="00D246F8" w:rsidP="00A72BB1">
            <w:pPr>
              <w:widowControl w:val="0"/>
              <w:snapToGrid w:val="0"/>
              <w:spacing w:after="120" w:line="276" w:lineRule="auto"/>
              <w:rPr>
                <w:color w:val="000000" w:themeColor="text1"/>
              </w:rPr>
            </w:pPr>
            <w:r w:rsidRPr="00A72BB1">
              <w:rPr>
                <w:b/>
                <w:color w:val="000000" w:themeColor="text1"/>
              </w:rPr>
              <w:t>Imagen:</w:t>
            </w:r>
            <w:r w:rsidRPr="00A72BB1">
              <w:rPr>
                <w:color w:val="000000" w:themeColor="text1"/>
              </w:rPr>
              <w:t xml:space="preserve"> </w:t>
            </w:r>
            <w:proofErr w:type="spellStart"/>
            <w:r w:rsidRPr="00A72BB1">
              <w:rPr>
                <w:color w:val="000000" w:themeColor="text1"/>
              </w:rPr>
              <w:t>228130_i9</w:t>
            </w:r>
            <w:proofErr w:type="spellEnd"/>
          </w:p>
        </w:tc>
        <w:tc>
          <w:tcPr>
            <w:tcW w:w="1692" w:type="dxa"/>
            <w:shd w:val="clear" w:color="auto" w:fill="auto"/>
            <w:tcMar>
              <w:top w:w="100" w:type="dxa"/>
              <w:left w:w="100" w:type="dxa"/>
              <w:bottom w:w="100" w:type="dxa"/>
              <w:right w:w="100" w:type="dxa"/>
            </w:tcMar>
          </w:tcPr>
          <w:p w14:paraId="00000067" w14:textId="77777777" w:rsidR="00B945C6" w:rsidRPr="00A72BB1" w:rsidRDefault="00B945C6" w:rsidP="00A72BB1">
            <w:pPr>
              <w:widowControl w:val="0"/>
              <w:snapToGrid w:val="0"/>
              <w:spacing w:after="120" w:line="276" w:lineRule="auto"/>
              <w:rPr>
                <w:color w:val="000000" w:themeColor="text1"/>
              </w:rPr>
            </w:pPr>
          </w:p>
        </w:tc>
        <w:tc>
          <w:tcPr>
            <w:tcW w:w="3843" w:type="dxa"/>
            <w:shd w:val="clear" w:color="auto" w:fill="auto"/>
            <w:tcMar>
              <w:top w:w="100" w:type="dxa"/>
              <w:left w:w="100" w:type="dxa"/>
              <w:bottom w:w="100" w:type="dxa"/>
              <w:right w:w="100" w:type="dxa"/>
            </w:tcMar>
          </w:tcPr>
          <w:p w14:paraId="00000068" w14:textId="77777777" w:rsidR="00B945C6" w:rsidRPr="00A72BB1" w:rsidRDefault="00D246F8" w:rsidP="00A72BB1">
            <w:pPr>
              <w:snapToGrid w:val="0"/>
              <w:spacing w:after="120" w:line="276" w:lineRule="auto"/>
              <w:jc w:val="both"/>
              <w:rPr>
                <w:color w:val="000000" w:themeColor="text1"/>
              </w:rPr>
            </w:pPr>
            <w:r w:rsidRPr="00A72BB1">
              <w:rPr>
                <w:color w:val="000000" w:themeColor="text1"/>
              </w:rPr>
              <w:t>Es importante realizar el desarrollo de pruebas a cada uno de los servicios de red, ya que, a travé</w:t>
            </w:r>
            <w:r w:rsidRPr="00A72BB1">
              <w:rPr>
                <w:color w:val="000000" w:themeColor="text1"/>
              </w:rPr>
              <w:t xml:space="preserve">s de estas, se dará la seguridad para el óptimo funcionamiento de la red, es por esto, que se hace necesario mirar cada una de las pruebas en los servicios </w:t>
            </w:r>
            <w:r w:rsidRPr="00A72BB1">
              <w:rPr>
                <w:b/>
                <w:color w:val="000000" w:themeColor="text1"/>
              </w:rPr>
              <w:lastRenderedPageBreak/>
              <w:t xml:space="preserve">(DNS, DNSSEC, </w:t>
            </w:r>
            <w:proofErr w:type="spellStart"/>
            <w:r w:rsidRPr="00A72BB1">
              <w:rPr>
                <w:b/>
                <w:color w:val="000000" w:themeColor="text1"/>
              </w:rPr>
              <w:t>DDNS</w:t>
            </w:r>
            <w:proofErr w:type="spellEnd"/>
            <w:r w:rsidRPr="00A72BB1">
              <w:rPr>
                <w:b/>
                <w:color w:val="000000" w:themeColor="text1"/>
              </w:rPr>
              <w:t xml:space="preserve">, SMTP, POP3, </w:t>
            </w:r>
            <w:proofErr w:type="spellStart"/>
            <w:r w:rsidRPr="00A72BB1">
              <w:rPr>
                <w:b/>
                <w:color w:val="000000" w:themeColor="text1"/>
              </w:rPr>
              <w:t>POP3S</w:t>
            </w:r>
            <w:proofErr w:type="spellEnd"/>
            <w:r w:rsidRPr="00A72BB1">
              <w:rPr>
                <w:b/>
                <w:color w:val="000000" w:themeColor="text1"/>
              </w:rPr>
              <w:t>)</w:t>
            </w:r>
            <w:r w:rsidRPr="00A72BB1">
              <w:rPr>
                <w:color w:val="000000" w:themeColor="text1"/>
              </w:rPr>
              <w:t>; estos son de gran importancia en la utilización de la intern</w:t>
            </w:r>
            <w:r w:rsidRPr="00A72BB1">
              <w:rPr>
                <w:color w:val="000000" w:themeColor="text1"/>
              </w:rPr>
              <w:t>et, ya que permiten garantizar la eficiencia de los recursos de una red.</w:t>
            </w:r>
          </w:p>
        </w:tc>
        <w:tc>
          <w:tcPr>
            <w:tcW w:w="3214" w:type="dxa"/>
            <w:shd w:val="clear" w:color="auto" w:fill="auto"/>
            <w:tcMar>
              <w:top w:w="100" w:type="dxa"/>
              <w:left w:w="100" w:type="dxa"/>
              <w:bottom w:w="100" w:type="dxa"/>
              <w:right w:w="100" w:type="dxa"/>
            </w:tcMar>
          </w:tcPr>
          <w:p w14:paraId="00000069" w14:textId="77777777" w:rsidR="00B945C6" w:rsidRPr="00A72BB1" w:rsidRDefault="00D246F8" w:rsidP="00A72BB1">
            <w:pPr>
              <w:widowControl w:val="0"/>
              <w:snapToGrid w:val="0"/>
              <w:spacing w:after="120" w:line="276" w:lineRule="auto"/>
              <w:rPr>
                <w:color w:val="000000" w:themeColor="text1"/>
              </w:rPr>
            </w:pPr>
            <w:proofErr w:type="spellStart"/>
            <w:r w:rsidRPr="00A72BB1">
              <w:rPr>
                <w:color w:val="000000" w:themeColor="text1"/>
              </w:rPr>
              <w:lastRenderedPageBreak/>
              <w:t>DDNS</w:t>
            </w:r>
            <w:proofErr w:type="spellEnd"/>
          </w:p>
          <w:p w14:paraId="0000006A"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SMTP</w:t>
            </w:r>
          </w:p>
          <w:p w14:paraId="0000006B"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POP3</w:t>
            </w:r>
          </w:p>
          <w:p w14:paraId="0000006C" w14:textId="77777777" w:rsidR="00B945C6" w:rsidRPr="00A72BB1" w:rsidRDefault="00D246F8" w:rsidP="00A72BB1">
            <w:pPr>
              <w:widowControl w:val="0"/>
              <w:snapToGrid w:val="0"/>
              <w:spacing w:after="120" w:line="276" w:lineRule="auto"/>
              <w:rPr>
                <w:color w:val="000000" w:themeColor="text1"/>
              </w:rPr>
            </w:pPr>
            <w:proofErr w:type="spellStart"/>
            <w:r w:rsidRPr="00A72BB1">
              <w:rPr>
                <w:color w:val="000000" w:themeColor="text1"/>
              </w:rPr>
              <w:t>POP3S</w:t>
            </w:r>
            <w:proofErr w:type="spellEnd"/>
          </w:p>
        </w:tc>
      </w:tr>
      <w:tr w:rsidR="00D53A68" w:rsidRPr="00A72BB1" w14:paraId="051F9B67" w14:textId="77777777">
        <w:tc>
          <w:tcPr>
            <w:tcW w:w="1117" w:type="dxa"/>
            <w:shd w:val="clear" w:color="auto" w:fill="auto"/>
            <w:tcMar>
              <w:top w:w="100" w:type="dxa"/>
              <w:left w:w="100" w:type="dxa"/>
              <w:bottom w:w="100" w:type="dxa"/>
              <w:right w:w="100" w:type="dxa"/>
            </w:tcMar>
          </w:tcPr>
          <w:p w14:paraId="0000006D"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lastRenderedPageBreak/>
              <w:t>Colocar número de la escena</w:t>
            </w:r>
          </w:p>
        </w:tc>
        <w:tc>
          <w:tcPr>
            <w:tcW w:w="3545" w:type="dxa"/>
            <w:shd w:val="clear" w:color="auto" w:fill="auto"/>
            <w:tcMar>
              <w:top w:w="100" w:type="dxa"/>
              <w:left w:w="100" w:type="dxa"/>
              <w:bottom w:w="100" w:type="dxa"/>
              <w:right w:w="100" w:type="dxa"/>
            </w:tcMar>
          </w:tcPr>
          <w:p w14:paraId="0000006E"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En la medida en que se describen los textos presentar las imágenes</w:t>
            </w:r>
          </w:p>
          <w:p w14:paraId="0000006F" w14:textId="77777777" w:rsidR="00B945C6" w:rsidRPr="00A72BB1" w:rsidRDefault="00D246F8" w:rsidP="00A72BB1">
            <w:pPr>
              <w:widowControl w:val="0"/>
              <w:snapToGrid w:val="0"/>
              <w:spacing w:after="120" w:line="276" w:lineRule="auto"/>
              <w:rPr>
                <w:color w:val="000000" w:themeColor="text1"/>
              </w:rPr>
            </w:pPr>
            <w:r w:rsidRPr="00A72BB1">
              <w:rPr>
                <w:noProof/>
                <w:color w:val="000000" w:themeColor="text1"/>
              </w:rPr>
              <w:lastRenderedPageBreak/>
              <w:drawing>
                <wp:inline distT="0" distB="0" distL="0" distR="0">
                  <wp:extent cx="1787127" cy="1337807"/>
                  <wp:effectExtent l="0" t="0" r="0" b="0"/>
                  <wp:docPr id="477" name="image45.jpg" descr="Hombre de oficina con traje y escribiendo en un afiche con iconos digitales en la pared de ladrillos. Esbozar conjunto de iconos de procesos empresariales, seguridad de datos e información personal"/>
                  <wp:cNvGraphicFramePr/>
                  <a:graphic xmlns:a="http://schemas.openxmlformats.org/drawingml/2006/main">
                    <a:graphicData uri="http://schemas.openxmlformats.org/drawingml/2006/picture">
                      <pic:pic xmlns:pic="http://schemas.openxmlformats.org/drawingml/2006/picture">
                        <pic:nvPicPr>
                          <pic:cNvPr id="0" name="image45.jpg" descr="Hombre de oficina con traje y escribiendo en un afiche con iconos digitales en la pared de ladrillos. Esbozar conjunto de iconos de procesos empresariales, seguridad de datos e información personal"/>
                          <pic:cNvPicPr preferRelativeResize="0"/>
                        </pic:nvPicPr>
                        <pic:blipFill>
                          <a:blip r:embed="rId28"/>
                          <a:srcRect/>
                          <a:stretch>
                            <a:fillRect/>
                          </a:stretch>
                        </pic:blipFill>
                        <pic:spPr>
                          <a:xfrm>
                            <a:off x="0" y="0"/>
                            <a:ext cx="1787127" cy="1337807"/>
                          </a:xfrm>
                          <a:prstGeom prst="rect">
                            <a:avLst/>
                          </a:prstGeom>
                          <a:ln/>
                        </pic:spPr>
                      </pic:pic>
                    </a:graphicData>
                  </a:graphic>
                </wp:inline>
              </w:drawing>
            </w:r>
          </w:p>
          <w:p w14:paraId="00000070"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 xml:space="preserve">imagen de referencia: </w:t>
            </w:r>
            <w:hyperlink r:id="rId29">
              <w:r w:rsidRPr="00A72BB1">
                <w:rPr>
                  <w:color w:val="000000" w:themeColor="text1"/>
                  <w:u w:val="single"/>
                </w:rPr>
                <w:t>https://image.shutterstock.com/image-photo/office-man-suit-writing-on-600w-1936208668.jpg</w:t>
              </w:r>
            </w:hyperlink>
            <w:r w:rsidRPr="00A72BB1">
              <w:rPr>
                <w:color w:val="000000" w:themeColor="text1"/>
              </w:rPr>
              <w:t xml:space="preserve"> </w:t>
            </w:r>
          </w:p>
          <w:p w14:paraId="00000071" w14:textId="77777777" w:rsidR="00B945C6" w:rsidRPr="00A72BB1" w:rsidRDefault="00D246F8" w:rsidP="00A72BB1">
            <w:pPr>
              <w:widowControl w:val="0"/>
              <w:snapToGrid w:val="0"/>
              <w:spacing w:after="120" w:line="276" w:lineRule="auto"/>
              <w:rPr>
                <w:color w:val="000000" w:themeColor="text1"/>
              </w:rPr>
            </w:pPr>
            <w:r w:rsidRPr="00A72BB1">
              <w:rPr>
                <w:b/>
                <w:color w:val="000000" w:themeColor="text1"/>
              </w:rPr>
              <w:t>Imagen:</w:t>
            </w:r>
            <w:r w:rsidRPr="00A72BB1">
              <w:rPr>
                <w:color w:val="000000" w:themeColor="text1"/>
              </w:rPr>
              <w:t xml:space="preserve"> </w:t>
            </w:r>
            <w:proofErr w:type="spellStart"/>
            <w:r w:rsidRPr="00A72BB1">
              <w:rPr>
                <w:color w:val="000000" w:themeColor="text1"/>
              </w:rPr>
              <w:t>228130_i10</w:t>
            </w:r>
            <w:proofErr w:type="spellEnd"/>
          </w:p>
          <w:p w14:paraId="00000072" w14:textId="77777777" w:rsidR="00B945C6" w:rsidRPr="00A72BB1" w:rsidRDefault="00D246F8" w:rsidP="00A72BB1">
            <w:pPr>
              <w:widowControl w:val="0"/>
              <w:snapToGrid w:val="0"/>
              <w:spacing w:after="120" w:line="276" w:lineRule="auto"/>
              <w:rPr>
                <w:color w:val="000000" w:themeColor="text1"/>
              </w:rPr>
            </w:pPr>
            <w:r w:rsidRPr="00A72BB1">
              <w:rPr>
                <w:noProof/>
                <w:color w:val="000000" w:themeColor="text1"/>
              </w:rPr>
              <w:drawing>
                <wp:inline distT="0" distB="0" distL="0" distR="0">
                  <wp:extent cx="1869033" cy="1385152"/>
                  <wp:effectExtent l="0" t="0" r="0" b="0"/>
                  <wp:docPr id="479" name="image65.jpg" descr="A Server Farm or  Web Data center concept. Editable Clip Art."/>
                  <wp:cNvGraphicFramePr/>
                  <a:graphic xmlns:a="http://schemas.openxmlformats.org/drawingml/2006/main">
                    <a:graphicData uri="http://schemas.openxmlformats.org/drawingml/2006/picture">
                      <pic:pic xmlns:pic="http://schemas.openxmlformats.org/drawingml/2006/picture">
                        <pic:nvPicPr>
                          <pic:cNvPr id="0" name="image65.jpg" descr="A Server Farm or  Web Data center concept. Editable Clip Art."/>
                          <pic:cNvPicPr preferRelativeResize="0"/>
                        </pic:nvPicPr>
                        <pic:blipFill>
                          <a:blip r:embed="rId30"/>
                          <a:srcRect/>
                          <a:stretch>
                            <a:fillRect/>
                          </a:stretch>
                        </pic:blipFill>
                        <pic:spPr>
                          <a:xfrm>
                            <a:off x="0" y="0"/>
                            <a:ext cx="1869033" cy="1385152"/>
                          </a:xfrm>
                          <a:prstGeom prst="rect">
                            <a:avLst/>
                          </a:prstGeom>
                          <a:ln/>
                        </pic:spPr>
                      </pic:pic>
                    </a:graphicData>
                  </a:graphic>
                </wp:inline>
              </w:drawing>
            </w:r>
          </w:p>
          <w:p w14:paraId="00000073"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 xml:space="preserve">imagen de referencia: </w:t>
            </w:r>
            <w:hyperlink r:id="rId31">
              <w:r w:rsidRPr="00A72BB1">
                <w:rPr>
                  <w:color w:val="000000" w:themeColor="text1"/>
                  <w:u w:val="single"/>
                </w:rPr>
                <w:t>https://image.shutterstock.com/image-vector/server-farm-web-data-center-600w-247610632.jpg</w:t>
              </w:r>
            </w:hyperlink>
            <w:r w:rsidRPr="00A72BB1">
              <w:rPr>
                <w:color w:val="000000" w:themeColor="text1"/>
              </w:rPr>
              <w:t xml:space="preserve"> </w:t>
            </w:r>
          </w:p>
          <w:p w14:paraId="00000074" w14:textId="77777777" w:rsidR="00B945C6" w:rsidRPr="00A72BB1" w:rsidRDefault="00D246F8" w:rsidP="00A72BB1">
            <w:pPr>
              <w:widowControl w:val="0"/>
              <w:snapToGrid w:val="0"/>
              <w:spacing w:after="120" w:line="276" w:lineRule="auto"/>
              <w:rPr>
                <w:color w:val="000000" w:themeColor="text1"/>
              </w:rPr>
            </w:pPr>
            <w:r w:rsidRPr="00A72BB1">
              <w:rPr>
                <w:b/>
                <w:color w:val="000000" w:themeColor="text1"/>
              </w:rPr>
              <w:lastRenderedPageBreak/>
              <w:t>Imagen:</w:t>
            </w:r>
            <w:r w:rsidRPr="00A72BB1">
              <w:rPr>
                <w:color w:val="000000" w:themeColor="text1"/>
              </w:rPr>
              <w:t xml:space="preserve"> </w:t>
            </w:r>
            <w:proofErr w:type="spellStart"/>
            <w:r w:rsidRPr="00A72BB1">
              <w:rPr>
                <w:color w:val="000000" w:themeColor="text1"/>
              </w:rPr>
              <w:t>228130_i11</w:t>
            </w:r>
            <w:proofErr w:type="spellEnd"/>
          </w:p>
          <w:p w14:paraId="00000075" w14:textId="77777777" w:rsidR="00B945C6" w:rsidRPr="00A72BB1" w:rsidRDefault="00D246F8" w:rsidP="00A72BB1">
            <w:pPr>
              <w:widowControl w:val="0"/>
              <w:snapToGrid w:val="0"/>
              <w:spacing w:after="120" w:line="276" w:lineRule="auto"/>
              <w:rPr>
                <w:color w:val="000000" w:themeColor="text1"/>
              </w:rPr>
            </w:pPr>
            <w:r w:rsidRPr="00A72BB1">
              <w:rPr>
                <w:noProof/>
                <w:color w:val="000000" w:themeColor="text1"/>
              </w:rPr>
              <w:drawing>
                <wp:inline distT="0" distB="0" distL="0" distR="0">
                  <wp:extent cx="1939429" cy="880715"/>
                  <wp:effectExtent l="0" t="0" r="0" b="0"/>
                  <wp:docPr id="482" name="image69.jpg" descr="La redundancia en Cloud deja obsoletos los conceptos de backup o de copia  de seguridad. - Blog de Dataprius."/>
                  <wp:cNvGraphicFramePr/>
                  <a:graphic xmlns:a="http://schemas.openxmlformats.org/drawingml/2006/main">
                    <a:graphicData uri="http://schemas.openxmlformats.org/drawingml/2006/picture">
                      <pic:pic xmlns:pic="http://schemas.openxmlformats.org/drawingml/2006/picture">
                        <pic:nvPicPr>
                          <pic:cNvPr id="0" name="image69.jpg" descr="La redundancia en Cloud deja obsoletos los conceptos de backup o de copia  de seguridad. - Blog de Dataprius."/>
                          <pic:cNvPicPr preferRelativeResize="0"/>
                        </pic:nvPicPr>
                        <pic:blipFill>
                          <a:blip r:embed="rId32"/>
                          <a:srcRect/>
                          <a:stretch>
                            <a:fillRect/>
                          </a:stretch>
                        </pic:blipFill>
                        <pic:spPr>
                          <a:xfrm>
                            <a:off x="0" y="0"/>
                            <a:ext cx="1939429" cy="880715"/>
                          </a:xfrm>
                          <a:prstGeom prst="rect">
                            <a:avLst/>
                          </a:prstGeom>
                          <a:ln/>
                        </pic:spPr>
                      </pic:pic>
                    </a:graphicData>
                  </a:graphic>
                </wp:inline>
              </w:drawing>
            </w:r>
          </w:p>
          <w:p w14:paraId="00000076"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 xml:space="preserve">imagen de referencia: </w:t>
            </w:r>
            <w:hyperlink r:id="rId33">
              <w:r w:rsidRPr="00A72BB1">
                <w:rPr>
                  <w:color w:val="000000" w:themeColor="text1"/>
                  <w:u w:val="single"/>
                </w:rPr>
                <w:t>http://blog.dataprius.com/wp-content/uploads/2014/04/redundancia-en-cloud.jpg</w:t>
              </w:r>
            </w:hyperlink>
            <w:r w:rsidRPr="00A72BB1">
              <w:rPr>
                <w:color w:val="000000" w:themeColor="text1"/>
              </w:rPr>
              <w:t xml:space="preserve"> </w:t>
            </w:r>
          </w:p>
          <w:p w14:paraId="00000077" w14:textId="77777777" w:rsidR="00B945C6" w:rsidRPr="00A72BB1" w:rsidRDefault="00D246F8" w:rsidP="00A72BB1">
            <w:pPr>
              <w:widowControl w:val="0"/>
              <w:snapToGrid w:val="0"/>
              <w:spacing w:after="120" w:line="276" w:lineRule="auto"/>
              <w:rPr>
                <w:color w:val="000000" w:themeColor="text1"/>
              </w:rPr>
            </w:pPr>
            <w:r w:rsidRPr="00A72BB1">
              <w:rPr>
                <w:b/>
                <w:color w:val="000000" w:themeColor="text1"/>
              </w:rPr>
              <w:t>Imagen:</w:t>
            </w:r>
            <w:r w:rsidRPr="00A72BB1">
              <w:rPr>
                <w:color w:val="000000" w:themeColor="text1"/>
              </w:rPr>
              <w:t xml:space="preserve"> </w:t>
            </w:r>
            <w:proofErr w:type="spellStart"/>
            <w:r w:rsidRPr="00A72BB1">
              <w:rPr>
                <w:color w:val="000000" w:themeColor="text1"/>
              </w:rPr>
              <w:t>228130_i12</w:t>
            </w:r>
            <w:proofErr w:type="spellEnd"/>
          </w:p>
        </w:tc>
        <w:tc>
          <w:tcPr>
            <w:tcW w:w="1692" w:type="dxa"/>
            <w:shd w:val="clear" w:color="auto" w:fill="auto"/>
            <w:tcMar>
              <w:top w:w="100" w:type="dxa"/>
              <w:left w:w="100" w:type="dxa"/>
              <w:bottom w:w="100" w:type="dxa"/>
              <w:right w:w="100" w:type="dxa"/>
            </w:tcMar>
          </w:tcPr>
          <w:p w14:paraId="00000078" w14:textId="77777777" w:rsidR="00B945C6" w:rsidRPr="00A72BB1" w:rsidRDefault="00B945C6" w:rsidP="00A72BB1">
            <w:pPr>
              <w:widowControl w:val="0"/>
              <w:snapToGrid w:val="0"/>
              <w:spacing w:after="120" w:line="276" w:lineRule="auto"/>
              <w:rPr>
                <w:color w:val="000000" w:themeColor="text1"/>
              </w:rPr>
            </w:pPr>
          </w:p>
        </w:tc>
        <w:tc>
          <w:tcPr>
            <w:tcW w:w="3843" w:type="dxa"/>
            <w:shd w:val="clear" w:color="auto" w:fill="auto"/>
            <w:tcMar>
              <w:top w:w="100" w:type="dxa"/>
              <w:left w:w="100" w:type="dxa"/>
              <w:bottom w:w="100" w:type="dxa"/>
              <w:right w:w="100" w:type="dxa"/>
            </w:tcMar>
          </w:tcPr>
          <w:p w14:paraId="00000079" w14:textId="77777777" w:rsidR="00B945C6" w:rsidRPr="00A72BB1" w:rsidRDefault="00D246F8" w:rsidP="00A72BB1">
            <w:pPr>
              <w:snapToGrid w:val="0"/>
              <w:spacing w:after="120" w:line="276" w:lineRule="auto"/>
              <w:jc w:val="both"/>
              <w:rPr>
                <w:color w:val="000000" w:themeColor="text1"/>
              </w:rPr>
            </w:pPr>
            <w:r w:rsidRPr="00A72BB1">
              <w:rPr>
                <w:color w:val="000000" w:themeColor="text1"/>
              </w:rPr>
              <w:t xml:space="preserve">Ahora bien, en toda organización es fundamental </w:t>
            </w:r>
            <w:r w:rsidRPr="00A72BB1">
              <w:rPr>
                <w:b/>
                <w:color w:val="000000" w:themeColor="text1"/>
              </w:rPr>
              <w:t xml:space="preserve">gestionar </w:t>
            </w:r>
            <w:r w:rsidRPr="00A72BB1">
              <w:rPr>
                <w:color w:val="000000" w:themeColor="text1"/>
              </w:rPr>
              <w:t xml:space="preserve">los diferentes </w:t>
            </w:r>
            <w:r w:rsidRPr="00A72BB1">
              <w:rPr>
                <w:b/>
                <w:color w:val="000000" w:themeColor="text1"/>
              </w:rPr>
              <w:t>procesos</w:t>
            </w:r>
            <w:r w:rsidRPr="00A72BB1">
              <w:rPr>
                <w:color w:val="000000" w:themeColor="text1"/>
              </w:rPr>
              <w:t>, est</w:t>
            </w:r>
            <w:r w:rsidRPr="00A72BB1">
              <w:rPr>
                <w:color w:val="000000" w:themeColor="text1"/>
              </w:rPr>
              <w:t xml:space="preserve">os pueden definir el termino de redundancia, ya que permiten asegurar la posibilidad de fallos en el desgaste natural en el uso de un </w:t>
            </w:r>
            <w:r w:rsidRPr="00A72BB1">
              <w:rPr>
                <w:b/>
                <w:i/>
                <w:color w:val="000000" w:themeColor="text1"/>
              </w:rPr>
              <w:t>hardware</w:t>
            </w:r>
            <w:r w:rsidRPr="00A72BB1">
              <w:rPr>
                <w:i/>
                <w:color w:val="000000" w:themeColor="text1"/>
              </w:rPr>
              <w:t xml:space="preserve"> o </w:t>
            </w:r>
            <w:r w:rsidRPr="00A72BB1">
              <w:rPr>
                <w:b/>
                <w:i/>
                <w:color w:val="000000" w:themeColor="text1"/>
              </w:rPr>
              <w:t>software</w:t>
            </w:r>
            <w:r w:rsidRPr="00A72BB1">
              <w:rPr>
                <w:color w:val="000000" w:themeColor="text1"/>
              </w:rPr>
              <w:t xml:space="preserve">, además se debe hablar de la alta disponibilidad que permite garantizar </w:t>
            </w:r>
            <w:r w:rsidRPr="00A72BB1">
              <w:rPr>
                <w:color w:val="000000" w:themeColor="text1"/>
              </w:rPr>
              <w:lastRenderedPageBreak/>
              <w:t xml:space="preserve">el funcionamiento de los </w:t>
            </w:r>
            <w:r w:rsidRPr="00A72BB1">
              <w:rPr>
                <w:b/>
                <w:color w:val="000000" w:themeColor="text1"/>
              </w:rPr>
              <w:t>servi</w:t>
            </w:r>
            <w:r w:rsidRPr="00A72BB1">
              <w:rPr>
                <w:b/>
                <w:color w:val="000000" w:themeColor="text1"/>
              </w:rPr>
              <w:t>cios continuamente</w:t>
            </w:r>
            <w:r w:rsidRPr="00A72BB1">
              <w:rPr>
                <w:color w:val="000000" w:themeColor="text1"/>
              </w:rPr>
              <w:t xml:space="preserve">, también en contingencias como lo son: problemas de </w:t>
            </w:r>
            <w:r w:rsidRPr="00A72BB1">
              <w:rPr>
                <w:i/>
                <w:color w:val="000000" w:themeColor="text1"/>
              </w:rPr>
              <w:t>hardware, software</w:t>
            </w:r>
            <w:r w:rsidRPr="00A72BB1">
              <w:rPr>
                <w:color w:val="000000" w:themeColor="text1"/>
              </w:rPr>
              <w:t>, interrupción de suministro de energía.</w:t>
            </w:r>
          </w:p>
        </w:tc>
        <w:tc>
          <w:tcPr>
            <w:tcW w:w="3214" w:type="dxa"/>
            <w:shd w:val="clear" w:color="auto" w:fill="auto"/>
            <w:tcMar>
              <w:top w:w="100" w:type="dxa"/>
              <w:left w:w="100" w:type="dxa"/>
              <w:bottom w:w="100" w:type="dxa"/>
              <w:right w:w="100" w:type="dxa"/>
            </w:tcMar>
          </w:tcPr>
          <w:p w14:paraId="0000007A"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lastRenderedPageBreak/>
              <w:t>Gestionar procesos</w:t>
            </w:r>
          </w:p>
          <w:p w14:paraId="0000007B" w14:textId="77777777" w:rsidR="00B945C6" w:rsidRPr="00A72BB1" w:rsidRDefault="00D246F8" w:rsidP="00A72BB1">
            <w:pPr>
              <w:widowControl w:val="0"/>
              <w:snapToGrid w:val="0"/>
              <w:spacing w:after="120" w:line="276" w:lineRule="auto"/>
              <w:rPr>
                <w:i/>
                <w:color w:val="000000" w:themeColor="text1"/>
              </w:rPr>
            </w:pPr>
            <w:r w:rsidRPr="00A72BB1">
              <w:rPr>
                <w:i/>
                <w:color w:val="000000" w:themeColor="text1"/>
              </w:rPr>
              <w:t>Hardware</w:t>
            </w:r>
          </w:p>
          <w:p w14:paraId="0000007C" w14:textId="77777777" w:rsidR="00B945C6" w:rsidRPr="00A72BB1" w:rsidRDefault="00D246F8" w:rsidP="00A72BB1">
            <w:pPr>
              <w:widowControl w:val="0"/>
              <w:snapToGrid w:val="0"/>
              <w:spacing w:after="120" w:line="276" w:lineRule="auto"/>
              <w:rPr>
                <w:i/>
                <w:color w:val="000000" w:themeColor="text1"/>
              </w:rPr>
            </w:pPr>
            <w:r w:rsidRPr="00A72BB1">
              <w:rPr>
                <w:i/>
                <w:color w:val="000000" w:themeColor="text1"/>
              </w:rPr>
              <w:t>Software</w:t>
            </w:r>
          </w:p>
          <w:p w14:paraId="0000007D"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servicios</w:t>
            </w:r>
          </w:p>
        </w:tc>
      </w:tr>
      <w:tr w:rsidR="00D53A68" w:rsidRPr="00A72BB1" w14:paraId="28996BD4" w14:textId="77777777">
        <w:tc>
          <w:tcPr>
            <w:tcW w:w="1117" w:type="dxa"/>
            <w:shd w:val="clear" w:color="auto" w:fill="auto"/>
            <w:tcMar>
              <w:top w:w="100" w:type="dxa"/>
              <w:left w:w="100" w:type="dxa"/>
              <w:bottom w:w="100" w:type="dxa"/>
              <w:right w:w="100" w:type="dxa"/>
            </w:tcMar>
          </w:tcPr>
          <w:p w14:paraId="0000007E"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lastRenderedPageBreak/>
              <w:t>Colocar número de la escena</w:t>
            </w:r>
          </w:p>
        </w:tc>
        <w:tc>
          <w:tcPr>
            <w:tcW w:w="3545" w:type="dxa"/>
            <w:shd w:val="clear" w:color="auto" w:fill="auto"/>
            <w:tcMar>
              <w:top w:w="100" w:type="dxa"/>
              <w:left w:w="100" w:type="dxa"/>
              <w:bottom w:w="100" w:type="dxa"/>
              <w:right w:w="100" w:type="dxa"/>
            </w:tcMar>
          </w:tcPr>
          <w:p w14:paraId="0000007F" w14:textId="77777777" w:rsidR="00B945C6" w:rsidRPr="00A72BB1" w:rsidRDefault="00D246F8" w:rsidP="00A72BB1">
            <w:pPr>
              <w:widowControl w:val="0"/>
              <w:snapToGrid w:val="0"/>
              <w:spacing w:after="120" w:line="276" w:lineRule="auto"/>
              <w:rPr>
                <w:color w:val="000000" w:themeColor="text1"/>
              </w:rPr>
            </w:pPr>
            <w:r w:rsidRPr="00A72BB1">
              <w:rPr>
                <w:noProof/>
                <w:color w:val="000000" w:themeColor="text1"/>
              </w:rPr>
              <w:drawing>
                <wp:inline distT="0" distB="0" distL="0" distR="0">
                  <wp:extent cx="2124075" cy="1183005"/>
                  <wp:effectExtent l="0" t="0" r="0" b="0"/>
                  <wp:docPr id="484" name="image58.jpg" descr="Sistemas distribuidos como almacenamiento de archivos en diferentes conceptos de red diminuta. Múltiples nodos de equipo y administración de aplicaciones para la ilustración vectorial de integración de información. Red de servidor web."/>
                  <wp:cNvGraphicFramePr/>
                  <a:graphic xmlns:a="http://schemas.openxmlformats.org/drawingml/2006/main">
                    <a:graphicData uri="http://schemas.openxmlformats.org/drawingml/2006/picture">
                      <pic:pic xmlns:pic="http://schemas.openxmlformats.org/drawingml/2006/picture">
                        <pic:nvPicPr>
                          <pic:cNvPr id="0" name="image58.jpg" descr="Sistemas distribuidos como almacenamiento de archivos en diferentes conceptos de red diminuta. Múltiples nodos de equipo y administración de aplicaciones para la ilustración vectorial de integración de información. Red de servidor web."/>
                          <pic:cNvPicPr preferRelativeResize="0"/>
                        </pic:nvPicPr>
                        <pic:blipFill>
                          <a:blip r:embed="rId34"/>
                          <a:srcRect/>
                          <a:stretch>
                            <a:fillRect/>
                          </a:stretch>
                        </pic:blipFill>
                        <pic:spPr>
                          <a:xfrm>
                            <a:off x="0" y="0"/>
                            <a:ext cx="2124075" cy="1183005"/>
                          </a:xfrm>
                          <a:prstGeom prst="rect">
                            <a:avLst/>
                          </a:prstGeom>
                          <a:ln/>
                        </pic:spPr>
                      </pic:pic>
                    </a:graphicData>
                  </a:graphic>
                </wp:inline>
              </w:drawing>
            </w:r>
          </w:p>
          <w:p w14:paraId="00000080"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 xml:space="preserve">imagen de referencia: </w:t>
            </w:r>
            <w:hyperlink r:id="rId35">
              <w:r w:rsidRPr="00A72BB1">
                <w:rPr>
                  <w:color w:val="000000" w:themeColor="text1"/>
                  <w:u w:val="single"/>
                </w:rPr>
                <w:t>https://image.shutterstock.com/image-vector/distributed-systems-file-storage-different-600w-2111606240.jpg</w:t>
              </w:r>
            </w:hyperlink>
            <w:r w:rsidRPr="00A72BB1">
              <w:rPr>
                <w:color w:val="000000" w:themeColor="text1"/>
              </w:rPr>
              <w:t xml:space="preserve"> </w:t>
            </w:r>
          </w:p>
          <w:p w14:paraId="00000081" w14:textId="77777777" w:rsidR="00B945C6" w:rsidRPr="00A72BB1" w:rsidRDefault="00D246F8" w:rsidP="00A72BB1">
            <w:pPr>
              <w:widowControl w:val="0"/>
              <w:snapToGrid w:val="0"/>
              <w:spacing w:after="120" w:line="276" w:lineRule="auto"/>
              <w:rPr>
                <w:color w:val="000000" w:themeColor="text1"/>
              </w:rPr>
            </w:pPr>
            <w:r w:rsidRPr="00A72BB1">
              <w:rPr>
                <w:b/>
                <w:color w:val="000000" w:themeColor="text1"/>
              </w:rPr>
              <w:t>Imagen:</w:t>
            </w:r>
            <w:r w:rsidRPr="00A72BB1">
              <w:rPr>
                <w:color w:val="000000" w:themeColor="text1"/>
              </w:rPr>
              <w:t xml:space="preserve"> </w:t>
            </w:r>
            <w:proofErr w:type="spellStart"/>
            <w:r w:rsidRPr="00A72BB1">
              <w:rPr>
                <w:color w:val="000000" w:themeColor="text1"/>
              </w:rPr>
              <w:t>228130_i13</w:t>
            </w:r>
            <w:proofErr w:type="spellEnd"/>
          </w:p>
        </w:tc>
        <w:tc>
          <w:tcPr>
            <w:tcW w:w="1692" w:type="dxa"/>
            <w:shd w:val="clear" w:color="auto" w:fill="auto"/>
            <w:tcMar>
              <w:top w:w="100" w:type="dxa"/>
              <w:left w:w="100" w:type="dxa"/>
              <w:bottom w:w="100" w:type="dxa"/>
              <w:right w:w="100" w:type="dxa"/>
            </w:tcMar>
          </w:tcPr>
          <w:p w14:paraId="00000082" w14:textId="77777777" w:rsidR="00B945C6" w:rsidRPr="00A72BB1" w:rsidRDefault="00B945C6" w:rsidP="00A72BB1">
            <w:pPr>
              <w:widowControl w:val="0"/>
              <w:snapToGrid w:val="0"/>
              <w:spacing w:after="120" w:line="276" w:lineRule="auto"/>
              <w:rPr>
                <w:color w:val="000000" w:themeColor="text1"/>
              </w:rPr>
            </w:pPr>
          </w:p>
        </w:tc>
        <w:tc>
          <w:tcPr>
            <w:tcW w:w="3843" w:type="dxa"/>
            <w:shd w:val="clear" w:color="auto" w:fill="auto"/>
            <w:tcMar>
              <w:top w:w="100" w:type="dxa"/>
              <w:left w:w="100" w:type="dxa"/>
              <w:bottom w:w="100" w:type="dxa"/>
              <w:right w:w="100" w:type="dxa"/>
            </w:tcMar>
          </w:tcPr>
          <w:p w14:paraId="00000083" w14:textId="77777777" w:rsidR="00B945C6" w:rsidRPr="00A72BB1" w:rsidRDefault="00D246F8" w:rsidP="00A72BB1">
            <w:pPr>
              <w:snapToGrid w:val="0"/>
              <w:spacing w:after="120" w:line="276" w:lineRule="auto"/>
              <w:jc w:val="both"/>
              <w:rPr>
                <w:color w:val="000000" w:themeColor="text1"/>
              </w:rPr>
            </w:pPr>
            <w:r w:rsidRPr="00A72BB1">
              <w:rPr>
                <w:color w:val="000000" w:themeColor="text1"/>
              </w:rPr>
              <w:t xml:space="preserve"> Se </w:t>
            </w:r>
            <w:r w:rsidRPr="00A72BB1">
              <w:rPr>
                <w:color w:val="000000" w:themeColor="text1"/>
              </w:rPr>
              <w:t>pueden revisar múltiples componentes, que a la hora de implementar la alta disponibilidad hay que tener en cuenta en el momento de actuar, estos son:</w:t>
            </w:r>
          </w:p>
        </w:tc>
        <w:tc>
          <w:tcPr>
            <w:tcW w:w="3214" w:type="dxa"/>
            <w:shd w:val="clear" w:color="auto" w:fill="auto"/>
            <w:tcMar>
              <w:top w:w="100" w:type="dxa"/>
              <w:left w:w="100" w:type="dxa"/>
              <w:bottom w:w="100" w:type="dxa"/>
              <w:right w:w="100" w:type="dxa"/>
            </w:tcMar>
          </w:tcPr>
          <w:p w14:paraId="00000084"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Componentes</w:t>
            </w:r>
          </w:p>
        </w:tc>
      </w:tr>
      <w:tr w:rsidR="00D53A68" w:rsidRPr="00A72BB1" w14:paraId="20CA5A57" w14:textId="77777777">
        <w:tc>
          <w:tcPr>
            <w:tcW w:w="1117" w:type="dxa"/>
            <w:shd w:val="clear" w:color="auto" w:fill="auto"/>
            <w:tcMar>
              <w:top w:w="100" w:type="dxa"/>
              <w:left w:w="100" w:type="dxa"/>
              <w:bottom w:w="100" w:type="dxa"/>
              <w:right w:w="100" w:type="dxa"/>
            </w:tcMar>
          </w:tcPr>
          <w:p w14:paraId="00000085" w14:textId="77777777" w:rsidR="00B945C6" w:rsidRPr="00A72BB1" w:rsidRDefault="00B945C6" w:rsidP="00A72BB1">
            <w:pPr>
              <w:widowControl w:val="0"/>
              <w:snapToGrid w:val="0"/>
              <w:spacing w:after="120" w:line="276" w:lineRule="auto"/>
              <w:rPr>
                <w:b/>
                <w:color w:val="000000" w:themeColor="text1"/>
              </w:rPr>
            </w:pPr>
          </w:p>
        </w:tc>
        <w:tc>
          <w:tcPr>
            <w:tcW w:w="3545" w:type="dxa"/>
            <w:shd w:val="clear" w:color="auto" w:fill="auto"/>
            <w:tcMar>
              <w:top w:w="100" w:type="dxa"/>
              <w:left w:w="100" w:type="dxa"/>
              <w:bottom w:w="100" w:type="dxa"/>
              <w:right w:w="100" w:type="dxa"/>
            </w:tcMar>
          </w:tcPr>
          <w:p w14:paraId="00000086" w14:textId="77777777" w:rsidR="00B945C6" w:rsidRPr="00A72BB1" w:rsidRDefault="00D246F8" w:rsidP="00A72BB1">
            <w:pPr>
              <w:widowControl w:val="0"/>
              <w:snapToGrid w:val="0"/>
              <w:spacing w:after="120" w:line="276" w:lineRule="auto"/>
              <w:rPr>
                <w:color w:val="000000" w:themeColor="text1"/>
              </w:rPr>
            </w:pPr>
            <w:r w:rsidRPr="00A72BB1">
              <w:rPr>
                <w:noProof/>
                <w:color w:val="000000" w:themeColor="text1"/>
              </w:rPr>
              <w:drawing>
                <wp:inline distT="0" distB="0" distL="0" distR="0">
                  <wp:extent cx="2124075" cy="1487170"/>
                  <wp:effectExtent l="0" t="0" r="0" b="0"/>
                  <wp:docPr id="486" name="image59.jpg" descr="Ingeniero informático masculino trabajando dentro de la base de datos de la sala de servidores"/>
                  <wp:cNvGraphicFramePr/>
                  <a:graphic xmlns:a="http://schemas.openxmlformats.org/drawingml/2006/main">
                    <a:graphicData uri="http://schemas.openxmlformats.org/drawingml/2006/picture">
                      <pic:pic xmlns:pic="http://schemas.openxmlformats.org/drawingml/2006/picture">
                        <pic:nvPicPr>
                          <pic:cNvPr id="0" name="image59.jpg" descr="Ingeniero informático masculino trabajando dentro de la base de datos de la sala de servidores"/>
                          <pic:cNvPicPr preferRelativeResize="0"/>
                        </pic:nvPicPr>
                        <pic:blipFill>
                          <a:blip r:embed="rId36"/>
                          <a:srcRect/>
                          <a:stretch>
                            <a:fillRect/>
                          </a:stretch>
                        </pic:blipFill>
                        <pic:spPr>
                          <a:xfrm>
                            <a:off x="0" y="0"/>
                            <a:ext cx="2124075" cy="1487170"/>
                          </a:xfrm>
                          <a:prstGeom prst="rect">
                            <a:avLst/>
                          </a:prstGeom>
                          <a:ln/>
                        </pic:spPr>
                      </pic:pic>
                    </a:graphicData>
                  </a:graphic>
                </wp:inline>
              </w:drawing>
            </w:r>
          </w:p>
          <w:p w14:paraId="00000087"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 xml:space="preserve">imagen de referencia: </w:t>
            </w:r>
            <w:hyperlink r:id="rId37">
              <w:r w:rsidRPr="00A72BB1">
                <w:rPr>
                  <w:color w:val="000000" w:themeColor="text1"/>
                  <w:u w:val="single"/>
                </w:rPr>
                <w:t>https://image.shutterstock.com/image-photo/male-informatic-engineer-working-inside-600w-1926478724.jpg</w:t>
              </w:r>
            </w:hyperlink>
            <w:r w:rsidRPr="00A72BB1">
              <w:rPr>
                <w:color w:val="000000" w:themeColor="text1"/>
              </w:rPr>
              <w:t xml:space="preserve"> </w:t>
            </w:r>
          </w:p>
          <w:p w14:paraId="00000088" w14:textId="77777777" w:rsidR="00B945C6" w:rsidRPr="00A72BB1" w:rsidRDefault="00D246F8" w:rsidP="00A72BB1">
            <w:pPr>
              <w:widowControl w:val="0"/>
              <w:snapToGrid w:val="0"/>
              <w:spacing w:after="120" w:line="276" w:lineRule="auto"/>
              <w:rPr>
                <w:color w:val="000000" w:themeColor="text1"/>
              </w:rPr>
            </w:pPr>
            <w:r w:rsidRPr="00A72BB1">
              <w:rPr>
                <w:b/>
                <w:color w:val="000000" w:themeColor="text1"/>
              </w:rPr>
              <w:t>Imagen:</w:t>
            </w:r>
            <w:r w:rsidRPr="00A72BB1">
              <w:rPr>
                <w:color w:val="000000" w:themeColor="text1"/>
              </w:rPr>
              <w:t xml:space="preserve"> </w:t>
            </w:r>
            <w:proofErr w:type="spellStart"/>
            <w:r w:rsidRPr="00A72BB1">
              <w:rPr>
                <w:color w:val="000000" w:themeColor="text1"/>
              </w:rPr>
              <w:t>228130_i14</w:t>
            </w:r>
            <w:proofErr w:type="spellEnd"/>
          </w:p>
          <w:p w14:paraId="00000089" w14:textId="77777777" w:rsidR="00B945C6" w:rsidRPr="00A72BB1" w:rsidRDefault="00D246F8" w:rsidP="00A72BB1">
            <w:pPr>
              <w:widowControl w:val="0"/>
              <w:snapToGrid w:val="0"/>
              <w:spacing w:after="120" w:line="276" w:lineRule="auto"/>
              <w:rPr>
                <w:color w:val="000000" w:themeColor="text1"/>
              </w:rPr>
            </w:pPr>
            <w:r w:rsidRPr="00A72BB1">
              <w:rPr>
                <w:noProof/>
                <w:color w:val="000000" w:themeColor="text1"/>
              </w:rPr>
              <w:drawing>
                <wp:inline distT="0" distB="0" distL="0" distR="0">
                  <wp:extent cx="1925328" cy="1716967"/>
                  <wp:effectExtent l="0" t="0" r="0" b="0"/>
                  <wp:docPr id="488" name="image62.jpg" descr="Isometric 3D illustration set Interior of department office with workplaces"/>
                  <wp:cNvGraphicFramePr/>
                  <a:graphic xmlns:a="http://schemas.openxmlformats.org/drawingml/2006/main">
                    <a:graphicData uri="http://schemas.openxmlformats.org/drawingml/2006/picture">
                      <pic:pic xmlns:pic="http://schemas.openxmlformats.org/drawingml/2006/picture">
                        <pic:nvPicPr>
                          <pic:cNvPr id="0" name="image62.jpg" descr="Isometric 3D illustration set Interior of department office with workplaces"/>
                          <pic:cNvPicPr preferRelativeResize="0"/>
                        </pic:nvPicPr>
                        <pic:blipFill>
                          <a:blip r:embed="rId38"/>
                          <a:srcRect/>
                          <a:stretch>
                            <a:fillRect/>
                          </a:stretch>
                        </pic:blipFill>
                        <pic:spPr>
                          <a:xfrm>
                            <a:off x="0" y="0"/>
                            <a:ext cx="1925328" cy="1716967"/>
                          </a:xfrm>
                          <a:prstGeom prst="rect">
                            <a:avLst/>
                          </a:prstGeom>
                          <a:ln/>
                        </pic:spPr>
                      </pic:pic>
                    </a:graphicData>
                  </a:graphic>
                </wp:inline>
              </w:drawing>
            </w:r>
          </w:p>
          <w:p w14:paraId="0000008A"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imagen de r</w:t>
            </w:r>
            <w:r w:rsidRPr="00A72BB1">
              <w:rPr>
                <w:color w:val="000000" w:themeColor="text1"/>
              </w:rPr>
              <w:t xml:space="preserve">eferencia: </w:t>
            </w:r>
          </w:p>
          <w:p w14:paraId="0000008B" w14:textId="77777777" w:rsidR="00B945C6" w:rsidRPr="00A72BB1" w:rsidRDefault="00D246F8" w:rsidP="00A72BB1">
            <w:pPr>
              <w:widowControl w:val="0"/>
              <w:snapToGrid w:val="0"/>
              <w:spacing w:after="120" w:line="276" w:lineRule="auto"/>
              <w:rPr>
                <w:color w:val="000000" w:themeColor="text1"/>
              </w:rPr>
            </w:pPr>
            <w:r w:rsidRPr="00A72BB1">
              <w:rPr>
                <w:b/>
                <w:color w:val="000000" w:themeColor="text1"/>
              </w:rPr>
              <w:lastRenderedPageBreak/>
              <w:t>Imagen:</w:t>
            </w:r>
            <w:r w:rsidRPr="00A72BB1">
              <w:rPr>
                <w:color w:val="000000" w:themeColor="text1"/>
              </w:rPr>
              <w:t xml:space="preserve"> </w:t>
            </w:r>
            <w:proofErr w:type="spellStart"/>
            <w:r w:rsidRPr="00A72BB1">
              <w:rPr>
                <w:color w:val="000000" w:themeColor="text1"/>
              </w:rPr>
              <w:t>228130_i15</w:t>
            </w:r>
            <w:proofErr w:type="spellEnd"/>
          </w:p>
        </w:tc>
        <w:tc>
          <w:tcPr>
            <w:tcW w:w="1692" w:type="dxa"/>
            <w:shd w:val="clear" w:color="auto" w:fill="auto"/>
            <w:tcMar>
              <w:top w:w="100" w:type="dxa"/>
              <w:left w:w="100" w:type="dxa"/>
              <w:bottom w:w="100" w:type="dxa"/>
              <w:right w:w="100" w:type="dxa"/>
            </w:tcMar>
          </w:tcPr>
          <w:p w14:paraId="0000008C" w14:textId="77777777" w:rsidR="00B945C6" w:rsidRPr="00A72BB1" w:rsidRDefault="00B945C6" w:rsidP="00A72BB1">
            <w:pPr>
              <w:widowControl w:val="0"/>
              <w:snapToGrid w:val="0"/>
              <w:spacing w:after="120" w:line="276" w:lineRule="auto"/>
              <w:rPr>
                <w:color w:val="000000" w:themeColor="text1"/>
              </w:rPr>
            </w:pPr>
          </w:p>
        </w:tc>
        <w:tc>
          <w:tcPr>
            <w:tcW w:w="3843" w:type="dxa"/>
            <w:shd w:val="clear" w:color="auto" w:fill="auto"/>
            <w:tcMar>
              <w:top w:w="100" w:type="dxa"/>
              <w:left w:w="100" w:type="dxa"/>
              <w:bottom w:w="100" w:type="dxa"/>
              <w:right w:w="100" w:type="dxa"/>
            </w:tcMar>
          </w:tcPr>
          <w:p w14:paraId="0000008D" w14:textId="77777777" w:rsidR="00B945C6" w:rsidRPr="00A72BB1" w:rsidRDefault="00D246F8" w:rsidP="00A72BB1">
            <w:pPr>
              <w:snapToGrid w:val="0"/>
              <w:spacing w:after="120" w:line="276" w:lineRule="auto"/>
              <w:jc w:val="both"/>
              <w:rPr>
                <w:color w:val="000000" w:themeColor="text1"/>
              </w:rPr>
            </w:pPr>
            <w:r w:rsidRPr="00A72BB1">
              <w:rPr>
                <w:b/>
                <w:color w:val="000000" w:themeColor="text1"/>
              </w:rPr>
              <w:t>Medio ambiente</w:t>
            </w:r>
            <w:r w:rsidRPr="00A72BB1">
              <w:rPr>
                <w:color w:val="000000" w:themeColor="text1"/>
              </w:rPr>
              <w:t>: la idea de tener varios servidores en un mismo sitio no es apropiado, ya que condiciones ambientales tales como inundaciones, terremotos, etc., podrían terminar con el funcionamiento de la infraestructura tec</w:t>
            </w:r>
            <w:r w:rsidRPr="00A72BB1">
              <w:rPr>
                <w:color w:val="000000" w:themeColor="text1"/>
              </w:rPr>
              <w:t>nológica, es por esto, que se debería tener servidores en espejos que ofrezcan la redundancia en el servicio en diferentes áreas geográficas y así poder aumentar la confiabilidad.</w:t>
            </w:r>
          </w:p>
        </w:tc>
        <w:tc>
          <w:tcPr>
            <w:tcW w:w="3214" w:type="dxa"/>
            <w:shd w:val="clear" w:color="auto" w:fill="auto"/>
            <w:tcMar>
              <w:top w:w="100" w:type="dxa"/>
              <w:left w:w="100" w:type="dxa"/>
              <w:bottom w:w="100" w:type="dxa"/>
              <w:right w:w="100" w:type="dxa"/>
            </w:tcMar>
          </w:tcPr>
          <w:p w14:paraId="0000008E"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Medio ambiente</w:t>
            </w:r>
          </w:p>
          <w:p w14:paraId="0000008F"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Sistema</w:t>
            </w:r>
          </w:p>
        </w:tc>
      </w:tr>
      <w:tr w:rsidR="00D53A68" w:rsidRPr="00A72BB1" w14:paraId="49596696" w14:textId="77777777">
        <w:tc>
          <w:tcPr>
            <w:tcW w:w="1117" w:type="dxa"/>
            <w:shd w:val="clear" w:color="auto" w:fill="auto"/>
            <w:tcMar>
              <w:top w:w="100" w:type="dxa"/>
              <w:left w:w="100" w:type="dxa"/>
              <w:bottom w:w="100" w:type="dxa"/>
              <w:right w:w="100" w:type="dxa"/>
            </w:tcMar>
          </w:tcPr>
          <w:p w14:paraId="00000090"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t>Colocar número de la escena</w:t>
            </w:r>
          </w:p>
        </w:tc>
        <w:tc>
          <w:tcPr>
            <w:tcW w:w="3545" w:type="dxa"/>
            <w:shd w:val="clear" w:color="auto" w:fill="auto"/>
            <w:tcMar>
              <w:top w:w="100" w:type="dxa"/>
              <w:left w:w="100" w:type="dxa"/>
              <w:bottom w:w="100" w:type="dxa"/>
              <w:right w:w="100" w:type="dxa"/>
            </w:tcMar>
          </w:tcPr>
          <w:p w14:paraId="00000091" w14:textId="77777777" w:rsidR="00B945C6" w:rsidRPr="00A72BB1" w:rsidRDefault="00D246F8" w:rsidP="00A72BB1">
            <w:pPr>
              <w:widowControl w:val="0"/>
              <w:snapToGrid w:val="0"/>
              <w:spacing w:after="120" w:line="276" w:lineRule="auto"/>
              <w:rPr>
                <w:color w:val="000000" w:themeColor="text1"/>
              </w:rPr>
            </w:pPr>
            <w:r w:rsidRPr="00A72BB1">
              <w:rPr>
                <w:noProof/>
                <w:color w:val="000000" w:themeColor="text1"/>
              </w:rPr>
              <w:drawing>
                <wp:inline distT="0" distB="0" distL="0" distR="0">
                  <wp:extent cx="1171627" cy="1821364"/>
                  <wp:effectExtent l="0" t="0" r="0" b="0"/>
                  <wp:docPr id="489" name="image60.jpg" descr="Image of many electrical wires in blue tone."/>
                  <wp:cNvGraphicFramePr/>
                  <a:graphic xmlns:a="http://schemas.openxmlformats.org/drawingml/2006/main">
                    <a:graphicData uri="http://schemas.openxmlformats.org/drawingml/2006/picture">
                      <pic:pic xmlns:pic="http://schemas.openxmlformats.org/drawingml/2006/picture">
                        <pic:nvPicPr>
                          <pic:cNvPr id="0" name="image60.jpg" descr="Image of many electrical wires in blue tone."/>
                          <pic:cNvPicPr preferRelativeResize="0"/>
                        </pic:nvPicPr>
                        <pic:blipFill>
                          <a:blip r:embed="rId39"/>
                          <a:srcRect/>
                          <a:stretch>
                            <a:fillRect/>
                          </a:stretch>
                        </pic:blipFill>
                        <pic:spPr>
                          <a:xfrm>
                            <a:off x="0" y="0"/>
                            <a:ext cx="1171627" cy="1821364"/>
                          </a:xfrm>
                          <a:prstGeom prst="rect">
                            <a:avLst/>
                          </a:prstGeom>
                          <a:ln/>
                        </pic:spPr>
                      </pic:pic>
                    </a:graphicData>
                  </a:graphic>
                </wp:inline>
              </w:drawing>
            </w:r>
          </w:p>
          <w:p w14:paraId="00000092"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 xml:space="preserve">imagen de referencia: </w:t>
            </w:r>
            <w:hyperlink r:id="rId40">
              <w:r w:rsidRPr="00A72BB1">
                <w:rPr>
                  <w:color w:val="000000" w:themeColor="text1"/>
                  <w:u w:val="single"/>
                </w:rPr>
                <w:t>https://image.shutterstock.com/image-photo/image-many-electrical-wires-blue-600w-65157853.jpg</w:t>
              </w:r>
            </w:hyperlink>
            <w:r w:rsidRPr="00A72BB1">
              <w:rPr>
                <w:color w:val="000000" w:themeColor="text1"/>
              </w:rPr>
              <w:t xml:space="preserve"> </w:t>
            </w:r>
          </w:p>
          <w:p w14:paraId="00000093" w14:textId="77777777" w:rsidR="00B945C6" w:rsidRPr="00A72BB1" w:rsidRDefault="00D246F8" w:rsidP="00A72BB1">
            <w:pPr>
              <w:widowControl w:val="0"/>
              <w:snapToGrid w:val="0"/>
              <w:spacing w:after="120" w:line="276" w:lineRule="auto"/>
              <w:rPr>
                <w:color w:val="000000" w:themeColor="text1"/>
              </w:rPr>
            </w:pPr>
            <w:r w:rsidRPr="00A72BB1">
              <w:rPr>
                <w:b/>
                <w:color w:val="000000" w:themeColor="text1"/>
              </w:rPr>
              <w:t>Imagen:</w:t>
            </w:r>
            <w:r w:rsidRPr="00A72BB1">
              <w:rPr>
                <w:color w:val="000000" w:themeColor="text1"/>
              </w:rPr>
              <w:t xml:space="preserve"> </w:t>
            </w:r>
            <w:proofErr w:type="spellStart"/>
            <w:r w:rsidRPr="00A72BB1">
              <w:rPr>
                <w:color w:val="000000" w:themeColor="text1"/>
              </w:rPr>
              <w:t>228130_i16</w:t>
            </w:r>
            <w:proofErr w:type="spellEnd"/>
          </w:p>
          <w:p w14:paraId="00000094" w14:textId="77777777" w:rsidR="00B945C6" w:rsidRPr="00A72BB1" w:rsidRDefault="00D246F8" w:rsidP="00A72BB1">
            <w:pPr>
              <w:widowControl w:val="0"/>
              <w:snapToGrid w:val="0"/>
              <w:spacing w:after="120" w:line="276" w:lineRule="auto"/>
              <w:rPr>
                <w:color w:val="000000" w:themeColor="text1"/>
              </w:rPr>
            </w:pPr>
            <w:r w:rsidRPr="00A72BB1">
              <w:rPr>
                <w:noProof/>
                <w:color w:val="000000" w:themeColor="text1"/>
              </w:rPr>
              <w:drawing>
                <wp:inline distT="0" distB="0" distL="0" distR="0">
                  <wp:extent cx="1754740" cy="1048648"/>
                  <wp:effectExtent l="0" t="0" r="0" b="0"/>
                  <wp:docPr id="490" name="image68.jpg" descr="Ingeniera de Software Femenino trabajando en una moderna oficina de monitoreo con fuentes de análisis en vivo con gráficos en una gran pantalla digital. Sala de Monitoreo: Científicos y gerentes de Big Data se sientan frente a computadoras."/>
                  <wp:cNvGraphicFramePr/>
                  <a:graphic xmlns:a="http://schemas.openxmlformats.org/drawingml/2006/main">
                    <a:graphicData uri="http://schemas.openxmlformats.org/drawingml/2006/picture">
                      <pic:pic xmlns:pic="http://schemas.openxmlformats.org/drawingml/2006/picture">
                        <pic:nvPicPr>
                          <pic:cNvPr id="0" name="image68.jpg" descr="Ingeniera de Software Femenino trabajando en una moderna oficina de monitoreo con fuentes de análisis en vivo con gráficos en una gran pantalla digital. Sala de Monitoreo: Científicos y gerentes de Big Data se sientan frente a computadoras."/>
                          <pic:cNvPicPr preferRelativeResize="0"/>
                        </pic:nvPicPr>
                        <pic:blipFill>
                          <a:blip r:embed="rId41"/>
                          <a:srcRect/>
                          <a:stretch>
                            <a:fillRect/>
                          </a:stretch>
                        </pic:blipFill>
                        <pic:spPr>
                          <a:xfrm>
                            <a:off x="0" y="0"/>
                            <a:ext cx="1754740" cy="1048648"/>
                          </a:xfrm>
                          <a:prstGeom prst="rect">
                            <a:avLst/>
                          </a:prstGeom>
                          <a:ln/>
                        </pic:spPr>
                      </pic:pic>
                    </a:graphicData>
                  </a:graphic>
                </wp:inline>
              </w:drawing>
            </w:r>
          </w:p>
          <w:p w14:paraId="00000095"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 xml:space="preserve">imagen de referencia: </w:t>
            </w:r>
            <w:hyperlink r:id="rId42">
              <w:r w:rsidRPr="00A72BB1">
                <w:rPr>
                  <w:color w:val="000000" w:themeColor="text1"/>
                  <w:u w:val="single"/>
                </w:rPr>
                <w:t>https://image.shutterstock.com/im</w:t>
              </w:r>
              <w:r w:rsidRPr="00A72BB1">
                <w:rPr>
                  <w:color w:val="000000" w:themeColor="text1"/>
                  <w:u w:val="single"/>
                </w:rPr>
                <w:lastRenderedPageBreak/>
                <w:t>age-photo/female-software-engineer-working-modern-600w-1936992898.jpg</w:t>
              </w:r>
            </w:hyperlink>
            <w:r w:rsidRPr="00A72BB1">
              <w:rPr>
                <w:color w:val="000000" w:themeColor="text1"/>
              </w:rPr>
              <w:t xml:space="preserve"> </w:t>
            </w:r>
          </w:p>
          <w:p w14:paraId="00000096" w14:textId="77777777" w:rsidR="00B945C6" w:rsidRPr="00A72BB1" w:rsidRDefault="00D246F8" w:rsidP="00A72BB1">
            <w:pPr>
              <w:widowControl w:val="0"/>
              <w:snapToGrid w:val="0"/>
              <w:spacing w:after="120" w:line="276" w:lineRule="auto"/>
              <w:rPr>
                <w:color w:val="000000" w:themeColor="text1"/>
              </w:rPr>
            </w:pPr>
            <w:r w:rsidRPr="00A72BB1">
              <w:rPr>
                <w:b/>
                <w:color w:val="000000" w:themeColor="text1"/>
              </w:rPr>
              <w:t>Imagen:</w:t>
            </w:r>
            <w:r w:rsidRPr="00A72BB1">
              <w:rPr>
                <w:color w:val="000000" w:themeColor="text1"/>
              </w:rPr>
              <w:t xml:space="preserve"> </w:t>
            </w:r>
            <w:proofErr w:type="spellStart"/>
            <w:r w:rsidRPr="00A72BB1">
              <w:rPr>
                <w:color w:val="000000" w:themeColor="text1"/>
              </w:rPr>
              <w:t>228130_i17</w:t>
            </w:r>
            <w:proofErr w:type="spellEnd"/>
          </w:p>
        </w:tc>
        <w:tc>
          <w:tcPr>
            <w:tcW w:w="1692" w:type="dxa"/>
            <w:shd w:val="clear" w:color="auto" w:fill="auto"/>
            <w:tcMar>
              <w:top w:w="100" w:type="dxa"/>
              <w:left w:w="100" w:type="dxa"/>
              <w:bottom w:w="100" w:type="dxa"/>
              <w:right w:w="100" w:type="dxa"/>
            </w:tcMar>
          </w:tcPr>
          <w:p w14:paraId="00000097" w14:textId="77777777" w:rsidR="00B945C6" w:rsidRPr="00A72BB1" w:rsidRDefault="00B945C6" w:rsidP="00A72BB1">
            <w:pPr>
              <w:widowControl w:val="0"/>
              <w:snapToGrid w:val="0"/>
              <w:spacing w:after="120" w:line="276" w:lineRule="auto"/>
              <w:rPr>
                <w:color w:val="000000" w:themeColor="text1"/>
              </w:rPr>
            </w:pPr>
          </w:p>
        </w:tc>
        <w:tc>
          <w:tcPr>
            <w:tcW w:w="3843" w:type="dxa"/>
            <w:shd w:val="clear" w:color="auto" w:fill="auto"/>
            <w:tcMar>
              <w:top w:w="100" w:type="dxa"/>
              <w:left w:w="100" w:type="dxa"/>
              <w:bottom w:w="100" w:type="dxa"/>
              <w:right w:w="100" w:type="dxa"/>
            </w:tcMar>
          </w:tcPr>
          <w:p w14:paraId="00000098" w14:textId="77777777" w:rsidR="00B945C6" w:rsidRPr="00A72BB1" w:rsidRDefault="00D246F8" w:rsidP="00A72BB1">
            <w:pPr>
              <w:widowControl w:val="0"/>
              <w:snapToGrid w:val="0"/>
              <w:spacing w:after="120" w:line="276" w:lineRule="auto"/>
              <w:jc w:val="both"/>
              <w:rPr>
                <w:color w:val="000000" w:themeColor="text1"/>
              </w:rPr>
            </w:pPr>
            <w:r w:rsidRPr="00A72BB1">
              <w:rPr>
                <w:b/>
                <w:color w:val="000000" w:themeColor="text1"/>
              </w:rPr>
              <w:t>Hardware</w:t>
            </w:r>
            <w:r w:rsidRPr="00A72BB1">
              <w:rPr>
                <w:color w:val="000000" w:themeColor="text1"/>
              </w:rPr>
              <w:t xml:space="preserve">: los servidores deben tener una infraestructura confiable y por esto deben ser aptos para resistir </w:t>
            </w:r>
            <w:proofErr w:type="spellStart"/>
            <w:r w:rsidRPr="00A72BB1">
              <w:rPr>
                <w:color w:val="000000" w:themeColor="text1"/>
              </w:rPr>
              <w:t>sobrevoltajes</w:t>
            </w:r>
            <w:proofErr w:type="spellEnd"/>
            <w:r w:rsidRPr="00A72BB1">
              <w:rPr>
                <w:color w:val="000000" w:themeColor="text1"/>
              </w:rPr>
              <w:t xml:space="preserve"> eléctricos, cortes de energías y, puedan ser capaces de recuperarse ante una falla en el </w:t>
            </w:r>
            <w:r w:rsidRPr="00A72BB1">
              <w:rPr>
                <w:i/>
                <w:color w:val="000000" w:themeColor="text1"/>
              </w:rPr>
              <w:t>hardware</w:t>
            </w:r>
            <w:r w:rsidRPr="00A72BB1">
              <w:rPr>
                <w:color w:val="000000" w:themeColor="text1"/>
              </w:rPr>
              <w:t>, esto incluye discos dur</w:t>
            </w:r>
            <w:r w:rsidRPr="00A72BB1">
              <w:rPr>
                <w:color w:val="000000" w:themeColor="text1"/>
              </w:rPr>
              <w:t>os e interfaz de red.</w:t>
            </w:r>
          </w:p>
          <w:p w14:paraId="00000099" w14:textId="77777777" w:rsidR="00B945C6" w:rsidRPr="00A72BB1" w:rsidRDefault="00D246F8" w:rsidP="00A72BB1">
            <w:pPr>
              <w:snapToGrid w:val="0"/>
              <w:spacing w:after="120" w:line="276" w:lineRule="auto"/>
              <w:jc w:val="both"/>
              <w:rPr>
                <w:color w:val="000000" w:themeColor="text1"/>
              </w:rPr>
            </w:pPr>
            <w:r w:rsidRPr="00A72BB1">
              <w:rPr>
                <w:b/>
                <w:color w:val="000000" w:themeColor="text1"/>
              </w:rPr>
              <w:t>Software</w:t>
            </w:r>
            <w:sdt>
              <w:sdtPr>
                <w:rPr>
                  <w:color w:val="000000" w:themeColor="text1"/>
                </w:rPr>
                <w:tag w:val="goog_rdk_1"/>
                <w:id w:val="468723073"/>
              </w:sdtPr>
              <w:sdtEndPr/>
              <w:sdtContent/>
            </w:sdt>
            <w:r w:rsidRPr="00A72BB1">
              <w:rPr>
                <w:color w:val="000000" w:themeColor="text1"/>
              </w:rPr>
              <w:t>:</w:t>
            </w:r>
            <w:r w:rsidRPr="00A72BB1">
              <w:rPr>
                <w:color w:val="000000" w:themeColor="text1"/>
              </w:rPr>
              <w:t>, las aplicaciones deben tener planes de contingencias en fallas inesperadas, el sistema debería ser capaz de reiniciarse para solventar la falla.</w:t>
            </w:r>
          </w:p>
        </w:tc>
        <w:tc>
          <w:tcPr>
            <w:tcW w:w="3214" w:type="dxa"/>
            <w:shd w:val="clear" w:color="auto" w:fill="auto"/>
            <w:tcMar>
              <w:top w:w="100" w:type="dxa"/>
              <w:left w:w="100" w:type="dxa"/>
              <w:bottom w:w="100" w:type="dxa"/>
              <w:right w:w="100" w:type="dxa"/>
            </w:tcMar>
          </w:tcPr>
          <w:p w14:paraId="0000009A" w14:textId="77777777" w:rsidR="00B945C6" w:rsidRPr="00A72BB1" w:rsidRDefault="00D246F8" w:rsidP="00A72BB1">
            <w:pPr>
              <w:widowControl w:val="0"/>
              <w:snapToGrid w:val="0"/>
              <w:spacing w:after="120" w:line="276" w:lineRule="auto"/>
              <w:rPr>
                <w:i/>
                <w:color w:val="000000" w:themeColor="text1"/>
              </w:rPr>
            </w:pPr>
            <w:r w:rsidRPr="00A72BB1">
              <w:rPr>
                <w:i/>
                <w:color w:val="000000" w:themeColor="text1"/>
              </w:rPr>
              <w:t>Hardware</w:t>
            </w:r>
          </w:p>
          <w:p w14:paraId="0000009B" w14:textId="77777777" w:rsidR="00B945C6" w:rsidRPr="00A72BB1" w:rsidRDefault="00D246F8" w:rsidP="00A72BB1">
            <w:pPr>
              <w:widowControl w:val="0"/>
              <w:snapToGrid w:val="0"/>
              <w:spacing w:after="120" w:line="276" w:lineRule="auto"/>
              <w:rPr>
                <w:i/>
                <w:color w:val="000000" w:themeColor="text1"/>
              </w:rPr>
            </w:pPr>
            <w:r w:rsidRPr="00A72BB1">
              <w:rPr>
                <w:i/>
                <w:color w:val="000000" w:themeColor="text1"/>
              </w:rPr>
              <w:t>Software</w:t>
            </w:r>
          </w:p>
          <w:p w14:paraId="0000009C" w14:textId="77777777" w:rsidR="00B945C6" w:rsidRPr="00A72BB1" w:rsidRDefault="00B945C6" w:rsidP="00A72BB1">
            <w:pPr>
              <w:widowControl w:val="0"/>
              <w:snapToGrid w:val="0"/>
              <w:spacing w:after="120" w:line="276" w:lineRule="auto"/>
              <w:rPr>
                <w:color w:val="000000" w:themeColor="text1"/>
              </w:rPr>
            </w:pPr>
          </w:p>
        </w:tc>
      </w:tr>
      <w:tr w:rsidR="00D53A68" w:rsidRPr="00A72BB1" w14:paraId="05C16B1A" w14:textId="77777777">
        <w:tc>
          <w:tcPr>
            <w:tcW w:w="1117" w:type="dxa"/>
            <w:shd w:val="clear" w:color="auto" w:fill="auto"/>
            <w:tcMar>
              <w:top w:w="100" w:type="dxa"/>
              <w:left w:w="100" w:type="dxa"/>
              <w:bottom w:w="100" w:type="dxa"/>
              <w:right w:w="100" w:type="dxa"/>
            </w:tcMar>
          </w:tcPr>
          <w:p w14:paraId="0000009D" w14:textId="77777777" w:rsidR="00B945C6" w:rsidRPr="00A72BB1" w:rsidRDefault="00B945C6" w:rsidP="00A72BB1">
            <w:pPr>
              <w:widowControl w:val="0"/>
              <w:snapToGrid w:val="0"/>
              <w:spacing w:after="120" w:line="276" w:lineRule="auto"/>
              <w:rPr>
                <w:b/>
                <w:color w:val="000000" w:themeColor="text1"/>
              </w:rPr>
            </w:pPr>
          </w:p>
        </w:tc>
        <w:tc>
          <w:tcPr>
            <w:tcW w:w="3545" w:type="dxa"/>
            <w:shd w:val="clear" w:color="auto" w:fill="auto"/>
            <w:tcMar>
              <w:top w:w="100" w:type="dxa"/>
              <w:left w:w="100" w:type="dxa"/>
              <w:bottom w:w="100" w:type="dxa"/>
              <w:right w:w="100" w:type="dxa"/>
            </w:tcMar>
          </w:tcPr>
          <w:p w14:paraId="0000009E" w14:textId="77777777" w:rsidR="00B945C6" w:rsidRPr="00A72BB1" w:rsidRDefault="00D246F8" w:rsidP="00A72BB1">
            <w:pPr>
              <w:widowControl w:val="0"/>
              <w:snapToGrid w:val="0"/>
              <w:spacing w:after="120" w:line="276" w:lineRule="auto"/>
              <w:rPr>
                <w:color w:val="000000" w:themeColor="text1"/>
              </w:rPr>
            </w:pPr>
            <w:r w:rsidRPr="00A72BB1">
              <w:rPr>
                <w:noProof/>
                <w:color w:val="000000" w:themeColor="text1"/>
              </w:rPr>
              <w:drawing>
                <wp:inline distT="0" distB="0" distL="0" distR="0">
                  <wp:extent cx="1594914" cy="1116678"/>
                  <wp:effectExtent l="0" t="0" r="0" b="0"/>
                  <wp:docPr id="491" name="image70.jpg" descr="seguridad en Internet y protección de datos, bloqueo y ciberseguridad"/>
                  <wp:cNvGraphicFramePr/>
                  <a:graphic xmlns:a="http://schemas.openxmlformats.org/drawingml/2006/main">
                    <a:graphicData uri="http://schemas.openxmlformats.org/drawingml/2006/picture">
                      <pic:pic xmlns:pic="http://schemas.openxmlformats.org/drawingml/2006/picture">
                        <pic:nvPicPr>
                          <pic:cNvPr id="0" name="image70.jpg" descr="seguridad en Internet y protección de datos, bloqueo y ciberseguridad"/>
                          <pic:cNvPicPr preferRelativeResize="0"/>
                        </pic:nvPicPr>
                        <pic:blipFill>
                          <a:blip r:embed="rId43"/>
                          <a:srcRect/>
                          <a:stretch>
                            <a:fillRect/>
                          </a:stretch>
                        </pic:blipFill>
                        <pic:spPr>
                          <a:xfrm>
                            <a:off x="0" y="0"/>
                            <a:ext cx="1594914" cy="1116678"/>
                          </a:xfrm>
                          <a:prstGeom prst="rect">
                            <a:avLst/>
                          </a:prstGeom>
                          <a:ln/>
                        </pic:spPr>
                      </pic:pic>
                    </a:graphicData>
                  </a:graphic>
                </wp:inline>
              </w:drawing>
            </w:r>
          </w:p>
          <w:p w14:paraId="0000009F"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 xml:space="preserve">imagen de referencia: </w:t>
            </w:r>
            <w:hyperlink r:id="rId44">
              <w:r w:rsidRPr="00A72BB1">
                <w:rPr>
                  <w:color w:val="000000" w:themeColor="text1"/>
                  <w:u w:val="single"/>
                </w:rPr>
                <w:t>https://image.shutterstock.com/image-photo/internet-security-data-protection-concept-600w-1202221816.jpg</w:t>
              </w:r>
            </w:hyperlink>
            <w:r w:rsidRPr="00A72BB1">
              <w:rPr>
                <w:color w:val="000000" w:themeColor="text1"/>
              </w:rPr>
              <w:t xml:space="preserve"> </w:t>
            </w:r>
          </w:p>
          <w:p w14:paraId="000000A0" w14:textId="77777777" w:rsidR="00B945C6" w:rsidRPr="00A72BB1" w:rsidRDefault="00D246F8" w:rsidP="00A72BB1">
            <w:pPr>
              <w:widowControl w:val="0"/>
              <w:snapToGrid w:val="0"/>
              <w:spacing w:after="120" w:line="276" w:lineRule="auto"/>
              <w:rPr>
                <w:color w:val="000000" w:themeColor="text1"/>
              </w:rPr>
            </w:pPr>
            <w:r w:rsidRPr="00A72BB1">
              <w:rPr>
                <w:b/>
                <w:color w:val="000000" w:themeColor="text1"/>
              </w:rPr>
              <w:t>Imagen:</w:t>
            </w:r>
            <w:r w:rsidRPr="00A72BB1">
              <w:rPr>
                <w:color w:val="000000" w:themeColor="text1"/>
              </w:rPr>
              <w:t xml:space="preserve"> </w:t>
            </w:r>
            <w:proofErr w:type="spellStart"/>
            <w:r w:rsidRPr="00A72BB1">
              <w:rPr>
                <w:color w:val="000000" w:themeColor="text1"/>
              </w:rPr>
              <w:t>228130_i18</w:t>
            </w:r>
            <w:proofErr w:type="spellEnd"/>
          </w:p>
          <w:p w14:paraId="000000A1" w14:textId="77777777" w:rsidR="00B945C6" w:rsidRPr="00A72BB1" w:rsidRDefault="00D246F8" w:rsidP="00A72BB1">
            <w:pPr>
              <w:widowControl w:val="0"/>
              <w:snapToGrid w:val="0"/>
              <w:spacing w:after="120" w:line="276" w:lineRule="auto"/>
              <w:rPr>
                <w:color w:val="000000" w:themeColor="text1"/>
              </w:rPr>
            </w:pPr>
            <w:r w:rsidRPr="00A72BB1">
              <w:rPr>
                <w:noProof/>
                <w:color w:val="000000" w:themeColor="text1"/>
              </w:rPr>
              <w:drawing>
                <wp:inline distT="0" distB="0" distL="0" distR="0">
                  <wp:extent cx="1455994" cy="1225299"/>
                  <wp:effectExtent l="0" t="0" r="0" b="0"/>
                  <wp:docPr id="492" name="image66.jpg" descr=" El servidor DHCP anuncia un concepto de alerta, ilustración de stock de corte de red, diseño de icono de vector de interrupción de la base de datos, computación en nube y servicios de hospedaje web Símbolo,"/>
                  <wp:cNvGraphicFramePr/>
                  <a:graphic xmlns:a="http://schemas.openxmlformats.org/drawingml/2006/main">
                    <a:graphicData uri="http://schemas.openxmlformats.org/drawingml/2006/picture">
                      <pic:pic xmlns:pic="http://schemas.openxmlformats.org/drawingml/2006/picture">
                        <pic:nvPicPr>
                          <pic:cNvPr id="0" name="image66.jpg" descr=" El servidor DHCP anuncia un concepto de alerta, ilustración de stock de corte de red, diseño de icono de vector de interrupción de la base de datos, computación en nube y servicios de hospedaje web Símbolo,"/>
                          <pic:cNvPicPr preferRelativeResize="0"/>
                        </pic:nvPicPr>
                        <pic:blipFill>
                          <a:blip r:embed="rId45"/>
                          <a:srcRect/>
                          <a:stretch>
                            <a:fillRect/>
                          </a:stretch>
                        </pic:blipFill>
                        <pic:spPr>
                          <a:xfrm>
                            <a:off x="0" y="0"/>
                            <a:ext cx="1455994" cy="1225299"/>
                          </a:xfrm>
                          <a:prstGeom prst="rect">
                            <a:avLst/>
                          </a:prstGeom>
                          <a:ln/>
                        </pic:spPr>
                      </pic:pic>
                    </a:graphicData>
                  </a:graphic>
                </wp:inline>
              </w:drawing>
            </w:r>
          </w:p>
          <w:p w14:paraId="000000A2"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lastRenderedPageBreak/>
              <w:t xml:space="preserve">imagen </w:t>
            </w:r>
            <w:r w:rsidRPr="00A72BB1">
              <w:rPr>
                <w:color w:val="000000" w:themeColor="text1"/>
              </w:rPr>
              <w:t xml:space="preserve">de referencia: </w:t>
            </w:r>
            <w:hyperlink r:id="rId46">
              <w:r w:rsidRPr="00A72BB1">
                <w:rPr>
                  <w:color w:val="000000" w:themeColor="text1"/>
                  <w:u w:val="single"/>
                </w:rPr>
                <w:t>https://image.shutterstock.com/image-vector/dhcp-server-announce-alert-concept-600w-2086522171.jpg</w:t>
              </w:r>
            </w:hyperlink>
            <w:r w:rsidRPr="00A72BB1">
              <w:rPr>
                <w:color w:val="000000" w:themeColor="text1"/>
              </w:rPr>
              <w:t xml:space="preserve"> </w:t>
            </w:r>
          </w:p>
          <w:p w14:paraId="000000A3" w14:textId="77777777" w:rsidR="00B945C6" w:rsidRPr="00A72BB1" w:rsidRDefault="00D246F8" w:rsidP="00A72BB1">
            <w:pPr>
              <w:widowControl w:val="0"/>
              <w:snapToGrid w:val="0"/>
              <w:spacing w:after="120" w:line="276" w:lineRule="auto"/>
              <w:rPr>
                <w:color w:val="000000" w:themeColor="text1"/>
              </w:rPr>
            </w:pPr>
            <w:r w:rsidRPr="00A72BB1">
              <w:rPr>
                <w:b/>
                <w:color w:val="000000" w:themeColor="text1"/>
              </w:rPr>
              <w:t>Imagen:</w:t>
            </w:r>
            <w:r w:rsidRPr="00A72BB1">
              <w:rPr>
                <w:color w:val="000000" w:themeColor="text1"/>
              </w:rPr>
              <w:t xml:space="preserve"> </w:t>
            </w:r>
            <w:proofErr w:type="spellStart"/>
            <w:r w:rsidRPr="00A72BB1">
              <w:rPr>
                <w:color w:val="000000" w:themeColor="text1"/>
              </w:rPr>
              <w:t>228130_i19</w:t>
            </w:r>
            <w:proofErr w:type="spellEnd"/>
          </w:p>
        </w:tc>
        <w:tc>
          <w:tcPr>
            <w:tcW w:w="1692" w:type="dxa"/>
            <w:shd w:val="clear" w:color="auto" w:fill="auto"/>
            <w:tcMar>
              <w:top w:w="100" w:type="dxa"/>
              <w:left w:w="100" w:type="dxa"/>
              <w:bottom w:w="100" w:type="dxa"/>
              <w:right w:w="100" w:type="dxa"/>
            </w:tcMar>
          </w:tcPr>
          <w:p w14:paraId="000000A4" w14:textId="77777777" w:rsidR="00B945C6" w:rsidRPr="00A72BB1" w:rsidRDefault="00B945C6" w:rsidP="00A72BB1">
            <w:pPr>
              <w:widowControl w:val="0"/>
              <w:snapToGrid w:val="0"/>
              <w:spacing w:after="120" w:line="276" w:lineRule="auto"/>
              <w:rPr>
                <w:color w:val="000000" w:themeColor="text1"/>
              </w:rPr>
            </w:pPr>
          </w:p>
        </w:tc>
        <w:tc>
          <w:tcPr>
            <w:tcW w:w="3843" w:type="dxa"/>
            <w:shd w:val="clear" w:color="auto" w:fill="auto"/>
            <w:tcMar>
              <w:top w:w="100" w:type="dxa"/>
              <w:left w:w="100" w:type="dxa"/>
              <w:bottom w:w="100" w:type="dxa"/>
              <w:right w:w="100" w:type="dxa"/>
            </w:tcMar>
          </w:tcPr>
          <w:p w14:paraId="000000A5" w14:textId="77777777" w:rsidR="00B945C6" w:rsidRPr="00A72BB1" w:rsidRDefault="00D246F8" w:rsidP="00A72BB1">
            <w:pPr>
              <w:snapToGrid w:val="0"/>
              <w:spacing w:after="120" w:line="276" w:lineRule="auto"/>
              <w:jc w:val="both"/>
              <w:rPr>
                <w:b/>
                <w:color w:val="000000" w:themeColor="text1"/>
              </w:rPr>
            </w:pPr>
            <w:r w:rsidRPr="00A72BB1">
              <w:rPr>
                <w:b/>
                <w:color w:val="000000" w:themeColor="text1"/>
              </w:rPr>
              <w:t xml:space="preserve">Datos: </w:t>
            </w:r>
            <w:r w:rsidRPr="00A72BB1">
              <w:rPr>
                <w:color w:val="000000" w:themeColor="text1"/>
              </w:rPr>
              <w:t xml:space="preserve">dentro de los fallos más comunes en un sistema, se tienen los daños del </w:t>
            </w:r>
            <w:r w:rsidRPr="00A72BB1">
              <w:rPr>
                <w:i/>
                <w:color w:val="000000" w:themeColor="text1"/>
              </w:rPr>
              <w:t>hardware</w:t>
            </w:r>
            <w:r w:rsidRPr="00A72BB1">
              <w:rPr>
                <w:color w:val="000000" w:themeColor="text1"/>
              </w:rPr>
              <w:t xml:space="preserve"> del disco duro, es por esto que los sistemas que ofrecen alta disponibilidad deben ser sistemas seguros que ofrezcan un respaldo continuo en caso de algo falle, garanti</w:t>
            </w:r>
            <w:r w:rsidRPr="00A72BB1">
              <w:rPr>
                <w:color w:val="000000" w:themeColor="text1"/>
              </w:rPr>
              <w:t>zando la integridad y seguridad de los datos.</w:t>
            </w:r>
          </w:p>
          <w:p w14:paraId="000000A6" w14:textId="77777777" w:rsidR="00B945C6" w:rsidRPr="00A72BB1" w:rsidRDefault="00B945C6" w:rsidP="00A72BB1">
            <w:pPr>
              <w:snapToGrid w:val="0"/>
              <w:spacing w:after="120" w:line="276" w:lineRule="auto"/>
              <w:jc w:val="both"/>
              <w:rPr>
                <w:b/>
                <w:color w:val="000000" w:themeColor="text1"/>
              </w:rPr>
            </w:pPr>
          </w:p>
          <w:p w14:paraId="000000A7" w14:textId="77777777" w:rsidR="00B945C6" w:rsidRPr="00A72BB1" w:rsidRDefault="00D246F8" w:rsidP="00A72BB1">
            <w:pPr>
              <w:snapToGrid w:val="0"/>
              <w:spacing w:after="120" w:line="276" w:lineRule="auto"/>
              <w:jc w:val="both"/>
              <w:rPr>
                <w:color w:val="000000" w:themeColor="text1"/>
              </w:rPr>
            </w:pPr>
            <w:r w:rsidRPr="00A72BB1">
              <w:rPr>
                <w:b/>
                <w:color w:val="000000" w:themeColor="text1"/>
              </w:rPr>
              <w:t>Red</w:t>
            </w:r>
            <w:r w:rsidRPr="00A72BB1">
              <w:rPr>
                <w:color w:val="000000" w:themeColor="text1"/>
              </w:rPr>
              <w:t>: otro posible fallo son las interrupciones en la red; es importante que exista una red redundante para evitar posibles fallos.</w:t>
            </w:r>
          </w:p>
        </w:tc>
        <w:tc>
          <w:tcPr>
            <w:tcW w:w="3214" w:type="dxa"/>
            <w:shd w:val="clear" w:color="auto" w:fill="auto"/>
            <w:tcMar>
              <w:top w:w="100" w:type="dxa"/>
              <w:left w:w="100" w:type="dxa"/>
              <w:bottom w:w="100" w:type="dxa"/>
              <w:right w:w="100" w:type="dxa"/>
            </w:tcMar>
          </w:tcPr>
          <w:p w14:paraId="000000A8"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Datos</w:t>
            </w:r>
          </w:p>
          <w:p w14:paraId="000000A9"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Red</w:t>
            </w:r>
          </w:p>
        </w:tc>
      </w:tr>
      <w:tr w:rsidR="00D53A68" w:rsidRPr="00A72BB1" w14:paraId="6836796B" w14:textId="77777777">
        <w:tc>
          <w:tcPr>
            <w:tcW w:w="1117" w:type="dxa"/>
            <w:shd w:val="clear" w:color="auto" w:fill="auto"/>
            <w:tcMar>
              <w:top w:w="100" w:type="dxa"/>
              <w:left w:w="100" w:type="dxa"/>
              <w:bottom w:w="100" w:type="dxa"/>
              <w:right w:w="100" w:type="dxa"/>
            </w:tcMar>
          </w:tcPr>
          <w:p w14:paraId="000000AA" w14:textId="77777777" w:rsidR="00B945C6" w:rsidRPr="00A72BB1" w:rsidRDefault="00B945C6" w:rsidP="00A72BB1">
            <w:pPr>
              <w:widowControl w:val="0"/>
              <w:snapToGrid w:val="0"/>
              <w:spacing w:after="120" w:line="276" w:lineRule="auto"/>
              <w:rPr>
                <w:b/>
                <w:color w:val="000000" w:themeColor="text1"/>
              </w:rPr>
            </w:pPr>
          </w:p>
        </w:tc>
        <w:tc>
          <w:tcPr>
            <w:tcW w:w="3545" w:type="dxa"/>
            <w:shd w:val="clear" w:color="auto" w:fill="auto"/>
            <w:tcMar>
              <w:top w:w="100" w:type="dxa"/>
              <w:left w:w="100" w:type="dxa"/>
              <w:bottom w:w="100" w:type="dxa"/>
              <w:right w:w="100" w:type="dxa"/>
            </w:tcMar>
          </w:tcPr>
          <w:p w14:paraId="000000AB" w14:textId="77777777" w:rsidR="00B945C6" w:rsidRPr="00A72BB1" w:rsidRDefault="00D246F8" w:rsidP="00A72BB1">
            <w:pPr>
              <w:widowControl w:val="0"/>
              <w:snapToGrid w:val="0"/>
              <w:spacing w:after="120" w:line="276" w:lineRule="auto"/>
              <w:rPr>
                <w:color w:val="000000" w:themeColor="text1"/>
              </w:rPr>
            </w:pPr>
            <w:r w:rsidRPr="00A72BB1">
              <w:rPr>
                <w:noProof/>
                <w:color w:val="000000" w:themeColor="text1"/>
              </w:rPr>
              <w:drawing>
                <wp:inline distT="0" distB="0" distL="0" distR="0">
                  <wp:extent cx="1713396" cy="1106920"/>
                  <wp:effectExtent l="0" t="0" r="0" b="0"/>
                  <wp:docPr id="453"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47"/>
                          <a:srcRect/>
                          <a:stretch>
                            <a:fillRect/>
                          </a:stretch>
                        </pic:blipFill>
                        <pic:spPr>
                          <a:xfrm>
                            <a:off x="0" y="0"/>
                            <a:ext cx="1713396" cy="1106920"/>
                          </a:xfrm>
                          <a:prstGeom prst="rect">
                            <a:avLst/>
                          </a:prstGeom>
                          <a:ln/>
                        </pic:spPr>
                      </pic:pic>
                    </a:graphicData>
                  </a:graphic>
                </wp:inline>
              </w:drawing>
            </w:r>
          </w:p>
          <w:p w14:paraId="000000AC"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 xml:space="preserve">imagen de referencia: </w:t>
            </w:r>
            <w:hyperlink r:id="rId48">
              <w:r w:rsidRPr="00A72BB1">
                <w:rPr>
                  <w:color w:val="000000" w:themeColor="text1"/>
                  <w:u w:val="single"/>
                </w:rPr>
                <w:t>https://image.shutterstock.com/image-vector/loading-progress-bars-load-download-600w-2160726677.jpg</w:t>
              </w:r>
            </w:hyperlink>
            <w:r w:rsidRPr="00A72BB1">
              <w:rPr>
                <w:color w:val="000000" w:themeColor="text1"/>
              </w:rPr>
              <w:t xml:space="preserve"> </w:t>
            </w:r>
          </w:p>
          <w:p w14:paraId="000000AD" w14:textId="77777777" w:rsidR="00B945C6" w:rsidRPr="00A72BB1" w:rsidRDefault="00D246F8" w:rsidP="00A72BB1">
            <w:pPr>
              <w:widowControl w:val="0"/>
              <w:snapToGrid w:val="0"/>
              <w:spacing w:after="120" w:line="276" w:lineRule="auto"/>
              <w:rPr>
                <w:color w:val="000000" w:themeColor="text1"/>
              </w:rPr>
            </w:pPr>
            <w:r w:rsidRPr="00A72BB1">
              <w:rPr>
                <w:b/>
                <w:color w:val="000000" w:themeColor="text1"/>
              </w:rPr>
              <w:t>Imagen:</w:t>
            </w:r>
            <w:r w:rsidRPr="00A72BB1">
              <w:rPr>
                <w:color w:val="000000" w:themeColor="text1"/>
              </w:rPr>
              <w:t xml:space="preserve"> </w:t>
            </w:r>
            <w:proofErr w:type="spellStart"/>
            <w:r w:rsidRPr="00A72BB1">
              <w:rPr>
                <w:color w:val="000000" w:themeColor="text1"/>
              </w:rPr>
              <w:t>228130_i20</w:t>
            </w:r>
            <w:proofErr w:type="spellEnd"/>
          </w:p>
          <w:p w14:paraId="000000AE" w14:textId="77777777" w:rsidR="00B945C6" w:rsidRPr="00A72BB1" w:rsidRDefault="00D246F8" w:rsidP="00A72BB1">
            <w:pPr>
              <w:widowControl w:val="0"/>
              <w:snapToGrid w:val="0"/>
              <w:spacing w:after="120" w:line="276" w:lineRule="auto"/>
              <w:rPr>
                <w:color w:val="000000" w:themeColor="text1"/>
              </w:rPr>
            </w:pPr>
            <w:r w:rsidRPr="00A72BB1">
              <w:rPr>
                <w:noProof/>
                <w:color w:val="000000" w:themeColor="text1"/>
              </w:rPr>
              <w:drawing>
                <wp:inline distT="0" distB="0" distL="0" distR="0">
                  <wp:extent cx="1594576" cy="988685"/>
                  <wp:effectExtent l="0" t="0" r="0" b="0"/>
                  <wp:docPr id="454" name="image26.jpg" descr="Software, desarrollo web, concepto de programación. Lenguaje de programación abstracto y código de programa en el portátil de pantalla. Portátil e iconos red de la empresa . Proceso tecnológico de desarrollo de software &#10;&#10;&#10;&#10;&#10;&#10;"/>
                  <wp:cNvGraphicFramePr/>
                  <a:graphic xmlns:a="http://schemas.openxmlformats.org/drawingml/2006/main">
                    <a:graphicData uri="http://schemas.openxmlformats.org/drawingml/2006/picture">
                      <pic:pic xmlns:pic="http://schemas.openxmlformats.org/drawingml/2006/picture">
                        <pic:nvPicPr>
                          <pic:cNvPr id="0" name="image26.jpg" descr="Software, desarrollo web, concepto de programación. Lenguaje de programación abstracto y código de programa en el portátil de pantalla. Portátil e iconos red de la empresa . Proceso tecnológico de desarrollo de software &#10;&#10;&#10;&#10;&#10;&#10;"/>
                          <pic:cNvPicPr preferRelativeResize="0"/>
                        </pic:nvPicPr>
                        <pic:blipFill>
                          <a:blip r:embed="rId49"/>
                          <a:srcRect/>
                          <a:stretch>
                            <a:fillRect/>
                          </a:stretch>
                        </pic:blipFill>
                        <pic:spPr>
                          <a:xfrm>
                            <a:off x="0" y="0"/>
                            <a:ext cx="1594576" cy="988685"/>
                          </a:xfrm>
                          <a:prstGeom prst="rect">
                            <a:avLst/>
                          </a:prstGeom>
                          <a:ln/>
                        </pic:spPr>
                      </pic:pic>
                    </a:graphicData>
                  </a:graphic>
                </wp:inline>
              </w:drawing>
            </w:r>
          </w:p>
          <w:p w14:paraId="000000AF"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lastRenderedPageBreak/>
              <w:t>imagen de referen</w:t>
            </w:r>
            <w:r w:rsidRPr="00A72BB1">
              <w:rPr>
                <w:color w:val="000000" w:themeColor="text1"/>
              </w:rPr>
              <w:t xml:space="preserve">cia: </w:t>
            </w:r>
            <w:hyperlink r:id="rId50">
              <w:r w:rsidRPr="00A72BB1">
                <w:rPr>
                  <w:color w:val="000000" w:themeColor="text1"/>
                  <w:u w:val="single"/>
                </w:rPr>
                <w:t>https://image.shutterstock.com/image-vector/software-web-development-programming-concept-600w-1122339353.jpg</w:t>
              </w:r>
            </w:hyperlink>
            <w:r w:rsidRPr="00A72BB1">
              <w:rPr>
                <w:color w:val="000000" w:themeColor="text1"/>
              </w:rPr>
              <w:t xml:space="preserve"> </w:t>
            </w:r>
          </w:p>
          <w:p w14:paraId="000000B0" w14:textId="77777777" w:rsidR="00B945C6" w:rsidRPr="00A72BB1" w:rsidRDefault="00D246F8" w:rsidP="00A72BB1">
            <w:pPr>
              <w:widowControl w:val="0"/>
              <w:snapToGrid w:val="0"/>
              <w:spacing w:after="120" w:line="276" w:lineRule="auto"/>
              <w:rPr>
                <w:color w:val="000000" w:themeColor="text1"/>
              </w:rPr>
            </w:pPr>
            <w:r w:rsidRPr="00A72BB1">
              <w:rPr>
                <w:b/>
                <w:color w:val="000000" w:themeColor="text1"/>
              </w:rPr>
              <w:t>Imagen:</w:t>
            </w:r>
            <w:r w:rsidRPr="00A72BB1">
              <w:rPr>
                <w:color w:val="000000" w:themeColor="text1"/>
              </w:rPr>
              <w:t xml:space="preserve"> </w:t>
            </w:r>
            <w:proofErr w:type="spellStart"/>
            <w:r w:rsidRPr="00A72BB1">
              <w:rPr>
                <w:color w:val="000000" w:themeColor="text1"/>
              </w:rPr>
              <w:t>22813</w:t>
            </w:r>
            <w:r w:rsidRPr="00A72BB1">
              <w:rPr>
                <w:color w:val="000000" w:themeColor="text1"/>
              </w:rPr>
              <w:t>0_i21</w:t>
            </w:r>
            <w:proofErr w:type="spellEnd"/>
          </w:p>
        </w:tc>
        <w:tc>
          <w:tcPr>
            <w:tcW w:w="1692" w:type="dxa"/>
            <w:shd w:val="clear" w:color="auto" w:fill="auto"/>
            <w:tcMar>
              <w:top w:w="100" w:type="dxa"/>
              <w:left w:w="100" w:type="dxa"/>
              <w:bottom w:w="100" w:type="dxa"/>
              <w:right w:w="100" w:type="dxa"/>
            </w:tcMar>
          </w:tcPr>
          <w:p w14:paraId="000000B1" w14:textId="77777777" w:rsidR="00B945C6" w:rsidRPr="00A72BB1" w:rsidRDefault="00B945C6" w:rsidP="00A72BB1">
            <w:pPr>
              <w:widowControl w:val="0"/>
              <w:snapToGrid w:val="0"/>
              <w:spacing w:after="120" w:line="276" w:lineRule="auto"/>
              <w:rPr>
                <w:color w:val="000000" w:themeColor="text1"/>
              </w:rPr>
            </w:pPr>
          </w:p>
        </w:tc>
        <w:tc>
          <w:tcPr>
            <w:tcW w:w="3843" w:type="dxa"/>
            <w:shd w:val="clear" w:color="auto" w:fill="auto"/>
            <w:tcMar>
              <w:top w:w="100" w:type="dxa"/>
              <w:left w:w="100" w:type="dxa"/>
              <w:bottom w:w="100" w:type="dxa"/>
              <w:right w:w="100" w:type="dxa"/>
            </w:tcMar>
          </w:tcPr>
          <w:p w14:paraId="000000B2" w14:textId="77777777" w:rsidR="00B945C6" w:rsidRPr="00A72BB1" w:rsidRDefault="00D246F8" w:rsidP="00A72BB1">
            <w:pPr>
              <w:snapToGrid w:val="0"/>
              <w:spacing w:after="120" w:line="276" w:lineRule="auto"/>
              <w:jc w:val="both"/>
              <w:rPr>
                <w:color w:val="000000" w:themeColor="text1"/>
              </w:rPr>
            </w:pPr>
            <w:r w:rsidRPr="00A72BB1">
              <w:rPr>
                <w:color w:val="000000" w:themeColor="text1"/>
              </w:rPr>
              <w:t xml:space="preserve">Los </w:t>
            </w:r>
            <w:r w:rsidRPr="00A72BB1">
              <w:rPr>
                <w:b/>
                <w:color w:val="000000" w:themeColor="text1"/>
              </w:rPr>
              <w:t>indicadores</w:t>
            </w:r>
            <w:r w:rsidRPr="00A72BB1">
              <w:rPr>
                <w:color w:val="000000" w:themeColor="text1"/>
              </w:rPr>
              <w:t xml:space="preserve"> brindan unos </w:t>
            </w:r>
            <w:r w:rsidRPr="00A72BB1">
              <w:rPr>
                <w:b/>
                <w:color w:val="000000" w:themeColor="text1"/>
              </w:rPr>
              <w:t>beneficios</w:t>
            </w:r>
            <w:r w:rsidRPr="00A72BB1">
              <w:rPr>
                <w:color w:val="000000" w:themeColor="text1"/>
              </w:rPr>
              <w:t xml:space="preserve"> como el seguimiento y monitoreo, generando mayor precisión, esto permite garantizar el control de los datos.</w:t>
            </w:r>
          </w:p>
        </w:tc>
        <w:tc>
          <w:tcPr>
            <w:tcW w:w="3214" w:type="dxa"/>
            <w:shd w:val="clear" w:color="auto" w:fill="auto"/>
            <w:tcMar>
              <w:top w:w="100" w:type="dxa"/>
              <w:left w:w="100" w:type="dxa"/>
              <w:bottom w:w="100" w:type="dxa"/>
              <w:right w:w="100" w:type="dxa"/>
            </w:tcMar>
          </w:tcPr>
          <w:p w14:paraId="000000B3"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Indicadores</w:t>
            </w:r>
          </w:p>
          <w:p w14:paraId="000000B4"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Beneficios</w:t>
            </w:r>
          </w:p>
        </w:tc>
      </w:tr>
      <w:tr w:rsidR="00D53A68" w:rsidRPr="00A72BB1" w14:paraId="0CDCE7D3" w14:textId="77777777">
        <w:tc>
          <w:tcPr>
            <w:tcW w:w="1117" w:type="dxa"/>
            <w:shd w:val="clear" w:color="auto" w:fill="auto"/>
            <w:tcMar>
              <w:top w:w="100" w:type="dxa"/>
              <w:left w:w="100" w:type="dxa"/>
              <w:bottom w:w="100" w:type="dxa"/>
              <w:right w:w="100" w:type="dxa"/>
            </w:tcMar>
          </w:tcPr>
          <w:p w14:paraId="000000B5" w14:textId="77777777" w:rsidR="00B945C6" w:rsidRPr="00A72BB1" w:rsidRDefault="00B945C6" w:rsidP="00A72BB1">
            <w:pPr>
              <w:widowControl w:val="0"/>
              <w:snapToGrid w:val="0"/>
              <w:spacing w:after="120" w:line="276" w:lineRule="auto"/>
              <w:rPr>
                <w:b/>
                <w:color w:val="000000" w:themeColor="text1"/>
              </w:rPr>
            </w:pPr>
          </w:p>
        </w:tc>
        <w:tc>
          <w:tcPr>
            <w:tcW w:w="3545" w:type="dxa"/>
            <w:shd w:val="clear" w:color="auto" w:fill="auto"/>
            <w:tcMar>
              <w:top w:w="100" w:type="dxa"/>
              <w:left w:w="100" w:type="dxa"/>
              <w:bottom w:w="100" w:type="dxa"/>
              <w:right w:w="100" w:type="dxa"/>
            </w:tcMar>
          </w:tcPr>
          <w:p w14:paraId="000000B6" w14:textId="77777777" w:rsidR="00B945C6" w:rsidRPr="00A72BB1" w:rsidRDefault="00D246F8" w:rsidP="00A72BB1">
            <w:pPr>
              <w:widowControl w:val="0"/>
              <w:snapToGrid w:val="0"/>
              <w:spacing w:after="120" w:line="276" w:lineRule="auto"/>
              <w:rPr>
                <w:color w:val="000000" w:themeColor="text1"/>
              </w:rPr>
            </w:pPr>
            <w:r w:rsidRPr="00A72BB1">
              <w:rPr>
                <w:noProof/>
                <w:color w:val="000000" w:themeColor="text1"/>
              </w:rPr>
              <w:drawing>
                <wp:inline distT="0" distB="0" distL="0" distR="0">
                  <wp:extent cx="1778926" cy="1067220"/>
                  <wp:effectExtent l="0" t="0" r="0" b="0"/>
                  <wp:docPr id="455" name="image24.jpg" descr="Error interno 500 del servidor, concepto de problema con la sala del servidor, sitio no abierto, concepto de error del servidor con la ilustración vectorial de la página del sitio web del explorador"/>
                  <wp:cNvGraphicFramePr/>
                  <a:graphic xmlns:a="http://schemas.openxmlformats.org/drawingml/2006/main">
                    <a:graphicData uri="http://schemas.openxmlformats.org/drawingml/2006/picture">
                      <pic:pic xmlns:pic="http://schemas.openxmlformats.org/drawingml/2006/picture">
                        <pic:nvPicPr>
                          <pic:cNvPr id="0" name="image24.jpg" descr="Error interno 500 del servidor, concepto de problema con la sala del servidor, sitio no abierto, concepto de error del servidor con la ilustración vectorial de la página del sitio web del explorador"/>
                          <pic:cNvPicPr preferRelativeResize="0"/>
                        </pic:nvPicPr>
                        <pic:blipFill>
                          <a:blip r:embed="rId51"/>
                          <a:srcRect t="14315"/>
                          <a:stretch>
                            <a:fillRect/>
                          </a:stretch>
                        </pic:blipFill>
                        <pic:spPr>
                          <a:xfrm>
                            <a:off x="0" y="0"/>
                            <a:ext cx="1778926" cy="1067220"/>
                          </a:xfrm>
                          <a:prstGeom prst="rect">
                            <a:avLst/>
                          </a:prstGeom>
                          <a:ln/>
                        </pic:spPr>
                      </pic:pic>
                    </a:graphicData>
                  </a:graphic>
                </wp:inline>
              </w:drawing>
            </w:r>
          </w:p>
          <w:p w14:paraId="000000B7"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 xml:space="preserve">Imagen de referencia: </w:t>
            </w:r>
            <w:hyperlink r:id="rId52">
              <w:r w:rsidRPr="00A72BB1">
                <w:rPr>
                  <w:color w:val="000000" w:themeColor="text1"/>
                  <w:u w:val="single"/>
                </w:rPr>
                <w:t>https://image.shutterstock.com/image-vector/server-error-internal-500-concept-600w-735166174.jpg</w:t>
              </w:r>
            </w:hyperlink>
            <w:r w:rsidRPr="00A72BB1">
              <w:rPr>
                <w:color w:val="000000" w:themeColor="text1"/>
              </w:rPr>
              <w:t xml:space="preserve"> </w:t>
            </w:r>
          </w:p>
          <w:p w14:paraId="000000B8" w14:textId="77777777" w:rsidR="00B945C6" w:rsidRPr="00A72BB1" w:rsidRDefault="00D246F8" w:rsidP="00A72BB1">
            <w:pPr>
              <w:widowControl w:val="0"/>
              <w:snapToGrid w:val="0"/>
              <w:spacing w:after="120" w:line="276" w:lineRule="auto"/>
              <w:rPr>
                <w:color w:val="000000" w:themeColor="text1"/>
              </w:rPr>
            </w:pPr>
            <w:r w:rsidRPr="00A72BB1">
              <w:rPr>
                <w:b/>
                <w:color w:val="000000" w:themeColor="text1"/>
              </w:rPr>
              <w:t>Imagen:</w:t>
            </w:r>
            <w:r w:rsidRPr="00A72BB1">
              <w:rPr>
                <w:color w:val="000000" w:themeColor="text1"/>
              </w:rPr>
              <w:t xml:space="preserve"> </w:t>
            </w:r>
            <w:proofErr w:type="spellStart"/>
            <w:r w:rsidRPr="00A72BB1">
              <w:rPr>
                <w:color w:val="000000" w:themeColor="text1"/>
              </w:rPr>
              <w:t>228130_i22</w:t>
            </w:r>
            <w:proofErr w:type="spellEnd"/>
          </w:p>
          <w:p w14:paraId="000000B9" w14:textId="77777777" w:rsidR="00B945C6" w:rsidRPr="00A72BB1" w:rsidRDefault="00D246F8" w:rsidP="00A72BB1">
            <w:pPr>
              <w:widowControl w:val="0"/>
              <w:snapToGrid w:val="0"/>
              <w:spacing w:after="120" w:line="276" w:lineRule="auto"/>
              <w:rPr>
                <w:color w:val="000000" w:themeColor="text1"/>
              </w:rPr>
            </w:pPr>
            <w:r w:rsidRPr="00A72BB1">
              <w:rPr>
                <w:noProof/>
                <w:color w:val="000000" w:themeColor="text1"/>
              </w:rPr>
              <w:drawing>
                <wp:inline distT="0" distB="0" distL="0" distR="0">
                  <wp:extent cx="1869010" cy="1130905"/>
                  <wp:effectExtent l="0" t="0" r="0" b="0"/>
                  <wp:docPr id="456" name="image25.jpg" descr="Negocio, Tecnología, Internet y concepto de red. Un joven empresario que trabaja en una pantalla virtual del futuro y ve la inscripción: Plan de acción"/>
                  <wp:cNvGraphicFramePr/>
                  <a:graphic xmlns:a="http://schemas.openxmlformats.org/drawingml/2006/main">
                    <a:graphicData uri="http://schemas.openxmlformats.org/drawingml/2006/picture">
                      <pic:pic xmlns:pic="http://schemas.openxmlformats.org/drawingml/2006/picture">
                        <pic:nvPicPr>
                          <pic:cNvPr id="0" name="image25.jpg" descr="Negocio, Tecnología, Internet y concepto de red. Un joven empresario que trabaja en una pantalla virtual del futuro y ve la inscripción: Plan de acción"/>
                          <pic:cNvPicPr preferRelativeResize="0"/>
                        </pic:nvPicPr>
                        <pic:blipFill>
                          <a:blip r:embed="rId53"/>
                          <a:srcRect/>
                          <a:stretch>
                            <a:fillRect/>
                          </a:stretch>
                        </pic:blipFill>
                        <pic:spPr>
                          <a:xfrm>
                            <a:off x="0" y="0"/>
                            <a:ext cx="1869010" cy="1130905"/>
                          </a:xfrm>
                          <a:prstGeom prst="rect">
                            <a:avLst/>
                          </a:prstGeom>
                          <a:ln/>
                        </pic:spPr>
                      </pic:pic>
                    </a:graphicData>
                  </a:graphic>
                </wp:inline>
              </w:drawing>
            </w:r>
          </w:p>
          <w:p w14:paraId="000000BA"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lastRenderedPageBreak/>
              <w:t xml:space="preserve">imagen de referencia: </w:t>
            </w:r>
            <w:hyperlink r:id="rId54">
              <w:r w:rsidRPr="00A72BB1">
                <w:rPr>
                  <w:color w:val="000000" w:themeColor="text1"/>
                  <w:u w:val="single"/>
                </w:rPr>
                <w:t>https://image.shutterstock.com/image-photo/business-technology-internet-network-concept-600w-1922235980.jpg</w:t>
              </w:r>
            </w:hyperlink>
            <w:r w:rsidRPr="00A72BB1">
              <w:rPr>
                <w:color w:val="000000" w:themeColor="text1"/>
              </w:rPr>
              <w:t xml:space="preserve"> </w:t>
            </w:r>
          </w:p>
          <w:p w14:paraId="000000BB" w14:textId="77777777" w:rsidR="00B945C6" w:rsidRPr="00A72BB1" w:rsidRDefault="00D246F8" w:rsidP="00A72BB1">
            <w:pPr>
              <w:widowControl w:val="0"/>
              <w:snapToGrid w:val="0"/>
              <w:spacing w:after="120" w:line="276" w:lineRule="auto"/>
              <w:rPr>
                <w:color w:val="000000" w:themeColor="text1"/>
              </w:rPr>
            </w:pPr>
            <w:r w:rsidRPr="00A72BB1">
              <w:rPr>
                <w:b/>
                <w:color w:val="000000" w:themeColor="text1"/>
              </w:rPr>
              <w:t>Imagen:</w:t>
            </w:r>
            <w:r w:rsidRPr="00A72BB1">
              <w:rPr>
                <w:color w:val="000000" w:themeColor="text1"/>
              </w:rPr>
              <w:t xml:space="preserve"> </w:t>
            </w:r>
            <w:proofErr w:type="spellStart"/>
            <w:r w:rsidRPr="00A72BB1">
              <w:rPr>
                <w:color w:val="000000" w:themeColor="text1"/>
              </w:rPr>
              <w:t>228130_i23</w:t>
            </w:r>
            <w:proofErr w:type="spellEnd"/>
          </w:p>
        </w:tc>
        <w:tc>
          <w:tcPr>
            <w:tcW w:w="1692" w:type="dxa"/>
            <w:shd w:val="clear" w:color="auto" w:fill="auto"/>
            <w:tcMar>
              <w:top w:w="100" w:type="dxa"/>
              <w:left w:w="100" w:type="dxa"/>
              <w:bottom w:w="100" w:type="dxa"/>
              <w:right w:w="100" w:type="dxa"/>
            </w:tcMar>
          </w:tcPr>
          <w:p w14:paraId="000000BC" w14:textId="77777777" w:rsidR="00B945C6" w:rsidRPr="00A72BB1" w:rsidRDefault="00B945C6" w:rsidP="00A72BB1">
            <w:pPr>
              <w:widowControl w:val="0"/>
              <w:snapToGrid w:val="0"/>
              <w:spacing w:after="120" w:line="276" w:lineRule="auto"/>
              <w:rPr>
                <w:color w:val="000000" w:themeColor="text1"/>
              </w:rPr>
            </w:pPr>
          </w:p>
        </w:tc>
        <w:tc>
          <w:tcPr>
            <w:tcW w:w="3843" w:type="dxa"/>
            <w:shd w:val="clear" w:color="auto" w:fill="auto"/>
            <w:tcMar>
              <w:top w:w="100" w:type="dxa"/>
              <w:left w:w="100" w:type="dxa"/>
              <w:bottom w:w="100" w:type="dxa"/>
              <w:right w:w="100" w:type="dxa"/>
            </w:tcMar>
          </w:tcPr>
          <w:p w14:paraId="000000BD" w14:textId="77777777" w:rsidR="00B945C6" w:rsidRPr="00A72BB1" w:rsidRDefault="00D246F8" w:rsidP="00A72BB1">
            <w:pPr>
              <w:snapToGrid w:val="0"/>
              <w:spacing w:after="120" w:line="276" w:lineRule="auto"/>
              <w:jc w:val="both"/>
              <w:rPr>
                <w:color w:val="000000" w:themeColor="text1"/>
              </w:rPr>
            </w:pPr>
            <w:r w:rsidRPr="00A72BB1">
              <w:rPr>
                <w:color w:val="000000" w:themeColor="text1"/>
              </w:rPr>
              <w:t>Cuando se habla de mantenimiento se hace referencia en utilizar un plan que establece criterios y técnicas para la prevención d</w:t>
            </w:r>
            <w:r w:rsidRPr="00A72BB1">
              <w:rPr>
                <w:color w:val="000000" w:themeColor="text1"/>
              </w:rPr>
              <w:t xml:space="preserve">e fallos, lo que este mantenimiento garantiza es, que se puedan tomar medidas de contingencias para garantizar la continuidad de un proceso. </w:t>
            </w:r>
          </w:p>
          <w:p w14:paraId="000000BE" w14:textId="77777777" w:rsidR="00B945C6" w:rsidRPr="00A72BB1" w:rsidRDefault="00D246F8" w:rsidP="00A72BB1">
            <w:pPr>
              <w:snapToGrid w:val="0"/>
              <w:spacing w:after="120" w:line="276" w:lineRule="auto"/>
              <w:jc w:val="both"/>
              <w:rPr>
                <w:color w:val="000000" w:themeColor="text1"/>
              </w:rPr>
            </w:pPr>
            <w:r w:rsidRPr="00A72BB1">
              <w:rPr>
                <w:color w:val="000000" w:themeColor="text1"/>
              </w:rPr>
              <w:t xml:space="preserve">Es fundamental adelantarse a los hechos y así prever posibles daños tanto en el </w:t>
            </w:r>
            <w:r w:rsidRPr="00A72BB1">
              <w:rPr>
                <w:i/>
                <w:color w:val="000000" w:themeColor="text1"/>
              </w:rPr>
              <w:t>hardware</w:t>
            </w:r>
            <w:r w:rsidRPr="00A72BB1">
              <w:rPr>
                <w:color w:val="000000" w:themeColor="text1"/>
              </w:rPr>
              <w:t xml:space="preserve"> como en el </w:t>
            </w:r>
            <w:r w:rsidRPr="00A72BB1">
              <w:rPr>
                <w:i/>
                <w:color w:val="000000" w:themeColor="text1"/>
              </w:rPr>
              <w:t>software</w:t>
            </w:r>
            <w:r w:rsidRPr="00A72BB1">
              <w:rPr>
                <w:color w:val="000000" w:themeColor="text1"/>
              </w:rPr>
              <w:t xml:space="preserve"> y tod</w:t>
            </w:r>
            <w:r w:rsidRPr="00A72BB1">
              <w:rPr>
                <w:color w:val="000000" w:themeColor="text1"/>
              </w:rPr>
              <w:t>o esto se hace viable implementando un plan de mantenimiento.</w:t>
            </w:r>
          </w:p>
        </w:tc>
        <w:tc>
          <w:tcPr>
            <w:tcW w:w="3214" w:type="dxa"/>
            <w:shd w:val="clear" w:color="auto" w:fill="auto"/>
            <w:tcMar>
              <w:top w:w="100" w:type="dxa"/>
              <w:left w:w="100" w:type="dxa"/>
              <w:bottom w:w="100" w:type="dxa"/>
              <w:right w:w="100" w:type="dxa"/>
            </w:tcMar>
          </w:tcPr>
          <w:p w14:paraId="000000BF"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Mantenimiento</w:t>
            </w:r>
          </w:p>
          <w:p w14:paraId="000000C0"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Fallas catastróficas</w:t>
            </w:r>
          </w:p>
        </w:tc>
      </w:tr>
      <w:tr w:rsidR="00D53A68" w:rsidRPr="00A72BB1" w14:paraId="11B636FD" w14:textId="77777777">
        <w:tc>
          <w:tcPr>
            <w:tcW w:w="1117" w:type="dxa"/>
            <w:shd w:val="clear" w:color="auto" w:fill="auto"/>
            <w:tcMar>
              <w:top w:w="100" w:type="dxa"/>
              <w:left w:w="100" w:type="dxa"/>
              <w:bottom w:w="100" w:type="dxa"/>
              <w:right w:w="100" w:type="dxa"/>
            </w:tcMar>
          </w:tcPr>
          <w:p w14:paraId="000000C1" w14:textId="77777777" w:rsidR="00B945C6" w:rsidRPr="00A72BB1" w:rsidRDefault="00B945C6" w:rsidP="00A72BB1">
            <w:pPr>
              <w:widowControl w:val="0"/>
              <w:snapToGrid w:val="0"/>
              <w:spacing w:after="120" w:line="276" w:lineRule="auto"/>
              <w:rPr>
                <w:b/>
                <w:color w:val="000000" w:themeColor="text1"/>
              </w:rPr>
            </w:pPr>
          </w:p>
        </w:tc>
        <w:tc>
          <w:tcPr>
            <w:tcW w:w="3545" w:type="dxa"/>
            <w:shd w:val="clear" w:color="auto" w:fill="auto"/>
            <w:tcMar>
              <w:top w:w="100" w:type="dxa"/>
              <w:left w:w="100" w:type="dxa"/>
              <w:bottom w:w="100" w:type="dxa"/>
              <w:right w:w="100" w:type="dxa"/>
            </w:tcMar>
          </w:tcPr>
          <w:p w14:paraId="000000C2" w14:textId="77777777" w:rsidR="00B945C6" w:rsidRPr="00A72BB1" w:rsidRDefault="00D246F8" w:rsidP="00A72BB1">
            <w:pPr>
              <w:widowControl w:val="0"/>
              <w:snapToGrid w:val="0"/>
              <w:spacing w:after="120" w:line="276" w:lineRule="auto"/>
              <w:rPr>
                <w:color w:val="000000" w:themeColor="text1"/>
              </w:rPr>
            </w:pPr>
            <w:r w:rsidRPr="00A72BB1">
              <w:rPr>
                <w:noProof/>
                <w:color w:val="000000" w:themeColor="text1"/>
              </w:rPr>
              <w:drawing>
                <wp:inline distT="0" distB="0" distL="0" distR="0">
                  <wp:extent cx="2124075" cy="1529080"/>
                  <wp:effectExtent l="0" t="0" r="0" b="0"/>
                  <wp:docPr id="457" name="image28.jpg" descr="Hombre asombrado en un centro de datos de red."/>
                  <wp:cNvGraphicFramePr/>
                  <a:graphic xmlns:a="http://schemas.openxmlformats.org/drawingml/2006/main">
                    <a:graphicData uri="http://schemas.openxmlformats.org/drawingml/2006/picture">
                      <pic:pic xmlns:pic="http://schemas.openxmlformats.org/drawingml/2006/picture">
                        <pic:nvPicPr>
                          <pic:cNvPr id="0" name="image28.jpg" descr="Hombre asombrado en un centro de datos de red."/>
                          <pic:cNvPicPr preferRelativeResize="0"/>
                        </pic:nvPicPr>
                        <pic:blipFill>
                          <a:blip r:embed="rId55"/>
                          <a:srcRect/>
                          <a:stretch>
                            <a:fillRect/>
                          </a:stretch>
                        </pic:blipFill>
                        <pic:spPr>
                          <a:xfrm>
                            <a:off x="0" y="0"/>
                            <a:ext cx="2124075" cy="1529080"/>
                          </a:xfrm>
                          <a:prstGeom prst="rect">
                            <a:avLst/>
                          </a:prstGeom>
                          <a:ln/>
                        </pic:spPr>
                      </pic:pic>
                    </a:graphicData>
                  </a:graphic>
                </wp:inline>
              </w:drawing>
            </w:r>
          </w:p>
          <w:p w14:paraId="000000C3"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 xml:space="preserve">Imagen de referencia: </w:t>
            </w:r>
            <w:hyperlink r:id="rId56">
              <w:r w:rsidRPr="00A72BB1">
                <w:rPr>
                  <w:color w:val="000000" w:themeColor="text1"/>
                  <w:u w:val="single"/>
                </w:rPr>
                <w:t>https://image.shu</w:t>
              </w:r>
              <w:r w:rsidRPr="00A72BB1">
                <w:rPr>
                  <w:color w:val="000000" w:themeColor="text1"/>
                  <w:u w:val="single"/>
                </w:rPr>
                <w:t>tterstock.com/image-photo/man-looking-astonished-network-data-600w-95440231.jpg</w:t>
              </w:r>
            </w:hyperlink>
            <w:r w:rsidRPr="00A72BB1">
              <w:rPr>
                <w:color w:val="000000" w:themeColor="text1"/>
              </w:rPr>
              <w:t xml:space="preserve"> </w:t>
            </w:r>
          </w:p>
          <w:p w14:paraId="000000C4" w14:textId="77777777" w:rsidR="00B945C6" w:rsidRPr="00A72BB1" w:rsidRDefault="00D246F8" w:rsidP="00A72BB1">
            <w:pPr>
              <w:widowControl w:val="0"/>
              <w:snapToGrid w:val="0"/>
              <w:spacing w:after="120" w:line="276" w:lineRule="auto"/>
              <w:rPr>
                <w:color w:val="000000" w:themeColor="text1"/>
              </w:rPr>
            </w:pPr>
            <w:r w:rsidRPr="00A72BB1">
              <w:rPr>
                <w:b/>
                <w:color w:val="000000" w:themeColor="text1"/>
              </w:rPr>
              <w:t>Imagen:</w:t>
            </w:r>
            <w:r w:rsidRPr="00A72BB1">
              <w:rPr>
                <w:color w:val="000000" w:themeColor="text1"/>
              </w:rPr>
              <w:t xml:space="preserve"> </w:t>
            </w:r>
            <w:proofErr w:type="spellStart"/>
            <w:r w:rsidRPr="00A72BB1">
              <w:rPr>
                <w:color w:val="000000" w:themeColor="text1"/>
              </w:rPr>
              <w:t>228130_i24</w:t>
            </w:r>
            <w:proofErr w:type="spellEnd"/>
          </w:p>
        </w:tc>
        <w:tc>
          <w:tcPr>
            <w:tcW w:w="1692" w:type="dxa"/>
            <w:shd w:val="clear" w:color="auto" w:fill="auto"/>
            <w:tcMar>
              <w:top w:w="100" w:type="dxa"/>
              <w:left w:w="100" w:type="dxa"/>
              <w:bottom w:w="100" w:type="dxa"/>
              <w:right w:w="100" w:type="dxa"/>
            </w:tcMar>
          </w:tcPr>
          <w:p w14:paraId="000000C5" w14:textId="77777777" w:rsidR="00B945C6" w:rsidRPr="00A72BB1" w:rsidRDefault="00B945C6" w:rsidP="00A72BB1">
            <w:pPr>
              <w:widowControl w:val="0"/>
              <w:snapToGrid w:val="0"/>
              <w:spacing w:after="120" w:line="276" w:lineRule="auto"/>
              <w:rPr>
                <w:color w:val="000000" w:themeColor="text1"/>
              </w:rPr>
            </w:pPr>
          </w:p>
        </w:tc>
        <w:tc>
          <w:tcPr>
            <w:tcW w:w="3843" w:type="dxa"/>
            <w:shd w:val="clear" w:color="auto" w:fill="auto"/>
            <w:tcMar>
              <w:top w:w="100" w:type="dxa"/>
              <w:left w:w="100" w:type="dxa"/>
              <w:bottom w:w="100" w:type="dxa"/>
              <w:right w:w="100" w:type="dxa"/>
            </w:tcMar>
          </w:tcPr>
          <w:p w14:paraId="000000C6" w14:textId="77777777" w:rsidR="00B945C6" w:rsidRPr="00A72BB1" w:rsidRDefault="00D246F8" w:rsidP="00A72BB1">
            <w:pPr>
              <w:snapToGrid w:val="0"/>
              <w:spacing w:after="120" w:line="276" w:lineRule="auto"/>
              <w:jc w:val="both"/>
              <w:rPr>
                <w:color w:val="000000" w:themeColor="text1"/>
              </w:rPr>
            </w:pPr>
            <w:r w:rsidRPr="00A72BB1">
              <w:rPr>
                <w:color w:val="000000" w:themeColor="text1"/>
              </w:rPr>
              <w:t xml:space="preserve">Finalmente, se puede identificar una falla cuando un componente, pieza o infraestructura queda completamente </w:t>
            </w:r>
            <w:r w:rsidRPr="00A72BB1">
              <w:rPr>
                <w:b/>
                <w:color w:val="000000" w:themeColor="text1"/>
              </w:rPr>
              <w:t>inservible</w:t>
            </w:r>
            <w:r w:rsidRPr="00A72BB1">
              <w:rPr>
                <w:color w:val="000000" w:themeColor="text1"/>
              </w:rPr>
              <w:t xml:space="preserve"> o tiene un funcionamiento </w:t>
            </w:r>
            <w:r w:rsidRPr="00A72BB1">
              <w:rPr>
                <w:b/>
                <w:color w:val="000000" w:themeColor="text1"/>
              </w:rPr>
              <w:t>defectuoso</w:t>
            </w:r>
            <w:r w:rsidRPr="00A72BB1">
              <w:rPr>
                <w:color w:val="000000" w:themeColor="text1"/>
              </w:rPr>
              <w:t xml:space="preserve"> y este hace que los procesos tengan retrasos.</w:t>
            </w:r>
          </w:p>
        </w:tc>
        <w:tc>
          <w:tcPr>
            <w:tcW w:w="3214" w:type="dxa"/>
            <w:shd w:val="clear" w:color="auto" w:fill="auto"/>
            <w:tcMar>
              <w:top w:w="100" w:type="dxa"/>
              <w:left w:w="100" w:type="dxa"/>
              <w:bottom w:w="100" w:type="dxa"/>
              <w:right w:w="100" w:type="dxa"/>
            </w:tcMar>
          </w:tcPr>
          <w:p w14:paraId="000000C7"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Inservible</w:t>
            </w:r>
          </w:p>
          <w:p w14:paraId="000000C8"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Defectuoso</w:t>
            </w:r>
          </w:p>
        </w:tc>
      </w:tr>
      <w:tr w:rsidR="00D53A68" w:rsidRPr="00A72BB1" w14:paraId="16683745" w14:textId="77777777">
        <w:trPr>
          <w:trHeight w:val="420"/>
        </w:trPr>
        <w:tc>
          <w:tcPr>
            <w:tcW w:w="1117" w:type="dxa"/>
            <w:shd w:val="clear" w:color="auto" w:fill="auto"/>
            <w:tcMar>
              <w:top w:w="100" w:type="dxa"/>
              <w:left w:w="100" w:type="dxa"/>
              <w:bottom w:w="100" w:type="dxa"/>
              <w:right w:w="100" w:type="dxa"/>
            </w:tcMar>
          </w:tcPr>
          <w:p w14:paraId="000000C9"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t xml:space="preserve">Nombre del </w:t>
            </w:r>
            <w:r w:rsidRPr="00A72BB1">
              <w:rPr>
                <w:b/>
                <w:color w:val="000000" w:themeColor="text1"/>
              </w:rPr>
              <w:lastRenderedPageBreak/>
              <w:t>archivo</w:t>
            </w:r>
          </w:p>
        </w:tc>
        <w:tc>
          <w:tcPr>
            <w:tcW w:w="9080" w:type="dxa"/>
            <w:gridSpan w:val="3"/>
            <w:shd w:val="clear" w:color="auto" w:fill="auto"/>
            <w:tcMar>
              <w:top w:w="100" w:type="dxa"/>
              <w:left w:w="100" w:type="dxa"/>
              <w:bottom w:w="100" w:type="dxa"/>
              <w:right w:w="100" w:type="dxa"/>
            </w:tcMar>
          </w:tcPr>
          <w:p w14:paraId="000000CA" w14:textId="77777777" w:rsidR="00B945C6" w:rsidRPr="00A72BB1" w:rsidRDefault="00D246F8" w:rsidP="00A72BB1">
            <w:pPr>
              <w:widowControl w:val="0"/>
              <w:snapToGrid w:val="0"/>
              <w:spacing w:after="120" w:line="276" w:lineRule="auto"/>
              <w:rPr>
                <w:b/>
                <w:color w:val="000000" w:themeColor="text1"/>
              </w:rPr>
            </w:pPr>
            <w:proofErr w:type="spellStart"/>
            <w:r w:rsidRPr="00A72BB1">
              <w:rPr>
                <w:color w:val="000000" w:themeColor="text1"/>
              </w:rPr>
              <w:lastRenderedPageBreak/>
              <w:t>228130.v1</w:t>
            </w:r>
            <w:proofErr w:type="spellEnd"/>
          </w:p>
        </w:tc>
        <w:tc>
          <w:tcPr>
            <w:tcW w:w="3214" w:type="dxa"/>
            <w:shd w:val="clear" w:color="auto" w:fill="auto"/>
            <w:tcMar>
              <w:top w:w="100" w:type="dxa"/>
              <w:left w:w="100" w:type="dxa"/>
              <w:bottom w:w="100" w:type="dxa"/>
              <w:right w:w="100" w:type="dxa"/>
            </w:tcMar>
          </w:tcPr>
          <w:p w14:paraId="000000CD" w14:textId="77777777" w:rsidR="00B945C6" w:rsidRPr="00A72BB1" w:rsidRDefault="00B945C6" w:rsidP="00A72BB1">
            <w:pPr>
              <w:widowControl w:val="0"/>
              <w:snapToGrid w:val="0"/>
              <w:spacing w:after="120" w:line="276" w:lineRule="auto"/>
              <w:rPr>
                <w:color w:val="000000" w:themeColor="text1"/>
              </w:rPr>
            </w:pPr>
          </w:p>
        </w:tc>
      </w:tr>
    </w:tbl>
    <w:p w14:paraId="000000CE" w14:textId="77777777" w:rsidR="00B945C6" w:rsidRPr="00A72BB1" w:rsidRDefault="00B945C6" w:rsidP="00A72BB1">
      <w:pPr>
        <w:snapToGrid w:val="0"/>
        <w:spacing w:after="120"/>
        <w:rPr>
          <w:i/>
          <w:color w:val="000000" w:themeColor="text1"/>
        </w:rPr>
      </w:pPr>
    </w:p>
    <w:p w14:paraId="000000CF" w14:textId="77777777" w:rsidR="00B945C6" w:rsidRPr="00A72BB1" w:rsidRDefault="00D246F8" w:rsidP="00A72BB1">
      <w:pPr>
        <w:snapToGrid w:val="0"/>
        <w:spacing w:after="120"/>
        <w:rPr>
          <w:b/>
          <w:color w:val="000000" w:themeColor="text1"/>
        </w:rPr>
      </w:pPr>
      <w:r w:rsidRPr="00A72BB1">
        <w:rPr>
          <w:b/>
          <w:color w:val="000000" w:themeColor="text1"/>
        </w:rPr>
        <w:t>Desarrollo de contenido</w:t>
      </w:r>
    </w:p>
    <w:p w14:paraId="000000D0" w14:textId="77777777" w:rsidR="00B945C6" w:rsidRPr="00A72BB1" w:rsidRDefault="00B945C6" w:rsidP="00A72BB1">
      <w:pPr>
        <w:snapToGrid w:val="0"/>
        <w:spacing w:after="120"/>
        <w:rPr>
          <w:i/>
          <w:color w:val="000000" w:themeColor="text1"/>
        </w:rPr>
      </w:pPr>
    </w:p>
    <w:p w14:paraId="000000D1" w14:textId="77777777" w:rsidR="00B945C6" w:rsidRPr="00A72BB1" w:rsidRDefault="00D246F8" w:rsidP="00A72BB1">
      <w:pPr>
        <w:snapToGrid w:val="0"/>
        <w:spacing w:after="120"/>
        <w:rPr>
          <w:b/>
          <w:color w:val="000000" w:themeColor="text1"/>
        </w:rPr>
      </w:pPr>
      <w:r w:rsidRPr="00A72BB1">
        <w:rPr>
          <w:b/>
          <w:color w:val="000000" w:themeColor="text1"/>
        </w:rPr>
        <w:t>1. Pruebas de servicios de red</w:t>
      </w:r>
    </w:p>
    <w:p w14:paraId="000000D2" w14:textId="77777777" w:rsidR="00B945C6" w:rsidRPr="00A72BB1" w:rsidRDefault="00B945C6" w:rsidP="00A72BB1">
      <w:pPr>
        <w:snapToGrid w:val="0"/>
        <w:spacing w:after="120"/>
        <w:ind w:left="426"/>
        <w:jc w:val="both"/>
        <w:rPr>
          <w:b/>
          <w:color w:val="000000" w:themeColor="text1"/>
        </w:rPr>
      </w:pPr>
    </w:p>
    <w:tbl>
      <w:tblPr>
        <w:tblStyle w:val="affa"/>
        <w:tblW w:w="13412"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0"/>
        <w:gridCol w:w="6660"/>
        <w:gridCol w:w="5182"/>
      </w:tblGrid>
      <w:tr w:rsidR="00D53A68" w:rsidRPr="00A72BB1" w14:paraId="371CFDC0" w14:textId="77777777">
        <w:trPr>
          <w:trHeight w:val="460"/>
        </w:trPr>
        <w:tc>
          <w:tcPr>
            <w:tcW w:w="1570" w:type="dxa"/>
            <w:shd w:val="clear" w:color="auto" w:fill="C9DAF8"/>
            <w:tcMar>
              <w:top w:w="100" w:type="dxa"/>
              <w:left w:w="100" w:type="dxa"/>
              <w:bottom w:w="100" w:type="dxa"/>
              <w:right w:w="100" w:type="dxa"/>
            </w:tcMar>
          </w:tcPr>
          <w:p w14:paraId="000000D3" w14:textId="77777777" w:rsidR="00B945C6" w:rsidRPr="00A72BB1" w:rsidRDefault="00D246F8" w:rsidP="00A72BB1">
            <w:pPr>
              <w:widowControl w:val="0"/>
              <w:snapToGrid w:val="0"/>
              <w:spacing w:after="120" w:line="276" w:lineRule="auto"/>
              <w:jc w:val="center"/>
              <w:rPr>
                <w:b/>
                <w:color w:val="000000" w:themeColor="text1"/>
              </w:rPr>
            </w:pPr>
            <w:bookmarkStart w:id="3" w:name="_heading=h.30j0zll" w:colFirst="0" w:colLast="0"/>
            <w:bookmarkEnd w:id="3"/>
            <w:r w:rsidRPr="00A72BB1">
              <w:rPr>
                <w:b/>
                <w:color w:val="000000" w:themeColor="text1"/>
              </w:rPr>
              <w:t>Tipo de recurso</w:t>
            </w:r>
          </w:p>
        </w:tc>
        <w:tc>
          <w:tcPr>
            <w:tcW w:w="11842" w:type="dxa"/>
            <w:gridSpan w:val="2"/>
            <w:shd w:val="clear" w:color="auto" w:fill="C9DAF8"/>
            <w:tcMar>
              <w:top w:w="100" w:type="dxa"/>
              <w:left w:w="100" w:type="dxa"/>
              <w:bottom w:w="100" w:type="dxa"/>
              <w:right w:w="100" w:type="dxa"/>
            </w:tcMar>
          </w:tcPr>
          <w:p w14:paraId="000000D4" w14:textId="77777777" w:rsidR="00B945C6" w:rsidRPr="00A72BB1" w:rsidRDefault="00D246F8" w:rsidP="00A72BB1">
            <w:pPr>
              <w:pStyle w:val="Title"/>
              <w:widowControl w:val="0"/>
              <w:snapToGrid w:val="0"/>
              <w:spacing w:after="120" w:line="276" w:lineRule="auto"/>
              <w:jc w:val="center"/>
              <w:rPr>
                <w:color w:val="000000" w:themeColor="text1"/>
                <w:sz w:val="22"/>
                <w:szCs w:val="22"/>
              </w:rPr>
            </w:pPr>
            <w:bookmarkStart w:id="4" w:name="_heading=h.3fwokq0" w:colFirst="0" w:colLast="0"/>
            <w:bookmarkEnd w:id="4"/>
            <w:r w:rsidRPr="00A72BB1">
              <w:rPr>
                <w:color w:val="000000" w:themeColor="text1"/>
                <w:sz w:val="22"/>
                <w:szCs w:val="22"/>
              </w:rPr>
              <w:t>Infografía interactiva Punto caliente</w:t>
            </w:r>
          </w:p>
        </w:tc>
      </w:tr>
      <w:tr w:rsidR="00D53A68" w:rsidRPr="00A72BB1" w14:paraId="6E3F849E" w14:textId="77777777">
        <w:trPr>
          <w:trHeight w:val="420"/>
        </w:trPr>
        <w:tc>
          <w:tcPr>
            <w:tcW w:w="1570" w:type="dxa"/>
            <w:shd w:val="clear" w:color="auto" w:fill="auto"/>
            <w:tcMar>
              <w:top w:w="100" w:type="dxa"/>
              <w:left w:w="100" w:type="dxa"/>
              <w:bottom w:w="100" w:type="dxa"/>
              <w:right w:w="100" w:type="dxa"/>
            </w:tcMar>
          </w:tcPr>
          <w:p w14:paraId="000000D6"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t>Texto introductorio</w:t>
            </w:r>
          </w:p>
        </w:tc>
        <w:tc>
          <w:tcPr>
            <w:tcW w:w="11842" w:type="dxa"/>
            <w:gridSpan w:val="2"/>
            <w:shd w:val="clear" w:color="auto" w:fill="auto"/>
            <w:tcMar>
              <w:top w:w="100" w:type="dxa"/>
              <w:left w:w="100" w:type="dxa"/>
              <w:bottom w:w="100" w:type="dxa"/>
              <w:right w:w="100" w:type="dxa"/>
            </w:tcMar>
          </w:tcPr>
          <w:p w14:paraId="000000D7"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 xml:space="preserve">Es importante el desarrollo de pruebas a cada uno de los servicios de red, ya que estas darán la seguridad para el óptimo funcionamiento de la red, es por esto que, es necesario mirar cada una de las pruebas en los servicios (DNS, DNSSEC, </w:t>
            </w:r>
            <w:proofErr w:type="spellStart"/>
            <w:r w:rsidRPr="00A72BB1">
              <w:rPr>
                <w:color w:val="000000" w:themeColor="text1"/>
              </w:rPr>
              <w:t>DDNS</w:t>
            </w:r>
            <w:proofErr w:type="spellEnd"/>
            <w:r w:rsidRPr="00A72BB1">
              <w:rPr>
                <w:color w:val="000000" w:themeColor="text1"/>
              </w:rPr>
              <w:t>, SMTP, POP3,</w:t>
            </w:r>
            <w:r w:rsidRPr="00A72BB1">
              <w:rPr>
                <w:color w:val="000000" w:themeColor="text1"/>
              </w:rPr>
              <w:t xml:space="preserve"> </w:t>
            </w:r>
            <w:proofErr w:type="spellStart"/>
            <w:r w:rsidRPr="00A72BB1">
              <w:rPr>
                <w:color w:val="000000" w:themeColor="text1"/>
              </w:rPr>
              <w:t>POP3S</w:t>
            </w:r>
            <w:proofErr w:type="spellEnd"/>
            <w:r w:rsidRPr="00A72BB1">
              <w:rPr>
                <w:color w:val="000000" w:themeColor="text1"/>
              </w:rPr>
              <w:t>), estos son de gran importancia en la utilización de la internet, ya que garantizan la eficiencia de los recursos en una red.</w:t>
            </w:r>
          </w:p>
        </w:tc>
      </w:tr>
      <w:tr w:rsidR="00D53A68" w:rsidRPr="00A72BB1" w14:paraId="15CF8162" w14:textId="77777777">
        <w:trPr>
          <w:trHeight w:val="420"/>
        </w:trPr>
        <w:tc>
          <w:tcPr>
            <w:tcW w:w="13412" w:type="dxa"/>
            <w:gridSpan w:val="3"/>
            <w:shd w:val="clear" w:color="auto" w:fill="auto"/>
            <w:tcMar>
              <w:top w:w="100" w:type="dxa"/>
              <w:left w:w="100" w:type="dxa"/>
              <w:bottom w:w="100" w:type="dxa"/>
              <w:right w:w="100" w:type="dxa"/>
            </w:tcMar>
          </w:tcPr>
          <w:p w14:paraId="000000D9" w14:textId="77777777" w:rsidR="00B945C6" w:rsidRPr="00A72BB1" w:rsidRDefault="00D246F8" w:rsidP="00A72BB1">
            <w:pPr>
              <w:widowControl w:val="0"/>
              <w:snapToGrid w:val="0"/>
              <w:spacing w:after="120" w:line="276" w:lineRule="auto"/>
              <w:jc w:val="center"/>
              <w:rPr>
                <w:color w:val="000000" w:themeColor="text1"/>
              </w:rPr>
            </w:pPr>
            <w:r w:rsidRPr="00A72BB1">
              <w:rPr>
                <w:noProof/>
                <w:color w:val="000000" w:themeColor="text1"/>
              </w:rPr>
              <w:lastRenderedPageBreak/>
              <w:drawing>
                <wp:inline distT="0" distB="0" distL="0" distR="0">
                  <wp:extent cx="5924550" cy="1981200"/>
                  <wp:effectExtent l="0" t="0" r="0" b="0"/>
                  <wp:docPr id="458" name="image12.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Diagrama&#10;&#10;Descripción generada automáticamente"/>
                          <pic:cNvPicPr preferRelativeResize="0"/>
                        </pic:nvPicPr>
                        <pic:blipFill>
                          <a:blip r:embed="rId57"/>
                          <a:srcRect b="22676"/>
                          <a:stretch>
                            <a:fillRect/>
                          </a:stretch>
                        </pic:blipFill>
                        <pic:spPr>
                          <a:xfrm>
                            <a:off x="0" y="0"/>
                            <a:ext cx="5924550" cy="1981200"/>
                          </a:xfrm>
                          <a:prstGeom prst="rect">
                            <a:avLst/>
                          </a:prstGeom>
                          <a:ln/>
                        </pic:spPr>
                      </pic:pic>
                    </a:graphicData>
                  </a:graphic>
                </wp:inline>
              </w:drawing>
            </w:r>
          </w:p>
          <w:p w14:paraId="000000DA" w14:textId="77777777" w:rsidR="00B945C6" w:rsidRPr="00A72BB1" w:rsidRDefault="00B945C6" w:rsidP="00A72BB1">
            <w:pPr>
              <w:widowControl w:val="0"/>
              <w:snapToGrid w:val="0"/>
              <w:spacing w:after="120" w:line="276" w:lineRule="auto"/>
              <w:rPr>
                <w:color w:val="000000" w:themeColor="text1"/>
              </w:rPr>
            </w:pPr>
          </w:p>
        </w:tc>
      </w:tr>
      <w:tr w:rsidR="00D53A68" w:rsidRPr="00A72BB1" w14:paraId="54A35A4D" w14:textId="77777777">
        <w:trPr>
          <w:trHeight w:val="420"/>
        </w:trPr>
        <w:tc>
          <w:tcPr>
            <w:tcW w:w="1570" w:type="dxa"/>
            <w:shd w:val="clear" w:color="auto" w:fill="auto"/>
            <w:tcMar>
              <w:top w:w="100" w:type="dxa"/>
              <w:left w:w="100" w:type="dxa"/>
              <w:bottom w:w="100" w:type="dxa"/>
              <w:right w:w="100" w:type="dxa"/>
            </w:tcMar>
          </w:tcPr>
          <w:p w14:paraId="000000DD"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t>Código de la imagen</w:t>
            </w:r>
          </w:p>
        </w:tc>
        <w:tc>
          <w:tcPr>
            <w:tcW w:w="11842" w:type="dxa"/>
            <w:gridSpan w:val="2"/>
            <w:shd w:val="clear" w:color="auto" w:fill="auto"/>
            <w:tcMar>
              <w:top w:w="100" w:type="dxa"/>
              <w:left w:w="100" w:type="dxa"/>
              <w:bottom w:w="100" w:type="dxa"/>
              <w:right w:w="100" w:type="dxa"/>
            </w:tcMar>
          </w:tcPr>
          <w:p w14:paraId="000000DE" w14:textId="77777777" w:rsidR="00B945C6" w:rsidRPr="00A72BB1" w:rsidRDefault="00D246F8" w:rsidP="00A72BB1">
            <w:pPr>
              <w:widowControl w:val="0"/>
              <w:snapToGrid w:val="0"/>
              <w:spacing w:after="120" w:line="276" w:lineRule="auto"/>
              <w:rPr>
                <w:color w:val="000000" w:themeColor="text1"/>
              </w:rPr>
            </w:pPr>
            <w:r w:rsidRPr="00A72BB1">
              <w:rPr>
                <w:b/>
                <w:color w:val="000000" w:themeColor="text1"/>
              </w:rPr>
              <w:t>Imagen:</w:t>
            </w:r>
            <w:r w:rsidRPr="00A72BB1">
              <w:rPr>
                <w:color w:val="000000" w:themeColor="text1"/>
              </w:rPr>
              <w:t xml:space="preserve"> </w:t>
            </w:r>
            <w:proofErr w:type="spellStart"/>
            <w:r w:rsidRPr="00A72BB1">
              <w:rPr>
                <w:color w:val="000000" w:themeColor="text1"/>
              </w:rPr>
              <w:t>228130_i25</w:t>
            </w:r>
            <w:proofErr w:type="spellEnd"/>
            <w:r w:rsidRPr="00A72BB1">
              <w:rPr>
                <w:color w:val="000000" w:themeColor="text1"/>
              </w:rPr>
              <w:t xml:space="preserve"> (anexos)</w:t>
            </w:r>
          </w:p>
          <w:p w14:paraId="000000DF" w14:textId="77777777" w:rsidR="00B945C6" w:rsidRPr="00A72BB1" w:rsidRDefault="00B945C6" w:rsidP="00A72BB1">
            <w:pPr>
              <w:widowControl w:val="0"/>
              <w:snapToGrid w:val="0"/>
              <w:spacing w:after="120" w:line="276" w:lineRule="auto"/>
              <w:rPr>
                <w:color w:val="000000" w:themeColor="text1"/>
              </w:rPr>
            </w:pPr>
          </w:p>
        </w:tc>
      </w:tr>
      <w:tr w:rsidR="00D53A68" w:rsidRPr="00A72BB1" w14:paraId="38F470C6" w14:textId="77777777">
        <w:tc>
          <w:tcPr>
            <w:tcW w:w="1570" w:type="dxa"/>
            <w:shd w:val="clear" w:color="auto" w:fill="auto"/>
            <w:tcMar>
              <w:top w:w="100" w:type="dxa"/>
              <w:left w:w="100" w:type="dxa"/>
              <w:bottom w:w="100" w:type="dxa"/>
              <w:right w:w="100" w:type="dxa"/>
            </w:tcMar>
          </w:tcPr>
          <w:p w14:paraId="000000E1"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t>Punto caliente 1</w:t>
            </w:r>
          </w:p>
        </w:tc>
        <w:tc>
          <w:tcPr>
            <w:tcW w:w="6660" w:type="dxa"/>
            <w:shd w:val="clear" w:color="auto" w:fill="auto"/>
            <w:tcMar>
              <w:top w:w="100" w:type="dxa"/>
              <w:left w:w="100" w:type="dxa"/>
              <w:bottom w:w="100" w:type="dxa"/>
              <w:right w:w="100" w:type="dxa"/>
            </w:tcMar>
          </w:tcPr>
          <w:p w14:paraId="000000E2" w14:textId="77777777" w:rsidR="00B945C6" w:rsidRPr="00A72BB1" w:rsidRDefault="00D246F8" w:rsidP="00A72BB1">
            <w:pPr>
              <w:widowControl w:val="0"/>
              <w:snapToGrid w:val="0"/>
              <w:spacing w:after="120" w:line="276" w:lineRule="auto"/>
              <w:jc w:val="both"/>
              <w:rPr>
                <w:color w:val="000000" w:themeColor="text1"/>
              </w:rPr>
            </w:pPr>
            <w:r w:rsidRPr="00A72BB1">
              <w:rPr>
                <w:color w:val="000000" w:themeColor="text1"/>
              </w:rPr>
              <w:t xml:space="preserve">DNS, traduce a sistemas de nombres de dominio; este es un sistema que se encarga de traducir nombres de </w:t>
            </w:r>
            <w:proofErr w:type="spellStart"/>
            <w:r w:rsidRPr="00A72BB1">
              <w:rPr>
                <w:color w:val="000000" w:themeColor="text1"/>
              </w:rPr>
              <w:t>URL</w:t>
            </w:r>
            <w:proofErr w:type="spellEnd"/>
            <w:r w:rsidRPr="00A72BB1">
              <w:rPr>
                <w:color w:val="000000" w:themeColor="text1"/>
              </w:rPr>
              <w:t xml:space="preserve"> a números de IP, garantizando recordar mejor las direcciones </w:t>
            </w:r>
            <w:proofErr w:type="spellStart"/>
            <w:r w:rsidRPr="00A72BB1">
              <w:rPr>
                <w:color w:val="000000" w:themeColor="text1"/>
              </w:rPr>
              <w:t>URL</w:t>
            </w:r>
            <w:proofErr w:type="spellEnd"/>
            <w:r w:rsidRPr="00A72BB1">
              <w:rPr>
                <w:color w:val="000000" w:themeColor="text1"/>
              </w:rPr>
              <w:t>.</w:t>
            </w:r>
          </w:p>
        </w:tc>
        <w:tc>
          <w:tcPr>
            <w:tcW w:w="5182" w:type="dxa"/>
            <w:shd w:val="clear" w:color="auto" w:fill="auto"/>
            <w:tcMar>
              <w:top w:w="100" w:type="dxa"/>
              <w:left w:w="100" w:type="dxa"/>
              <w:bottom w:w="100" w:type="dxa"/>
              <w:right w:w="100" w:type="dxa"/>
            </w:tcMar>
          </w:tcPr>
          <w:p w14:paraId="000000E3" w14:textId="77777777" w:rsidR="00B945C6" w:rsidRPr="00A72BB1" w:rsidRDefault="00D246F8" w:rsidP="00A72BB1">
            <w:pPr>
              <w:widowControl w:val="0"/>
              <w:snapToGrid w:val="0"/>
              <w:spacing w:after="120" w:line="276" w:lineRule="auto"/>
              <w:rPr>
                <w:color w:val="000000" w:themeColor="text1"/>
              </w:rPr>
            </w:pPr>
            <w:r w:rsidRPr="00A72BB1">
              <w:rPr>
                <w:noProof/>
                <w:color w:val="000000" w:themeColor="text1"/>
              </w:rPr>
              <w:drawing>
                <wp:inline distT="0" distB="0" distL="0" distR="0">
                  <wp:extent cx="3177525" cy="1053151"/>
                  <wp:effectExtent l="0" t="0" r="0" b="0"/>
                  <wp:docPr id="459" name="image12.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Diagrama&#10;&#10;Descripción generada automáticamente"/>
                          <pic:cNvPicPr preferRelativeResize="0"/>
                        </pic:nvPicPr>
                        <pic:blipFill>
                          <a:blip r:embed="rId57"/>
                          <a:srcRect b="23361"/>
                          <a:stretch>
                            <a:fillRect/>
                          </a:stretch>
                        </pic:blipFill>
                        <pic:spPr>
                          <a:xfrm>
                            <a:off x="0" y="0"/>
                            <a:ext cx="3177525" cy="1053151"/>
                          </a:xfrm>
                          <a:prstGeom prst="rect">
                            <a:avLst/>
                          </a:prstGeom>
                          <a:ln/>
                        </pic:spPr>
                      </pic:pic>
                    </a:graphicData>
                  </a:graphic>
                </wp:inline>
              </w:drawing>
            </w:r>
            <w:r w:rsidRPr="00A72BB1">
              <w:rPr>
                <w:noProof/>
                <w:color w:val="000000" w:themeColor="text1"/>
              </w:rPr>
              <mc:AlternateContent>
                <mc:Choice Requires="wpg">
                  <w:drawing>
                    <wp:anchor distT="0" distB="0" distL="114300" distR="114300" simplePos="0" relativeHeight="251658240" behindDoc="0" locked="0" layoutInCell="1" hidden="0" allowOverlap="1">
                      <wp:simplePos x="0" y="0"/>
                      <wp:positionH relativeFrom="column">
                        <wp:posOffset>114300</wp:posOffset>
                      </wp:positionH>
                      <wp:positionV relativeFrom="paragraph">
                        <wp:posOffset>698500</wp:posOffset>
                      </wp:positionV>
                      <wp:extent cx="219075" cy="228600"/>
                      <wp:effectExtent l="0" t="0" r="0" b="0"/>
                      <wp:wrapNone/>
                      <wp:docPr id="421" name="Oval 421"/>
                      <wp:cNvGraphicFramePr/>
                      <a:graphic xmlns:a="http://schemas.openxmlformats.org/drawingml/2006/main">
                        <a:graphicData uri="http://schemas.microsoft.com/office/word/2010/wordprocessingShape">
                          <wps:wsp>
                            <wps:cNvSpPr/>
                            <wps:spPr>
                              <a:xfrm>
                                <a:off x="5250750" y="3679988"/>
                                <a:ext cx="190500" cy="200025"/>
                              </a:xfrm>
                              <a:prstGeom prst="ellipse">
                                <a:avLst/>
                              </a:prstGeom>
                              <a:solidFill>
                                <a:srgbClr val="FF0000"/>
                              </a:solidFill>
                              <a:ln w="9525" cap="flat" cmpd="sng">
                                <a:solidFill>
                                  <a:srgbClr val="4A7DBA"/>
                                </a:solidFill>
                                <a:prstDash val="solid"/>
                                <a:round/>
                                <a:headEnd type="none" w="sm" len="sm"/>
                                <a:tailEnd type="none" w="sm" len="sm"/>
                              </a:ln>
                            </wps:spPr>
                            <wps:txbx>
                              <w:txbxContent>
                                <w:p w14:paraId="64CA1E2C" w14:textId="77777777" w:rsidR="00B945C6" w:rsidRDefault="00B945C6">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698500</wp:posOffset>
                      </wp:positionV>
                      <wp:extent cx="219075" cy="228600"/>
                      <wp:effectExtent b="0" l="0" r="0" t="0"/>
                      <wp:wrapNone/>
                      <wp:docPr id="421" name="image50.png"/>
                      <a:graphic>
                        <a:graphicData uri="http://schemas.openxmlformats.org/drawingml/2006/picture">
                          <pic:pic>
                            <pic:nvPicPr>
                              <pic:cNvPr id="0" name="image50.png"/>
                              <pic:cNvPicPr preferRelativeResize="0"/>
                            </pic:nvPicPr>
                            <pic:blipFill>
                              <a:blip r:embed="rId60"/>
                              <a:srcRect/>
                              <a:stretch>
                                <a:fillRect/>
                              </a:stretch>
                            </pic:blipFill>
                            <pic:spPr>
                              <a:xfrm>
                                <a:off x="0" y="0"/>
                                <a:ext cx="219075" cy="228600"/>
                              </a:xfrm>
                              <a:prstGeom prst="rect"/>
                              <a:ln/>
                            </pic:spPr>
                          </pic:pic>
                        </a:graphicData>
                      </a:graphic>
                    </wp:anchor>
                  </w:drawing>
                </mc:Fallback>
              </mc:AlternateContent>
            </w:r>
          </w:p>
          <w:p w14:paraId="000000E4" w14:textId="77777777" w:rsidR="00B945C6" w:rsidRPr="00A72BB1" w:rsidRDefault="00D246F8" w:rsidP="00A72BB1">
            <w:pPr>
              <w:widowControl w:val="0"/>
              <w:snapToGrid w:val="0"/>
              <w:spacing w:after="120" w:line="276" w:lineRule="auto"/>
              <w:rPr>
                <w:color w:val="000000" w:themeColor="text1"/>
              </w:rPr>
            </w:pPr>
            <w:r w:rsidRPr="00A72BB1">
              <w:rPr>
                <w:b/>
                <w:color w:val="000000" w:themeColor="text1"/>
              </w:rPr>
              <w:t>Imagen:</w:t>
            </w:r>
            <w:r w:rsidRPr="00A72BB1">
              <w:rPr>
                <w:color w:val="000000" w:themeColor="text1"/>
              </w:rPr>
              <w:t xml:space="preserve"> </w:t>
            </w:r>
            <w:proofErr w:type="spellStart"/>
            <w:r w:rsidRPr="00A72BB1">
              <w:rPr>
                <w:color w:val="000000" w:themeColor="text1"/>
              </w:rPr>
              <w:t>228130_i26</w:t>
            </w:r>
            <w:proofErr w:type="spellEnd"/>
          </w:p>
        </w:tc>
      </w:tr>
      <w:tr w:rsidR="00D53A68" w:rsidRPr="00A72BB1" w14:paraId="3A3E0CD6" w14:textId="77777777">
        <w:tc>
          <w:tcPr>
            <w:tcW w:w="1570" w:type="dxa"/>
            <w:shd w:val="clear" w:color="auto" w:fill="auto"/>
            <w:tcMar>
              <w:top w:w="100" w:type="dxa"/>
              <w:left w:w="100" w:type="dxa"/>
              <w:bottom w:w="100" w:type="dxa"/>
              <w:right w:w="100" w:type="dxa"/>
            </w:tcMar>
          </w:tcPr>
          <w:p w14:paraId="000000E5"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lastRenderedPageBreak/>
              <w:t>Punto caliente 2</w:t>
            </w:r>
          </w:p>
        </w:tc>
        <w:tc>
          <w:tcPr>
            <w:tcW w:w="6660" w:type="dxa"/>
            <w:shd w:val="clear" w:color="auto" w:fill="auto"/>
            <w:tcMar>
              <w:top w:w="100" w:type="dxa"/>
              <w:left w:w="100" w:type="dxa"/>
              <w:bottom w:w="100" w:type="dxa"/>
              <w:right w:w="100" w:type="dxa"/>
            </w:tcMar>
          </w:tcPr>
          <w:p w14:paraId="000000E6" w14:textId="77777777" w:rsidR="00B945C6" w:rsidRPr="00A72BB1" w:rsidRDefault="00D246F8" w:rsidP="00A72BB1">
            <w:pPr>
              <w:widowControl w:val="0"/>
              <w:snapToGrid w:val="0"/>
              <w:spacing w:after="120" w:line="276" w:lineRule="auto"/>
              <w:jc w:val="both"/>
              <w:rPr>
                <w:color w:val="000000" w:themeColor="text1"/>
              </w:rPr>
            </w:pPr>
            <w:r w:rsidRPr="00A72BB1">
              <w:rPr>
                <w:color w:val="000000" w:themeColor="text1"/>
              </w:rPr>
              <w:t>Añade una capa de seguridad adicional al protocolo DNS que permite comprobar la integridad y autenticidad de los datos.</w:t>
            </w:r>
          </w:p>
        </w:tc>
        <w:tc>
          <w:tcPr>
            <w:tcW w:w="5182" w:type="dxa"/>
            <w:shd w:val="clear" w:color="auto" w:fill="auto"/>
            <w:tcMar>
              <w:top w:w="100" w:type="dxa"/>
              <w:left w:w="100" w:type="dxa"/>
              <w:bottom w:w="100" w:type="dxa"/>
              <w:right w:w="100" w:type="dxa"/>
            </w:tcMar>
          </w:tcPr>
          <w:p w14:paraId="000000E7" w14:textId="77777777" w:rsidR="00B945C6" w:rsidRPr="00A72BB1" w:rsidRDefault="00D246F8" w:rsidP="00A72BB1">
            <w:pPr>
              <w:widowControl w:val="0"/>
              <w:snapToGrid w:val="0"/>
              <w:spacing w:after="120" w:line="276" w:lineRule="auto"/>
              <w:rPr>
                <w:color w:val="000000" w:themeColor="text1"/>
              </w:rPr>
            </w:pPr>
            <w:r w:rsidRPr="00A72BB1">
              <w:rPr>
                <w:noProof/>
                <w:color w:val="000000" w:themeColor="text1"/>
              </w:rPr>
              <w:drawing>
                <wp:inline distT="0" distB="0" distL="0" distR="0">
                  <wp:extent cx="3177525" cy="1072299"/>
                  <wp:effectExtent l="0" t="0" r="0" b="0"/>
                  <wp:docPr id="460" name="image12.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Diagrama&#10;&#10;Descripción generada automáticamente"/>
                          <pic:cNvPicPr preferRelativeResize="0"/>
                        </pic:nvPicPr>
                        <pic:blipFill>
                          <a:blip r:embed="rId57"/>
                          <a:srcRect b="21969"/>
                          <a:stretch>
                            <a:fillRect/>
                          </a:stretch>
                        </pic:blipFill>
                        <pic:spPr>
                          <a:xfrm>
                            <a:off x="0" y="0"/>
                            <a:ext cx="3177525" cy="1072299"/>
                          </a:xfrm>
                          <a:prstGeom prst="rect">
                            <a:avLst/>
                          </a:prstGeom>
                          <a:ln/>
                        </pic:spPr>
                      </pic:pic>
                    </a:graphicData>
                  </a:graphic>
                </wp:inline>
              </w:drawing>
            </w:r>
            <w:r w:rsidRPr="00A72BB1">
              <w:rPr>
                <w:noProof/>
                <w:color w:val="000000" w:themeColor="text1"/>
              </w:rPr>
              <mc:AlternateContent>
                <mc:Choice Requires="wpg">
                  <w:drawing>
                    <wp:anchor distT="0" distB="0" distL="114300" distR="114300" simplePos="0" relativeHeight="251659264" behindDoc="0" locked="0" layoutInCell="1" hidden="0" allowOverlap="1">
                      <wp:simplePos x="0" y="0"/>
                      <wp:positionH relativeFrom="column">
                        <wp:posOffset>635000</wp:posOffset>
                      </wp:positionH>
                      <wp:positionV relativeFrom="paragraph">
                        <wp:posOffset>723900</wp:posOffset>
                      </wp:positionV>
                      <wp:extent cx="228600" cy="209550"/>
                      <wp:effectExtent l="0" t="0" r="0" b="0"/>
                      <wp:wrapNone/>
                      <wp:docPr id="412" name="Oval 412"/>
                      <wp:cNvGraphicFramePr/>
                      <a:graphic xmlns:a="http://schemas.openxmlformats.org/drawingml/2006/main">
                        <a:graphicData uri="http://schemas.microsoft.com/office/word/2010/wordprocessingShape">
                          <wps:wsp>
                            <wps:cNvSpPr/>
                            <wps:spPr>
                              <a:xfrm>
                                <a:off x="5245988" y="3689513"/>
                                <a:ext cx="200025" cy="180975"/>
                              </a:xfrm>
                              <a:prstGeom prst="ellipse">
                                <a:avLst/>
                              </a:prstGeom>
                              <a:solidFill>
                                <a:srgbClr val="FF0000"/>
                              </a:solidFill>
                              <a:ln w="9525" cap="flat" cmpd="sng">
                                <a:solidFill>
                                  <a:srgbClr val="4A7DBA"/>
                                </a:solidFill>
                                <a:prstDash val="solid"/>
                                <a:round/>
                                <a:headEnd type="none" w="sm" len="sm"/>
                                <a:tailEnd type="none" w="sm" len="sm"/>
                              </a:ln>
                            </wps:spPr>
                            <wps:txbx>
                              <w:txbxContent>
                                <w:p w14:paraId="68BD1E3E" w14:textId="77777777" w:rsidR="00B945C6" w:rsidRDefault="00B945C6">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635000</wp:posOffset>
                      </wp:positionH>
                      <wp:positionV relativeFrom="paragraph">
                        <wp:posOffset>723900</wp:posOffset>
                      </wp:positionV>
                      <wp:extent cx="228600" cy="209550"/>
                      <wp:effectExtent b="0" l="0" r="0" t="0"/>
                      <wp:wrapNone/>
                      <wp:docPr id="412" name="image22.png"/>
                      <a:graphic>
                        <a:graphicData uri="http://schemas.openxmlformats.org/drawingml/2006/picture">
                          <pic:pic>
                            <pic:nvPicPr>
                              <pic:cNvPr id="0" name="image22.png"/>
                              <pic:cNvPicPr preferRelativeResize="0"/>
                            </pic:nvPicPr>
                            <pic:blipFill>
                              <a:blip r:embed="rId61"/>
                              <a:srcRect/>
                              <a:stretch>
                                <a:fillRect/>
                              </a:stretch>
                            </pic:blipFill>
                            <pic:spPr>
                              <a:xfrm>
                                <a:off x="0" y="0"/>
                                <a:ext cx="228600" cy="209550"/>
                              </a:xfrm>
                              <a:prstGeom prst="rect"/>
                              <a:ln/>
                            </pic:spPr>
                          </pic:pic>
                        </a:graphicData>
                      </a:graphic>
                    </wp:anchor>
                  </w:drawing>
                </mc:Fallback>
              </mc:AlternateContent>
            </w:r>
          </w:p>
          <w:p w14:paraId="000000E8" w14:textId="77777777" w:rsidR="00B945C6" w:rsidRPr="00A72BB1" w:rsidRDefault="00D246F8" w:rsidP="00A72BB1">
            <w:pPr>
              <w:widowControl w:val="0"/>
              <w:snapToGrid w:val="0"/>
              <w:spacing w:after="120" w:line="276" w:lineRule="auto"/>
              <w:rPr>
                <w:color w:val="000000" w:themeColor="text1"/>
              </w:rPr>
            </w:pPr>
            <w:r w:rsidRPr="00A72BB1">
              <w:rPr>
                <w:b/>
                <w:color w:val="000000" w:themeColor="text1"/>
              </w:rPr>
              <w:t>Imagen:</w:t>
            </w:r>
            <w:r w:rsidRPr="00A72BB1">
              <w:rPr>
                <w:color w:val="000000" w:themeColor="text1"/>
              </w:rPr>
              <w:t xml:space="preserve"> </w:t>
            </w:r>
            <w:proofErr w:type="spellStart"/>
            <w:r w:rsidRPr="00A72BB1">
              <w:rPr>
                <w:color w:val="000000" w:themeColor="text1"/>
              </w:rPr>
              <w:t>228130_i27</w:t>
            </w:r>
            <w:proofErr w:type="spellEnd"/>
          </w:p>
        </w:tc>
      </w:tr>
      <w:tr w:rsidR="00D53A68" w:rsidRPr="00A72BB1" w14:paraId="3007B28B" w14:textId="77777777">
        <w:tc>
          <w:tcPr>
            <w:tcW w:w="1570" w:type="dxa"/>
            <w:shd w:val="clear" w:color="auto" w:fill="auto"/>
            <w:tcMar>
              <w:top w:w="100" w:type="dxa"/>
              <w:left w:w="100" w:type="dxa"/>
              <w:bottom w:w="100" w:type="dxa"/>
              <w:right w:w="100" w:type="dxa"/>
            </w:tcMar>
          </w:tcPr>
          <w:p w14:paraId="000000E9"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t>Punto caliente 3</w:t>
            </w:r>
          </w:p>
        </w:tc>
        <w:tc>
          <w:tcPr>
            <w:tcW w:w="6660" w:type="dxa"/>
            <w:shd w:val="clear" w:color="auto" w:fill="auto"/>
            <w:tcMar>
              <w:top w:w="100" w:type="dxa"/>
              <w:left w:w="100" w:type="dxa"/>
              <w:bottom w:w="100" w:type="dxa"/>
              <w:right w:w="100" w:type="dxa"/>
            </w:tcMar>
          </w:tcPr>
          <w:p w14:paraId="000000EA" w14:textId="77777777" w:rsidR="00B945C6" w:rsidRPr="00A72BB1" w:rsidRDefault="00D246F8" w:rsidP="00A72BB1">
            <w:pPr>
              <w:widowControl w:val="0"/>
              <w:snapToGrid w:val="0"/>
              <w:spacing w:after="120" w:line="276" w:lineRule="auto"/>
              <w:jc w:val="both"/>
              <w:rPr>
                <w:color w:val="000000" w:themeColor="text1"/>
              </w:rPr>
            </w:pPr>
            <w:r w:rsidRPr="00A72BB1">
              <w:rPr>
                <w:color w:val="000000" w:themeColor="text1"/>
              </w:rPr>
              <w:t xml:space="preserve">El </w:t>
            </w:r>
            <w:proofErr w:type="spellStart"/>
            <w:r w:rsidRPr="00A72BB1">
              <w:rPr>
                <w:color w:val="000000" w:themeColor="text1"/>
              </w:rPr>
              <w:t>DDNS</w:t>
            </w:r>
            <w:proofErr w:type="spellEnd"/>
            <w:r w:rsidRPr="00A72BB1">
              <w:rPr>
                <w:color w:val="000000" w:themeColor="text1"/>
              </w:rPr>
              <w:t xml:space="preserve"> dinámico es un servicio que permite la actualización en tiempo real de la información</w:t>
            </w:r>
            <w:r w:rsidRPr="00A72BB1">
              <w:rPr>
                <w:color w:val="000000" w:themeColor="text1"/>
              </w:rPr>
              <w:t xml:space="preserve"> sobre nombres de dominio situada en un servidor de nombres.</w:t>
            </w:r>
          </w:p>
        </w:tc>
        <w:tc>
          <w:tcPr>
            <w:tcW w:w="5182" w:type="dxa"/>
            <w:shd w:val="clear" w:color="auto" w:fill="auto"/>
            <w:tcMar>
              <w:top w:w="100" w:type="dxa"/>
              <w:left w:w="100" w:type="dxa"/>
              <w:bottom w:w="100" w:type="dxa"/>
              <w:right w:w="100" w:type="dxa"/>
            </w:tcMar>
          </w:tcPr>
          <w:p w14:paraId="000000EB" w14:textId="77777777" w:rsidR="00B945C6" w:rsidRPr="00A72BB1" w:rsidRDefault="00D246F8" w:rsidP="00A72BB1">
            <w:pPr>
              <w:widowControl w:val="0"/>
              <w:snapToGrid w:val="0"/>
              <w:spacing w:after="120" w:line="276" w:lineRule="auto"/>
              <w:rPr>
                <w:color w:val="000000" w:themeColor="text1"/>
              </w:rPr>
            </w:pPr>
            <w:r w:rsidRPr="00A72BB1">
              <w:rPr>
                <w:noProof/>
                <w:color w:val="000000" w:themeColor="text1"/>
              </w:rPr>
              <w:drawing>
                <wp:inline distT="0" distB="0" distL="0" distR="0">
                  <wp:extent cx="3177525" cy="1110595"/>
                  <wp:effectExtent l="0" t="0" r="0" b="0"/>
                  <wp:docPr id="461" name="image12.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Diagrama&#10;&#10;Descripción generada automáticamente"/>
                          <pic:cNvPicPr preferRelativeResize="0"/>
                        </pic:nvPicPr>
                        <pic:blipFill>
                          <a:blip r:embed="rId57"/>
                          <a:srcRect b="19183"/>
                          <a:stretch>
                            <a:fillRect/>
                          </a:stretch>
                        </pic:blipFill>
                        <pic:spPr>
                          <a:xfrm>
                            <a:off x="0" y="0"/>
                            <a:ext cx="3177525" cy="1110595"/>
                          </a:xfrm>
                          <a:prstGeom prst="rect">
                            <a:avLst/>
                          </a:prstGeom>
                          <a:ln/>
                        </pic:spPr>
                      </pic:pic>
                    </a:graphicData>
                  </a:graphic>
                </wp:inline>
              </w:drawing>
            </w:r>
            <w:r w:rsidRPr="00A72BB1">
              <w:rPr>
                <w:noProof/>
                <w:color w:val="000000" w:themeColor="text1"/>
              </w:rPr>
              <mc:AlternateContent>
                <mc:Choice Requires="wpg">
                  <w:drawing>
                    <wp:anchor distT="0" distB="0" distL="114300" distR="114300" simplePos="0" relativeHeight="251660288" behindDoc="0" locked="0" layoutInCell="1" hidden="0" allowOverlap="1">
                      <wp:simplePos x="0" y="0"/>
                      <wp:positionH relativeFrom="column">
                        <wp:posOffset>1130300</wp:posOffset>
                      </wp:positionH>
                      <wp:positionV relativeFrom="paragraph">
                        <wp:posOffset>723900</wp:posOffset>
                      </wp:positionV>
                      <wp:extent cx="180975" cy="190500"/>
                      <wp:effectExtent l="0" t="0" r="0" b="0"/>
                      <wp:wrapNone/>
                      <wp:docPr id="422" name="Oval 422"/>
                      <wp:cNvGraphicFramePr/>
                      <a:graphic xmlns:a="http://schemas.openxmlformats.org/drawingml/2006/main">
                        <a:graphicData uri="http://schemas.microsoft.com/office/word/2010/wordprocessingShape">
                          <wps:wsp>
                            <wps:cNvSpPr/>
                            <wps:spPr>
                              <a:xfrm>
                                <a:off x="5269800" y="3699038"/>
                                <a:ext cx="152400" cy="161925"/>
                              </a:xfrm>
                              <a:prstGeom prst="ellipse">
                                <a:avLst/>
                              </a:prstGeom>
                              <a:solidFill>
                                <a:srgbClr val="FF0000"/>
                              </a:solidFill>
                              <a:ln w="9525" cap="flat" cmpd="sng">
                                <a:solidFill>
                                  <a:srgbClr val="4A7DBA"/>
                                </a:solidFill>
                                <a:prstDash val="solid"/>
                                <a:round/>
                                <a:headEnd type="none" w="sm" len="sm"/>
                                <a:tailEnd type="none" w="sm" len="sm"/>
                              </a:ln>
                            </wps:spPr>
                            <wps:txbx>
                              <w:txbxContent>
                                <w:p w14:paraId="44F96E42" w14:textId="77777777" w:rsidR="00B945C6" w:rsidRDefault="00B945C6">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1130300</wp:posOffset>
                      </wp:positionH>
                      <wp:positionV relativeFrom="paragraph">
                        <wp:posOffset>723900</wp:posOffset>
                      </wp:positionV>
                      <wp:extent cx="180975" cy="190500"/>
                      <wp:effectExtent b="0" l="0" r="0" t="0"/>
                      <wp:wrapNone/>
                      <wp:docPr id="422" name="image51.png"/>
                      <a:graphic>
                        <a:graphicData uri="http://schemas.openxmlformats.org/drawingml/2006/picture">
                          <pic:pic>
                            <pic:nvPicPr>
                              <pic:cNvPr id="0" name="image51.png"/>
                              <pic:cNvPicPr preferRelativeResize="0"/>
                            </pic:nvPicPr>
                            <pic:blipFill>
                              <a:blip r:embed="rId62"/>
                              <a:srcRect/>
                              <a:stretch>
                                <a:fillRect/>
                              </a:stretch>
                            </pic:blipFill>
                            <pic:spPr>
                              <a:xfrm>
                                <a:off x="0" y="0"/>
                                <a:ext cx="180975" cy="190500"/>
                              </a:xfrm>
                              <a:prstGeom prst="rect"/>
                              <a:ln/>
                            </pic:spPr>
                          </pic:pic>
                        </a:graphicData>
                      </a:graphic>
                    </wp:anchor>
                  </w:drawing>
                </mc:Fallback>
              </mc:AlternateContent>
            </w:r>
          </w:p>
          <w:p w14:paraId="000000EC" w14:textId="77777777" w:rsidR="00B945C6" w:rsidRPr="00A72BB1" w:rsidRDefault="00D246F8" w:rsidP="00A72BB1">
            <w:pPr>
              <w:widowControl w:val="0"/>
              <w:snapToGrid w:val="0"/>
              <w:spacing w:after="120" w:line="276" w:lineRule="auto"/>
              <w:rPr>
                <w:color w:val="000000" w:themeColor="text1"/>
              </w:rPr>
            </w:pPr>
            <w:r w:rsidRPr="00A72BB1">
              <w:rPr>
                <w:b/>
                <w:color w:val="000000" w:themeColor="text1"/>
              </w:rPr>
              <w:t>Imagen:</w:t>
            </w:r>
            <w:r w:rsidRPr="00A72BB1">
              <w:rPr>
                <w:color w:val="000000" w:themeColor="text1"/>
              </w:rPr>
              <w:t xml:space="preserve"> </w:t>
            </w:r>
            <w:proofErr w:type="spellStart"/>
            <w:r w:rsidRPr="00A72BB1">
              <w:rPr>
                <w:color w:val="000000" w:themeColor="text1"/>
              </w:rPr>
              <w:t>228130_i28</w:t>
            </w:r>
            <w:proofErr w:type="spellEnd"/>
          </w:p>
        </w:tc>
      </w:tr>
      <w:tr w:rsidR="00D53A68" w:rsidRPr="00A72BB1" w14:paraId="79E8E60D" w14:textId="77777777">
        <w:tc>
          <w:tcPr>
            <w:tcW w:w="1570" w:type="dxa"/>
            <w:shd w:val="clear" w:color="auto" w:fill="auto"/>
            <w:tcMar>
              <w:top w:w="100" w:type="dxa"/>
              <w:left w:w="100" w:type="dxa"/>
              <w:bottom w:w="100" w:type="dxa"/>
              <w:right w:w="100" w:type="dxa"/>
            </w:tcMar>
          </w:tcPr>
          <w:p w14:paraId="000000ED"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t>Punto caliente 4</w:t>
            </w:r>
          </w:p>
        </w:tc>
        <w:tc>
          <w:tcPr>
            <w:tcW w:w="6660" w:type="dxa"/>
            <w:shd w:val="clear" w:color="auto" w:fill="auto"/>
            <w:tcMar>
              <w:top w:w="100" w:type="dxa"/>
              <w:left w:w="100" w:type="dxa"/>
              <w:bottom w:w="100" w:type="dxa"/>
              <w:right w:w="100" w:type="dxa"/>
            </w:tcMar>
          </w:tcPr>
          <w:p w14:paraId="000000EE" w14:textId="77777777" w:rsidR="00B945C6" w:rsidRPr="00A72BB1" w:rsidRDefault="00D246F8" w:rsidP="00A72BB1">
            <w:pPr>
              <w:widowControl w:val="0"/>
              <w:snapToGrid w:val="0"/>
              <w:spacing w:after="120" w:line="276" w:lineRule="auto"/>
              <w:jc w:val="both"/>
              <w:rPr>
                <w:color w:val="000000" w:themeColor="text1"/>
              </w:rPr>
            </w:pPr>
            <w:r w:rsidRPr="00A72BB1">
              <w:rPr>
                <w:color w:val="000000" w:themeColor="text1"/>
              </w:rPr>
              <w:t>El protocolo para transferencia simple de correo es un protocolo de red utilizado para el intercambio de mensajes de correo electrónico entre computadoras u otros dispositivos.</w:t>
            </w:r>
          </w:p>
        </w:tc>
        <w:tc>
          <w:tcPr>
            <w:tcW w:w="5182" w:type="dxa"/>
            <w:shd w:val="clear" w:color="auto" w:fill="auto"/>
            <w:tcMar>
              <w:top w:w="100" w:type="dxa"/>
              <w:left w:w="100" w:type="dxa"/>
              <w:bottom w:w="100" w:type="dxa"/>
              <w:right w:w="100" w:type="dxa"/>
            </w:tcMar>
          </w:tcPr>
          <w:p w14:paraId="000000EF" w14:textId="77777777" w:rsidR="00B945C6" w:rsidRPr="00A72BB1" w:rsidRDefault="00D246F8" w:rsidP="00A72BB1">
            <w:pPr>
              <w:widowControl w:val="0"/>
              <w:snapToGrid w:val="0"/>
              <w:spacing w:after="120" w:line="276" w:lineRule="auto"/>
              <w:rPr>
                <w:color w:val="000000" w:themeColor="text1"/>
              </w:rPr>
            </w:pPr>
            <w:r w:rsidRPr="00A72BB1">
              <w:rPr>
                <w:noProof/>
                <w:color w:val="000000" w:themeColor="text1"/>
              </w:rPr>
              <w:drawing>
                <wp:inline distT="0" distB="0" distL="0" distR="0">
                  <wp:extent cx="3177525" cy="1043577"/>
                  <wp:effectExtent l="0" t="0" r="0" b="0"/>
                  <wp:docPr id="462" name="image12.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Diagrama&#10;&#10;Descripción generada automáticamente"/>
                          <pic:cNvPicPr preferRelativeResize="0"/>
                        </pic:nvPicPr>
                        <pic:blipFill>
                          <a:blip r:embed="rId57"/>
                          <a:srcRect b="24057"/>
                          <a:stretch>
                            <a:fillRect/>
                          </a:stretch>
                        </pic:blipFill>
                        <pic:spPr>
                          <a:xfrm>
                            <a:off x="0" y="0"/>
                            <a:ext cx="3177525" cy="1043577"/>
                          </a:xfrm>
                          <a:prstGeom prst="rect">
                            <a:avLst/>
                          </a:prstGeom>
                          <a:ln/>
                        </pic:spPr>
                      </pic:pic>
                    </a:graphicData>
                  </a:graphic>
                </wp:inline>
              </w:drawing>
            </w:r>
            <w:r w:rsidRPr="00A72BB1">
              <w:rPr>
                <w:noProof/>
                <w:color w:val="000000" w:themeColor="text1"/>
              </w:rPr>
              <mc:AlternateContent>
                <mc:Choice Requires="wpg">
                  <w:drawing>
                    <wp:anchor distT="0" distB="0" distL="114300" distR="114300" simplePos="0" relativeHeight="251661312" behindDoc="0" locked="0" layoutInCell="1" hidden="0" allowOverlap="1">
                      <wp:simplePos x="0" y="0"/>
                      <wp:positionH relativeFrom="column">
                        <wp:posOffset>1574800</wp:posOffset>
                      </wp:positionH>
                      <wp:positionV relativeFrom="paragraph">
                        <wp:posOffset>711200</wp:posOffset>
                      </wp:positionV>
                      <wp:extent cx="228600" cy="228600"/>
                      <wp:effectExtent l="0" t="0" r="0" b="0"/>
                      <wp:wrapNone/>
                      <wp:docPr id="431" name="Oval 431"/>
                      <wp:cNvGraphicFramePr/>
                      <a:graphic xmlns:a="http://schemas.openxmlformats.org/drawingml/2006/main">
                        <a:graphicData uri="http://schemas.microsoft.com/office/word/2010/wordprocessingShape">
                          <wps:wsp>
                            <wps:cNvSpPr/>
                            <wps:spPr>
                              <a:xfrm>
                                <a:off x="5245988" y="3679988"/>
                                <a:ext cx="200025" cy="200025"/>
                              </a:xfrm>
                              <a:prstGeom prst="ellipse">
                                <a:avLst/>
                              </a:prstGeom>
                              <a:solidFill>
                                <a:srgbClr val="FF0000"/>
                              </a:solidFill>
                              <a:ln w="9525" cap="flat" cmpd="sng">
                                <a:solidFill>
                                  <a:srgbClr val="4A7DBA"/>
                                </a:solidFill>
                                <a:prstDash val="solid"/>
                                <a:round/>
                                <a:headEnd type="none" w="sm" len="sm"/>
                                <a:tailEnd type="none" w="sm" len="sm"/>
                              </a:ln>
                            </wps:spPr>
                            <wps:txbx>
                              <w:txbxContent>
                                <w:p w14:paraId="1400B33D" w14:textId="77777777" w:rsidR="00B945C6" w:rsidRDefault="00B945C6">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1574800</wp:posOffset>
                      </wp:positionH>
                      <wp:positionV relativeFrom="paragraph">
                        <wp:posOffset>711200</wp:posOffset>
                      </wp:positionV>
                      <wp:extent cx="228600" cy="228600"/>
                      <wp:effectExtent b="0" l="0" r="0" t="0"/>
                      <wp:wrapNone/>
                      <wp:docPr id="431" name="image77.png"/>
                      <a:graphic>
                        <a:graphicData uri="http://schemas.openxmlformats.org/drawingml/2006/picture">
                          <pic:pic>
                            <pic:nvPicPr>
                              <pic:cNvPr id="0" name="image77.png"/>
                              <pic:cNvPicPr preferRelativeResize="0"/>
                            </pic:nvPicPr>
                            <pic:blipFill>
                              <a:blip r:embed="rId63"/>
                              <a:srcRect/>
                              <a:stretch>
                                <a:fillRect/>
                              </a:stretch>
                            </pic:blipFill>
                            <pic:spPr>
                              <a:xfrm>
                                <a:off x="0" y="0"/>
                                <a:ext cx="228600" cy="228600"/>
                              </a:xfrm>
                              <a:prstGeom prst="rect"/>
                              <a:ln/>
                            </pic:spPr>
                          </pic:pic>
                        </a:graphicData>
                      </a:graphic>
                    </wp:anchor>
                  </w:drawing>
                </mc:Fallback>
              </mc:AlternateContent>
            </w:r>
          </w:p>
          <w:p w14:paraId="000000F0" w14:textId="77777777" w:rsidR="00B945C6" w:rsidRPr="00A72BB1" w:rsidRDefault="00D246F8" w:rsidP="00A72BB1">
            <w:pPr>
              <w:widowControl w:val="0"/>
              <w:snapToGrid w:val="0"/>
              <w:spacing w:after="120" w:line="276" w:lineRule="auto"/>
              <w:rPr>
                <w:color w:val="000000" w:themeColor="text1"/>
              </w:rPr>
            </w:pPr>
            <w:r w:rsidRPr="00A72BB1">
              <w:rPr>
                <w:b/>
                <w:color w:val="000000" w:themeColor="text1"/>
              </w:rPr>
              <w:t>Imagen:</w:t>
            </w:r>
            <w:r w:rsidRPr="00A72BB1">
              <w:rPr>
                <w:color w:val="000000" w:themeColor="text1"/>
              </w:rPr>
              <w:t xml:space="preserve"> </w:t>
            </w:r>
            <w:proofErr w:type="spellStart"/>
            <w:r w:rsidRPr="00A72BB1">
              <w:rPr>
                <w:color w:val="000000" w:themeColor="text1"/>
              </w:rPr>
              <w:t>228130_i29</w:t>
            </w:r>
            <w:proofErr w:type="spellEnd"/>
          </w:p>
        </w:tc>
      </w:tr>
      <w:tr w:rsidR="00D53A68" w:rsidRPr="00A72BB1" w14:paraId="45623A10" w14:textId="77777777">
        <w:tc>
          <w:tcPr>
            <w:tcW w:w="1570" w:type="dxa"/>
            <w:shd w:val="clear" w:color="auto" w:fill="auto"/>
            <w:tcMar>
              <w:top w:w="100" w:type="dxa"/>
              <w:left w:w="100" w:type="dxa"/>
              <w:bottom w:w="100" w:type="dxa"/>
              <w:right w:w="100" w:type="dxa"/>
            </w:tcMar>
          </w:tcPr>
          <w:p w14:paraId="000000F1"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lastRenderedPageBreak/>
              <w:t>Punto caliente 5</w:t>
            </w:r>
          </w:p>
        </w:tc>
        <w:tc>
          <w:tcPr>
            <w:tcW w:w="6660" w:type="dxa"/>
            <w:shd w:val="clear" w:color="auto" w:fill="auto"/>
            <w:tcMar>
              <w:top w:w="100" w:type="dxa"/>
              <w:left w:w="100" w:type="dxa"/>
              <w:bottom w:w="100" w:type="dxa"/>
              <w:right w:w="100" w:type="dxa"/>
            </w:tcMar>
          </w:tcPr>
          <w:p w14:paraId="000000F2" w14:textId="77777777" w:rsidR="00B945C6" w:rsidRPr="00A72BB1" w:rsidRDefault="00D246F8" w:rsidP="00A72BB1">
            <w:pPr>
              <w:widowControl w:val="0"/>
              <w:snapToGrid w:val="0"/>
              <w:spacing w:after="120" w:line="276" w:lineRule="auto"/>
              <w:jc w:val="both"/>
              <w:rPr>
                <w:color w:val="000000" w:themeColor="text1"/>
              </w:rPr>
            </w:pPr>
            <w:r w:rsidRPr="00A72BB1">
              <w:rPr>
                <w:color w:val="000000" w:themeColor="text1"/>
              </w:rPr>
              <w:t>El POP3 utiliza la sincronización de correo en una dirección, este permite a los clientes poder descargar e-mails desde el servidor hacia el cliente; este es un protocolo de oficina de correo, permite gestionar los correos en un servidor remoto.</w:t>
            </w:r>
          </w:p>
        </w:tc>
        <w:tc>
          <w:tcPr>
            <w:tcW w:w="5182" w:type="dxa"/>
            <w:shd w:val="clear" w:color="auto" w:fill="auto"/>
            <w:tcMar>
              <w:top w:w="100" w:type="dxa"/>
              <w:left w:w="100" w:type="dxa"/>
              <w:bottom w:w="100" w:type="dxa"/>
              <w:right w:w="100" w:type="dxa"/>
            </w:tcMar>
          </w:tcPr>
          <w:p w14:paraId="000000F3" w14:textId="77777777" w:rsidR="00B945C6" w:rsidRPr="00A72BB1" w:rsidRDefault="00D246F8" w:rsidP="00A72BB1">
            <w:pPr>
              <w:widowControl w:val="0"/>
              <w:snapToGrid w:val="0"/>
              <w:spacing w:after="120" w:line="276" w:lineRule="auto"/>
              <w:rPr>
                <w:color w:val="000000" w:themeColor="text1"/>
              </w:rPr>
            </w:pPr>
            <w:r w:rsidRPr="00A72BB1">
              <w:rPr>
                <w:noProof/>
                <w:color w:val="000000" w:themeColor="text1"/>
              </w:rPr>
              <w:drawing>
                <wp:inline distT="0" distB="0" distL="0" distR="0">
                  <wp:extent cx="3177525" cy="1053151"/>
                  <wp:effectExtent l="0" t="0" r="0" b="0"/>
                  <wp:docPr id="443" name="image12.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Diagrama&#10;&#10;Descripción generada automáticamente"/>
                          <pic:cNvPicPr preferRelativeResize="0"/>
                        </pic:nvPicPr>
                        <pic:blipFill>
                          <a:blip r:embed="rId57"/>
                          <a:srcRect b="23361"/>
                          <a:stretch>
                            <a:fillRect/>
                          </a:stretch>
                        </pic:blipFill>
                        <pic:spPr>
                          <a:xfrm>
                            <a:off x="0" y="0"/>
                            <a:ext cx="3177525" cy="1053151"/>
                          </a:xfrm>
                          <a:prstGeom prst="rect">
                            <a:avLst/>
                          </a:prstGeom>
                          <a:ln/>
                        </pic:spPr>
                      </pic:pic>
                    </a:graphicData>
                  </a:graphic>
                </wp:inline>
              </w:drawing>
            </w:r>
            <w:r w:rsidRPr="00A72BB1">
              <w:rPr>
                <w:noProof/>
                <w:color w:val="000000" w:themeColor="text1"/>
              </w:rPr>
              <mc:AlternateContent>
                <mc:Choice Requires="wpg">
                  <w:drawing>
                    <wp:anchor distT="0" distB="0" distL="114300" distR="114300" simplePos="0" relativeHeight="251662336" behindDoc="0" locked="0" layoutInCell="1" hidden="0" allowOverlap="1">
                      <wp:simplePos x="0" y="0"/>
                      <wp:positionH relativeFrom="column">
                        <wp:posOffset>2032000</wp:posOffset>
                      </wp:positionH>
                      <wp:positionV relativeFrom="paragraph">
                        <wp:posOffset>762000</wp:posOffset>
                      </wp:positionV>
                      <wp:extent cx="219075" cy="200025"/>
                      <wp:effectExtent l="0" t="0" r="0" b="0"/>
                      <wp:wrapNone/>
                      <wp:docPr id="427" name="Oval 427"/>
                      <wp:cNvGraphicFramePr/>
                      <a:graphic xmlns:a="http://schemas.openxmlformats.org/drawingml/2006/main">
                        <a:graphicData uri="http://schemas.microsoft.com/office/word/2010/wordprocessingShape">
                          <wps:wsp>
                            <wps:cNvSpPr/>
                            <wps:spPr>
                              <a:xfrm>
                                <a:off x="5250750" y="3694275"/>
                                <a:ext cx="190500" cy="171450"/>
                              </a:xfrm>
                              <a:prstGeom prst="ellipse">
                                <a:avLst/>
                              </a:prstGeom>
                              <a:solidFill>
                                <a:srgbClr val="FF0000"/>
                              </a:solidFill>
                              <a:ln w="9525" cap="flat" cmpd="sng">
                                <a:solidFill>
                                  <a:srgbClr val="4A7DBA"/>
                                </a:solidFill>
                                <a:prstDash val="solid"/>
                                <a:round/>
                                <a:headEnd type="none" w="sm" len="sm"/>
                                <a:tailEnd type="none" w="sm" len="sm"/>
                              </a:ln>
                            </wps:spPr>
                            <wps:txbx>
                              <w:txbxContent>
                                <w:p w14:paraId="1087D0CE" w14:textId="77777777" w:rsidR="00B945C6" w:rsidRDefault="00B945C6">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2032000</wp:posOffset>
                      </wp:positionH>
                      <wp:positionV relativeFrom="paragraph">
                        <wp:posOffset>762000</wp:posOffset>
                      </wp:positionV>
                      <wp:extent cx="219075" cy="200025"/>
                      <wp:effectExtent b="0" l="0" r="0" t="0"/>
                      <wp:wrapNone/>
                      <wp:docPr id="427" name="image73.png"/>
                      <a:graphic>
                        <a:graphicData uri="http://schemas.openxmlformats.org/drawingml/2006/picture">
                          <pic:pic>
                            <pic:nvPicPr>
                              <pic:cNvPr id="0" name="image73.png"/>
                              <pic:cNvPicPr preferRelativeResize="0"/>
                            </pic:nvPicPr>
                            <pic:blipFill>
                              <a:blip r:embed="rId64"/>
                              <a:srcRect/>
                              <a:stretch>
                                <a:fillRect/>
                              </a:stretch>
                            </pic:blipFill>
                            <pic:spPr>
                              <a:xfrm>
                                <a:off x="0" y="0"/>
                                <a:ext cx="219075" cy="200025"/>
                              </a:xfrm>
                              <a:prstGeom prst="rect"/>
                              <a:ln/>
                            </pic:spPr>
                          </pic:pic>
                        </a:graphicData>
                      </a:graphic>
                    </wp:anchor>
                  </w:drawing>
                </mc:Fallback>
              </mc:AlternateContent>
            </w:r>
          </w:p>
          <w:p w14:paraId="000000F4" w14:textId="77777777" w:rsidR="00B945C6" w:rsidRPr="00A72BB1" w:rsidRDefault="00D246F8" w:rsidP="00A72BB1">
            <w:pPr>
              <w:widowControl w:val="0"/>
              <w:snapToGrid w:val="0"/>
              <w:spacing w:after="120" w:line="276" w:lineRule="auto"/>
              <w:rPr>
                <w:color w:val="000000" w:themeColor="text1"/>
              </w:rPr>
            </w:pPr>
            <w:r w:rsidRPr="00A72BB1">
              <w:rPr>
                <w:b/>
                <w:color w:val="000000" w:themeColor="text1"/>
              </w:rPr>
              <w:t>Imag</w:t>
            </w:r>
            <w:r w:rsidRPr="00A72BB1">
              <w:rPr>
                <w:b/>
                <w:color w:val="000000" w:themeColor="text1"/>
              </w:rPr>
              <w:t>en:</w:t>
            </w:r>
            <w:r w:rsidRPr="00A72BB1">
              <w:rPr>
                <w:color w:val="000000" w:themeColor="text1"/>
              </w:rPr>
              <w:t xml:space="preserve"> </w:t>
            </w:r>
            <w:proofErr w:type="spellStart"/>
            <w:r w:rsidRPr="00A72BB1">
              <w:rPr>
                <w:color w:val="000000" w:themeColor="text1"/>
              </w:rPr>
              <w:t>228130_i30</w:t>
            </w:r>
            <w:proofErr w:type="spellEnd"/>
          </w:p>
        </w:tc>
      </w:tr>
      <w:tr w:rsidR="00D53A68" w:rsidRPr="00A72BB1" w14:paraId="686B320E" w14:textId="77777777">
        <w:tc>
          <w:tcPr>
            <w:tcW w:w="1570" w:type="dxa"/>
            <w:shd w:val="clear" w:color="auto" w:fill="auto"/>
            <w:tcMar>
              <w:top w:w="100" w:type="dxa"/>
              <w:left w:w="100" w:type="dxa"/>
              <w:bottom w:w="100" w:type="dxa"/>
              <w:right w:w="100" w:type="dxa"/>
            </w:tcMar>
          </w:tcPr>
          <w:p w14:paraId="000000F5"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t>Punto caliente 6</w:t>
            </w:r>
          </w:p>
        </w:tc>
        <w:tc>
          <w:tcPr>
            <w:tcW w:w="6660" w:type="dxa"/>
            <w:shd w:val="clear" w:color="auto" w:fill="auto"/>
            <w:tcMar>
              <w:top w:w="100" w:type="dxa"/>
              <w:left w:w="100" w:type="dxa"/>
              <w:bottom w:w="100" w:type="dxa"/>
              <w:right w:w="100" w:type="dxa"/>
            </w:tcMar>
          </w:tcPr>
          <w:p w14:paraId="000000F6" w14:textId="77777777" w:rsidR="00B945C6" w:rsidRPr="00A72BB1" w:rsidRDefault="00D246F8" w:rsidP="00A72BB1">
            <w:pPr>
              <w:widowControl w:val="0"/>
              <w:snapToGrid w:val="0"/>
              <w:spacing w:after="120" w:line="276" w:lineRule="auto"/>
              <w:rPr>
                <w:color w:val="000000" w:themeColor="text1"/>
              </w:rPr>
            </w:pPr>
            <w:proofErr w:type="spellStart"/>
            <w:r w:rsidRPr="00A72BB1">
              <w:rPr>
                <w:color w:val="000000" w:themeColor="text1"/>
              </w:rPr>
              <w:t>POP3S</w:t>
            </w:r>
            <w:proofErr w:type="spellEnd"/>
            <w:r w:rsidRPr="00A72BB1">
              <w:rPr>
                <w:color w:val="000000" w:themeColor="text1"/>
              </w:rPr>
              <w:t xml:space="preserve"> es el protocolo POP3 cifrado utilizando SSL.</w:t>
            </w:r>
          </w:p>
        </w:tc>
        <w:tc>
          <w:tcPr>
            <w:tcW w:w="5182" w:type="dxa"/>
            <w:shd w:val="clear" w:color="auto" w:fill="auto"/>
            <w:tcMar>
              <w:top w:w="100" w:type="dxa"/>
              <w:left w:w="100" w:type="dxa"/>
              <w:bottom w:w="100" w:type="dxa"/>
              <w:right w:w="100" w:type="dxa"/>
            </w:tcMar>
          </w:tcPr>
          <w:p w14:paraId="000000F7" w14:textId="77777777" w:rsidR="00B945C6" w:rsidRPr="00A72BB1" w:rsidRDefault="00D246F8" w:rsidP="00A72BB1">
            <w:pPr>
              <w:widowControl w:val="0"/>
              <w:snapToGrid w:val="0"/>
              <w:spacing w:after="120" w:line="276" w:lineRule="auto"/>
              <w:rPr>
                <w:color w:val="000000" w:themeColor="text1"/>
              </w:rPr>
            </w:pPr>
            <w:r w:rsidRPr="00A72BB1">
              <w:rPr>
                <w:noProof/>
                <w:color w:val="000000" w:themeColor="text1"/>
              </w:rPr>
              <w:drawing>
                <wp:inline distT="0" distB="0" distL="0" distR="0">
                  <wp:extent cx="3177525" cy="986132"/>
                  <wp:effectExtent l="0" t="0" r="0" b="0"/>
                  <wp:docPr id="444" name="image12.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Diagrama&#10;&#10;Descripción generada automáticamente"/>
                          <pic:cNvPicPr preferRelativeResize="0"/>
                        </pic:nvPicPr>
                        <pic:blipFill>
                          <a:blip r:embed="rId57"/>
                          <a:srcRect b="28239"/>
                          <a:stretch>
                            <a:fillRect/>
                          </a:stretch>
                        </pic:blipFill>
                        <pic:spPr>
                          <a:xfrm>
                            <a:off x="0" y="0"/>
                            <a:ext cx="3177525" cy="986132"/>
                          </a:xfrm>
                          <a:prstGeom prst="rect">
                            <a:avLst/>
                          </a:prstGeom>
                          <a:ln/>
                        </pic:spPr>
                      </pic:pic>
                    </a:graphicData>
                  </a:graphic>
                </wp:inline>
              </w:drawing>
            </w:r>
            <w:r w:rsidRPr="00A72BB1">
              <w:rPr>
                <w:noProof/>
                <w:color w:val="000000" w:themeColor="text1"/>
              </w:rPr>
              <mc:AlternateContent>
                <mc:Choice Requires="wpg">
                  <w:drawing>
                    <wp:anchor distT="0" distB="0" distL="114300" distR="114300" simplePos="0" relativeHeight="251663360" behindDoc="0" locked="0" layoutInCell="1" hidden="0" allowOverlap="1">
                      <wp:simplePos x="0" y="0"/>
                      <wp:positionH relativeFrom="column">
                        <wp:posOffset>2565400</wp:posOffset>
                      </wp:positionH>
                      <wp:positionV relativeFrom="paragraph">
                        <wp:posOffset>711200</wp:posOffset>
                      </wp:positionV>
                      <wp:extent cx="219075" cy="209550"/>
                      <wp:effectExtent l="0" t="0" r="0" b="0"/>
                      <wp:wrapNone/>
                      <wp:docPr id="428" name="Oval 428"/>
                      <wp:cNvGraphicFramePr/>
                      <a:graphic xmlns:a="http://schemas.openxmlformats.org/drawingml/2006/main">
                        <a:graphicData uri="http://schemas.microsoft.com/office/word/2010/wordprocessingShape">
                          <wps:wsp>
                            <wps:cNvSpPr/>
                            <wps:spPr>
                              <a:xfrm>
                                <a:off x="5250750" y="3689513"/>
                                <a:ext cx="190500" cy="180975"/>
                              </a:xfrm>
                              <a:prstGeom prst="ellipse">
                                <a:avLst/>
                              </a:prstGeom>
                              <a:solidFill>
                                <a:srgbClr val="FF0000"/>
                              </a:solidFill>
                              <a:ln w="9525" cap="flat" cmpd="sng">
                                <a:solidFill>
                                  <a:srgbClr val="4A7DBA"/>
                                </a:solidFill>
                                <a:prstDash val="solid"/>
                                <a:round/>
                                <a:headEnd type="none" w="sm" len="sm"/>
                                <a:tailEnd type="none" w="sm" len="sm"/>
                              </a:ln>
                            </wps:spPr>
                            <wps:txbx>
                              <w:txbxContent>
                                <w:p w14:paraId="7955B770" w14:textId="77777777" w:rsidR="00B945C6" w:rsidRDefault="00B945C6">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2565400</wp:posOffset>
                      </wp:positionH>
                      <wp:positionV relativeFrom="paragraph">
                        <wp:posOffset>711200</wp:posOffset>
                      </wp:positionV>
                      <wp:extent cx="219075" cy="209550"/>
                      <wp:effectExtent b="0" l="0" r="0" t="0"/>
                      <wp:wrapNone/>
                      <wp:docPr id="428" name="image74.png"/>
                      <a:graphic>
                        <a:graphicData uri="http://schemas.openxmlformats.org/drawingml/2006/picture">
                          <pic:pic>
                            <pic:nvPicPr>
                              <pic:cNvPr id="0" name="image74.png"/>
                              <pic:cNvPicPr preferRelativeResize="0"/>
                            </pic:nvPicPr>
                            <pic:blipFill>
                              <a:blip r:embed="rId65"/>
                              <a:srcRect/>
                              <a:stretch>
                                <a:fillRect/>
                              </a:stretch>
                            </pic:blipFill>
                            <pic:spPr>
                              <a:xfrm>
                                <a:off x="0" y="0"/>
                                <a:ext cx="219075" cy="209550"/>
                              </a:xfrm>
                              <a:prstGeom prst="rect"/>
                              <a:ln/>
                            </pic:spPr>
                          </pic:pic>
                        </a:graphicData>
                      </a:graphic>
                    </wp:anchor>
                  </w:drawing>
                </mc:Fallback>
              </mc:AlternateContent>
            </w:r>
          </w:p>
          <w:p w14:paraId="000000F8" w14:textId="77777777" w:rsidR="00B945C6" w:rsidRPr="00A72BB1" w:rsidRDefault="00D246F8" w:rsidP="00A72BB1">
            <w:pPr>
              <w:widowControl w:val="0"/>
              <w:snapToGrid w:val="0"/>
              <w:spacing w:after="120" w:line="276" w:lineRule="auto"/>
              <w:rPr>
                <w:color w:val="000000" w:themeColor="text1"/>
              </w:rPr>
            </w:pPr>
            <w:r w:rsidRPr="00A72BB1">
              <w:rPr>
                <w:b/>
                <w:color w:val="000000" w:themeColor="text1"/>
              </w:rPr>
              <w:t>Imagen:</w:t>
            </w:r>
            <w:r w:rsidRPr="00A72BB1">
              <w:rPr>
                <w:color w:val="000000" w:themeColor="text1"/>
              </w:rPr>
              <w:t xml:space="preserve"> </w:t>
            </w:r>
            <w:proofErr w:type="spellStart"/>
            <w:r w:rsidRPr="00A72BB1">
              <w:rPr>
                <w:color w:val="000000" w:themeColor="text1"/>
              </w:rPr>
              <w:t>228130_i31</w:t>
            </w:r>
            <w:proofErr w:type="spellEnd"/>
          </w:p>
        </w:tc>
      </w:tr>
    </w:tbl>
    <w:p w14:paraId="000000FB" w14:textId="77777777" w:rsidR="00B945C6" w:rsidRPr="00A72BB1" w:rsidRDefault="00B945C6" w:rsidP="00A72BB1">
      <w:pPr>
        <w:snapToGrid w:val="0"/>
        <w:spacing w:after="120"/>
        <w:rPr>
          <w:color w:val="000000" w:themeColor="text1"/>
        </w:rPr>
      </w:pPr>
    </w:p>
    <w:tbl>
      <w:tblPr>
        <w:tblStyle w:val="affb"/>
        <w:tblW w:w="13422"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D53A68" w:rsidRPr="00A72BB1" w14:paraId="736C325A" w14:textId="77777777">
        <w:trPr>
          <w:trHeight w:val="444"/>
        </w:trPr>
        <w:tc>
          <w:tcPr>
            <w:tcW w:w="13422" w:type="dxa"/>
            <w:shd w:val="clear" w:color="auto" w:fill="8DB3E2"/>
          </w:tcPr>
          <w:p w14:paraId="000000FC" w14:textId="77777777" w:rsidR="00B945C6" w:rsidRPr="00A72BB1" w:rsidRDefault="00D246F8" w:rsidP="00A72BB1">
            <w:pPr>
              <w:pStyle w:val="Heading1"/>
              <w:snapToGrid w:val="0"/>
              <w:spacing w:before="0" w:line="276" w:lineRule="auto"/>
              <w:jc w:val="center"/>
              <w:outlineLvl w:val="0"/>
              <w:rPr>
                <w:color w:val="000000" w:themeColor="text1"/>
                <w:sz w:val="22"/>
                <w:szCs w:val="22"/>
              </w:rPr>
            </w:pPr>
            <w:r w:rsidRPr="00A72BB1">
              <w:rPr>
                <w:color w:val="000000" w:themeColor="text1"/>
                <w:sz w:val="22"/>
                <w:szCs w:val="22"/>
              </w:rPr>
              <w:t>Cuadro de texto</w:t>
            </w:r>
          </w:p>
        </w:tc>
      </w:tr>
      <w:tr w:rsidR="00D53A68" w:rsidRPr="00A72BB1" w14:paraId="18D49CC9" w14:textId="77777777">
        <w:tc>
          <w:tcPr>
            <w:tcW w:w="13422" w:type="dxa"/>
          </w:tcPr>
          <w:p w14:paraId="000000FD" w14:textId="77777777" w:rsidR="00B945C6" w:rsidRPr="00A72BB1" w:rsidRDefault="00D246F8" w:rsidP="00A72BB1">
            <w:pPr>
              <w:snapToGrid w:val="0"/>
              <w:spacing w:after="120" w:line="276" w:lineRule="auto"/>
              <w:jc w:val="both"/>
              <w:rPr>
                <w:color w:val="000000" w:themeColor="text1"/>
              </w:rPr>
            </w:pPr>
            <w:r w:rsidRPr="00A72BB1">
              <w:rPr>
                <w:color w:val="000000" w:themeColor="text1"/>
              </w:rPr>
              <w:t>Es fundamental la selección de los mejores DNS y depende de los siguientes factores, como lo son: operador de comunicaciones, ubicación geográfica, entre otros.</w:t>
            </w:r>
          </w:p>
        </w:tc>
      </w:tr>
    </w:tbl>
    <w:p w14:paraId="000000FE" w14:textId="77777777" w:rsidR="00B945C6" w:rsidRPr="00A72BB1" w:rsidRDefault="00B945C6" w:rsidP="00A72BB1">
      <w:pPr>
        <w:snapToGrid w:val="0"/>
        <w:spacing w:after="120"/>
        <w:rPr>
          <w:color w:val="000000" w:themeColor="text1"/>
        </w:rPr>
      </w:pPr>
    </w:p>
    <w:p w14:paraId="000000FF" w14:textId="77777777" w:rsidR="00B945C6" w:rsidRPr="00A72BB1" w:rsidRDefault="00B945C6" w:rsidP="00A72BB1">
      <w:pPr>
        <w:snapToGrid w:val="0"/>
        <w:spacing w:after="120"/>
        <w:rPr>
          <w:color w:val="000000" w:themeColor="text1"/>
        </w:rPr>
      </w:pPr>
    </w:p>
    <w:tbl>
      <w:tblPr>
        <w:tblStyle w:val="affc"/>
        <w:tblW w:w="13412"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D53A68" w:rsidRPr="00A72BB1" w14:paraId="2F8F88B0" w14:textId="77777777">
        <w:trPr>
          <w:trHeight w:val="580"/>
        </w:trPr>
        <w:tc>
          <w:tcPr>
            <w:tcW w:w="1534" w:type="dxa"/>
            <w:shd w:val="clear" w:color="auto" w:fill="C9DAF8"/>
            <w:tcMar>
              <w:top w:w="100" w:type="dxa"/>
              <w:left w:w="100" w:type="dxa"/>
              <w:bottom w:w="100" w:type="dxa"/>
              <w:right w:w="100" w:type="dxa"/>
            </w:tcMar>
          </w:tcPr>
          <w:p w14:paraId="00000100" w14:textId="77777777" w:rsidR="00B945C6" w:rsidRPr="00A72BB1" w:rsidRDefault="00D246F8" w:rsidP="00A72BB1">
            <w:pPr>
              <w:widowControl w:val="0"/>
              <w:snapToGrid w:val="0"/>
              <w:spacing w:after="120" w:line="276" w:lineRule="auto"/>
              <w:jc w:val="center"/>
              <w:rPr>
                <w:b/>
                <w:color w:val="000000" w:themeColor="text1"/>
              </w:rPr>
            </w:pPr>
            <w:r w:rsidRPr="00A72BB1">
              <w:rPr>
                <w:b/>
                <w:color w:val="000000" w:themeColor="text1"/>
              </w:rPr>
              <w:lastRenderedPageBreak/>
              <w:t>Tipo de recurso</w:t>
            </w:r>
          </w:p>
        </w:tc>
        <w:tc>
          <w:tcPr>
            <w:tcW w:w="11878" w:type="dxa"/>
            <w:shd w:val="clear" w:color="auto" w:fill="C9DAF8"/>
            <w:tcMar>
              <w:top w:w="100" w:type="dxa"/>
              <w:left w:w="100" w:type="dxa"/>
              <w:bottom w:w="100" w:type="dxa"/>
              <w:right w:w="100" w:type="dxa"/>
            </w:tcMar>
          </w:tcPr>
          <w:p w14:paraId="00000101" w14:textId="77777777" w:rsidR="00B945C6" w:rsidRPr="00A72BB1" w:rsidRDefault="00D246F8" w:rsidP="00A72BB1">
            <w:pPr>
              <w:pStyle w:val="Title"/>
              <w:widowControl w:val="0"/>
              <w:snapToGrid w:val="0"/>
              <w:spacing w:after="120" w:line="276" w:lineRule="auto"/>
              <w:jc w:val="center"/>
              <w:rPr>
                <w:color w:val="000000" w:themeColor="text1"/>
                <w:sz w:val="22"/>
                <w:szCs w:val="22"/>
              </w:rPr>
            </w:pPr>
            <w:r w:rsidRPr="00A72BB1">
              <w:rPr>
                <w:color w:val="000000" w:themeColor="text1"/>
                <w:sz w:val="22"/>
                <w:szCs w:val="22"/>
              </w:rPr>
              <w:t>Acordeón tipo 1</w:t>
            </w:r>
          </w:p>
        </w:tc>
      </w:tr>
      <w:tr w:rsidR="00D53A68" w:rsidRPr="00A72BB1" w14:paraId="307B8E39" w14:textId="77777777">
        <w:trPr>
          <w:trHeight w:val="420"/>
        </w:trPr>
        <w:tc>
          <w:tcPr>
            <w:tcW w:w="1534" w:type="dxa"/>
            <w:shd w:val="clear" w:color="auto" w:fill="auto"/>
            <w:tcMar>
              <w:top w:w="100" w:type="dxa"/>
              <w:left w:w="100" w:type="dxa"/>
              <w:bottom w:w="100" w:type="dxa"/>
              <w:right w:w="100" w:type="dxa"/>
            </w:tcMar>
          </w:tcPr>
          <w:p w14:paraId="00000102"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t>Introducción</w:t>
            </w:r>
          </w:p>
        </w:tc>
        <w:tc>
          <w:tcPr>
            <w:tcW w:w="11878" w:type="dxa"/>
            <w:shd w:val="clear" w:color="auto" w:fill="auto"/>
            <w:tcMar>
              <w:top w:w="100" w:type="dxa"/>
              <w:left w:w="100" w:type="dxa"/>
              <w:bottom w:w="100" w:type="dxa"/>
              <w:right w:w="100" w:type="dxa"/>
            </w:tcMar>
          </w:tcPr>
          <w:p w14:paraId="00000103" w14:textId="77777777" w:rsidR="00B945C6" w:rsidRPr="00A72BB1" w:rsidRDefault="00D246F8" w:rsidP="00A72BB1">
            <w:pPr>
              <w:snapToGrid w:val="0"/>
              <w:spacing w:after="120" w:line="276" w:lineRule="auto"/>
              <w:jc w:val="both"/>
              <w:rPr>
                <w:color w:val="000000" w:themeColor="text1"/>
              </w:rPr>
            </w:pPr>
            <w:r w:rsidRPr="00A72BB1">
              <w:rPr>
                <w:color w:val="000000" w:themeColor="text1"/>
              </w:rPr>
              <w:t>Ahora bien, tener en cuenta que un DNS es un protocolo importante del Internet, utilizado por ordenadores, servicios o cualquier recurso de red, y cuenta con varios usos; el principal uso es el de resolver las direcciones IP de los sitios web o servicios q</w:t>
            </w:r>
            <w:r w:rsidRPr="00A72BB1">
              <w:rPr>
                <w:color w:val="000000" w:themeColor="text1"/>
              </w:rPr>
              <w:t xml:space="preserve">ue utilizamos y para esto, asignamos direcciones IP. Pongamos un ejemplo: la dirección web de Google es 216.58.210.163, más, sin embargo, las personas llegan a esta dirección por su nombre </w:t>
            </w:r>
            <w:hyperlink r:id="rId66">
              <w:r w:rsidRPr="00A72BB1">
                <w:rPr>
                  <w:color w:val="000000" w:themeColor="text1"/>
                  <w:u w:val="single"/>
                </w:rPr>
                <w:t>www.google.com</w:t>
              </w:r>
            </w:hyperlink>
            <w:r w:rsidRPr="00A72BB1">
              <w:rPr>
                <w:color w:val="000000" w:themeColor="text1"/>
              </w:rPr>
              <w:t xml:space="preserve"> y no por su</w:t>
            </w:r>
            <w:r w:rsidRPr="00A72BB1">
              <w:rPr>
                <w:color w:val="000000" w:themeColor="text1"/>
              </w:rPr>
              <w:t xml:space="preserve"> dirección IP. </w:t>
            </w:r>
            <w:r w:rsidRPr="00A72BB1">
              <w:rPr>
                <w:color w:val="000000" w:themeColor="text1"/>
                <w:highlight w:val="white"/>
              </w:rPr>
              <w:t>(Philippe, 2010)</w:t>
            </w:r>
          </w:p>
        </w:tc>
      </w:tr>
      <w:tr w:rsidR="00D53A68" w:rsidRPr="00A72BB1" w14:paraId="0F0BE2B9" w14:textId="77777777">
        <w:trPr>
          <w:trHeight w:val="420"/>
        </w:trPr>
        <w:tc>
          <w:tcPr>
            <w:tcW w:w="13412" w:type="dxa"/>
            <w:gridSpan w:val="2"/>
            <w:shd w:val="clear" w:color="auto" w:fill="auto"/>
            <w:tcMar>
              <w:top w:w="100" w:type="dxa"/>
              <w:left w:w="100" w:type="dxa"/>
              <w:bottom w:w="100" w:type="dxa"/>
              <w:right w:w="100" w:type="dxa"/>
            </w:tcMar>
          </w:tcPr>
          <w:p w14:paraId="00000104" w14:textId="77777777" w:rsidR="00B945C6" w:rsidRPr="00A72BB1" w:rsidRDefault="00D246F8" w:rsidP="00A72BB1">
            <w:pPr>
              <w:snapToGrid w:val="0"/>
              <w:spacing w:after="120" w:line="276" w:lineRule="auto"/>
              <w:ind w:left="2880" w:firstLine="720"/>
              <w:rPr>
                <w:i/>
                <w:color w:val="000000" w:themeColor="text1"/>
              </w:rPr>
            </w:pPr>
            <w:r w:rsidRPr="00A72BB1">
              <w:rPr>
                <w:noProof/>
                <w:color w:val="000000" w:themeColor="text1"/>
              </w:rPr>
              <w:drawing>
                <wp:inline distT="0" distB="0" distL="0" distR="0">
                  <wp:extent cx="2998412" cy="1499206"/>
                  <wp:effectExtent l="0" t="0" r="0" b="0"/>
                  <wp:docPr id="445" name="image17.png" descr="Qué Es DNS? DNS y Nombres de Servidores Explicados"/>
                  <wp:cNvGraphicFramePr/>
                  <a:graphic xmlns:a="http://schemas.openxmlformats.org/drawingml/2006/main">
                    <a:graphicData uri="http://schemas.openxmlformats.org/drawingml/2006/picture">
                      <pic:pic xmlns:pic="http://schemas.openxmlformats.org/drawingml/2006/picture">
                        <pic:nvPicPr>
                          <pic:cNvPr id="0" name="image17.png" descr="Qué Es DNS? DNS y Nombres de Servidores Explicados"/>
                          <pic:cNvPicPr preferRelativeResize="0"/>
                        </pic:nvPicPr>
                        <pic:blipFill>
                          <a:blip r:embed="rId67"/>
                          <a:srcRect/>
                          <a:stretch>
                            <a:fillRect/>
                          </a:stretch>
                        </pic:blipFill>
                        <pic:spPr>
                          <a:xfrm>
                            <a:off x="0" y="0"/>
                            <a:ext cx="2998412" cy="1499206"/>
                          </a:xfrm>
                          <a:prstGeom prst="rect">
                            <a:avLst/>
                          </a:prstGeom>
                          <a:ln/>
                        </pic:spPr>
                      </pic:pic>
                    </a:graphicData>
                  </a:graphic>
                </wp:inline>
              </w:drawing>
            </w:r>
          </w:p>
          <w:p w14:paraId="00000105" w14:textId="77777777" w:rsidR="00B945C6" w:rsidRPr="00A72BB1" w:rsidRDefault="00D246F8" w:rsidP="00A72BB1">
            <w:pPr>
              <w:snapToGrid w:val="0"/>
              <w:spacing w:after="120" w:line="276" w:lineRule="auto"/>
              <w:ind w:left="2880"/>
              <w:rPr>
                <w:color w:val="000000" w:themeColor="text1"/>
              </w:rPr>
            </w:pPr>
            <w:r w:rsidRPr="00A72BB1">
              <w:rPr>
                <w:color w:val="000000" w:themeColor="text1"/>
              </w:rPr>
              <w:t xml:space="preserve">Imagen de referencia: </w:t>
            </w:r>
            <w:hyperlink r:id="rId68">
              <w:r w:rsidRPr="00A72BB1">
                <w:rPr>
                  <w:color w:val="000000" w:themeColor="text1"/>
                  <w:u w:val="single"/>
                </w:rPr>
                <w:t>https://kinsta.com/es/wp-content/uploads/sites/8/2018/05/qu%C3%A9-es-dns.png</w:t>
              </w:r>
            </w:hyperlink>
          </w:p>
          <w:p w14:paraId="00000106"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t xml:space="preserve">Imagen: </w:t>
            </w:r>
            <w:proofErr w:type="spellStart"/>
            <w:r w:rsidRPr="00A72BB1">
              <w:rPr>
                <w:color w:val="000000" w:themeColor="text1"/>
              </w:rPr>
              <w:t>228130_i32</w:t>
            </w:r>
            <w:proofErr w:type="spellEnd"/>
          </w:p>
        </w:tc>
      </w:tr>
      <w:tr w:rsidR="00D53A68" w:rsidRPr="00A72BB1" w14:paraId="560587A8" w14:textId="77777777">
        <w:trPr>
          <w:trHeight w:val="420"/>
        </w:trPr>
        <w:tc>
          <w:tcPr>
            <w:tcW w:w="13412" w:type="dxa"/>
            <w:gridSpan w:val="2"/>
            <w:shd w:val="clear" w:color="auto" w:fill="auto"/>
            <w:tcMar>
              <w:top w:w="100" w:type="dxa"/>
              <w:left w:w="100" w:type="dxa"/>
              <w:bottom w:w="100" w:type="dxa"/>
              <w:right w:w="100" w:type="dxa"/>
            </w:tcMar>
          </w:tcPr>
          <w:p w14:paraId="00000108" w14:textId="77777777" w:rsidR="00B945C6" w:rsidRPr="00A72BB1" w:rsidRDefault="00D246F8" w:rsidP="00A72BB1">
            <w:pPr>
              <w:snapToGrid w:val="0"/>
              <w:spacing w:after="120" w:line="276" w:lineRule="auto"/>
              <w:rPr>
                <w:b/>
                <w:color w:val="000000" w:themeColor="text1"/>
              </w:rPr>
            </w:pPr>
            <w:r w:rsidRPr="00A72BB1">
              <w:rPr>
                <w:b/>
                <w:color w:val="000000" w:themeColor="text1"/>
              </w:rPr>
              <w:t>Ventajas de seleccionar los mejores DNS</w:t>
            </w:r>
          </w:p>
          <w:p w14:paraId="00000109" w14:textId="77777777" w:rsidR="00B945C6" w:rsidRPr="00A72BB1" w:rsidRDefault="00D246F8" w:rsidP="00A72BB1">
            <w:pPr>
              <w:widowControl w:val="0"/>
              <w:snapToGrid w:val="0"/>
              <w:spacing w:after="120" w:line="276" w:lineRule="auto"/>
              <w:jc w:val="both"/>
              <w:rPr>
                <w:color w:val="000000" w:themeColor="text1"/>
              </w:rPr>
            </w:pPr>
            <w:r w:rsidRPr="00A72BB1">
              <w:rPr>
                <w:color w:val="000000" w:themeColor="text1"/>
              </w:rPr>
              <w:t>Los DNS los suministra la empresa que provee servicios de internet, pero también existen otros DNS alternativos de manera global y que en su mayoría funcionan de manera más eficiente, suelen tener ventajas como:</w:t>
            </w:r>
          </w:p>
          <w:p w14:paraId="0000010A" w14:textId="77777777" w:rsidR="00B945C6" w:rsidRPr="00A72BB1" w:rsidRDefault="00D246F8" w:rsidP="00A72BB1">
            <w:pPr>
              <w:widowControl w:val="0"/>
              <w:numPr>
                <w:ilvl w:val="0"/>
                <w:numId w:val="9"/>
              </w:numPr>
              <w:pBdr>
                <w:top w:val="nil"/>
                <w:left w:val="nil"/>
                <w:bottom w:val="nil"/>
                <w:right w:val="nil"/>
                <w:between w:val="nil"/>
              </w:pBdr>
              <w:snapToGrid w:val="0"/>
              <w:spacing w:after="120" w:line="276" w:lineRule="auto"/>
              <w:rPr>
                <w:color w:val="000000" w:themeColor="text1"/>
              </w:rPr>
            </w:pPr>
            <w:r w:rsidRPr="00A72BB1">
              <w:rPr>
                <w:color w:val="000000" w:themeColor="text1"/>
              </w:rPr>
              <w:t>Fiabilidad</w:t>
            </w:r>
          </w:p>
          <w:p w14:paraId="0000010B" w14:textId="77777777" w:rsidR="00B945C6" w:rsidRPr="00A72BB1" w:rsidRDefault="00D246F8" w:rsidP="00A72BB1">
            <w:pPr>
              <w:widowControl w:val="0"/>
              <w:numPr>
                <w:ilvl w:val="0"/>
                <w:numId w:val="9"/>
              </w:numPr>
              <w:pBdr>
                <w:top w:val="nil"/>
                <w:left w:val="nil"/>
                <w:bottom w:val="nil"/>
                <w:right w:val="nil"/>
                <w:between w:val="nil"/>
              </w:pBdr>
              <w:snapToGrid w:val="0"/>
              <w:spacing w:after="120" w:line="276" w:lineRule="auto"/>
              <w:rPr>
                <w:color w:val="000000" w:themeColor="text1"/>
              </w:rPr>
            </w:pPr>
            <w:r w:rsidRPr="00A72BB1">
              <w:rPr>
                <w:color w:val="000000" w:themeColor="text1"/>
              </w:rPr>
              <w:lastRenderedPageBreak/>
              <w:t>Mejor seguridad</w:t>
            </w:r>
          </w:p>
          <w:p w14:paraId="0000010C" w14:textId="77777777" w:rsidR="00B945C6" w:rsidRPr="00A72BB1" w:rsidRDefault="00D246F8" w:rsidP="00A72BB1">
            <w:pPr>
              <w:widowControl w:val="0"/>
              <w:numPr>
                <w:ilvl w:val="0"/>
                <w:numId w:val="9"/>
              </w:numPr>
              <w:pBdr>
                <w:top w:val="nil"/>
                <w:left w:val="nil"/>
                <w:bottom w:val="nil"/>
                <w:right w:val="nil"/>
                <w:between w:val="nil"/>
              </w:pBdr>
              <w:snapToGrid w:val="0"/>
              <w:spacing w:after="120" w:line="276" w:lineRule="auto"/>
              <w:rPr>
                <w:color w:val="000000" w:themeColor="text1"/>
              </w:rPr>
            </w:pPr>
            <w:r w:rsidRPr="00A72BB1">
              <w:rPr>
                <w:color w:val="000000" w:themeColor="text1"/>
              </w:rPr>
              <w:t>Sin censura</w:t>
            </w:r>
          </w:p>
          <w:p w14:paraId="0000010D" w14:textId="77777777" w:rsidR="00B945C6" w:rsidRPr="00A72BB1" w:rsidRDefault="00D246F8" w:rsidP="00A72BB1">
            <w:pPr>
              <w:widowControl w:val="0"/>
              <w:numPr>
                <w:ilvl w:val="0"/>
                <w:numId w:val="9"/>
              </w:numPr>
              <w:pBdr>
                <w:top w:val="nil"/>
                <w:left w:val="nil"/>
                <w:bottom w:val="nil"/>
                <w:right w:val="nil"/>
                <w:between w:val="nil"/>
              </w:pBdr>
              <w:snapToGrid w:val="0"/>
              <w:spacing w:after="120" w:line="276" w:lineRule="auto"/>
              <w:rPr>
                <w:color w:val="000000" w:themeColor="text1"/>
              </w:rPr>
            </w:pPr>
            <w:r w:rsidRPr="00A72BB1">
              <w:rPr>
                <w:color w:val="000000" w:themeColor="text1"/>
              </w:rPr>
              <w:t>Acces</w:t>
            </w:r>
            <w:r w:rsidRPr="00A72BB1">
              <w:rPr>
                <w:color w:val="000000" w:themeColor="text1"/>
              </w:rPr>
              <w:t>o a contenido geo bloqueado</w:t>
            </w:r>
          </w:p>
          <w:p w14:paraId="0000010E" w14:textId="77777777" w:rsidR="00B945C6" w:rsidRPr="00A72BB1" w:rsidRDefault="00D246F8" w:rsidP="00A72BB1">
            <w:pPr>
              <w:widowControl w:val="0"/>
              <w:numPr>
                <w:ilvl w:val="0"/>
                <w:numId w:val="9"/>
              </w:numPr>
              <w:pBdr>
                <w:top w:val="nil"/>
                <w:left w:val="nil"/>
                <w:bottom w:val="nil"/>
                <w:right w:val="nil"/>
                <w:between w:val="nil"/>
              </w:pBdr>
              <w:snapToGrid w:val="0"/>
              <w:spacing w:after="120" w:line="276" w:lineRule="auto"/>
              <w:rPr>
                <w:color w:val="000000" w:themeColor="text1"/>
              </w:rPr>
            </w:pPr>
            <w:r w:rsidRPr="00A72BB1">
              <w:rPr>
                <w:color w:val="000000" w:themeColor="text1"/>
              </w:rPr>
              <w:t>Actualización de bases de datos DNS</w:t>
            </w:r>
          </w:p>
          <w:p w14:paraId="0000010F" w14:textId="77777777" w:rsidR="00B945C6" w:rsidRPr="00A72BB1" w:rsidRDefault="00D246F8" w:rsidP="00A72BB1">
            <w:pPr>
              <w:widowControl w:val="0"/>
              <w:numPr>
                <w:ilvl w:val="0"/>
                <w:numId w:val="9"/>
              </w:numPr>
              <w:pBdr>
                <w:top w:val="nil"/>
                <w:left w:val="nil"/>
                <w:bottom w:val="nil"/>
                <w:right w:val="nil"/>
                <w:between w:val="nil"/>
              </w:pBdr>
              <w:snapToGrid w:val="0"/>
              <w:spacing w:after="120" w:line="276" w:lineRule="auto"/>
              <w:rPr>
                <w:color w:val="000000" w:themeColor="text1"/>
              </w:rPr>
            </w:pPr>
            <w:r w:rsidRPr="00A72BB1">
              <w:rPr>
                <w:color w:val="000000" w:themeColor="text1"/>
              </w:rPr>
              <w:t>Mejor velocidad</w:t>
            </w:r>
          </w:p>
        </w:tc>
      </w:tr>
      <w:tr w:rsidR="00D53A68" w:rsidRPr="00A72BB1" w14:paraId="7F929C70" w14:textId="77777777">
        <w:trPr>
          <w:trHeight w:val="420"/>
        </w:trPr>
        <w:tc>
          <w:tcPr>
            <w:tcW w:w="13412" w:type="dxa"/>
            <w:gridSpan w:val="2"/>
            <w:shd w:val="clear" w:color="auto" w:fill="auto"/>
            <w:tcMar>
              <w:top w:w="100" w:type="dxa"/>
              <w:left w:w="100" w:type="dxa"/>
              <w:bottom w:w="100" w:type="dxa"/>
              <w:right w:w="100" w:type="dxa"/>
            </w:tcMar>
          </w:tcPr>
          <w:p w14:paraId="00000111"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lastRenderedPageBreak/>
              <w:t>Pruebas del DNS</w:t>
            </w:r>
            <w:r w:rsidRPr="00A72BB1">
              <w:rPr>
                <w:b/>
                <w:color w:val="000000" w:themeColor="text1"/>
              </w:rPr>
              <w:t xml:space="preserve"> </w:t>
            </w:r>
          </w:p>
          <w:p w14:paraId="00000112" w14:textId="77777777" w:rsidR="00B945C6" w:rsidRPr="00A72BB1" w:rsidRDefault="00D246F8" w:rsidP="00A72BB1">
            <w:pPr>
              <w:snapToGrid w:val="0"/>
              <w:spacing w:after="120" w:line="276" w:lineRule="auto"/>
              <w:rPr>
                <w:color w:val="000000" w:themeColor="text1"/>
              </w:rPr>
            </w:pPr>
            <w:r w:rsidRPr="00A72BB1">
              <w:rPr>
                <w:color w:val="000000" w:themeColor="text1"/>
              </w:rPr>
              <w:t>Cuando se hace un cambio en el DNS en un dominio, suele tardar unas 48 horas hasta que este se actualice a nivel mundial; por eso en algunos casos, el dominio sigue sin resolver los cambios; también pueden influir las cachés en tarjetas de red, los navegad</w:t>
            </w:r>
            <w:r w:rsidRPr="00A72BB1">
              <w:rPr>
                <w:color w:val="000000" w:themeColor="text1"/>
              </w:rPr>
              <w:t xml:space="preserve">ores o </w:t>
            </w:r>
            <w:proofErr w:type="spellStart"/>
            <w:r w:rsidRPr="00A72BB1">
              <w:rPr>
                <w:i/>
                <w:color w:val="000000" w:themeColor="text1"/>
              </w:rPr>
              <w:t>routers</w:t>
            </w:r>
            <w:proofErr w:type="spellEnd"/>
            <w:r w:rsidRPr="00A72BB1">
              <w:rPr>
                <w:color w:val="000000" w:themeColor="text1"/>
              </w:rPr>
              <w:t>.</w:t>
            </w:r>
          </w:p>
          <w:p w14:paraId="00000113" w14:textId="77777777" w:rsidR="00B945C6" w:rsidRPr="00A72BB1" w:rsidRDefault="00D246F8" w:rsidP="00A72BB1">
            <w:pPr>
              <w:snapToGrid w:val="0"/>
              <w:spacing w:after="120" w:line="276" w:lineRule="auto"/>
              <w:jc w:val="both"/>
              <w:rPr>
                <w:color w:val="000000" w:themeColor="text1"/>
              </w:rPr>
            </w:pPr>
            <w:r w:rsidRPr="00A72BB1">
              <w:rPr>
                <w:color w:val="000000" w:themeColor="text1"/>
              </w:rPr>
              <w:t>Es por eso, que, para salir de dudas se puede utilizar la herramienta “</w:t>
            </w:r>
            <w:proofErr w:type="spellStart"/>
            <w:r w:rsidRPr="00A72BB1">
              <w:rPr>
                <w:i/>
                <w:color w:val="000000" w:themeColor="text1"/>
              </w:rPr>
              <w:t>nslookup</w:t>
            </w:r>
            <w:proofErr w:type="spellEnd"/>
            <w:r w:rsidRPr="00A72BB1">
              <w:rPr>
                <w:color w:val="000000" w:themeColor="text1"/>
              </w:rPr>
              <w:t>” para probar el funcionamiento del servicio DNS en un dominio.</w:t>
            </w:r>
          </w:p>
          <w:p w14:paraId="00000114" w14:textId="77777777" w:rsidR="00B945C6" w:rsidRPr="00A72BB1" w:rsidRDefault="00D246F8" w:rsidP="00A72BB1">
            <w:pPr>
              <w:snapToGrid w:val="0"/>
              <w:spacing w:after="120" w:line="276" w:lineRule="auto"/>
              <w:jc w:val="both"/>
              <w:rPr>
                <w:color w:val="000000" w:themeColor="text1"/>
              </w:rPr>
            </w:pPr>
            <w:r w:rsidRPr="00A72BB1">
              <w:rPr>
                <w:color w:val="000000" w:themeColor="text1"/>
              </w:rPr>
              <w:t xml:space="preserve">De clic en el botón </w:t>
            </w:r>
            <w:sdt>
              <w:sdtPr>
                <w:rPr>
                  <w:color w:val="000000" w:themeColor="text1"/>
                </w:rPr>
                <w:tag w:val="goog_rdk_2"/>
                <w:id w:val="1516497788"/>
              </w:sdtPr>
              <w:sdtEndPr/>
              <w:sdtContent/>
            </w:sdt>
            <w:r w:rsidRPr="00A72BB1">
              <w:rPr>
                <w:color w:val="000000" w:themeColor="text1"/>
              </w:rPr>
              <w:t>descargar</w:t>
            </w:r>
            <w:r w:rsidRPr="00A72BB1">
              <w:rPr>
                <w:color w:val="000000" w:themeColor="text1"/>
              </w:rPr>
              <w:t xml:space="preserve"> para visualizar un ejemplo de prueba DNS.</w:t>
            </w:r>
          </w:p>
          <w:p w14:paraId="00000115" w14:textId="77777777" w:rsidR="00B945C6" w:rsidRPr="00A72BB1" w:rsidRDefault="00B945C6" w:rsidP="00A72BB1">
            <w:pPr>
              <w:widowControl w:val="0"/>
              <w:snapToGrid w:val="0"/>
              <w:spacing w:after="120" w:line="276" w:lineRule="auto"/>
              <w:rPr>
                <w:color w:val="000000" w:themeColor="text1"/>
              </w:rPr>
            </w:pPr>
          </w:p>
        </w:tc>
      </w:tr>
    </w:tbl>
    <w:p w14:paraId="00000117" w14:textId="77777777" w:rsidR="00B945C6" w:rsidRPr="00A72BB1" w:rsidRDefault="00B945C6" w:rsidP="00A72BB1">
      <w:pPr>
        <w:snapToGrid w:val="0"/>
        <w:spacing w:after="120"/>
        <w:rPr>
          <w:color w:val="000000" w:themeColor="text1"/>
        </w:rPr>
      </w:pPr>
    </w:p>
    <w:tbl>
      <w:tblPr>
        <w:tblStyle w:val="affd"/>
        <w:tblW w:w="13422"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D53A68" w:rsidRPr="00A72BB1" w14:paraId="36886EAC" w14:textId="77777777">
        <w:trPr>
          <w:trHeight w:val="444"/>
        </w:trPr>
        <w:tc>
          <w:tcPr>
            <w:tcW w:w="13422" w:type="dxa"/>
            <w:shd w:val="clear" w:color="auto" w:fill="8DB3E2"/>
          </w:tcPr>
          <w:p w14:paraId="00000118" w14:textId="77777777" w:rsidR="00B945C6" w:rsidRPr="00A72BB1" w:rsidRDefault="00D246F8" w:rsidP="00A72BB1">
            <w:pPr>
              <w:pStyle w:val="Heading1"/>
              <w:snapToGrid w:val="0"/>
              <w:spacing w:before="0" w:line="276" w:lineRule="auto"/>
              <w:jc w:val="center"/>
              <w:outlineLvl w:val="0"/>
              <w:rPr>
                <w:color w:val="000000" w:themeColor="text1"/>
                <w:sz w:val="22"/>
                <w:szCs w:val="22"/>
              </w:rPr>
            </w:pPr>
            <w:r w:rsidRPr="00A72BB1">
              <w:rPr>
                <w:color w:val="000000" w:themeColor="text1"/>
                <w:sz w:val="22"/>
                <w:szCs w:val="22"/>
              </w:rPr>
              <w:t>Cuadro de texto</w:t>
            </w:r>
          </w:p>
        </w:tc>
      </w:tr>
      <w:tr w:rsidR="00D53A68" w:rsidRPr="00A72BB1" w14:paraId="2B0A8B3C" w14:textId="77777777">
        <w:tc>
          <w:tcPr>
            <w:tcW w:w="13422" w:type="dxa"/>
          </w:tcPr>
          <w:p w14:paraId="00000119" w14:textId="77777777" w:rsidR="00B945C6" w:rsidRPr="00A72BB1" w:rsidRDefault="00D246F8" w:rsidP="00A72BB1">
            <w:pPr>
              <w:snapToGrid w:val="0"/>
              <w:spacing w:after="120" w:line="276" w:lineRule="auto"/>
              <w:rPr>
                <w:color w:val="000000" w:themeColor="text1"/>
              </w:rPr>
            </w:pPr>
            <w:r w:rsidRPr="00A72BB1">
              <w:rPr>
                <w:color w:val="000000" w:themeColor="text1"/>
              </w:rPr>
              <w:t>Para conocer más sobre el protocolo DNS y como hacer pruebas sobre Windows revise el siguiente video.</w:t>
            </w:r>
          </w:p>
          <w:p w14:paraId="0000011A" w14:textId="77777777" w:rsidR="00B945C6" w:rsidRPr="00A72BB1" w:rsidRDefault="00B945C6" w:rsidP="00A72BB1">
            <w:pPr>
              <w:snapToGrid w:val="0"/>
              <w:spacing w:after="120" w:line="276" w:lineRule="auto"/>
              <w:rPr>
                <w:color w:val="000000" w:themeColor="text1"/>
              </w:rPr>
            </w:pPr>
          </w:p>
        </w:tc>
      </w:tr>
    </w:tbl>
    <w:p w14:paraId="0000011B" w14:textId="77777777" w:rsidR="00B945C6" w:rsidRPr="00A72BB1" w:rsidRDefault="00B945C6" w:rsidP="00A72BB1">
      <w:pPr>
        <w:snapToGrid w:val="0"/>
        <w:spacing w:after="120"/>
        <w:rPr>
          <w:color w:val="000000" w:themeColor="text1"/>
        </w:rPr>
      </w:pPr>
    </w:p>
    <w:tbl>
      <w:tblPr>
        <w:tblStyle w:val="affe"/>
        <w:tblW w:w="13412"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0"/>
        <w:gridCol w:w="2583"/>
        <w:gridCol w:w="1765"/>
        <w:gridCol w:w="3307"/>
        <w:gridCol w:w="4067"/>
      </w:tblGrid>
      <w:tr w:rsidR="00D53A68" w:rsidRPr="00A72BB1" w14:paraId="4E8C52F7" w14:textId="77777777">
        <w:trPr>
          <w:trHeight w:val="460"/>
        </w:trPr>
        <w:tc>
          <w:tcPr>
            <w:tcW w:w="1690" w:type="dxa"/>
            <w:shd w:val="clear" w:color="auto" w:fill="C9DAF8"/>
            <w:tcMar>
              <w:top w:w="100" w:type="dxa"/>
              <w:left w:w="100" w:type="dxa"/>
              <w:bottom w:w="100" w:type="dxa"/>
              <w:right w:w="100" w:type="dxa"/>
            </w:tcMar>
          </w:tcPr>
          <w:p w14:paraId="0000011C" w14:textId="77777777" w:rsidR="00B945C6" w:rsidRPr="00A72BB1" w:rsidRDefault="00D246F8" w:rsidP="00A72BB1">
            <w:pPr>
              <w:widowControl w:val="0"/>
              <w:snapToGrid w:val="0"/>
              <w:spacing w:after="120" w:line="276" w:lineRule="auto"/>
              <w:jc w:val="center"/>
              <w:rPr>
                <w:b/>
                <w:color w:val="000000" w:themeColor="text1"/>
              </w:rPr>
            </w:pPr>
            <w:r w:rsidRPr="00A72BB1">
              <w:rPr>
                <w:b/>
                <w:color w:val="000000" w:themeColor="text1"/>
              </w:rPr>
              <w:lastRenderedPageBreak/>
              <w:t>Tipo de recurso</w:t>
            </w:r>
          </w:p>
        </w:tc>
        <w:tc>
          <w:tcPr>
            <w:tcW w:w="11722" w:type="dxa"/>
            <w:gridSpan w:val="4"/>
            <w:shd w:val="clear" w:color="auto" w:fill="C9DAF8"/>
            <w:tcMar>
              <w:top w:w="100" w:type="dxa"/>
              <w:left w:w="100" w:type="dxa"/>
              <w:bottom w:w="100" w:type="dxa"/>
              <w:right w:w="100" w:type="dxa"/>
            </w:tcMar>
          </w:tcPr>
          <w:p w14:paraId="0000011D" w14:textId="77777777" w:rsidR="00B945C6" w:rsidRPr="00A72BB1" w:rsidRDefault="00D246F8" w:rsidP="00A72BB1">
            <w:pPr>
              <w:pStyle w:val="Title"/>
              <w:widowControl w:val="0"/>
              <w:snapToGrid w:val="0"/>
              <w:spacing w:after="120" w:line="276" w:lineRule="auto"/>
              <w:jc w:val="center"/>
              <w:rPr>
                <w:color w:val="000000" w:themeColor="text1"/>
                <w:sz w:val="22"/>
                <w:szCs w:val="22"/>
              </w:rPr>
            </w:pPr>
            <w:r w:rsidRPr="00A72BB1">
              <w:rPr>
                <w:color w:val="000000" w:themeColor="text1"/>
                <w:sz w:val="22"/>
                <w:szCs w:val="22"/>
              </w:rPr>
              <w:t>Video clase/tutorial</w:t>
            </w:r>
          </w:p>
        </w:tc>
      </w:tr>
      <w:tr w:rsidR="00D53A68" w:rsidRPr="00A72BB1" w14:paraId="7857A338" w14:textId="77777777">
        <w:trPr>
          <w:trHeight w:val="460"/>
        </w:trPr>
        <w:tc>
          <w:tcPr>
            <w:tcW w:w="1690" w:type="dxa"/>
            <w:shd w:val="clear" w:color="auto" w:fill="C9DAF8"/>
            <w:tcMar>
              <w:top w:w="100" w:type="dxa"/>
              <w:left w:w="100" w:type="dxa"/>
              <w:bottom w:w="100" w:type="dxa"/>
              <w:right w:w="100" w:type="dxa"/>
            </w:tcMar>
          </w:tcPr>
          <w:p w14:paraId="00000121" w14:textId="77777777" w:rsidR="00B945C6" w:rsidRPr="00A72BB1" w:rsidRDefault="00D246F8" w:rsidP="00A72BB1">
            <w:pPr>
              <w:widowControl w:val="0"/>
              <w:snapToGrid w:val="0"/>
              <w:spacing w:after="120" w:line="276" w:lineRule="auto"/>
              <w:jc w:val="center"/>
              <w:rPr>
                <w:b/>
                <w:color w:val="000000" w:themeColor="text1"/>
              </w:rPr>
            </w:pPr>
            <w:r w:rsidRPr="00A72BB1">
              <w:rPr>
                <w:b/>
                <w:color w:val="000000" w:themeColor="text1"/>
              </w:rPr>
              <w:t>NOTA</w:t>
            </w:r>
          </w:p>
        </w:tc>
        <w:tc>
          <w:tcPr>
            <w:tcW w:w="11722" w:type="dxa"/>
            <w:gridSpan w:val="4"/>
            <w:shd w:val="clear" w:color="auto" w:fill="C9DAF8"/>
            <w:tcMar>
              <w:top w:w="100" w:type="dxa"/>
              <w:left w:w="100" w:type="dxa"/>
              <w:bottom w:w="100" w:type="dxa"/>
              <w:right w:w="100" w:type="dxa"/>
            </w:tcMar>
          </w:tcPr>
          <w:p w14:paraId="00000122" w14:textId="77777777" w:rsidR="00B945C6" w:rsidRPr="00A72BB1" w:rsidRDefault="00D246F8" w:rsidP="00A72BB1">
            <w:pPr>
              <w:widowControl w:val="0"/>
              <w:snapToGrid w:val="0"/>
              <w:spacing w:after="120" w:line="276" w:lineRule="auto"/>
              <w:jc w:val="center"/>
              <w:rPr>
                <w:b/>
                <w:color w:val="000000" w:themeColor="text1"/>
              </w:rPr>
            </w:pPr>
            <w:r w:rsidRPr="00A72BB1">
              <w:rPr>
                <w:b/>
                <w:color w:val="000000" w:themeColor="text1"/>
              </w:rPr>
              <w:t xml:space="preserve">La totalidad del texto </w:t>
            </w:r>
            <w:proofErr w:type="spellStart"/>
            <w:r w:rsidRPr="00A72BB1">
              <w:rPr>
                <w:b/>
                <w:color w:val="000000" w:themeColor="text1"/>
              </w:rPr>
              <w:t>locutado</w:t>
            </w:r>
            <w:proofErr w:type="spellEnd"/>
            <w:r w:rsidRPr="00A72BB1">
              <w:rPr>
                <w:b/>
                <w:color w:val="000000" w:themeColor="text1"/>
              </w:rPr>
              <w:t xml:space="preserve"> para el video no debe superar las 500 palabras aproximadamente</w:t>
            </w:r>
          </w:p>
        </w:tc>
      </w:tr>
      <w:tr w:rsidR="00D53A68" w:rsidRPr="00A72BB1" w14:paraId="551DA536" w14:textId="77777777">
        <w:trPr>
          <w:trHeight w:val="420"/>
        </w:trPr>
        <w:tc>
          <w:tcPr>
            <w:tcW w:w="1690" w:type="dxa"/>
            <w:shd w:val="clear" w:color="auto" w:fill="auto"/>
            <w:tcMar>
              <w:top w:w="100" w:type="dxa"/>
              <w:left w:w="100" w:type="dxa"/>
              <w:bottom w:w="100" w:type="dxa"/>
              <w:right w:w="100" w:type="dxa"/>
            </w:tcMar>
          </w:tcPr>
          <w:p w14:paraId="00000126"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t xml:space="preserve">Título </w:t>
            </w:r>
          </w:p>
        </w:tc>
        <w:tc>
          <w:tcPr>
            <w:tcW w:w="11722" w:type="dxa"/>
            <w:gridSpan w:val="4"/>
            <w:shd w:val="clear" w:color="auto" w:fill="auto"/>
            <w:tcMar>
              <w:top w:w="100" w:type="dxa"/>
              <w:left w:w="100" w:type="dxa"/>
              <w:bottom w:w="100" w:type="dxa"/>
              <w:right w:w="100" w:type="dxa"/>
            </w:tcMar>
          </w:tcPr>
          <w:p w14:paraId="00000127"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Prueba DNS</w:t>
            </w:r>
          </w:p>
        </w:tc>
      </w:tr>
      <w:tr w:rsidR="00D53A68" w:rsidRPr="00A72BB1" w14:paraId="6D57EAD9" w14:textId="77777777">
        <w:tc>
          <w:tcPr>
            <w:tcW w:w="1690" w:type="dxa"/>
            <w:shd w:val="clear" w:color="auto" w:fill="auto"/>
            <w:tcMar>
              <w:top w:w="100" w:type="dxa"/>
              <w:left w:w="100" w:type="dxa"/>
              <w:bottom w:w="100" w:type="dxa"/>
              <w:right w:w="100" w:type="dxa"/>
            </w:tcMar>
          </w:tcPr>
          <w:p w14:paraId="0000012B"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t>Escena</w:t>
            </w:r>
          </w:p>
        </w:tc>
        <w:tc>
          <w:tcPr>
            <w:tcW w:w="2583" w:type="dxa"/>
            <w:shd w:val="clear" w:color="auto" w:fill="auto"/>
            <w:tcMar>
              <w:top w:w="100" w:type="dxa"/>
              <w:left w:w="100" w:type="dxa"/>
              <w:bottom w:w="100" w:type="dxa"/>
              <w:right w:w="100" w:type="dxa"/>
            </w:tcMar>
          </w:tcPr>
          <w:p w14:paraId="0000012C" w14:textId="77777777" w:rsidR="00B945C6" w:rsidRPr="00A72BB1" w:rsidRDefault="00D246F8" w:rsidP="00A72BB1">
            <w:pPr>
              <w:widowControl w:val="0"/>
              <w:snapToGrid w:val="0"/>
              <w:spacing w:after="120" w:line="276" w:lineRule="auto"/>
              <w:jc w:val="center"/>
              <w:rPr>
                <w:b/>
                <w:color w:val="000000" w:themeColor="text1"/>
              </w:rPr>
            </w:pPr>
            <w:r w:rsidRPr="00A72BB1">
              <w:rPr>
                <w:b/>
                <w:color w:val="000000" w:themeColor="text1"/>
              </w:rPr>
              <w:t>Imagen</w:t>
            </w:r>
          </w:p>
        </w:tc>
        <w:tc>
          <w:tcPr>
            <w:tcW w:w="1765" w:type="dxa"/>
            <w:shd w:val="clear" w:color="auto" w:fill="auto"/>
            <w:tcMar>
              <w:top w:w="100" w:type="dxa"/>
              <w:left w:w="100" w:type="dxa"/>
              <w:bottom w:w="100" w:type="dxa"/>
              <w:right w:w="100" w:type="dxa"/>
            </w:tcMar>
          </w:tcPr>
          <w:p w14:paraId="0000012D" w14:textId="77777777" w:rsidR="00B945C6" w:rsidRPr="00A72BB1" w:rsidRDefault="00D246F8" w:rsidP="00A72BB1">
            <w:pPr>
              <w:widowControl w:val="0"/>
              <w:snapToGrid w:val="0"/>
              <w:spacing w:after="120" w:line="276" w:lineRule="auto"/>
              <w:jc w:val="center"/>
              <w:rPr>
                <w:b/>
                <w:color w:val="000000" w:themeColor="text1"/>
              </w:rPr>
            </w:pPr>
            <w:r w:rsidRPr="00A72BB1">
              <w:rPr>
                <w:b/>
                <w:color w:val="000000" w:themeColor="text1"/>
              </w:rPr>
              <w:t>Sonido</w:t>
            </w:r>
          </w:p>
        </w:tc>
        <w:tc>
          <w:tcPr>
            <w:tcW w:w="3307" w:type="dxa"/>
            <w:shd w:val="clear" w:color="auto" w:fill="auto"/>
            <w:tcMar>
              <w:top w:w="100" w:type="dxa"/>
              <w:left w:w="100" w:type="dxa"/>
              <w:bottom w:w="100" w:type="dxa"/>
              <w:right w:w="100" w:type="dxa"/>
            </w:tcMar>
          </w:tcPr>
          <w:p w14:paraId="0000012E" w14:textId="77777777" w:rsidR="00B945C6" w:rsidRPr="00A72BB1" w:rsidRDefault="00D246F8" w:rsidP="00A72BB1">
            <w:pPr>
              <w:widowControl w:val="0"/>
              <w:snapToGrid w:val="0"/>
              <w:spacing w:after="120" w:line="276" w:lineRule="auto"/>
              <w:jc w:val="center"/>
              <w:rPr>
                <w:b/>
                <w:color w:val="000000" w:themeColor="text1"/>
              </w:rPr>
            </w:pPr>
            <w:r w:rsidRPr="00A72BB1">
              <w:rPr>
                <w:b/>
                <w:color w:val="000000" w:themeColor="text1"/>
              </w:rPr>
              <w:t>Narración</w:t>
            </w:r>
          </w:p>
        </w:tc>
        <w:tc>
          <w:tcPr>
            <w:tcW w:w="4067" w:type="dxa"/>
            <w:shd w:val="clear" w:color="auto" w:fill="auto"/>
            <w:tcMar>
              <w:top w:w="100" w:type="dxa"/>
              <w:left w:w="100" w:type="dxa"/>
              <w:bottom w:w="100" w:type="dxa"/>
              <w:right w:w="100" w:type="dxa"/>
            </w:tcMar>
          </w:tcPr>
          <w:p w14:paraId="0000012F" w14:textId="77777777" w:rsidR="00B945C6" w:rsidRPr="00A72BB1" w:rsidRDefault="00D246F8" w:rsidP="00A72BB1">
            <w:pPr>
              <w:widowControl w:val="0"/>
              <w:snapToGrid w:val="0"/>
              <w:spacing w:after="120" w:line="276" w:lineRule="auto"/>
              <w:jc w:val="center"/>
              <w:rPr>
                <w:b/>
                <w:color w:val="000000" w:themeColor="text1"/>
              </w:rPr>
            </w:pPr>
            <w:r w:rsidRPr="00A72BB1">
              <w:rPr>
                <w:b/>
                <w:color w:val="000000" w:themeColor="text1"/>
              </w:rPr>
              <w:t xml:space="preserve">Texto </w:t>
            </w:r>
          </w:p>
        </w:tc>
      </w:tr>
      <w:tr w:rsidR="00D53A68" w:rsidRPr="00A72BB1" w14:paraId="60D965B1" w14:textId="77777777">
        <w:tc>
          <w:tcPr>
            <w:tcW w:w="1690" w:type="dxa"/>
            <w:shd w:val="clear" w:color="auto" w:fill="auto"/>
            <w:tcMar>
              <w:top w:w="100" w:type="dxa"/>
              <w:left w:w="100" w:type="dxa"/>
              <w:bottom w:w="100" w:type="dxa"/>
              <w:right w:w="100" w:type="dxa"/>
            </w:tcMar>
          </w:tcPr>
          <w:p w14:paraId="00000130" w14:textId="77777777" w:rsidR="00B945C6" w:rsidRPr="00A72BB1" w:rsidRDefault="00B945C6" w:rsidP="00A72BB1">
            <w:pPr>
              <w:widowControl w:val="0"/>
              <w:snapToGrid w:val="0"/>
              <w:spacing w:after="120" w:line="276" w:lineRule="auto"/>
              <w:rPr>
                <w:b/>
                <w:color w:val="000000" w:themeColor="text1"/>
              </w:rPr>
            </w:pPr>
          </w:p>
        </w:tc>
        <w:tc>
          <w:tcPr>
            <w:tcW w:w="2583" w:type="dxa"/>
            <w:shd w:val="clear" w:color="auto" w:fill="auto"/>
            <w:tcMar>
              <w:top w:w="100" w:type="dxa"/>
              <w:left w:w="100" w:type="dxa"/>
              <w:bottom w:w="100" w:type="dxa"/>
              <w:right w:w="100" w:type="dxa"/>
            </w:tcMar>
          </w:tcPr>
          <w:p w14:paraId="00000131" w14:textId="77777777" w:rsidR="00B945C6" w:rsidRPr="00A72BB1" w:rsidRDefault="00B945C6" w:rsidP="00A72BB1">
            <w:pPr>
              <w:widowControl w:val="0"/>
              <w:snapToGrid w:val="0"/>
              <w:spacing w:after="120" w:line="276" w:lineRule="auto"/>
              <w:rPr>
                <w:color w:val="000000" w:themeColor="text1"/>
              </w:rPr>
            </w:pPr>
          </w:p>
        </w:tc>
        <w:tc>
          <w:tcPr>
            <w:tcW w:w="1765" w:type="dxa"/>
            <w:shd w:val="clear" w:color="auto" w:fill="auto"/>
            <w:tcMar>
              <w:top w:w="100" w:type="dxa"/>
              <w:left w:w="100" w:type="dxa"/>
              <w:bottom w:w="100" w:type="dxa"/>
              <w:right w:w="100" w:type="dxa"/>
            </w:tcMar>
          </w:tcPr>
          <w:p w14:paraId="00000132"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N/A</w:t>
            </w:r>
          </w:p>
        </w:tc>
        <w:tc>
          <w:tcPr>
            <w:tcW w:w="3307" w:type="dxa"/>
            <w:shd w:val="clear" w:color="auto" w:fill="auto"/>
            <w:tcMar>
              <w:top w:w="100" w:type="dxa"/>
              <w:left w:w="100" w:type="dxa"/>
              <w:bottom w:w="100" w:type="dxa"/>
              <w:right w:w="100" w:type="dxa"/>
            </w:tcMar>
          </w:tcPr>
          <w:p w14:paraId="00000133" w14:textId="77777777" w:rsidR="00B945C6" w:rsidRPr="00A72BB1" w:rsidRDefault="00B945C6" w:rsidP="00A72BB1">
            <w:pPr>
              <w:widowControl w:val="0"/>
              <w:snapToGrid w:val="0"/>
              <w:spacing w:after="120" w:line="276" w:lineRule="auto"/>
              <w:rPr>
                <w:color w:val="000000" w:themeColor="text1"/>
              </w:rPr>
            </w:pPr>
          </w:p>
        </w:tc>
        <w:tc>
          <w:tcPr>
            <w:tcW w:w="4067" w:type="dxa"/>
            <w:shd w:val="clear" w:color="auto" w:fill="auto"/>
            <w:tcMar>
              <w:top w:w="100" w:type="dxa"/>
              <w:left w:w="100" w:type="dxa"/>
              <w:bottom w:w="100" w:type="dxa"/>
              <w:right w:w="100" w:type="dxa"/>
            </w:tcMar>
          </w:tcPr>
          <w:p w14:paraId="00000134"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Ya está grabado por el Experto, ubicado en la carpeta anexos, archivo: 228130_v2.mp4</w:t>
            </w:r>
          </w:p>
        </w:tc>
      </w:tr>
      <w:tr w:rsidR="00D53A68" w:rsidRPr="00A72BB1" w14:paraId="0F1F0FA5" w14:textId="77777777">
        <w:trPr>
          <w:trHeight w:val="420"/>
        </w:trPr>
        <w:tc>
          <w:tcPr>
            <w:tcW w:w="1690" w:type="dxa"/>
            <w:shd w:val="clear" w:color="auto" w:fill="auto"/>
            <w:tcMar>
              <w:top w:w="100" w:type="dxa"/>
              <w:left w:w="100" w:type="dxa"/>
              <w:bottom w:w="100" w:type="dxa"/>
              <w:right w:w="100" w:type="dxa"/>
            </w:tcMar>
          </w:tcPr>
          <w:p w14:paraId="00000135"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t>Nombre del archivo</w:t>
            </w:r>
          </w:p>
        </w:tc>
        <w:tc>
          <w:tcPr>
            <w:tcW w:w="11722" w:type="dxa"/>
            <w:gridSpan w:val="4"/>
            <w:shd w:val="clear" w:color="auto" w:fill="auto"/>
            <w:tcMar>
              <w:top w:w="100" w:type="dxa"/>
              <w:left w:w="100" w:type="dxa"/>
              <w:bottom w:w="100" w:type="dxa"/>
              <w:right w:w="100" w:type="dxa"/>
            </w:tcMar>
          </w:tcPr>
          <w:p w14:paraId="00000136" w14:textId="77777777" w:rsidR="00B945C6" w:rsidRPr="00A72BB1" w:rsidRDefault="00D246F8" w:rsidP="00A72BB1">
            <w:pPr>
              <w:widowControl w:val="0"/>
              <w:snapToGrid w:val="0"/>
              <w:spacing w:after="120" w:line="276" w:lineRule="auto"/>
              <w:rPr>
                <w:b/>
                <w:color w:val="000000" w:themeColor="text1"/>
              </w:rPr>
            </w:pPr>
            <w:proofErr w:type="spellStart"/>
            <w:r w:rsidRPr="00A72BB1">
              <w:rPr>
                <w:b/>
                <w:color w:val="000000" w:themeColor="text1"/>
              </w:rPr>
              <w:t>228130_v2</w:t>
            </w:r>
            <w:proofErr w:type="spellEnd"/>
          </w:p>
        </w:tc>
      </w:tr>
      <w:tr w:rsidR="00D53A68" w:rsidRPr="00A72BB1" w14:paraId="35A7E656" w14:textId="77777777">
        <w:trPr>
          <w:trHeight w:val="420"/>
        </w:trPr>
        <w:tc>
          <w:tcPr>
            <w:tcW w:w="1690" w:type="dxa"/>
            <w:shd w:val="clear" w:color="auto" w:fill="auto"/>
            <w:tcMar>
              <w:top w:w="100" w:type="dxa"/>
              <w:left w:w="100" w:type="dxa"/>
              <w:bottom w:w="100" w:type="dxa"/>
              <w:right w:w="100" w:type="dxa"/>
            </w:tcMar>
          </w:tcPr>
          <w:p w14:paraId="0000013A"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t>Datos del narrador</w:t>
            </w:r>
          </w:p>
        </w:tc>
        <w:tc>
          <w:tcPr>
            <w:tcW w:w="11722" w:type="dxa"/>
            <w:gridSpan w:val="4"/>
            <w:shd w:val="clear" w:color="auto" w:fill="auto"/>
            <w:tcMar>
              <w:top w:w="100" w:type="dxa"/>
              <w:left w:w="100" w:type="dxa"/>
              <w:bottom w:w="100" w:type="dxa"/>
              <w:right w:w="100" w:type="dxa"/>
            </w:tcMar>
          </w:tcPr>
          <w:p w14:paraId="0000013B" w14:textId="77777777" w:rsidR="00B945C6" w:rsidRPr="00A72BB1" w:rsidRDefault="00D246F8" w:rsidP="00A72BB1">
            <w:pPr>
              <w:widowControl w:val="0"/>
              <w:snapToGrid w:val="0"/>
              <w:spacing w:after="120" w:line="276" w:lineRule="auto"/>
              <w:rPr>
                <w:b/>
                <w:color w:val="000000" w:themeColor="text1"/>
              </w:rPr>
            </w:pPr>
            <w:r w:rsidRPr="00A72BB1">
              <w:rPr>
                <w:color w:val="000000" w:themeColor="text1"/>
              </w:rPr>
              <w:t>Carlos Enrique Enciso Hernández</w:t>
            </w:r>
          </w:p>
        </w:tc>
      </w:tr>
    </w:tbl>
    <w:p w14:paraId="0000013F" w14:textId="77777777" w:rsidR="00B945C6" w:rsidRPr="00A72BB1" w:rsidRDefault="00B945C6" w:rsidP="00A72BB1">
      <w:pPr>
        <w:widowControl w:val="0"/>
        <w:pBdr>
          <w:top w:val="nil"/>
          <w:left w:val="nil"/>
          <w:bottom w:val="nil"/>
          <w:right w:val="nil"/>
          <w:between w:val="nil"/>
        </w:pBdr>
        <w:snapToGrid w:val="0"/>
        <w:spacing w:after="120"/>
        <w:rPr>
          <w:b/>
          <w:color w:val="000000" w:themeColor="text1"/>
        </w:rPr>
      </w:pPr>
    </w:p>
    <w:tbl>
      <w:tblPr>
        <w:tblStyle w:val="afff"/>
        <w:tblW w:w="13422"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D53A68" w:rsidRPr="00A72BB1" w14:paraId="053C5055" w14:textId="77777777">
        <w:trPr>
          <w:trHeight w:val="444"/>
        </w:trPr>
        <w:tc>
          <w:tcPr>
            <w:tcW w:w="13422" w:type="dxa"/>
            <w:shd w:val="clear" w:color="auto" w:fill="8DB3E2"/>
          </w:tcPr>
          <w:p w14:paraId="00000140" w14:textId="77777777" w:rsidR="00B945C6" w:rsidRPr="00A72BB1" w:rsidRDefault="00D246F8" w:rsidP="00A72BB1">
            <w:pPr>
              <w:pStyle w:val="Heading1"/>
              <w:snapToGrid w:val="0"/>
              <w:spacing w:before="0" w:line="276" w:lineRule="auto"/>
              <w:jc w:val="center"/>
              <w:outlineLvl w:val="0"/>
              <w:rPr>
                <w:color w:val="000000" w:themeColor="text1"/>
                <w:sz w:val="22"/>
                <w:szCs w:val="22"/>
              </w:rPr>
            </w:pPr>
            <w:r w:rsidRPr="00A72BB1">
              <w:rPr>
                <w:color w:val="000000" w:themeColor="text1"/>
                <w:sz w:val="22"/>
                <w:szCs w:val="22"/>
              </w:rPr>
              <w:t>Cuadro de texto</w:t>
            </w:r>
          </w:p>
        </w:tc>
      </w:tr>
      <w:tr w:rsidR="00D53A68" w:rsidRPr="00A72BB1" w14:paraId="75E26D3F" w14:textId="77777777">
        <w:tc>
          <w:tcPr>
            <w:tcW w:w="13422" w:type="dxa"/>
          </w:tcPr>
          <w:p w14:paraId="00000141" w14:textId="77777777" w:rsidR="00B945C6" w:rsidRPr="00A72BB1" w:rsidRDefault="00D246F8" w:rsidP="00A72BB1">
            <w:pPr>
              <w:snapToGrid w:val="0"/>
              <w:spacing w:after="120" w:line="276" w:lineRule="auto"/>
              <w:rPr>
                <w:b/>
                <w:color w:val="000000" w:themeColor="text1"/>
              </w:rPr>
            </w:pPr>
            <w:r w:rsidRPr="00A72BB1">
              <w:rPr>
                <w:b/>
                <w:color w:val="000000" w:themeColor="text1"/>
              </w:rPr>
              <w:t>DNSSEC</w:t>
            </w:r>
          </w:p>
          <w:p w14:paraId="00000142" w14:textId="77777777" w:rsidR="00B945C6" w:rsidRPr="00A72BB1" w:rsidRDefault="00D246F8" w:rsidP="00A72BB1">
            <w:pPr>
              <w:snapToGrid w:val="0"/>
              <w:spacing w:after="120" w:line="276" w:lineRule="auto"/>
              <w:jc w:val="both"/>
              <w:rPr>
                <w:color w:val="000000" w:themeColor="text1"/>
              </w:rPr>
            </w:pPr>
            <w:r w:rsidRPr="00A72BB1">
              <w:rPr>
                <w:color w:val="000000" w:themeColor="text1"/>
              </w:rPr>
              <w:lastRenderedPageBreak/>
              <w:t xml:space="preserve">Para poder entender qué es un DNSSEC, es importante saber qué es un DNS que se define como nombre de dominio, el cual se encarga de traducir nombres de la </w:t>
            </w:r>
            <w:proofErr w:type="spellStart"/>
            <w:r w:rsidRPr="00A72BB1">
              <w:rPr>
                <w:color w:val="000000" w:themeColor="text1"/>
              </w:rPr>
              <w:t>URL</w:t>
            </w:r>
            <w:proofErr w:type="spellEnd"/>
            <w:r w:rsidRPr="00A72BB1">
              <w:rPr>
                <w:color w:val="000000" w:themeColor="text1"/>
              </w:rPr>
              <w:t xml:space="preserve"> de un sitio web que se visita en números o direcciones IP, la computadora procesa mejor la inform</w:t>
            </w:r>
            <w:r w:rsidRPr="00A72BB1">
              <w:rPr>
                <w:color w:val="000000" w:themeColor="text1"/>
              </w:rPr>
              <w:t xml:space="preserve">ación por números, por lo tanto, el DNS traduce esa </w:t>
            </w:r>
            <w:proofErr w:type="spellStart"/>
            <w:r w:rsidRPr="00A72BB1">
              <w:rPr>
                <w:color w:val="000000" w:themeColor="text1"/>
              </w:rPr>
              <w:t>URL</w:t>
            </w:r>
            <w:proofErr w:type="spellEnd"/>
            <w:r w:rsidRPr="00A72BB1">
              <w:rPr>
                <w:color w:val="000000" w:themeColor="text1"/>
              </w:rPr>
              <w:t>.</w:t>
            </w:r>
          </w:p>
        </w:tc>
      </w:tr>
    </w:tbl>
    <w:p w14:paraId="00000143" w14:textId="77777777" w:rsidR="00B945C6" w:rsidRPr="00A72BB1" w:rsidRDefault="00B945C6" w:rsidP="00A72BB1">
      <w:pPr>
        <w:snapToGrid w:val="0"/>
        <w:spacing w:after="120"/>
        <w:rPr>
          <w:color w:val="000000" w:themeColor="text1"/>
        </w:rPr>
      </w:pPr>
    </w:p>
    <w:tbl>
      <w:tblPr>
        <w:tblStyle w:val="afff0"/>
        <w:tblW w:w="13411"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3"/>
        <w:gridCol w:w="8869"/>
        <w:gridCol w:w="3009"/>
      </w:tblGrid>
      <w:tr w:rsidR="00D53A68" w:rsidRPr="00A72BB1" w14:paraId="0A85F5B6" w14:textId="77777777">
        <w:trPr>
          <w:trHeight w:val="580"/>
        </w:trPr>
        <w:tc>
          <w:tcPr>
            <w:tcW w:w="1533" w:type="dxa"/>
            <w:shd w:val="clear" w:color="auto" w:fill="C9DAF8"/>
            <w:tcMar>
              <w:top w:w="100" w:type="dxa"/>
              <w:left w:w="100" w:type="dxa"/>
              <w:bottom w:w="100" w:type="dxa"/>
              <w:right w:w="100" w:type="dxa"/>
            </w:tcMar>
          </w:tcPr>
          <w:p w14:paraId="00000144" w14:textId="77777777" w:rsidR="00B945C6" w:rsidRPr="00A72BB1" w:rsidRDefault="00D246F8" w:rsidP="00A72BB1">
            <w:pPr>
              <w:widowControl w:val="0"/>
              <w:snapToGrid w:val="0"/>
              <w:spacing w:after="120" w:line="276" w:lineRule="auto"/>
              <w:jc w:val="center"/>
              <w:rPr>
                <w:b/>
                <w:color w:val="000000" w:themeColor="text1"/>
              </w:rPr>
            </w:pPr>
            <w:r w:rsidRPr="00A72BB1">
              <w:rPr>
                <w:b/>
                <w:color w:val="000000" w:themeColor="text1"/>
              </w:rPr>
              <w:t>Tipo de recurso</w:t>
            </w:r>
          </w:p>
        </w:tc>
        <w:tc>
          <w:tcPr>
            <w:tcW w:w="11878" w:type="dxa"/>
            <w:gridSpan w:val="2"/>
            <w:shd w:val="clear" w:color="auto" w:fill="C9DAF8"/>
            <w:tcMar>
              <w:top w:w="100" w:type="dxa"/>
              <w:left w:w="100" w:type="dxa"/>
              <w:bottom w:w="100" w:type="dxa"/>
              <w:right w:w="100" w:type="dxa"/>
            </w:tcMar>
          </w:tcPr>
          <w:p w14:paraId="00000145" w14:textId="77777777" w:rsidR="00B945C6" w:rsidRPr="00A72BB1" w:rsidRDefault="00D246F8" w:rsidP="00A72BB1">
            <w:pPr>
              <w:pStyle w:val="Title"/>
              <w:widowControl w:val="0"/>
              <w:snapToGrid w:val="0"/>
              <w:spacing w:after="120" w:line="276" w:lineRule="auto"/>
              <w:jc w:val="center"/>
              <w:rPr>
                <w:color w:val="000000" w:themeColor="text1"/>
                <w:sz w:val="22"/>
                <w:szCs w:val="22"/>
              </w:rPr>
            </w:pPr>
            <w:r w:rsidRPr="00A72BB1">
              <w:rPr>
                <w:color w:val="000000" w:themeColor="text1"/>
                <w:sz w:val="22"/>
                <w:szCs w:val="22"/>
              </w:rPr>
              <w:t>Slider Presentación</w:t>
            </w:r>
          </w:p>
        </w:tc>
      </w:tr>
      <w:tr w:rsidR="00D53A68" w:rsidRPr="00A72BB1" w14:paraId="50300947" w14:textId="77777777">
        <w:trPr>
          <w:trHeight w:val="420"/>
        </w:trPr>
        <w:tc>
          <w:tcPr>
            <w:tcW w:w="1533" w:type="dxa"/>
            <w:shd w:val="clear" w:color="auto" w:fill="auto"/>
            <w:tcMar>
              <w:top w:w="100" w:type="dxa"/>
              <w:left w:w="100" w:type="dxa"/>
              <w:bottom w:w="100" w:type="dxa"/>
              <w:right w:w="100" w:type="dxa"/>
            </w:tcMar>
          </w:tcPr>
          <w:p w14:paraId="00000147"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t>Introducción</w:t>
            </w:r>
          </w:p>
        </w:tc>
        <w:tc>
          <w:tcPr>
            <w:tcW w:w="11878" w:type="dxa"/>
            <w:gridSpan w:val="2"/>
            <w:shd w:val="clear" w:color="auto" w:fill="auto"/>
            <w:tcMar>
              <w:top w:w="100" w:type="dxa"/>
              <w:left w:w="100" w:type="dxa"/>
              <w:bottom w:w="100" w:type="dxa"/>
              <w:right w:w="100" w:type="dxa"/>
            </w:tcMar>
          </w:tcPr>
          <w:p w14:paraId="00000148" w14:textId="1DF900AF" w:rsidR="00B945C6" w:rsidRPr="00A72BB1" w:rsidRDefault="00D246F8" w:rsidP="00A72BB1">
            <w:pPr>
              <w:widowControl w:val="0"/>
              <w:snapToGrid w:val="0"/>
              <w:spacing w:after="120" w:line="276" w:lineRule="auto"/>
              <w:jc w:val="both"/>
              <w:rPr>
                <w:color w:val="000000" w:themeColor="text1"/>
              </w:rPr>
            </w:pPr>
            <w:r w:rsidRPr="00A72BB1">
              <w:rPr>
                <w:color w:val="000000" w:themeColor="text1"/>
              </w:rPr>
              <w:t>Se presenta a continuación información sobre el DNSSEC, que pasa si no se implementa, su habilitación en las páginas web.</w:t>
            </w:r>
          </w:p>
        </w:tc>
      </w:tr>
      <w:tr w:rsidR="00D53A68" w:rsidRPr="00A72BB1" w14:paraId="5DE0D18B" w14:textId="77777777">
        <w:trPr>
          <w:trHeight w:val="420"/>
        </w:trPr>
        <w:tc>
          <w:tcPr>
            <w:tcW w:w="10402" w:type="dxa"/>
            <w:gridSpan w:val="2"/>
            <w:shd w:val="clear" w:color="auto" w:fill="auto"/>
            <w:tcMar>
              <w:top w:w="100" w:type="dxa"/>
              <w:left w:w="100" w:type="dxa"/>
              <w:bottom w:w="100" w:type="dxa"/>
              <w:right w:w="100" w:type="dxa"/>
            </w:tcMar>
          </w:tcPr>
          <w:p w14:paraId="0000014A"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t xml:space="preserve">¿Qué es un DNSSEC? </w:t>
            </w:r>
          </w:p>
          <w:p w14:paraId="0000014B" w14:textId="77777777" w:rsidR="00B945C6" w:rsidRPr="00A72BB1" w:rsidRDefault="00D246F8" w:rsidP="00A72BB1">
            <w:pPr>
              <w:widowControl w:val="0"/>
              <w:snapToGrid w:val="0"/>
              <w:spacing w:after="120" w:line="276" w:lineRule="auto"/>
              <w:jc w:val="both"/>
              <w:rPr>
                <w:b/>
                <w:color w:val="000000" w:themeColor="text1"/>
              </w:rPr>
            </w:pPr>
            <w:r w:rsidRPr="00A72BB1">
              <w:rPr>
                <w:color w:val="000000" w:themeColor="text1"/>
              </w:rPr>
              <w:t xml:space="preserve">Básicamente son extensiones a la seguridad del DNS; si se tiene un sitio web, se puede estar seguro y mantener a </w:t>
            </w:r>
            <w:r w:rsidRPr="00A72BB1">
              <w:rPr>
                <w:color w:val="000000" w:themeColor="text1"/>
              </w:rPr>
              <w:t>los usuarios protegidos implementando el servicio DNSSEC; este es la clave de seguridad para la protección de su sitio web. (Philippe, 2010)</w:t>
            </w:r>
          </w:p>
        </w:tc>
        <w:tc>
          <w:tcPr>
            <w:tcW w:w="3009" w:type="dxa"/>
            <w:shd w:val="clear" w:color="auto" w:fill="auto"/>
            <w:tcMar>
              <w:top w:w="100" w:type="dxa"/>
              <w:left w:w="100" w:type="dxa"/>
              <w:bottom w:w="100" w:type="dxa"/>
              <w:right w:w="100" w:type="dxa"/>
            </w:tcMar>
          </w:tcPr>
          <w:p w14:paraId="0000014D" w14:textId="77777777" w:rsidR="00B945C6" w:rsidRPr="00A72BB1" w:rsidRDefault="00D246F8" w:rsidP="00A72BB1">
            <w:pPr>
              <w:widowControl w:val="0"/>
              <w:snapToGrid w:val="0"/>
              <w:spacing w:after="120" w:line="276" w:lineRule="auto"/>
              <w:rPr>
                <w:color w:val="000000" w:themeColor="text1"/>
              </w:rPr>
            </w:pPr>
            <w:r w:rsidRPr="00A72BB1">
              <w:rPr>
                <w:noProof/>
                <w:color w:val="000000" w:themeColor="text1"/>
              </w:rPr>
              <w:drawing>
                <wp:inline distT="0" distB="0" distL="0" distR="0">
                  <wp:extent cx="1783715" cy="948055"/>
                  <wp:effectExtent l="0" t="0" r="0" b="0"/>
                  <wp:docPr id="44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9"/>
                          <a:srcRect/>
                          <a:stretch>
                            <a:fillRect/>
                          </a:stretch>
                        </pic:blipFill>
                        <pic:spPr>
                          <a:xfrm>
                            <a:off x="0" y="0"/>
                            <a:ext cx="1783715" cy="948055"/>
                          </a:xfrm>
                          <a:prstGeom prst="rect">
                            <a:avLst/>
                          </a:prstGeom>
                          <a:ln/>
                        </pic:spPr>
                      </pic:pic>
                    </a:graphicData>
                  </a:graphic>
                </wp:inline>
              </w:drawing>
            </w:r>
          </w:p>
        </w:tc>
      </w:tr>
      <w:tr w:rsidR="00D53A68" w:rsidRPr="00A72BB1" w14:paraId="2F69CD63" w14:textId="77777777">
        <w:trPr>
          <w:trHeight w:val="420"/>
        </w:trPr>
        <w:tc>
          <w:tcPr>
            <w:tcW w:w="10402" w:type="dxa"/>
            <w:gridSpan w:val="2"/>
            <w:shd w:val="clear" w:color="auto" w:fill="auto"/>
            <w:tcMar>
              <w:top w:w="100" w:type="dxa"/>
              <w:left w:w="100" w:type="dxa"/>
              <w:bottom w:w="100" w:type="dxa"/>
              <w:right w:w="100" w:type="dxa"/>
            </w:tcMar>
          </w:tcPr>
          <w:p w14:paraId="0000014E" w14:textId="77777777" w:rsidR="00B945C6" w:rsidRPr="00A72BB1" w:rsidRDefault="00D246F8" w:rsidP="00A72BB1">
            <w:pPr>
              <w:widowControl w:val="0"/>
              <w:snapToGrid w:val="0"/>
              <w:spacing w:after="120" w:line="276" w:lineRule="auto"/>
              <w:jc w:val="both"/>
              <w:rPr>
                <w:b/>
                <w:color w:val="000000" w:themeColor="text1"/>
              </w:rPr>
            </w:pPr>
            <w:r w:rsidRPr="00A72BB1">
              <w:rPr>
                <w:b/>
                <w:color w:val="000000" w:themeColor="text1"/>
              </w:rPr>
              <w:t>¿Si no se implementa un DNSSEC qué pasaría?</w:t>
            </w:r>
          </w:p>
          <w:p w14:paraId="0000014F" w14:textId="77777777" w:rsidR="00B945C6" w:rsidRPr="00A72BB1" w:rsidRDefault="00D246F8" w:rsidP="00A72BB1">
            <w:pPr>
              <w:snapToGrid w:val="0"/>
              <w:spacing w:after="120" w:line="276" w:lineRule="auto"/>
              <w:jc w:val="both"/>
              <w:rPr>
                <w:color w:val="000000" w:themeColor="text1"/>
              </w:rPr>
            </w:pPr>
            <w:r w:rsidRPr="00A72BB1">
              <w:rPr>
                <w:color w:val="000000" w:themeColor="text1"/>
              </w:rPr>
              <w:t>Se presenta el siguiente ejemplo, se decide ingresar a una página de compra y no se verifica que el sitio web este duplicado, por ende, se terminará comprando un artículo en un sitio no oficial, y los datos y tarjeta de crédito posiblemente sean entregados</w:t>
            </w:r>
            <w:r w:rsidRPr="00A72BB1">
              <w:rPr>
                <w:color w:val="000000" w:themeColor="text1"/>
              </w:rPr>
              <w:t xml:space="preserve"> a un </w:t>
            </w:r>
            <w:r w:rsidRPr="00A72BB1">
              <w:rPr>
                <w:i/>
                <w:color w:val="000000" w:themeColor="text1"/>
              </w:rPr>
              <w:t>hacker</w:t>
            </w:r>
            <w:r w:rsidRPr="00A72BB1">
              <w:rPr>
                <w:color w:val="000000" w:themeColor="text1"/>
              </w:rPr>
              <w:t>.</w:t>
            </w:r>
          </w:p>
          <w:p w14:paraId="00000151" w14:textId="6543CD50" w:rsidR="00B945C6" w:rsidRPr="00A72BB1" w:rsidRDefault="00D246F8" w:rsidP="00A72BB1">
            <w:pPr>
              <w:snapToGrid w:val="0"/>
              <w:spacing w:after="120" w:line="276" w:lineRule="auto"/>
              <w:jc w:val="both"/>
              <w:rPr>
                <w:color w:val="000000" w:themeColor="text1"/>
              </w:rPr>
            </w:pPr>
            <w:r w:rsidRPr="00A72BB1">
              <w:rPr>
                <w:color w:val="000000" w:themeColor="text1"/>
              </w:rPr>
              <w:t xml:space="preserve">Un sitio con DNSSEC este problema no ocurre, ya que este valida las consultas realizadas en el ordenador para asegurar de no llegar a un sitio malicioso; una vez realizada la consulta este devolverá una respuesta valida o firmada por DNSSEC, </w:t>
            </w:r>
            <w:r w:rsidRPr="00A72BB1">
              <w:rPr>
                <w:color w:val="000000" w:themeColor="text1"/>
              </w:rPr>
              <w:t>esta respuesta permite saber si la dirección IP es auténtica.</w:t>
            </w:r>
          </w:p>
        </w:tc>
        <w:tc>
          <w:tcPr>
            <w:tcW w:w="3009" w:type="dxa"/>
            <w:shd w:val="clear" w:color="auto" w:fill="auto"/>
            <w:tcMar>
              <w:top w:w="100" w:type="dxa"/>
              <w:left w:w="100" w:type="dxa"/>
              <w:bottom w:w="100" w:type="dxa"/>
              <w:right w:w="100" w:type="dxa"/>
            </w:tcMar>
          </w:tcPr>
          <w:p w14:paraId="00000153" w14:textId="77777777" w:rsidR="00B945C6" w:rsidRPr="00A72BB1" w:rsidRDefault="00D246F8" w:rsidP="00A72BB1">
            <w:pPr>
              <w:widowControl w:val="0"/>
              <w:snapToGrid w:val="0"/>
              <w:spacing w:after="120" w:line="276" w:lineRule="auto"/>
              <w:rPr>
                <w:color w:val="000000" w:themeColor="text1"/>
              </w:rPr>
            </w:pPr>
            <w:r w:rsidRPr="00A72BB1">
              <w:rPr>
                <w:noProof/>
                <w:color w:val="000000" w:themeColor="text1"/>
              </w:rPr>
              <w:drawing>
                <wp:inline distT="0" distB="0" distL="0" distR="0">
                  <wp:extent cx="1783715" cy="1248410"/>
                  <wp:effectExtent l="0" t="0" r="0" b="0"/>
                  <wp:docPr id="447" name="image13.jpg" descr="DNSSEC as a binary code with blurred background 3D illustration"/>
                  <wp:cNvGraphicFramePr/>
                  <a:graphic xmlns:a="http://schemas.openxmlformats.org/drawingml/2006/main">
                    <a:graphicData uri="http://schemas.openxmlformats.org/drawingml/2006/picture">
                      <pic:pic xmlns:pic="http://schemas.openxmlformats.org/drawingml/2006/picture">
                        <pic:nvPicPr>
                          <pic:cNvPr id="0" name="image13.jpg" descr="DNSSEC as a binary code with blurred background 3D illustration"/>
                          <pic:cNvPicPr preferRelativeResize="0"/>
                        </pic:nvPicPr>
                        <pic:blipFill>
                          <a:blip r:embed="rId70"/>
                          <a:srcRect/>
                          <a:stretch>
                            <a:fillRect/>
                          </a:stretch>
                        </pic:blipFill>
                        <pic:spPr>
                          <a:xfrm>
                            <a:off x="0" y="0"/>
                            <a:ext cx="1783715" cy="1248410"/>
                          </a:xfrm>
                          <a:prstGeom prst="rect">
                            <a:avLst/>
                          </a:prstGeom>
                          <a:ln/>
                        </pic:spPr>
                      </pic:pic>
                    </a:graphicData>
                  </a:graphic>
                </wp:inline>
              </w:drawing>
            </w:r>
          </w:p>
          <w:p w14:paraId="00000154"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 xml:space="preserve">Imagen de referencia: </w:t>
            </w:r>
            <w:hyperlink r:id="rId71">
              <w:r w:rsidRPr="00A72BB1">
                <w:rPr>
                  <w:color w:val="000000" w:themeColor="text1"/>
                  <w:u w:val="single"/>
                </w:rPr>
                <w:t>https://image.shutterstock.com/image-illustration/dnssec-binary-code-blurred-background-600w-714958675.jpg</w:t>
              </w:r>
            </w:hyperlink>
            <w:r w:rsidRPr="00A72BB1">
              <w:rPr>
                <w:color w:val="000000" w:themeColor="text1"/>
              </w:rPr>
              <w:t xml:space="preserve"> </w:t>
            </w:r>
          </w:p>
          <w:p w14:paraId="00000155" w14:textId="77777777" w:rsidR="00B945C6" w:rsidRPr="00A72BB1" w:rsidRDefault="00D246F8" w:rsidP="00A72BB1">
            <w:pPr>
              <w:widowControl w:val="0"/>
              <w:snapToGrid w:val="0"/>
              <w:spacing w:after="120" w:line="276" w:lineRule="auto"/>
              <w:rPr>
                <w:color w:val="000000" w:themeColor="text1"/>
              </w:rPr>
            </w:pPr>
            <w:r w:rsidRPr="00A72BB1">
              <w:rPr>
                <w:b/>
                <w:color w:val="000000" w:themeColor="text1"/>
              </w:rPr>
              <w:t xml:space="preserve">Imagen: </w:t>
            </w:r>
            <w:proofErr w:type="spellStart"/>
            <w:r w:rsidRPr="00A72BB1">
              <w:rPr>
                <w:color w:val="000000" w:themeColor="text1"/>
              </w:rPr>
              <w:t>228130_i33</w:t>
            </w:r>
            <w:proofErr w:type="spellEnd"/>
          </w:p>
        </w:tc>
      </w:tr>
      <w:tr w:rsidR="00D53A68" w:rsidRPr="00A72BB1" w14:paraId="08F91F5E" w14:textId="77777777">
        <w:trPr>
          <w:trHeight w:val="420"/>
        </w:trPr>
        <w:tc>
          <w:tcPr>
            <w:tcW w:w="10402" w:type="dxa"/>
            <w:gridSpan w:val="2"/>
            <w:shd w:val="clear" w:color="auto" w:fill="auto"/>
            <w:tcMar>
              <w:top w:w="100" w:type="dxa"/>
              <w:left w:w="100" w:type="dxa"/>
              <w:bottom w:w="100" w:type="dxa"/>
              <w:right w:w="100" w:type="dxa"/>
            </w:tcMar>
          </w:tcPr>
          <w:p w14:paraId="00000156" w14:textId="77777777" w:rsidR="00B945C6" w:rsidRPr="00A72BB1" w:rsidRDefault="00D246F8" w:rsidP="00A72BB1">
            <w:pPr>
              <w:widowControl w:val="0"/>
              <w:snapToGrid w:val="0"/>
              <w:spacing w:after="120" w:line="276" w:lineRule="auto"/>
              <w:jc w:val="both"/>
              <w:rPr>
                <w:b/>
                <w:color w:val="000000" w:themeColor="text1"/>
              </w:rPr>
            </w:pPr>
            <w:r w:rsidRPr="00A72BB1">
              <w:rPr>
                <w:b/>
                <w:color w:val="000000" w:themeColor="text1"/>
              </w:rPr>
              <w:lastRenderedPageBreak/>
              <w:t>¿Todas las páginas web tienen habilitado el protocolo DNSSEC?</w:t>
            </w:r>
          </w:p>
          <w:p w14:paraId="00000157" w14:textId="77777777" w:rsidR="00B945C6" w:rsidRPr="00A72BB1" w:rsidRDefault="00D246F8" w:rsidP="00A72BB1">
            <w:pPr>
              <w:snapToGrid w:val="0"/>
              <w:spacing w:after="120" w:line="276" w:lineRule="auto"/>
              <w:jc w:val="both"/>
              <w:rPr>
                <w:color w:val="000000" w:themeColor="text1"/>
              </w:rPr>
            </w:pPr>
            <w:r w:rsidRPr="00A72BB1">
              <w:rPr>
                <w:color w:val="000000" w:themeColor="text1"/>
              </w:rPr>
              <w:t xml:space="preserve">Hay varias herramientas </w:t>
            </w:r>
            <w:r w:rsidRPr="00A72BB1">
              <w:rPr>
                <w:i/>
                <w:color w:val="000000" w:themeColor="text1"/>
              </w:rPr>
              <w:t>online</w:t>
            </w:r>
            <w:r w:rsidRPr="00A72BB1">
              <w:rPr>
                <w:color w:val="000000" w:themeColor="text1"/>
              </w:rPr>
              <w:t xml:space="preserve"> que permiten saber si un sitio utiliza el protocolo DNSSEC, esta es una medida de seguridad interesante.</w:t>
            </w:r>
          </w:p>
          <w:p w14:paraId="00000158" w14:textId="77777777" w:rsidR="00B945C6" w:rsidRPr="00A72BB1" w:rsidRDefault="00D246F8" w:rsidP="00A72BB1">
            <w:pPr>
              <w:widowControl w:val="0"/>
              <w:snapToGrid w:val="0"/>
              <w:spacing w:after="120" w:line="276" w:lineRule="auto"/>
              <w:jc w:val="both"/>
              <w:rPr>
                <w:b/>
                <w:color w:val="000000" w:themeColor="text1"/>
              </w:rPr>
            </w:pPr>
            <w:r w:rsidRPr="00A72BB1">
              <w:rPr>
                <w:color w:val="000000" w:themeColor="text1"/>
              </w:rPr>
              <w:t>En definitiva, DNSSEC es un protocolo que complementa al DNS para agregar una capa extra de seguridad, es interesante que las páginas lo tengan y de q</w:t>
            </w:r>
            <w:r w:rsidRPr="00A72BB1">
              <w:rPr>
                <w:color w:val="000000" w:themeColor="text1"/>
              </w:rPr>
              <w:t>ué manera se pueden validar.</w:t>
            </w:r>
          </w:p>
        </w:tc>
        <w:tc>
          <w:tcPr>
            <w:tcW w:w="3009" w:type="dxa"/>
            <w:shd w:val="clear" w:color="auto" w:fill="auto"/>
            <w:tcMar>
              <w:top w:w="100" w:type="dxa"/>
              <w:left w:w="100" w:type="dxa"/>
              <w:bottom w:w="100" w:type="dxa"/>
              <w:right w:w="100" w:type="dxa"/>
            </w:tcMar>
          </w:tcPr>
          <w:p w14:paraId="0000015A" w14:textId="77777777" w:rsidR="00B945C6" w:rsidRPr="00A72BB1" w:rsidRDefault="00D246F8" w:rsidP="00A72BB1">
            <w:pPr>
              <w:widowControl w:val="0"/>
              <w:snapToGrid w:val="0"/>
              <w:spacing w:after="120" w:line="276" w:lineRule="auto"/>
              <w:rPr>
                <w:color w:val="000000" w:themeColor="text1"/>
              </w:rPr>
            </w:pPr>
            <w:r w:rsidRPr="00A72BB1">
              <w:rPr>
                <w:noProof/>
                <w:color w:val="000000" w:themeColor="text1"/>
              </w:rPr>
              <w:drawing>
                <wp:inline distT="0" distB="0" distL="0" distR="0">
                  <wp:extent cx="1783715" cy="1393825"/>
                  <wp:effectExtent l="0" t="0" r="0" b="0"/>
                  <wp:docPr id="448" name="image14.png" descr="Descubren cómo utilizar el protocolo DNSSEC como un arma para atacar webs"/>
                  <wp:cNvGraphicFramePr/>
                  <a:graphic xmlns:a="http://schemas.openxmlformats.org/drawingml/2006/main">
                    <a:graphicData uri="http://schemas.openxmlformats.org/drawingml/2006/picture">
                      <pic:pic xmlns:pic="http://schemas.openxmlformats.org/drawingml/2006/picture">
                        <pic:nvPicPr>
                          <pic:cNvPr id="0" name="image14.png" descr="Descubren cómo utilizar el protocolo DNSSEC como un arma para atacar webs"/>
                          <pic:cNvPicPr preferRelativeResize="0"/>
                        </pic:nvPicPr>
                        <pic:blipFill>
                          <a:blip r:embed="rId72"/>
                          <a:srcRect/>
                          <a:stretch>
                            <a:fillRect/>
                          </a:stretch>
                        </pic:blipFill>
                        <pic:spPr>
                          <a:xfrm>
                            <a:off x="0" y="0"/>
                            <a:ext cx="1783715" cy="1393825"/>
                          </a:xfrm>
                          <a:prstGeom prst="rect">
                            <a:avLst/>
                          </a:prstGeom>
                          <a:ln/>
                        </pic:spPr>
                      </pic:pic>
                    </a:graphicData>
                  </a:graphic>
                </wp:inline>
              </w:drawing>
            </w:r>
          </w:p>
          <w:p w14:paraId="0000015B" w14:textId="77777777" w:rsidR="00B945C6" w:rsidRPr="00A72BB1" w:rsidRDefault="00D246F8" w:rsidP="00A72BB1">
            <w:pPr>
              <w:widowControl w:val="0"/>
              <w:snapToGrid w:val="0"/>
              <w:spacing w:after="120" w:line="276" w:lineRule="auto"/>
              <w:rPr>
                <w:color w:val="000000" w:themeColor="text1"/>
              </w:rPr>
            </w:pPr>
            <w:r w:rsidRPr="00A72BB1">
              <w:rPr>
                <w:b/>
                <w:color w:val="000000" w:themeColor="text1"/>
              </w:rPr>
              <w:t xml:space="preserve">Imagen: </w:t>
            </w:r>
            <w:proofErr w:type="spellStart"/>
            <w:r w:rsidRPr="00A72BB1">
              <w:rPr>
                <w:color w:val="000000" w:themeColor="text1"/>
              </w:rPr>
              <w:t>228130_i34</w:t>
            </w:r>
            <w:proofErr w:type="spellEnd"/>
          </w:p>
        </w:tc>
      </w:tr>
    </w:tbl>
    <w:p w14:paraId="0000015D" w14:textId="77777777" w:rsidR="00B945C6" w:rsidRPr="00A72BB1" w:rsidRDefault="00B945C6" w:rsidP="00A72BB1">
      <w:pPr>
        <w:snapToGrid w:val="0"/>
        <w:spacing w:after="120"/>
        <w:rPr>
          <w:color w:val="000000" w:themeColor="text1"/>
        </w:rPr>
      </w:pPr>
    </w:p>
    <w:tbl>
      <w:tblPr>
        <w:tblStyle w:val="afff1"/>
        <w:tblW w:w="13412"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D53A68" w:rsidRPr="00A72BB1" w14:paraId="583508CD" w14:textId="77777777">
        <w:trPr>
          <w:trHeight w:val="580"/>
        </w:trPr>
        <w:tc>
          <w:tcPr>
            <w:tcW w:w="1432" w:type="dxa"/>
            <w:shd w:val="clear" w:color="auto" w:fill="C9DAF8"/>
            <w:tcMar>
              <w:top w:w="100" w:type="dxa"/>
              <w:left w:w="100" w:type="dxa"/>
              <w:bottom w:w="100" w:type="dxa"/>
              <w:right w:w="100" w:type="dxa"/>
            </w:tcMar>
          </w:tcPr>
          <w:p w14:paraId="0000015E" w14:textId="77777777" w:rsidR="00B945C6" w:rsidRPr="00A72BB1" w:rsidRDefault="00D246F8" w:rsidP="00A72BB1">
            <w:pPr>
              <w:widowControl w:val="0"/>
              <w:pBdr>
                <w:top w:val="nil"/>
                <w:left w:val="nil"/>
                <w:bottom w:val="nil"/>
                <w:right w:val="nil"/>
                <w:between w:val="nil"/>
              </w:pBdr>
              <w:snapToGrid w:val="0"/>
              <w:spacing w:after="120" w:line="276" w:lineRule="auto"/>
              <w:rPr>
                <w:color w:val="000000" w:themeColor="text1"/>
              </w:rPr>
            </w:pPr>
            <w:r w:rsidRPr="00A72BB1">
              <w:rPr>
                <w:color w:val="000000" w:themeColor="text1"/>
              </w:rPr>
              <w:t>Tipo de recurso</w:t>
            </w:r>
          </w:p>
        </w:tc>
        <w:tc>
          <w:tcPr>
            <w:tcW w:w="11980" w:type="dxa"/>
            <w:shd w:val="clear" w:color="auto" w:fill="C9DAF8"/>
            <w:tcMar>
              <w:top w:w="100" w:type="dxa"/>
              <w:left w:w="100" w:type="dxa"/>
              <w:bottom w:w="100" w:type="dxa"/>
              <w:right w:w="100" w:type="dxa"/>
            </w:tcMar>
          </w:tcPr>
          <w:p w14:paraId="0000015F" w14:textId="77777777" w:rsidR="00B945C6" w:rsidRPr="00A72BB1" w:rsidRDefault="00D246F8" w:rsidP="00A72BB1">
            <w:pPr>
              <w:pStyle w:val="Title"/>
              <w:snapToGrid w:val="0"/>
              <w:spacing w:after="120" w:line="276" w:lineRule="auto"/>
              <w:jc w:val="center"/>
              <w:rPr>
                <w:color w:val="000000" w:themeColor="text1"/>
                <w:sz w:val="22"/>
                <w:szCs w:val="22"/>
              </w:rPr>
            </w:pPr>
            <w:bookmarkStart w:id="5" w:name="_heading=h.23ckvvd" w:colFirst="0" w:colLast="0"/>
            <w:bookmarkEnd w:id="5"/>
            <w:r w:rsidRPr="00A72BB1">
              <w:rPr>
                <w:color w:val="000000" w:themeColor="text1"/>
                <w:sz w:val="22"/>
                <w:szCs w:val="22"/>
              </w:rPr>
              <w:t>Cajón de texto de color</w:t>
            </w:r>
          </w:p>
        </w:tc>
      </w:tr>
      <w:tr w:rsidR="00D53A68" w:rsidRPr="00A72BB1" w14:paraId="059F8E65" w14:textId="77777777">
        <w:trPr>
          <w:trHeight w:val="420"/>
        </w:trPr>
        <w:tc>
          <w:tcPr>
            <w:tcW w:w="13412" w:type="dxa"/>
            <w:gridSpan w:val="2"/>
            <w:shd w:val="clear" w:color="auto" w:fill="auto"/>
            <w:tcMar>
              <w:top w:w="100" w:type="dxa"/>
              <w:left w:w="100" w:type="dxa"/>
              <w:bottom w:w="100" w:type="dxa"/>
              <w:right w:w="100" w:type="dxa"/>
            </w:tcMar>
          </w:tcPr>
          <w:p w14:paraId="00000160" w14:textId="77777777" w:rsidR="00B945C6" w:rsidRPr="00A72BB1" w:rsidRDefault="00D246F8" w:rsidP="00A72BB1">
            <w:pPr>
              <w:snapToGrid w:val="0"/>
              <w:spacing w:after="120" w:line="276" w:lineRule="auto"/>
              <w:jc w:val="both"/>
              <w:rPr>
                <w:b/>
                <w:color w:val="000000" w:themeColor="text1"/>
              </w:rPr>
            </w:pPr>
            <w:proofErr w:type="spellStart"/>
            <w:r w:rsidRPr="00A72BB1">
              <w:rPr>
                <w:b/>
                <w:color w:val="000000" w:themeColor="text1"/>
              </w:rPr>
              <w:t>DynDNS</w:t>
            </w:r>
            <w:proofErr w:type="spellEnd"/>
            <w:r w:rsidRPr="00A72BB1">
              <w:rPr>
                <w:b/>
                <w:color w:val="000000" w:themeColor="text1"/>
              </w:rPr>
              <w:t xml:space="preserve"> o </w:t>
            </w:r>
            <w:proofErr w:type="spellStart"/>
            <w:r w:rsidRPr="00A72BB1">
              <w:rPr>
                <w:b/>
                <w:color w:val="000000" w:themeColor="text1"/>
              </w:rPr>
              <w:t>DDNS</w:t>
            </w:r>
            <w:proofErr w:type="spellEnd"/>
          </w:p>
          <w:p w14:paraId="00000161" w14:textId="77777777" w:rsidR="00B945C6" w:rsidRPr="00A72BB1" w:rsidRDefault="00D246F8" w:rsidP="00A72BB1">
            <w:pPr>
              <w:snapToGrid w:val="0"/>
              <w:spacing w:after="120" w:line="276" w:lineRule="auto"/>
              <w:jc w:val="both"/>
              <w:rPr>
                <w:color w:val="000000" w:themeColor="text1"/>
              </w:rPr>
            </w:pPr>
            <w:r w:rsidRPr="00A72BB1">
              <w:rPr>
                <w:color w:val="000000" w:themeColor="text1"/>
              </w:rPr>
              <w:lastRenderedPageBreak/>
              <w:t xml:space="preserve">Es conocido como </w:t>
            </w:r>
            <w:proofErr w:type="spellStart"/>
            <w:r w:rsidRPr="00A72BB1">
              <w:rPr>
                <w:i/>
                <w:color w:val="000000" w:themeColor="text1"/>
              </w:rPr>
              <w:t>Dynamic</w:t>
            </w:r>
            <w:proofErr w:type="spellEnd"/>
            <w:r w:rsidRPr="00A72BB1">
              <w:rPr>
                <w:i/>
                <w:color w:val="000000" w:themeColor="text1"/>
              </w:rPr>
              <w:t xml:space="preserve"> </w:t>
            </w:r>
            <w:proofErr w:type="spellStart"/>
            <w:r w:rsidRPr="00A72BB1">
              <w:rPr>
                <w:i/>
                <w:color w:val="000000" w:themeColor="text1"/>
              </w:rPr>
              <w:t>Domain</w:t>
            </w:r>
            <w:proofErr w:type="spellEnd"/>
            <w:r w:rsidRPr="00A72BB1">
              <w:rPr>
                <w:i/>
                <w:color w:val="000000" w:themeColor="text1"/>
              </w:rPr>
              <w:t xml:space="preserve"> </w:t>
            </w:r>
            <w:proofErr w:type="spellStart"/>
            <w:r w:rsidRPr="00A72BB1">
              <w:rPr>
                <w:i/>
                <w:color w:val="000000" w:themeColor="text1"/>
              </w:rPr>
              <w:t>Name</w:t>
            </w:r>
            <w:proofErr w:type="spellEnd"/>
            <w:r w:rsidRPr="00A72BB1">
              <w:rPr>
                <w:i/>
                <w:color w:val="000000" w:themeColor="text1"/>
              </w:rPr>
              <w:t xml:space="preserve"> </w:t>
            </w:r>
            <w:proofErr w:type="spellStart"/>
            <w:r w:rsidRPr="00A72BB1">
              <w:rPr>
                <w:i/>
                <w:color w:val="000000" w:themeColor="text1"/>
              </w:rPr>
              <w:t>System</w:t>
            </w:r>
            <w:proofErr w:type="spellEnd"/>
            <w:r w:rsidRPr="00A72BB1">
              <w:rPr>
                <w:color w:val="000000" w:themeColor="text1"/>
              </w:rPr>
              <w:t xml:space="preserve">, este funciona de ayuda para el envió de las direcciones IP, estas cambian constantemente a un nombre de dominio fijo, para ello es necesario registrarse en un servicio </w:t>
            </w:r>
            <w:proofErr w:type="spellStart"/>
            <w:r w:rsidRPr="00A72BB1">
              <w:rPr>
                <w:color w:val="000000" w:themeColor="text1"/>
              </w:rPr>
              <w:t>DDNS</w:t>
            </w:r>
            <w:proofErr w:type="spellEnd"/>
            <w:r w:rsidRPr="00A72BB1">
              <w:rPr>
                <w:color w:val="000000" w:themeColor="text1"/>
              </w:rPr>
              <w:t xml:space="preserve"> con un nombre que esté disponible, gracias a ese servicio su ordenador siempre es</w:t>
            </w:r>
            <w:r w:rsidRPr="00A72BB1">
              <w:rPr>
                <w:color w:val="000000" w:themeColor="text1"/>
              </w:rPr>
              <w:t>tará disponible aun cuando no conozca su dirección IP.</w:t>
            </w:r>
          </w:p>
          <w:p w14:paraId="00000162" w14:textId="77777777" w:rsidR="00B945C6" w:rsidRPr="00A72BB1" w:rsidRDefault="00D246F8" w:rsidP="00A72BB1">
            <w:pPr>
              <w:snapToGrid w:val="0"/>
              <w:spacing w:after="120" w:line="276" w:lineRule="auto"/>
              <w:jc w:val="both"/>
              <w:rPr>
                <w:color w:val="000000" w:themeColor="text1"/>
              </w:rPr>
            </w:pPr>
            <w:r w:rsidRPr="00A72BB1">
              <w:rPr>
                <w:color w:val="000000" w:themeColor="text1"/>
              </w:rPr>
              <w:t xml:space="preserve">El </w:t>
            </w:r>
            <w:proofErr w:type="spellStart"/>
            <w:r w:rsidRPr="00A72BB1">
              <w:rPr>
                <w:i/>
                <w:color w:val="000000" w:themeColor="text1"/>
              </w:rPr>
              <w:t>route</w:t>
            </w:r>
            <w:r w:rsidRPr="00A72BB1">
              <w:rPr>
                <w:color w:val="000000" w:themeColor="text1"/>
              </w:rPr>
              <w:t>r</w:t>
            </w:r>
            <w:proofErr w:type="spellEnd"/>
            <w:r w:rsidRPr="00A72BB1">
              <w:rPr>
                <w:color w:val="000000" w:themeColor="text1"/>
              </w:rPr>
              <w:t xml:space="preserve"> informa al servicio </w:t>
            </w:r>
            <w:proofErr w:type="spellStart"/>
            <w:r w:rsidRPr="00A72BB1">
              <w:rPr>
                <w:color w:val="000000" w:themeColor="text1"/>
              </w:rPr>
              <w:t>DDNS</w:t>
            </w:r>
            <w:proofErr w:type="spellEnd"/>
            <w:r w:rsidRPr="00A72BB1">
              <w:rPr>
                <w:color w:val="000000" w:themeColor="text1"/>
              </w:rPr>
              <w:t xml:space="preserve"> la dirección IP que le ha sido asignada por el proveedor de internet y este le relaciona el nombre definido en el </w:t>
            </w:r>
            <w:proofErr w:type="spellStart"/>
            <w:r w:rsidRPr="00A72BB1">
              <w:rPr>
                <w:color w:val="000000" w:themeColor="text1"/>
              </w:rPr>
              <w:t>DDNS</w:t>
            </w:r>
            <w:proofErr w:type="spellEnd"/>
            <w:r w:rsidRPr="00A72BB1">
              <w:rPr>
                <w:color w:val="000000" w:themeColor="text1"/>
              </w:rPr>
              <w:t>, si por algún motivo la dirección cambia, el se</w:t>
            </w:r>
            <w:r w:rsidRPr="00A72BB1">
              <w:rPr>
                <w:color w:val="000000" w:themeColor="text1"/>
              </w:rPr>
              <w:t xml:space="preserve">rvicio </w:t>
            </w:r>
            <w:proofErr w:type="spellStart"/>
            <w:r w:rsidRPr="00A72BB1">
              <w:rPr>
                <w:color w:val="000000" w:themeColor="text1"/>
              </w:rPr>
              <w:t>DDNS</w:t>
            </w:r>
            <w:proofErr w:type="spellEnd"/>
            <w:r w:rsidRPr="00A72BB1">
              <w:rPr>
                <w:color w:val="000000" w:themeColor="text1"/>
              </w:rPr>
              <w:t xml:space="preserve"> obtiene una nueva dirección de forma automática, y responde a la petición DNS. </w:t>
            </w:r>
            <w:r w:rsidRPr="00A72BB1">
              <w:rPr>
                <w:color w:val="000000" w:themeColor="text1"/>
                <w:highlight w:val="white"/>
              </w:rPr>
              <w:t>(Philippe, 2010) </w:t>
            </w:r>
          </w:p>
          <w:p w14:paraId="00000163" w14:textId="77777777" w:rsidR="00B945C6" w:rsidRPr="00A72BB1" w:rsidRDefault="00D246F8" w:rsidP="00A72BB1">
            <w:pPr>
              <w:snapToGrid w:val="0"/>
              <w:spacing w:after="120" w:line="276" w:lineRule="auto"/>
              <w:jc w:val="both"/>
              <w:rPr>
                <w:color w:val="000000" w:themeColor="text1"/>
              </w:rPr>
            </w:pPr>
            <w:proofErr w:type="spellStart"/>
            <w:r w:rsidRPr="00A72BB1">
              <w:rPr>
                <w:i/>
                <w:color w:val="000000" w:themeColor="text1"/>
              </w:rPr>
              <w:t>DynDNS</w:t>
            </w:r>
            <w:proofErr w:type="spellEnd"/>
            <w:r w:rsidRPr="00A72BB1">
              <w:rPr>
                <w:i/>
                <w:color w:val="000000" w:themeColor="text1"/>
              </w:rPr>
              <w:t xml:space="preserve"> </w:t>
            </w:r>
            <w:proofErr w:type="spellStart"/>
            <w:r w:rsidRPr="00A72BB1">
              <w:rPr>
                <w:i/>
                <w:color w:val="000000" w:themeColor="text1"/>
              </w:rPr>
              <w:t>service</w:t>
            </w:r>
            <w:proofErr w:type="spellEnd"/>
            <w:r w:rsidRPr="00A72BB1">
              <w:rPr>
                <w:color w:val="000000" w:themeColor="text1"/>
              </w:rPr>
              <w:t xml:space="preserve"> es uno de los más populares, el único requisito es crear una cuenta gratuita; este ofrece una versión sin ningún </w:t>
            </w:r>
            <w:proofErr w:type="spellStart"/>
            <w:r w:rsidRPr="00A72BB1">
              <w:rPr>
                <w:color w:val="000000" w:themeColor="text1"/>
              </w:rPr>
              <w:t>costoy</w:t>
            </w:r>
            <w:proofErr w:type="spellEnd"/>
            <w:r w:rsidRPr="00A72BB1">
              <w:rPr>
                <w:color w:val="000000" w:themeColor="text1"/>
              </w:rPr>
              <w:t xml:space="preserve"> otra paga, l</w:t>
            </w:r>
            <w:r w:rsidRPr="00A72BB1">
              <w:rPr>
                <w:color w:val="000000" w:themeColor="text1"/>
              </w:rPr>
              <w:t>a primera permite crear tres dominios dinámicos gratis.</w:t>
            </w:r>
          </w:p>
          <w:p w14:paraId="00000164" w14:textId="77777777" w:rsidR="00B945C6" w:rsidRPr="00A72BB1" w:rsidRDefault="00D246F8" w:rsidP="00A72BB1">
            <w:pPr>
              <w:snapToGrid w:val="0"/>
              <w:spacing w:after="120" w:line="276" w:lineRule="auto"/>
              <w:jc w:val="both"/>
              <w:rPr>
                <w:color w:val="000000" w:themeColor="text1"/>
              </w:rPr>
            </w:pPr>
            <w:r w:rsidRPr="00A72BB1">
              <w:rPr>
                <w:b/>
                <w:color w:val="000000" w:themeColor="text1"/>
              </w:rPr>
              <w:t>N</w:t>
            </w:r>
            <w:r w:rsidRPr="00A72BB1">
              <w:rPr>
                <w:b/>
                <w:color w:val="000000" w:themeColor="text1"/>
              </w:rPr>
              <w:t>o-IP</w:t>
            </w:r>
            <w:r w:rsidRPr="00A72BB1">
              <w:rPr>
                <w:color w:val="000000" w:themeColor="text1"/>
              </w:rPr>
              <w:t xml:space="preserve"> es otro servicio </w:t>
            </w:r>
            <w:proofErr w:type="spellStart"/>
            <w:r w:rsidRPr="00A72BB1">
              <w:rPr>
                <w:color w:val="000000" w:themeColor="text1"/>
              </w:rPr>
              <w:t>DynDNS</w:t>
            </w:r>
            <w:proofErr w:type="spellEnd"/>
            <w:r w:rsidRPr="00A72BB1">
              <w:rPr>
                <w:color w:val="000000" w:themeColor="text1"/>
              </w:rPr>
              <w:t xml:space="preserve"> ofrecido por una compañía de Estados Unidos que cuenta con un paquete sin costo, que permite crear tres nombres de dominio; el único inconveniente es que este servicio ob</w:t>
            </w:r>
            <w:r w:rsidRPr="00A72BB1">
              <w:rPr>
                <w:color w:val="000000" w:themeColor="text1"/>
              </w:rPr>
              <w:t>ligará a verificar la cuenta cada 30 días.</w:t>
            </w:r>
          </w:p>
          <w:p w14:paraId="00000165" w14:textId="77777777" w:rsidR="00B945C6" w:rsidRPr="00A72BB1" w:rsidRDefault="00D246F8" w:rsidP="00A72BB1">
            <w:pPr>
              <w:snapToGrid w:val="0"/>
              <w:spacing w:after="120" w:line="276" w:lineRule="auto"/>
              <w:jc w:val="both"/>
              <w:rPr>
                <w:color w:val="000000" w:themeColor="text1"/>
              </w:rPr>
            </w:pPr>
            <w:proofErr w:type="spellStart"/>
            <w:r w:rsidRPr="00A72BB1">
              <w:rPr>
                <w:b/>
                <w:i/>
                <w:color w:val="000000" w:themeColor="text1"/>
              </w:rPr>
              <w:t>Duck</w:t>
            </w:r>
            <w:proofErr w:type="spellEnd"/>
            <w:r w:rsidRPr="00A72BB1">
              <w:rPr>
                <w:b/>
                <w:color w:val="000000" w:themeColor="text1"/>
              </w:rPr>
              <w:t xml:space="preserve"> DNS,</w:t>
            </w:r>
            <w:r w:rsidRPr="00A72BB1">
              <w:rPr>
                <w:color w:val="000000" w:themeColor="text1"/>
              </w:rPr>
              <w:t xml:space="preserve"> este servicio </w:t>
            </w:r>
            <w:proofErr w:type="spellStart"/>
            <w:r w:rsidRPr="00A72BB1">
              <w:rPr>
                <w:color w:val="000000" w:themeColor="text1"/>
              </w:rPr>
              <w:t>DDNS</w:t>
            </w:r>
            <w:proofErr w:type="spellEnd"/>
            <w:r w:rsidRPr="00A72BB1">
              <w:rPr>
                <w:color w:val="000000" w:themeColor="text1"/>
              </w:rPr>
              <w:t xml:space="preserve"> permite cuidar mucho la privacidad, es capaz de guardar de forma segura todas las bases de datos DNS y es compatible con cualquier sistema operativo, además es compatible con cualquier</w:t>
            </w:r>
            <w:r w:rsidRPr="00A72BB1">
              <w:rPr>
                <w:color w:val="000000" w:themeColor="text1"/>
              </w:rPr>
              <w:t xml:space="preserve"> </w:t>
            </w:r>
            <w:proofErr w:type="spellStart"/>
            <w:r w:rsidRPr="00A72BB1">
              <w:rPr>
                <w:i/>
                <w:color w:val="000000" w:themeColor="text1"/>
              </w:rPr>
              <w:t>router</w:t>
            </w:r>
            <w:proofErr w:type="spellEnd"/>
            <w:r w:rsidRPr="00A72BB1">
              <w:rPr>
                <w:color w:val="000000" w:themeColor="text1"/>
              </w:rPr>
              <w:t xml:space="preserve"> que cuente con la opción de </w:t>
            </w:r>
            <w:proofErr w:type="spellStart"/>
            <w:r w:rsidRPr="00A72BB1">
              <w:rPr>
                <w:color w:val="000000" w:themeColor="text1"/>
              </w:rPr>
              <w:t>DynDNS</w:t>
            </w:r>
            <w:proofErr w:type="spellEnd"/>
            <w:r w:rsidRPr="00A72BB1">
              <w:rPr>
                <w:color w:val="000000" w:themeColor="text1"/>
              </w:rPr>
              <w:t>.</w:t>
            </w:r>
          </w:p>
          <w:p w14:paraId="00000166" w14:textId="77777777" w:rsidR="00B945C6" w:rsidRPr="00A72BB1" w:rsidRDefault="00D246F8" w:rsidP="00A72BB1">
            <w:pPr>
              <w:snapToGrid w:val="0"/>
              <w:spacing w:after="120" w:line="276" w:lineRule="auto"/>
              <w:jc w:val="both"/>
              <w:rPr>
                <w:color w:val="000000" w:themeColor="text1"/>
                <w:highlight w:val="white"/>
              </w:rPr>
            </w:pPr>
            <w:r w:rsidRPr="00A72BB1">
              <w:rPr>
                <w:b/>
                <w:color w:val="000000" w:themeColor="text1"/>
              </w:rPr>
              <w:t xml:space="preserve">DNS </w:t>
            </w:r>
            <w:proofErr w:type="spellStart"/>
            <w:r w:rsidRPr="00A72BB1">
              <w:rPr>
                <w:b/>
                <w:i/>
                <w:color w:val="000000" w:themeColor="text1"/>
              </w:rPr>
              <w:t>Exit</w:t>
            </w:r>
            <w:proofErr w:type="spellEnd"/>
            <w:r w:rsidRPr="00A72BB1">
              <w:rPr>
                <w:color w:val="000000" w:themeColor="text1"/>
              </w:rPr>
              <w:t xml:space="preserve"> ofrece múltiples funciones, permite tener la IP asociada a uno de los dominios gratuitos que tiene y, de esta manera, podrá registrar su dominio gratis; para vincular la IP, tendrá un DNS dinámico </w:t>
            </w:r>
            <w:r w:rsidRPr="00A72BB1">
              <w:rPr>
                <w:color w:val="000000" w:themeColor="text1"/>
                <w:highlight w:val="white"/>
              </w:rPr>
              <w:t>(Philippe, 2010).</w:t>
            </w:r>
          </w:p>
          <w:p w14:paraId="00000167" w14:textId="77777777" w:rsidR="00B945C6" w:rsidRPr="00A72BB1" w:rsidRDefault="00B945C6" w:rsidP="00A72BB1">
            <w:pPr>
              <w:snapToGrid w:val="0"/>
              <w:spacing w:after="120" w:line="276" w:lineRule="auto"/>
              <w:jc w:val="both"/>
              <w:rPr>
                <w:color w:val="000000" w:themeColor="text1"/>
              </w:rPr>
            </w:pPr>
          </w:p>
          <w:p w14:paraId="00000168" w14:textId="77777777" w:rsidR="00B945C6" w:rsidRPr="00A72BB1" w:rsidRDefault="00D246F8" w:rsidP="00A72BB1">
            <w:pPr>
              <w:snapToGrid w:val="0"/>
              <w:spacing w:after="120" w:line="276" w:lineRule="auto"/>
              <w:jc w:val="both"/>
              <w:rPr>
                <w:b/>
                <w:color w:val="000000" w:themeColor="text1"/>
              </w:rPr>
            </w:pPr>
            <w:r w:rsidRPr="00A72BB1">
              <w:rPr>
                <w:b/>
                <w:color w:val="000000" w:themeColor="text1"/>
              </w:rPr>
              <w:t xml:space="preserve">¿Como configurar un servicio </w:t>
            </w:r>
            <w:proofErr w:type="spellStart"/>
            <w:r w:rsidRPr="00A72BB1">
              <w:rPr>
                <w:b/>
                <w:color w:val="000000" w:themeColor="text1"/>
              </w:rPr>
              <w:t>DynDNS</w:t>
            </w:r>
            <w:proofErr w:type="spellEnd"/>
            <w:r w:rsidRPr="00A72BB1">
              <w:rPr>
                <w:b/>
                <w:color w:val="000000" w:themeColor="text1"/>
              </w:rPr>
              <w:t>?</w:t>
            </w:r>
          </w:p>
          <w:p w14:paraId="00000169" w14:textId="77777777" w:rsidR="00B945C6" w:rsidRPr="00A72BB1" w:rsidRDefault="00D246F8" w:rsidP="00A72BB1">
            <w:pPr>
              <w:snapToGrid w:val="0"/>
              <w:spacing w:after="120" w:line="276" w:lineRule="auto"/>
              <w:jc w:val="both"/>
              <w:rPr>
                <w:color w:val="000000" w:themeColor="text1"/>
              </w:rPr>
            </w:pPr>
            <w:r w:rsidRPr="00A72BB1">
              <w:rPr>
                <w:color w:val="000000" w:themeColor="text1"/>
              </w:rPr>
              <w:t xml:space="preserve">Se presenta un ejemplo para implementar y configurar un servicio </w:t>
            </w:r>
            <w:proofErr w:type="spellStart"/>
            <w:r w:rsidRPr="00A72BB1">
              <w:rPr>
                <w:color w:val="000000" w:themeColor="text1"/>
              </w:rPr>
              <w:t>DynDNS</w:t>
            </w:r>
            <w:proofErr w:type="spellEnd"/>
            <w:r w:rsidRPr="00A72BB1">
              <w:rPr>
                <w:color w:val="000000" w:themeColor="text1"/>
              </w:rPr>
              <w:t xml:space="preserve">, con un paso a paso para poder acceder a partir de un nombre de dominio al ordenador de nuestra casa, se va a usar el servicio </w:t>
            </w:r>
            <w:proofErr w:type="spellStart"/>
            <w:r w:rsidRPr="00A72BB1">
              <w:rPr>
                <w:color w:val="000000" w:themeColor="text1"/>
              </w:rPr>
              <w:t>D</w:t>
            </w:r>
            <w:r w:rsidRPr="00A72BB1">
              <w:rPr>
                <w:color w:val="000000" w:themeColor="text1"/>
              </w:rPr>
              <w:t>ynDNS</w:t>
            </w:r>
            <w:proofErr w:type="spellEnd"/>
            <w:r w:rsidRPr="00A72BB1">
              <w:rPr>
                <w:color w:val="000000" w:themeColor="text1"/>
              </w:rPr>
              <w:t xml:space="preserve"> </w:t>
            </w:r>
            <w:proofErr w:type="spellStart"/>
            <w:r w:rsidRPr="00A72BB1">
              <w:rPr>
                <w:color w:val="000000" w:themeColor="text1"/>
              </w:rPr>
              <w:t>Service</w:t>
            </w:r>
            <w:proofErr w:type="spellEnd"/>
            <w:r w:rsidRPr="00A72BB1">
              <w:rPr>
                <w:color w:val="000000" w:themeColor="text1"/>
              </w:rPr>
              <w:t>.</w:t>
            </w:r>
          </w:p>
          <w:p w14:paraId="0000016A" w14:textId="77777777" w:rsidR="00B945C6" w:rsidRPr="00A72BB1" w:rsidRDefault="00D246F8" w:rsidP="00A72BB1">
            <w:pPr>
              <w:numPr>
                <w:ilvl w:val="0"/>
                <w:numId w:val="8"/>
              </w:numPr>
              <w:pBdr>
                <w:top w:val="nil"/>
                <w:left w:val="nil"/>
                <w:bottom w:val="nil"/>
                <w:right w:val="nil"/>
                <w:between w:val="nil"/>
              </w:pBdr>
              <w:snapToGrid w:val="0"/>
              <w:spacing w:after="120" w:line="276" w:lineRule="auto"/>
              <w:jc w:val="both"/>
              <w:rPr>
                <w:color w:val="000000" w:themeColor="text1"/>
              </w:rPr>
            </w:pPr>
            <w:r w:rsidRPr="00A72BB1">
              <w:rPr>
                <w:color w:val="000000" w:themeColor="text1"/>
              </w:rPr>
              <w:t>Ir la a web oficial del servicio</w:t>
            </w:r>
          </w:p>
          <w:p w14:paraId="0000016B" w14:textId="77777777" w:rsidR="00B945C6" w:rsidRPr="00A72BB1" w:rsidRDefault="00D246F8" w:rsidP="00A72BB1">
            <w:pPr>
              <w:numPr>
                <w:ilvl w:val="0"/>
                <w:numId w:val="8"/>
              </w:numPr>
              <w:pBdr>
                <w:top w:val="nil"/>
                <w:left w:val="nil"/>
                <w:bottom w:val="nil"/>
                <w:right w:val="nil"/>
                <w:between w:val="nil"/>
              </w:pBdr>
              <w:snapToGrid w:val="0"/>
              <w:spacing w:after="120" w:line="276" w:lineRule="auto"/>
              <w:jc w:val="both"/>
              <w:rPr>
                <w:color w:val="000000" w:themeColor="text1"/>
              </w:rPr>
            </w:pPr>
            <w:r w:rsidRPr="00A72BB1">
              <w:rPr>
                <w:color w:val="000000" w:themeColor="text1"/>
              </w:rPr>
              <w:t>Crear una cuenta, registrando datos personales como lo son nombres, apellidos, dirección email, usuario y contraseña.</w:t>
            </w:r>
          </w:p>
          <w:p w14:paraId="0000016C" w14:textId="77777777" w:rsidR="00B945C6" w:rsidRPr="00A72BB1" w:rsidRDefault="00D246F8" w:rsidP="00A72BB1">
            <w:pPr>
              <w:numPr>
                <w:ilvl w:val="0"/>
                <w:numId w:val="8"/>
              </w:numPr>
              <w:pBdr>
                <w:top w:val="nil"/>
                <w:left w:val="nil"/>
                <w:bottom w:val="nil"/>
                <w:right w:val="nil"/>
                <w:between w:val="nil"/>
              </w:pBdr>
              <w:snapToGrid w:val="0"/>
              <w:spacing w:after="120" w:line="276" w:lineRule="auto"/>
              <w:jc w:val="both"/>
              <w:rPr>
                <w:color w:val="000000" w:themeColor="text1"/>
              </w:rPr>
            </w:pPr>
            <w:r w:rsidRPr="00A72BB1">
              <w:rPr>
                <w:color w:val="000000" w:themeColor="text1"/>
              </w:rPr>
              <w:t xml:space="preserve">Se debe marcar la opción de aceptar términos de uso y se da clic en </w:t>
            </w:r>
            <w:proofErr w:type="spellStart"/>
            <w:r w:rsidRPr="00A72BB1">
              <w:rPr>
                <w:i/>
                <w:color w:val="000000" w:themeColor="text1"/>
              </w:rPr>
              <w:t>Create</w:t>
            </w:r>
            <w:proofErr w:type="spellEnd"/>
            <w:r w:rsidRPr="00A72BB1">
              <w:rPr>
                <w:i/>
                <w:color w:val="000000" w:themeColor="text1"/>
              </w:rPr>
              <w:t xml:space="preserve"> Free </w:t>
            </w:r>
            <w:proofErr w:type="spellStart"/>
            <w:r w:rsidRPr="00A72BB1">
              <w:rPr>
                <w:i/>
                <w:color w:val="000000" w:themeColor="text1"/>
              </w:rPr>
              <w:t>Account</w:t>
            </w:r>
            <w:proofErr w:type="spellEnd"/>
            <w:r w:rsidRPr="00A72BB1">
              <w:rPr>
                <w:i/>
                <w:color w:val="000000" w:themeColor="text1"/>
              </w:rPr>
              <w:t>.</w:t>
            </w:r>
          </w:p>
          <w:p w14:paraId="0000016D" w14:textId="77777777" w:rsidR="00B945C6" w:rsidRPr="00A72BB1" w:rsidRDefault="00D246F8" w:rsidP="00A72BB1">
            <w:pPr>
              <w:numPr>
                <w:ilvl w:val="0"/>
                <w:numId w:val="8"/>
              </w:numPr>
              <w:pBdr>
                <w:top w:val="nil"/>
                <w:left w:val="nil"/>
                <w:bottom w:val="nil"/>
                <w:right w:val="nil"/>
                <w:between w:val="nil"/>
              </w:pBdr>
              <w:snapToGrid w:val="0"/>
              <w:spacing w:after="120" w:line="276" w:lineRule="auto"/>
              <w:jc w:val="both"/>
              <w:rPr>
                <w:color w:val="000000" w:themeColor="text1"/>
              </w:rPr>
            </w:pPr>
            <w:r w:rsidRPr="00A72BB1">
              <w:rPr>
                <w:color w:val="000000" w:themeColor="text1"/>
              </w:rPr>
              <w:lastRenderedPageBreak/>
              <w:t>Se recibe un correo para hacer la activación de l</w:t>
            </w:r>
            <w:r w:rsidRPr="00A72BB1">
              <w:rPr>
                <w:color w:val="000000" w:themeColor="text1"/>
              </w:rPr>
              <w:t>a cuenta.</w:t>
            </w:r>
          </w:p>
          <w:p w14:paraId="0000016E" w14:textId="77777777" w:rsidR="00B945C6" w:rsidRPr="00A72BB1" w:rsidRDefault="00D246F8" w:rsidP="00A72BB1">
            <w:pPr>
              <w:numPr>
                <w:ilvl w:val="0"/>
                <w:numId w:val="8"/>
              </w:numPr>
              <w:pBdr>
                <w:top w:val="nil"/>
                <w:left w:val="nil"/>
                <w:bottom w:val="nil"/>
                <w:right w:val="nil"/>
                <w:between w:val="nil"/>
              </w:pBdr>
              <w:snapToGrid w:val="0"/>
              <w:spacing w:after="120" w:line="276" w:lineRule="auto"/>
              <w:jc w:val="both"/>
              <w:rPr>
                <w:color w:val="000000" w:themeColor="text1"/>
              </w:rPr>
            </w:pPr>
            <w:r w:rsidRPr="00A72BB1">
              <w:rPr>
                <w:color w:val="000000" w:themeColor="text1"/>
              </w:rPr>
              <w:t xml:space="preserve">Luego se pulsa en </w:t>
            </w:r>
            <w:proofErr w:type="spellStart"/>
            <w:r w:rsidRPr="00A72BB1">
              <w:rPr>
                <w:i/>
                <w:color w:val="000000" w:themeColor="text1"/>
              </w:rPr>
              <w:t>Creating</w:t>
            </w:r>
            <w:proofErr w:type="spellEnd"/>
            <w:r w:rsidRPr="00A72BB1">
              <w:rPr>
                <w:i/>
                <w:color w:val="000000" w:themeColor="text1"/>
              </w:rPr>
              <w:t xml:space="preserve"> a new</w:t>
            </w:r>
            <w:r w:rsidRPr="00A72BB1">
              <w:rPr>
                <w:color w:val="000000" w:themeColor="text1"/>
              </w:rPr>
              <w:t xml:space="preserve"> </w:t>
            </w:r>
            <w:proofErr w:type="spellStart"/>
            <w:r w:rsidRPr="00A72BB1">
              <w:rPr>
                <w:color w:val="000000" w:themeColor="text1"/>
              </w:rPr>
              <w:t>DynDNS</w:t>
            </w:r>
            <w:proofErr w:type="spellEnd"/>
            <w:r w:rsidRPr="00A72BB1">
              <w:rPr>
                <w:color w:val="000000" w:themeColor="text1"/>
              </w:rPr>
              <w:t xml:space="preserve"> </w:t>
            </w:r>
            <w:proofErr w:type="spellStart"/>
            <w:r w:rsidRPr="00A72BB1">
              <w:rPr>
                <w:color w:val="000000" w:themeColor="text1"/>
              </w:rPr>
              <w:t>url</w:t>
            </w:r>
            <w:proofErr w:type="spellEnd"/>
            <w:r w:rsidRPr="00A72BB1">
              <w:rPr>
                <w:color w:val="000000" w:themeColor="text1"/>
              </w:rPr>
              <w:t>.</w:t>
            </w:r>
          </w:p>
          <w:p w14:paraId="0000016F" w14:textId="77777777" w:rsidR="00B945C6" w:rsidRPr="00A72BB1" w:rsidRDefault="00D246F8" w:rsidP="00A72BB1">
            <w:pPr>
              <w:numPr>
                <w:ilvl w:val="0"/>
                <w:numId w:val="8"/>
              </w:numPr>
              <w:pBdr>
                <w:top w:val="nil"/>
                <w:left w:val="nil"/>
                <w:bottom w:val="nil"/>
                <w:right w:val="nil"/>
                <w:between w:val="nil"/>
              </w:pBdr>
              <w:snapToGrid w:val="0"/>
              <w:spacing w:after="120" w:line="276" w:lineRule="auto"/>
              <w:jc w:val="both"/>
              <w:rPr>
                <w:color w:val="000000" w:themeColor="text1"/>
              </w:rPr>
            </w:pPr>
            <w:r w:rsidRPr="00A72BB1">
              <w:rPr>
                <w:color w:val="000000" w:themeColor="text1"/>
              </w:rPr>
              <w:t>Se escribe el nombre de dominio y se elige el puerto por defecto 80.</w:t>
            </w:r>
          </w:p>
          <w:p w14:paraId="00000170" w14:textId="77777777" w:rsidR="00B945C6" w:rsidRPr="00A72BB1" w:rsidRDefault="00D246F8" w:rsidP="00A72BB1">
            <w:pPr>
              <w:numPr>
                <w:ilvl w:val="0"/>
                <w:numId w:val="8"/>
              </w:numPr>
              <w:pBdr>
                <w:top w:val="nil"/>
                <w:left w:val="nil"/>
                <w:bottom w:val="nil"/>
                <w:right w:val="nil"/>
                <w:between w:val="nil"/>
              </w:pBdr>
              <w:snapToGrid w:val="0"/>
              <w:spacing w:after="120" w:line="276" w:lineRule="auto"/>
              <w:jc w:val="both"/>
              <w:rPr>
                <w:color w:val="000000" w:themeColor="text1"/>
              </w:rPr>
            </w:pPr>
            <w:r w:rsidRPr="00A72BB1">
              <w:rPr>
                <w:color w:val="000000" w:themeColor="text1"/>
              </w:rPr>
              <w:t xml:space="preserve">Luego se da clic en la opción </w:t>
            </w:r>
            <w:proofErr w:type="spellStart"/>
            <w:r w:rsidRPr="00A72BB1">
              <w:rPr>
                <w:i/>
                <w:color w:val="000000" w:themeColor="text1"/>
              </w:rPr>
              <w:t>Creating</w:t>
            </w:r>
            <w:proofErr w:type="spellEnd"/>
            <w:r w:rsidRPr="00A72BB1">
              <w:rPr>
                <w:i/>
                <w:color w:val="000000" w:themeColor="text1"/>
              </w:rPr>
              <w:t>.</w:t>
            </w:r>
          </w:p>
          <w:p w14:paraId="00000171" w14:textId="77777777" w:rsidR="00B945C6" w:rsidRPr="00A72BB1" w:rsidRDefault="00D246F8" w:rsidP="00A72BB1">
            <w:pPr>
              <w:snapToGrid w:val="0"/>
              <w:spacing w:after="120" w:line="276" w:lineRule="auto"/>
              <w:jc w:val="both"/>
              <w:rPr>
                <w:color w:val="000000" w:themeColor="text1"/>
              </w:rPr>
            </w:pPr>
            <w:r w:rsidRPr="00A72BB1">
              <w:rPr>
                <w:color w:val="000000" w:themeColor="text1"/>
              </w:rPr>
              <w:t xml:space="preserve">Esto generará el DNS y mostrará la </w:t>
            </w:r>
            <w:proofErr w:type="spellStart"/>
            <w:r w:rsidRPr="00A72BB1">
              <w:rPr>
                <w:color w:val="000000" w:themeColor="text1"/>
              </w:rPr>
              <w:t>URL</w:t>
            </w:r>
            <w:proofErr w:type="spellEnd"/>
            <w:r w:rsidRPr="00A72BB1">
              <w:rPr>
                <w:color w:val="000000" w:themeColor="text1"/>
              </w:rPr>
              <w:t xml:space="preserve"> para así poderla abrir.</w:t>
            </w:r>
          </w:p>
        </w:tc>
      </w:tr>
    </w:tbl>
    <w:p w14:paraId="00000179" w14:textId="77777777" w:rsidR="00B945C6" w:rsidRPr="00A72BB1" w:rsidRDefault="00B945C6" w:rsidP="00A72BB1">
      <w:pPr>
        <w:snapToGrid w:val="0"/>
        <w:spacing w:after="120"/>
        <w:rPr>
          <w:color w:val="000000" w:themeColor="text1"/>
        </w:rPr>
      </w:pPr>
    </w:p>
    <w:tbl>
      <w:tblPr>
        <w:tblStyle w:val="afff2"/>
        <w:tblW w:w="13412"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D53A68" w:rsidRPr="00A72BB1" w14:paraId="55267E13" w14:textId="77777777">
        <w:trPr>
          <w:trHeight w:val="580"/>
        </w:trPr>
        <w:tc>
          <w:tcPr>
            <w:tcW w:w="1534" w:type="dxa"/>
            <w:shd w:val="clear" w:color="auto" w:fill="C9DAF8"/>
            <w:tcMar>
              <w:top w:w="100" w:type="dxa"/>
              <w:left w:w="100" w:type="dxa"/>
              <w:bottom w:w="100" w:type="dxa"/>
              <w:right w:w="100" w:type="dxa"/>
            </w:tcMar>
          </w:tcPr>
          <w:p w14:paraId="0000017A" w14:textId="77777777" w:rsidR="00B945C6" w:rsidRPr="00A72BB1" w:rsidRDefault="00D246F8" w:rsidP="00A72BB1">
            <w:pPr>
              <w:widowControl w:val="0"/>
              <w:snapToGrid w:val="0"/>
              <w:spacing w:after="120" w:line="276" w:lineRule="auto"/>
              <w:jc w:val="center"/>
              <w:rPr>
                <w:b/>
                <w:color w:val="000000" w:themeColor="text1"/>
              </w:rPr>
            </w:pPr>
            <w:r w:rsidRPr="00A72BB1">
              <w:rPr>
                <w:b/>
                <w:color w:val="000000" w:themeColor="text1"/>
              </w:rPr>
              <w:t>Tipo de recurso</w:t>
            </w:r>
          </w:p>
        </w:tc>
        <w:tc>
          <w:tcPr>
            <w:tcW w:w="11878" w:type="dxa"/>
            <w:shd w:val="clear" w:color="auto" w:fill="C9DAF8"/>
            <w:tcMar>
              <w:top w:w="100" w:type="dxa"/>
              <w:left w:w="100" w:type="dxa"/>
              <w:bottom w:w="100" w:type="dxa"/>
              <w:right w:w="100" w:type="dxa"/>
            </w:tcMar>
          </w:tcPr>
          <w:p w14:paraId="0000017B" w14:textId="77777777" w:rsidR="00B945C6" w:rsidRPr="00A72BB1" w:rsidRDefault="00D246F8" w:rsidP="00A72BB1">
            <w:pPr>
              <w:pStyle w:val="Title"/>
              <w:widowControl w:val="0"/>
              <w:snapToGrid w:val="0"/>
              <w:spacing w:after="120" w:line="276" w:lineRule="auto"/>
              <w:jc w:val="center"/>
              <w:rPr>
                <w:color w:val="000000" w:themeColor="text1"/>
                <w:sz w:val="22"/>
                <w:szCs w:val="22"/>
              </w:rPr>
            </w:pPr>
            <w:bookmarkStart w:id="6" w:name="_heading=h.2xcytpi" w:colFirst="0" w:colLast="0"/>
            <w:bookmarkEnd w:id="6"/>
            <w:r w:rsidRPr="00A72BB1">
              <w:rPr>
                <w:color w:val="000000" w:themeColor="text1"/>
                <w:sz w:val="22"/>
                <w:szCs w:val="22"/>
              </w:rPr>
              <w:t>Acordeón tipo 2</w:t>
            </w:r>
          </w:p>
        </w:tc>
      </w:tr>
      <w:tr w:rsidR="00D53A68" w:rsidRPr="00A72BB1" w14:paraId="40BF8062" w14:textId="77777777">
        <w:trPr>
          <w:trHeight w:val="420"/>
        </w:trPr>
        <w:tc>
          <w:tcPr>
            <w:tcW w:w="1534" w:type="dxa"/>
            <w:shd w:val="clear" w:color="auto" w:fill="auto"/>
            <w:tcMar>
              <w:top w:w="100" w:type="dxa"/>
              <w:left w:w="100" w:type="dxa"/>
              <w:bottom w:w="100" w:type="dxa"/>
              <w:right w:w="100" w:type="dxa"/>
            </w:tcMar>
          </w:tcPr>
          <w:p w14:paraId="0000017C"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t>Introducción</w:t>
            </w:r>
          </w:p>
        </w:tc>
        <w:tc>
          <w:tcPr>
            <w:tcW w:w="11878" w:type="dxa"/>
            <w:shd w:val="clear" w:color="auto" w:fill="auto"/>
            <w:tcMar>
              <w:top w:w="100" w:type="dxa"/>
              <w:left w:w="100" w:type="dxa"/>
              <w:bottom w:w="100" w:type="dxa"/>
              <w:right w:w="100" w:type="dxa"/>
            </w:tcMar>
          </w:tcPr>
          <w:p w14:paraId="0000017D"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 xml:space="preserve">Protocolo SMTP, mejor llamado protocolo simple de transferencia de correo, es un protocolo </w:t>
            </w:r>
            <w:proofErr w:type="spellStart"/>
            <w:r w:rsidRPr="00A72BB1">
              <w:rPr>
                <w:color w:val="000000" w:themeColor="text1"/>
              </w:rPr>
              <w:t>TCP</w:t>
            </w:r>
            <w:proofErr w:type="spellEnd"/>
            <w:r w:rsidRPr="00A72BB1">
              <w:rPr>
                <w:color w:val="000000" w:themeColor="text1"/>
              </w:rPr>
              <w:t>/IP que se utiliza para enviar y recibir correos electrónicos, este normalmente se utiliza con POP3.</w:t>
            </w:r>
          </w:p>
        </w:tc>
      </w:tr>
      <w:tr w:rsidR="00D53A68" w:rsidRPr="00A72BB1" w14:paraId="0DAD1582" w14:textId="77777777">
        <w:trPr>
          <w:trHeight w:val="420"/>
        </w:trPr>
        <w:tc>
          <w:tcPr>
            <w:tcW w:w="13412" w:type="dxa"/>
            <w:gridSpan w:val="2"/>
            <w:shd w:val="clear" w:color="auto" w:fill="auto"/>
            <w:tcMar>
              <w:top w:w="100" w:type="dxa"/>
              <w:left w:w="100" w:type="dxa"/>
              <w:bottom w:w="100" w:type="dxa"/>
              <w:right w:w="100" w:type="dxa"/>
            </w:tcMar>
          </w:tcPr>
          <w:p w14:paraId="0000017E" w14:textId="77777777" w:rsidR="00B945C6" w:rsidRPr="00A72BB1" w:rsidRDefault="00D246F8" w:rsidP="00A72BB1">
            <w:pPr>
              <w:widowControl w:val="0"/>
              <w:snapToGrid w:val="0"/>
              <w:spacing w:after="120" w:line="276" w:lineRule="auto"/>
              <w:jc w:val="center"/>
              <w:rPr>
                <w:color w:val="000000" w:themeColor="text1"/>
              </w:rPr>
            </w:pPr>
            <w:r w:rsidRPr="00A72BB1">
              <w:rPr>
                <w:noProof/>
                <w:color w:val="000000" w:themeColor="text1"/>
              </w:rPr>
              <w:lastRenderedPageBreak/>
              <w:drawing>
                <wp:inline distT="0" distB="0" distL="0" distR="0">
                  <wp:extent cx="4194324" cy="2202020"/>
                  <wp:effectExtent l="0" t="0" r="0" b="0"/>
                  <wp:docPr id="449" name="image16.jpg" descr="Protocolo simple de transferencia de correo. Protocolo de comunicación para la transmisión de correo electrónico"/>
                  <wp:cNvGraphicFramePr/>
                  <a:graphic xmlns:a="http://schemas.openxmlformats.org/drawingml/2006/main">
                    <a:graphicData uri="http://schemas.openxmlformats.org/drawingml/2006/picture">
                      <pic:pic xmlns:pic="http://schemas.openxmlformats.org/drawingml/2006/picture">
                        <pic:nvPicPr>
                          <pic:cNvPr id="0" name="image16.jpg" descr="Protocolo simple de transferencia de correo. Protocolo de comunicación para la transmisión de correo electrónico"/>
                          <pic:cNvPicPr preferRelativeResize="0"/>
                        </pic:nvPicPr>
                        <pic:blipFill>
                          <a:blip r:embed="rId73"/>
                          <a:srcRect/>
                          <a:stretch>
                            <a:fillRect/>
                          </a:stretch>
                        </pic:blipFill>
                        <pic:spPr>
                          <a:xfrm>
                            <a:off x="0" y="0"/>
                            <a:ext cx="4194324" cy="2202020"/>
                          </a:xfrm>
                          <a:prstGeom prst="rect">
                            <a:avLst/>
                          </a:prstGeom>
                          <a:ln/>
                        </pic:spPr>
                      </pic:pic>
                    </a:graphicData>
                  </a:graphic>
                </wp:inline>
              </w:drawing>
            </w:r>
          </w:p>
          <w:p w14:paraId="0000017F" w14:textId="77777777" w:rsidR="00B945C6" w:rsidRPr="00A72BB1" w:rsidRDefault="00D246F8" w:rsidP="00A72BB1">
            <w:pPr>
              <w:widowControl w:val="0"/>
              <w:snapToGrid w:val="0"/>
              <w:spacing w:after="120" w:line="276" w:lineRule="auto"/>
              <w:jc w:val="center"/>
              <w:rPr>
                <w:color w:val="000000" w:themeColor="text1"/>
              </w:rPr>
            </w:pPr>
            <w:r w:rsidRPr="00A72BB1">
              <w:rPr>
                <w:color w:val="000000" w:themeColor="text1"/>
              </w:rPr>
              <w:t xml:space="preserve">Imagen de referencia: </w:t>
            </w:r>
            <w:hyperlink r:id="rId74">
              <w:r w:rsidRPr="00A72BB1">
                <w:rPr>
                  <w:color w:val="000000" w:themeColor="text1"/>
                  <w:u w:val="single"/>
                </w:rPr>
                <w:t>https://image.shutterstock.com/image-photo/simple-mail-transfer-protocol-communication-600w-1945014562.jpg</w:t>
              </w:r>
            </w:hyperlink>
            <w:r w:rsidRPr="00A72BB1">
              <w:rPr>
                <w:color w:val="000000" w:themeColor="text1"/>
              </w:rPr>
              <w:t xml:space="preserve"> </w:t>
            </w:r>
          </w:p>
          <w:p w14:paraId="00000180"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t xml:space="preserve">Imagen: </w:t>
            </w:r>
            <w:proofErr w:type="spellStart"/>
            <w:r w:rsidRPr="00A72BB1">
              <w:rPr>
                <w:color w:val="000000" w:themeColor="text1"/>
              </w:rPr>
              <w:t>228130_i35</w:t>
            </w:r>
            <w:proofErr w:type="spellEnd"/>
          </w:p>
        </w:tc>
      </w:tr>
      <w:tr w:rsidR="00D53A68" w:rsidRPr="00A72BB1" w14:paraId="441ED0E7" w14:textId="77777777">
        <w:trPr>
          <w:trHeight w:val="420"/>
        </w:trPr>
        <w:tc>
          <w:tcPr>
            <w:tcW w:w="13412" w:type="dxa"/>
            <w:gridSpan w:val="2"/>
            <w:shd w:val="clear" w:color="auto" w:fill="auto"/>
            <w:tcMar>
              <w:top w:w="100" w:type="dxa"/>
              <w:left w:w="100" w:type="dxa"/>
              <w:bottom w:w="100" w:type="dxa"/>
              <w:right w:w="100" w:type="dxa"/>
            </w:tcMar>
          </w:tcPr>
          <w:p w14:paraId="00000182"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t>El protocolo de transferencia de correo simple (SMTP)</w:t>
            </w:r>
          </w:p>
          <w:p w14:paraId="00000185" w14:textId="752857C4" w:rsidR="00B945C6" w:rsidRPr="00A72BB1" w:rsidRDefault="00D246F8" w:rsidP="00A72BB1">
            <w:pPr>
              <w:widowControl w:val="0"/>
              <w:snapToGrid w:val="0"/>
              <w:spacing w:after="120" w:line="276" w:lineRule="auto"/>
              <w:jc w:val="both"/>
              <w:rPr>
                <w:color w:val="000000" w:themeColor="text1"/>
              </w:rPr>
            </w:pPr>
            <w:r w:rsidRPr="00A72BB1">
              <w:rPr>
                <w:color w:val="000000" w:themeColor="text1"/>
              </w:rPr>
              <w:t>Este se encarga básicamente de entregar el mensaje, en cuanto se reciben son enviados al servidor de correo de destino, el correo se enruta en base al servidor de destino, no a las direcciones de los us</w:t>
            </w:r>
            <w:r w:rsidRPr="00A72BB1">
              <w:rPr>
                <w:color w:val="000000" w:themeColor="text1"/>
              </w:rPr>
              <w:t xml:space="preserve">uarios individuales. </w:t>
            </w:r>
          </w:p>
        </w:tc>
      </w:tr>
      <w:tr w:rsidR="00D53A68" w:rsidRPr="00A72BB1" w14:paraId="6D40FBFE" w14:textId="77777777">
        <w:trPr>
          <w:trHeight w:val="420"/>
        </w:trPr>
        <w:tc>
          <w:tcPr>
            <w:tcW w:w="13412" w:type="dxa"/>
            <w:gridSpan w:val="2"/>
            <w:shd w:val="clear" w:color="auto" w:fill="auto"/>
            <w:tcMar>
              <w:top w:w="100" w:type="dxa"/>
              <w:left w:w="100" w:type="dxa"/>
              <w:bottom w:w="100" w:type="dxa"/>
              <w:right w:w="100" w:type="dxa"/>
            </w:tcMar>
          </w:tcPr>
          <w:p w14:paraId="00000187" w14:textId="77777777" w:rsidR="00B945C6" w:rsidRPr="00A72BB1" w:rsidRDefault="00D246F8" w:rsidP="00A72BB1">
            <w:pPr>
              <w:widowControl w:val="0"/>
              <w:snapToGrid w:val="0"/>
              <w:spacing w:after="120" w:line="276" w:lineRule="auto"/>
              <w:rPr>
                <w:color w:val="000000" w:themeColor="text1"/>
              </w:rPr>
            </w:pPr>
            <w:r w:rsidRPr="00A72BB1">
              <w:rPr>
                <w:b/>
                <w:color w:val="000000" w:themeColor="text1"/>
              </w:rPr>
              <w:t>¿Qué es un puerto SMTP?</w:t>
            </w:r>
            <w:r w:rsidRPr="00A72BB1">
              <w:rPr>
                <w:color w:val="000000" w:themeColor="text1"/>
              </w:rPr>
              <w:t xml:space="preserve"> </w:t>
            </w:r>
          </w:p>
          <w:p w14:paraId="00000188" w14:textId="77777777" w:rsidR="00B945C6" w:rsidRPr="00A72BB1" w:rsidRDefault="00D246F8" w:rsidP="00A72BB1">
            <w:pPr>
              <w:widowControl w:val="0"/>
              <w:snapToGrid w:val="0"/>
              <w:spacing w:after="120" w:line="276" w:lineRule="auto"/>
              <w:jc w:val="both"/>
              <w:rPr>
                <w:b/>
                <w:color w:val="000000" w:themeColor="text1"/>
              </w:rPr>
            </w:pPr>
            <w:r w:rsidRPr="00A72BB1">
              <w:rPr>
                <w:color w:val="000000" w:themeColor="text1"/>
              </w:rPr>
              <w:t>Un puerto es una forma de ayudar a los ordenadores a comunicarse entre ellos, así como una dirección IP identifica a una computadora, un puerto identifica una aplicación o servicio específico. Se puede explicar de otra manera; una dirección IP es la direcc</w:t>
            </w:r>
            <w:r w:rsidRPr="00A72BB1">
              <w:rPr>
                <w:color w:val="000000" w:themeColor="text1"/>
              </w:rPr>
              <w:t>ión física de un centro comercial, un puerto es el número de cada uno de los negocios del centro comercial, si se quiere entregar algo a ese negocio no solamente lo dirige a la dirección del centro comercial, sino que también se necesita el número del loca</w:t>
            </w:r>
            <w:r w:rsidRPr="00A72BB1">
              <w:rPr>
                <w:color w:val="000000" w:themeColor="text1"/>
              </w:rPr>
              <w:t xml:space="preserve">l, para que pueda llegar ese </w:t>
            </w:r>
            <w:r w:rsidRPr="00A72BB1">
              <w:rPr>
                <w:color w:val="000000" w:themeColor="text1"/>
              </w:rPr>
              <w:lastRenderedPageBreak/>
              <w:t>paquete. (Sánchez et al, 2020)</w:t>
            </w:r>
          </w:p>
        </w:tc>
      </w:tr>
      <w:tr w:rsidR="00D53A68" w:rsidRPr="00A72BB1" w14:paraId="71102373" w14:textId="77777777">
        <w:trPr>
          <w:trHeight w:val="420"/>
        </w:trPr>
        <w:tc>
          <w:tcPr>
            <w:tcW w:w="13412" w:type="dxa"/>
            <w:gridSpan w:val="2"/>
            <w:shd w:val="clear" w:color="auto" w:fill="auto"/>
            <w:tcMar>
              <w:top w:w="100" w:type="dxa"/>
              <w:left w:w="100" w:type="dxa"/>
              <w:bottom w:w="100" w:type="dxa"/>
              <w:right w:w="100" w:type="dxa"/>
            </w:tcMar>
          </w:tcPr>
          <w:p w14:paraId="0000018A"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lastRenderedPageBreak/>
              <w:t>¿Qué puertos utiliza el SMTP?</w:t>
            </w:r>
          </w:p>
          <w:p w14:paraId="0000018B" w14:textId="77777777" w:rsidR="00B945C6" w:rsidRPr="00A72BB1" w:rsidRDefault="00D246F8" w:rsidP="00A72BB1">
            <w:pPr>
              <w:widowControl w:val="0"/>
              <w:snapToGrid w:val="0"/>
              <w:spacing w:after="120" w:line="276" w:lineRule="auto"/>
              <w:jc w:val="both"/>
              <w:rPr>
                <w:color w:val="000000" w:themeColor="text1"/>
              </w:rPr>
            </w:pPr>
            <w:r w:rsidRPr="00A72BB1">
              <w:rPr>
                <w:color w:val="000000" w:themeColor="text1"/>
              </w:rPr>
              <w:t>En realidad, existen cuatro puertos que se utilizan comúnmente en el protocolo SMTP que son: 25, 587, 465, 2525; a continuación, se explicarán cada uno de los puerto</w:t>
            </w:r>
            <w:r w:rsidRPr="00A72BB1">
              <w:rPr>
                <w:color w:val="000000" w:themeColor="text1"/>
              </w:rPr>
              <w:t xml:space="preserve">s: el puerto 25 se utiliza para la retransmisión SMTP y este es usado, generalmente, para enviar spam; el puerto 587 es el puerto por defecto en el SMTP moderno. </w:t>
            </w:r>
          </w:p>
          <w:p w14:paraId="0000018C" w14:textId="77777777" w:rsidR="00B945C6" w:rsidRPr="00A72BB1" w:rsidRDefault="00D246F8" w:rsidP="00A72BB1">
            <w:pPr>
              <w:widowControl w:val="0"/>
              <w:snapToGrid w:val="0"/>
              <w:spacing w:after="120" w:line="276" w:lineRule="auto"/>
              <w:jc w:val="both"/>
              <w:rPr>
                <w:color w:val="000000" w:themeColor="text1"/>
              </w:rPr>
            </w:pPr>
            <w:r w:rsidRPr="00A72BB1">
              <w:rPr>
                <w:color w:val="000000" w:themeColor="text1"/>
              </w:rPr>
              <w:t>El puerto 465 fue registrado para SMTPS, luego fue reasignado para un uso diferente y desapro</w:t>
            </w:r>
            <w:r w:rsidRPr="00A72BB1">
              <w:rPr>
                <w:color w:val="000000" w:themeColor="text1"/>
              </w:rPr>
              <w:t xml:space="preserve">bado; ahora bien, el puerto 2525 no es un puerto oficial, sin embargo, se usa popularmente como alternativa al puerto 587; la mayoría de proveedores de servicios de Internet y alojamiento en la nube admiten este puerto; si el puerto 587 está bloqueado, el </w:t>
            </w:r>
            <w:r w:rsidRPr="00A72BB1">
              <w:rPr>
                <w:color w:val="000000" w:themeColor="text1"/>
              </w:rPr>
              <w:t xml:space="preserve">puerto 2525 es una buena alternativa. </w:t>
            </w:r>
          </w:p>
          <w:p w14:paraId="0000018D" w14:textId="77777777" w:rsidR="00B945C6" w:rsidRPr="00A72BB1" w:rsidRDefault="00B945C6" w:rsidP="00A72BB1">
            <w:pPr>
              <w:widowControl w:val="0"/>
              <w:snapToGrid w:val="0"/>
              <w:spacing w:after="120" w:line="276" w:lineRule="auto"/>
              <w:jc w:val="both"/>
              <w:rPr>
                <w:color w:val="000000" w:themeColor="text1"/>
              </w:rPr>
            </w:pPr>
          </w:p>
          <w:p w14:paraId="0000018E" w14:textId="77777777" w:rsidR="00B945C6" w:rsidRPr="00A72BB1" w:rsidRDefault="00B945C6" w:rsidP="00A72BB1">
            <w:pPr>
              <w:widowControl w:val="0"/>
              <w:snapToGrid w:val="0"/>
              <w:spacing w:after="120" w:line="276" w:lineRule="auto"/>
              <w:jc w:val="both"/>
              <w:rPr>
                <w:color w:val="000000" w:themeColor="text1"/>
              </w:rPr>
            </w:pPr>
          </w:p>
        </w:tc>
      </w:tr>
      <w:tr w:rsidR="00D53A68" w:rsidRPr="00A72BB1" w14:paraId="132CED70" w14:textId="77777777">
        <w:trPr>
          <w:trHeight w:val="420"/>
        </w:trPr>
        <w:tc>
          <w:tcPr>
            <w:tcW w:w="13412" w:type="dxa"/>
            <w:gridSpan w:val="2"/>
            <w:shd w:val="clear" w:color="auto" w:fill="auto"/>
            <w:tcMar>
              <w:top w:w="100" w:type="dxa"/>
              <w:left w:w="100" w:type="dxa"/>
              <w:bottom w:w="100" w:type="dxa"/>
              <w:right w:w="100" w:type="dxa"/>
            </w:tcMar>
          </w:tcPr>
          <w:p w14:paraId="00000190"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t xml:space="preserve">Protocolo POP 3 o </w:t>
            </w:r>
            <w:r w:rsidRPr="00A72BB1">
              <w:rPr>
                <w:i/>
                <w:color w:val="000000" w:themeColor="text1"/>
              </w:rPr>
              <w:t>Post Office Protocol</w:t>
            </w:r>
            <w:r w:rsidRPr="00A72BB1">
              <w:rPr>
                <w:color w:val="000000" w:themeColor="text1"/>
              </w:rPr>
              <w:t xml:space="preserve"> 3</w:t>
            </w:r>
          </w:p>
          <w:p w14:paraId="00000191" w14:textId="77777777" w:rsidR="00B945C6" w:rsidRPr="00A72BB1" w:rsidRDefault="00D246F8" w:rsidP="00A72BB1">
            <w:pPr>
              <w:widowControl w:val="0"/>
              <w:snapToGrid w:val="0"/>
              <w:spacing w:after="120" w:line="276" w:lineRule="auto"/>
              <w:jc w:val="both"/>
              <w:rPr>
                <w:b/>
                <w:color w:val="000000" w:themeColor="text1"/>
              </w:rPr>
            </w:pPr>
            <w:r w:rsidRPr="00A72BB1">
              <w:rPr>
                <w:color w:val="000000" w:themeColor="text1"/>
              </w:rPr>
              <w:t>Se encarga de establecer conexión entre un cliente y servidor de correo electrónico para gestionar el envío de mensajes y se puede utilizar para los clientes pesados genéric</w:t>
            </w:r>
            <w:r w:rsidRPr="00A72BB1">
              <w:rPr>
                <w:color w:val="000000" w:themeColor="text1"/>
              </w:rPr>
              <w:t>os; los dispositivos móviles no sincronizados vía ActiveSync y Outlook, permiten a los usuarios recuperar sus mensajes desde su buzón de mensajes y no ofrece ninguna funcionalidad de trabajo en equipo; este protocolo es fácil de implementar y la conexión a</w:t>
            </w:r>
            <w:r w:rsidRPr="00A72BB1">
              <w:rPr>
                <w:color w:val="000000" w:themeColor="text1"/>
              </w:rPr>
              <w:t xml:space="preserve"> un servidor POP3 funciona de manera sencilla, los mensajes se pueden enviar de dos formas, una es dejando una copia en el servidor y la otra, moviendo el correo hacia el cliente. (Sánchez et al, 2020)</w:t>
            </w:r>
          </w:p>
        </w:tc>
      </w:tr>
      <w:tr w:rsidR="00D53A68" w:rsidRPr="00A72BB1" w14:paraId="3D9DA280" w14:textId="77777777">
        <w:trPr>
          <w:trHeight w:val="420"/>
        </w:trPr>
        <w:tc>
          <w:tcPr>
            <w:tcW w:w="13412" w:type="dxa"/>
            <w:gridSpan w:val="2"/>
            <w:shd w:val="clear" w:color="auto" w:fill="auto"/>
            <w:tcMar>
              <w:top w:w="100" w:type="dxa"/>
              <w:left w:w="100" w:type="dxa"/>
              <w:bottom w:w="100" w:type="dxa"/>
              <w:right w:w="100" w:type="dxa"/>
            </w:tcMar>
          </w:tcPr>
          <w:p w14:paraId="00000193" w14:textId="77777777" w:rsidR="00B945C6" w:rsidRPr="00A72BB1" w:rsidRDefault="00D246F8" w:rsidP="00A72BB1">
            <w:pPr>
              <w:snapToGrid w:val="0"/>
              <w:spacing w:after="120" w:line="276" w:lineRule="auto"/>
              <w:rPr>
                <w:b/>
                <w:color w:val="000000" w:themeColor="text1"/>
              </w:rPr>
            </w:pPr>
            <w:r w:rsidRPr="00A72BB1">
              <w:rPr>
                <w:b/>
                <w:color w:val="000000" w:themeColor="text1"/>
              </w:rPr>
              <w:t>¿Como</w:t>
            </w:r>
            <w:r w:rsidRPr="00A72BB1">
              <w:rPr>
                <w:b/>
                <w:color w:val="000000" w:themeColor="text1"/>
              </w:rPr>
              <w:t xml:space="preserve"> funciona el protocolo SMTP?</w:t>
            </w:r>
          </w:p>
          <w:p w14:paraId="00000194" w14:textId="77777777" w:rsidR="00B945C6" w:rsidRPr="00A72BB1" w:rsidRDefault="00D246F8" w:rsidP="00A72BB1">
            <w:pPr>
              <w:snapToGrid w:val="0"/>
              <w:spacing w:after="120" w:line="276" w:lineRule="auto"/>
              <w:rPr>
                <w:color w:val="000000" w:themeColor="text1"/>
              </w:rPr>
            </w:pPr>
            <w:r w:rsidRPr="00A72BB1">
              <w:rPr>
                <w:color w:val="000000" w:themeColor="text1"/>
              </w:rPr>
              <w:t>Para resolver la pregunta se revisará el siguiente ejercicio:</w:t>
            </w:r>
          </w:p>
          <w:p w14:paraId="00000195" w14:textId="77777777" w:rsidR="00B945C6" w:rsidRPr="00A72BB1" w:rsidRDefault="00D246F8" w:rsidP="00A72BB1">
            <w:pPr>
              <w:snapToGrid w:val="0"/>
              <w:spacing w:after="120" w:line="276" w:lineRule="auto"/>
              <w:rPr>
                <w:color w:val="000000" w:themeColor="text1"/>
              </w:rPr>
            </w:pPr>
            <w:r w:rsidRPr="00A72BB1">
              <w:rPr>
                <w:color w:val="000000" w:themeColor="text1"/>
              </w:rPr>
              <w:t>Servidor: 220 Servidor SMTP</w:t>
            </w:r>
          </w:p>
          <w:p w14:paraId="00000196" w14:textId="77777777" w:rsidR="00B945C6" w:rsidRPr="00A72BB1" w:rsidRDefault="00D246F8" w:rsidP="00A72BB1">
            <w:pPr>
              <w:snapToGrid w:val="0"/>
              <w:spacing w:after="120" w:line="276" w:lineRule="auto"/>
              <w:rPr>
                <w:color w:val="000000" w:themeColor="text1"/>
              </w:rPr>
            </w:pPr>
            <w:r w:rsidRPr="00A72BB1">
              <w:rPr>
                <w:color w:val="000000" w:themeColor="text1"/>
              </w:rPr>
              <w:lastRenderedPageBreak/>
              <w:t>Cliente: HELO miequipo.midominio.com</w:t>
            </w:r>
          </w:p>
          <w:p w14:paraId="00000197" w14:textId="77777777" w:rsidR="00B945C6" w:rsidRPr="00A72BB1" w:rsidRDefault="00D246F8" w:rsidP="00A72BB1">
            <w:pPr>
              <w:snapToGrid w:val="0"/>
              <w:spacing w:after="120" w:line="276" w:lineRule="auto"/>
              <w:rPr>
                <w:color w:val="000000" w:themeColor="text1"/>
              </w:rPr>
            </w:pPr>
            <w:r w:rsidRPr="00A72BB1">
              <w:rPr>
                <w:color w:val="000000" w:themeColor="text1"/>
              </w:rPr>
              <w:t xml:space="preserve">Servidor: </w:t>
            </w:r>
            <w:r w:rsidRPr="00A72BB1">
              <w:rPr>
                <w:i/>
                <w:color w:val="000000" w:themeColor="text1"/>
              </w:rPr>
              <w:t xml:space="preserve">250 </w:t>
            </w:r>
            <w:proofErr w:type="spellStart"/>
            <w:r w:rsidRPr="00A72BB1">
              <w:rPr>
                <w:i/>
                <w:color w:val="000000" w:themeColor="text1"/>
              </w:rPr>
              <w:t>Hello</w:t>
            </w:r>
            <w:proofErr w:type="spellEnd"/>
            <w:r w:rsidRPr="00A72BB1">
              <w:rPr>
                <w:i/>
                <w:color w:val="000000" w:themeColor="text1"/>
              </w:rPr>
              <w:t xml:space="preserve">, </w:t>
            </w:r>
            <w:proofErr w:type="spellStart"/>
            <w:r w:rsidRPr="00A72BB1">
              <w:rPr>
                <w:i/>
                <w:color w:val="000000" w:themeColor="text1"/>
              </w:rPr>
              <w:t>please</w:t>
            </w:r>
            <w:proofErr w:type="spellEnd"/>
            <w:r w:rsidRPr="00A72BB1">
              <w:rPr>
                <w:i/>
                <w:color w:val="000000" w:themeColor="text1"/>
              </w:rPr>
              <w:t xml:space="preserve"> to </w:t>
            </w:r>
            <w:proofErr w:type="spellStart"/>
            <w:r w:rsidRPr="00A72BB1">
              <w:rPr>
                <w:i/>
                <w:color w:val="000000" w:themeColor="text1"/>
              </w:rPr>
              <w:t>meet</w:t>
            </w:r>
            <w:proofErr w:type="spellEnd"/>
            <w:r w:rsidRPr="00A72BB1">
              <w:rPr>
                <w:i/>
                <w:color w:val="000000" w:themeColor="text1"/>
              </w:rPr>
              <w:t xml:space="preserve"> </w:t>
            </w:r>
            <w:proofErr w:type="spellStart"/>
            <w:r w:rsidRPr="00A72BB1">
              <w:rPr>
                <w:i/>
                <w:color w:val="000000" w:themeColor="text1"/>
              </w:rPr>
              <w:t>you</w:t>
            </w:r>
            <w:proofErr w:type="spellEnd"/>
          </w:p>
          <w:p w14:paraId="00000198" w14:textId="77777777" w:rsidR="00B945C6" w:rsidRPr="00A72BB1" w:rsidRDefault="00D246F8" w:rsidP="00A72BB1">
            <w:pPr>
              <w:snapToGrid w:val="0"/>
              <w:spacing w:after="120" w:line="276" w:lineRule="auto"/>
              <w:rPr>
                <w:color w:val="000000" w:themeColor="text1"/>
              </w:rPr>
            </w:pPr>
            <w:r w:rsidRPr="00A72BB1">
              <w:rPr>
                <w:color w:val="000000" w:themeColor="text1"/>
              </w:rPr>
              <w:t xml:space="preserve">Cliente: </w:t>
            </w:r>
            <w:r w:rsidRPr="00A72BB1">
              <w:rPr>
                <w:i/>
                <w:color w:val="000000" w:themeColor="text1"/>
              </w:rPr>
              <w:t xml:space="preserve">MAIL </w:t>
            </w:r>
            <w:proofErr w:type="spellStart"/>
            <w:r w:rsidRPr="00A72BB1">
              <w:rPr>
                <w:i/>
                <w:color w:val="000000" w:themeColor="text1"/>
              </w:rPr>
              <w:t>FROM</w:t>
            </w:r>
            <w:proofErr w:type="spellEnd"/>
            <w:r w:rsidRPr="00A72BB1">
              <w:rPr>
                <w:i/>
                <w:color w:val="000000" w:themeColor="text1"/>
              </w:rPr>
              <w:t>:</w:t>
            </w:r>
            <w:r w:rsidRPr="00A72BB1">
              <w:rPr>
                <w:color w:val="000000" w:themeColor="text1"/>
              </w:rPr>
              <w:t xml:space="preserve"> &lt;yo@midominio.com&gt;</w:t>
            </w:r>
          </w:p>
          <w:p w14:paraId="00000199" w14:textId="77777777" w:rsidR="00B945C6" w:rsidRPr="00A72BB1" w:rsidRDefault="00D246F8" w:rsidP="00A72BB1">
            <w:pPr>
              <w:snapToGrid w:val="0"/>
              <w:spacing w:after="120" w:line="276" w:lineRule="auto"/>
              <w:rPr>
                <w:color w:val="000000" w:themeColor="text1"/>
              </w:rPr>
            </w:pPr>
            <w:r w:rsidRPr="00A72BB1">
              <w:rPr>
                <w:color w:val="000000" w:themeColor="text1"/>
              </w:rPr>
              <w:t>Servidor: 250 Ok</w:t>
            </w:r>
          </w:p>
          <w:p w14:paraId="0000019A" w14:textId="77777777" w:rsidR="00B945C6" w:rsidRPr="00A72BB1" w:rsidRDefault="00D246F8" w:rsidP="00A72BB1">
            <w:pPr>
              <w:snapToGrid w:val="0"/>
              <w:spacing w:after="120" w:line="276" w:lineRule="auto"/>
              <w:rPr>
                <w:color w:val="000000" w:themeColor="text1"/>
              </w:rPr>
            </w:pPr>
            <w:r w:rsidRPr="00A72BB1">
              <w:rPr>
                <w:color w:val="000000" w:themeColor="text1"/>
              </w:rPr>
              <w:t>Clie</w:t>
            </w:r>
            <w:r w:rsidRPr="00A72BB1">
              <w:rPr>
                <w:color w:val="000000" w:themeColor="text1"/>
              </w:rPr>
              <w:t xml:space="preserve">nte: </w:t>
            </w:r>
            <w:proofErr w:type="spellStart"/>
            <w:r w:rsidRPr="00A72BB1">
              <w:rPr>
                <w:color w:val="000000" w:themeColor="text1"/>
              </w:rPr>
              <w:t>RCPT</w:t>
            </w:r>
            <w:proofErr w:type="spellEnd"/>
            <w:r w:rsidRPr="00A72BB1">
              <w:rPr>
                <w:color w:val="000000" w:themeColor="text1"/>
              </w:rPr>
              <w:t xml:space="preserve"> TO: &lt;destinatario@sudominio.com&gt;</w:t>
            </w:r>
          </w:p>
          <w:p w14:paraId="0000019B" w14:textId="77777777" w:rsidR="00B945C6" w:rsidRPr="00A72BB1" w:rsidRDefault="00D246F8" w:rsidP="00A72BB1">
            <w:pPr>
              <w:snapToGrid w:val="0"/>
              <w:spacing w:after="120" w:line="276" w:lineRule="auto"/>
              <w:rPr>
                <w:color w:val="000000" w:themeColor="text1"/>
              </w:rPr>
            </w:pPr>
            <w:r w:rsidRPr="00A72BB1">
              <w:rPr>
                <w:color w:val="000000" w:themeColor="text1"/>
              </w:rPr>
              <w:t>Servidor: 250 Ok</w:t>
            </w:r>
          </w:p>
          <w:p w14:paraId="0000019C" w14:textId="77777777" w:rsidR="00B945C6" w:rsidRPr="00A72BB1" w:rsidRDefault="00D246F8" w:rsidP="00A72BB1">
            <w:pPr>
              <w:snapToGrid w:val="0"/>
              <w:spacing w:after="120" w:line="276" w:lineRule="auto"/>
              <w:rPr>
                <w:color w:val="000000" w:themeColor="text1"/>
              </w:rPr>
            </w:pPr>
            <w:r w:rsidRPr="00A72BB1">
              <w:rPr>
                <w:color w:val="000000" w:themeColor="text1"/>
              </w:rPr>
              <w:t xml:space="preserve">Cliente: </w:t>
            </w:r>
            <w:r w:rsidRPr="00A72BB1">
              <w:rPr>
                <w:i/>
                <w:color w:val="000000" w:themeColor="text1"/>
              </w:rPr>
              <w:t>DATA</w:t>
            </w:r>
          </w:p>
          <w:p w14:paraId="0000019D" w14:textId="77777777" w:rsidR="00B945C6" w:rsidRPr="00A72BB1" w:rsidRDefault="00D246F8" w:rsidP="00A72BB1">
            <w:pPr>
              <w:snapToGrid w:val="0"/>
              <w:spacing w:after="120" w:line="276" w:lineRule="auto"/>
              <w:rPr>
                <w:color w:val="000000" w:themeColor="text1"/>
              </w:rPr>
            </w:pPr>
            <w:r w:rsidRPr="00A72BB1">
              <w:rPr>
                <w:color w:val="000000" w:themeColor="text1"/>
              </w:rPr>
              <w:t xml:space="preserve">Servidor: 354 </w:t>
            </w:r>
            <w:proofErr w:type="spellStart"/>
            <w:r w:rsidRPr="00A72BB1">
              <w:rPr>
                <w:i/>
                <w:color w:val="000000" w:themeColor="text1"/>
              </w:rPr>
              <w:t>End</w:t>
            </w:r>
            <w:proofErr w:type="spellEnd"/>
            <w:r w:rsidRPr="00A72BB1">
              <w:rPr>
                <w:i/>
                <w:color w:val="000000" w:themeColor="text1"/>
              </w:rPr>
              <w:t xml:space="preserve"> data </w:t>
            </w:r>
            <w:proofErr w:type="spellStart"/>
            <w:r w:rsidRPr="00A72BB1">
              <w:rPr>
                <w:i/>
                <w:color w:val="000000" w:themeColor="text1"/>
              </w:rPr>
              <w:t>with</w:t>
            </w:r>
            <w:proofErr w:type="spellEnd"/>
            <w:r w:rsidRPr="00A72BB1">
              <w:rPr>
                <w:color w:val="000000" w:themeColor="text1"/>
              </w:rPr>
              <w:t xml:space="preserve"> &lt;CR&gt;&lt;</w:t>
            </w:r>
            <w:proofErr w:type="spellStart"/>
            <w:r w:rsidRPr="00A72BB1">
              <w:rPr>
                <w:color w:val="000000" w:themeColor="text1"/>
              </w:rPr>
              <w:t>LF</w:t>
            </w:r>
            <w:proofErr w:type="spellEnd"/>
            <w:r w:rsidRPr="00A72BB1">
              <w:rPr>
                <w:color w:val="000000" w:themeColor="text1"/>
              </w:rPr>
              <w:t>&gt;.&lt;CR&gt;&lt;</w:t>
            </w:r>
            <w:proofErr w:type="spellStart"/>
            <w:r w:rsidRPr="00A72BB1">
              <w:rPr>
                <w:color w:val="000000" w:themeColor="text1"/>
              </w:rPr>
              <w:t>LF</w:t>
            </w:r>
            <w:proofErr w:type="spellEnd"/>
            <w:r w:rsidRPr="00A72BB1">
              <w:rPr>
                <w:color w:val="000000" w:themeColor="text1"/>
              </w:rPr>
              <w:t>&gt;</w:t>
            </w:r>
          </w:p>
          <w:p w14:paraId="0000019E" w14:textId="77777777" w:rsidR="00B945C6" w:rsidRPr="00A72BB1" w:rsidRDefault="00D246F8" w:rsidP="00A72BB1">
            <w:pPr>
              <w:snapToGrid w:val="0"/>
              <w:spacing w:after="120" w:line="276" w:lineRule="auto"/>
              <w:rPr>
                <w:color w:val="000000" w:themeColor="text1"/>
              </w:rPr>
            </w:pPr>
            <w:r w:rsidRPr="00A72BB1">
              <w:rPr>
                <w:color w:val="000000" w:themeColor="text1"/>
              </w:rPr>
              <w:t xml:space="preserve">Cliente: </w:t>
            </w:r>
            <w:proofErr w:type="spellStart"/>
            <w:r w:rsidRPr="00A72BB1">
              <w:rPr>
                <w:i/>
                <w:color w:val="000000" w:themeColor="text1"/>
              </w:rPr>
              <w:t>Subject</w:t>
            </w:r>
            <w:proofErr w:type="spellEnd"/>
            <w:r w:rsidRPr="00A72BB1">
              <w:rPr>
                <w:i/>
                <w:color w:val="000000" w:themeColor="text1"/>
              </w:rPr>
              <w:t xml:space="preserve">: </w:t>
            </w:r>
            <w:r w:rsidRPr="00A72BB1">
              <w:rPr>
                <w:color w:val="000000" w:themeColor="text1"/>
              </w:rPr>
              <w:t>Campo de asunto</w:t>
            </w:r>
          </w:p>
          <w:p w14:paraId="0000019F" w14:textId="77777777" w:rsidR="00B945C6" w:rsidRPr="00A72BB1" w:rsidRDefault="00D246F8" w:rsidP="00A72BB1">
            <w:pPr>
              <w:snapToGrid w:val="0"/>
              <w:spacing w:after="120" w:line="276" w:lineRule="auto"/>
              <w:rPr>
                <w:color w:val="000000" w:themeColor="text1"/>
              </w:rPr>
            </w:pPr>
            <w:r w:rsidRPr="00A72BB1">
              <w:rPr>
                <w:color w:val="000000" w:themeColor="text1"/>
              </w:rPr>
              <w:t xml:space="preserve">Cliente: </w:t>
            </w:r>
            <w:proofErr w:type="spellStart"/>
            <w:r w:rsidRPr="00A72BB1">
              <w:rPr>
                <w:i/>
                <w:color w:val="000000" w:themeColor="text1"/>
              </w:rPr>
              <w:t>From</w:t>
            </w:r>
            <w:proofErr w:type="spellEnd"/>
            <w:r w:rsidRPr="00A72BB1">
              <w:rPr>
                <w:i/>
                <w:color w:val="000000" w:themeColor="text1"/>
              </w:rPr>
              <w:t>:</w:t>
            </w:r>
            <w:r w:rsidRPr="00A72BB1">
              <w:rPr>
                <w:color w:val="000000" w:themeColor="text1"/>
              </w:rPr>
              <w:t xml:space="preserve"> yo@midominio.com</w:t>
            </w:r>
          </w:p>
          <w:p w14:paraId="000001A0" w14:textId="77777777" w:rsidR="00B945C6" w:rsidRPr="00A72BB1" w:rsidRDefault="00D246F8" w:rsidP="00A72BB1">
            <w:pPr>
              <w:snapToGrid w:val="0"/>
              <w:spacing w:after="120" w:line="276" w:lineRule="auto"/>
              <w:rPr>
                <w:color w:val="000000" w:themeColor="text1"/>
              </w:rPr>
            </w:pPr>
            <w:r w:rsidRPr="00A72BB1">
              <w:rPr>
                <w:color w:val="000000" w:themeColor="text1"/>
              </w:rPr>
              <w:t xml:space="preserve">Cliente: </w:t>
            </w:r>
            <w:r w:rsidRPr="00A72BB1">
              <w:rPr>
                <w:i/>
                <w:color w:val="000000" w:themeColor="text1"/>
              </w:rPr>
              <w:t>To:</w:t>
            </w:r>
            <w:r w:rsidRPr="00A72BB1">
              <w:rPr>
                <w:color w:val="000000" w:themeColor="text1"/>
              </w:rPr>
              <w:t xml:space="preserve"> destinatario@sudominio.com</w:t>
            </w:r>
          </w:p>
          <w:p w14:paraId="000001A1" w14:textId="77777777" w:rsidR="00B945C6" w:rsidRPr="00A72BB1" w:rsidRDefault="00D246F8" w:rsidP="00A72BB1">
            <w:pPr>
              <w:snapToGrid w:val="0"/>
              <w:spacing w:after="120" w:line="276" w:lineRule="auto"/>
              <w:rPr>
                <w:color w:val="000000" w:themeColor="text1"/>
              </w:rPr>
            </w:pPr>
            <w:r w:rsidRPr="00A72BB1">
              <w:rPr>
                <w:color w:val="000000" w:themeColor="text1"/>
              </w:rPr>
              <w:t xml:space="preserve">Cliente: </w:t>
            </w:r>
          </w:p>
          <w:p w14:paraId="000001A2" w14:textId="77777777" w:rsidR="00B945C6" w:rsidRPr="00A72BB1" w:rsidRDefault="00D246F8" w:rsidP="00A72BB1">
            <w:pPr>
              <w:snapToGrid w:val="0"/>
              <w:spacing w:after="120" w:line="276" w:lineRule="auto"/>
              <w:rPr>
                <w:color w:val="000000" w:themeColor="text1"/>
              </w:rPr>
            </w:pPr>
            <w:r w:rsidRPr="00A72BB1">
              <w:rPr>
                <w:color w:val="000000" w:themeColor="text1"/>
              </w:rPr>
              <w:t>Cliente: Hola</w:t>
            </w:r>
          </w:p>
          <w:p w14:paraId="000001A3" w14:textId="77777777" w:rsidR="00B945C6" w:rsidRPr="00A72BB1" w:rsidRDefault="00D246F8" w:rsidP="00A72BB1">
            <w:pPr>
              <w:snapToGrid w:val="0"/>
              <w:spacing w:after="120" w:line="276" w:lineRule="auto"/>
              <w:rPr>
                <w:color w:val="000000" w:themeColor="text1"/>
              </w:rPr>
            </w:pPr>
            <w:r w:rsidRPr="00A72BB1">
              <w:rPr>
                <w:color w:val="000000" w:themeColor="text1"/>
              </w:rPr>
              <w:t>Cliente: Esto es una prueba</w:t>
            </w:r>
          </w:p>
          <w:p w14:paraId="000001A4" w14:textId="77777777" w:rsidR="00B945C6" w:rsidRPr="00A72BB1" w:rsidRDefault="00D246F8" w:rsidP="00A72BB1">
            <w:pPr>
              <w:snapToGrid w:val="0"/>
              <w:spacing w:after="120" w:line="276" w:lineRule="auto"/>
              <w:rPr>
                <w:color w:val="000000" w:themeColor="text1"/>
              </w:rPr>
            </w:pPr>
            <w:r w:rsidRPr="00A72BB1">
              <w:rPr>
                <w:color w:val="000000" w:themeColor="text1"/>
              </w:rPr>
              <w:t>Cliente: Hasta luego</w:t>
            </w:r>
          </w:p>
          <w:p w14:paraId="000001A5" w14:textId="77777777" w:rsidR="00B945C6" w:rsidRPr="00A72BB1" w:rsidRDefault="00D246F8" w:rsidP="00A72BB1">
            <w:pPr>
              <w:snapToGrid w:val="0"/>
              <w:spacing w:after="120" w:line="276" w:lineRule="auto"/>
              <w:rPr>
                <w:color w:val="000000" w:themeColor="text1"/>
              </w:rPr>
            </w:pPr>
            <w:r w:rsidRPr="00A72BB1">
              <w:rPr>
                <w:color w:val="000000" w:themeColor="text1"/>
              </w:rPr>
              <w:t>Cliente:</w:t>
            </w:r>
          </w:p>
          <w:p w14:paraId="000001A6" w14:textId="77777777" w:rsidR="00B945C6" w:rsidRPr="00A72BB1" w:rsidRDefault="00D246F8" w:rsidP="00A72BB1">
            <w:pPr>
              <w:snapToGrid w:val="0"/>
              <w:spacing w:after="120" w:line="276" w:lineRule="auto"/>
              <w:rPr>
                <w:color w:val="000000" w:themeColor="text1"/>
              </w:rPr>
            </w:pPr>
            <w:r w:rsidRPr="00A72BB1">
              <w:rPr>
                <w:color w:val="000000" w:themeColor="text1"/>
              </w:rPr>
              <w:t>Cliente: .</w:t>
            </w:r>
          </w:p>
          <w:p w14:paraId="000001A7" w14:textId="77777777" w:rsidR="00B945C6" w:rsidRPr="00A72BB1" w:rsidRDefault="00D246F8" w:rsidP="00A72BB1">
            <w:pPr>
              <w:snapToGrid w:val="0"/>
              <w:spacing w:after="120" w:line="276" w:lineRule="auto"/>
              <w:rPr>
                <w:color w:val="000000" w:themeColor="text1"/>
              </w:rPr>
            </w:pPr>
            <w:r w:rsidRPr="00A72BB1">
              <w:rPr>
                <w:color w:val="000000" w:themeColor="text1"/>
              </w:rPr>
              <w:t>Cliente: &lt;CR&gt;&lt;</w:t>
            </w:r>
            <w:proofErr w:type="spellStart"/>
            <w:r w:rsidRPr="00A72BB1">
              <w:rPr>
                <w:color w:val="000000" w:themeColor="text1"/>
              </w:rPr>
              <w:t>LF</w:t>
            </w:r>
            <w:proofErr w:type="spellEnd"/>
            <w:r w:rsidRPr="00A72BB1">
              <w:rPr>
                <w:color w:val="000000" w:themeColor="text1"/>
              </w:rPr>
              <w:t>&gt;.&lt;CR&gt;&lt;</w:t>
            </w:r>
            <w:proofErr w:type="spellStart"/>
            <w:r w:rsidRPr="00A72BB1">
              <w:rPr>
                <w:color w:val="000000" w:themeColor="text1"/>
              </w:rPr>
              <w:t>LF</w:t>
            </w:r>
            <w:proofErr w:type="spellEnd"/>
            <w:r w:rsidRPr="00A72BB1">
              <w:rPr>
                <w:color w:val="000000" w:themeColor="text1"/>
              </w:rPr>
              <w:t>&gt;</w:t>
            </w:r>
          </w:p>
          <w:p w14:paraId="000001A8" w14:textId="77777777" w:rsidR="00B945C6" w:rsidRPr="00A72BB1" w:rsidRDefault="00D246F8" w:rsidP="00A72BB1">
            <w:pPr>
              <w:snapToGrid w:val="0"/>
              <w:spacing w:after="120" w:line="276" w:lineRule="auto"/>
              <w:rPr>
                <w:color w:val="000000" w:themeColor="text1"/>
              </w:rPr>
            </w:pPr>
            <w:r w:rsidRPr="00A72BB1">
              <w:rPr>
                <w:color w:val="000000" w:themeColor="text1"/>
              </w:rPr>
              <w:t xml:space="preserve">Servidor: 250 Ok: </w:t>
            </w:r>
            <w:proofErr w:type="spellStart"/>
            <w:r w:rsidRPr="00A72BB1">
              <w:rPr>
                <w:i/>
                <w:color w:val="000000" w:themeColor="text1"/>
              </w:rPr>
              <w:t>queued</w:t>
            </w:r>
            <w:proofErr w:type="spellEnd"/>
            <w:r w:rsidRPr="00A72BB1">
              <w:rPr>
                <w:i/>
                <w:color w:val="000000" w:themeColor="text1"/>
              </w:rPr>
              <w:t xml:space="preserve"> as</w:t>
            </w:r>
            <w:r w:rsidRPr="00A72BB1">
              <w:rPr>
                <w:color w:val="000000" w:themeColor="text1"/>
              </w:rPr>
              <w:t xml:space="preserve"> 12345</w:t>
            </w:r>
          </w:p>
          <w:p w14:paraId="000001A9" w14:textId="77777777" w:rsidR="00B945C6" w:rsidRPr="00A72BB1" w:rsidRDefault="00D246F8" w:rsidP="00A72BB1">
            <w:pPr>
              <w:snapToGrid w:val="0"/>
              <w:spacing w:after="120" w:line="276" w:lineRule="auto"/>
              <w:rPr>
                <w:b/>
                <w:color w:val="000000" w:themeColor="text1"/>
              </w:rPr>
            </w:pPr>
            <w:r w:rsidRPr="00A72BB1">
              <w:rPr>
                <w:color w:val="000000" w:themeColor="text1"/>
              </w:rPr>
              <w:lastRenderedPageBreak/>
              <w:t xml:space="preserve">Cliente: </w:t>
            </w:r>
            <w:proofErr w:type="spellStart"/>
            <w:r w:rsidRPr="00A72BB1">
              <w:rPr>
                <w:i/>
                <w:color w:val="000000" w:themeColor="text1"/>
              </w:rPr>
              <w:t>quit</w:t>
            </w:r>
            <w:proofErr w:type="spellEnd"/>
          </w:p>
        </w:tc>
      </w:tr>
    </w:tbl>
    <w:p w14:paraId="000001AF" w14:textId="77777777" w:rsidR="00B945C6" w:rsidRPr="00A72BB1" w:rsidRDefault="00B945C6" w:rsidP="00A72BB1">
      <w:pPr>
        <w:snapToGrid w:val="0"/>
        <w:spacing w:after="120"/>
        <w:rPr>
          <w:b/>
          <w:color w:val="000000" w:themeColor="text1"/>
        </w:rPr>
      </w:pPr>
    </w:p>
    <w:tbl>
      <w:tblPr>
        <w:tblStyle w:val="afff4"/>
        <w:tblW w:w="13422"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D53A68" w:rsidRPr="00A72BB1" w14:paraId="5B77B983" w14:textId="77777777">
        <w:trPr>
          <w:trHeight w:val="444"/>
        </w:trPr>
        <w:tc>
          <w:tcPr>
            <w:tcW w:w="13422" w:type="dxa"/>
            <w:shd w:val="clear" w:color="auto" w:fill="8DB3E2"/>
          </w:tcPr>
          <w:p w14:paraId="000001B0" w14:textId="77777777" w:rsidR="00B945C6" w:rsidRPr="00A72BB1" w:rsidRDefault="00D246F8" w:rsidP="00A72BB1">
            <w:pPr>
              <w:pStyle w:val="Heading1"/>
              <w:snapToGrid w:val="0"/>
              <w:spacing w:before="0" w:line="276" w:lineRule="auto"/>
              <w:jc w:val="center"/>
              <w:outlineLvl w:val="0"/>
              <w:rPr>
                <w:color w:val="000000" w:themeColor="text1"/>
                <w:sz w:val="22"/>
                <w:szCs w:val="22"/>
              </w:rPr>
            </w:pPr>
            <w:r w:rsidRPr="00A72BB1">
              <w:rPr>
                <w:color w:val="000000" w:themeColor="text1"/>
                <w:sz w:val="22"/>
                <w:szCs w:val="22"/>
              </w:rPr>
              <w:t>Cuadro de texto</w:t>
            </w:r>
          </w:p>
        </w:tc>
      </w:tr>
      <w:tr w:rsidR="00D53A68" w:rsidRPr="00A72BB1" w14:paraId="1B14BBAC" w14:textId="77777777">
        <w:tc>
          <w:tcPr>
            <w:tcW w:w="13422" w:type="dxa"/>
          </w:tcPr>
          <w:p w14:paraId="000001B1" w14:textId="77777777" w:rsidR="00B945C6" w:rsidRPr="00A72BB1" w:rsidRDefault="00D246F8" w:rsidP="00A72BB1">
            <w:pPr>
              <w:snapToGrid w:val="0"/>
              <w:spacing w:after="120" w:line="276" w:lineRule="auto"/>
              <w:jc w:val="both"/>
              <w:rPr>
                <w:b/>
                <w:color w:val="000000" w:themeColor="text1"/>
              </w:rPr>
            </w:pPr>
            <w:r w:rsidRPr="00A72BB1">
              <w:rPr>
                <w:b/>
                <w:color w:val="000000" w:themeColor="text1"/>
              </w:rPr>
              <w:t xml:space="preserve">Protocolo </w:t>
            </w:r>
            <w:proofErr w:type="spellStart"/>
            <w:r w:rsidRPr="00A72BB1">
              <w:rPr>
                <w:b/>
                <w:color w:val="000000" w:themeColor="text1"/>
              </w:rPr>
              <w:t>POP3S</w:t>
            </w:r>
            <w:proofErr w:type="spellEnd"/>
            <w:r w:rsidRPr="00A72BB1">
              <w:rPr>
                <w:b/>
                <w:color w:val="000000" w:themeColor="text1"/>
              </w:rPr>
              <w:t xml:space="preserve"> </w:t>
            </w:r>
          </w:p>
          <w:p w14:paraId="000001B2" w14:textId="77777777" w:rsidR="00B945C6" w:rsidRPr="00A72BB1" w:rsidRDefault="00D246F8" w:rsidP="00A72BB1">
            <w:pPr>
              <w:snapToGrid w:val="0"/>
              <w:spacing w:after="120" w:line="276" w:lineRule="auto"/>
              <w:jc w:val="both"/>
              <w:rPr>
                <w:color w:val="000000" w:themeColor="text1"/>
              </w:rPr>
            </w:pPr>
            <w:r w:rsidRPr="00A72BB1">
              <w:rPr>
                <w:color w:val="000000" w:themeColor="text1"/>
              </w:rPr>
              <w:t>Protocolo de oficina de correo, se utiliza para obtener mensajes de correo electrónico de clientes locales.</w:t>
            </w:r>
          </w:p>
        </w:tc>
      </w:tr>
    </w:tbl>
    <w:p w14:paraId="000001B3" w14:textId="77777777" w:rsidR="00B945C6" w:rsidRPr="00A72BB1" w:rsidRDefault="00B945C6" w:rsidP="00A72BB1">
      <w:pPr>
        <w:snapToGrid w:val="0"/>
        <w:spacing w:after="120"/>
        <w:rPr>
          <w:b/>
          <w:color w:val="000000" w:themeColor="text1"/>
        </w:rPr>
      </w:pPr>
    </w:p>
    <w:tbl>
      <w:tblPr>
        <w:tblStyle w:val="afff5"/>
        <w:tblW w:w="13412"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D53A68" w:rsidRPr="00A72BB1" w14:paraId="05706A3D" w14:textId="77777777">
        <w:trPr>
          <w:trHeight w:val="580"/>
        </w:trPr>
        <w:tc>
          <w:tcPr>
            <w:tcW w:w="1534" w:type="dxa"/>
            <w:shd w:val="clear" w:color="auto" w:fill="C9DAF8"/>
            <w:tcMar>
              <w:top w:w="100" w:type="dxa"/>
              <w:left w:w="100" w:type="dxa"/>
              <w:bottom w:w="100" w:type="dxa"/>
              <w:right w:w="100" w:type="dxa"/>
            </w:tcMar>
          </w:tcPr>
          <w:p w14:paraId="000001B4" w14:textId="77777777" w:rsidR="00B945C6" w:rsidRPr="00A72BB1" w:rsidRDefault="00D246F8" w:rsidP="00A72BB1">
            <w:pPr>
              <w:widowControl w:val="0"/>
              <w:snapToGrid w:val="0"/>
              <w:spacing w:after="120" w:line="276" w:lineRule="auto"/>
              <w:jc w:val="center"/>
              <w:rPr>
                <w:b/>
                <w:color w:val="000000" w:themeColor="text1"/>
              </w:rPr>
            </w:pPr>
            <w:r w:rsidRPr="00A72BB1">
              <w:rPr>
                <w:b/>
                <w:color w:val="000000" w:themeColor="text1"/>
              </w:rPr>
              <w:t>Tipo de recurso</w:t>
            </w:r>
          </w:p>
        </w:tc>
        <w:tc>
          <w:tcPr>
            <w:tcW w:w="11878" w:type="dxa"/>
            <w:shd w:val="clear" w:color="auto" w:fill="C9DAF8"/>
            <w:tcMar>
              <w:top w:w="100" w:type="dxa"/>
              <w:left w:w="100" w:type="dxa"/>
              <w:bottom w:w="100" w:type="dxa"/>
              <w:right w:w="100" w:type="dxa"/>
            </w:tcMar>
          </w:tcPr>
          <w:p w14:paraId="000001B5" w14:textId="77777777" w:rsidR="00B945C6" w:rsidRPr="00A72BB1" w:rsidRDefault="00D246F8" w:rsidP="00A72BB1">
            <w:pPr>
              <w:pStyle w:val="Title"/>
              <w:widowControl w:val="0"/>
              <w:snapToGrid w:val="0"/>
              <w:spacing w:after="120" w:line="276" w:lineRule="auto"/>
              <w:jc w:val="center"/>
              <w:rPr>
                <w:color w:val="000000" w:themeColor="text1"/>
                <w:sz w:val="22"/>
                <w:szCs w:val="22"/>
              </w:rPr>
            </w:pPr>
            <w:bookmarkStart w:id="7" w:name="_heading=h.2et92p0" w:colFirst="0" w:colLast="0"/>
            <w:bookmarkEnd w:id="7"/>
            <w:r w:rsidRPr="00A72BB1">
              <w:rPr>
                <w:color w:val="000000" w:themeColor="text1"/>
                <w:sz w:val="22"/>
                <w:szCs w:val="22"/>
              </w:rPr>
              <w:t xml:space="preserve">Acordeón tipo 2 </w:t>
            </w:r>
            <w:r w:rsidRPr="00A72BB1">
              <w:rPr>
                <w:b/>
                <w:color w:val="000000" w:themeColor="text1"/>
                <w:sz w:val="22"/>
                <w:szCs w:val="22"/>
              </w:rPr>
              <w:t>(9.3 Acordeón con numeral / pasos)</w:t>
            </w:r>
          </w:p>
        </w:tc>
      </w:tr>
      <w:tr w:rsidR="00D53A68" w:rsidRPr="00A72BB1" w14:paraId="44A854D7" w14:textId="77777777">
        <w:trPr>
          <w:trHeight w:val="420"/>
        </w:trPr>
        <w:tc>
          <w:tcPr>
            <w:tcW w:w="1534" w:type="dxa"/>
            <w:shd w:val="clear" w:color="auto" w:fill="auto"/>
            <w:tcMar>
              <w:top w:w="100" w:type="dxa"/>
              <w:left w:w="100" w:type="dxa"/>
              <w:bottom w:w="100" w:type="dxa"/>
              <w:right w:w="100" w:type="dxa"/>
            </w:tcMar>
          </w:tcPr>
          <w:p w14:paraId="000001B6"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t>Introducción</w:t>
            </w:r>
          </w:p>
        </w:tc>
        <w:tc>
          <w:tcPr>
            <w:tcW w:w="11878" w:type="dxa"/>
            <w:shd w:val="clear" w:color="auto" w:fill="auto"/>
            <w:tcMar>
              <w:top w:w="100" w:type="dxa"/>
              <w:left w:w="100" w:type="dxa"/>
              <w:bottom w:w="100" w:type="dxa"/>
              <w:right w:w="100" w:type="dxa"/>
            </w:tcMar>
          </w:tcPr>
          <w:p w14:paraId="000001B7" w14:textId="77777777" w:rsidR="00B945C6" w:rsidRPr="00A72BB1" w:rsidRDefault="00D246F8" w:rsidP="00A72BB1">
            <w:pPr>
              <w:snapToGrid w:val="0"/>
              <w:spacing w:after="120" w:line="276" w:lineRule="auto"/>
              <w:jc w:val="both"/>
              <w:rPr>
                <w:color w:val="000000" w:themeColor="text1"/>
              </w:rPr>
            </w:pPr>
            <w:r w:rsidRPr="00A72BB1">
              <w:rPr>
                <w:color w:val="000000" w:themeColor="text1"/>
              </w:rPr>
              <w:t>Para configurar e implementar cuentas con el protocolo POP3 en Outlook debemos hacer los siguientes pasos:</w:t>
            </w:r>
          </w:p>
        </w:tc>
      </w:tr>
      <w:tr w:rsidR="00D53A68" w:rsidRPr="00A72BB1" w14:paraId="08CB9C2B" w14:textId="77777777">
        <w:trPr>
          <w:trHeight w:val="420"/>
        </w:trPr>
        <w:tc>
          <w:tcPr>
            <w:tcW w:w="13412" w:type="dxa"/>
            <w:gridSpan w:val="2"/>
            <w:shd w:val="clear" w:color="auto" w:fill="auto"/>
            <w:tcMar>
              <w:top w:w="100" w:type="dxa"/>
              <w:left w:w="100" w:type="dxa"/>
              <w:bottom w:w="100" w:type="dxa"/>
              <w:right w:w="100" w:type="dxa"/>
            </w:tcMar>
          </w:tcPr>
          <w:p w14:paraId="000001B8" w14:textId="77777777" w:rsidR="00B945C6" w:rsidRPr="00A72BB1" w:rsidRDefault="00D246F8" w:rsidP="00A72BB1">
            <w:pPr>
              <w:widowControl w:val="0"/>
              <w:snapToGrid w:val="0"/>
              <w:spacing w:after="120" w:line="276" w:lineRule="auto"/>
              <w:jc w:val="center"/>
              <w:rPr>
                <w:color w:val="000000" w:themeColor="text1"/>
              </w:rPr>
            </w:pPr>
            <w:r w:rsidRPr="00A72BB1">
              <w:rPr>
                <w:noProof/>
                <w:color w:val="000000" w:themeColor="text1"/>
              </w:rPr>
              <w:drawing>
                <wp:inline distT="0" distB="0" distL="0" distR="0">
                  <wp:extent cx="2353429" cy="1463048"/>
                  <wp:effectExtent l="0" t="0" r="0" b="0"/>
                  <wp:docPr id="450" name="image18.jpg" descr="POZNAN, POL - APR 28, 2020: Laptop computer displaying logo of Microsoft Outlook program, part of the Office family software and services developed by Microsoft"/>
                  <wp:cNvGraphicFramePr/>
                  <a:graphic xmlns:a="http://schemas.openxmlformats.org/drawingml/2006/main">
                    <a:graphicData uri="http://schemas.openxmlformats.org/drawingml/2006/picture">
                      <pic:pic xmlns:pic="http://schemas.openxmlformats.org/drawingml/2006/picture">
                        <pic:nvPicPr>
                          <pic:cNvPr id="0" name="image18.jpg" descr="POZNAN, POL - APR 28, 2020: Laptop computer displaying logo of Microsoft Outlook program, part of the Office family software and services developed by Microsoft"/>
                          <pic:cNvPicPr preferRelativeResize="0"/>
                        </pic:nvPicPr>
                        <pic:blipFill>
                          <a:blip r:embed="rId75"/>
                          <a:srcRect/>
                          <a:stretch>
                            <a:fillRect/>
                          </a:stretch>
                        </pic:blipFill>
                        <pic:spPr>
                          <a:xfrm>
                            <a:off x="0" y="0"/>
                            <a:ext cx="2353429" cy="1463048"/>
                          </a:xfrm>
                          <a:prstGeom prst="rect">
                            <a:avLst/>
                          </a:prstGeom>
                          <a:ln/>
                        </pic:spPr>
                      </pic:pic>
                    </a:graphicData>
                  </a:graphic>
                </wp:inline>
              </w:drawing>
            </w:r>
            <w:r w:rsidRPr="00A72BB1">
              <w:rPr>
                <w:color w:val="000000" w:themeColor="text1"/>
              </w:rPr>
              <w:t xml:space="preserve"> </w:t>
            </w:r>
          </w:p>
          <w:p w14:paraId="000001B9" w14:textId="77777777" w:rsidR="00B945C6" w:rsidRPr="00A72BB1" w:rsidRDefault="00D246F8" w:rsidP="00A72BB1">
            <w:pPr>
              <w:widowControl w:val="0"/>
              <w:snapToGrid w:val="0"/>
              <w:spacing w:after="120" w:line="276" w:lineRule="auto"/>
              <w:jc w:val="center"/>
              <w:rPr>
                <w:color w:val="000000" w:themeColor="text1"/>
              </w:rPr>
            </w:pPr>
            <w:r w:rsidRPr="00A72BB1">
              <w:rPr>
                <w:color w:val="000000" w:themeColor="text1"/>
              </w:rPr>
              <w:t xml:space="preserve">Imagen de referencia: </w:t>
            </w:r>
            <w:hyperlink r:id="rId76">
              <w:r w:rsidRPr="00A72BB1">
                <w:rPr>
                  <w:color w:val="000000" w:themeColor="text1"/>
                  <w:u w:val="single"/>
                </w:rPr>
                <w:t>https://image.shut</w:t>
              </w:r>
              <w:r w:rsidRPr="00A72BB1">
                <w:rPr>
                  <w:color w:val="000000" w:themeColor="text1"/>
                  <w:u w:val="single"/>
                </w:rPr>
                <w:t>terstock.com/image-photo/poznan-pol-apr-28-2020-600w-1775908778.jpg</w:t>
              </w:r>
            </w:hyperlink>
            <w:r w:rsidRPr="00A72BB1">
              <w:rPr>
                <w:color w:val="000000" w:themeColor="text1"/>
              </w:rPr>
              <w:t xml:space="preserve"> </w:t>
            </w:r>
          </w:p>
          <w:p w14:paraId="000001BA"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lastRenderedPageBreak/>
              <w:t xml:space="preserve">Imagen: </w:t>
            </w:r>
            <w:proofErr w:type="spellStart"/>
            <w:r w:rsidRPr="00A72BB1">
              <w:rPr>
                <w:color w:val="000000" w:themeColor="text1"/>
              </w:rPr>
              <w:t>228130_i</w:t>
            </w:r>
            <w:proofErr w:type="spellEnd"/>
          </w:p>
        </w:tc>
      </w:tr>
      <w:tr w:rsidR="00D53A68" w:rsidRPr="00A72BB1" w14:paraId="0632CBDB" w14:textId="77777777">
        <w:trPr>
          <w:trHeight w:val="420"/>
        </w:trPr>
        <w:tc>
          <w:tcPr>
            <w:tcW w:w="13412" w:type="dxa"/>
            <w:gridSpan w:val="2"/>
            <w:shd w:val="clear" w:color="auto" w:fill="auto"/>
            <w:tcMar>
              <w:top w:w="100" w:type="dxa"/>
              <w:left w:w="100" w:type="dxa"/>
              <w:bottom w:w="100" w:type="dxa"/>
              <w:right w:w="100" w:type="dxa"/>
            </w:tcMar>
          </w:tcPr>
          <w:p w14:paraId="000001BC"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lastRenderedPageBreak/>
              <w:t>1. Outlook</w:t>
            </w:r>
          </w:p>
          <w:p w14:paraId="000001BD" w14:textId="77777777" w:rsidR="00B945C6" w:rsidRPr="00A72BB1" w:rsidRDefault="00D246F8" w:rsidP="00A72BB1">
            <w:pPr>
              <w:snapToGrid w:val="0"/>
              <w:spacing w:after="120" w:line="276" w:lineRule="auto"/>
              <w:rPr>
                <w:color w:val="000000" w:themeColor="text1"/>
              </w:rPr>
            </w:pPr>
            <w:r w:rsidRPr="00A72BB1">
              <w:rPr>
                <w:color w:val="000000" w:themeColor="text1"/>
              </w:rPr>
              <w:t>Tener instalado en el sistema operativo la aplicación de Outlook.</w:t>
            </w:r>
          </w:p>
        </w:tc>
      </w:tr>
      <w:tr w:rsidR="00D53A68" w:rsidRPr="00A72BB1" w14:paraId="65C346CE" w14:textId="77777777">
        <w:trPr>
          <w:trHeight w:val="420"/>
        </w:trPr>
        <w:tc>
          <w:tcPr>
            <w:tcW w:w="13412" w:type="dxa"/>
            <w:gridSpan w:val="2"/>
            <w:shd w:val="clear" w:color="auto" w:fill="auto"/>
            <w:tcMar>
              <w:top w:w="100" w:type="dxa"/>
              <w:left w:w="100" w:type="dxa"/>
              <w:bottom w:w="100" w:type="dxa"/>
              <w:right w:w="100" w:type="dxa"/>
            </w:tcMar>
          </w:tcPr>
          <w:p w14:paraId="000001BF"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t>2. Seleccionar pestaña archivo</w:t>
            </w:r>
          </w:p>
          <w:p w14:paraId="000001C0" w14:textId="77777777" w:rsidR="00B945C6" w:rsidRPr="00A72BB1" w:rsidRDefault="00D246F8" w:rsidP="00A72BB1">
            <w:pPr>
              <w:snapToGrid w:val="0"/>
              <w:spacing w:after="120" w:line="276" w:lineRule="auto"/>
              <w:rPr>
                <w:color w:val="000000" w:themeColor="text1"/>
              </w:rPr>
            </w:pPr>
            <w:r w:rsidRPr="00A72BB1">
              <w:rPr>
                <w:color w:val="000000" w:themeColor="text1"/>
              </w:rPr>
              <w:t>Abrir la aplicación de correo Outlook y seleccionar la pestaña archivo en la barra de herramientas.</w:t>
            </w:r>
          </w:p>
        </w:tc>
      </w:tr>
      <w:tr w:rsidR="00D53A68" w:rsidRPr="00A72BB1" w14:paraId="0F803A29" w14:textId="77777777">
        <w:trPr>
          <w:trHeight w:val="420"/>
        </w:trPr>
        <w:tc>
          <w:tcPr>
            <w:tcW w:w="13412" w:type="dxa"/>
            <w:gridSpan w:val="2"/>
            <w:shd w:val="clear" w:color="auto" w:fill="auto"/>
            <w:tcMar>
              <w:top w:w="100" w:type="dxa"/>
              <w:left w:w="100" w:type="dxa"/>
              <w:bottom w:w="100" w:type="dxa"/>
              <w:right w:w="100" w:type="dxa"/>
            </w:tcMar>
          </w:tcPr>
          <w:p w14:paraId="000001C2"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t>3. Agregar cuentas</w:t>
            </w:r>
          </w:p>
          <w:p w14:paraId="000001C3" w14:textId="77777777" w:rsidR="00B945C6" w:rsidRPr="00A72BB1" w:rsidRDefault="00D246F8" w:rsidP="00A72BB1">
            <w:pPr>
              <w:snapToGrid w:val="0"/>
              <w:spacing w:after="120" w:line="276" w:lineRule="auto"/>
              <w:rPr>
                <w:color w:val="000000" w:themeColor="text1"/>
              </w:rPr>
            </w:pPr>
            <w:r w:rsidRPr="00A72BB1">
              <w:rPr>
                <w:color w:val="000000" w:themeColor="text1"/>
              </w:rPr>
              <w:t>Encima del botón configuración, hacer clic en agregar cuentas.</w:t>
            </w:r>
          </w:p>
        </w:tc>
      </w:tr>
      <w:tr w:rsidR="00D53A68" w:rsidRPr="00A72BB1" w14:paraId="4543EAE5" w14:textId="77777777">
        <w:trPr>
          <w:trHeight w:val="420"/>
        </w:trPr>
        <w:tc>
          <w:tcPr>
            <w:tcW w:w="13412" w:type="dxa"/>
            <w:gridSpan w:val="2"/>
            <w:shd w:val="clear" w:color="auto" w:fill="auto"/>
            <w:tcMar>
              <w:top w:w="100" w:type="dxa"/>
              <w:left w:w="100" w:type="dxa"/>
              <w:bottom w:w="100" w:type="dxa"/>
              <w:right w:w="100" w:type="dxa"/>
            </w:tcMar>
          </w:tcPr>
          <w:p w14:paraId="000001C5"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t>4. Configurar manualmente</w:t>
            </w:r>
          </w:p>
          <w:p w14:paraId="000001C6"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Seleccionar la opción configurar manualmente l</w:t>
            </w:r>
            <w:r w:rsidRPr="00A72BB1">
              <w:rPr>
                <w:color w:val="000000" w:themeColor="text1"/>
              </w:rPr>
              <w:t>as opciones del servidor o tipos de servidores adicionales y se pulsa siguiente.</w:t>
            </w:r>
          </w:p>
        </w:tc>
      </w:tr>
      <w:tr w:rsidR="00D53A68" w:rsidRPr="00A72BB1" w14:paraId="59972F47" w14:textId="77777777">
        <w:trPr>
          <w:trHeight w:val="420"/>
        </w:trPr>
        <w:tc>
          <w:tcPr>
            <w:tcW w:w="13412" w:type="dxa"/>
            <w:gridSpan w:val="2"/>
            <w:shd w:val="clear" w:color="auto" w:fill="auto"/>
            <w:tcMar>
              <w:top w:w="100" w:type="dxa"/>
              <w:left w:w="100" w:type="dxa"/>
              <w:bottom w:w="100" w:type="dxa"/>
              <w:right w:w="100" w:type="dxa"/>
            </w:tcMar>
          </w:tcPr>
          <w:p w14:paraId="000001C8"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t>5. Seleccionar correo electrónico</w:t>
            </w:r>
          </w:p>
          <w:p w14:paraId="000001C9"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En la página elegir servicio, seleccionar el correo electrónico de internet y pulsar siguiente</w:t>
            </w:r>
          </w:p>
        </w:tc>
      </w:tr>
      <w:tr w:rsidR="00D53A68" w:rsidRPr="00A72BB1" w14:paraId="17FD99B3" w14:textId="77777777">
        <w:trPr>
          <w:trHeight w:val="420"/>
        </w:trPr>
        <w:tc>
          <w:tcPr>
            <w:tcW w:w="13412" w:type="dxa"/>
            <w:gridSpan w:val="2"/>
            <w:shd w:val="clear" w:color="auto" w:fill="auto"/>
            <w:tcMar>
              <w:top w:w="100" w:type="dxa"/>
              <w:left w:w="100" w:type="dxa"/>
              <w:bottom w:w="100" w:type="dxa"/>
              <w:right w:w="100" w:type="dxa"/>
            </w:tcMar>
          </w:tcPr>
          <w:p w14:paraId="000001CB"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t>6. Configuración de correo</w:t>
            </w:r>
          </w:p>
          <w:p w14:paraId="000001CC"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En la página de c</w:t>
            </w:r>
            <w:r w:rsidRPr="00A72BB1">
              <w:rPr>
                <w:color w:val="000000" w:themeColor="text1"/>
              </w:rPr>
              <w:t>onfiguración de correo electrónico de internet completar la siguiente información:</w:t>
            </w:r>
          </w:p>
          <w:p w14:paraId="000001CD" w14:textId="77777777" w:rsidR="00B945C6" w:rsidRPr="00A72BB1" w:rsidRDefault="00D246F8" w:rsidP="00A72BB1">
            <w:pPr>
              <w:snapToGrid w:val="0"/>
              <w:spacing w:after="120" w:line="276" w:lineRule="auto"/>
              <w:rPr>
                <w:color w:val="000000" w:themeColor="text1"/>
              </w:rPr>
            </w:pPr>
            <w:r w:rsidRPr="00A72BB1">
              <w:rPr>
                <w:color w:val="000000" w:themeColor="text1"/>
              </w:rPr>
              <w:t>Nombre: escribir el nombre de preferencia el cual se verá cada vez que se envíe un correo electrónico desde esa cuenta.</w:t>
            </w:r>
          </w:p>
          <w:p w14:paraId="000001CE" w14:textId="77777777" w:rsidR="00B945C6" w:rsidRPr="00A72BB1" w:rsidRDefault="00D246F8" w:rsidP="00A72BB1">
            <w:pPr>
              <w:snapToGrid w:val="0"/>
              <w:spacing w:after="120" w:line="276" w:lineRule="auto"/>
              <w:rPr>
                <w:color w:val="000000" w:themeColor="text1"/>
              </w:rPr>
            </w:pPr>
            <w:r w:rsidRPr="00A72BB1">
              <w:rPr>
                <w:color w:val="000000" w:themeColor="text1"/>
              </w:rPr>
              <w:t>Dirección de correo electrónico: escribir una cuenta de correo electrónico que se encuentre disponible para su uso.</w:t>
            </w:r>
          </w:p>
          <w:p w14:paraId="000001CF" w14:textId="77777777" w:rsidR="00B945C6" w:rsidRPr="00A72BB1" w:rsidRDefault="00D246F8" w:rsidP="00A72BB1">
            <w:pPr>
              <w:snapToGrid w:val="0"/>
              <w:spacing w:after="120" w:line="276" w:lineRule="auto"/>
              <w:rPr>
                <w:color w:val="000000" w:themeColor="text1"/>
              </w:rPr>
            </w:pPr>
            <w:r w:rsidRPr="00A72BB1">
              <w:rPr>
                <w:color w:val="000000" w:themeColor="text1"/>
              </w:rPr>
              <w:lastRenderedPageBreak/>
              <w:t>Tipo de cuenta: sele</w:t>
            </w:r>
            <w:r w:rsidRPr="00A72BB1">
              <w:rPr>
                <w:color w:val="000000" w:themeColor="text1"/>
              </w:rPr>
              <w:t>ccionamos protocolo POP3</w:t>
            </w:r>
          </w:p>
          <w:p w14:paraId="000001D0" w14:textId="77777777" w:rsidR="00B945C6" w:rsidRPr="00A72BB1" w:rsidRDefault="00D246F8" w:rsidP="00A72BB1">
            <w:pPr>
              <w:snapToGrid w:val="0"/>
              <w:spacing w:after="120" w:line="276" w:lineRule="auto"/>
              <w:rPr>
                <w:color w:val="000000" w:themeColor="text1"/>
              </w:rPr>
            </w:pPr>
            <w:r w:rsidRPr="00A72BB1">
              <w:rPr>
                <w:color w:val="000000" w:themeColor="text1"/>
              </w:rPr>
              <w:t>Servidor de correo de inicio: aquí colocar el protocolo POP.</w:t>
            </w:r>
          </w:p>
          <w:p w14:paraId="000001D1" w14:textId="77777777" w:rsidR="00B945C6" w:rsidRPr="00A72BB1" w:rsidRDefault="00D246F8" w:rsidP="00A72BB1">
            <w:pPr>
              <w:snapToGrid w:val="0"/>
              <w:spacing w:after="120" w:line="276" w:lineRule="auto"/>
              <w:rPr>
                <w:color w:val="000000" w:themeColor="text1"/>
              </w:rPr>
            </w:pPr>
            <w:r w:rsidRPr="00A72BB1">
              <w:rPr>
                <w:color w:val="000000" w:themeColor="text1"/>
              </w:rPr>
              <w:t>Servidor de correo saliente: escribir el nombre del servidor SMTP.</w:t>
            </w:r>
          </w:p>
        </w:tc>
      </w:tr>
      <w:tr w:rsidR="00D53A68" w:rsidRPr="00A72BB1" w14:paraId="76FE38DF" w14:textId="77777777">
        <w:trPr>
          <w:trHeight w:val="420"/>
        </w:trPr>
        <w:tc>
          <w:tcPr>
            <w:tcW w:w="13412" w:type="dxa"/>
            <w:gridSpan w:val="2"/>
            <w:shd w:val="clear" w:color="auto" w:fill="auto"/>
            <w:tcMar>
              <w:top w:w="100" w:type="dxa"/>
              <w:left w:w="100" w:type="dxa"/>
              <w:bottom w:w="100" w:type="dxa"/>
              <w:right w:w="100" w:type="dxa"/>
            </w:tcMar>
          </w:tcPr>
          <w:p w14:paraId="000001D3"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lastRenderedPageBreak/>
              <w:t>7. Nombre de usuario</w:t>
            </w:r>
          </w:p>
          <w:p w14:paraId="000001D4" w14:textId="77777777" w:rsidR="00B945C6" w:rsidRPr="00A72BB1" w:rsidRDefault="00D246F8" w:rsidP="00A72BB1">
            <w:pPr>
              <w:snapToGrid w:val="0"/>
              <w:spacing w:after="120" w:line="276" w:lineRule="auto"/>
              <w:rPr>
                <w:color w:val="000000" w:themeColor="text1"/>
              </w:rPr>
            </w:pPr>
            <w:r w:rsidRPr="00A72BB1">
              <w:rPr>
                <w:color w:val="000000" w:themeColor="text1"/>
              </w:rPr>
              <w:t>Nombre de usuario: añadir un usuario a la cuenta de correo electrónico.</w:t>
            </w:r>
          </w:p>
        </w:tc>
      </w:tr>
      <w:tr w:rsidR="00D53A68" w:rsidRPr="00A72BB1" w14:paraId="11D8C2D8" w14:textId="77777777">
        <w:trPr>
          <w:trHeight w:val="420"/>
        </w:trPr>
        <w:tc>
          <w:tcPr>
            <w:tcW w:w="13412" w:type="dxa"/>
            <w:gridSpan w:val="2"/>
            <w:shd w:val="clear" w:color="auto" w:fill="auto"/>
            <w:tcMar>
              <w:top w:w="100" w:type="dxa"/>
              <w:left w:w="100" w:type="dxa"/>
              <w:bottom w:w="100" w:type="dxa"/>
              <w:right w:w="100" w:type="dxa"/>
            </w:tcMar>
          </w:tcPr>
          <w:p w14:paraId="000001D6"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t>8. Contr</w:t>
            </w:r>
            <w:r w:rsidRPr="00A72BB1">
              <w:rPr>
                <w:b/>
                <w:color w:val="000000" w:themeColor="text1"/>
              </w:rPr>
              <w:t>aseña</w:t>
            </w:r>
          </w:p>
          <w:p w14:paraId="000001D7" w14:textId="77777777" w:rsidR="00B945C6" w:rsidRPr="00A72BB1" w:rsidRDefault="00D246F8" w:rsidP="00A72BB1">
            <w:pPr>
              <w:snapToGrid w:val="0"/>
              <w:spacing w:after="120" w:line="276" w:lineRule="auto"/>
              <w:rPr>
                <w:b/>
                <w:color w:val="000000" w:themeColor="text1"/>
              </w:rPr>
            </w:pPr>
            <w:r w:rsidRPr="00A72BB1">
              <w:rPr>
                <w:color w:val="000000" w:themeColor="text1"/>
              </w:rPr>
              <w:t>Contraseña: introducir la contraseña establecida de la cuenta de correo electrónico.</w:t>
            </w:r>
          </w:p>
        </w:tc>
      </w:tr>
      <w:tr w:rsidR="00D53A68" w:rsidRPr="00A72BB1" w14:paraId="43B78773" w14:textId="77777777">
        <w:trPr>
          <w:trHeight w:val="420"/>
        </w:trPr>
        <w:tc>
          <w:tcPr>
            <w:tcW w:w="13412" w:type="dxa"/>
            <w:gridSpan w:val="2"/>
            <w:shd w:val="clear" w:color="auto" w:fill="auto"/>
            <w:tcMar>
              <w:top w:w="100" w:type="dxa"/>
              <w:left w:w="100" w:type="dxa"/>
              <w:bottom w:w="100" w:type="dxa"/>
              <w:right w:w="100" w:type="dxa"/>
            </w:tcMar>
          </w:tcPr>
          <w:p w14:paraId="000001D9"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t>9. Más configuraciones – Mi servidor de salida</w:t>
            </w:r>
          </w:p>
          <w:p w14:paraId="000001DA" w14:textId="77777777" w:rsidR="00B945C6" w:rsidRPr="00A72BB1" w:rsidRDefault="00D246F8" w:rsidP="00A72BB1">
            <w:pPr>
              <w:snapToGrid w:val="0"/>
              <w:spacing w:after="120" w:line="276" w:lineRule="auto"/>
              <w:rPr>
                <w:color w:val="000000" w:themeColor="text1"/>
              </w:rPr>
            </w:pPr>
            <w:r w:rsidRPr="00A72BB1">
              <w:rPr>
                <w:color w:val="000000" w:themeColor="text1"/>
              </w:rPr>
              <w:t>Una vez configurada la cuenta pulsar en más configuraciones y seleccionar Mi servidor de salida (SMTP) requiere auten</w:t>
            </w:r>
            <w:r w:rsidRPr="00A72BB1">
              <w:rPr>
                <w:color w:val="000000" w:themeColor="text1"/>
              </w:rPr>
              <w:t>ticar y utilizar la misma configuración que mi servidor de correo de entrada y seleccionar aceptar.</w:t>
            </w:r>
          </w:p>
        </w:tc>
      </w:tr>
      <w:tr w:rsidR="00D53A68" w:rsidRPr="00A72BB1" w14:paraId="72D41C58" w14:textId="77777777">
        <w:trPr>
          <w:trHeight w:val="420"/>
        </w:trPr>
        <w:tc>
          <w:tcPr>
            <w:tcW w:w="13412" w:type="dxa"/>
            <w:gridSpan w:val="2"/>
            <w:shd w:val="clear" w:color="auto" w:fill="auto"/>
            <w:tcMar>
              <w:top w:w="100" w:type="dxa"/>
              <w:left w:w="100" w:type="dxa"/>
              <w:bottom w:w="100" w:type="dxa"/>
              <w:right w:w="100" w:type="dxa"/>
            </w:tcMar>
          </w:tcPr>
          <w:p w14:paraId="000001DC"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t>10. Finalizar</w:t>
            </w:r>
          </w:p>
          <w:p w14:paraId="000001DD" w14:textId="77777777" w:rsidR="00B945C6" w:rsidRPr="00A72BB1" w:rsidRDefault="00D246F8" w:rsidP="00A72BB1">
            <w:pPr>
              <w:snapToGrid w:val="0"/>
              <w:spacing w:after="120" w:line="276" w:lineRule="auto"/>
              <w:rPr>
                <w:color w:val="000000" w:themeColor="text1"/>
              </w:rPr>
            </w:pPr>
            <w:r w:rsidRPr="00A72BB1">
              <w:rPr>
                <w:color w:val="000000" w:themeColor="text1"/>
              </w:rPr>
              <w:t>10. Por último, pulsar aceptar y finalizar.</w:t>
            </w:r>
          </w:p>
        </w:tc>
      </w:tr>
    </w:tbl>
    <w:p w14:paraId="000001DF" w14:textId="77777777" w:rsidR="00B945C6" w:rsidRPr="00A72BB1" w:rsidRDefault="00B945C6" w:rsidP="00A72BB1">
      <w:pPr>
        <w:snapToGrid w:val="0"/>
        <w:spacing w:after="120"/>
        <w:rPr>
          <w:b/>
          <w:color w:val="000000" w:themeColor="text1"/>
        </w:rPr>
      </w:pPr>
    </w:p>
    <w:p w14:paraId="000001E0" w14:textId="28180846" w:rsidR="00B945C6" w:rsidRPr="00A72BB1" w:rsidRDefault="00B945C6" w:rsidP="00A72BB1">
      <w:pPr>
        <w:snapToGrid w:val="0"/>
        <w:spacing w:after="120"/>
        <w:rPr>
          <w:b/>
          <w:color w:val="000000" w:themeColor="text1"/>
        </w:rPr>
      </w:pPr>
    </w:p>
    <w:p w14:paraId="3D023B13" w14:textId="19A112FC" w:rsidR="00A72BB1" w:rsidRPr="00A72BB1" w:rsidRDefault="00A72BB1" w:rsidP="00A72BB1">
      <w:pPr>
        <w:snapToGrid w:val="0"/>
        <w:spacing w:after="120"/>
        <w:rPr>
          <w:b/>
          <w:color w:val="000000" w:themeColor="text1"/>
        </w:rPr>
      </w:pPr>
    </w:p>
    <w:p w14:paraId="5362012C" w14:textId="71D3D497" w:rsidR="00A72BB1" w:rsidRPr="00A72BB1" w:rsidRDefault="00A72BB1" w:rsidP="00A72BB1">
      <w:pPr>
        <w:snapToGrid w:val="0"/>
        <w:spacing w:after="120"/>
        <w:rPr>
          <w:b/>
          <w:color w:val="000000" w:themeColor="text1"/>
        </w:rPr>
      </w:pPr>
    </w:p>
    <w:p w14:paraId="668F9C5D" w14:textId="77777777" w:rsidR="00A72BB1" w:rsidRPr="00A72BB1" w:rsidRDefault="00A72BB1" w:rsidP="00A72BB1">
      <w:pPr>
        <w:snapToGrid w:val="0"/>
        <w:spacing w:after="120"/>
        <w:rPr>
          <w:b/>
          <w:color w:val="000000" w:themeColor="text1"/>
        </w:rPr>
      </w:pPr>
    </w:p>
    <w:p w14:paraId="000001E1" w14:textId="77777777" w:rsidR="00B945C6" w:rsidRPr="00A72BB1" w:rsidRDefault="00D246F8" w:rsidP="00A72BB1">
      <w:pPr>
        <w:snapToGrid w:val="0"/>
        <w:spacing w:after="120"/>
        <w:rPr>
          <w:b/>
          <w:color w:val="000000" w:themeColor="text1"/>
        </w:rPr>
      </w:pPr>
      <w:r w:rsidRPr="00A72BB1">
        <w:rPr>
          <w:b/>
          <w:color w:val="000000" w:themeColor="text1"/>
        </w:rPr>
        <w:lastRenderedPageBreak/>
        <w:t>2. Gestión de redundancia y alta disponibilidad</w:t>
      </w:r>
    </w:p>
    <w:p w14:paraId="000001E2" w14:textId="77777777" w:rsidR="00B945C6" w:rsidRPr="00A72BB1" w:rsidRDefault="00B945C6" w:rsidP="00A72BB1">
      <w:pPr>
        <w:snapToGrid w:val="0"/>
        <w:spacing w:after="120"/>
        <w:rPr>
          <w:color w:val="000000" w:themeColor="text1"/>
        </w:rPr>
      </w:pPr>
    </w:p>
    <w:tbl>
      <w:tblPr>
        <w:tblStyle w:val="afff6"/>
        <w:tblW w:w="13412"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332"/>
        <w:gridCol w:w="11105"/>
      </w:tblGrid>
      <w:tr w:rsidR="00D53A68" w:rsidRPr="00A72BB1" w14:paraId="4E504671" w14:textId="77777777">
        <w:trPr>
          <w:trHeight w:val="580"/>
        </w:trPr>
        <w:tc>
          <w:tcPr>
            <w:tcW w:w="2307" w:type="dxa"/>
            <w:gridSpan w:val="2"/>
            <w:shd w:val="clear" w:color="auto" w:fill="C9DAF8"/>
            <w:tcMar>
              <w:top w:w="100" w:type="dxa"/>
              <w:left w:w="100" w:type="dxa"/>
              <w:bottom w:w="100" w:type="dxa"/>
              <w:right w:w="100" w:type="dxa"/>
            </w:tcMar>
          </w:tcPr>
          <w:p w14:paraId="000001E3" w14:textId="77777777" w:rsidR="00B945C6" w:rsidRPr="00A72BB1" w:rsidRDefault="00B945C6" w:rsidP="00A72BB1">
            <w:pPr>
              <w:widowControl w:val="0"/>
              <w:snapToGrid w:val="0"/>
              <w:spacing w:after="120" w:line="276" w:lineRule="auto"/>
              <w:jc w:val="center"/>
              <w:rPr>
                <w:b/>
                <w:color w:val="000000" w:themeColor="text1"/>
              </w:rPr>
            </w:pPr>
          </w:p>
          <w:p w14:paraId="000001E4" w14:textId="77777777" w:rsidR="00B945C6" w:rsidRPr="00A72BB1" w:rsidRDefault="00D246F8" w:rsidP="00A72BB1">
            <w:pPr>
              <w:widowControl w:val="0"/>
              <w:snapToGrid w:val="0"/>
              <w:spacing w:after="120" w:line="276" w:lineRule="auto"/>
              <w:jc w:val="center"/>
              <w:rPr>
                <w:b/>
                <w:color w:val="000000" w:themeColor="text1"/>
              </w:rPr>
            </w:pPr>
            <w:r w:rsidRPr="00A72BB1">
              <w:rPr>
                <w:b/>
                <w:color w:val="000000" w:themeColor="text1"/>
              </w:rPr>
              <w:t>Tipo de recurso</w:t>
            </w:r>
          </w:p>
        </w:tc>
        <w:tc>
          <w:tcPr>
            <w:tcW w:w="11105" w:type="dxa"/>
            <w:shd w:val="clear" w:color="auto" w:fill="C9DAF8"/>
            <w:tcMar>
              <w:top w:w="100" w:type="dxa"/>
              <w:left w:w="100" w:type="dxa"/>
              <w:bottom w:w="100" w:type="dxa"/>
              <w:right w:w="100" w:type="dxa"/>
            </w:tcMar>
          </w:tcPr>
          <w:p w14:paraId="000001E6" w14:textId="77777777" w:rsidR="00B945C6" w:rsidRPr="00A72BB1" w:rsidRDefault="00D246F8" w:rsidP="00A72BB1">
            <w:pPr>
              <w:pStyle w:val="Title"/>
              <w:widowControl w:val="0"/>
              <w:snapToGrid w:val="0"/>
              <w:spacing w:after="120" w:line="276" w:lineRule="auto"/>
              <w:jc w:val="center"/>
              <w:rPr>
                <w:color w:val="000000" w:themeColor="text1"/>
                <w:sz w:val="22"/>
                <w:szCs w:val="22"/>
              </w:rPr>
            </w:pPr>
            <w:bookmarkStart w:id="8" w:name="_heading=h.1ci93xb" w:colFirst="0" w:colLast="0"/>
            <w:bookmarkEnd w:id="8"/>
            <w:r w:rsidRPr="00A72BB1">
              <w:rPr>
                <w:color w:val="000000" w:themeColor="text1"/>
                <w:sz w:val="22"/>
                <w:szCs w:val="22"/>
              </w:rPr>
              <w:t xml:space="preserve">Pestañas o </w:t>
            </w:r>
            <w:proofErr w:type="spellStart"/>
            <w:r w:rsidRPr="00A72BB1">
              <w:rPr>
                <w:color w:val="000000" w:themeColor="text1"/>
                <w:sz w:val="22"/>
                <w:szCs w:val="22"/>
              </w:rPr>
              <w:t>tabs</w:t>
            </w:r>
            <w:proofErr w:type="spellEnd"/>
            <w:r w:rsidRPr="00A72BB1">
              <w:rPr>
                <w:color w:val="000000" w:themeColor="text1"/>
                <w:sz w:val="22"/>
                <w:szCs w:val="22"/>
              </w:rPr>
              <w:t xml:space="preserve"> Verticales</w:t>
            </w:r>
          </w:p>
        </w:tc>
      </w:tr>
      <w:tr w:rsidR="00D53A68" w:rsidRPr="00A72BB1" w14:paraId="78AB3B3C" w14:textId="77777777">
        <w:trPr>
          <w:trHeight w:val="420"/>
        </w:trPr>
        <w:tc>
          <w:tcPr>
            <w:tcW w:w="2307" w:type="dxa"/>
            <w:gridSpan w:val="2"/>
            <w:shd w:val="clear" w:color="auto" w:fill="auto"/>
            <w:tcMar>
              <w:top w:w="100" w:type="dxa"/>
              <w:left w:w="100" w:type="dxa"/>
              <w:bottom w:w="100" w:type="dxa"/>
              <w:right w:w="100" w:type="dxa"/>
            </w:tcMar>
          </w:tcPr>
          <w:p w14:paraId="000001E7" w14:textId="77777777" w:rsidR="00B945C6" w:rsidRPr="00A72BB1" w:rsidRDefault="00B945C6" w:rsidP="00A72BB1">
            <w:pPr>
              <w:widowControl w:val="0"/>
              <w:snapToGrid w:val="0"/>
              <w:spacing w:after="120" w:line="276" w:lineRule="auto"/>
              <w:rPr>
                <w:b/>
                <w:color w:val="000000" w:themeColor="text1"/>
              </w:rPr>
            </w:pPr>
          </w:p>
          <w:p w14:paraId="000001E8"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t>Introducción</w:t>
            </w:r>
          </w:p>
        </w:tc>
        <w:tc>
          <w:tcPr>
            <w:tcW w:w="11105" w:type="dxa"/>
            <w:shd w:val="clear" w:color="auto" w:fill="auto"/>
            <w:tcMar>
              <w:top w:w="100" w:type="dxa"/>
              <w:left w:w="100" w:type="dxa"/>
              <w:bottom w:w="100" w:type="dxa"/>
              <w:right w:w="100" w:type="dxa"/>
            </w:tcMar>
          </w:tcPr>
          <w:p w14:paraId="000001EA"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Se debe diferenciar entre redundancia y alta disponibilidad, esto es importante ya que, es conveniente para la organización y para elegir adecuadamente al proveedor donde se proporcione garantía de ambas.</w:t>
            </w:r>
          </w:p>
        </w:tc>
      </w:tr>
      <w:tr w:rsidR="00D53A68" w:rsidRPr="00A72BB1" w14:paraId="5C0C52FF" w14:textId="77777777">
        <w:trPr>
          <w:trHeight w:val="420"/>
        </w:trPr>
        <w:tc>
          <w:tcPr>
            <w:tcW w:w="13412" w:type="dxa"/>
            <w:gridSpan w:val="3"/>
            <w:shd w:val="clear" w:color="auto" w:fill="auto"/>
            <w:tcMar>
              <w:top w:w="100" w:type="dxa"/>
              <w:left w:w="100" w:type="dxa"/>
              <w:bottom w:w="100" w:type="dxa"/>
              <w:right w:w="100" w:type="dxa"/>
            </w:tcMar>
          </w:tcPr>
          <w:p w14:paraId="000001EB" w14:textId="77777777" w:rsidR="00B945C6" w:rsidRPr="00A72BB1" w:rsidRDefault="00D246F8" w:rsidP="00A72BB1">
            <w:pPr>
              <w:widowControl w:val="0"/>
              <w:snapToGrid w:val="0"/>
              <w:spacing w:after="120" w:line="276" w:lineRule="auto"/>
              <w:jc w:val="center"/>
              <w:rPr>
                <w:color w:val="000000" w:themeColor="text1"/>
              </w:rPr>
            </w:pPr>
            <w:r w:rsidRPr="00A72BB1">
              <w:rPr>
                <w:noProof/>
                <w:color w:val="000000" w:themeColor="text1"/>
              </w:rPr>
              <w:drawing>
                <wp:inline distT="0" distB="0" distL="0" distR="0">
                  <wp:extent cx="2568299" cy="1528138"/>
                  <wp:effectExtent l="0" t="0" r="0" b="0"/>
                  <wp:docPr id="451" name="image20.jpg" descr="Centro de datos y diálogos sobre el concepto de software. Red informática."/>
                  <wp:cNvGraphicFramePr/>
                  <a:graphic xmlns:a="http://schemas.openxmlformats.org/drawingml/2006/main">
                    <a:graphicData uri="http://schemas.openxmlformats.org/drawingml/2006/picture">
                      <pic:pic xmlns:pic="http://schemas.openxmlformats.org/drawingml/2006/picture">
                        <pic:nvPicPr>
                          <pic:cNvPr id="0" name="image20.jpg" descr="Centro de datos y diálogos sobre el concepto de software. Red informática."/>
                          <pic:cNvPicPr preferRelativeResize="0"/>
                        </pic:nvPicPr>
                        <pic:blipFill>
                          <a:blip r:embed="rId77"/>
                          <a:srcRect/>
                          <a:stretch>
                            <a:fillRect/>
                          </a:stretch>
                        </pic:blipFill>
                        <pic:spPr>
                          <a:xfrm>
                            <a:off x="0" y="0"/>
                            <a:ext cx="2568299" cy="1528138"/>
                          </a:xfrm>
                          <a:prstGeom prst="rect">
                            <a:avLst/>
                          </a:prstGeom>
                          <a:ln/>
                        </pic:spPr>
                      </pic:pic>
                    </a:graphicData>
                  </a:graphic>
                </wp:inline>
              </w:drawing>
            </w:r>
          </w:p>
          <w:p w14:paraId="000001EC"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t xml:space="preserve">Imagen: </w:t>
            </w:r>
            <w:proofErr w:type="spellStart"/>
            <w:r w:rsidRPr="00A72BB1">
              <w:rPr>
                <w:color w:val="000000" w:themeColor="text1"/>
              </w:rPr>
              <w:t>228130_i36</w:t>
            </w:r>
            <w:proofErr w:type="spellEnd"/>
          </w:p>
        </w:tc>
      </w:tr>
      <w:tr w:rsidR="00D53A68" w:rsidRPr="00A72BB1" w14:paraId="5FD8F78C" w14:textId="77777777">
        <w:trPr>
          <w:trHeight w:val="420"/>
        </w:trPr>
        <w:tc>
          <w:tcPr>
            <w:tcW w:w="1975" w:type="dxa"/>
            <w:shd w:val="clear" w:color="auto" w:fill="auto"/>
            <w:tcMar>
              <w:top w:w="100" w:type="dxa"/>
              <w:left w:w="100" w:type="dxa"/>
              <w:bottom w:w="100" w:type="dxa"/>
              <w:right w:w="100" w:type="dxa"/>
            </w:tcMar>
          </w:tcPr>
          <w:p w14:paraId="000001EF"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t>¿Qué es la redundancia?</w:t>
            </w:r>
          </w:p>
        </w:tc>
        <w:tc>
          <w:tcPr>
            <w:tcW w:w="11437" w:type="dxa"/>
            <w:gridSpan w:val="2"/>
            <w:shd w:val="clear" w:color="auto" w:fill="auto"/>
            <w:tcMar>
              <w:top w:w="100" w:type="dxa"/>
              <w:left w:w="100" w:type="dxa"/>
              <w:bottom w:w="100" w:type="dxa"/>
              <w:right w:w="100" w:type="dxa"/>
            </w:tcMar>
          </w:tcPr>
          <w:p w14:paraId="000001F0" w14:textId="77777777" w:rsidR="00B945C6" w:rsidRPr="00A72BB1" w:rsidRDefault="00D246F8" w:rsidP="00A72BB1">
            <w:pPr>
              <w:widowControl w:val="0"/>
              <w:snapToGrid w:val="0"/>
              <w:spacing w:after="120" w:line="276" w:lineRule="auto"/>
              <w:jc w:val="both"/>
              <w:rPr>
                <w:b/>
                <w:color w:val="000000" w:themeColor="text1"/>
              </w:rPr>
            </w:pPr>
            <w:r w:rsidRPr="00A72BB1">
              <w:rPr>
                <w:b/>
                <w:color w:val="000000" w:themeColor="text1"/>
              </w:rPr>
              <w:t>Redundancia</w:t>
            </w:r>
          </w:p>
          <w:p w14:paraId="000001F1" w14:textId="77777777" w:rsidR="00B945C6" w:rsidRPr="00A72BB1" w:rsidRDefault="00D246F8" w:rsidP="00A72BB1">
            <w:pPr>
              <w:widowControl w:val="0"/>
              <w:snapToGrid w:val="0"/>
              <w:spacing w:after="120" w:line="276" w:lineRule="auto"/>
              <w:jc w:val="both"/>
              <w:rPr>
                <w:color w:val="000000" w:themeColor="text1"/>
              </w:rPr>
            </w:pPr>
            <w:r w:rsidRPr="00A72BB1">
              <w:rPr>
                <w:color w:val="000000" w:themeColor="text1"/>
              </w:rPr>
              <w:t xml:space="preserve">Es la capacidad de un sistema para poder repetir datos para así prever la posibilidad de fallos que puedan surgir debido al desgaste normal del uso, ya sea del </w:t>
            </w:r>
            <w:r w:rsidRPr="00A72BB1">
              <w:rPr>
                <w:i/>
                <w:color w:val="000000" w:themeColor="text1"/>
              </w:rPr>
              <w:t>hardware</w:t>
            </w:r>
            <w:r w:rsidRPr="00A72BB1">
              <w:rPr>
                <w:color w:val="000000" w:themeColor="text1"/>
              </w:rPr>
              <w:t xml:space="preserve"> o </w:t>
            </w:r>
            <w:r w:rsidRPr="00A72BB1">
              <w:rPr>
                <w:i/>
                <w:color w:val="000000" w:themeColor="text1"/>
              </w:rPr>
              <w:t>software</w:t>
            </w:r>
            <w:r w:rsidRPr="00A72BB1">
              <w:rPr>
                <w:color w:val="000000" w:themeColor="text1"/>
              </w:rPr>
              <w:t>. Este se presenta co</w:t>
            </w:r>
            <w:r w:rsidRPr="00A72BB1">
              <w:rPr>
                <w:color w:val="000000" w:themeColor="text1"/>
              </w:rPr>
              <w:t xml:space="preserve">mo solución a los problemas de protección y confiabilidad, o sea, vale decir que, la redundancia es un </w:t>
            </w:r>
            <w:r w:rsidRPr="00A72BB1">
              <w:rPr>
                <w:i/>
                <w:color w:val="000000" w:themeColor="text1"/>
              </w:rPr>
              <w:t>Backup</w:t>
            </w:r>
            <w:r w:rsidRPr="00A72BB1">
              <w:rPr>
                <w:color w:val="000000" w:themeColor="text1"/>
              </w:rPr>
              <w:t xml:space="preserve"> o un respaldo. </w:t>
            </w:r>
          </w:p>
          <w:p w14:paraId="000001F4" w14:textId="2E6E9133" w:rsidR="00B945C6" w:rsidRPr="00A72BB1" w:rsidRDefault="00D246F8" w:rsidP="00A72BB1">
            <w:pPr>
              <w:widowControl w:val="0"/>
              <w:snapToGrid w:val="0"/>
              <w:spacing w:after="120" w:line="276" w:lineRule="auto"/>
              <w:jc w:val="both"/>
              <w:rPr>
                <w:color w:val="000000" w:themeColor="text1"/>
              </w:rPr>
            </w:pPr>
            <w:r w:rsidRPr="00A72BB1">
              <w:rPr>
                <w:color w:val="000000" w:themeColor="text1"/>
              </w:rPr>
              <w:t xml:space="preserve">El </w:t>
            </w:r>
            <w:r w:rsidRPr="00A72BB1">
              <w:rPr>
                <w:i/>
                <w:color w:val="000000" w:themeColor="text1"/>
              </w:rPr>
              <w:t>Backup</w:t>
            </w:r>
            <w:r w:rsidRPr="00A72BB1">
              <w:rPr>
                <w:color w:val="000000" w:themeColor="text1"/>
              </w:rPr>
              <w:t xml:space="preserve"> es un sistema de gran importancia porque, permite</w:t>
            </w:r>
            <w:r w:rsidRPr="00A72BB1">
              <w:rPr>
                <w:color w:val="000000" w:themeColor="text1"/>
              </w:rPr>
              <w:t xml:space="preserve"> hacer una copia de seguridad y conservarla en una </w:t>
            </w:r>
            <w:r w:rsidRPr="00A72BB1">
              <w:rPr>
                <w:color w:val="000000" w:themeColor="text1"/>
              </w:rPr>
              <w:lastRenderedPageBreak/>
              <w:t>ubicación distinta a donde se encuentra la original y, esto se hace, para evitar pérdidas de la información. Los servidores suelen tener más de un disco duro y acostumbran estar conectados mediante un RAID</w:t>
            </w:r>
            <w:r w:rsidRPr="00A72BB1">
              <w:rPr>
                <w:color w:val="000000" w:themeColor="text1"/>
              </w:rPr>
              <w:t>.</w:t>
            </w:r>
            <w:r w:rsidRPr="00A72BB1">
              <w:rPr>
                <w:color w:val="000000" w:themeColor="text1"/>
              </w:rPr>
              <w:t xml:space="preserve"> </w:t>
            </w:r>
          </w:p>
          <w:p w14:paraId="000001F5" w14:textId="77777777" w:rsidR="00B945C6" w:rsidRPr="00A72BB1" w:rsidRDefault="00D246F8" w:rsidP="00A72BB1">
            <w:pPr>
              <w:widowControl w:val="0"/>
              <w:snapToGrid w:val="0"/>
              <w:spacing w:after="120" w:line="276" w:lineRule="auto"/>
              <w:jc w:val="both"/>
              <w:rPr>
                <w:color w:val="000000" w:themeColor="text1"/>
              </w:rPr>
            </w:pPr>
            <w:r w:rsidRPr="00A72BB1">
              <w:rPr>
                <w:color w:val="000000" w:themeColor="text1"/>
              </w:rPr>
              <w:t>En la redundancia activa los enlaces están activos al tiempo y en la redundancia pasiva solo una parte está siempre en modo activo y la otra parte estará en modo de espera.</w:t>
            </w:r>
          </w:p>
        </w:tc>
      </w:tr>
      <w:tr w:rsidR="00D53A68" w:rsidRPr="00A72BB1" w14:paraId="219D99D1" w14:textId="77777777">
        <w:trPr>
          <w:trHeight w:val="420"/>
        </w:trPr>
        <w:tc>
          <w:tcPr>
            <w:tcW w:w="1975" w:type="dxa"/>
            <w:shd w:val="clear" w:color="auto" w:fill="auto"/>
            <w:tcMar>
              <w:top w:w="100" w:type="dxa"/>
              <w:left w:w="100" w:type="dxa"/>
              <w:bottom w:w="100" w:type="dxa"/>
              <w:right w:w="100" w:type="dxa"/>
            </w:tcMar>
          </w:tcPr>
          <w:p w14:paraId="000001F7" w14:textId="77777777" w:rsidR="00B945C6" w:rsidRPr="00A72BB1" w:rsidRDefault="00D246F8" w:rsidP="00A72BB1">
            <w:pPr>
              <w:snapToGrid w:val="0"/>
              <w:spacing w:after="120" w:line="276" w:lineRule="auto"/>
              <w:rPr>
                <w:b/>
                <w:color w:val="000000" w:themeColor="text1"/>
              </w:rPr>
            </w:pPr>
            <w:r w:rsidRPr="00A72BB1">
              <w:rPr>
                <w:b/>
                <w:color w:val="000000" w:themeColor="text1"/>
              </w:rPr>
              <w:lastRenderedPageBreak/>
              <w:t>Tipos de redundancia</w:t>
            </w:r>
          </w:p>
          <w:p w14:paraId="000001F8" w14:textId="77777777" w:rsidR="00B945C6" w:rsidRPr="00A72BB1" w:rsidRDefault="00B945C6" w:rsidP="00A72BB1">
            <w:pPr>
              <w:widowControl w:val="0"/>
              <w:snapToGrid w:val="0"/>
              <w:spacing w:after="120" w:line="276" w:lineRule="auto"/>
              <w:rPr>
                <w:b/>
                <w:color w:val="000000" w:themeColor="text1"/>
              </w:rPr>
            </w:pPr>
          </w:p>
        </w:tc>
        <w:tc>
          <w:tcPr>
            <w:tcW w:w="11437" w:type="dxa"/>
            <w:gridSpan w:val="2"/>
            <w:shd w:val="clear" w:color="auto" w:fill="auto"/>
            <w:tcMar>
              <w:top w:w="100" w:type="dxa"/>
              <w:left w:w="100" w:type="dxa"/>
              <w:bottom w:w="100" w:type="dxa"/>
              <w:right w:w="100" w:type="dxa"/>
            </w:tcMar>
          </w:tcPr>
          <w:p w14:paraId="000001F9" w14:textId="77777777" w:rsidR="00B945C6" w:rsidRPr="00A72BB1" w:rsidRDefault="00D246F8" w:rsidP="00A72BB1">
            <w:pPr>
              <w:snapToGrid w:val="0"/>
              <w:spacing w:after="120" w:line="276" w:lineRule="auto"/>
              <w:jc w:val="both"/>
              <w:rPr>
                <w:i/>
                <w:color w:val="000000" w:themeColor="text1"/>
              </w:rPr>
            </w:pPr>
            <w:r w:rsidRPr="00A72BB1">
              <w:rPr>
                <w:b/>
                <w:color w:val="000000" w:themeColor="text1"/>
              </w:rPr>
              <w:t xml:space="preserve">Redundancia de </w:t>
            </w:r>
            <w:r w:rsidRPr="00A72BB1">
              <w:rPr>
                <w:b/>
                <w:i/>
                <w:color w:val="000000" w:themeColor="text1"/>
              </w:rPr>
              <w:t>hardware</w:t>
            </w:r>
          </w:p>
          <w:p w14:paraId="000001FA" w14:textId="77777777" w:rsidR="00B945C6" w:rsidRPr="00A72BB1" w:rsidRDefault="00D246F8" w:rsidP="00A72BB1">
            <w:pPr>
              <w:snapToGrid w:val="0"/>
              <w:spacing w:after="120" w:line="276" w:lineRule="auto"/>
              <w:jc w:val="both"/>
              <w:rPr>
                <w:color w:val="000000" w:themeColor="text1"/>
              </w:rPr>
            </w:pPr>
            <w:r w:rsidRPr="00A72BB1">
              <w:rPr>
                <w:color w:val="000000" w:themeColor="text1"/>
              </w:rPr>
              <w:t>Es la posibilidad de ofrecer seg</w:t>
            </w:r>
            <w:r w:rsidRPr="00A72BB1">
              <w:rPr>
                <w:color w:val="000000" w:themeColor="text1"/>
              </w:rPr>
              <w:t xml:space="preserve">uridad de un fallo en el uso de un </w:t>
            </w:r>
            <w:r w:rsidRPr="00A72BB1">
              <w:rPr>
                <w:i/>
                <w:color w:val="000000" w:themeColor="text1"/>
              </w:rPr>
              <w:t>Hardware,</w:t>
            </w:r>
            <w:r w:rsidRPr="00A72BB1">
              <w:rPr>
                <w:color w:val="000000" w:themeColor="text1"/>
              </w:rPr>
              <w:t xml:space="preserve"> para esto es necesario utilizar interconexión de centros de datos para asegurar que cuando haya una falla se pueda conectar a otro </w:t>
            </w:r>
            <w:r w:rsidRPr="00A72BB1">
              <w:rPr>
                <w:i/>
                <w:color w:val="000000" w:themeColor="text1"/>
              </w:rPr>
              <w:t>Data center.</w:t>
            </w:r>
          </w:p>
          <w:p w14:paraId="000001FB" w14:textId="77777777" w:rsidR="00B945C6" w:rsidRPr="00A72BB1" w:rsidRDefault="00D246F8" w:rsidP="00A72BB1">
            <w:pPr>
              <w:snapToGrid w:val="0"/>
              <w:spacing w:after="120" w:line="276" w:lineRule="auto"/>
              <w:jc w:val="both"/>
              <w:rPr>
                <w:color w:val="000000" w:themeColor="text1"/>
              </w:rPr>
            </w:pPr>
            <w:r w:rsidRPr="00A72BB1">
              <w:rPr>
                <w:b/>
                <w:color w:val="000000" w:themeColor="text1"/>
              </w:rPr>
              <w:t>Redundancia geográfica</w:t>
            </w:r>
          </w:p>
          <w:p w14:paraId="000001FC" w14:textId="77777777" w:rsidR="00B945C6" w:rsidRPr="00A72BB1" w:rsidRDefault="00D246F8" w:rsidP="00A72BB1">
            <w:pPr>
              <w:snapToGrid w:val="0"/>
              <w:spacing w:after="120" w:line="276" w:lineRule="auto"/>
              <w:jc w:val="both"/>
              <w:rPr>
                <w:color w:val="000000" w:themeColor="text1"/>
              </w:rPr>
            </w:pPr>
            <w:r w:rsidRPr="00A72BB1">
              <w:rPr>
                <w:color w:val="000000" w:themeColor="text1"/>
              </w:rPr>
              <w:t>Este respaldo proporciona servicios de redun</w:t>
            </w:r>
            <w:r w:rsidRPr="00A72BB1">
              <w:rPr>
                <w:color w:val="000000" w:themeColor="text1"/>
              </w:rPr>
              <w:t>dancia geográfica de modo que, en caso de una falla completa del centro de datos, la información sea desviada a otros servidores ubicados en otra parte del mundo; así que cuando ocurran desastres naturales que afecten a un área o región, habrá otro respald</w:t>
            </w:r>
            <w:r w:rsidRPr="00A72BB1">
              <w:rPr>
                <w:color w:val="000000" w:themeColor="text1"/>
              </w:rPr>
              <w:t>o disponible en otra ubicación, listo para funcionar. (</w:t>
            </w:r>
            <w:r w:rsidRPr="00A72BB1">
              <w:rPr>
                <w:color w:val="000000" w:themeColor="text1"/>
                <w:highlight w:val="white"/>
              </w:rPr>
              <w:t>Abad, 2013)</w:t>
            </w:r>
          </w:p>
        </w:tc>
      </w:tr>
      <w:tr w:rsidR="00D53A68" w:rsidRPr="00A72BB1" w14:paraId="3622A63E" w14:textId="77777777">
        <w:trPr>
          <w:trHeight w:val="420"/>
        </w:trPr>
        <w:tc>
          <w:tcPr>
            <w:tcW w:w="1975" w:type="dxa"/>
            <w:shd w:val="clear" w:color="auto" w:fill="auto"/>
            <w:tcMar>
              <w:top w:w="100" w:type="dxa"/>
              <w:left w:w="100" w:type="dxa"/>
              <w:bottom w:w="100" w:type="dxa"/>
              <w:right w:w="100" w:type="dxa"/>
            </w:tcMar>
          </w:tcPr>
          <w:p w14:paraId="000001FE"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t>¿Qué es la disponibilidad?</w:t>
            </w:r>
          </w:p>
        </w:tc>
        <w:tc>
          <w:tcPr>
            <w:tcW w:w="11437" w:type="dxa"/>
            <w:gridSpan w:val="2"/>
            <w:shd w:val="clear" w:color="auto" w:fill="auto"/>
            <w:tcMar>
              <w:top w:w="100" w:type="dxa"/>
              <w:left w:w="100" w:type="dxa"/>
              <w:bottom w:w="100" w:type="dxa"/>
              <w:right w:w="100" w:type="dxa"/>
            </w:tcMar>
          </w:tcPr>
          <w:p w14:paraId="000001FF" w14:textId="77777777" w:rsidR="00B945C6" w:rsidRPr="00A72BB1" w:rsidRDefault="00D246F8" w:rsidP="00A72BB1">
            <w:pPr>
              <w:widowControl w:val="0"/>
              <w:snapToGrid w:val="0"/>
              <w:spacing w:after="120" w:line="276" w:lineRule="auto"/>
              <w:jc w:val="both"/>
              <w:rPr>
                <w:b/>
                <w:color w:val="000000" w:themeColor="text1"/>
              </w:rPr>
            </w:pPr>
            <w:r w:rsidRPr="00A72BB1">
              <w:rPr>
                <w:b/>
                <w:color w:val="000000" w:themeColor="text1"/>
              </w:rPr>
              <w:t>Disponibilidad</w:t>
            </w:r>
          </w:p>
          <w:p w14:paraId="00000201" w14:textId="62C51D34" w:rsidR="00B945C6" w:rsidRPr="00A72BB1" w:rsidRDefault="00D246F8" w:rsidP="00A72BB1">
            <w:pPr>
              <w:widowControl w:val="0"/>
              <w:snapToGrid w:val="0"/>
              <w:spacing w:after="120" w:line="276" w:lineRule="auto"/>
              <w:jc w:val="both"/>
              <w:rPr>
                <w:color w:val="000000" w:themeColor="text1"/>
              </w:rPr>
            </w:pPr>
            <w:r w:rsidRPr="00A72BB1">
              <w:rPr>
                <w:color w:val="000000" w:themeColor="text1"/>
              </w:rPr>
              <w:t>Es la capacidad de un sistema o componente del sistema para estar operando durante un periodo largo, es decir que no tenga fallos, esta se mide de 0 % al 100 %, aunque es muy complicado lograr el 100 % de disponibilidad; el operador de conectividad en la n</w:t>
            </w:r>
            <w:r w:rsidRPr="00A72BB1">
              <w:rPr>
                <w:color w:val="000000" w:themeColor="text1"/>
              </w:rPr>
              <w:t xml:space="preserve">ube si puede alcanzar lo que se conoce como disponibilidad de “cinco 9 s” es decir, alcanzar el 99.999 % de disponibilidad. Se debe identificar en el acuerdo de </w:t>
            </w:r>
            <w:proofErr w:type="spellStart"/>
            <w:r w:rsidRPr="00A72BB1">
              <w:rPr>
                <w:color w:val="000000" w:themeColor="text1"/>
              </w:rPr>
              <w:t>SLAs</w:t>
            </w:r>
            <w:proofErr w:type="spellEnd"/>
            <w:r w:rsidRPr="00A72BB1">
              <w:rPr>
                <w:color w:val="000000" w:themeColor="text1"/>
              </w:rPr>
              <w:t xml:space="preserve"> a que estándar de 9 s se adhiere el proveedor de conectividad.</w:t>
            </w:r>
          </w:p>
          <w:p w14:paraId="00000202" w14:textId="77777777" w:rsidR="00B945C6" w:rsidRPr="00A72BB1" w:rsidRDefault="00D246F8" w:rsidP="00A72BB1">
            <w:pPr>
              <w:widowControl w:val="0"/>
              <w:snapToGrid w:val="0"/>
              <w:spacing w:after="120" w:line="276" w:lineRule="auto"/>
              <w:jc w:val="both"/>
              <w:rPr>
                <w:color w:val="000000" w:themeColor="text1"/>
              </w:rPr>
            </w:pPr>
            <w:r w:rsidRPr="00A72BB1">
              <w:rPr>
                <w:color w:val="000000" w:themeColor="text1"/>
              </w:rPr>
              <w:t xml:space="preserve">Ejemplo de disponibilidad </w:t>
            </w:r>
            <w:r w:rsidRPr="00A72BB1">
              <w:rPr>
                <w:color w:val="000000" w:themeColor="text1"/>
              </w:rPr>
              <w:t xml:space="preserve">con un SLA de 99.999 %, con este acuerdo el usuario final, puede esperar que el servicio no esté disponible durante los siguientes periodos de tiempo: </w:t>
            </w:r>
          </w:p>
          <w:p w14:paraId="00000203" w14:textId="77777777" w:rsidR="00B945C6" w:rsidRPr="00A72BB1" w:rsidRDefault="00D246F8" w:rsidP="00A72BB1">
            <w:pPr>
              <w:widowControl w:val="0"/>
              <w:numPr>
                <w:ilvl w:val="0"/>
                <w:numId w:val="4"/>
              </w:numPr>
              <w:pBdr>
                <w:top w:val="nil"/>
                <w:left w:val="nil"/>
                <w:bottom w:val="nil"/>
                <w:right w:val="nil"/>
                <w:between w:val="nil"/>
              </w:pBdr>
              <w:snapToGrid w:val="0"/>
              <w:spacing w:after="120" w:line="276" w:lineRule="auto"/>
              <w:jc w:val="both"/>
              <w:rPr>
                <w:color w:val="000000" w:themeColor="text1"/>
              </w:rPr>
            </w:pPr>
            <w:r w:rsidRPr="00A72BB1">
              <w:rPr>
                <w:color w:val="000000" w:themeColor="text1"/>
              </w:rPr>
              <w:t>Diario: 0.9 segundos</w:t>
            </w:r>
          </w:p>
          <w:p w14:paraId="00000204" w14:textId="77777777" w:rsidR="00B945C6" w:rsidRPr="00A72BB1" w:rsidRDefault="00D246F8" w:rsidP="00A72BB1">
            <w:pPr>
              <w:widowControl w:val="0"/>
              <w:numPr>
                <w:ilvl w:val="0"/>
                <w:numId w:val="4"/>
              </w:numPr>
              <w:pBdr>
                <w:top w:val="nil"/>
                <w:left w:val="nil"/>
                <w:bottom w:val="nil"/>
                <w:right w:val="nil"/>
                <w:between w:val="nil"/>
              </w:pBdr>
              <w:snapToGrid w:val="0"/>
              <w:spacing w:after="120" w:line="276" w:lineRule="auto"/>
              <w:jc w:val="both"/>
              <w:rPr>
                <w:color w:val="000000" w:themeColor="text1"/>
              </w:rPr>
            </w:pPr>
            <w:r w:rsidRPr="00A72BB1">
              <w:rPr>
                <w:color w:val="000000" w:themeColor="text1"/>
              </w:rPr>
              <w:lastRenderedPageBreak/>
              <w:t>Semanal: 6.0 Segundos</w:t>
            </w:r>
          </w:p>
          <w:p w14:paraId="00000205" w14:textId="77777777" w:rsidR="00B945C6" w:rsidRPr="00A72BB1" w:rsidRDefault="00D246F8" w:rsidP="00A72BB1">
            <w:pPr>
              <w:widowControl w:val="0"/>
              <w:numPr>
                <w:ilvl w:val="0"/>
                <w:numId w:val="4"/>
              </w:numPr>
              <w:pBdr>
                <w:top w:val="nil"/>
                <w:left w:val="nil"/>
                <w:bottom w:val="nil"/>
                <w:right w:val="nil"/>
                <w:between w:val="nil"/>
              </w:pBdr>
              <w:snapToGrid w:val="0"/>
              <w:spacing w:after="120" w:line="276" w:lineRule="auto"/>
              <w:jc w:val="both"/>
              <w:rPr>
                <w:color w:val="000000" w:themeColor="text1"/>
              </w:rPr>
            </w:pPr>
            <w:r w:rsidRPr="00A72BB1">
              <w:rPr>
                <w:color w:val="000000" w:themeColor="text1"/>
              </w:rPr>
              <w:t>Mensual: 26.3 segundos</w:t>
            </w:r>
          </w:p>
          <w:p w14:paraId="00000207" w14:textId="15D4C73C" w:rsidR="00B945C6" w:rsidRPr="00A72BB1" w:rsidRDefault="00D246F8" w:rsidP="00A72BB1">
            <w:pPr>
              <w:widowControl w:val="0"/>
              <w:numPr>
                <w:ilvl w:val="0"/>
                <w:numId w:val="4"/>
              </w:numPr>
              <w:pBdr>
                <w:top w:val="nil"/>
                <w:left w:val="nil"/>
                <w:bottom w:val="nil"/>
                <w:right w:val="nil"/>
                <w:between w:val="nil"/>
              </w:pBdr>
              <w:snapToGrid w:val="0"/>
              <w:spacing w:after="120" w:line="276" w:lineRule="auto"/>
              <w:jc w:val="both"/>
              <w:rPr>
                <w:color w:val="000000" w:themeColor="text1"/>
              </w:rPr>
            </w:pPr>
            <w:r w:rsidRPr="00A72BB1">
              <w:rPr>
                <w:color w:val="000000" w:themeColor="text1"/>
              </w:rPr>
              <w:t>Anual: 5 minutos y 15.6 segundos</w:t>
            </w:r>
          </w:p>
          <w:p w14:paraId="00000208" w14:textId="77777777" w:rsidR="00B945C6" w:rsidRPr="00A72BB1" w:rsidRDefault="00D246F8" w:rsidP="00A72BB1">
            <w:pPr>
              <w:widowControl w:val="0"/>
              <w:snapToGrid w:val="0"/>
              <w:spacing w:after="120" w:line="276" w:lineRule="auto"/>
              <w:jc w:val="both"/>
              <w:rPr>
                <w:color w:val="000000" w:themeColor="text1"/>
              </w:rPr>
            </w:pPr>
            <w:r w:rsidRPr="00A72BB1">
              <w:rPr>
                <w:color w:val="000000" w:themeColor="text1"/>
              </w:rPr>
              <w:t>Para</w:t>
            </w:r>
            <w:r w:rsidRPr="00A72BB1">
              <w:rPr>
                <w:color w:val="000000" w:themeColor="text1"/>
              </w:rPr>
              <w:t xml:space="preserve"> que el sistema esté disponible, las partes de un sistema deben estar bien diseñadas y probadas antes de ser usadas, dado que un sistema informático tiene muchas partes y generalmente deben tener precedentes de su funcionamiento. Esto incluye tanto a el pr</w:t>
            </w:r>
            <w:r w:rsidRPr="00A72BB1">
              <w:rPr>
                <w:color w:val="000000" w:themeColor="text1"/>
              </w:rPr>
              <w:t xml:space="preserve">oveedor de la nube como a la empresa, por ello se debe contar con equipos actualizados y darles un constante mantenimientos a las redes, sistemas y </w:t>
            </w:r>
            <w:r w:rsidRPr="00A72BB1">
              <w:rPr>
                <w:i/>
                <w:color w:val="000000" w:themeColor="text1"/>
              </w:rPr>
              <w:t>software</w:t>
            </w:r>
            <w:r w:rsidRPr="00A72BB1">
              <w:rPr>
                <w:color w:val="000000" w:themeColor="text1"/>
              </w:rPr>
              <w:t>.</w:t>
            </w:r>
          </w:p>
        </w:tc>
      </w:tr>
      <w:tr w:rsidR="00D53A68" w:rsidRPr="00A72BB1" w14:paraId="6A505EA7" w14:textId="77777777">
        <w:trPr>
          <w:trHeight w:val="420"/>
        </w:trPr>
        <w:tc>
          <w:tcPr>
            <w:tcW w:w="1975" w:type="dxa"/>
            <w:shd w:val="clear" w:color="auto" w:fill="auto"/>
            <w:tcMar>
              <w:top w:w="100" w:type="dxa"/>
              <w:left w:w="100" w:type="dxa"/>
              <w:bottom w:w="100" w:type="dxa"/>
              <w:right w:w="100" w:type="dxa"/>
            </w:tcMar>
          </w:tcPr>
          <w:p w14:paraId="0000020A"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t>¿Qué comprenden?</w:t>
            </w:r>
          </w:p>
        </w:tc>
        <w:tc>
          <w:tcPr>
            <w:tcW w:w="11437" w:type="dxa"/>
            <w:gridSpan w:val="2"/>
            <w:shd w:val="clear" w:color="auto" w:fill="auto"/>
            <w:tcMar>
              <w:top w:w="100" w:type="dxa"/>
              <w:left w:w="100" w:type="dxa"/>
              <w:bottom w:w="100" w:type="dxa"/>
              <w:right w:w="100" w:type="dxa"/>
            </w:tcMar>
          </w:tcPr>
          <w:p w14:paraId="0000020B" w14:textId="77777777" w:rsidR="00B945C6" w:rsidRPr="00A72BB1" w:rsidRDefault="00D246F8" w:rsidP="00A72BB1">
            <w:pPr>
              <w:widowControl w:val="0"/>
              <w:snapToGrid w:val="0"/>
              <w:spacing w:after="120" w:line="276" w:lineRule="auto"/>
              <w:jc w:val="both"/>
              <w:rPr>
                <w:b/>
                <w:color w:val="000000" w:themeColor="text1"/>
              </w:rPr>
            </w:pPr>
            <w:r w:rsidRPr="00A72BB1">
              <w:rPr>
                <w:b/>
                <w:color w:val="000000" w:themeColor="text1"/>
              </w:rPr>
              <w:t>Redundancia y alta disponibilidad</w:t>
            </w:r>
          </w:p>
          <w:p w14:paraId="0000020C" w14:textId="77777777" w:rsidR="00B945C6" w:rsidRPr="00A72BB1" w:rsidRDefault="00D246F8" w:rsidP="00A72BB1">
            <w:pPr>
              <w:widowControl w:val="0"/>
              <w:snapToGrid w:val="0"/>
              <w:spacing w:after="120" w:line="276" w:lineRule="auto"/>
              <w:jc w:val="both"/>
              <w:rPr>
                <w:color w:val="000000" w:themeColor="text1"/>
              </w:rPr>
            </w:pPr>
            <w:r w:rsidRPr="00A72BB1">
              <w:rPr>
                <w:color w:val="000000" w:themeColor="text1"/>
              </w:rPr>
              <w:t>“El concepto de redundancia junto al de alta disponibilidad, es la capacidad que tiene un sistema para detectar posibles fallos de la manera más eficiente, esta tendrá la posibilidad de recuperarse del problema, afectando lo menos posible al servicio. La r</w:t>
            </w:r>
            <w:r w:rsidRPr="00A72BB1">
              <w:rPr>
                <w:color w:val="000000" w:themeColor="text1"/>
              </w:rPr>
              <w:t>edundancia hace referencia a nodos completos que están replicados o componentes de estos, así como caminos y que uno de sus funciones es utilizarlos en caso de que el sistema falle, es por esto que, la alta disponibilidad nos brinda la capacidad del sistem</w:t>
            </w:r>
            <w:r w:rsidRPr="00A72BB1">
              <w:rPr>
                <w:color w:val="000000" w:themeColor="text1"/>
              </w:rPr>
              <w:t xml:space="preserve">a para brindar un servicio en ejecución en un tiempo estimado o a la capacidad de recuperación del mismo en caso de caerse la red, cuando se habla de la “caída de la red” se puede decir que hay situaciones que impliquen que la red deje de funcionar, ya se </w:t>
            </w:r>
            <w:r w:rsidRPr="00A72BB1">
              <w:rPr>
                <w:color w:val="000000" w:themeColor="text1"/>
              </w:rPr>
              <w:t xml:space="preserve">un cable cortado o desconectado. En casos como estos hace falta que el sistema detecte la falla y que reacción de manera rápida y eficiente la búsqueda de la solución”, (Montoya, M. et al, 2020). </w:t>
            </w:r>
          </w:p>
        </w:tc>
      </w:tr>
      <w:tr w:rsidR="00D53A68" w:rsidRPr="00A72BB1" w14:paraId="284C2D79" w14:textId="77777777">
        <w:trPr>
          <w:trHeight w:val="420"/>
        </w:trPr>
        <w:tc>
          <w:tcPr>
            <w:tcW w:w="1975" w:type="dxa"/>
            <w:shd w:val="clear" w:color="auto" w:fill="auto"/>
            <w:tcMar>
              <w:top w:w="100" w:type="dxa"/>
              <w:left w:w="100" w:type="dxa"/>
              <w:bottom w:w="100" w:type="dxa"/>
              <w:right w:w="100" w:type="dxa"/>
            </w:tcMar>
          </w:tcPr>
          <w:p w14:paraId="0000020E" w14:textId="77777777" w:rsidR="00B945C6" w:rsidRPr="00A72BB1" w:rsidRDefault="00D246F8" w:rsidP="00A72BB1">
            <w:pPr>
              <w:widowControl w:val="0"/>
              <w:snapToGrid w:val="0"/>
              <w:spacing w:after="120" w:line="276" w:lineRule="auto"/>
              <w:jc w:val="both"/>
              <w:rPr>
                <w:b/>
                <w:color w:val="000000" w:themeColor="text1"/>
              </w:rPr>
            </w:pPr>
            <w:r w:rsidRPr="00A72BB1">
              <w:rPr>
                <w:b/>
                <w:color w:val="000000" w:themeColor="text1"/>
              </w:rPr>
              <w:t>La alta disponibilidad</w:t>
            </w:r>
          </w:p>
        </w:tc>
        <w:tc>
          <w:tcPr>
            <w:tcW w:w="11437" w:type="dxa"/>
            <w:gridSpan w:val="2"/>
            <w:shd w:val="clear" w:color="auto" w:fill="auto"/>
            <w:tcMar>
              <w:top w:w="100" w:type="dxa"/>
              <w:left w:w="100" w:type="dxa"/>
              <w:bottom w:w="100" w:type="dxa"/>
              <w:right w:w="100" w:type="dxa"/>
            </w:tcMar>
          </w:tcPr>
          <w:p w14:paraId="0000020F" w14:textId="77777777" w:rsidR="00B945C6" w:rsidRPr="00A72BB1" w:rsidRDefault="00D246F8" w:rsidP="00A72BB1">
            <w:pPr>
              <w:widowControl w:val="0"/>
              <w:snapToGrid w:val="0"/>
              <w:spacing w:after="120" w:line="276" w:lineRule="auto"/>
              <w:jc w:val="both"/>
              <w:rPr>
                <w:b/>
                <w:color w:val="000000" w:themeColor="text1"/>
              </w:rPr>
            </w:pPr>
            <w:r w:rsidRPr="00A72BB1">
              <w:rPr>
                <w:b/>
                <w:color w:val="000000" w:themeColor="text1"/>
              </w:rPr>
              <w:t>¿Cómo funciona?</w:t>
            </w:r>
          </w:p>
          <w:p w14:paraId="00000211" w14:textId="1EEC13A7" w:rsidR="00B945C6" w:rsidRPr="00A72BB1" w:rsidRDefault="00D246F8" w:rsidP="00A72BB1">
            <w:pPr>
              <w:widowControl w:val="0"/>
              <w:snapToGrid w:val="0"/>
              <w:spacing w:after="120" w:line="276" w:lineRule="auto"/>
              <w:jc w:val="both"/>
              <w:rPr>
                <w:color w:val="000000" w:themeColor="text1"/>
              </w:rPr>
            </w:pPr>
            <w:r w:rsidRPr="00A72BB1">
              <w:rPr>
                <w:color w:val="000000" w:themeColor="text1"/>
              </w:rPr>
              <w:t>Este funciona en re</w:t>
            </w:r>
            <w:r w:rsidRPr="00A72BB1">
              <w:rPr>
                <w:color w:val="000000" w:themeColor="text1"/>
              </w:rPr>
              <w:t xml:space="preserve">spuesta de una falla en la infraestructura, conceptualmente su funcionamiento es simple, este necesita de un </w:t>
            </w:r>
            <w:r w:rsidRPr="00A72BB1">
              <w:rPr>
                <w:i/>
                <w:color w:val="000000" w:themeColor="text1"/>
              </w:rPr>
              <w:t>software</w:t>
            </w:r>
            <w:r w:rsidRPr="00A72BB1">
              <w:rPr>
                <w:color w:val="000000" w:themeColor="text1"/>
              </w:rPr>
              <w:t xml:space="preserve"> y múltiples configuraciones por expertos en el tema.</w:t>
            </w:r>
          </w:p>
          <w:p w14:paraId="00000212" w14:textId="77777777" w:rsidR="00B945C6" w:rsidRPr="00A72BB1" w:rsidRDefault="00D246F8" w:rsidP="00A72BB1">
            <w:pPr>
              <w:widowControl w:val="0"/>
              <w:tabs>
                <w:tab w:val="left" w:pos="4945"/>
              </w:tabs>
              <w:snapToGrid w:val="0"/>
              <w:spacing w:after="120" w:line="276" w:lineRule="auto"/>
              <w:jc w:val="both"/>
              <w:rPr>
                <w:color w:val="000000" w:themeColor="text1"/>
              </w:rPr>
            </w:pPr>
            <w:r w:rsidRPr="00A72BB1">
              <w:rPr>
                <w:color w:val="000000" w:themeColor="text1"/>
              </w:rPr>
              <w:t>Se debe desarrollar configuraciones en sistemas que tienen procesos robustos, para a</w:t>
            </w:r>
            <w:r w:rsidRPr="00A72BB1">
              <w:rPr>
                <w:color w:val="000000" w:themeColor="text1"/>
              </w:rPr>
              <w:t xml:space="preserve">sí minimizar tiempos de </w:t>
            </w:r>
            <w:r w:rsidRPr="00A72BB1">
              <w:rPr>
                <w:color w:val="000000" w:themeColor="text1"/>
              </w:rPr>
              <w:lastRenderedPageBreak/>
              <w:t xml:space="preserve">inactividades; a menudo esta es una prioridad alta, ya que a pesar de que se tengan </w:t>
            </w:r>
            <w:r w:rsidRPr="00A72BB1">
              <w:rPr>
                <w:i/>
                <w:color w:val="000000" w:themeColor="text1"/>
              </w:rPr>
              <w:t>software</w:t>
            </w:r>
            <w:r w:rsidRPr="00A72BB1">
              <w:rPr>
                <w:color w:val="000000" w:themeColor="text1"/>
              </w:rPr>
              <w:t xml:space="preserve"> y sistemas confiables se pueden tener problemas que puedan derribar la infraestructura tecnológica, es por esto, la importancia de la alta </w:t>
            </w:r>
            <w:r w:rsidRPr="00A72BB1">
              <w:rPr>
                <w:color w:val="000000" w:themeColor="text1"/>
              </w:rPr>
              <w:t xml:space="preserve">disponibilidad ya que debe permitir una estrategia fiable y así reducir los tiempos de fallos, los sistemas de alta disponibilidad pueden recuperarse de sus fallas en su infraestructura automáticamente. </w:t>
            </w:r>
          </w:p>
        </w:tc>
      </w:tr>
    </w:tbl>
    <w:p w14:paraId="00000214" w14:textId="77777777" w:rsidR="00B945C6" w:rsidRPr="00A72BB1" w:rsidRDefault="00B945C6" w:rsidP="00A72BB1">
      <w:pPr>
        <w:snapToGrid w:val="0"/>
        <w:spacing w:after="120"/>
        <w:rPr>
          <w:color w:val="000000" w:themeColor="text1"/>
        </w:rPr>
      </w:pPr>
    </w:p>
    <w:tbl>
      <w:tblPr>
        <w:tblStyle w:val="afff7"/>
        <w:tblW w:w="13422"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D53A68" w:rsidRPr="00A72BB1" w14:paraId="0D7937A7" w14:textId="77777777">
        <w:trPr>
          <w:trHeight w:val="444"/>
        </w:trPr>
        <w:tc>
          <w:tcPr>
            <w:tcW w:w="13422" w:type="dxa"/>
            <w:shd w:val="clear" w:color="auto" w:fill="8DB3E2"/>
          </w:tcPr>
          <w:p w14:paraId="00000215" w14:textId="77777777" w:rsidR="00B945C6" w:rsidRPr="00A72BB1" w:rsidRDefault="00D246F8" w:rsidP="00A72BB1">
            <w:pPr>
              <w:pStyle w:val="Heading1"/>
              <w:snapToGrid w:val="0"/>
              <w:spacing w:before="0" w:line="276" w:lineRule="auto"/>
              <w:jc w:val="center"/>
              <w:outlineLvl w:val="0"/>
              <w:rPr>
                <w:color w:val="000000" w:themeColor="text1"/>
                <w:sz w:val="22"/>
                <w:szCs w:val="22"/>
              </w:rPr>
            </w:pPr>
            <w:r w:rsidRPr="00A72BB1">
              <w:rPr>
                <w:color w:val="000000" w:themeColor="text1"/>
                <w:sz w:val="22"/>
                <w:szCs w:val="22"/>
              </w:rPr>
              <w:t>Cuadro de texto</w:t>
            </w:r>
          </w:p>
        </w:tc>
      </w:tr>
      <w:tr w:rsidR="00D53A68" w:rsidRPr="00A72BB1" w14:paraId="7E995AB4" w14:textId="77777777">
        <w:tc>
          <w:tcPr>
            <w:tcW w:w="13422" w:type="dxa"/>
          </w:tcPr>
          <w:p w14:paraId="00000216" w14:textId="77777777" w:rsidR="00B945C6" w:rsidRPr="00A72BB1" w:rsidRDefault="00D246F8" w:rsidP="00A72BB1">
            <w:pPr>
              <w:snapToGrid w:val="0"/>
              <w:spacing w:after="120" w:line="276" w:lineRule="auto"/>
              <w:jc w:val="both"/>
              <w:rPr>
                <w:color w:val="000000" w:themeColor="text1"/>
              </w:rPr>
            </w:pPr>
            <w:sdt>
              <w:sdtPr>
                <w:rPr>
                  <w:color w:val="000000" w:themeColor="text1"/>
                </w:rPr>
                <w:tag w:val="goog_rdk_4"/>
                <w:id w:val="-55551537"/>
              </w:sdtPr>
              <w:sdtEndPr/>
              <w:sdtContent/>
            </w:sdt>
            <w:r w:rsidRPr="00A72BB1">
              <w:rPr>
                <w:color w:val="000000" w:themeColor="text1"/>
              </w:rPr>
              <w:t xml:space="preserve">A continuación, se abordarán los elementos de alta disponibilidad; hay una serie de combinaciones de </w:t>
            </w:r>
            <w:r w:rsidRPr="00A72BB1">
              <w:rPr>
                <w:i/>
                <w:color w:val="000000" w:themeColor="text1"/>
              </w:rPr>
              <w:t>software</w:t>
            </w:r>
            <w:r w:rsidRPr="00A72BB1">
              <w:rPr>
                <w:color w:val="000000" w:themeColor="text1"/>
              </w:rPr>
              <w:t xml:space="preserve"> para realizar cada tarea en una configuración de alta disponibilidad y es por esto por lo que el </w:t>
            </w:r>
            <w:r w:rsidRPr="00A72BB1">
              <w:rPr>
                <w:i/>
                <w:color w:val="000000" w:themeColor="text1"/>
              </w:rPr>
              <w:t>software</w:t>
            </w:r>
            <w:r w:rsidRPr="00A72BB1">
              <w:rPr>
                <w:color w:val="000000" w:themeColor="text1"/>
              </w:rPr>
              <w:t xml:space="preserve"> sirve como solo una posible solución. </w:t>
            </w:r>
          </w:p>
        </w:tc>
      </w:tr>
    </w:tbl>
    <w:p w14:paraId="00000217" w14:textId="77777777" w:rsidR="00B945C6" w:rsidRPr="00A72BB1" w:rsidRDefault="00B945C6" w:rsidP="00A72BB1">
      <w:pPr>
        <w:snapToGrid w:val="0"/>
        <w:spacing w:after="120"/>
        <w:rPr>
          <w:color w:val="000000" w:themeColor="text1"/>
        </w:rPr>
      </w:pPr>
    </w:p>
    <w:tbl>
      <w:tblPr>
        <w:tblStyle w:val="afff8"/>
        <w:tblW w:w="13411"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3"/>
        <w:gridCol w:w="8869"/>
        <w:gridCol w:w="3009"/>
      </w:tblGrid>
      <w:tr w:rsidR="00D53A68" w:rsidRPr="00A72BB1" w14:paraId="5C399B42" w14:textId="77777777">
        <w:trPr>
          <w:trHeight w:val="580"/>
        </w:trPr>
        <w:tc>
          <w:tcPr>
            <w:tcW w:w="1533" w:type="dxa"/>
            <w:shd w:val="clear" w:color="auto" w:fill="C9DAF8"/>
            <w:tcMar>
              <w:top w:w="100" w:type="dxa"/>
              <w:left w:w="100" w:type="dxa"/>
              <w:bottom w:w="100" w:type="dxa"/>
              <w:right w:w="100" w:type="dxa"/>
            </w:tcMar>
          </w:tcPr>
          <w:p w14:paraId="00000218" w14:textId="77777777" w:rsidR="00B945C6" w:rsidRPr="00A72BB1" w:rsidRDefault="00D246F8" w:rsidP="00A72BB1">
            <w:pPr>
              <w:widowControl w:val="0"/>
              <w:snapToGrid w:val="0"/>
              <w:spacing w:after="120" w:line="276" w:lineRule="auto"/>
              <w:jc w:val="center"/>
              <w:rPr>
                <w:b/>
                <w:color w:val="000000" w:themeColor="text1"/>
              </w:rPr>
            </w:pPr>
            <w:r w:rsidRPr="00A72BB1">
              <w:rPr>
                <w:b/>
                <w:color w:val="000000" w:themeColor="text1"/>
              </w:rPr>
              <w:t>Tipo de recurso</w:t>
            </w:r>
          </w:p>
        </w:tc>
        <w:tc>
          <w:tcPr>
            <w:tcW w:w="11878" w:type="dxa"/>
            <w:gridSpan w:val="2"/>
            <w:shd w:val="clear" w:color="auto" w:fill="C9DAF8"/>
            <w:tcMar>
              <w:top w:w="100" w:type="dxa"/>
              <w:left w:w="100" w:type="dxa"/>
              <w:bottom w:w="100" w:type="dxa"/>
              <w:right w:w="100" w:type="dxa"/>
            </w:tcMar>
          </w:tcPr>
          <w:p w14:paraId="00000219" w14:textId="77777777" w:rsidR="00B945C6" w:rsidRPr="00A72BB1" w:rsidRDefault="00D246F8" w:rsidP="00A72BB1">
            <w:pPr>
              <w:pStyle w:val="Title"/>
              <w:widowControl w:val="0"/>
              <w:snapToGrid w:val="0"/>
              <w:spacing w:after="120" w:line="276" w:lineRule="auto"/>
              <w:jc w:val="center"/>
              <w:rPr>
                <w:color w:val="000000" w:themeColor="text1"/>
                <w:sz w:val="22"/>
                <w:szCs w:val="22"/>
              </w:rPr>
            </w:pPr>
            <w:r w:rsidRPr="00A72BB1">
              <w:rPr>
                <w:color w:val="000000" w:themeColor="text1"/>
                <w:sz w:val="22"/>
                <w:szCs w:val="22"/>
              </w:rPr>
              <w:t>Slider Presentación</w:t>
            </w:r>
          </w:p>
        </w:tc>
      </w:tr>
      <w:tr w:rsidR="00D53A68" w:rsidRPr="00A72BB1" w14:paraId="29061429" w14:textId="77777777">
        <w:trPr>
          <w:trHeight w:val="420"/>
        </w:trPr>
        <w:tc>
          <w:tcPr>
            <w:tcW w:w="1533" w:type="dxa"/>
            <w:shd w:val="clear" w:color="auto" w:fill="auto"/>
            <w:tcMar>
              <w:top w:w="100" w:type="dxa"/>
              <w:left w:w="100" w:type="dxa"/>
              <w:bottom w:w="100" w:type="dxa"/>
              <w:right w:w="100" w:type="dxa"/>
            </w:tcMar>
          </w:tcPr>
          <w:p w14:paraId="0000021B"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t>Introducción</w:t>
            </w:r>
          </w:p>
        </w:tc>
        <w:tc>
          <w:tcPr>
            <w:tcW w:w="11878" w:type="dxa"/>
            <w:gridSpan w:val="2"/>
            <w:shd w:val="clear" w:color="auto" w:fill="auto"/>
            <w:tcMar>
              <w:top w:w="100" w:type="dxa"/>
              <w:left w:w="100" w:type="dxa"/>
              <w:bottom w:w="100" w:type="dxa"/>
              <w:right w:w="100" w:type="dxa"/>
            </w:tcMar>
          </w:tcPr>
          <w:p w14:paraId="0000021C"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Se explica a continuación cada una de las piezas y componentes de la configuración de la alta disponibilidad.</w:t>
            </w:r>
          </w:p>
        </w:tc>
      </w:tr>
      <w:tr w:rsidR="00D53A68" w:rsidRPr="00A72BB1" w14:paraId="694032EC" w14:textId="77777777">
        <w:trPr>
          <w:trHeight w:val="420"/>
        </w:trPr>
        <w:tc>
          <w:tcPr>
            <w:tcW w:w="10402" w:type="dxa"/>
            <w:gridSpan w:val="2"/>
            <w:shd w:val="clear" w:color="auto" w:fill="auto"/>
            <w:tcMar>
              <w:top w:w="100" w:type="dxa"/>
              <w:left w:w="100" w:type="dxa"/>
              <w:bottom w:w="100" w:type="dxa"/>
              <w:right w:w="100" w:type="dxa"/>
            </w:tcMar>
          </w:tcPr>
          <w:p w14:paraId="0000021E" w14:textId="77777777" w:rsidR="00B945C6" w:rsidRPr="00A72BB1" w:rsidRDefault="00D246F8" w:rsidP="00A72BB1">
            <w:pPr>
              <w:widowControl w:val="0"/>
              <w:snapToGrid w:val="0"/>
              <w:spacing w:after="120" w:line="276" w:lineRule="auto"/>
              <w:jc w:val="both"/>
              <w:rPr>
                <w:b/>
                <w:color w:val="000000" w:themeColor="text1"/>
              </w:rPr>
            </w:pPr>
            <w:r w:rsidRPr="00A72BB1">
              <w:rPr>
                <w:b/>
                <w:color w:val="000000" w:themeColor="text1"/>
              </w:rPr>
              <w:t xml:space="preserve">Sistema de archivos </w:t>
            </w:r>
          </w:p>
          <w:p w14:paraId="0000021F" w14:textId="77777777" w:rsidR="00B945C6" w:rsidRPr="00A72BB1" w:rsidRDefault="00D246F8" w:rsidP="00A72BB1">
            <w:pPr>
              <w:widowControl w:val="0"/>
              <w:snapToGrid w:val="0"/>
              <w:spacing w:after="120" w:line="276" w:lineRule="auto"/>
              <w:jc w:val="both"/>
              <w:rPr>
                <w:color w:val="000000" w:themeColor="text1"/>
              </w:rPr>
            </w:pPr>
            <w:r w:rsidRPr="00A72BB1">
              <w:rPr>
                <w:color w:val="000000" w:themeColor="text1"/>
              </w:rPr>
              <w:t>En esta configuración, se debe utilizar un volumen replicado</w:t>
            </w:r>
            <w:r w:rsidRPr="00A72BB1">
              <w:rPr>
                <w:color w:val="000000" w:themeColor="text1"/>
              </w:rPr>
              <w:t xml:space="preserve"> y distribuido para almacenar archivos y complementos; se puede pensar en el volumen como el sistema de archivos compartidos en los servidores. El volumen está compuesto por secciones, que son directorios de archivos compartidos en cualquier servidor.</w:t>
            </w:r>
          </w:p>
          <w:p w14:paraId="00000220" w14:textId="77777777" w:rsidR="00B945C6" w:rsidRPr="00A72BB1" w:rsidRDefault="00B945C6" w:rsidP="00A72BB1">
            <w:pPr>
              <w:widowControl w:val="0"/>
              <w:snapToGrid w:val="0"/>
              <w:spacing w:after="120" w:line="276" w:lineRule="auto"/>
              <w:jc w:val="both"/>
              <w:rPr>
                <w:color w:val="000000" w:themeColor="text1"/>
              </w:rPr>
            </w:pPr>
          </w:p>
          <w:p w14:paraId="00000221" w14:textId="77777777" w:rsidR="00B945C6" w:rsidRPr="00A72BB1" w:rsidRDefault="00D246F8" w:rsidP="00A72BB1">
            <w:pPr>
              <w:widowControl w:val="0"/>
              <w:snapToGrid w:val="0"/>
              <w:spacing w:after="120" w:line="276" w:lineRule="auto"/>
              <w:jc w:val="both"/>
              <w:rPr>
                <w:color w:val="000000" w:themeColor="text1"/>
              </w:rPr>
            </w:pPr>
            <w:r w:rsidRPr="00A72BB1">
              <w:rPr>
                <w:color w:val="000000" w:themeColor="text1"/>
              </w:rPr>
              <w:t>Una</w:t>
            </w:r>
            <w:r w:rsidRPr="00A72BB1">
              <w:rPr>
                <w:color w:val="000000" w:themeColor="text1"/>
              </w:rPr>
              <w:t xml:space="preserve"> opción excelente para construir un sistema altamente fiable y disponible es utilizar sistemas de </w:t>
            </w:r>
            <w:r w:rsidRPr="00A72BB1">
              <w:rPr>
                <w:color w:val="000000" w:themeColor="text1"/>
              </w:rPr>
              <w:lastRenderedPageBreak/>
              <w:t xml:space="preserve">archivos </w:t>
            </w:r>
            <w:proofErr w:type="spellStart"/>
            <w:r w:rsidRPr="00A72BB1">
              <w:rPr>
                <w:i/>
                <w:color w:val="000000" w:themeColor="text1"/>
              </w:rPr>
              <w:t>GlusterFs</w:t>
            </w:r>
            <w:proofErr w:type="spellEnd"/>
            <w:r w:rsidRPr="00A72BB1">
              <w:rPr>
                <w:color w:val="000000" w:themeColor="text1"/>
              </w:rPr>
              <w:t xml:space="preserve">, ya que este maneja la monitorización y la conmutación por errores de forma predeterminada, este sistema de archivos es </w:t>
            </w:r>
            <w:proofErr w:type="spellStart"/>
            <w:r w:rsidRPr="00A72BB1">
              <w:rPr>
                <w:color w:val="000000" w:themeColor="text1"/>
              </w:rPr>
              <w:t>multiescalable</w:t>
            </w:r>
            <w:proofErr w:type="spellEnd"/>
            <w:r w:rsidRPr="00A72BB1">
              <w:rPr>
                <w:color w:val="000000" w:themeColor="text1"/>
              </w:rPr>
              <w:t>, per</w:t>
            </w:r>
            <w:r w:rsidRPr="00A72BB1">
              <w:rPr>
                <w:color w:val="000000" w:themeColor="text1"/>
              </w:rPr>
              <w:t>mite agregar varios servidores de archivos sobre ethernet.</w:t>
            </w:r>
          </w:p>
        </w:tc>
        <w:tc>
          <w:tcPr>
            <w:tcW w:w="3009" w:type="dxa"/>
            <w:shd w:val="clear" w:color="auto" w:fill="auto"/>
            <w:tcMar>
              <w:top w:w="100" w:type="dxa"/>
              <w:left w:w="100" w:type="dxa"/>
              <w:bottom w:w="100" w:type="dxa"/>
              <w:right w:w="100" w:type="dxa"/>
            </w:tcMar>
          </w:tcPr>
          <w:p w14:paraId="00000223" w14:textId="77777777" w:rsidR="00B945C6" w:rsidRPr="00A72BB1" w:rsidRDefault="00D246F8" w:rsidP="00A72BB1">
            <w:pPr>
              <w:widowControl w:val="0"/>
              <w:snapToGrid w:val="0"/>
              <w:spacing w:after="120" w:line="276" w:lineRule="auto"/>
              <w:rPr>
                <w:color w:val="000000" w:themeColor="text1"/>
              </w:rPr>
            </w:pPr>
            <w:r w:rsidRPr="00A72BB1">
              <w:rPr>
                <w:noProof/>
                <w:color w:val="000000" w:themeColor="text1"/>
              </w:rPr>
              <w:lastRenderedPageBreak/>
              <w:drawing>
                <wp:inline distT="0" distB="0" distL="0" distR="0">
                  <wp:extent cx="1783715" cy="1248410"/>
                  <wp:effectExtent l="0" t="0" r="0" b="0"/>
                  <wp:docPr id="452" name="image19.jpg" descr="El sistema de administración de documentos (DMS) está siendo configurado por un consultor de TI que trabaja en un equipo portátil en la oficina. Software para archivar, buscar y administrar archivos e información corporativos. Procesos empresariales"/>
                  <wp:cNvGraphicFramePr/>
                  <a:graphic xmlns:a="http://schemas.openxmlformats.org/drawingml/2006/main">
                    <a:graphicData uri="http://schemas.openxmlformats.org/drawingml/2006/picture">
                      <pic:pic xmlns:pic="http://schemas.openxmlformats.org/drawingml/2006/picture">
                        <pic:nvPicPr>
                          <pic:cNvPr id="0" name="image19.jpg" descr="El sistema de administración de documentos (DMS) está siendo configurado por un consultor de TI que trabaja en un equipo portátil en la oficina. Software para archivar, buscar y administrar archivos e información corporativos. Procesos empresariales"/>
                          <pic:cNvPicPr preferRelativeResize="0"/>
                        </pic:nvPicPr>
                        <pic:blipFill>
                          <a:blip r:embed="rId78"/>
                          <a:srcRect/>
                          <a:stretch>
                            <a:fillRect/>
                          </a:stretch>
                        </pic:blipFill>
                        <pic:spPr>
                          <a:xfrm>
                            <a:off x="0" y="0"/>
                            <a:ext cx="1783715" cy="1248410"/>
                          </a:xfrm>
                          <a:prstGeom prst="rect">
                            <a:avLst/>
                          </a:prstGeom>
                          <a:ln/>
                        </pic:spPr>
                      </pic:pic>
                    </a:graphicData>
                  </a:graphic>
                </wp:inline>
              </w:drawing>
            </w:r>
          </w:p>
          <w:p w14:paraId="00000224"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lastRenderedPageBreak/>
              <w:t xml:space="preserve">Imagen de referencia: </w:t>
            </w:r>
            <w:hyperlink r:id="rId79">
              <w:r w:rsidRPr="00A72BB1">
                <w:rPr>
                  <w:color w:val="000000" w:themeColor="text1"/>
                  <w:u w:val="single"/>
                </w:rPr>
                <w:t>https://image.shutterstock.com/image-photo/document-management-system-dms-being-600w-1874749972.jpg</w:t>
              </w:r>
            </w:hyperlink>
          </w:p>
          <w:p w14:paraId="00000225" w14:textId="77777777" w:rsidR="00B945C6" w:rsidRPr="00A72BB1" w:rsidRDefault="00B945C6" w:rsidP="00A72BB1">
            <w:pPr>
              <w:widowControl w:val="0"/>
              <w:snapToGrid w:val="0"/>
              <w:spacing w:after="120" w:line="276" w:lineRule="auto"/>
              <w:rPr>
                <w:color w:val="000000" w:themeColor="text1"/>
              </w:rPr>
            </w:pPr>
          </w:p>
          <w:p w14:paraId="00000226" w14:textId="77777777" w:rsidR="00B945C6" w:rsidRPr="00A72BB1" w:rsidRDefault="00D246F8" w:rsidP="00A72BB1">
            <w:pPr>
              <w:widowControl w:val="0"/>
              <w:snapToGrid w:val="0"/>
              <w:spacing w:after="120" w:line="276" w:lineRule="auto"/>
              <w:rPr>
                <w:color w:val="000000" w:themeColor="text1"/>
              </w:rPr>
            </w:pPr>
            <w:r w:rsidRPr="00A72BB1">
              <w:rPr>
                <w:b/>
                <w:color w:val="000000" w:themeColor="text1"/>
              </w:rPr>
              <w:t xml:space="preserve">Imagen: </w:t>
            </w:r>
            <w:proofErr w:type="spellStart"/>
            <w:r w:rsidRPr="00A72BB1">
              <w:rPr>
                <w:color w:val="000000" w:themeColor="text1"/>
              </w:rPr>
              <w:t>228130_i37</w:t>
            </w:r>
            <w:proofErr w:type="spellEnd"/>
          </w:p>
        </w:tc>
      </w:tr>
      <w:tr w:rsidR="00D53A68" w:rsidRPr="00A72BB1" w14:paraId="5EEE7341" w14:textId="77777777">
        <w:trPr>
          <w:trHeight w:val="420"/>
        </w:trPr>
        <w:tc>
          <w:tcPr>
            <w:tcW w:w="10402" w:type="dxa"/>
            <w:gridSpan w:val="2"/>
            <w:shd w:val="clear" w:color="auto" w:fill="auto"/>
            <w:tcMar>
              <w:top w:w="100" w:type="dxa"/>
              <w:left w:w="100" w:type="dxa"/>
              <w:bottom w:w="100" w:type="dxa"/>
              <w:right w:w="100" w:type="dxa"/>
            </w:tcMar>
          </w:tcPr>
          <w:p w14:paraId="00000227" w14:textId="77777777" w:rsidR="00B945C6" w:rsidRPr="00A72BB1" w:rsidRDefault="00D246F8" w:rsidP="00A72BB1">
            <w:pPr>
              <w:widowControl w:val="0"/>
              <w:snapToGrid w:val="0"/>
              <w:spacing w:after="120" w:line="276" w:lineRule="auto"/>
              <w:jc w:val="both"/>
              <w:rPr>
                <w:b/>
                <w:color w:val="000000" w:themeColor="text1"/>
              </w:rPr>
            </w:pPr>
            <w:r w:rsidRPr="00A72BB1">
              <w:rPr>
                <w:b/>
                <w:color w:val="000000" w:themeColor="text1"/>
              </w:rPr>
              <w:lastRenderedPageBreak/>
              <w:t>Bases de datos</w:t>
            </w:r>
          </w:p>
          <w:p w14:paraId="00000228" w14:textId="77777777" w:rsidR="00B945C6" w:rsidRPr="00A72BB1" w:rsidRDefault="00D246F8" w:rsidP="00A72BB1">
            <w:pPr>
              <w:widowControl w:val="0"/>
              <w:snapToGrid w:val="0"/>
              <w:spacing w:after="120" w:line="276" w:lineRule="auto"/>
              <w:jc w:val="both"/>
              <w:rPr>
                <w:color w:val="000000" w:themeColor="text1"/>
              </w:rPr>
            </w:pPr>
            <w:r w:rsidRPr="00A72BB1">
              <w:rPr>
                <w:color w:val="000000" w:themeColor="text1"/>
              </w:rPr>
              <w:t>Alm</w:t>
            </w:r>
            <w:r w:rsidRPr="00A72BB1">
              <w:rPr>
                <w:color w:val="000000" w:themeColor="text1"/>
              </w:rPr>
              <w:t>acena contenido y datos del usuario, una opción muy eficiente es el uso DB (</w:t>
            </w:r>
            <w:r w:rsidRPr="00A72BB1">
              <w:rPr>
                <w:i/>
                <w:color w:val="000000" w:themeColor="text1"/>
              </w:rPr>
              <w:t>Data Base</w:t>
            </w:r>
            <w:r w:rsidRPr="00A72BB1">
              <w:rPr>
                <w:color w:val="000000" w:themeColor="text1"/>
              </w:rPr>
              <w:t xml:space="preserve">) como </w:t>
            </w:r>
            <w:proofErr w:type="spellStart"/>
            <w:r w:rsidRPr="00A72BB1">
              <w:rPr>
                <w:i/>
                <w:color w:val="000000" w:themeColor="text1"/>
              </w:rPr>
              <w:t>Percona</w:t>
            </w:r>
            <w:proofErr w:type="spellEnd"/>
            <w:r w:rsidRPr="00A72BB1">
              <w:rPr>
                <w:i/>
                <w:color w:val="000000" w:themeColor="text1"/>
              </w:rPr>
              <w:t xml:space="preserve"> </w:t>
            </w:r>
            <w:proofErr w:type="spellStart"/>
            <w:r w:rsidRPr="00A72BB1">
              <w:rPr>
                <w:i/>
                <w:color w:val="000000" w:themeColor="text1"/>
              </w:rPr>
              <w:t>XtraDB</w:t>
            </w:r>
            <w:proofErr w:type="spellEnd"/>
            <w:r w:rsidRPr="00A72BB1">
              <w:rPr>
                <w:color w:val="000000" w:themeColor="text1"/>
              </w:rPr>
              <w:t xml:space="preserve">; hay que resaltar, cuando se usa un </w:t>
            </w:r>
            <w:proofErr w:type="spellStart"/>
            <w:r w:rsidRPr="00A72BB1">
              <w:rPr>
                <w:color w:val="000000" w:themeColor="text1"/>
              </w:rPr>
              <w:t>CMS</w:t>
            </w:r>
            <w:proofErr w:type="spellEnd"/>
            <w:r w:rsidRPr="00A72BB1">
              <w:rPr>
                <w:color w:val="000000" w:themeColor="text1"/>
              </w:rPr>
              <w:t xml:space="preserve"> como lo es </w:t>
            </w:r>
            <w:proofErr w:type="spellStart"/>
            <w:r w:rsidRPr="00A72BB1">
              <w:rPr>
                <w:i/>
                <w:color w:val="000000" w:themeColor="text1"/>
              </w:rPr>
              <w:t>WordPress</w:t>
            </w:r>
            <w:proofErr w:type="spellEnd"/>
            <w:r w:rsidRPr="00A72BB1">
              <w:rPr>
                <w:color w:val="000000" w:themeColor="text1"/>
              </w:rPr>
              <w:t>, este guarda los datos que compone sus páginas.</w:t>
            </w:r>
          </w:p>
          <w:p w14:paraId="00000229" w14:textId="77777777" w:rsidR="00B945C6" w:rsidRPr="00A72BB1" w:rsidRDefault="00B945C6" w:rsidP="00A72BB1">
            <w:pPr>
              <w:widowControl w:val="0"/>
              <w:snapToGrid w:val="0"/>
              <w:spacing w:after="120" w:line="276" w:lineRule="auto"/>
              <w:jc w:val="both"/>
              <w:rPr>
                <w:color w:val="000000" w:themeColor="text1"/>
              </w:rPr>
            </w:pPr>
          </w:p>
          <w:p w14:paraId="0000022A" w14:textId="77777777" w:rsidR="00B945C6" w:rsidRPr="00A72BB1" w:rsidRDefault="00D246F8" w:rsidP="00A72BB1">
            <w:pPr>
              <w:widowControl w:val="0"/>
              <w:snapToGrid w:val="0"/>
              <w:spacing w:after="120" w:line="276" w:lineRule="auto"/>
              <w:jc w:val="both"/>
              <w:rPr>
                <w:color w:val="000000" w:themeColor="text1"/>
              </w:rPr>
            </w:pPr>
            <w:r w:rsidRPr="00A72BB1">
              <w:rPr>
                <w:color w:val="000000" w:themeColor="text1"/>
              </w:rPr>
              <w:t>Los nodos de las DB son un grupo de ser</w:t>
            </w:r>
            <w:r w:rsidRPr="00A72BB1">
              <w:rPr>
                <w:color w:val="000000" w:themeColor="text1"/>
              </w:rPr>
              <w:t xml:space="preserve">vidores </w:t>
            </w:r>
            <w:proofErr w:type="spellStart"/>
            <w:r w:rsidRPr="00A72BB1">
              <w:rPr>
                <w:color w:val="000000" w:themeColor="text1"/>
              </w:rPr>
              <w:t>XtraBD</w:t>
            </w:r>
            <w:proofErr w:type="spellEnd"/>
            <w:r w:rsidRPr="00A72BB1">
              <w:rPr>
                <w:color w:val="000000" w:themeColor="text1"/>
              </w:rPr>
              <w:t xml:space="preserve"> para la utilización de Galera de replicación; Galera ofrece replicación sincrónica, lo que garantiza que los datos se escriben en los nodos de la base de datos secundaria y, al mismo tiempo, se hace la replicación en la base de datos primari</w:t>
            </w:r>
            <w:r w:rsidRPr="00A72BB1">
              <w:rPr>
                <w:color w:val="000000" w:themeColor="text1"/>
              </w:rPr>
              <w:t xml:space="preserve">a; este método proporciona una óptima redundancia al clúster de la base de datos, porque evita periodos de tiempo en los que los nodos de la base de datos no se encuentran en estados coincidentes. Galera también brinda replicación </w:t>
            </w:r>
            <w:proofErr w:type="spellStart"/>
            <w:r w:rsidRPr="00A72BB1">
              <w:rPr>
                <w:color w:val="000000" w:themeColor="text1"/>
              </w:rPr>
              <w:t>multimaestro</w:t>
            </w:r>
            <w:proofErr w:type="spellEnd"/>
            <w:r w:rsidRPr="00A72BB1">
              <w:rPr>
                <w:color w:val="000000" w:themeColor="text1"/>
              </w:rPr>
              <w:t>, lo que perm</w:t>
            </w:r>
            <w:r w:rsidRPr="00A72BB1">
              <w:rPr>
                <w:color w:val="000000" w:themeColor="text1"/>
              </w:rPr>
              <w:t>ite que cualquiera de los nodos puedan responder a las consultas de los clientes. (Abad A, 2018)</w:t>
            </w:r>
          </w:p>
        </w:tc>
        <w:tc>
          <w:tcPr>
            <w:tcW w:w="3009" w:type="dxa"/>
            <w:shd w:val="clear" w:color="auto" w:fill="auto"/>
            <w:tcMar>
              <w:top w:w="100" w:type="dxa"/>
              <w:left w:w="100" w:type="dxa"/>
              <w:bottom w:w="100" w:type="dxa"/>
              <w:right w:w="100" w:type="dxa"/>
            </w:tcMar>
          </w:tcPr>
          <w:p w14:paraId="0000022C" w14:textId="77777777" w:rsidR="00B945C6" w:rsidRPr="00A72BB1" w:rsidRDefault="00B945C6" w:rsidP="00A72BB1">
            <w:pPr>
              <w:widowControl w:val="0"/>
              <w:snapToGrid w:val="0"/>
              <w:spacing w:after="120" w:line="276" w:lineRule="auto"/>
              <w:rPr>
                <w:color w:val="000000" w:themeColor="text1"/>
              </w:rPr>
            </w:pPr>
          </w:p>
          <w:p w14:paraId="0000022D" w14:textId="77777777" w:rsidR="00B945C6" w:rsidRPr="00A72BB1" w:rsidRDefault="00D246F8" w:rsidP="00A72BB1">
            <w:pPr>
              <w:widowControl w:val="0"/>
              <w:snapToGrid w:val="0"/>
              <w:spacing w:after="120" w:line="276" w:lineRule="auto"/>
              <w:rPr>
                <w:color w:val="000000" w:themeColor="text1"/>
              </w:rPr>
            </w:pPr>
            <w:r w:rsidRPr="00A72BB1">
              <w:rPr>
                <w:noProof/>
                <w:color w:val="000000" w:themeColor="text1"/>
              </w:rPr>
              <w:drawing>
                <wp:inline distT="0" distB="0" distL="0" distR="0">
                  <wp:extent cx="1783715" cy="1064260"/>
                  <wp:effectExtent l="0" t="0" r="0" b="0"/>
                  <wp:docPr id="433" name="image2.jpg" descr="Concepto centro de procesamiento de grandes datos, base de datos en la nube, futuro de estación de energía de servidor. Tecnología de transmisión de datos. Sincronizando información personal. Cadena de cubos o cajas de datos financieros abstractos"/>
                  <wp:cNvGraphicFramePr/>
                  <a:graphic xmlns:a="http://schemas.openxmlformats.org/drawingml/2006/main">
                    <a:graphicData uri="http://schemas.openxmlformats.org/drawingml/2006/picture">
                      <pic:pic xmlns:pic="http://schemas.openxmlformats.org/drawingml/2006/picture">
                        <pic:nvPicPr>
                          <pic:cNvPr id="0" name="image2.jpg" descr="Concepto centro de procesamiento de grandes datos, base de datos en la nube, futuro de estación de energía de servidor. Tecnología de transmisión de datos. Sincronizando información personal. Cadena de cubos o cajas de datos financieros abstractos"/>
                          <pic:cNvPicPr preferRelativeResize="0"/>
                        </pic:nvPicPr>
                        <pic:blipFill>
                          <a:blip r:embed="rId80"/>
                          <a:srcRect/>
                          <a:stretch>
                            <a:fillRect/>
                          </a:stretch>
                        </pic:blipFill>
                        <pic:spPr>
                          <a:xfrm>
                            <a:off x="0" y="0"/>
                            <a:ext cx="1783715" cy="1064260"/>
                          </a:xfrm>
                          <a:prstGeom prst="rect">
                            <a:avLst/>
                          </a:prstGeom>
                          <a:ln/>
                        </pic:spPr>
                      </pic:pic>
                    </a:graphicData>
                  </a:graphic>
                </wp:inline>
              </w:drawing>
            </w:r>
          </w:p>
          <w:p w14:paraId="0000022E"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 xml:space="preserve">Imagen de referencia: </w:t>
            </w:r>
            <w:hyperlink r:id="rId81">
              <w:r w:rsidRPr="00A72BB1">
                <w:rPr>
                  <w:color w:val="000000" w:themeColor="text1"/>
                  <w:u w:val="single"/>
                </w:rPr>
                <w:t>https://image.sh</w:t>
              </w:r>
              <w:r w:rsidRPr="00A72BB1">
                <w:rPr>
                  <w:color w:val="000000" w:themeColor="text1"/>
                  <w:u w:val="single"/>
                </w:rPr>
                <w:t>utterstock.com/image-vector/concept-big-data-processing-center-600w-1785149528.jpg</w:t>
              </w:r>
            </w:hyperlink>
            <w:r w:rsidRPr="00A72BB1">
              <w:rPr>
                <w:color w:val="000000" w:themeColor="text1"/>
              </w:rPr>
              <w:t xml:space="preserve"> </w:t>
            </w:r>
          </w:p>
          <w:p w14:paraId="0000022F" w14:textId="77777777" w:rsidR="00B945C6" w:rsidRPr="00A72BB1" w:rsidRDefault="00D246F8" w:rsidP="00A72BB1">
            <w:pPr>
              <w:widowControl w:val="0"/>
              <w:snapToGrid w:val="0"/>
              <w:spacing w:after="120" w:line="276" w:lineRule="auto"/>
              <w:rPr>
                <w:color w:val="000000" w:themeColor="text1"/>
              </w:rPr>
            </w:pPr>
            <w:r w:rsidRPr="00A72BB1">
              <w:rPr>
                <w:b/>
                <w:color w:val="000000" w:themeColor="text1"/>
              </w:rPr>
              <w:t xml:space="preserve">Imagen: </w:t>
            </w:r>
            <w:proofErr w:type="spellStart"/>
            <w:r w:rsidRPr="00A72BB1">
              <w:rPr>
                <w:color w:val="000000" w:themeColor="text1"/>
              </w:rPr>
              <w:t>228130_i38</w:t>
            </w:r>
            <w:proofErr w:type="spellEnd"/>
          </w:p>
        </w:tc>
      </w:tr>
      <w:tr w:rsidR="00D53A68" w:rsidRPr="00A72BB1" w14:paraId="7CC8778D" w14:textId="77777777">
        <w:trPr>
          <w:trHeight w:val="420"/>
        </w:trPr>
        <w:tc>
          <w:tcPr>
            <w:tcW w:w="10402" w:type="dxa"/>
            <w:gridSpan w:val="2"/>
            <w:shd w:val="clear" w:color="auto" w:fill="auto"/>
            <w:tcMar>
              <w:top w:w="100" w:type="dxa"/>
              <w:left w:w="100" w:type="dxa"/>
              <w:bottom w:w="100" w:type="dxa"/>
              <w:right w:w="100" w:type="dxa"/>
            </w:tcMar>
          </w:tcPr>
          <w:p w14:paraId="00000230" w14:textId="77777777" w:rsidR="00B945C6" w:rsidRPr="00A72BB1" w:rsidRDefault="00D246F8" w:rsidP="00A72BB1">
            <w:pPr>
              <w:widowControl w:val="0"/>
              <w:snapToGrid w:val="0"/>
              <w:spacing w:after="120" w:line="276" w:lineRule="auto"/>
              <w:jc w:val="both"/>
              <w:rPr>
                <w:b/>
                <w:color w:val="000000" w:themeColor="text1"/>
              </w:rPr>
            </w:pPr>
            <w:r w:rsidRPr="00A72BB1">
              <w:rPr>
                <w:b/>
                <w:color w:val="000000" w:themeColor="text1"/>
              </w:rPr>
              <w:lastRenderedPageBreak/>
              <w:t>Servidor Web</w:t>
            </w:r>
          </w:p>
          <w:p w14:paraId="00000231" w14:textId="77777777" w:rsidR="00B945C6" w:rsidRPr="00A72BB1" w:rsidRDefault="00D246F8" w:rsidP="00A72BB1">
            <w:pPr>
              <w:widowControl w:val="0"/>
              <w:snapToGrid w:val="0"/>
              <w:spacing w:after="120" w:line="276" w:lineRule="auto"/>
              <w:jc w:val="both"/>
              <w:rPr>
                <w:color w:val="000000" w:themeColor="text1"/>
              </w:rPr>
            </w:pPr>
            <w:r w:rsidRPr="00A72BB1">
              <w:rPr>
                <w:color w:val="000000" w:themeColor="text1"/>
              </w:rPr>
              <w:t xml:space="preserve">Estos supervisan el contenido de los sitios web, en la mayoría de las configuraciones el servidor web leerá una base de datos para generar </w:t>
            </w:r>
            <w:r w:rsidRPr="00A72BB1">
              <w:rPr>
                <w:color w:val="000000" w:themeColor="text1"/>
              </w:rPr>
              <w:t xml:space="preserve">el contenido, y escribirá si se completa un formulario; en una aplicación dinámica la base de datos es importante para el cumplimiento de las solicitudes web, el servidor web almacena </w:t>
            </w:r>
            <w:r w:rsidRPr="00A72BB1">
              <w:rPr>
                <w:i/>
                <w:color w:val="000000" w:themeColor="text1"/>
              </w:rPr>
              <w:t>software</w:t>
            </w:r>
            <w:r w:rsidRPr="00A72BB1">
              <w:rPr>
                <w:color w:val="000000" w:themeColor="text1"/>
              </w:rPr>
              <w:t>.</w:t>
            </w:r>
          </w:p>
          <w:p w14:paraId="00000232" w14:textId="77777777" w:rsidR="00B945C6" w:rsidRPr="00A72BB1" w:rsidRDefault="00B945C6" w:rsidP="00A72BB1">
            <w:pPr>
              <w:widowControl w:val="0"/>
              <w:snapToGrid w:val="0"/>
              <w:spacing w:after="120" w:line="276" w:lineRule="auto"/>
              <w:jc w:val="both"/>
              <w:rPr>
                <w:color w:val="000000" w:themeColor="text1"/>
              </w:rPr>
            </w:pPr>
          </w:p>
          <w:p w14:paraId="00000233" w14:textId="77777777" w:rsidR="00B945C6" w:rsidRPr="00A72BB1" w:rsidRDefault="00D246F8" w:rsidP="00A72BB1">
            <w:pPr>
              <w:widowControl w:val="0"/>
              <w:snapToGrid w:val="0"/>
              <w:spacing w:after="120" w:line="276" w:lineRule="auto"/>
              <w:jc w:val="both"/>
              <w:rPr>
                <w:color w:val="000000" w:themeColor="text1"/>
              </w:rPr>
            </w:pPr>
            <w:r w:rsidRPr="00A72BB1">
              <w:rPr>
                <w:color w:val="000000" w:themeColor="text1"/>
              </w:rPr>
              <w:t xml:space="preserve">La comunicación con el servidor Apache con los nodos de las bases de datos funciona de manera similar, debido a que el clúster de las bases de datos tiene múltiples maestros, cualquiera de las bases de datos puede responder a las peticiones y consultas de </w:t>
            </w:r>
            <w:r w:rsidRPr="00A72BB1">
              <w:rPr>
                <w:color w:val="000000" w:themeColor="text1"/>
              </w:rPr>
              <w:t>Apache, ya que permite replicación sincrónica, cuando Apache escribe en una base de datos, las demás se actualizarán en tiempo real para atender solicitudes de cualquiera de los otros servidores Apache.</w:t>
            </w:r>
          </w:p>
        </w:tc>
        <w:tc>
          <w:tcPr>
            <w:tcW w:w="3009" w:type="dxa"/>
            <w:shd w:val="clear" w:color="auto" w:fill="auto"/>
            <w:tcMar>
              <w:top w:w="100" w:type="dxa"/>
              <w:left w:w="100" w:type="dxa"/>
              <w:bottom w:w="100" w:type="dxa"/>
              <w:right w:w="100" w:type="dxa"/>
            </w:tcMar>
          </w:tcPr>
          <w:p w14:paraId="00000235" w14:textId="77777777" w:rsidR="00B945C6" w:rsidRPr="00A72BB1" w:rsidRDefault="00D246F8" w:rsidP="00A72BB1">
            <w:pPr>
              <w:widowControl w:val="0"/>
              <w:snapToGrid w:val="0"/>
              <w:spacing w:after="120" w:line="276" w:lineRule="auto"/>
              <w:rPr>
                <w:color w:val="000000" w:themeColor="text1"/>
              </w:rPr>
            </w:pPr>
            <w:r w:rsidRPr="00A72BB1">
              <w:rPr>
                <w:noProof/>
                <w:color w:val="000000" w:themeColor="text1"/>
              </w:rPr>
              <w:drawing>
                <wp:inline distT="0" distB="0" distL="0" distR="0">
                  <wp:extent cx="1783715" cy="1435735"/>
                  <wp:effectExtent l="0" t="0" r="0" b="0"/>
                  <wp:docPr id="434" name="image3.jpg" descr="Computer Network concept . 3d rendered illustration"/>
                  <wp:cNvGraphicFramePr/>
                  <a:graphic xmlns:a="http://schemas.openxmlformats.org/drawingml/2006/main">
                    <a:graphicData uri="http://schemas.openxmlformats.org/drawingml/2006/picture">
                      <pic:pic xmlns:pic="http://schemas.openxmlformats.org/drawingml/2006/picture">
                        <pic:nvPicPr>
                          <pic:cNvPr id="0" name="image3.jpg" descr="Computer Network concept . 3d rendered illustration"/>
                          <pic:cNvPicPr preferRelativeResize="0"/>
                        </pic:nvPicPr>
                        <pic:blipFill>
                          <a:blip r:embed="rId82"/>
                          <a:srcRect/>
                          <a:stretch>
                            <a:fillRect/>
                          </a:stretch>
                        </pic:blipFill>
                        <pic:spPr>
                          <a:xfrm>
                            <a:off x="0" y="0"/>
                            <a:ext cx="1783715" cy="1435735"/>
                          </a:xfrm>
                          <a:prstGeom prst="rect">
                            <a:avLst/>
                          </a:prstGeom>
                          <a:ln/>
                        </pic:spPr>
                      </pic:pic>
                    </a:graphicData>
                  </a:graphic>
                </wp:inline>
              </w:drawing>
            </w:r>
          </w:p>
          <w:p w14:paraId="00000236"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 xml:space="preserve">Imagen de referencia: </w:t>
            </w:r>
            <w:hyperlink r:id="rId83">
              <w:r w:rsidRPr="00A72BB1">
                <w:rPr>
                  <w:color w:val="000000" w:themeColor="text1"/>
                  <w:u w:val="single"/>
                </w:rPr>
                <w:t>https://image.shutterstock.com/image-illustration/computer-network-concept-3d-rendered-600w-1181528554.jpg</w:t>
              </w:r>
            </w:hyperlink>
            <w:r w:rsidRPr="00A72BB1">
              <w:rPr>
                <w:color w:val="000000" w:themeColor="text1"/>
              </w:rPr>
              <w:t xml:space="preserve"> </w:t>
            </w:r>
          </w:p>
          <w:p w14:paraId="00000237" w14:textId="77777777" w:rsidR="00B945C6" w:rsidRPr="00A72BB1" w:rsidRDefault="00D246F8" w:rsidP="00A72BB1">
            <w:pPr>
              <w:widowControl w:val="0"/>
              <w:snapToGrid w:val="0"/>
              <w:spacing w:after="120" w:line="276" w:lineRule="auto"/>
              <w:rPr>
                <w:color w:val="000000" w:themeColor="text1"/>
              </w:rPr>
            </w:pPr>
            <w:r w:rsidRPr="00A72BB1">
              <w:rPr>
                <w:b/>
                <w:color w:val="000000" w:themeColor="text1"/>
              </w:rPr>
              <w:t xml:space="preserve">Imagen: </w:t>
            </w:r>
            <w:proofErr w:type="spellStart"/>
            <w:r w:rsidRPr="00A72BB1">
              <w:rPr>
                <w:color w:val="000000" w:themeColor="text1"/>
              </w:rPr>
              <w:t>228130_i39</w:t>
            </w:r>
            <w:proofErr w:type="spellEnd"/>
          </w:p>
        </w:tc>
      </w:tr>
      <w:tr w:rsidR="00D53A68" w:rsidRPr="00A72BB1" w14:paraId="319F4E7D" w14:textId="77777777">
        <w:trPr>
          <w:trHeight w:val="420"/>
        </w:trPr>
        <w:tc>
          <w:tcPr>
            <w:tcW w:w="10402" w:type="dxa"/>
            <w:gridSpan w:val="2"/>
            <w:shd w:val="clear" w:color="auto" w:fill="auto"/>
            <w:tcMar>
              <w:top w:w="100" w:type="dxa"/>
              <w:left w:w="100" w:type="dxa"/>
              <w:bottom w:w="100" w:type="dxa"/>
              <w:right w:w="100" w:type="dxa"/>
            </w:tcMar>
          </w:tcPr>
          <w:p w14:paraId="00000238"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t xml:space="preserve">Conmutación por error </w:t>
            </w:r>
          </w:p>
          <w:p w14:paraId="00000239" w14:textId="77777777" w:rsidR="00B945C6" w:rsidRPr="00A72BB1" w:rsidRDefault="00D246F8" w:rsidP="00A72BB1">
            <w:pPr>
              <w:widowControl w:val="0"/>
              <w:snapToGrid w:val="0"/>
              <w:spacing w:after="120" w:line="276" w:lineRule="auto"/>
              <w:jc w:val="both"/>
              <w:rPr>
                <w:color w:val="000000" w:themeColor="text1"/>
              </w:rPr>
            </w:pPr>
            <w:r w:rsidRPr="00A72BB1">
              <w:rPr>
                <w:color w:val="000000" w:themeColor="text1"/>
              </w:rPr>
              <w:t xml:space="preserve">Es el proceso por el cual un nodo se hace cargo del trabajo y de otro en caso de que uno se deshabilite. Esto genera como resultado la supervisión de las fallas en el sistema. </w:t>
            </w:r>
            <w:proofErr w:type="spellStart"/>
            <w:r w:rsidRPr="00A72BB1">
              <w:rPr>
                <w:i/>
                <w:color w:val="000000" w:themeColor="text1"/>
              </w:rPr>
              <w:t>GlusterFs</w:t>
            </w:r>
            <w:proofErr w:type="spellEnd"/>
            <w:r w:rsidRPr="00A72BB1">
              <w:rPr>
                <w:color w:val="000000" w:themeColor="text1"/>
              </w:rPr>
              <w:t xml:space="preserve"> maneja y monitorea la conmutación por error, se necesita un servicio s</w:t>
            </w:r>
            <w:r w:rsidRPr="00A72BB1">
              <w:rPr>
                <w:color w:val="000000" w:themeColor="text1"/>
              </w:rPr>
              <w:t xml:space="preserve">eparado para el clúster de la base de datos, para esto se utiliza </w:t>
            </w:r>
            <w:proofErr w:type="spellStart"/>
            <w:r w:rsidRPr="00A72BB1">
              <w:rPr>
                <w:i/>
                <w:color w:val="000000" w:themeColor="text1"/>
              </w:rPr>
              <w:t>keepalived</w:t>
            </w:r>
            <w:proofErr w:type="spellEnd"/>
            <w:r w:rsidRPr="00A72BB1">
              <w:rPr>
                <w:i/>
                <w:color w:val="000000" w:themeColor="text1"/>
              </w:rPr>
              <w:t xml:space="preserve"> </w:t>
            </w:r>
            <w:r w:rsidRPr="00A72BB1">
              <w:rPr>
                <w:color w:val="000000" w:themeColor="text1"/>
              </w:rPr>
              <w:t>con una dirección IP de conmutación por error, esta es simplemente una dirección privada que se puede reasignar entre nodos cuando alguno falle.</w:t>
            </w:r>
          </w:p>
          <w:p w14:paraId="0000023A" w14:textId="77777777" w:rsidR="00B945C6" w:rsidRPr="00A72BB1" w:rsidRDefault="00B945C6" w:rsidP="00A72BB1">
            <w:pPr>
              <w:widowControl w:val="0"/>
              <w:snapToGrid w:val="0"/>
              <w:spacing w:after="120" w:line="276" w:lineRule="auto"/>
              <w:jc w:val="both"/>
              <w:rPr>
                <w:color w:val="000000" w:themeColor="text1"/>
              </w:rPr>
            </w:pPr>
          </w:p>
          <w:p w14:paraId="0000023B" w14:textId="77777777" w:rsidR="00B945C6" w:rsidRPr="00A72BB1" w:rsidRDefault="00D246F8" w:rsidP="00A72BB1">
            <w:pPr>
              <w:widowControl w:val="0"/>
              <w:snapToGrid w:val="0"/>
              <w:spacing w:after="120" w:line="276" w:lineRule="auto"/>
              <w:jc w:val="both"/>
              <w:rPr>
                <w:color w:val="000000" w:themeColor="text1"/>
              </w:rPr>
            </w:pPr>
            <w:r w:rsidRPr="00A72BB1">
              <w:rPr>
                <w:color w:val="000000" w:themeColor="text1"/>
              </w:rPr>
              <w:lastRenderedPageBreak/>
              <w:t>Es fundamental hablar de herramie</w:t>
            </w:r>
            <w:r w:rsidRPr="00A72BB1">
              <w:rPr>
                <w:color w:val="000000" w:themeColor="text1"/>
              </w:rPr>
              <w:t xml:space="preserve">ntas de alta disponibilidad como lo es </w:t>
            </w:r>
            <w:proofErr w:type="spellStart"/>
            <w:r w:rsidRPr="00A72BB1">
              <w:rPr>
                <w:i/>
                <w:color w:val="000000" w:themeColor="text1"/>
              </w:rPr>
              <w:t>keepalived</w:t>
            </w:r>
            <w:proofErr w:type="spellEnd"/>
            <w:r w:rsidRPr="00A72BB1">
              <w:rPr>
                <w:color w:val="000000" w:themeColor="text1"/>
              </w:rPr>
              <w:t xml:space="preserve"> donde utiliza protocolos de redundancia de enrutador virtual, que asigna automáticamente la dirección IP de conmutación por error. (Sinisterra, M. 2012)</w:t>
            </w:r>
          </w:p>
          <w:p w14:paraId="0000023C" w14:textId="77777777" w:rsidR="00B945C6" w:rsidRPr="00A72BB1" w:rsidRDefault="00B945C6" w:rsidP="00A72BB1">
            <w:pPr>
              <w:widowControl w:val="0"/>
              <w:snapToGrid w:val="0"/>
              <w:spacing w:after="120" w:line="276" w:lineRule="auto"/>
              <w:jc w:val="both"/>
              <w:rPr>
                <w:color w:val="000000" w:themeColor="text1"/>
              </w:rPr>
            </w:pPr>
          </w:p>
          <w:p w14:paraId="0000023D" w14:textId="77777777" w:rsidR="00B945C6" w:rsidRPr="00A72BB1" w:rsidRDefault="00D246F8" w:rsidP="00A72BB1">
            <w:pPr>
              <w:widowControl w:val="0"/>
              <w:snapToGrid w:val="0"/>
              <w:spacing w:after="120" w:line="276" w:lineRule="auto"/>
              <w:jc w:val="both"/>
              <w:rPr>
                <w:color w:val="000000" w:themeColor="text1"/>
              </w:rPr>
            </w:pPr>
            <w:r w:rsidRPr="00A72BB1">
              <w:rPr>
                <w:color w:val="000000" w:themeColor="text1"/>
              </w:rPr>
              <w:t>Este servicio utiliza reglas definidas por el usuari</w:t>
            </w:r>
            <w:r w:rsidRPr="00A72BB1">
              <w:rPr>
                <w:color w:val="000000" w:themeColor="text1"/>
              </w:rPr>
              <w:t xml:space="preserve">o para monitorear un cierto número de fallas por parte de un nodo de la base de datos. Cuando se alcanza el límite de fallas, </w:t>
            </w:r>
            <w:proofErr w:type="spellStart"/>
            <w:r w:rsidRPr="00A72BB1">
              <w:rPr>
                <w:i/>
                <w:color w:val="000000" w:themeColor="text1"/>
              </w:rPr>
              <w:t>keepalived</w:t>
            </w:r>
            <w:proofErr w:type="spellEnd"/>
            <w:r w:rsidRPr="00A72BB1">
              <w:rPr>
                <w:color w:val="000000" w:themeColor="text1"/>
              </w:rPr>
              <w:t xml:space="preserve"> asigna IP de conmutación por error a un nodo diferente para que no se interrumpa el cumplimiento de las solicitudes.</w:t>
            </w:r>
          </w:p>
        </w:tc>
        <w:tc>
          <w:tcPr>
            <w:tcW w:w="3009" w:type="dxa"/>
            <w:shd w:val="clear" w:color="auto" w:fill="auto"/>
            <w:tcMar>
              <w:top w:w="100" w:type="dxa"/>
              <w:left w:w="100" w:type="dxa"/>
              <w:bottom w:w="100" w:type="dxa"/>
              <w:right w:w="100" w:type="dxa"/>
            </w:tcMar>
          </w:tcPr>
          <w:p w14:paraId="0000023F" w14:textId="77777777" w:rsidR="00B945C6" w:rsidRPr="00A72BB1" w:rsidRDefault="00D246F8" w:rsidP="00A72BB1">
            <w:pPr>
              <w:widowControl w:val="0"/>
              <w:snapToGrid w:val="0"/>
              <w:spacing w:after="120" w:line="276" w:lineRule="auto"/>
              <w:rPr>
                <w:color w:val="000000" w:themeColor="text1"/>
              </w:rPr>
            </w:pPr>
            <w:r w:rsidRPr="00A72BB1">
              <w:rPr>
                <w:noProof/>
                <w:color w:val="000000" w:themeColor="text1"/>
              </w:rPr>
              <w:lastRenderedPageBreak/>
              <w:drawing>
                <wp:inline distT="0" distB="0" distL="0" distR="0">
                  <wp:extent cx="1233880" cy="1335349"/>
                  <wp:effectExtent l="0" t="0" r="0" b="0"/>
                  <wp:docPr id="435" name="image4.png" descr="Qué Métodos de Conmutación por Error y de Equilibrio de Carga Están  Disponibles"/>
                  <wp:cNvGraphicFramePr/>
                  <a:graphic xmlns:a="http://schemas.openxmlformats.org/drawingml/2006/main">
                    <a:graphicData uri="http://schemas.openxmlformats.org/drawingml/2006/picture">
                      <pic:pic xmlns:pic="http://schemas.openxmlformats.org/drawingml/2006/picture">
                        <pic:nvPicPr>
                          <pic:cNvPr id="0" name="image4.png" descr="Qué Métodos de Conmutación por Error y de Equilibrio de Carga Están  Disponibles"/>
                          <pic:cNvPicPr preferRelativeResize="0"/>
                        </pic:nvPicPr>
                        <pic:blipFill>
                          <a:blip r:embed="rId84"/>
                          <a:srcRect/>
                          <a:stretch>
                            <a:fillRect/>
                          </a:stretch>
                        </pic:blipFill>
                        <pic:spPr>
                          <a:xfrm>
                            <a:off x="0" y="0"/>
                            <a:ext cx="1233880" cy="1335349"/>
                          </a:xfrm>
                          <a:prstGeom prst="rect">
                            <a:avLst/>
                          </a:prstGeom>
                          <a:ln/>
                        </pic:spPr>
                      </pic:pic>
                    </a:graphicData>
                  </a:graphic>
                </wp:inline>
              </w:drawing>
            </w:r>
          </w:p>
          <w:p w14:paraId="00000240"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 xml:space="preserve">Imagen de referencia: </w:t>
            </w:r>
            <w:hyperlink r:id="rId85">
              <w:r w:rsidRPr="00A72BB1">
                <w:rPr>
                  <w:color w:val="000000" w:themeColor="text1"/>
                  <w:u w:val="single"/>
                </w:rPr>
                <w:t>https://fututel.com/images/did/conmutacion-por-error-y-equilibrio-de-carga-disponibles-did.png</w:t>
              </w:r>
            </w:hyperlink>
            <w:r w:rsidRPr="00A72BB1">
              <w:rPr>
                <w:color w:val="000000" w:themeColor="text1"/>
              </w:rPr>
              <w:t xml:space="preserve"> </w:t>
            </w:r>
          </w:p>
          <w:p w14:paraId="00000241" w14:textId="77777777" w:rsidR="00B945C6" w:rsidRPr="00A72BB1" w:rsidRDefault="00D246F8" w:rsidP="00A72BB1">
            <w:pPr>
              <w:widowControl w:val="0"/>
              <w:snapToGrid w:val="0"/>
              <w:spacing w:after="120" w:line="276" w:lineRule="auto"/>
              <w:rPr>
                <w:color w:val="000000" w:themeColor="text1"/>
              </w:rPr>
            </w:pPr>
            <w:r w:rsidRPr="00A72BB1">
              <w:rPr>
                <w:b/>
                <w:color w:val="000000" w:themeColor="text1"/>
              </w:rPr>
              <w:t xml:space="preserve">Imagen: </w:t>
            </w:r>
            <w:proofErr w:type="spellStart"/>
            <w:r w:rsidRPr="00A72BB1">
              <w:rPr>
                <w:color w:val="000000" w:themeColor="text1"/>
              </w:rPr>
              <w:t>228130_i40</w:t>
            </w:r>
            <w:proofErr w:type="spellEnd"/>
          </w:p>
        </w:tc>
      </w:tr>
      <w:tr w:rsidR="00D53A68" w:rsidRPr="00A72BB1" w14:paraId="4792EB66" w14:textId="77777777">
        <w:trPr>
          <w:trHeight w:val="420"/>
        </w:trPr>
        <w:tc>
          <w:tcPr>
            <w:tcW w:w="10402" w:type="dxa"/>
            <w:gridSpan w:val="2"/>
            <w:shd w:val="clear" w:color="auto" w:fill="auto"/>
            <w:tcMar>
              <w:top w:w="100" w:type="dxa"/>
              <w:left w:w="100" w:type="dxa"/>
              <w:bottom w:w="100" w:type="dxa"/>
              <w:right w:w="100" w:type="dxa"/>
            </w:tcMar>
          </w:tcPr>
          <w:p w14:paraId="00000242"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lastRenderedPageBreak/>
              <w:t>Bala</w:t>
            </w:r>
            <w:r w:rsidRPr="00A72BB1">
              <w:rPr>
                <w:b/>
                <w:color w:val="000000" w:themeColor="text1"/>
              </w:rPr>
              <w:t xml:space="preserve">nceo de cargas </w:t>
            </w:r>
          </w:p>
          <w:p w14:paraId="00000243" w14:textId="77777777" w:rsidR="00B945C6" w:rsidRPr="00A72BB1" w:rsidRDefault="00D246F8" w:rsidP="00A72BB1">
            <w:pPr>
              <w:widowControl w:val="0"/>
              <w:snapToGrid w:val="0"/>
              <w:spacing w:after="120" w:line="276" w:lineRule="auto"/>
              <w:jc w:val="both"/>
              <w:rPr>
                <w:color w:val="000000" w:themeColor="text1"/>
              </w:rPr>
            </w:pPr>
            <w:r w:rsidRPr="00A72BB1">
              <w:rPr>
                <w:color w:val="000000" w:themeColor="text1"/>
              </w:rPr>
              <w:t xml:space="preserve">Uno de los componentes más importantes es el de equilibrio de carga en un sistema de alta disponibilidad, ya que actúa como la primera barrera para el manejo del tráfico de los usuarios a los servidores de aplicaciones, esto asegurando que </w:t>
            </w:r>
            <w:r w:rsidRPr="00A72BB1">
              <w:rPr>
                <w:color w:val="000000" w:themeColor="text1"/>
              </w:rPr>
              <w:t>no exista un servidor con cargas más pesadas que los demás.</w:t>
            </w:r>
          </w:p>
          <w:p w14:paraId="00000244" w14:textId="77777777" w:rsidR="00B945C6" w:rsidRPr="00A72BB1" w:rsidRDefault="00B945C6" w:rsidP="00A72BB1">
            <w:pPr>
              <w:widowControl w:val="0"/>
              <w:snapToGrid w:val="0"/>
              <w:spacing w:after="120" w:line="276" w:lineRule="auto"/>
              <w:jc w:val="both"/>
              <w:rPr>
                <w:color w:val="000000" w:themeColor="text1"/>
              </w:rPr>
            </w:pPr>
          </w:p>
          <w:p w14:paraId="00000245" w14:textId="77777777" w:rsidR="00B945C6" w:rsidRPr="00A72BB1" w:rsidRDefault="00D246F8" w:rsidP="00A72BB1">
            <w:pPr>
              <w:widowControl w:val="0"/>
              <w:snapToGrid w:val="0"/>
              <w:spacing w:after="120" w:line="276" w:lineRule="auto"/>
              <w:jc w:val="both"/>
              <w:rPr>
                <w:color w:val="000000" w:themeColor="text1"/>
              </w:rPr>
            </w:pPr>
            <w:r w:rsidRPr="00A72BB1">
              <w:rPr>
                <w:color w:val="000000" w:themeColor="text1"/>
              </w:rPr>
              <w:t xml:space="preserve">Un componente para esto es </w:t>
            </w:r>
            <w:proofErr w:type="spellStart"/>
            <w:r w:rsidRPr="00A72BB1">
              <w:rPr>
                <w:i/>
                <w:color w:val="000000" w:themeColor="text1"/>
              </w:rPr>
              <w:t>NodeBalancer</w:t>
            </w:r>
            <w:proofErr w:type="spellEnd"/>
            <w:r w:rsidRPr="00A72BB1">
              <w:rPr>
                <w:i/>
                <w:color w:val="000000" w:themeColor="text1"/>
              </w:rPr>
              <w:t>,</w:t>
            </w:r>
            <w:r w:rsidRPr="00A72BB1">
              <w:rPr>
                <w:color w:val="000000" w:themeColor="text1"/>
              </w:rPr>
              <w:t xml:space="preserve"> que permite la distribución equilibrada del tráfico de datos entrantes a los servidores de aplicaciones, garantizando que ninguno tenga más carga o haya servidores sin carga. </w:t>
            </w:r>
            <w:proofErr w:type="spellStart"/>
            <w:r w:rsidRPr="00A72BB1">
              <w:rPr>
                <w:i/>
                <w:color w:val="000000" w:themeColor="text1"/>
              </w:rPr>
              <w:t>NodeBalancer</w:t>
            </w:r>
            <w:proofErr w:type="spellEnd"/>
            <w:r w:rsidRPr="00A72BB1">
              <w:rPr>
                <w:i/>
                <w:color w:val="000000" w:themeColor="text1"/>
              </w:rPr>
              <w:t xml:space="preserve"> </w:t>
            </w:r>
            <w:r w:rsidRPr="00A72BB1">
              <w:rPr>
                <w:color w:val="000000" w:themeColor="text1"/>
              </w:rPr>
              <w:t xml:space="preserve">ofrece un monitoreo de </w:t>
            </w:r>
            <w:r w:rsidRPr="00A72BB1">
              <w:rPr>
                <w:i/>
                <w:color w:val="000000" w:themeColor="text1"/>
              </w:rPr>
              <w:t>Back-</w:t>
            </w:r>
            <w:proofErr w:type="spellStart"/>
            <w:r w:rsidRPr="00A72BB1">
              <w:rPr>
                <w:i/>
                <w:color w:val="000000" w:themeColor="text1"/>
              </w:rPr>
              <w:t>end</w:t>
            </w:r>
            <w:proofErr w:type="spellEnd"/>
            <w:r w:rsidRPr="00A72BB1">
              <w:rPr>
                <w:color w:val="000000" w:themeColor="text1"/>
              </w:rPr>
              <w:t>.</w:t>
            </w:r>
          </w:p>
        </w:tc>
        <w:tc>
          <w:tcPr>
            <w:tcW w:w="3009" w:type="dxa"/>
            <w:shd w:val="clear" w:color="auto" w:fill="auto"/>
            <w:tcMar>
              <w:top w:w="100" w:type="dxa"/>
              <w:left w:w="100" w:type="dxa"/>
              <w:bottom w:w="100" w:type="dxa"/>
              <w:right w:w="100" w:type="dxa"/>
            </w:tcMar>
          </w:tcPr>
          <w:p w14:paraId="00000247" w14:textId="77777777" w:rsidR="00B945C6" w:rsidRPr="00A72BB1" w:rsidRDefault="00D246F8" w:rsidP="00A72BB1">
            <w:pPr>
              <w:widowControl w:val="0"/>
              <w:snapToGrid w:val="0"/>
              <w:spacing w:after="120" w:line="276" w:lineRule="auto"/>
              <w:rPr>
                <w:color w:val="000000" w:themeColor="text1"/>
              </w:rPr>
            </w:pPr>
            <w:r w:rsidRPr="00A72BB1">
              <w:rPr>
                <w:noProof/>
                <w:color w:val="000000" w:themeColor="text1"/>
              </w:rPr>
              <w:drawing>
                <wp:inline distT="0" distB="0" distL="0" distR="0">
                  <wp:extent cx="1308657" cy="1352449"/>
                  <wp:effectExtent l="0" t="0" r="0" b="0"/>
                  <wp:docPr id="436" name="image5.jpg" descr="Sistemas de administración de bases de datos de matrices Concepto, balanceo de carga Diseño de iconos, símbolo de datos grandes, firma de inteligencia empresarial, alojamiento web e ilusión de stock del centro de datos"/>
                  <wp:cNvGraphicFramePr/>
                  <a:graphic xmlns:a="http://schemas.openxmlformats.org/drawingml/2006/main">
                    <a:graphicData uri="http://schemas.openxmlformats.org/drawingml/2006/picture">
                      <pic:pic xmlns:pic="http://schemas.openxmlformats.org/drawingml/2006/picture">
                        <pic:nvPicPr>
                          <pic:cNvPr id="0" name="image5.jpg" descr="Sistemas de administración de bases de datos de matrices Concepto, balanceo de carga Diseño de iconos, símbolo de datos grandes, firma de inteligencia empresarial, alojamiento web e ilusión de stock del centro de datos"/>
                          <pic:cNvPicPr preferRelativeResize="0"/>
                        </pic:nvPicPr>
                        <pic:blipFill>
                          <a:blip r:embed="rId86"/>
                          <a:srcRect/>
                          <a:stretch>
                            <a:fillRect/>
                          </a:stretch>
                        </pic:blipFill>
                        <pic:spPr>
                          <a:xfrm>
                            <a:off x="0" y="0"/>
                            <a:ext cx="1308657" cy="1352449"/>
                          </a:xfrm>
                          <a:prstGeom prst="rect">
                            <a:avLst/>
                          </a:prstGeom>
                          <a:ln/>
                        </pic:spPr>
                      </pic:pic>
                    </a:graphicData>
                  </a:graphic>
                </wp:inline>
              </w:drawing>
            </w:r>
          </w:p>
          <w:p w14:paraId="00000248"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Imagen de referencia:</w:t>
            </w:r>
          </w:p>
          <w:p w14:paraId="00000249" w14:textId="77777777" w:rsidR="00B945C6" w:rsidRPr="00A72BB1" w:rsidRDefault="00D246F8" w:rsidP="00A72BB1">
            <w:pPr>
              <w:widowControl w:val="0"/>
              <w:snapToGrid w:val="0"/>
              <w:spacing w:after="120" w:line="276" w:lineRule="auto"/>
              <w:rPr>
                <w:color w:val="000000" w:themeColor="text1"/>
              </w:rPr>
            </w:pPr>
            <w:hyperlink r:id="rId87">
              <w:r w:rsidRPr="00A72BB1">
                <w:rPr>
                  <w:color w:val="000000" w:themeColor="text1"/>
                  <w:u w:val="single"/>
                </w:rPr>
                <w:t>https://image.shutterstock.com/image-vector/array-database-management-systems-concept-600w-2067327557.jpg</w:t>
              </w:r>
            </w:hyperlink>
            <w:r w:rsidRPr="00A72BB1">
              <w:rPr>
                <w:color w:val="000000" w:themeColor="text1"/>
              </w:rPr>
              <w:t xml:space="preserve"> </w:t>
            </w:r>
          </w:p>
          <w:p w14:paraId="0000024A" w14:textId="77777777" w:rsidR="00B945C6" w:rsidRPr="00A72BB1" w:rsidRDefault="00D246F8" w:rsidP="00A72BB1">
            <w:pPr>
              <w:widowControl w:val="0"/>
              <w:snapToGrid w:val="0"/>
              <w:spacing w:after="120" w:line="276" w:lineRule="auto"/>
              <w:rPr>
                <w:color w:val="000000" w:themeColor="text1"/>
              </w:rPr>
            </w:pPr>
            <w:r w:rsidRPr="00A72BB1">
              <w:rPr>
                <w:b/>
                <w:color w:val="000000" w:themeColor="text1"/>
              </w:rPr>
              <w:t xml:space="preserve">Imagen: </w:t>
            </w:r>
            <w:proofErr w:type="spellStart"/>
            <w:r w:rsidRPr="00A72BB1">
              <w:rPr>
                <w:color w:val="000000" w:themeColor="text1"/>
              </w:rPr>
              <w:t>228130_i41</w:t>
            </w:r>
            <w:proofErr w:type="spellEnd"/>
          </w:p>
        </w:tc>
      </w:tr>
    </w:tbl>
    <w:p w14:paraId="0000024B" w14:textId="77777777" w:rsidR="00B945C6" w:rsidRPr="00A72BB1" w:rsidRDefault="00B945C6" w:rsidP="00A72BB1">
      <w:pPr>
        <w:snapToGrid w:val="0"/>
        <w:spacing w:after="120"/>
        <w:rPr>
          <w:color w:val="000000" w:themeColor="text1"/>
        </w:rPr>
      </w:pPr>
    </w:p>
    <w:tbl>
      <w:tblPr>
        <w:tblStyle w:val="afff9"/>
        <w:tblW w:w="13412"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D53A68" w:rsidRPr="00A72BB1" w14:paraId="6A5D87A9" w14:textId="77777777">
        <w:trPr>
          <w:trHeight w:val="580"/>
        </w:trPr>
        <w:tc>
          <w:tcPr>
            <w:tcW w:w="1534" w:type="dxa"/>
            <w:shd w:val="clear" w:color="auto" w:fill="C9DAF8"/>
            <w:tcMar>
              <w:top w:w="100" w:type="dxa"/>
              <w:left w:w="100" w:type="dxa"/>
              <w:bottom w:w="100" w:type="dxa"/>
              <w:right w:w="100" w:type="dxa"/>
            </w:tcMar>
          </w:tcPr>
          <w:p w14:paraId="0000024C" w14:textId="77777777" w:rsidR="00B945C6" w:rsidRPr="00A72BB1" w:rsidRDefault="00D246F8" w:rsidP="00A72BB1">
            <w:pPr>
              <w:widowControl w:val="0"/>
              <w:snapToGrid w:val="0"/>
              <w:spacing w:after="120" w:line="276" w:lineRule="auto"/>
              <w:jc w:val="center"/>
              <w:rPr>
                <w:b/>
                <w:color w:val="000000" w:themeColor="text1"/>
              </w:rPr>
            </w:pPr>
            <w:r w:rsidRPr="00A72BB1">
              <w:rPr>
                <w:b/>
                <w:color w:val="000000" w:themeColor="text1"/>
              </w:rPr>
              <w:lastRenderedPageBreak/>
              <w:t>Tipo de recur</w:t>
            </w:r>
            <w:r w:rsidRPr="00A72BB1">
              <w:rPr>
                <w:b/>
                <w:color w:val="000000" w:themeColor="text1"/>
              </w:rPr>
              <w:t>so</w:t>
            </w:r>
          </w:p>
        </w:tc>
        <w:tc>
          <w:tcPr>
            <w:tcW w:w="11878" w:type="dxa"/>
            <w:shd w:val="clear" w:color="auto" w:fill="C9DAF8"/>
            <w:tcMar>
              <w:top w:w="100" w:type="dxa"/>
              <w:left w:w="100" w:type="dxa"/>
              <w:bottom w:w="100" w:type="dxa"/>
              <w:right w:w="100" w:type="dxa"/>
            </w:tcMar>
          </w:tcPr>
          <w:p w14:paraId="0000024D" w14:textId="77777777" w:rsidR="00B945C6" w:rsidRPr="00A72BB1" w:rsidRDefault="00D246F8" w:rsidP="00A72BB1">
            <w:pPr>
              <w:pStyle w:val="Title"/>
              <w:widowControl w:val="0"/>
              <w:snapToGrid w:val="0"/>
              <w:spacing w:after="120" w:line="276" w:lineRule="auto"/>
              <w:jc w:val="center"/>
              <w:rPr>
                <w:color w:val="000000" w:themeColor="text1"/>
                <w:sz w:val="22"/>
                <w:szCs w:val="22"/>
              </w:rPr>
            </w:pPr>
            <w:r w:rsidRPr="00A72BB1">
              <w:rPr>
                <w:color w:val="000000" w:themeColor="text1"/>
                <w:sz w:val="22"/>
                <w:szCs w:val="22"/>
              </w:rPr>
              <w:t>Acordeón tipo 2</w:t>
            </w:r>
          </w:p>
        </w:tc>
      </w:tr>
      <w:tr w:rsidR="00D53A68" w:rsidRPr="00A72BB1" w14:paraId="212A55E8" w14:textId="77777777">
        <w:trPr>
          <w:trHeight w:val="420"/>
        </w:trPr>
        <w:tc>
          <w:tcPr>
            <w:tcW w:w="1534" w:type="dxa"/>
            <w:shd w:val="clear" w:color="auto" w:fill="auto"/>
            <w:tcMar>
              <w:top w:w="100" w:type="dxa"/>
              <w:left w:w="100" w:type="dxa"/>
              <w:bottom w:w="100" w:type="dxa"/>
              <w:right w:w="100" w:type="dxa"/>
            </w:tcMar>
          </w:tcPr>
          <w:p w14:paraId="0000024E"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t>Introducción</w:t>
            </w:r>
          </w:p>
        </w:tc>
        <w:tc>
          <w:tcPr>
            <w:tcW w:w="11878" w:type="dxa"/>
            <w:shd w:val="clear" w:color="auto" w:fill="auto"/>
            <w:tcMar>
              <w:top w:w="100" w:type="dxa"/>
              <w:left w:w="100" w:type="dxa"/>
              <w:bottom w:w="100" w:type="dxa"/>
              <w:right w:w="100" w:type="dxa"/>
            </w:tcMar>
          </w:tcPr>
          <w:p w14:paraId="0000024F" w14:textId="77777777" w:rsidR="00B945C6" w:rsidRPr="00A72BB1" w:rsidRDefault="00D246F8" w:rsidP="00A72BB1">
            <w:pPr>
              <w:widowControl w:val="0"/>
              <w:snapToGrid w:val="0"/>
              <w:spacing w:after="120" w:line="276" w:lineRule="auto"/>
              <w:jc w:val="both"/>
              <w:rPr>
                <w:color w:val="000000" w:themeColor="text1"/>
              </w:rPr>
            </w:pPr>
            <w:r w:rsidRPr="00A72BB1">
              <w:rPr>
                <w:color w:val="000000" w:themeColor="text1"/>
              </w:rPr>
              <w:t>Se presentan a continuación algunos interrogantes a tener en cuenta con relación a la configuración de la alta disponibilidad.</w:t>
            </w:r>
          </w:p>
        </w:tc>
      </w:tr>
      <w:tr w:rsidR="00D53A68" w:rsidRPr="00A72BB1" w14:paraId="702E7441" w14:textId="77777777">
        <w:trPr>
          <w:trHeight w:val="420"/>
        </w:trPr>
        <w:tc>
          <w:tcPr>
            <w:tcW w:w="13412" w:type="dxa"/>
            <w:gridSpan w:val="2"/>
            <w:shd w:val="clear" w:color="auto" w:fill="auto"/>
            <w:tcMar>
              <w:top w:w="100" w:type="dxa"/>
              <w:left w:w="100" w:type="dxa"/>
              <w:bottom w:w="100" w:type="dxa"/>
              <w:right w:w="100" w:type="dxa"/>
            </w:tcMar>
          </w:tcPr>
          <w:p w14:paraId="00000250" w14:textId="77777777" w:rsidR="00B945C6" w:rsidRPr="00A72BB1" w:rsidRDefault="00D246F8" w:rsidP="00A72BB1">
            <w:pPr>
              <w:widowControl w:val="0"/>
              <w:snapToGrid w:val="0"/>
              <w:spacing w:after="120" w:line="276" w:lineRule="auto"/>
              <w:jc w:val="center"/>
              <w:rPr>
                <w:color w:val="000000" w:themeColor="text1"/>
              </w:rPr>
            </w:pPr>
            <w:r w:rsidRPr="00A72BB1">
              <w:rPr>
                <w:noProof/>
                <w:color w:val="000000" w:themeColor="text1"/>
              </w:rPr>
              <w:drawing>
                <wp:inline distT="0" distB="0" distL="0" distR="0">
                  <wp:extent cx="5964622" cy="2119093"/>
                  <wp:effectExtent l="0" t="0" r="0" b="0"/>
                  <wp:docPr id="437" name="image7.png" descr="Gestión de la Disponibilidad – CertCampus"/>
                  <wp:cNvGraphicFramePr/>
                  <a:graphic xmlns:a="http://schemas.openxmlformats.org/drawingml/2006/main">
                    <a:graphicData uri="http://schemas.openxmlformats.org/drawingml/2006/picture">
                      <pic:pic xmlns:pic="http://schemas.openxmlformats.org/drawingml/2006/picture">
                        <pic:nvPicPr>
                          <pic:cNvPr id="0" name="image7.png" descr="Gestión de la Disponibilidad – CertCampus"/>
                          <pic:cNvPicPr preferRelativeResize="0"/>
                        </pic:nvPicPr>
                        <pic:blipFill>
                          <a:blip r:embed="rId88"/>
                          <a:srcRect/>
                          <a:stretch>
                            <a:fillRect/>
                          </a:stretch>
                        </pic:blipFill>
                        <pic:spPr>
                          <a:xfrm>
                            <a:off x="0" y="0"/>
                            <a:ext cx="5964622" cy="2119093"/>
                          </a:xfrm>
                          <a:prstGeom prst="rect">
                            <a:avLst/>
                          </a:prstGeom>
                          <a:ln/>
                        </pic:spPr>
                      </pic:pic>
                    </a:graphicData>
                  </a:graphic>
                </wp:inline>
              </w:drawing>
            </w:r>
          </w:p>
          <w:p w14:paraId="00000251" w14:textId="77777777" w:rsidR="00B945C6" w:rsidRPr="00A72BB1" w:rsidRDefault="00D246F8" w:rsidP="00A72BB1">
            <w:pPr>
              <w:widowControl w:val="0"/>
              <w:snapToGrid w:val="0"/>
              <w:spacing w:after="120" w:line="276" w:lineRule="auto"/>
              <w:jc w:val="center"/>
              <w:rPr>
                <w:color w:val="000000" w:themeColor="text1"/>
              </w:rPr>
            </w:pPr>
            <w:r w:rsidRPr="00A72BB1">
              <w:rPr>
                <w:color w:val="000000" w:themeColor="text1"/>
              </w:rPr>
              <w:t xml:space="preserve">Imagen  de referencia </w:t>
            </w:r>
            <w:hyperlink r:id="rId89">
              <w:r w:rsidRPr="00A72BB1">
                <w:rPr>
                  <w:color w:val="000000" w:themeColor="text1"/>
                  <w:u w:val="single"/>
                </w:rPr>
                <w:t>https://campus.certcampus.com/wp-content/uploads/2021/05/Captura-de-pantalla-2021-05-07-a-las-7.04.53-p.-m..png</w:t>
              </w:r>
            </w:hyperlink>
            <w:r w:rsidRPr="00A72BB1">
              <w:rPr>
                <w:color w:val="000000" w:themeColor="text1"/>
              </w:rPr>
              <w:t xml:space="preserve"> </w:t>
            </w:r>
          </w:p>
          <w:p w14:paraId="00000252"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t xml:space="preserve">Imagen: </w:t>
            </w:r>
            <w:proofErr w:type="spellStart"/>
            <w:r w:rsidRPr="00A72BB1">
              <w:rPr>
                <w:color w:val="000000" w:themeColor="text1"/>
              </w:rPr>
              <w:t>228130_i41</w:t>
            </w:r>
            <w:proofErr w:type="spellEnd"/>
          </w:p>
        </w:tc>
      </w:tr>
      <w:tr w:rsidR="00D53A68" w:rsidRPr="00A72BB1" w14:paraId="412ECCB0" w14:textId="77777777">
        <w:trPr>
          <w:trHeight w:val="420"/>
        </w:trPr>
        <w:tc>
          <w:tcPr>
            <w:tcW w:w="13412" w:type="dxa"/>
            <w:gridSpan w:val="2"/>
            <w:shd w:val="clear" w:color="auto" w:fill="auto"/>
            <w:tcMar>
              <w:top w:w="100" w:type="dxa"/>
              <w:left w:w="100" w:type="dxa"/>
              <w:bottom w:w="100" w:type="dxa"/>
              <w:right w:w="100" w:type="dxa"/>
            </w:tcMar>
          </w:tcPr>
          <w:p w14:paraId="00000254"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t>¿Qué hace que un sistema sea altamente disponible?</w:t>
            </w:r>
          </w:p>
          <w:p w14:paraId="00000255" w14:textId="77777777" w:rsidR="00B945C6" w:rsidRPr="00A72BB1" w:rsidRDefault="00D246F8" w:rsidP="00A72BB1">
            <w:pPr>
              <w:widowControl w:val="0"/>
              <w:snapToGrid w:val="0"/>
              <w:spacing w:after="120" w:line="276" w:lineRule="auto"/>
              <w:jc w:val="both"/>
              <w:rPr>
                <w:color w:val="000000" w:themeColor="text1"/>
              </w:rPr>
            </w:pPr>
            <w:r w:rsidRPr="00A72BB1">
              <w:rPr>
                <w:color w:val="000000" w:themeColor="text1"/>
              </w:rPr>
              <w:t>El objetivo primario de la alta disponibilidad es eliminar los puntos únicos de fallo en la infraestructura, un punto de fallo es un componente de la pila tecnológica que causaría una interrupción del serv</w:t>
            </w:r>
            <w:r w:rsidRPr="00A72BB1">
              <w:rPr>
                <w:color w:val="000000" w:themeColor="text1"/>
              </w:rPr>
              <w:t xml:space="preserve">icio sino estuviera disponible, cualquier componente que es un requisito para </w:t>
            </w:r>
            <w:r w:rsidRPr="00A72BB1">
              <w:rPr>
                <w:color w:val="000000" w:themeColor="text1"/>
              </w:rPr>
              <w:lastRenderedPageBreak/>
              <w:t>el óptimo funcionamiento de la aplicación que no tiene la redundancia es considerado como un único punto de fallo.</w:t>
            </w:r>
          </w:p>
          <w:p w14:paraId="00000256" w14:textId="77777777" w:rsidR="00B945C6" w:rsidRPr="00A72BB1" w:rsidRDefault="00B945C6" w:rsidP="00A72BB1">
            <w:pPr>
              <w:widowControl w:val="0"/>
              <w:snapToGrid w:val="0"/>
              <w:spacing w:after="120" w:line="276" w:lineRule="auto"/>
              <w:jc w:val="both"/>
              <w:rPr>
                <w:color w:val="000000" w:themeColor="text1"/>
              </w:rPr>
            </w:pPr>
          </w:p>
          <w:p w14:paraId="00000257" w14:textId="77777777" w:rsidR="00B945C6" w:rsidRPr="00A72BB1" w:rsidRDefault="00D246F8" w:rsidP="00A72BB1">
            <w:pPr>
              <w:widowControl w:val="0"/>
              <w:snapToGrid w:val="0"/>
              <w:spacing w:after="120" w:line="276" w:lineRule="auto"/>
              <w:jc w:val="both"/>
              <w:rPr>
                <w:color w:val="000000" w:themeColor="text1"/>
              </w:rPr>
            </w:pPr>
            <w:r w:rsidRPr="00A72BB1">
              <w:rPr>
                <w:color w:val="000000" w:themeColor="text1"/>
              </w:rPr>
              <w:t>Para eliminar estos puntos de fallo, cada capa debe estar prep</w:t>
            </w:r>
            <w:r w:rsidRPr="00A72BB1">
              <w:rPr>
                <w:color w:val="000000" w:themeColor="text1"/>
              </w:rPr>
              <w:t>arada para la redundancia, vamos a colocar un ejemplo para entender a fondo este concepto: hay una infraestructura que tiene dos servidores web y redundantes detrás de un equilibrador de carga, el tráfico proveniente de los clientes se distribuirá por igua</w:t>
            </w:r>
            <w:r w:rsidRPr="00A72BB1">
              <w:rPr>
                <w:color w:val="000000" w:themeColor="text1"/>
              </w:rPr>
              <w:t>l entre los servidores, pero si uno de estos llegara a tener un fallo el equilibrador de carga redirigirá todo el tráfico al servidor que esté operativo. (Abad. A., 2018)</w:t>
            </w:r>
          </w:p>
        </w:tc>
      </w:tr>
      <w:tr w:rsidR="00D53A68" w:rsidRPr="00A72BB1" w14:paraId="3B6F4525" w14:textId="77777777">
        <w:trPr>
          <w:trHeight w:val="420"/>
        </w:trPr>
        <w:tc>
          <w:tcPr>
            <w:tcW w:w="13412" w:type="dxa"/>
            <w:gridSpan w:val="2"/>
            <w:shd w:val="clear" w:color="auto" w:fill="auto"/>
            <w:tcMar>
              <w:top w:w="100" w:type="dxa"/>
              <w:left w:w="100" w:type="dxa"/>
              <w:bottom w:w="100" w:type="dxa"/>
              <w:right w:w="100" w:type="dxa"/>
            </w:tcMar>
          </w:tcPr>
          <w:p w14:paraId="00000259" w14:textId="77777777" w:rsidR="00B945C6" w:rsidRPr="00A72BB1" w:rsidRDefault="00D246F8" w:rsidP="00A72BB1">
            <w:pPr>
              <w:widowControl w:val="0"/>
              <w:snapToGrid w:val="0"/>
              <w:spacing w:after="120" w:line="276" w:lineRule="auto"/>
              <w:rPr>
                <w:color w:val="000000" w:themeColor="text1"/>
              </w:rPr>
            </w:pPr>
            <w:r w:rsidRPr="00A72BB1">
              <w:rPr>
                <w:b/>
                <w:color w:val="000000" w:themeColor="text1"/>
              </w:rPr>
              <w:t>¿Qué pasaría si el equilibrador de carga se desconecta?</w:t>
            </w:r>
          </w:p>
          <w:p w14:paraId="0000025A" w14:textId="77777777" w:rsidR="00B945C6" w:rsidRPr="00A72BB1" w:rsidRDefault="00D246F8" w:rsidP="00A72BB1">
            <w:pPr>
              <w:widowControl w:val="0"/>
              <w:snapToGrid w:val="0"/>
              <w:spacing w:after="120" w:line="276" w:lineRule="auto"/>
              <w:jc w:val="both"/>
              <w:rPr>
                <w:color w:val="000000" w:themeColor="text1"/>
              </w:rPr>
            </w:pPr>
            <w:r w:rsidRPr="00A72BB1">
              <w:rPr>
                <w:color w:val="000000" w:themeColor="text1"/>
              </w:rPr>
              <w:t>Se puede decir que la capa d</w:t>
            </w:r>
            <w:r w:rsidRPr="00A72BB1">
              <w:rPr>
                <w:color w:val="000000" w:themeColor="text1"/>
              </w:rPr>
              <w:t>e equilibrio de carga en si misma sigue siendo un punto único de fallo, pero sin embargo se puede configurar un equilibrador de carga adicional para lograr la redundancia.</w:t>
            </w:r>
          </w:p>
          <w:p w14:paraId="0000025B" w14:textId="77777777" w:rsidR="00B945C6" w:rsidRPr="00A72BB1" w:rsidRDefault="00B945C6" w:rsidP="00A72BB1">
            <w:pPr>
              <w:widowControl w:val="0"/>
              <w:snapToGrid w:val="0"/>
              <w:spacing w:after="120" w:line="276" w:lineRule="auto"/>
              <w:jc w:val="both"/>
              <w:rPr>
                <w:color w:val="000000" w:themeColor="text1"/>
              </w:rPr>
            </w:pPr>
          </w:p>
          <w:p w14:paraId="0000025C" w14:textId="77777777" w:rsidR="00B945C6" w:rsidRPr="00A72BB1" w:rsidRDefault="00D246F8" w:rsidP="00A72BB1">
            <w:pPr>
              <w:widowControl w:val="0"/>
              <w:snapToGrid w:val="0"/>
              <w:spacing w:after="120" w:line="276" w:lineRule="auto"/>
              <w:jc w:val="both"/>
              <w:rPr>
                <w:color w:val="000000" w:themeColor="text1"/>
              </w:rPr>
            </w:pPr>
            <w:r w:rsidRPr="00A72BB1">
              <w:rPr>
                <w:color w:val="000000" w:themeColor="text1"/>
              </w:rPr>
              <w:t xml:space="preserve">La redundancia no puede garantizar una alta disponibilidad, para esto se debe usar </w:t>
            </w:r>
            <w:r w:rsidRPr="00A72BB1">
              <w:rPr>
                <w:color w:val="000000" w:themeColor="text1"/>
              </w:rPr>
              <w:t>una herramienta o proceso que detecte fallas y así poder tomar medidas de contingencias, la detección de sistemas redundantes puede utilizar un direccionamiento de arriba-abajo, es decir, la capa superior hace el proceso de monitorear la capa inferior y as</w:t>
            </w:r>
            <w:r w:rsidRPr="00A72BB1">
              <w:rPr>
                <w:color w:val="000000" w:themeColor="text1"/>
              </w:rPr>
              <w:t>í poder garantizar la detección de fallos; hay casos donde la capa superior no existe, como lo es la capa de balanceador de carga, por esta razón crear un servicio que detecte las fallas en un equilibrador de carga generaría un nuevo punto único de fallo.</w:t>
            </w:r>
          </w:p>
          <w:p w14:paraId="0000025D" w14:textId="77777777" w:rsidR="00B945C6" w:rsidRPr="00A72BB1" w:rsidRDefault="00B945C6" w:rsidP="00A72BB1">
            <w:pPr>
              <w:widowControl w:val="0"/>
              <w:snapToGrid w:val="0"/>
              <w:spacing w:after="120" w:line="276" w:lineRule="auto"/>
              <w:jc w:val="both"/>
              <w:rPr>
                <w:color w:val="000000" w:themeColor="text1"/>
              </w:rPr>
            </w:pPr>
          </w:p>
          <w:p w14:paraId="0000025E" w14:textId="77777777" w:rsidR="00B945C6" w:rsidRPr="00A72BB1" w:rsidRDefault="00D246F8" w:rsidP="00A72BB1">
            <w:pPr>
              <w:widowControl w:val="0"/>
              <w:snapToGrid w:val="0"/>
              <w:spacing w:after="120" w:line="276" w:lineRule="auto"/>
              <w:jc w:val="both"/>
              <w:rPr>
                <w:color w:val="000000" w:themeColor="text1"/>
              </w:rPr>
            </w:pPr>
            <w:r w:rsidRPr="00A72BB1">
              <w:rPr>
                <w:color w:val="000000" w:themeColor="text1"/>
              </w:rPr>
              <w:t>Es por esto, que es necesario un enfoque distribuido donde se deban interconectar varios nodos de manera redundante como un clúster, donde cada nodo debe ser capaz de recuperarse de fallos y detectarlos de manera eficiente; ahora, para el caso de un equil</w:t>
            </w:r>
            <w:r w:rsidRPr="00A72BB1">
              <w:rPr>
                <w:color w:val="000000" w:themeColor="text1"/>
              </w:rPr>
              <w:t>ibrador de carga, existe una complicación porque, como funcionan los servidores de nombre, la recuperación de un fallo, normalmente significa una conmutación por error y es por esto que se debe realizar un cambio en el DNS, para encaminar a una dirección I</w:t>
            </w:r>
            <w:r w:rsidRPr="00A72BB1">
              <w:rPr>
                <w:color w:val="000000" w:themeColor="text1"/>
              </w:rPr>
              <w:t xml:space="preserve">P del equilibrador de carga redundante. Un cambio de tipo DNS puede llevar mucho tiempo en propagarse por Internet, lo que causaría un tiempo de inactividad; para esto es posible utilizar el equilibrio de carga de </w:t>
            </w:r>
            <w:r w:rsidRPr="00A72BB1">
              <w:rPr>
                <w:i/>
                <w:color w:val="000000" w:themeColor="text1"/>
              </w:rPr>
              <w:t>round-</w:t>
            </w:r>
            <w:proofErr w:type="spellStart"/>
            <w:r w:rsidRPr="00A72BB1">
              <w:rPr>
                <w:i/>
                <w:color w:val="000000" w:themeColor="text1"/>
              </w:rPr>
              <w:t>robin</w:t>
            </w:r>
            <w:proofErr w:type="spellEnd"/>
            <w:r w:rsidRPr="00A72BB1">
              <w:rPr>
                <w:color w:val="000000" w:themeColor="text1"/>
              </w:rPr>
              <w:t xml:space="preserve"> de DNS, este sistema </w:t>
            </w:r>
            <w:r w:rsidRPr="00A72BB1">
              <w:rPr>
                <w:i/>
                <w:color w:val="000000" w:themeColor="text1"/>
              </w:rPr>
              <w:t>round-</w:t>
            </w:r>
            <w:proofErr w:type="spellStart"/>
            <w:r w:rsidRPr="00A72BB1">
              <w:rPr>
                <w:i/>
                <w:color w:val="000000" w:themeColor="text1"/>
              </w:rPr>
              <w:t>rob</w:t>
            </w:r>
            <w:r w:rsidRPr="00A72BB1">
              <w:rPr>
                <w:i/>
                <w:color w:val="000000" w:themeColor="text1"/>
              </w:rPr>
              <w:t>in</w:t>
            </w:r>
            <w:proofErr w:type="spellEnd"/>
            <w:r w:rsidRPr="00A72BB1">
              <w:rPr>
                <w:color w:val="000000" w:themeColor="text1"/>
              </w:rPr>
              <w:t xml:space="preserve"> es un método de balanceo de cargas sobre un número determinado de recursos; el DNS por turno, es una forma común de garantizar que la carga de solicitudes </w:t>
            </w:r>
            <w:r w:rsidRPr="00A72BB1">
              <w:rPr>
                <w:color w:val="000000" w:themeColor="text1"/>
              </w:rPr>
              <w:lastRenderedPageBreak/>
              <w:t xml:space="preserve">DNS se distribuya de manera uniforme y, sin embargo, este enfoque no es confiable, porque deja la </w:t>
            </w:r>
            <w:r w:rsidRPr="00A72BB1">
              <w:rPr>
                <w:color w:val="000000" w:themeColor="text1"/>
              </w:rPr>
              <w:t>conmutación, por error de la aplicación del lado del cliente. (Abad, A. 2018)</w:t>
            </w:r>
          </w:p>
          <w:p w14:paraId="0000025F" w14:textId="77777777" w:rsidR="00B945C6" w:rsidRPr="00A72BB1" w:rsidRDefault="00B945C6" w:rsidP="00A72BB1">
            <w:pPr>
              <w:widowControl w:val="0"/>
              <w:snapToGrid w:val="0"/>
              <w:spacing w:after="120" w:line="276" w:lineRule="auto"/>
              <w:jc w:val="both"/>
              <w:rPr>
                <w:color w:val="000000" w:themeColor="text1"/>
              </w:rPr>
            </w:pPr>
          </w:p>
          <w:p w14:paraId="00000260" w14:textId="77777777" w:rsidR="00B945C6" w:rsidRPr="00A72BB1" w:rsidRDefault="00D246F8" w:rsidP="00A72BB1">
            <w:pPr>
              <w:widowControl w:val="0"/>
              <w:snapToGrid w:val="0"/>
              <w:spacing w:after="120" w:line="276" w:lineRule="auto"/>
              <w:jc w:val="both"/>
              <w:rPr>
                <w:color w:val="000000" w:themeColor="text1"/>
              </w:rPr>
            </w:pPr>
            <w:r w:rsidRPr="00A72BB1">
              <w:rPr>
                <w:color w:val="000000" w:themeColor="text1"/>
              </w:rPr>
              <w:t>Otra solución más robusta y confiable es utilizar sistemas que permitan una reasignación flexible de direcciones IP, como IP flotantes.</w:t>
            </w:r>
          </w:p>
          <w:p w14:paraId="00000261" w14:textId="77777777" w:rsidR="00B945C6" w:rsidRPr="00A72BB1" w:rsidRDefault="00D246F8" w:rsidP="00A72BB1">
            <w:pPr>
              <w:widowControl w:val="0"/>
              <w:snapToGrid w:val="0"/>
              <w:spacing w:after="120" w:line="276" w:lineRule="auto"/>
              <w:jc w:val="both"/>
              <w:rPr>
                <w:color w:val="000000" w:themeColor="text1"/>
              </w:rPr>
            </w:pPr>
            <w:r w:rsidRPr="00A72BB1">
              <w:rPr>
                <w:color w:val="000000" w:themeColor="text1"/>
              </w:rPr>
              <w:t>Esta reasignación bajo demanda, elimina l</w:t>
            </w:r>
            <w:r w:rsidRPr="00A72BB1">
              <w:rPr>
                <w:color w:val="000000" w:themeColor="text1"/>
              </w:rPr>
              <w:t>os problemas de propagación y almacenamiento en caché, haciendo que los cambios en el DNS se puedan reasignar fácilmente, cuando este sea necesario; se debe decir qué nombre de dominio puede permanecer asociado con la misma dirección IP, mientras que la pr</w:t>
            </w:r>
            <w:r w:rsidRPr="00A72BB1">
              <w:rPr>
                <w:color w:val="000000" w:themeColor="text1"/>
              </w:rPr>
              <w:t>opia dirección IP se mueve entre diferentes servidores. (Sinisterra, M. 2012)</w:t>
            </w:r>
          </w:p>
        </w:tc>
      </w:tr>
      <w:tr w:rsidR="00D53A68" w:rsidRPr="00A72BB1" w14:paraId="36BC61AD" w14:textId="77777777">
        <w:trPr>
          <w:trHeight w:val="420"/>
        </w:trPr>
        <w:tc>
          <w:tcPr>
            <w:tcW w:w="13412" w:type="dxa"/>
            <w:gridSpan w:val="2"/>
            <w:shd w:val="clear" w:color="auto" w:fill="auto"/>
            <w:tcMar>
              <w:top w:w="100" w:type="dxa"/>
              <w:left w:w="100" w:type="dxa"/>
              <w:bottom w:w="100" w:type="dxa"/>
              <w:right w:w="100" w:type="dxa"/>
            </w:tcMar>
          </w:tcPr>
          <w:p w14:paraId="00000263"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t>¿Cuáles son los componentes del sistema que se requieren para la alta disponibilidad?</w:t>
            </w:r>
          </w:p>
          <w:p w14:paraId="00000264" w14:textId="77777777" w:rsidR="00B945C6" w:rsidRPr="00A72BB1" w:rsidRDefault="00D246F8" w:rsidP="00A72BB1">
            <w:pPr>
              <w:widowControl w:val="0"/>
              <w:snapToGrid w:val="0"/>
              <w:spacing w:after="120" w:line="276" w:lineRule="auto"/>
              <w:jc w:val="both"/>
              <w:rPr>
                <w:color w:val="000000" w:themeColor="text1"/>
              </w:rPr>
            </w:pPr>
            <w:r w:rsidRPr="00A72BB1">
              <w:rPr>
                <w:color w:val="000000" w:themeColor="text1"/>
              </w:rPr>
              <w:t>Existen varios componentes que hay que tener en cuenta para implementar la alta disponibilidad a la hora de actuar, estos componentes son:</w:t>
            </w:r>
          </w:p>
          <w:p w14:paraId="00000265" w14:textId="77777777" w:rsidR="00B945C6" w:rsidRPr="00A72BB1" w:rsidRDefault="00D246F8" w:rsidP="00A72BB1">
            <w:pPr>
              <w:widowControl w:val="0"/>
              <w:numPr>
                <w:ilvl w:val="0"/>
                <w:numId w:val="6"/>
              </w:numPr>
              <w:pBdr>
                <w:top w:val="nil"/>
                <w:left w:val="nil"/>
                <w:bottom w:val="nil"/>
                <w:right w:val="nil"/>
                <w:between w:val="nil"/>
              </w:pBdr>
              <w:snapToGrid w:val="0"/>
              <w:spacing w:after="120" w:line="276" w:lineRule="auto"/>
              <w:ind w:left="604" w:hanging="244"/>
              <w:jc w:val="both"/>
              <w:rPr>
                <w:color w:val="000000" w:themeColor="text1"/>
              </w:rPr>
            </w:pPr>
            <w:r w:rsidRPr="00A72BB1">
              <w:rPr>
                <w:color w:val="000000" w:themeColor="text1"/>
              </w:rPr>
              <w:t>Medio ambiente: el tener todos los servidores en una misma área sería una mala idea, ya que una condición ambiental c</w:t>
            </w:r>
            <w:r w:rsidRPr="00A72BB1">
              <w:rPr>
                <w:color w:val="000000" w:themeColor="text1"/>
              </w:rPr>
              <w:t>omo un terremoto, inundaciones u otras, podrían destruir todo el sistema, lo ideal es tener servidores redundantes en diferentes centros de datos aumentara la confiabilidad.</w:t>
            </w:r>
          </w:p>
          <w:p w14:paraId="00000266" w14:textId="77777777" w:rsidR="00B945C6" w:rsidRPr="00A72BB1" w:rsidRDefault="00D246F8" w:rsidP="00A72BB1">
            <w:pPr>
              <w:widowControl w:val="0"/>
              <w:numPr>
                <w:ilvl w:val="0"/>
                <w:numId w:val="6"/>
              </w:numPr>
              <w:pBdr>
                <w:top w:val="nil"/>
                <w:left w:val="nil"/>
                <w:bottom w:val="nil"/>
                <w:right w:val="nil"/>
                <w:between w:val="nil"/>
              </w:pBdr>
              <w:snapToGrid w:val="0"/>
              <w:spacing w:after="120" w:line="276" w:lineRule="auto"/>
              <w:ind w:left="604" w:hanging="244"/>
              <w:jc w:val="both"/>
              <w:rPr>
                <w:color w:val="000000" w:themeColor="text1"/>
              </w:rPr>
            </w:pPr>
            <w:r w:rsidRPr="00A72BB1">
              <w:rPr>
                <w:i/>
                <w:color w:val="000000" w:themeColor="text1"/>
              </w:rPr>
              <w:t>Hardware</w:t>
            </w:r>
            <w:r w:rsidRPr="00A72BB1">
              <w:rPr>
                <w:color w:val="000000" w:themeColor="text1"/>
              </w:rPr>
              <w:t>: los servidores deben ser resistentes a sobrecargas eléctricas, cortes de</w:t>
            </w:r>
            <w:r w:rsidRPr="00A72BB1">
              <w:rPr>
                <w:color w:val="000000" w:themeColor="text1"/>
              </w:rPr>
              <w:t xml:space="preserve"> energías y fallos de </w:t>
            </w:r>
            <w:r w:rsidRPr="00A72BB1">
              <w:rPr>
                <w:i/>
                <w:color w:val="000000" w:themeColor="text1"/>
              </w:rPr>
              <w:t>hardware</w:t>
            </w:r>
            <w:r w:rsidRPr="00A72BB1">
              <w:rPr>
                <w:color w:val="000000" w:themeColor="text1"/>
              </w:rPr>
              <w:t>; esto incluye discos duros e interfaz de red.</w:t>
            </w:r>
          </w:p>
          <w:p w14:paraId="00000267" w14:textId="77777777" w:rsidR="00B945C6" w:rsidRPr="00A72BB1" w:rsidRDefault="00D246F8" w:rsidP="00A72BB1">
            <w:pPr>
              <w:widowControl w:val="0"/>
              <w:numPr>
                <w:ilvl w:val="0"/>
                <w:numId w:val="6"/>
              </w:numPr>
              <w:pBdr>
                <w:top w:val="nil"/>
                <w:left w:val="nil"/>
                <w:bottom w:val="nil"/>
                <w:right w:val="nil"/>
                <w:between w:val="nil"/>
              </w:pBdr>
              <w:snapToGrid w:val="0"/>
              <w:spacing w:after="120" w:line="276" w:lineRule="auto"/>
              <w:ind w:left="604" w:hanging="244"/>
              <w:jc w:val="both"/>
              <w:rPr>
                <w:color w:val="000000" w:themeColor="text1"/>
              </w:rPr>
            </w:pPr>
            <w:r w:rsidRPr="00A72BB1">
              <w:rPr>
                <w:i/>
                <w:color w:val="000000" w:themeColor="text1"/>
              </w:rPr>
              <w:t>Software</w:t>
            </w:r>
            <w:r w:rsidRPr="00A72BB1">
              <w:rPr>
                <w:color w:val="000000" w:themeColor="text1"/>
              </w:rPr>
              <w:t>: todo sistema operativo, programas y la propia aplicación debe estar configurada para manejar fallos inesperados que podrían requerir un reinicio del sistema.</w:t>
            </w:r>
          </w:p>
          <w:p w14:paraId="00000268" w14:textId="77777777" w:rsidR="00B945C6" w:rsidRPr="00A72BB1" w:rsidRDefault="00D246F8" w:rsidP="00A72BB1">
            <w:pPr>
              <w:widowControl w:val="0"/>
              <w:numPr>
                <w:ilvl w:val="0"/>
                <w:numId w:val="6"/>
              </w:numPr>
              <w:pBdr>
                <w:top w:val="nil"/>
                <w:left w:val="nil"/>
                <w:bottom w:val="nil"/>
                <w:right w:val="nil"/>
                <w:between w:val="nil"/>
              </w:pBdr>
              <w:snapToGrid w:val="0"/>
              <w:spacing w:after="120" w:line="276" w:lineRule="auto"/>
              <w:ind w:left="604" w:hanging="244"/>
              <w:jc w:val="both"/>
              <w:rPr>
                <w:color w:val="000000" w:themeColor="text1"/>
              </w:rPr>
            </w:pPr>
            <w:r w:rsidRPr="00A72BB1">
              <w:rPr>
                <w:color w:val="000000" w:themeColor="text1"/>
              </w:rPr>
              <w:t xml:space="preserve">Datos: uno </w:t>
            </w:r>
            <w:r w:rsidRPr="00A72BB1">
              <w:rPr>
                <w:color w:val="000000" w:themeColor="text1"/>
              </w:rPr>
              <w:t>de los factores más cruciales es la pérdida de datos y esta no se limita a fallos en el disco duro; los sistemas de alta disponibilidad deben tener en cuenta la seguridad de los datos, en caso tal que falle el sistema.</w:t>
            </w:r>
          </w:p>
          <w:p w14:paraId="00000269" w14:textId="77777777" w:rsidR="00B945C6" w:rsidRPr="00A72BB1" w:rsidRDefault="00D246F8" w:rsidP="00A72BB1">
            <w:pPr>
              <w:widowControl w:val="0"/>
              <w:numPr>
                <w:ilvl w:val="0"/>
                <w:numId w:val="6"/>
              </w:numPr>
              <w:pBdr>
                <w:top w:val="nil"/>
                <w:left w:val="nil"/>
                <w:bottom w:val="nil"/>
                <w:right w:val="nil"/>
                <w:between w:val="nil"/>
              </w:pBdr>
              <w:snapToGrid w:val="0"/>
              <w:spacing w:after="120" w:line="276" w:lineRule="auto"/>
              <w:ind w:left="604" w:hanging="244"/>
              <w:jc w:val="both"/>
              <w:rPr>
                <w:color w:val="000000" w:themeColor="text1"/>
              </w:rPr>
            </w:pPr>
            <w:r w:rsidRPr="00A72BB1">
              <w:rPr>
                <w:color w:val="000000" w:themeColor="text1"/>
              </w:rPr>
              <w:t>Red: otro posible fallo son las inter</w:t>
            </w:r>
            <w:r w:rsidRPr="00A72BB1">
              <w:rPr>
                <w:color w:val="000000" w:themeColor="text1"/>
              </w:rPr>
              <w:t>rupciones en la red, es importante que exista una red redundante para evitar posibles fallos.</w:t>
            </w:r>
          </w:p>
        </w:tc>
      </w:tr>
      <w:tr w:rsidR="00D53A68" w:rsidRPr="00A72BB1" w14:paraId="73FBFD64" w14:textId="77777777">
        <w:trPr>
          <w:trHeight w:val="420"/>
        </w:trPr>
        <w:tc>
          <w:tcPr>
            <w:tcW w:w="13412" w:type="dxa"/>
            <w:gridSpan w:val="2"/>
            <w:shd w:val="clear" w:color="auto" w:fill="auto"/>
            <w:tcMar>
              <w:top w:w="100" w:type="dxa"/>
              <w:left w:w="100" w:type="dxa"/>
              <w:bottom w:w="100" w:type="dxa"/>
              <w:right w:w="100" w:type="dxa"/>
            </w:tcMar>
          </w:tcPr>
          <w:p w14:paraId="0000026B"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lastRenderedPageBreak/>
              <w:t xml:space="preserve">¿Qué </w:t>
            </w:r>
            <w:r w:rsidRPr="00A72BB1">
              <w:rPr>
                <w:b/>
                <w:i/>
                <w:color w:val="000000" w:themeColor="text1"/>
              </w:rPr>
              <w:t xml:space="preserve">software </w:t>
            </w:r>
            <w:r w:rsidRPr="00A72BB1">
              <w:rPr>
                <w:b/>
                <w:color w:val="000000" w:themeColor="text1"/>
              </w:rPr>
              <w:t>se necesita usar para configurar la alta disponibilidad?</w:t>
            </w:r>
          </w:p>
          <w:p w14:paraId="0000026C" w14:textId="77777777" w:rsidR="00B945C6" w:rsidRPr="00A72BB1" w:rsidRDefault="00D246F8" w:rsidP="00A72BB1">
            <w:pPr>
              <w:widowControl w:val="0"/>
              <w:snapToGrid w:val="0"/>
              <w:spacing w:after="120" w:line="276" w:lineRule="auto"/>
              <w:jc w:val="both"/>
              <w:rPr>
                <w:color w:val="000000" w:themeColor="text1"/>
              </w:rPr>
            </w:pPr>
            <w:r w:rsidRPr="00A72BB1">
              <w:rPr>
                <w:color w:val="000000" w:themeColor="text1"/>
              </w:rPr>
              <w:t xml:space="preserve">Cada sistema tendrá necesidades diferentes en cuanto a </w:t>
            </w:r>
            <w:r w:rsidRPr="00A72BB1">
              <w:rPr>
                <w:i/>
                <w:color w:val="000000" w:themeColor="text1"/>
              </w:rPr>
              <w:t>software</w:t>
            </w:r>
            <w:r w:rsidRPr="00A72BB1">
              <w:rPr>
                <w:color w:val="000000" w:themeColor="text1"/>
              </w:rPr>
              <w:t xml:space="preserve"> y configuración; sin embargo, a nivel de aplicación, los equilibradores de carga representan una pieza fundamental; es por esto que se necesita de </w:t>
            </w:r>
            <w:r w:rsidRPr="00A72BB1">
              <w:rPr>
                <w:i/>
                <w:color w:val="000000" w:themeColor="text1"/>
              </w:rPr>
              <w:t xml:space="preserve">software </w:t>
            </w:r>
            <w:r w:rsidRPr="00A72BB1">
              <w:rPr>
                <w:color w:val="000000" w:themeColor="text1"/>
              </w:rPr>
              <w:t xml:space="preserve">como </w:t>
            </w:r>
            <w:proofErr w:type="spellStart"/>
            <w:r w:rsidRPr="00A72BB1">
              <w:rPr>
                <w:i/>
                <w:color w:val="000000" w:themeColor="text1"/>
              </w:rPr>
              <w:t>HAProxy</w:t>
            </w:r>
            <w:proofErr w:type="spellEnd"/>
            <w:r w:rsidRPr="00A72BB1">
              <w:rPr>
                <w:i/>
                <w:color w:val="000000" w:themeColor="text1"/>
              </w:rPr>
              <w:t>,</w:t>
            </w:r>
            <w:r w:rsidRPr="00A72BB1">
              <w:rPr>
                <w:color w:val="000000" w:themeColor="text1"/>
              </w:rPr>
              <w:t xml:space="preserve"> que es una opción para</w:t>
            </w:r>
            <w:r w:rsidRPr="00A72BB1">
              <w:rPr>
                <w:color w:val="000000" w:themeColor="text1"/>
              </w:rPr>
              <w:t xml:space="preserve"> el equilibrio de carga, debido a que puede manejar varias capas y para diferentes servidores, como los de bases de datos. (Sinisterra, M. 2012)</w:t>
            </w:r>
          </w:p>
          <w:p w14:paraId="0000026D" w14:textId="77777777" w:rsidR="00B945C6" w:rsidRPr="00A72BB1" w:rsidRDefault="00B945C6" w:rsidP="00A72BB1">
            <w:pPr>
              <w:widowControl w:val="0"/>
              <w:snapToGrid w:val="0"/>
              <w:spacing w:after="120" w:line="276" w:lineRule="auto"/>
              <w:jc w:val="both"/>
              <w:rPr>
                <w:color w:val="000000" w:themeColor="text1"/>
              </w:rPr>
            </w:pPr>
          </w:p>
          <w:p w14:paraId="0000026E" w14:textId="77777777" w:rsidR="00B945C6" w:rsidRPr="00A72BB1" w:rsidRDefault="00D246F8" w:rsidP="00A72BB1">
            <w:pPr>
              <w:widowControl w:val="0"/>
              <w:snapToGrid w:val="0"/>
              <w:spacing w:after="120" w:line="276" w:lineRule="auto"/>
              <w:jc w:val="both"/>
              <w:rPr>
                <w:color w:val="000000" w:themeColor="text1"/>
              </w:rPr>
            </w:pPr>
            <w:r w:rsidRPr="00A72BB1">
              <w:rPr>
                <w:color w:val="000000" w:themeColor="text1"/>
              </w:rPr>
              <w:t>Es importante implementar una solución redundante que sea confiable para el punto de entrada de su aplicación, para eliminar este único punto de falla; como se mencionó anteriormente, necesitamos implementar un grupo de equilibradores de carga, detrás de u</w:t>
            </w:r>
            <w:r w:rsidRPr="00A72BB1">
              <w:rPr>
                <w:color w:val="000000" w:themeColor="text1"/>
              </w:rPr>
              <w:t xml:space="preserve">na IP flotante y es por eso que, </w:t>
            </w:r>
            <w:proofErr w:type="spellStart"/>
            <w:r w:rsidRPr="00A72BB1">
              <w:rPr>
                <w:i/>
                <w:color w:val="000000" w:themeColor="text1"/>
              </w:rPr>
              <w:t>Corosny</w:t>
            </w:r>
            <w:proofErr w:type="spellEnd"/>
            <w:r w:rsidRPr="00A72BB1">
              <w:rPr>
                <w:color w:val="000000" w:themeColor="text1"/>
              </w:rPr>
              <w:t xml:space="preserve"> y </w:t>
            </w:r>
            <w:proofErr w:type="spellStart"/>
            <w:r w:rsidRPr="00A72BB1">
              <w:rPr>
                <w:i/>
                <w:color w:val="000000" w:themeColor="text1"/>
              </w:rPr>
              <w:t>Pacemaker</w:t>
            </w:r>
            <w:proofErr w:type="spellEnd"/>
            <w:r w:rsidRPr="00A72BB1">
              <w:rPr>
                <w:i/>
                <w:color w:val="000000" w:themeColor="text1"/>
              </w:rPr>
              <w:t>,</w:t>
            </w:r>
            <w:r w:rsidRPr="00A72BB1">
              <w:rPr>
                <w:color w:val="000000" w:themeColor="text1"/>
              </w:rPr>
              <w:t xml:space="preserve"> son opciones para crear dicha configuración. (Abad, A. 2018)</w:t>
            </w:r>
          </w:p>
        </w:tc>
      </w:tr>
      <w:tr w:rsidR="00D53A68" w:rsidRPr="00A72BB1" w14:paraId="2534D37A" w14:textId="77777777">
        <w:trPr>
          <w:trHeight w:val="420"/>
        </w:trPr>
        <w:tc>
          <w:tcPr>
            <w:tcW w:w="13412" w:type="dxa"/>
            <w:gridSpan w:val="2"/>
            <w:shd w:val="clear" w:color="auto" w:fill="auto"/>
            <w:tcMar>
              <w:top w:w="100" w:type="dxa"/>
              <w:left w:w="100" w:type="dxa"/>
              <w:bottom w:w="100" w:type="dxa"/>
              <w:right w:w="100" w:type="dxa"/>
            </w:tcMar>
          </w:tcPr>
          <w:p w14:paraId="00000270"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t xml:space="preserve">¿Disponibilidad y redundancia que diferencias encontramos? </w:t>
            </w:r>
          </w:p>
          <w:p w14:paraId="00000271"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 xml:space="preserve">La redundancia generalmente va orientada en el </w:t>
            </w:r>
            <w:r w:rsidRPr="00A72BB1">
              <w:rPr>
                <w:i/>
                <w:color w:val="000000" w:themeColor="text1"/>
              </w:rPr>
              <w:t>hardware</w:t>
            </w:r>
            <w:r w:rsidRPr="00A72BB1">
              <w:rPr>
                <w:color w:val="000000" w:themeColor="text1"/>
              </w:rPr>
              <w:t xml:space="preserve"> y la alta disponibilidad</w:t>
            </w:r>
            <w:r w:rsidRPr="00A72BB1">
              <w:rPr>
                <w:color w:val="000000" w:themeColor="text1"/>
              </w:rPr>
              <w:t xml:space="preserve"> va enfocada en la implementación de estrategias, estas, en algunos casos, utilizan algún software y es por eso que la redundancia no asegura la alta disponibilidad.</w:t>
            </w:r>
          </w:p>
          <w:p w14:paraId="00000272" w14:textId="77777777" w:rsidR="00B945C6" w:rsidRPr="00A72BB1" w:rsidRDefault="00B945C6" w:rsidP="00A72BB1">
            <w:pPr>
              <w:widowControl w:val="0"/>
              <w:snapToGrid w:val="0"/>
              <w:spacing w:after="120" w:line="276" w:lineRule="auto"/>
              <w:rPr>
                <w:color w:val="000000" w:themeColor="text1"/>
              </w:rPr>
            </w:pPr>
          </w:p>
          <w:p w14:paraId="00000273"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Una infraestructura tecnológica necesita utilizar herramientas para asegurar la detección</w:t>
            </w:r>
            <w:r w:rsidRPr="00A72BB1">
              <w:rPr>
                <w:color w:val="000000" w:themeColor="text1"/>
              </w:rPr>
              <w:t xml:space="preserve"> de fallos para así poder tomar las medidas correctivas; existen enfoques de arriba a abajo de alta disponibilidad que pueden ser efectivos, y estrategias que se basan en el </w:t>
            </w:r>
            <w:r w:rsidRPr="00A72BB1">
              <w:rPr>
                <w:i/>
                <w:color w:val="000000" w:themeColor="text1"/>
              </w:rPr>
              <w:t>hardware o software</w:t>
            </w:r>
            <w:r w:rsidRPr="00A72BB1">
              <w:rPr>
                <w:color w:val="000000" w:themeColor="text1"/>
              </w:rPr>
              <w:t xml:space="preserve"> que reducen los tiempos cuando existe una inactividad.</w:t>
            </w:r>
          </w:p>
          <w:p w14:paraId="00000274" w14:textId="77777777" w:rsidR="00B945C6" w:rsidRPr="00A72BB1" w:rsidRDefault="00B945C6" w:rsidP="00A72BB1">
            <w:pPr>
              <w:snapToGrid w:val="0"/>
              <w:spacing w:after="120" w:line="276" w:lineRule="auto"/>
              <w:rPr>
                <w:b/>
                <w:color w:val="000000" w:themeColor="text1"/>
              </w:rPr>
            </w:pPr>
          </w:p>
          <w:p w14:paraId="00000275" w14:textId="77777777" w:rsidR="00B945C6" w:rsidRPr="00A72BB1" w:rsidRDefault="00D246F8" w:rsidP="00A72BB1">
            <w:pPr>
              <w:snapToGrid w:val="0"/>
              <w:spacing w:after="120" w:line="276" w:lineRule="auto"/>
              <w:jc w:val="center"/>
              <w:rPr>
                <w:color w:val="000000" w:themeColor="text1"/>
                <w:u w:val="single"/>
              </w:rPr>
            </w:pPr>
            <w:r w:rsidRPr="00A72BB1">
              <w:rPr>
                <w:noProof/>
                <w:color w:val="000000" w:themeColor="text1"/>
              </w:rPr>
              <w:lastRenderedPageBreak/>
              <w:drawing>
                <wp:inline distT="0" distB="0" distL="0" distR="0">
                  <wp:extent cx="2837741" cy="1596497"/>
                  <wp:effectExtent l="0" t="0" r="0" b="0"/>
                  <wp:docPr id="438" name="image6.jpg" descr="Clases online de Windows Server 2016: Virtualización de sistemas y Alta  Disponibilidad | LinkedIn Learning, antes Lynda.com"/>
                  <wp:cNvGraphicFramePr/>
                  <a:graphic xmlns:a="http://schemas.openxmlformats.org/drawingml/2006/main">
                    <a:graphicData uri="http://schemas.openxmlformats.org/drawingml/2006/picture">
                      <pic:pic xmlns:pic="http://schemas.openxmlformats.org/drawingml/2006/picture">
                        <pic:nvPicPr>
                          <pic:cNvPr id="0" name="image6.jpg" descr="Clases online de Windows Server 2016: Virtualización de sistemas y Alta  Disponibilidad | LinkedIn Learning, antes Lynda.com"/>
                          <pic:cNvPicPr preferRelativeResize="0"/>
                        </pic:nvPicPr>
                        <pic:blipFill>
                          <a:blip r:embed="rId90"/>
                          <a:srcRect/>
                          <a:stretch>
                            <a:fillRect/>
                          </a:stretch>
                        </pic:blipFill>
                        <pic:spPr>
                          <a:xfrm>
                            <a:off x="0" y="0"/>
                            <a:ext cx="2837741" cy="1596497"/>
                          </a:xfrm>
                          <a:prstGeom prst="rect">
                            <a:avLst/>
                          </a:prstGeom>
                          <a:ln/>
                        </pic:spPr>
                      </pic:pic>
                    </a:graphicData>
                  </a:graphic>
                </wp:inline>
              </w:drawing>
            </w:r>
          </w:p>
          <w:p w14:paraId="00000276" w14:textId="77777777" w:rsidR="00B945C6" w:rsidRPr="00A72BB1" w:rsidRDefault="00D246F8" w:rsidP="00A72BB1">
            <w:pPr>
              <w:snapToGrid w:val="0"/>
              <w:spacing w:after="120" w:line="276" w:lineRule="auto"/>
              <w:jc w:val="center"/>
              <w:rPr>
                <w:color w:val="000000" w:themeColor="text1"/>
              </w:rPr>
            </w:pPr>
            <w:r w:rsidRPr="00A72BB1">
              <w:rPr>
                <w:color w:val="000000" w:themeColor="text1"/>
              </w:rPr>
              <w:t>Imag</w:t>
            </w:r>
            <w:r w:rsidRPr="00A72BB1">
              <w:rPr>
                <w:color w:val="000000" w:themeColor="text1"/>
              </w:rPr>
              <w:t xml:space="preserve">en de referencia: </w:t>
            </w:r>
            <w:hyperlink r:id="rId91">
              <w:r w:rsidRPr="00A72BB1">
                <w:rPr>
                  <w:color w:val="000000" w:themeColor="text1"/>
                  <w:u w:val="single"/>
                </w:rPr>
                <w:t>https://cdn.lynda.com/course/750074/750074-636651340963667031-16x9.jpg</w:t>
              </w:r>
            </w:hyperlink>
            <w:r w:rsidRPr="00A72BB1">
              <w:rPr>
                <w:color w:val="000000" w:themeColor="text1"/>
              </w:rPr>
              <w:t xml:space="preserve"> </w:t>
            </w:r>
          </w:p>
          <w:p w14:paraId="00000277" w14:textId="77777777" w:rsidR="00B945C6" w:rsidRPr="00A72BB1" w:rsidRDefault="00D246F8" w:rsidP="00A72BB1">
            <w:pPr>
              <w:snapToGrid w:val="0"/>
              <w:spacing w:after="120" w:line="276" w:lineRule="auto"/>
              <w:jc w:val="center"/>
              <w:rPr>
                <w:color w:val="000000" w:themeColor="text1"/>
              </w:rPr>
            </w:pPr>
            <w:r w:rsidRPr="00A72BB1">
              <w:rPr>
                <w:b/>
                <w:color w:val="000000" w:themeColor="text1"/>
              </w:rPr>
              <w:t xml:space="preserve">Imagen: </w:t>
            </w:r>
            <w:proofErr w:type="spellStart"/>
            <w:r w:rsidRPr="00A72BB1">
              <w:rPr>
                <w:color w:val="000000" w:themeColor="text1"/>
              </w:rPr>
              <w:t>228130_i42</w:t>
            </w:r>
            <w:proofErr w:type="spellEnd"/>
          </w:p>
        </w:tc>
      </w:tr>
    </w:tbl>
    <w:p w14:paraId="00000279" w14:textId="77777777" w:rsidR="00B945C6" w:rsidRPr="00A72BB1" w:rsidRDefault="00B945C6" w:rsidP="00A72BB1">
      <w:pPr>
        <w:snapToGrid w:val="0"/>
        <w:spacing w:after="120"/>
        <w:rPr>
          <w:color w:val="000000" w:themeColor="text1"/>
        </w:rPr>
      </w:pPr>
    </w:p>
    <w:p w14:paraId="0000027A" w14:textId="77777777" w:rsidR="00B945C6" w:rsidRPr="00A72BB1" w:rsidRDefault="00B945C6" w:rsidP="00A72BB1">
      <w:pPr>
        <w:snapToGrid w:val="0"/>
        <w:spacing w:after="120"/>
        <w:rPr>
          <w:color w:val="000000" w:themeColor="text1"/>
        </w:rPr>
      </w:pPr>
    </w:p>
    <w:tbl>
      <w:tblPr>
        <w:tblStyle w:val="afffa"/>
        <w:tblW w:w="13412"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D53A68" w:rsidRPr="00A72BB1" w14:paraId="76A1A364" w14:textId="77777777">
        <w:trPr>
          <w:trHeight w:val="580"/>
        </w:trPr>
        <w:tc>
          <w:tcPr>
            <w:tcW w:w="1432" w:type="dxa"/>
            <w:shd w:val="clear" w:color="auto" w:fill="C9DAF8"/>
            <w:tcMar>
              <w:top w:w="100" w:type="dxa"/>
              <w:left w:w="100" w:type="dxa"/>
              <w:bottom w:w="100" w:type="dxa"/>
              <w:right w:w="100" w:type="dxa"/>
            </w:tcMar>
          </w:tcPr>
          <w:p w14:paraId="0000027B" w14:textId="77777777" w:rsidR="00B945C6" w:rsidRPr="00A72BB1" w:rsidRDefault="00D246F8" w:rsidP="00A72BB1">
            <w:pPr>
              <w:widowControl w:val="0"/>
              <w:pBdr>
                <w:top w:val="nil"/>
                <w:left w:val="nil"/>
                <w:bottom w:val="nil"/>
                <w:right w:val="nil"/>
                <w:between w:val="nil"/>
              </w:pBdr>
              <w:snapToGrid w:val="0"/>
              <w:spacing w:after="120" w:line="276" w:lineRule="auto"/>
              <w:rPr>
                <w:color w:val="000000" w:themeColor="text1"/>
              </w:rPr>
            </w:pPr>
            <w:r w:rsidRPr="00A72BB1">
              <w:rPr>
                <w:color w:val="000000" w:themeColor="text1"/>
              </w:rPr>
              <w:t>Tipo de recurso</w:t>
            </w:r>
          </w:p>
        </w:tc>
        <w:tc>
          <w:tcPr>
            <w:tcW w:w="11980" w:type="dxa"/>
            <w:shd w:val="clear" w:color="auto" w:fill="C9DAF8"/>
            <w:tcMar>
              <w:top w:w="100" w:type="dxa"/>
              <w:left w:w="100" w:type="dxa"/>
              <w:bottom w:w="100" w:type="dxa"/>
              <w:right w:w="100" w:type="dxa"/>
            </w:tcMar>
          </w:tcPr>
          <w:p w14:paraId="0000027C" w14:textId="77777777" w:rsidR="00B945C6" w:rsidRPr="00A72BB1" w:rsidRDefault="00D246F8" w:rsidP="00A72BB1">
            <w:pPr>
              <w:pStyle w:val="Title"/>
              <w:snapToGrid w:val="0"/>
              <w:spacing w:after="120" w:line="276" w:lineRule="auto"/>
              <w:jc w:val="center"/>
              <w:rPr>
                <w:color w:val="000000" w:themeColor="text1"/>
                <w:sz w:val="22"/>
                <w:szCs w:val="22"/>
              </w:rPr>
            </w:pPr>
            <w:r w:rsidRPr="00A72BB1">
              <w:rPr>
                <w:color w:val="000000" w:themeColor="text1"/>
                <w:sz w:val="22"/>
                <w:szCs w:val="22"/>
              </w:rPr>
              <w:t>Cajón de texto de color</w:t>
            </w:r>
          </w:p>
        </w:tc>
      </w:tr>
      <w:tr w:rsidR="00D53A68" w:rsidRPr="00A72BB1" w14:paraId="32063CBF" w14:textId="77777777">
        <w:trPr>
          <w:trHeight w:val="420"/>
        </w:trPr>
        <w:tc>
          <w:tcPr>
            <w:tcW w:w="13412" w:type="dxa"/>
            <w:gridSpan w:val="2"/>
            <w:shd w:val="clear" w:color="auto" w:fill="auto"/>
            <w:tcMar>
              <w:top w:w="100" w:type="dxa"/>
              <w:left w:w="100" w:type="dxa"/>
              <w:bottom w:w="100" w:type="dxa"/>
              <w:right w:w="100" w:type="dxa"/>
            </w:tcMar>
          </w:tcPr>
          <w:p w14:paraId="0000027D" w14:textId="77777777" w:rsidR="00B945C6" w:rsidRPr="00A72BB1" w:rsidRDefault="00D246F8" w:rsidP="00A72BB1">
            <w:pPr>
              <w:widowControl w:val="0"/>
              <w:pBdr>
                <w:top w:val="nil"/>
                <w:left w:val="nil"/>
                <w:bottom w:val="nil"/>
                <w:right w:val="nil"/>
                <w:between w:val="nil"/>
              </w:pBdr>
              <w:snapToGrid w:val="0"/>
              <w:spacing w:after="120" w:line="276" w:lineRule="auto"/>
              <w:jc w:val="both"/>
              <w:rPr>
                <w:b/>
                <w:color w:val="000000" w:themeColor="text1"/>
              </w:rPr>
            </w:pPr>
            <w:r w:rsidRPr="00A72BB1">
              <w:rPr>
                <w:b/>
                <w:color w:val="000000" w:themeColor="text1"/>
              </w:rPr>
              <w:t>La alta disponibilidad reduce la incidencia de fallos</w:t>
            </w:r>
          </w:p>
          <w:p w14:paraId="0000027E" w14:textId="77777777" w:rsidR="00B945C6" w:rsidRPr="00A72BB1" w:rsidRDefault="00D246F8" w:rsidP="00A72BB1">
            <w:pPr>
              <w:widowControl w:val="0"/>
              <w:pBdr>
                <w:top w:val="nil"/>
                <w:left w:val="nil"/>
                <w:bottom w:val="nil"/>
                <w:right w:val="nil"/>
                <w:between w:val="nil"/>
              </w:pBdr>
              <w:snapToGrid w:val="0"/>
              <w:spacing w:after="120" w:line="276" w:lineRule="auto"/>
              <w:jc w:val="both"/>
              <w:rPr>
                <w:color w:val="000000" w:themeColor="text1"/>
              </w:rPr>
            </w:pPr>
            <w:r w:rsidRPr="00A72BB1">
              <w:rPr>
                <w:color w:val="000000" w:themeColor="text1"/>
              </w:rPr>
              <w:t xml:space="preserve">Para tener un sistema que sea tolerante a fallos, es necesario poseer un </w:t>
            </w:r>
            <w:r w:rsidRPr="00A72BB1">
              <w:rPr>
                <w:i/>
                <w:color w:val="000000" w:themeColor="text1"/>
              </w:rPr>
              <w:t>hardware</w:t>
            </w:r>
            <w:r w:rsidRPr="00A72BB1">
              <w:rPr>
                <w:color w:val="000000" w:themeColor="text1"/>
              </w:rPr>
              <w:t xml:space="preserve"> con capacidades redundantes y especializado, que pueda ser capaz de detectar un componente aver</w:t>
            </w:r>
            <w:r w:rsidRPr="00A72BB1">
              <w:rPr>
                <w:color w:val="000000" w:themeColor="text1"/>
              </w:rPr>
              <w:t>iado o dañado y sea capaz de poder continuar normalmente con los procesos. Es por eso que la alta disponibilidad permite implementar estrategias para que los tiempos de actividad sean óptimos. (Sinisterra, M. 2012)</w:t>
            </w:r>
          </w:p>
          <w:p w14:paraId="0000027F" w14:textId="77777777" w:rsidR="00B945C6" w:rsidRPr="00A72BB1" w:rsidRDefault="00B945C6" w:rsidP="00A72BB1">
            <w:pPr>
              <w:widowControl w:val="0"/>
              <w:pBdr>
                <w:top w:val="nil"/>
                <w:left w:val="nil"/>
                <w:bottom w:val="nil"/>
                <w:right w:val="nil"/>
                <w:between w:val="nil"/>
              </w:pBdr>
              <w:snapToGrid w:val="0"/>
              <w:spacing w:after="120" w:line="276" w:lineRule="auto"/>
              <w:jc w:val="both"/>
              <w:rPr>
                <w:color w:val="000000" w:themeColor="text1"/>
              </w:rPr>
            </w:pPr>
          </w:p>
          <w:p w14:paraId="00000280" w14:textId="77777777" w:rsidR="00B945C6" w:rsidRPr="00A72BB1" w:rsidRDefault="00D246F8" w:rsidP="00A72BB1">
            <w:pPr>
              <w:widowControl w:val="0"/>
              <w:pBdr>
                <w:top w:val="nil"/>
                <w:left w:val="nil"/>
                <w:bottom w:val="nil"/>
                <w:right w:val="nil"/>
                <w:between w:val="nil"/>
              </w:pBdr>
              <w:snapToGrid w:val="0"/>
              <w:spacing w:after="120" w:line="276" w:lineRule="auto"/>
              <w:jc w:val="both"/>
              <w:rPr>
                <w:color w:val="000000" w:themeColor="text1"/>
              </w:rPr>
            </w:pPr>
            <w:r w:rsidRPr="00A72BB1">
              <w:rPr>
                <w:color w:val="000000" w:themeColor="text1"/>
              </w:rPr>
              <w:t>Es por esto que la redundancia permite utilizar un sistema secundario cuando el sistema principal posee alguna falla, este proceso de cambios entre sistemas se debe hacer sin incidir en los tiempos de actividad. Los sistemas de alta disponibilidad tienen u</w:t>
            </w:r>
            <w:r w:rsidRPr="00A72BB1">
              <w:rPr>
                <w:color w:val="000000" w:themeColor="text1"/>
              </w:rPr>
              <w:t xml:space="preserve">na recuperación </w:t>
            </w:r>
            <w:r w:rsidRPr="00A72BB1">
              <w:rPr>
                <w:color w:val="000000" w:themeColor="text1"/>
              </w:rPr>
              <w:lastRenderedPageBreak/>
              <w:t>rápida, pero existen riesgos ya que, deben reiniciarse por sí solos y en este lapso pueden ocurrir muchas situaciones, los sistemas que toleran las fallas suelen brindar una mayor protección a las organizaciones contra equipos con defectos,</w:t>
            </w:r>
            <w:r w:rsidRPr="00A72BB1">
              <w:rPr>
                <w:color w:val="000000" w:themeColor="text1"/>
              </w:rPr>
              <w:t xml:space="preserve"> pero son muy costosos y no aseguran la protección contra fallos de </w:t>
            </w:r>
            <w:r w:rsidRPr="00A72BB1">
              <w:rPr>
                <w:i/>
                <w:color w:val="000000" w:themeColor="text1"/>
              </w:rPr>
              <w:t>software</w:t>
            </w:r>
            <w:r w:rsidRPr="00A72BB1">
              <w:rPr>
                <w:color w:val="000000" w:themeColor="text1"/>
              </w:rPr>
              <w:t>.</w:t>
            </w:r>
          </w:p>
          <w:p w14:paraId="00000281" w14:textId="77777777" w:rsidR="00B945C6" w:rsidRPr="00A72BB1" w:rsidRDefault="00B945C6" w:rsidP="00A72BB1">
            <w:pPr>
              <w:widowControl w:val="0"/>
              <w:pBdr>
                <w:top w:val="nil"/>
                <w:left w:val="nil"/>
                <w:bottom w:val="nil"/>
                <w:right w:val="nil"/>
                <w:between w:val="nil"/>
              </w:pBdr>
              <w:snapToGrid w:val="0"/>
              <w:spacing w:after="120" w:line="276" w:lineRule="auto"/>
              <w:jc w:val="both"/>
              <w:rPr>
                <w:color w:val="000000" w:themeColor="text1"/>
              </w:rPr>
            </w:pPr>
          </w:p>
          <w:p w14:paraId="00000282" w14:textId="77777777" w:rsidR="00B945C6" w:rsidRPr="00A72BB1" w:rsidRDefault="00D246F8" w:rsidP="00A72BB1">
            <w:pPr>
              <w:widowControl w:val="0"/>
              <w:pBdr>
                <w:top w:val="nil"/>
                <w:left w:val="nil"/>
                <w:bottom w:val="nil"/>
                <w:right w:val="nil"/>
                <w:between w:val="nil"/>
              </w:pBdr>
              <w:snapToGrid w:val="0"/>
              <w:spacing w:after="120" w:line="276" w:lineRule="auto"/>
              <w:jc w:val="both"/>
              <w:rPr>
                <w:color w:val="000000" w:themeColor="text1"/>
              </w:rPr>
            </w:pPr>
            <w:r w:rsidRPr="00A72BB1">
              <w:rPr>
                <w:color w:val="000000" w:themeColor="text1"/>
              </w:rPr>
              <w:t>Es importante estudiar la alta disponibilidad en situaciones de recuperación ante fallos externos, de tipo ambiental, electrónico entre otros; así como suena, es un plan integral para la recuperación de operaciones y sistemas críticos después de eventos ca</w:t>
            </w:r>
            <w:r w:rsidRPr="00A72BB1">
              <w:rPr>
                <w:color w:val="000000" w:themeColor="text1"/>
              </w:rPr>
              <w:t>tastróficos.</w:t>
            </w:r>
          </w:p>
          <w:p w14:paraId="00000283" w14:textId="77777777" w:rsidR="00B945C6" w:rsidRPr="00A72BB1" w:rsidRDefault="00B945C6" w:rsidP="00A72BB1">
            <w:pPr>
              <w:widowControl w:val="0"/>
              <w:pBdr>
                <w:top w:val="nil"/>
                <w:left w:val="nil"/>
                <w:bottom w:val="nil"/>
                <w:right w:val="nil"/>
                <w:between w:val="nil"/>
              </w:pBdr>
              <w:snapToGrid w:val="0"/>
              <w:spacing w:after="120" w:line="276" w:lineRule="auto"/>
              <w:jc w:val="both"/>
              <w:rPr>
                <w:color w:val="000000" w:themeColor="text1"/>
              </w:rPr>
            </w:pPr>
          </w:p>
          <w:p w14:paraId="00000284" w14:textId="77777777" w:rsidR="00B945C6" w:rsidRPr="00A72BB1" w:rsidRDefault="00D246F8" w:rsidP="00A72BB1">
            <w:pPr>
              <w:widowControl w:val="0"/>
              <w:pBdr>
                <w:top w:val="nil"/>
                <w:left w:val="nil"/>
                <w:bottom w:val="nil"/>
                <w:right w:val="nil"/>
                <w:between w:val="nil"/>
              </w:pBdr>
              <w:snapToGrid w:val="0"/>
              <w:spacing w:after="120" w:line="276" w:lineRule="auto"/>
              <w:jc w:val="both"/>
              <w:rPr>
                <w:color w:val="000000" w:themeColor="text1"/>
              </w:rPr>
            </w:pPr>
            <w:r w:rsidRPr="00A72BB1">
              <w:rPr>
                <w:color w:val="000000" w:themeColor="text1"/>
              </w:rPr>
              <w:t xml:space="preserve">Entorno a lo anterior se debe hacer la siguiente pregunta, ¿por qué participar en este tipo de planificación? </w:t>
            </w:r>
          </w:p>
          <w:p w14:paraId="00000285" w14:textId="77777777" w:rsidR="00B945C6" w:rsidRPr="00A72BB1" w:rsidRDefault="00B945C6" w:rsidP="00A72BB1">
            <w:pPr>
              <w:widowControl w:val="0"/>
              <w:pBdr>
                <w:top w:val="nil"/>
                <w:left w:val="nil"/>
                <w:bottom w:val="nil"/>
                <w:right w:val="nil"/>
                <w:between w:val="nil"/>
              </w:pBdr>
              <w:snapToGrid w:val="0"/>
              <w:spacing w:after="120" w:line="276" w:lineRule="auto"/>
              <w:jc w:val="both"/>
              <w:rPr>
                <w:color w:val="000000" w:themeColor="text1"/>
              </w:rPr>
            </w:pPr>
          </w:p>
          <w:p w14:paraId="00000286" w14:textId="77777777" w:rsidR="00B945C6" w:rsidRPr="00A72BB1" w:rsidRDefault="00D246F8" w:rsidP="00A72BB1">
            <w:pPr>
              <w:widowControl w:val="0"/>
              <w:pBdr>
                <w:top w:val="nil"/>
                <w:left w:val="nil"/>
                <w:bottom w:val="nil"/>
                <w:right w:val="nil"/>
                <w:between w:val="nil"/>
              </w:pBdr>
              <w:snapToGrid w:val="0"/>
              <w:spacing w:after="120" w:line="276" w:lineRule="auto"/>
              <w:jc w:val="both"/>
              <w:rPr>
                <w:color w:val="000000" w:themeColor="text1"/>
              </w:rPr>
            </w:pPr>
            <w:r w:rsidRPr="00A72BB1">
              <w:rPr>
                <w:color w:val="000000" w:themeColor="text1"/>
              </w:rPr>
              <w:t>Generalmente, se enfoca en volver a estar activos y funcionar, luego que haya ocurrido un evento catastrófico. Un plan de recupera</w:t>
            </w:r>
            <w:r w:rsidRPr="00A72BB1">
              <w:rPr>
                <w:color w:val="000000" w:themeColor="text1"/>
              </w:rPr>
              <w:t>ción de desastres puede hacer frente a la pérdida de una región entera (Abad. 2018).</w:t>
            </w:r>
          </w:p>
          <w:p w14:paraId="00000287" w14:textId="77777777" w:rsidR="00B945C6" w:rsidRPr="00A72BB1" w:rsidRDefault="00B945C6" w:rsidP="00A72BB1">
            <w:pPr>
              <w:widowControl w:val="0"/>
              <w:pBdr>
                <w:top w:val="nil"/>
                <w:left w:val="nil"/>
                <w:bottom w:val="nil"/>
                <w:right w:val="nil"/>
                <w:between w:val="nil"/>
              </w:pBdr>
              <w:snapToGrid w:val="0"/>
              <w:spacing w:after="120" w:line="276" w:lineRule="auto"/>
              <w:jc w:val="both"/>
              <w:rPr>
                <w:color w:val="000000" w:themeColor="text1"/>
              </w:rPr>
            </w:pPr>
          </w:p>
          <w:p w14:paraId="00000288" w14:textId="77777777" w:rsidR="00B945C6" w:rsidRPr="00A72BB1" w:rsidRDefault="00D246F8" w:rsidP="00A72BB1">
            <w:pPr>
              <w:widowControl w:val="0"/>
              <w:pBdr>
                <w:top w:val="nil"/>
                <w:left w:val="nil"/>
                <w:bottom w:val="nil"/>
                <w:right w:val="nil"/>
                <w:between w:val="nil"/>
              </w:pBdr>
              <w:snapToGrid w:val="0"/>
              <w:spacing w:after="120" w:line="276" w:lineRule="auto"/>
              <w:jc w:val="center"/>
              <w:rPr>
                <w:color w:val="000000" w:themeColor="text1"/>
              </w:rPr>
            </w:pPr>
            <w:r w:rsidRPr="00A72BB1">
              <w:rPr>
                <w:noProof/>
                <w:color w:val="000000" w:themeColor="text1"/>
              </w:rPr>
              <w:drawing>
                <wp:inline distT="0" distB="0" distL="0" distR="0">
                  <wp:extent cx="2242737" cy="1313525"/>
                  <wp:effectExtent l="0" t="0" r="0" b="0"/>
                  <wp:docPr id="439" name="image10.jpg" descr="Sistemas Distribuidos - Tolerancia a fallos"/>
                  <wp:cNvGraphicFramePr/>
                  <a:graphic xmlns:a="http://schemas.openxmlformats.org/drawingml/2006/main">
                    <a:graphicData uri="http://schemas.openxmlformats.org/drawingml/2006/picture">
                      <pic:pic xmlns:pic="http://schemas.openxmlformats.org/drawingml/2006/picture">
                        <pic:nvPicPr>
                          <pic:cNvPr id="0" name="image10.jpg" descr="Sistemas Distribuidos - Tolerancia a fallos"/>
                          <pic:cNvPicPr preferRelativeResize="0"/>
                        </pic:nvPicPr>
                        <pic:blipFill>
                          <a:blip r:embed="rId92"/>
                          <a:srcRect/>
                          <a:stretch>
                            <a:fillRect/>
                          </a:stretch>
                        </pic:blipFill>
                        <pic:spPr>
                          <a:xfrm>
                            <a:off x="0" y="0"/>
                            <a:ext cx="2242737" cy="1313525"/>
                          </a:xfrm>
                          <a:prstGeom prst="rect">
                            <a:avLst/>
                          </a:prstGeom>
                          <a:ln/>
                        </pic:spPr>
                      </pic:pic>
                    </a:graphicData>
                  </a:graphic>
                </wp:inline>
              </w:drawing>
            </w:r>
          </w:p>
          <w:p w14:paraId="00000289" w14:textId="77777777" w:rsidR="00B945C6" w:rsidRPr="00A72BB1" w:rsidRDefault="00D246F8" w:rsidP="00A72BB1">
            <w:pPr>
              <w:widowControl w:val="0"/>
              <w:pBdr>
                <w:top w:val="nil"/>
                <w:left w:val="nil"/>
                <w:bottom w:val="nil"/>
                <w:right w:val="nil"/>
                <w:between w:val="nil"/>
              </w:pBdr>
              <w:snapToGrid w:val="0"/>
              <w:spacing w:after="120" w:line="276" w:lineRule="auto"/>
              <w:jc w:val="center"/>
              <w:rPr>
                <w:color w:val="000000" w:themeColor="text1"/>
              </w:rPr>
            </w:pPr>
            <w:r w:rsidRPr="00A72BB1">
              <w:rPr>
                <w:color w:val="000000" w:themeColor="text1"/>
              </w:rPr>
              <w:t xml:space="preserve">Imagen de referencia </w:t>
            </w:r>
            <w:hyperlink r:id="rId93">
              <w:r w:rsidRPr="00A72BB1">
                <w:rPr>
                  <w:color w:val="000000" w:themeColor="text1"/>
                  <w:u w:val="single"/>
                </w:rPr>
                <w:t>https://3.bp.blogspot.com/-Ap9YTSYOyLs/WlGrIVUmYZI/AAAAAAAAAJQ/UtHcxqcy6bIXlUWNA5iknp6MJ8ZUvVgMQCLcBGAs/s1600/databases-template-powerpoint-backgrounds.jpg</w:t>
              </w:r>
            </w:hyperlink>
            <w:r w:rsidRPr="00A72BB1">
              <w:rPr>
                <w:color w:val="000000" w:themeColor="text1"/>
              </w:rPr>
              <w:t xml:space="preserve"> </w:t>
            </w:r>
          </w:p>
          <w:p w14:paraId="0000028A" w14:textId="77777777" w:rsidR="00B945C6" w:rsidRPr="00A72BB1" w:rsidRDefault="00D246F8" w:rsidP="00A72BB1">
            <w:pPr>
              <w:widowControl w:val="0"/>
              <w:pBdr>
                <w:top w:val="nil"/>
                <w:left w:val="nil"/>
                <w:bottom w:val="nil"/>
                <w:right w:val="nil"/>
                <w:between w:val="nil"/>
              </w:pBdr>
              <w:snapToGrid w:val="0"/>
              <w:spacing w:after="120" w:line="276" w:lineRule="auto"/>
              <w:jc w:val="center"/>
              <w:rPr>
                <w:color w:val="000000" w:themeColor="text1"/>
              </w:rPr>
            </w:pPr>
            <w:r w:rsidRPr="00A72BB1">
              <w:rPr>
                <w:b/>
                <w:color w:val="000000" w:themeColor="text1"/>
              </w:rPr>
              <w:lastRenderedPageBreak/>
              <w:t xml:space="preserve">Imagen: </w:t>
            </w:r>
            <w:proofErr w:type="spellStart"/>
            <w:r w:rsidRPr="00A72BB1">
              <w:rPr>
                <w:color w:val="000000" w:themeColor="text1"/>
              </w:rPr>
              <w:t>228130_i43</w:t>
            </w:r>
            <w:proofErr w:type="spellEnd"/>
          </w:p>
          <w:p w14:paraId="0000028B" w14:textId="77777777" w:rsidR="00B945C6" w:rsidRPr="00A72BB1" w:rsidRDefault="00B945C6" w:rsidP="00A72BB1">
            <w:pPr>
              <w:widowControl w:val="0"/>
              <w:pBdr>
                <w:top w:val="nil"/>
                <w:left w:val="nil"/>
                <w:bottom w:val="nil"/>
                <w:right w:val="nil"/>
                <w:between w:val="nil"/>
              </w:pBdr>
              <w:snapToGrid w:val="0"/>
              <w:spacing w:after="120" w:line="276" w:lineRule="auto"/>
              <w:jc w:val="both"/>
              <w:rPr>
                <w:color w:val="000000" w:themeColor="text1"/>
              </w:rPr>
            </w:pPr>
          </w:p>
          <w:p w14:paraId="0000028C" w14:textId="77777777" w:rsidR="00B945C6" w:rsidRPr="00A72BB1" w:rsidRDefault="00D246F8" w:rsidP="00A72BB1">
            <w:pPr>
              <w:widowControl w:val="0"/>
              <w:pBdr>
                <w:top w:val="nil"/>
                <w:left w:val="nil"/>
                <w:bottom w:val="nil"/>
                <w:right w:val="nil"/>
                <w:between w:val="nil"/>
              </w:pBdr>
              <w:snapToGrid w:val="0"/>
              <w:spacing w:after="120" w:line="276" w:lineRule="auto"/>
              <w:jc w:val="both"/>
              <w:rPr>
                <w:b/>
                <w:color w:val="000000" w:themeColor="text1"/>
              </w:rPr>
            </w:pPr>
            <w:r w:rsidRPr="00A72BB1">
              <w:rPr>
                <w:b/>
                <w:color w:val="000000" w:themeColor="text1"/>
              </w:rPr>
              <w:t>¿Cómo implementar la arquitectura usando la alta di</w:t>
            </w:r>
            <w:r w:rsidRPr="00A72BB1">
              <w:rPr>
                <w:b/>
                <w:color w:val="000000" w:themeColor="text1"/>
              </w:rPr>
              <w:t>sponibilidad?</w:t>
            </w:r>
          </w:p>
          <w:p w14:paraId="0000028D" w14:textId="77777777" w:rsidR="00B945C6" w:rsidRPr="00A72BB1" w:rsidRDefault="00D246F8" w:rsidP="00A72BB1">
            <w:pPr>
              <w:widowControl w:val="0"/>
              <w:pBdr>
                <w:top w:val="nil"/>
                <w:left w:val="nil"/>
                <w:bottom w:val="nil"/>
                <w:right w:val="nil"/>
                <w:between w:val="nil"/>
              </w:pBdr>
              <w:snapToGrid w:val="0"/>
              <w:spacing w:after="120" w:line="276" w:lineRule="auto"/>
              <w:jc w:val="both"/>
              <w:rPr>
                <w:color w:val="000000" w:themeColor="text1"/>
              </w:rPr>
            </w:pPr>
            <w:r w:rsidRPr="00A72BB1">
              <w:rPr>
                <w:color w:val="000000" w:themeColor="text1"/>
              </w:rPr>
              <w:t>No importa el tipo de negocio o el tamaño de la empresa, cualquier tipo de tiempo de inactividad del servicio puede ser costoso sin una solución de recuperación ante desastres, en los últimos años, las soluciones de informática alojada y en l</w:t>
            </w:r>
            <w:r w:rsidRPr="00A72BB1">
              <w:rPr>
                <w:color w:val="000000" w:themeColor="text1"/>
              </w:rPr>
              <w:t>a nube se han vuelto más populares que el soporte interno de soluciones, por tal razón reduce costos y adiciona la flexibilidad.</w:t>
            </w:r>
          </w:p>
          <w:p w14:paraId="0000028E" w14:textId="77777777" w:rsidR="00B945C6" w:rsidRPr="00A72BB1" w:rsidRDefault="00B945C6" w:rsidP="00A72BB1">
            <w:pPr>
              <w:widowControl w:val="0"/>
              <w:pBdr>
                <w:top w:val="nil"/>
                <w:left w:val="nil"/>
                <w:bottom w:val="nil"/>
                <w:right w:val="nil"/>
                <w:between w:val="nil"/>
              </w:pBdr>
              <w:snapToGrid w:val="0"/>
              <w:spacing w:after="120" w:line="276" w:lineRule="auto"/>
              <w:jc w:val="both"/>
              <w:rPr>
                <w:color w:val="000000" w:themeColor="text1"/>
              </w:rPr>
            </w:pPr>
          </w:p>
          <w:p w14:paraId="0000028F" w14:textId="77777777" w:rsidR="00B945C6" w:rsidRPr="00A72BB1" w:rsidRDefault="00D246F8" w:rsidP="00A72BB1">
            <w:pPr>
              <w:widowControl w:val="0"/>
              <w:pBdr>
                <w:top w:val="nil"/>
                <w:left w:val="nil"/>
                <w:bottom w:val="nil"/>
                <w:right w:val="nil"/>
                <w:between w:val="nil"/>
              </w:pBdr>
              <w:snapToGrid w:val="0"/>
              <w:spacing w:after="120" w:line="276" w:lineRule="auto"/>
              <w:jc w:val="both"/>
              <w:rPr>
                <w:color w:val="000000" w:themeColor="text1"/>
              </w:rPr>
            </w:pPr>
            <w:r w:rsidRPr="00A72BB1">
              <w:rPr>
                <w:color w:val="000000" w:themeColor="text1"/>
              </w:rPr>
              <w:t>Los beneficios de tener un sistema de alta disponibilidad son numerosos:</w:t>
            </w:r>
          </w:p>
          <w:p w14:paraId="00000290" w14:textId="77777777" w:rsidR="00B945C6" w:rsidRPr="00A72BB1" w:rsidRDefault="00B945C6" w:rsidP="00A72BB1">
            <w:pPr>
              <w:widowControl w:val="0"/>
              <w:pBdr>
                <w:top w:val="nil"/>
                <w:left w:val="nil"/>
                <w:bottom w:val="nil"/>
                <w:right w:val="nil"/>
                <w:between w:val="nil"/>
              </w:pBdr>
              <w:snapToGrid w:val="0"/>
              <w:spacing w:after="120" w:line="276" w:lineRule="auto"/>
              <w:jc w:val="both"/>
              <w:rPr>
                <w:color w:val="000000" w:themeColor="text1"/>
              </w:rPr>
            </w:pPr>
          </w:p>
          <w:p w14:paraId="00000291" w14:textId="77777777" w:rsidR="00B945C6" w:rsidRPr="00A72BB1" w:rsidRDefault="00D246F8" w:rsidP="00A72BB1">
            <w:pPr>
              <w:widowControl w:val="0"/>
              <w:numPr>
                <w:ilvl w:val="0"/>
                <w:numId w:val="10"/>
              </w:numPr>
              <w:pBdr>
                <w:top w:val="nil"/>
                <w:left w:val="nil"/>
                <w:bottom w:val="nil"/>
                <w:right w:val="nil"/>
                <w:between w:val="nil"/>
              </w:pBdr>
              <w:snapToGrid w:val="0"/>
              <w:spacing w:after="120" w:line="276" w:lineRule="auto"/>
              <w:jc w:val="both"/>
              <w:rPr>
                <w:color w:val="000000" w:themeColor="text1"/>
              </w:rPr>
            </w:pPr>
            <w:r w:rsidRPr="00A72BB1">
              <w:rPr>
                <w:color w:val="000000" w:themeColor="text1"/>
              </w:rPr>
              <w:t>Ahorra tiempo y costos.</w:t>
            </w:r>
          </w:p>
          <w:p w14:paraId="00000292" w14:textId="77777777" w:rsidR="00B945C6" w:rsidRPr="00A72BB1" w:rsidRDefault="00D246F8" w:rsidP="00A72BB1">
            <w:pPr>
              <w:widowControl w:val="0"/>
              <w:numPr>
                <w:ilvl w:val="0"/>
                <w:numId w:val="10"/>
              </w:numPr>
              <w:pBdr>
                <w:top w:val="nil"/>
                <w:left w:val="nil"/>
                <w:bottom w:val="nil"/>
                <w:right w:val="nil"/>
                <w:between w:val="nil"/>
              </w:pBdr>
              <w:snapToGrid w:val="0"/>
              <w:spacing w:after="120" w:line="276" w:lineRule="auto"/>
              <w:jc w:val="both"/>
              <w:rPr>
                <w:color w:val="000000" w:themeColor="text1"/>
              </w:rPr>
            </w:pPr>
            <w:r w:rsidRPr="00A72BB1">
              <w:rPr>
                <w:color w:val="000000" w:themeColor="text1"/>
              </w:rPr>
              <w:t>Menos tiempo de inactividad, esto significa menos impacto en los usuarios y clientes.</w:t>
            </w:r>
          </w:p>
          <w:p w14:paraId="00000293" w14:textId="77777777" w:rsidR="00B945C6" w:rsidRPr="00A72BB1" w:rsidRDefault="00D246F8" w:rsidP="00A72BB1">
            <w:pPr>
              <w:widowControl w:val="0"/>
              <w:numPr>
                <w:ilvl w:val="0"/>
                <w:numId w:val="10"/>
              </w:numPr>
              <w:pBdr>
                <w:top w:val="nil"/>
                <w:left w:val="nil"/>
                <w:bottom w:val="nil"/>
                <w:right w:val="nil"/>
                <w:between w:val="nil"/>
              </w:pBdr>
              <w:snapToGrid w:val="0"/>
              <w:spacing w:after="120" w:line="276" w:lineRule="auto"/>
              <w:jc w:val="both"/>
              <w:rPr>
                <w:color w:val="000000" w:themeColor="text1"/>
              </w:rPr>
            </w:pPr>
            <w:r w:rsidRPr="00A72BB1">
              <w:rPr>
                <w:color w:val="000000" w:themeColor="text1"/>
              </w:rPr>
              <w:t>Se mejorará el rendimiento de aplicaciones.</w:t>
            </w:r>
          </w:p>
          <w:p w14:paraId="00000294" w14:textId="77777777" w:rsidR="00B945C6" w:rsidRPr="00A72BB1" w:rsidRDefault="00D246F8" w:rsidP="00A72BB1">
            <w:pPr>
              <w:widowControl w:val="0"/>
              <w:numPr>
                <w:ilvl w:val="0"/>
                <w:numId w:val="10"/>
              </w:numPr>
              <w:pBdr>
                <w:top w:val="nil"/>
                <w:left w:val="nil"/>
                <w:bottom w:val="nil"/>
                <w:right w:val="nil"/>
                <w:between w:val="nil"/>
              </w:pBdr>
              <w:snapToGrid w:val="0"/>
              <w:spacing w:after="120" w:line="276" w:lineRule="auto"/>
              <w:jc w:val="both"/>
              <w:rPr>
                <w:color w:val="000000" w:themeColor="text1"/>
              </w:rPr>
            </w:pPr>
            <w:r w:rsidRPr="00A72BB1">
              <w:rPr>
                <w:color w:val="000000" w:themeColor="text1"/>
              </w:rPr>
              <w:t xml:space="preserve">Evitará multas y sanciones, </w:t>
            </w:r>
            <w:r w:rsidRPr="00A72BB1">
              <w:rPr>
                <w:color w:val="000000" w:themeColor="text1"/>
              </w:rPr>
              <w:t>si no se cumple con los SLA del contrato.</w:t>
            </w:r>
          </w:p>
        </w:tc>
      </w:tr>
    </w:tbl>
    <w:p w14:paraId="00000296" w14:textId="0A403929" w:rsidR="00B945C6" w:rsidRPr="00A72BB1" w:rsidRDefault="00B945C6" w:rsidP="00A72BB1">
      <w:pPr>
        <w:snapToGrid w:val="0"/>
        <w:spacing w:after="120"/>
        <w:rPr>
          <w:color w:val="000000" w:themeColor="text1"/>
        </w:rPr>
      </w:pPr>
    </w:p>
    <w:p w14:paraId="5CDD8D5E" w14:textId="3A85472F" w:rsidR="00A72BB1" w:rsidRPr="00A72BB1" w:rsidRDefault="00A72BB1" w:rsidP="00A72BB1">
      <w:pPr>
        <w:snapToGrid w:val="0"/>
        <w:spacing w:after="120"/>
        <w:rPr>
          <w:color w:val="000000" w:themeColor="text1"/>
        </w:rPr>
      </w:pPr>
    </w:p>
    <w:p w14:paraId="2608AF77" w14:textId="36403675" w:rsidR="00A72BB1" w:rsidRPr="00A72BB1" w:rsidRDefault="00A72BB1" w:rsidP="00A72BB1">
      <w:pPr>
        <w:snapToGrid w:val="0"/>
        <w:spacing w:after="120"/>
        <w:rPr>
          <w:color w:val="000000" w:themeColor="text1"/>
        </w:rPr>
      </w:pPr>
    </w:p>
    <w:p w14:paraId="5875F241" w14:textId="3FDB99F4" w:rsidR="00A72BB1" w:rsidRPr="00A72BB1" w:rsidRDefault="00A72BB1" w:rsidP="00A72BB1">
      <w:pPr>
        <w:snapToGrid w:val="0"/>
        <w:spacing w:after="120"/>
        <w:rPr>
          <w:color w:val="000000" w:themeColor="text1"/>
        </w:rPr>
      </w:pPr>
    </w:p>
    <w:p w14:paraId="66AE0685" w14:textId="3D3D1733" w:rsidR="00A72BB1" w:rsidRPr="00A72BB1" w:rsidRDefault="00A72BB1" w:rsidP="00A72BB1">
      <w:pPr>
        <w:snapToGrid w:val="0"/>
        <w:spacing w:after="120"/>
        <w:rPr>
          <w:color w:val="000000" w:themeColor="text1"/>
        </w:rPr>
      </w:pPr>
    </w:p>
    <w:p w14:paraId="6BAFD52B" w14:textId="77777777" w:rsidR="00A72BB1" w:rsidRPr="00A72BB1" w:rsidRDefault="00A72BB1" w:rsidP="00A72BB1">
      <w:pPr>
        <w:snapToGrid w:val="0"/>
        <w:spacing w:after="120"/>
        <w:rPr>
          <w:color w:val="000000" w:themeColor="text1"/>
        </w:rPr>
      </w:pPr>
    </w:p>
    <w:p w14:paraId="00000297" w14:textId="77777777" w:rsidR="00B945C6" w:rsidRPr="00A72BB1" w:rsidRDefault="00D246F8" w:rsidP="00A72BB1">
      <w:pPr>
        <w:snapToGrid w:val="0"/>
        <w:spacing w:after="120"/>
        <w:rPr>
          <w:b/>
          <w:color w:val="000000" w:themeColor="text1"/>
        </w:rPr>
      </w:pPr>
      <w:r w:rsidRPr="00A72BB1">
        <w:rPr>
          <w:b/>
          <w:color w:val="000000" w:themeColor="text1"/>
        </w:rPr>
        <w:lastRenderedPageBreak/>
        <w:t>3. Cálculo de nivel de servicios</w:t>
      </w:r>
    </w:p>
    <w:p w14:paraId="00000298" w14:textId="77777777" w:rsidR="00B945C6" w:rsidRPr="00A72BB1" w:rsidRDefault="00B945C6" w:rsidP="00A72BB1">
      <w:pPr>
        <w:snapToGrid w:val="0"/>
        <w:spacing w:after="120"/>
        <w:rPr>
          <w:color w:val="000000" w:themeColor="text1"/>
        </w:rPr>
      </w:pPr>
    </w:p>
    <w:tbl>
      <w:tblPr>
        <w:tblStyle w:val="afffb"/>
        <w:tblW w:w="13422"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D53A68" w:rsidRPr="00A72BB1" w14:paraId="34554A52" w14:textId="77777777">
        <w:trPr>
          <w:trHeight w:val="444"/>
        </w:trPr>
        <w:tc>
          <w:tcPr>
            <w:tcW w:w="13422" w:type="dxa"/>
            <w:shd w:val="clear" w:color="auto" w:fill="8DB3E2"/>
          </w:tcPr>
          <w:p w14:paraId="00000299" w14:textId="77777777" w:rsidR="00B945C6" w:rsidRPr="00A72BB1" w:rsidRDefault="00D246F8" w:rsidP="00A72BB1">
            <w:pPr>
              <w:pStyle w:val="Heading1"/>
              <w:snapToGrid w:val="0"/>
              <w:spacing w:before="0" w:line="276" w:lineRule="auto"/>
              <w:jc w:val="center"/>
              <w:outlineLvl w:val="0"/>
              <w:rPr>
                <w:color w:val="000000" w:themeColor="text1"/>
                <w:sz w:val="22"/>
                <w:szCs w:val="22"/>
              </w:rPr>
            </w:pPr>
            <w:r w:rsidRPr="00A72BB1">
              <w:rPr>
                <w:color w:val="000000" w:themeColor="text1"/>
                <w:sz w:val="22"/>
                <w:szCs w:val="22"/>
              </w:rPr>
              <w:t>Cuadro de texto</w:t>
            </w:r>
          </w:p>
        </w:tc>
      </w:tr>
      <w:tr w:rsidR="00D53A68" w:rsidRPr="00A72BB1" w14:paraId="47110AF3" w14:textId="77777777">
        <w:tc>
          <w:tcPr>
            <w:tcW w:w="13422" w:type="dxa"/>
          </w:tcPr>
          <w:p w14:paraId="0000029A" w14:textId="77777777" w:rsidR="00B945C6" w:rsidRPr="00A72BB1" w:rsidRDefault="00D246F8" w:rsidP="00A72BB1">
            <w:pPr>
              <w:snapToGrid w:val="0"/>
              <w:spacing w:after="120" w:line="276" w:lineRule="auto"/>
              <w:jc w:val="both"/>
              <w:rPr>
                <w:color w:val="000000" w:themeColor="text1"/>
              </w:rPr>
            </w:pPr>
            <w:r w:rsidRPr="00A72BB1">
              <w:rPr>
                <w:color w:val="000000" w:themeColor="text1"/>
              </w:rPr>
              <w:t xml:space="preserve">Los indicadores brindan unos beneficios, como garantizar el control del monitoreo con mayor precisión y crear la capacidad de prestar más concentración a lo que necesita más atención. Si la empresa obtiene un aumento en el </w:t>
            </w:r>
            <w:proofErr w:type="spellStart"/>
            <w:r w:rsidRPr="00A72BB1">
              <w:rPr>
                <w:color w:val="000000" w:themeColor="text1"/>
              </w:rPr>
              <w:t>MTBF</w:t>
            </w:r>
            <w:proofErr w:type="spellEnd"/>
            <w:r w:rsidRPr="00A72BB1">
              <w:rPr>
                <w:color w:val="000000" w:themeColor="text1"/>
              </w:rPr>
              <w:t xml:space="preserve"> (Medio Tiempo de Fallos) des</w:t>
            </w:r>
            <w:r w:rsidRPr="00A72BB1">
              <w:rPr>
                <w:color w:val="000000" w:themeColor="text1"/>
              </w:rPr>
              <w:t xml:space="preserve">pués del mantenimiento, el indicador refiere una mejora en la calidad de los procesos, con un producto final de mayor credibilidad ante los consumidores; un buen resultado en el </w:t>
            </w:r>
            <w:proofErr w:type="spellStart"/>
            <w:r w:rsidRPr="00A72BB1">
              <w:rPr>
                <w:color w:val="000000" w:themeColor="text1"/>
              </w:rPr>
              <w:t>MTBF</w:t>
            </w:r>
            <w:proofErr w:type="spellEnd"/>
            <w:r w:rsidRPr="00A72BB1">
              <w:rPr>
                <w:color w:val="000000" w:themeColor="text1"/>
              </w:rPr>
              <w:t xml:space="preserve">, puede indicar que los métodos de la empresa están bien ejecutados, el </w:t>
            </w:r>
            <w:proofErr w:type="spellStart"/>
            <w:r w:rsidRPr="00A72BB1">
              <w:rPr>
                <w:color w:val="000000" w:themeColor="text1"/>
              </w:rPr>
              <w:t>MT</w:t>
            </w:r>
            <w:r w:rsidRPr="00A72BB1">
              <w:rPr>
                <w:color w:val="000000" w:themeColor="text1"/>
              </w:rPr>
              <w:t>TR</w:t>
            </w:r>
            <w:proofErr w:type="spellEnd"/>
            <w:r w:rsidRPr="00A72BB1">
              <w:rPr>
                <w:color w:val="000000" w:themeColor="text1"/>
              </w:rPr>
              <w:t xml:space="preserve"> (Tiempo Medio de Reparación) a su vez, debe reducirse al máximo, para que su resultado se considere bueno; un índice </w:t>
            </w:r>
            <w:proofErr w:type="spellStart"/>
            <w:r w:rsidRPr="00A72BB1">
              <w:rPr>
                <w:color w:val="000000" w:themeColor="text1"/>
              </w:rPr>
              <w:t>MTTR</w:t>
            </w:r>
            <w:proofErr w:type="spellEnd"/>
            <w:r w:rsidRPr="00A72BB1">
              <w:rPr>
                <w:color w:val="000000" w:themeColor="text1"/>
              </w:rPr>
              <w:t xml:space="preserve"> bajo, evita una pérdida de productividad en los equipos o sistemas que no se encuentren disponibles y prende alarmas para que la em</w:t>
            </w:r>
            <w:r w:rsidRPr="00A72BB1">
              <w:rPr>
                <w:color w:val="000000" w:themeColor="text1"/>
              </w:rPr>
              <w:t>presa brinde respuestas rápidas y alternativas a fallas de los procesos. (</w:t>
            </w:r>
            <w:r w:rsidRPr="00A72BB1">
              <w:rPr>
                <w:color w:val="000000" w:themeColor="text1"/>
                <w:highlight w:val="white"/>
              </w:rPr>
              <w:t>Montoya, M. 2020)</w:t>
            </w:r>
          </w:p>
        </w:tc>
      </w:tr>
    </w:tbl>
    <w:p w14:paraId="0000029B" w14:textId="77777777" w:rsidR="00B945C6" w:rsidRPr="00A72BB1" w:rsidRDefault="00B945C6" w:rsidP="00A72BB1">
      <w:pPr>
        <w:snapToGrid w:val="0"/>
        <w:spacing w:after="120"/>
        <w:rPr>
          <w:color w:val="000000" w:themeColor="text1"/>
        </w:rPr>
      </w:pPr>
    </w:p>
    <w:tbl>
      <w:tblPr>
        <w:tblStyle w:val="afffc"/>
        <w:tblW w:w="13412"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D53A68" w:rsidRPr="00A72BB1" w14:paraId="73DDD9FA" w14:textId="77777777">
        <w:trPr>
          <w:trHeight w:val="580"/>
        </w:trPr>
        <w:tc>
          <w:tcPr>
            <w:tcW w:w="1534" w:type="dxa"/>
            <w:shd w:val="clear" w:color="auto" w:fill="C9DAF8"/>
            <w:tcMar>
              <w:top w:w="100" w:type="dxa"/>
              <w:left w:w="100" w:type="dxa"/>
              <w:bottom w:w="100" w:type="dxa"/>
              <w:right w:w="100" w:type="dxa"/>
            </w:tcMar>
          </w:tcPr>
          <w:p w14:paraId="0000029C" w14:textId="77777777" w:rsidR="00B945C6" w:rsidRPr="00A72BB1" w:rsidRDefault="00D246F8" w:rsidP="00A72BB1">
            <w:pPr>
              <w:widowControl w:val="0"/>
              <w:snapToGrid w:val="0"/>
              <w:spacing w:after="120" w:line="276" w:lineRule="auto"/>
              <w:jc w:val="center"/>
              <w:rPr>
                <w:b/>
                <w:color w:val="000000" w:themeColor="text1"/>
              </w:rPr>
            </w:pPr>
            <w:r w:rsidRPr="00A72BB1">
              <w:rPr>
                <w:b/>
                <w:color w:val="000000" w:themeColor="text1"/>
              </w:rPr>
              <w:t>Tipo de recurso</w:t>
            </w:r>
          </w:p>
        </w:tc>
        <w:tc>
          <w:tcPr>
            <w:tcW w:w="11878" w:type="dxa"/>
            <w:shd w:val="clear" w:color="auto" w:fill="C9DAF8"/>
            <w:tcMar>
              <w:top w:w="100" w:type="dxa"/>
              <w:left w:w="100" w:type="dxa"/>
              <w:bottom w:w="100" w:type="dxa"/>
              <w:right w:w="100" w:type="dxa"/>
            </w:tcMar>
          </w:tcPr>
          <w:p w14:paraId="0000029D" w14:textId="77777777" w:rsidR="00B945C6" w:rsidRPr="00A72BB1" w:rsidRDefault="00D246F8" w:rsidP="00A72BB1">
            <w:pPr>
              <w:pStyle w:val="Title"/>
              <w:widowControl w:val="0"/>
              <w:snapToGrid w:val="0"/>
              <w:spacing w:after="120" w:line="276" w:lineRule="auto"/>
              <w:jc w:val="center"/>
              <w:rPr>
                <w:color w:val="000000" w:themeColor="text1"/>
                <w:sz w:val="22"/>
                <w:szCs w:val="22"/>
              </w:rPr>
            </w:pPr>
            <w:r w:rsidRPr="00A72BB1">
              <w:rPr>
                <w:color w:val="000000" w:themeColor="text1"/>
                <w:sz w:val="22"/>
                <w:szCs w:val="22"/>
              </w:rPr>
              <w:t>Acordeón tipo 1</w:t>
            </w:r>
          </w:p>
        </w:tc>
      </w:tr>
      <w:tr w:rsidR="00D53A68" w:rsidRPr="00A72BB1" w14:paraId="21003386" w14:textId="77777777">
        <w:trPr>
          <w:trHeight w:val="420"/>
        </w:trPr>
        <w:tc>
          <w:tcPr>
            <w:tcW w:w="1534" w:type="dxa"/>
            <w:shd w:val="clear" w:color="auto" w:fill="auto"/>
            <w:tcMar>
              <w:top w:w="100" w:type="dxa"/>
              <w:left w:w="100" w:type="dxa"/>
              <w:bottom w:w="100" w:type="dxa"/>
              <w:right w:w="100" w:type="dxa"/>
            </w:tcMar>
          </w:tcPr>
          <w:p w14:paraId="0000029E"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t>Introducción</w:t>
            </w:r>
          </w:p>
        </w:tc>
        <w:tc>
          <w:tcPr>
            <w:tcW w:w="11878" w:type="dxa"/>
            <w:shd w:val="clear" w:color="auto" w:fill="auto"/>
            <w:tcMar>
              <w:top w:w="100" w:type="dxa"/>
              <w:left w:w="100" w:type="dxa"/>
              <w:bottom w:w="100" w:type="dxa"/>
              <w:right w:w="100" w:type="dxa"/>
            </w:tcMar>
          </w:tcPr>
          <w:p w14:paraId="0000029F" w14:textId="77777777" w:rsidR="00B945C6" w:rsidRPr="00A72BB1" w:rsidRDefault="00D246F8" w:rsidP="00A72BB1">
            <w:pPr>
              <w:snapToGrid w:val="0"/>
              <w:spacing w:after="120" w:line="276" w:lineRule="auto"/>
              <w:jc w:val="both"/>
              <w:rPr>
                <w:color w:val="000000" w:themeColor="text1"/>
              </w:rPr>
            </w:pPr>
            <w:r w:rsidRPr="00A72BB1">
              <w:rPr>
                <w:color w:val="000000" w:themeColor="text1"/>
              </w:rPr>
              <w:t xml:space="preserve">Para el seguimiento de la implementación del </w:t>
            </w:r>
            <w:proofErr w:type="spellStart"/>
            <w:r w:rsidRPr="00A72BB1">
              <w:rPr>
                <w:color w:val="000000" w:themeColor="text1"/>
              </w:rPr>
              <w:t>MTTR</w:t>
            </w:r>
            <w:proofErr w:type="spellEnd"/>
            <w:r w:rsidRPr="00A72BB1">
              <w:rPr>
                <w:color w:val="000000" w:themeColor="text1"/>
              </w:rPr>
              <w:t xml:space="preserve"> y el </w:t>
            </w:r>
            <w:proofErr w:type="spellStart"/>
            <w:r w:rsidRPr="00A72BB1">
              <w:rPr>
                <w:color w:val="000000" w:themeColor="text1"/>
              </w:rPr>
              <w:t>MTBF</w:t>
            </w:r>
            <w:proofErr w:type="spellEnd"/>
            <w:r w:rsidRPr="00A72BB1">
              <w:rPr>
                <w:color w:val="000000" w:themeColor="text1"/>
              </w:rPr>
              <w:t xml:space="preserve"> se deben seguir algunos procedimientos; se inicia identificando las fallas que se ven representados en los informes, este permite notar ocurrencias por patrón de falla e impacto calculado a través</w:t>
            </w:r>
            <w:r w:rsidRPr="00A72BB1">
              <w:rPr>
                <w:color w:val="000000" w:themeColor="text1"/>
              </w:rPr>
              <w:t xml:space="preserve"> del tiempo, luego se podrá notar la disminución en el tiempo de inactividad, este permite determinar que componentes y dispositivos tienen fallas y con esto poder solucionar el problema.</w:t>
            </w:r>
          </w:p>
          <w:p w14:paraId="000002A0" w14:textId="77777777" w:rsidR="00B945C6" w:rsidRPr="00A72BB1" w:rsidRDefault="00D246F8" w:rsidP="00A72BB1">
            <w:pPr>
              <w:snapToGrid w:val="0"/>
              <w:spacing w:after="120" w:line="276" w:lineRule="auto"/>
              <w:jc w:val="both"/>
              <w:rPr>
                <w:color w:val="000000" w:themeColor="text1"/>
              </w:rPr>
            </w:pPr>
            <w:r w:rsidRPr="00A72BB1">
              <w:rPr>
                <w:color w:val="000000" w:themeColor="text1"/>
              </w:rPr>
              <w:t>Por último, se debe desarrollar un plan de mantenimiento preventivo,</w:t>
            </w:r>
            <w:r w:rsidRPr="00A72BB1">
              <w:rPr>
                <w:color w:val="000000" w:themeColor="text1"/>
              </w:rPr>
              <w:t xml:space="preserve"> esto con el fin de reducir el número de mantenimientos que se puedan derivar de problemas o fallos. </w:t>
            </w:r>
          </w:p>
        </w:tc>
      </w:tr>
      <w:tr w:rsidR="00D53A68" w:rsidRPr="00A72BB1" w14:paraId="1FC55E25" w14:textId="77777777">
        <w:trPr>
          <w:trHeight w:val="420"/>
        </w:trPr>
        <w:tc>
          <w:tcPr>
            <w:tcW w:w="13412" w:type="dxa"/>
            <w:gridSpan w:val="2"/>
            <w:shd w:val="clear" w:color="auto" w:fill="auto"/>
            <w:tcMar>
              <w:top w:w="100" w:type="dxa"/>
              <w:left w:w="100" w:type="dxa"/>
              <w:bottom w:w="100" w:type="dxa"/>
              <w:right w:w="100" w:type="dxa"/>
            </w:tcMar>
          </w:tcPr>
          <w:p w14:paraId="000002A1"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Imagen general que ilustre el tema</w:t>
            </w:r>
          </w:p>
          <w:p w14:paraId="000002A2" w14:textId="77777777" w:rsidR="00B945C6" w:rsidRPr="00A72BB1" w:rsidRDefault="00D246F8" w:rsidP="00A72BB1">
            <w:pPr>
              <w:widowControl w:val="0"/>
              <w:snapToGrid w:val="0"/>
              <w:spacing w:after="120" w:line="276" w:lineRule="auto"/>
              <w:jc w:val="center"/>
              <w:rPr>
                <w:color w:val="000000" w:themeColor="text1"/>
              </w:rPr>
            </w:pPr>
            <w:r w:rsidRPr="00A72BB1">
              <w:rPr>
                <w:noProof/>
                <w:color w:val="000000" w:themeColor="text1"/>
              </w:rPr>
              <w:lastRenderedPageBreak/>
              <w:drawing>
                <wp:inline distT="0" distB="0" distL="0" distR="0">
                  <wp:extent cx="3362545" cy="1776545"/>
                  <wp:effectExtent l="0" t="0" r="0" b="0"/>
                  <wp:docPr id="440" name="image8.jpg" descr="Contacto manual Mantenimiento y reparación de asistencia y mantenimiento de equipos."/>
                  <wp:cNvGraphicFramePr/>
                  <a:graphic xmlns:a="http://schemas.openxmlformats.org/drawingml/2006/main">
                    <a:graphicData uri="http://schemas.openxmlformats.org/drawingml/2006/picture">
                      <pic:pic xmlns:pic="http://schemas.openxmlformats.org/drawingml/2006/picture">
                        <pic:nvPicPr>
                          <pic:cNvPr id="0" name="image8.jpg" descr="Contacto manual Mantenimiento y reparación de asistencia y mantenimiento de equipos."/>
                          <pic:cNvPicPr preferRelativeResize="0"/>
                        </pic:nvPicPr>
                        <pic:blipFill>
                          <a:blip r:embed="rId94"/>
                          <a:srcRect/>
                          <a:stretch>
                            <a:fillRect/>
                          </a:stretch>
                        </pic:blipFill>
                        <pic:spPr>
                          <a:xfrm>
                            <a:off x="0" y="0"/>
                            <a:ext cx="3362545" cy="1776545"/>
                          </a:xfrm>
                          <a:prstGeom prst="rect">
                            <a:avLst/>
                          </a:prstGeom>
                          <a:ln/>
                        </pic:spPr>
                      </pic:pic>
                    </a:graphicData>
                  </a:graphic>
                </wp:inline>
              </w:drawing>
            </w:r>
          </w:p>
          <w:p w14:paraId="000002A3"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 xml:space="preserve">Imagen de referencia: </w:t>
            </w:r>
            <w:hyperlink r:id="rId95">
              <w:r w:rsidRPr="00A72BB1">
                <w:rPr>
                  <w:color w:val="000000" w:themeColor="text1"/>
                  <w:u w:val="single"/>
                </w:rPr>
                <w:t>https://image.shutterstock.com/image-photo/hand-touching-maintenance-repair-about-600w-1459557428.jpg</w:t>
              </w:r>
            </w:hyperlink>
            <w:r w:rsidRPr="00A72BB1">
              <w:rPr>
                <w:color w:val="000000" w:themeColor="text1"/>
              </w:rPr>
              <w:t xml:space="preserve"> </w:t>
            </w:r>
          </w:p>
          <w:p w14:paraId="000002A4"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t xml:space="preserve">Imagen: </w:t>
            </w:r>
            <w:r w:rsidRPr="00A72BB1">
              <w:rPr>
                <w:color w:val="000000" w:themeColor="text1"/>
              </w:rPr>
              <w:t>228130_44</w:t>
            </w:r>
          </w:p>
        </w:tc>
      </w:tr>
      <w:tr w:rsidR="00D53A68" w:rsidRPr="00A72BB1" w14:paraId="71B96956" w14:textId="77777777">
        <w:trPr>
          <w:trHeight w:val="420"/>
        </w:trPr>
        <w:tc>
          <w:tcPr>
            <w:tcW w:w="13412" w:type="dxa"/>
            <w:gridSpan w:val="2"/>
            <w:shd w:val="clear" w:color="auto" w:fill="auto"/>
            <w:tcMar>
              <w:top w:w="100" w:type="dxa"/>
              <w:left w:w="100" w:type="dxa"/>
              <w:bottom w:w="100" w:type="dxa"/>
              <w:right w:w="100" w:type="dxa"/>
            </w:tcMar>
          </w:tcPr>
          <w:p w14:paraId="000002A6" w14:textId="77777777" w:rsidR="00B945C6" w:rsidRPr="00A72BB1" w:rsidRDefault="00D246F8" w:rsidP="00A72BB1">
            <w:pPr>
              <w:snapToGrid w:val="0"/>
              <w:spacing w:after="120" w:line="276" w:lineRule="auto"/>
              <w:rPr>
                <w:b/>
                <w:color w:val="000000" w:themeColor="text1"/>
              </w:rPr>
            </w:pPr>
            <w:bookmarkStart w:id="9" w:name="_heading=h.tyjcwt" w:colFirst="0" w:colLast="0"/>
            <w:bookmarkEnd w:id="9"/>
            <w:r w:rsidRPr="00A72BB1">
              <w:rPr>
                <w:b/>
                <w:color w:val="000000" w:themeColor="text1"/>
              </w:rPr>
              <w:lastRenderedPageBreak/>
              <w:t xml:space="preserve">¿Qué es </w:t>
            </w:r>
            <w:proofErr w:type="spellStart"/>
            <w:r w:rsidRPr="00A72BB1">
              <w:rPr>
                <w:b/>
                <w:color w:val="000000" w:themeColor="text1"/>
              </w:rPr>
              <w:t>MTTR</w:t>
            </w:r>
            <w:proofErr w:type="spellEnd"/>
            <w:r w:rsidRPr="00A72BB1">
              <w:rPr>
                <w:b/>
                <w:color w:val="000000" w:themeColor="text1"/>
              </w:rPr>
              <w:t>?</w:t>
            </w:r>
          </w:p>
          <w:p w14:paraId="000002A7" w14:textId="77777777" w:rsidR="00B945C6" w:rsidRPr="00A72BB1" w:rsidRDefault="00D246F8" w:rsidP="00A72BB1">
            <w:pPr>
              <w:widowControl w:val="0"/>
              <w:snapToGrid w:val="0"/>
              <w:spacing w:after="120" w:line="276" w:lineRule="auto"/>
              <w:jc w:val="both"/>
              <w:rPr>
                <w:color w:val="000000" w:themeColor="text1"/>
              </w:rPr>
            </w:pPr>
            <w:r w:rsidRPr="00A72BB1">
              <w:rPr>
                <w:color w:val="000000" w:themeColor="text1"/>
              </w:rPr>
              <w:t>E</w:t>
            </w:r>
            <w:r w:rsidRPr="00A72BB1">
              <w:rPr>
                <w:color w:val="000000" w:themeColor="text1"/>
              </w:rPr>
              <w:t xml:space="preserve">l </w:t>
            </w:r>
            <w:proofErr w:type="spellStart"/>
            <w:r w:rsidRPr="00A72BB1">
              <w:rPr>
                <w:color w:val="000000" w:themeColor="text1"/>
              </w:rPr>
              <w:t>MTTR</w:t>
            </w:r>
            <w:proofErr w:type="spellEnd"/>
            <w:r w:rsidRPr="00A72BB1">
              <w:rPr>
                <w:color w:val="000000" w:themeColor="text1"/>
              </w:rPr>
              <w:t xml:space="preserve"> traduce “tiempo medio de reparación”, este define en cuánto tiempo se demora en realizar la reparación de un daño detectado previamente, la medición que se genera en todo el intervalo en el que se gestiona la reparación y el tiempo en devolver el ac</w:t>
            </w:r>
            <w:r w:rsidRPr="00A72BB1">
              <w:rPr>
                <w:color w:val="000000" w:themeColor="text1"/>
              </w:rPr>
              <w:t>tivo a sus condiciones originales para el adecuado funcionamiento, da inicio a la incidencia y finaliza cuando el daño se soluciona.</w:t>
            </w:r>
          </w:p>
          <w:p w14:paraId="000002A8" w14:textId="77777777" w:rsidR="00B945C6" w:rsidRPr="00A72BB1" w:rsidRDefault="00B945C6" w:rsidP="00A72BB1">
            <w:pPr>
              <w:widowControl w:val="0"/>
              <w:snapToGrid w:val="0"/>
              <w:spacing w:after="120" w:line="276" w:lineRule="auto"/>
              <w:jc w:val="both"/>
              <w:rPr>
                <w:color w:val="000000" w:themeColor="text1"/>
              </w:rPr>
            </w:pPr>
          </w:p>
          <w:p w14:paraId="000002AA" w14:textId="1A1B73F4" w:rsidR="00B945C6" w:rsidRPr="00A72BB1" w:rsidRDefault="00D246F8" w:rsidP="00A72BB1">
            <w:pPr>
              <w:widowControl w:val="0"/>
              <w:snapToGrid w:val="0"/>
              <w:spacing w:after="120" w:line="276" w:lineRule="auto"/>
              <w:jc w:val="both"/>
              <w:rPr>
                <w:color w:val="000000" w:themeColor="text1"/>
              </w:rPr>
            </w:pPr>
            <w:r w:rsidRPr="00A72BB1">
              <w:rPr>
                <w:color w:val="000000" w:themeColor="text1"/>
              </w:rPr>
              <w:t>El proceso donde se detecta la falla no es tenido en cuenta, ya que la avería ha tenido que ser detectada, por eso se pued</w:t>
            </w:r>
            <w:r w:rsidRPr="00A72BB1">
              <w:rPr>
                <w:color w:val="000000" w:themeColor="text1"/>
              </w:rPr>
              <w:t xml:space="preserve">e decir que los indicadores de calidad están directamente relacionados con la implementación de un plan de mantenimiento correctivo, debido a esto, los datos obtenidos de los valores del </w:t>
            </w:r>
            <w:proofErr w:type="spellStart"/>
            <w:r w:rsidRPr="00A72BB1">
              <w:rPr>
                <w:color w:val="000000" w:themeColor="text1"/>
              </w:rPr>
              <w:t>MTTR</w:t>
            </w:r>
            <w:proofErr w:type="spellEnd"/>
            <w:r w:rsidRPr="00A72BB1">
              <w:rPr>
                <w:color w:val="000000" w:themeColor="text1"/>
              </w:rPr>
              <w:t xml:space="preserve"> se procesan para así identificar las paradas importantes en todo</w:t>
            </w:r>
            <w:r w:rsidRPr="00A72BB1">
              <w:rPr>
                <w:color w:val="000000" w:themeColor="text1"/>
              </w:rPr>
              <w:t xml:space="preserve"> el proceso.</w:t>
            </w:r>
          </w:p>
        </w:tc>
      </w:tr>
      <w:tr w:rsidR="00D53A68" w:rsidRPr="00A72BB1" w14:paraId="710AF569" w14:textId="77777777">
        <w:trPr>
          <w:trHeight w:val="420"/>
        </w:trPr>
        <w:tc>
          <w:tcPr>
            <w:tcW w:w="13412" w:type="dxa"/>
            <w:gridSpan w:val="2"/>
            <w:shd w:val="clear" w:color="auto" w:fill="auto"/>
            <w:tcMar>
              <w:top w:w="100" w:type="dxa"/>
              <w:left w:w="100" w:type="dxa"/>
              <w:bottom w:w="100" w:type="dxa"/>
              <w:right w:w="100" w:type="dxa"/>
            </w:tcMar>
          </w:tcPr>
          <w:p w14:paraId="000002AC"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t xml:space="preserve">¿Cómo se calcula </w:t>
            </w:r>
            <w:proofErr w:type="spellStart"/>
            <w:r w:rsidRPr="00A72BB1">
              <w:rPr>
                <w:b/>
                <w:color w:val="000000" w:themeColor="text1"/>
              </w:rPr>
              <w:t>MTTR</w:t>
            </w:r>
            <w:proofErr w:type="spellEnd"/>
            <w:r w:rsidRPr="00A72BB1">
              <w:rPr>
                <w:b/>
                <w:color w:val="000000" w:themeColor="text1"/>
              </w:rPr>
              <w:t>?</w:t>
            </w:r>
          </w:p>
          <w:p w14:paraId="000002AD"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 xml:space="preserve">las variables que determinan el valor del </w:t>
            </w:r>
            <w:proofErr w:type="spellStart"/>
            <w:r w:rsidRPr="00A72BB1">
              <w:rPr>
                <w:color w:val="000000" w:themeColor="text1"/>
              </w:rPr>
              <w:t>MTTR</w:t>
            </w:r>
            <w:proofErr w:type="spellEnd"/>
            <w:r w:rsidRPr="00A72BB1">
              <w:rPr>
                <w:color w:val="000000" w:themeColor="text1"/>
              </w:rPr>
              <w:t xml:space="preserve"> son:</w:t>
            </w:r>
          </w:p>
          <w:p w14:paraId="000002AE" w14:textId="77777777" w:rsidR="00B945C6" w:rsidRPr="00A72BB1" w:rsidRDefault="00B945C6" w:rsidP="00A72BB1">
            <w:pPr>
              <w:widowControl w:val="0"/>
              <w:snapToGrid w:val="0"/>
              <w:spacing w:after="120" w:line="276" w:lineRule="auto"/>
              <w:rPr>
                <w:color w:val="000000" w:themeColor="text1"/>
              </w:rPr>
            </w:pPr>
          </w:p>
          <w:p w14:paraId="000002AF" w14:textId="77777777" w:rsidR="00B945C6" w:rsidRPr="00A72BB1" w:rsidRDefault="00D246F8" w:rsidP="00A72BB1">
            <w:pPr>
              <w:widowControl w:val="0"/>
              <w:numPr>
                <w:ilvl w:val="0"/>
                <w:numId w:val="1"/>
              </w:numPr>
              <w:pBdr>
                <w:top w:val="nil"/>
                <w:left w:val="nil"/>
                <w:bottom w:val="nil"/>
                <w:right w:val="nil"/>
                <w:between w:val="nil"/>
              </w:pBdr>
              <w:snapToGrid w:val="0"/>
              <w:spacing w:after="120" w:line="276" w:lineRule="auto"/>
              <w:rPr>
                <w:color w:val="000000" w:themeColor="text1"/>
              </w:rPr>
            </w:pPr>
            <w:r w:rsidRPr="00A72BB1">
              <w:rPr>
                <w:color w:val="000000" w:themeColor="text1"/>
              </w:rPr>
              <w:t>Cantidad de tiempo que ha demorado en resolver los fallos en los activos.</w:t>
            </w:r>
          </w:p>
          <w:p w14:paraId="000002B0" w14:textId="77777777" w:rsidR="00B945C6" w:rsidRPr="00A72BB1" w:rsidRDefault="00D246F8" w:rsidP="00A72BB1">
            <w:pPr>
              <w:widowControl w:val="0"/>
              <w:numPr>
                <w:ilvl w:val="0"/>
                <w:numId w:val="1"/>
              </w:numPr>
              <w:pBdr>
                <w:top w:val="nil"/>
                <w:left w:val="nil"/>
                <w:bottom w:val="nil"/>
                <w:right w:val="nil"/>
                <w:between w:val="nil"/>
              </w:pBdr>
              <w:snapToGrid w:val="0"/>
              <w:spacing w:after="120" w:line="276" w:lineRule="auto"/>
              <w:rPr>
                <w:color w:val="000000" w:themeColor="text1"/>
              </w:rPr>
            </w:pPr>
            <w:r w:rsidRPr="00A72BB1">
              <w:rPr>
                <w:color w:val="000000" w:themeColor="text1"/>
              </w:rPr>
              <w:t>Cantidad de operaciones de mantenimiento.</w:t>
            </w:r>
          </w:p>
          <w:p w14:paraId="000002B1" w14:textId="77777777" w:rsidR="00B945C6" w:rsidRPr="00A72BB1" w:rsidRDefault="00B945C6" w:rsidP="00A72BB1">
            <w:pPr>
              <w:widowControl w:val="0"/>
              <w:pBdr>
                <w:top w:val="nil"/>
                <w:left w:val="nil"/>
                <w:bottom w:val="nil"/>
                <w:right w:val="nil"/>
                <w:between w:val="nil"/>
              </w:pBdr>
              <w:snapToGrid w:val="0"/>
              <w:spacing w:after="120" w:line="276" w:lineRule="auto"/>
              <w:ind w:left="360"/>
              <w:rPr>
                <w:color w:val="000000" w:themeColor="text1"/>
              </w:rPr>
            </w:pPr>
          </w:p>
          <w:p w14:paraId="000002B2" w14:textId="77777777" w:rsidR="00B945C6" w:rsidRPr="00A72BB1" w:rsidRDefault="00D246F8" w:rsidP="00A72BB1">
            <w:pPr>
              <w:widowControl w:val="0"/>
              <w:snapToGrid w:val="0"/>
              <w:spacing w:after="120" w:line="276" w:lineRule="auto"/>
              <w:jc w:val="both"/>
              <w:rPr>
                <w:color w:val="000000" w:themeColor="text1"/>
              </w:rPr>
            </w:pPr>
            <w:r w:rsidRPr="00A72BB1">
              <w:rPr>
                <w:color w:val="000000" w:themeColor="text1"/>
              </w:rPr>
              <w:t xml:space="preserve">La fórmula del </w:t>
            </w:r>
            <w:proofErr w:type="spellStart"/>
            <w:r w:rsidRPr="00A72BB1">
              <w:rPr>
                <w:color w:val="000000" w:themeColor="text1"/>
              </w:rPr>
              <w:t>MTTR</w:t>
            </w:r>
            <w:proofErr w:type="spellEnd"/>
            <w:r w:rsidRPr="00A72BB1">
              <w:rPr>
                <w:color w:val="000000" w:themeColor="text1"/>
              </w:rPr>
              <w:t xml:space="preserve"> divide el tiempo del mantenimiento correctivo entre el número de operaciones acometidas para reparar las averías, de modo que este avisa cuánto se tarda en reparar un fallo.</w:t>
            </w:r>
          </w:p>
          <w:p w14:paraId="000002B3" w14:textId="77777777" w:rsidR="00B945C6" w:rsidRPr="00A72BB1" w:rsidRDefault="00B945C6" w:rsidP="00A72BB1">
            <w:pPr>
              <w:widowControl w:val="0"/>
              <w:snapToGrid w:val="0"/>
              <w:spacing w:after="120" w:line="276" w:lineRule="auto"/>
              <w:rPr>
                <w:color w:val="000000" w:themeColor="text1"/>
              </w:rPr>
            </w:pPr>
          </w:p>
          <w:p w14:paraId="000002B4"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La fórmula sería:</w:t>
            </w:r>
          </w:p>
          <w:p w14:paraId="000002B5" w14:textId="77777777" w:rsidR="00B945C6" w:rsidRPr="00A72BB1" w:rsidRDefault="00B945C6" w:rsidP="00A72BB1">
            <w:pPr>
              <w:widowControl w:val="0"/>
              <w:snapToGrid w:val="0"/>
              <w:spacing w:after="120" w:line="276" w:lineRule="auto"/>
              <w:rPr>
                <w:color w:val="000000" w:themeColor="text1"/>
              </w:rPr>
            </w:pPr>
          </w:p>
          <w:p w14:paraId="000002B6" w14:textId="77777777" w:rsidR="00B945C6" w:rsidRPr="00A72BB1" w:rsidRDefault="00D246F8" w:rsidP="00A72BB1">
            <w:pPr>
              <w:widowControl w:val="0"/>
              <w:snapToGrid w:val="0"/>
              <w:spacing w:after="120" w:line="276" w:lineRule="auto"/>
              <w:rPr>
                <w:color w:val="000000" w:themeColor="text1"/>
              </w:rPr>
            </w:pPr>
            <w:proofErr w:type="spellStart"/>
            <w:r w:rsidRPr="00A72BB1">
              <w:rPr>
                <w:color w:val="000000" w:themeColor="text1"/>
              </w:rPr>
              <w:t>MTTR</w:t>
            </w:r>
            <w:proofErr w:type="spellEnd"/>
            <w:r w:rsidRPr="00A72BB1">
              <w:rPr>
                <w:color w:val="000000" w:themeColor="text1"/>
              </w:rPr>
              <w:t xml:space="preserve"> = al tiempo de mantenimiento correcti</w:t>
            </w:r>
            <w:r w:rsidRPr="00A72BB1">
              <w:rPr>
                <w:color w:val="000000" w:themeColor="text1"/>
              </w:rPr>
              <w:t>vo / cantidad de actuaciones de reparación.</w:t>
            </w:r>
          </w:p>
          <w:p w14:paraId="000002B7" w14:textId="77777777" w:rsidR="00B945C6" w:rsidRPr="00A72BB1" w:rsidRDefault="00B945C6" w:rsidP="00A72BB1">
            <w:pPr>
              <w:widowControl w:val="0"/>
              <w:snapToGrid w:val="0"/>
              <w:spacing w:after="120" w:line="276" w:lineRule="auto"/>
              <w:rPr>
                <w:color w:val="000000" w:themeColor="text1"/>
              </w:rPr>
            </w:pPr>
          </w:p>
          <w:p w14:paraId="000002B8"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 xml:space="preserve">Para que el cálculo del </w:t>
            </w:r>
            <w:proofErr w:type="spellStart"/>
            <w:r w:rsidRPr="00A72BB1">
              <w:rPr>
                <w:color w:val="000000" w:themeColor="text1"/>
              </w:rPr>
              <w:t>MTTR</w:t>
            </w:r>
            <w:proofErr w:type="spellEnd"/>
            <w:r w:rsidRPr="00A72BB1">
              <w:rPr>
                <w:color w:val="000000" w:themeColor="text1"/>
              </w:rPr>
              <w:t xml:space="preserve"> desprenda información importante se recomienda calcular el </w:t>
            </w:r>
            <w:proofErr w:type="spellStart"/>
            <w:r w:rsidRPr="00A72BB1">
              <w:rPr>
                <w:color w:val="000000" w:themeColor="text1"/>
              </w:rPr>
              <w:t>MTTR</w:t>
            </w:r>
            <w:proofErr w:type="spellEnd"/>
            <w:r w:rsidRPr="00A72BB1">
              <w:rPr>
                <w:color w:val="000000" w:themeColor="text1"/>
              </w:rPr>
              <w:t xml:space="preserve"> de forma independiente por cada activo o proceso de producción.</w:t>
            </w:r>
          </w:p>
        </w:tc>
      </w:tr>
      <w:tr w:rsidR="00D53A68" w:rsidRPr="00A72BB1" w14:paraId="4C75B002" w14:textId="77777777">
        <w:trPr>
          <w:trHeight w:val="420"/>
        </w:trPr>
        <w:tc>
          <w:tcPr>
            <w:tcW w:w="13412" w:type="dxa"/>
            <w:gridSpan w:val="2"/>
            <w:shd w:val="clear" w:color="auto" w:fill="auto"/>
            <w:tcMar>
              <w:top w:w="100" w:type="dxa"/>
              <w:left w:w="100" w:type="dxa"/>
              <w:bottom w:w="100" w:type="dxa"/>
              <w:right w:w="100" w:type="dxa"/>
            </w:tcMar>
          </w:tcPr>
          <w:p w14:paraId="000002BA"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t xml:space="preserve">¿Qué es </w:t>
            </w:r>
            <w:proofErr w:type="spellStart"/>
            <w:r w:rsidRPr="00A72BB1">
              <w:rPr>
                <w:b/>
                <w:color w:val="000000" w:themeColor="text1"/>
              </w:rPr>
              <w:t>MTBF</w:t>
            </w:r>
            <w:proofErr w:type="spellEnd"/>
            <w:r w:rsidRPr="00A72BB1">
              <w:rPr>
                <w:b/>
                <w:color w:val="000000" w:themeColor="text1"/>
              </w:rPr>
              <w:t xml:space="preserve">? </w:t>
            </w:r>
          </w:p>
          <w:p w14:paraId="000002BB" w14:textId="77777777" w:rsidR="00B945C6" w:rsidRPr="00A72BB1" w:rsidRDefault="00B945C6" w:rsidP="00A72BB1">
            <w:pPr>
              <w:widowControl w:val="0"/>
              <w:snapToGrid w:val="0"/>
              <w:spacing w:after="120" w:line="276" w:lineRule="auto"/>
              <w:rPr>
                <w:color w:val="000000" w:themeColor="text1"/>
              </w:rPr>
            </w:pPr>
          </w:p>
          <w:p w14:paraId="000002BC"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Se define como el tiempo medio entre fallos; este representa cuánto tiempo en promedio dura un activo en funcionar, entre un fallo y otro, es decir que, permite identificar el tiempo medio en que puede operar un equipo o dispositivo; este intervalo entre p</w:t>
            </w:r>
            <w:r w:rsidRPr="00A72BB1">
              <w:rPr>
                <w:color w:val="000000" w:themeColor="text1"/>
              </w:rPr>
              <w:t>aradas que son ocasionados por averías o fallas, hace alusión al concepto antes mencionado.</w:t>
            </w:r>
          </w:p>
          <w:p w14:paraId="000002BD" w14:textId="77777777" w:rsidR="00B945C6" w:rsidRPr="00A72BB1" w:rsidRDefault="00B945C6" w:rsidP="00A72BB1">
            <w:pPr>
              <w:widowControl w:val="0"/>
              <w:snapToGrid w:val="0"/>
              <w:spacing w:after="120" w:line="276" w:lineRule="auto"/>
              <w:rPr>
                <w:color w:val="000000" w:themeColor="text1"/>
              </w:rPr>
            </w:pPr>
          </w:p>
          <w:p w14:paraId="000002BE"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lastRenderedPageBreak/>
              <w:t xml:space="preserve">Los valores generados desde el </w:t>
            </w:r>
            <w:proofErr w:type="spellStart"/>
            <w:r w:rsidRPr="00A72BB1">
              <w:rPr>
                <w:color w:val="000000" w:themeColor="text1"/>
              </w:rPr>
              <w:t>MTBF</w:t>
            </w:r>
            <w:proofErr w:type="spellEnd"/>
            <w:r w:rsidRPr="00A72BB1">
              <w:rPr>
                <w:color w:val="000000" w:themeColor="text1"/>
              </w:rPr>
              <w:t xml:space="preserve"> ayudan a detectar qué tipos de paradas son las que se generan con más frecuencia, este mide la disponibilidad de los equipos; a</w:t>
            </w:r>
            <w:r w:rsidRPr="00A72BB1">
              <w:rPr>
                <w:color w:val="000000" w:themeColor="text1"/>
              </w:rPr>
              <w:t xml:space="preserve"> continuación, se conocerán las propiedades de los activos:</w:t>
            </w:r>
          </w:p>
          <w:p w14:paraId="000002BF" w14:textId="77777777" w:rsidR="00B945C6" w:rsidRPr="00A72BB1" w:rsidRDefault="00B945C6" w:rsidP="00A72BB1">
            <w:pPr>
              <w:widowControl w:val="0"/>
              <w:snapToGrid w:val="0"/>
              <w:spacing w:after="120" w:line="276" w:lineRule="auto"/>
              <w:rPr>
                <w:color w:val="000000" w:themeColor="text1"/>
              </w:rPr>
            </w:pPr>
          </w:p>
          <w:p w14:paraId="000002C0" w14:textId="77777777" w:rsidR="00B945C6" w:rsidRPr="00A72BB1" w:rsidRDefault="00D246F8" w:rsidP="00A72BB1">
            <w:pPr>
              <w:widowControl w:val="0"/>
              <w:numPr>
                <w:ilvl w:val="0"/>
                <w:numId w:val="3"/>
              </w:numPr>
              <w:pBdr>
                <w:top w:val="nil"/>
                <w:left w:val="nil"/>
                <w:bottom w:val="nil"/>
                <w:right w:val="nil"/>
                <w:between w:val="nil"/>
              </w:pBdr>
              <w:snapToGrid w:val="0"/>
              <w:spacing w:after="120" w:line="276" w:lineRule="auto"/>
              <w:rPr>
                <w:color w:val="000000" w:themeColor="text1"/>
              </w:rPr>
            </w:pPr>
            <w:r w:rsidRPr="00A72BB1">
              <w:rPr>
                <w:color w:val="000000" w:themeColor="text1"/>
              </w:rPr>
              <w:t>El diseño y la construcción.</w:t>
            </w:r>
          </w:p>
          <w:p w14:paraId="000002C1" w14:textId="77777777" w:rsidR="00B945C6" w:rsidRPr="00A72BB1" w:rsidRDefault="00D246F8" w:rsidP="00A72BB1">
            <w:pPr>
              <w:widowControl w:val="0"/>
              <w:numPr>
                <w:ilvl w:val="0"/>
                <w:numId w:val="3"/>
              </w:numPr>
              <w:pBdr>
                <w:top w:val="nil"/>
                <w:left w:val="nil"/>
                <w:bottom w:val="nil"/>
                <w:right w:val="nil"/>
                <w:between w:val="nil"/>
              </w:pBdr>
              <w:snapToGrid w:val="0"/>
              <w:spacing w:after="120" w:line="276" w:lineRule="auto"/>
              <w:rPr>
                <w:color w:val="000000" w:themeColor="text1"/>
              </w:rPr>
            </w:pPr>
            <w:r w:rsidRPr="00A72BB1">
              <w:rPr>
                <w:color w:val="000000" w:themeColor="text1"/>
              </w:rPr>
              <w:t>El desarrollo en la instalación.</w:t>
            </w:r>
          </w:p>
          <w:p w14:paraId="000002C2" w14:textId="77777777" w:rsidR="00B945C6" w:rsidRPr="00A72BB1" w:rsidRDefault="00D246F8" w:rsidP="00A72BB1">
            <w:pPr>
              <w:widowControl w:val="0"/>
              <w:numPr>
                <w:ilvl w:val="0"/>
                <w:numId w:val="3"/>
              </w:numPr>
              <w:pBdr>
                <w:top w:val="nil"/>
                <w:left w:val="nil"/>
                <w:bottom w:val="nil"/>
                <w:right w:val="nil"/>
                <w:between w:val="nil"/>
              </w:pBdr>
              <w:snapToGrid w:val="0"/>
              <w:spacing w:after="120" w:line="276" w:lineRule="auto"/>
              <w:rPr>
                <w:color w:val="000000" w:themeColor="text1"/>
              </w:rPr>
            </w:pPr>
            <w:r w:rsidRPr="00A72BB1">
              <w:rPr>
                <w:color w:val="000000" w:themeColor="text1"/>
              </w:rPr>
              <w:t>Las operaciones de mantenimiento que se han realizado anteriormente.</w:t>
            </w:r>
          </w:p>
        </w:tc>
      </w:tr>
      <w:tr w:rsidR="00D53A68" w:rsidRPr="00A72BB1" w14:paraId="59EE2819" w14:textId="77777777">
        <w:trPr>
          <w:trHeight w:val="420"/>
        </w:trPr>
        <w:tc>
          <w:tcPr>
            <w:tcW w:w="13412" w:type="dxa"/>
            <w:gridSpan w:val="2"/>
            <w:shd w:val="clear" w:color="auto" w:fill="auto"/>
            <w:tcMar>
              <w:top w:w="100" w:type="dxa"/>
              <w:left w:w="100" w:type="dxa"/>
              <w:bottom w:w="100" w:type="dxa"/>
              <w:right w:w="100" w:type="dxa"/>
            </w:tcMar>
          </w:tcPr>
          <w:p w14:paraId="000002C4"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lastRenderedPageBreak/>
              <w:t xml:space="preserve">¿Cómo se calcula el </w:t>
            </w:r>
            <w:proofErr w:type="spellStart"/>
            <w:r w:rsidRPr="00A72BB1">
              <w:rPr>
                <w:b/>
                <w:color w:val="000000" w:themeColor="text1"/>
              </w:rPr>
              <w:t>MTBF</w:t>
            </w:r>
            <w:proofErr w:type="spellEnd"/>
            <w:r w:rsidRPr="00A72BB1">
              <w:rPr>
                <w:b/>
                <w:color w:val="000000" w:themeColor="text1"/>
              </w:rPr>
              <w:t>?</w:t>
            </w:r>
          </w:p>
          <w:p w14:paraId="000002C5"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 xml:space="preserve">Existen factores para determinar los </w:t>
            </w:r>
            <w:r w:rsidRPr="00A72BB1">
              <w:rPr>
                <w:color w:val="000000" w:themeColor="text1"/>
              </w:rPr>
              <w:t xml:space="preserve">valores del </w:t>
            </w:r>
            <w:proofErr w:type="spellStart"/>
            <w:r w:rsidRPr="00A72BB1">
              <w:rPr>
                <w:color w:val="000000" w:themeColor="text1"/>
              </w:rPr>
              <w:t>MTBF</w:t>
            </w:r>
            <w:proofErr w:type="spellEnd"/>
            <w:r w:rsidRPr="00A72BB1">
              <w:rPr>
                <w:color w:val="000000" w:themeColor="text1"/>
              </w:rPr>
              <w:t xml:space="preserve"> que son:</w:t>
            </w:r>
          </w:p>
          <w:p w14:paraId="000002C6" w14:textId="77777777" w:rsidR="00B945C6" w:rsidRPr="00A72BB1" w:rsidRDefault="00B945C6" w:rsidP="00A72BB1">
            <w:pPr>
              <w:widowControl w:val="0"/>
              <w:snapToGrid w:val="0"/>
              <w:spacing w:after="120" w:line="276" w:lineRule="auto"/>
              <w:rPr>
                <w:color w:val="000000" w:themeColor="text1"/>
              </w:rPr>
            </w:pPr>
          </w:p>
          <w:p w14:paraId="000002C7" w14:textId="77777777" w:rsidR="00B945C6" w:rsidRPr="00A72BB1" w:rsidRDefault="00D246F8" w:rsidP="00A72BB1">
            <w:pPr>
              <w:widowControl w:val="0"/>
              <w:numPr>
                <w:ilvl w:val="0"/>
                <w:numId w:val="7"/>
              </w:numPr>
              <w:pBdr>
                <w:top w:val="nil"/>
                <w:left w:val="nil"/>
                <w:bottom w:val="nil"/>
                <w:right w:val="nil"/>
                <w:between w:val="nil"/>
              </w:pBdr>
              <w:snapToGrid w:val="0"/>
              <w:spacing w:after="120" w:line="276" w:lineRule="auto"/>
              <w:rPr>
                <w:color w:val="000000" w:themeColor="text1"/>
              </w:rPr>
            </w:pPr>
            <w:r w:rsidRPr="00A72BB1">
              <w:rPr>
                <w:color w:val="000000" w:themeColor="text1"/>
              </w:rPr>
              <w:t>El tiempo durante la disponibilidad.</w:t>
            </w:r>
          </w:p>
          <w:p w14:paraId="000002C8" w14:textId="77777777" w:rsidR="00B945C6" w:rsidRPr="00A72BB1" w:rsidRDefault="00D246F8" w:rsidP="00A72BB1">
            <w:pPr>
              <w:widowControl w:val="0"/>
              <w:numPr>
                <w:ilvl w:val="0"/>
                <w:numId w:val="7"/>
              </w:numPr>
              <w:pBdr>
                <w:top w:val="nil"/>
                <w:left w:val="nil"/>
                <w:bottom w:val="nil"/>
                <w:right w:val="nil"/>
                <w:between w:val="nil"/>
              </w:pBdr>
              <w:snapToGrid w:val="0"/>
              <w:spacing w:after="120" w:line="276" w:lineRule="auto"/>
              <w:rPr>
                <w:color w:val="000000" w:themeColor="text1"/>
              </w:rPr>
            </w:pPr>
            <w:r w:rsidRPr="00A72BB1">
              <w:rPr>
                <w:color w:val="000000" w:themeColor="text1"/>
              </w:rPr>
              <w:t>La duración tras una avería.</w:t>
            </w:r>
          </w:p>
          <w:p w14:paraId="000002C9" w14:textId="77777777" w:rsidR="00B945C6" w:rsidRPr="00A72BB1" w:rsidRDefault="00D246F8" w:rsidP="00A72BB1">
            <w:pPr>
              <w:widowControl w:val="0"/>
              <w:numPr>
                <w:ilvl w:val="0"/>
                <w:numId w:val="7"/>
              </w:numPr>
              <w:pBdr>
                <w:top w:val="nil"/>
                <w:left w:val="nil"/>
                <w:bottom w:val="nil"/>
                <w:right w:val="nil"/>
                <w:between w:val="nil"/>
              </w:pBdr>
              <w:snapToGrid w:val="0"/>
              <w:spacing w:after="120" w:line="276" w:lineRule="auto"/>
              <w:rPr>
                <w:color w:val="000000" w:themeColor="text1"/>
              </w:rPr>
            </w:pPr>
            <w:r w:rsidRPr="00A72BB1">
              <w:rPr>
                <w:color w:val="000000" w:themeColor="text1"/>
              </w:rPr>
              <w:t>Las veces que se ha paralizado el funcionamiento.</w:t>
            </w:r>
          </w:p>
          <w:p w14:paraId="000002CA"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 xml:space="preserve">La fórmula del </w:t>
            </w:r>
            <w:proofErr w:type="spellStart"/>
            <w:r w:rsidRPr="00A72BB1">
              <w:rPr>
                <w:color w:val="000000" w:themeColor="text1"/>
              </w:rPr>
              <w:t>MTBF</w:t>
            </w:r>
            <w:proofErr w:type="spellEnd"/>
            <w:r w:rsidRPr="00A72BB1">
              <w:rPr>
                <w:color w:val="000000" w:themeColor="text1"/>
              </w:rPr>
              <w:t xml:space="preserve"> será la inversa de la frecuencia con la que se produzcan las paradas:</w:t>
            </w:r>
          </w:p>
          <w:p w14:paraId="000002CB"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 xml:space="preserve">La fórmula para </w:t>
            </w:r>
            <w:proofErr w:type="spellStart"/>
            <w:r w:rsidRPr="00A72BB1">
              <w:rPr>
                <w:color w:val="000000" w:themeColor="text1"/>
              </w:rPr>
              <w:t>MTBF</w:t>
            </w:r>
            <w:proofErr w:type="spellEnd"/>
            <w:r w:rsidRPr="00A72BB1">
              <w:rPr>
                <w:color w:val="000000" w:themeColor="text1"/>
              </w:rPr>
              <w:t xml:space="preserve"> = (tiempo total disponible - tiempo de inactividad) / número de paradas.</w:t>
            </w:r>
          </w:p>
        </w:tc>
      </w:tr>
      <w:tr w:rsidR="00D53A68" w:rsidRPr="00A72BB1" w14:paraId="20852C16" w14:textId="77777777">
        <w:trPr>
          <w:trHeight w:val="420"/>
        </w:trPr>
        <w:tc>
          <w:tcPr>
            <w:tcW w:w="13412" w:type="dxa"/>
            <w:gridSpan w:val="2"/>
            <w:shd w:val="clear" w:color="auto" w:fill="auto"/>
            <w:tcMar>
              <w:top w:w="100" w:type="dxa"/>
              <w:left w:w="100" w:type="dxa"/>
              <w:bottom w:w="100" w:type="dxa"/>
              <w:right w:w="100" w:type="dxa"/>
            </w:tcMar>
          </w:tcPr>
          <w:p w14:paraId="000002CD"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t xml:space="preserve">Importancia de </w:t>
            </w:r>
            <w:proofErr w:type="spellStart"/>
            <w:r w:rsidRPr="00A72BB1">
              <w:rPr>
                <w:b/>
                <w:color w:val="000000" w:themeColor="text1"/>
              </w:rPr>
              <w:t>MMTR</w:t>
            </w:r>
            <w:proofErr w:type="spellEnd"/>
            <w:r w:rsidRPr="00A72BB1">
              <w:rPr>
                <w:b/>
                <w:color w:val="000000" w:themeColor="text1"/>
              </w:rPr>
              <w:t xml:space="preserve"> y </w:t>
            </w:r>
            <w:proofErr w:type="spellStart"/>
            <w:r w:rsidRPr="00A72BB1">
              <w:rPr>
                <w:b/>
                <w:color w:val="000000" w:themeColor="text1"/>
              </w:rPr>
              <w:t>MFBF</w:t>
            </w:r>
            <w:proofErr w:type="spellEnd"/>
          </w:p>
          <w:p w14:paraId="000002CE" w14:textId="77777777" w:rsidR="00B945C6" w:rsidRPr="00A72BB1" w:rsidRDefault="00B945C6" w:rsidP="00A72BB1">
            <w:pPr>
              <w:widowControl w:val="0"/>
              <w:snapToGrid w:val="0"/>
              <w:spacing w:after="120" w:line="276" w:lineRule="auto"/>
              <w:rPr>
                <w:b/>
                <w:color w:val="000000" w:themeColor="text1"/>
              </w:rPr>
            </w:pPr>
          </w:p>
          <w:p w14:paraId="000002CF" w14:textId="77777777" w:rsidR="00B945C6" w:rsidRPr="00A72BB1" w:rsidRDefault="00D246F8" w:rsidP="00A72BB1">
            <w:pPr>
              <w:widowControl w:val="0"/>
              <w:snapToGrid w:val="0"/>
              <w:spacing w:after="120" w:line="276" w:lineRule="auto"/>
              <w:jc w:val="both"/>
              <w:rPr>
                <w:color w:val="000000" w:themeColor="text1"/>
                <w:highlight w:val="white"/>
              </w:rPr>
            </w:pPr>
            <w:r w:rsidRPr="00A72BB1">
              <w:rPr>
                <w:color w:val="000000" w:themeColor="text1"/>
              </w:rPr>
              <w:t>Ambos son indicadores de rendimiento y sugi</w:t>
            </w:r>
            <w:r w:rsidRPr="00A72BB1">
              <w:rPr>
                <w:color w:val="000000" w:themeColor="text1"/>
              </w:rPr>
              <w:t xml:space="preserve">eren informaciones diferentes, pero igualmente relevantes, para un gestor de </w:t>
            </w:r>
            <w:proofErr w:type="spellStart"/>
            <w:r w:rsidRPr="00A72BB1">
              <w:rPr>
                <w:color w:val="000000" w:themeColor="text1"/>
              </w:rPr>
              <w:t>SAT</w:t>
            </w:r>
            <w:proofErr w:type="spellEnd"/>
            <w:r w:rsidRPr="00A72BB1">
              <w:rPr>
                <w:color w:val="000000" w:themeColor="text1"/>
              </w:rPr>
              <w:t xml:space="preserve"> (Servicios Avanzados de Tecnología); se podría decir que su análisis en conjunto, permite que las conclusiones sean muy completas. </w:t>
            </w:r>
            <w:r w:rsidRPr="00A72BB1">
              <w:rPr>
                <w:color w:val="000000" w:themeColor="text1"/>
              </w:rPr>
              <w:lastRenderedPageBreak/>
              <w:t>Ambas tienen en común que ponen de relieve l</w:t>
            </w:r>
            <w:r w:rsidRPr="00A72BB1">
              <w:rPr>
                <w:color w:val="000000" w:themeColor="text1"/>
              </w:rPr>
              <w:t>os costos de mantenimiento durante un periodo de tiempo concreto, en la medida en la que dan datos sobre la frecuencia de las paradas y duración de los tiempos; desde otro punto de vista, el análisis en conjunto de las dos métricas, también permite a las o</w:t>
            </w:r>
            <w:r w:rsidRPr="00A72BB1">
              <w:rPr>
                <w:color w:val="000000" w:themeColor="text1"/>
              </w:rPr>
              <w:t xml:space="preserve">rganizaciones, realizar estimaciones precisas sobre la producción, porque tendrá información confiable de sus activos y sobre el tiempo que estos permanecerán en una situación de </w:t>
            </w:r>
            <w:proofErr w:type="spellStart"/>
            <w:r w:rsidRPr="00A72BB1">
              <w:rPr>
                <w:i/>
                <w:color w:val="000000" w:themeColor="text1"/>
              </w:rPr>
              <w:t>Downtime</w:t>
            </w:r>
            <w:proofErr w:type="spellEnd"/>
            <w:r w:rsidRPr="00A72BB1">
              <w:rPr>
                <w:i/>
                <w:color w:val="000000" w:themeColor="text1"/>
              </w:rPr>
              <w:t>.</w:t>
            </w:r>
            <w:r w:rsidRPr="00A72BB1">
              <w:rPr>
                <w:color w:val="000000" w:themeColor="text1"/>
              </w:rPr>
              <w:t xml:space="preserve"> (</w:t>
            </w:r>
            <w:r w:rsidRPr="00A72BB1">
              <w:rPr>
                <w:color w:val="000000" w:themeColor="text1"/>
                <w:highlight w:val="white"/>
              </w:rPr>
              <w:t>Montoya, M. 2020)</w:t>
            </w:r>
          </w:p>
          <w:p w14:paraId="000002D0" w14:textId="77777777" w:rsidR="00B945C6" w:rsidRPr="00A72BB1" w:rsidRDefault="00B945C6" w:rsidP="00A72BB1">
            <w:pPr>
              <w:widowControl w:val="0"/>
              <w:snapToGrid w:val="0"/>
              <w:spacing w:after="120" w:line="276" w:lineRule="auto"/>
              <w:jc w:val="both"/>
              <w:rPr>
                <w:color w:val="000000" w:themeColor="text1"/>
              </w:rPr>
            </w:pPr>
          </w:p>
          <w:p w14:paraId="000002D1" w14:textId="77777777" w:rsidR="00B945C6" w:rsidRPr="00A72BB1" w:rsidRDefault="00D246F8" w:rsidP="00A72BB1">
            <w:pPr>
              <w:snapToGrid w:val="0"/>
              <w:spacing w:after="120" w:line="276" w:lineRule="auto"/>
              <w:jc w:val="both"/>
              <w:rPr>
                <w:color w:val="000000" w:themeColor="text1"/>
              </w:rPr>
            </w:pPr>
            <w:r w:rsidRPr="00A72BB1">
              <w:rPr>
                <w:color w:val="000000" w:themeColor="text1"/>
              </w:rPr>
              <w:t xml:space="preserve">Aislando el análisis de </w:t>
            </w:r>
            <w:proofErr w:type="spellStart"/>
            <w:r w:rsidRPr="00A72BB1">
              <w:rPr>
                <w:color w:val="000000" w:themeColor="text1"/>
              </w:rPr>
              <w:t>MTTR</w:t>
            </w:r>
            <w:proofErr w:type="spellEnd"/>
            <w:r w:rsidRPr="00A72BB1">
              <w:rPr>
                <w:color w:val="000000" w:themeColor="text1"/>
              </w:rPr>
              <w:t xml:space="preserve">, se deduce fácilmente la necesidad de que su valor sea el mínimo posible, si el </w:t>
            </w:r>
            <w:proofErr w:type="spellStart"/>
            <w:r w:rsidRPr="00A72BB1">
              <w:rPr>
                <w:color w:val="000000" w:themeColor="text1"/>
              </w:rPr>
              <w:t>MTTR</w:t>
            </w:r>
            <w:proofErr w:type="spellEnd"/>
            <w:r w:rsidRPr="00A72BB1">
              <w:rPr>
                <w:color w:val="000000" w:themeColor="text1"/>
              </w:rPr>
              <w:t xml:space="preserve"> es elevado, eso definirá que el </w:t>
            </w:r>
            <w:proofErr w:type="spellStart"/>
            <w:r w:rsidRPr="00A72BB1">
              <w:rPr>
                <w:color w:val="000000" w:themeColor="text1"/>
              </w:rPr>
              <w:t>SAT</w:t>
            </w:r>
            <w:proofErr w:type="spellEnd"/>
            <w:r w:rsidRPr="00A72BB1">
              <w:rPr>
                <w:color w:val="000000" w:themeColor="text1"/>
              </w:rPr>
              <w:t xml:space="preserve"> tarda demasiado en volver a poner los equipos puesta en marcha después de un incidente.</w:t>
            </w:r>
          </w:p>
          <w:p w14:paraId="000002D2" w14:textId="77777777" w:rsidR="00B945C6" w:rsidRPr="00A72BB1" w:rsidRDefault="00D246F8" w:rsidP="00A72BB1">
            <w:pPr>
              <w:snapToGrid w:val="0"/>
              <w:spacing w:after="120" w:line="276" w:lineRule="auto"/>
              <w:jc w:val="both"/>
              <w:rPr>
                <w:color w:val="000000" w:themeColor="text1"/>
              </w:rPr>
            </w:pPr>
            <w:r w:rsidRPr="00A72BB1">
              <w:rPr>
                <w:color w:val="000000" w:themeColor="text1"/>
              </w:rPr>
              <w:t xml:space="preserve">Por otro lado, si </w:t>
            </w:r>
            <w:r w:rsidRPr="00A72BB1">
              <w:rPr>
                <w:color w:val="000000" w:themeColor="text1"/>
              </w:rPr>
              <w:t xml:space="preserve">se basa en el valor del </w:t>
            </w:r>
            <w:proofErr w:type="spellStart"/>
            <w:r w:rsidRPr="00A72BB1">
              <w:rPr>
                <w:color w:val="000000" w:themeColor="text1"/>
              </w:rPr>
              <w:t>MTBF</w:t>
            </w:r>
            <w:proofErr w:type="spellEnd"/>
            <w:r w:rsidRPr="00A72BB1">
              <w:rPr>
                <w:color w:val="000000" w:themeColor="text1"/>
              </w:rPr>
              <w:t xml:space="preserve"> se pueden detectar qué activos son los que necesitan mayor atención, por lo que se facilitará la elección del plan de mantenimiento que resulte adecuado; se puede decir que las ediciones del </w:t>
            </w:r>
            <w:proofErr w:type="spellStart"/>
            <w:r w:rsidRPr="00A72BB1">
              <w:rPr>
                <w:color w:val="000000" w:themeColor="text1"/>
              </w:rPr>
              <w:t>MTBF</w:t>
            </w:r>
            <w:proofErr w:type="spellEnd"/>
            <w:r w:rsidRPr="00A72BB1">
              <w:rPr>
                <w:color w:val="000000" w:themeColor="text1"/>
              </w:rPr>
              <w:t xml:space="preserve"> también sugieren que los activo</w:t>
            </w:r>
            <w:r w:rsidRPr="00A72BB1">
              <w:rPr>
                <w:color w:val="000000" w:themeColor="text1"/>
              </w:rPr>
              <w:t>s sean fiables y permite a la empresa saber si sus acciones de mantenimiento preventivo están dando un resultado óptimo.</w:t>
            </w:r>
          </w:p>
          <w:p w14:paraId="000002D3" w14:textId="77777777" w:rsidR="00B945C6" w:rsidRPr="00A72BB1" w:rsidRDefault="00D246F8" w:rsidP="00A72BB1">
            <w:pPr>
              <w:snapToGrid w:val="0"/>
              <w:spacing w:after="120" w:line="276" w:lineRule="auto"/>
              <w:jc w:val="both"/>
              <w:rPr>
                <w:color w:val="000000" w:themeColor="text1"/>
              </w:rPr>
            </w:pPr>
            <w:r w:rsidRPr="00A72BB1">
              <w:rPr>
                <w:color w:val="000000" w:themeColor="text1"/>
              </w:rPr>
              <w:t xml:space="preserve">Es así como los indicadores </w:t>
            </w:r>
            <w:proofErr w:type="spellStart"/>
            <w:r w:rsidRPr="00A72BB1">
              <w:rPr>
                <w:color w:val="000000" w:themeColor="text1"/>
              </w:rPr>
              <w:t>MTTR</w:t>
            </w:r>
            <w:proofErr w:type="spellEnd"/>
            <w:r w:rsidRPr="00A72BB1">
              <w:rPr>
                <w:color w:val="000000" w:themeColor="text1"/>
              </w:rPr>
              <w:t xml:space="preserve"> y </w:t>
            </w:r>
            <w:proofErr w:type="spellStart"/>
            <w:r w:rsidRPr="00A72BB1">
              <w:rPr>
                <w:color w:val="000000" w:themeColor="text1"/>
              </w:rPr>
              <w:t>MTBF</w:t>
            </w:r>
            <w:proofErr w:type="spellEnd"/>
            <w:r w:rsidRPr="00A72BB1">
              <w:rPr>
                <w:color w:val="000000" w:themeColor="text1"/>
              </w:rPr>
              <w:t xml:space="preserve"> son unas valiosas métricas cuya información revela la confiabilidad de los activos y el tiempo </w:t>
            </w:r>
            <w:r w:rsidRPr="00A72BB1">
              <w:rPr>
                <w:color w:val="000000" w:themeColor="text1"/>
              </w:rPr>
              <w:t>de mantenimiento que cada uno necesita.</w:t>
            </w:r>
          </w:p>
        </w:tc>
      </w:tr>
      <w:tr w:rsidR="00D53A68" w:rsidRPr="00A72BB1" w14:paraId="2FF91C23" w14:textId="77777777">
        <w:trPr>
          <w:trHeight w:val="420"/>
        </w:trPr>
        <w:tc>
          <w:tcPr>
            <w:tcW w:w="13412" w:type="dxa"/>
            <w:gridSpan w:val="2"/>
            <w:shd w:val="clear" w:color="auto" w:fill="auto"/>
            <w:tcMar>
              <w:top w:w="100" w:type="dxa"/>
              <w:left w:w="100" w:type="dxa"/>
              <w:bottom w:w="100" w:type="dxa"/>
              <w:right w:w="100" w:type="dxa"/>
            </w:tcMar>
          </w:tcPr>
          <w:p w14:paraId="000002D5"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lastRenderedPageBreak/>
              <w:t xml:space="preserve">Ventajas de implementar la medición del </w:t>
            </w:r>
            <w:proofErr w:type="spellStart"/>
            <w:r w:rsidRPr="00A72BB1">
              <w:rPr>
                <w:b/>
                <w:color w:val="000000" w:themeColor="text1"/>
              </w:rPr>
              <w:t>MTBF</w:t>
            </w:r>
            <w:proofErr w:type="spellEnd"/>
            <w:r w:rsidRPr="00A72BB1">
              <w:rPr>
                <w:b/>
                <w:color w:val="000000" w:themeColor="text1"/>
              </w:rPr>
              <w:t xml:space="preserve"> </w:t>
            </w:r>
          </w:p>
          <w:p w14:paraId="000002D6" w14:textId="77777777" w:rsidR="00B945C6" w:rsidRPr="00A72BB1" w:rsidRDefault="00B945C6" w:rsidP="00A72BB1">
            <w:pPr>
              <w:widowControl w:val="0"/>
              <w:snapToGrid w:val="0"/>
              <w:spacing w:after="120" w:line="276" w:lineRule="auto"/>
              <w:rPr>
                <w:b/>
                <w:color w:val="000000" w:themeColor="text1"/>
              </w:rPr>
            </w:pPr>
          </w:p>
          <w:p w14:paraId="000002D7" w14:textId="77777777" w:rsidR="00B945C6" w:rsidRPr="00A72BB1" w:rsidRDefault="00D246F8" w:rsidP="00A72BB1">
            <w:pPr>
              <w:widowControl w:val="0"/>
              <w:numPr>
                <w:ilvl w:val="0"/>
                <w:numId w:val="2"/>
              </w:numPr>
              <w:pBdr>
                <w:top w:val="nil"/>
                <w:left w:val="nil"/>
                <w:bottom w:val="nil"/>
                <w:right w:val="nil"/>
                <w:between w:val="nil"/>
              </w:pBdr>
              <w:snapToGrid w:val="0"/>
              <w:spacing w:after="120" w:line="276" w:lineRule="auto"/>
              <w:rPr>
                <w:color w:val="000000" w:themeColor="text1"/>
              </w:rPr>
            </w:pPr>
            <w:r w:rsidRPr="00A72BB1">
              <w:rPr>
                <w:color w:val="000000" w:themeColor="text1"/>
              </w:rPr>
              <w:t>Averiguar qué equipos son menos fiables.</w:t>
            </w:r>
          </w:p>
          <w:p w14:paraId="000002D8" w14:textId="77777777" w:rsidR="00B945C6" w:rsidRPr="00A72BB1" w:rsidRDefault="00D246F8" w:rsidP="00A72BB1">
            <w:pPr>
              <w:widowControl w:val="0"/>
              <w:numPr>
                <w:ilvl w:val="0"/>
                <w:numId w:val="2"/>
              </w:numPr>
              <w:pBdr>
                <w:top w:val="nil"/>
                <w:left w:val="nil"/>
                <w:bottom w:val="nil"/>
                <w:right w:val="nil"/>
                <w:between w:val="nil"/>
              </w:pBdr>
              <w:snapToGrid w:val="0"/>
              <w:spacing w:after="120" w:line="276" w:lineRule="auto"/>
              <w:rPr>
                <w:color w:val="000000" w:themeColor="text1"/>
              </w:rPr>
            </w:pPr>
            <w:r w:rsidRPr="00A72BB1">
              <w:rPr>
                <w:color w:val="000000" w:themeColor="text1"/>
              </w:rPr>
              <w:t>Conocer qué activos requieren un mayor mantenimiento.</w:t>
            </w:r>
          </w:p>
          <w:p w14:paraId="000002D9" w14:textId="77777777" w:rsidR="00B945C6" w:rsidRPr="00A72BB1" w:rsidRDefault="00D246F8" w:rsidP="00A72BB1">
            <w:pPr>
              <w:widowControl w:val="0"/>
              <w:numPr>
                <w:ilvl w:val="0"/>
                <w:numId w:val="2"/>
              </w:numPr>
              <w:pBdr>
                <w:top w:val="nil"/>
                <w:left w:val="nil"/>
                <w:bottom w:val="nil"/>
                <w:right w:val="nil"/>
                <w:between w:val="nil"/>
              </w:pBdr>
              <w:snapToGrid w:val="0"/>
              <w:spacing w:after="120" w:line="276" w:lineRule="auto"/>
              <w:rPr>
                <w:color w:val="000000" w:themeColor="text1"/>
              </w:rPr>
            </w:pPr>
            <w:r w:rsidRPr="00A72BB1">
              <w:rPr>
                <w:color w:val="000000" w:themeColor="text1"/>
              </w:rPr>
              <w:t>Predicción operativa de instalaciones.</w:t>
            </w:r>
          </w:p>
          <w:p w14:paraId="000002DA" w14:textId="77777777" w:rsidR="00B945C6" w:rsidRPr="00A72BB1" w:rsidRDefault="00D246F8" w:rsidP="00A72BB1">
            <w:pPr>
              <w:widowControl w:val="0"/>
              <w:numPr>
                <w:ilvl w:val="0"/>
                <w:numId w:val="2"/>
              </w:numPr>
              <w:pBdr>
                <w:top w:val="nil"/>
                <w:left w:val="nil"/>
                <w:bottom w:val="nil"/>
                <w:right w:val="nil"/>
                <w:between w:val="nil"/>
              </w:pBdr>
              <w:snapToGrid w:val="0"/>
              <w:spacing w:after="120" w:line="276" w:lineRule="auto"/>
              <w:rPr>
                <w:color w:val="000000" w:themeColor="text1"/>
              </w:rPr>
            </w:pPr>
            <w:r w:rsidRPr="00A72BB1">
              <w:rPr>
                <w:color w:val="000000" w:themeColor="text1"/>
              </w:rPr>
              <w:t>Reducción de paradas imprevistas.</w:t>
            </w:r>
          </w:p>
          <w:p w14:paraId="000002DB" w14:textId="77777777" w:rsidR="00B945C6" w:rsidRPr="00A72BB1" w:rsidRDefault="00D246F8" w:rsidP="00A72BB1">
            <w:pPr>
              <w:widowControl w:val="0"/>
              <w:numPr>
                <w:ilvl w:val="0"/>
                <w:numId w:val="2"/>
              </w:numPr>
              <w:pBdr>
                <w:top w:val="nil"/>
                <w:left w:val="nil"/>
                <w:bottom w:val="nil"/>
                <w:right w:val="nil"/>
                <w:between w:val="nil"/>
              </w:pBdr>
              <w:snapToGrid w:val="0"/>
              <w:spacing w:after="120" w:line="276" w:lineRule="auto"/>
              <w:rPr>
                <w:color w:val="000000" w:themeColor="text1"/>
              </w:rPr>
            </w:pPr>
            <w:r w:rsidRPr="00A72BB1">
              <w:rPr>
                <w:color w:val="000000" w:themeColor="text1"/>
              </w:rPr>
              <w:t>Diseñar un plan de mantenimiento.</w:t>
            </w:r>
          </w:p>
          <w:p w14:paraId="000002DC" w14:textId="77777777" w:rsidR="00B945C6" w:rsidRPr="00A72BB1" w:rsidRDefault="00D246F8" w:rsidP="00A72BB1">
            <w:pPr>
              <w:widowControl w:val="0"/>
              <w:numPr>
                <w:ilvl w:val="0"/>
                <w:numId w:val="2"/>
              </w:numPr>
              <w:pBdr>
                <w:top w:val="nil"/>
                <w:left w:val="nil"/>
                <w:bottom w:val="nil"/>
                <w:right w:val="nil"/>
                <w:between w:val="nil"/>
              </w:pBdr>
              <w:snapToGrid w:val="0"/>
              <w:spacing w:after="120" w:line="276" w:lineRule="auto"/>
              <w:rPr>
                <w:color w:val="000000" w:themeColor="text1"/>
              </w:rPr>
            </w:pPr>
            <w:r w:rsidRPr="00A72BB1">
              <w:rPr>
                <w:color w:val="000000" w:themeColor="text1"/>
              </w:rPr>
              <w:t>Ajustar procedimientos de mantenimientos.</w:t>
            </w:r>
          </w:p>
        </w:tc>
      </w:tr>
    </w:tbl>
    <w:p w14:paraId="000002DE" w14:textId="77777777" w:rsidR="00B945C6" w:rsidRPr="00A72BB1" w:rsidRDefault="00B945C6" w:rsidP="00A72BB1">
      <w:pPr>
        <w:snapToGrid w:val="0"/>
        <w:spacing w:after="120"/>
        <w:rPr>
          <w:color w:val="000000" w:themeColor="text1"/>
        </w:rPr>
      </w:pPr>
    </w:p>
    <w:p w14:paraId="000002DF" w14:textId="77777777" w:rsidR="00B945C6" w:rsidRPr="00A72BB1" w:rsidRDefault="00D246F8" w:rsidP="00A72BB1">
      <w:pPr>
        <w:snapToGrid w:val="0"/>
        <w:spacing w:after="120"/>
        <w:rPr>
          <w:b/>
          <w:color w:val="000000" w:themeColor="text1"/>
        </w:rPr>
      </w:pPr>
      <w:r w:rsidRPr="00A72BB1">
        <w:rPr>
          <w:b/>
          <w:color w:val="000000" w:themeColor="text1"/>
        </w:rPr>
        <w:t>4. Mantenimiento predictivo e identificación de fallas</w:t>
      </w:r>
    </w:p>
    <w:tbl>
      <w:tblPr>
        <w:tblStyle w:val="afffd"/>
        <w:tblW w:w="13422"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D53A68" w:rsidRPr="00A72BB1" w14:paraId="02B943E2" w14:textId="77777777">
        <w:trPr>
          <w:trHeight w:val="444"/>
        </w:trPr>
        <w:tc>
          <w:tcPr>
            <w:tcW w:w="13422" w:type="dxa"/>
            <w:shd w:val="clear" w:color="auto" w:fill="8DB3E2"/>
          </w:tcPr>
          <w:p w14:paraId="000002E0" w14:textId="77777777" w:rsidR="00B945C6" w:rsidRPr="00A72BB1" w:rsidRDefault="00D246F8" w:rsidP="00A72BB1">
            <w:pPr>
              <w:pStyle w:val="Heading1"/>
              <w:snapToGrid w:val="0"/>
              <w:spacing w:before="0" w:line="276" w:lineRule="auto"/>
              <w:jc w:val="center"/>
              <w:outlineLvl w:val="0"/>
              <w:rPr>
                <w:color w:val="000000" w:themeColor="text1"/>
                <w:sz w:val="22"/>
                <w:szCs w:val="22"/>
              </w:rPr>
            </w:pPr>
            <w:r w:rsidRPr="00A72BB1">
              <w:rPr>
                <w:color w:val="000000" w:themeColor="text1"/>
                <w:sz w:val="22"/>
                <w:szCs w:val="22"/>
              </w:rPr>
              <w:t>Cuadro de texto</w:t>
            </w:r>
          </w:p>
        </w:tc>
      </w:tr>
      <w:tr w:rsidR="00D53A68" w:rsidRPr="00A72BB1" w14:paraId="186DEE6D" w14:textId="77777777">
        <w:tc>
          <w:tcPr>
            <w:tcW w:w="13422" w:type="dxa"/>
          </w:tcPr>
          <w:p w14:paraId="000002E1" w14:textId="77777777" w:rsidR="00B945C6" w:rsidRPr="00A72BB1" w:rsidRDefault="00D246F8" w:rsidP="00A72BB1">
            <w:pPr>
              <w:snapToGrid w:val="0"/>
              <w:spacing w:after="120" w:line="276" w:lineRule="auto"/>
              <w:jc w:val="both"/>
              <w:rPr>
                <w:color w:val="000000" w:themeColor="text1"/>
              </w:rPr>
            </w:pPr>
            <w:bookmarkStart w:id="10" w:name="_heading=h.3dy6vkm" w:colFirst="0" w:colLast="0"/>
            <w:bookmarkEnd w:id="10"/>
            <w:r w:rsidRPr="00A72BB1">
              <w:rPr>
                <w:color w:val="000000" w:themeColor="text1"/>
              </w:rPr>
              <w:t>Para poder referirse al mantenimiento predictivo, es necesario dar a conocer la importancia en la prevención de eventos catastróficos o fallas. Es por esto, que se hace necesario implementar un plan donde incorporen técnicas, datos y criterios dando como r</w:t>
            </w:r>
            <w:r w:rsidRPr="00A72BB1">
              <w:rPr>
                <w:color w:val="000000" w:themeColor="text1"/>
              </w:rPr>
              <w:t>esultado la prevención de los daños, garantizando que en el momento preciso se puedan determinar las medidas correctivas y así el funcionamiento de un activo no se vea afectado.</w:t>
            </w:r>
          </w:p>
          <w:p w14:paraId="000002E2" w14:textId="77777777" w:rsidR="00B945C6" w:rsidRPr="00A72BB1" w:rsidRDefault="00D246F8" w:rsidP="00A72BB1">
            <w:pPr>
              <w:snapToGrid w:val="0"/>
              <w:spacing w:after="120" w:line="276" w:lineRule="auto"/>
              <w:jc w:val="both"/>
              <w:rPr>
                <w:color w:val="000000" w:themeColor="text1"/>
              </w:rPr>
            </w:pPr>
            <w:r w:rsidRPr="00A72BB1">
              <w:rPr>
                <w:color w:val="000000" w:themeColor="text1"/>
              </w:rPr>
              <w:t>En las estrategias de mantenimiento preventivo se hace fundamental realizar lo</w:t>
            </w:r>
            <w:r w:rsidRPr="00A72BB1">
              <w:rPr>
                <w:color w:val="000000" w:themeColor="text1"/>
              </w:rPr>
              <w:t>s siguientes pasos: verificaciones programadas, modelo de actualización, mantenimiento y el cambio de partes, monitoreo continuo y el análisis de los datos.</w:t>
            </w:r>
          </w:p>
          <w:p w14:paraId="000002E3" w14:textId="77777777" w:rsidR="00B945C6" w:rsidRPr="00A72BB1" w:rsidRDefault="00D246F8" w:rsidP="00A72BB1">
            <w:pPr>
              <w:snapToGrid w:val="0"/>
              <w:spacing w:after="120" w:line="276" w:lineRule="auto"/>
              <w:jc w:val="both"/>
              <w:rPr>
                <w:color w:val="000000" w:themeColor="text1"/>
              </w:rPr>
            </w:pPr>
            <w:r w:rsidRPr="00A72BB1">
              <w:rPr>
                <w:color w:val="000000" w:themeColor="text1"/>
              </w:rPr>
              <w:t>Finalmente, se concluye que los costos de funcionamiento en las organizaciones, han disminuido grac</w:t>
            </w:r>
            <w:r w:rsidRPr="00A72BB1">
              <w:rPr>
                <w:color w:val="000000" w:themeColor="text1"/>
              </w:rPr>
              <w:t>ias a la implementación de planes de mantenimiento predictivo, dado que han de generar soluciones en el tiempo preciso, prediciendo fallos en los procesos.</w:t>
            </w:r>
          </w:p>
          <w:p w14:paraId="000002E4" w14:textId="77777777" w:rsidR="00B945C6" w:rsidRPr="00A72BB1" w:rsidRDefault="00D246F8" w:rsidP="00A72BB1">
            <w:pPr>
              <w:snapToGrid w:val="0"/>
              <w:spacing w:after="120" w:line="276" w:lineRule="auto"/>
              <w:jc w:val="center"/>
              <w:rPr>
                <w:color w:val="000000" w:themeColor="text1"/>
              </w:rPr>
            </w:pPr>
            <w:r w:rsidRPr="00A72BB1">
              <w:rPr>
                <w:noProof/>
                <w:color w:val="000000" w:themeColor="text1"/>
              </w:rPr>
              <w:drawing>
                <wp:inline distT="0" distB="0" distL="0" distR="0">
                  <wp:extent cx="3036162" cy="1589299"/>
                  <wp:effectExtent l="0" t="0" r="0" b="0"/>
                  <wp:docPr id="441" name="image9.jpg" descr="Mantenimiento correctivo: lea este texto y sepa todo sobre el tema - Blog  Engeman® Software de Mantenimiento GMAO/CMMS"/>
                  <wp:cNvGraphicFramePr/>
                  <a:graphic xmlns:a="http://schemas.openxmlformats.org/drawingml/2006/main">
                    <a:graphicData uri="http://schemas.openxmlformats.org/drawingml/2006/picture">
                      <pic:pic xmlns:pic="http://schemas.openxmlformats.org/drawingml/2006/picture">
                        <pic:nvPicPr>
                          <pic:cNvPr id="0" name="image9.jpg" descr="Mantenimiento correctivo: lea este texto y sepa todo sobre el tema - Blog  Engeman® Software de Mantenimiento GMAO/CMMS"/>
                          <pic:cNvPicPr preferRelativeResize="0"/>
                        </pic:nvPicPr>
                        <pic:blipFill>
                          <a:blip r:embed="rId96"/>
                          <a:srcRect/>
                          <a:stretch>
                            <a:fillRect/>
                          </a:stretch>
                        </pic:blipFill>
                        <pic:spPr>
                          <a:xfrm>
                            <a:off x="0" y="0"/>
                            <a:ext cx="3036162" cy="1589299"/>
                          </a:xfrm>
                          <a:prstGeom prst="rect">
                            <a:avLst/>
                          </a:prstGeom>
                          <a:ln/>
                        </pic:spPr>
                      </pic:pic>
                    </a:graphicData>
                  </a:graphic>
                </wp:inline>
              </w:drawing>
            </w:r>
          </w:p>
          <w:p w14:paraId="000002E5" w14:textId="77777777" w:rsidR="00B945C6" w:rsidRPr="00A72BB1" w:rsidRDefault="00D246F8" w:rsidP="00A72BB1">
            <w:pPr>
              <w:snapToGrid w:val="0"/>
              <w:spacing w:after="120" w:line="276" w:lineRule="auto"/>
              <w:jc w:val="both"/>
              <w:rPr>
                <w:color w:val="000000" w:themeColor="text1"/>
                <w:u w:val="single"/>
              </w:rPr>
            </w:pPr>
            <w:r w:rsidRPr="00A72BB1">
              <w:rPr>
                <w:color w:val="000000" w:themeColor="text1"/>
              </w:rPr>
              <w:t xml:space="preserve">Imagen de referencia tomada de </w:t>
            </w:r>
            <w:hyperlink r:id="rId97">
              <w:r w:rsidRPr="00A72BB1">
                <w:rPr>
                  <w:color w:val="000000" w:themeColor="text1"/>
                  <w:u w:val="single"/>
                </w:rPr>
                <w:t>https://blog.engeman.com/wp-content/uploads/2021/07/mantenimiento-correctivo-lea-este-texto-sepa-todo-sobre-el-</w:t>
              </w:r>
              <w:r w:rsidRPr="00A72BB1">
                <w:rPr>
                  <w:color w:val="000000" w:themeColor="text1"/>
                  <w:u w:val="single"/>
                </w:rPr>
                <w:t>tema-engeman.png</w:t>
              </w:r>
            </w:hyperlink>
          </w:p>
          <w:p w14:paraId="000002E6" w14:textId="77777777" w:rsidR="00B945C6" w:rsidRPr="00A72BB1" w:rsidRDefault="00D246F8" w:rsidP="00A72BB1">
            <w:pPr>
              <w:widowControl w:val="0"/>
              <w:pBdr>
                <w:top w:val="nil"/>
                <w:left w:val="nil"/>
                <w:bottom w:val="nil"/>
                <w:right w:val="nil"/>
                <w:between w:val="nil"/>
              </w:pBdr>
              <w:snapToGrid w:val="0"/>
              <w:spacing w:after="120" w:line="276" w:lineRule="auto"/>
              <w:rPr>
                <w:color w:val="000000" w:themeColor="text1"/>
              </w:rPr>
            </w:pPr>
            <w:r w:rsidRPr="00A72BB1">
              <w:rPr>
                <w:b/>
                <w:color w:val="000000" w:themeColor="text1"/>
              </w:rPr>
              <w:lastRenderedPageBreak/>
              <w:t xml:space="preserve">Imagen: </w:t>
            </w:r>
            <w:proofErr w:type="spellStart"/>
            <w:r w:rsidRPr="00A72BB1">
              <w:rPr>
                <w:color w:val="000000" w:themeColor="text1"/>
              </w:rPr>
              <w:t>228130_i45</w:t>
            </w:r>
            <w:proofErr w:type="spellEnd"/>
          </w:p>
        </w:tc>
      </w:tr>
    </w:tbl>
    <w:p w14:paraId="000002E7" w14:textId="77777777" w:rsidR="00B945C6" w:rsidRPr="00A72BB1" w:rsidRDefault="00B945C6" w:rsidP="00A72BB1">
      <w:pPr>
        <w:snapToGrid w:val="0"/>
        <w:spacing w:after="120"/>
        <w:rPr>
          <w:color w:val="000000" w:themeColor="text1"/>
        </w:rPr>
      </w:pPr>
    </w:p>
    <w:tbl>
      <w:tblPr>
        <w:tblStyle w:val="afffe"/>
        <w:tblW w:w="13411"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6111"/>
        <w:gridCol w:w="5766"/>
      </w:tblGrid>
      <w:tr w:rsidR="00D53A68" w:rsidRPr="00A72BB1" w14:paraId="4C607D5A" w14:textId="77777777">
        <w:trPr>
          <w:trHeight w:val="580"/>
        </w:trPr>
        <w:tc>
          <w:tcPr>
            <w:tcW w:w="1534" w:type="dxa"/>
            <w:shd w:val="clear" w:color="auto" w:fill="C9DAF8"/>
            <w:tcMar>
              <w:top w:w="100" w:type="dxa"/>
              <w:left w:w="100" w:type="dxa"/>
              <w:bottom w:w="100" w:type="dxa"/>
              <w:right w:w="100" w:type="dxa"/>
            </w:tcMar>
          </w:tcPr>
          <w:p w14:paraId="000002E8" w14:textId="77777777" w:rsidR="00B945C6" w:rsidRPr="00A72BB1" w:rsidRDefault="00D246F8" w:rsidP="00A72BB1">
            <w:pPr>
              <w:widowControl w:val="0"/>
              <w:pBdr>
                <w:top w:val="nil"/>
                <w:left w:val="nil"/>
                <w:bottom w:val="nil"/>
                <w:right w:val="nil"/>
                <w:between w:val="nil"/>
              </w:pBdr>
              <w:snapToGrid w:val="0"/>
              <w:spacing w:after="120" w:line="276" w:lineRule="auto"/>
              <w:rPr>
                <w:b/>
                <w:color w:val="000000" w:themeColor="text1"/>
              </w:rPr>
            </w:pPr>
            <w:r w:rsidRPr="00A72BB1">
              <w:rPr>
                <w:b/>
                <w:color w:val="000000" w:themeColor="text1"/>
              </w:rPr>
              <w:t>Tipo de recurso</w:t>
            </w:r>
          </w:p>
        </w:tc>
        <w:tc>
          <w:tcPr>
            <w:tcW w:w="11877" w:type="dxa"/>
            <w:gridSpan w:val="2"/>
            <w:shd w:val="clear" w:color="auto" w:fill="C9DAF8"/>
            <w:tcMar>
              <w:top w:w="100" w:type="dxa"/>
              <w:left w:w="100" w:type="dxa"/>
              <w:bottom w:w="100" w:type="dxa"/>
              <w:right w:w="100" w:type="dxa"/>
            </w:tcMar>
          </w:tcPr>
          <w:p w14:paraId="000002E9" w14:textId="77777777" w:rsidR="00B945C6" w:rsidRPr="00A72BB1" w:rsidRDefault="00D246F8" w:rsidP="00A72BB1">
            <w:pPr>
              <w:pStyle w:val="Title"/>
              <w:widowControl w:val="0"/>
              <w:snapToGrid w:val="0"/>
              <w:spacing w:after="120" w:line="276" w:lineRule="auto"/>
              <w:jc w:val="center"/>
              <w:rPr>
                <w:color w:val="000000" w:themeColor="text1"/>
                <w:sz w:val="22"/>
                <w:szCs w:val="22"/>
              </w:rPr>
            </w:pPr>
            <w:r w:rsidRPr="00A72BB1">
              <w:rPr>
                <w:color w:val="000000" w:themeColor="text1"/>
                <w:sz w:val="22"/>
                <w:szCs w:val="22"/>
              </w:rPr>
              <w:t>Tarjetas Avatar</w:t>
            </w:r>
          </w:p>
        </w:tc>
      </w:tr>
      <w:tr w:rsidR="00D53A68" w:rsidRPr="00A72BB1" w14:paraId="2CB5C78E" w14:textId="77777777">
        <w:tc>
          <w:tcPr>
            <w:tcW w:w="1534" w:type="dxa"/>
            <w:shd w:val="clear" w:color="auto" w:fill="auto"/>
            <w:tcMar>
              <w:top w:w="100" w:type="dxa"/>
              <w:left w:w="100" w:type="dxa"/>
              <w:bottom w:w="100" w:type="dxa"/>
              <w:right w:w="100" w:type="dxa"/>
            </w:tcMar>
          </w:tcPr>
          <w:p w14:paraId="000002EB" w14:textId="77777777" w:rsidR="00B945C6" w:rsidRPr="00A72BB1" w:rsidRDefault="00D246F8" w:rsidP="00A72BB1">
            <w:pPr>
              <w:widowControl w:val="0"/>
              <w:pBdr>
                <w:top w:val="nil"/>
                <w:left w:val="nil"/>
                <w:bottom w:val="nil"/>
                <w:right w:val="nil"/>
                <w:between w:val="nil"/>
              </w:pBdr>
              <w:snapToGrid w:val="0"/>
              <w:spacing w:after="120" w:line="276" w:lineRule="auto"/>
              <w:rPr>
                <w:b/>
                <w:color w:val="000000" w:themeColor="text1"/>
              </w:rPr>
            </w:pPr>
            <w:r w:rsidRPr="00A72BB1">
              <w:rPr>
                <w:b/>
                <w:color w:val="000000" w:themeColor="text1"/>
              </w:rPr>
              <w:t>Introducción</w:t>
            </w:r>
          </w:p>
        </w:tc>
        <w:tc>
          <w:tcPr>
            <w:tcW w:w="11877" w:type="dxa"/>
            <w:gridSpan w:val="2"/>
            <w:shd w:val="clear" w:color="auto" w:fill="auto"/>
            <w:tcMar>
              <w:top w:w="100" w:type="dxa"/>
              <w:left w:w="100" w:type="dxa"/>
              <w:bottom w:w="100" w:type="dxa"/>
              <w:right w:w="100" w:type="dxa"/>
            </w:tcMar>
          </w:tcPr>
          <w:p w14:paraId="000002EC" w14:textId="77777777" w:rsidR="00B945C6" w:rsidRPr="00A72BB1" w:rsidRDefault="00D246F8" w:rsidP="00A72BB1">
            <w:pPr>
              <w:widowControl w:val="0"/>
              <w:snapToGrid w:val="0"/>
              <w:spacing w:after="120" w:line="276" w:lineRule="auto"/>
              <w:jc w:val="both"/>
              <w:rPr>
                <w:color w:val="000000" w:themeColor="text1"/>
              </w:rPr>
            </w:pPr>
            <w:r w:rsidRPr="00A72BB1">
              <w:rPr>
                <w:color w:val="000000" w:themeColor="text1"/>
              </w:rPr>
              <w:t>Actualmente se implementan de manera efectiva en muchas empresas del mundo los diferentes tipos de mantenimiento predictivo o preventivo, los cuales se presentan a continuación:</w:t>
            </w:r>
          </w:p>
        </w:tc>
      </w:tr>
      <w:tr w:rsidR="00D53A68" w:rsidRPr="00A72BB1" w14:paraId="54B54E9A" w14:textId="77777777">
        <w:trPr>
          <w:trHeight w:val="420"/>
        </w:trPr>
        <w:tc>
          <w:tcPr>
            <w:tcW w:w="7645" w:type="dxa"/>
            <w:gridSpan w:val="2"/>
            <w:shd w:val="clear" w:color="auto" w:fill="auto"/>
            <w:tcMar>
              <w:top w:w="100" w:type="dxa"/>
              <w:left w:w="100" w:type="dxa"/>
              <w:bottom w:w="100" w:type="dxa"/>
              <w:right w:w="100" w:type="dxa"/>
            </w:tcMar>
          </w:tcPr>
          <w:p w14:paraId="000002EE" w14:textId="77777777" w:rsidR="00B945C6" w:rsidRPr="00A72BB1" w:rsidRDefault="00D246F8" w:rsidP="00A72BB1">
            <w:pPr>
              <w:widowControl w:val="0"/>
              <w:pBdr>
                <w:top w:val="nil"/>
                <w:left w:val="nil"/>
                <w:bottom w:val="nil"/>
                <w:right w:val="nil"/>
                <w:between w:val="nil"/>
              </w:pBdr>
              <w:snapToGrid w:val="0"/>
              <w:spacing w:after="120" w:line="276" w:lineRule="auto"/>
              <w:rPr>
                <w:b/>
                <w:color w:val="000000" w:themeColor="text1"/>
              </w:rPr>
            </w:pPr>
            <w:r w:rsidRPr="00A72BB1">
              <w:rPr>
                <w:b/>
                <w:color w:val="000000" w:themeColor="text1"/>
              </w:rPr>
              <w:t xml:space="preserve">Mantenimiento basado en el uso </w:t>
            </w:r>
          </w:p>
          <w:p w14:paraId="000002EF" w14:textId="77777777" w:rsidR="00B945C6" w:rsidRPr="00A72BB1" w:rsidRDefault="00B945C6" w:rsidP="00A72BB1">
            <w:pPr>
              <w:widowControl w:val="0"/>
              <w:pBdr>
                <w:top w:val="nil"/>
                <w:left w:val="nil"/>
                <w:bottom w:val="nil"/>
                <w:right w:val="nil"/>
                <w:between w:val="nil"/>
              </w:pBdr>
              <w:snapToGrid w:val="0"/>
              <w:spacing w:after="120" w:line="276" w:lineRule="auto"/>
              <w:rPr>
                <w:b/>
                <w:color w:val="000000" w:themeColor="text1"/>
              </w:rPr>
            </w:pPr>
          </w:p>
          <w:p w14:paraId="000002F0" w14:textId="77777777" w:rsidR="00B945C6" w:rsidRPr="00A72BB1" w:rsidRDefault="00D246F8" w:rsidP="00A72BB1">
            <w:pPr>
              <w:widowControl w:val="0"/>
              <w:pBdr>
                <w:top w:val="nil"/>
                <w:left w:val="nil"/>
                <w:bottom w:val="nil"/>
                <w:right w:val="nil"/>
                <w:between w:val="nil"/>
              </w:pBdr>
              <w:snapToGrid w:val="0"/>
              <w:spacing w:after="120" w:line="276" w:lineRule="auto"/>
              <w:jc w:val="both"/>
              <w:rPr>
                <w:b/>
                <w:color w:val="000000" w:themeColor="text1"/>
              </w:rPr>
            </w:pPr>
            <w:r w:rsidRPr="00A72BB1">
              <w:rPr>
                <w:color w:val="000000" w:themeColor="text1"/>
              </w:rPr>
              <w:t>Se calcula basándose en datos históricos y tiempos de uso del activo; se puede saber aproximadamente la vida útil de un dispositivo, si se necesita cambiar la pieza; también se puede determinar en qué tiempo se hace necesario hacer revisiones o mantenimien</w:t>
            </w:r>
            <w:r w:rsidRPr="00A72BB1">
              <w:rPr>
                <w:color w:val="000000" w:themeColor="text1"/>
              </w:rPr>
              <w:t>tos programados y además se podrá determinar un estimado de duración de la pieza, dependiendo del cómo se ejecuta en la máquina a utilizar. (Mago. M &amp; Pachón, S, 2021)</w:t>
            </w:r>
          </w:p>
        </w:tc>
        <w:tc>
          <w:tcPr>
            <w:tcW w:w="5766" w:type="dxa"/>
            <w:shd w:val="clear" w:color="auto" w:fill="auto"/>
            <w:tcMar>
              <w:top w:w="100" w:type="dxa"/>
              <w:left w:w="100" w:type="dxa"/>
              <w:bottom w:w="100" w:type="dxa"/>
              <w:right w:w="100" w:type="dxa"/>
            </w:tcMar>
          </w:tcPr>
          <w:p w14:paraId="000002F2" w14:textId="77777777" w:rsidR="00B945C6" w:rsidRPr="00A72BB1" w:rsidRDefault="00D246F8" w:rsidP="00A72BB1">
            <w:pPr>
              <w:widowControl w:val="0"/>
              <w:snapToGrid w:val="0"/>
              <w:spacing w:after="120" w:line="276" w:lineRule="auto"/>
              <w:rPr>
                <w:color w:val="000000" w:themeColor="text1"/>
              </w:rPr>
            </w:pPr>
            <w:r w:rsidRPr="00A72BB1">
              <w:rPr>
                <w:noProof/>
                <w:color w:val="000000" w:themeColor="text1"/>
              </w:rPr>
              <w:drawing>
                <wp:inline distT="0" distB="0" distL="0" distR="0">
                  <wp:extent cx="1769705" cy="1070731"/>
                  <wp:effectExtent l="0" t="0" r="0" b="0"/>
                  <wp:docPr id="442" name="image11.jpg" descr="personas de negocios que utilizan computadoras para administrar documentos en línea base de datos de documentos y sistemas de almacenamiento de archivos digitales o software para mantener registros de datos tecnología de acceso a archivos compartidos."/>
                  <wp:cNvGraphicFramePr/>
                  <a:graphic xmlns:a="http://schemas.openxmlformats.org/drawingml/2006/main">
                    <a:graphicData uri="http://schemas.openxmlformats.org/drawingml/2006/picture">
                      <pic:pic xmlns:pic="http://schemas.openxmlformats.org/drawingml/2006/picture">
                        <pic:nvPicPr>
                          <pic:cNvPr id="0" name="image11.jpg" descr="personas de negocios que utilizan computadoras para administrar documentos en línea base de datos de documentos y sistemas de almacenamiento de archivos digitales o software para mantener registros de datos tecnología de acceso a archivos compartidos."/>
                          <pic:cNvPicPr preferRelativeResize="0"/>
                        </pic:nvPicPr>
                        <pic:blipFill>
                          <a:blip r:embed="rId98"/>
                          <a:srcRect/>
                          <a:stretch>
                            <a:fillRect/>
                          </a:stretch>
                        </pic:blipFill>
                        <pic:spPr>
                          <a:xfrm>
                            <a:off x="0" y="0"/>
                            <a:ext cx="1769705" cy="1070731"/>
                          </a:xfrm>
                          <a:prstGeom prst="rect">
                            <a:avLst/>
                          </a:prstGeom>
                          <a:ln/>
                        </pic:spPr>
                      </pic:pic>
                    </a:graphicData>
                  </a:graphic>
                </wp:inline>
              </w:drawing>
            </w:r>
          </w:p>
          <w:p w14:paraId="000002F3"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 xml:space="preserve">Imagen de referencia: </w:t>
            </w:r>
            <w:hyperlink r:id="rId99">
              <w:r w:rsidRPr="00A72BB1">
                <w:rPr>
                  <w:color w:val="000000" w:themeColor="text1"/>
                  <w:u w:val="single"/>
                </w:rPr>
                <w:t>https://image.shutterstock.com/image-photo/business-people-who-use-computers-600w-2164932051.jpg</w:t>
              </w:r>
            </w:hyperlink>
            <w:r w:rsidRPr="00A72BB1">
              <w:rPr>
                <w:color w:val="000000" w:themeColor="text1"/>
              </w:rPr>
              <w:t xml:space="preserve"> </w:t>
            </w:r>
          </w:p>
          <w:p w14:paraId="000002F4" w14:textId="77777777" w:rsidR="00B945C6" w:rsidRPr="00A72BB1" w:rsidRDefault="00D246F8" w:rsidP="00A72BB1">
            <w:pPr>
              <w:widowControl w:val="0"/>
              <w:snapToGrid w:val="0"/>
              <w:spacing w:after="120" w:line="276" w:lineRule="auto"/>
              <w:rPr>
                <w:color w:val="000000" w:themeColor="text1"/>
              </w:rPr>
            </w:pPr>
            <w:r w:rsidRPr="00A72BB1">
              <w:rPr>
                <w:b/>
                <w:color w:val="000000" w:themeColor="text1"/>
              </w:rPr>
              <w:t>Imagen</w:t>
            </w:r>
            <w:r w:rsidRPr="00A72BB1">
              <w:rPr>
                <w:color w:val="000000" w:themeColor="text1"/>
              </w:rPr>
              <w:t xml:space="preserve"> </w:t>
            </w:r>
            <w:proofErr w:type="spellStart"/>
            <w:r w:rsidRPr="00A72BB1">
              <w:rPr>
                <w:color w:val="000000" w:themeColor="text1"/>
              </w:rPr>
              <w:t>228130_i46</w:t>
            </w:r>
            <w:proofErr w:type="spellEnd"/>
          </w:p>
        </w:tc>
      </w:tr>
      <w:tr w:rsidR="00D53A68" w:rsidRPr="00A72BB1" w14:paraId="4A9556BE" w14:textId="77777777">
        <w:trPr>
          <w:trHeight w:val="420"/>
        </w:trPr>
        <w:tc>
          <w:tcPr>
            <w:tcW w:w="7645" w:type="dxa"/>
            <w:gridSpan w:val="2"/>
            <w:shd w:val="clear" w:color="auto" w:fill="auto"/>
            <w:tcMar>
              <w:top w:w="100" w:type="dxa"/>
              <w:left w:w="100" w:type="dxa"/>
              <w:bottom w:w="100" w:type="dxa"/>
              <w:right w:w="100" w:type="dxa"/>
            </w:tcMar>
          </w:tcPr>
          <w:p w14:paraId="000002F5"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t>Mantenimiento es basado en un calendario o tiempo</w:t>
            </w:r>
            <w:r w:rsidRPr="00A72BB1">
              <w:rPr>
                <w:b/>
                <w:color w:val="000000" w:themeColor="text1"/>
              </w:rPr>
              <w:t xml:space="preserve"> </w:t>
            </w:r>
          </w:p>
          <w:p w14:paraId="000002F6" w14:textId="77777777" w:rsidR="00B945C6" w:rsidRPr="00A72BB1" w:rsidRDefault="00B945C6" w:rsidP="00A72BB1">
            <w:pPr>
              <w:widowControl w:val="0"/>
              <w:snapToGrid w:val="0"/>
              <w:spacing w:after="120" w:line="276" w:lineRule="auto"/>
              <w:rPr>
                <w:b/>
                <w:color w:val="000000" w:themeColor="text1"/>
              </w:rPr>
            </w:pPr>
          </w:p>
          <w:p w14:paraId="000002F7" w14:textId="77777777" w:rsidR="00B945C6" w:rsidRPr="00A72BB1" w:rsidRDefault="00D246F8" w:rsidP="00A72BB1">
            <w:pPr>
              <w:widowControl w:val="0"/>
              <w:snapToGrid w:val="0"/>
              <w:spacing w:after="120" w:line="276" w:lineRule="auto"/>
              <w:jc w:val="both"/>
              <w:rPr>
                <w:color w:val="000000" w:themeColor="text1"/>
              </w:rPr>
            </w:pPr>
            <w:r w:rsidRPr="00A72BB1">
              <w:rPr>
                <w:color w:val="000000" w:themeColor="text1"/>
              </w:rPr>
              <w:t xml:space="preserve">Este es más fácil, requiere cierto nivel de análisis para obtener los plazos correctos, este tipo de mantenimiento gira en torno a controles y </w:t>
            </w:r>
            <w:r w:rsidRPr="00A72BB1">
              <w:rPr>
                <w:color w:val="000000" w:themeColor="text1"/>
              </w:rPr>
              <w:lastRenderedPageBreak/>
              <w:t xml:space="preserve">procedimientos que se realizan a intervalos regulares; cuando se acerca la fecha para el mantenimiento, se avisa </w:t>
            </w:r>
            <w:r w:rsidRPr="00A72BB1">
              <w:rPr>
                <w:color w:val="000000" w:themeColor="text1"/>
              </w:rPr>
              <w:t>al personal para que realice el mantenimiento, lo que permite hacer cambio de partes con anticipación, evitando las compras inmediatas. (Montoya, M. 2020)</w:t>
            </w:r>
          </w:p>
        </w:tc>
        <w:tc>
          <w:tcPr>
            <w:tcW w:w="5766" w:type="dxa"/>
            <w:shd w:val="clear" w:color="auto" w:fill="auto"/>
            <w:tcMar>
              <w:top w:w="100" w:type="dxa"/>
              <w:left w:w="100" w:type="dxa"/>
              <w:bottom w:w="100" w:type="dxa"/>
              <w:right w:w="100" w:type="dxa"/>
            </w:tcMar>
          </w:tcPr>
          <w:p w14:paraId="000002F9" w14:textId="77777777" w:rsidR="00B945C6" w:rsidRPr="00A72BB1" w:rsidRDefault="00B945C6" w:rsidP="00A72BB1">
            <w:pPr>
              <w:widowControl w:val="0"/>
              <w:snapToGrid w:val="0"/>
              <w:spacing w:after="120" w:line="276" w:lineRule="auto"/>
              <w:rPr>
                <w:b/>
                <w:color w:val="000000" w:themeColor="text1"/>
              </w:rPr>
            </w:pPr>
          </w:p>
          <w:p w14:paraId="000002FA" w14:textId="77777777" w:rsidR="00B945C6" w:rsidRPr="00A72BB1" w:rsidRDefault="00D246F8" w:rsidP="00A72BB1">
            <w:pPr>
              <w:widowControl w:val="0"/>
              <w:snapToGrid w:val="0"/>
              <w:spacing w:after="120" w:line="276" w:lineRule="auto"/>
              <w:rPr>
                <w:b/>
                <w:color w:val="000000" w:themeColor="text1"/>
              </w:rPr>
            </w:pPr>
            <w:r w:rsidRPr="00A72BB1">
              <w:rPr>
                <w:noProof/>
                <w:color w:val="000000" w:themeColor="text1"/>
              </w:rPr>
              <w:lastRenderedPageBreak/>
              <w:drawing>
                <wp:inline distT="0" distB="0" distL="0" distR="0">
                  <wp:extent cx="2267084" cy="1739085"/>
                  <wp:effectExtent l="0" t="0" r="0" b="0"/>
                  <wp:docPr id="469" name="image34.jpg" descr="Diseño de entorno isométrico con gente de negocios trabajando en la sala de servidores junto al calendario.  Gente tratando de encontrar solución, competencia, constante mejora. Solucionando problemas. El tiempo es dinero"/>
                  <wp:cNvGraphicFramePr/>
                  <a:graphic xmlns:a="http://schemas.openxmlformats.org/drawingml/2006/main">
                    <a:graphicData uri="http://schemas.openxmlformats.org/drawingml/2006/picture">
                      <pic:pic xmlns:pic="http://schemas.openxmlformats.org/drawingml/2006/picture">
                        <pic:nvPicPr>
                          <pic:cNvPr id="0" name="image34.jpg" descr="Diseño de entorno isométrico con gente de negocios trabajando en la sala de servidores junto al calendario.  Gente tratando de encontrar solución, competencia, constante mejora. Solucionando problemas. El tiempo es dinero"/>
                          <pic:cNvPicPr preferRelativeResize="0"/>
                        </pic:nvPicPr>
                        <pic:blipFill>
                          <a:blip r:embed="rId100"/>
                          <a:srcRect l="7815" t="9330"/>
                          <a:stretch>
                            <a:fillRect/>
                          </a:stretch>
                        </pic:blipFill>
                        <pic:spPr>
                          <a:xfrm>
                            <a:off x="0" y="0"/>
                            <a:ext cx="2267084" cy="1739085"/>
                          </a:xfrm>
                          <a:prstGeom prst="rect">
                            <a:avLst/>
                          </a:prstGeom>
                          <a:ln/>
                        </pic:spPr>
                      </pic:pic>
                    </a:graphicData>
                  </a:graphic>
                </wp:inline>
              </w:drawing>
            </w:r>
          </w:p>
          <w:p w14:paraId="000002FB" w14:textId="77777777" w:rsidR="00B945C6" w:rsidRPr="00A72BB1" w:rsidRDefault="00D246F8" w:rsidP="00A72BB1">
            <w:pPr>
              <w:widowControl w:val="0"/>
              <w:snapToGrid w:val="0"/>
              <w:spacing w:after="120" w:line="276" w:lineRule="auto"/>
              <w:rPr>
                <w:b/>
                <w:color w:val="000000" w:themeColor="text1"/>
              </w:rPr>
            </w:pPr>
            <w:r w:rsidRPr="00A72BB1">
              <w:rPr>
                <w:color w:val="000000" w:themeColor="text1"/>
              </w:rPr>
              <w:t xml:space="preserve">Imagen de referencia: </w:t>
            </w:r>
            <w:hyperlink r:id="rId101">
              <w:r w:rsidRPr="00A72BB1">
                <w:rPr>
                  <w:color w:val="000000" w:themeColor="text1"/>
                  <w:u w:val="single"/>
                </w:rPr>
                <w:t>https://image.shutterstock.com/image-vector/isometric-environment-design-business-people-600w-2036596307.jpg</w:t>
              </w:r>
            </w:hyperlink>
            <w:r w:rsidRPr="00A72BB1">
              <w:rPr>
                <w:color w:val="000000" w:themeColor="text1"/>
              </w:rPr>
              <w:t xml:space="preserve"> </w:t>
            </w:r>
          </w:p>
          <w:p w14:paraId="000002FC"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t>Imagen</w:t>
            </w:r>
            <w:r w:rsidRPr="00A72BB1">
              <w:rPr>
                <w:color w:val="000000" w:themeColor="text1"/>
              </w:rPr>
              <w:t xml:space="preserve"> </w:t>
            </w:r>
            <w:proofErr w:type="spellStart"/>
            <w:r w:rsidRPr="00A72BB1">
              <w:rPr>
                <w:color w:val="000000" w:themeColor="text1"/>
              </w:rPr>
              <w:t>228130_i47</w:t>
            </w:r>
            <w:proofErr w:type="spellEnd"/>
          </w:p>
        </w:tc>
      </w:tr>
      <w:tr w:rsidR="00D53A68" w:rsidRPr="00A72BB1" w14:paraId="5E2D86F8" w14:textId="77777777">
        <w:trPr>
          <w:trHeight w:val="420"/>
        </w:trPr>
        <w:tc>
          <w:tcPr>
            <w:tcW w:w="7645" w:type="dxa"/>
            <w:gridSpan w:val="2"/>
            <w:shd w:val="clear" w:color="auto" w:fill="auto"/>
            <w:tcMar>
              <w:top w:w="100" w:type="dxa"/>
              <w:left w:w="100" w:type="dxa"/>
              <w:bottom w:w="100" w:type="dxa"/>
              <w:right w:w="100" w:type="dxa"/>
            </w:tcMar>
          </w:tcPr>
          <w:p w14:paraId="000002FD"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t>M</w:t>
            </w:r>
            <w:r w:rsidRPr="00A72BB1">
              <w:rPr>
                <w:b/>
                <w:color w:val="000000" w:themeColor="text1"/>
              </w:rPr>
              <w:t xml:space="preserve">antenimiento prescriptivo </w:t>
            </w:r>
          </w:p>
          <w:p w14:paraId="000002FE" w14:textId="77777777" w:rsidR="00B945C6" w:rsidRPr="00A72BB1" w:rsidRDefault="00B945C6" w:rsidP="00A72BB1">
            <w:pPr>
              <w:widowControl w:val="0"/>
              <w:snapToGrid w:val="0"/>
              <w:spacing w:after="120" w:line="276" w:lineRule="auto"/>
              <w:rPr>
                <w:b/>
                <w:color w:val="000000" w:themeColor="text1"/>
              </w:rPr>
            </w:pPr>
          </w:p>
          <w:p w14:paraId="000002FF" w14:textId="77777777" w:rsidR="00B945C6" w:rsidRPr="00A72BB1" w:rsidRDefault="00D246F8" w:rsidP="00A72BB1">
            <w:pPr>
              <w:widowControl w:val="0"/>
              <w:snapToGrid w:val="0"/>
              <w:spacing w:after="120" w:line="276" w:lineRule="auto"/>
              <w:jc w:val="both"/>
              <w:rPr>
                <w:color w:val="000000" w:themeColor="text1"/>
              </w:rPr>
            </w:pPr>
            <w:bookmarkStart w:id="11" w:name="_heading=h.1t3h5sf" w:colFirst="0" w:colLast="0"/>
            <w:bookmarkEnd w:id="11"/>
            <w:r w:rsidRPr="00A72BB1">
              <w:rPr>
                <w:color w:val="000000" w:themeColor="text1"/>
              </w:rPr>
              <w:t>Este proceso de nivel avanzado, no solamente se encarga de predecir cuando algún componente del sistema pueda fallar por algún evento interno o externo, o que sencillamente necesite de mantenimiento; también es capaz de evaluar,</w:t>
            </w:r>
            <w:r w:rsidRPr="00A72BB1">
              <w:rPr>
                <w:color w:val="000000" w:themeColor="text1"/>
              </w:rPr>
              <w:t xml:space="preserve"> de manera amplia, múltiples variables que puedan incluir en diferentes problemas y causen fallas al sistema. (Luna, M. 2019)</w:t>
            </w:r>
          </w:p>
        </w:tc>
        <w:tc>
          <w:tcPr>
            <w:tcW w:w="5766" w:type="dxa"/>
            <w:shd w:val="clear" w:color="auto" w:fill="auto"/>
            <w:tcMar>
              <w:top w:w="100" w:type="dxa"/>
              <w:left w:w="100" w:type="dxa"/>
              <w:bottom w:w="100" w:type="dxa"/>
              <w:right w:w="100" w:type="dxa"/>
            </w:tcMar>
          </w:tcPr>
          <w:p w14:paraId="00000301" w14:textId="77777777" w:rsidR="00B945C6" w:rsidRPr="00A72BB1" w:rsidRDefault="00D246F8" w:rsidP="00A72BB1">
            <w:pPr>
              <w:widowControl w:val="0"/>
              <w:snapToGrid w:val="0"/>
              <w:spacing w:after="120" w:line="276" w:lineRule="auto"/>
              <w:rPr>
                <w:b/>
                <w:color w:val="000000" w:themeColor="text1"/>
              </w:rPr>
            </w:pPr>
            <w:r w:rsidRPr="00A72BB1">
              <w:rPr>
                <w:noProof/>
                <w:color w:val="000000" w:themeColor="text1"/>
              </w:rPr>
              <w:drawing>
                <wp:inline distT="0" distB="0" distL="0" distR="0">
                  <wp:extent cx="2277110" cy="1138555"/>
                  <wp:effectExtent l="0" t="0" r="0" b="0"/>
                  <wp:docPr id="472" name="image39.jpg" descr="Diferencias entre Mantenimiento Descriptivo y Mantenimiento Predictivo"/>
                  <wp:cNvGraphicFramePr/>
                  <a:graphic xmlns:a="http://schemas.openxmlformats.org/drawingml/2006/main">
                    <a:graphicData uri="http://schemas.openxmlformats.org/drawingml/2006/picture">
                      <pic:pic xmlns:pic="http://schemas.openxmlformats.org/drawingml/2006/picture">
                        <pic:nvPicPr>
                          <pic:cNvPr id="0" name="image39.jpg" descr="Diferencias entre Mantenimiento Descriptivo y Mantenimiento Predictivo"/>
                          <pic:cNvPicPr preferRelativeResize="0"/>
                        </pic:nvPicPr>
                        <pic:blipFill>
                          <a:blip r:embed="rId102"/>
                          <a:srcRect/>
                          <a:stretch>
                            <a:fillRect/>
                          </a:stretch>
                        </pic:blipFill>
                        <pic:spPr>
                          <a:xfrm>
                            <a:off x="0" y="0"/>
                            <a:ext cx="2277110" cy="1138555"/>
                          </a:xfrm>
                          <a:prstGeom prst="rect">
                            <a:avLst/>
                          </a:prstGeom>
                          <a:ln/>
                        </pic:spPr>
                      </pic:pic>
                    </a:graphicData>
                  </a:graphic>
                </wp:inline>
              </w:drawing>
            </w:r>
          </w:p>
          <w:p w14:paraId="00000302" w14:textId="77777777" w:rsidR="00B945C6" w:rsidRPr="00A72BB1" w:rsidRDefault="00D246F8" w:rsidP="00A72BB1">
            <w:pPr>
              <w:widowControl w:val="0"/>
              <w:snapToGrid w:val="0"/>
              <w:spacing w:after="120" w:line="276" w:lineRule="auto"/>
              <w:rPr>
                <w:b/>
                <w:color w:val="000000" w:themeColor="text1"/>
              </w:rPr>
            </w:pPr>
            <w:r w:rsidRPr="00A72BB1">
              <w:rPr>
                <w:color w:val="000000" w:themeColor="text1"/>
              </w:rPr>
              <w:t xml:space="preserve">Imagen de referencia: </w:t>
            </w:r>
            <w:hyperlink r:id="rId103">
              <w:r w:rsidRPr="00A72BB1">
                <w:rPr>
                  <w:color w:val="000000" w:themeColor="text1"/>
                  <w:u w:val="single"/>
                </w:rPr>
                <w:t>https://decidesoluciones.es/wp-content/uploads/2019/05/Mantenimiento-predictivo-570x285.jpg</w:t>
              </w:r>
            </w:hyperlink>
            <w:r w:rsidRPr="00A72BB1">
              <w:rPr>
                <w:color w:val="000000" w:themeColor="text1"/>
              </w:rPr>
              <w:t xml:space="preserve"> </w:t>
            </w:r>
          </w:p>
          <w:p w14:paraId="00000303"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lastRenderedPageBreak/>
              <w:t>Imagen</w:t>
            </w:r>
            <w:r w:rsidRPr="00A72BB1">
              <w:rPr>
                <w:color w:val="000000" w:themeColor="text1"/>
              </w:rPr>
              <w:t xml:space="preserve"> </w:t>
            </w:r>
            <w:proofErr w:type="spellStart"/>
            <w:r w:rsidRPr="00A72BB1">
              <w:rPr>
                <w:color w:val="000000" w:themeColor="text1"/>
              </w:rPr>
              <w:t>228130_i48</w:t>
            </w:r>
            <w:proofErr w:type="spellEnd"/>
          </w:p>
        </w:tc>
      </w:tr>
    </w:tbl>
    <w:p w14:paraId="00000304" w14:textId="77777777" w:rsidR="00B945C6" w:rsidRPr="00A72BB1" w:rsidRDefault="00B945C6" w:rsidP="00A72BB1">
      <w:pPr>
        <w:snapToGrid w:val="0"/>
        <w:spacing w:after="120"/>
        <w:rPr>
          <w:color w:val="000000" w:themeColor="text1"/>
        </w:rPr>
      </w:pPr>
    </w:p>
    <w:tbl>
      <w:tblPr>
        <w:tblStyle w:val="affff"/>
        <w:tblW w:w="13412"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3"/>
        <w:gridCol w:w="9319"/>
      </w:tblGrid>
      <w:tr w:rsidR="00D53A68" w:rsidRPr="00A72BB1" w14:paraId="139FD108" w14:textId="77777777">
        <w:tc>
          <w:tcPr>
            <w:tcW w:w="4093" w:type="dxa"/>
            <w:shd w:val="clear" w:color="auto" w:fill="C9DAF8"/>
            <w:tcMar>
              <w:top w:w="100" w:type="dxa"/>
              <w:left w:w="100" w:type="dxa"/>
              <w:bottom w:w="100" w:type="dxa"/>
              <w:right w:w="100" w:type="dxa"/>
            </w:tcMar>
          </w:tcPr>
          <w:p w14:paraId="00000305" w14:textId="77777777" w:rsidR="00B945C6" w:rsidRPr="00A72BB1" w:rsidRDefault="00D246F8" w:rsidP="00A72BB1">
            <w:pPr>
              <w:widowControl w:val="0"/>
              <w:pBdr>
                <w:top w:val="nil"/>
                <w:left w:val="nil"/>
                <w:bottom w:val="nil"/>
                <w:right w:val="nil"/>
                <w:between w:val="nil"/>
              </w:pBdr>
              <w:snapToGrid w:val="0"/>
              <w:spacing w:after="120" w:line="276" w:lineRule="auto"/>
              <w:jc w:val="center"/>
              <w:rPr>
                <w:b/>
                <w:color w:val="000000" w:themeColor="text1"/>
              </w:rPr>
            </w:pPr>
            <w:r w:rsidRPr="00A72BB1">
              <w:rPr>
                <w:b/>
                <w:color w:val="000000" w:themeColor="text1"/>
              </w:rPr>
              <w:t>Tipo de recurso</w:t>
            </w:r>
          </w:p>
        </w:tc>
        <w:tc>
          <w:tcPr>
            <w:tcW w:w="9319" w:type="dxa"/>
            <w:shd w:val="clear" w:color="auto" w:fill="C9DAF8"/>
            <w:tcMar>
              <w:top w:w="100" w:type="dxa"/>
              <w:left w:w="100" w:type="dxa"/>
              <w:bottom w:w="100" w:type="dxa"/>
              <w:right w:w="100" w:type="dxa"/>
            </w:tcMar>
          </w:tcPr>
          <w:p w14:paraId="00000306" w14:textId="77777777" w:rsidR="00B945C6" w:rsidRPr="00A72BB1" w:rsidRDefault="00D246F8" w:rsidP="00A72BB1">
            <w:pPr>
              <w:pStyle w:val="Title"/>
              <w:widowControl w:val="0"/>
              <w:snapToGrid w:val="0"/>
              <w:spacing w:after="120" w:line="276" w:lineRule="auto"/>
              <w:jc w:val="center"/>
              <w:rPr>
                <w:color w:val="000000" w:themeColor="text1"/>
                <w:sz w:val="22"/>
                <w:szCs w:val="22"/>
              </w:rPr>
            </w:pPr>
            <w:bookmarkStart w:id="12" w:name="_heading=h.1fob9te" w:colFirst="0" w:colLast="0"/>
            <w:bookmarkEnd w:id="12"/>
            <w:r w:rsidRPr="00A72BB1">
              <w:rPr>
                <w:color w:val="000000" w:themeColor="text1"/>
                <w:sz w:val="22"/>
                <w:szCs w:val="22"/>
              </w:rPr>
              <w:t>Infografía estática</w:t>
            </w:r>
          </w:p>
        </w:tc>
      </w:tr>
      <w:tr w:rsidR="00D53A68" w:rsidRPr="00A72BB1" w14:paraId="7522D9D3" w14:textId="77777777">
        <w:tc>
          <w:tcPr>
            <w:tcW w:w="4093" w:type="dxa"/>
            <w:shd w:val="clear" w:color="auto" w:fill="auto"/>
            <w:tcMar>
              <w:top w:w="100" w:type="dxa"/>
              <w:left w:w="100" w:type="dxa"/>
              <w:bottom w:w="100" w:type="dxa"/>
              <w:right w:w="100" w:type="dxa"/>
            </w:tcMar>
          </w:tcPr>
          <w:p w14:paraId="00000307" w14:textId="77777777" w:rsidR="00B945C6" w:rsidRPr="00A72BB1" w:rsidRDefault="00D246F8" w:rsidP="00A72BB1">
            <w:pPr>
              <w:widowControl w:val="0"/>
              <w:pBdr>
                <w:top w:val="nil"/>
                <w:left w:val="nil"/>
                <w:bottom w:val="nil"/>
                <w:right w:val="nil"/>
                <w:between w:val="nil"/>
              </w:pBdr>
              <w:snapToGrid w:val="0"/>
              <w:spacing w:after="120" w:line="276" w:lineRule="auto"/>
              <w:rPr>
                <w:b/>
                <w:color w:val="000000" w:themeColor="text1"/>
                <w:highlight w:val="yellow"/>
              </w:rPr>
            </w:pPr>
            <w:r w:rsidRPr="00A72BB1">
              <w:rPr>
                <w:b/>
                <w:color w:val="000000" w:themeColor="text1"/>
              </w:rPr>
              <w:t>Texto introductorio</w:t>
            </w:r>
          </w:p>
        </w:tc>
        <w:tc>
          <w:tcPr>
            <w:tcW w:w="9319" w:type="dxa"/>
            <w:shd w:val="clear" w:color="auto" w:fill="auto"/>
            <w:tcMar>
              <w:top w:w="100" w:type="dxa"/>
              <w:left w:w="100" w:type="dxa"/>
              <w:bottom w:w="100" w:type="dxa"/>
              <w:right w:w="100" w:type="dxa"/>
            </w:tcMar>
          </w:tcPr>
          <w:p w14:paraId="00000308" w14:textId="77777777" w:rsidR="00B945C6" w:rsidRPr="00A72BB1" w:rsidRDefault="00D246F8" w:rsidP="00A72BB1">
            <w:pPr>
              <w:snapToGrid w:val="0"/>
              <w:spacing w:after="120" w:line="276" w:lineRule="auto"/>
              <w:jc w:val="both"/>
              <w:rPr>
                <w:color w:val="000000" w:themeColor="text1"/>
              </w:rPr>
            </w:pPr>
            <w:r w:rsidRPr="00A72BB1">
              <w:rPr>
                <w:color w:val="000000" w:themeColor="text1"/>
              </w:rPr>
              <w:t>El mantenimiento preventivo ofrece beneficios especiales ya que puede usarse junto con otros tipos de sistemas de mantenimiento, algunos de los principales beneficios son:</w:t>
            </w:r>
          </w:p>
        </w:tc>
      </w:tr>
      <w:tr w:rsidR="00D53A68" w:rsidRPr="00A72BB1" w14:paraId="4C17A970" w14:textId="77777777">
        <w:trPr>
          <w:trHeight w:val="420"/>
        </w:trPr>
        <w:tc>
          <w:tcPr>
            <w:tcW w:w="13412" w:type="dxa"/>
            <w:gridSpan w:val="2"/>
            <w:shd w:val="clear" w:color="auto" w:fill="auto"/>
            <w:tcMar>
              <w:top w:w="100" w:type="dxa"/>
              <w:left w:w="100" w:type="dxa"/>
              <w:bottom w:w="100" w:type="dxa"/>
              <w:right w:w="100" w:type="dxa"/>
            </w:tcMar>
          </w:tcPr>
          <w:p w14:paraId="0000030B" w14:textId="6E1A298F" w:rsidR="00B945C6" w:rsidRPr="00A72BB1" w:rsidRDefault="00D246F8" w:rsidP="00A72BB1">
            <w:pPr>
              <w:widowControl w:val="0"/>
              <w:pBdr>
                <w:top w:val="nil"/>
                <w:left w:val="nil"/>
                <w:bottom w:val="nil"/>
                <w:right w:val="nil"/>
                <w:between w:val="nil"/>
              </w:pBdr>
              <w:snapToGrid w:val="0"/>
              <w:spacing w:after="120" w:line="276" w:lineRule="auto"/>
              <w:rPr>
                <w:color w:val="000000" w:themeColor="text1"/>
              </w:rPr>
            </w:pPr>
            <w:sdt>
              <w:sdtPr>
                <w:rPr>
                  <w:color w:val="000000" w:themeColor="text1"/>
                </w:rPr>
                <w:tag w:val="goog_rdk_5"/>
                <w:id w:val="-1441374206"/>
                <w:showingPlcHdr/>
              </w:sdtPr>
              <w:sdtEndPr/>
              <w:sdtContent>
                <w:r w:rsidR="00D53A68">
                  <w:rPr>
                    <w:color w:val="000000" w:themeColor="text1"/>
                  </w:rPr>
                  <w:t xml:space="preserve">     </w:t>
                </w:r>
              </w:sdtContent>
            </w:sdt>
            <w:r w:rsidRPr="00A72BB1">
              <w:rPr>
                <w:noProof/>
                <w:color w:val="000000" w:themeColor="text1"/>
              </w:rPr>
              <w:drawing>
                <wp:inline distT="0" distB="0" distL="0" distR="0">
                  <wp:extent cx="5553075" cy="3657600"/>
                  <wp:effectExtent l="0" t="0" r="0" b="0"/>
                  <wp:docPr id="47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04"/>
                          <a:srcRect r="1051"/>
                          <a:stretch>
                            <a:fillRect/>
                          </a:stretch>
                        </pic:blipFill>
                        <pic:spPr>
                          <a:xfrm>
                            <a:off x="0" y="0"/>
                            <a:ext cx="5553075" cy="3657600"/>
                          </a:xfrm>
                          <a:prstGeom prst="rect">
                            <a:avLst/>
                          </a:prstGeom>
                          <a:ln/>
                        </pic:spPr>
                      </pic:pic>
                    </a:graphicData>
                  </a:graphic>
                </wp:inline>
              </w:drawing>
            </w:r>
          </w:p>
        </w:tc>
      </w:tr>
      <w:tr w:rsidR="00D53A68" w:rsidRPr="00A72BB1" w14:paraId="059397AD" w14:textId="77777777">
        <w:tc>
          <w:tcPr>
            <w:tcW w:w="4093" w:type="dxa"/>
            <w:shd w:val="clear" w:color="auto" w:fill="auto"/>
            <w:tcMar>
              <w:top w:w="100" w:type="dxa"/>
              <w:left w:w="100" w:type="dxa"/>
              <w:bottom w:w="100" w:type="dxa"/>
              <w:right w:w="100" w:type="dxa"/>
            </w:tcMar>
          </w:tcPr>
          <w:p w14:paraId="0000030D" w14:textId="77777777" w:rsidR="00B945C6" w:rsidRPr="00A72BB1" w:rsidRDefault="00D246F8" w:rsidP="00A72BB1">
            <w:pPr>
              <w:widowControl w:val="0"/>
              <w:pBdr>
                <w:top w:val="nil"/>
                <w:left w:val="nil"/>
                <w:bottom w:val="nil"/>
                <w:right w:val="nil"/>
                <w:between w:val="nil"/>
              </w:pBdr>
              <w:snapToGrid w:val="0"/>
              <w:spacing w:after="120" w:line="276" w:lineRule="auto"/>
              <w:rPr>
                <w:b/>
                <w:color w:val="000000" w:themeColor="text1"/>
              </w:rPr>
            </w:pPr>
            <w:r w:rsidRPr="00A72BB1">
              <w:rPr>
                <w:b/>
                <w:color w:val="000000" w:themeColor="text1"/>
              </w:rPr>
              <w:t>Código de la imagen</w:t>
            </w:r>
          </w:p>
        </w:tc>
        <w:tc>
          <w:tcPr>
            <w:tcW w:w="9319" w:type="dxa"/>
            <w:shd w:val="clear" w:color="auto" w:fill="auto"/>
            <w:tcMar>
              <w:top w:w="100" w:type="dxa"/>
              <w:left w:w="100" w:type="dxa"/>
              <w:bottom w:w="100" w:type="dxa"/>
              <w:right w:w="100" w:type="dxa"/>
            </w:tcMar>
          </w:tcPr>
          <w:p w14:paraId="0000030E" w14:textId="77777777" w:rsidR="00B945C6" w:rsidRPr="00A72BB1" w:rsidRDefault="00D246F8" w:rsidP="00A72BB1">
            <w:pPr>
              <w:widowControl w:val="0"/>
              <w:pBdr>
                <w:top w:val="nil"/>
                <w:left w:val="nil"/>
                <w:bottom w:val="nil"/>
                <w:right w:val="nil"/>
                <w:between w:val="nil"/>
              </w:pBdr>
              <w:snapToGrid w:val="0"/>
              <w:spacing w:after="120" w:line="276" w:lineRule="auto"/>
              <w:rPr>
                <w:color w:val="000000" w:themeColor="text1"/>
              </w:rPr>
            </w:pPr>
            <w:r w:rsidRPr="00A72BB1">
              <w:rPr>
                <w:b/>
                <w:color w:val="000000" w:themeColor="text1"/>
              </w:rPr>
              <w:t xml:space="preserve">Imagen: </w:t>
            </w:r>
            <w:sdt>
              <w:sdtPr>
                <w:rPr>
                  <w:color w:val="000000" w:themeColor="text1"/>
                </w:rPr>
                <w:tag w:val="goog_rdk_6"/>
                <w:id w:val="-2053679689"/>
              </w:sdtPr>
              <w:sdtEndPr/>
              <w:sdtContent/>
            </w:sdt>
            <w:proofErr w:type="spellStart"/>
            <w:r w:rsidRPr="00A72BB1">
              <w:rPr>
                <w:color w:val="000000" w:themeColor="text1"/>
              </w:rPr>
              <w:t>228130_i49</w:t>
            </w:r>
            <w:proofErr w:type="spellEnd"/>
          </w:p>
        </w:tc>
      </w:tr>
    </w:tbl>
    <w:p w14:paraId="0000030F" w14:textId="77777777" w:rsidR="00B945C6" w:rsidRPr="00A72BB1" w:rsidRDefault="00B945C6" w:rsidP="00A72BB1">
      <w:pPr>
        <w:snapToGrid w:val="0"/>
        <w:spacing w:after="120"/>
        <w:rPr>
          <w:color w:val="000000" w:themeColor="text1"/>
        </w:rPr>
      </w:pPr>
    </w:p>
    <w:p w14:paraId="00000310" w14:textId="77777777" w:rsidR="00B945C6" w:rsidRPr="00A72BB1" w:rsidRDefault="00B945C6" w:rsidP="00A72BB1">
      <w:pPr>
        <w:snapToGrid w:val="0"/>
        <w:spacing w:after="120"/>
        <w:rPr>
          <w:color w:val="000000" w:themeColor="text1"/>
        </w:rPr>
      </w:pPr>
    </w:p>
    <w:p w14:paraId="00000311" w14:textId="77777777" w:rsidR="00B945C6" w:rsidRPr="00A72BB1" w:rsidRDefault="00B945C6" w:rsidP="00A72BB1">
      <w:pPr>
        <w:snapToGrid w:val="0"/>
        <w:spacing w:after="120"/>
        <w:rPr>
          <w:color w:val="000000" w:themeColor="text1"/>
        </w:rPr>
      </w:pPr>
    </w:p>
    <w:p w14:paraId="00000312" w14:textId="77777777" w:rsidR="00B945C6" w:rsidRPr="00A72BB1" w:rsidRDefault="00B945C6" w:rsidP="00A72BB1">
      <w:pPr>
        <w:snapToGrid w:val="0"/>
        <w:spacing w:after="120"/>
        <w:rPr>
          <w:color w:val="000000" w:themeColor="text1"/>
        </w:rPr>
      </w:pPr>
    </w:p>
    <w:tbl>
      <w:tblPr>
        <w:tblStyle w:val="affff0"/>
        <w:tblW w:w="13412"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D53A68" w:rsidRPr="00A72BB1" w14:paraId="0A2E6C6B" w14:textId="77777777">
        <w:trPr>
          <w:trHeight w:val="580"/>
        </w:trPr>
        <w:tc>
          <w:tcPr>
            <w:tcW w:w="1432" w:type="dxa"/>
            <w:shd w:val="clear" w:color="auto" w:fill="C9DAF8"/>
            <w:tcMar>
              <w:top w:w="100" w:type="dxa"/>
              <w:left w:w="100" w:type="dxa"/>
              <w:bottom w:w="100" w:type="dxa"/>
              <w:right w:w="100" w:type="dxa"/>
            </w:tcMar>
          </w:tcPr>
          <w:p w14:paraId="00000313" w14:textId="77777777" w:rsidR="00B945C6" w:rsidRPr="00A72BB1" w:rsidRDefault="00D246F8" w:rsidP="00A72BB1">
            <w:pPr>
              <w:widowControl w:val="0"/>
              <w:pBdr>
                <w:top w:val="nil"/>
                <w:left w:val="nil"/>
                <w:bottom w:val="nil"/>
                <w:right w:val="nil"/>
                <w:between w:val="nil"/>
              </w:pBdr>
              <w:snapToGrid w:val="0"/>
              <w:spacing w:after="120" w:line="276" w:lineRule="auto"/>
              <w:rPr>
                <w:color w:val="000000" w:themeColor="text1"/>
              </w:rPr>
            </w:pPr>
            <w:r w:rsidRPr="00A72BB1">
              <w:rPr>
                <w:color w:val="000000" w:themeColor="text1"/>
              </w:rPr>
              <w:t>Tipo de recurso</w:t>
            </w:r>
          </w:p>
        </w:tc>
        <w:tc>
          <w:tcPr>
            <w:tcW w:w="11980" w:type="dxa"/>
            <w:shd w:val="clear" w:color="auto" w:fill="C9DAF8"/>
            <w:tcMar>
              <w:top w:w="100" w:type="dxa"/>
              <w:left w:w="100" w:type="dxa"/>
              <w:bottom w:w="100" w:type="dxa"/>
              <w:right w:w="100" w:type="dxa"/>
            </w:tcMar>
          </w:tcPr>
          <w:p w14:paraId="00000314" w14:textId="77777777" w:rsidR="00B945C6" w:rsidRPr="00A72BB1" w:rsidRDefault="00D246F8" w:rsidP="00A72BB1">
            <w:pPr>
              <w:pStyle w:val="Title"/>
              <w:snapToGrid w:val="0"/>
              <w:spacing w:after="120" w:line="276" w:lineRule="auto"/>
              <w:jc w:val="center"/>
              <w:rPr>
                <w:color w:val="000000" w:themeColor="text1"/>
                <w:sz w:val="22"/>
                <w:szCs w:val="22"/>
              </w:rPr>
            </w:pPr>
            <w:r w:rsidRPr="00A72BB1">
              <w:rPr>
                <w:color w:val="000000" w:themeColor="text1"/>
                <w:sz w:val="22"/>
                <w:szCs w:val="22"/>
              </w:rPr>
              <w:t>Cajón de texto de color</w:t>
            </w:r>
          </w:p>
        </w:tc>
      </w:tr>
      <w:tr w:rsidR="00D53A68" w:rsidRPr="00A72BB1" w14:paraId="3201EA90" w14:textId="77777777">
        <w:trPr>
          <w:trHeight w:val="420"/>
        </w:trPr>
        <w:tc>
          <w:tcPr>
            <w:tcW w:w="13412" w:type="dxa"/>
            <w:gridSpan w:val="2"/>
            <w:shd w:val="clear" w:color="auto" w:fill="auto"/>
            <w:tcMar>
              <w:top w:w="100" w:type="dxa"/>
              <w:left w:w="100" w:type="dxa"/>
              <w:bottom w:w="100" w:type="dxa"/>
              <w:right w:w="100" w:type="dxa"/>
            </w:tcMar>
          </w:tcPr>
          <w:p w14:paraId="00000315" w14:textId="77777777" w:rsidR="00B945C6" w:rsidRPr="00A72BB1" w:rsidRDefault="00D246F8" w:rsidP="00A72BB1">
            <w:pPr>
              <w:snapToGrid w:val="0"/>
              <w:spacing w:after="120" w:line="276" w:lineRule="auto"/>
              <w:jc w:val="both"/>
              <w:rPr>
                <w:color w:val="000000" w:themeColor="text1"/>
              </w:rPr>
            </w:pPr>
            <w:r w:rsidRPr="00A72BB1">
              <w:rPr>
                <w:color w:val="000000" w:themeColor="text1"/>
              </w:rPr>
              <w:t>El objetivo de implementar el mantenimiento preventivo es encontrar y corregir los problemas descubiertos antes que se produzcan fallas en los componentes o sistema en general, se puede decir que el mantenimiento preventivo es un plan que tiene como finali</w:t>
            </w:r>
            <w:r w:rsidRPr="00A72BB1">
              <w:rPr>
                <w:color w:val="000000" w:themeColor="text1"/>
              </w:rPr>
              <w:t>dad la conservación de una maquina o equipo, para esto se define un listado de actividades a realizar por el usuario, operador y encargados de hacer el mantenimiento, este asegura el óptimo funcionamiento de la infraestructura o sistema.</w:t>
            </w:r>
          </w:p>
          <w:p w14:paraId="00000316" w14:textId="77777777" w:rsidR="00B945C6" w:rsidRPr="00A72BB1" w:rsidRDefault="00B945C6" w:rsidP="00A72BB1">
            <w:pPr>
              <w:snapToGrid w:val="0"/>
              <w:spacing w:after="120" w:line="276" w:lineRule="auto"/>
              <w:jc w:val="both"/>
              <w:rPr>
                <w:color w:val="000000" w:themeColor="text1"/>
              </w:rPr>
            </w:pPr>
          </w:p>
          <w:p w14:paraId="00000317" w14:textId="77777777" w:rsidR="00B945C6" w:rsidRPr="00A72BB1" w:rsidRDefault="00D246F8" w:rsidP="00A72BB1">
            <w:pPr>
              <w:snapToGrid w:val="0"/>
              <w:spacing w:after="120" w:line="276" w:lineRule="auto"/>
              <w:jc w:val="both"/>
              <w:rPr>
                <w:color w:val="000000" w:themeColor="text1"/>
              </w:rPr>
            </w:pPr>
            <w:r w:rsidRPr="00A72BB1">
              <w:rPr>
                <w:color w:val="000000" w:themeColor="text1"/>
              </w:rPr>
              <w:t>Para la realizaci</w:t>
            </w:r>
            <w:r w:rsidRPr="00A72BB1">
              <w:rPr>
                <w:color w:val="000000" w:themeColor="text1"/>
              </w:rPr>
              <w:t>ón de un mantenimiento preventivo, es necesario hacer una revisión y limpieza para que este garantice un óptimo funcionamiento y fiabilidad, lo que quiere decir que, si realizamos un buen mantenimiento preventivo, podrá conseguir alargar la vida útil del e</w:t>
            </w:r>
            <w:r w:rsidRPr="00A72BB1">
              <w:rPr>
                <w:color w:val="000000" w:themeColor="text1"/>
              </w:rPr>
              <w:t>quipo y prevenir, en consecuencia, suspensiones de los procesos (Luna, 2019).</w:t>
            </w:r>
          </w:p>
          <w:p w14:paraId="00000318" w14:textId="77777777" w:rsidR="00B945C6" w:rsidRPr="00A72BB1" w:rsidRDefault="00B945C6" w:rsidP="00A72BB1">
            <w:pPr>
              <w:snapToGrid w:val="0"/>
              <w:spacing w:after="120" w:line="276" w:lineRule="auto"/>
              <w:jc w:val="both"/>
              <w:rPr>
                <w:color w:val="000000" w:themeColor="text1"/>
              </w:rPr>
            </w:pPr>
          </w:p>
          <w:p w14:paraId="00000319" w14:textId="77777777" w:rsidR="00B945C6" w:rsidRPr="00A72BB1" w:rsidRDefault="00D246F8" w:rsidP="00A72BB1">
            <w:pPr>
              <w:snapToGrid w:val="0"/>
              <w:spacing w:after="120" w:line="276" w:lineRule="auto"/>
              <w:jc w:val="both"/>
              <w:rPr>
                <w:color w:val="000000" w:themeColor="text1"/>
              </w:rPr>
            </w:pPr>
            <w:r w:rsidRPr="00A72BB1">
              <w:rPr>
                <w:color w:val="000000" w:themeColor="text1"/>
              </w:rPr>
              <w:t xml:space="preserve">No se puede dejar de relacionar el mantenimiento preventivo con la disponibilidad, ya que son variables que van de la mano, por lo tanto, se debe resaltar que la disponibilidad </w:t>
            </w:r>
            <w:r w:rsidRPr="00A72BB1">
              <w:rPr>
                <w:color w:val="000000" w:themeColor="text1"/>
              </w:rPr>
              <w:t>en el trabajo completo que se le da a un equipo y la confiabilidad que este tiene en operación. La disponibilidad de un equipo representa el tiempo disponible de un sistema al servicio de la unidad de producción, la cual se calculó en porcentaje en un tiem</w:t>
            </w:r>
            <w:r w:rsidRPr="00A72BB1">
              <w:rPr>
                <w:color w:val="000000" w:themeColor="text1"/>
              </w:rPr>
              <w:t>po determinado.</w:t>
            </w:r>
          </w:p>
          <w:p w14:paraId="0000031A" w14:textId="77777777" w:rsidR="00B945C6" w:rsidRPr="00A72BB1" w:rsidRDefault="00B945C6" w:rsidP="00A72BB1">
            <w:pPr>
              <w:snapToGrid w:val="0"/>
              <w:spacing w:after="120" w:line="276" w:lineRule="auto"/>
              <w:jc w:val="both"/>
              <w:rPr>
                <w:color w:val="000000" w:themeColor="text1"/>
              </w:rPr>
            </w:pPr>
          </w:p>
          <w:p w14:paraId="0000031B" w14:textId="77777777" w:rsidR="00B945C6" w:rsidRPr="00A72BB1" w:rsidRDefault="00D246F8" w:rsidP="00A72BB1">
            <w:pPr>
              <w:snapToGrid w:val="0"/>
              <w:spacing w:after="120" w:line="276" w:lineRule="auto"/>
              <w:jc w:val="both"/>
              <w:rPr>
                <w:color w:val="000000" w:themeColor="text1"/>
              </w:rPr>
            </w:pPr>
            <w:r w:rsidRPr="00A72BB1">
              <w:rPr>
                <w:color w:val="000000" w:themeColor="text1"/>
              </w:rPr>
              <w:t>Hay usuarios que afirman que se necesita la disponibilidad del equipo, así como se necesita la seguridad, ya que es indispensable un equipo que esté fuera de servicio. Hay varios medios para lograrlo, y uno es construir los equipos extrema</w:t>
            </w:r>
            <w:r w:rsidRPr="00A72BB1">
              <w:rPr>
                <w:color w:val="000000" w:themeColor="text1"/>
              </w:rPr>
              <w:t>damente fiables y consecuentemente, de mayor valor. El segundo es suministrar un sistema que, aunque falle, sea fácil de recuperar; de esta forma, si todo está construido muy fiablemente y es fácil de reparar, el fabricante obtiene un sistema muy eficaz, p</w:t>
            </w:r>
            <w:r w:rsidRPr="00A72BB1">
              <w:rPr>
                <w:color w:val="000000" w:themeColor="text1"/>
              </w:rPr>
              <w:t>ero que aumenta considerablemente su valor. (Montoya, M. 2020)</w:t>
            </w:r>
          </w:p>
          <w:p w14:paraId="0000031C" w14:textId="77777777" w:rsidR="00B945C6" w:rsidRPr="00A72BB1" w:rsidRDefault="00B945C6" w:rsidP="00A72BB1">
            <w:pPr>
              <w:snapToGrid w:val="0"/>
              <w:spacing w:after="120" w:line="276" w:lineRule="auto"/>
              <w:jc w:val="both"/>
              <w:rPr>
                <w:color w:val="000000" w:themeColor="text1"/>
              </w:rPr>
            </w:pPr>
          </w:p>
          <w:p w14:paraId="0000031D" w14:textId="77777777" w:rsidR="00B945C6" w:rsidRPr="00A72BB1" w:rsidRDefault="00D246F8" w:rsidP="00A72BB1">
            <w:pPr>
              <w:snapToGrid w:val="0"/>
              <w:spacing w:after="120" w:line="276" w:lineRule="auto"/>
              <w:jc w:val="both"/>
              <w:rPr>
                <w:color w:val="000000" w:themeColor="text1"/>
              </w:rPr>
            </w:pPr>
            <w:r w:rsidRPr="00A72BB1">
              <w:rPr>
                <w:color w:val="000000" w:themeColor="text1"/>
              </w:rPr>
              <w:t>El factor disponibilidad de un equipo o sistema, es la medida que indica cuánto tiempo está funcionando ese equipo o sistema operativo respecto a la duración total durante el periodo en el que</w:t>
            </w:r>
            <w:r w:rsidRPr="00A72BB1">
              <w:rPr>
                <w:color w:val="000000" w:themeColor="text1"/>
              </w:rPr>
              <w:t xml:space="preserve"> se desea que funcione. Típicamente se expresa en porcentaje. (Luna, M., 2019)</w:t>
            </w:r>
          </w:p>
          <w:p w14:paraId="0000031E" w14:textId="77777777" w:rsidR="00B945C6" w:rsidRPr="00A72BB1" w:rsidRDefault="00D246F8" w:rsidP="00A72BB1">
            <w:pPr>
              <w:snapToGrid w:val="0"/>
              <w:spacing w:after="120" w:line="276" w:lineRule="auto"/>
              <w:jc w:val="both"/>
              <w:rPr>
                <w:color w:val="000000" w:themeColor="text1"/>
              </w:rPr>
            </w:pPr>
            <w:r w:rsidRPr="00A72BB1">
              <w:rPr>
                <w:color w:val="000000" w:themeColor="text1"/>
              </w:rPr>
              <w:t>La disponibilidad de un equipo solo puede aumentarse disminuyendo el tiempo fuera de servicio, lo cual es posible con la mejora de los sistemas administrativos, los procedimient</w:t>
            </w:r>
            <w:r w:rsidRPr="00A72BB1">
              <w:rPr>
                <w:color w:val="000000" w:themeColor="text1"/>
              </w:rPr>
              <w:t>os, la selección, el entrenamiento, la motivación, la calidad y dotación de herramientas, el equipo de diagnóstico. Por lo tanto, se requieren de herramientas que permitan tomar decisiones rápidas y acertadas sobre sus principales recursos.</w:t>
            </w:r>
          </w:p>
          <w:p w14:paraId="0000031F" w14:textId="77777777" w:rsidR="00B945C6" w:rsidRPr="00A72BB1" w:rsidRDefault="00D246F8" w:rsidP="00A72BB1">
            <w:pPr>
              <w:snapToGrid w:val="0"/>
              <w:spacing w:after="120" w:line="276" w:lineRule="auto"/>
              <w:jc w:val="center"/>
              <w:rPr>
                <w:color w:val="000000" w:themeColor="text1"/>
              </w:rPr>
            </w:pPr>
            <w:r w:rsidRPr="00A72BB1">
              <w:rPr>
                <w:noProof/>
                <w:color w:val="000000" w:themeColor="text1"/>
              </w:rPr>
              <w:drawing>
                <wp:inline distT="0" distB="0" distL="0" distR="0">
                  <wp:extent cx="2110345" cy="1934483"/>
                  <wp:effectExtent l="0" t="0" r="0" b="0"/>
                  <wp:docPr id="475" name="image44.jpg" descr="preventive maintenance computer technology sign concept illustration design over white"/>
                  <wp:cNvGraphicFramePr/>
                  <a:graphic xmlns:a="http://schemas.openxmlformats.org/drawingml/2006/main">
                    <a:graphicData uri="http://schemas.openxmlformats.org/drawingml/2006/picture">
                      <pic:pic xmlns:pic="http://schemas.openxmlformats.org/drawingml/2006/picture">
                        <pic:nvPicPr>
                          <pic:cNvPr id="0" name="image44.jpg" descr="preventive maintenance computer technology sign concept illustration design over white"/>
                          <pic:cNvPicPr preferRelativeResize="0"/>
                        </pic:nvPicPr>
                        <pic:blipFill>
                          <a:blip r:embed="rId105"/>
                          <a:srcRect/>
                          <a:stretch>
                            <a:fillRect/>
                          </a:stretch>
                        </pic:blipFill>
                        <pic:spPr>
                          <a:xfrm>
                            <a:off x="0" y="0"/>
                            <a:ext cx="2110345" cy="1934483"/>
                          </a:xfrm>
                          <a:prstGeom prst="rect">
                            <a:avLst/>
                          </a:prstGeom>
                          <a:ln/>
                        </pic:spPr>
                      </pic:pic>
                    </a:graphicData>
                  </a:graphic>
                </wp:inline>
              </w:drawing>
            </w:r>
          </w:p>
          <w:p w14:paraId="00000320" w14:textId="77777777" w:rsidR="00B945C6" w:rsidRPr="00A72BB1" w:rsidRDefault="00D246F8" w:rsidP="00A72BB1">
            <w:pPr>
              <w:snapToGrid w:val="0"/>
              <w:spacing w:after="120" w:line="276" w:lineRule="auto"/>
              <w:jc w:val="both"/>
              <w:rPr>
                <w:color w:val="000000" w:themeColor="text1"/>
                <w:u w:val="single"/>
              </w:rPr>
            </w:pPr>
            <w:r w:rsidRPr="00A72BB1">
              <w:rPr>
                <w:color w:val="000000" w:themeColor="text1"/>
              </w:rPr>
              <w:t xml:space="preserve">Imagen de referencia tomada de </w:t>
            </w:r>
            <w:hyperlink r:id="rId106">
              <w:r w:rsidRPr="00A72BB1">
                <w:rPr>
                  <w:color w:val="000000" w:themeColor="text1"/>
                  <w:u w:val="single"/>
                </w:rPr>
                <w:t>https://image.shutterstock.com/image-vector/preventive-maintenance-computer-technology-sign-600</w:t>
              </w:r>
              <w:r w:rsidRPr="00A72BB1">
                <w:rPr>
                  <w:color w:val="000000" w:themeColor="text1"/>
                  <w:u w:val="single"/>
                </w:rPr>
                <w:t>w-268428818.jpg</w:t>
              </w:r>
            </w:hyperlink>
            <w:r w:rsidRPr="00A72BB1">
              <w:rPr>
                <w:color w:val="000000" w:themeColor="text1"/>
              </w:rPr>
              <w:t xml:space="preserve">  </w:t>
            </w:r>
          </w:p>
          <w:p w14:paraId="00000321" w14:textId="77777777" w:rsidR="00B945C6" w:rsidRPr="00A72BB1" w:rsidRDefault="00D246F8" w:rsidP="00A72BB1">
            <w:pPr>
              <w:widowControl w:val="0"/>
              <w:pBdr>
                <w:top w:val="nil"/>
                <w:left w:val="nil"/>
                <w:bottom w:val="nil"/>
                <w:right w:val="nil"/>
                <w:between w:val="nil"/>
              </w:pBdr>
              <w:snapToGrid w:val="0"/>
              <w:spacing w:after="120" w:line="276" w:lineRule="auto"/>
              <w:rPr>
                <w:color w:val="000000" w:themeColor="text1"/>
              </w:rPr>
            </w:pPr>
            <w:r w:rsidRPr="00A72BB1">
              <w:rPr>
                <w:b/>
                <w:color w:val="000000" w:themeColor="text1"/>
              </w:rPr>
              <w:t xml:space="preserve">Imagen: </w:t>
            </w:r>
            <w:proofErr w:type="spellStart"/>
            <w:r w:rsidRPr="00A72BB1">
              <w:rPr>
                <w:color w:val="000000" w:themeColor="text1"/>
              </w:rPr>
              <w:t>228130_i50</w:t>
            </w:r>
            <w:proofErr w:type="spellEnd"/>
          </w:p>
        </w:tc>
      </w:tr>
    </w:tbl>
    <w:p w14:paraId="00000323" w14:textId="77777777" w:rsidR="00B945C6" w:rsidRPr="00A72BB1" w:rsidRDefault="00B945C6" w:rsidP="00A72BB1">
      <w:pPr>
        <w:snapToGrid w:val="0"/>
        <w:spacing w:after="120"/>
        <w:rPr>
          <w:color w:val="000000" w:themeColor="text1"/>
        </w:rPr>
      </w:pPr>
    </w:p>
    <w:p w14:paraId="00000324" w14:textId="4021B931" w:rsidR="00B945C6" w:rsidRPr="00A72BB1" w:rsidRDefault="00B945C6" w:rsidP="00A72BB1">
      <w:pPr>
        <w:snapToGrid w:val="0"/>
        <w:spacing w:after="120"/>
        <w:rPr>
          <w:color w:val="000000" w:themeColor="text1"/>
        </w:rPr>
      </w:pPr>
    </w:p>
    <w:p w14:paraId="68CA5A80" w14:textId="77777777" w:rsidR="00A72BB1" w:rsidRPr="00A72BB1" w:rsidRDefault="00A72BB1" w:rsidP="00A72BB1">
      <w:pPr>
        <w:snapToGrid w:val="0"/>
        <w:spacing w:after="120"/>
        <w:rPr>
          <w:color w:val="000000" w:themeColor="text1"/>
        </w:rPr>
      </w:pPr>
    </w:p>
    <w:p w14:paraId="00000325" w14:textId="77777777" w:rsidR="00B945C6" w:rsidRPr="00A72BB1" w:rsidRDefault="00D246F8" w:rsidP="00A72BB1">
      <w:pPr>
        <w:snapToGrid w:val="0"/>
        <w:spacing w:after="120"/>
        <w:rPr>
          <w:b/>
          <w:color w:val="000000" w:themeColor="text1"/>
        </w:rPr>
      </w:pPr>
      <w:r w:rsidRPr="00A72BB1">
        <w:rPr>
          <w:b/>
          <w:color w:val="000000" w:themeColor="text1"/>
        </w:rPr>
        <w:lastRenderedPageBreak/>
        <w:t>Identificación de fallas</w:t>
      </w:r>
    </w:p>
    <w:p w14:paraId="00000326" w14:textId="77777777" w:rsidR="00B945C6" w:rsidRPr="00A72BB1" w:rsidRDefault="00B945C6" w:rsidP="00A72BB1">
      <w:pPr>
        <w:snapToGrid w:val="0"/>
        <w:spacing w:after="120"/>
        <w:rPr>
          <w:b/>
          <w:color w:val="000000" w:themeColor="text1"/>
        </w:rPr>
      </w:pPr>
    </w:p>
    <w:tbl>
      <w:tblPr>
        <w:tblStyle w:val="affff1"/>
        <w:tblW w:w="13422"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D53A68" w:rsidRPr="00A72BB1" w14:paraId="0E9057CE" w14:textId="77777777">
        <w:trPr>
          <w:trHeight w:val="444"/>
        </w:trPr>
        <w:tc>
          <w:tcPr>
            <w:tcW w:w="13422" w:type="dxa"/>
            <w:shd w:val="clear" w:color="auto" w:fill="8DB3E2"/>
          </w:tcPr>
          <w:p w14:paraId="00000327" w14:textId="77777777" w:rsidR="00B945C6" w:rsidRPr="00A72BB1" w:rsidRDefault="00D246F8" w:rsidP="00A72BB1">
            <w:pPr>
              <w:pStyle w:val="Heading1"/>
              <w:snapToGrid w:val="0"/>
              <w:spacing w:before="0" w:line="276" w:lineRule="auto"/>
              <w:jc w:val="center"/>
              <w:outlineLvl w:val="0"/>
              <w:rPr>
                <w:color w:val="000000" w:themeColor="text1"/>
                <w:sz w:val="22"/>
                <w:szCs w:val="22"/>
              </w:rPr>
            </w:pPr>
            <w:r w:rsidRPr="00A72BB1">
              <w:rPr>
                <w:color w:val="000000" w:themeColor="text1"/>
                <w:sz w:val="22"/>
                <w:szCs w:val="22"/>
              </w:rPr>
              <w:t>Cuadro de texto</w:t>
            </w:r>
          </w:p>
        </w:tc>
      </w:tr>
      <w:tr w:rsidR="00D53A68" w:rsidRPr="00A72BB1" w14:paraId="528523DF" w14:textId="77777777">
        <w:tc>
          <w:tcPr>
            <w:tcW w:w="13422" w:type="dxa"/>
          </w:tcPr>
          <w:p w14:paraId="00000328" w14:textId="77777777" w:rsidR="00B945C6" w:rsidRPr="00A72BB1" w:rsidRDefault="00D246F8" w:rsidP="00A72BB1">
            <w:pPr>
              <w:snapToGrid w:val="0"/>
              <w:spacing w:after="120" w:line="276" w:lineRule="auto"/>
              <w:jc w:val="both"/>
              <w:rPr>
                <w:color w:val="000000" w:themeColor="text1"/>
              </w:rPr>
            </w:pPr>
            <w:r w:rsidRPr="00A72BB1">
              <w:rPr>
                <w:color w:val="000000" w:themeColor="text1"/>
              </w:rPr>
              <w:t>Se puede identificar una falla cuando un componente, pieza o infraestructura queda completamente inservible o tiene un funcionamiento defectuoso y este hace que los procesos tengan retrasos, también se puede decir que cuando su funcionamiento es poco confi</w:t>
            </w:r>
            <w:r w:rsidRPr="00A72BB1">
              <w:rPr>
                <w:color w:val="000000" w:themeColor="text1"/>
              </w:rPr>
              <w:t>able debido a las fallas y estas presentan riesgos, las causas de las fallas pueden ser múltiples, estas se mencionan a continuación:</w:t>
            </w:r>
          </w:p>
          <w:p w14:paraId="00000329" w14:textId="77777777" w:rsidR="00B945C6" w:rsidRPr="00A72BB1" w:rsidRDefault="00D246F8" w:rsidP="00A72BB1">
            <w:pPr>
              <w:numPr>
                <w:ilvl w:val="0"/>
                <w:numId w:val="5"/>
              </w:numPr>
              <w:pBdr>
                <w:top w:val="nil"/>
                <w:left w:val="nil"/>
                <w:bottom w:val="nil"/>
                <w:right w:val="nil"/>
                <w:between w:val="nil"/>
              </w:pBdr>
              <w:snapToGrid w:val="0"/>
              <w:spacing w:after="120" w:line="276" w:lineRule="auto"/>
              <w:jc w:val="both"/>
              <w:rPr>
                <w:color w:val="000000" w:themeColor="text1"/>
              </w:rPr>
            </w:pPr>
            <w:r w:rsidRPr="00A72BB1">
              <w:rPr>
                <w:color w:val="000000" w:themeColor="text1"/>
              </w:rPr>
              <w:t>Mal diseño o mala selección del material.</w:t>
            </w:r>
          </w:p>
          <w:p w14:paraId="0000032A" w14:textId="77777777" w:rsidR="00B945C6" w:rsidRPr="00A72BB1" w:rsidRDefault="00D246F8" w:rsidP="00A72BB1">
            <w:pPr>
              <w:numPr>
                <w:ilvl w:val="0"/>
                <w:numId w:val="5"/>
              </w:numPr>
              <w:pBdr>
                <w:top w:val="nil"/>
                <w:left w:val="nil"/>
                <w:bottom w:val="nil"/>
                <w:right w:val="nil"/>
                <w:between w:val="nil"/>
              </w:pBdr>
              <w:snapToGrid w:val="0"/>
              <w:spacing w:after="120" w:line="276" w:lineRule="auto"/>
              <w:jc w:val="both"/>
              <w:rPr>
                <w:color w:val="000000" w:themeColor="text1"/>
              </w:rPr>
            </w:pPr>
            <w:r w:rsidRPr="00A72BB1">
              <w:rPr>
                <w:color w:val="000000" w:themeColor="text1"/>
              </w:rPr>
              <w:t>Imperfecciones del material, del proceso y/o de su fabricación.</w:t>
            </w:r>
          </w:p>
          <w:p w14:paraId="0000032B" w14:textId="77777777" w:rsidR="00B945C6" w:rsidRPr="00A72BB1" w:rsidRDefault="00D246F8" w:rsidP="00A72BB1">
            <w:pPr>
              <w:numPr>
                <w:ilvl w:val="0"/>
                <w:numId w:val="5"/>
              </w:numPr>
              <w:pBdr>
                <w:top w:val="nil"/>
                <w:left w:val="nil"/>
                <w:bottom w:val="nil"/>
                <w:right w:val="nil"/>
                <w:between w:val="nil"/>
              </w:pBdr>
              <w:snapToGrid w:val="0"/>
              <w:spacing w:after="120" w:line="276" w:lineRule="auto"/>
              <w:jc w:val="both"/>
              <w:rPr>
                <w:color w:val="000000" w:themeColor="text1"/>
              </w:rPr>
            </w:pPr>
            <w:r w:rsidRPr="00A72BB1">
              <w:rPr>
                <w:color w:val="000000" w:themeColor="text1"/>
              </w:rPr>
              <w:t>Errores que se p</w:t>
            </w:r>
            <w:r w:rsidRPr="00A72BB1">
              <w:rPr>
                <w:color w:val="000000" w:themeColor="text1"/>
              </w:rPr>
              <w:t>ueden producir en el servicio.</w:t>
            </w:r>
          </w:p>
          <w:p w14:paraId="0000032C" w14:textId="77777777" w:rsidR="00B945C6" w:rsidRPr="00A72BB1" w:rsidRDefault="00D246F8" w:rsidP="00A72BB1">
            <w:pPr>
              <w:numPr>
                <w:ilvl w:val="0"/>
                <w:numId w:val="5"/>
              </w:numPr>
              <w:pBdr>
                <w:top w:val="nil"/>
                <w:left w:val="nil"/>
                <w:bottom w:val="nil"/>
                <w:right w:val="nil"/>
                <w:between w:val="nil"/>
              </w:pBdr>
              <w:snapToGrid w:val="0"/>
              <w:spacing w:after="120" w:line="276" w:lineRule="auto"/>
              <w:jc w:val="both"/>
              <w:rPr>
                <w:color w:val="000000" w:themeColor="text1"/>
              </w:rPr>
            </w:pPr>
            <w:r w:rsidRPr="00A72BB1">
              <w:rPr>
                <w:color w:val="000000" w:themeColor="text1"/>
              </w:rPr>
              <w:t>Fallas en la calidad.</w:t>
            </w:r>
          </w:p>
          <w:p w14:paraId="0000032D" w14:textId="77777777" w:rsidR="00B945C6" w:rsidRPr="00A72BB1" w:rsidRDefault="00D246F8" w:rsidP="00A72BB1">
            <w:pPr>
              <w:numPr>
                <w:ilvl w:val="0"/>
                <w:numId w:val="5"/>
              </w:numPr>
              <w:pBdr>
                <w:top w:val="nil"/>
                <w:left w:val="nil"/>
                <w:bottom w:val="nil"/>
                <w:right w:val="nil"/>
                <w:between w:val="nil"/>
              </w:pBdr>
              <w:snapToGrid w:val="0"/>
              <w:spacing w:after="120" w:line="276" w:lineRule="auto"/>
              <w:jc w:val="both"/>
              <w:rPr>
                <w:color w:val="000000" w:themeColor="text1"/>
              </w:rPr>
            </w:pPr>
            <w:r w:rsidRPr="00A72BB1">
              <w:rPr>
                <w:color w:val="000000" w:themeColor="text1"/>
              </w:rPr>
              <w:t>Factores ambientales, sobrecargas o desgaste por vida útil.</w:t>
            </w:r>
          </w:p>
          <w:p w14:paraId="0000032E" w14:textId="77777777" w:rsidR="00B945C6" w:rsidRPr="00A72BB1" w:rsidRDefault="00B945C6" w:rsidP="00A72BB1">
            <w:pPr>
              <w:snapToGrid w:val="0"/>
              <w:spacing w:after="120" w:line="276" w:lineRule="auto"/>
              <w:jc w:val="both"/>
              <w:rPr>
                <w:color w:val="000000" w:themeColor="text1"/>
              </w:rPr>
            </w:pPr>
          </w:p>
          <w:p w14:paraId="0000032F" w14:textId="77777777" w:rsidR="00B945C6" w:rsidRPr="00A72BB1" w:rsidRDefault="00D246F8" w:rsidP="00A72BB1">
            <w:pPr>
              <w:snapToGrid w:val="0"/>
              <w:spacing w:after="120" w:line="276" w:lineRule="auto"/>
              <w:jc w:val="center"/>
              <w:rPr>
                <w:color w:val="000000" w:themeColor="text1"/>
              </w:rPr>
            </w:pPr>
            <w:r w:rsidRPr="00A72BB1">
              <w:rPr>
                <w:noProof/>
                <w:color w:val="000000" w:themeColor="text1"/>
              </w:rPr>
              <w:drawing>
                <wp:inline distT="0" distB="0" distL="0" distR="0">
                  <wp:extent cx="1562100" cy="1562100"/>
                  <wp:effectExtent l="0" t="0" r="0" b="0"/>
                  <wp:docPr id="478" name="image52.jpg" descr="Ilustración de plagio"/>
                  <wp:cNvGraphicFramePr/>
                  <a:graphic xmlns:a="http://schemas.openxmlformats.org/drawingml/2006/main">
                    <a:graphicData uri="http://schemas.openxmlformats.org/drawingml/2006/picture">
                      <pic:pic xmlns:pic="http://schemas.openxmlformats.org/drawingml/2006/picture">
                        <pic:nvPicPr>
                          <pic:cNvPr id="0" name="image52.jpg" descr="Ilustración de plagio"/>
                          <pic:cNvPicPr preferRelativeResize="0"/>
                        </pic:nvPicPr>
                        <pic:blipFill>
                          <a:blip r:embed="rId107"/>
                          <a:srcRect/>
                          <a:stretch>
                            <a:fillRect/>
                          </a:stretch>
                        </pic:blipFill>
                        <pic:spPr>
                          <a:xfrm>
                            <a:off x="0" y="0"/>
                            <a:ext cx="1562100" cy="1562100"/>
                          </a:xfrm>
                          <a:prstGeom prst="rect">
                            <a:avLst/>
                          </a:prstGeom>
                          <a:ln/>
                        </pic:spPr>
                      </pic:pic>
                    </a:graphicData>
                  </a:graphic>
                </wp:inline>
              </w:drawing>
            </w:r>
          </w:p>
          <w:p w14:paraId="00000330" w14:textId="77777777" w:rsidR="00B945C6" w:rsidRPr="00A72BB1" w:rsidRDefault="00D246F8" w:rsidP="00A72BB1">
            <w:pPr>
              <w:snapToGrid w:val="0"/>
              <w:spacing w:after="120" w:line="276" w:lineRule="auto"/>
              <w:jc w:val="both"/>
              <w:rPr>
                <w:color w:val="000000" w:themeColor="text1"/>
                <w:u w:val="single"/>
              </w:rPr>
            </w:pPr>
            <w:r w:rsidRPr="00A72BB1">
              <w:rPr>
                <w:color w:val="000000" w:themeColor="text1"/>
              </w:rPr>
              <w:lastRenderedPageBreak/>
              <w:t xml:space="preserve">Imagen de referencia tomada de: </w:t>
            </w:r>
            <w:hyperlink r:id="rId108">
              <w:r w:rsidRPr="00A72BB1">
                <w:rPr>
                  <w:color w:val="000000" w:themeColor="text1"/>
                  <w:u w:val="single"/>
                </w:rPr>
                <w:t>https://img.freepik.com/vector-gratis/ilustracion-plagio_</w:t>
              </w:r>
              <w:r w:rsidRPr="00A72BB1">
                <w:rPr>
                  <w:color w:val="000000" w:themeColor="text1"/>
                  <w:u w:val="single"/>
                </w:rPr>
                <w:t>23-2148691965.jpg?w=740&amp;t=st=1664327372~exp=1664327972~hmac=5a701387e85f149725334b8a12f3c37dfca92bd709ac2bdd0219b7932436a1df</w:t>
              </w:r>
            </w:hyperlink>
            <w:r w:rsidRPr="00A72BB1">
              <w:rPr>
                <w:color w:val="000000" w:themeColor="text1"/>
              </w:rPr>
              <w:t xml:space="preserve">  </w:t>
            </w:r>
          </w:p>
          <w:p w14:paraId="00000331" w14:textId="77777777" w:rsidR="00B945C6" w:rsidRPr="00A72BB1" w:rsidRDefault="00D246F8" w:rsidP="00A72BB1">
            <w:pPr>
              <w:widowControl w:val="0"/>
              <w:pBdr>
                <w:top w:val="nil"/>
                <w:left w:val="nil"/>
                <w:bottom w:val="nil"/>
                <w:right w:val="nil"/>
                <w:between w:val="nil"/>
              </w:pBdr>
              <w:snapToGrid w:val="0"/>
              <w:spacing w:after="120" w:line="276" w:lineRule="auto"/>
              <w:rPr>
                <w:color w:val="000000" w:themeColor="text1"/>
              </w:rPr>
            </w:pPr>
            <w:r w:rsidRPr="00A72BB1">
              <w:rPr>
                <w:b/>
                <w:color w:val="000000" w:themeColor="text1"/>
              </w:rPr>
              <w:t xml:space="preserve">Imagen: </w:t>
            </w:r>
            <w:proofErr w:type="spellStart"/>
            <w:r w:rsidRPr="00A72BB1">
              <w:rPr>
                <w:color w:val="000000" w:themeColor="text1"/>
              </w:rPr>
              <w:t>228130_i51</w:t>
            </w:r>
            <w:proofErr w:type="spellEnd"/>
          </w:p>
        </w:tc>
      </w:tr>
    </w:tbl>
    <w:p w14:paraId="00000333" w14:textId="77777777" w:rsidR="00B945C6" w:rsidRPr="00A72BB1" w:rsidRDefault="00B945C6" w:rsidP="00A72BB1">
      <w:pPr>
        <w:snapToGrid w:val="0"/>
        <w:spacing w:after="120"/>
        <w:rPr>
          <w:color w:val="000000" w:themeColor="text1"/>
        </w:rPr>
      </w:pPr>
    </w:p>
    <w:tbl>
      <w:tblPr>
        <w:tblStyle w:val="affff2"/>
        <w:tblW w:w="13411"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3"/>
        <w:gridCol w:w="8869"/>
        <w:gridCol w:w="3009"/>
      </w:tblGrid>
      <w:tr w:rsidR="00D53A68" w:rsidRPr="00A72BB1" w14:paraId="58BDF807" w14:textId="77777777">
        <w:trPr>
          <w:trHeight w:val="580"/>
        </w:trPr>
        <w:tc>
          <w:tcPr>
            <w:tcW w:w="1533" w:type="dxa"/>
            <w:shd w:val="clear" w:color="auto" w:fill="C9DAF8"/>
            <w:tcMar>
              <w:top w:w="100" w:type="dxa"/>
              <w:left w:w="100" w:type="dxa"/>
              <w:bottom w:w="100" w:type="dxa"/>
              <w:right w:w="100" w:type="dxa"/>
            </w:tcMar>
          </w:tcPr>
          <w:p w14:paraId="00000334" w14:textId="77777777" w:rsidR="00B945C6" w:rsidRPr="00A72BB1" w:rsidRDefault="00D246F8" w:rsidP="00A72BB1">
            <w:pPr>
              <w:widowControl w:val="0"/>
              <w:snapToGrid w:val="0"/>
              <w:spacing w:after="120" w:line="276" w:lineRule="auto"/>
              <w:jc w:val="center"/>
              <w:rPr>
                <w:b/>
                <w:color w:val="000000" w:themeColor="text1"/>
              </w:rPr>
            </w:pPr>
            <w:r w:rsidRPr="00A72BB1">
              <w:rPr>
                <w:b/>
                <w:color w:val="000000" w:themeColor="text1"/>
              </w:rPr>
              <w:t>Tipo de recurso</w:t>
            </w:r>
          </w:p>
        </w:tc>
        <w:tc>
          <w:tcPr>
            <w:tcW w:w="11878" w:type="dxa"/>
            <w:gridSpan w:val="2"/>
            <w:shd w:val="clear" w:color="auto" w:fill="C9DAF8"/>
            <w:tcMar>
              <w:top w:w="100" w:type="dxa"/>
              <w:left w:w="100" w:type="dxa"/>
              <w:bottom w:w="100" w:type="dxa"/>
              <w:right w:w="100" w:type="dxa"/>
            </w:tcMar>
          </w:tcPr>
          <w:p w14:paraId="00000335" w14:textId="77777777" w:rsidR="00B945C6" w:rsidRPr="00A72BB1" w:rsidRDefault="00D246F8" w:rsidP="00A72BB1">
            <w:pPr>
              <w:pStyle w:val="Title"/>
              <w:widowControl w:val="0"/>
              <w:snapToGrid w:val="0"/>
              <w:spacing w:after="120" w:line="276" w:lineRule="auto"/>
              <w:jc w:val="center"/>
              <w:rPr>
                <w:color w:val="000000" w:themeColor="text1"/>
                <w:sz w:val="22"/>
                <w:szCs w:val="22"/>
              </w:rPr>
            </w:pPr>
            <w:r w:rsidRPr="00A72BB1">
              <w:rPr>
                <w:color w:val="000000" w:themeColor="text1"/>
                <w:sz w:val="22"/>
                <w:szCs w:val="22"/>
              </w:rPr>
              <w:t>Slider Presentación</w:t>
            </w:r>
          </w:p>
        </w:tc>
      </w:tr>
      <w:tr w:rsidR="00D53A68" w:rsidRPr="00A72BB1" w14:paraId="0AE11277" w14:textId="77777777">
        <w:trPr>
          <w:trHeight w:val="420"/>
        </w:trPr>
        <w:tc>
          <w:tcPr>
            <w:tcW w:w="1533" w:type="dxa"/>
            <w:shd w:val="clear" w:color="auto" w:fill="auto"/>
            <w:tcMar>
              <w:top w:w="100" w:type="dxa"/>
              <w:left w:w="100" w:type="dxa"/>
              <w:bottom w:w="100" w:type="dxa"/>
              <w:right w:w="100" w:type="dxa"/>
            </w:tcMar>
          </w:tcPr>
          <w:p w14:paraId="00000337"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t>Introducción</w:t>
            </w:r>
          </w:p>
        </w:tc>
        <w:tc>
          <w:tcPr>
            <w:tcW w:w="11878" w:type="dxa"/>
            <w:gridSpan w:val="2"/>
            <w:shd w:val="clear" w:color="auto" w:fill="auto"/>
            <w:tcMar>
              <w:top w:w="100" w:type="dxa"/>
              <w:left w:w="100" w:type="dxa"/>
              <w:bottom w:w="100" w:type="dxa"/>
              <w:right w:w="100" w:type="dxa"/>
            </w:tcMar>
          </w:tcPr>
          <w:p w14:paraId="00000338" w14:textId="77777777" w:rsidR="00B945C6" w:rsidRPr="00A72BB1" w:rsidRDefault="00D246F8" w:rsidP="00A72BB1">
            <w:pPr>
              <w:widowControl w:val="0"/>
              <w:snapToGrid w:val="0"/>
              <w:spacing w:after="120" w:line="276" w:lineRule="auto"/>
              <w:jc w:val="both"/>
              <w:rPr>
                <w:color w:val="000000" w:themeColor="text1"/>
              </w:rPr>
            </w:pPr>
            <w:r w:rsidRPr="00A72BB1">
              <w:rPr>
                <w:color w:val="000000" w:themeColor="text1"/>
              </w:rPr>
              <w:t>Se pueden presentar diferentes tipos de fallos, los cuales se aprecian en tres etapas:</w:t>
            </w:r>
          </w:p>
        </w:tc>
      </w:tr>
      <w:tr w:rsidR="00D53A68" w:rsidRPr="00A72BB1" w14:paraId="778E249C" w14:textId="77777777">
        <w:trPr>
          <w:trHeight w:val="420"/>
        </w:trPr>
        <w:tc>
          <w:tcPr>
            <w:tcW w:w="10402" w:type="dxa"/>
            <w:gridSpan w:val="2"/>
            <w:shd w:val="clear" w:color="auto" w:fill="auto"/>
            <w:tcMar>
              <w:top w:w="100" w:type="dxa"/>
              <w:left w:w="100" w:type="dxa"/>
              <w:bottom w:w="100" w:type="dxa"/>
              <w:right w:w="100" w:type="dxa"/>
            </w:tcMar>
          </w:tcPr>
          <w:p w14:paraId="0000033A" w14:textId="77777777" w:rsidR="00B945C6" w:rsidRPr="00A72BB1" w:rsidRDefault="00D246F8" w:rsidP="00A72BB1">
            <w:pPr>
              <w:widowControl w:val="0"/>
              <w:snapToGrid w:val="0"/>
              <w:spacing w:after="120" w:line="276" w:lineRule="auto"/>
              <w:rPr>
                <w:color w:val="000000" w:themeColor="text1"/>
              </w:rPr>
            </w:pPr>
            <w:r w:rsidRPr="00A72BB1">
              <w:rPr>
                <w:b/>
                <w:color w:val="000000" w:themeColor="text1"/>
              </w:rPr>
              <w:t>Fallos iniciales</w:t>
            </w:r>
          </w:p>
          <w:p w14:paraId="0000033B" w14:textId="77777777" w:rsidR="00B945C6" w:rsidRPr="00A72BB1" w:rsidRDefault="00B945C6" w:rsidP="00A72BB1">
            <w:pPr>
              <w:widowControl w:val="0"/>
              <w:snapToGrid w:val="0"/>
              <w:spacing w:after="120" w:line="276" w:lineRule="auto"/>
              <w:rPr>
                <w:color w:val="000000" w:themeColor="text1"/>
              </w:rPr>
            </w:pPr>
          </w:p>
          <w:p w14:paraId="0000033C"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Se caracteriza por tener una elevada tasa de fallos que desciende rápidamente con el tiempo; estos fallos pueden deberse a diferentes razones como son</w:t>
            </w:r>
            <w:r w:rsidRPr="00A72BB1">
              <w:rPr>
                <w:color w:val="000000" w:themeColor="text1"/>
              </w:rPr>
              <w:t xml:space="preserve"> instalaciones incorrectas, errores de diseño, desconocimiento por parte de operarios, equipos con defectos. (Montoya, M. 2020)</w:t>
            </w:r>
          </w:p>
        </w:tc>
        <w:tc>
          <w:tcPr>
            <w:tcW w:w="3009" w:type="dxa"/>
            <w:shd w:val="clear" w:color="auto" w:fill="auto"/>
            <w:tcMar>
              <w:top w:w="100" w:type="dxa"/>
              <w:left w:w="100" w:type="dxa"/>
              <w:bottom w:w="100" w:type="dxa"/>
              <w:right w:w="100" w:type="dxa"/>
            </w:tcMar>
          </w:tcPr>
          <w:p w14:paraId="0000033E" w14:textId="77777777" w:rsidR="00B945C6" w:rsidRPr="00A72BB1" w:rsidRDefault="00D246F8" w:rsidP="00A72BB1">
            <w:pPr>
              <w:widowControl w:val="0"/>
              <w:snapToGrid w:val="0"/>
              <w:spacing w:after="120" w:line="276" w:lineRule="auto"/>
              <w:rPr>
                <w:color w:val="000000" w:themeColor="text1"/>
              </w:rPr>
            </w:pPr>
            <w:r w:rsidRPr="00A72BB1">
              <w:rPr>
                <w:noProof/>
                <w:color w:val="000000" w:themeColor="text1"/>
              </w:rPr>
              <w:drawing>
                <wp:inline distT="0" distB="0" distL="0" distR="0">
                  <wp:extent cx="1783715" cy="1003300"/>
                  <wp:effectExtent l="0" t="0" r="0" b="0"/>
                  <wp:docPr id="480" name="image54.png" descr="Fallas en el Mantenimiento | Tipos | Blog - ComparaSoftware"/>
                  <wp:cNvGraphicFramePr/>
                  <a:graphic xmlns:a="http://schemas.openxmlformats.org/drawingml/2006/main">
                    <a:graphicData uri="http://schemas.openxmlformats.org/drawingml/2006/picture">
                      <pic:pic xmlns:pic="http://schemas.openxmlformats.org/drawingml/2006/picture">
                        <pic:nvPicPr>
                          <pic:cNvPr id="0" name="image54.png" descr="Fallas en el Mantenimiento | Tipos | Blog - ComparaSoftware"/>
                          <pic:cNvPicPr preferRelativeResize="0"/>
                        </pic:nvPicPr>
                        <pic:blipFill>
                          <a:blip r:embed="rId109"/>
                          <a:srcRect/>
                          <a:stretch>
                            <a:fillRect/>
                          </a:stretch>
                        </pic:blipFill>
                        <pic:spPr>
                          <a:xfrm>
                            <a:off x="0" y="0"/>
                            <a:ext cx="1783715" cy="1003300"/>
                          </a:xfrm>
                          <a:prstGeom prst="rect">
                            <a:avLst/>
                          </a:prstGeom>
                          <a:ln/>
                        </pic:spPr>
                      </pic:pic>
                    </a:graphicData>
                  </a:graphic>
                </wp:inline>
              </w:drawing>
            </w:r>
          </w:p>
          <w:p w14:paraId="0000033F" w14:textId="77777777" w:rsidR="00B945C6" w:rsidRPr="00A72BB1" w:rsidRDefault="00B945C6" w:rsidP="00A72BB1">
            <w:pPr>
              <w:widowControl w:val="0"/>
              <w:snapToGrid w:val="0"/>
              <w:spacing w:after="120" w:line="276" w:lineRule="auto"/>
              <w:rPr>
                <w:color w:val="000000" w:themeColor="text1"/>
              </w:rPr>
            </w:pPr>
          </w:p>
          <w:p w14:paraId="00000340" w14:textId="77777777" w:rsidR="00B945C6" w:rsidRPr="00A72BB1" w:rsidRDefault="00D246F8" w:rsidP="00A72BB1">
            <w:pPr>
              <w:widowControl w:val="0"/>
              <w:snapToGrid w:val="0"/>
              <w:spacing w:after="120" w:line="276" w:lineRule="auto"/>
              <w:rPr>
                <w:b/>
                <w:color w:val="000000" w:themeColor="text1"/>
              </w:rPr>
            </w:pPr>
            <w:r w:rsidRPr="00A72BB1">
              <w:rPr>
                <w:color w:val="000000" w:themeColor="text1"/>
              </w:rPr>
              <w:t xml:space="preserve">Imagen de referencia: </w:t>
            </w:r>
            <w:hyperlink r:id="rId110">
              <w:r w:rsidRPr="00A72BB1">
                <w:rPr>
                  <w:color w:val="000000" w:themeColor="text1"/>
                  <w:u w:val="single"/>
                </w:rPr>
                <w:t>https://blog.comparasoftware.com/wp-content/uploads/2020/09/Fallas_enel_mantenimiento-1024x576.png</w:t>
              </w:r>
            </w:hyperlink>
            <w:r w:rsidRPr="00A72BB1">
              <w:rPr>
                <w:color w:val="000000" w:themeColor="text1"/>
              </w:rPr>
              <w:t xml:space="preserve"> </w:t>
            </w:r>
          </w:p>
          <w:p w14:paraId="00000341" w14:textId="77777777" w:rsidR="00B945C6" w:rsidRPr="00A72BB1" w:rsidRDefault="00D246F8" w:rsidP="00A72BB1">
            <w:pPr>
              <w:widowControl w:val="0"/>
              <w:snapToGrid w:val="0"/>
              <w:spacing w:after="120" w:line="276" w:lineRule="auto"/>
              <w:rPr>
                <w:color w:val="000000" w:themeColor="text1"/>
              </w:rPr>
            </w:pPr>
            <w:r w:rsidRPr="00A72BB1">
              <w:rPr>
                <w:b/>
                <w:color w:val="000000" w:themeColor="text1"/>
              </w:rPr>
              <w:lastRenderedPageBreak/>
              <w:t>Imagen</w:t>
            </w:r>
            <w:r w:rsidRPr="00A72BB1">
              <w:rPr>
                <w:color w:val="000000" w:themeColor="text1"/>
              </w:rPr>
              <w:t xml:space="preserve"> </w:t>
            </w:r>
            <w:proofErr w:type="spellStart"/>
            <w:r w:rsidRPr="00A72BB1">
              <w:rPr>
                <w:color w:val="000000" w:themeColor="text1"/>
              </w:rPr>
              <w:t>228130_i52</w:t>
            </w:r>
            <w:proofErr w:type="spellEnd"/>
          </w:p>
        </w:tc>
      </w:tr>
      <w:tr w:rsidR="00D53A68" w:rsidRPr="00A72BB1" w14:paraId="231F7C85" w14:textId="77777777">
        <w:trPr>
          <w:trHeight w:val="420"/>
        </w:trPr>
        <w:tc>
          <w:tcPr>
            <w:tcW w:w="10402" w:type="dxa"/>
            <w:gridSpan w:val="2"/>
            <w:shd w:val="clear" w:color="auto" w:fill="auto"/>
            <w:tcMar>
              <w:top w:w="100" w:type="dxa"/>
              <w:left w:w="100" w:type="dxa"/>
              <w:bottom w:w="100" w:type="dxa"/>
              <w:right w:w="100" w:type="dxa"/>
            </w:tcMar>
          </w:tcPr>
          <w:p w14:paraId="00000342"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t>Fallos Normales</w:t>
            </w:r>
          </w:p>
          <w:p w14:paraId="00000343" w14:textId="77777777" w:rsidR="00B945C6" w:rsidRPr="00A72BB1" w:rsidRDefault="00B945C6" w:rsidP="00A72BB1">
            <w:pPr>
              <w:widowControl w:val="0"/>
              <w:snapToGrid w:val="0"/>
              <w:spacing w:after="120" w:line="276" w:lineRule="auto"/>
              <w:rPr>
                <w:b/>
                <w:color w:val="000000" w:themeColor="text1"/>
              </w:rPr>
            </w:pPr>
          </w:p>
          <w:p w14:paraId="00000344"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En esta etapa, la tasa de errores es menor y constante; los fallos se producen, no por causas inherentes al equipo, sino por causas externas; estas pueden ser accidentes fortuitos, mala operación, condiciones que no son adecuadas (Luna, 2019).</w:t>
            </w:r>
          </w:p>
        </w:tc>
        <w:tc>
          <w:tcPr>
            <w:tcW w:w="3009" w:type="dxa"/>
            <w:shd w:val="clear" w:color="auto" w:fill="auto"/>
            <w:tcMar>
              <w:top w:w="100" w:type="dxa"/>
              <w:left w:w="100" w:type="dxa"/>
              <w:bottom w:w="100" w:type="dxa"/>
              <w:right w:w="100" w:type="dxa"/>
            </w:tcMar>
          </w:tcPr>
          <w:p w14:paraId="00000346" w14:textId="77777777" w:rsidR="00B945C6" w:rsidRPr="00A72BB1" w:rsidRDefault="00D246F8" w:rsidP="00A72BB1">
            <w:pPr>
              <w:widowControl w:val="0"/>
              <w:snapToGrid w:val="0"/>
              <w:spacing w:after="120" w:line="276" w:lineRule="auto"/>
              <w:rPr>
                <w:color w:val="000000" w:themeColor="text1"/>
              </w:rPr>
            </w:pPr>
            <w:r w:rsidRPr="00A72BB1">
              <w:rPr>
                <w:noProof/>
                <w:color w:val="000000" w:themeColor="text1"/>
              </w:rPr>
              <w:drawing>
                <wp:inline distT="0" distB="0" distL="0" distR="0">
                  <wp:extent cx="1783715" cy="1064260"/>
                  <wp:effectExtent l="0" t="0" r="0" b="0"/>
                  <wp:docPr id="483" name="image57.jpg" descr="Persona de negocios que trabaja con operaciones de innovación virtual económica que implican procesos de automatización y flujo de trabajo de la empresa para el servicio estándar de gestión de QA y organización de certificación ISO."/>
                  <wp:cNvGraphicFramePr/>
                  <a:graphic xmlns:a="http://schemas.openxmlformats.org/drawingml/2006/main">
                    <a:graphicData uri="http://schemas.openxmlformats.org/drawingml/2006/picture">
                      <pic:pic xmlns:pic="http://schemas.openxmlformats.org/drawingml/2006/picture">
                        <pic:nvPicPr>
                          <pic:cNvPr id="0" name="image57.jpg" descr="Persona de negocios que trabaja con operaciones de innovación virtual económica que implican procesos de automatización y flujo de trabajo de la empresa para el servicio estándar de gestión de QA y organización de certificación ISO."/>
                          <pic:cNvPicPr preferRelativeResize="0"/>
                        </pic:nvPicPr>
                        <pic:blipFill>
                          <a:blip r:embed="rId111"/>
                          <a:srcRect/>
                          <a:stretch>
                            <a:fillRect/>
                          </a:stretch>
                        </pic:blipFill>
                        <pic:spPr>
                          <a:xfrm>
                            <a:off x="0" y="0"/>
                            <a:ext cx="1783715" cy="1064260"/>
                          </a:xfrm>
                          <a:prstGeom prst="rect">
                            <a:avLst/>
                          </a:prstGeom>
                          <a:ln/>
                        </pic:spPr>
                      </pic:pic>
                    </a:graphicData>
                  </a:graphic>
                </wp:inline>
              </w:drawing>
            </w:r>
          </w:p>
          <w:p w14:paraId="00000347" w14:textId="77777777" w:rsidR="00B945C6" w:rsidRPr="00A72BB1" w:rsidRDefault="00D246F8" w:rsidP="00A72BB1">
            <w:pPr>
              <w:widowControl w:val="0"/>
              <w:snapToGrid w:val="0"/>
              <w:spacing w:after="120" w:line="276" w:lineRule="auto"/>
              <w:rPr>
                <w:b/>
                <w:color w:val="000000" w:themeColor="text1"/>
              </w:rPr>
            </w:pPr>
            <w:r w:rsidRPr="00A72BB1">
              <w:rPr>
                <w:color w:val="000000" w:themeColor="text1"/>
              </w:rPr>
              <w:t xml:space="preserve">Imagen de </w:t>
            </w:r>
            <w:r w:rsidRPr="00A72BB1">
              <w:rPr>
                <w:color w:val="000000" w:themeColor="text1"/>
              </w:rPr>
              <w:t xml:space="preserve">referencia: </w:t>
            </w:r>
            <w:hyperlink r:id="rId112">
              <w:r w:rsidRPr="00A72BB1">
                <w:rPr>
                  <w:color w:val="000000" w:themeColor="text1"/>
                  <w:u w:val="single"/>
                </w:rPr>
                <w:t>https://image.shutterstock.com/image-photo/business-person-working-economic-virtual-600w-2170316053.jpg</w:t>
              </w:r>
            </w:hyperlink>
            <w:r w:rsidRPr="00A72BB1">
              <w:rPr>
                <w:color w:val="000000" w:themeColor="text1"/>
              </w:rPr>
              <w:t xml:space="preserve"> </w:t>
            </w:r>
          </w:p>
          <w:p w14:paraId="00000348" w14:textId="77777777" w:rsidR="00B945C6" w:rsidRPr="00A72BB1" w:rsidRDefault="00D246F8" w:rsidP="00A72BB1">
            <w:pPr>
              <w:widowControl w:val="0"/>
              <w:snapToGrid w:val="0"/>
              <w:spacing w:after="120" w:line="276" w:lineRule="auto"/>
              <w:rPr>
                <w:color w:val="000000" w:themeColor="text1"/>
              </w:rPr>
            </w:pPr>
            <w:r w:rsidRPr="00A72BB1">
              <w:rPr>
                <w:b/>
                <w:color w:val="000000" w:themeColor="text1"/>
              </w:rPr>
              <w:t>Imagen</w:t>
            </w:r>
            <w:r w:rsidRPr="00A72BB1">
              <w:rPr>
                <w:color w:val="000000" w:themeColor="text1"/>
              </w:rPr>
              <w:t xml:space="preserve"> </w:t>
            </w:r>
            <w:proofErr w:type="spellStart"/>
            <w:r w:rsidRPr="00A72BB1">
              <w:rPr>
                <w:color w:val="000000" w:themeColor="text1"/>
              </w:rPr>
              <w:t>228130_i5</w:t>
            </w:r>
            <w:r w:rsidRPr="00A72BB1">
              <w:rPr>
                <w:color w:val="000000" w:themeColor="text1"/>
              </w:rPr>
              <w:t>3</w:t>
            </w:r>
            <w:proofErr w:type="spellEnd"/>
          </w:p>
        </w:tc>
      </w:tr>
      <w:tr w:rsidR="00D53A68" w:rsidRPr="00A72BB1" w14:paraId="09F8B9EF" w14:textId="77777777">
        <w:trPr>
          <w:trHeight w:val="420"/>
        </w:trPr>
        <w:tc>
          <w:tcPr>
            <w:tcW w:w="10402" w:type="dxa"/>
            <w:gridSpan w:val="2"/>
            <w:shd w:val="clear" w:color="auto" w:fill="auto"/>
            <w:tcMar>
              <w:top w:w="100" w:type="dxa"/>
              <w:left w:w="100" w:type="dxa"/>
              <w:bottom w:w="100" w:type="dxa"/>
              <w:right w:w="100" w:type="dxa"/>
            </w:tcMar>
          </w:tcPr>
          <w:p w14:paraId="00000349" w14:textId="77777777" w:rsidR="00B945C6" w:rsidRPr="00A72BB1" w:rsidRDefault="00D246F8" w:rsidP="00A72BB1">
            <w:pPr>
              <w:widowControl w:val="0"/>
              <w:snapToGrid w:val="0"/>
              <w:spacing w:after="120" w:line="276" w:lineRule="auto"/>
              <w:rPr>
                <w:color w:val="000000" w:themeColor="text1"/>
              </w:rPr>
            </w:pPr>
            <w:r w:rsidRPr="00A72BB1">
              <w:rPr>
                <w:b/>
                <w:color w:val="000000" w:themeColor="text1"/>
              </w:rPr>
              <w:t>Fallos de desgaste:</w:t>
            </w:r>
            <w:r w:rsidRPr="00A72BB1">
              <w:rPr>
                <w:color w:val="000000" w:themeColor="text1"/>
              </w:rPr>
              <w:t xml:space="preserve"> se caracteriza por una tasa de error creciente, los fallos se producen por desgaste natural de uso en un transcurso de tiempo.</w:t>
            </w:r>
          </w:p>
        </w:tc>
        <w:tc>
          <w:tcPr>
            <w:tcW w:w="3009" w:type="dxa"/>
            <w:shd w:val="clear" w:color="auto" w:fill="auto"/>
            <w:tcMar>
              <w:top w:w="100" w:type="dxa"/>
              <w:left w:w="100" w:type="dxa"/>
              <w:bottom w:w="100" w:type="dxa"/>
              <w:right w:w="100" w:type="dxa"/>
            </w:tcMar>
          </w:tcPr>
          <w:p w14:paraId="0000034B" w14:textId="77777777" w:rsidR="00B945C6" w:rsidRPr="00A72BB1" w:rsidRDefault="00D246F8" w:rsidP="00A72BB1">
            <w:pPr>
              <w:widowControl w:val="0"/>
              <w:snapToGrid w:val="0"/>
              <w:spacing w:after="120" w:line="276" w:lineRule="auto"/>
              <w:rPr>
                <w:color w:val="000000" w:themeColor="text1"/>
              </w:rPr>
            </w:pPr>
            <w:r w:rsidRPr="00A72BB1">
              <w:rPr>
                <w:noProof/>
                <w:color w:val="000000" w:themeColor="text1"/>
              </w:rPr>
              <w:drawing>
                <wp:inline distT="0" distB="0" distL="0" distR="0">
                  <wp:extent cx="1783715" cy="934085"/>
                  <wp:effectExtent l="0" t="0" r="0" b="0"/>
                  <wp:docPr id="485" name="image55.jpg" descr="Los 5 problemas más habituales en los portátiles"/>
                  <wp:cNvGraphicFramePr/>
                  <a:graphic xmlns:a="http://schemas.openxmlformats.org/drawingml/2006/main">
                    <a:graphicData uri="http://schemas.openxmlformats.org/drawingml/2006/picture">
                      <pic:pic xmlns:pic="http://schemas.openxmlformats.org/drawingml/2006/picture">
                        <pic:nvPicPr>
                          <pic:cNvPr id="0" name="image55.jpg" descr="Los 5 problemas más habituales en los portátiles"/>
                          <pic:cNvPicPr preferRelativeResize="0"/>
                        </pic:nvPicPr>
                        <pic:blipFill>
                          <a:blip r:embed="rId113"/>
                          <a:srcRect/>
                          <a:stretch>
                            <a:fillRect/>
                          </a:stretch>
                        </pic:blipFill>
                        <pic:spPr>
                          <a:xfrm>
                            <a:off x="0" y="0"/>
                            <a:ext cx="1783715" cy="934085"/>
                          </a:xfrm>
                          <a:prstGeom prst="rect">
                            <a:avLst/>
                          </a:prstGeom>
                          <a:ln/>
                        </pic:spPr>
                      </pic:pic>
                    </a:graphicData>
                  </a:graphic>
                </wp:inline>
              </w:drawing>
            </w:r>
          </w:p>
          <w:p w14:paraId="0000034C" w14:textId="77777777" w:rsidR="00B945C6" w:rsidRPr="00A72BB1" w:rsidRDefault="00D246F8" w:rsidP="00A72BB1">
            <w:pPr>
              <w:widowControl w:val="0"/>
              <w:snapToGrid w:val="0"/>
              <w:spacing w:after="120" w:line="276" w:lineRule="auto"/>
              <w:rPr>
                <w:b/>
                <w:color w:val="000000" w:themeColor="text1"/>
              </w:rPr>
            </w:pPr>
            <w:r w:rsidRPr="00A72BB1">
              <w:rPr>
                <w:color w:val="000000" w:themeColor="text1"/>
              </w:rPr>
              <w:t xml:space="preserve">Imagen de referencia: </w:t>
            </w:r>
            <w:hyperlink r:id="rId114">
              <w:r w:rsidRPr="00A72BB1">
                <w:rPr>
                  <w:color w:val="000000" w:themeColor="text1"/>
                  <w:u w:val="single"/>
                </w:rPr>
                <w:t>https://www.adslzone.net/app/uploads-adslzone.net/2021/09/orden</w:t>
              </w:r>
              <w:r w:rsidRPr="00A72BB1">
                <w:rPr>
                  <w:color w:val="000000" w:themeColor="text1"/>
                  <w:u w:val="single"/>
                </w:rPr>
                <w:lastRenderedPageBreak/>
                <w:t>adores-1.jpg</w:t>
              </w:r>
            </w:hyperlink>
            <w:r w:rsidRPr="00A72BB1">
              <w:rPr>
                <w:color w:val="000000" w:themeColor="text1"/>
              </w:rPr>
              <w:t xml:space="preserve"> </w:t>
            </w:r>
          </w:p>
          <w:p w14:paraId="0000034D" w14:textId="77777777" w:rsidR="00B945C6" w:rsidRPr="00A72BB1" w:rsidRDefault="00D246F8" w:rsidP="00A72BB1">
            <w:pPr>
              <w:widowControl w:val="0"/>
              <w:snapToGrid w:val="0"/>
              <w:spacing w:after="120" w:line="276" w:lineRule="auto"/>
              <w:rPr>
                <w:color w:val="000000" w:themeColor="text1"/>
              </w:rPr>
            </w:pPr>
            <w:r w:rsidRPr="00A72BB1">
              <w:rPr>
                <w:b/>
                <w:color w:val="000000" w:themeColor="text1"/>
              </w:rPr>
              <w:t>Imagen</w:t>
            </w:r>
            <w:r w:rsidRPr="00A72BB1">
              <w:rPr>
                <w:color w:val="000000" w:themeColor="text1"/>
              </w:rPr>
              <w:t xml:space="preserve"> </w:t>
            </w:r>
            <w:proofErr w:type="spellStart"/>
            <w:r w:rsidRPr="00A72BB1">
              <w:rPr>
                <w:color w:val="000000" w:themeColor="text1"/>
              </w:rPr>
              <w:t>228130_i54</w:t>
            </w:r>
            <w:proofErr w:type="spellEnd"/>
          </w:p>
        </w:tc>
      </w:tr>
    </w:tbl>
    <w:p w14:paraId="0000034E" w14:textId="77777777" w:rsidR="00B945C6" w:rsidRPr="00A72BB1" w:rsidRDefault="00B945C6" w:rsidP="00A72BB1">
      <w:pPr>
        <w:snapToGrid w:val="0"/>
        <w:spacing w:after="120"/>
        <w:rPr>
          <w:color w:val="000000" w:themeColor="text1"/>
        </w:rPr>
      </w:pPr>
    </w:p>
    <w:tbl>
      <w:tblPr>
        <w:tblStyle w:val="affff3"/>
        <w:tblW w:w="13422"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D53A68" w:rsidRPr="00A72BB1" w14:paraId="2601C178" w14:textId="77777777">
        <w:trPr>
          <w:trHeight w:val="444"/>
        </w:trPr>
        <w:tc>
          <w:tcPr>
            <w:tcW w:w="13422" w:type="dxa"/>
            <w:shd w:val="clear" w:color="auto" w:fill="8DB3E2"/>
          </w:tcPr>
          <w:p w14:paraId="0000034F" w14:textId="77777777" w:rsidR="00B945C6" w:rsidRPr="00A72BB1" w:rsidRDefault="00D246F8" w:rsidP="00A72BB1">
            <w:pPr>
              <w:pStyle w:val="Heading1"/>
              <w:snapToGrid w:val="0"/>
              <w:spacing w:before="0" w:line="276" w:lineRule="auto"/>
              <w:jc w:val="center"/>
              <w:outlineLvl w:val="0"/>
              <w:rPr>
                <w:color w:val="000000" w:themeColor="text1"/>
                <w:sz w:val="22"/>
                <w:szCs w:val="22"/>
              </w:rPr>
            </w:pPr>
            <w:bookmarkStart w:id="13" w:name="_heading=h.1v1yuxt" w:colFirst="0" w:colLast="0"/>
            <w:bookmarkEnd w:id="13"/>
            <w:r w:rsidRPr="00A72BB1">
              <w:rPr>
                <w:color w:val="000000" w:themeColor="text1"/>
                <w:sz w:val="22"/>
                <w:szCs w:val="22"/>
              </w:rPr>
              <w:t>Cuadro de texto</w:t>
            </w:r>
          </w:p>
        </w:tc>
      </w:tr>
      <w:tr w:rsidR="00D53A68" w:rsidRPr="00A72BB1" w14:paraId="2C67E28D" w14:textId="77777777">
        <w:tc>
          <w:tcPr>
            <w:tcW w:w="13422" w:type="dxa"/>
          </w:tcPr>
          <w:p w14:paraId="00000350" w14:textId="77777777" w:rsidR="00B945C6" w:rsidRPr="00A72BB1" w:rsidRDefault="00D246F8" w:rsidP="00A72BB1">
            <w:pPr>
              <w:snapToGrid w:val="0"/>
              <w:spacing w:after="120" w:line="276" w:lineRule="auto"/>
              <w:ind w:left="-120"/>
              <w:jc w:val="both"/>
              <w:rPr>
                <w:color w:val="000000" w:themeColor="text1"/>
              </w:rPr>
            </w:pPr>
            <w:r w:rsidRPr="00A72BB1">
              <w:rPr>
                <w:color w:val="000000" w:themeColor="text1"/>
              </w:rPr>
              <w:t>En conclusión, se necesita identificar a qué tipo de falla se está enfrentando para así poder desarrollar un plan de mantenimiento, es por esto que se requiere analizar cada una de las características de los fallos y así poder determinar la mejor solución.</w:t>
            </w:r>
          </w:p>
        </w:tc>
      </w:tr>
    </w:tbl>
    <w:p w14:paraId="00000351" w14:textId="77777777" w:rsidR="00B945C6" w:rsidRPr="00A72BB1" w:rsidRDefault="00B945C6" w:rsidP="00A72BB1">
      <w:pPr>
        <w:snapToGrid w:val="0"/>
        <w:spacing w:after="120"/>
        <w:rPr>
          <w:b/>
          <w:color w:val="000000" w:themeColor="text1"/>
        </w:rPr>
      </w:pPr>
    </w:p>
    <w:p w14:paraId="00000352" w14:textId="77777777" w:rsidR="00B945C6" w:rsidRPr="00A72BB1" w:rsidRDefault="00B945C6" w:rsidP="00A72BB1">
      <w:pPr>
        <w:snapToGrid w:val="0"/>
        <w:spacing w:after="120"/>
        <w:rPr>
          <w:b/>
          <w:color w:val="000000" w:themeColor="text1"/>
        </w:rPr>
      </w:pPr>
    </w:p>
    <w:tbl>
      <w:tblPr>
        <w:tblStyle w:val="affff4"/>
        <w:tblW w:w="13422"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D53A68" w:rsidRPr="00A72BB1" w14:paraId="286AF96A" w14:textId="77777777">
        <w:trPr>
          <w:trHeight w:val="444"/>
        </w:trPr>
        <w:tc>
          <w:tcPr>
            <w:tcW w:w="13422" w:type="dxa"/>
            <w:shd w:val="clear" w:color="auto" w:fill="8DB3E2"/>
          </w:tcPr>
          <w:p w14:paraId="00000353" w14:textId="77777777" w:rsidR="00B945C6" w:rsidRPr="00A72BB1" w:rsidRDefault="00D246F8" w:rsidP="00A72BB1">
            <w:pPr>
              <w:pStyle w:val="Heading1"/>
              <w:snapToGrid w:val="0"/>
              <w:spacing w:before="0" w:line="276" w:lineRule="auto"/>
              <w:jc w:val="center"/>
              <w:outlineLvl w:val="0"/>
              <w:rPr>
                <w:color w:val="000000" w:themeColor="text1"/>
                <w:sz w:val="22"/>
                <w:szCs w:val="22"/>
              </w:rPr>
            </w:pPr>
            <w:r w:rsidRPr="00A72BB1">
              <w:rPr>
                <w:color w:val="000000" w:themeColor="text1"/>
                <w:sz w:val="22"/>
                <w:szCs w:val="22"/>
              </w:rPr>
              <w:t>Cuadro de texto</w:t>
            </w:r>
          </w:p>
        </w:tc>
      </w:tr>
      <w:tr w:rsidR="00D53A68" w:rsidRPr="00A72BB1" w14:paraId="2AEF2835" w14:textId="77777777">
        <w:tc>
          <w:tcPr>
            <w:tcW w:w="13422" w:type="dxa"/>
          </w:tcPr>
          <w:p w14:paraId="00000354" w14:textId="77777777" w:rsidR="00B945C6" w:rsidRPr="00A72BB1" w:rsidRDefault="00D246F8" w:rsidP="00A72BB1">
            <w:pPr>
              <w:pBdr>
                <w:top w:val="nil"/>
                <w:left w:val="nil"/>
                <w:bottom w:val="nil"/>
                <w:right w:val="nil"/>
                <w:between w:val="nil"/>
              </w:pBdr>
              <w:snapToGrid w:val="0"/>
              <w:spacing w:after="120" w:line="276" w:lineRule="auto"/>
              <w:rPr>
                <w:rFonts w:eastAsia="Times New Roman"/>
                <w:color w:val="000000" w:themeColor="text1"/>
              </w:rPr>
            </w:pPr>
            <w:r w:rsidRPr="00A72BB1">
              <w:rPr>
                <w:color w:val="000000" w:themeColor="text1"/>
              </w:rPr>
              <w:t>Recuerde explorar los demás recursos que se encuentran disponibles en este componente formativo; para ello, diríjase al menú principal, donde encontrará la síntesis, una actividad didáctica para reforzar los conceptos estudiados, material complementario, e</w:t>
            </w:r>
            <w:r w:rsidRPr="00A72BB1">
              <w:rPr>
                <w:color w:val="000000" w:themeColor="text1"/>
              </w:rPr>
              <w:t>ntre otros.</w:t>
            </w:r>
          </w:p>
        </w:tc>
      </w:tr>
    </w:tbl>
    <w:p w14:paraId="00000356" w14:textId="77777777" w:rsidR="00B945C6" w:rsidRPr="00A72BB1" w:rsidRDefault="00B945C6" w:rsidP="00A72BB1">
      <w:pPr>
        <w:snapToGrid w:val="0"/>
        <w:spacing w:after="120"/>
        <w:rPr>
          <w:b/>
          <w:color w:val="000000" w:themeColor="text1"/>
        </w:rPr>
      </w:pPr>
    </w:p>
    <w:p w14:paraId="00000357" w14:textId="77777777" w:rsidR="00B945C6" w:rsidRPr="00A72BB1" w:rsidRDefault="00D246F8" w:rsidP="00A72BB1">
      <w:pPr>
        <w:snapToGrid w:val="0"/>
        <w:spacing w:after="120"/>
        <w:rPr>
          <w:b/>
          <w:color w:val="000000" w:themeColor="text1"/>
        </w:rPr>
      </w:pPr>
      <w:r w:rsidRPr="00A72BB1">
        <w:rPr>
          <w:b/>
          <w:color w:val="000000" w:themeColor="text1"/>
        </w:rPr>
        <w:t>Síntesis</w:t>
      </w:r>
    </w:p>
    <w:p w14:paraId="00000358" w14:textId="77777777" w:rsidR="00B945C6" w:rsidRPr="00A72BB1" w:rsidRDefault="00D246F8" w:rsidP="00A72BB1">
      <w:pPr>
        <w:snapToGrid w:val="0"/>
        <w:spacing w:after="120"/>
        <w:rPr>
          <w:b/>
          <w:color w:val="000000" w:themeColor="text1"/>
        </w:rPr>
      </w:pPr>
      <w:r w:rsidRPr="00A72BB1">
        <w:rPr>
          <w:noProof/>
          <w:color w:val="000000" w:themeColor="text1"/>
        </w:rPr>
        <mc:AlternateContent>
          <mc:Choice Requires="wpg">
            <w:drawing>
              <wp:anchor distT="0" distB="0" distL="114300" distR="114300" simplePos="0" relativeHeight="251664384" behindDoc="0" locked="0" layoutInCell="1" hidden="0" allowOverlap="1">
                <wp:simplePos x="0" y="0"/>
                <wp:positionH relativeFrom="column">
                  <wp:posOffset>-152399</wp:posOffset>
                </wp:positionH>
                <wp:positionV relativeFrom="paragraph">
                  <wp:posOffset>3594100</wp:posOffset>
                </wp:positionV>
                <wp:extent cx="4399915" cy="981075"/>
                <wp:effectExtent l="0" t="0" r="0" b="0"/>
                <wp:wrapNone/>
                <wp:docPr id="415" name="Group 415"/>
                <wp:cNvGraphicFramePr/>
                <a:graphic xmlns:a="http://schemas.openxmlformats.org/drawingml/2006/main">
                  <a:graphicData uri="http://schemas.microsoft.com/office/word/2010/wordprocessingGroup">
                    <wpg:wgp>
                      <wpg:cNvGrpSpPr/>
                      <wpg:grpSpPr>
                        <a:xfrm>
                          <a:off x="0" y="0"/>
                          <a:ext cx="4399915" cy="981075"/>
                          <a:chOff x="3145875" y="3288750"/>
                          <a:chExt cx="4400250" cy="982500"/>
                        </a:xfrm>
                      </wpg:grpSpPr>
                      <wpg:grpSp>
                        <wpg:cNvPr id="1" name="Group 1"/>
                        <wpg:cNvGrpSpPr/>
                        <wpg:grpSpPr>
                          <a:xfrm>
                            <a:off x="3146043" y="3289463"/>
                            <a:ext cx="4399915" cy="981075"/>
                            <a:chOff x="3126975" y="3270400"/>
                            <a:chExt cx="4438050" cy="1019200"/>
                          </a:xfrm>
                        </wpg:grpSpPr>
                        <wps:wsp>
                          <wps:cNvPr id="2" name="Rectangle 2"/>
                          <wps:cNvSpPr/>
                          <wps:spPr>
                            <a:xfrm>
                              <a:off x="3126975" y="3270400"/>
                              <a:ext cx="4438050" cy="1019200"/>
                            </a:xfrm>
                            <a:prstGeom prst="rect">
                              <a:avLst/>
                            </a:prstGeom>
                            <a:noFill/>
                            <a:ln>
                              <a:noFill/>
                            </a:ln>
                          </wps:spPr>
                          <wps:txbx>
                            <w:txbxContent>
                              <w:p w14:paraId="5163819A" w14:textId="77777777" w:rsidR="00B945C6" w:rsidRDefault="00B945C6">
                                <w:pPr>
                                  <w:spacing w:line="240" w:lineRule="auto"/>
                                  <w:textDirection w:val="btLr"/>
                                </w:pPr>
                              </w:p>
                            </w:txbxContent>
                          </wps:txbx>
                          <wps:bodyPr spcFirstLastPara="1" wrap="square" lIns="91425" tIns="91425" rIns="91425" bIns="91425" anchor="ctr" anchorCtr="0">
                            <a:noAutofit/>
                          </wps:bodyPr>
                        </wps:wsp>
                        <wpg:grpSp>
                          <wpg:cNvPr id="3" name="Group 3"/>
                          <wpg:cNvGrpSpPr/>
                          <wpg:grpSpPr>
                            <a:xfrm>
                              <a:off x="3146043" y="3289463"/>
                              <a:ext cx="4399915" cy="981075"/>
                              <a:chOff x="3245738" y="3289463"/>
                              <a:chExt cx="4400549" cy="981075"/>
                            </a:xfrm>
                          </wpg:grpSpPr>
                          <wps:wsp>
                            <wps:cNvPr id="4" name="Rectangle 4"/>
                            <wps:cNvSpPr/>
                            <wps:spPr>
                              <a:xfrm>
                                <a:off x="3245738" y="3289463"/>
                                <a:ext cx="4400525" cy="981075"/>
                              </a:xfrm>
                              <a:prstGeom prst="rect">
                                <a:avLst/>
                              </a:prstGeom>
                              <a:noFill/>
                              <a:ln>
                                <a:noFill/>
                              </a:ln>
                            </wps:spPr>
                            <wps:txbx>
                              <w:txbxContent>
                                <w:p w14:paraId="1CA09718" w14:textId="77777777" w:rsidR="00B945C6" w:rsidRDefault="00B945C6">
                                  <w:pPr>
                                    <w:spacing w:line="240" w:lineRule="auto"/>
                                    <w:textDirection w:val="btLr"/>
                                  </w:pPr>
                                </w:p>
                              </w:txbxContent>
                            </wps:txbx>
                            <wps:bodyPr spcFirstLastPara="1" wrap="square" lIns="91425" tIns="91425" rIns="91425" bIns="91425" anchor="ctr" anchorCtr="0">
                              <a:noAutofit/>
                            </wps:bodyPr>
                          </wps:wsp>
                          <wpg:grpSp>
                            <wpg:cNvPr id="5" name="Group 5"/>
                            <wpg:cNvGrpSpPr/>
                            <wpg:grpSpPr>
                              <a:xfrm>
                                <a:off x="3245738" y="3289463"/>
                                <a:ext cx="4400549" cy="981075"/>
                                <a:chOff x="0" y="0"/>
                                <a:chExt cx="5617934" cy="1400175"/>
                              </a:xfrm>
                            </wpg:grpSpPr>
                            <wps:wsp>
                              <wps:cNvPr id="6" name="Rectangle 6"/>
                              <wps:cNvSpPr/>
                              <wps:spPr>
                                <a:xfrm>
                                  <a:off x="0" y="0"/>
                                  <a:ext cx="5362575" cy="1400175"/>
                                </a:xfrm>
                                <a:prstGeom prst="rect">
                                  <a:avLst/>
                                </a:prstGeom>
                                <a:noFill/>
                                <a:ln>
                                  <a:noFill/>
                                </a:ln>
                              </wps:spPr>
                              <wps:txbx>
                                <w:txbxContent>
                                  <w:p w14:paraId="0609D323" w14:textId="77777777" w:rsidR="00B945C6" w:rsidRDefault="00B945C6">
                                    <w:pPr>
                                      <w:spacing w:line="240" w:lineRule="auto"/>
                                      <w:textDirection w:val="btLr"/>
                                    </w:pPr>
                                  </w:p>
                                </w:txbxContent>
                              </wps:txbx>
                              <wps:bodyPr spcFirstLastPara="1" wrap="square" lIns="91425" tIns="91425" rIns="91425" bIns="91425" anchor="ctr" anchorCtr="0">
                                <a:noAutofit/>
                              </wps:bodyPr>
                            </wps:wsp>
                            <wps:wsp>
                              <wps:cNvPr id="7" name="Straight Arrow Connector 7"/>
                              <wps:cNvCnPr/>
                              <wps:spPr>
                                <a:xfrm flipH="1">
                                  <a:off x="333375" y="533400"/>
                                  <a:ext cx="2371725" cy="409575"/>
                                </a:xfrm>
                                <a:prstGeom prst="straightConnector1">
                                  <a:avLst/>
                                </a:prstGeom>
                                <a:noFill/>
                                <a:ln w="25400" cap="flat" cmpd="sng">
                                  <a:solidFill>
                                    <a:srgbClr val="76923C"/>
                                  </a:solidFill>
                                  <a:prstDash val="solid"/>
                                  <a:round/>
                                  <a:headEnd type="none" w="sm" len="sm"/>
                                  <a:tailEnd type="none" w="sm" len="sm"/>
                                </a:ln>
                              </wps:spPr>
                              <wps:bodyPr/>
                            </wps:wsp>
                            <wps:wsp>
                              <wps:cNvPr id="8" name="Straight Arrow Connector 8"/>
                              <wps:cNvCnPr/>
                              <wps:spPr>
                                <a:xfrm flipH="1">
                                  <a:off x="1276350" y="523875"/>
                                  <a:ext cx="1438275" cy="419100"/>
                                </a:xfrm>
                                <a:prstGeom prst="straightConnector1">
                                  <a:avLst/>
                                </a:prstGeom>
                                <a:noFill/>
                                <a:ln w="25400" cap="flat" cmpd="sng">
                                  <a:solidFill>
                                    <a:srgbClr val="76923C"/>
                                  </a:solidFill>
                                  <a:prstDash val="solid"/>
                                  <a:round/>
                                  <a:headEnd type="none" w="sm" len="sm"/>
                                  <a:tailEnd type="none" w="sm" len="sm"/>
                                </a:ln>
                              </wps:spPr>
                              <wps:bodyPr/>
                            </wps:wsp>
                            <wps:wsp>
                              <wps:cNvPr id="9" name="Straight Arrow Connector 9"/>
                              <wps:cNvCnPr/>
                              <wps:spPr>
                                <a:xfrm flipH="1">
                                  <a:off x="2238375" y="504825"/>
                                  <a:ext cx="428625" cy="457200"/>
                                </a:xfrm>
                                <a:prstGeom prst="straightConnector1">
                                  <a:avLst/>
                                </a:prstGeom>
                                <a:noFill/>
                                <a:ln w="25400" cap="flat" cmpd="sng">
                                  <a:solidFill>
                                    <a:srgbClr val="76923C"/>
                                  </a:solidFill>
                                  <a:prstDash val="solid"/>
                                  <a:round/>
                                  <a:headEnd type="none" w="sm" len="sm"/>
                                  <a:tailEnd type="none" w="sm" len="sm"/>
                                </a:ln>
                              </wps:spPr>
                              <wps:bodyPr/>
                            </wps:wsp>
                            <wps:wsp>
                              <wps:cNvPr id="10" name="Straight Arrow Connector 10"/>
                              <wps:cNvCnPr/>
                              <wps:spPr>
                                <a:xfrm>
                                  <a:off x="2657475" y="476250"/>
                                  <a:ext cx="542925" cy="504825"/>
                                </a:xfrm>
                                <a:prstGeom prst="straightConnector1">
                                  <a:avLst/>
                                </a:prstGeom>
                                <a:noFill/>
                                <a:ln w="25400" cap="flat" cmpd="sng">
                                  <a:solidFill>
                                    <a:srgbClr val="76923C"/>
                                  </a:solidFill>
                                  <a:prstDash val="solid"/>
                                  <a:round/>
                                  <a:headEnd type="none" w="sm" len="sm"/>
                                  <a:tailEnd type="none" w="sm" len="sm"/>
                                </a:ln>
                              </wps:spPr>
                              <wps:bodyPr/>
                            </wps:wsp>
                            <wps:wsp>
                              <wps:cNvPr id="11" name="Straight Arrow Connector 11"/>
                              <wps:cNvCnPr/>
                              <wps:spPr>
                                <a:xfrm>
                                  <a:off x="2628900" y="476250"/>
                                  <a:ext cx="1428750" cy="542925"/>
                                </a:xfrm>
                                <a:prstGeom prst="straightConnector1">
                                  <a:avLst/>
                                </a:prstGeom>
                                <a:noFill/>
                                <a:ln w="25400" cap="flat" cmpd="sng">
                                  <a:solidFill>
                                    <a:srgbClr val="76923C"/>
                                  </a:solidFill>
                                  <a:prstDash val="solid"/>
                                  <a:round/>
                                  <a:headEnd type="none" w="sm" len="sm"/>
                                  <a:tailEnd type="none" w="sm" len="sm"/>
                                </a:ln>
                              </wps:spPr>
                              <wps:bodyPr/>
                            </wps:wsp>
                            <wps:wsp>
                              <wps:cNvPr id="12" name="Straight Arrow Connector 12"/>
                              <wps:cNvCnPr/>
                              <wps:spPr>
                                <a:xfrm>
                                  <a:off x="2638425" y="495300"/>
                                  <a:ext cx="2295525" cy="504825"/>
                                </a:xfrm>
                                <a:prstGeom prst="straightConnector1">
                                  <a:avLst/>
                                </a:prstGeom>
                                <a:noFill/>
                                <a:ln w="25400" cap="flat" cmpd="sng">
                                  <a:solidFill>
                                    <a:srgbClr val="76923C"/>
                                  </a:solidFill>
                                  <a:prstDash val="solid"/>
                                  <a:round/>
                                  <a:headEnd type="none" w="sm" len="sm"/>
                                  <a:tailEnd type="none" w="sm" len="sm"/>
                                </a:ln>
                              </wps:spPr>
                              <wps:bodyPr/>
                            </wps:wsp>
                            <wps:wsp>
                              <wps:cNvPr id="13" name="Rectangle 13"/>
                              <wps:cNvSpPr/>
                              <wps:spPr>
                                <a:xfrm>
                                  <a:off x="0" y="923925"/>
                                  <a:ext cx="828675" cy="447675"/>
                                </a:xfrm>
                                <a:prstGeom prst="rect">
                                  <a:avLst/>
                                </a:prstGeom>
                                <a:solidFill>
                                  <a:schemeClr val="accent3"/>
                                </a:solidFill>
                                <a:ln w="38100" cap="flat" cmpd="sng">
                                  <a:solidFill>
                                    <a:schemeClr val="lt1"/>
                                  </a:solidFill>
                                  <a:prstDash val="solid"/>
                                  <a:round/>
                                  <a:headEnd type="none" w="sm" len="sm"/>
                                  <a:tailEnd type="none" w="sm" len="sm"/>
                                </a:ln>
                              </wps:spPr>
                              <wps:txbx>
                                <w:txbxContent>
                                  <w:p w14:paraId="401EB239" w14:textId="77777777" w:rsidR="00B945C6" w:rsidRDefault="00D246F8">
                                    <w:pPr>
                                      <w:spacing w:line="275" w:lineRule="auto"/>
                                      <w:jc w:val="center"/>
                                      <w:textDirection w:val="btLr"/>
                                    </w:pPr>
                                    <w:r>
                                      <w:rPr>
                                        <w:color w:val="000000"/>
                                      </w:rPr>
                                      <w:t>DNS</w:t>
                                    </w:r>
                                  </w:p>
                                </w:txbxContent>
                              </wps:txbx>
                              <wps:bodyPr spcFirstLastPara="1" wrap="square" lIns="91425" tIns="45700" rIns="91425" bIns="45700" anchor="ctr" anchorCtr="0">
                                <a:noAutofit/>
                              </wps:bodyPr>
                            </wps:wsp>
                            <wps:wsp>
                              <wps:cNvPr id="14" name="Rectangle 14"/>
                              <wps:cNvSpPr/>
                              <wps:spPr>
                                <a:xfrm>
                                  <a:off x="923925" y="933450"/>
                                  <a:ext cx="828675" cy="447675"/>
                                </a:xfrm>
                                <a:prstGeom prst="rect">
                                  <a:avLst/>
                                </a:prstGeom>
                                <a:solidFill>
                                  <a:schemeClr val="accent3"/>
                                </a:solidFill>
                                <a:ln w="38100" cap="flat" cmpd="sng">
                                  <a:solidFill>
                                    <a:schemeClr val="lt1"/>
                                  </a:solidFill>
                                  <a:prstDash val="solid"/>
                                  <a:round/>
                                  <a:headEnd type="none" w="sm" len="sm"/>
                                  <a:tailEnd type="none" w="sm" len="sm"/>
                                </a:ln>
                              </wps:spPr>
                              <wps:txbx>
                                <w:txbxContent>
                                  <w:p w14:paraId="1756AC32" w14:textId="77777777" w:rsidR="00B945C6" w:rsidRDefault="00D246F8">
                                    <w:pPr>
                                      <w:spacing w:line="275" w:lineRule="auto"/>
                                      <w:jc w:val="center"/>
                                      <w:textDirection w:val="btLr"/>
                                    </w:pPr>
                                    <w:r>
                                      <w:rPr>
                                        <w:color w:val="000000"/>
                                      </w:rPr>
                                      <w:t>DNSSEC</w:t>
                                    </w:r>
                                  </w:p>
                                </w:txbxContent>
                              </wps:txbx>
                              <wps:bodyPr spcFirstLastPara="1" wrap="square" lIns="91425" tIns="45700" rIns="91425" bIns="45700" anchor="ctr" anchorCtr="0">
                                <a:noAutofit/>
                              </wps:bodyPr>
                            </wps:wsp>
                            <wps:wsp>
                              <wps:cNvPr id="15" name="Rectangle 15"/>
                              <wps:cNvSpPr/>
                              <wps:spPr>
                                <a:xfrm>
                                  <a:off x="1857375" y="952500"/>
                                  <a:ext cx="828675" cy="447675"/>
                                </a:xfrm>
                                <a:prstGeom prst="rect">
                                  <a:avLst/>
                                </a:prstGeom>
                                <a:solidFill>
                                  <a:schemeClr val="accent3"/>
                                </a:solidFill>
                                <a:ln w="38100" cap="flat" cmpd="sng">
                                  <a:solidFill>
                                    <a:schemeClr val="lt1"/>
                                  </a:solidFill>
                                  <a:prstDash val="solid"/>
                                  <a:round/>
                                  <a:headEnd type="none" w="sm" len="sm"/>
                                  <a:tailEnd type="none" w="sm" len="sm"/>
                                </a:ln>
                              </wps:spPr>
                              <wps:txbx>
                                <w:txbxContent>
                                  <w:p w14:paraId="0276001B" w14:textId="77777777" w:rsidR="00B945C6" w:rsidRDefault="00D246F8">
                                    <w:pPr>
                                      <w:spacing w:line="275" w:lineRule="auto"/>
                                      <w:jc w:val="center"/>
                                      <w:textDirection w:val="btLr"/>
                                    </w:pPr>
                                    <w:proofErr w:type="spellStart"/>
                                    <w:r>
                                      <w:rPr>
                                        <w:color w:val="000000"/>
                                      </w:rPr>
                                      <w:t>DDNS</w:t>
                                    </w:r>
                                    <w:proofErr w:type="spellEnd"/>
                                  </w:p>
                                </w:txbxContent>
                              </wps:txbx>
                              <wps:bodyPr spcFirstLastPara="1" wrap="square" lIns="91425" tIns="45700" rIns="91425" bIns="45700" anchor="ctr" anchorCtr="0">
                                <a:noAutofit/>
                              </wps:bodyPr>
                            </wps:wsp>
                            <wps:wsp>
                              <wps:cNvPr id="16" name="Rectangle 16"/>
                              <wps:cNvSpPr/>
                              <wps:spPr>
                                <a:xfrm>
                                  <a:off x="2752725" y="952500"/>
                                  <a:ext cx="828675" cy="447675"/>
                                </a:xfrm>
                                <a:prstGeom prst="rect">
                                  <a:avLst/>
                                </a:prstGeom>
                                <a:solidFill>
                                  <a:schemeClr val="accent3"/>
                                </a:solidFill>
                                <a:ln w="38100" cap="flat" cmpd="sng">
                                  <a:solidFill>
                                    <a:schemeClr val="lt1"/>
                                  </a:solidFill>
                                  <a:prstDash val="solid"/>
                                  <a:round/>
                                  <a:headEnd type="none" w="sm" len="sm"/>
                                  <a:tailEnd type="none" w="sm" len="sm"/>
                                </a:ln>
                              </wps:spPr>
                              <wps:txbx>
                                <w:txbxContent>
                                  <w:p w14:paraId="55FEBA5B" w14:textId="77777777" w:rsidR="00B945C6" w:rsidRDefault="00D246F8">
                                    <w:pPr>
                                      <w:spacing w:line="275" w:lineRule="auto"/>
                                      <w:jc w:val="center"/>
                                      <w:textDirection w:val="btLr"/>
                                    </w:pPr>
                                    <w:r>
                                      <w:rPr>
                                        <w:color w:val="000000"/>
                                      </w:rPr>
                                      <w:t>SMTP</w:t>
                                    </w:r>
                                  </w:p>
                                </w:txbxContent>
                              </wps:txbx>
                              <wps:bodyPr spcFirstLastPara="1" wrap="square" lIns="91425" tIns="45700" rIns="91425" bIns="45700" anchor="ctr" anchorCtr="0">
                                <a:noAutofit/>
                              </wps:bodyPr>
                            </wps:wsp>
                            <wps:wsp>
                              <wps:cNvPr id="17" name="Rectangle 17"/>
                              <wps:cNvSpPr/>
                              <wps:spPr>
                                <a:xfrm>
                                  <a:off x="3648075" y="952500"/>
                                  <a:ext cx="828675" cy="447675"/>
                                </a:xfrm>
                                <a:prstGeom prst="rect">
                                  <a:avLst/>
                                </a:prstGeom>
                                <a:solidFill>
                                  <a:schemeClr val="accent3"/>
                                </a:solidFill>
                                <a:ln w="38100" cap="flat" cmpd="sng">
                                  <a:solidFill>
                                    <a:schemeClr val="lt1"/>
                                  </a:solidFill>
                                  <a:prstDash val="solid"/>
                                  <a:round/>
                                  <a:headEnd type="none" w="sm" len="sm"/>
                                  <a:tailEnd type="none" w="sm" len="sm"/>
                                </a:ln>
                              </wps:spPr>
                              <wps:txbx>
                                <w:txbxContent>
                                  <w:p w14:paraId="17EBB9B5" w14:textId="77777777" w:rsidR="00B945C6" w:rsidRDefault="00D246F8">
                                    <w:pPr>
                                      <w:spacing w:line="275" w:lineRule="auto"/>
                                      <w:jc w:val="center"/>
                                      <w:textDirection w:val="btLr"/>
                                    </w:pPr>
                                    <w:r>
                                      <w:rPr>
                                        <w:color w:val="000000"/>
                                      </w:rPr>
                                      <w:t>POP3</w:t>
                                    </w:r>
                                  </w:p>
                                </w:txbxContent>
                              </wps:txbx>
                              <wps:bodyPr spcFirstLastPara="1" wrap="square" lIns="91425" tIns="45700" rIns="91425" bIns="45700" anchor="ctr" anchorCtr="0">
                                <a:noAutofit/>
                              </wps:bodyPr>
                            </wps:wsp>
                            <wps:wsp>
                              <wps:cNvPr id="18" name="Rectangle 18"/>
                              <wps:cNvSpPr/>
                              <wps:spPr>
                                <a:xfrm>
                                  <a:off x="4533899" y="952500"/>
                                  <a:ext cx="1084035" cy="447675"/>
                                </a:xfrm>
                                <a:prstGeom prst="rect">
                                  <a:avLst/>
                                </a:prstGeom>
                                <a:solidFill>
                                  <a:schemeClr val="accent3"/>
                                </a:solidFill>
                                <a:ln w="38100" cap="flat" cmpd="sng">
                                  <a:solidFill>
                                    <a:schemeClr val="lt1"/>
                                  </a:solidFill>
                                  <a:prstDash val="solid"/>
                                  <a:round/>
                                  <a:headEnd type="none" w="sm" len="sm"/>
                                  <a:tailEnd type="none" w="sm" len="sm"/>
                                </a:ln>
                              </wps:spPr>
                              <wps:txbx>
                                <w:txbxContent>
                                  <w:p w14:paraId="0531626B" w14:textId="77777777" w:rsidR="00B945C6" w:rsidRDefault="00D246F8">
                                    <w:pPr>
                                      <w:spacing w:line="275" w:lineRule="auto"/>
                                      <w:jc w:val="center"/>
                                      <w:textDirection w:val="btLr"/>
                                    </w:pPr>
                                    <w:proofErr w:type="spellStart"/>
                                    <w:r>
                                      <w:rPr>
                                        <w:color w:val="000000"/>
                                      </w:rPr>
                                      <w:t>POP3S</w:t>
                                    </w:r>
                                    <w:proofErr w:type="spellEnd"/>
                                  </w:p>
                                </w:txbxContent>
                              </wps:txbx>
                              <wps:bodyPr spcFirstLastPara="1" wrap="square" lIns="91425" tIns="45700" rIns="91425" bIns="45700" anchor="ctr" anchorCtr="0">
                                <a:noAutofit/>
                              </wps:bodyPr>
                            </wps:wsp>
                            <wps:wsp>
                              <wps:cNvPr id="19" name="Rectangle 19"/>
                              <wps:cNvSpPr/>
                              <wps:spPr>
                                <a:xfrm>
                                  <a:off x="1876425" y="0"/>
                                  <a:ext cx="1647825" cy="542925"/>
                                </a:xfrm>
                                <a:prstGeom prst="rect">
                                  <a:avLst/>
                                </a:prstGeom>
                                <a:solidFill>
                                  <a:schemeClr val="accent6"/>
                                </a:solidFill>
                                <a:ln w="38100" cap="flat" cmpd="sng">
                                  <a:solidFill>
                                    <a:schemeClr val="lt1"/>
                                  </a:solidFill>
                                  <a:prstDash val="solid"/>
                                  <a:round/>
                                  <a:headEnd type="none" w="sm" len="sm"/>
                                  <a:tailEnd type="none" w="sm" len="sm"/>
                                </a:ln>
                              </wps:spPr>
                              <wps:txbx>
                                <w:txbxContent>
                                  <w:p w14:paraId="2A37A9B8" w14:textId="77777777" w:rsidR="00B945C6" w:rsidRDefault="00D246F8">
                                    <w:pPr>
                                      <w:spacing w:line="275" w:lineRule="auto"/>
                                      <w:jc w:val="center"/>
                                      <w:textDirection w:val="btLr"/>
                                    </w:pPr>
                                    <w:r>
                                      <w:rPr>
                                        <w:color w:val="000000"/>
                                      </w:rPr>
                                      <w:t>Pruebas</w:t>
                                    </w:r>
                                  </w:p>
                                </w:txbxContent>
                              </wps:txbx>
                              <wps:bodyPr spcFirstLastPara="1" wrap="square" lIns="91425" tIns="45700" rIns="91425" bIns="45700" anchor="ctr" anchorCtr="0">
                                <a:noAutofit/>
                              </wps:bodyPr>
                            </wps:wsp>
                          </wpg:grpSp>
                        </wpg:grp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-152399</wp:posOffset>
                </wp:positionH>
                <wp:positionV relativeFrom="paragraph">
                  <wp:posOffset>3594100</wp:posOffset>
                </wp:positionV>
                <wp:extent cx="4399915" cy="981075"/>
                <wp:effectExtent b="0" l="0" r="0" t="0"/>
                <wp:wrapNone/>
                <wp:docPr id="415" name="image33.png"/>
                <a:graphic>
                  <a:graphicData uri="http://schemas.openxmlformats.org/drawingml/2006/picture">
                    <pic:pic>
                      <pic:nvPicPr>
                        <pic:cNvPr id="0" name="image33.png"/>
                        <pic:cNvPicPr preferRelativeResize="0"/>
                      </pic:nvPicPr>
                      <pic:blipFill>
                        <a:blip r:embed="rId116"/>
                        <a:srcRect/>
                        <a:stretch>
                          <a:fillRect/>
                        </a:stretch>
                      </pic:blipFill>
                      <pic:spPr>
                        <a:xfrm>
                          <a:off x="0" y="0"/>
                          <a:ext cx="4399915" cy="981075"/>
                        </a:xfrm>
                        <a:prstGeom prst="rect"/>
                        <a:ln/>
                      </pic:spPr>
                    </pic:pic>
                  </a:graphicData>
                </a:graphic>
              </wp:anchor>
            </w:drawing>
          </mc:Fallback>
        </mc:AlternateContent>
      </w:r>
    </w:p>
    <w:tbl>
      <w:tblPr>
        <w:tblStyle w:val="affff5"/>
        <w:tblW w:w="13421"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1"/>
        <w:gridCol w:w="11320"/>
      </w:tblGrid>
      <w:tr w:rsidR="00D53A68" w:rsidRPr="00A72BB1" w14:paraId="3476B5BC" w14:textId="77777777">
        <w:tc>
          <w:tcPr>
            <w:tcW w:w="2101" w:type="dxa"/>
            <w:shd w:val="clear" w:color="auto" w:fill="C6D9F1"/>
          </w:tcPr>
          <w:p w14:paraId="00000359" w14:textId="77777777" w:rsidR="00B945C6" w:rsidRPr="00A72BB1" w:rsidRDefault="00D246F8" w:rsidP="00A72BB1">
            <w:pPr>
              <w:snapToGrid w:val="0"/>
              <w:spacing w:after="120" w:line="276" w:lineRule="auto"/>
              <w:jc w:val="center"/>
              <w:rPr>
                <w:b/>
                <w:color w:val="000000" w:themeColor="text1"/>
              </w:rPr>
            </w:pPr>
            <w:r w:rsidRPr="00A72BB1">
              <w:rPr>
                <w:b/>
                <w:color w:val="000000" w:themeColor="text1"/>
              </w:rPr>
              <w:t>Tipo de recurso</w:t>
            </w:r>
          </w:p>
        </w:tc>
        <w:tc>
          <w:tcPr>
            <w:tcW w:w="11320" w:type="dxa"/>
            <w:shd w:val="clear" w:color="auto" w:fill="C6D9F1"/>
          </w:tcPr>
          <w:p w14:paraId="0000035A" w14:textId="77777777" w:rsidR="00B945C6" w:rsidRPr="00A72BB1" w:rsidRDefault="00D246F8" w:rsidP="00A72BB1">
            <w:pPr>
              <w:snapToGrid w:val="0"/>
              <w:spacing w:after="120" w:line="276" w:lineRule="auto"/>
              <w:jc w:val="center"/>
              <w:rPr>
                <w:color w:val="000000" w:themeColor="text1"/>
              </w:rPr>
            </w:pPr>
            <w:r w:rsidRPr="00A72BB1">
              <w:rPr>
                <w:color w:val="000000" w:themeColor="text1"/>
              </w:rPr>
              <w:t>Síntesis</w:t>
            </w:r>
          </w:p>
        </w:tc>
      </w:tr>
      <w:tr w:rsidR="00D53A68" w:rsidRPr="00A72BB1" w14:paraId="4926C87C" w14:textId="77777777">
        <w:tc>
          <w:tcPr>
            <w:tcW w:w="13421" w:type="dxa"/>
            <w:gridSpan w:val="2"/>
          </w:tcPr>
          <w:p w14:paraId="0000035E" w14:textId="77777777" w:rsidR="00B945C6" w:rsidRPr="00A72BB1" w:rsidRDefault="00B945C6" w:rsidP="00A72BB1">
            <w:pPr>
              <w:snapToGrid w:val="0"/>
              <w:spacing w:after="120"/>
              <w:rPr>
                <w:color w:val="000000" w:themeColor="text1"/>
              </w:rPr>
            </w:pPr>
          </w:p>
        </w:tc>
      </w:tr>
      <w:tr w:rsidR="00D53A68" w:rsidRPr="00A72BB1" w14:paraId="284DFBC9" w14:textId="77777777">
        <w:tc>
          <w:tcPr>
            <w:tcW w:w="2101" w:type="dxa"/>
            <w:shd w:val="clear" w:color="auto" w:fill="C6D9F1"/>
          </w:tcPr>
          <w:p w14:paraId="00000360" w14:textId="77777777" w:rsidR="00B945C6" w:rsidRPr="00A72BB1" w:rsidRDefault="00D246F8" w:rsidP="00A72BB1">
            <w:pPr>
              <w:snapToGrid w:val="0"/>
              <w:spacing w:after="120" w:line="276" w:lineRule="auto"/>
              <w:rPr>
                <w:b/>
                <w:color w:val="000000" w:themeColor="text1"/>
              </w:rPr>
            </w:pPr>
            <w:r w:rsidRPr="00A72BB1">
              <w:rPr>
                <w:b/>
                <w:color w:val="000000" w:themeColor="text1"/>
              </w:rPr>
              <w:t>Introducción</w:t>
            </w:r>
          </w:p>
          <w:p w14:paraId="00000361" w14:textId="77777777" w:rsidR="00B945C6" w:rsidRPr="00A72BB1" w:rsidRDefault="00B945C6" w:rsidP="00A72BB1">
            <w:pPr>
              <w:snapToGrid w:val="0"/>
              <w:spacing w:after="120" w:line="276" w:lineRule="auto"/>
              <w:rPr>
                <w:color w:val="000000" w:themeColor="text1"/>
              </w:rPr>
            </w:pPr>
          </w:p>
        </w:tc>
        <w:tc>
          <w:tcPr>
            <w:tcW w:w="11320" w:type="dxa"/>
          </w:tcPr>
          <w:p w14:paraId="00000362" w14:textId="77777777" w:rsidR="00B945C6" w:rsidRPr="00A72BB1" w:rsidRDefault="00D246F8" w:rsidP="00A72BB1">
            <w:pPr>
              <w:pBdr>
                <w:top w:val="nil"/>
                <w:left w:val="nil"/>
                <w:bottom w:val="nil"/>
                <w:right w:val="nil"/>
                <w:between w:val="nil"/>
              </w:pBdr>
              <w:snapToGrid w:val="0"/>
              <w:spacing w:after="120" w:line="276" w:lineRule="auto"/>
              <w:rPr>
                <w:rFonts w:eastAsia="Times New Roman"/>
                <w:color w:val="000000" w:themeColor="text1"/>
              </w:rPr>
            </w:pPr>
            <w:sdt>
              <w:sdtPr>
                <w:rPr>
                  <w:color w:val="000000" w:themeColor="text1"/>
                </w:rPr>
                <w:tag w:val="goog_rdk_7"/>
                <w:id w:val="-540290377"/>
              </w:sdtPr>
              <w:sdtEndPr/>
              <w:sdtContent/>
            </w:sdt>
            <w:r w:rsidRPr="00A72BB1">
              <w:rPr>
                <w:color w:val="000000" w:themeColor="text1"/>
              </w:rPr>
              <w:t>El siguiente mapa integra los criterios y especificidades de los conocimientos expuestos en el presente componente formativo:</w:t>
            </w:r>
          </w:p>
        </w:tc>
      </w:tr>
      <w:tr w:rsidR="00D53A68" w:rsidRPr="00A72BB1" w14:paraId="3BCD15DB" w14:textId="77777777">
        <w:tc>
          <w:tcPr>
            <w:tcW w:w="13421" w:type="dxa"/>
            <w:gridSpan w:val="2"/>
          </w:tcPr>
          <w:p w14:paraId="00000364" w14:textId="3CD55D93" w:rsidR="00B945C6" w:rsidRPr="00A72BB1" w:rsidRDefault="00D246F8" w:rsidP="00A72BB1">
            <w:pPr>
              <w:snapToGrid w:val="0"/>
              <w:spacing w:after="120" w:line="276" w:lineRule="auto"/>
              <w:rPr>
                <w:i/>
                <w:strike/>
                <w:color w:val="000000" w:themeColor="text1"/>
              </w:rPr>
            </w:pPr>
            <w:sdt>
              <w:sdtPr>
                <w:rPr>
                  <w:color w:val="000000" w:themeColor="text1"/>
                </w:rPr>
                <w:tag w:val="goog_rdk_8"/>
                <w:id w:val="-1518228302"/>
              </w:sdtPr>
              <w:sdtEndPr/>
              <w:sdtContent/>
            </w:sdt>
            <w:r w:rsidRPr="00A72BB1">
              <w:rPr>
                <w:noProof/>
                <w:color w:val="000000" w:themeColor="text1"/>
              </w:rPr>
              <mc:AlternateContent>
                <mc:Choice Requires="wpg">
                  <w:drawing>
                    <wp:anchor distT="0" distB="0" distL="114300" distR="114300" simplePos="0" relativeHeight="251665408" behindDoc="0" locked="0" layoutInCell="1" hidden="0" allowOverlap="1">
                      <wp:simplePos x="0" y="0"/>
                      <wp:positionH relativeFrom="column">
                        <wp:posOffset>3365500</wp:posOffset>
                      </wp:positionH>
                      <wp:positionV relativeFrom="paragraph">
                        <wp:posOffset>88900</wp:posOffset>
                      </wp:positionV>
                      <wp:extent cx="1762125" cy="657225"/>
                      <wp:effectExtent l="0" t="0" r="0" b="0"/>
                      <wp:wrapNone/>
                      <wp:docPr id="423" name="Rectangle 423"/>
                      <wp:cNvGraphicFramePr/>
                      <a:graphic xmlns:a="http://schemas.openxmlformats.org/drawingml/2006/main">
                        <a:graphicData uri="http://schemas.microsoft.com/office/word/2010/wordprocessingShape">
                          <wps:wsp>
                            <wps:cNvSpPr/>
                            <wps:spPr>
                              <a:xfrm>
                                <a:off x="4522088" y="3508538"/>
                                <a:ext cx="1647825" cy="542925"/>
                              </a:xfrm>
                              <a:prstGeom prst="rect">
                                <a:avLst/>
                              </a:prstGeom>
                              <a:solidFill>
                                <a:schemeClr val="accent4"/>
                              </a:solidFill>
                              <a:ln w="38100" cap="flat" cmpd="sng">
                                <a:solidFill>
                                  <a:schemeClr val="lt1"/>
                                </a:solidFill>
                                <a:prstDash val="solid"/>
                                <a:round/>
                                <a:headEnd type="none" w="sm" len="sm"/>
                                <a:tailEnd type="none" w="sm" len="sm"/>
                              </a:ln>
                            </wps:spPr>
                            <wps:txbx>
                              <w:txbxContent>
                                <w:p w14:paraId="2094797B" w14:textId="77777777" w:rsidR="00B945C6" w:rsidRDefault="00D246F8">
                                  <w:pPr>
                                    <w:spacing w:line="275" w:lineRule="auto"/>
                                    <w:jc w:val="center"/>
                                    <w:textDirection w:val="btLr"/>
                                  </w:pPr>
                                  <w:r>
                                    <w:rPr>
                                      <w:color w:val="000000"/>
                                    </w:rPr>
                                    <w:t>Servicios de red</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3365500</wp:posOffset>
                      </wp:positionH>
                      <wp:positionV relativeFrom="paragraph">
                        <wp:posOffset>88900</wp:posOffset>
                      </wp:positionV>
                      <wp:extent cx="1762125" cy="657225"/>
                      <wp:effectExtent b="0" l="0" r="0" t="0"/>
                      <wp:wrapNone/>
                      <wp:docPr id="423" name="image63.png"/>
                      <a:graphic>
                        <a:graphicData uri="http://schemas.openxmlformats.org/drawingml/2006/picture">
                          <pic:pic>
                            <pic:nvPicPr>
                              <pic:cNvPr id="0" name="image63.png"/>
                              <pic:cNvPicPr preferRelativeResize="0"/>
                            </pic:nvPicPr>
                            <pic:blipFill>
                              <a:blip r:embed="rId117"/>
                              <a:srcRect/>
                              <a:stretch>
                                <a:fillRect/>
                              </a:stretch>
                            </pic:blipFill>
                            <pic:spPr>
                              <a:xfrm>
                                <a:off x="0" y="0"/>
                                <a:ext cx="1762125" cy="657225"/>
                              </a:xfrm>
                              <a:prstGeom prst="rect"/>
                              <a:ln/>
                            </pic:spPr>
                          </pic:pic>
                        </a:graphicData>
                      </a:graphic>
                    </wp:anchor>
                  </w:drawing>
                </mc:Fallback>
              </mc:AlternateContent>
            </w:r>
          </w:p>
          <w:p w14:paraId="00000365" w14:textId="77777777" w:rsidR="00B945C6" w:rsidRPr="00A72BB1" w:rsidRDefault="00D246F8" w:rsidP="00A72BB1">
            <w:pPr>
              <w:snapToGrid w:val="0"/>
              <w:spacing w:after="120" w:line="276" w:lineRule="auto"/>
              <w:rPr>
                <w:color w:val="000000" w:themeColor="text1"/>
              </w:rPr>
            </w:pPr>
            <w:r w:rsidRPr="00A72BB1">
              <w:rPr>
                <w:noProof/>
                <w:color w:val="000000" w:themeColor="text1"/>
              </w:rPr>
              <mc:AlternateContent>
                <mc:Choice Requires="wpg">
                  <w:drawing>
                    <wp:anchor distT="0" distB="0" distL="114300" distR="114300" simplePos="0" relativeHeight="251666432" behindDoc="0" locked="0" layoutInCell="1" hidden="0" allowOverlap="1">
                      <wp:simplePos x="0" y="0"/>
                      <wp:positionH relativeFrom="column">
                        <wp:posOffset>4660900</wp:posOffset>
                      </wp:positionH>
                      <wp:positionV relativeFrom="paragraph">
                        <wp:posOffset>177800</wp:posOffset>
                      </wp:positionV>
                      <wp:extent cx="3000375" cy="1228725"/>
                      <wp:effectExtent l="0" t="0" r="0" b="0"/>
                      <wp:wrapNone/>
                      <wp:docPr id="429" name="Elbow Connector 429"/>
                      <wp:cNvGraphicFramePr/>
                      <a:graphic xmlns:a="http://schemas.openxmlformats.org/drawingml/2006/main">
                        <a:graphicData uri="http://schemas.microsoft.com/office/word/2010/wordprocessingShape">
                          <wps:wsp>
                            <wps:cNvCnPr/>
                            <wps:spPr>
                              <a:xfrm>
                                <a:off x="3883913" y="3203738"/>
                                <a:ext cx="2924175" cy="1152525"/>
                              </a:xfrm>
                              <a:prstGeom prst="bentConnector3">
                                <a:avLst>
                                  <a:gd name="adj1" fmla="val 99716"/>
                                </a:avLst>
                              </a:prstGeom>
                              <a:noFill/>
                              <a:ln w="25400" cap="flat" cmpd="sng">
                                <a:solidFill>
                                  <a:srgbClr val="76923C"/>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4660900</wp:posOffset>
                      </wp:positionH>
                      <wp:positionV relativeFrom="paragraph">
                        <wp:posOffset>177800</wp:posOffset>
                      </wp:positionV>
                      <wp:extent cx="3000375" cy="1228725"/>
                      <wp:effectExtent b="0" l="0" r="0" t="0"/>
                      <wp:wrapNone/>
                      <wp:docPr id="429" name="image75.png"/>
                      <a:graphic>
                        <a:graphicData uri="http://schemas.openxmlformats.org/drawingml/2006/picture">
                          <pic:pic>
                            <pic:nvPicPr>
                              <pic:cNvPr id="0" name="image75.png"/>
                              <pic:cNvPicPr preferRelativeResize="0"/>
                            </pic:nvPicPr>
                            <pic:blipFill>
                              <a:blip r:embed="rId118"/>
                              <a:srcRect/>
                              <a:stretch>
                                <a:fillRect/>
                              </a:stretch>
                            </pic:blipFill>
                            <pic:spPr>
                              <a:xfrm>
                                <a:off x="0" y="0"/>
                                <a:ext cx="3000375" cy="1228725"/>
                              </a:xfrm>
                              <a:prstGeom prst="rect"/>
                              <a:ln/>
                            </pic:spPr>
                          </pic:pic>
                        </a:graphicData>
                      </a:graphic>
                    </wp:anchor>
                  </w:drawing>
                </mc:Fallback>
              </mc:AlternateContent>
            </w:r>
            <w:r w:rsidRPr="00A72BB1">
              <w:rPr>
                <w:noProof/>
                <w:color w:val="000000" w:themeColor="text1"/>
              </w:rPr>
              <mc:AlternateContent>
                <mc:Choice Requires="wpg">
                  <w:drawing>
                    <wp:anchor distT="0" distB="0" distL="114300" distR="114300" simplePos="0" relativeHeight="251667456" behindDoc="0" locked="0" layoutInCell="1" hidden="0" allowOverlap="1">
                      <wp:simplePos x="0" y="0"/>
                      <wp:positionH relativeFrom="column">
                        <wp:posOffset>4902200</wp:posOffset>
                      </wp:positionH>
                      <wp:positionV relativeFrom="paragraph">
                        <wp:posOffset>101600</wp:posOffset>
                      </wp:positionV>
                      <wp:extent cx="3619500" cy="3009900"/>
                      <wp:effectExtent l="0" t="0" r="0" b="0"/>
                      <wp:wrapNone/>
                      <wp:docPr id="424" name="Elbow Connector 424"/>
                      <wp:cNvGraphicFramePr/>
                      <a:graphic xmlns:a="http://schemas.openxmlformats.org/drawingml/2006/main">
                        <a:graphicData uri="http://schemas.microsoft.com/office/word/2010/wordprocessingShape">
                          <wps:wsp>
                            <wps:cNvCnPr/>
                            <wps:spPr>
                              <a:xfrm>
                                <a:off x="3574350" y="2313150"/>
                                <a:ext cx="3543300" cy="2933700"/>
                              </a:xfrm>
                              <a:prstGeom prst="bentConnector3">
                                <a:avLst>
                                  <a:gd name="adj1" fmla="val 106348"/>
                                </a:avLst>
                              </a:prstGeom>
                              <a:noFill/>
                              <a:ln w="25400" cap="flat" cmpd="sng">
                                <a:solidFill>
                                  <a:srgbClr val="76923C"/>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4902200</wp:posOffset>
                      </wp:positionH>
                      <wp:positionV relativeFrom="paragraph">
                        <wp:posOffset>101600</wp:posOffset>
                      </wp:positionV>
                      <wp:extent cx="3619500" cy="3009900"/>
                      <wp:effectExtent b="0" l="0" r="0" t="0"/>
                      <wp:wrapNone/>
                      <wp:docPr id="424" name="image64.png"/>
                      <a:graphic>
                        <a:graphicData uri="http://schemas.openxmlformats.org/drawingml/2006/picture">
                          <pic:pic>
                            <pic:nvPicPr>
                              <pic:cNvPr id="0" name="image64.png"/>
                              <pic:cNvPicPr preferRelativeResize="0"/>
                            </pic:nvPicPr>
                            <pic:blipFill>
                              <a:blip r:embed="rId119"/>
                              <a:srcRect/>
                              <a:stretch>
                                <a:fillRect/>
                              </a:stretch>
                            </pic:blipFill>
                            <pic:spPr>
                              <a:xfrm>
                                <a:off x="0" y="0"/>
                                <a:ext cx="3619500" cy="3009900"/>
                              </a:xfrm>
                              <a:prstGeom prst="rect"/>
                              <a:ln/>
                            </pic:spPr>
                          </pic:pic>
                        </a:graphicData>
                      </a:graphic>
                    </wp:anchor>
                  </w:drawing>
                </mc:Fallback>
              </mc:AlternateContent>
            </w:r>
          </w:p>
          <w:p w14:paraId="00000366" w14:textId="77777777" w:rsidR="00B945C6" w:rsidRPr="00A72BB1" w:rsidRDefault="00D246F8" w:rsidP="00A72BB1">
            <w:pPr>
              <w:snapToGrid w:val="0"/>
              <w:spacing w:after="120" w:line="276" w:lineRule="auto"/>
              <w:rPr>
                <w:color w:val="000000" w:themeColor="text1"/>
              </w:rPr>
            </w:pPr>
            <w:r w:rsidRPr="00A72BB1">
              <w:rPr>
                <w:noProof/>
                <w:color w:val="000000" w:themeColor="text1"/>
              </w:rPr>
              <mc:AlternateContent>
                <mc:Choice Requires="wpg">
                  <w:drawing>
                    <wp:anchor distT="0" distB="0" distL="114300" distR="114300" simplePos="0" relativeHeight="251668480" behindDoc="0" locked="0" layoutInCell="1" hidden="0" allowOverlap="1">
                      <wp:simplePos x="0" y="0"/>
                      <wp:positionH relativeFrom="column">
                        <wp:posOffset>2057400</wp:posOffset>
                      </wp:positionH>
                      <wp:positionV relativeFrom="paragraph">
                        <wp:posOffset>190500</wp:posOffset>
                      </wp:positionV>
                      <wp:extent cx="1809699" cy="752475"/>
                      <wp:effectExtent l="0" t="0" r="0" b="0"/>
                      <wp:wrapNone/>
                      <wp:docPr id="418" name="Straight Arrow Connector 418"/>
                      <wp:cNvGraphicFramePr/>
                      <a:graphic xmlns:a="http://schemas.openxmlformats.org/drawingml/2006/main">
                        <a:graphicData uri="http://schemas.microsoft.com/office/word/2010/wordprocessingShape">
                          <wps:wsp>
                            <wps:cNvCnPr/>
                            <wps:spPr>
                              <a:xfrm flipH="1">
                                <a:off x="4479251" y="3441863"/>
                                <a:ext cx="1733499" cy="676275"/>
                              </a:xfrm>
                              <a:prstGeom prst="straightConnector1">
                                <a:avLst/>
                              </a:prstGeom>
                              <a:noFill/>
                              <a:ln w="25400" cap="flat" cmpd="sng">
                                <a:solidFill>
                                  <a:srgbClr val="76923C"/>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2057400</wp:posOffset>
                      </wp:positionH>
                      <wp:positionV relativeFrom="paragraph">
                        <wp:posOffset>190500</wp:posOffset>
                      </wp:positionV>
                      <wp:extent cx="1809699" cy="752475"/>
                      <wp:effectExtent b="0" l="0" r="0" t="0"/>
                      <wp:wrapNone/>
                      <wp:docPr id="418" name="image47.png"/>
                      <a:graphic>
                        <a:graphicData uri="http://schemas.openxmlformats.org/drawingml/2006/picture">
                          <pic:pic>
                            <pic:nvPicPr>
                              <pic:cNvPr id="0" name="image47.png"/>
                              <pic:cNvPicPr preferRelativeResize="0"/>
                            </pic:nvPicPr>
                            <pic:blipFill>
                              <a:blip r:embed="rId120"/>
                              <a:srcRect/>
                              <a:stretch>
                                <a:fillRect/>
                              </a:stretch>
                            </pic:blipFill>
                            <pic:spPr>
                              <a:xfrm>
                                <a:off x="0" y="0"/>
                                <a:ext cx="1809699" cy="752475"/>
                              </a:xfrm>
                              <a:prstGeom prst="rect"/>
                              <a:ln/>
                            </pic:spPr>
                          </pic:pic>
                        </a:graphicData>
                      </a:graphic>
                    </wp:anchor>
                  </w:drawing>
                </mc:Fallback>
              </mc:AlternateContent>
            </w:r>
            <w:r w:rsidRPr="00A72BB1">
              <w:rPr>
                <w:noProof/>
                <w:color w:val="000000" w:themeColor="text1"/>
              </w:rPr>
              <mc:AlternateContent>
                <mc:Choice Requires="wpg">
                  <w:drawing>
                    <wp:anchor distT="0" distB="0" distL="114300" distR="114300" simplePos="0" relativeHeight="251669504" behindDoc="0" locked="0" layoutInCell="1" hidden="0" allowOverlap="1">
                      <wp:simplePos x="0" y="0"/>
                      <wp:positionH relativeFrom="column">
                        <wp:posOffset>4660900</wp:posOffset>
                      </wp:positionH>
                      <wp:positionV relativeFrom="paragraph">
                        <wp:posOffset>101600</wp:posOffset>
                      </wp:positionV>
                      <wp:extent cx="1381125" cy="923925"/>
                      <wp:effectExtent l="0" t="0" r="0" b="0"/>
                      <wp:wrapNone/>
                      <wp:docPr id="416" name="Elbow Connector 416"/>
                      <wp:cNvGraphicFramePr/>
                      <a:graphic xmlns:a="http://schemas.openxmlformats.org/drawingml/2006/main">
                        <a:graphicData uri="http://schemas.microsoft.com/office/word/2010/wordprocessingShape">
                          <wps:wsp>
                            <wps:cNvCnPr/>
                            <wps:spPr>
                              <a:xfrm>
                                <a:off x="4693538" y="3356138"/>
                                <a:ext cx="1304925" cy="847725"/>
                              </a:xfrm>
                              <a:prstGeom prst="bentConnector3">
                                <a:avLst>
                                  <a:gd name="adj1" fmla="val 99693"/>
                                </a:avLst>
                              </a:prstGeom>
                              <a:noFill/>
                              <a:ln w="25400" cap="flat" cmpd="sng">
                                <a:solidFill>
                                  <a:srgbClr val="76923C"/>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4660900</wp:posOffset>
                      </wp:positionH>
                      <wp:positionV relativeFrom="paragraph">
                        <wp:posOffset>101600</wp:posOffset>
                      </wp:positionV>
                      <wp:extent cx="1381125" cy="923925"/>
                      <wp:effectExtent b="0" l="0" r="0" t="0"/>
                      <wp:wrapNone/>
                      <wp:docPr id="416" name="image35.png"/>
                      <a:graphic>
                        <a:graphicData uri="http://schemas.openxmlformats.org/drawingml/2006/picture">
                          <pic:pic>
                            <pic:nvPicPr>
                              <pic:cNvPr id="0" name="image35.png"/>
                              <pic:cNvPicPr preferRelativeResize="0"/>
                            </pic:nvPicPr>
                            <pic:blipFill>
                              <a:blip r:embed="rId121"/>
                              <a:srcRect/>
                              <a:stretch>
                                <a:fillRect/>
                              </a:stretch>
                            </pic:blipFill>
                            <pic:spPr>
                              <a:xfrm>
                                <a:off x="0" y="0"/>
                                <a:ext cx="1381125" cy="923925"/>
                              </a:xfrm>
                              <a:prstGeom prst="rect"/>
                              <a:ln/>
                            </pic:spPr>
                          </pic:pic>
                        </a:graphicData>
                      </a:graphic>
                    </wp:anchor>
                  </w:drawing>
                </mc:Fallback>
              </mc:AlternateContent>
            </w:r>
            <w:r w:rsidRPr="00A72BB1">
              <w:rPr>
                <w:noProof/>
                <w:color w:val="000000" w:themeColor="text1"/>
              </w:rPr>
              <mc:AlternateContent>
                <mc:Choice Requires="wps">
                  <w:drawing>
                    <wp:anchor distT="0" distB="0" distL="114300" distR="114300" simplePos="0" relativeHeight="251670528" behindDoc="0" locked="0" layoutInCell="1" hidden="0" allowOverlap="1">
                      <wp:simplePos x="0" y="0"/>
                      <wp:positionH relativeFrom="column">
                        <wp:posOffset>4089400</wp:posOffset>
                      </wp:positionH>
                      <wp:positionV relativeFrom="paragraph">
                        <wp:posOffset>228600</wp:posOffset>
                      </wp:positionV>
                      <wp:extent cx="0" cy="962025"/>
                      <wp:effectExtent l="0" t="0" r="0" b="0"/>
                      <wp:wrapNone/>
                      <wp:docPr id="420" name="Straight Arrow Connector 420"/>
                      <wp:cNvGraphicFramePr/>
                      <a:graphic xmlns:a="http://schemas.openxmlformats.org/drawingml/2006/main">
                        <a:graphicData uri="http://schemas.microsoft.com/office/word/2010/wordprocessingShape">
                          <wps:wsp>
                            <wps:cNvCnPr/>
                            <wps:spPr>
                              <a:xfrm>
                                <a:off x="5346000" y="3298988"/>
                                <a:ext cx="0" cy="962025"/>
                              </a:xfrm>
                              <a:prstGeom prst="straightConnector1">
                                <a:avLst/>
                              </a:prstGeom>
                              <a:noFill/>
                              <a:ln w="25400" cap="flat" cmpd="sng">
                                <a:solidFill>
                                  <a:srgbClr val="76923C"/>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4089400</wp:posOffset>
                      </wp:positionH>
                      <wp:positionV relativeFrom="paragraph">
                        <wp:posOffset>228600</wp:posOffset>
                      </wp:positionV>
                      <wp:extent cx="0" cy="962025"/>
                      <wp:effectExtent b="0" l="0" r="0" t="0"/>
                      <wp:wrapNone/>
                      <wp:docPr id="420" name="image49.png"/>
                      <a:graphic>
                        <a:graphicData uri="http://schemas.openxmlformats.org/drawingml/2006/picture">
                          <pic:pic>
                            <pic:nvPicPr>
                              <pic:cNvPr id="0" name="image49.png"/>
                              <pic:cNvPicPr preferRelativeResize="0"/>
                            </pic:nvPicPr>
                            <pic:blipFill>
                              <a:blip r:embed="rId122"/>
                              <a:srcRect/>
                              <a:stretch>
                                <a:fillRect/>
                              </a:stretch>
                            </pic:blipFill>
                            <pic:spPr>
                              <a:xfrm>
                                <a:off x="0" y="0"/>
                                <a:ext cx="0" cy="962025"/>
                              </a:xfrm>
                              <a:prstGeom prst="rect"/>
                              <a:ln/>
                            </pic:spPr>
                          </pic:pic>
                        </a:graphicData>
                      </a:graphic>
                    </wp:anchor>
                  </w:drawing>
                </mc:Fallback>
              </mc:AlternateContent>
            </w:r>
          </w:p>
          <w:p w14:paraId="00000367" w14:textId="77777777" w:rsidR="00B945C6" w:rsidRPr="00A72BB1" w:rsidRDefault="00B945C6" w:rsidP="00A72BB1">
            <w:pPr>
              <w:snapToGrid w:val="0"/>
              <w:spacing w:after="120" w:line="276" w:lineRule="auto"/>
              <w:rPr>
                <w:color w:val="000000" w:themeColor="text1"/>
              </w:rPr>
            </w:pPr>
          </w:p>
          <w:p w14:paraId="00000368" w14:textId="77777777" w:rsidR="00B945C6" w:rsidRPr="00A72BB1" w:rsidRDefault="00B945C6" w:rsidP="00A72BB1">
            <w:pPr>
              <w:snapToGrid w:val="0"/>
              <w:spacing w:after="120" w:line="276" w:lineRule="auto"/>
              <w:rPr>
                <w:color w:val="000000" w:themeColor="text1"/>
              </w:rPr>
            </w:pPr>
          </w:p>
          <w:p w14:paraId="00000369" w14:textId="77777777" w:rsidR="00B945C6" w:rsidRPr="00A72BB1" w:rsidRDefault="00B945C6" w:rsidP="00A72BB1">
            <w:pPr>
              <w:snapToGrid w:val="0"/>
              <w:spacing w:after="120" w:line="276" w:lineRule="auto"/>
              <w:rPr>
                <w:color w:val="000000" w:themeColor="text1"/>
              </w:rPr>
            </w:pPr>
          </w:p>
          <w:p w14:paraId="0000036A" w14:textId="77777777" w:rsidR="00B945C6" w:rsidRPr="00A72BB1" w:rsidRDefault="00D246F8" w:rsidP="00A72BB1">
            <w:pPr>
              <w:snapToGrid w:val="0"/>
              <w:spacing w:after="120" w:line="276" w:lineRule="auto"/>
              <w:rPr>
                <w:color w:val="000000" w:themeColor="text1"/>
              </w:rPr>
            </w:pPr>
            <w:r w:rsidRPr="00A72BB1">
              <w:rPr>
                <w:noProof/>
                <w:color w:val="000000" w:themeColor="text1"/>
              </w:rPr>
              <mc:AlternateContent>
                <mc:Choice Requires="wpg">
                  <w:drawing>
                    <wp:anchor distT="0" distB="0" distL="114300" distR="114300" simplePos="0" relativeHeight="251671552" behindDoc="0" locked="0" layoutInCell="1" hidden="0" allowOverlap="1">
                      <wp:simplePos x="0" y="0"/>
                      <wp:positionH relativeFrom="column">
                        <wp:posOffset>3225800</wp:posOffset>
                      </wp:positionH>
                      <wp:positionV relativeFrom="paragraph">
                        <wp:posOffset>-12699</wp:posOffset>
                      </wp:positionV>
                      <wp:extent cx="1790700" cy="638175"/>
                      <wp:effectExtent l="0" t="0" r="0" b="0"/>
                      <wp:wrapNone/>
                      <wp:docPr id="430" name="Rectangle 430"/>
                      <wp:cNvGraphicFramePr/>
                      <a:graphic xmlns:a="http://schemas.openxmlformats.org/drawingml/2006/main">
                        <a:graphicData uri="http://schemas.microsoft.com/office/word/2010/wordprocessingShape">
                          <wps:wsp>
                            <wps:cNvSpPr/>
                            <wps:spPr>
                              <a:xfrm>
                                <a:off x="4507800" y="3518063"/>
                                <a:ext cx="1676400" cy="523875"/>
                              </a:xfrm>
                              <a:prstGeom prst="rect">
                                <a:avLst/>
                              </a:prstGeom>
                              <a:solidFill>
                                <a:schemeClr val="accent1"/>
                              </a:solidFill>
                              <a:ln w="38100" cap="flat" cmpd="sng">
                                <a:solidFill>
                                  <a:schemeClr val="lt1"/>
                                </a:solidFill>
                                <a:prstDash val="solid"/>
                                <a:round/>
                                <a:headEnd type="none" w="sm" len="sm"/>
                                <a:tailEnd type="none" w="sm" len="sm"/>
                              </a:ln>
                            </wps:spPr>
                            <wps:txbx>
                              <w:txbxContent>
                                <w:p w14:paraId="493E7FCE" w14:textId="77777777" w:rsidR="00B945C6" w:rsidRDefault="00D246F8">
                                  <w:pPr>
                                    <w:spacing w:line="275" w:lineRule="auto"/>
                                    <w:jc w:val="center"/>
                                    <w:textDirection w:val="btLr"/>
                                  </w:pPr>
                                  <w:r>
                                    <w:rPr>
                                      <w:color w:val="000000"/>
                                    </w:rPr>
                                    <w:t>Redundancia y alta disponibilidad</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3225800</wp:posOffset>
                      </wp:positionH>
                      <wp:positionV relativeFrom="paragraph">
                        <wp:posOffset>-12699</wp:posOffset>
                      </wp:positionV>
                      <wp:extent cx="1790700" cy="638175"/>
                      <wp:effectExtent b="0" l="0" r="0" t="0"/>
                      <wp:wrapNone/>
                      <wp:docPr id="430" name="image76.png"/>
                      <a:graphic>
                        <a:graphicData uri="http://schemas.openxmlformats.org/drawingml/2006/picture">
                          <pic:pic>
                            <pic:nvPicPr>
                              <pic:cNvPr id="0" name="image76.png"/>
                              <pic:cNvPicPr preferRelativeResize="0"/>
                            </pic:nvPicPr>
                            <pic:blipFill>
                              <a:blip r:embed="rId123"/>
                              <a:srcRect/>
                              <a:stretch>
                                <a:fillRect/>
                              </a:stretch>
                            </pic:blipFill>
                            <pic:spPr>
                              <a:xfrm>
                                <a:off x="0" y="0"/>
                                <a:ext cx="1790700" cy="638175"/>
                              </a:xfrm>
                              <a:prstGeom prst="rect"/>
                              <a:ln/>
                            </pic:spPr>
                          </pic:pic>
                        </a:graphicData>
                      </a:graphic>
                    </wp:anchor>
                  </w:drawing>
                </mc:Fallback>
              </mc:AlternateContent>
            </w:r>
            <w:r w:rsidRPr="00A72BB1">
              <w:rPr>
                <w:noProof/>
                <w:color w:val="000000" w:themeColor="text1"/>
              </w:rPr>
              <mc:AlternateContent>
                <mc:Choice Requires="wpg">
                  <w:drawing>
                    <wp:anchor distT="0" distB="0" distL="114300" distR="114300" simplePos="0" relativeHeight="251672576" behindDoc="0" locked="0" layoutInCell="1" hidden="0" allowOverlap="1">
                      <wp:simplePos x="0" y="0"/>
                      <wp:positionH relativeFrom="column">
                        <wp:posOffset>6731000</wp:posOffset>
                      </wp:positionH>
                      <wp:positionV relativeFrom="paragraph">
                        <wp:posOffset>-12699</wp:posOffset>
                      </wp:positionV>
                      <wp:extent cx="1790700" cy="638175"/>
                      <wp:effectExtent l="0" t="0" r="0" b="0"/>
                      <wp:wrapNone/>
                      <wp:docPr id="414" name="Rectangle 414"/>
                      <wp:cNvGraphicFramePr/>
                      <a:graphic xmlns:a="http://schemas.openxmlformats.org/drawingml/2006/main">
                        <a:graphicData uri="http://schemas.microsoft.com/office/word/2010/wordprocessingShape">
                          <wps:wsp>
                            <wps:cNvSpPr/>
                            <wps:spPr>
                              <a:xfrm>
                                <a:off x="4507800" y="3518063"/>
                                <a:ext cx="1676400" cy="523875"/>
                              </a:xfrm>
                              <a:prstGeom prst="rect">
                                <a:avLst/>
                              </a:prstGeom>
                              <a:solidFill>
                                <a:schemeClr val="accent1"/>
                              </a:solidFill>
                              <a:ln w="38100" cap="flat" cmpd="sng">
                                <a:solidFill>
                                  <a:schemeClr val="lt1"/>
                                </a:solidFill>
                                <a:prstDash val="solid"/>
                                <a:round/>
                                <a:headEnd type="none" w="sm" len="sm"/>
                                <a:tailEnd type="none" w="sm" len="sm"/>
                              </a:ln>
                            </wps:spPr>
                            <wps:txbx>
                              <w:txbxContent>
                                <w:p w14:paraId="39E0454F" w14:textId="77777777" w:rsidR="00B945C6" w:rsidRDefault="00D246F8">
                                  <w:pPr>
                                    <w:spacing w:line="275" w:lineRule="auto"/>
                                    <w:jc w:val="center"/>
                                    <w:textDirection w:val="btLr"/>
                                  </w:pPr>
                                  <w:r>
                                    <w:rPr>
                                      <w:color w:val="000000"/>
                                    </w:rPr>
                                    <w:t>Mantenimiento preventivo</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6731000</wp:posOffset>
                      </wp:positionH>
                      <wp:positionV relativeFrom="paragraph">
                        <wp:posOffset>-12699</wp:posOffset>
                      </wp:positionV>
                      <wp:extent cx="1790700" cy="638175"/>
                      <wp:effectExtent b="0" l="0" r="0" t="0"/>
                      <wp:wrapNone/>
                      <wp:docPr id="414" name="image31.png"/>
                      <a:graphic>
                        <a:graphicData uri="http://schemas.openxmlformats.org/drawingml/2006/picture">
                          <pic:pic>
                            <pic:nvPicPr>
                              <pic:cNvPr id="0" name="image31.png"/>
                              <pic:cNvPicPr preferRelativeResize="0"/>
                            </pic:nvPicPr>
                            <pic:blipFill>
                              <a:blip r:embed="rId124"/>
                              <a:srcRect/>
                              <a:stretch>
                                <a:fillRect/>
                              </a:stretch>
                            </pic:blipFill>
                            <pic:spPr>
                              <a:xfrm>
                                <a:off x="0" y="0"/>
                                <a:ext cx="1790700" cy="638175"/>
                              </a:xfrm>
                              <a:prstGeom prst="rect"/>
                              <a:ln/>
                            </pic:spPr>
                          </pic:pic>
                        </a:graphicData>
                      </a:graphic>
                    </wp:anchor>
                  </w:drawing>
                </mc:Fallback>
              </mc:AlternateContent>
            </w:r>
            <w:r w:rsidRPr="00A72BB1">
              <w:rPr>
                <w:noProof/>
                <w:color w:val="000000" w:themeColor="text1"/>
              </w:rPr>
              <mc:AlternateContent>
                <mc:Choice Requires="wpg">
                  <w:drawing>
                    <wp:anchor distT="0" distB="0" distL="114300" distR="114300" simplePos="0" relativeHeight="251673600" behindDoc="0" locked="0" layoutInCell="1" hidden="0" allowOverlap="1">
                      <wp:simplePos x="0" y="0"/>
                      <wp:positionH relativeFrom="column">
                        <wp:posOffset>4953000</wp:posOffset>
                      </wp:positionH>
                      <wp:positionV relativeFrom="paragraph">
                        <wp:posOffset>-12699</wp:posOffset>
                      </wp:positionV>
                      <wp:extent cx="1790700" cy="638175"/>
                      <wp:effectExtent l="0" t="0" r="0" b="0"/>
                      <wp:wrapNone/>
                      <wp:docPr id="426" name="Rectangle 426"/>
                      <wp:cNvGraphicFramePr/>
                      <a:graphic xmlns:a="http://schemas.openxmlformats.org/drawingml/2006/main">
                        <a:graphicData uri="http://schemas.microsoft.com/office/word/2010/wordprocessingShape">
                          <wps:wsp>
                            <wps:cNvSpPr/>
                            <wps:spPr>
                              <a:xfrm>
                                <a:off x="4507800" y="3518063"/>
                                <a:ext cx="1676400" cy="523875"/>
                              </a:xfrm>
                              <a:prstGeom prst="rect">
                                <a:avLst/>
                              </a:prstGeom>
                              <a:solidFill>
                                <a:schemeClr val="accent1"/>
                              </a:solidFill>
                              <a:ln w="38100" cap="flat" cmpd="sng">
                                <a:solidFill>
                                  <a:schemeClr val="lt1"/>
                                </a:solidFill>
                                <a:prstDash val="solid"/>
                                <a:round/>
                                <a:headEnd type="none" w="sm" len="sm"/>
                                <a:tailEnd type="none" w="sm" len="sm"/>
                              </a:ln>
                            </wps:spPr>
                            <wps:txbx>
                              <w:txbxContent>
                                <w:p w14:paraId="01D14E39" w14:textId="77777777" w:rsidR="00B945C6" w:rsidRDefault="00D246F8">
                                  <w:pPr>
                                    <w:spacing w:line="275" w:lineRule="auto"/>
                                    <w:jc w:val="center"/>
                                    <w:textDirection w:val="btLr"/>
                                  </w:pPr>
                                  <w:r>
                                    <w:rPr>
                                      <w:color w:val="000000"/>
                                    </w:rPr>
                                    <w:t>Calculo de nivel de servicio</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4953000</wp:posOffset>
                      </wp:positionH>
                      <wp:positionV relativeFrom="paragraph">
                        <wp:posOffset>-12699</wp:posOffset>
                      </wp:positionV>
                      <wp:extent cx="1790700" cy="638175"/>
                      <wp:effectExtent b="0" l="0" r="0" t="0"/>
                      <wp:wrapNone/>
                      <wp:docPr id="426" name="image72.png"/>
                      <a:graphic>
                        <a:graphicData uri="http://schemas.openxmlformats.org/drawingml/2006/picture">
                          <pic:pic>
                            <pic:nvPicPr>
                              <pic:cNvPr id="0" name="image72.png"/>
                              <pic:cNvPicPr preferRelativeResize="0"/>
                            </pic:nvPicPr>
                            <pic:blipFill>
                              <a:blip r:embed="rId125"/>
                              <a:srcRect/>
                              <a:stretch>
                                <a:fillRect/>
                              </a:stretch>
                            </pic:blipFill>
                            <pic:spPr>
                              <a:xfrm>
                                <a:off x="0" y="0"/>
                                <a:ext cx="1790700" cy="638175"/>
                              </a:xfrm>
                              <a:prstGeom prst="rect"/>
                              <a:ln/>
                            </pic:spPr>
                          </pic:pic>
                        </a:graphicData>
                      </a:graphic>
                    </wp:anchor>
                  </w:drawing>
                </mc:Fallback>
              </mc:AlternateContent>
            </w:r>
          </w:p>
          <w:p w14:paraId="0000036B" w14:textId="77777777" w:rsidR="00B945C6" w:rsidRPr="00A72BB1" w:rsidRDefault="00B945C6" w:rsidP="00A72BB1">
            <w:pPr>
              <w:snapToGrid w:val="0"/>
              <w:spacing w:after="120" w:line="276" w:lineRule="auto"/>
              <w:rPr>
                <w:color w:val="000000" w:themeColor="text1"/>
              </w:rPr>
            </w:pPr>
          </w:p>
          <w:p w14:paraId="0000036C" w14:textId="77777777" w:rsidR="00B945C6" w:rsidRPr="00A72BB1" w:rsidRDefault="00D246F8" w:rsidP="00A72BB1">
            <w:pPr>
              <w:snapToGrid w:val="0"/>
              <w:spacing w:after="120" w:line="276" w:lineRule="auto"/>
              <w:rPr>
                <w:color w:val="000000" w:themeColor="text1"/>
              </w:rPr>
            </w:pPr>
            <w:r w:rsidRPr="00A72BB1">
              <w:rPr>
                <w:noProof/>
                <w:color w:val="000000" w:themeColor="text1"/>
              </w:rPr>
              <mc:AlternateContent>
                <mc:Choice Requires="wpg">
                  <w:drawing>
                    <wp:anchor distT="0" distB="0" distL="114300" distR="114300" simplePos="0" relativeHeight="251674624" behindDoc="0" locked="0" layoutInCell="1" hidden="0" allowOverlap="1">
                      <wp:simplePos x="0" y="0"/>
                      <wp:positionH relativeFrom="column">
                        <wp:posOffset>5384800</wp:posOffset>
                      </wp:positionH>
                      <wp:positionV relativeFrom="paragraph">
                        <wp:posOffset>25400</wp:posOffset>
                      </wp:positionV>
                      <wp:extent cx="523875" cy="699109"/>
                      <wp:effectExtent l="0" t="0" r="0" b="0"/>
                      <wp:wrapNone/>
                      <wp:docPr id="419" name="Straight Arrow Connector 419"/>
                      <wp:cNvGraphicFramePr/>
                      <a:graphic xmlns:a="http://schemas.openxmlformats.org/drawingml/2006/main">
                        <a:graphicData uri="http://schemas.microsoft.com/office/word/2010/wordprocessingShape">
                          <wps:wsp>
                            <wps:cNvCnPr/>
                            <wps:spPr>
                              <a:xfrm flipH="1">
                                <a:off x="5122163" y="3468546"/>
                                <a:ext cx="447675" cy="622909"/>
                              </a:xfrm>
                              <a:prstGeom prst="straightConnector1">
                                <a:avLst/>
                              </a:prstGeom>
                              <a:noFill/>
                              <a:ln w="25400" cap="flat" cmpd="sng">
                                <a:solidFill>
                                  <a:srgbClr val="76923C"/>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5384800</wp:posOffset>
                      </wp:positionH>
                      <wp:positionV relativeFrom="paragraph">
                        <wp:posOffset>25400</wp:posOffset>
                      </wp:positionV>
                      <wp:extent cx="523875" cy="699109"/>
                      <wp:effectExtent b="0" l="0" r="0" t="0"/>
                      <wp:wrapNone/>
                      <wp:docPr id="419" name="image48.png"/>
                      <a:graphic>
                        <a:graphicData uri="http://schemas.openxmlformats.org/drawingml/2006/picture">
                          <pic:pic>
                            <pic:nvPicPr>
                              <pic:cNvPr id="0" name="image48.png"/>
                              <pic:cNvPicPr preferRelativeResize="0"/>
                            </pic:nvPicPr>
                            <pic:blipFill>
                              <a:blip r:embed="rId126"/>
                              <a:srcRect/>
                              <a:stretch>
                                <a:fillRect/>
                              </a:stretch>
                            </pic:blipFill>
                            <pic:spPr>
                              <a:xfrm>
                                <a:off x="0" y="0"/>
                                <a:ext cx="523875" cy="699109"/>
                              </a:xfrm>
                              <a:prstGeom prst="rect"/>
                              <a:ln/>
                            </pic:spPr>
                          </pic:pic>
                        </a:graphicData>
                      </a:graphic>
                    </wp:anchor>
                  </w:drawing>
                </mc:Fallback>
              </mc:AlternateContent>
            </w:r>
            <w:r w:rsidRPr="00A72BB1">
              <w:rPr>
                <w:noProof/>
                <w:color w:val="000000" w:themeColor="text1"/>
              </w:rPr>
              <mc:AlternateContent>
                <mc:Choice Requires="wpg">
                  <w:drawing>
                    <wp:anchor distT="0" distB="0" distL="114300" distR="114300" simplePos="0" relativeHeight="251675648" behindDoc="0" locked="0" layoutInCell="1" hidden="0" allowOverlap="1">
                      <wp:simplePos x="0" y="0"/>
                      <wp:positionH relativeFrom="column">
                        <wp:posOffset>5842000</wp:posOffset>
                      </wp:positionH>
                      <wp:positionV relativeFrom="paragraph">
                        <wp:posOffset>12700</wp:posOffset>
                      </wp:positionV>
                      <wp:extent cx="638175" cy="828675"/>
                      <wp:effectExtent l="0" t="0" r="0" b="0"/>
                      <wp:wrapNone/>
                      <wp:docPr id="413" name="Straight Arrow Connector 413"/>
                      <wp:cNvGraphicFramePr/>
                      <a:graphic xmlns:a="http://schemas.openxmlformats.org/drawingml/2006/main">
                        <a:graphicData uri="http://schemas.microsoft.com/office/word/2010/wordprocessingShape">
                          <wps:wsp>
                            <wps:cNvCnPr/>
                            <wps:spPr>
                              <a:xfrm>
                                <a:off x="5065013" y="3403763"/>
                                <a:ext cx="561975" cy="752475"/>
                              </a:xfrm>
                              <a:prstGeom prst="straightConnector1">
                                <a:avLst/>
                              </a:prstGeom>
                              <a:noFill/>
                              <a:ln w="25400" cap="flat" cmpd="sng">
                                <a:solidFill>
                                  <a:srgbClr val="76923C"/>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5842000</wp:posOffset>
                      </wp:positionH>
                      <wp:positionV relativeFrom="paragraph">
                        <wp:posOffset>12700</wp:posOffset>
                      </wp:positionV>
                      <wp:extent cx="638175" cy="828675"/>
                      <wp:effectExtent b="0" l="0" r="0" t="0"/>
                      <wp:wrapNone/>
                      <wp:docPr id="413" name="image23.png"/>
                      <a:graphic>
                        <a:graphicData uri="http://schemas.openxmlformats.org/drawingml/2006/picture">
                          <pic:pic>
                            <pic:nvPicPr>
                              <pic:cNvPr id="0" name="image23.png"/>
                              <pic:cNvPicPr preferRelativeResize="0"/>
                            </pic:nvPicPr>
                            <pic:blipFill>
                              <a:blip r:embed="rId127"/>
                              <a:srcRect/>
                              <a:stretch>
                                <a:fillRect/>
                              </a:stretch>
                            </pic:blipFill>
                            <pic:spPr>
                              <a:xfrm>
                                <a:off x="0" y="0"/>
                                <a:ext cx="638175" cy="828675"/>
                              </a:xfrm>
                              <a:prstGeom prst="rect"/>
                              <a:ln/>
                            </pic:spPr>
                          </pic:pic>
                        </a:graphicData>
                      </a:graphic>
                    </wp:anchor>
                  </w:drawing>
                </mc:Fallback>
              </mc:AlternateContent>
            </w:r>
          </w:p>
          <w:p w14:paraId="0000036D" w14:textId="77777777" w:rsidR="00B945C6" w:rsidRPr="00A72BB1" w:rsidRDefault="00B945C6" w:rsidP="00A72BB1">
            <w:pPr>
              <w:snapToGrid w:val="0"/>
              <w:spacing w:after="120" w:line="276" w:lineRule="auto"/>
              <w:rPr>
                <w:color w:val="000000" w:themeColor="text1"/>
              </w:rPr>
            </w:pPr>
          </w:p>
          <w:p w14:paraId="0000036E" w14:textId="77777777" w:rsidR="00B945C6" w:rsidRPr="00A72BB1" w:rsidRDefault="00D246F8" w:rsidP="00A72BB1">
            <w:pPr>
              <w:snapToGrid w:val="0"/>
              <w:spacing w:after="120" w:line="276" w:lineRule="auto"/>
              <w:rPr>
                <w:color w:val="000000" w:themeColor="text1"/>
              </w:rPr>
            </w:pPr>
            <w:r w:rsidRPr="00A72BB1">
              <w:rPr>
                <w:noProof/>
                <w:color w:val="000000" w:themeColor="text1"/>
              </w:rPr>
              <mc:AlternateContent>
                <mc:Choice Requires="wpg">
                  <w:drawing>
                    <wp:anchor distT="0" distB="0" distL="114300" distR="114300" simplePos="0" relativeHeight="251676672" behindDoc="0" locked="0" layoutInCell="1" hidden="0" allowOverlap="1">
                      <wp:simplePos x="0" y="0"/>
                      <wp:positionH relativeFrom="column">
                        <wp:posOffset>6019800</wp:posOffset>
                      </wp:positionH>
                      <wp:positionV relativeFrom="paragraph">
                        <wp:posOffset>127000</wp:posOffset>
                      </wp:positionV>
                      <wp:extent cx="933450" cy="504825"/>
                      <wp:effectExtent l="0" t="0" r="0" b="0"/>
                      <wp:wrapNone/>
                      <wp:docPr id="432" name="Rectangle 432"/>
                      <wp:cNvGraphicFramePr/>
                      <a:graphic xmlns:a="http://schemas.openxmlformats.org/drawingml/2006/main">
                        <a:graphicData uri="http://schemas.microsoft.com/office/word/2010/wordprocessingShape">
                          <wps:wsp>
                            <wps:cNvSpPr/>
                            <wps:spPr>
                              <a:xfrm>
                                <a:off x="4936425" y="3584738"/>
                                <a:ext cx="819150" cy="390525"/>
                              </a:xfrm>
                              <a:prstGeom prst="rect">
                                <a:avLst/>
                              </a:prstGeom>
                              <a:solidFill>
                                <a:schemeClr val="accent2"/>
                              </a:solidFill>
                              <a:ln w="38100" cap="flat" cmpd="sng">
                                <a:solidFill>
                                  <a:schemeClr val="lt1"/>
                                </a:solidFill>
                                <a:prstDash val="solid"/>
                                <a:round/>
                                <a:headEnd type="none" w="sm" len="sm"/>
                                <a:tailEnd type="none" w="sm" len="sm"/>
                              </a:ln>
                            </wps:spPr>
                            <wps:txbx>
                              <w:txbxContent>
                                <w:p w14:paraId="0461642C" w14:textId="77777777" w:rsidR="00B945C6" w:rsidRDefault="00D246F8">
                                  <w:pPr>
                                    <w:spacing w:line="275" w:lineRule="auto"/>
                                    <w:jc w:val="center"/>
                                    <w:textDirection w:val="btLr"/>
                                  </w:pPr>
                                  <w:proofErr w:type="spellStart"/>
                                  <w:r>
                                    <w:rPr>
                                      <w:color w:val="000000"/>
                                    </w:rPr>
                                    <w:t>MTBF</w:t>
                                  </w:r>
                                  <w:proofErr w:type="spellEnd"/>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6019800</wp:posOffset>
                      </wp:positionH>
                      <wp:positionV relativeFrom="paragraph">
                        <wp:posOffset>127000</wp:posOffset>
                      </wp:positionV>
                      <wp:extent cx="933450" cy="504825"/>
                      <wp:effectExtent b="0" l="0" r="0" t="0"/>
                      <wp:wrapNone/>
                      <wp:docPr id="432" name="image78.png"/>
                      <a:graphic>
                        <a:graphicData uri="http://schemas.openxmlformats.org/drawingml/2006/picture">
                          <pic:pic>
                            <pic:nvPicPr>
                              <pic:cNvPr id="0" name="image78.png"/>
                              <pic:cNvPicPr preferRelativeResize="0"/>
                            </pic:nvPicPr>
                            <pic:blipFill>
                              <a:blip r:embed="rId128"/>
                              <a:srcRect/>
                              <a:stretch>
                                <a:fillRect/>
                              </a:stretch>
                            </pic:blipFill>
                            <pic:spPr>
                              <a:xfrm>
                                <a:off x="0" y="0"/>
                                <a:ext cx="933450" cy="504825"/>
                              </a:xfrm>
                              <a:prstGeom prst="rect"/>
                              <a:ln/>
                            </pic:spPr>
                          </pic:pic>
                        </a:graphicData>
                      </a:graphic>
                    </wp:anchor>
                  </w:drawing>
                </mc:Fallback>
              </mc:AlternateContent>
            </w:r>
            <w:r w:rsidRPr="00A72BB1">
              <w:rPr>
                <w:noProof/>
                <w:color w:val="000000" w:themeColor="text1"/>
              </w:rPr>
              <mc:AlternateContent>
                <mc:Choice Requires="wpg">
                  <w:drawing>
                    <wp:anchor distT="0" distB="0" distL="114300" distR="114300" simplePos="0" relativeHeight="251677696" behindDoc="0" locked="0" layoutInCell="1" hidden="0" allowOverlap="1">
                      <wp:simplePos x="0" y="0"/>
                      <wp:positionH relativeFrom="column">
                        <wp:posOffset>4902200</wp:posOffset>
                      </wp:positionH>
                      <wp:positionV relativeFrom="paragraph">
                        <wp:posOffset>152400</wp:posOffset>
                      </wp:positionV>
                      <wp:extent cx="933450" cy="466725"/>
                      <wp:effectExtent l="0" t="0" r="0" b="0"/>
                      <wp:wrapNone/>
                      <wp:docPr id="417" name="Rectangle 417"/>
                      <wp:cNvGraphicFramePr/>
                      <a:graphic xmlns:a="http://schemas.openxmlformats.org/drawingml/2006/main">
                        <a:graphicData uri="http://schemas.microsoft.com/office/word/2010/wordprocessingShape">
                          <wps:wsp>
                            <wps:cNvSpPr/>
                            <wps:spPr>
                              <a:xfrm>
                                <a:off x="4936425" y="3603788"/>
                                <a:ext cx="819150" cy="352425"/>
                              </a:xfrm>
                              <a:prstGeom prst="rect">
                                <a:avLst/>
                              </a:prstGeom>
                              <a:solidFill>
                                <a:schemeClr val="accent2"/>
                              </a:solidFill>
                              <a:ln w="38100" cap="flat" cmpd="sng">
                                <a:solidFill>
                                  <a:schemeClr val="lt1"/>
                                </a:solidFill>
                                <a:prstDash val="solid"/>
                                <a:round/>
                                <a:headEnd type="none" w="sm" len="sm"/>
                                <a:tailEnd type="none" w="sm" len="sm"/>
                              </a:ln>
                            </wps:spPr>
                            <wps:txbx>
                              <w:txbxContent>
                                <w:p w14:paraId="160502A8" w14:textId="77777777" w:rsidR="00B945C6" w:rsidRDefault="00D246F8">
                                  <w:pPr>
                                    <w:spacing w:line="275" w:lineRule="auto"/>
                                    <w:jc w:val="center"/>
                                    <w:textDirection w:val="btLr"/>
                                  </w:pPr>
                                  <w:proofErr w:type="spellStart"/>
                                  <w:r>
                                    <w:rPr>
                                      <w:color w:val="000000"/>
                                    </w:rPr>
                                    <w:t>MTTR</w:t>
                                  </w:r>
                                  <w:proofErr w:type="spellEnd"/>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4902200</wp:posOffset>
                      </wp:positionH>
                      <wp:positionV relativeFrom="paragraph">
                        <wp:posOffset>152400</wp:posOffset>
                      </wp:positionV>
                      <wp:extent cx="933450" cy="466725"/>
                      <wp:effectExtent b="0" l="0" r="0" t="0"/>
                      <wp:wrapNone/>
                      <wp:docPr id="417" name="image46.png"/>
                      <a:graphic>
                        <a:graphicData uri="http://schemas.openxmlformats.org/drawingml/2006/picture">
                          <pic:pic>
                            <pic:nvPicPr>
                              <pic:cNvPr id="0" name="image46.png"/>
                              <pic:cNvPicPr preferRelativeResize="0"/>
                            </pic:nvPicPr>
                            <pic:blipFill>
                              <a:blip r:embed="rId129"/>
                              <a:srcRect/>
                              <a:stretch>
                                <a:fillRect/>
                              </a:stretch>
                            </pic:blipFill>
                            <pic:spPr>
                              <a:xfrm>
                                <a:off x="0" y="0"/>
                                <a:ext cx="933450" cy="466725"/>
                              </a:xfrm>
                              <a:prstGeom prst="rect"/>
                              <a:ln/>
                            </pic:spPr>
                          </pic:pic>
                        </a:graphicData>
                      </a:graphic>
                    </wp:anchor>
                  </w:drawing>
                </mc:Fallback>
              </mc:AlternateContent>
            </w:r>
          </w:p>
          <w:p w14:paraId="0000036F" w14:textId="77777777" w:rsidR="00B945C6" w:rsidRPr="00A72BB1" w:rsidRDefault="00B945C6" w:rsidP="00A72BB1">
            <w:pPr>
              <w:snapToGrid w:val="0"/>
              <w:spacing w:after="120" w:line="276" w:lineRule="auto"/>
              <w:rPr>
                <w:color w:val="000000" w:themeColor="text1"/>
              </w:rPr>
            </w:pPr>
          </w:p>
          <w:p w14:paraId="00000370" w14:textId="77777777" w:rsidR="00B945C6" w:rsidRPr="00A72BB1" w:rsidRDefault="00D246F8" w:rsidP="00A72BB1">
            <w:pPr>
              <w:snapToGrid w:val="0"/>
              <w:spacing w:after="120" w:line="276" w:lineRule="auto"/>
              <w:rPr>
                <w:color w:val="000000" w:themeColor="text1"/>
              </w:rPr>
            </w:pPr>
            <w:r w:rsidRPr="00A72BB1">
              <w:rPr>
                <w:noProof/>
                <w:color w:val="000000" w:themeColor="text1"/>
              </w:rPr>
              <mc:AlternateContent>
                <mc:Choice Requires="wpg">
                  <w:drawing>
                    <wp:anchor distT="0" distB="0" distL="114300" distR="114300" simplePos="0" relativeHeight="251678720" behindDoc="0" locked="0" layoutInCell="1" hidden="0" allowOverlap="1">
                      <wp:simplePos x="0" y="0"/>
                      <wp:positionH relativeFrom="column">
                        <wp:posOffset>6731000</wp:posOffset>
                      </wp:positionH>
                      <wp:positionV relativeFrom="paragraph">
                        <wp:posOffset>152400</wp:posOffset>
                      </wp:positionV>
                      <wp:extent cx="1790700" cy="638175"/>
                      <wp:effectExtent l="0" t="0" r="0" b="0"/>
                      <wp:wrapNone/>
                      <wp:docPr id="425" name="Rectangle 425"/>
                      <wp:cNvGraphicFramePr/>
                      <a:graphic xmlns:a="http://schemas.openxmlformats.org/drawingml/2006/main">
                        <a:graphicData uri="http://schemas.microsoft.com/office/word/2010/wordprocessingShape">
                          <wps:wsp>
                            <wps:cNvSpPr/>
                            <wps:spPr>
                              <a:xfrm>
                                <a:off x="4507800" y="3518063"/>
                                <a:ext cx="1676400" cy="523875"/>
                              </a:xfrm>
                              <a:prstGeom prst="rect">
                                <a:avLst/>
                              </a:prstGeom>
                              <a:solidFill>
                                <a:schemeClr val="accent1"/>
                              </a:solidFill>
                              <a:ln w="38100" cap="flat" cmpd="sng">
                                <a:solidFill>
                                  <a:schemeClr val="lt1"/>
                                </a:solidFill>
                                <a:prstDash val="solid"/>
                                <a:round/>
                                <a:headEnd type="none" w="sm" len="sm"/>
                                <a:tailEnd type="none" w="sm" len="sm"/>
                              </a:ln>
                            </wps:spPr>
                            <wps:txbx>
                              <w:txbxContent>
                                <w:p w14:paraId="4521C69C" w14:textId="77777777" w:rsidR="00B945C6" w:rsidRDefault="00D246F8">
                                  <w:pPr>
                                    <w:spacing w:line="275" w:lineRule="auto"/>
                                    <w:jc w:val="center"/>
                                    <w:textDirection w:val="btLr"/>
                                  </w:pPr>
                                  <w:r>
                                    <w:rPr>
                                      <w:color w:val="000000"/>
                                    </w:rPr>
                                    <w:t>Identificación de fallas</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6731000</wp:posOffset>
                      </wp:positionH>
                      <wp:positionV relativeFrom="paragraph">
                        <wp:posOffset>152400</wp:posOffset>
                      </wp:positionV>
                      <wp:extent cx="1790700" cy="638175"/>
                      <wp:effectExtent b="0" l="0" r="0" t="0"/>
                      <wp:wrapNone/>
                      <wp:docPr id="425" name="image71.png"/>
                      <a:graphic>
                        <a:graphicData uri="http://schemas.openxmlformats.org/drawingml/2006/picture">
                          <pic:pic>
                            <pic:nvPicPr>
                              <pic:cNvPr id="0" name="image71.png"/>
                              <pic:cNvPicPr preferRelativeResize="0"/>
                            </pic:nvPicPr>
                            <pic:blipFill>
                              <a:blip r:embed="rId130"/>
                              <a:srcRect/>
                              <a:stretch>
                                <a:fillRect/>
                              </a:stretch>
                            </pic:blipFill>
                            <pic:spPr>
                              <a:xfrm>
                                <a:off x="0" y="0"/>
                                <a:ext cx="1790700" cy="638175"/>
                              </a:xfrm>
                              <a:prstGeom prst="rect"/>
                              <a:ln/>
                            </pic:spPr>
                          </pic:pic>
                        </a:graphicData>
                      </a:graphic>
                    </wp:anchor>
                  </w:drawing>
                </mc:Fallback>
              </mc:AlternateContent>
            </w:r>
          </w:p>
          <w:p w14:paraId="00000371" w14:textId="77777777" w:rsidR="00B945C6" w:rsidRPr="00A72BB1" w:rsidRDefault="00D246F8" w:rsidP="00A72BB1">
            <w:pPr>
              <w:snapToGrid w:val="0"/>
              <w:spacing w:after="120" w:line="276" w:lineRule="auto"/>
              <w:rPr>
                <w:color w:val="000000" w:themeColor="text1"/>
              </w:rPr>
            </w:pPr>
            <w:r w:rsidRPr="00A72BB1">
              <w:rPr>
                <w:b/>
                <w:color w:val="000000" w:themeColor="text1"/>
              </w:rPr>
              <w:t>Imagen</w:t>
            </w:r>
            <w:r w:rsidRPr="00A72BB1">
              <w:rPr>
                <w:color w:val="000000" w:themeColor="text1"/>
              </w:rPr>
              <w:t xml:space="preserve"> </w:t>
            </w:r>
            <w:proofErr w:type="spellStart"/>
            <w:r w:rsidRPr="00A72BB1">
              <w:rPr>
                <w:color w:val="000000" w:themeColor="text1"/>
              </w:rPr>
              <w:t>228130_i55</w:t>
            </w:r>
            <w:proofErr w:type="spellEnd"/>
            <w:r w:rsidRPr="00A72BB1">
              <w:rPr>
                <w:color w:val="000000" w:themeColor="text1"/>
              </w:rPr>
              <w:t xml:space="preserve"> (Anexos)</w:t>
            </w:r>
          </w:p>
          <w:p w14:paraId="00000372" w14:textId="77777777" w:rsidR="00B945C6" w:rsidRPr="00A72BB1" w:rsidRDefault="00B945C6" w:rsidP="00A72BB1">
            <w:pPr>
              <w:snapToGrid w:val="0"/>
              <w:spacing w:after="120" w:line="276" w:lineRule="auto"/>
              <w:jc w:val="center"/>
              <w:rPr>
                <w:color w:val="000000" w:themeColor="text1"/>
              </w:rPr>
            </w:pPr>
          </w:p>
        </w:tc>
      </w:tr>
    </w:tbl>
    <w:p w14:paraId="00000374" w14:textId="77777777" w:rsidR="00B945C6" w:rsidRPr="00A72BB1" w:rsidRDefault="00B945C6" w:rsidP="00A72BB1">
      <w:pPr>
        <w:snapToGrid w:val="0"/>
        <w:spacing w:after="120"/>
        <w:rPr>
          <w:color w:val="000000" w:themeColor="text1"/>
        </w:rPr>
      </w:pPr>
    </w:p>
    <w:p w14:paraId="00000375" w14:textId="77777777" w:rsidR="00B945C6" w:rsidRPr="00A72BB1" w:rsidRDefault="00B945C6" w:rsidP="00A72BB1">
      <w:pPr>
        <w:snapToGrid w:val="0"/>
        <w:spacing w:after="120"/>
        <w:rPr>
          <w:color w:val="000000" w:themeColor="text1"/>
        </w:rPr>
      </w:pPr>
    </w:p>
    <w:p w14:paraId="00000376" w14:textId="77777777" w:rsidR="00B945C6" w:rsidRPr="00A72BB1" w:rsidRDefault="00B945C6" w:rsidP="00A72BB1">
      <w:pPr>
        <w:snapToGrid w:val="0"/>
        <w:spacing w:after="120"/>
        <w:rPr>
          <w:color w:val="000000" w:themeColor="text1"/>
        </w:rPr>
      </w:pPr>
    </w:p>
    <w:p w14:paraId="00000377" w14:textId="77777777" w:rsidR="00B945C6" w:rsidRPr="00A72BB1" w:rsidRDefault="00B945C6" w:rsidP="00A72BB1">
      <w:pPr>
        <w:snapToGrid w:val="0"/>
        <w:spacing w:after="120"/>
        <w:rPr>
          <w:color w:val="000000" w:themeColor="text1"/>
        </w:rPr>
      </w:pPr>
    </w:p>
    <w:p w14:paraId="00000378" w14:textId="77777777" w:rsidR="00B945C6" w:rsidRPr="00A72BB1" w:rsidRDefault="00D246F8" w:rsidP="00A72BB1">
      <w:pPr>
        <w:snapToGrid w:val="0"/>
        <w:spacing w:after="120"/>
        <w:rPr>
          <w:b/>
          <w:color w:val="000000" w:themeColor="text1"/>
        </w:rPr>
      </w:pPr>
      <w:sdt>
        <w:sdtPr>
          <w:rPr>
            <w:color w:val="000000" w:themeColor="text1"/>
          </w:rPr>
          <w:tag w:val="goog_rdk_9"/>
          <w:id w:val="-1953001949"/>
        </w:sdtPr>
        <w:sdtEndPr/>
        <w:sdtContent/>
      </w:sdt>
      <w:r w:rsidRPr="00A72BB1">
        <w:rPr>
          <w:b/>
          <w:color w:val="000000" w:themeColor="text1"/>
        </w:rPr>
        <w:t>Actividad didáctica</w:t>
      </w:r>
    </w:p>
    <w:p w14:paraId="00000379" w14:textId="77777777" w:rsidR="00B945C6" w:rsidRPr="00A72BB1" w:rsidRDefault="00D246F8" w:rsidP="00A72BB1">
      <w:pPr>
        <w:snapToGrid w:val="0"/>
        <w:spacing w:after="120"/>
        <w:rPr>
          <w:color w:val="000000" w:themeColor="text1"/>
        </w:rPr>
      </w:pPr>
      <w:r w:rsidRPr="00A72BB1">
        <w:rPr>
          <w:color w:val="000000" w:themeColor="text1"/>
        </w:rPr>
        <w:t>Se encuentra en anexos / actividad didáctica</w:t>
      </w:r>
    </w:p>
    <w:p w14:paraId="0000037C" w14:textId="77777777" w:rsidR="00B945C6" w:rsidRPr="00A72BB1" w:rsidRDefault="00B945C6" w:rsidP="00A72BB1">
      <w:pPr>
        <w:snapToGrid w:val="0"/>
        <w:spacing w:after="120"/>
        <w:rPr>
          <w:b/>
          <w:color w:val="000000" w:themeColor="text1"/>
        </w:rPr>
      </w:pPr>
    </w:p>
    <w:p w14:paraId="0000037D" w14:textId="77777777" w:rsidR="00B945C6" w:rsidRPr="00A72BB1" w:rsidRDefault="00D246F8" w:rsidP="00A72BB1">
      <w:pPr>
        <w:snapToGrid w:val="0"/>
        <w:spacing w:after="120"/>
        <w:rPr>
          <w:b/>
          <w:color w:val="000000" w:themeColor="text1"/>
        </w:rPr>
      </w:pPr>
      <w:r w:rsidRPr="00A72BB1">
        <w:rPr>
          <w:b/>
          <w:color w:val="000000" w:themeColor="text1"/>
        </w:rPr>
        <w:t>Material complementario</w:t>
      </w:r>
    </w:p>
    <w:tbl>
      <w:tblPr>
        <w:tblStyle w:val="affff6"/>
        <w:tblW w:w="13412"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4"/>
        <w:gridCol w:w="2908"/>
        <w:gridCol w:w="4265"/>
        <w:gridCol w:w="4265"/>
      </w:tblGrid>
      <w:tr w:rsidR="00D53A68" w:rsidRPr="00A72BB1" w14:paraId="258D9BC5" w14:textId="77777777">
        <w:trPr>
          <w:trHeight w:val="580"/>
        </w:trPr>
        <w:tc>
          <w:tcPr>
            <w:tcW w:w="1974" w:type="dxa"/>
            <w:shd w:val="clear" w:color="auto" w:fill="CFE2F3"/>
            <w:tcMar>
              <w:top w:w="100" w:type="dxa"/>
              <w:left w:w="100" w:type="dxa"/>
              <w:bottom w:w="100" w:type="dxa"/>
              <w:right w:w="100" w:type="dxa"/>
            </w:tcMar>
          </w:tcPr>
          <w:p w14:paraId="0000037E" w14:textId="77777777" w:rsidR="00B945C6" w:rsidRPr="00A72BB1" w:rsidRDefault="00D246F8" w:rsidP="00A72BB1">
            <w:pPr>
              <w:widowControl w:val="0"/>
              <w:pBdr>
                <w:top w:val="nil"/>
                <w:left w:val="nil"/>
                <w:bottom w:val="nil"/>
                <w:right w:val="nil"/>
                <w:between w:val="nil"/>
              </w:pBdr>
              <w:snapToGrid w:val="0"/>
              <w:spacing w:after="120" w:line="276" w:lineRule="auto"/>
              <w:rPr>
                <w:color w:val="000000" w:themeColor="text1"/>
              </w:rPr>
            </w:pPr>
            <w:r w:rsidRPr="00A72BB1">
              <w:rPr>
                <w:color w:val="000000" w:themeColor="text1"/>
              </w:rPr>
              <w:t>Tipo de recurso</w:t>
            </w:r>
          </w:p>
        </w:tc>
        <w:tc>
          <w:tcPr>
            <w:tcW w:w="11438" w:type="dxa"/>
            <w:gridSpan w:val="3"/>
            <w:shd w:val="clear" w:color="auto" w:fill="CFE2F3"/>
            <w:tcMar>
              <w:top w:w="100" w:type="dxa"/>
              <w:left w:w="100" w:type="dxa"/>
              <w:bottom w:w="100" w:type="dxa"/>
              <w:right w:w="100" w:type="dxa"/>
            </w:tcMar>
          </w:tcPr>
          <w:p w14:paraId="0000037F" w14:textId="77777777" w:rsidR="00B945C6" w:rsidRPr="00A72BB1" w:rsidRDefault="00D246F8" w:rsidP="00A72BB1">
            <w:pPr>
              <w:pStyle w:val="Title"/>
              <w:widowControl w:val="0"/>
              <w:snapToGrid w:val="0"/>
              <w:spacing w:after="120" w:line="276" w:lineRule="auto"/>
              <w:jc w:val="center"/>
              <w:rPr>
                <w:color w:val="000000" w:themeColor="text1"/>
                <w:sz w:val="22"/>
                <w:szCs w:val="22"/>
              </w:rPr>
            </w:pPr>
            <w:bookmarkStart w:id="14" w:name="_heading=h.32hioqz" w:colFirst="0" w:colLast="0"/>
            <w:bookmarkEnd w:id="14"/>
            <w:r w:rsidRPr="00A72BB1">
              <w:rPr>
                <w:color w:val="000000" w:themeColor="text1"/>
                <w:sz w:val="22"/>
                <w:szCs w:val="22"/>
              </w:rPr>
              <w:t>Material complementario</w:t>
            </w:r>
          </w:p>
        </w:tc>
      </w:tr>
      <w:tr w:rsidR="00D53A68" w:rsidRPr="00A72BB1" w14:paraId="449D9694" w14:textId="77777777">
        <w:tc>
          <w:tcPr>
            <w:tcW w:w="1974" w:type="dxa"/>
            <w:shd w:val="clear" w:color="auto" w:fill="auto"/>
            <w:tcMar>
              <w:top w:w="100" w:type="dxa"/>
              <w:left w:w="100" w:type="dxa"/>
              <w:bottom w:w="100" w:type="dxa"/>
              <w:right w:w="100" w:type="dxa"/>
            </w:tcMar>
          </w:tcPr>
          <w:p w14:paraId="00000382" w14:textId="77777777" w:rsidR="00B945C6" w:rsidRPr="00A72BB1" w:rsidRDefault="00D246F8" w:rsidP="00A72BB1">
            <w:pPr>
              <w:widowControl w:val="0"/>
              <w:pBdr>
                <w:top w:val="nil"/>
                <w:left w:val="nil"/>
                <w:bottom w:val="nil"/>
                <w:right w:val="nil"/>
                <w:between w:val="nil"/>
              </w:pBdr>
              <w:snapToGrid w:val="0"/>
              <w:spacing w:after="120" w:line="276" w:lineRule="auto"/>
              <w:jc w:val="center"/>
              <w:rPr>
                <w:color w:val="000000" w:themeColor="text1"/>
              </w:rPr>
            </w:pPr>
            <w:r w:rsidRPr="00A72BB1">
              <w:rPr>
                <w:color w:val="000000" w:themeColor="text1"/>
              </w:rPr>
              <w:t>Tema</w:t>
            </w:r>
          </w:p>
        </w:tc>
        <w:tc>
          <w:tcPr>
            <w:tcW w:w="2908" w:type="dxa"/>
            <w:shd w:val="clear" w:color="auto" w:fill="auto"/>
            <w:tcMar>
              <w:top w:w="100" w:type="dxa"/>
              <w:left w:w="100" w:type="dxa"/>
              <w:bottom w:w="100" w:type="dxa"/>
              <w:right w:w="100" w:type="dxa"/>
            </w:tcMar>
          </w:tcPr>
          <w:p w14:paraId="00000383" w14:textId="77777777" w:rsidR="00B945C6" w:rsidRPr="00A72BB1" w:rsidRDefault="00D246F8" w:rsidP="00A72BB1">
            <w:pPr>
              <w:widowControl w:val="0"/>
              <w:pBdr>
                <w:top w:val="nil"/>
                <w:left w:val="nil"/>
                <w:bottom w:val="nil"/>
                <w:right w:val="nil"/>
                <w:between w:val="nil"/>
              </w:pBdr>
              <w:snapToGrid w:val="0"/>
              <w:spacing w:after="120" w:line="276" w:lineRule="auto"/>
              <w:jc w:val="center"/>
              <w:rPr>
                <w:color w:val="000000" w:themeColor="text1"/>
              </w:rPr>
            </w:pPr>
            <w:r w:rsidRPr="00A72BB1">
              <w:rPr>
                <w:color w:val="000000" w:themeColor="text1"/>
              </w:rPr>
              <w:t>Referencia APA del material</w:t>
            </w:r>
          </w:p>
        </w:tc>
        <w:tc>
          <w:tcPr>
            <w:tcW w:w="4265" w:type="dxa"/>
            <w:shd w:val="clear" w:color="auto" w:fill="auto"/>
            <w:tcMar>
              <w:top w:w="100" w:type="dxa"/>
              <w:left w:w="100" w:type="dxa"/>
              <w:bottom w:w="100" w:type="dxa"/>
              <w:right w:w="100" w:type="dxa"/>
            </w:tcMar>
          </w:tcPr>
          <w:p w14:paraId="00000384" w14:textId="77777777" w:rsidR="00B945C6" w:rsidRPr="00A72BB1" w:rsidRDefault="00D246F8" w:rsidP="00A72BB1">
            <w:pPr>
              <w:widowControl w:val="0"/>
              <w:pBdr>
                <w:top w:val="nil"/>
                <w:left w:val="nil"/>
                <w:bottom w:val="nil"/>
                <w:right w:val="nil"/>
                <w:between w:val="nil"/>
              </w:pBdr>
              <w:snapToGrid w:val="0"/>
              <w:spacing w:after="120" w:line="276" w:lineRule="auto"/>
              <w:jc w:val="center"/>
              <w:rPr>
                <w:color w:val="000000" w:themeColor="text1"/>
              </w:rPr>
            </w:pPr>
            <w:r w:rsidRPr="00A72BB1">
              <w:rPr>
                <w:color w:val="000000" w:themeColor="text1"/>
              </w:rPr>
              <w:t>tipo</w:t>
            </w:r>
          </w:p>
        </w:tc>
        <w:tc>
          <w:tcPr>
            <w:tcW w:w="4265" w:type="dxa"/>
            <w:shd w:val="clear" w:color="auto" w:fill="auto"/>
            <w:tcMar>
              <w:top w:w="100" w:type="dxa"/>
              <w:left w:w="100" w:type="dxa"/>
              <w:bottom w:w="100" w:type="dxa"/>
              <w:right w:w="100" w:type="dxa"/>
            </w:tcMar>
          </w:tcPr>
          <w:p w14:paraId="00000385" w14:textId="77777777" w:rsidR="00B945C6" w:rsidRPr="00A72BB1" w:rsidRDefault="00D246F8" w:rsidP="00A72BB1">
            <w:pPr>
              <w:widowControl w:val="0"/>
              <w:pBdr>
                <w:top w:val="nil"/>
                <w:left w:val="nil"/>
                <w:bottom w:val="nil"/>
                <w:right w:val="nil"/>
                <w:between w:val="nil"/>
              </w:pBdr>
              <w:snapToGrid w:val="0"/>
              <w:spacing w:after="120" w:line="276" w:lineRule="auto"/>
              <w:jc w:val="center"/>
              <w:rPr>
                <w:color w:val="000000" w:themeColor="text1"/>
              </w:rPr>
            </w:pPr>
            <w:r w:rsidRPr="00A72BB1">
              <w:rPr>
                <w:color w:val="000000" w:themeColor="text1"/>
              </w:rPr>
              <w:t>Enlace</w:t>
            </w:r>
          </w:p>
        </w:tc>
      </w:tr>
      <w:tr w:rsidR="00D53A68" w:rsidRPr="00A72BB1" w14:paraId="6CA68694" w14:textId="77777777">
        <w:tc>
          <w:tcPr>
            <w:tcW w:w="1974" w:type="dxa"/>
            <w:shd w:val="clear" w:color="auto" w:fill="auto"/>
            <w:tcMar>
              <w:top w:w="100" w:type="dxa"/>
              <w:left w:w="100" w:type="dxa"/>
              <w:bottom w:w="100" w:type="dxa"/>
              <w:right w:w="100" w:type="dxa"/>
            </w:tcMar>
          </w:tcPr>
          <w:p w14:paraId="00000386" w14:textId="77777777" w:rsidR="00B945C6" w:rsidRPr="00A72BB1" w:rsidRDefault="00D246F8" w:rsidP="00A72BB1">
            <w:pPr>
              <w:widowControl w:val="0"/>
              <w:pBdr>
                <w:top w:val="nil"/>
                <w:left w:val="nil"/>
                <w:bottom w:val="nil"/>
                <w:right w:val="nil"/>
                <w:between w:val="nil"/>
              </w:pBdr>
              <w:snapToGrid w:val="0"/>
              <w:spacing w:after="120" w:line="276" w:lineRule="auto"/>
              <w:rPr>
                <w:b/>
                <w:color w:val="000000" w:themeColor="text1"/>
              </w:rPr>
            </w:pPr>
            <w:r w:rsidRPr="00A72BB1">
              <w:rPr>
                <w:b/>
                <w:color w:val="000000" w:themeColor="text1"/>
                <w:highlight w:val="white"/>
              </w:rPr>
              <w:t xml:space="preserve">Pruebas de servicios de red </w:t>
            </w:r>
          </w:p>
        </w:tc>
        <w:tc>
          <w:tcPr>
            <w:tcW w:w="2908" w:type="dxa"/>
            <w:shd w:val="clear" w:color="auto" w:fill="auto"/>
            <w:tcMar>
              <w:top w:w="100" w:type="dxa"/>
              <w:left w:w="100" w:type="dxa"/>
              <w:bottom w:w="100" w:type="dxa"/>
              <w:right w:w="100" w:type="dxa"/>
            </w:tcMar>
          </w:tcPr>
          <w:p w14:paraId="00000387" w14:textId="77777777" w:rsidR="00B945C6" w:rsidRPr="00A72BB1" w:rsidRDefault="00D246F8" w:rsidP="00A72BB1">
            <w:pPr>
              <w:widowControl w:val="0"/>
              <w:pBdr>
                <w:top w:val="nil"/>
                <w:left w:val="nil"/>
                <w:bottom w:val="nil"/>
                <w:right w:val="nil"/>
                <w:between w:val="nil"/>
              </w:pBdr>
              <w:snapToGrid w:val="0"/>
              <w:spacing w:after="120" w:line="276" w:lineRule="auto"/>
              <w:rPr>
                <w:color w:val="000000" w:themeColor="text1"/>
              </w:rPr>
            </w:pPr>
            <w:r w:rsidRPr="00A72BB1">
              <w:rPr>
                <w:color w:val="000000" w:themeColor="text1"/>
                <w:highlight w:val="white"/>
              </w:rPr>
              <w:t xml:space="preserve">Philippe, F. (2010). </w:t>
            </w:r>
            <w:r w:rsidRPr="00A72BB1">
              <w:rPr>
                <w:i/>
                <w:color w:val="000000" w:themeColor="text1"/>
                <w:highlight w:val="white"/>
              </w:rPr>
              <w:t xml:space="preserve">Windows Server 2008: los servicios de red </w:t>
            </w:r>
            <w:proofErr w:type="spellStart"/>
            <w:r w:rsidRPr="00A72BB1">
              <w:rPr>
                <w:i/>
                <w:color w:val="000000" w:themeColor="text1"/>
                <w:highlight w:val="white"/>
              </w:rPr>
              <w:t>TCP</w:t>
            </w:r>
            <w:proofErr w:type="spellEnd"/>
            <w:r w:rsidRPr="00A72BB1">
              <w:rPr>
                <w:i/>
                <w:color w:val="000000" w:themeColor="text1"/>
                <w:highlight w:val="white"/>
              </w:rPr>
              <w:t xml:space="preserve"> / IP. </w:t>
            </w:r>
          </w:p>
        </w:tc>
        <w:tc>
          <w:tcPr>
            <w:tcW w:w="4265" w:type="dxa"/>
            <w:shd w:val="clear" w:color="auto" w:fill="auto"/>
            <w:tcMar>
              <w:top w:w="100" w:type="dxa"/>
              <w:left w:w="100" w:type="dxa"/>
              <w:bottom w:w="100" w:type="dxa"/>
              <w:right w:w="100" w:type="dxa"/>
            </w:tcMar>
          </w:tcPr>
          <w:p w14:paraId="00000388" w14:textId="77777777" w:rsidR="00B945C6" w:rsidRPr="00A72BB1" w:rsidRDefault="00D246F8" w:rsidP="00A72BB1">
            <w:pPr>
              <w:widowControl w:val="0"/>
              <w:pBdr>
                <w:top w:val="nil"/>
                <w:left w:val="nil"/>
                <w:bottom w:val="nil"/>
                <w:right w:val="nil"/>
                <w:between w:val="nil"/>
              </w:pBdr>
              <w:snapToGrid w:val="0"/>
              <w:spacing w:after="120" w:line="276" w:lineRule="auto"/>
              <w:rPr>
                <w:color w:val="000000" w:themeColor="text1"/>
              </w:rPr>
            </w:pPr>
            <w:r w:rsidRPr="00A72BB1">
              <w:rPr>
                <w:color w:val="000000" w:themeColor="text1"/>
              </w:rPr>
              <w:t>Libro PDF</w:t>
            </w:r>
          </w:p>
        </w:tc>
        <w:tc>
          <w:tcPr>
            <w:tcW w:w="4265" w:type="dxa"/>
            <w:shd w:val="clear" w:color="auto" w:fill="auto"/>
            <w:tcMar>
              <w:top w:w="100" w:type="dxa"/>
              <w:left w:w="100" w:type="dxa"/>
              <w:bottom w:w="100" w:type="dxa"/>
              <w:right w:w="100" w:type="dxa"/>
            </w:tcMar>
          </w:tcPr>
          <w:p w14:paraId="00000389" w14:textId="77777777" w:rsidR="00B945C6" w:rsidRPr="00A72BB1" w:rsidRDefault="00D246F8" w:rsidP="00A72BB1">
            <w:pPr>
              <w:widowControl w:val="0"/>
              <w:pBdr>
                <w:top w:val="nil"/>
                <w:left w:val="nil"/>
                <w:bottom w:val="nil"/>
                <w:right w:val="nil"/>
                <w:between w:val="nil"/>
              </w:pBdr>
              <w:snapToGrid w:val="0"/>
              <w:spacing w:after="120" w:line="276" w:lineRule="auto"/>
              <w:rPr>
                <w:color w:val="000000" w:themeColor="text1"/>
              </w:rPr>
            </w:pPr>
            <w:hyperlink r:id="rId131">
              <w:r w:rsidRPr="00A72BB1">
                <w:rPr>
                  <w:color w:val="000000" w:themeColor="text1"/>
                  <w:u w:val="single"/>
                </w:rPr>
                <w:t>https://sena-primo.hosted.exlibrisgroup.com/permalink/f/1j5choe/sena_biblioteca_eniRIT08TCP</w:t>
              </w:r>
            </w:hyperlink>
            <w:r w:rsidRPr="00A72BB1">
              <w:rPr>
                <w:color w:val="000000" w:themeColor="text1"/>
              </w:rPr>
              <w:t xml:space="preserve"> </w:t>
            </w:r>
          </w:p>
        </w:tc>
      </w:tr>
      <w:tr w:rsidR="00D53A68" w:rsidRPr="00A72BB1" w14:paraId="4B85BB4C" w14:textId="77777777">
        <w:tc>
          <w:tcPr>
            <w:tcW w:w="1974" w:type="dxa"/>
            <w:shd w:val="clear" w:color="auto" w:fill="auto"/>
            <w:tcMar>
              <w:top w:w="100" w:type="dxa"/>
              <w:left w:w="100" w:type="dxa"/>
              <w:bottom w:w="100" w:type="dxa"/>
              <w:right w:w="100" w:type="dxa"/>
            </w:tcMar>
          </w:tcPr>
          <w:p w14:paraId="0000038A"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highlight w:val="white"/>
              </w:rPr>
              <w:t xml:space="preserve">Mantenimiento predictivo e identificación de fallas </w:t>
            </w:r>
          </w:p>
        </w:tc>
        <w:tc>
          <w:tcPr>
            <w:tcW w:w="2908" w:type="dxa"/>
            <w:shd w:val="clear" w:color="auto" w:fill="auto"/>
            <w:tcMar>
              <w:top w:w="100" w:type="dxa"/>
              <w:left w:w="100" w:type="dxa"/>
              <w:bottom w:w="100" w:type="dxa"/>
              <w:right w:w="100" w:type="dxa"/>
            </w:tcMar>
          </w:tcPr>
          <w:p w14:paraId="0000038B" w14:textId="77777777" w:rsidR="00B945C6" w:rsidRPr="00A72BB1" w:rsidRDefault="00D246F8" w:rsidP="00A72BB1">
            <w:pPr>
              <w:widowControl w:val="0"/>
              <w:snapToGrid w:val="0"/>
              <w:spacing w:after="120" w:line="276" w:lineRule="auto"/>
              <w:rPr>
                <w:i/>
                <w:color w:val="000000" w:themeColor="text1"/>
              </w:rPr>
            </w:pPr>
            <w:r w:rsidRPr="00A72BB1">
              <w:rPr>
                <w:color w:val="000000" w:themeColor="text1"/>
                <w:highlight w:val="white"/>
              </w:rPr>
              <w:t xml:space="preserve">Montoya, M., Arango, J., and Rosero, S. (2020). </w:t>
            </w:r>
            <w:r w:rsidRPr="00A72BB1">
              <w:rPr>
                <w:i/>
                <w:color w:val="000000" w:themeColor="text1"/>
                <w:highlight w:val="white"/>
              </w:rPr>
              <w:t xml:space="preserve">Programación de mantenimiento preventivo </w:t>
            </w:r>
            <w:r w:rsidRPr="00A72BB1">
              <w:rPr>
                <w:i/>
                <w:color w:val="000000" w:themeColor="text1"/>
                <w:highlight w:val="white"/>
              </w:rPr>
              <w:lastRenderedPageBreak/>
              <w:t xml:space="preserve">usando algoritmos genéticos. </w:t>
            </w:r>
          </w:p>
        </w:tc>
        <w:tc>
          <w:tcPr>
            <w:tcW w:w="4265" w:type="dxa"/>
            <w:shd w:val="clear" w:color="auto" w:fill="auto"/>
            <w:tcMar>
              <w:top w:w="100" w:type="dxa"/>
              <w:left w:w="100" w:type="dxa"/>
              <w:bottom w:w="100" w:type="dxa"/>
              <w:right w:w="100" w:type="dxa"/>
            </w:tcMar>
          </w:tcPr>
          <w:p w14:paraId="0000038C"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lastRenderedPageBreak/>
              <w:t>Libro PDF</w:t>
            </w:r>
          </w:p>
        </w:tc>
        <w:tc>
          <w:tcPr>
            <w:tcW w:w="4265" w:type="dxa"/>
            <w:shd w:val="clear" w:color="auto" w:fill="auto"/>
            <w:tcMar>
              <w:top w:w="100" w:type="dxa"/>
              <w:left w:w="100" w:type="dxa"/>
              <w:bottom w:w="100" w:type="dxa"/>
              <w:right w:w="100" w:type="dxa"/>
            </w:tcMar>
          </w:tcPr>
          <w:p w14:paraId="0000038D" w14:textId="77777777" w:rsidR="00B945C6" w:rsidRPr="00A72BB1" w:rsidRDefault="00D246F8" w:rsidP="00A72BB1">
            <w:pPr>
              <w:widowControl w:val="0"/>
              <w:snapToGrid w:val="0"/>
              <w:spacing w:after="120" w:line="276" w:lineRule="auto"/>
              <w:rPr>
                <w:color w:val="000000" w:themeColor="text1"/>
              </w:rPr>
            </w:pPr>
            <w:hyperlink r:id="rId132">
              <w:r w:rsidRPr="00A72BB1">
                <w:rPr>
                  <w:color w:val="000000" w:themeColor="text1"/>
                  <w:u w:val="single"/>
                </w:rPr>
                <w:t>https://sena-primo.hosted.exlibrisgroup.com/permalink/f/1i756fj/TN_cdi_doaj_primary_oai_doaj_org_article_a13fb336c47f44ddbd252db</w:t>
              </w:r>
              <w:r w:rsidRPr="00A72BB1">
                <w:rPr>
                  <w:color w:val="000000" w:themeColor="text1"/>
                  <w:u w:val="single"/>
                </w:rPr>
                <w:lastRenderedPageBreak/>
                <w:t>37e41e1b1</w:t>
              </w:r>
            </w:hyperlink>
            <w:r w:rsidRPr="00A72BB1">
              <w:rPr>
                <w:color w:val="000000" w:themeColor="text1"/>
              </w:rPr>
              <w:t xml:space="preserve"> </w:t>
            </w:r>
          </w:p>
        </w:tc>
      </w:tr>
      <w:tr w:rsidR="00D53A68" w:rsidRPr="00A72BB1" w14:paraId="646F433A" w14:textId="77777777">
        <w:tc>
          <w:tcPr>
            <w:tcW w:w="1974" w:type="dxa"/>
            <w:shd w:val="clear" w:color="auto" w:fill="auto"/>
            <w:tcMar>
              <w:top w:w="100" w:type="dxa"/>
              <w:left w:w="100" w:type="dxa"/>
              <w:bottom w:w="100" w:type="dxa"/>
              <w:right w:w="100" w:type="dxa"/>
            </w:tcMar>
          </w:tcPr>
          <w:p w14:paraId="0000038E"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lastRenderedPageBreak/>
              <w:t>Mantenimiento predictivo e identificación de fallas</w:t>
            </w:r>
          </w:p>
        </w:tc>
        <w:tc>
          <w:tcPr>
            <w:tcW w:w="2908" w:type="dxa"/>
            <w:shd w:val="clear" w:color="auto" w:fill="auto"/>
            <w:tcMar>
              <w:top w:w="100" w:type="dxa"/>
              <w:left w:w="100" w:type="dxa"/>
              <w:bottom w:w="100" w:type="dxa"/>
              <w:right w:w="100" w:type="dxa"/>
            </w:tcMar>
          </w:tcPr>
          <w:p w14:paraId="0000038F" w14:textId="77777777" w:rsidR="00B945C6" w:rsidRPr="00A72BB1" w:rsidRDefault="00D246F8" w:rsidP="00A72BB1">
            <w:pPr>
              <w:widowControl w:val="0"/>
              <w:snapToGrid w:val="0"/>
              <w:spacing w:after="120" w:line="276" w:lineRule="auto"/>
              <w:rPr>
                <w:i/>
                <w:color w:val="000000" w:themeColor="text1"/>
              </w:rPr>
            </w:pPr>
            <w:r w:rsidRPr="00A72BB1">
              <w:rPr>
                <w:color w:val="000000" w:themeColor="text1"/>
                <w:highlight w:val="white"/>
              </w:rPr>
              <w:t xml:space="preserve">Abad, A. (2018). </w:t>
            </w:r>
            <w:r w:rsidRPr="00A72BB1">
              <w:rPr>
                <w:i/>
                <w:color w:val="000000" w:themeColor="text1"/>
                <w:highlight w:val="white"/>
              </w:rPr>
              <w:t>Seguridad y alta disponibilidad.</w:t>
            </w:r>
          </w:p>
        </w:tc>
        <w:tc>
          <w:tcPr>
            <w:tcW w:w="4265" w:type="dxa"/>
            <w:shd w:val="clear" w:color="auto" w:fill="auto"/>
            <w:tcMar>
              <w:top w:w="100" w:type="dxa"/>
              <w:left w:w="100" w:type="dxa"/>
              <w:bottom w:w="100" w:type="dxa"/>
              <w:right w:w="100" w:type="dxa"/>
            </w:tcMar>
          </w:tcPr>
          <w:p w14:paraId="00000390"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Libro PDF</w:t>
            </w:r>
          </w:p>
        </w:tc>
        <w:tc>
          <w:tcPr>
            <w:tcW w:w="4265" w:type="dxa"/>
            <w:shd w:val="clear" w:color="auto" w:fill="auto"/>
            <w:tcMar>
              <w:top w:w="100" w:type="dxa"/>
              <w:left w:w="100" w:type="dxa"/>
              <w:bottom w:w="100" w:type="dxa"/>
              <w:right w:w="100" w:type="dxa"/>
            </w:tcMar>
          </w:tcPr>
          <w:p w14:paraId="00000391" w14:textId="77777777" w:rsidR="00B945C6" w:rsidRPr="00A72BB1" w:rsidRDefault="00D246F8" w:rsidP="00A72BB1">
            <w:pPr>
              <w:widowControl w:val="0"/>
              <w:snapToGrid w:val="0"/>
              <w:spacing w:after="120" w:line="276" w:lineRule="auto"/>
              <w:rPr>
                <w:color w:val="000000" w:themeColor="text1"/>
              </w:rPr>
            </w:pPr>
            <w:hyperlink r:id="rId133">
              <w:r w:rsidRPr="00A72BB1">
                <w:rPr>
                  <w:color w:val="000000" w:themeColor="text1"/>
                  <w:highlight w:val="white"/>
                  <w:u w:val="single"/>
                </w:rPr>
                <w:t>https://sena-primo.hosted.exlibrisgroup.com/permalink/f/1j5choe/sena_alfaomega53992</w:t>
              </w:r>
            </w:hyperlink>
          </w:p>
        </w:tc>
      </w:tr>
      <w:tr w:rsidR="00D53A68" w:rsidRPr="00A72BB1" w14:paraId="1B72E223" w14:textId="77777777">
        <w:tc>
          <w:tcPr>
            <w:tcW w:w="1974" w:type="dxa"/>
            <w:shd w:val="clear" w:color="auto" w:fill="auto"/>
            <w:tcMar>
              <w:top w:w="100" w:type="dxa"/>
              <w:left w:w="100" w:type="dxa"/>
              <w:bottom w:w="100" w:type="dxa"/>
              <w:right w:w="100" w:type="dxa"/>
            </w:tcMar>
          </w:tcPr>
          <w:p w14:paraId="00000392" w14:textId="77777777" w:rsidR="00B945C6" w:rsidRPr="00A72BB1" w:rsidRDefault="00D246F8" w:rsidP="00A72BB1">
            <w:pPr>
              <w:widowControl w:val="0"/>
              <w:snapToGrid w:val="0"/>
              <w:spacing w:after="120" w:line="276" w:lineRule="auto"/>
              <w:rPr>
                <w:color w:val="000000" w:themeColor="text1"/>
              </w:rPr>
            </w:pPr>
            <w:r w:rsidRPr="00A72BB1">
              <w:rPr>
                <w:b/>
                <w:color w:val="000000" w:themeColor="text1"/>
                <w:highlight w:val="white"/>
              </w:rPr>
              <w:t>Pruebas de servicios de red</w:t>
            </w:r>
          </w:p>
        </w:tc>
        <w:tc>
          <w:tcPr>
            <w:tcW w:w="2908" w:type="dxa"/>
            <w:shd w:val="clear" w:color="auto" w:fill="auto"/>
            <w:tcMar>
              <w:top w:w="100" w:type="dxa"/>
              <w:left w:w="100" w:type="dxa"/>
              <w:bottom w:w="100" w:type="dxa"/>
              <w:right w:w="100" w:type="dxa"/>
            </w:tcMar>
          </w:tcPr>
          <w:p w14:paraId="00000393" w14:textId="77777777" w:rsidR="00B945C6" w:rsidRPr="00A72BB1" w:rsidRDefault="00D246F8" w:rsidP="00A72BB1">
            <w:pPr>
              <w:widowControl w:val="0"/>
              <w:snapToGrid w:val="0"/>
              <w:spacing w:after="120" w:line="276" w:lineRule="auto"/>
              <w:rPr>
                <w:i/>
                <w:color w:val="000000" w:themeColor="text1"/>
              </w:rPr>
            </w:pPr>
            <w:proofErr w:type="spellStart"/>
            <w:r w:rsidRPr="00A72BB1">
              <w:rPr>
                <w:color w:val="000000" w:themeColor="text1"/>
              </w:rPr>
              <w:t>Sánchez</w:t>
            </w:r>
            <w:proofErr w:type="spellEnd"/>
            <w:r w:rsidRPr="00A72BB1">
              <w:rPr>
                <w:color w:val="000000" w:themeColor="text1"/>
              </w:rPr>
              <w:t xml:space="preserve">, M., </w:t>
            </w:r>
            <w:proofErr w:type="spellStart"/>
            <w:r w:rsidRPr="00A72BB1">
              <w:rPr>
                <w:color w:val="000000" w:themeColor="text1"/>
              </w:rPr>
              <w:t>Barchino</w:t>
            </w:r>
            <w:proofErr w:type="spellEnd"/>
            <w:r w:rsidRPr="00A72BB1">
              <w:rPr>
                <w:color w:val="000000" w:themeColor="text1"/>
              </w:rPr>
              <w:t xml:space="preserve">, R., y </w:t>
            </w:r>
            <w:proofErr w:type="spellStart"/>
            <w:r w:rsidRPr="00A72BB1">
              <w:rPr>
                <w:color w:val="000000" w:themeColor="text1"/>
              </w:rPr>
              <w:t>Martínez</w:t>
            </w:r>
            <w:proofErr w:type="spellEnd"/>
            <w:r w:rsidRPr="00A72BB1">
              <w:rPr>
                <w:color w:val="000000" w:themeColor="text1"/>
              </w:rPr>
              <w:t>, J</w:t>
            </w:r>
            <w:r w:rsidRPr="00A72BB1">
              <w:rPr>
                <w:color w:val="000000" w:themeColor="text1"/>
              </w:rPr>
              <w:t xml:space="preserve">. (2020). </w:t>
            </w:r>
            <w:r w:rsidRPr="00A72BB1">
              <w:rPr>
                <w:i/>
                <w:color w:val="000000" w:themeColor="text1"/>
              </w:rPr>
              <w:t>Redes de computadores.</w:t>
            </w:r>
          </w:p>
        </w:tc>
        <w:tc>
          <w:tcPr>
            <w:tcW w:w="4265" w:type="dxa"/>
            <w:shd w:val="clear" w:color="auto" w:fill="auto"/>
            <w:tcMar>
              <w:top w:w="100" w:type="dxa"/>
              <w:left w:w="100" w:type="dxa"/>
              <w:bottom w:w="100" w:type="dxa"/>
              <w:right w:w="100" w:type="dxa"/>
            </w:tcMar>
          </w:tcPr>
          <w:p w14:paraId="00000394"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Libro PDF</w:t>
            </w:r>
          </w:p>
        </w:tc>
        <w:tc>
          <w:tcPr>
            <w:tcW w:w="4265" w:type="dxa"/>
            <w:shd w:val="clear" w:color="auto" w:fill="auto"/>
            <w:tcMar>
              <w:top w:w="100" w:type="dxa"/>
              <w:left w:w="100" w:type="dxa"/>
              <w:bottom w:w="100" w:type="dxa"/>
              <w:right w:w="100" w:type="dxa"/>
            </w:tcMar>
          </w:tcPr>
          <w:p w14:paraId="00000395" w14:textId="77777777" w:rsidR="00B945C6" w:rsidRPr="00A72BB1" w:rsidRDefault="00D246F8" w:rsidP="00A72BB1">
            <w:pPr>
              <w:widowControl w:val="0"/>
              <w:snapToGrid w:val="0"/>
              <w:spacing w:after="120" w:line="276" w:lineRule="auto"/>
              <w:rPr>
                <w:color w:val="000000" w:themeColor="text1"/>
              </w:rPr>
            </w:pPr>
            <w:hyperlink r:id="rId134">
              <w:r w:rsidRPr="00A72BB1">
                <w:rPr>
                  <w:color w:val="000000" w:themeColor="text1"/>
                  <w:u w:val="single"/>
                </w:rPr>
                <w:t>https://sena-primo.hosted.exlibrisgroup.com/permalink/f/1j5choe/sena_elibroELB131606</w:t>
              </w:r>
            </w:hyperlink>
          </w:p>
        </w:tc>
      </w:tr>
    </w:tbl>
    <w:p w14:paraId="00000397" w14:textId="77777777" w:rsidR="00B945C6" w:rsidRPr="00A72BB1" w:rsidRDefault="00B945C6" w:rsidP="00A72BB1">
      <w:pPr>
        <w:snapToGrid w:val="0"/>
        <w:spacing w:after="120"/>
        <w:rPr>
          <w:b/>
          <w:color w:val="000000" w:themeColor="text1"/>
        </w:rPr>
      </w:pPr>
      <w:bookmarkStart w:id="15" w:name="_heading=h.1hmsyys" w:colFirst="0" w:colLast="0"/>
      <w:bookmarkEnd w:id="15"/>
    </w:p>
    <w:p w14:paraId="00000398" w14:textId="77777777" w:rsidR="00B945C6" w:rsidRPr="00A72BB1" w:rsidRDefault="00D246F8" w:rsidP="00A72BB1">
      <w:pPr>
        <w:snapToGrid w:val="0"/>
        <w:spacing w:after="120"/>
        <w:rPr>
          <w:b/>
          <w:color w:val="000000" w:themeColor="text1"/>
        </w:rPr>
      </w:pPr>
      <w:r w:rsidRPr="00A72BB1">
        <w:rPr>
          <w:b/>
          <w:color w:val="000000" w:themeColor="text1"/>
        </w:rPr>
        <w:t>Glosario</w:t>
      </w:r>
    </w:p>
    <w:p w14:paraId="00000399" w14:textId="77777777" w:rsidR="00B945C6" w:rsidRPr="00A72BB1" w:rsidRDefault="00B945C6" w:rsidP="00A72BB1">
      <w:pPr>
        <w:snapToGrid w:val="0"/>
        <w:spacing w:after="120"/>
        <w:rPr>
          <w:color w:val="000000" w:themeColor="text1"/>
        </w:rPr>
      </w:pPr>
    </w:p>
    <w:tbl>
      <w:tblPr>
        <w:tblStyle w:val="affff7"/>
        <w:tblW w:w="13412"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5"/>
        <w:gridCol w:w="11757"/>
      </w:tblGrid>
      <w:tr w:rsidR="00D53A68" w:rsidRPr="00A72BB1" w14:paraId="215A18EE" w14:textId="77777777">
        <w:trPr>
          <w:trHeight w:val="657"/>
        </w:trPr>
        <w:tc>
          <w:tcPr>
            <w:tcW w:w="1655" w:type="dxa"/>
            <w:shd w:val="clear" w:color="auto" w:fill="C9DAF8"/>
            <w:tcMar>
              <w:top w:w="100" w:type="dxa"/>
              <w:left w:w="100" w:type="dxa"/>
              <w:bottom w:w="100" w:type="dxa"/>
              <w:right w:w="100" w:type="dxa"/>
            </w:tcMar>
          </w:tcPr>
          <w:p w14:paraId="0000039A" w14:textId="77777777" w:rsidR="00B945C6" w:rsidRPr="00A72BB1" w:rsidRDefault="00D246F8" w:rsidP="00A72BB1">
            <w:pPr>
              <w:widowControl w:val="0"/>
              <w:pBdr>
                <w:top w:val="nil"/>
                <w:left w:val="nil"/>
                <w:bottom w:val="nil"/>
                <w:right w:val="nil"/>
                <w:between w:val="nil"/>
              </w:pBdr>
              <w:snapToGrid w:val="0"/>
              <w:spacing w:after="120" w:line="276" w:lineRule="auto"/>
              <w:rPr>
                <w:b/>
                <w:color w:val="000000" w:themeColor="text1"/>
              </w:rPr>
            </w:pPr>
            <w:r w:rsidRPr="00A72BB1">
              <w:rPr>
                <w:b/>
                <w:color w:val="000000" w:themeColor="text1"/>
              </w:rPr>
              <w:t>Tipo de recurso</w:t>
            </w:r>
          </w:p>
        </w:tc>
        <w:tc>
          <w:tcPr>
            <w:tcW w:w="11757" w:type="dxa"/>
            <w:shd w:val="clear" w:color="auto" w:fill="C9DAF8"/>
            <w:tcMar>
              <w:top w:w="100" w:type="dxa"/>
              <w:left w:w="100" w:type="dxa"/>
              <w:bottom w:w="100" w:type="dxa"/>
              <w:right w:w="100" w:type="dxa"/>
            </w:tcMar>
          </w:tcPr>
          <w:p w14:paraId="0000039B" w14:textId="77777777" w:rsidR="00B945C6" w:rsidRPr="00A72BB1" w:rsidRDefault="00D246F8" w:rsidP="00A72BB1">
            <w:pPr>
              <w:pStyle w:val="Title"/>
              <w:snapToGrid w:val="0"/>
              <w:spacing w:after="120" w:line="276" w:lineRule="auto"/>
              <w:jc w:val="center"/>
              <w:rPr>
                <w:color w:val="000000" w:themeColor="text1"/>
                <w:sz w:val="22"/>
                <w:szCs w:val="22"/>
              </w:rPr>
            </w:pPr>
            <w:bookmarkStart w:id="16" w:name="_heading=h.41mghml" w:colFirst="0" w:colLast="0"/>
            <w:bookmarkEnd w:id="16"/>
            <w:r w:rsidRPr="00A72BB1">
              <w:rPr>
                <w:color w:val="000000" w:themeColor="text1"/>
                <w:sz w:val="22"/>
                <w:szCs w:val="22"/>
              </w:rPr>
              <w:t>Glosario</w:t>
            </w:r>
          </w:p>
        </w:tc>
      </w:tr>
      <w:tr w:rsidR="00D53A68" w:rsidRPr="00A72BB1" w14:paraId="332EFE6F" w14:textId="77777777">
        <w:tc>
          <w:tcPr>
            <w:tcW w:w="1655" w:type="dxa"/>
            <w:shd w:val="clear" w:color="auto" w:fill="auto"/>
            <w:tcMar>
              <w:top w:w="100" w:type="dxa"/>
              <w:left w:w="100" w:type="dxa"/>
              <w:bottom w:w="100" w:type="dxa"/>
              <w:right w:w="100" w:type="dxa"/>
            </w:tcMar>
          </w:tcPr>
          <w:p w14:paraId="0000039C" w14:textId="77777777" w:rsidR="00B945C6" w:rsidRPr="00A72BB1" w:rsidRDefault="00D246F8" w:rsidP="00A72BB1">
            <w:pPr>
              <w:widowControl w:val="0"/>
              <w:pBdr>
                <w:top w:val="nil"/>
                <w:left w:val="nil"/>
                <w:bottom w:val="nil"/>
                <w:right w:val="nil"/>
                <w:between w:val="nil"/>
              </w:pBdr>
              <w:snapToGrid w:val="0"/>
              <w:spacing w:after="120" w:line="276" w:lineRule="auto"/>
              <w:rPr>
                <w:color w:val="000000" w:themeColor="text1"/>
              </w:rPr>
            </w:pPr>
            <w:r w:rsidRPr="00A72BB1">
              <w:rPr>
                <w:color w:val="000000" w:themeColor="text1"/>
              </w:rPr>
              <w:t>Dominio:</w:t>
            </w:r>
          </w:p>
        </w:tc>
        <w:tc>
          <w:tcPr>
            <w:tcW w:w="11757" w:type="dxa"/>
            <w:shd w:val="clear" w:color="auto" w:fill="auto"/>
            <w:tcMar>
              <w:top w:w="100" w:type="dxa"/>
              <w:left w:w="100" w:type="dxa"/>
              <w:bottom w:w="100" w:type="dxa"/>
              <w:right w:w="100" w:type="dxa"/>
            </w:tcMar>
          </w:tcPr>
          <w:p w14:paraId="0000039D" w14:textId="7A25CA91" w:rsidR="00B945C6" w:rsidRPr="00A72BB1" w:rsidRDefault="00D246F8" w:rsidP="00A72BB1">
            <w:pPr>
              <w:widowControl w:val="0"/>
              <w:pBdr>
                <w:top w:val="nil"/>
                <w:left w:val="nil"/>
                <w:bottom w:val="nil"/>
                <w:right w:val="nil"/>
                <w:between w:val="nil"/>
              </w:pBdr>
              <w:snapToGrid w:val="0"/>
              <w:spacing w:after="120" w:line="276" w:lineRule="auto"/>
              <w:rPr>
                <w:color w:val="000000" w:themeColor="text1"/>
              </w:rPr>
            </w:pPr>
            <w:r w:rsidRPr="00A72BB1">
              <w:rPr>
                <w:color w:val="000000" w:themeColor="text1"/>
              </w:rPr>
              <w:t xml:space="preserve">un dominio de Internet es un nombre único que identifica a una subárea de Internet. </w:t>
            </w:r>
          </w:p>
        </w:tc>
      </w:tr>
      <w:tr w:rsidR="00D53A68" w:rsidRPr="00A72BB1" w14:paraId="2CE3A877" w14:textId="77777777">
        <w:tc>
          <w:tcPr>
            <w:tcW w:w="1655" w:type="dxa"/>
            <w:shd w:val="clear" w:color="auto" w:fill="auto"/>
            <w:tcMar>
              <w:top w:w="100" w:type="dxa"/>
              <w:left w:w="100" w:type="dxa"/>
              <w:bottom w:w="100" w:type="dxa"/>
              <w:right w:w="100" w:type="dxa"/>
            </w:tcMar>
          </w:tcPr>
          <w:p w14:paraId="0000039E" w14:textId="77777777" w:rsidR="00B945C6" w:rsidRPr="00A72BB1" w:rsidRDefault="00D246F8" w:rsidP="00A72BB1">
            <w:pPr>
              <w:widowControl w:val="0"/>
              <w:snapToGrid w:val="0"/>
              <w:spacing w:after="120" w:line="276" w:lineRule="auto"/>
              <w:rPr>
                <w:color w:val="000000" w:themeColor="text1"/>
              </w:rPr>
            </w:pPr>
            <w:proofErr w:type="spellStart"/>
            <w:r w:rsidRPr="00A72BB1">
              <w:rPr>
                <w:i/>
                <w:color w:val="000000" w:themeColor="text1"/>
              </w:rPr>
              <w:t>Gluster</w:t>
            </w:r>
            <w:proofErr w:type="spellEnd"/>
            <w:r w:rsidRPr="00A72BB1">
              <w:rPr>
                <w:color w:val="000000" w:themeColor="text1"/>
              </w:rPr>
              <w:t>:</w:t>
            </w:r>
          </w:p>
        </w:tc>
        <w:tc>
          <w:tcPr>
            <w:tcW w:w="11757" w:type="dxa"/>
            <w:shd w:val="clear" w:color="auto" w:fill="auto"/>
            <w:tcMar>
              <w:top w:w="100" w:type="dxa"/>
              <w:left w:w="100" w:type="dxa"/>
              <w:bottom w:w="100" w:type="dxa"/>
              <w:right w:w="100" w:type="dxa"/>
            </w:tcMar>
          </w:tcPr>
          <w:p w14:paraId="0000039F"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 xml:space="preserve">sistema de archivos </w:t>
            </w:r>
            <w:proofErr w:type="spellStart"/>
            <w:r w:rsidRPr="00A72BB1">
              <w:rPr>
                <w:color w:val="000000" w:themeColor="text1"/>
              </w:rPr>
              <w:t>multiescalable</w:t>
            </w:r>
            <w:proofErr w:type="spellEnd"/>
            <w:r w:rsidRPr="00A72BB1">
              <w:rPr>
                <w:color w:val="000000" w:themeColor="text1"/>
              </w:rPr>
              <w:t xml:space="preserve"> para </w:t>
            </w:r>
            <w:proofErr w:type="spellStart"/>
            <w:r w:rsidRPr="00A72BB1">
              <w:rPr>
                <w:color w:val="000000" w:themeColor="text1"/>
              </w:rPr>
              <w:t>NAS</w:t>
            </w:r>
            <w:proofErr w:type="spellEnd"/>
            <w:r w:rsidRPr="00A72BB1">
              <w:rPr>
                <w:color w:val="000000" w:themeColor="text1"/>
              </w:rPr>
              <w:t xml:space="preserve">, desarrollado inicialmente por </w:t>
            </w:r>
            <w:proofErr w:type="spellStart"/>
            <w:r w:rsidRPr="00A72BB1">
              <w:rPr>
                <w:i/>
                <w:color w:val="000000" w:themeColor="text1"/>
              </w:rPr>
              <w:t>Gluster</w:t>
            </w:r>
            <w:proofErr w:type="spellEnd"/>
            <w:r w:rsidRPr="00A72BB1">
              <w:rPr>
                <w:i/>
                <w:color w:val="000000" w:themeColor="text1"/>
              </w:rPr>
              <w:t xml:space="preserve"> Inc</w:t>
            </w:r>
            <w:r w:rsidRPr="00A72BB1">
              <w:rPr>
                <w:color w:val="000000" w:themeColor="text1"/>
              </w:rPr>
              <w:t xml:space="preserve">. Permite agregar varios servidores de archivos sobre </w:t>
            </w:r>
            <w:r w:rsidRPr="00A72BB1">
              <w:rPr>
                <w:i/>
                <w:color w:val="000000" w:themeColor="text1"/>
              </w:rPr>
              <w:t>Ethernet</w:t>
            </w:r>
            <w:r w:rsidRPr="00A72BB1">
              <w:rPr>
                <w:color w:val="000000" w:themeColor="text1"/>
              </w:rPr>
              <w:t xml:space="preserve"> o interconexiones </w:t>
            </w:r>
            <w:proofErr w:type="spellStart"/>
            <w:r w:rsidRPr="00A72BB1">
              <w:rPr>
                <w:i/>
                <w:color w:val="000000" w:themeColor="text1"/>
              </w:rPr>
              <w:t>Infiniband</w:t>
            </w:r>
            <w:proofErr w:type="spellEnd"/>
            <w:r w:rsidRPr="00A72BB1">
              <w:rPr>
                <w:i/>
                <w:color w:val="000000" w:themeColor="text1"/>
              </w:rPr>
              <w:t xml:space="preserve"> </w:t>
            </w:r>
            <w:proofErr w:type="spellStart"/>
            <w:r w:rsidRPr="00A72BB1">
              <w:rPr>
                <w:color w:val="000000" w:themeColor="text1"/>
              </w:rPr>
              <w:t>RDMA</w:t>
            </w:r>
            <w:proofErr w:type="spellEnd"/>
            <w:r w:rsidRPr="00A72BB1">
              <w:rPr>
                <w:color w:val="000000" w:themeColor="text1"/>
              </w:rPr>
              <w:t>, en un gran entorno de archivos de red en paralelo.</w:t>
            </w:r>
          </w:p>
        </w:tc>
      </w:tr>
      <w:tr w:rsidR="00D53A68" w:rsidRPr="00A72BB1" w14:paraId="34C2A34A" w14:textId="77777777">
        <w:tc>
          <w:tcPr>
            <w:tcW w:w="1655" w:type="dxa"/>
            <w:shd w:val="clear" w:color="auto" w:fill="auto"/>
            <w:tcMar>
              <w:top w:w="100" w:type="dxa"/>
              <w:left w:w="100" w:type="dxa"/>
              <w:bottom w:w="100" w:type="dxa"/>
              <w:right w:w="100" w:type="dxa"/>
            </w:tcMar>
          </w:tcPr>
          <w:p w14:paraId="000003A0"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lastRenderedPageBreak/>
              <w:t>IP:</w:t>
            </w:r>
          </w:p>
        </w:tc>
        <w:tc>
          <w:tcPr>
            <w:tcW w:w="11757" w:type="dxa"/>
            <w:shd w:val="clear" w:color="auto" w:fill="auto"/>
            <w:tcMar>
              <w:top w:w="100" w:type="dxa"/>
              <w:left w:w="100" w:type="dxa"/>
              <w:bottom w:w="100" w:type="dxa"/>
              <w:right w:w="100" w:type="dxa"/>
            </w:tcMar>
          </w:tcPr>
          <w:p w14:paraId="000003A1"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 xml:space="preserve">la dirección IP </w:t>
            </w:r>
            <w:r w:rsidRPr="00A72BB1">
              <w:rPr>
                <w:color w:val="000000" w:themeColor="text1"/>
              </w:rPr>
              <w:t>es una etiqueta numérica que identifica, de manera lógica y jerárquica, a una interfaz en la red (elemento de comunicación/conexión) de un dispositivo (computadora, laptop, teléfono inteligente) que utilice el Protocolo de Internet (Internet Protocol) o qu</w:t>
            </w:r>
            <w:r w:rsidRPr="00A72BB1">
              <w:rPr>
                <w:color w:val="000000" w:themeColor="text1"/>
              </w:rPr>
              <w:t xml:space="preserve">e corresponde al nivel de red del modelo </w:t>
            </w:r>
            <w:proofErr w:type="spellStart"/>
            <w:r w:rsidRPr="00A72BB1">
              <w:rPr>
                <w:color w:val="000000" w:themeColor="text1"/>
              </w:rPr>
              <w:t>TCP</w:t>
            </w:r>
            <w:proofErr w:type="spellEnd"/>
            <w:r w:rsidRPr="00A72BB1">
              <w:rPr>
                <w:color w:val="000000" w:themeColor="text1"/>
              </w:rPr>
              <w:t>/IP.</w:t>
            </w:r>
          </w:p>
        </w:tc>
      </w:tr>
      <w:tr w:rsidR="00D53A68" w:rsidRPr="00A72BB1" w14:paraId="29FF215B" w14:textId="77777777">
        <w:tc>
          <w:tcPr>
            <w:tcW w:w="1655" w:type="dxa"/>
            <w:shd w:val="clear" w:color="auto" w:fill="auto"/>
            <w:tcMar>
              <w:top w:w="100" w:type="dxa"/>
              <w:left w:w="100" w:type="dxa"/>
              <w:bottom w:w="100" w:type="dxa"/>
              <w:right w:w="100" w:type="dxa"/>
            </w:tcMar>
          </w:tcPr>
          <w:p w14:paraId="000003A2" w14:textId="77777777" w:rsidR="00B945C6" w:rsidRPr="00A72BB1" w:rsidRDefault="00D246F8" w:rsidP="00A72BB1">
            <w:pPr>
              <w:widowControl w:val="0"/>
              <w:snapToGrid w:val="0"/>
              <w:spacing w:after="120" w:line="276" w:lineRule="auto"/>
              <w:rPr>
                <w:color w:val="000000" w:themeColor="text1"/>
              </w:rPr>
            </w:pPr>
            <w:r w:rsidRPr="00A72BB1">
              <w:rPr>
                <w:i/>
                <w:color w:val="000000" w:themeColor="text1"/>
              </w:rPr>
              <w:t>Outlook</w:t>
            </w:r>
            <w:r w:rsidRPr="00A72BB1">
              <w:rPr>
                <w:color w:val="000000" w:themeColor="text1"/>
              </w:rPr>
              <w:t>:</w:t>
            </w:r>
          </w:p>
        </w:tc>
        <w:tc>
          <w:tcPr>
            <w:tcW w:w="11757" w:type="dxa"/>
            <w:shd w:val="clear" w:color="auto" w:fill="auto"/>
            <w:tcMar>
              <w:top w:w="100" w:type="dxa"/>
              <w:left w:w="100" w:type="dxa"/>
              <w:bottom w:w="100" w:type="dxa"/>
              <w:right w:w="100" w:type="dxa"/>
            </w:tcMar>
          </w:tcPr>
          <w:p w14:paraId="000003A3"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es el servicio de correo electrónico basado en la web de Microsoft.</w:t>
            </w:r>
          </w:p>
        </w:tc>
      </w:tr>
      <w:tr w:rsidR="00D53A68" w:rsidRPr="00A72BB1" w14:paraId="3BAF60DF" w14:textId="77777777">
        <w:tc>
          <w:tcPr>
            <w:tcW w:w="1655" w:type="dxa"/>
            <w:shd w:val="clear" w:color="auto" w:fill="auto"/>
            <w:tcMar>
              <w:top w:w="100" w:type="dxa"/>
              <w:left w:w="100" w:type="dxa"/>
              <w:bottom w:w="100" w:type="dxa"/>
              <w:right w:w="100" w:type="dxa"/>
            </w:tcMar>
          </w:tcPr>
          <w:p w14:paraId="000003A4"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Proveedor de servicios:</w:t>
            </w:r>
          </w:p>
        </w:tc>
        <w:tc>
          <w:tcPr>
            <w:tcW w:w="11757" w:type="dxa"/>
            <w:shd w:val="clear" w:color="auto" w:fill="auto"/>
            <w:tcMar>
              <w:top w:w="100" w:type="dxa"/>
              <w:left w:w="100" w:type="dxa"/>
              <w:bottom w:w="100" w:type="dxa"/>
              <w:right w:w="100" w:type="dxa"/>
            </w:tcMar>
          </w:tcPr>
          <w:p w14:paraId="000003A5"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 xml:space="preserve">es una entidad que presta servicios a otras entidades. Por lo general, esto se refiere a un negocio que </w:t>
            </w:r>
            <w:r w:rsidRPr="00A72BB1">
              <w:rPr>
                <w:color w:val="000000" w:themeColor="text1"/>
              </w:rPr>
              <w:t>ofrece la suscripción o servicio web a otras empresas o particulares.</w:t>
            </w:r>
          </w:p>
        </w:tc>
      </w:tr>
      <w:tr w:rsidR="00D53A68" w:rsidRPr="00A72BB1" w14:paraId="5224296C" w14:textId="77777777">
        <w:tc>
          <w:tcPr>
            <w:tcW w:w="1655" w:type="dxa"/>
            <w:shd w:val="clear" w:color="auto" w:fill="auto"/>
            <w:tcMar>
              <w:top w:w="100" w:type="dxa"/>
              <w:left w:w="100" w:type="dxa"/>
              <w:bottom w:w="100" w:type="dxa"/>
              <w:right w:w="100" w:type="dxa"/>
            </w:tcMar>
          </w:tcPr>
          <w:p w14:paraId="000003A6"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RAID:</w:t>
            </w:r>
          </w:p>
        </w:tc>
        <w:tc>
          <w:tcPr>
            <w:tcW w:w="11757" w:type="dxa"/>
            <w:shd w:val="clear" w:color="auto" w:fill="auto"/>
            <w:tcMar>
              <w:top w:w="100" w:type="dxa"/>
              <w:left w:w="100" w:type="dxa"/>
              <w:bottom w:w="100" w:type="dxa"/>
              <w:right w:w="100" w:type="dxa"/>
            </w:tcMar>
          </w:tcPr>
          <w:p w14:paraId="000003A7"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sistema de almacenamiento de datos que utiliza múltiples unidades, entre las cuales se distribuyen o replican los datos.</w:t>
            </w:r>
          </w:p>
        </w:tc>
      </w:tr>
      <w:tr w:rsidR="00D53A68" w:rsidRPr="00A72BB1" w14:paraId="5055E8FA" w14:textId="77777777">
        <w:tc>
          <w:tcPr>
            <w:tcW w:w="1655" w:type="dxa"/>
            <w:shd w:val="clear" w:color="auto" w:fill="auto"/>
            <w:tcMar>
              <w:top w:w="100" w:type="dxa"/>
              <w:left w:w="100" w:type="dxa"/>
              <w:bottom w:w="100" w:type="dxa"/>
              <w:right w:w="100" w:type="dxa"/>
            </w:tcMar>
          </w:tcPr>
          <w:p w14:paraId="000003A8"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Redundancia:</w:t>
            </w:r>
          </w:p>
        </w:tc>
        <w:tc>
          <w:tcPr>
            <w:tcW w:w="11757" w:type="dxa"/>
            <w:shd w:val="clear" w:color="auto" w:fill="auto"/>
            <w:tcMar>
              <w:top w:w="100" w:type="dxa"/>
              <w:left w:w="100" w:type="dxa"/>
              <w:bottom w:w="100" w:type="dxa"/>
              <w:right w:w="100" w:type="dxa"/>
            </w:tcMar>
          </w:tcPr>
          <w:p w14:paraId="000003A9"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los sistemas redundantes, en ingeniería de c</w:t>
            </w:r>
            <w:r w:rsidRPr="00A72BB1">
              <w:rPr>
                <w:color w:val="000000" w:themeColor="text1"/>
              </w:rPr>
              <w:t xml:space="preserve">omputadores, son aquellos en los que se repiten datos o </w:t>
            </w:r>
            <w:r w:rsidRPr="00A72BB1">
              <w:rPr>
                <w:i/>
                <w:color w:val="000000" w:themeColor="text1"/>
              </w:rPr>
              <w:t>hardware</w:t>
            </w:r>
            <w:r w:rsidRPr="00A72BB1">
              <w:rPr>
                <w:color w:val="000000" w:themeColor="text1"/>
              </w:rPr>
              <w:t xml:space="preserve"> de carácter crítico que se quiere asegurar, ante los posibles fallos que puedan surgir por su uso continuado.</w:t>
            </w:r>
          </w:p>
        </w:tc>
      </w:tr>
      <w:tr w:rsidR="00D53A68" w:rsidRPr="00A72BB1" w14:paraId="0AD7A95F" w14:textId="77777777">
        <w:tc>
          <w:tcPr>
            <w:tcW w:w="1655" w:type="dxa"/>
            <w:shd w:val="clear" w:color="auto" w:fill="auto"/>
            <w:tcMar>
              <w:top w:w="100" w:type="dxa"/>
              <w:left w:w="100" w:type="dxa"/>
              <w:bottom w:w="100" w:type="dxa"/>
              <w:right w:w="100" w:type="dxa"/>
            </w:tcMar>
          </w:tcPr>
          <w:p w14:paraId="000003AA" w14:textId="77777777" w:rsidR="00B945C6" w:rsidRPr="00A72BB1" w:rsidRDefault="00D246F8" w:rsidP="00A72BB1">
            <w:pPr>
              <w:widowControl w:val="0"/>
              <w:snapToGrid w:val="0"/>
              <w:spacing w:after="120" w:line="276" w:lineRule="auto"/>
              <w:rPr>
                <w:color w:val="000000" w:themeColor="text1"/>
              </w:rPr>
            </w:pPr>
            <w:proofErr w:type="spellStart"/>
            <w:r w:rsidRPr="00A72BB1">
              <w:rPr>
                <w:i/>
                <w:color w:val="000000" w:themeColor="text1"/>
              </w:rPr>
              <w:t>Router</w:t>
            </w:r>
            <w:proofErr w:type="spellEnd"/>
            <w:r w:rsidRPr="00A72BB1">
              <w:rPr>
                <w:color w:val="000000" w:themeColor="text1"/>
              </w:rPr>
              <w:t>:</w:t>
            </w:r>
          </w:p>
        </w:tc>
        <w:tc>
          <w:tcPr>
            <w:tcW w:w="11757" w:type="dxa"/>
            <w:shd w:val="clear" w:color="auto" w:fill="auto"/>
            <w:tcMar>
              <w:top w:w="100" w:type="dxa"/>
              <w:left w:w="100" w:type="dxa"/>
              <w:bottom w:w="100" w:type="dxa"/>
              <w:right w:w="100" w:type="dxa"/>
            </w:tcMar>
          </w:tcPr>
          <w:p w14:paraId="000003AB"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es un dispositivo que permite interconectar redes con distinto prefijo en su dirección IP.</w:t>
            </w:r>
          </w:p>
        </w:tc>
      </w:tr>
      <w:tr w:rsidR="00D53A68" w:rsidRPr="00A72BB1" w14:paraId="0E89603B" w14:textId="77777777">
        <w:tc>
          <w:tcPr>
            <w:tcW w:w="1655" w:type="dxa"/>
            <w:shd w:val="clear" w:color="auto" w:fill="auto"/>
            <w:tcMar>
              <w:top w:w="100" w:type="dxa"/>
              <w:left w:w="100" w:type="dxa"/>
              <w:bottom w:w="100" w:type="dxa"/>
              <w:right w:w="100" w:type="dxa"/>
            </w:tcMar>
          </w:tcPr>
          <w:p w14:paraId="000003AC"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SLA:</w:t>
            </w:r>
          </w:p>
        </w:tc>
        <w:tc>
          <w:tcPr>
            <w:tcW w:w="11757" w:type="dxa"/>
            <w:shd w:val="clear" w:color="auto" w:fill="auto"/>
            <w:tcMar>
              <w:top w:w="100" w:type="dxa"/>
              <w:left w:w="100" w:type="dxa"/>
              <w:bottom w:w="100" w:type="dxa"/>
              <w:right w:w="100" w:type="dxa"/>
            </w:tcMar>
          </w:tcPr>
          <w:p w14:paraId="000003AD"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acuerdo escrito entre un proveedor de servicio y su cliente, con objeto de fijar el nivel acordado para la calidad de dicho servicio.</w:t>
            </w:r>
          </w:p>
        </w:tc>
      </w:tr>
      <w:tr w:rsidR="00D53A68" w:rsidRPr="00A72BB1" w14:paraId="473D6C2F" w14:textId="77777777">
        <w:tc>
          <w:tcPr>
            <w:tcW w:w="1655" w:type="dxa"/>
            <w:shd w:val="clear" w:color="auto" w:fill="auto"/>
            <w:tcMar>
              <w:top w:w="100" w:type="dxa"/>
              <w:left w:w="100" w:type="dxa"/>
              <w:bottom w:w="100" w:type="dxa"/>
              <w:right w:w="100" w:type="dxa"/>
            </w:tcMar>
          </w:tcPr>
          <w:p w14:paraId="000003AE" w14:textId="77777777" w:rsidR="00B945C6" w:rsidRPr="00A72BB1" w:rsidRDefault="00D246F8" w:rsidP="00A72BB1">
            <w:pPr>
              <w:widowControl w:val="0"/>
              <w:snapToGrid w:val="0"/>
              <w:spacing w:after="120" w:line="276" w:lineRule="auto"/>
              <w:rPr>
                <w:color w:val="000000" w:themeColor="text1"/>
              </w:rPr>
            </w:pPr>
            <w:proofErr w:type="spellStart"/>
            <w:r w:rsidRPr="00A72BB1">
              <w:rPr>
                <w:color w:val="000000" w:themeColor="text1"/>
              </w:rPr>
              <w:t>XtraBD</w:t>
            </w:r>
            <w:proofErr w:type="spellEnd"/>
            <w:r w:rsidRPr="00A72BB1">
              <w:rPr>
                <w:color w:val="000000" w:themeColor="text1"/>
              </w:rPr>
              <w:t>:</w:t>
            </w:r>
          </w:p>
        </w:tc>
        <w:tc>
          <w:tcPr>
            <w:tcW w:w="11757" w:type="dxa"/>
            <w:shd w:val="clear" w:color="auto" w:fill="auto"/>
            <w:tcMar>
              <w:top w:w="100" w:type="dxa"/>
              <w:left w:w="100" w:type="dxa"/>
              <w:bottom w:w="100" w:type="dxa"/>
              <w:right w:w="100" w:type="dxa"/>
            </w:tcMar>
          </w:tcPr>
          <w:p w14:paraId="000003AF"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rPr>
              <w:t>motor de almacen</w:t>
            </w:r>
            <w:r w:rsidRPr="00A72BB1">
              <w:rPr>
                <w:color w:val="000000" w:themeColor="text1"/>
              </w:rPr>
              <w:t xml:space="preserve">amiento para las bases de datos de </w:t>
            </w:r>
            <w:proofErr w:type="spellStart"/>
            <w:r w:rsidRPr="00A72BB1">
              <w:rPr>
                <w:color w:val="000000" w:themeColor="text1"/>
              </w:rPr>
              <w:t>MariaDB</w:t>
            </w:r>
            <w:proofErr w:type="spellEnd"/>
            <w:r w:rsidRPr="00A72BB1">
              <w:rPr>
                <w:color w:val="000000" w:themeColor="text1"/>
              </w:rPr>
              <w:t xml:space="preserve"> y </w:t>
            </w:r>
            <w:proofErr w:type="spellStart"/>
            <w:r w:rsidRPr="00A72BB1">
              <w:rPr>
                <w:color w:val="000000" w:themeColor="text1"/>
              </w:rPr>
              <w:t>Percona</w:t>
            </w:r>
            <w:proofErr w:type="spellEnd"/>
            <w:r w:rsidRPr="00A72BB1">
              <w:rPr>
                <w:color w:val="000000" w:themeColor="text1"/>
              </w:rPr>
              <w:t xml:space="preserve"> Server, y está diseñado como un reemplazo directo de </w:t>
            </w:r>
            <w:proofErr w:type="spellStart"/>
            <w:r w:rsidRPr="00A72BB1">
              <w:rPr>
                <w:color w:val="000000" w:themeColor="text1"/>
              </w:rPr>
              <w:t>InnoDB</w:t>
            </w:r>
            <w:proofErr w:type="spellEnd"/>
            <w:r w:rsidRPr="00A72BB1">
              <w:rPr>
                <w:color w:val="000000" w:themeColor="text1"/>
              </w:rPr>
              <w:t xml:space="preserve">, que es el motor predeterminado en </w:t>
            </w:r>
            <w:proofErr w:type="spellStart"/>
            <w:r w:rsidRPr="00A72BB1">
              <w:rPr>
                <w:color w:val="000000" w:themeColor="text1"/>
              </w:rPr>
              <w:t>MySQL</w:t>
            </w:r>
            <w:proofErr w:type="spellEnd"/>
            <w:r w:rsidRPr="00A72BB1">
              <w:rPr>
                <w:color w:val="000000" w:themeColor="text1"/>
              </w:rPr>
              <w:t>.</w:t>
            </w:r>
          </w:p>
        </w:tc>
      </w:tr>
    </w:tbl>
    <w:p w14:paraId="000003B0" w14:textId="77777777" w:rsidR="00B945C6" w:rsidRPr="00A72BB1" w:rsidRDefault="00B945C6" w:rsidP="00A72BB1">
      <w:pPr>
        <w:snapToGrid w:val="0"/>
        <w:spacing w:after="120"/>
        <w:rPr>
          <w:color w:val="000000" w:themeColor="text1"/>
        </w:rPr>
      </w:pPr>
    </w:p>
    <w:p w14:paraId="000003B1" w14:textId="77777777" w:rsidR="00B945C6" w:rsidRPr="00A72BB1" w:rsidRDefault="00B945C6" w:rsidP="00A72BB1">
      <w:pPr>
        <w:snapToGrid w:val="0"/>
        <w:spacing w:after="120"/>
        <w:rPr>
          <w:color w:val="000000" w:themeColor="text1"/>
        </w:rPr>
      </w:pPr>
    </w:p>
    <w:p w14:paraId="000003B2" w14:textId="77777777" w:rsidR="00B945C6" w:rsidRPr="00A72BB1" w:rsidRDefault="00D246F8" w:rsidP="00A72BB1">
      <w:pPr>
        <w:snapToGrid w:val="0"/>
        <w:spacing w:after="120"/>
        <w:rPr>
          <w:color w:val="000000" w:themeColor="text1"/>
        </w:rPr>
      </w:pPr>
      <w:r w:rsidRPr="00A72BB1">
        <w:rPr>
          <w:b/>
          <w:color w:val="000000" w:themeColor="text1"/>
        </w:rPr>
        <w:lastRenderedPageBreak/>
        <w:t xml:space="preserve">Referencias bibliográficas  </w:t>
      </w:r>
    </w:p>
    <w:p w14:paraId="000003B3" w14:textId="77777777" w:rsidR="00B945C6" w:rsidRPr="00A72BB1" w:rsidRDefault="00B945C6" w:rsidP="00A72BB1">
      <w:pPr>
        <w:snapToGrid w:val="0"/>
        <w:spacing w:after="120"/>
        <w:rPr>
          <w:color w:val="000000" w:themeColor="text1"/>
        </w:rPr>
      </w:pPr>
    </w:p>
    <w:tbl>
      <w:tblPr>
        <w:tblStyle w:val="affff8"/>
        <w:tblW w:w="13412"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5"/>
        <w:gridCol w:w="11757"/>
      </w:tblGrid>
      <w:tr w:rsidR="00D53A68" w:rsidRPr="00A72BB1" w14:paraId="1A6C1C1F" w14:textId="77777777">
        <w:trPr>
          <w:trHeight w:val="657"/>
        </w:trPr>
        <w:tc>
          <w:tcPr>
            <w:tcW w:w="1655" w:type="dxa"/>
            <w:shd w:val="clear" w:color="auto" w:fill="C9DAF8"/>
            <w:tcMar>
              <w:top w:w="100" w:type="dxa"/>
              <w:left w:w="100" w:type="dxa"/>
              <w:bottom w:w="100" w:type="dxa"/>
              <w:right w:w="100" w:type="dxa"/>
            </w:tcMar>
          </w:tcPr>
          <w:p w14:paraId="000003B4" w14:textId="77777777" w:rsidR="00B945C6" w:rsidRPr="00A72BB1" w:rsidRDefault="00D246F8" w:rsidP="00A72BB1">
            <w:pPr>
              <w:widowControl w:val="0"/>
              <w:snapToGrid w:val="0"/>
              <w:spacing w:after="120" w:line="276" w:lineRule="auto"/>
              <w:rPr>
                <w:b/>
                <w:color w:val="000000" w:themeColor="text1"/>
              </w:rPr>
            </w:pPr>
            <w:r w:rsidRPr="00A72BB1">
              <w:rPr>
                <w:b/>
                <w:color w:val="000000" w:themeColor="text1"/>
              </w:rPr>
              <w:t>Tipo de recurso</w:t>
            </w:r>
          </w:p>
        </w:tc>
        <w:tc>
          <w:tcPr>
            <w:tcW w:w="11757" w:type="dxa"/>
            <w:shd w:val="clear" w:color="auto" w:fill="C9DAF8"/>
            <w:tcMar>
              <w:top w:w="100" w:type="dxa"/>
              <w:left w:w="100" w:type="dxa"/>
              <w:bottom w:w="100" w:type="dxa"/>
              <w:right w:w="100" w:type="dxa"/>
            </w:tcMar>
          </w:tcPr>
          <w:p w14:paraId="000003B5" w14:textId="77777777" w:rsidR="00B945C6" w:rsidRPr="00A72BB1" w:rsidRDefault="00D246F8" w:rsidP="00A72BB1">
            <w:pPr>
              <w:pStyle w:val="Title"/>
              <w:snapToGrid w:val="0"/>
              <w:spacing w:after="120" w:line="276" w:lineRule="auto"/>
              <w:jc w:val="center"/>
              <w:rPr>
                <w:color w:val="000000" w:themeColor="text1"/>
                <w:sz w:val="22"/>
                <w:szCs w:val="22"/>
              </w:rPr>
            </w:pPr>
            <w:bookmarkStart w:id="17" w:name="_heading=h.2grqrue" w:colFirst="0" w:colLast="0"/>
            <w:bookmarkEnd w:id="17"/>
            <w:r w:rsidRPr="00A72BB1">
              <w:rPr>
                <w:color w:val="000000" w:themeColor="text1"/>
                <w:sz w:val="22"/>
                <w:szCs w:val="22"/>
              </w:rPr>
              <w:t>Bibliografía</w:t>
            </w:r>
          </w:p>
        </w:tc>
      </w:tr>
      <w:tr w:rsidR="00D53A68" w:rsidRPr="00A72BB1" w14:paraId="407F8AF5" w14:textId="77777777">
        <w:trPr>
          <w:trHeight w:val="420"/>
        </w:trPr>
        <w:tc>
          <w:tcPr>
            <w:tcW w:w="13412" w:type="dxa"/>
            <w:gridSpan w:val="2"/>
            <w:shd w:val="clear" w:color="auto" w:fill="auto"/>
            <w:tcMar>
              <w:top w:w="100" w:type="dxa"/>
              <w:left w:w="100" w:type="dxa"/>
              <w:bottom w:w="100" w:type="dxa"/>
              <w:right w:w="100" w:type="dxa"/>
            </w:tcMar>
          </w:tcPr>
          <w:p w14:paraId="000003B6" w14:textId="77777777" w:rsidR="00B945C6" w:rsidRPr="00A72BB1" w:rsidRDefault="00D246F8" w:rsidP="00A72BB1">
            <w:pPr>
              <w:widowControl w:val="0"/>
              <w:snapToGrid w:val="0"/>
              <w:spacing w:after="120" w:line="276" w:lineRule="auto"/>
              <w:rPr>
                <w:color w:val="000000" w:themeColor="text1"/>
                <w:highlight w:val="white"/>
              </w:rPr>
            </w:pPr>
            <w:r w:rsidRPr="00A72BB1">
              <w:rPr>
                <w:color w:val="000000" w:themeColor="text1"/>
                <w:highlight w:val="white"/>
              </w:rPr>
              <w:t>Abad, A (2018). </w:t>
            </w:r>
            <w:r w:rsidRPr="00A72BB1">
              <w:rPr>
                <w:i/>
                <w:color w:val="000000" w:themeColor="text1"/>
                <w:highlight w:val="white"/>
              </w:rPr>
              <w:t>Seguridad y alta disponibilidad</w:t>
            </w:r>
            <w:r w:rsidRPr="00A72BB1">
              <w:rPr>
                <w:color w:val="000000" w:themeColor="text1"/>
                <w:highlight w:val="white"/>
              </w:rPr>
              <w:t xml:space="preserve">. España: España, 2018. </w:t>
            </w:r>
            <w:hyperlink r:id="rId135">
              <w:r w:rsidRPr="00A72BB1">
                <w:rPr>
                  <w:color w:val="000000" w:themeColor="text1"/>
                  <w:highlight w:val="white"/>
                  <w:u w:val="single"/>
                </w:rPr>
                <w:t>https://sena-primo.hosted.exlibrisgroup.com/permalink/f/1j5choe/sena_alfaomega53992</w:t>
              </w:r>
            </w:hyperlink>
          </w:p>
        </w:tc>
      </w:tr>
      <w:tr w:rsidR="00D53A68" w:rsidRPr="00A72BB1" w14:paraId="7802AD98" w14:textId="77777777">
        <w:trPr>
          <w:trHeight w:val="420"/>
        </w:trPr>
        <w:tc>
          <w:tcPr>
            <w:tcW w:w="13412" w:type="dxa"/>
            <w:gridSpan w:val="2"/>
            <w:shd w:val="clear" w:color="auto" w:fill="auto"/>
            <w:tcMar>
              <w:top w:w="100" w:type="dxa"/>
              <w:left w:w="100" w:type="dxa"/>
              <w:bottom w:w="100" w:type="dxa"/>
              <w:right w:w="100" w:type="dxa"/>
            </w:tcMar>
          </w:tcPr>
          <w:p w14:paraId="000003B8" w14:textId="77777777" w:rsidR="00B945C6" w:rsidRPr="00A72BB1" w:rsidRDefault="00D246F8" w:rsidP="00A72BB1">
            <w:pPr>
              <w:widowControl w:val="0"/>
              <w:snapToGrid w:val="0"/>
              <w:spacing w:after="120" w:line="276" w:lineRule="auto"/>
              <w:rPr>
                <w:color w:val="000000" w:themeColor="text1"/>
                <w:highlight w:val="white"/>
              </w:rPr>
            </w:pPr>
            <w:r w:rsidRPr="00A72BB1">
              <w:rPr>
                <w:color w:val="000000" w:themeColor="text1"/>
                <w:highlight w:val="white"/>
              </w:rPr>
              <w:t>Luna, M, &amp; Vá</w:t>
            </w:r>
            <w:r w:rsidRPr="00A72BB1">
              <w:rPr>
                <w:color w:val="000000" w:themeColor="text1"/>
                <w:highlight w:val="white"/>
              </w:rPr>
              <w:t xml:space="preserve">zquez, G. (2019). Metodología de mantenimiento predictivo 4.0 para asegurar procesos de producción. </w:t>
            </w:r>
            <w:r w:rsidRPr="00A72BB1">
              <w:rPr>
                <w:i/>
                <w:color w:val="000000" w:themeColor="text1"/>
                <w:highlight w:val="white"/>
              </w:rPr>
              <w:t>Revista de sistemas, cibernética e informática,</w:t>
            </w:r>
            <w:r w:rsidRPr="00A72BB1">
              <w:rPr>
                <w:color w:val="000000" w:themeColor="text1"/>
                <w:highlight w:val="white"/>
              </w:rPr>
              <w:t> </w:t>
            </w:r>
            <w:r w:rsidRPr="00A72BB1">
              <w:rPr>
                <w:i/>
                <w:color w:val="000000" w:themeColor="text1"/>
                <w:highlight w:val="white"/>
              </w:rPr>
              <w:t>16</w:t>
            </w:r>
            <w:r w:rsidRPr="00A72BB1">
              <w:rPr>
                <w:color w:val="000000" w:themeColor="text1"/>
                <w:highlight w:val="white"/>
              </w:rPr>
              <w:t>(2), p. 1-6.</w:t>
            </w:r>
            <w:r w:rsidRPr="00A72BB1">
              <w:rPr>
                <w:color w:val="000000" w:themeColor="text1"/>
              </w:rPr>
              <w:t xml:space="preserve"> </w:t>
            </w:r>
            <w:hyperlink r:id="rId136">
              <w:r w:rsidRPr="00A72BB1">
                <w:rPr>
                  <w:color w:val="000000" w:themeColor="text1"/>
                  <w:highlight w:val="white"/>
                  <w:u w:val="single"/>
                </w:rPr>
                <w:t>https://sena-primo.hosted.exlibrisgroup.com/permalink/f/1i756fj/TN_cdi_doaj_primary_oai_doaj_org_article_3d32305d26684f2b96a4a784aeec34c9</w:t>
              </w:r>
            </w:hyperlink>
          </w:p>
        </w:tc>
      </w:tr>
      <w:tr w:rsidR="00D53A68" w:rsidRPr="00A72BB1" w14:paraId="19CAA332" w14:textId="77777777">
        <w:trPr>
          <w:trHeight w:val="420"/>
        </w:trPr>
        <w:tc>
          <w:tcPr>
            <w:tcW w:w="13412" w:type="dxa"/>
            <w:gridSpan w:val="2"/>
            <w:shd w:val="clear" w:color="auto" w:fill="auto"/>
            <w:tcMar>
              <w:top w:w="100" w:type="dxa"/>
              <w:left w:w="100" w:type="dxa"/>
              <w:bottom w:w="100" w:type="dxa"/>
              <w:right w:w="100" w:type="dxa"/>
            </w:tcMar>
          </w:tcPr>
          <w:p w14:paraId="000003BA" w14:textId="77777777" w:rsidR="00B945C6" w:rsidRPr="00A72BB1" w:rsidRDefault="00D246F8" w:rsidP="00A72BB1">
            <w:pPr>
              <w:widowControl w:val="0"/>
              <w:snapToGrid w:val="0"/>
              <w:spacing w:after="120" w:line="276" w:lineRule="auto"/>
              <w:rPr>
                <w:color w:val="000000" w:themeColor="text1"/>
                <w:highlight w:val="white"/>
              </w:rPr>
            </w:pPr>
            <w:r w:rsidRPr="00A72BB1">
              <w:rPr>
                <w:color w:val="000000" w:themeColor="text1"/>
                <w:highlight w:val="white"/>
              </w:rPr>
              <w:t xml:space="preserve">Mago, M. &amp; Rocha, S. (2021). Diseño e implementación </w:t>
            </w:r>
            <w:r w:rsidRPr="00A72BB1">
              <w:rPr>
                <w:color w:val="000000" w:themeColor="text1"/>
                <w:highlight w:val="white"/>
              </w:rPr>
              <w:t xml:space="preserve">del plan de mantenimiento preventivo de los equipos de la empresa granitos y mármoles acabados </w:t>
            </w:r>
            <w:proofErr w:type="spellStart"/>
            <w:r w:rsidRPr="00A72BB1">
              <w:rPr>
                <w:color w:val="000000" w:themeColor="text1"/>
                <w:highlight w:val="white"/>
              </w:rPr>
              <w:t>SAS</w:t>
            </w:r>
            <w:proofErr w:type="spellEnd"/>
            <w:r w:rsidRPr="00A72BB1">
              <w:rPr>
                <w:i/>
                <w:color w:val="000000" w:themeColor="text1"/>
                <w:highlight w:val="white"/>
              </w:rPr>
              <w:t>.</w:t>
            </w:r>
            <w:r w:rsidRPr="00A72BB1">
              <w:rPr>
                <w:color w:val="000000" w:themeColor="text1"/>
                <w:highlight w:val="white"/>
              </w:rPr>
              <w:t> </w:t>
            </w:r>
            <w:r w:rsidRPr="00A72BB1">
              <w:rPr>
                <w:i/>
                <w:color w:val="000000" w:themeColor="text1"/>
                <w:highlight w:val="white"/>
              </w:rPr>
              <w:t>Revista ciencia y poder aéreo,</w:t>
            </w:r>
            <w:r w:rsidRPr="00A72BB1">
              <w:rPr>
                <w:color w:val="000000" w:themeColor="text1"/>
                <w:highlight w:val="white"/>
              </w:rPr>
              <w:t> </w:t>
            </w:r>
            <w:r w:rsidRPr="00A72BB1">
              <w:rPr>
                <w:i/>
                <w:color w:val="000000" w:themeColor="text1"/>
                <w:highlight w:val="white"/>
              </w:rPr>
              <w:t>16</w:t>
            </w:r>
            <w:r w:rsidRPr="00A72BB1">
              <w:rPr>
                <w:color w:val="000000" w:themeColor="text1"/>
                <w:highlight w:val="white"/>
              </w:rPr>
              <w:t xml:space="preserve">(2). </w:t>
            </w:r>
            <w:hyperlink r:id="rId137">
              <w:r w:rsidRPr="00A72BB1">
                <w:rPr>
                  <w:color w:val="000000" w:themeColor="text1"/>
                  <w:highlight w:val="white"/>
                  <w:u w:val="single"/>
                </w:rPr>
                <w:t>https://sena-primo.hosted.exlibrisgroup.com/permalink/f/1i756fj/TN_cdi_doaj_primary_oai_doaj_org_article_0ea47d3304b145a19f98fa78130dfc3c</w:t>
              </w:r>
            </w:hyperlink>
          </w:p>
        </w:tc>
      </w:tr>
      <w:tr w:rsidR="00D53A68" w:rsidRPr="00A72BB1" w14:paraId="0DE37C20" w14:textId="77777777">
        <w:trPr>
          <w:trHeight w:val="420"/>
        </w:trPr>
        <w:tc>
          <w:tcPr>
            <w:tcW w:w="13412" w:type="dxa"/>
            <w:gridSpan w:val="2"/>
            <w:shd w:val="clear" w:color="auto" w:fill="auto"/>
            <w:tcMar>
              <w:top w:w="100" w:type="dxa"/>
              <w:left w:w="100" w:type="dxa"/>
              <w:bottom w:w="100" w:type="dxa"/>
              <w:right w:w="100" w:type="dxa"/>
            </w:tcMar>
          </w:tcPr>
          <w:p w14:paraId="000003BC" w14:textId="77777777" w:rsidR="00B945C6" w:rsidRPr="00A72BB1" w:rsidRDefault="00D246F8" w:rsidP="00A72BB1">
            <w:pPr>
              <w:widowControl w:val="0"/>
              <w:snapToGrid w:val="0"/>
              <w:spacing w:after="120" w:line="276" w:lineRule="auto"/>
              <w:rPr>
                <w:color w:val="000000" w:themeColor="text1"/>
                <w:highlight w:val="white"/>
              </w:rPr>
            </w:pPr>
            <w:r w:rsidRPr="00A72BB1">
              <w:rPr>
                <w:color w:val="000000" w:themeColor="text1"/>
                <w:highlight w:val="white"/>
              </w:rPr>
              <w:t xml:space="preserve">Marchand, W. &amp; Vega, E. (2020). Modelo </w:t>
            </w:r>
            <w:proofErr w:type="spellStart"/>
            <w:r w:rsidRPr="00A72BB1">
              <w:rPr>
                <w:color w:val="000000" w:themeColor="text1"/>
                <w:highlight w:val="white"/>
              </w:rPr>
              <w:t>Balanced</w:t>
            </w:r>
            <w:proofErr w:type="spellEnd"/>
            <w:r w:rsidRPr="00A72BB1">
              <w:rPr>
                <w:color w:val="000000" w:themeColor="text1"/>
                <w:highlight w:val="white"/>
              </w:rPr>
              <w:t xml:space="preserve"> </w:t>
            </w:r>
            <w:proofErr w:type="spellStart"/>
            <w:r w:rsidRPr="00A72BB1">
              <w:rPr>
                <w:color w:val="000000" w:themeColor="text1"/>
                <w:highlight w:val="white"/>
              </w:rPr>
              <w:t>Scorecard</w:t>
            </w:r>
            <w:proofErr w:type="spellEnd"/>
            <w:r w:rsidRPr="00A72BB1">
              <w:rPr>
                <w:color w:val="000000" w:themeColor="text1"/>
                <w:highlight w:val="white"/>
              </w:rPr>
              <w:t xml:space="preserve"> para los controles c</w:t>
            </w:r>
            <w:r w:rsidRPr="00A72BB1">
              <w:rPr>
                <w:color w:val="000000" w:themeColor="text1"/>
                <w:highlight w:val="white"/>
              </w:rPr>
              <w:t xml:space="preserve">ríticos de seguridad informática según el Center </w:t>
            </w:r>
            <w:proofErr w:type="spellStart"/>
            <w:r w:rsidRPr="00A72BB1">
              <w:rPr>
                <w:color w:val="000000" w:themeColor="text1"/>
                <w:highlight w:val="white"/>
              </w:rPr>
              <w:t>for</w:t>
            </w:r>
            <w:proofErr w:type="spellEnd"/>
            <w:r w:rsidRPr="00A72BB1">
              <w:rPr>
                <w:color w:val="000000" w:themeColor="text1"/>
                <w:highlight w:val="white"/>
              </w:rPr>
              <w:t xml:space="preserve"> Internet Security (</w:t>
            </w:r>
            <w:proofErr w:type="spellStart"/>
            <w:r w:rsidRPr="00A72BB1">
              <w:rPr>
                <w:color w:val="000000" w:themeColor="text1"/>
                <w:highlight w:val="white"/>
              </w:rPr>
              <w:t>CIS</w:t>
            </w:r>
            <w:proofErr w:type="spellEnd"/>
            <w:r w:rsidRPr="00A72BB1">
              <w:rPr>
                <w:color w:val="000000" w:themeColor="text1"/>
                <w:highlight w:val="white"/>
              </w:rPr>
              <w:t>). </w:t>
            </w:r>
            <w:proofErr w:type="spellStart"/>
            <w:r w:rsidRPr="00A72BB1">
              <w:rPr>
                <w:i/>
                <w:color w:val="000000" w:themeColor="text1"/>
                <w:highlight w:val="white"/>
              </w:rPr>
              <w:t>Interfases</w:t>
            </w:r>
            <w:proofErr w:type="spellEnd"/>
            <w:r w:rsidRPr="00A72BB1">
              <w:rPr>
                <w:i/>
                <w:color w:val="000000" w:themeColor="text1"/>
                <w:highlight w:val="white"/>
              </w:rPr>
              <w:t>,</w:t>
            </w:r>
            <w:r w:rsidRPr="00A72BB1">
              <w:rPr>
                <w:color w:val="000000" w:themeColor="text1"/>
                <w:highlight w:val="white"/>
              </w:rPr>
              <w:t> </w:t>
            </w:r>
            <w:r w:rsidRPr="00A72BB1">
              <w:rPr>
                <w:i/>
                <w:color w:val="000000" w:themeColor="text1"/>
                <w:highlight w:val="white"/>
              </w:rPr>
              <w:t>13</w:t>
            </w:r>
            <w:r w:rsidRPr="00A72BB1">
              <w:rPr>
                <w:color w:val="000000" w:themeColor="text1"/>
                <w:highlight w:val="white"/>
              </w:rPr>
              <w:t xml:space="preserve">, p. 57-76. </w:t>
            </w:r>
            <w:hyperlink r:id="rId138">
              <w:r w:rsidRPr="00A72BB1">
                <w:rPr>
                  <w:color w:val="000000" w:themeColor="text1"/>
                  <w:highlight w:val="white"/>
                  <w:u w:val="single"/>
                </w:rPr>
                <w:t>https://sena-primo.hosted.exlibrisgroup.com/permalink/f/1i756fj/TN_cdi_doaj_primary_oai_doaj_org_arti</w:t>
              </w:r>
              <w:r w:rsidRPr="00A72BB1">
                <w:rPr>
                  <w:color w:val="000000" w:themeColor="text1"/>
                  <w:highlight w:val="white"/>
                  <w:u w:val="single"/>
                </w:rPr>
                <w:t>cle_ad14fe07a9314dc6909fd55054d8316a</w:t>
              </w:r>
            </w:hyperlink>
          </w:p>
        </w:tc>
      </w:tr>
      <w:tr w:rsidR="00D53A68" w:rsidRPr="00A72BB1" w14:paraId="6B1D8B9F" w14:textId="77777777">
        <w:trPr>
          <w:trHeight w:val="420"/>
        </w:trPr>
        <w:tc>
          <w:tcPr>
            <w:tcW w:w="13412" w:type="dxa"/>
            <w:gridSpan w:val="2"/>
            <w:shd w:val="clear" w:color="auto" w:fill="auto"/>
            <w:tcMar>
              <w:top w:w="100" w:type="dxa"/>
              <w:left w:w="100" w:type="dxa"/>
              <w:bottom w:w="100" w:type="dxa"/>
              <w:right w:w="100" w:type="dxa"/>
            </w:tcMar>
          </w:tcPr>
          <w:p w14:paraId="000003BE" w14:textId="77777777" w:rsidR="00B945C6" w:rsidRPr="00A72BB1" w:rsidRDefault="00D246F8" w:rsidP="00A72BB1">
            <w:pPr>
              <w:widowControl w:val="0"/>
              <w:snapToGrid w:val="0"/>
              <w:spacing w:after="120" w:line="276" w:lineRule="auto"/>
              <w:rPr>
                <w:color w:val="000000" w:themeColor="text1"/>
                <w:highlight w:val="white"/>
              </w:rPr>
            </w:pPr>
            <w:r w:rsidRPr="00A72BB1">
              <w:rPr>
                <w:color w:val="000000" w:themeColor="text1"/>
                <w:highlight w:val="white"/>
              </w:rPr>
              <w:t>Montoya, M., Arango, J., &amp; Rosero, S. (2020). Programación de mantenimiento preventivo usando algoritmos genéticos. </w:t>
            </w:r>
            <w:proofErr w:type="spellStart"/>
            <w:r w:rsidRPr="00A72BB1">
              <w:rPr>
                <w:i/>
                <w:color w:val="000000" w:themeColor="text1"/>
                <w:highlight w:val="white"/>
              </w:rPr>
              <w:t>Lampsakos</w:t>
            </w:r>
            <w:proofErr w:type="spellEnd"/>
            <w:r w:rsidRPr="00A72BB1">
              <w:rPr>
                <w:i/>
                <w:color w:val="000000" w:themeColor="text1"/>
                <w:highlight w:val="white"/>
              </w:rPr>
              <w:t>,</w:t>
            </w:r>
            <w:r w:rsidRPr="00A72BB1">
              <w:rPr>
                <w:color w:val="000000" w:themeColor="text1"/>
                <w:highlight w:val="white"/>
              </w:rPr>
              <w:t> </w:t>
            </w:r>
            <w:r w:rsidRPr="00A72BB1">
              <w:rPr>
                <w:i/>
                <w:color w:val="000000" w:themeColor="text1"/>
                <w:highlight w:val="white"/>
              </w:rPr>
              <w:t>23</w:t>
            </w:r>
            <w:r w:rsidRPr="00A72BB1">
              <w:rPr>
                <w:color w:val="000000" w:themeColor="text1"/>
                <w:highlight w:val="white"/>
              </w:rPr>
              <w:t xml:space="preserve">, p. 37-44. </w:t>
            </w:r>
            <w:hyperlink r:id="rId139">
              <w:r w:rsidRPr="00A72BB1">
                <w:rPr>
                  <w:color w:val="000000" w:themeColor="text1"/>
                  <w:highlight w:val="white"/>
                  <w:u w:val="single"/>
                </w:rPr>
                <w:t>https://sena-primo.hosted.exlibrisgroup.com/permalink/f/1i756fj/TN_cdi_doaj_primary_oai_doaj_org_article_a13fb336c47f44ddbd252db37e41e1b1</w:t>
              </w:r>
            </w:hyperlink>
          </w:p>
        </w:tc>
      </w:tr>
      <w:tr w:rsidR="00D53A68" w:rsidRPr="00A72BB1" w14:paraId="67825536" w14:textId="77777777">
        <w:trPr>
          <w:trHeight w:val="420"/>
        </w:trPr>
        <w:tc>
          <w:tcPr>
            <w:tcW w:w="13412" w:type="dxa"/>
            <w:gridSpan w:val="2"/>
            <w:shd w:val="clear" w:color="auto" w:fill="auto"/>
            <w:tcMar>
              <w:top w:w="100" w:type="dxa"/>
              <w:left w:w="100" w:type="dxa"/>
              <w:bottom w:w="100" w:type="dxa"/>
              <w:right w:w="100" w:type="dxa"/>
            </w:tcMar>
          </w:tcPr>
          <w:p w14:paraId="000003C0" w14:textId="77777777" w:rsidR="00B945C6" w:rsidRPr="00A72BB1" w:rsidRDefault="00D246F8" w:rsidP="00A72BB1">
            <w:pPr>
              <w:widowControl w:val="0"/>
              <w:snapToGrid w:val="0"/>
              <w:spacing w:after="120" w:line="276" w:lineRule="auto"/>
              <w:rPr>
                <w:color w:val="000000" w:themeColor="text1"/>
                <w:highlight w:val="white"/>
              </w:rPr>
            </w:pPr>
            <w:r w:rsidRPr="00A72BB1">
              <w:rPr>
                <w:color w:val="000000" w:themeColor="text1"/>
                <w:highlight w:val="white"/>
              </w:rPr>
              <w:lastRenderedPageBreak/>
              <w:t>Philippe, F. (2010). </w:t>
            </w:r>
            <w:r w:rsidRPr="00A72BB1">
              <w:rPr>
                <w:i/>
                <w:color w:val="000000" w:themeColor="text1"/>
                <w:highlight w:val="white"/>
              </w:rPr>
              <w:t xml:space="preserve">Windows Server 2008 : Los servicios de Red </w:t>
            </w:r>
            <w:proofErr w:type="spellStart"/>
            <w:r w:rsidRPr="00A72BB1">
              <w:rPr>
                <w:i/>
                <w:color w:val="000000" w:themeColor="text1"/>
                <w:highlight w:val="white"/>
              </w:rPr>
              <w:t>TCP</w:t>
            </w:r>
            <w:proofErr w:type="spellEnd"/>
            <w:r w:rsidRPr="00A72BB1">
              <w:rPr>
                <w:i/>
                <w:color w:val="000000" w:themeColor="text1"/>
                <w:highlight w:val="white"/>
              </w:rPr>
              <w:t>/IP</w:t>
            </w:r>
            <w:r w:rsidRPr="00A72BB1">
              <w:rPr>
                <w:color w:val="000000" w:themeColor="text1"/>
                <w:highlight w:val="white"/>
              </w:rPr>
              <w:t xml:space="preserve">. Barcelona: Ediciones ENI. </w:t>
            </w:r>
            <w:hyperlink r:id="rId140">
              <w:r w:rsidRPr="00A72BB1">
                <w:rPr>
                  <w:color w:val="000000" w:themeColor="text1"/>
                  <w:highlight w:val="white"/>
                  <w:u w:val="single"/>
                </w:rPr>
                <w:t>https://sena-primo.hosted.exlibrisgroup.com/per</w:t>
              </w:r>
              <w:r w:rsidRPr="00A72BB1">
                <w:rPr>
                  <w:color w:val="000000" w:themeColor="text1"/>
                  <w:highlight w:val="white"/>
                  <w:u w:val="single"/>
                </w:rPr>
                <w:t>malink/f/1j5choe/sena_biblioteca_eniRIT08TCP</w:t>
              </w:r>
            </w:hyperlink>
          </w:p>
        </w:tc>
      </w:tr>
      <w:tr w:rsidR="00D53A68" w:rsidRPr="00A72BB1" w14:paraId="0E0BDB9A" w14:textId="77777777">
        <w:trPr>
          <w:trHeight w:val="420"/>
        </w:trPr>
        <w:tc>
          <w:tcPr>
            <w:tcW w:w="13412" w:type="dxa"/>
            <w:gridSpan w:val="2"/>
            <w:shd w:val="clear" w:color="auto" w:fill="auto"/>
            <w:tcMar>
              <w:top w:w="100" w:type="dxa"/>
              <w:left w:w="100" w:type="dxa"/>
              <w:bottom w:w="100" w:type="dxa"/>
              <w:right w:w="100" w:type="dxa"/>
            </w:tcMar>
          </w:tcPr>
          <w:p w14:paraId="000003C2" w14:textId="77777777" w:rsidR="00B945C6" w:rsidRPr="00A72BB1" w:rsidRDefault="00D246F8" w:rsidP="00A72BB1">
            <w:pPr>
              <w:widowControl w:val="0"/>
              <w:snapToGrid w:val="0"/>
              <w:spacing w:after="120" w:line="276" w:lineRule="auto"/>
              <w:rPr>
                <w:color w:val="000000" w:themeColor="text1"/>
                <w:highlight w:val="white"/>
              </w:rPr>
            </w:pPr>
            <w:proofErr w:type="spellStart"/>
            <w:r w:rsidRPr="00A72BB1">
              <w:rPr>
                <w:color w:val="000000" w:themeColor="text1"/>
              </w:rPr>
              <w:t>Sánchez</w:t>
            </w:r>
            <w:proofErr w:type="spellEnd"/>
            <w:r w:rsidRPr="00A72BB1">
              <w:rPr>
                <w:color w:val="000000" w:themeColor="text1"/>
              </w:rPr>
              <w:t xml:space="preserve">, M., Plata, R., &amp; </w:t>
            </w:r>
            <w:proofErr w:type="spellStart"/>
            <w:r w:rsidRPr="00A72BB1">
              <w:rPr>
                <w:color w:val="000000" w:themeColor="text1"/>
              </w:rPr>
              <w:t>Martínez</w:t>
            </w:r>
            <w:proofErr w:type="spellEnd"/>
            <w:r w:rsidRPr="00A72BB1">
              <w:rPr>
                <w:color w:val="000000" w:themeColor="text1"/>
              </w:rPr>
              <w:t xml:space="preserve">, J. (2020). </w:t>
            </w:r>
            <w:r w:rsidRPr="00A72BB1">
              <w:rPr>
                <w:i/>
                <w:color w:val="000000" w:themeColor="text1"/>
              </w:rPr>
              <w:t>Redes de computadores</w:t>
            </w:r>
            <w:r w:rsidRPr="00A72BB1">
              <w:rPr>
                <w:color w:val="000000" w:themeColor="text1"/>
              </w:rPr>
              <w:t xml:space="preserve">. Universidad de Alcalá, servicio de publicaciones. </w:t>
            </w:r>
            <w:hyperlink r:id="rId141">
              <w:r w:rsidRPr="00A72BB1">
                <w:rPr>
                  <w:color w:val="000000" w:themeColor="text1"/>
                  <w:u w:val="single"/>
                </w:rPr>
                <w:t>https://sena-primo.hosted.exlibrisgroup.com/permalink/f/1j5choe/sena_elibroELB131606</w:t>
              </w:r>
            </w:hyperlink>
          </w:p>
        </w:tc>
      </w:tr>
      <w:tr w:rsidR="00D53A68" w:rsidRPr="00A72BB1" w14:paraId="77F45465" w14:textId="77777777">
        <w:trPr>
          <w:trHeight w:val="420"/>
        </w:trPr>
        <w:tc>
          <w:tcPr>
            <w:tcW w:w="13412" w:type="dxa"/>
            <w:gridSpan w:val="2"/>
            <w:shd w:val="clear" w:color="auto" w:fill="auto"/>
            <w:tcMar>
              <w:top w:w="100" w:type="dxa"/>
              <w:left w:w="100" w:type="dxa"/>
              <w:bottom w:w="100" w:type="dxa"/>
              <w:right w:w="100" w:type="dxa"/>
            </w:tcMar>
          </w:tcPr>
          <w:p w14:paraId="000003C4" w14:textId="77777777" w:rsidR="00B945C6" w:rsidRPr="00A72BB1" w:rsidRDefault="00D246F8" w:rsidP="00A72BB1">
            <w:pPr>
              <w:widowControl w:val="0"/>
              <w:snapToGrid w:val="0"/>
              <w:spacing w:after="120" w:line="276" w:lineRule="auto"/>
              <w:rPr>
                <w:color w:val="000000" w:themeColor="text1"/>
              </w:rPr>
            </w:pPr>
            <w:r w:rsidRPr="00A72BB1">
              <w:rPr>
                <w:color w:val="000000" w:themeColor="text1"/>
                <w:highlight w:val="white"/>
              </w:rPr>
              <w:t xml:space="preserve">Sinisterra, M., </w:t>
            </w:r>
            <w:proofErr w:type="spellStart"/>
            <w:r w:rsidRPr="00A72BB1">
              <w:rPr>
                <w:color w:val="000000" w:themeColor="text1"/>
                <w:highlight w:val="white"/>
              </w:rPr>
              <w:t>Diaz</w:t>
            </w:r>
            <w:proofErr w:type="spellEnd"/>
            <w:r w:rsidRPr="00A72BB1">
              <w:rPr>
                <w:color w:val="000000" w:themeColor="text1"/>
                <w:highlight w:val="white"/>
              </w:rPr>
              <w:t>, T. y Ruiz, E. (2012). Clúster de balanceo de carga y alta disponibilidad para servicios web y Mail. </w:t>
            </w:r>
            <w:r w:rsidRPr="00A72BB1">
              <w:rPr>
                <w:i/>
                <w:color w:val="000000" w:themeColor="text1"/>
                <w:highlight w:val="white"/>
              </w:rPr>
              <w:t>Informador Técnico, 76</w:t>
            </w:r>
            <w:r w:rsidRPr="00A72BB1">
              <w:rPr>
                <w:color w:val="000000" w:themeColor="text1"/>
                <w:highlight w:val="white"/>
              </w:rPr>
              <w:t>(76), p. 9</w:t>
            </w:r>
            <w:r w:rsidRPr="00A72BB1">
              <w:rPr>
                <w:color w:val="000000" w:themeColor="text1"/>
                <w:highlight w:val="white"/>
              </w:rPr>
              <w:t xml:space="preserve">3-102. </w:t>
            </w:r>
            <w:hyperlink r:id="rId142">
              <w:r w:rsidRPr="00A72BB1">
                <w:rPr>
                  <w:color w:val="000000" w:themeColor="text1"/>
                  <w:highlight w:val="white"/>
                  <w:u w:val="single"/>
                </w:rPr>
                <w:t>https://sena-primo.hosted.exlibrisgroup.com/permalink/f/1i756fj/TN_cdi_doaj_primary_oai_doaj</w:t>
              </w:r>
              <w:r w:rsidRPr="00A72BB1">
                <w:rPr>
                  <w:color w:val="000000" w:themeColor="text1"/>
                  <w:highlight w:val="white"/>
                  <w:u w:val="single"/>
                </w:rPr>
                <w:t>_org_article_b8084052896547348e30a7ffb4dec865</w:t>
              </w:r>
            </w:hyperlink>
            <w:r w:rsidRPr="00A72BB1">
              <w:rPr>
                <w:color w:val="000000" w:themeColor="text1"/>
                <w:highlight w:val="white"/>
              </w:rPr>
              <w:t xml:space="preserve"> </w:t>
            </w:r>
          </w:p>
        </w:tc>
      </w:tr>
    </w:tbl>
    <w:p w14:paraId="000003C6" w14:textId="77777777" w:rsidR="00B945C6" w:rsidRPr="00A72BB1" w:rsidRDefault="00B945C6" w:rsidP="00A72BB1">
      <w:pPr>
        <w:snapToGrid w:val="0"/>
        <w:spacing w:after="120"/>
        <w:ind w:left="720" w:hanging="720"/>
        <w:rPr>
          <w:color w:val="000000" w:themeColor="text1"/>
        </w:rPr>
      </w:pPr>
    </w:p>
    <w:p w14:paraId="000003C7" w14:textId="12E16911" w:rsidR="00B945C6" w:rsidRPr="00A72BB1" w:rsidRDefault="00B945C6" w:rsidP="00A72BB1">
      <w:pPr>
        <w:snapToGrid w:val="0"/>
        <w:spacing w:after="120"/>
        <w:ind w:left="720" w:hanging="720"/>
        <w:rPr>
          <w:color w:val="000000" w:themeColor="text1"/>
        </w:rPr>
      </w:pPr>
    </w:p>
    <w:sectPr w:rsidR="00B945C6" w:rsidRPr="00A72BB1">
      <w:headerReference w:type="default" r:id="rId143"/>
      <w:footerReference w:type="default" r:id="rId144"/>
      <w:pgSz w:w="16834" w:h="11909" w:orient="landscape"/>
      <w:pgMar w:top="1417" w:right="1701" w:bottom="1417"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EACBB3" w14:textId="77777777" w:rsidR="00D246F8" w:rsidRDefault="00D246F8">
      <w:pPr>
        <w:spacing w:line="240" w:lineRule="auto"/>
      </w:pPr>
      <w:r>
        <w:separator/>
      </w:r>
    </w:p>
  </w:endnote>
  <w:endnote w:type="continuationSeparator" w:id="0">
    <w:p w14:paraId="3658CEDF" w14:textId="77777777" w:rsidR="00D246F8" w:rsidRDefault="00D246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w:panose1 w:val="020B0502040504020204"/>
    <w:charset w:val="00"/>
    <w:family w:val="swiss"/>
    <w:pitch w:val="variable"/>
    <w:sig w:usb0="E00082FF" w:usb1="400078FF" w:usb2="00000021"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3CA" w14:textId="77777777" w:rsidR="00B945C6" w:rsidRDefault="00D246F8">
    <w:pPr>
      <w:pBdr>
        <w:top w:val="nil"/>
        <w:left w:val="nil"/>
        <w:bottom w:val="nil"/>
        <w:right w:val="nil"/>
        <w:between w:val="nil"/>
      </w:pBdr>
      <w:tabs>
        <w:tab w:val="center" w:pos="4419"/>
        <w:tab w:val="right" w:pos="8838"/>
      </w:tabs>
      <w:spacing w:line="240" w:lineRule="auto"/>
      <w:rPr>
        <w:color w:val="000000"/>
      </w:rPr>
    </w:pPr>
    <w:r>
      <w:rPr>
        <w:noProof/>
      </w:rPr>
      <w:drawing>
        <wp:anchor distT="0" distB="0" distL="0" distR="0" simplePos="0" relativeHeight="251660288" behindDoc="1" locked="0" layoutInCell="1" hidden="0" allowOverlap="1">
          <wp:simplePos x="0" y="0"/>
          <wp:positionH relativeFrom="column">
            <wp:posOffset>-1063621</wp:posOffset>
          </wp:positionH>
          <wp:positionV relativeFrom="paragraph">
            <wp:posOffset>-277120</wp:posOffset>
          </wp:positionV>
          <wp:extent cx="10671819" cy="887683"/>
          <wp:effectExtent l="0" t="0" r="0" b="0"/>
          <wp:wrapNone/>
          <wp:docPr id="493"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
                  <a:srcRect/>
                  <a:stretch>
                    <a:fillRect/>
                  </a:stretch>
                </pic:blipFill>
                <pic:spPr>
                  <a:xfrm>
                    <a:off x="0" y="0"/>
                    <a:ext cx="10671819" cy="887683"/>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D73DC5" w14:textId="77777777" w:rsidR="00D246F8" w:rsidRDefault="00D246F8">
      <w:pPr>
        <w:spacing w:line="240" w:lineRule="auto"/>
      </w:pPr>
      <w:r>
        <w:separator/>
      </w:r>
    </w:p>
  </w:footnote>
  <w:footnote w:type="continuationSeparator" w:id="0">
    <w:p w14:paraId="5F15F5CA" w14:textId="77777777" w:rsidR="00D246F8" w:rsidRDefault="00D246F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3C8" w14:textId="77777777" w:rsidR="00B945C6" w:rsidRDefault="00D246F8">
    <w:pPr>
      <w:pBdr>
        <w:top w:val="nil"/>
        <w:left w:val="nil"/>
        <w:bottom w:val="nil"/>
        <w:right w:val="nil"/>
        <w:between w:val="nil"/>
      </w:pBdr>
      <w:tabs>
        <w:tab w:val="center" w:pos="4419"/>
        <w:tab w:val="right" w:pos="8838"/>
      </w:tabs>
      <w:spacing w:line="240" w:lineRule="auto"/>
      <w:rPr>
        <w:color w:val="000000"/>
      </w:rPr>
    </w:pPr>
    <w:r>
      <w:rPr>
        <w:noProof/>
      </w:rPr>
      <w:drawing>
        <wp:anchor distT="0" distB="0" distL="114300" distR="114300" simplePos="0" relativeHeight="251658240" behindDoc="0" locked="0" layoutInCell="1" hidden="0" allowOverlap="1">
          <wp:simplePos x="0" y="0"/>
          <wp:positionH relativeFrom="column">
            <wp:posOffset>-1080131</wp:posOffset>
          </wp:positionH>
          <wp:positionV relativeFrom="paragraph">
            <wp:posOffset>-285111</wp:posOffset>
          </wp:positionV>
          <wp:extent cx="10679430" cy="1009015"/>
          <wp:effectExtent l="0" t="0" r="0" b="0"/>
          <wp:wrapSquare wrapText="bothSides" distT="0" distB="0" distL="114300" distR="114300"/>
          <wp:docPr id="46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
                  <a:srcRect/>
                  <a:stretch>
                    <a:fillRect/>
                  </a:stretch>
                </pic:blipFill>
                <pic:spPr>
                  <a:xfrm>
                    <a:off x="0" y="0"/>
                    <a:ext cx="10679430" cy="1009015"/>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simplePos x="0" y="0"/>
              <wp:positionH relativeFrom="column">
                <wp:posOffset>7800471</wp:posOffset>
              </wp:positionH>
              <wp:positionV relativeFrom="paragraph">
                <wp:posOffset>-353679</wp:posOffset>
              </wp:positionV>
              <wp:extent cx="823595" cy="1164590"/>
              <wp:effectExtent l="0" t="0" r="0" b="0"/>
              <wp:wrapNone/>
              <wp:docPr id="411" name="Rectangle 411"/>
              <wp:cNvGraphicFramePr/>
              <a:graphic xmlns:a="http://schemas.openxmlformats.org/drawingml/2006/main">
                <a:graphicData uri="http://schemas.microsoft.com/office/word/2010/wordprocessingShape">
                  <wps:wsp>
                    <wps:cNvSpPr/>
                    <wps:spPr>
                      <a:xfrm>
                        <a:off x="0" y="0"/>
                        <a:ext cx="823595" cy="116459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7AE78941" w14:textId="77777777" w:rsidR="00E0755E" w:rsidRDefault="00D246F8" w:rsidP="00AD71A5">
                          <w:pPr>
                            <w:spacing w:line="240" w:lineRule="auto"/>
                            <w:ind w:hanging="2"/>
                          </w:pPr>
                          <w:r>
                            <w:rPr>
                              <w:noProof/>
                            </w:rPr>
                            <w:drawing>
                              <wp:inline distT="0" distB="0" distL="0" distR="0">
                                <wp:extent cx="633600" cy="11088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srcRect/>
                                        <a:stretch>
                                          <a:fillRect/>
                                        </a:stretch>
                                      </pic:blipFill>
                                      <pic:spPr bwMode="auto">
                                        <a:xfrm>
                                          <a:off x="0" y="0"/>
                                          <a:ext cx="633600" cy="1108800"/>
                                        </a:xfrm>
                                        <a:prstGeom prst="rect">
                                          <a:avLst/>
                                        </a:prstGeom>
                                        <a:noFill/>
                                        <a:ln>
                                          <a:noFill/>
                                        </a:ln>
                                      </pic:spPr>
                                    </pic:pic>
                                  </a:graphicData>
                                </a:graphic>
                              </wp:inline>
                            </w:drawing>
                          </w:r>
                        </w:p>
                      </w:txbxContent>
                    </wps:txbx>
                    <wps:bodyPr spcFirstLastPara="1" wrap="none" lIns="91425" tIns="91425" rIns="91425" bIns="91425" anchor="ctr" anchorCtr="0">
                      <a:sp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7800471</wp:posOffset>
              </wp:positionH>
              <wp:positionV relativeFrom="paragraph">
                <wp:posOffset>-353679</wp:posOffset>
              </wp:positionV>
              <wp:extent cx="823595" cy="1164590"/>
              <wp:effectExtent b="0" l="0" r="0" t="0"/>
              <wp:wrapNone/>
              <wp:docPr id="411" name="image37.png"/>
              <a:graphic>
                <a:graphicData uri="http://schemas.openxmlformats.org/drawingml/2006/picture">
                  <pic:pic>
                    <pic:nvPicPr>
                      <pic:cNvPr id="0" name="image37.png"/>
                      <pic:cNvPicPr preferRelativeResize="0"/>
                    </pic:nvPicPr>
                    <pic:blipFill>
                      <a:blip r:embed="rId3"/>
                      <a:srcRect b="0" l="0" r="0" t="0"/>
                      <a:stretch>
                        <a:fillRect/>
                      </a:stretch>
                    </pic:blipFill>
                    <pic:spPr>
                      <a:xfrm>
                        <a:off x="0" y="0"/>
                        <a:ext cx="823595" cy="1164590"/>
                      </a:xfrm>
                      <a:prstGeom prst="rect"/>
                      <a:ln/>
                    </pic:spPr>
                  </pic:pic>
                </a:graphicData>
              </a:graphic>
            </wp:anchor>
          </w:drawing>
        </mc:Fallback>
      </mc:AlternateContent>
    </w:r>
  </w:p>
  <w:p w14:paraId="000003C9" w14:textId="77777777" w:rsidR="00B945C6" w:rsidRDefault="00B945C6">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AF75CA"/>
    <w:multiLevelType w:val="multilevel"/>
    <w:tmpl w:val="3486464E"/>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1" w15:restartNumberingAfterBreak="0">
    <w:nsid w:val="2D3E6760"/>
    <w:multiLevelType w:val="multilevel"/>
    <w:tmpl w:val="122A3CD6"/>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2" w15:restartNumberingAfterBreak="0">
    <w:nsid w:val="37B55D39"/>
    <w:multiLevelType w:val="multilevel"/>
    <w:tmpl w:val="3560095C"/>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3" w15:restartNumberingAfterBreak="0">
    <w:nsid w:val="39274EF1"/>
    <w:multiLevelType w:val="multilevel"/>
    <w:tmpl w:val="55B0A146"/>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4" w15:restartNumberingAfterBreak="0">
    <w:nsid w:val="3A5F1464"/>
    <w:multiLevelType w:val="multilevel"/>
    <w:tmpl w:val="C778C398"/>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5" w15:restartNumberingAfterBreak="0">
    <w:nsid w:val="3CA70780"/>
    <w:multiLevelType w:val="multilevel"/>
    <w:tmpl w:val="EF24EF4A"/>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6" w15:restartNumberingAfterBreak="0">
    <w:nsid w:val="47653F4B"/>
    <w:multiLevelType w:val="multilevel"/>
    <w:tmpl w:val="AE2AF7A6"/>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7" w15:restartNumberingAfterBreak="0">
    <w:nsid w:val="4DDD6D4C"/>
    <w:multiLevelType w:val="multilevel"/>
    <w:tmpl w:val="9904C930"/>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8" w15:restartNumberingAfterBreak="0">
    <w:nsid w:val="532A460D"/>
    <w:multiLevelType w:val="multilevel"/>
    <w:tmpl w:val="21B204B8"/>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9" w15:restartNumberingAfterBreak="0">
    <w:nsid w:val="65941DD2"/>
    <w:multiLevelType w:val="multilevel"/>
    <w:tmpl w:val="8C32DBD8"/>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num w:numId="1">
    <w:abstractNumId w:val="8"/>
  </w:num>
  <w:num w:numId="2">
    <w:abstractNumId w:val="5"/>
  </w:num>
  <w:num w:numId="3">
    <w:abstractNumId w:val="2"/>
  </w:num>
  <w:num w:numId="4">
    <w:abstractNumId w:val="4"/>
  </w:num>
  <w:num w:numId="5">
    <w:abstractNumId w:val="0"/>
  </w:num>
  <w:num w:numId="6">
    <w:abstractNumId w:val="7"/>
  </w:num>
  <w:num w:numId="7">
    <w:abstractNumId w:val="9"/>
  </w:num>
  <w:num w:numId="8">
    <w:abstractNumId w:val="6"/>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45C6"/>
    <w:rsid w:val="00A72BB1"/>
    <w:rsid w:val="00B945C6"/>
    <w:rsid w:val="00D246F8"/>
    <w:rsid w:val="00D53A68"/>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decimalSymbol w:val="."/>
  <w:listSeparator w:val=","/>
  <w14:docId w14:val="5DF4FE2D"/>
  <w15:docId w15:val="{9C671EF9-FE9C-E847-9598-483A0123F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C8A"/>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20">
    <w:name w:val="Table Normal2"/>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08">
    <w:name w:val="108"/>
    <w:basedOn w:val="TableNormal10"/>
    <w:tblPr>
      <w:tblStyleRowBandSize w:val="1"/>
      <w:tblStyleColBandSize w:val="1"/>
      <w:tblCellMar>
        <w:top w:w="100" w:type="dxa"/>
        <w:left w:w="100" w:type="dxa"/>
        <w:bottom w:w="100" w:type="dxa"/>
        <w:right w:w="100" w:type="dxa"/>
      </w:tblCellMar>
    </w:tblPr>
  </w:style>
  <w:style w:type="table" w:customStyle="1" w:styleId="107">
    <w:name w:val="107"/>
    <w:basedOn w:val="TableNormal10"/>
    <w:tblPr>
      <w:tblStyleRowBandSize w:val="1"/>
      <w:tblStyleColBandSize w:val="1"/>
      <w:tblCellMar>
        <w:top w:w="100" w:type="dxa"/>
        <w:left w:w="100" w:type="dxa"/>
        <w:bottom w:w="100" w:type="dxa"/>
        <w:right w:w="100" w:type="dxa"/>
      </w:tblCellMar>
    </w:tblPr>
  </w:style>
  <w:style w:type="table" w:customStyle="1" w:styleId="106">
    <w:name w:val="106"/>
    <w:basedOn w:val="TableNormal10"/>
    <w:tblPr>
      <w:tblStyleRowBandSize w:val="1"/>
      <w:tblStyleColBandSize w:val="1"/>
      <w:tblCellMar>
        <w:top w:w="100" w:type="dxa"/>
        <w:left w:w="100" w:type="dxa"/>
        <w:bottom w:w="100" w:type="dxa"/>
        <w:right w:w="100" w:type="dxa"/>
      </w:tblCellMar>
    </w:tblPr>
  </w:style>
  <w:style w:type="table" w:customStyle="1" w:styleId="105">
    <w:name w:val="105"/>
    <w:basedOn w:val="TableNormal10"/>
    <w:tblPr>
      <w:tblStyleRowBandSize w:val="1"/>
      <w:tblStyleColBandSize w:val="1"/>
      <w:tblCellMar>
        <w:top w:w="100" w:type="dxa"/>
        <w:left w:w="100" w:type="dxa"/>
        <w:bottom w:w="100" w:type="dxa"/>
        <w:right w:w="100" w:type="dxa"/>
      </w:tblCellMar>
    </w:tblPr>
  </w:style>
  <w:style w:type="table" w:customStyle="1" w:styleId="104">
    <w:name w:val="104"/>
    <w:basedOn w:val="TableNormal10"/>
    <w:tblPr>
      <w:tblStyleRowBandSize w:val="1"/>
      <w:tblStyleColBandSize w:val="1"/>
      <w:tblCellMar>
        <w:top w:w="100" w:type="dxa"/>
        <w:left w:w="100" w:type="dxa"/>
        <w:bottom w:w="100" w:type="dxa"/>
        <w:right w:w="100" w:type="dxa"/>
      </w:tblCellMar>
    </w:tblPr>
  </w:style>
  <w:style w:type="table" w:customStyle="1" w:styleId="103">
    <w:name w:val="103"/>
    <w:basedOn w:val="TableNormal10"/>
    <w:tblPr>
      <w:tblStyleRowBandSize w:val="1"/>
      <w:tblStyleColBandSize w:val="1"/>
      <w:tblCellMar>
        <w:top w:w="100" w:type="dxa"/>
        <w:left w:w="100" w:type="dxa"/>
        <w:bottom w:w="100" w:type="dxa"/>
        <w:right w:w="100" w:type="dxa"/>
      </w:tblCellMar>
    </w:tblPr>
  </w:style>
  <w:style w:type="table" w:customStyle="1" w:styleId="102">
    <w:name w:val="102"/>
    <w:basedOn w:val="TableNormal10"/>
    <w:tblPr>
      <w:tblStyleRowBandSize w:val="1"/>
      <w:tblStyleColBandSize w:val="1"/>
      <w:tblCellMar>
        <w:top w:w="100" w:type="dxa"/>
        <w:left w:w="100" w:type="dxa"/>
        <w:bottom w:w="100" w:type="dxa"/>
        <w:right w:w="100" w:type="dxa"/>
      </w:tblCellMar>
    </w:tblPr>
  </w:style>
  <w:style w:type="table" w:customStyle="1" w:styleId="101">
    <w:name w:val="101"/>
    <w:basedOn w:val="TableNormal10"/>
    <w:tblPr>
      <w:tblStyleRowBandSize w:val="1"/>
      <w:tblStyleColBandSize w:val="1"/>
      <w:tblCellMar>
        <w:top w:w="100" w:type="dxa"/>
        <w:left w:w="100" w:type="dxa"/>
        <w:bottom w:w="100" w:type="dxa"/>
        <w:right w:w="100" w:type="dxa"/>
      </w:tblCellMar>
    </w:tblPr>
  </w:style>
  <w:style w:type="table" w:customStyle="1" w:styleId="100">
    <w:name w:val="100"/>
    <w:basedOn w:val="TableNormal10"/>
    <w:tblPr>
      <w:tblStyleRowBandSize w:val="1"/>
      <w:tblStyleColBandSize w:val="1"/>
      <w:tblCellMar>
        <w:top w:w="100" w:type="dxa"/>
        <w:left w:w="100" w:type="dxa"/>
        <w:bottom w:w="100" w:type="dxa"/>
        <w:right w:w="100" w:type="dxa"/>
      </w:tblCellMar>
    </w:tblPr>
  </w:style>
  <w:style w:type="table" w:customStyle="1" w:styleId="99">
    <w:name w:val="99"/>
    <w:basedOn w:val="TableNormal10"/>
    <w:tblPr>
      <w:tblStyleRowBandSize w:val="1"/>
      <w:tblStyleColBandSize w:val="1"/>
      <w:tblCellMar>
        <w:top w:w="100" w:type="dxa"/>
        <w:left w:w="100" w:type="dxa"/>
        <w:bottom w:w="100" w:type="dxa"/>
        <w:right w:w="100" w:type="dxa"/>
      </w:tblCellMar>
    </w:tblPr>
  </w:style>
  <w:style w:type="table" w:customStyle="1" w:styleId="98">
    <w:name w:val="98"/>
    <w:basedOn w:val="TableNormal10"/>
    <w:tblPr>
      <w:tblStyleRowBandSize w:val="1"/>
      <w:tblStyleColBandSize w:val="1"/>
      <w:tblCellMar>
        <w:top w:w="100" w:type="dxa"/>
        <w:left w:w="100" w:type="dxa"/>
        <w:bottom w:w="100" w:type="dxa"/>
        <w:right w:w="100" w:type="dxa"/>
      </w:tblCellMar>
    </w:tblPr>
  </w:style>
  <w:style w:type="table" w:customStyle="1" w:styleId="97">
    <w:name w:val="97"/>
    <w:basedOn w:val="TableNormal10"/>
    <w:tblPr>
      <w:tblStyleRowBandSize w:val="1"/>
      <w:tblStyleColBandSize w:val="1"/>
      <w:tblCellMar>
        <w:top w:w="100" w:type="dxa"/>
        <w:left w:w="100" w:type="dxa"/>
        <w:bottom w:w="100" w:type="dxa"/>
        <w:right w:w="100" w:type="dxa"/>
      </w:tblCellMar>
    </w:tblPr>
  </w:style>
  <w:style w:type="table" w:customStyle="1" w:styleId="96">
    <w:name w:val="96"/>
    <w:basedOn w:val="TableNormal10"/>
    <w:tblPr>
      <w:tblStyleRowBandSize w:val="1"/>
      <w:tblStyleColBandSize w:val="1"/>
      <w:tblCellMar>
        <w:top w:w="100" w:type="dxa"/>
        <w:left w:w="100" w:type="dxa"/>
        <w:bottom w:w="100" w:type="dxa"/>
        <w:right w:w="100" w:type="dxa"/>
      </w:tblCellMar>
    </w:tblPr>
  </w:style>
  <w:style w:type="table" w:customStyle="1" w:styleId="95">
    <w:name w:val="95"/>
    <w:basedOn w:val="TableNormal10"/>
    <w:tblPr>
      <w:tblStyleRowBandSize w:val="1"/>
      <w:tblStyleColBandSize w:val="1"/>
      <w:tblCellMar>
        <w:top w:w="100" w:type="dxa"/>
        <w:left w:w="100" w:type="dxa"/>
        <w:bottom w:w="100" w:type="dxa"/>
        <w:right w:w="100" w:type="dxa"/>
      </w:tblCellMar>
    </w:tblPr>
  </w:style>
  <w:style w:type="table" w:customStyle="1" w:styleId="94">
    <w:name w:val="94"/>
    <w:basedOn w:val="TableNormal10"/>
    <w:tblPr>
      <w:tblStyleRowBandSize w:val="1"/>
      <w:tblStyleColBandSize w:val="1"/>
      <w:tblCellMar>
        <w:top w:w="100" w:type="dxa"/>
        <w:left w:w="100" w:type="dxa"/>
        <w:bottom w:w="100" w:type="dxa"/>
        <w:right w:w="100" w:type="dxa"/>
      </w:tblCellMar>
    </w:tblPr>
  </w:style>
  <w:style w:type="table" w:customStyle="1" w:styleId="93">
    <w:name w:val="93"/>
    <w:basedOn w:val="TableNormal10"/>
    <w:tblPr>
      <w:tblStyleRowBandSize w:val="1"/>
      <w:tblStyleColBandSize w:val="1"/>
      <w:tblCellMar>
        <w:top w:w="100" w:type="dxa"/>
        <w:left w:w="100" w:type="dxa"/>
        <w:bottom w:w="100" w:type="dxa"/>
        <w:right w:w="100" w:type="dxa"/>
      </w:tblCellMar>
    </w:tblPr>
  </w:style>
  <w:style w:type="table" w:customStyle="1" w:styleId="92">
    <w:name w:val="92"/>
    <w:basedOn w:val="TableNormal10"/>
    <w:tblPr>
      <w:tblStyleRowBandSize w:val="1"/>
      <w:tblStyleColBandSize w:val="1"/>
      <w:tblCellMar>
        <w:top w:w="100" w:type="dxa"/>
        <w:left w:w="100" w:type="dxa"/>
        <w:bottom w:w="100" w:type="dxa"/>
        <w:right w:w="100" w:type="dxa"/>
      </w:tblCellMar>
    </w:tblPr>
  </w:style>
  <w:style w:type="table" w:customStyle="1" w:styleId="91">
    <w:name w:val="91"/>
    <w:basedOn w:val="TableNormal10"/>
    <w:tblPr>
      <w:tblStyleRowBandSize w:val="1"/>
      <w:tblStyleColBandSize w:val="1"/>
      <w:tblCellMar>
        <w:top w:w="100" w:type="dxa"/>
        <w:left w:w="100" w:type="dxa"/>
        <w:bottom w:w="100" w:type="dxa"/>
        <w:right w:w="100" w:type="dxa"/>
      </w:tblCellMar>
    </w:tblPr>
  </w:style>
  <w:style w:type="table" w:customStyle="1" w:styleId="90">
    <w:name w:val="90"/>
    <w:basedOn w:val="TableNormal10"/>
    <w:tblPr>
      <w:tblStyleRowBandSize w:val="1"/>
      <w:tblStyleColBandSize w:val="1"/>
      <w:tblCellMar>
        <w:top w:w="100" w:type="dxa"/>
        <w:left w:w="100" w:type="dxa"/>
        <w:bottom w:w="100" w:type="dxa"/>
        <w:right w:w="100" w:type="dxa"/>
      </w:tblCellMar>
    </w:tblPr>
  </w:style>
  <w:style w:type="table" w:customStyle="1" w:styleId="89">
    <w:name w:val="89"/>
    <w:basedOn w:val="TableNormal10"/>
    <w:tblPr>
      <w:tblStyleRowBandSize w:val="1"/>
      <w:tblStyleColBandSize w:val="1"/>
      <w:tblCellMar>
        <w:top w:w="100" w:type="dxa"/>
        <w:left w:w="100" w:type="dxa"/>
        <w:bottom w:w="100" w:type="dxa"/>
        <w:right w:w="100" w:type="dxa"/>
      </w:tblCellMar>
    </w:tblPr>
  </w:style>
  <w:style w:type="table" w:customStyle="1" w:styleId="88">
    <w:name w:val="88"/>
    <w:basedOn w:val="TableNormal10"/>
    <w:tblPr>
      <w:tblStyleRowBandSize w:val="1"/>
      <w:tblStyleColBandSize w:val="1"/>
      <w:tblCellMar>
        <w:top w:w="100" w:type="dxa"/>
        <w:left w:w="100" w:type="dxa"/>
        <w:bottom w:w="100" w:type="dxa"/>
        <w:right w:w="100" w:type="dxa"/>
      </w:tblCellMar>
    </w:tblPr>
  </w:style>
  <w:style w:type="table" w:customStyle="1" w:styleId="87">
    <w:name w:val="87"/>
    <w:basedOn w:val="TableNormal10"/>
    <w:tblPr>
      <w:tblStyleRowBandSize w:val="1"/>
      <w:tblStyleColBandSize w:val="1"/>
      <w:tblCellMar>
        <w:top w:w="100" w:type="dxa"/>
        <w:left w:w="100" w:type="dxa"/>
        <w:bottom w:w="100" w:type="dxa"/>
        <w:right w:w="100" w:type="dxa"/>
      </w:tblCellMar>
    </w:tblPr>
  </w:style>
  <w:style w:type="table" w:customStyle="1" w:styleId="86">
    <w:name w:val="86"/>
    <w:basedOn w:val="TableNormal10"/>
    <w:tblPr>
      <w:tblStyleRowBandSize w:val="1"/>
      <w:tblStyleColBandSize w:val="1"/>
      <w:tblCellMar>
        <w:top w:w="100" w:type="dxa"/>
        <w:left w:w="100" w:type="dxa"/>
        <w:bottom w:w="100" w:type="dxa"/>
        <w:right w:w="100" w:type="dxa"/>
      </w:tblCellMar>
    </w:tblPr>
  </w:style>
  <w:style w:type="table" w:customStyle="1" w:styleId="85">
    <w:name w:val="85"/>
    <w:basedOn w:val="TableNormal10"/>
    <w:tblPr>
      <w:tblStyleRowBandSize w:val="1"/>
      <w:tblStyleColBandSize w:val="1"/>
      <w:tblCellMar>
        <w:top w:w="100" w:type="dxa"/>
        <w:left w:w="100" w:type="dxa"/>
        <w:bottom w:w="100" w:type="dxa"/>
        <w:right w:w="100" w:type="dxa"/>
      </w:tblCellMar>
    </w:tblPr>
  </w:style>
  <w:style w:type="table" w:customStyle="1" w:styleId="84">
    <w:name w:val="84"/>
    <w:basedOn w:val="TableNormal10"/>
    <w:tblPr>
      <w:tblStyleRowBandSize w:val="1"/>
      <w:tblStyleColBandSize w:val="1"/>
      <w:tblCellMar>
        <w:top w:w="100" w:type="dxa"/>
        <w:left w:w="100" w:type="dxa"/>
        <w:bottom w:w="100" w:type="dxa"/>
        <w:right w:w="100" w:type="dxa"/>
      </w:tblCellMar>
    </w:tblPr>
  </w:style>
  <w:style w:type="table" w:customStyle="1" w:styleId="83">
    <w:name w:val="83"/>
    <w:basedOn w:val="TableNormal10"/>
    <w:tblPr>
      <w:tblStyleRowBandSize w:val="1"/>
      <w:tblStyleColBandSize w:val="1"/>
      <w:tblCellMar>
        <w:top w:w="100" w:type="dxa"/>
        <w:left w:w="100" w:type="dxa"/>
        <w:bottom w:w="100" w:type="dxa"/>
        <w:right w:w="100" w:type="dxa"/>
      </w:tblCellMar>
    </w:tblPr>
  </w:style>
  <w:style w:type="table" w:customStyle="1" w:styleId="82">
    <w:name w:val="82"/>
    <w:basedOn w:val="TableNormal10"/>
    <w:tblPr>
      <w:tblStyleRowBandSize w:val="1"/>
      <w:tblStyleColBandSize w:val="1"/>
      <w:tblCellMar>
        <w:top w:w="100" w:type="dxa"/>
        <w:left w:w="100" w:type="dxa"/>
        <w:bottom w:w="100" w:type="dxa"/>
        <w:right w:w="100" w:type="dxa"/>
      </w:tblCellMar>
    </w:tblPr>
  </w:style>
  <w:style w:type="table" w:customStyle="1" w:styleId="81">
    <w:name w:val="81"/>
    <w:basedOn w:val="TableNormal10"/>
    <w:tblPr>
      <w:tblStyleRowBandSize w:val="1"/>
      <w:tblStyleColBandSize w:val="1"/>
      <w:tblCellMar>
        <w:top w:w="100" w:type="dxa"/>
        <w:left w:w="100" w:type="dxa"/>
        <w:bottom w:w="100" w:type="dxa"/>
        <w:right w:w="100" w:type="dxa"/>
      </w:tblCellMar>
    </w:tblPr>
  </w:style>
  <w:style w:type="table" w:customStyle="1" w:styleId="80">
    <w:name w:val="80"/>
    <w:basedOn w:val="TableNormal10"/>
    <w:tblPr>
      <w:tblStyleRowBandSize w:val="1"/>
      <w:tblStyleColBandSize w:val="1"/>
      <w:tblCellMar>
        <w:top w:w="100" w:type="dxa"/>
        <w:left w:w="100" w:type="dxa"/>
        <w:bottom w:w="100" w:type="dxa"/>
        <w:right w:w="100" w:type="dxa"/>
      </w:tblCellMar>
    </w:tblPr>
  </w:style>
  <w:style w:type="table" w:customStyle="1" w:styleId="79">
    <w:name w:val="79"/>
    <w:basedOn w:val="TableNormal10"/>
    <w:tblPr>
      <w:tblStyleRowBandSize w:val="1"/>
      <w:tblStyleColBandSize w:val="1"/>
      <w:tblCellMar>
        <w:top w:w="100" w:type="dxa"/>
        <w:left w:w="100" w:type="dxa"/>
        <w:bottom w:w="100" w:type="dxa"/>
        <w:right w:w="100" w:type="dxa"/>
      </w:tblCellMar>
    </w:tblPr>
  </w:style>
  <w:style w:type="table" w:customStyle="1" w:styleId="78">
    <w:name w:val="78"/>
    <w:basedOn w:val="TableNormal10"/>
    <w:tblPr>
      <w:tblStyleRowBandSize w:val="1"/>
      <w:tblStyleColBandSize w:val="1"/>
      <w:tblCellMar>
        <w:top w:w="100" w:type="dxa"/>
        <w:left w:w="100" w:type="dxa"/>
        <w:bottom w:w="100" w:type="dxa"/>
        <w:right w:w="100" w:type="dxa"/>
      </w:tblCellMar>
    </w:tblPr>
  </w:style>
  <w:style w:type="table" w:customStyle="1" w:styleId="77">
    <w:name w:val="77"/>
    <w:basedOn w:val="TableNormal10"/>
    <w:tblPr>
      <w:tblStyleRowBandSize w:val="1"/>
      <w:tblStyleColBandSize w:val="1"/>
      <w:tblCellMar>
        <w:top w:w="100" w:type="dxa"/>
        <w:left w:w="100" w:type="dxa"/>
        <w:bottom w:w="100" w:type="dxa"/>
        <w:right w:w="100" w:type="dxa"/>
      </w:tblCellMar>
    </w:tblPr>
  </w:style>
  <w:style w:type="table" w:customStyle="1" w:styleId="76">
    <w:name w:val="76"/>
    <w:basedOn w:val="TableNormal10"/>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7040A6"/>
    <w:pPr>
      <w:tabs>
        <w:tab w:val="center" w:pos="4419"/>
        <w:tab w:val="right" w:pos="8838"/>
      </w:tabs>
      <w:spacing w:line="240" w:lineRule="auto"/>
    </w:pPr>
  </w:style>
  <w:style w:type="character" w:customStyle="1" w:styleId="HeaderChar">
    <w:name w:val="Header Char"/>
    <w:basedOn w:val="DefaultParagraphFont"/>
    <w:link w:val="Header"/>
    <w:uiPriority w:val="99"/>
    <w:rsid w:val="007040A6"/>
  </w:style>
  <w:style w:type="paragraph" w:styleId="Footer">
    <w:name w:val="footer"/>
    <w:basedOn w:val="Normal"/>
    <w:link w:val="FooterChar"/>
    <w:uiPriority w:val="99"/>
    <w:unhideWhenUsed/>
    <w:rsid w:val="007040A6"/>
    <w:pPr>
      <w:tabs>
        <w:tab w:val="center" w:pos="4419"/>
        <w:tab w:val="right" w:pos="8838"/>
      </w:tabs>
      <w:spacing w:line="240" w:lineRule="auto"/>
    </w:pPr>
  </w:style>
  <w:style w:type="character" w:customStyle="1" w:styleId="FooterChar">
    <w:name w:val="Footer Char"/>
    <w:basedOn w:val="DefaultParagraphFont"/>
    <w:link w:val="Footer"/>
    <w:uiPriority w:val="99"/>
    <w:rsid w:val="007040A6"/>
  </w:style>
  <w:style w:type="paragraph" w:styleId="BalloonText">
    <w:name w:val="Balloon Text"/>
    <w:basedOn w:val="Normal"/>
    <w:link w:val="BalloonTextChar"/>
    <w:uiPriority w:val="99"/>
    <w:semiHidden/>
    <w:unhideWhenUsed/>
    <w:rsid w:val="00842A2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2A2A"/>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842A2A"/>
    <w:rPr>
      <w:b/>
      <w:bCs/>
    </w:rPr>
  </w:style>
  <w:style w:type="character" w:customStyle="1" w:styleId="CommentSubjectChar">
    <w:name w:val="Comment Subject Char"/>
    <w:basedOn w:val="CommentTextChar"/>
    <w:link w:val="CommentSubject"/>
    <w:uiPriority w:val="99"/>
    <w:semiHidden/>
    <w:rsid w:val="00842A2A"/>
    <w:rPr>
      <w:b/>
      <w:bCs/>
      <w:sz w:val="20"/>
      <w:szCs w:val="20"/>
    </w:rPr>
  </w:style>
  <w:style w:type="paragraph" w:styleId="ListParagraph">
    <w:name w:val="List Paragraph"/>
    <w:basedOn w:val="Normal"/>
    <w:uiPriority w:val="34"/>
    <w:qFormat/>
    <w:rsid w:val="00C11ED6"/>
    <w:pPr>
      <w:ind w:left="720"/>
      <w:contextualSpacing/>
    </w:pPr>
  </w:style>
  <w:style w:type="table" w:styleId="TableGrid">
    <w:name w:val="Table Grid"/>
    <w:basedOn w:val="TableNormal"/>
    <w:uiPriority w:val="39"/>
    <w:rsid w:val="00052C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907A3"/>
    <w:pPr>
      <w:spacing w:line="240" w:lineRule="auto"/>
    </w:pPr>
  </w:style>
  <w:style w:type="table" w:customStyle="1" w:styleId="75">
    <w:name w:val="75"/>
    <w:basedOn w:val="TableNormal10"/>
    <w:tblPr>
      <w:tblStyleRowBandSize w:val="1"/>
      <w:tblStyleColBandSize w:val="1"/>
      <w:tblCellMar>
        <w:left w:w="115" w:type="dxa"/>
        <w:right w:w="115" w:type="dxa"/>
      </w:tblCellMar>
    </w:tblPr>
  </w:style>
  <w:style w:type="table" w:customStyle="1" w:styleId="74">
    <w:name w:val="74"/>
    <w:basedOn w:val="TableNormal10"/>
    <w:tblPr>
      <w:tblStyleRowBandSize w:val="1"/>
      <w:tblStyleColBandSize w:val="1"/>
      <w:tblCellMar>
        <w:left w:w="115" w:type="dxa"/>
        <w:right w:w="115" w:type="dxa"/>
      </w:tblCellMar>
    </w:tblPr>
  </w:style>
  <w:style w:type="table" w:customStyle="1" w:styleId="73">
    <w:name w:val="73"/>
    <w:basedOn w:val="TableNormal10"/>
    <w:tblPr>
      <w:tblStyleRowBandSize w:val="1"/>
      <w:tblStyleColBandSize w:val="1"/>
      <w:tblCellMar>
        <w:left w:w="115" w:type="dxa"/>
        <w:right w:w="115" w:type="dxa"/>
      </w:tblCellMar>
    </w:tblPr>
  </w:style>
  <w:style w:type="table" w:customStyle="1" w:styleId="72">
    <w:name w:val="72"/>
    <w:basedOn w:val="TableNormal10"/>
    <w:tblPr>
      <w:tblStyleRowBandSize w:val="1"/>
      <w:tblStyleColBandSize w:val="1"/>
      <w:tblCellMar>
        <w:left w:w="115" w:type="dxa"/>
        <w:right w:w="115" w:type="dxa"/>
      </w:tblCellMar>
    </w:tblPr>
  </w:style>
  <w:style w:type="table" w:customStyle="1" w:styleId="71">
    <w:name w:val="71"/>
    <w:basedOn w:val="TableNormal10"/>
    <w:pPr>
      <w:spacing w:line="240" w:lineRule="auto"/>
    </w:pPr>
    <w:tblPr>
      <w:tblStyleRowBandSize w:val="1"/>
      <w:tblStyleColBandSize w:val="1"/>
      <w:tblCellMar>
        <w:left w:w="108" w:type="dxa"/>
        <w:right w:w="108" w:type="dxa"/>
      </w:tblCellMar>
    </w:tblPr>
  </w:style>
  <w:style w:type="table" w:customStyle="1" w:styleId="70">
    <w:name w:val="70"/>
    <w:basedOn w:val="TableNormal10"/>
    <w:pPr>
      <w:spacing w:line="240" w:lineRule="auto"/>
    </w:pPr>
    <w:tblPr>
      <w:tblStyleRowBandSize w:val="1"/>
      <w:tblStyleColBandSize w:val="1"/>
      <w:tblCellMar>
        <w:left w:w="108" w:type="dxa"/>
        <w:right w:w="108" w:type="dxa"/>
      </w:tblCellMar>
    </w:tblPr>
  </w:style>
  <w:style w:type="table" w:customStyle="1" w:styleId="69">
    <w:name w:val="69"/>
    <w:basedOn w:val="TableNormal10"/>
    <w:tblPr>
      <w:tblStyleRowBandSize w:val="1"/>
      <w:tblStyleColBandSize w:val="1"/>
      <w:tblCellMar>
        <w:top w:w="100" w:type="dxa"/>
        <w:left w:w="100" w:type="dxa"/>
        <w:bottom w:w="100" w:type="dxa"/>
        <w:right w:w="100" w:type="dxa"/>
      </w:tblCellMar>
    </w:tblPr>
  </w:style>
  <w:style w:type="table" w:customStyle="1" w:styleId="68">
    <w:name w:val="68"/>
    <w:basedOn w:val="TableNormal10"/>
    <w:tblPr>
      <w:tblStyleRowBandSize w:val="1"/>
      <w:tblStyleColBandSize w:val="1"/>
      <w:tblCellMar>
        <w:top w:w="100" w:type="dxa"/>
        <w:left w:w="100" w:type="dxa"/>
        <w:bottom w:w="100" w:type="dxa"/>
        <w:right w:w="100" w:type="dxa"/>
      </w:tblCellMar>
    </w:tblPr>
  </w:style>
  <w:style w:type="table" w:customStyle="1" w:styleId="67">
    <w:name w:val="67"/>
    <w:basedOn w:val="TableNormal10"/>
    <w:tblPr>
      <w:tblStyleRowBandSize w:val="1"/>
      <w:tblStyleColBandSize w:val="1"/>
      <w:tblCellMar>
        <w:top w:w="100" w:type="dxa"/>
        <w:left w:w="100" w:type="dxa"/>
        <w:bottom w:w="100" w:type="dxa"/>
        <w:right w:w="100" w:type="dxa"/>
      </w:tblCellMar>
    </w:tblPr>
  </w:style>
  <w:style w:type="table" w:customStyle="1" w:styleId="66">
    <w:name w:val="66"/>
    <w:basedOn w:val="TableNormal10"/>
    <w:tblPr>
      <w:tblStyleRowBandSize w:val="1"/>
      <w:tblStyleColBandSize w:val="1"/>
      <w:tblCellMar>
        <w:top w:w="100" w:type="dxa"/>
        <w:left w:w="100" w:type="dxa"/>
        <w:bottom w:w="100" w:type="dxa"/>
        <w:right w:w="100" w:type="dxa"/>
      </w:tblCellMar>
    </w:tblPr>
  </w:style>
  <w:style w:type="table" w:customStyle="1" w:styleId="65">
    <w:name w:val="65"/>
    <w:basedOn w:val="TableNormal10"/>
    <w:tblPr>
      <w:tblStyleRowBandSize w:val="1"/>
      <w:tblStyleColBandSize w:val="1"/>
      <w:tblCellMar>
        <w:top w:w="100" w:type="dxa"/>
        <w:left w:w="100" w:type="dxa"/>
        <w:bottom w:w="100" w:type="dxa"/>
        <w:right w:w="100" w:type="dxa"/>
      </w:tblCellMar>
    </w:tblPr>
  </w:style>
  <w:style w:type="table" w:customStyle="1" w:styleId="64">
    <w:name w:val="64"/>
    <w:basedOn w:val="TableNormal10"/>
    <w:tblPr>
      <w:tblStyleRowBandSize w:val="1"/>
      <w:tblStyleColBandSize w:val="1"/>
      <w:tblCellMar>
        <w:top w:w="100" w:type="dxa"/>
        <w:left w:w="100" w:type="dxa"/>
        <w:bottom w:w="100" w:type="dxa"/>
        <w:right w:w="100" w:type="dxa"/>
      </w:tblCellMar>
    </w:tblPr>
  </w:style>
  <w:style w:type="table" w:customStyle="1" w:styleId="63">
    <w:name w:val="63"/>
    <w:basedOn w:val="TableNormal10"/>
    <w:tblPr>
      <w:tblStyleRowBandSize w:val="1"/>
      <w:tblStyleColBandSize w:val="1"/>
      <w:tblCellMar>
        <w:top w:w="100" w:type="dxa"/>
        <w:left w:w="100" w:type="dxa"/>
        <w:bottom w:w="100" w:type="dxa"/>
        <w:right w:w="100" w:type="dxa"/>
      </w:tblCellMar>
    </w:tblPr>
  </w:style>
  <w:style w:type="table" w:customStyle="1" w:styleId="62">
    <w:name w:val="62"/>
    <w:basedOn w:val="TableNormal10"/>
    <w:tblPr>
      <w:tblStyleRowBandSize w:val="1"/>
      <w:tblStyleColBandSize w:val="1"/>
      <w:tblCellMar>
        <w:top w:w="100" w:type="dxa"/>
        <w:left w:w="100" w:type="dxa"/>
        <w:bottom w:w="100" w:type="dxa"/>
        <w:right w:w="100" w:type="dxa"/>
      </w:tblCellMar>
    </w:tblPr>
  </w:style>
  <w:style w:type="table" w:customStyle="1" w:styleId="61">
    <w:name w:val="61"/>
    <w:basedOn w:val="TableNormal10"/>
    <w:tblPr>
      <w:tblStyleRowBandSize w:val="1"/>
      <w:tblStyleColBandSize w:val="1"/>
      <w:tblCellMar>
        <w:top w:w="100" w:type="dxa"/>
        <w:left w:w="100" w:type="dxa"/>
        <w:bottom w:w="100" w:type="dxa"/>
        <w:right w:w="100" w:type="dxa"/>
      </w:tblCellMar>
    </w:tblPr>
  </w:style>
  <w:style w:type="table" w:customStyle="1" w:styleId="60">
    <w:name w:val="60"/>
    <w:basedOn w:val="TableNormal10"/>
    <w:tblPr>
      <w:tblStyleRowBandSize w:val="1"/>
      <w:tblStyleColBandSize w:val="1"/>
      <w:tblCellMar>
        <w:top w:w="100" w:type="dxa"/>
        <w:left w:w="100" w:type="dxa"/>
        <w:bottom w:w="100" w:type="dxa"/>
        <w:right w:w="100" w:type="dxa"/>
      </w:tblCellMar>
    </w:tblPr>
  </w:style>
  <w:style w:type="table" w:customStyle="1" w:styleId="59">
    <w:name w:val="59"/>
    <w:basedOn w:val="TableNormal10"/>
    <w:tblPr>
      <w:tblStyleRowBandSize w:val="1"/>
      <w:tblStyleColBandSize w:val="1"/>
      <w:tblCellMar>
        <w:top w:w="100" w:type="dxa"/>
        <w:left w:w="100" w:type="dxa"/>
        <w:bottom w:w="100" w:type="dxa"/>
        <w:right w:w="100" w:type="dxa"/>
      </w:tblCellMar>
    </w:tblPr>
  </w:style>
  <w:style w:type="table" w:customStyle="1" w:styleId="58">
    <w:name w:val="58"/>
    <w:basedOn w:val="TableNormal10"/>
    <w:tblPr>
      <w:tblStyleRowBandSize w:val="1"/>
      <w:tblStyleColBandSize w:val="1"/>
      <w:tblCellMar>
        <w:top w:w="100" w:type="dxa"/>
        <w:left w:w="100" w:type="dxa"/>
        <w:bottom w:w="100" w:type="dxa"/>
        <w:right w:w="100" w:type="dxa"/>
      </w:tblCellMar>
    </w:tblPr>
  </w:style>
  <w:style w:type="table" w:customStyle="1" w:styleId="57">
    <w:name w:val="57"/>
    <w:basedOn w:val="TableNormal10"/>
    <w:tblPr>
      <w:tblStyleRowBandSize w:val="1"/>
      <w:tblStyleColBandSize w:val="1"/>
      <w:tblCellMar>
        <w:top w:w="100" w:type="dxa"/>
        <w:left w:w="100" w:type="dxa"/>
        <w:bottom w:w="100" w:type="dxa"/>
        <w:right w:w="100" w:type="dxa"/>
      </w:tblCellMar>
    </w:tblPr>
  </w:style>
  <w:style w:type="table" w:customStyle="1" w:styleId="56">
    <w:name w:val="56"/>
    <w:basedOn w:val="TableNormal10"/>
    <w:tblPr>
      <w:tblStyleRowBandSize w:val="1"/>
      <w:tblStyleColBandSize w:val="1"/>
      <w:tblCellMar>
        <w:top w:w="100" w:type="dxa"/>
        <w:left w:w="100" w:type="dxa"/>
        <w:bottom w:w="100" w:type="dxa"/>
        <w:right w:w="100" w:type="dxa"/>
      </w:tblCellMar>
    </w:tblPr>
  </w:style>
  <w:style w:type="table" w:customStyle="1" w:styleId="55">
    <w:name w:val="55"/>
    <w:basedOn w:val="TableNormal10"/>
    <w:tblPr>
      <w:tblStyleRowBandSize w:val="1"/>
      <w:tblStyleColBandSize w:val="1"/>
      <w:tblCellMar>
        <w:top w:w="100" w:type="dxa"/>
        <w:left w:w="100" w:type="dxa"/>
        <w:bottom w:w="100" w:type="dxa"/>
        <w:right w:w="100" w:type="dxa"/>
      </w:tblCellMar>
    </w:tblPr>
  </w:style>
  <w:style w:type="table" w:customStyle="1" w:styleId="54">
    <w:name w:val="54"/>
    <w:basedOn w:val="TableNormal10"/>
    <w:tblPr>
      <w:tblStyleRowBandSize w:val="1"/>
      <w:tblStyleColBandSize w:val="1"/>
      <w:tblCellMar>
        <w:top w:w="100" w:type="dxa"/>
        <w:left w:w="100" w:type="dxa"/>
        <w:bottom w:w="100" w:type="dxa"/>
        <w:right w:w="100" w:type="dxa"/>
      </w:tblCellMar>
    </w:tblPr>
  </w:style>
  <w:style w:type="table" w:customStyle="1" w:styleId="53">
    <w:name w:val="53"/>
    <w:basedOn w:val="TableNormal10"/>
    <w:tblPr>
      <w:tblStyleRowBandSize w:val="1"/>
      <w:tblStyleColBandSize w:val="1"/>
      <w:tblCellMar>
        <w:top w:w="100" w:type="dxa"/>
        <w:left w:w="100" w:type="dxa"/>
        <w:bottom w:w="100" w:type="dxa"/>
        <w:right w:w="100" w:type="dxa"/>
      </w:tblCellMar>
    </w:tblPr>
  </w:style>
  <w:style w:type="table" w:customStyle="1" w:styleId="52">
    <w:name w:val="52"/>
    <w:basedOn w:val="TableNormal10"/>
    <w:tblPr>
      <w:tblStyleRowBandSize w:val="1"/>
      <w:tblStyleColBandSize w:val="1"/>
      <w:tblCellMar>
        <w:top w:w="100" w:type="dxa"/>
        <w:left w:w="100" w:type="dxa"/>
        <w:bottom w:w="100" w:type="dxa"/>
        <w:right w:w="100" w:type="dxa"/>
      </w:tblCellMar>
    </w:tblPr>
  </w:style>
  <w:style w:type="table" w:customStyle="1" w:styleId="51">
    <w:name w:val="51"/>
    <w:basedOn w:val="TableNormal10"/>
    <w:tblPr>
      <w:tblStyleRowBandSize w:val="1"/>
      <w:tblStyleColBandSize w:val="1"/>
      <w:tblCellMar>
        <w:top w:w="100" w:type="dxa"/>
        <w:left w:w="100" w:type="dxa"/>
        <w:bottom w:w="100" w:type="dxa"/>
        <w:right w:w="100" w:type="dxa"/>
      </w:tblCellMar>
    </w:tblPr>
  </w:style>
  <w:style w:type="table" w:customStyle="1" w:styleId="50">
    <w:name w:val="50"/>
    <w:basedOn w:val="TableNormal10"/>
    <w:tblPr>
      <w:tblStyleRowBandSize w:val="1"/>
      <w:tblStyleColBandSize w:val="1"/>
      <w:tblCellMar>
        <w:top w:w="100" w:type="dxa"/>
        <w:left w:w="100" w:type="dxa"/>
        <w:bottom w:w="100" w:type="dxa"/>
        <w:right w:w="100" w:type="dxa"/>
      </w:tblCellMar>
    </w:tblPr>
  </w:style>
  <w:style w:type="table" w:customStyle="1" w:styleId="49">
    <w:name w:val="49"/>
    <w:basedOn w:val="TableNormal10"/>
    <w:tblPr>
      <w:tblStyleRowBandSize w:val="1"/>
      <w:tblStyleColBandSize w:val="1"/>
      <w:tblCellMar>
        <w:top w:w="100" w:type="dxa"/>
        <w:left w:w="100" w:type="dxa"/>
        <w:bottom w:w="100" w:type="dxa"/>
        <w:right w:w="100" w:type="dxa"/>
      </w:tblCellMar>
    </w:tblPr>
  </w:style>
  <w:style w:type="table" w:customStyle="1" w:styleId="48">
    <w:name w:val="48"/>
    <w:basedOn w:val="TableNormal10"/>
    <w:tblPr>
      <w:tblStyleRowBandSize w:val="1"/>
      <w:tblStyleColBandSize w:val="1"/>
      <w:tblCellMar>
        <w:top w:w="100" w:type="dxa"/>
        <w:left w:w="100" w:type="dxa"/>
        <w:bottom w:w="100" w:type="dxa"/>
        <w:right w:w="100" w:type="dxa"/>
      </w:tblCellMar>
    </w:tblPr>
  </w:style>
  <w:style w:type="table" w:customStyle="1" w:styleId="47">
    <w:name w:val="47"/>
    <w:basedOn w:val="TableNormal10"/>
    <w:tblPr>
      <w:tblStyleRowBandSize w:val="1"/>
      <w:tblStyleColBandSize w:val="1"/>
      <w:tblCellMar>
        <w:top w:w="100" w:type="dxa"/>
        <w:left w:w="100" w:type="dxa"/>
        <w:bottom w:w="100" w:type="dxa"/>
        <w:right w:w="100" w:type="dxa"/>
      </w:tblCellMar>
    </w:tblPr>
  </w:style>
  <w:style w:type="table" w:customStyle="1" w:styleId="46">
    <w:name w:val="46"/>
    <w:basedOn w:val="TableNormal10"/>
    <w:tblPr>
      <w:tblStyleRowBandSize w:val="1"/>
      <w:tblStyleColBandSize w:val="1"/>
      <w:tblCellMar>
        <w:top w:w="100" w:type="dxa"/>
        <w:left w:w="100" w:type="dxa"/>
        <w:bottom w:w="100" w:type="dxa"/>
        <w:right w:w="100" w:type="dxa"/>
      </w:tblCellMar>
    </w:tblPr>
  </w:style>
  <w:style w:type="table" w:customStyle="1" w:styleId="45">
    <w:name w:val="45"/>
    <w:basedOn w:val="TableNormal10"/>
    <w:tblPr>
      <w:tblStyleRowBandSize w:val="1"/>
      <w:tblStyleColBandSize w:val="1"/>
      <w:tblCellMar>
        <w:top w:w="100" w:type="dxa"/>
        <w:left w:w="100" w:type="dxa"/>
        <w:bottom w:w="100" w:type="dxa"/>
        <w:right w:w="100" w:type="dxa"/>
      </w:tblCellMar>
    </w:tblPr>
  </w:style>
  <w:style w:type="table" w:customStyle="1" w:styleId="44">
    <w:name w:val="44"/>
    <w:basedOn w:val="TableNormal10"/>
    <w:tblPr>
      <w:tblStyleRowBandSize w:val="1"/>
      <w:tblStyleColBandSize w:val="1"/>
      <w:tblCellMar>
        <w:top w:w="100" w:type="dxa"/>
        <w:left w:w="100" w:type="dxa"/>
        <w:bottom w:w="100" w:type="dxa"/>
        <w:right w:w="100" w:type="dxa"/>
      </w:tblCellMar>
    </w:tblPr>
  </w:style>
  <w:style w:type="table" w:customStyle="1" w:styleId="43">
    <w:name w:val="43"/>
    <w:basedOn w:val="TableNormal10"/>
    <w:tblPr>
      <w:tblStyleRowBandSize w:val="1"/>
      <w:tblStyleColBandSize w:val="1"/>
      <w:tblCellMar>
        <w:top w:w="100" w:type="dxa"/>
        <w:left w:w="100" w:type="dxa"/>
        <w:bottom w:w="100" w:type="dxa"/>
        <w:right w:w="100" w:type="dxa"/>
      </w:tblCellMar>
    </w:tblPr>
  </w:style>
  <w:style w:type="table" w:customStyle="1" w:styleId="42">
    <w:name w:val="42"/>
    <w:basedOn w:val="TableNormal10"/>
    <w:tblPr>
      <w:tblStyleRowBandSize w:val="1"/>
      <w:tblStyleColBandSize w:val="1"/>
      <w:tblCellMar>
        <w:top w:w="100" w:type="dxa"/>
        <w:left w:w="100" w:type="dxa"/>
        <w:bottom w:w="100" w:type="dxa"/>
        <w:right w:w="100" w:type="dxa"/>
      </w:tblCellMar>
    </w:tblPr>
  </w:style>
  <w:style w:type="table" w:customStyle="1" w:styleId="41">
    <w:name w:val="41"/>
    <w:basedOn w:val="TableNormal10"/>
    <w:tblPr>
      <w:tblStyleRowBandSize w:val="1"/>
      <w:tblStyleColBandSize w:val="1"/>
      <w:tblCellMar>
        <w:top w:w="100" w:type="dxa"/>
        <w:left w:w="100" w:type="dxa"/>
        <w:bottom w:w="100" w:type="dxa"/>
        <w:right w:w="100" w:type="dxa"/>
      </w:tblCellMar>
    </w:tblPr>
  </w:style>
  <w:style w:type="table" w:customStyle="1" w:styleId="40">
    <w:name w:val="40"/>
    <w:basedOn w:val="TableNormal10"/>
    <w:pPr>
      <w:spacing w:line="240" w:lineRule="auto"/>
    </w:pPr>
    <w:tblPr>
      <w:tblStyleRowBandSize w:val="1"/>
      <w:tblStyleColBandSize w:val="1"/>
      <w:tblCellMar>
        <w:left w:w="108" w:type="dxa"/>
        <w:right w:w="108" w:type="dxa"/>
      </w:tblCellMar>
    </w:tblPr>
  </w:style>
  <w:style w:type="table" w:customStyle="1" w:styleId="39">
    <w:name w:val="39"/>
    <w:basedOn w:val="TableNormal10"/>
    <w:tblPr>
      <w:tblStyleRowBandSize w:val="1"/>
      <w:tblStyleColBandSize w:val="1"/>
      <w:tblCellMar>
        <w:top w:w="100" w:type="dxa"/>
        <w:left w:w="100" w:type="dxa"/>
        <w:bottom w:w="100" w:type="dxa"/>
        <w:right w:w="100" w:type="dxa"/>
      </w:tblCellMar>
    </w:tblPr>
  </w:style>
  <w:style w:type="table" w:customStyle="1" w:styleId="38">
    <w:name w:val="38"/>
    <w:basedOn w:val="TableNormal10"/>
    <w:tblPr>
      <w:tblStyleRowBandSize w:val="1"/>
      <w:tblStyleColBandSize w:val="1"/>
      <w:tblCellMar>
        <w:top w:w="100" w:type="dxa"/>
        <w:left w:w="100" w:type="dxa"/>
        <w:bottom w:w="100" w:type="dxa"/>
        <w:right w:w="100" w:type="dxa"/>
      </w:tblCellMar>
    </w:tblPr>
  </w:style>
  <w:style w:type="table" w:customStyle="1" w:styleId="37">
    <w:name w:val="37"/>
    <w:basedOn w:val="TableNormal10"/>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CE0E32"/>
    <w:rPr>
      <w:color w:val="0000FF" w:themeColor="hyperlink"/>
      <w:u w:val="single"/>
    </w:rPr>
  </w:style>
  <w:style w:type="character" w:styleId="UnresolvedMention">
    <w:name w:val="Unresolved Mention"/>
    <w:basedOn w:val="DefaultParagraphFont"/>
    <w:uiPriority w:val="99"/>
    <w:semiHidden/>
    <w:unhideWhenUsed/>
    <w:rsid w:val="00805C83"/>
    <w:rPr>
      <w:color w:val="605E5C"/>
      <w:shd w:val="clear" w:color="auto" w:fill="E1DFDD"/>
    </w:rPr>
  </w:style>
  <w:style w:type="table" w:customStyle="1" w:styleId="26">
    <w:name w:val="26"/>
    <w:basedOn w:val="TableNormal"/>
    <w:rsid w:val="0015009E"/>
    <w:tblPr>
      <w:tblStyleRowBandSize w:val="1"/>
      <w:tblStyleColBandSize w:val="1"/>
      <w:tblInd w:w="0" w:type="nil"/>
      <w:tblCellMar>
        <w:top w:w="100" w:type="dxa"/>
        <w:left w:w="100" w:type="dxa"/>
        <w:bottom w:w="100" w:type="dxa"/>
        <w:right w:w="100" w:type="dxa"/>
      </w:tblCellMar>
    </w:tblPr>
  </w:style>
  <w:style w:type="character" w:customStyle="1" w:styleId="TitleChar">
    <w:name w:val="Title Char"/>
    <w:basedOn w:val="DefaultParagraphFont"/>
    <w:link w:val="Title"/>
    <w:uiPriority w:val="10"/>
    <w:rsid w:val="0015009E"/>
    <w:rPr>
      <w:sz w:val="52"/>
      <w:szCs w:val="52"/>
    </w:rPr>
  </w:style>
  <w:style w:type="table" w:customStyle="1" w:styleId="36">
    <w:name w:val="36"/>
    <w:basedOn w:val="TableNormal20"/>
    <w:pPr>
      <w:spacing w:line="240" w:lineRule="auto"/>
    </w:pPr>
    <w:tblPr>
      <w:tblStyleRowBandSize w:val="1"/>
      <w:tblStyleColBandSize w:val="1"/>
      <w:tblCellMar>
        <w:top w:w="100" w:type="dxa"/>
        <w:left w:w="100" w:type="dxa"/>
        <w:bottom w:w="100" w:type="dxa"/>
        <w:right w:w="100" w:type="dxa"/>
      </w:tblCellMar>
    </w:tblPr>
  </w:style>
  <w:style w:type="table" w:customStyle="1" w:styleId="35">
    <w:name w:val="35"/>
    <w:basedOn w:val="TableNormal20"/>
    <w:pPr>
      <w:spacing w:line="240" w:lineRule="auto"/>
    </w:pPr>
    <w:tblPr>
      <w:tblStyleRowBandSize w:val="1"/>
      <w:tblStyleColBandSize w:val="1"/>
      <w:tblCellMar>
        <w:top w:w="100" w:type="dxa"/>
        <w:left w:w="100" w:type="dxa"/>
        <w:bottom w:w="100" w:type="dxa"/>
        <w:right w:w="100" w:type="dxa"/>
      </w:tblCellMar>
    </w:tblPr>
  </w:style>
  <w:style w:type="table" w:customStyle="1" w:styleId="34">
    <w:name w:val="34"/>
    <w:basedOn w:val="TableNormal20"/>
    <w:pPr>
      <w:spacing w:line="240" w:lineRule="auto"/>
    </w:pPr>
    <w:tblPr>
      <w:tblStyleRowBandSize w:val="1"/>
      <w:tblStyleColBandSize w:val="1"/>
      <w:tblCellMar>
        <w:top w:w="100" w:type="dxa"/>
        <w:left w:w="100" w:type="dxa"/>
        <w:bottom w:w="100" w:type="dxa"/>
        <w:right w:w="100" w:type="dxa"/>
      </w:tblCellMar>
    </w:tblPr>
  </w:style>
  <w:style w:type="table" w:customStyle="1" w:styleId="33">
    <w:name w:val="33"/>
    <w:basedOn w:val="TableNormal20"/>
    <w:pPr>
      <w:spacing w:line="240" w:lineRule="auto"/>
    </w:pPr>
    <w:tblPr>
      <w:tblStyleRowBandSize w:val="1"/>
      <w:tblStyleColBandSize w:val="1"/>
      <w:tblCellMar>
        <w:top w:w="100" w:type="dxa"/>
        <w:left w:w="100" w:type="dxa"/>
        <w:bottom w:w="100" w:type="dxa"/>
        <w:right w:w="100" w:type="dxa"/>
      </w:tblCellMar>
    </w:tblPr>
  </w:style>
  <w:style w:type="table" w:customStyle="1" w:styleId="32">
    <w:name w:val="32"/>
    <w:basedOn w:val="TableNormal20"/>
    <w:pPr>
      <w:spacing w:line="240" w:lineRule="auto"/>
    </w:pPr>
    <w:tblPr>
      <w:tblStyleRowBandSize w:val="1"/>
      <w:tblStyleColBandSize w:val="1"/>
      <w:tblCellMar>
        <w:top w:w="100" w:type="dxa"/>
        <w:left w:w="100" w:type="dxa"/>
        <w:bottom w:w="100" w:type="dxa"/>
        <w:right w:w="100" w:type="dxa"/>
      </w:tblCellMar>
    </w:tblPr>
  </w:style>
  <w:style w:type="table" w:customStyle="1" w:styleId="31">
    <w:name w:val="31"/>
    <w:basedOn w:val="TableNormal20"/>
    <w:pPr>
      <w:spacing w:line="240" w:lineRule="auto"/>
    </w:pPr>
    <w:tblPr>
      <w:tblStyleRowBandSize w:val="1"/>
      <w:tblStyleColBandSize w:val="1"/>
      <w:tblCellMar>
        <w:top w:w="100" w:type="dxa"/>
        <w:left w:w="100" w:type="dxa"/>
        <w:bottom w:w="100" w:type="dxa"/>
        <w:right w:w="100" w:type="dxa"/>
      </w:tblCellMar>
    </w:tblPr>
  </w:style>
  <w:style w:type="table" w:customStyle="1" w:styleId="30">
    <w:name w:val="30"/>
    <w:basedOn w:val="TableNormal20"/>
    <w:pPr>
      <w:spacing w:line="240" w:lineRule="auto"/>
    </w:pPr>
    <w:tblPr>
      <w:tblStyleRowBandSize w:val="1"/>
      <w:tblStyleColBandSize w:val="1"/>
      <w:tblCellMar>
        <w:top w:w="100" w:type="dxa"/>
        <w:left w:w="100" w:type="dxa"/>
        <w:bottom w:w="100" w:type="dxa"/>
        <w:right w:w="100" w:type="dxa"/>
      </w:tblCellMar>
    </w:tblPr>
  </w:style>
  <w:style w:type="table" w:customStyle="1" w:styleId="29">
    <w:name w:val="29"/>
    <w:basedOn w:val="TableNormal20"/>
    <w:pPr>
      <w:spacing w:line="240" w:lineRule="auto"/>
    </w:pPr>
    <w:tblPr>
      <w:tblStyleRowBandSize w:val="1"/>
      <w:tblStyleColBandSize w:val="1"/>
      <w:tblCellMar>
        <w:top w:w="100" w:type="dxa"/>
        <w:left w:w="100" w:type="dxa"/>
        <w:bottom w:w="100" w:type="dxa"/>
        <w:right w:w="100" w:type="dxa"/>
      </w:tblCellMar>
    </w:tblPr>
  </w:style>
  <w:style w:type="table" w:customStyle="1" w:styleId="28">
    <w:name w:val="28"/>
    <w:basedOn w:val="TableNormal20"/>
    <w:pPr>
      <w:spacing w:line="240" w:lineRule="auto"/>
    </w:pPr>
    <w:tblPr>
      <w:tblStyleRowBandSize w:val="1"/>
      <w:tblStyleColBandSize w:val="1"/>
      <w:tblCellMar>
        <w:top w:w="100" w:type="dxa"/>
        <w:left w:w="100" w:type="dxa"/>
        <w:bottom w:w="100" w:type="dxa"/>
        <w:right w:w="100" w:type="dxa"/>
      </w:tblCellMar>
    </w:tblPr>
  </w:style>
  <w:style w:type="table" w:customStyle="1" w:styleId="27">
    <w:name w:val="27"/>
    <w:basedOn w:val="TableNormal20"/>
    <w:pPr>
      <w:spacing w:line="240" w:lineRule="auto"/>
    </w:pPr>
    <w:tblPr>
      <w:tblStyleRowBandSize w:val="1"/>
      <w:tblStyleColBandSize w:val="1"/>
      <w:tblCellMar>
        <w:top w:w="100" w:type="dxa"/>
        <w:left w:w="100" w:type="dxa"/>
        <w:bottom w:w="100" w:type="dxa"/>
        <w:right w:w="100" w:type="dxa"/>
      </w:tblCellMar>
    </w:tblPr>
  </w:style>
  <w:style w:type="table" w:customStyle="1" w:styleId="25">
    <w:name w:val="25"/>
    <w:basedOn w:val="TableNormal20"/>
    <w:pPr>
      <w:spacing w:line="240" w:lineRule="auto"/>
    </w:pPr>
    <w:tblPr>
      <w:tblStyleRowBandSize w:val="1"/>
      <w:tblStyleColBandSize w:val="1"/>
      <w:tblCellMar>
        <w:top w:w="100" w:type="dxa"/>
        <w:left w:w="100" w:type="dxa"/>
        <w:bottom w:w="100" w:type="dxa"/>
        <w:right w:w="100" w:type="dxa"/>
      </w:tblCellMar>
    </w:tblPr>
  </w:style>
  <w:style w:type="table" w:customStyle="1" w:styleId="24">
    <w:name w:val="24"/>
    <w:basedOn w:val="TableNormal20"/>
    <w:pPr>
      <w:spacing w:line="240" w:lineRule="auto"/>
    </w:pPr>
    <w:tblPr>
      <w:tblStyleRowBandSize w:val="1"/>
      <w:tblStyleColBandSize w:val="1"/>
      <w:tblCellMar>
        <w:top w:w="100" w:type="dxa"/>
        <w:left w:w="100" w:type="dxa"/>
        <w:bottom w:w="100" w:type="dxa"/>
        <w:right w:w="100" w:type="dxa"/>
      </w:tblCellMar>
    </w:tblPr>
  </w:style>
  <w:style w:type="table" w:customStyle="1" w:styleId="23">
    <w:name w:val="23"/>
    <w:basedOn w:val="TableNormal20"/>
    <w:pPr>
      <w:spacing w:line="240" w:lineRule="auto"/>
    </w:pPr>
    <w:tblPr>
      <w:tblStyleRowBandSize w:val="1"/>
      <w:tblStyleColBandSize w:val="1"/>
      <w:tblCellMar>
        <w:top w:w="100" w:type="dxa"/>
        <w:left w:w="100" w:type="dxa"/>
        <w:bottom w:w="100" w:type="dxa"/>
        <w:right w:w="100" w:type="dxa"/>
      </w:tblCellMar>
    </w:tblPr>
  </w:style>
  <w:style w:type="table" w:customStyle="1" w:styleId="22">
    <w:name w:val="22"/>
    <w:basedOn w:val="TableNormal20"/>
    <w:pPr>
      <w:spacing w:line="240" w:lineRule="auto"/>
    </w:pPr>
    <w:tblPr>
      <w:tblStyleRowBandSize w:val="1"/>
      <w:tblStyleColBandSize w:val="1"/>
      <w:tblCellMar>
        <w:top w:w="100" w:type="dxa"/>
        <w:left w:w="100" w:type="dxa"/>
        <w:bottom w:w="100" w:type="dxa"/>
        <w:right w:w="100" w:type="dxa"/>
      </w:tblCellMar>
    </w:tblPr>
  </w:style>
  <w:style w:type="table" w:customStyle="1" w:styleId="21">
    <w:name w:val="21"/>
    <w:basedOn w:val="TableNormal20"/>
    <w:pPr>
      <w:spacing w:line="240" w:lineRule="auto"/>
    </w:pPr>
    <w:tblPr>
      <w:tblStyleRowBandSize w:val="1"/>
      <w:tblStyleColBandSize w:val="1"/>
      <w:tblCellMar>
        <w:top w:w="100" w:type="dxa"/>
        <w:left w:w="100" w:type="dxa"/>
        <w:bottom w:w="100" w:type="dxa"/>
        <w:right w:w="100" w:type="dxa"/>
      </w:tblCellMar>
    </w:tblPr>
  </w:style>
  <w:style w:type="table" w:customStyle="1" w:styleId="20">
    <w:name w:val="20"/>
    <w:basedOn w:val="TableNormal20"/>
    <w:tblPr>
      <w:tblStyleRowBandSize w:val="1"/>
      <w:tblStyleColBandSize w:val="1"/>
      <w:tblCellMar>
        <w:left w:w="115" w:type="dxa"/>
        <w:right w:w="115" w:type="dxa"/>
      </w:tblCellMar>
    </w:tblPr>
  </w:style>
  <w:style w:type="table" w:customStyle="1" w:styleId="19">
    <w:name w:val="19"/>
    <w:basedOn w:val="TableNormal20"/>
    <w:pPr>
      <w:spacing w:line="240" w:lineRule="auto"/>
    </w:pPr>
    <w:tblPr>
      <w:tblStyleRowBandSize w:val="1"/>
      <w:tblStyleColBandSize w:val="1"/>
      <w:tblCellMar>
        <w:top w:w="100" w:type="dxa"/>
        <w:left w:w="100" w:type="dxa"/>
        <w:bottom w:w="100" w:type="dxa"/>
        <w:right w:w="100" w:type="dxa"/>
      </w:tblCellMar>
    </w:tblPr>
  </w:style>
  <w:style w:type="table" w:customStyle="1" w:styleId="18">
    <w:name w:val="18"/>
    <w:basedOn w:val="TableNormal20"/>
    <w:pPr>
      <w:spacing w:line="240" w:lineRule="auto"/>
    </w:pPr>
    <w:tblPr>
      <w:tblStyleRowBandSize w:val="1"/>
      <w:tblStyleColBandSize w:val="1"/>
      <w:tblCellMar>
        <w:top w:w="100" w:type="dxa"/>
        <w:left w:w="100" w:type="dxa"/>
        <w:bottom w:w="100" w:type="dxa"/>
        <w:right w:w="100" w:type="dxa"/>
      </w:tblCellMar>
    </w:tblPr>
  </w:style>
  <w:style w:type="table" w:customStyle="1" w:styleId="17">
    <w:name w:val="17"/>
    <w:basedOn w:val="TableNormal20"/>
    <w:pPr>
      <w:spacing w:line="240" w:lineRule="auto"/>
    </w:pPr>
    <w:tblPr>
      <w:tblStyleRowBandSize w:val="1"/>
      <w:tblStyleColBandSize w:val="1"/>
      <w:tblCellMar>
        <w:top w:w="100" w:type="dxa"/>
        <w:left w:w="100" w:type="dxa"/>
        <w:bottom w:w="100" w:type="dxa"/>
        <w:right w:w="100" w:type="dxa"/>
      </w:tblCellMar>
    </w:tblPr>
  </w:style>
  <w:style w:type="table" w:customStyle="1" w:styleId="16">
    <w:name w:val="16"/>
    <w:basedOn w:val="TableNormal20"/>
    <w:pPr>
      <w:spacing w:line="240" w:lineRule="auto"/>
    </w:pPr>
    <w:tblPr>
      <w:tblStyleRowBandSize w:val="1"/>
      <w:tblStyleColBandSize w:val="1"/>
      <w:tblCellMar>
        <w:top w:w="100" w:type="dxa"/>
        <w:left w:w="100" w:type="dxa"/>
        <w:bottom w:w="100" w:type="dxa"/>
        <w:right w:w="100" w:type="dxa"/>
      </w:tblCellMar>
    </w:tblPr>
  </w:style>
  <w:style w:type="table" w:customStyle="1" w:styleId="15">
    <w:name w:val="15"/>
    <w:basedOn w:val="TableNormal20"/>
    <w:pPr>
      <w:spacing w:line="240" w:lineRule="auto"/>
    </w:pPr>
    <w:tblPr>
      <w:tblStyleRowBandSize w:val="1"/>
      <w:tblStyleColBandSize w:val="1"/>
      <w:tblCellMar>
        <w:top w:w="100" w:type="dxa"/>
        <w:left w:w="100" w:type="dxa"/>
        <w:bottom w:w="100" w:type="dxa"/>
        <w:right w:w="100" w:type="dxa"/>
      </w:tblCellMar>
    </w:tblPr>
  </w:style>
  <w:style w:type="table" w:customStyle="1" w:styleId="14">
    <w:name w:val="14"/>
    <w:basedOn w:val="TableNormal20"/>
    <w:pPr>
      <w:spacing w:line="240" w:lineRule="auto"/>
    </w:pPr>
    <w:tblPr>
      <w:tblStyleRowBandSize w:val="1"/>
      <w:tblStyleColBandSize w:val="1"/>
      <w:tblCellMar>
        <w:top w:w="100" w:type="dxa"/>
        <w:left w:w="100" w:type="dxa"/>
        <w:bottom w:w="100" w:type="dxa"/>
        <w:right w:w="100" w:type="dxa"/>
      </w:tblCellMar>
    </w:tblPr>
  </w:style>
  <w:style w:type="table" w:customStyle="1" w:styleId="13">
    <w:name w:val="13"/>
    <w:basedOn w:val="TableNormal20"/>
    <w:pPr>
      <w:spacing w:line="240" w:lineRule="auto"/>
    </w:pPr>
    <w:tblPr>
      <w:tblStyleRowBandSize w:val="1"/>
      <w:tblStyleColBandSize w:val="1"/>
      <w:tblCellMar>
        <w:top w:w="100" w:type="dxa"/>
        <w:left w:w="100" w:type="dxa"/>
        <w:bottom w:w="100" w:type="dxa"/>
        <w:right w:w="100" w:type="dxa"/>
      </w:tblCellMar>
    </w:tblPr>
  </w:style>
  <w:style w:type="table" w:customStyle="1" w:styleId="12">
    <w:name w:val="12"/>
    <w:basedOn w:val="TableNormal20"/>
    <w:pPr>
      <w:spacing w:line="240" w:lineRule="auto"/>
    </w:pPr>
    <w:tblPr>
      <w:tblStyleRowBandSize w:val="1"/>
      <w:tblStyleColBandSize w:val="1"/>
      <w:tblCellMar>
        <w:top w:w="100" w:type="dxa"/>
        <w:left w:w="100" w:type="dxa"/>
        <w:bottom w:w="100" w:type="dxa"/>
        <w:right w:w="100" w:type="dxa"/>
      </w:tblCellMar>
    </w:tblPr>
  </w:style>
  <w:style w:type="table" w:customStyle="1" w:styleId="11">
    <w:name w:val="11"/>
    <w:basedOn w:val="TableNormal20"/>
    <w:pPr>
      <w:spacing w:line="240" w:lineRule="auto"/>
    </w:pPr>
    <w:tblPr>
      <w:tblStyleRowBandSize w:val="1"/>
      <w:tblStyleColBandSize w:val="1"/>
      <w:tblCellMar>
        <w:top w:w="100" w:type="dxa"/>
        <w:left w:w="100" w:type="dxa"/>
        <w:bottom w:w="100" w:type="dxa"/>
        <w:right w:w="100" w:type="dxa"/>
      </w:tblCellMar>
    </w:tblPr>
  </w:style>
  <w:style w:type="table" w:customStyle="1" w:styleId="10">
    <w:name w:val="10"/>
    <w:basedOn w:val="TableNormal20"/>
    <w:pPr>
      <w:spacing w:line="240" w:lineRule="auto"/>
    </w:pPr>
    <w:tblPr>
      <w:tblStyleRowBandSize w:val="1"/>
      <w:tblStyleColBandSize w:val="1"/>
      <w:tblCellMar>
        <w:top w:w="100" w:type="dxa"/>
        <w:left w:w="100" w:type="dxa"/>
        <w:bottom w:w="100" w:type="dxa"/>
        <w:right w:w="100" w:type="dxa"/>
      </w:tblCellMar>
    </w:tblPr>
  </w:style>
  <w:style w:type="table" w:customStyle="1" w:styleId="9">
    <w:name w:val="9"/>
    <w:basedOn w:val="TableNormal20"/>
    <w:pPr>
      <w:spacing w:line="240" w:lineRule="auto"/>
    </w:pPr>
    <w:tblPr>
      <w:tblStyleRowBandSize w:val="1"/>
      <w:tblStyleColBandSize w:val="1"/>
      <w:tblCellMar>
        <w:top w:w="100" w:type="dxa"/>
        <w:left w:w="100" w:type="dxa"/>
        <w:bottom w:w="100" w:type="dxa"/>
        <w:right w:w="100" w:type="dxa"/>
      </w:tblCellMar>
    </w:tblPr>
  </w:style>
  <w:style w:type="table" w:customStyle="1" w:styleId="8">
    <w:name w:val="8"/>
    <w:basedOn w:val="TableNormal20"/>
    <w:pPr>
      <w:spacing w:line="240" w:lineRule="auto"/>
    </w:pPr>
    <w:tblPr>
      <w:tblStyleRowBandSize w:val="1"/>
      <w:tblStyleColBandSize w:val="1"/>
      <w:tblCellMar>
        <w:top w:w="100" w:type="dxa"/>
        <w:left w:w="100" w:type="dxa"/>
        <w:bottom w:w="100" w:type="dxa"/>
        <w:right w:w="100" w:type="dxa"/>
      </w:tblCellMar>
    </w:tblPr>
  </w:style>
  <w:style w:type="table" w:customStyle="1" w:styleId="7">
    <w:name w:val="7"/>
    <w:basedOn w:val="TableNormal20"/>
    <w:pPr>
      <w:spacing w:line="240" w:lineRule="auto"/>
    </w:pPr>
    <w:tblPr>
      <w:tblStyleRowBandSize w:val="1"/>
      <w:tblStyleColBandSize w:val="1"/>
      <w:tblCellMar>
        <w:top w:w="100" w:type="dxa"/>
        <w:left w:w="100" w:type="dxa"/>
        <w:bottom w:w="100" w:type="dxa"/>
        <w:right w:w="100" w:type="dxa"/>
      </w:tblCellMar>
    </w:tblPr>
  </w:style>
  <w:style w:type="table" w:customStyle="1" w:styleId="6">
    <w:name w:val="6"/>
    <w:basedOn w:val="TableNormal20"/>
    <w:tblPr>
      <w:tblStyleRowBandSize w:val="1"/>
      <w:tblStyleColBandSize w:val="1"/>
      <w:tblCellMar>
        <w:left w:w="115" w:type="dxa"/>
        <w:right w:w="115" w:type="dxa"/>
      </w:tblCellMar>
    </w:tblPr>
  </w:style>
  <w:style w:type="table" w:customStyle="1" w:styleId="5">
    <w:name w:val="5"/>
    <w:basedOn w:val="TableNormal20"/>
    <w:tblPr>
      <w:tblStyleRowBandSize w:val="1"/>
      <w:tblStyleColBandSize w:val="1"/>
      <w:tblCellMar>
        <w:left w:w="115" w:type="dxa"/>
        <w:right w:w="115" w:type="dxa"/>
      </w:tblCellMar>
    </w:tblPr>
  </w:style>
  <w:style w:type="table" w:customStyle="1" w:styleId="4">
    <w:name w:val="4"/>
    <w:basedOn w:val="TableNormal20"/>
    <w:pPr>
      <w:spacing w:line="240" w:lineRule="auto"/>
    </w:pPr>
    <w:tblPr>
      <w:tblStyleRowBandSize w:val="1"/>
      <w:tblStyleColBandSize w:val="1"/>
      <w:tblCellMar>
        <w:top w:w="100" w:type="dxa"/>
        <w:left w:w="100" w:type="dxa"/>
        <w:bottom w:w="100" w:type="dxa"/>
        <w:right w:w="100" w:type="dxa"/>
      </w:tblCellMar>
    </w:tblPr>
  </w:style>
  <w:style w:type="table" w:customStyle="1" w:styleId="3">
    <w:name w:val="3"/>
    <w:basedOn w:val="TableNormal20"/>
    <w:pPr>
      <w:spacing w:line="240" w:lineRule="auto"/>
    </w:pPr>
    <w:tblPr>
      <w:tblStyleRowBandSize w:val="1"/>
      <w:tblStyleColBandSize w:val="1"/>
      <w:tblCellMar>
        <w:top w:w="100" w:type="dxa"/>
        <w:left w:w="100" w:type="dxa"/>
        <w:bottom w:w="100" w:type="dxa"/>
        <w:right w:w="100" w:type="dxa"/>
      </w:tblCellMar>
    </w:tblPr>
  </w:style>
  <w:style w:type="table" w:customStyle="1" w:styleId="2">
    <w:name w:val="2"/>
    <w:basedOn w:val="TableNormal20"/>
    <w:pPr>
      <w:spacing w:line="240" w:lineRule="auto"/>
    </w:pPr>
    <w:tblPr>
      <w:tblStyleRowBandSize w:val="1"/>
      <w:tblStyleColBandSize w:val="1"/>
      <w:tblCellMar>
        <w:top w:w="100" w:type="dxa"/>
        <w:left w:w="100" w:type="dxa"/>
        <w:bottom w:w="100" w:type="dxa"/>
        <w:right w:w="100" w:type="dxa"/>
      </w:tblCellMar>
    </w:tblPr>
  </w:style>
  <w:style w:type="table" w:customStyle="1" w:styleId="1">
    <w:name w:val="1"/>
    <w:basedOn w:val="TableNormal20"/>
    <w:pPr>
      <w:spacing w:line="240" w:lineRule="auto"/>
    </w:pPr>
    <w:tblPr>
      <w:tblStyleRowBandSize w:val="1"/>
      <w:tblStyleColBandSize w:val="1"/>
      <w:tblCellMar>
        <w:top w:w="100" w:type="dxa"/>
        <w:left w:w="100" w:type="dxa"/>
        <w:bottom w:w="100" w:type="dxa"/>
        <w:right w:w="100" w:type="dxa"/>
      </w:tblCellMar>
    </w:tblPr>
  </w:style>
  <w:style w:type="paragraph" w:styleId="Revision">
    <w:name w:val="Revision"/>
    <w:hidden/>
    <w:uiPriority w:val="99"/>
    <w:semiHidden/>
    <w:rsid w:val="00237FE2"/>
    <w:pPr>
      <w:spacing w:line="240" w:lineRule="auto"/>
    </w:pPr>
  </w:style>
  <w:style w:type="table" w:customStyle="1" w:styleId="a">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3">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4">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5">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6">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7">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8">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9">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a">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b">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c">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d">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e">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0">
    <w:basedOn w:val="TableNormal2"/>
    <w:tblPr>
      <w:tblStyleRowBandSize w:val="1"/>
      <w:tblStyleColBandSize w:val="1"/>
      <w:tblCellMar>
        <w:left w:w="115" w:type="dxa"/>
        <w:right w:w="115" w:type="dxa"/>
      </w:tblCellMar>
    </w:tblPr>
  </w:style>
  <w:style w:type="table" w:customStyle="1" w:styleId="af1">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2">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3">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4">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5">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6">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7">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8">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9">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a">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b">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c">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d">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e">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0">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1">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2">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3">
    <w:basedOn w:val="TableNormal2"/>
    <w:pPr>
      <w:spacing w:line="240" w:lineRule="auto"/>
    </w:pPr>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01138B"/>
    <w:pPr>
      <w:spacing w:before="100" w:beforeAutospacing="1" w:after="100" w:afterAutospacing="1" w:line="240" w:lineRule="auto"/>
    </w:pPr>
    <w:rPr>
      <w:rFonts w:ascii="Times New Roman" w:eastAsia="Times New Roman" w:hAnsi="Times New Roman" w:cs="Times New Roman"/>
      <w:sz w:val="24"/>
      <w:szCs w:val="24"/>
      <w:lang w:val="es-CO"/>
    </w:rPr>
  </w:style>
  <w:style w:type="table" w:customStyle="1" w:styleId="aff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8">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9">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b">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c">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d">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e">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8">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9">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b">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c">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d">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e">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8">
    <w:basedOn w:val="TableNormal"/>
    <w:pPr>
      <w:spacing w:line="240" w:lineRule="auto"/>
    </w:p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image" Target="media/image63.png"/><Relationship Id="rId21" Type="http://schemas.openxmlformats.org/officeDocument/2006/relationships/hyperlink" Target="https://image.shutterstock.com/image-illustration/domain-name-system-security-extensions-600w-688505173.jpg" TargetMode="External"/><Relationship Id="rId42" Type="http://schemas.openxmlformats.org/officeDocument/2006/relationships/hyperlink" Target="https://image.shutterstock.com/image-photo/female-software-engineer-working-modern-600w-1936992898.jpg" TargetMode="External"/><Relationship Id="rId63" Type="http://schemas.openxmlformats.org/officeDocument/2006/relationships/image" Target="media/image77.png"/><Relationship Id="rId84" Type="http://schemas.openxmlformats.org/officeDocument/2006/relationships/image" Target="media/image37.png"/><Relationship Id="rId138" Type="http://schemas.openxmlformats.org/officeDocument/2006/relationships/hyperlink" Target="https://sena-primo.hosted.exlibrisgroup.com/permalink/f/1i756fj/TN_cdi_doaj_primary_oai_doaj_org_article_ad14fe07a9314dc6909fd55054d8316a" TargetMode="External"/><Relationship Id="rId107" Type="http://schemas.openxmlformats.org/officeDocument/2006/relationships/image" Target="media/image49.jpg"/><Relationship Id="rId11" Type="http://schemas.openxmlformats.org/officeDocument/2006/relationships/hyperlink" Target="https://image.shutterstock.com/image-vector/onboarding-vector-illustration-concept-connected-600w-2050878176.jpg" TargetMode="External"/><Relationship Id="rId32" Type="http://schemas.openxmlformats.org/officeDocument/2006/relationships/image" Target="media/image13.jpg"/><Relationship Id="rId37" Type="http://schemas.openxmlformats.org/officeDocument/2006/relationships/hyperlink" Target="https://image.shutterstock.com/image-photo/male-informatic-engineer-working-inside-600w-1926478724.jpg" TargetMode="External"/><Relationship Id="rId53" Type="http://schemas.openxmlformats.org/officeDocument/2006/relationships/image" Target="media/image24.jpg"/><Relationship Id="rId74" Type="http://schemas.openxmlformats.org/officeDocument/2006/relationships/hyperlink" Target="https://image.shutterstock.com/image-photo/simple-mail-transfer-protocol-communication-600w-1945014562.jpg" TargetMode="External"/><Relationship Id="rId79" Type="http://schemas.openxmlformats.org/officeDocument/2006/relationships/hyperlink" Target="https://image.shutterstock.com/image-photo/document-management-system-dms-being-600w-1874749972.jpg" TargetMode="External"/><Relationship Id="rId102" Type="http://schemas.openxmlformats.org/officeDocument/2006/relationships/image" Target="media/image46.jpg"/><Relationship Id="rId123" Type="http://schemas.openxmlformats.org/officeDocument/2006/relationships/image" Target="media/image76.png"/><Relationship Id="rId128" Type="http://schemas.openxmlformats.org/officeDocument/2006/relationships/image" Target="media/image78.png"/><Relationship Id="rId144"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40.jpg"/><Relationship Id="rId95" Type="http://schemas.openxmlformats.org/officeDocument/2006/relationships/hyperlink" Target="https://image.shutterstock.com/image-photo/hand-touching-maintenance-repair-about-600w-1459557428.jpg" TargetMode="External"/><Relationship Id="rId22" Type="http://schemas.openxmlformats.org/officeDocument/2006/relationships/image" Target="media/image8.jpg"/><Relationship Id="rId27" Type="http://schemas.openxmlformats.org/officeDocument/2006/relationships/hyperlink" Target="https://image.shutterstock.com/image-photo/pop3-protocol-technology-internet-concept-600w-2129836832.jpg" TargetMode="External"/><Relationship Id="rId43" Type="http://schemas.openxmlformats.org/officeDocument/2006/relationships/image" Target="media/image19.jpg"/><Relationship Id="rId48" Type="http://schemas.openxmlformats.org/officeDocument/2006/relationships/hyperlink" Target="https://image.shutterstock.com/image-vector/loading-progress-bars-load-download-600w-2160726677.jpg" TargetMode="External"/><Relationship Id="rId64" Type="http://schemas.openxmlformats.org/officeDocument/2006/relationships/image" Target="media/image73.png"/><Relationship Id="rId69" Type="http://schemas.openxmlformats.org/officeDocument/2006/relationships/image" Target="media/image28.png"/><Relationship Id="rId113" Type="http://schemas.openxmlformats.org/officeDocument/2006/relationships/image" Target="media/image54.jpg"/><Relationship Id="rId118" Type="http://schemas.openxmlformats.org/officeDocument/2006/relationships/image" Target="media/image75.png"/><Relationship Id="rId134" Type="http://schemas.openxmlformats.org/officeDocument/2006/relationships/hyperlink" Target="https://sena-primo.hosted.exlibrisgroup.com/permalink/f/1j5choe/sena_elibroELB131606" TargetMode="External"/><Relationship Id="rId139" Type="http://schemas.openxmlformats.org/officeDocument/2006/relationships/hyperlink" Target="https://sena-primo.hosted.exlibrisgroup.com/permalink/f/1i756fj/TN_cdi_doaj_primary_oai_doaj_org_article_a13fb336c47f44ddbd252db37e41e1b1" TargetMode="External"/><Relationship Id="rId80" Type="http://schemas.openxmlformats.org/officeDocument/2006/relationships/image" Target="media/image35.jpg"/><Relationship Id="rId85" Type="http://schemas.openxmlformats.org/officeDocument/2006/relationships/hyperlink" Target="https://fututel.com/images/did/conmutacion-por-error-y-equilibrio-de-carga-disponibles-did.png" TargetMode="External"/><Relationship Id="rId12" Type="http://schemas.openxmlformats.org/officeDocument/2006/relationships/image" Target="media/image3.jpg"/><Relationship Id="rId17" Type="http://schemas.openxmlformats.org/officeDocument/2006/relationships/hyperlink" Target="https://image.shutterstock.com/image-photo/hacker-desktop-using-laptop-scanning-600w-2166734599.jpg" TargetMode="External"/><Relationship Id="rId33" Type="http://schemas.openxmlformats.org/officeDocument/2006/relationships/hyperlink" Target="http://blog.dataprius.com/wp-content/uploads/2014/04/redundancia-en-cloud.jpg" TargetMode="External"/><Relationship Id="rId38" Type="http://schemas.openxmlformats.org/officeDocument/2006/relationships/image" Target="media/image16.jpg"/><Relationship Id="rId103" Type="http://schemas.openxmlformats.org/officeDocument/2006/relationships/hyperlink" Target="https://decidesoluciones.es/wp-content/uploads/2019/05/Mantenimiento-predictivo-570x285.jpg" TargetMode="External"/><Relationship Id="rId108" Type="http://schemas.openxmlformats.org/officeDocument/2006/relationships/hyperlink" Target="https://img.freepik.com/vector-gratis/ilustracion-plagio_23-2148691965.jpg?w=740&amp;t=st=1664327372~exp=1664327972~hmac=5a701387e85f149725334b8a12f3c37dfca92bd709ac2bdd0219b7932436a1df" TargetMode="External"/><Relationship Id="rId124" Type="http://schemas.openxmlformats.org/officeDocument/2006/relationships/image" Target="media/image31.png"/><Relationship Id="rId129" Type="http://schemas.openxmlformats.org/officeDocument/2006/relationships/image" Target="media/image46.png"/><Relationship Id="rId54" Type="http://schemas.openxmlformats.org/officeDocument/2006/relationships/hyperlink" Target="https://image.shutterstock.com/image-photo/business-technology-internet-network-concept-600w-1922235980.jpg" TargetMode="External"/><Relationship Id="rId70" Type="http://schemas.openxmlformats.org/officeDocument/2006/relationships/image" Target="media/image29.jpg"/><Relationship Id="rId75" Type="http://schemas.openxmlformats.org/officeDocument/2006/relationships/image" Target="media/image32.jpg"/><Relationship Id="rId91" Type="http://schemas.openxmlformats.org/officeDocument/2006/relationships/hyperlink" Target="https://cdn.lynda.com/course/750074/750074-636651340963667031-16x9.jpg" TargetMode="External"/><Relationship Id="rId96" Type="http://schemas.openxmlformats.org/officeDocument/2006/relationships/image" Target="media/image43.jpg"/><Relationship Id="rId140" Type="http://schemas.openxmlformats.org/officeDocument/2006/relationships/hyperlink" Target="https://sena-primo.hosted.exlibrisgroup.com/permalink/f/1j5choe/sena_biblioteca_eniRIT08TCP" TargetMode="Externa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image.shutterstock.com/shutterstock/photos/556097584/display_1500/stock-photo-dynamic-dns-in-the-form-of-binary-code-d-illustration-556097584.jpg" TargetMode="External"/><Relationship Id="rId28" Type="http://schemas.openxmlformats.org/officeDocument/2006/relationships/image" Target="media/image11.jpg"/><Relationship Id="rId49" Type="http://schemas.openxmlformats.org/officeDocument/2006/relationships/image" Target="media/image22.jpg"/><Relationship Id="rId114" Type="http://schemas.openxmlformats.org/officeDocument/2006/relationships/hyperlink" Target="https://www.adslzone.net/app/uploads-adslzone.net/2021/09/ordenadores-1.jpg" TargetMode="External"/><Relationship Id="rId119" Type="http://schemas.openxmlformats.org/officeDocument/2006/relationships/image" Target="media/image64.png"/><Relationship Id="rId44" Type="http://schemas.openxmlformats.org/officeDocument/2006/relationships/hyperlink" Target="https://image.shutterstock.com/image-photo/internet-security-data-protection-concept-600w-1202221816.jpg" TargetMode="External"/><Relationship Id="rId60" Type="http://schemas.openxmlformats.org/officeDocument/2006/relationships/image" Target="media/image50.png"/><Relationship Id="rId65" Type="http://schemas.openxmlformats.org/officeDocument/2006/relationships/image" Target="media/image74.png"/><Relationship Id="rId81" Type="http://schemas.openxmlformats.org/officeDocument/2006/relationships/hyperlink" Target="https://image.shutterstock.com/image-vector/concept-big-data-processing-center-600w-1785149528.jpg" TargetMode="External"/><Relationship Id="rId86" Type="http://schemas.openxmlformats.org/officeDocument/2006/relationships/image" Target="media/image38.jpg"/><Relationship Id="rId130" Type="http://schemas.openxmlformats.org/officeDocument/2006/relationships/image" Target="media/image71.png"/><Relationship Id="rId135" Type="http://schemas.openxmlformats.org/officeDocument/2006/relationships/hyperlink" Target="https://sena-primo.hosted.exlibrisgroup.com/permalink/f/1j5choe/sena_alfaomega53992" TargetMode="External"/><Relationship Id="rId13" Type="http://schemas.openxmlformats.org/officeDocument/2006/relationships/hyperlink" Target="http://www.sinologic.net/wp-content/uploads/2011/12/failover_redundancia.jpg" TargetMode="External"/><Relationship Id="rId18" Type="http://schemas.openxmlformats.org/officeDocument/2006/relationships/image" Target="media/image6.jpg"/><Relationship Id="rId39" Type="http://schemas.openxmlformats.org/officeDocument/2006/relationships/image" Target="media/image17.jpg"/><Relationship Id="rId109" Type="http://schemas.openxmlformats.org/officeDocument/2006/relationships/image" Target="media/image52.png"/><Relationship Id="rId34" Type="http://schemas.openxmlformats.org/officeDocument/2006/relationships/image" Target="media/image14.jpg"/><Relationship Id="rId50" Type="http://schemas.openxmlformats.org/officeDocument/2006/relationships/hyperlink" Target="https://image.shutterstock.com/image-vector/software-web-development-programming-concept-600w-1122339353.jpg" TargetMode="External"/><Relationship Id="rId55" Type="http://schemas.openxmlformats.org/officeDocument/2006/relationships/image" Target="media/image25.jpg"/><Relationship Id="rId76" Type="http://schemas.openxmlformats.org/officeDocument/2006/relationships/hyperlink" Target="https://image.shutterstock.com/image-photo/poznan-pol-apr-28-2020-600w-1775908778.jpg" TargetMode="External"/><Relationship Id="rId97" Type="http://schemas.openxmlformats.org/officeDocument/2006/relationships/hyperlink" Target="https://blog.engeman.com/wp-content/uploads/2021/07/mantenimiento-correctivo-lea-este-texto-sepa-todo-sobre-el-tema-engeman.png" TargetMode="External"/><Relationship Id="rId104" Type="http://schemas.openxmlformats.org/officeDocument/2006/relationships/image" Target="media/image47.png"/><Relationship Id="rId120" Type="http://schemas.openxmlformats.org/officeDocument/2006/relationships/image" Target="media/image470.png"/><Relationship Id="rId125" Type="http://schemas.openxmlformats.org/officeDocument/2006/relationships/image" Target="media/image72.png"/><Relationship Id="rId141" Type="http://schemas.openxmlformats.org/officeDocument/2006/relationships/hyperlink" Target="https://sena-primo.hosted.exlibrisgroup.com/permalink/f/1j5choe/sena_elibroELB131606" TargetMode="External"/><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image.shutterstock.com/image-illustration/dnssec-binary-code-blurred-background-600w-714958675.jpg" TargetMode="External"/><Relationship Id="rId92" Type="http://schemas.openxmlformats.org/officeDocument/2006/relationships/image" Target="media/image41.jpg"/><Relationship Id="rId2" Type="http://schemas.openxmlformats.org/officeDocument/2006/relationships/numbering" Target="numbering.xml"/><Relationship Id="rId29" Type="http://schemas.openxmlformats.org/officeDocument/2006/relationships/hyperlink" Target="https://image.shutterstock.com/image-photo/office-man-suit-writing-on-600w-1936208668.jpg" TargetMode="External"/><Relationship Id="rId24" Type="http://schemas.openxmlformats.org/officeDocument/2006/relationships/image" Target="media/image9.jpg"/><Relationship Id="rId40" Type="http://schemas.openxmlformats.org/officeDocument/2006/relationships/hyperlink" Target="https://image.shutterstock.com/image-photo/image-many-electrical-wires-blue-600w-65157853.jpg" TargetMode="External"/><Relationship Id="rId45" Type="http://schemas.openxmlformats.org/officeDocument/2006/relationships/image" Target="media/image20.jpg"/><Relationship Id="rId66" Type="http://schemas.openxmlformats.org/officeDocument/2006/relationships/hyperlink" Target="http://www.google.com" TargetMode="External"/><Relationship Id="rId87" Type="http://schemas.openxmlformats.org/officeDocument/2006/relationships/hyperlink" Target="https://image.shutterstock.com/image-vector/array-database-management-systems-concept-600w-2067327557.jpg" TargetMode="External"/><Relationship Id="rId110" Type="http://schemas.openxmlformats.org/officeDocument/2006/relationships/hyperlink" Target="https://blog.comparasoftware.com/wp-content/uploads/2020/09/Fallas_enel_mantenimiento-1024x576.png" TargetMode="External"/><Relationship Id="rId131" Type="http://schemas.openxmlformats.org/officeDocument/2006/relationships/hyperlink" Target="https://sena-primo.hosted.exlibrisgroup.com/permalink/f/1j5choe/sena_biblioteca_eniRIT08TCP" TargetMode="External"/><Relationship Id="rId136" Type="http://schemas.openxmlformats.org/officeDocument/2006/relationships/hyperlink" Target="https://sena-primo.hosted.exlibrisgroup.com/permalink/f/1i756fj/TN_cdi_doaj_primary_oai_doaj_org_article_3d32305d26684f2b96a4a784aeec34c9" TargetMode="External"/><Relationship Id="rId61" Type="http://schemas.openxmlformats.org/officeDocument/2006/relationships/image" Target="media/image22.png"/><Relationship Id="rId82" Type="http://schemas.openxmlformats.org/officeDocument/2006/relationships/image" Target="media/image36.jpg"/><Relationship Id="rId19" Type="http://schemas.openxmlformats.org/officeDocument/2006/relationships/hyperlink" Target="https://image.shutterstock.com/shutterstock/photos/463024261/display_1500/stock-vector-dns-domain-name-system-server-463024261.jpg" TargetMode="External"/><Relationship Id="rId14" Type="http://schemas.openxmlformats.org/officeDocument/2006/relationships/image" Target="media/image4.jpg"/><Relationship Id="rId30" Type="http://schemas.openxmlformats.org/officeDocument/2006/relationships/image" Target="media/image12.jpg"/><Relationship Id="rId35" Type="http://schemas.openxmlformats.org/officeDocument/2006/relationships/hyperlink" Target="https://image.shutterstock.com/image-vector/distributed-systems-file-storage-different-600w-2111606240.jpg" TargetMode="External"/><Relationship Id="rId56" Type="http://schemas.openxmlformats.org/officeDocument/2006/relationships/hyperlink" Target="https://image.shutterstock.com/image-photo/man-looking-astonished-network-data-600w-95440231.jpg" TargetMode="External"/><Relationship Id="rId77" Type="http://schemas.openxmlformats.org/officeDocument/2006/relationships/image" Target="media/image33.jpg"/><Relationship Id="rId100" Type="http://schemas.openxmlformats.org/officeDocument/2006/relationships/image" Target="media/image45.jpg"/><Relationship Id="rId105" Type="http://schemas.openxmlformats.org/officeDocument/2006/relationships/image" Target="media/image48.jpg"/><Relationship Id="rId126" Type="http://schemas.openxmlformats.org/officeDocument/2006/relationships/image" Target="media/image48.png"/><Relationship Id="rId8" Type="http://schemas.openxmlformats.org/officeDocument/2006/relationships/image" Target="media/image1.jpg"/><Relationship Id="rId51" Type="http://schemas.openxmlformats.org/officeDocument/2006/relationships/image" Target="media/image23.jpg"/><Relationship Id="rId72" Type="http://schemas.openxmlformats.org/officeDocument/2006/relationships/image" Target="media/image30.png"/><Relationship Id="rId93" Type="http://schemas.openxmlformats.org/officeDocument/2006/relationships/hyperlink" Target="https://3.bp.blogspot.com/-Ap9YTSYOyLs/WlGrIVUmYZI/AAAAAAAAAJQ/UtHcxqcy6bIXlUWNA5iknp6MJ8ZUvVgMQCLcBGAs/s1600/databases-template-powerpoint-backgrounds.jpg" TargetMode="External"/><Relationship Id="rId98" Type="http://schemas.openxmlformats.org/officeDocument/2006/relationships/image" Target="media/image44.jpg"/><Relationship Id="rId121" Type="http://schemas.openxmlformats.org/officeDocument/2006/relationships/image" Target="media/image35.png"/><Relationship Id="rId142" Type="http://schemas.openxmlformats.org/officeDocument/2006/relationships/hyperlink" Target="https://sena-primo.hosted.exlibrisgroup.com/permalink/f/1i756fj/TN_cdi_doaj_primary_oai_doaj_org_article_b8084052896547348e30a7ffb4dec865" TargetMode="External"/><Relationship Id="rId3" Type="http://schemas.openxmlformats.org/officeDocument/2006/relationships/styles" Target="styles.xml"/><Relationship Id="rId25" Type="http://schemas.openxmlformats.org/officeDocument/2006/relationships/hyperlink" Target="https://image.shutterstock.com/image-illustration/smtp-concept-text-sunlight-3d-600w-2078387359.jpg" TargetMode="External"/><Relationship Id="rId46" Type="http://schemas.openxmlformats.org/officeDocument/2006/relationships/hyperlink" Target="https://image.shutterstock.com/image-vector/dhcp-server-announce-alert-concept-600w-2086522171.jpg" TargetMode="External"/><Relationship Id="rId67" Type="http://schemas.openxmlformats.org/officeDocument/2006/relationships/image" Target="media/image27.png"/><Relationship Id="rId116" Type="http://schemas.openxmlformats.org/officeDocument/2006/relationships/image" Target="media/image33.png"/><Relationship Id="rId137" Type="http://schemas.openxmlformats.org/officeDocument/2006/relationships/hyperlink" Target="https://sena-primo.hosted.exlibrisgroup.com/permalink/f/1i756fj/TN_cdi_doaj_primary_oai_doaj_org_article_0ea47d3304b145a19f98fa78130dfc3c" TargetMode="External"/><Relationship Id="rId20" Type="http://schemas.openxmlformats.org/officeDocument/2006/relationships/image" Target="media/image7.jpg"/><Relationship Id="rId41" Type="http://schemas.openxmlformats.org/officeDocument/2006/relationships/image" Target="media/image18.jpg"/><Relationship Id="rId62" Type="http://schemas.openxmlformats.org/officeDocument/2006/relationships/image" Target="media/image51.png"/><Relationship Id="rId83" Type="http://schemas.openxmlformats.org/officeDocument/2006/relationships/hyperlink" Target="https://image.shutterstock.com/image-illustration/computer-network-concept-3d-rendered-600w-1181528554.jpg" TargetMode="External"/><Relationship Id="rId88" Type="http://schemas.openxmlformats.org/officeDocument/2006/relationships/image" Target="media/image39.png"/><Relationship Id="rId111" Type="http://schemas.openxmlformats.org/officeDocument/2006/relationships/image" Target="media/image53.jpg"/><Relationship Id="rId132" Type="http://schemas.openxmlformats.org/officeDocument/2006/relationships/hyperlink" Target="https://sena-primo.hosted.exlibrisgroup.com/permalink/f/1i756fj/TN_cdi_doaj_primary_oai_doaj_org_article_a13fb336c47f44ddbd252db37e41e1b1" TargetMode="External"/><Relationship Id="rId15" Type="http://schemas.openxmlformats.org/officeDocument/2006/relationships/hyperlink" Target="https://image.shutterstock.com/image-photo/text-sign-showing-predictive-maintenance-600w-2128961111.jpg" TargetMode="External"/><Relationship Id="rId36" Type="http://schemas.openxmlformats.org/officeDocument/2006/relationships/image" Target="media/image15.jpg"/><Relationship Id="rId57" Type="http://schemas.openxmlformats.org/officeDocument/2006/relationships/image" Target="media/image26.png"/><Relationship Id="rId106" Type="http://schemas.openxmlformats.org/officeDocument/2006/relationships/hyperlink" Target="https://image.shutterstock.com/image-vector/preventive-maintenance-computer-technology-sign-600w-268428818.jpg" TargetMode="External"/><Relationship Id="rId127" Type="http://schemas.openxmlformats.org/officeDocument/2006/relationships/image" Target="media/image23.png"/><Relationship Id="rId10" Type="http://schemas.openxmlformats.org/officeDocument/2006/relationships/image" Target="media/image2.jpg"/><Relationship Id="rId31" Type="http://schemas.openxmlformats.org/officeDocument/2006/relationships/hyperlink" Target="https://image.shutterstock.com/image-vector/server-farm-web-data-center-600w-247610632.jpg" TargetMode="External"/><Relationship Id="rId52" Type="http://schemas.openxmlformats.org/officeDocument/2006/relationships/hyperlink" Target="https://image.shutterstock.com/image-vector/server-error-internal-500-concept-600w-735166174.jpg" TargetMode="External"/><Relationship Id="rId73" Type="http://schemas.openxmlformats.org/officeDocument/2006/relationships/image" Target="media/image31.jpg"/><Relationship Id="rId78" Type="http://schemas.openxmlformats.org/officeDocument/2006/relationships/image" Target="media/image34.jpg"/><Relationship Id="rId94" Type="http://schemas.openxmlformats.org/officeDocument/2006/relationships/image" Target="media/image42.jpg"/><Relationship Id="rId99" Type="http://schemas.openxmlformats.org/officeDocument/2006/relationships/hyperlink" Target="https://image.shutterstock.com/image-photo/business-people-who-use-computers-600w-2164932051.jpg" TargetMode="External"/><Relationship Id="rId101" Type="http://schemas.openxmlformats.org/officeDocument/2006/relationships/hyperlink" Target="https://image.shutterstock.com/image-vector/isometric-environment-design-business-people-600w-2036596307.jpg" TargetMode="External"/><Relationship Id="rId122" Type="http://schemas.openxmlformats.org/officeDocument/2006/relationships/image" Target="media/image49.png"/><Relationship Id="rId14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image.shutterstock.com/image-photo/business-woman-presenting-copyspace-isolated-600w-177098426.jpg" TargetMode="External"/><Relationship Id="rId26" Type="http://schemas.openxmlformats.org/officeDocument/2006/relationships/image" Target="media/image10.jpg"/><Relationship Id="rId47" Type="http://schemas.openxmlformats.org/officeDocument/2006/relationships/image" Target="media/image21.jpg"/><Relationship Id="rId68" Type="http://schemas.openxmlformats.org/officeDocument/2006/relationships/hyperlink" Target="https://kinsta.com/es/wp-content/uploads/sites/8/2018/05/qu%C3%A9-es-dns.png" TargetMode="External"/><Relationship Id="rId89" Type="http://schemas.openxmlformats.org/officeDocument/2006/relationships/hyperlink" Target="https://campus.certcampus.com/wp-content/uploads/2021/05/Captura-de-pantalla-2021-05-07-a-las-7.04.53-p.-m..png" TargetMode="External"/><Relationship Id="rId112" Type="http://schemas.openxmlformats.org/officeDocument/2006/relationships/hyperlink" Target="https://image.shutterstock.com/image-photo/business-person-working-economic-virtual-600w-2170316053.jpg" TargetMode="External"/><Relationship Id="rId133" Type="http://schemas.openxmlformats.org/officeDocument/2006/relationships/hyperlink" Target="https://sena-primo.hosted.exlibrisgroup.com/permalink/f/1j5choe/sena_alfaomega53992" TargetMode="External"/><Relationship Id="rId16" Type="http://schemas.openxmlformats.org/officeDocument/2006/relationships/image" Target="media/image5.jpg"/></Relationships>
</file>

<file path=word/_rels/footer1.xml.rels><?xml version="1.0" encoding="UTF-8" standalone="yes"?>
<Relationships xmlns="http://schemas.openxmlformats.org/package/2006/relationships"><Relationship Id="rId1" Type="http://schemas.openxmlformats.org/officeDocument/2006/relationships/image" Target="media/image57.png"/></Relationships>
</file>

<file path=word/_rels/header1.xml.rels><?xml version="1.0" encoding="UTF-8" standalone="yes"?>
<Relationships xmlns="http://schemas.openxmlformats.org/package/2006/relationships"><Relationship Id="rId3" Type="http://schemas.openxmlformats.org/officeDocument/2006/relationships/image" Target="media/image370.png"/><Relationship Id="rId2" Type="http://schemas.openxmlformats.org/officeDocument/2006/relationships/image" Target="media/image56.png"/><Relationship Id="rId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BnEnMSBvB27C8OBSNAuHN/LtQrw==">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70</Pages>
  <Words>10516</Words>
  <Characters>59942</Characters>
  <Application>Microsoft Office Word</Application>
  <DocSecurity>0</DocSecurity>
  <Lines>499</Lines>
  <Paragraphs>140</Paragraphs>
  <ScaleCrop>false</ScaleCrop>
  <Company/>
  <LinksUpToDate>false</LinksUpToDate>
  <CharactersWithSpaces>70318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Enrique Enciso Hernandez</dc:creator>
  <cp:lastModifiedBy>Microsoft Office User</cp:lastModifiedBy>
  <cp:revision>3</cp:revision>
  <dcterms:created xsi:type="dcterms:W3CDTF">2023-02-07T14:20:00Z</dcterms:created>
  <dcterms:modified xsi:type="dcterms:W3CDTF">2023-03-03T21:21:00Z</dcterms:modified>
</cp:coreProperties>
</file>