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A6863" w:rsidRPr="00EC2024" w:rsidRDefault="005A6863">
      <w:pPr>
        <w:keepNext/>
        <w:keepLines/>
        <w:pBdr>
          <w:top w:val="nil"/>
          <w:left w:val="nil"/>
          <w:bottom w:val="nil"/>
          <w:right w:val="nil"/>
          <w:between w:val="nil"/>
        </w:pBdr>
        <w:spacing w:after="120"/>
        <w:jc w:val="center"/>
        <w:rPr>
          <w:rFonts w:ascii="Arial" w:eastAsia="Arial" w:hAnsi="Arial" w:cs="Arial"/>
          <w:sz w:val="22"/>
          <w:szCs w:val="22"/>
        </w:rPr>
      </w:pPr>
      <w:bookmarkStart w:id="0" w:name="_heading=h.gjdgxs" w:colFirst="0" w:colLast="0"/>
      <w:bookmarkEnd w:id="0"/>
    </w:p>
    <w:p w14:paraId="00000002" w14:textId="77777777" w:rsidR="005A6863" w:rsidRPr="00EC2024" w:rsidRDefault="005A6863">
      <w:pPr>
        <w:tabs>
          <w:tab w:val="left" w:pos="3224"/>
        </w:tabs>
        <w:spacing w:after="120"/>
        <w:rPr>
          <w:rFonts w:ascii="Arial" w:eastAsia="Arial" w:hAnsi="Arial" w:cs="Arial"/>
          <w:sz w:val="22"/>
          <w:szCs w:val="22"/>
        </w:rPr>
      </w:pPr>
    </w:p>
    <w:tbl>
      <w:tblPr>
        <w:tblStyle w:val="afffffffffff7"/>
        <w:tblW w:w="14879"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11482"/>
      </w:tblGrid>
      <w:tr w:rsidR="00EC2024" w:rsidRPr="00EC2024" w14:paraId="6940D85D" w14:textId="77777777">
        <w:trPr>
          <w:trHeight w:val="340"/>
        </w:trPr>
        <w:tc>
          <w:tcPr>
            <w:tcW w:w="3397" w:type="dxa"/>
            <w:shd w:val="clear" w:color="auto" w:fill="8DB3E2"/>
            <w:vAlign w:val="center"/>
          </w:tcPr>
          <w:p w14:paraId="00000003"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PROGRAMA DE FORMACIÓN</w:t>
            </w:r>
          </w:p>
        </w:tc>
        <w:tc>
          <w:tcPr>
            <w:tcW w:w="11482" w:type="dxa"/>
            <w:vAlign w:val="center"/>
          </w:tcPr>
          <w:p w14:paraId="00000004"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Implementación de infraestructura de tecnologías de la información y las comunicaciones</w:t>
            </w:r>
          </w:p>
        </w:tc>
      </w:tr>
    </w:tbl>
    <w:p w14:paraId="00000005" w14:textId="77777777" w:rsidR="005A6863" w:rsidRPr="00EC2024" w:rsidRDefault="005A6863">
      <w:pPr>
        <w:spacing w:after="120"/>
        <w:rPr>
          <w:rFonts w:ascii="Arial" w:eastAsia="Arial" w:hAnsi="Arial" w:cs="Arial"/>
          <w:sz w:val="22"/>
          <w:szCs w:val="22"/>
        </w:rPr>
      </w:pPr>
    </w:p>
    <w:tbl>
      <w:tblPr>
        <w:tblStyle w:val="afffffffffff8"/>
        <w:tblW w:w="14879"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8080"/>
      </w:tblGrid>
      <w:tr w:rsidR="00EC2024" w:rsidRPr="00EC2024" w14:paraId="77B95062" w14:textId="77777777">
        <w:trPr>
          <w:trHeight w:val="340"/>
        </w:trPr>
        <w:tc>
          <w:tcPr>
            <w:tcW w:w="1838" w:type="dxa"/>
            <w:shd w:val="clear" w:color="auto" w:fill="8DB3E2"/>
            <w:vAlign w:val="center"/>
          </w:tcPr>
          <w:p w14:paraId="00000006"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COMPETENCIA</w:t>
            </w:r>
          </w:p>
        </w:tc>
        <w:tc>
          <w:tcPr>
            <w:tcW w:w="2835" w:type="dxa"/>
            <w:vAlign w:val="center"/>
          </w:tcPr>
          <w:p w14:paraId="00000007" w14:textId="77777777" w:rsidR="005A6863" w:rsidRPr="00EC2024" w:rsidRDefault="00000000">
            <w:pPr>
              <w:spacing w:after="120"/>
              <w:rPr>
                <w:rFonts w:ascii="Arial" w:eastAsia="Arial" w:hAnsi="Arial" w:cs="Arial"/>
                <w:sz w:val="22"/>
                <w:szCs w:val="22"/>
                <w:u w:val="single"/>
              </w:rPr>
            </w:pPr>
            <w:r w:rsidRPr="00EC2024">
              <w:rPr>
                <w:rFonts w:ascii="Arial" w:eastAsia="Arial" w:hAnsi="Arial" w:cs="Arial"/>
                <w:sz w:val="22"/>
                <w:szCs w:val="22"/>
              </w:rPr>
              <w:t>220501103- Implementar la red física de datos según diseño y estándares.</w:t>
            </w:r>
          </w:p>
        </w:tc>
        <w:tc>
          <w:tcPr>
            <w:tcW w:w="2126" w:type="dxa"/>
            <w:shd w:val="clear" w:color="auto" w:fill="8DB3E2"/>
            <w:vAlign w:val="center"/>
          </w:tcPr>
          <w:p w14:paraId="00000008"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RESULTADOS DE APRENDIZAJE</w:t>
            </w:r>
          </w:p>
        </w:tc>
        <w:tc>
          <w:tcPr>
            <w:tcW w:w="8080" w:type="dxa"/>
            <w:vAlign w:val="center"/>
          </w:tcPr>
          <w:p w14:paraId="00000009" w14:textId="77777777" w:rsidR="005A6863" w:rsidRPr="00EC2024" w:rsidRDefault="00000000">
            <w:pPr>
              <w:spacing w:after="120"/>
              <w:ind w:left="66"/>
              <w:rPr>
                <w:rFonts w:ascii="Arial" w:eastAsia="Arial" w:hAnsi="Arial" w:cs="Arial"/>
                <w:sz w:val="22"/>
                <w:szCs w:val="22"/>
              </w:rPr>
            </w:pPr>
            <w:r w:rsidRPr="00EC2024">
              <w:rPr>
                <w:rFonts w:ascii="Arial" w:eastAsia="Arial" w:hAnsi="Arial" w:cs="Arial"/>
                <w:sz w:val="22"/>
                <w:szCs w:val="22"/>
              </w:rPr>
              <w:t>220501103-3 Verificar las condiciones implementadas en la red de datos, de acuerdo con los términos de referencia el diseño y bajo la normatividad vigente.</w:t>
            </w:r>
          </w:p>
          <w:p w14:paraId="0000000A" w14:textId="77777777" w:rsidR="005A6863" w:rsidRPr="00EC2024" w:rsidRDefault="00000000">
            <w:pPr>
              <w:spacing w:after="120"/>
              <w:ind w:left="66"/>
              <w:rPr>
                <w:rFonts w:ascii="Arial" w:eastAsia="Arial" w:hAnsi="Arial" w:cs="Arial"/>
                <w:b/>
                <w:sz w:val="22"/>
                <w:szCs w:val="22"/>
              </w:rPr>
            </w:pPr>
            <w:r w:rsidRPr="00EC2024">
              <w:rPr>
                <w:rFonts w:ascii="Arial" w:eastAsia="Arial" w:hAnsi="Arial" w:cs="Arial"/>
                <w:sz w:val="22"/>
                <w:szCs w:val="22"/>
              </w:rPr>
              <w:t>220501103-4 Certificar la red de datos, de acuerdo con la normatividad y estándares vigentes.</w:t>
            </w:r>
          </w:p>
        </w:tc>
      </w:tr>
    </w:tbl>
    <w:p w14:paraId="0000000B" w14:textId="77777777" w:rsidR="005A6863" w:rsidRPr="00EC2024" w:rsidRDefault="005A6863">
      <w:pPr>
        <w:spacing w:after="120"/>
        <w:rPr>
          <w:rFonts w:ascii="Arial" w:eastAsia="Arial" w:hAnsi="Arial" w:cs="Arial"/>
          <w:sz w:val="22"/>
          <w:szCs w:val="22"/>
        </w:rPr>
      </w:pPr>
    </w:p>
    <w:p w14:paraId="0000000C" w14:textId="77777777" w:rsidR="005A6863" w:rsidRPr="00EC2024" w:rsidRDefault="005A6863">
      <w:pPr>
        <w:spacing w:after="120"/>
        <w:rPr>
          <w:rFonts w:ascii="Arial" w:eastAsia="Arial" w:hAnsi="Arial" w:cs="Arial"/>
          <w:sz w:val="22"/>
          <w:szCs w:val="22"/>
        </w:rPr>
      </w:pPr>
    </w:p>
    <w:tbl>
      <w:tblPr>
        <w:tblStyle w:val="afffffffffff9"/>
        <w:tblW w:w="14879"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11482"/>
      </w:tblGrid>
      <w:tr w:rsidR="00EC2024" w:rsidRPr="00EC2024" w14:paraId="1B4DAF52" w14:textId="77777777">
        <w:trPr>
          <w:trHeight w:val="340"/>
        </w:trPr>
        <w:tc>
          <w:tcPr>
            <w:tcW w:w="3397" w:type="dxa"/>
            <w:shd w:val="clear" w:color="auto" w:fill="8DB3E2"/>
            <w:vAlign w:val="center"/>
          </w:tcPr>
          <w:p w14:paraId="0000000D"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NÚMERO DEL COMPONENTE FORMATIVO</w:t>
            </w:r>
          </w:p>
        </w:tc>
        <w:tc>
          <w:tcPr>
            <w:tcW w:w="11482" w:type="dxa"/>
            <w:vAlign w:val="center"/>
          </w:tcPr>
          <w:p w14:paraId="0000000E" w14:textId="71C63369"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14</w:t>
            </w:r>
          </w:p>
        </w:tc>
      </w:tr>
      <w:tr w:rsidR="00EC2024" w:rsidRPr="00EC2024" w14:paraId="0E4BB00A" w14:textId="77777777">
        <w:trPr>
          <w:trHeight w:val="340"/>
        </w:trPr>
        <w:tc>
          <w:tcPr>
            <w:tcW w:w="3397" w:type="dxa"/>
            <w:shd w:val="clear" w:color="auto" w:fill="8DB3E2"/>
            <w:vAlign w:val="center"/>
          </w:tcPr>
          <w:p w14:paraId="0000000F"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NOMBRE DEL COMPONENTE FORMATIVO</w:t>
            </w:r>
          </w:p>
        </w:tc>
        <w:tc>
          <w:tcPr>
            <w:tcW w:w="11482" w:type="dxa"/>
            <w:vAlign w:val="center"/>
          </w:tcPr>
          <w:p w14:paraId="00000010" w14:textId="77777777" w:rsidR="005A6863" w:rsidRPr="00EC2024" w:rsidRDefault="00000000">
            <w:pPr>
              <w:spacing w:after="120"/>
              <w:rPr>
                <w:rFonts w:ascii="Arial" w:eastAsia="Arial" w:hAnsi="Arial" w:cs="Arial"/>
              </w:rPr>
            </w:pPr>
            <w:r w:rsidRPr="00EC2024">
              <w:rPr>
                <w:rFonts w:ascii="Arial" w:eastAsia="Arial" w:hAnsi="Arial" w:cs="Arial"/>
                <w:sz w:val="22"/>
                <w:szCs w:val="22"/>
                <w:highlight w:val="white"/>
              </w:rPr>
              <w:t>Puesta en marcha de la red de datos.</w:t>
            </w:r>
          </w:p>
        </w:tc>
      </w:tr>
      <w:tr w:rsidR="00EC2024" w:rsidRPr="00EC2024" w14:paraId="08AD1B8B" w14:textId="77777777">
        <w:trPr>
          <w:trHeight w:val="340"/>
        </w:trPr>
        <w:tc>
          <w:tcPr>
            <w:tcW w:w="3397" w:type="dxa"/>
            <w:shd w:val="clear" w:color="auto" w:fill="8DB3E2"/>
            <w:vAlign w:val="center"/>
          </w:tcPr>
          <w:p w14:paraId="00000011"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BREVE DESCRIPCIÓN</w:t>
            </w:r>
          </w:p>
        </w:tc>
        <w:tc>
          <w:tcPr>
            <w:tcW w:w="11482" w:type="dxa"/>
            <w:vAlign w:val="center"/>
          </w:tcPr>
          <w:p w14:paraId="00000012"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En este componente formativo identificará las consideraciones de diseño e implementación para realizar una instalación, para esto se debe tener en cuenta la normativa con el fin de no correr el riesgo de ser sancionados por realizar instalaciones vencidas y posibles fallas técnicas. Adicionalmente, conocerá el diseño que será utilizado dentro de la infraestructura, cumpliendo con los estándares de calidad.</w:t>
            </w:r>
          </w:p>
        </w:tc>
      </w:tr>
      <w:tr w:rsidR="00EC2024" w:rsidRPr="00EC2024" w14:paraId="740667E7" w14:textId="77777777">
        <w:trPr>
          <w:trHeight w:val="340"/>
        </w:trPr>
        <w:tc>
          <w:tcPr>
            <w:tcW w:w="3397" w:type="dxa"/>
            <w:shd w:val="clear" w:color="auto" w:fill="8DB3E2"/>
            <w:vAlign w:val="center"/>
          </w:tcPr>
          <w:p w14:paraId="00000013"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PALABRAS CLAVE</w:t>
            </w:r>
          </w:p>
        </w:tc>
        <w:tc>
          <w:tcPr>
            <w:tcW w:w="11482" w:type="dxa"/>
            <w:vAlign w:val="center"/>
          </w:tcPr>
          <w:p w14:paraId="00000014"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Infraestructura, normativa, instalación, estándar.</w:t>
            </w:r>
          </w:p>
        </w:tc>
      </w:tr>
    </w:tbl>
    <w:p w14:paraId="00000015" w14:textId="77777777" w:rsidR="005A6863" w:rsidRPr="00EC2024" w:rsidRDefault="005A6863">
      <w:pPr>
        <w:spacing w:after="120"/>
        <w:rPr>
          <w:rFonts w:ascii="Arial" w:eastAsia="Arial" w:hAnsi="Arial" w:cs="Arial"/>
          <w:sz w:val="22"/>
          <w:szCs w:val="22"/>
        </w:rPr>
      </w:pPr>
    </w:p>
    <w:tbl>
      <w:tblPr>
        <w:tblStyle w:val="afffffffffffa"/>
        <w:tblW w:w="14879"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11482"/>
      </w:tblGrid>
      <w:tr w:rsidR="00EC2024" w:rsidRPr="00EC2024" w14:paraId="34CD02E7" w14:textId="77777777">
        <w:trPr>
          <w:trHeight w:val="340"/>
        </w:trPr>
        <w:tc>
          <w:tcPr>
            <w:tcW w:w="3397" w:type="dxa"/>
            <w:shd w:val="clear" w:color="auto" w:fill="8DB3E2"/>
            <w:vAlign w:val="center"/>
          </w:tcPr>
          <w:p w14:paraId="00000016"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ÁREA OCUPACIONAL</w:t>
            </w:r>
          </w:p>
        </w:tc>
        <w:tc>
          <w:tcPr>
            <w:tcW w:w="11482" w:type="dxa"/>
            <w:vAlign w:val="center"/>
          </w:tcPr>
          <w:p w14:paraId="00000017"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9 – PROCESAMIENTO, FABRICACIÓN Y ENSAMBLE</w:t>
            </w:r>
          </w:p>
        </w:tc>
      </w:tr>
      <w:tr w:rsidR="00EC2024" w:rsidRPr="00EC2024" w14:paraId="37F526AB" w14:textId="77777777">
        <w:trPr>
          <w:trHeight w:val="465"/>
        </w:trPr>
        <w:tc>
          <w:tcPr>
            <w:tcW w:w="3397" w:type="dxa"/>
            <w:shd w:val="clear" w:color="auto" w:fill="8DB3E2"/>
            <w:vAlign w:val="center"/>
          </w:tcPr>
          <w:p w14:paraId="00000018"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IDIOMA</w:t>
            </w:r>
          </w:p>
        </w:tc>
        <w:tc>
          <w:tcPr>
            <w:tcW w:w="11482" w:type="dxa"/>
            <w:vAlign w:val="center"/>
          </w:tcPr>
          <w:p w14:paraId="00000019"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Idioma principal utilizado en el contenido del recurso</w:t>
            </w:r>
          </w:p>
        </w:tc>
      </w:tr>
    </w:tbl>
    <w:p w14:paraId="0000001A" w14:textId="77777777" w:rsidR="005A6863" w:rsidRPr="00EC2024" w:rsidRDefault="005A6863">
      <w:pPr>
        <w:keepNext/>
        <w:keepLines/>
        <w:pBdr>
          <w:top w:val="nil"/>
          <w:left w:val="nil"/>
          <w:bottom w:val="nil"/>
          <w:right w:val="nil"/>
          <w:between w:val="nil"/>
        </w:pBdr>
        <w:spacing w:after="120"/>
        <w:rPr>
          <w:rFonts w:ascii="Arial" w:eastAsia="Arial" w:hAnsi="Arial" w:cs="Arial"/>
          <w:b/>
          <w:sz w:val="22"/>
          <w:szCs w:val="22"/>
        </w:rPr>
      </w:pPr>
    </w:p>
    <w:p w14:paraId="0000001B" w14:textId="77777777" w:rsidR="005A6863" w:rsidRPr="00EC2024" w:rsidRDefault="005A6863">
      <w:pPr>
        <w:keepNext/>
        <w:keepLines/>
        <w:pBdr>
          <w:top w:val="nil"/>
          <w:left w:val="nil"/>
          <w:bottom w:val="nil"/>
          <w:right w:val="nil"/>
          <w:between w:val="nil"/>
        </w:pBdr>
        <w:spacing w:after="120"/>
        <w:rPr>
          <w:rFonts w:ascii="Arial" w:eastAsia="Arial" w:hAnsi="Arial" w:cs="Arial"/>
          <w:b/>
          <w:sz w:val="22"/>
          <w:szCs w:val="22"/>
        </w:rPr>
      </w:pPr>
    </w:p>
    <w:p w14:paraId="0000001C" w14:textId="77777777" w:rsidR="005A6863" w:rsidRPr="00EC2024" w:rsidRDefault="00000000">
      <w:pPr>
        <w:keepNext/>
        <w:keepLines/>
        <w:pBdr>
          <w:top w:val="nil"/>
          <w:left w:val="nil"/>
          <w:bottom w:val="nil"/>
          <w:right w:val="nil"/>
          <w:between w:val="nil"/>
        </w:pBdr>
        <w:spacing w:after="120"/>
        <w:rPr>
          <w:rFonts w:ascii="Arial" w:eastAsia="Arial" w:hAnsi="Arial" w:cs="Arial"/>
          <w:b/>
          <w:sz w:val="22"/>
          <w:szCs w:val="22"/>
        </w:rPr>
      </w:pPr>
      <w:r w:rsidRPr="00EC2024">
        <w:rPr>
          <w:rFonts w:ascii="Arial" w:eastAsia="Arial" w:hAnsi="Arial" w:cs="Arial"/>
          <w:b/>
          <w:sz w:val="22"/>
          <w:szCs w:val="22"/>
        </w:rPr>
        <w:t>TABLA DE CONTENIDOS</w:t>
      </w:r>
    </w:p>
    <w:p w14:paraId="0000001D" w14:textId="77777777" w:rsidR="005A6863" w:rsidRPr="00EC2024" w:rsidRDefault="00000000">
      <w:pPr>
        <w:spacing w:after="120"/>
        <w:ind w:left="284"/>
        <w:rPr>
          <w:rFonts w:ascii="Arial" w:eastAsia="Arial" w:hAnsi="Arial" w:cs="Arial"/>
          <w:b/>
          <w:sz w:val="22"/>
          <w:szCs w:val="22"/>
        </w:rPr>
      </w:pPr>
      <w:r w:rsidRPr="00EC2024">
        <w:rPr>
          <w:rFonts w:ascii="Arial" w:eastAsia="Arial" w:hAnsi="Arial" w:cs="Arial"/>
          <w:b/>
          <w:sz w:val="22"/>
          <w:szCs w:val="22"/>
        </w:rPr>
        <w:t>Introducción</w:t>
      </w:r>
    </w:p>
    <w:p w14:paraId="0000001E" w14:textId="77777777" w:rsidR="005A6863" w:rsidRPr="00EC2024" w:rsidRDefault="00000000">
      <w:pPr>
        <w:numPr>
          <w:ilvl w:val="1"/>
          <w:numId w:val="8"/>
        </w:numPr>
        <w:pBdr>
          <w:top w:val="nil"/>
          <w:left w:val="nil"/>
          <w:bottom w:val="nil"/>
          <w:right w:val="nil"/>
          <w:between w:val="nil"/>
        </w:pBdr>
        <w:spacing w:after="120"/>
        <w:ind w:left="567" w:hanging="283"/>
        <w:rPr>
          <w:rFonts w:ascii="Arial" w:eastAsia="Arial" w:hAnsi="Arial" w:cs="Arial"/>
          <w:sz w:val="22"/>
          <w:szCs w:val="22"/>
        </w:rPr>
      </w:pPr>
      <w:r w:rsidRPr="00EC2024">
        <w:rPr>
          <w:rFonts w:ascii="Arial" w:eastAsia="Arial" w:hAnsi="Arial" w:cs="Arial"/>
          <w:sz w:val="22"/>
          <w:szCs w:val="22"/>
        </w:rPr>
        <w:t>Estándares de instalación de redes, Norma ISO / IEC, Norma IEEE</w:t>
      </w:r>
    </w:p>
    <w:p w14:paraId="0000001F" w14:textId="77777777" w:rsidR="005A6863" w:rsidRPr="00EC2024" w:rsidRDefault="00000000">
      <w:pPr>
        <w:numPr>
          <w:ilvl w:val="1"/>
          <w:numId w:val="8"/>
        </w:numPr>
        <w:pBdr>
          <w:top w:val="nil"/>
          <w:left w:val="nil"/>
          <w:bottom w:val="nil"/>
          <w:right w:val="nil"/>
          <w:between w:val="nil"/>
        </w:pBdr>
        <w:spacing w:after="120"/>
        <w:ind w:left="567" w:hanging="283"/>
        <w:rPr>
          <w:rFonts w:ascii="Arial" w:eastAsia="Arial" w:hAnsi="Arial" w:cs="Arial"/>
          <w:sz w:val="22"/>
          <w:szCs w:val="22"/>
        </w:rPr>
      </w:pPr>
      <w:r w:rsidRPr="00EC2024">
        <w:rPr>
          <w:rFonts w:ascii="Arial" w:eastAsia="Arial" w:hAnsi="Arial" w:cs="Arial"/>
          <w:sz w:val="22"/>
          <w:szCs w:val="22"/>
        </w:rPr>
        <w:t>Proceso de certificación de redes</w:t>
      </w:r>
    </w:p>
    <w:p w14:paraId="00000020" w14:textId="77777777" w:rsidR="005A6863" w:rsidRPr="00EC2024" w:rsidRDefault="00000000">
      <w:pPr>
        <w:numPr>
          <w:ilvl w:val="1"/>
          <w:numId w:val="8"/>
        </w:numPr>
        <w:pBdr>
          <w:top w:val="nil"/>
          <w:left w:val="nil"/>
          <w:bottom w:val="nil"/>
          <w:right w:val="nil"/>
          <w:between w:val="nil"/>
        </w:pBdr>
        <w:spacing w:after="120"/>
        <w:ind w:left="567" w:hanging="283"/>
        <w:rPr>
          <w:rFonts w:ascii="Arial" w:eastAsia="Arial" w:hAnsi="Arial" w:cs="Arial"/>
          <w:sz w:val="22"/>
          <w:szCs w:val="22"/>
        </w:rPr>
      </w:pPr>
      <w:r w:rsidRPr="00EC2024">
        <w:rPr>
          <w:rFonts w:ascii="Arial" w:eastAsia="Arial" w:hAnsi="Arial" w:cs="Arial"/>
          <w:sz w:val="22"/>
          <w:szCs w:val="22"/>
        </w:rPr>
        <w:t>Estándares de cableado</w:t>
      </w:r>
    </w:p>
    <w:p w14:paraId="00000021" w14:textId="77777777" w:rsidR="005A6863" w:rsidRPr="00EC2024" w:rsidRDefault="00000000">
      <w:pPr>
        <w:numPr>
          <w:ilvl w:val="1"/>
          <w:numId w:val="8"/>
        </w:numPr>
        <w:pBdr>
          <w:top w:val="nil"/>
          <w:left w:val="nil"/>
          <w:bottom w:val="nil"/>
          <w:right w:val="nil"/>
          <w:between w:val="nil"/>
        </w:pBdr>
        <w:spacing w:after="120"/>
        <w:ind w:left="567" w:hanging="283"/>
        <w:rPr>
          <w:rFonts w:ascii="Arial" w:eastAsia="Arial" w:hAnsi="Arial" w:cs="Arial"/>
          <w:sz w:val="22"/>
          <w:szCs w:val="22"/>
        </w:rPr>
      </w:pPr>
      <w:r w:rsidRPr="00EC2024">
        <w:rPr>
          <w:rFonts w:ascii="Arial" w:eastAsia="Arial" w:hAnsi="Arial" w:cs="Arial"/>
          <w:sz w:val="22"/>
          <w:szCs w:val="22"/>
        </w:rPr>
        <w:t>Estándares de certificación</w:t>
      </w:r>
    </w:p>
    <w:p w14:paraId="00000022" w14:textId="77777777" w:rsidR="005A6863" w:rsidRPr="00EC2024" w:rsidRDefault="00000000">
      <w:pPr>
        <w:numPr>
          <w:ilvl w:val="1"/>
          <w:numId w:val="8"/>
        </w:numPr>
        <w:pBdr>
          <w:top w:val="nil"/>
          <w:left w:val="nil"/>
          <w:bottom w:val="nil"/>
          <w:right w:val="nil"/>
          <w:between w:val="nil"/>
        </w:pBdr>
        <w:spacing w:after="120"/>
        <w:ind w:left="567" w:hanging="283"/>
        <w:rPr>
          <w:rFonts w:ascii="Arial" w:eastAsia="Arial" w:hAnsi="Arial" w:cs="Arial"/>
          <w:sz w:val="22"/>
          <w:szCs w:val="22"/>
        </w:rPr>
      </w:pPr>
      <w:r w:rsidRPr="00EC2024">
        <w:rPr>
          <w:rFonts w:ascii="Arial" w:eastAsia="Arial" w:hAnsi="Arial" w:cs="Arial"/>
          <w:sz w:val="22"/>
          <w:szCs w:val="22"/>
        </w:rPr>
        <w:t>Parámetros de prueba</w:t>
      </w:r>
    </w:p>
    <w:p w14:paraId="00000023" w14:textId="77777777" w:rsidR="005A6863" w:rsidRPr="00EC2024" w:rsidRDefault="00000000">
      <w:pPr>
        <w:numPr>
          <w:ilvl w:val="1"/>
          <w:numId w:val="8"/>
        </w:numPr>
        <w:pBdr>
          <w:top w:val="nil"/>
          <w:left w:val="nil"/>
          <w:bottom w:val="nil"/>
          <w:right w:val="nil"/>
          <w:between w:val="nil"/>
        </w:pBdr>
        <w:spacing w:after="120"/>
        <w:ind w:left="567" w:hanging="283"/>
        <w:rPr>
          <w:rFonts w:ascii="Arial" w:eastAsia="Arial" w:hAnsi="Arial" w:cs="Arial"/>
          <w:sz w:val="22"/>
          <w:szCs w:val="22"/>
        </w:rPr>
      </w:pPr>
      <w:r w:rsidRPr="00EC2024">
        <w:rPr>
          <w:rFonts w:ascii="Arial" w:eastAsia="Arial" w:hAnsi="Arial" w:cs="Arial"/>
          <w:sz w:val="22"/>
          <w:szCs w:val="22"/>
        </w:rPr>
        <w:t>Equipos certificadores y resultados de prueba</w:t>
      </w:r>
    </w:p>
    <w:p w14:paraId="00000025" w14:textId="77777777" w:rsidR="005A6863" w:rsidRPr="00EC2024" w:rsidRDefault="005A6863">
      <w:pPr>
        <w:spacing w:after="120"/>
        <w:rPr>
          <w:rFonts w:ascii="Arial" w:eastAsia="Arial" w:hAnsi="Arial" w:cs="Arial"/>
          <w:sz w:val="22"/>
          <w:szCs w:val="22"/>
        </w:rPr>
      </w:pPr>
    </w:p>
    <w:p w14:paraId="00000026" w14:textId="77777777" w:rsidR="005A6863" w:rsidRPr="00EC2024" w:rsidRDefault="00000000">
      <w:pPr>
        <w:spacing w:after="120"/>
        <w:rPr>
          <w:rFonts w:ascii="Arial" w:eastAsia="Arial" w:hAnsi="Arial" w:cs="Arial"/>
          <w:b/>
          <w:sz w:val="22"/>
          <w:szCs w:val="22"/>
        </w:rPr>
      </w:pPr>
      <w:bookmarkStart w:id="1" w:name="_heading=h.30j0zll" w:colFirst="0" w:colLast="0"/>
      <w:bookmarkEnd w:id="1"/>
      <w:r w:rsidRPr="00EC2024">
        <w:rPr>
          <w:rFonts w:ascii="Arial" w:eastAsia="Arial" w:hAnsi="Arial" w:cs="Arial"/>
          <w:b/>
          <w:sz w:val="22"/>
          <w:szCs w:val="22"/>
        </w:rPr>
        <w:t>INTRODUCCIÓN</w:t>
      </w:r>
    </w:p>
    <w:tbl>
      <w:tblPr>
        <w:tblStyle w:val="afffffffffffb"/>
        <w:tblW w:w="13422"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22"/>
      </w:tblGrid>
      <w:tr w:rsidR="00EC2024" w:rsidRPr="00EC2024" w14:paraId="52D9444A" w14:textId="77777777">
        <w:trPr>
          <w:trHeight w:val="444"/>
        </w:trPr>
        <w:tc>
          <w:tcPr>
            <w:tcW w:w="13422" w:type="dxa"/>
            <w:shd w:val="clear" w:color="auto" w:fill="8DB3E2"/>
          </w:tcPr>
          <w:p w14:paraId="00000027" w14:textId="77777777" w:rsidR="005A6863" w:rsidRPr="00EC2024" w:rsidRDefault="00000000">
            <w:pPr>
              <w:keepNext/>
              <w:keepLines/>
              <w:pBdr>
                <w:top w:val="nil"/>
                <w:left w:val="nil"/>
                <w:bottom w:val="nil"/>
                <w:right w:val="nil"/>
                <w:between w:val="nil"/>
              </w:pBdr>
              <w:spacing w:before="400" w:after="120"/>
              <w:jc w:val="center"/>
              <w:rPr>
                <w:rFonts w:ascii="Arial" w:eastAsia="Arial" w:hAnsi="Arial" w:cs="Arial"/>
                <w:sz w:val="22"/>
                <w:szCs w:val="22"/>
              </w:rPr>
            </w:pPr>
            <w:r w:rsidRPr="00EC2024">
              <w:rPr>
                <w:rFonts w:ascii="Arial" w:eastAsia="Arial" w:hAnsi="Arial" w:cs="Arial"/>
                <w:sz w:val="22"/>
                <w:szCs w:val="22"/>
              </w:rPr>
              <w:t>Cuadro de texto</w:t>
            </w:r>
          </w:p>
        </w:tc>
      </w:tr>
      <w:tr w:rsidR="00EC2024" w:rsidRPr="00EC2024" w14:paraId="741DA060" w14:textId="77777777">
        <w:tc>
          <w:tcPr>
            <w:tcW w:w="13422" w:type="dxa"/>
          </w:tcPr>
          <w:p w14:paraId="00000028" w14:textId="77777777" w:rsidR="005A6863" w:rsidRPr="00EC2024" w:rsidRDefault="00000000">
            <w:pPr>
              <w:jc w:val="both"/>
              <w:rPr>
                <w:rFonts w:ascii="Arial" w:eastAsia="Arial" w:hAnsi="Arial" w:cs="Arial"/>
                <w:sz w:val="22"/>
                <w:szCs w:val="22"/>
              </w:rPr>
            </w:pPr>
            <w:r w:rsidRPr="00EC2024">
              <w:rPr>
                <w:rFonts w:ascii="Arial" w:eastAsia="Arial" w:hAnsi="Arial" w:cs="Arial"/>
                <w:sz w:val="22"/>
                <w:szCs w:val="22"/>
              </w:rPr>
              <w:t xml:space="preserve">Estimado aprendiz, en este componente formativo identificará la importancia que tiene el correcto montaje de una red de datos en una empresa de una infraestructura de tecnologías TI. Esto resulta en una mejor confiabilidad a la hora de utilizar la información que resguarda dicho sistema, partiendo de que en la actualidad sorprende la cantidad de estrategias que se utilizan para violar la seguridad en la red y robar datos. </w:t>
            </w:r>
          </w:p>
          <w:p w14:paraId="00000029" w14:textId="77777777" w:rsidR="005A6863" w:rsidRPr="00EC2024" w:rsidRDefault="005A6863">
            <w:pPr>
              <w:jc w:val="both"/>
              <w:rPr>
                <w:rFonts w:ascii="Arial" w:eastAsia="Arial" w:hAnsi="Arial" w:cs="Arial"/>
                <w:sz w:val="22"/>
                <w:szCs w:val="22"/>
              </w:rPr>
            </w:pPr>
          </w:p>
          <w:p w14:paraId="0000002A" w14:textId="77777777" w:rsidR="005A6863" w:rsidRPr="00EC2024" w:rsidRDefault="00000000">
            <w:pPr>
              <w:jc w:val="both"/>
              <w:rPr>
                <w:rFonts w:ascii="Arial" w:eastAsia="Arial" w:hAnsi="Arial" w:cs="Arial"/>
                <w:sz w:val="22"/>
                <w:szCs w:val="22"/>
              </w:rPr>
            </w:pPr>
            <w:r w:rsidRPr="00EC2024">
              <w:rPr>
                <w:rFonts w:ascii="Arial" w:eastAsia="Arial" w:hAnsi="Arial" w:cs="Arial"/>
                <w:sz w:val="22"/>
                <w:szCs w:val="22"/>
              </w:rPr>
              <w:t xml:space="preserve">Para tener éxito en lo anterior, se transitará por el proceso que implica la selección de los materiales requeridos para dicha instalación, el personal necesario y el conocimiento de la normativa y regulación que se deben tener en cuenta previo a la planeación de esta actividad. </w:t>
            </w:r>
          </w:p>
          <w:p w14:paraId="0000002B" w14:textId="77777777" w:rsidR="005A6863" w:rsidRPr="00EC2024" w:rsidRDefault="005A6863">
            <w:pPr>
              <w:jc w:val="both"/>
              <w:rPr>
                <w:rFonts w:ascii="Arial" w:eastAsia="Arial" w:hAnsi="Arial" w:cs="Arial"/>
                <w:sz w:val="22"/>
                <w:szCs w:val="22"/>
              </w:rPr>
            </w:pPr>
          </w:p>
          <w:p w14:paraId="0000002C" w14:textId="77777777" w:rsidR="005A6863" w:rsidRPr="00EC2024" w:rsidRDefault="00000000">
            <w:pPr>
              <w:jc w:val="both"/>
              <w:rPr>
                <w:rFonts w:ascii="Arial" w:eastAsia="Arial" w:hAnsi="Arial" w:cs="Arial"/>
                <w:sz w:val="22"/>
                <w:szCs w:val="22"/>
              </w:rPr>
            </w:pPr>
            <w:r w:rsidRPr="00EC2024">
              <w:rPr>
                <w:rFonts w:ascii="Arial" w:eastAsia="Arial" w:hAnsi="Arial" w:cs="Arial"/>
                <w:sz w:val="22"/>
                <w:szCs w:val="22"/>
              </w:rPr>
              <w:t>Lo invitamos a ver el siguiente video, el cual ilustrará acerca de la importancia de este componente:</w:t>
            </w:r>
          </w:p>
        </w:tc>
      </w:tr>
    </w:tbl>
    <w:p w14:paraId="0000002D" w14:textId="77777777" w:rsidR="005A6863" w:rsidRPr="00EC2024" w:rsidRDefault="005A6863">
      <w:pPr>
        <w:spacing w:after="120"/>
        <w:rPr>
          <w:rFonts w:ascii="Arial" w:eastAsia="Arial" w:hAnsi="Arial" w:cs="Arial"/>
          <w:b/>
          <w:sz w:val="22"/>
          <w:szCs w:val="22"/>
        </w:rPr>
      </w:pPr>
    </w:p>
    <w:p w14:paraId="0000002E" w14:textId="77777777" w:rsidR="005A6863" w:rsidRPr="00EC2024" w:rsidRDefault="005A6863">
      <w:pPr>
        <w:spacing w:after="120"/>
        <w:rPr>
          <w:rFonts w:ascii="Arial" w:eastAsia="Arial" w:hAnsi="Arial" w:cs="Arial"/>
          <w:b/>
          <w:sz w:val="22"/>
          <w:szCs w:val="22"/>
        </w:rPr>
      </w:pPr>
    </w:p>
    <w:p w14:paraId="0000002F" w14:textId="77777777" w:rsidR="005A6863" w:rsidRPr="00EC2024" w:rsidRDefault="005A6863">
      <w:pPr>
        <w:spacing w:after="120"/>
        <w:rPr>
          <w:rFonts w:ascii="Arial" w:eastAsia="Arial" w:hAnsi="Arial" w:cs="Arial"/>
          <w:sz w:val="22"/>
          <w:szCs w:val="22"/>
        </w:rPr>
      </w:pPr>
    </w:p>
    <w:p w14:paraId="00000030" w14:textId="77777777" w:rsidR="005A6863" w:rsidRPr="00EC2024" w:rsidRDefault="005A6863">
      <w:pPr>
        <w:spacing w:after="120"/>
        <w:rPr>
          <w:rFonts w:ascii="Arial" w:eastAsia="Arial" w:hAnsi="Arial" w:cs="Arial"/>
          <w:sz w:val="22"/>
          <w:szCs w:val="22"/>
        </w:rPr>
      </w:pPr>
    </w:p>
    <w:tbl>
      <w:tblPr>
        <w:tblStyle w:val="afffffffffffc"/>
        <w:tblW w:w="1341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6"/>
        <w:gridCol w:w="3545"/>
        <w:gridCol w:w="1472"/>
        <w:gridCol w:w="3937"/>
        <w:gridCol w:w="3372"/>
      </w:tblGrid>
      <w:tr w:rsidR="00EC2024" w:rsidRPr="00EC2024" w14:paraId="2F9E6662" w14:textId="77777777">
        <w:trPr>
          <w:trHeight w:val="460"/>
        </w:trPr>
        <w:tc>
          <w:tcPr>
            <w:tcW w:w="1086" w:type="dxa"/>
            <w:shd w:val="clear" w:color="auto" w:fill="C9DAF8"/>
            <w:tcMar>
              <w:top w:w="100" w:type="dxa"/>
              <w:left w:w="100" w:type="dxa"/>
              <w:bottom w:w="100" w:type="dxa"/>
              <w:right w:w="100" w:type="dxa"/>
            </w:tcMar>
          </w:tcPr>
          <w:p w14:paraId="00000031" w14:textId="77777777" w:rsidR="005A6863" w:rsidRPr="00EC2024" w:rsidRDefault="00000000">
            <w:pPr>
              <w:widowControl w:val="0"/>
              <w:jc w:val="center"/>
              <w:rPr>
                <w:rFonts w:ascii="Arial" w:eastAsia="Arial" w:hAnsi="Arial" w:cs="Arial"/>
                <w:b/>
                <w:sz w:val="22"/>
                <w:szCs w:val="22"/>
              </w:rPr>
            </w:pPr>
            <w:r w:rsidRPr="00EC2024">
              <w:rPr>
                <w:rFonts w:ascii="Arial" w:eastAsia="Arial" w:hAnsi="Arial" w:cs="Arial"/>
                <w:b/>
                <w:sz w:val="22"/>
                <w:szCs w:val="22"/>
              </w:rPr>
              <w:t>Tipo de recurso</w:t>
            </w:r>
          </w:p>
        </w:tc>
        <w:tc>
          <w:tcPr>
            <w:tcW w:w="12326" w:type="dxa"/>
            <w:gridSpan w:val="4"/>
            <w:shd w:val="clear" w:color="auto" w:fill="C9DAF8"/>
            <w:tcMar>
              <w:top w:w="100" w:type="dxa"/>
              <w:left w:w="100" w:type="dxa"/>
              <w:bottom w:w="100" w:type="dxa"/>
              <w:right w:w="100" w:type="dxa"/>
            </w:tcMar>
          </w:tcPr>
          <w:p w14:paraId="00000032" w14:textId="77777777" w:rsidR="005A6863" w:rsidRPr="00EC2024" w:rsidRDefault="00000000">
            <w:pPr>
              <w:keepNext/>
              <w:keepLines/>
              <w:widowControl w:val="0"/>
              <w:pBdr>
                <w:top w:val="nil"/>
                <w:left w:val="nil"/>
                <w:bottom w:val="nil"/>
                <w:right w:val="nil"/>
                <w:between w:val="nil"/>
              </w:pBdr>
              <w:spacing w:after="60"/>
              <w:jc w:val="center"/>
              <w:rPr>
                <w:rFonts w:ascii="Arial" w:eastAsia="Arial" w:hAnsi="Arial" w:cs="Arial"/>
                <w:sz w:val="22"/>
                <w:szCs w:val="22"/>
              </w:rPr>
            </w:pPr>
            <w:r w:rsidRPr="00EC2024">
              <w:rPr>
                <w:rFonts w:ascii="Arial" w:eastAsia="Arial" w:hAnsi="Arial" w:cs="Arial"/>
                <w:sz w:val="22"/>
                <w:szCs w:val="22"/>
              </w:rPr>
              <w:t>Video spot animado</w:t>
            </w:r>
          </w:p>
        </w:tc>
      </w:tr>
      <w:tr w:rsidR="00EC2024" w:rsidRPr="00EC2024" w14:paraId="6ACA7978" w14:textId="77777777">
        <w:trPr>
          <w:trHeight w:val="460"/>
        </w:trPr>
        <w:tc>
          <w:tcPr>
            <w:tcW w:w="1086" w:type="dxa"/>
            <w:shd w:val="clear" w:color="auto" w:fill="C9DAF8"/>
            <w:tcMar>
              <w:top w:w="100" w:type="dxa"/>
              <w:left w:w="100" w:type="dxa"/>
              <w:bottom w:w="100" w:type="dxa"/>
              <w:right w:w="100" w:type="dxa"/>
            </w:tcMar>
          </w:tcPr>
          <w:p w14:paraId="00000036" w14:textId="77777777" w:rsidR="005A6863" w:rsidRPr="00EC2024" w:rsidRDefault="00000000">
            <w:pPr>
              <w:widowControl w:val="0"/>
              <w:jc w:val="center"/>
              <w:rPr>
                <w:rFonts w:ascii="Arial" w:eastAsia="Arial" w:hAnsi="Arial" w:cs="Arial"/>
                <w:b/>
                <w:sz w:val="22"/>
                <w:szCs w:val="22"/>
              </w:rPr>
            </w:pPr>
            <w:r w:rsidRPr="00EC2024">
              <w:rPr>
                <w:rFonts w:ascii="Arial" w:eastAsia="Arial" w:hAnsi="Arial" w:cs="Arial"/>
                <w:b/>
                <w:sz w:val="22"/>
                <w:szCs w:val="22"/>
              </w:rPr>
              <w:t>NOTA</w:t>
            </w:r>
          </w:p>
        </w:tc>
        <w:tc>
          <w:tcPr>
            <w:tcW w:w="12326" w:type="dxa"/>
            <w:gridSpan w:val="4"/>
            <w:shd w:val="clear" w:color="auto" w:fill="C9DAF8"/>
            <w:tcMar>
              <w:top w:w="100" w:type="dxa"/>
              <w:left w:w="100" w:type="dxa"/>
              <w:bottom w:w="100" w:type="dxa"/>
              <w:right w:w="100" w:type="dxa"/>
            </w:tcMar>
          </w:tcPr>
          <w:p w14:paraId="00000037" w14:textId="77777777" w:rsidR="005A6863" w:rsidRPr="00EC2024" w:rsidRDefault="00000000">
            <w:pPr>
              <w:widowControl w:val="0"/>
              <w:jc w:val="center"/>
              <w:rPr>
                <w:rFonts w:ascii="Arial" w:eastAsia="Arial" w:hAnsi="Arial" w:cs="Arial"/>
                <w:b/>
                <w:sz w:val="22"/>
                <w:szCs w:val="22"/>
              </w:rPr>
            </w:pPr>
            <w:r w:rsidRPr="00EC2024">
              <w:rPr>
                <w:rFonts w:ascii="Arial" w:eastAsia="Arial" w:hAnsi="Arial" w:cs="Arial"/>
                <w:b/>
                <w:sz w:val="22"/>
                <w:szCs w:val="22"/>
              </w:rPr>
              <w:t>La totalidad del texto locutado para el video no debe superar las 500 palabras aproximadamente</w:t>
            </w:r>
          </w:p>
        </w:tc>
      </w:tr>
      <w:tr w:rsidR="00EC2024" w:rsidRPr="00EC2024" w14:paraId="74A2CF73" w14:textId="77777777">
        <w:trPr>
          <w:trHeight w:val="420"/>
        </w:trPr>
        <w:tc>
          <w:tcPr>
            <w:tcW w:w="1086" w:type="dxa"/>
            <w:shd w:val="clear" w:color="auto" w:fill="auto"/>
            <w:tcMar>
              <w:top w:w="100" w:type="dxa"/>
              <w:left w:w="100" w:type="dxa"/>
              <w:bottom w:w="100" w:type="dxa"/>
              <w:right w:w="100" w:type="dxa"/>
            </w:tcMar>
          </w:tcPr>
          <w:p w14:paraId="0000003B" w14:textId="77777777" w:rsidR="005A6863" w:rsidRPr="00EC2024" w:rsidRDefault="00000000">
            <w:pPr>
              <w:widowControl w:val="0"/>
              <w:rPr>
                <w:rFonts w:ascii="Arial" w:eastAsia="Arial" w:hAnsi="Arial" w:cs="Arial"/>
                <w:b/>
                <w:sz w:val="22"/>
                <w:szCs w:val="22"/>
              </w:rPr>
            </w:pPr>
            <w:r w:rsidRPr="00EC2024">
              <w:rPr>
                <w:rFonts w:ascii="Arial" w:eastAsia="Arial" w:hAnsi="Arial" w:cs="Arial"/>
                <w:b/>
                <w:sz w:val="22"/>
                <w:szCs w:val="22"/>
              </w:rPr>
              <w:t xml:space="preserve">Título </w:t>
            </w:r>
          </w:p>
        </w:tc>
        <w:tc>
          <w:tcPr>
            <w:tcW w:w="12326" w:type="dxa"/>
            <w:gridSpan w:val="4"/>
            <w:shd w:val="clear" w:color="auto" w:fill="auto"/>
            <w:tcMar>
              <w:top w:w="100" w:type="dxa"/>
              <w:left w:w="100" w:type="dxa"/>
              <w:bottom w:w="100" w:type="dxa"/>
              <w:right w:w="100" w:type="dxa"/>
            </w:tcMar>
          </w:tcPr>
          <w:p w14:paraId="0000003C"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 xml:space="preserve">Importancia de una correcta instalación de red </w:t>
            </w:r>
          </w:p>
        </w:tc>
      </w:tr>
      <w:tr w:rsidR="00EC2024" w:rsidRPr="00EC2024" w14:paraId="24FD6D7C" w14:textId="77777777">
        <w:tc>
          <w:tcPr>
            <w:tcW w:w="1086" w:type="dxa"/>
            <w:shd w:val="clear" w:color="auto" w:fill="auto"/>
            <w:tcMar>
              <w:top w:w="100" w:type="dxa"/>
              <w:left w:w="100" w:type="dxa"/>
              <w:bottom w:w="100" w:type="dxa"/>
              <w:right w:w="100" w:type="dxa"/>
            </w:tcMar>
          </w:tcPr>
          <w:p w14:paraId="00000040" w14:textId="77777777" w:rsidR="005A6863" w:rsidRPr="00EC2024" w:rsidRDefault="00000000">
            <w:pPr>
              <w:widowControl w:val="0"/>
              <w:rPr>
                <w:rFonts w:ascii="Arial" w:eastAsia="Arial" w:hAnsi="Arial" w:cs="Arial"/>
                <w:b/>
                <w:sz w:val="22"/>
                <w:szCs w:val="22"/>
              </w:rPr>
            </w:pPr>
            <w:r w:rsidRPr="00EC2024">
              <w:rPr>
                <w:rFonts w:ascii="Arial" w:eastAsia="Arial" w:hAnsi="Arial" w:cs="Arial"/>
                <w:b/>
                <w:sz w:val="22"/>
                <w:szCs w:val="22"/>
              </w:rPr>
              <w:t>Escena</w:t>
            </w:r>
          </w:p>
        </w:tc>
        <w:tc>
          <w:tcPr>
            <w:tcW w:w="3545" w:type="dxa"/>
            <w:shd w:val="clear" w:color="auto" w:fill="auto"/>
            <w:tcMar>
              <w:top w:w="100" w:type="dxa"/>
              <w:left w:w="100" w:type="dxa"/>
              <w:bottom w:w="100" w:type="dxa"/>
              <w:right w:w="100" w:type="dxa"/>
            </w:tcMar>
          </w:tcPr>
          <w:p w14:paraId="00000041" w14:textId="77777777" w:rsidR="005A6863" w:rsidRPr="00EC2024" w:rsidRDefault="00000000">
            <w:pPr>
              <w:widowControl w:val="0"/>
              <w:rPr>
                <w:rFonts w:ascii="Arial" w:eastAsia="Arial" w:hAnsi="Arial" w:cs="Arial"/>
                <w:b/>
                <w:sz w:val="22"/>
                <w:szCs w:val="22"/>
              </w:rPr>
            </w:pPr>
            <w:r w:rsidRPr="00EC2024">
              <w:rPr>
                <w:rFonts w:ascii="Arial" w:eastAsia="Arial" w:hAnsi="Arial" w:cs="Arial"/>
                <w:b/>
                <w:sz w:val="22"/>
                <w:szCs w:val="22"/>
              </w:rPr>
              <w:t>Imagen</w:t>
            </w:r>
          </w:p>
        </w:tc>
        <w:tc>
          <w:tcPr>
            <w:tcW w:w="1472" w:type="dxa"/>
            <w:shd w:val="clear" w:color="auto" w:fill="auto"/>
            <w:tcMar>
              <w:top w:w="100" w:type="dxa"/>
              <w:left w:w="100" w:type="dxa"/>
              <w:bottom w:w="100" w:type="dxa"/>
              <w:right w:w="100" w:type="dxa"/>
            </w:tcMar>
          </w:tcPr>
          <w:p w14:paraId="00000042" w14:textId="77777777" w:rsidR="005A6863" w:rsidRPr="00EC2024" w:rsidRDefault="00000000">
            <w:pPr>
              <w:widowControl w:val="0"/>
              <w:rPr>
                <w:rFonts w:ascii="Arial" w:eastAsia="Arial" w:hAnsi="Arial" w:cs="Arial"/>
                <w:b/>
                <w:sz w:val="22"/>
                <w:szCs w:val="22"/>
              </w:rPr>
            </w:pPr>
            <w:r w:rsidRPr="00EC2024">
              <w:rPr>
                <w:rFonts w:ascii="Arial" w:eastAsia="Arial" w:hAnsi="Arial" w:cs="Arial"/>
                <w:b/>
                <w:sz w:val="22"/>
                <w:szCs w:val="22"/>
              </w:rPr>
              <w:t>Sonido</w:t>
            </w:r>
          </w:p>
        </w:tc>
        <w:tc>
          <w:tcPr>
            <w:tcW w:w="3937" w:type="dxa"/>
            <w:shd w:val="clear" w:color="auto" w:fill="auto"/>
            <w:tcMar>
              <w:top w:w="100" w:type="dxa"/>
              <w:left w:w="100" w:type="dxa"/>
              <w:bottom w:w="100" w:type="dxa"/>
              <w:right w:w="100" w:type="dxa"/>
            </w:tcMar>
          </w:tcPr>
          <w:p w14:paraId="00000043" w14:textId="77777777" w:rsidR="005A6863" w:rsidRPr="00EC2024" w:rsidRDefault="00000000">
            <w:pPr>
              <w:widowControl w:val="0"/>
              <w:rPr>
                <w:rFonts w:ascii="Arial" w:eastAsia="Arial" w:hAnsi="Arial" w:cs="Arial"/>
                <w:b/>
                <w:sz w:val="22"/>
                <w:szCs w:val="22"/>
              </w:rPr>
            </w:pPr>
            <w:r w:rsidRPr="00EC2024">
              <w:rPr>
                <w:rFonts w:ascii="Arial" w:eastAsia="Arial" w:hAnsi="Arial" w:cs="Arial"/>
                <w:b/>
                <w:sz w:val="22"/>
                <w:szCs w:val="22"/>
              </w:rPr>
              <w:t>Narración (voz en off)</w:t>
            </w:r>
          </w:p>
        </w:tc>
        <w:tc>
          <w:tcPr>
            <w:tcW w:w="3372" w:type="dxa"/>
            <w:shd w:val="clear" w:color="auto" w:fill="auto"/>
            <w:tcMar>
              <w:top w:w="100" w:type="dxa"/>
              <w:left w:w="100" w:type="dxa"/>
              <w:bottom w:w="100" w:type="dxa"/>
              <w:right w:w="100" w:type="dxa"/>
            </w:tcMar>
          </w:tcPr>
          <w:p w14:paraId="00000044" w14:textId="77777777" w:rsidR="005A6863" w:rsidRPr="00EC2024" w:rsidRDefault="00000000">
            <w:pPr>
              <w:widowControl w:val="0"/>
              <w:rPr>
                <w:rFonts w:ascii="Arial" w:eastAsia="Arial" w:hAnsi="Arial" w:cs="Arial"/>
                <w:b/>
                <w:sz w:val="22"/>
                <w:szCs w:val="22"/>
              </w:rPr>
            </w:pPr>
            <w:r w:rsidRPr="00EC2024">
              <w:rPr>
                <w:rFonts w:ascii="Arial" w:eastAsia="Arial" w:hAnsi="Arial" w:cs="Arial"/>
                <w:b/>
                <w:sz w:val="22"/>
                <w:szCs w:val="22"/>
              </w:rPr>
              <w:t>Texto</w:t>
            </w:r>
          </w:p>
        </w:tc>
      </w:tr>
      <w:tr w:rsidR="00EC2024" w:rsidRPr="00EC2024" w14:paraId="2092BA64" w14:textId="77777777">
        <w:tc>
          <w:tcPr>
            <w:tcW w:w="1086" w:type="dxa"/>
            <w:shd w:val="clear" w:color="auto" w:fill="auto"/>
            <w:tcMar>
              <w:top w:w="100" w:type="dxa"/>
              <w:left w:w="100" w:type="dxa"/>
              <w:bottom w:w="100" w:type="dxa"/>
              <w:right w:w="100" w:type="dxa"/>
            </w:tcMar>
          </w:tcPr>
          <w:p w14:paraId="00000045" w14:textId="77777777" w:rsidR="005A6863" w:rsidRPr="00EC2024" w:rsidRDefault="005A6863">
            <w:pPr>
              <w:widowControl w:val="0"/>
              <w:rPr>
                <w:rFonts w:ascii="Arial" w:eastAsia="Arial" w:hAnsi="Arial" w:cs="Arial"/>
                <w:b/>
                <w:sz w:val="22"/>
                <w:szCs w:val="22"/>
              </w:rPr>
            </w:pPr>
          </w:p>
        </w:tc>
        <w:tc>
          <w:tcPr>
            <w:tcW w:w="3545" w:type="dxa"/>
            <w:shd w:val="clear" w:color="auto" w:fill="auto"/>
            <w:tcMar>
              <w:top w:w="100" w:type="dxa"/>
              <w:left w:w="100" w:type="dxa"/>
              <w:bottom w:w="100" w:type="dxa"/>
              <w:right w:w="100" w:type="dxa"/>
            </w:tcMar>
          </w:tcPr>
          <w:p w14:paraId="00000046" w14:textId="77777777" w:rsidR="005A6863" w:rsidRPr="00EC2024" w:rsidRDefault="00000000">
            <w:pPr>
              <w:widowControl w:val="0"/>
              <w:rPr>
                <w:rFonts w:ascii="Arial" w:eastAsia="Arial" w:hAnsi="Arial" w:cs="Arial"/>
                <w:sz w:val="22"/>
                <w:szCs w:val="22"/>
              </w:rPr>
            </w:pPr>
            <w:sdt>
              <w:sdtPr>
                <w:tag w:val="goog_rdk_0"/>
                <w:id w:val="-925264514"/>
              </w:sdtPr>
              <w:sdtContent/>
            </w:sdt>
            <w:r w:rsidRPr="00EC2024">
              <w:rPr>
                <w:rFonts w:ascii="Arial" w:eastAsia="Arial" w:hAnsi="Arial" w:cs="Arial"/>
                <w:noProof/>
                <w:sz w:val="22"/>
                <w:szCs w:val="22"/>
              </w:rPr>
              <w:drawing>
                <wp:inline distT="0" distB="0" distL="0" distR="0" wp14:anchorId="79694F5D" wp14:editId="58169965">
                  <wp:extent cx="1548150" cy="1548150"/>
                  <wp:effectExtent l="0" t="0" r="0" b="0"/>
                  <wp:docPr id="201" name="image10.jpg" descr="Ilustración de concepto abstracto de solución de problemas de computadora"/>
                  <wp:cNvGraphicFramePr/>
                  <a:graphic xmlns:a="http://schemas.openxmlformats.org/drawingml/2006/main">
                    <a:graphicData uri="http://schemas.openxmlformats.org/drawingml/2006/picture">
                      <pic:pic xmlns:pic="http://schemas.openxmlformats.org/drawingml/2006/picture">
                        <pic:nvPicPr>
                          <pic:cNvPr id="0" name="image10.jpg" descr="Ilustración de concepto abstracto de solución de problemas de computadora"/>
                          <pic:cNvPicPr preferRelativeResize="0"/>
                        </pic:nvPicPr>
                        <pic:blipFill>
                          <a:blip r:embed="rId8"/>
                          <a:srcRect/>
                          <a:stretch>
                            <a:fillRect/>
                          </a:stretch>
                        </pic:blipFill>
                        <pic:spPr>
                          <a:xfrm>
                            <a:off x="0" y="0"/>
                            <a:ext cx="1548150" cy="1548150"/>
                          </a:xfrm>
                          <a:prstGeom prst="rect">
                            <a:avLst/>
                          </a:prstGeom>
                          <a:ln/>
                        </pic:spPr>
                      </pic:pic>
                    </a:graphicData>
                  </a:graphic>
                </wp:inline>
              </w:drawing>
            </w:r>
          </w:p>
          <w:p w14:paraId="00000047"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220501103_i1</w:t>
            </w:r>
          </w:p>
        </w:tc>
        <w:tc>
          <w:tcPr>
            <w:tcW w:w="1472" w:type="dxa"/>
            <w:shd w:val="clear" w:color="auto" w:fill="auto"/>
            <w:tcMar>
              <w:top w:w="100" w:type="dxa"/>
              <w:left w:w="100" w:type="dxa"/>
              <w:bottom w:w="100" w:type="dxa"/>
              <w:right w:w="100" w:type="dxa"/>
            </w:tcMar>
          </w:tcPr>
          <w:p w14:paraId="00000048" w14:textId="77777777" w:rsidR="005A6863" w:rsidRPr="00EC2024" w:rsidRDefault="005A6863">
            <w:pPr>
              <w:widowControl w:val="0"/>
              <w:rPr>
                <w:rFonts w:ascii="Arial" w:eastAsia="Arial" w:hAnsi="Arial" w:cs="Arial"/>
                <w:sz w:val="22"/>
                <w:szCs w:val="22"/>
              </w:rPr>
            </w:pPr>
          </w:p>
        </w:tc>
        <w:tc>
          <w:tcPr>
            <w:tcW w:w="3937" w:type="dxa"/>
            <w:shd w:val="clear" w:color="auto" w:fill="auto"/>
            <w:tcMar>
              <w:top w:w="100" w:type="dxa"/>
              <w:left w:w="100" w:type="dxa"/>
              <w:bottom w:w="100" w:type="dxa"/>
              <w:right w:w="100" w:type="dxa"/>
            </w:tcMar>
          </w:tcPr>
          <w:p w14:paraId="00000049" w14:textId="77777777" w:rsidR="005A6863" w:rsidRPr="00EC2024" w:rsidRDefault="00000000">
            <w:pPr>
              <w:jc w:val="both"/>
              <w:rPr>
                <w:rFonts w:ascii="Arial" w:eastAsia="Arial" w:hAnsi="Arial" w:cs="Arial"/>
                <w:sz w:val="22"/>
                <w:szCs w:val="22"/>
              </w:rPr>
            </w:pPr>
            <w:sdt>
              <w:sdtPr>
                <w:tag w:val="goog_rdk_1"/>
                <w:id w:val="1623882860"/>
              </w:sdtPr>
              <w:sdtContent/>
            </w:sdt>
            <w:sdt>
              <w:sdtPr>
                <w:tag w:val="goog_rdk_2"/>
                <w:id w:val="-1870751972"/>
              </w:sdtPr>
              <w:sdtContent/>
            </w:sdt>
            <w:sdt>
              <w:sdtPr>
                <w:tag w:val="goog_rdk_3"/>
                <w:id w:val="1651240849"/>
              </w:sdtPr>
              <w:sdtContent/>
            </w:sdt>
            <w:r w:rsidRPr="00EC2024">
              <w:rPr>
                <w:rFonts w:ascii="Arial" w:eastAsia="Arial" w:hAnsi="Arial" w:cs="Arial"/>
                <w:sz w:val="22"/>
                <w:szCs w:val="22"/>
              </w:rPr>
              <w:t>Estimado aprendiz, en este componente formativo logrará identificar la importancia y el valor agregado que tiene el correcto montaje en una empresa de una infraestructura de tecnologías – IT, ya que permitirá el correcto manejo de la información a través de la red de datos, creando una mejor confiabilidad para utilizar la información que resguarda dicho sistema, partiendo de que en la actualidad sorprende la cantidad de estrategias que se utilizan para violar la seguridad en la red y robar datos de todo tipo.</w:t>
            </w:r>
          </w:p>
          <w:p w14:paraId="0000004A" w14:textId="77777777" w:rsidR="005A6863" w:rsidRPr="00EC2024" w:rsidRDefault="005A6863">
            <w:pPr>
              <w:widowControl w:val="0"/>
              <w:jc w:val="both"/>
              <w:rPr>
                <w:rFonts w:ascii="Arial" w:eastAsia="Arial" w:hAnsi="Arial" w:cs="Arial"/>
                <w:sz w:val="22"/>
                <w:szCs w:val="22"/>
              </w:rPr>
            </w:pPr>
          </w:p>
        </w:tc>
        <w:tc>
          <w:tcPr>
            <w:tcW w:w="3372" w:type="dxa"/>
            <w:shd w:val="clear" w:color="auto" w:fill="auto"/>
            <w:tcMar>
              <w:top w:w="100" w:type="dxa"/>
              <w:left w:w="100" w:type="dxa"/>
              <w:bottom w:w="100" w:type="dxa"/>
              <w:right w:w="100" w:type="dxa"/>
            </w:tcMar>
          </w:tcPr>
          <w:p w14:paraId="0000004B"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-Red de datos</w:t>
            </w:r>
          </w:p>
          <w:p w14:paraId="0000004C"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-instalación</w:t>
            </w:r>
          </w:p>
          <w:p w14:paraId="0000004D"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-Seguridad</w:t>
            </w:r>
          </w:p>
        </w:tc>
      </w:tr>
      <w:tr w:rsidR="00EC2024" w:rsidRPr="00EC2024" w14:paraId="119DEEF0" w14:textId="77777777">
        <w:tc>
          <w:tcPr>
            <w:tcW w:w="1086" w:type="dxa"/>
            <w:shd w:val="clear" w:color="auto" w:fill="auto"/>
            <w:tcMar>
              <w:top w:w="100" w:type="dxa"/>
              <w:left w:w="100" w:type="dxa"/>
              <w:bottom w:w="100" w:type="dxa"/>
              <w:right w:w="100" w:type="dxa"/>
            </w:tcMar>
          </w:tcPr>
          <w:p w14:paraId="0000004E" w14:textId="77777777" w:rsidR="005A6863" w:rsidRPr="00EC2024" w:rsidRDefault="005A6863">
            <w:pPr>
              <w:widowControl w:val="0"/>
              <w:rPr>
                <w:rFonts w:ascii="Arial" w:eastAsia="Arial" w:hAnsi="Arial" w:cs="Arial"/>
                <w:b/>
                <w:sz w:val="22"/>
                <w:szCs w:val="22"/>
              </w:rPr>
            </w:pPr>
          </w:p>
        </w:tc>
        <w:tc>
          <w:tcPr>
            <w:tcW w:w="3545" w:type="dxa"/>
            <w:shd w:val="clear" w:color="auto" w:fill="auto"/>
            <w:tcMar>
              <w:top w:w="100" w:type="dxa"/>
              <w:left w:w="100" w:type="dxa"/>
              <w:bottom w:w="100" w:type="dxa"/>
              <w:right w:w="100" w:type="dxa"/>
            </w:tcMar>
          </w:tcPr>
          <w:p w14:paraId="0000004F" w14:textId="77777777" w:rsidR="005A6863" w:rsidRPr="00EC2024" w:rsidRDefault="00000000">
            <w:pPr>
              <w:widowControl w:val="0"/>
              <w:rPr>
                <w:rFonts w:ascii="Arial" w:eastAsia="Arial" w:hAnsi="Arial" w:cs="Arial"/>
                <w:sz w:val="22"/>
                <w:szCs w:val="22"/>
              </w:rPr>
            </w:pPr>
            <w:sdt>
              <w:sdtPr>
                <w:tag w:val="goog_rdk_4"/>
                <w:id w:val="1879735224"/>
              </w:sdtPr>
              <w:sdtContent/>
            </w:sdt>
            <w:r w:rsidRPr="00EC2024">
              <w:rPr>
                <w:rFonts w:ascii="Arial" w:eastAsia="Arial" w:hAnsi="Arial" w:cs="Arial"/>
                <w:noProof/>
                <w:sz w:val="22"/>
                <w:szCs w:val="22"/>
              </w:rPr>
              <w:drawing>
                <wp:inline distT="0" distB="0" distL="0" distR="0" wp14:anchorId="7607A635" wp14:editId="1E803C63">
                  <wp:extent cx="1589340" cy="1455351"/>
                  <wp:effectExtent l="0" t="0" r="0" b="0"/>
                  <wp:docPr id="203" name="image8.jpg" descr="Administrador del sistema trabajo técnico con la instalación del software del servidor solución de problemas de seguridad en línea configuración de redes y sistemas informáticos ilustración vectorial plana"/>
                  <wp:cNvGraphicFramePr/>
                  <a:graphic xmlns:a="http://schemas.openxmlformats.org/drawingml/2006/main">
                    <a:graphicData uri="http://schemas.openxmlformats.org/drawingml/2006/picture">
                      <pic:pic xmlns:pic="http://schemas.openxmlformats.org/drawingml/2006/picture">
                        <pic:nvPicPr>
                          <pic:cNvPr id="0" name="image8.jpg" descr="Administrador del sistema trabajo técnico con la instalación del software del servidor solución de problemas de seguridad en línea configuración de redes y sistemas informáticos ilustración vectorial plana"/>
                          <pic:cNvPicPr preferRelativeResize="0"/>
                        </pic:nvPicPr>
                        <pic:blipFill>
                          <a:blip r:embed="rId9"/>
                          <a:srcRect/>
                          <a:stretch>
                            <a:fillRect/>
                          </a:stretch>
                        </pic:blipFill>
                        <pic:spPr>
                          <a:xfrm>
                            <a:off x="0" y="0"/>
                            <a:ext cx="1589340" cy="1455351"/>
                          </a:xfrm>
                          <a:prstGeom prst="rect">
                            <a:avLst/>
                          </a:prstGeom>
                          <a:ln/>
                        </pic:spPr>
                      </pic:pic>
                    </a:graphicData>
                  </a:graphic>
                </wp:inline>
              </w:drawing>
            </w:r>
          </w:p>
          <w:p w14:paraId="00000050"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220501103_i2</w:t>
            </w:r>
          </w:p>
        </w:tc>
        <w:tc>
          <w:tcPr>
            <w:tcW w:w="1472" w:type="dxa"/>
            <w:shd w:val="clear" w:color="auto" w:fill="auto"/>
            <w:tcMar>
              <w:top w:w="100" w:type="dxa"/>
              <w:left w:w="100" w:type="dxa"/>
              <w:bottom w:w="100" w:type="dxa"/>
              <w:right w:w="100" w:type="dxa"/>
            </w:tcMar>
          </w:tcPr>
          <w:p w14:paraId="00000051" w14:textId="77777777" w:rsidR="005A6863" w:rsidRPr="00EC2024" w:rsidRDefault="005A6863">
            <w:pPr>
              <w:widowControl w:val="0"/>
              <w:rPr>
                <w:rFonts w:ascii="Arial" w:eastAsia="Arial" w:hAnsi="Arial" w:cs="Arial"/>
                <w:sz w:val="22"/>
                <w:szCs w:val="22"/>
              </w:rPr>
            </w:pPr>
          </w:p>
        </w:tc>
        <w:tc>
          <w:tcPr>
            <w:tcW w:w="3937" w:type="dxa"/>
            <w:shd w:val="clear" w:color="auto" w:fill="auto"/>
            <w:tcMar>
              <w:top w:w="100" w:type="dxa"/>
              <w:left w:w="100" w:type="dxa"/>
              <w:bottom w:w="100" w:type="dxa"/>
              <w:right w:w="100" w:type="dxa"/>
            </w:tcMar>
          </w:tcPr>
          <w:p w14:paraId="00000052" w14:textId="77777777" w:rsidR="005A6863" w:rsidRPr="00EC2024" w:rsidRDefault="00000000">
            <w:pPr>
              <w:spacing w:after="120"/>
              <w:jc w:val="both"/>
              <w:rPr>
                <w:rFonts w:ascii="Arial" w:eastAsia="Arial" w:hAnsi="Arial" w:cs="Arial"/>
                <w:sz w:val="22"/>
                <w:szCs w:val="22"/>
              </w:rPr>
            </w:pPr>
            <w:sdt>
              <w:sdtPr>
                <w:tag w:val="goog_rdk_5"/>
                <w:id w:val="1999311003"/>
              </w:sdtPr>
              <w:sdtContent/>
            </w:sdt>
            <w:sdt>
              <w:sdtPr>
                <w:tag w:val="goog_rdk_6"/>
                <w:id w:val="1574085126"/>
              </w:sdtPr>
              <w:sdtContent/>
            </w:sdt>
            <w:sdt>
              <w:sdtPr>
                <w:tag w:val="goog_rdk_7"/>
                <w:id w:val="666374215"/>
              </w:sdtPr>
              <w:sdtContent/>
            </w:sdt>
            <w:r w:rsidRPr="00EC2024">
              <w:rPr>
                <w:rFonts w:ascii="Arial" w:eastAsia="Arial" w:hAnsi="Arial" w:cs="Arial"/>
                <w:sz w:val="22"/>
                <w:szCs w:val="22"/>
              </w:rPr>
              <w:t>Es importante denotar cómo la tecnología ha permitido la trascendencia a diferentes plataformas virtuales y digitales de muchas de las actividades a realizar de cada persona y empresa.</w:t>
            </w:r>
          </w:p>
          <w:p w14:paraId="00000053" w14:textId="77777777" w:rsidR="005A6863" w:rsidRPr="00EC2024" w:rsidRDefault="00000000">
            <w:pPr>
              <w:spacing w:after="120"/>
              <w:jc w:val="both"/>
              <w:rPr>
                <w:rFonts w:ascii="Arial" w:eastAsia="Arial" w:hAnsi="Arial" w:cs="Arial"/>
                <w:sz w:val="22"/>
                <w:szCs w:val="22"/>
              </w:rPr>
            </w:pPr>
            <w:r w:rsidRPr="00EC2024">
              <w:rPr>
                <w:rFonts w:ascii="Arial" w:eastAsia="Arial" w:hAnsi="Arial" w:cs="Arial"/>
                <w:sz w:val="22"/>
                <w:szCs w:val="22"/>
              </w:rPr>
              <w:t>Desde hace siglos, la información siempre ha sido un factor relevante debido a que permite tener conocimiento sobre todo lo que nos rodea y sucede en nuestro entorno cercano y lejano.</w:t>
            </w:r>
          </w:p>
          <w:p w14:paraId="00000054" w14:textId="77777777" w:rsidR="005A6863" w:rsidRPr="00EC2024" w:rsidRDefault="00000000">
            <w:pPr>
              <w:spacing w:after="120"/>
              <w:jc w:val="both"/>
              <w:rPr>
                <w:rFonts w:ascii="Arial" w:eastAsia="Arial" w:hAnsi="Arial" w:cs="Arial"/>
                <w:sz w:val="22"/>
                <w:szCs w:val="22"/>
              </w:rPr>
            </w:pPr>
            <w:r w:rsidRPr="00EC2024">
              <w:rPr>
                <w:rFonts w:ascii="Arial" w:eastAsia="Arial" w:hAnsi="Arial" w:cs="Arial"/>
                <w:sz w:val="22"/>
                <w:szCs w:val="22"/>
              </w:rPr>
              <w:t xml:space="preserve"> En las organizaciones actualmente se toman en serio el uso de la información externa como un factor primordial para la inserción e impacto en el mercado, y por su parte, la información interna es utilizada como herramienta para tener un adecuado y mejor control de los recursos propios de la entidad, con la finalidad de potenciar todo de manera eficiente y efectiva. </w:t>
            </w:r>
          </w:p>
        </w:tc>
        <w:tc>
          <w:tcPr>
            <w:tcW w:w="3372" w:type="dxa"/>
            <w:shd w:val="clear" w:color="auto" w:fill="auto"/>
            <w:tcMar>
              <w:top w:w="100" w:type="dxa"/>
              <w:left w:w="100" w:type="dxa"/>
              <w:bottom w:w="100" w:type="dxa"/>
              <w:right w:w="100" w:type="dxa"/>
            </w:tcMar>
          </w:tcPr>
          <w:p w14:paraId="00000055"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-Empresa</w:t>
            </w:r>
          </w:p>
          <w:p w14:paraId="00000056"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-Información</w:t>
            </w:r>
          </w:p>
          <w:p w14:paraId="00000057" w14:textId="77777777" w:rsidR="005A6863" w:rsidRPr="00EC2024" w:rsidRDefault="005A6863">
            <w:pPr>
              <w:widowControl w:val="0"/>
              <w:rPr>
                <w:rFonts w:ascii="Arial" w:eastAsia="Arial" w:hAnsi="Arial" w:cs="Arial"/>
                <w:sz w:val="22"/>
                <w:szCs w:val="22"/>
              </w:rPr>
            </w:pPr>
          </w:p>
        </w:tc>
      </w:tr>
      <w:tr w:rsidR="00EC2024" w:rsidRPr="00EC2024" w14:paraId="5473A54D" w14:textId="77777777">
        <w:tc>
          <w:tcPr>
            <w:tcW w:w="1086" w:type="dxa"/>
            <w:shd w:val="clear" w:color="auto" w:fill="auto"/>
            <w:tcMar>
              <w:top w:w="100" w:type="dxa"/>
              <w:left w:w="100" w:type="dxa"/>
              <w:bottom w:w="100" w:type="dxa"/>
              <w:right w:w="100" w:type="dxa"/>
            </w:tcMar>
          </w:tcPr>
          <w:p w14:paraId="00000058" w14:textId="77777777" w:rsidR="005A6863" w:rsidRPr="00EC2024" w:rsidRDefault="005A6863">
            <w:pPr>
              <w:widowControl w:val="0"/>
              <w:rPr>
                <w:rFonts w:ascii="Arial" w:eastAsia="Arial" w:hAnsi="Arial" w:cs="Arial"/>
                <w:b/>
                <w:sz w:val="22"/>
                <w:szCs w:val="22"/>
              </w:rPr>
            </w:pPr>
          </w:p>
        </w:tc>
        <w:tc>
          <w:tcPr>
            <w:tcW w:w="3545" w:type="dxa"/>
            <w:shd w:val="clear" w:color="auto" w:fill="auto"/>
            <w:tcMar>
              <w:top w:w="100" w:type="dxa"/>
              <w:left w:w="100" w:type="dxa"/>
              <w:bottom w:w="100" w:type="dxa"/>
              <w:right w:w="100" w:type="dxa"/>
            </w:tcMar>
          </w:tcPr>
          <w:p w14:paraId="00000059" w14:textId="77777777" w:rsidR="005A6863" w:rsidRPr="00EC2024" w:rsidRDefault="00000000">
            <w:pPr>
              <w:widowControl w:val="0"/>
              <w:rPr>
                <w:rFonts w:ascii="Arial" w:eastAsia="Arial" w:hAnsi="Arial" w:cs="Arial"/>
                <w:sz w:val="22"/>
                <w:szCs w:val="22"/>
              </w:rPr>
            </w:pPr>
            <w:sdt>
              <w:sdtPr>
                <w:tag w:val="goog_rdk_8"/>
                <w:id w:val="-439916793"/>
              </w:sdtPr>
              <w:sdtContent/>
            </w:sdt>
            <w:r w:rsidRPr="00EC2024">
              <w:rPr>
                <w:rFonts w:ascii="Arial" w:eastAsia="Arial" w:hAnsi="Arial" w:cs="Arial"/>
                <w:noProof/>
                <w:sz w:val="22"/>
                <w:szCs w:val="22"/>
              </w:rPr>
              <w:drawing>
                <wp:inline distT="0" distB="0" distL="0" distR="0" wp14:anchorId="389962A1" wp14:editId="6F698AF5">
                  <wp:extent cx="1802631" cy="1802631"/>
                  <wp:effectExtent l="0" t="0" r="0" b="0"/>
                  <wp:docPr id="202" name="image9.jpg" descr="Ilustración de concepto abstracto de malware de robo de datos"/>
                  <wp:cNvGraphicFramePr/>
                  <a:graphic xmlns:a="http://schemas.openxmlformats.org/drawingml/2006/main">
                    <a:graphicData uri="http://schemas.openxmlformats.org/drawingml/2006/picture">
                      <pic:pic xmlns:pic="http://schemas.openxmlformats.org/drawingml/2006/picture">
                        <pic:nvPicPr>
                          <pic:cNvPr id="0" name="image9.jpg" descr="Ilustración de concepto abstracto de malware de robo de datos"/>
                          <pic:cNvPicPr preferRelativeResize="0"/>
                        </pic:nvPicPr>
                        <pic:blipFill>
                          <a:blip r:embed="rId10"/>
                          <a:srcRect/>
                          <a:stretch>
                            <a:fillRect/>
                          </a:stretch>
                        </pic:blipFill>
                        <pic:spPr>
                          <a:xfrm>
                            <a:off x="0" y="0"/>
                            <a:ext cx="1802631" cy="1802631"/>
                          </a:xfrm>
                          <a:prstGeom prst="rect">
                            <a:avLst/>
                          </a:prstGeom>
                          <a:ln/>
                        </pic:spPr>
                      </pic:pic>
                    </a:graphicData>
                  </a:graphic>
                </wp:inline>
              </w:drawing>
            </w:r>
          </w:p>
          <w:p w14:paraId="0000005A"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220501103_i3</w:t>
            </w:r>
          </w:p>
        </w:tc>
        <w:tc>
          <w:tcPr>
            <w:tcW w:w="1472" w:type="dxa"/>
            <w:shd w:val="clear" w:color="auto" w:fill="auto"/>
            <w:tcMar>
              <w:top w:w="100" w:type="dxa"/>
              <w:left w:w="100" w:type="dxa"/>
              <w:bottom w:w="100" w:type="dxa"/>
              <w:right w:w="100" w:type="dxa"/>
            </w:tcMar>
          </w:tcPr>
          <w:p w14:paraId="0000005B" w14:textId="77777777" w:rsidR="005A6863" w:rsidRPr="00EC2024" w:rsidRDefault="005A6863">
            <w:pPr>
              <w:widowControl w:val="0"/>
              <w:rPr>
                <w:rFonts w:ascii="Arial" w:eastAsia="Arial" w:hAnsi="Arial" w:cs="Arial"/>
                <w:sz w:val="22"/>
                <w:szCs w:val="22"/>
              </w:rPr>
            </w:pPr>
          </w:p>
        </w:tc>
        <w:tc>
          <w:tcPr>
            <w:tcW w:w="3937" w:type="dxa"/>
            <w:shd w:val="clear" w:color="auto" w:fill="auto"/>
            <w:tcMar>
              <w:top w:w="100" w:type="dxa"/>
              <w:left w:w="100" w:type="dxa"/>
              <w:bottom w:w="100" w:type="dxa"/>
              <w:right w:w="100" w:type="dxa"/>
            </w:tcMar>
          </w:tcPr>
          <w:p w14:paraId="0000005C" w14:textId="77777777" w:rsidR="005A6863" w:rsidRPr="00EC2024" w:rsidRDefault="00000000">
            <w:pPr>
              <w:spacing w:after="120"/>
              <w:jc w:val="both"/>
              <w:rPr>
                <w:rFonts w:ascii="Arial" w:eastAsia="Arial" w:hAnsi="Arial" w:cs="Arial"/>
                <w:sz w:val="22"/>
                <w:szCs w:val="22"/>
              </w:rPr>
            </w:pPr>
            <w:sdt>
              <w:sdtPr>
                <w:tag w:val="goog_rdk_9"/>
                <w:id w:val="-2117202869"/>
              </w:sdtPr>
              <w:sdtContent/>
            </w:sdt>
            <w:sdt>
              <w:sdtPr>
                <w:tag w:val="goog_rdk_10"/>
                <w:id w:val="-203176377"/>
              </w:sdtPr>
              <w:sdtContent/>
            </w:sdt>
            <w:sdt>
              <w:sdtPr>
                <w:tag w:val="goog_rdk_11"/>
                <w:id w:val="-346565784"/>
              </w:sdtPr>
              <w:sdtContent/>
            </w:sdt>
            <w:r w:rsidRPr="00EC2024">
              <w:rPr>
                <w:rFonts w:ascii="Arial" w:eastAsia="Arial" w:hAnsi="Arial" w:cs="Arial"/>
                <w:sz w:val="22"/>
                <w:szCs w:val="22"/>
              </w:rPr>
              <w:t xml:space="preserve">Mantener el uso adecuado de información para quien la creó y gestionó, requiere que sea de fácil acceso en el momento, espacio y lugar preciso. </w:t>
            </w:r>
          </w:p>
          <w:p w14:paraId="0000005D" w14:textId="77777777" w:rsidR="005A6863" w:rsidRPr="00EC2024" w:rsidRDefault="00000000">
            <w:pPr>
              <w:spacing w:after="120"/>
              <w:jc w:val="both"/>
              <w:rPr>
                <w:rFonts w:ascii="Arial" w:eastAsia="Arial" w:hAnsi="Arial" w:cs="Arial"/>
                <w:sz w:val="22"/>
                <w:szCs w:val="22"/>
              </w:rPr>
            </w:pPr>
            <w:r w:rsidRPr="00EC2024">
              <w:rPr>
                <w:rFonts w:ascii="Arial" w:eastAsia="Arial" w:hAnsi="Arial" w:cs="Arial"/>
                <w:sz w:val="22"/>
                <w:szCs w:val="22"/>
              </w:rPr>
              <w:t xml:space="preserve">Sin embargo, en este punto la información que se encuentra en la red es demasiado vulnerable, teniendo en cuenta que existen múltiples maneras que se utilizan para violentar la privacidad de una empresa o persona cuando comparten información a la red. </w:t>
            </w:r>
          </w:p>
          <w:p w14:paraId="0000005E" w14:textId="77777777" w:rsidR="005A6863" w:rsidRPr="00EC2024" w:rsidRDefault="005A6863">
            <w:pPr>
              <w:widowControl w:val="0"/>
              <w:rPr>
                <w:rFonts w:ascii="Arial" w:eastAsia="Arial" w:hAnsi="Arial" w:cs="Arial"/>
                <w:sz w:val="22"/>
                <w:szCs w:val="22"/>
              </w:rPr>
            </w:pPr>
          </w:p>
        </w:tc>
        <w:tc>
          <w:tcPr>
            <w:tcW w:w="3372" w:type="dxa"/>
            <w:shd w:val="clear" w:color="auto" w:fill="auto"/>
            <w:tcMar>
              <w:top w:w="100" w:type="dxa"/>
              <w:left w:w="100" w:type="dxa"/>
              <w:bottom w:w="100" w:type="dxa"/>
              <w:right w:w="100" w:type="dxa"/>
            </w:tcMar>
          </w:tcPr>
          <w:p w14:paraId="0000005F"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-Información</w:t>
            </w:r>
          </w:p>
          <w:p w14:paraId="00000060"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-Red</w:t>
            </w:r>
          </w:p>
          <w:p w14:paraId="00000061"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-Violentar la privacidad</w:t>
            </w:r>
          </w:p>
          <w:p w14:paraId="00000062" w14:textId="77777777" w:rsidR="005A6863" w:rsidRPr="00EC2024" w:rsidRDefault="005A6863">
            <w:pPr>
              <w:widowControl w:val="0"/>
              <w:rPr>
                <w:rFonts w:ascii="Arial" w:eastAsia="Arial" w:hAnsi="Arial" w:cs="Arial"/>
                <w:sz w:val="22"/>
                <w:szCs w:val="22"/>
              </w:rPr>
            </w:pPr>
          </w:p>
        </w:tc>
      </w:tr>
      <w:tr w:rsidR="00EC2024" w:rsidRPr="00EC2024" w14:paraId="2F9A6E6C" w14:textId="77777777">
        <w:tc>
          <w:tcPr>
            <w:tcW w:w="1086" w:type="dxa"/>
            <w:shd w:val="clear" w:color="auto" w:fill="auto"/>
            <w:tcMar>
              <w:top w:w="100" w:type="dxa"/>
              <w:left w:w="100" w:type="dxa"/>
              <w:bottom w:w="100" w:type="dxa"/>
              <w:right w:w="100" w:type="dxa"/>
            </w:tcMar>
          </w:tcPr>
          <w:p w14:paraId="00000063" w14:textId="77777777" w:rsidR="005A6863" w:rsidRPr="00EC2024" w:rsidRDefault="005A6863">
            <w:pPr>
              <w:widowControl w:val="0"/>
              <w:rPr>
                <w:rFonts w:ascii="Arial" w:eastAsia="Arial" w:hAnsi="Arial" w:cs="Arial"/>
                <w:b/>
                <w:sz w:val="22"/>
                <w:szCs w:val="22"/>
              </w:rPr>
            </w:pPr>
          </w:p>
        </w:tc>
        <w:tc>
          <w:tcPr>
            <w:tcW w:w="3545" w:type="dxa"/>
            <w:shd w:val="clear" w:color="auto" w:fill="auto"/>
            <w:tcMar>
              <w:top w:w="100" w:type="dxa"/>
              <w:left w:w="100" w:type="dxa"/>
              <w:bottom w:w="100" w:type="dxa"/>
              <w:right w:w="100" w:type="dxa"/>
            </w:tcMar>
          </w:tcPr>
          <w:p w14:paraId="00000064" w14:textId="77777777" w:rsidR="005A6863" w:rsidRPr="00EC2024" w:rsidRDefault="00000000">
            <w:pPr>
              <w:widowControl w:val="0"/>
              <w:rPr>
                <w:rFonts w:ascii="Arial" w:eastAsia="Arial" w:hAnsi="Arial" w:cs="Arial"/>
                <w:sz w:val="22"/>
                <w:szCs w:val="22"/>
              </w:rPr>
            </w:pPr>
            <w:sdt>
              <w:sdtPr>
                <w:tag w:val="goog_rdk_12"/>
                <w:id w:val="-416171668"/>
              </w:sdtPr>
              <w:sdtContent/>
            </w:sdt>
            <w:r w:rsidRPr="00EC2024">
              <w:rPr>
                <w:rFonts w:ascii="Arial" w:eastAsia="Arial" w:hAnsi="Arial" w:cs="Arial"/>
                <w:noProof/>
                <w:sz w:val="22"/>
                <w:szCs w:val="22"/>
              </w:rPr>
              <w:drawing>
                <wp:inline distT="0" distB="0" distL="0" distR="0" wp14:anchorId="3F04DC5B" wp14:editId="38865292">
                  <wp:extent cx="1645648" cy="1645648"/>
                  <wp:effectExtent l="0" t="0" r="0" b="0"/>
                  <wp:docPr id="205" name="image17.jpg" descr="Ilustración de concepto abstracto de solución de problemas de computadora"/>
                  <wp:cNvGraphicFramePr/>
                  <a:graphic xmlns:a="http://schemas.openxmlformats.org/drawingml/2006/main">
                    <a:graphicData uri="http://schemas.openxmlformats.org/drawingml/2006/picture">
                      <pic:pic xmlns:pic="http://schemas.openxmlformats.org/drawingml/2006/picture">
                        <pic:nvPicPr>
                          <pic:cNvPr id="0" name="image17.jpg" descr="Ilustración de concepto abstracto de solución de problemas de computadora"/>
                          <pic:cNvPicPr preferRelativeResize="0"/>
                        </pic:nvPicPr>
                        <pic:blipFill>
                          <a:blip r:embed="rId11"/>
                          <a:srcRect/>
                          <a:stretch>
                            <a:fillRect/>
                          </a:stretch>
                        </pic:blipFill>
                        <pic:spPr>
                          <a:xfrm>
                            <a:off x="0" y="0"/>
                            <a:ext cx="1645648" cy="1645648"/>
                          </a:xfrm>
                          <a:prstGeom prst="rect">
                            <a:avLst/>
                          </a:prstGeom>
                          <a:ln/>
                        </pic:spPr>
                      </pic:pic>
                    </a:graphicData>
                  </a:graphic>
                </wp:inline>
              </w:drawing>
            </w:r>
          </w:p>
          <w:p w14:paraId="00000065"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220501103_i4</w:t>
            </w:r>
          </w:p>
        </w:tc>
        <w:tc>
          <w:tcPr>
            <w:tcW w:w="1472" w:type="dxa"/>
            <w:shd w:val="clear" w:color="auto" w:fill="auto"/>
            <w:tcMar>
              <w:top w:w="100" w:type="dxa"/>
              <w:left w:w="100" w:type="dxa"/>
              <w:bottom w:w="100" w:type="dxa"/>
              <w:right w:w="100" w:type="dxa"/>
            </w:tcMar>
          </w:tcPr>
          <w:p w14:paraId="00000066" w14:textId="77777777" w:rsidR="005A6863" w:rsidRPr="00EC2024" w:rsidRDefault="005A6863">
            <w:pPr>
              <w:widowControl w:val="0"/>
              <w:rPr>
                <w:rFonts w:ascii="Arial" w:eastAsia="Arial" w:hAnsi="Arial" w:cs="Arial"/>
                <w:sz w:val="22"/>
                <w:szCs w:val="22"/>
              </w:rPr>
            </w:pPr>
          </w:p>
        </w:tc>
        <w:tc>
          <w:tcPr>
            <w:tcW w:w="3937" w:type="dxa"/>
            <w:shd w:val="clear" w:color="auto" w:fill="auto"/>
            <w:tcMar>
              <w:top w:w="100" w:type="dxa"/>
              <w:left w:w="100" w:type="dxa"/>
              <w:bottom w:w="100" w:type="dxa"/>
              <w:right w:w="100" w:type="dxa"/>
            </w:tcMar>
          </w:tcPr>
          <w:p w14:paraId="00000067" w14:textId="77777777" w:rsidR="005A6863" w:rsidRPr="00EC2024" w:rsidRDefault="00000000">
            <w:pPr>
              <w:widowControl w:val="0"/>
              <w:jc w:val="both"/>
              <w:rPr>
                <w:rFonts w:ascii="Arial" w:eastAsia="Arial" w:hAnsi="Arial" w:cs="Arial"/>
                <w:sz w:val="22"/>
                <w:szCs w:val="22"/>
              </w:rPr>
            </w:pPr>
            <w:sdt>
              <w:sdtPr>
                <w:tag w:val="goog_rdk_13"/>
                <w:id w:val="-311494329"/>
              </w:sdtPr>
              <w:sdtContent/>
            </w:sdt>
            <w:sdt>
              <w:sdtPr>
                <w:tag w:val="goog_rdk_14"/>
                <w:id w:val="-1796899285"/>
              </w:sdtPr>
              <w:sdtContent/>
            </w:sdt>
            <w:r w:rsidRPr="00EC2024">
              <w:rPr>
                <w:rFonts w:ascii="Arial" w:eastAsia="Arial" w:hAnsi="Arial" w:cs="Arial"/>
                <w:sz w:val="22"/>
                <w:szCs w:val="22"/>
              </w:rPr>
              <w:t>Es por esta razón que la infraestructura y todos los componentes de un sistema que permitan el manejo de la información por medio de la red de datos es tan importante para todas las empresas que hasta ahora han estado utilizando las tecnologías – TI. Porque permiten la protección y privacidad del manejo de los mismos sin consecuencias mayores que indiquen la pérdida total de la información.</w:t>
            </w:r>
          </w:p>
        </w:tc>
        <w:tc>
          <w:tcPr>
            <w:tcW w:w="3372" w:type="dxa"/>
            <w:shd w:val="clear" w:color="auto" w:fill="auto"/>
            <w:tcMar>
              <w:top w:w="100" w:type="dxa"/>
              <w:left w:w="100" w:type="dxa"/>
              <w:bottom w:w="100" w:type="dxa"/>
              <w:right w:w="100" w:type="dxa"/>
            </w:tcMar>
          </w:tcPr>
          <w:p w14:paraId="00000068"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-Infraestructura</w:t>
            </w:r>
          </w:p>
          <w:p w14:paraId="00000069"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-Red De datos</w:t>
            </w:r>
          </w:p>
          <w:p w14:paraId="0000006A"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-Tecnología IT</w:t>
            </w:r>
          </w:p>
        </w:tc>
      </w:tr>
      <w:tr w:rsidR="00EC2024" w:rsidRPr="00EC2024" w14:paraId="7E6A1C4E" w14:textId="77777777">
        <w:tc>
          <w:tcPr>
            <w:tcW w:w="1086" w:type="dxa"/>
            <w:shd w:val="clear" w:color="auto" w:fill="auto"/>
            <w:tcMar>
              <w:top w:w="100" w:type="dxa"/>
              <w:left w:w="100" w:type="dxa"/>
              <w:bottom w:w="100" w:type="dxa"/>
              <w:right w:w="100" w:type="dxa"/>
            </w:tcMar>
          </w:tcPr>
          <w:p w14:paraId="0000006B" w14:textId="77777777" w:rsidR="005A6863" w:rsidRPr="00EC2024" w:rsidRDefault="005A6863">
            <w:pPr>
              <w:widowControl w:val="0"/>
              <w:rPr>
                <w:rFonts w:ascii="Arial" w:eastAsia="Arial" w:hAnsi="Arial" w:cs="Arial"/>
                <w:b/>
                <w:sz w:val="22"/>
                <w:szCs w:val="22"/>
              </w:rPr>
            </w:pPr>
          </w:p>
        </w:tc>
        <w:tc>
          <w:tcPr>
            <w:tcW w:w="3545" w:type="dxa"/>
            <w:shd w:val="clear" w:color="auto" w:fill="auto"/>
            <w:tcMar>
              <w:top w:w="100" w:type="dxa"/>
              <w:left w:w="100" w:type="dxa"/>
              <w:bottom w:w="100" w:type="dxa"/>
              <w:right w:w="100" w:type="dxa"/>
            </w:tcMar>
          </w:tcPr>
          <w:p w14:paraId="0000006C" w14:textId="77777777" w:rsidR="005A6863" w:rsidRPr="00EC2024" w:rsidRDefault="00000000">
            <w:pPr>
              <w:jc w:val="center"/>
              <w:rPr>
                <w:rFonts w:ascii="Arial" w:eastAsia="Arial" w:hAnsi="Arial" w:cs="Arial"/>
                <w:sz w:val="22"/>
                <w:szCs w:val="22"/>
              </w:rPr>
            </w:pPr>
            <w:r w:rsidRPr="00EC2024">
              <w:rPr>
                <w:rFonts w:ascii="Arial" w:eastAsia="Arial" w:hAnsi="Arial" w:cs="Arial"/>
                <w:noProof/>
                <w:sz w:val="22"/>
                <w:szCs w:val="22"/>
              </w:rPr>
              <w:drawing>
                <wp:inline distT="0" distB="0" distL="0" distR="0" wp14:anchorId="141A77C5" wp14:editId="5671740B">
                  <wp:extent cx="1801431" cy="802431"/>
                  <wp:effectExtent l="0" t="0" r="0" b="0"/>
                  <wp:docPr id="204" name="image3.jpg" descr="Encabezado tipográfico de administración del sistema trabajo técnico con instalación de software de servidor solución de problemas de seguridad en línea configuración de sistemas informáticos ilustración de vector plano"/>
                  <wp:cNvGraphicFramePr/>
                  <a:graphic xmlns:a="http://schemas.openxmlformats.org/drawingml/2006/main">
                    <a:graphicData uri="http://schemas.openxmlformats.org/drawingml/2006/picture">
                      <pic:pic xmlns:pic="http://schemas.openxmlformats.org/drawingml/2006/picture">
                        <pic:nvPicPr>
                          <pic:cNvPr id="0" name="image3.jpg" descr="Encabezado tipográfico de administración del sistema trabajo técnico con instalación de software de servidor solución de problemas de seguridad en línea configuración de sistemas informáticos ilustración de vector plano"/>
                          <pic:cNvPicPr preferRelativeResize="0"/>
                        </pic:nvPicPr>
                        <pic:blipFill>
                          <a:blip r:embed="rId12"/>
                          <a:srcRect/>
                          <a:stretch>
                            <a:fillRect/>
                          </a:stretch>
                        </pic:blipFill>
                        <pic:spPr>
                          <a:xfrm>
                            <a:off x="0" y="0"/>
                            <a:ext cx="1801431" cy="802431"/>
                          </a:xfrm>
                          <a:prstGeom prst="rect">
                            <a:avLst/>
                          </a:prstGeom>
                          <a:ln/>
                        </pic:spPr>
                      </pic:pic>
                    </a:graphicData>
                  </a:graphic>
                </wp:inline>
              </w:drawing>
            </w:r>
          </w:p>
          <w:p w14:paraId="0000006D" w14:textId="77777777" w:rsidR="005A6863" w:rsidRPr="00EC2024" w:rsidRDefault="00000000">
            <w:pPr>
              <w:rPr>
                <w:rFonts w:ascii="Arial" w:eastAsia="Arial" w:hAnsi="Arial" w:cs="Arial"/>
                <w:sz w:val="22"/>
                <w:szCs w:val="22"/>
              </w:rPr>
            </w:pPr>
            <w:r w:rsidRPr="00EC2024">
              <w:rPr>
                <w:rFonts w:ascii="Arial" w:eastAsia="Arial" w:hAnsi="Arial" w:cs="Arial"/>
                <w:sz w:val="22"/>
                <w:szCs w:val="22"/>
              </w:rPr>
              <w:t>220501103_i5</w:t>
            </w:r>
          </w:p>
          <w:p w14:paraId="0000006E" w14:textId="77777777" w:rsidR="005A6863" w:rsidRPr="00EC2024" w:rsidRDefault="005A6863">
            <w:pPr>
              <w:rPr>
                <w:rFonts w:ascii="Arial" w:eastAsia="Arial" w:hAnsi="Arial" w:cs="Arial"/>
                <w:sz w:val="22"/>
                <w:szCs w:val="22"/>
              </w:rPr>
            </w:pPr>
          </w:p>
          <w:p w14:paraId="0000006F" w14:textId="77777777" w:rsidR="005A6863" w:rsidRPr="00EC2024" w:rsidRDefault="005A6863">
            <w:pPr>
              <w:widowControl w:val="0"/>
              <w:rPr>
                <w:rFonts w:ascii="Arial" w:eastAsia="Arial" w:hAnsi="Arial" w:cs="Arial"/>
                <w:sz w:val="22"/>
                <w:szCs w:val="22"/>
              </w:rPr>
            </w:pPr>
          </w:p>
        </w:tc>
        <w:tc>
          <w:tcPr>
            <w:tcW w:w="1472" w:type="dxa"/>
            <w:shd w:val="clear" w:color="auto" w:fill="auto"/>
            <w:tcMar>
              <w:top w:w="100" w:type="dxa"/>
              <w:left w:w="100" w:type="dxa"/>
              <w:bottom w:w="100" w:type="dxa"/>
              <w:right w:w="100" w:type="dxa"/>
            </w:tcMar>
          </w:tcPr>
          <w:p w14:paraId="00000070" w14:textId="77777777" w:rsidR="005A6863" w:rsidRPr="00EC2024" w:rsidRDefault="005A6863">
            <w:pPr>
              <w:widowControl w:val="0"/>
              <w:rPr>
                <w:rFonts w:ascii="Arial" w:eastAsia="Arial" w:hAnsi="Arial" w:cs="Arial"/>
                <w:sz w:val="22"/>
                <w:szCs w:val="22"/>
              </w:rPr>
            </w:pPr>
          </w:p>
        </w:tc>
        <w:tc>
          <w:tcPr>
            <w:tcW w:w="3937" w:type="dxa"/>
            <w:shd w:val="clear" w:color="auto" w:fill="auto"/>
            <w:tcMar>
              <w:top w:w="100" w:type="dxa"/>
              <w:left w:w="100" w:type="dxa"/>
              <w:bottom w:w="100" w:type="dxa"/>
              <w:right w:w="100" w:type="dxa"/>
            </w:tcMar>
          </w:tcPr>
          <w:p w14:paraId="00000071" w14:textId="77777777" w:rsidR="005A6863" w:rsidRPr="00EC2024" w:rsidRDefault="00000000">
            <w:pPr>
              <w:widowControl w:val="0"/>
              <w:jc w:val="both"/>
              <w:rPr>
                <w:rFonts w:ascii="Arial" w:eastAsia="Arial" w:hAnsi="Arial" w:cs="Arial"/>
                <w:sz w:val="22"/>
                <w:szCs w:val="22"/>
              </w:rPr>
            </w:pPr>
            <w:sdt>
              <w:sdtPr>
                <w:tag w:val="goog_rdk_15"/>
                <w:id w:val="-1525321135"/>
              </w:sdtPr>
              <w:sdtContent/>
            </w:sdt>
            <w:sdt>
              <w:sdtPr>
                <w:tag w:val="goog_rdk_16"/>
                <w:id w:val="-288439159"/>
              </w:sdtPr>
              <w:sdtContent/>
            </w:sdt>
            <w:sdt>
              <w:sdtPr>
                <w:tag w:val="goog_rdk_17"/>
                <w:id w:val="620341507"/>
              </w:sdtPr>
              <w:sdtContent/>
            </w:sdt>
            <w:r w:rsidRPr="00EC2024">
              <w:rPr>
                <w:rFonts w:ascii="Arial" w:eastAsia="Arial" w:hAnsi="Arial" w:cs="Arial"/>
                <w:sz w:val="22"/>
                <w:szCs w:val="22"/>
              </w:rPr>
              <w:t>Para tener mejor confiabilidad a la hora de utilizar los sistemas es sumamente importante y valioso conocer cada componente para el funcionamiento correcto de las redes de datos. Esto implica, por ejemplo, tener el detalle del cableado a utilizar y quién será el medio de transporte para el envío de paquetes de la información compartida entre las diferentes áreas de servicio que conforman cada organización.</w:t>
            </w:r>
          </w:p>
        </w:tc>
        <w:tc>
          <w:tcPr>
            <w:tcW w:w="3372" w:type="dxa"/>
            <w:shd w:val="clear" w:color="auto" w:fill="auto"/>
            <w:tcMar>
              <w:top w:w="100" w:type="dxa"/>
              <w:left w:w="100" w:type="dxa"/>
              <w:bottom w:w="100" w:type="dxa"/>
              <w:right w:w="100" w:type="dxa"/>
            </w:tcMar>
          </w:tcPr>
          <w:p w14:paraId="00000072"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-Materiales</w:t>
            </w:r>
          </w:p>
          <w:p w14:paraId="00000073"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-Cableado</w:t>
            </w:r>
          </w:p>
          <w:p w14:paraId="00000074"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-Información compartida</w:t>
            </w:r>
          </w:p>
        </w:tc>
      </w:tr>
      <w:tr w:rsidR="00EC2024" w:rsidRPr="00EC2024" w14:paraId="7F175430" w14:textId="77777777">
        <w:tc>
          <w:tcPr>
            <w:tcW w:w="1086" w:type="dxa"/>
            <w:shd w:val="clear" w:color="auto" w:fill="auto"/>
            <w:tcMar>
              <w:top w:w="100" w:type="dxa"/>
              <w:left w:w="100" w:type="dxa"/>
              <w:bottom w:w="100" w:type="dxa"/>
              <w:right w:w="100" w:type="dxa"/>
            </w:tcMar>
          </w:tcPr>
          <w:p w14:paraId="00000075" w14:textId="77777777" w:rsidR="005A6863" w:rsidRPr="00EC2024" w:rsidRDefault="005A6863">
            <w:pPr>
              <w:widowControl w:val="0"/>
              <w:rPr>
                <w:rFonts w:ascii="Arial" w:eastAsia="Arial" w:hAnsi="Arial" w:cs="Arial"/>
                <w:b/>
                <w:sz w:val="22"/>
                <w:szCs w:val="22"/>
              </w:rPr>
            </w:pPr>
          </w:p>
        </w:tc>
        <w:tc>
          <w:tcPr>
            <w:tcW w:w="3545" w:type="dxa"/>
            <w:shd w:val="clear" w:color="auto" w:fill="auto"/>
            <w:tcMar>
              <w:top w:w="100" w:type="dxa"/>
              <w:left w:w="100" w:type="dxa"/>
              <w:bottom w:w="100" w:type="dxa"/>
              <w:right w:w="100" w:type="dxa"/>
            </w:tcMar>
          </w:tcPr>
          <w:p w14:paraId="00000076" w14:textId="77777777" w:rsidR="005A6863" w:rsidRPr="00EC2024" w:rsidRDefault="00000000">
            <w:pPr>
              <w:widowControl w:val="0"/>
              <w:rPr>
                <w:rFonts w:ascii="Arial" w:eastAsia="Arial" w:hAnsi="Arial" w:cs="Arial"/>
                <w:sz w:val="22"/>
                <w:szCs w:val="22"/>
              </w:rPr>
            </w:pPr>
            <w:r w:rsidRPr="00EC2024">
              <w:rPr>
                <w:rFonts w:ascii="Arial" w:eastAsia="Arial" w:hAnsi="Arial" w:cs="Arial"/>
                <w:noProof/>
                <w:sz w:val="22"/>
                <w:szCs w:val="22"/>
              </w:rPr>
              <w:drawing>
                <wp:inline distT="0" distB="0" distL="0" distR="0" wp14:anchorId="597D9BAB" wp14:editId="42C9C883">
                  <wp:extent cx="1830800" cy="1830800"/>
                  <wp:effectExtent l="0" t="0" r="0" b="0"/>
                  <wp:docPr id="207" name="image24.jpg" descr="Ilustración de concepto de solución de problemas de computadora"/>
                  <wp:cNvGraphicFramePr/>
                  <a:graphic xmlns:a="http://schemas.openxmlformats.org/drawingml/2006/main">
                    <a:graphicData uri="http://schemas.openxmlformats.org/drawingml/2006/picture">
                      <pic:pic xmlns:pic="http://schemas.openxmlformats.org/drawingml/2006/picture">
                        <pic:nvPicPr>
                          <pic:cNvPr id="0" name="image24.jpg" descr="Ilustración de concepto de solución de problemas de computadora"/>
                          <pic:cNvPicPr preferRelativeResize="0"/>
                        </pic:nvPicPr>
                        <pic:blipFill>
                          <a:blip r:embed="rId13"/>
                          <a:srcRect/>
                          <a:stretch>
                            <a:fillRect/>
                          </a:stretch>
                        </pic:blipFill>
                        <pic:spPr>
                          <a:xfrm>
                            <a:off x="0" y="0"/>
                            <a:ext cx="1830800" cy="1830800"/>
                          </a:xfrm>
                          <a:prstGeom prst="rect">
                            <a:avLst/>
                          </a:prstGeom>
                          <a:ln/>
                        </pic:spPr>
                      </pic:pic>
                    </a:graphicData>
                  </a:graphic>
                </wp:inline>
              </w:drawing>
            </w:r>
          </w:p>
          <w:p w14:paraId="00000077" w14:textId="77777777" w:rsidR="005A6863" w:rsidRPr="00EC2024" w:rsidRDefault="00000000">
            <w:pPr>
              <w:rPr>
                <w:rFonts w:ascii="Arial" w:eastAsia="Arial" w:hAnsi="Arial" w:cs="Arial"/>
                <w:sz w:val="22"/>
                <w:szCs w:val="22"/>
              </w:rPr>
            </w:pPr>
            <w:r w:rsidRPr="00EC2024">
              <w:rPr>
                <w:rFonts w:ascii="Arial" w:eastAsia="Arial" w:hAnsi="Arial" w:cs="Arial"/>
                <w:sz w:val="22"/>
                <w:szCs w:val="22"/>
              </w:rPr>
              <w:t>220501103_i6</w:t>
            </w:r>
          </w:p>
        </w:tc>
        <w:tc>
          <w:tcPr>
            <w:tcW w:w="1472" w:type="dxa"/>
            <w:shd w:val="clear" w:color="auto" w:fill="auto"/>
            <w:tcMar>
              <w:top w:w="100" w:type="dxa"/>
              <w:left w:w="100" w:type="dxa"/>
              <w:bottom w:w="100" w:type="dxa"/>
              <w:right w:w="100" w:type="dxa"/>
            </w:tcMar>
          </w:tcPr>
          <w:p w14:paraId="00000078" w14:textId="77777777" w:rsidR="005A6863" w:rsidRPr="00EC2024" w:rsidRDefault="005A6863">
            <w:pPr>
              <w:widowControl w:val="0"/>
              <w:rPr>
                <w:rFonts w:ascii="Arial" w:eastAsia="Arial" w:hAnsi="Arial" w:cs="Arial"/>
                <w:sz w:val="22"/>
                <w:szCs w:val="22"/>
              </w:rPr>
            </w:pPr>
          </w:p>
        </w:tc>
        <w:tc>
          <w:tcPr>
            <w:tcW w:w="3937" w:type="dxa"/>
            <w:shd w:val="clear" w:color="auto" w:fill="auto"/>
            <w:tcMar>
              <w:top w:w="100" w:type="dxa"/>
              <w:left w:w="100" w:type="dxa"/>
              <w:bottom w:w="100" w:type="dxa"/>
              <w:right w:w="100" w:type="dxa"/>
            </w:tcMar>
          </w:tcPr>
          <w:p w14:paraId="00000079" w14:textId="77777777" w:rsidR="005A6863" w:rsidRPr="00EC2024" w:rsidRDefault="00000000">
            <w:pPr>
              <w:jc w:val="both"/>
              <w:rPr>
                <w:rFonts w:ascii="Arial" w:eastAsia="Arial" w:hAnsi="Arial" w:cs="Arial"/>
                <w:sz w:val="22"/>
                <w:szCs w:val="22"/>
              </w:rPr>
            </w:pPr>
            <w:sdt>
              <w:sdtPr>
                <w:tag w:val="goog_rdk_18"/>
                <w:id w:val="-1885786701"/>
              </w:sdtPr>
              <w:sdtContent/>
            </w:sdt>
            <w:sdt>
              <w:sdtPr>
                <w:tag w:val="goog_rdk_19"/>
                <w:id w:val="2003468743"/>
              </w:sdtPr>
              <w:sdtContent/>
            </w:sdt>
            <w:r w:rsidRPr="00EC2024">
              <w:rPr>
                <w:rFonts w:ascii="Arial" w:eastAsia="Arial" w:hAnsi="Arial" w:cs="Arial"/>
                <w:sz w:val="22"/>
                <w:szCs w:val="22"/>
              </w:rPr>
              <w:t>A parte de los materiales e insumos iniciales, es importante tener en cuenta la normativa vigente para realizar este tipo de montajes, y fue a partir de 1985 cuando comenzaron a surgir las normas o estándares relacionados con este tema. Dicha normativa  con el paso del tiempo ha sido renovada y actualizada  a medida que la tecnología va evolucionando, logrando evitar la instalación de redes débiles donde se presenta la pérdida de información y errores en el momento de la transmisión.</w:t>
            </w:r>
          </w:p>
          <w:p w14:paraId="0000007A" w14:textId="77777777" w:rsidR="005A6863" w:rsidRPr="00EC2024" w:rsidRDefault="005A6863">
            <w:pPr>
              <w:jc w:val="both"/>
              <w:rPr>
                <w:rFonts w:ascii="Arial" w:eastAsia="Arial" w:hAnsi="Arial" w:cs="Arial"/>
                <w:sz w:val="22"/>
                <w:szCs w:val="22"/>
              </w:rPr>
            </w:pPr>
          </w:p>
          <w:p w14:paraId="0000007B" w14:textId="77777777" w:rsidR="005A6863" w:rsidRPr="00EC2024" w:rsidRDefault="00000000">
            <w:pPr>
              <w:jc w:val="both"/>
              <w:rPr>
                <w:rFonts w:ascii="Arial" w:eastAsia="Arial" w:hAnsi="Arial" w:cs="Arial"/>
                <w:sz w:val="22"/>
                <w:szCs w:val="22"/>
              </w:rPr>
            </w:pPr>
            <w:r w:rsidRPr="00EC2024">
              <w:rPr>
                <w:rFonts w:ascii="Arial" w:eastAsia="Arial" w:hAnsi="Arial" w:cs="Arial"/>
                <w:sz w:val="22"/>
                <w:szCs w:val="22"/>
              </w:rPr>
              <w:t>Le invitamos en este momento a adentrarse en este componente formativo y transitar por las generalidades y especificidades de esta temática.</w:t>
            </w:r>
          </w:p>
          <w:p w14:paraId="0000007C" w14:textId="77777777" w:rsidR="005A6863" w:rsidRPr="00EC2024" w:rsidRDefault="005A6863">
            <w:pPr>
              <w:widowControl w:val="0"/>
              <w:jc w:val="both"/>
              <w:rPr>
                <w:rFonts w:ascii="Arial" w:eastAsia="Arial" w:hAnsi="Arial" w:cs="Arial"/>
                <w:sz w:val="22"/>
                <w:szCs w:val="22"/>
              </w:rPr>
            </w:pPr>
          </w:p>
        </w:tc>
        <w:tc>
          <w:tcPr>
            <w:tcW w:w="3372" w:type="dxa"/>
            <w:shd w:val="clear" w:color="auto" w:fill="auto"/>
            <w:tcMar>
              <w:top w:w="100" w:type="dxa"/>
              <w:left w:w="100" w:type="dxa"/>
              <w:bottom w:w="100" w:type="dxa"/>
              <w:right w:w="100" w:type="dxa"/>
            </w:tcMar>
          </w:tcPr>
          <w:p w14:paraId="0000007D"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-Normativa</w:t>
            </w:r>
          </w:p>
          <w:p w14:paraId="0000007E"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-Evolución</w:t>
            </w:r>
          </w:p>
        </w:tc>
      </w:tr>
      <w:tr w:rsidR="00EC2024" w:rsidRPr="00EC2024" w14:paraId="3D05C108" w14:textId="77777777">
        <w:trPr>
          <w:trHeight w:val="420"/>
        </w:trPr>
        <w:tc>
          <w:tcPr>
            <w:tcW w:w="1086" w:type="dxa"/>
            <w:shd w:val="clear" w:color="auto" w:fill="auto"/>
            <w:tcMar>
              <w:top w:w="100" w:type="dxa"/>
              <w:left w:w="100" w:type="dxa"/>
              <w:bottom w:w="100" w:type="dxa"/>
              <w:right w:w="100" w:type="dxa"/>
            </w:tcMar>
          </w:tcPr>
          <w:p w14:paraId="0000007F" w14:textId="77777777" w:rsidR="005A6863" w:rsidRPr="00EC2024" w:rsidRDefault="00000000">
            <w:pPr>
              <w:widowControl w:val="0"/>
              <w:rPr>
                <w:rFonts w:ascii="Arial" w:eastAsia="Arial" w:hAnsi="Arial" w:cs="Arial"/>
                <w:b/>
                <w:sz w:val="22"/>
                <w:szCs w:val="22"/>
              </w:rPr>
            </w:pPr>
            <w:r w:rsidRPr="00EC2024">
              <w:rPr>
                <w:rFonts w:ascii="Arial" w:eastAsia="Arial" w:hAnsi="Arial" w:cs="Arial"/>
                <w:b/>
                <w:sz w:val="22"/>
                <w:szCs w:val="22"/>
              </w:rPr>
              <w:t>Nombre del archivo</w:t>
            </w:r>
          </w:p>
        </w:tc>
        <w:tc>
          <w:tcPr>
            <w:tcW w:w="12326" w:type="dxa"/>
            <w:gridSpan w:val="4"/>
            <w:shd w:val="clear" w:color="auto" w:fill="auto"/>
            <w:tcMar>
              <w:top w:w="100" w:type="dxa"/>
              <w:left w:w="100" w:type="dxa"/>
              <w:bottom w:w="100" w:type="dxa"/>
              <w:right w:w="100" w:type="dxa"/>
            </w:tcMar>
          </w:tcPr>
          <w:p w14:paraId="00000080" w14:textId="77777777" w:rsidR="005A6863" w:rsidRPr="00EC2024" w:rsidRDefault="00000000">
            <w:pPr>
              <w:widowControl w:val="0"/>
              <w:rPr>
                <w:rFonts w:ascii="Arial" w:eastAsia="Arial" w:hAnsi="Arial" w:cs="Arial"/>
                <w:b/>
                <w:sz w:val="22"/>
                <w:szCs w:val="22"/>
              </w:rPr>
            </w:pPr>
            <w:r w:rsidRPr="00EC2024">
              <w:rPr>
                <w:rFonts w:ascii="Arial" w:eastAsia="Arial" w:hAnsi="Arial" w:cs="Arial"/>
                <w:sz w:val="22"/>
                <w:szCs w:val="22"/>
              </w:rPr>
              <w:t>220501103_v1</w:t>
            </w:r>
          </w:p>
        </w:tc>
      </w:tr>
    </w:tbl>
    <w:p w14:paraId="00000084" w14:textId="77777777" w:rsidR="005A6863" w:rsidRPr="00EC2024" w:rsidRDefault="005A6863">
      <w:pPr>
        <w:spacing w:after="120"/>
        <w:rPr>
          <w:rFonts w:ascii="Arial" w:eastAsia="Arial" w:hAnsi="Arial" w:cs="Arial"/>
          <w:sz w:val="22"/>
          <w:szCs w:val="22"/>
        </w:rPr>
      </w:pPr>
    </w:p>
    <w:p w14:paraId="00000085" w14:textId="77777777" w:rsidR="005A6863" w:rsidRPr="00EC2024" w:rsidRDefault="005A6863">
      <w:pPr>
        <w:spacing w:after="120"/>
        <w:rPr>
          <w:rFonts w:ascii="Arial" w:eastAsia="Arial" w:hAnsi="Arial" w:cs="Arial"/>
          <w:b/>
          <w:sz w:val="22"/>
          <w:szCs w:val="22"/>
        </w:rPr>
      </w:pPr>
    </w:p>
    <w:p w14:paraId="00000086" w14:textId="77777777" w:rsidR="005A6863" w:rsidRPr="00EC2024" w:rsidRDefault="005A6863">
      <w:pPr>
        <w:spacing w:after="120"/>
        <w:rPr>
          <w:rFonts w:ascii="Arial" w:eastAsia="Arial" w:hAnsi="Arial" w:cs="Arial"/>
          <w:b/>
          <w:sz w:val="22"/>
          <w:szCs w:val="22"/>
        </w:rPr>
      </w:pPr>
    </w:p>
    <w:p w14:paraId="00000087" w14:textId="77777777" w:rsidR="005A6863" w:rsidRPr="00EC2024" w:rsidRDefault="00000000">
      <w:pPr>
        <w:spacing w:after="120"/>
        <w:rPr>
          <w:rFonts w:ascii="Arial" w:eastAsia="Arial" w:hAnsi="Arial" w:cs="Arial"/>
          <w:b/>
          <w:sz w:val="22"/>
          <w:szCs w:val="22"/>
        </w:rPr>
      </w:pPr>
      <w:r w:rsidRPr="00EC2024">
        <w:rPr>
          <w:rFonts w:ascii="Arial" w:eastAsia="Arial" w:hAnsi="Arial" w:cs="Arial"/>
          <w:b/>
          <w:sz w:val="22"/>
          <w:szCs w:val="22"/>
        </w:rPr>
        <w:t>DESARROLLO DE CONTENIDOS</w:t>
      </w:r>
    </w:p>
    <w:p w14:paraId="00000088" w14:textId="77777777" w:rsidR="005A6863" w:rsidRPr="00EC2024" w:rsidRDefault="005A6863">
      <w:pPr>
        <w:spacing w:after="120"/>
        <w:rPr>
          <w:rFonts w:ascii="Arial" w:eastAsia="Arial" w:hAnsi="Arial" w:cs="Arial"/>
          <w:sz w:val="22"/>
          <w:szCs w:val="22"/>
        </w:rPr>
      </w:pPr>
    </w:p>
    <w:p w14:paraId="00000089" w14:textId="77777777" w:rsidR="005A6863" w:rsidRPr="00EC2024" w:rsidRDefault="00000000">
      <w:pPr>
        <w:numPr>
          <w:ilvl w:val="1"/>
          <w:numId w:val="6"/>
        </w:numPr>
        <w:pBdr>
          <w:top w:val="nil"/>
          <w:left w:val="nil"/>
          <w:bottom w:val="nil"/>
          <w:right w:val="nil"/>
          <w:between w:val="nil"/>
        </w:pBdr>
        <w:spacing w:after="120"/>
        <w:rPr>
          <w:rFonts w:ascii="Arial" w:eastAsia="Arial" w:hAnsi="Arial" w:cs="Arial"/>
          <w:b/>
          <w:sz w:val="22"/>
          <w:szCs w:val="22"/>
        </w:rPr>
      </w:pPr>
      <w:bookmarkStart w:id="2" w:name="_heading=h.1fob9te" w:colFirst="0" w:colLast="0"/>
      <w:bookmarkEnd w:id="2"/>
      <w:r w:rsidRPr="00EC2024">
        <w:rPr>
          <w:rFonts w:ascii="Arial" w:eastAsia="Arial" w:hAnsi="Arial" w:cs="Arial"/>
          <w:b/>
          <w:sz w:val="22"/>
          <w:szCs w:val="22"/>
        </w:rPr>
        <w:t>Estándares de instalación de redes, norma ISO / IEC, norma IEEE, norma ANSI/TIA/EIA</w:t>
      </w:r>
    </w:p>
    <w:p w14:paraId="0000008A" w14:textId="77777777" w:rsidR="005A6863" w:rsidRPr="00EC2024" w:rsidRDefault="005A6863">
      <w:pPr>
        <w:pBdr>
          <w:top w:val="nil"/>
          <w:left w:val="nil"/>
          <w:bottom w:val="nil"/>
          <w:right w:val="nil"/>
          <w:between w:val="nil"/>
        </w:pBdr>
        <w:spacing w:after="120"/>
        <w:rPr>
          <w:rFonts w:ascii="Arial" w:eastAsia="Arial" w:hAnsi="Arial" w:cs="Arial"/>
          <w:b/>
          <w:sz w:val="22"/>
          <w:szCs w:val="22"/>
        </w:rPr>
      </w:pPr>
    </w:p>
    <w:tbl>
      <w:tblPr>
        <w:tblStyle w:val="afffffffffffd"/>
        <w:tblW w:w="13422"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22"/>
      </w:tblGrid>
      <w:tr w:rsidR="00EC2024" w:rsidRPr="00EC2024" w14:paraId="20CB12AB" w14:textId="77777777">
        <w:trPr>
          <w:trHeight w:val="444"/>
        </w:trPr>
        <w:tc>
          <w:tcPr>
            <w:tcW w:w="13422" w:type="dxa"/>
            <w:shd w:val="clear" w:color="auto" w:fill="8DB3E2"/>
          </w:tcPr>
          <w:p w14:paraId="0000008B" w14:textId="77777777" w:rsidR="005A6863" w:rsidRPr="00EC2024" w:rsidRDefault="00000000">
            <w:pPr>
              <w:keepNext/>
              <w:keepLines/>
              <w:pBdr>
                <w:top w:val="nil"/>
                <w:left w:val="nil"/>
                <w:bottom w:val="nil"/>
                <w:right w:val="nil"/>
                <w:between w:val="nil"/>
              </w:pBdr>
              <w:spacing w:before="400" w:after="120"/>
              <w:jc w:val="center"/>
              <w:rPr>
                <w:rFonts w:ascii="Arial" w:eastAsia="Arial" w:hAnsi="Arial" w:cs="Arial"/>
                <w:sz w:val="22"/>
                <w:szCs w:val="22"/>
              </w:rPr>
            </w:pPr>
            <w:r w:rsidRPr="00EC2024">
              <w:rPr>
                <w:rFonts w:ascii="Arial" w:eastAsia="Arial" w:hAnsi="Arial" w:cs="Arial"/>
                <w:sz w:val="22"/>
                <w:szCs w:val="22"/>
              </w:rPr>
              <w:t>Cuadro de texto</w:t>
            </w:r>
          </w:p>
        </w:tc>
      </w:tr>
      <w:tr w:rsidR="00EC2024" w:rsidRPr="00EC2024" w14:paraId="29DA1EFC" w14:textId="77777777">
        <w:tc>
          <w:tcPr>
            <w:tcW w:w="13422" w:type="dxa"/>
          </w:tcPr>
          <w:p w14:paraId="0000008C" w14:textId="77777777" w:rsidR="005A6863" w:rsidRPr="00EC2024" w:rsidRDefault="00000000">
            <w:pPr>
              <w:spacing w:after="120"/>
              <w:jc w:val="both"/>
              <w:rPr>
                <w:rFonts w:ascii="Arial" w:eastAsia="Arial" w:hAnsi="Arial" w:cs="Arial"/>
                <w:sz w:val="22"/>
                <w:szCs w:val="22"/>
              </w:rPr>
            </w:pPr>
            <w:r w:rsidRPr="00EC2024">
              <w:rPr>
                <w:rFonts w:ascii="Arial" w:eastAsia="Arial" w:hAnsi="Arial" w:cs="Arial"/>
                <w:sz w:val="22"/>
                <w:szCs w:val="22"/>
              </w:rPr>
              <w:t xml:space="preserve">Hasta 1985, no se generaban instalaciones basadas en estándares de calidad, por ejemplo, para realizar los cableados de los sistemas de comunicaciones en el ámbito empresarial. Identificar los tipos de sistemas para esa fecha requería de ciertas características de cableado en el que se utilizaba el transporte de la información. </w:t>
            </w:r>
          </w:p>
          <w:p w14:paraId="0000008D" w14:textId="77777777" w:rsidR="005A6863" w:rsidRPr="00EC2024" w:rsidRDefault="00000000">
            <w:pPr>
              <w:spacing w:after="120"/>
              <w:jc w:val="both"/>
              <w:rPr>
                <w:rFonts w:ascii="Arial" w:eastAsia="Arial" w:hAnsi="Arial" w:cs="Arial"/>
                <w:sz w:val="22"/>
                <w:szCs w:val="22"/>
              </w:rPr>
            </w:pPr>
            <w:r w:rsidRPr="00EC2024">
              <w:rPr>
                <w:rFonts w:ascii="Arial" w:eastAsia="Arial" w:hAnsi="Arial" w:cs="Arial"/>
                <w:sz w:val="22"/>
                <w:szCs w:val="22"/>
              </w:rPr>
              <w:t xml:space="preserve">Todos estos sistemas requerían </w:t>
            </w:r>
            <w:r w:rsidRPr="00EC2024">
              <w:rPr>
                <w:rFonts w:ascii="Arial" w:eastAsia="Arial" w:hAnsi="Arial" w:cs="Arial"/>
                <w:i/>
                <w:sz w:val="22"/>
                <w:szCs w:val="22"/>
              </w:rPr>
              <w:t>mainframes</w:t>
            </w:r>
            <w:r w:rsidRPr="00EC2024">
              <w:rPr>
                <w:rFonts w:ascii="Arial" w:eastAsia="Arial" w:hAnsi="Arial" w:cs="Arial"/>
                <w:sz w:val="22"/>
                <w:szCs w:val="22"/>
              </w:rPr>
              <w:t xml:space="preserve"> con terminales y cables con características especiales que variaban dependiendo de la marca y de los equipos que se utilizaban para la época. Con el paso del tiempo, el uso de las tecnologías comenzó a ser masivo para todos los sistemas de información, especialmente para las organizaciones públicas y privadas, partiendo de que se volvió necesario tener instalaciones de tipo, por ejemplo, par trenzado y coaxial para las instalaciones de red de computadoras, así fuera también para circuito cerrado de vigilancia por TV. Cada vez que llegaba una nueva tecnología, era indispensable cambiar el cableado. </w:t>
            </w:r>
          </w:p>
          <w:p w14:paraId="0000008E" w14:textId="77777777" w:rsidR="005A6863" w:rsidRPr="00EC2024" w:rsidRDefault="00000000">
            <w:pPr>
              <w:spacing w:after="120"/>
              <w:jc w:val="center"/>
            </w:pPr>
            <w:r w:rsidRPr="00EC2024">
              <w:t xml:space="preserve">     </w:t>
            </w:r>
            <w:sdt>
              <w:sdtPr>
                <w:tag w:val="goog_rdk_20"/>
                <w:id w:val="1395625447"/>
              </w:sdtPr>
              <w:sdtContent/>
            </w:sdt>
            <w:r w:rsidRPr="00EC2024">
              <w:rPr>
                <w:noProof/>
              </w:rPr>
              <w:drawing>
                <wp:inline distT="0" distB="0" distL="0" distR="0" wp14:anchorId="521E17D0" wp14:editId="678478AD">
                  <wp:extent cx="1593513" cy="1329773"/>
                  <wp:effectExtent l="0" t="0" r="0" b="0"/>
                  <wp:docPr id="206" name="image6.jpg" descr="Ilustración 3d de configuración de red de error"/>
                  <wp:cNvGraphicFramePr/>
                  <a:graphic xmlns:a="http://schemas.openxmlformats.org/drawingml/2006/main">
                    <a:graphicData uri="http://schemas.openxmlformats.org/drawingml/2006/picture">
                      <pic:pic xmlns:pic="http://schemas.openxmlformats.org/drawingml/2006/picture">
                        <pic:nvPicPr>
                          <pic:cNvPr id="0" name="image6.jpg" descr="Ilustración 3d de configuración de red de error"/>
                          <pic:cNvPicPr preferRelativeResize="0"/>
                        </pic:nvPicPr>
                        <pic:blipFill>
                          <a:blip r:embed="rId14"/>
                          <a:srcRect/>
                          <a:stretch>
                            <a:fillRect/>
                          </a:stretch>
                        </pic:blipFill>
                        <pic:spPr>
                          <a:xfrm>
                            <a:off x="0" y="0"/>
                            <a:ext cx="1593513" cy="1329773"/>
                          </a:xfrm>
                          <a:prstGeom prst="rect">
                            <a:avLst/>
                          </a:prstGeom>
                          <a:ln/>
                        </pic:spPr>
                      </pic:pic>
                    </a:graphicData>
                  </a:graphic>
                </wp:inline>
              </w:drawing>
            </w:r>
          </w:p>
          <w:p w14:paraId="0000008F" w14:textId="77777777" w:rsidR="005A6863" w:rsidRPr="00EC2024" w:rsidRDefault="00000000">
            <w:pPr>
              <w:spacing w:after="120"/>
              <w:jc w:val="center"/>
              <w:rPr>
                <w:rFonts w:ascii="Arial" w:eastAsia="Arial" w:hAnsi="Arial" w:cs="Arial"/>
                <w:b/>
                <w:sz w:val="22"/>
                <w:szCs w:val="22"/>
              </w:rPr>
            </w:pPr>
            <w:r w:rsidRPr="00EC2024">
              <w:rPr>
                <w:rFonts w:ascii="Arial" w:eastAsia="Arial" w:hAnsi="Arial" w:cs="Arial"/>
                <w:sz w:val="22"/>
                <w:szCs w:val="22"/>
              </w:rPr>
              <w:t>220501103_i7</w:t>
            </w:r>
          </w:p>
          <w:p w14:paraId="00000090"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 xml:space="preserve">En este momento se cuenta con tres tipos de cableado: los genéricos, que son los cables comunes; los que se utilizan en tecnología de “fibra óptica” y “cobre” y los que aplican la clasificación del local (ya sea en hogares o en locales comerciales). </w:t>
            </w:r>
          </w:p>
        </w:tc>
      </w:tr>
    </w:tbl>
    <w:p w14:paraId="00000091" w14:textId="77777777" w:rsidR="005A6863" w:rsidRPr="00EC2024" w:rsidRDefault="005A6863">
      <w:pPr>
        <w:spacing w:after="120"/>
        <w:rPr>
          <w:rFonts w:ascii="Arial" w:eastAsia="Arial" w:hAnsi="Arial" w:cs="Arial"/>
          <w:sz w:val="22"/>
          <w:szCs w:val="22"/>
        </w:rPr>
      </w:pPr>
    </w:p>
    <w:tbl>
      <w:tblPr>
        <w:tblStyle w:val="afffffffffffe"/>
        <w:tblW w:w="13422"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22"/>
      </w:tblGrid>
      <w:tr w:rsidR="00EC2024" w:rsidRPr="00EC2024" w14:paraId="2FE35FA5" w14:textId="77777777">
        <w:trPr>
          <w:trHeight w:val="444"/>
        </w:trPr>
        <w:tc>
          <w:tcPr>
            <w:tcW w:w="13422" w:type="dxa"/>
            <w:shd w:val="clear" w:color="auto" w:fill="8DB3E2"/>
          </w:tcPr>
          <w:p w14:paraId="00000092" w14:textId="77777777" w:rsidR="005A6863" w:rsidRPr="00EC2024" w:rsidRDefault="00000000">
            <w:pPr>
              <w:keepNext/>
              <w:keepLines/>
              <w:pBdr>
                <w:top w:val="nil"/>
                <w:left w:val="nil"/>
                <w:bottom w:val="nil"/>
                <w:right w:val="nil"/>
                <w:between w:val="nil"/>
              </w:pBdr>
              <w:spacing w:before="400" w:after="120"/>
              <w:jc w:val="center"/>
              <w:rPr>
                <w:rFonts w:ascii="Arial" w:eastAsia="Arial" w:hAnsi="Arial" w:cs="Arial"/>
                <w:sz w:val="22"/>
                <w:szCs w:val="22"/>
              </w:rPr>
            </w:pPr>
            <w:r w:rsidRPr="00EC2024">
              <w:rPr>
                <w:sz w:val="22"/>
                <w:szCs w:val="22"/>
              </w:rPr>
              <w:t>Cajón de texto a color</w:t>
            </w:r>
          </w:p>
        </w:tc>
      </w:tr>
      <w:tr w:rsidR="00EC2024" w:rsidRPr="00EC2024" w14:paraId="4F1E1C83" w14:textId="77777777">
        <w:tc>
          <w:tcPr>
            <w:tcW w:w="13422" w:type="dxa"/>
          </w:tcPr>
          <w:p w14:paraId="00000093" w14:textId="77777777" w:rsidR="005A6863" w:rsidRPr="00EC2024" w:rsidRDefault="00000000">
            <w:pPr>
              <w:spacing w:after="120"/>
              <w:rPr>
                <w:rFonts w:ascii="Arial" w:eastAsia="Arial" w:hAnsi="Arial" w:cs="Arial"/>
                <w:sz w:val="22"/>
                <w:szCs w:val="22"/>
              </w:rPr>
            </w:pPr>
            <w:sdt>
              <w:sdtPr>
                <w:tag w:val="goog_rdk_21"/>
                <w:id w:val="-2119055296"/>
              </w:sdtPr>
              <w:sdtContent/>
            </w:sdt>
            <w:r w:rsidRPr="00EC2024">
              <w:rPr>
                <w:rFonts w:ascii="Arial" w:eastAsia="Arial" w:hAnsi="Arial" w:cs="Arial"/>
                <w:sz w:val="22"/>
                <w:szCs w:val="22"/>
              </w:rPr>
              <w:t xml:space="preserve"> Aparte de los componentes para levantar la red, la normativa es fundamental, llevando a que se desarrollen proyectos resistentes y bien constituidos. </w:t>
            </w:r>
          </w:p>
          <w:p w14:paraId="00000094" w14:textId="77777777" w:rsidR="005A6863" w:rsidRPr="00EC2024" w:rsidRDefault="00000000">
            <w:pPr>
              <w:spacing w:after="120"/>
              <w:jc w:val="both"/>
              <w:rPr>
                <w:rFonts w:ascii="Arial" w:eastAsia="Arial" w:hAnsi="Arial" w:cs="Arial"/>
                <w:sz w:val="22"/>
                <w:szCs w:val="22"/>
              </w:rPr>
            </w:pPr>
            <w:r w:rsidRPr="00EC2024">
              <w:rPr>
                <w:rFonts w:ascii="Arial" w:eastAsia="Arial" w:hAnsi="Arial" w:cs="Arial"/>
                <w:sz w:val="22"/>
                <w:szCs w:val="22"/>
              </w:rPr>
              <w:t xml:space="preserve">La primera norma es la </w:t>
            </w:r>
            <w:r w:rsidRPr="00EC2024">
              <w:rPr>
                <w:rFonts w:ascii="Arial" w:eastAsia="Arial" w:hAnsi="Arial" w:cs="Arial"/>
                <w:b/>
                <w:sz w:val="22"/>
                <w:szCs w:val="22"/>
              </w:rPr>
              <w:t xml:space="preserve">ISO/IEC, </w:t>
            </w:r>
            <w:r w:rsidRPr="00EC2024">
              <w:rPr>
                <w:rFonts w:ascii="Arial" w:eastAsia="Arial" w:hAnsi="Arial" w:cs="Arial"/>
                <w:sz w:val="22"/>
                <w:szCs w:val="22"/>
              </w:rPr>
              <w:t>la cual</w:t>
            </w:r>
            <w:r w:rsidRPr="00EC2024">
              <w:rPr>
                <w:rFonts w:ascii="Arial" w:eastAsia="Arial" w:hAnsi="Arial" w:cs="Arial"/>
                <w:b/>
                <w:sz w:val="22"/>
                <w:szCs w:val="22"/>
              </w:rPr>
              <w:t xml:space="preserve"> </w:t>
            </w:r>
            <w:r w:rsidRPr="00EC2024">
              <w:rPr>
                <w:rFonts w:ascii="Arial" w:eastAsia="Arial" w:hAnsi="Arial" w:cs="Arial"/>
                <w:sz w:val="22"/>
                <w:szCs w:val="22"/>
              </w:rPr>
              <w:t>es utilizada por todos los gobiernos para tener control y usos reglamentarios; se adapta a cada región nacional y los grupos que más la utilizan son organismos de certificación, laboratorios de ensayo y usuarios, fabricantes y organizaciones comerciales.</w:t>
            </w:r>
          </w:p>
        </w:tc>
      </w:tr>
    </w:tbl>
    <w:p w14:paraId="00000095" w14:textId="77777777" w:rsidR="005A6863" w:rsidRPr="00EC2024" w:rsidRDefault="005A6863">
      <w:pPr>
        <w:spacing w:after="120"/>
        <w:rPr>
          <w:rFonts w:ascii="Arial" w:eastAsia="Arial" w:hAnsi="Arial" w:cs="Arial"/>
          <w:sz w:val="22"/>
          <w:szCs w:val="22"/>
        </w:rPr>
      </w:pPr>
    </w:p>
    <w:tbl>
      <w:tblPr>
        <w:tblStyle w:val="affffffffffff"/>
        <w:tblW w:w="134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11625"/>
      </w:tblGrid>
      <w:tr w:rsidR="00EC2024" w:rsidRPr="00EC2024" w14:paraId="5138A149" w14:textId="77777777">
        <w:trPr>
          <w:trHeight w:val="580"/>
        </w:trPr>
        <w:tc>
          <w:tcPr>
            <w:tcW w:w="1785" w:type="dxa"/>
            <w:shd w:val="clear" w:color="auto" w:fill="C9DAF8"/>
            <w:tcMar>
              <w:top w:w="100" w:type="dxa"/>
              <w:left w:w="100" w:type="dxa"/>
              <w:bottom w:w="100" w:type="dxa"/>
              <w:right w:w="100" w:type="dxa"/>
            </w:tcMar>
          </w:tcPr>
          <w:p w14:paraId="00000096" w14:textId="77777777" w:rsidR="005A6863" w:rsidRPr="00EC2024" w:rsidRDefault="00000000">
            <w:pPr>
              <w:widowControl w:val="0"/>
              <w:jc w:val="center"/>
              <w:rPr>
                <w:rFonts w:ascii="Arial" w:eastAsia="Arial" w:hAnsi="Arial" w:cs="Arial"/>
                <w:b/>
                <w:sz w:val="22"/>
                <w:szCs w:val="22"/>
              </w:rPr>
            </w:pPr>
            <w:r w:rsidRPr="00EC2024">
              <w:rPr>
                <w:rFonts w:ascii="Arial" w:eastAsia="Arial" w:hAnsi="Arial" w:cs="Arial"/>
                <w:b/>
                <w:sz w:val="22"/>
                <w:szCs w:val="22"/>
              </w:rPr>
              <w:t>Tipo de recurso</w:t>
            </w:r>
          </w:p>
        </w:tc>
        <w:tc>
          <w:tcPr>
            <w:tcW w:w="11625" w:type="dxa"/>
            <w:shd w:val="clear" w:color="auto" w:fill="C9DAF8"/>
            <w:tcMar>
              <w:top w:w="100" w:type="dxa"/>
              <w:left w:w="100" w:type="dxa"/>
              <w:bottom w:w="100" w:type="dxa"/>
              <w:right w:w="100" w:type="dxa"/>
            </w:tcMar>
          </w:tcPr>
          <w:p w14:paraId="00000097" w14:textId="77777777" w:rsidR="005A6863" w:rsidRPr="00EC2024" w:rsidRDefault="00000000">
            <w:pPr>
              <w:keepNext/>
              <w:keepLines/>
              <w:widowControl w:val="0"/>
              <w:pBdr>
                <w:top w:val="nil"/>
                <w:left w:val="nil"/>
                <w:bottom w:val="nil"/>
                <w:right w:val="nil"/>
                <w:between w:val="nil"/>
              </w:pBdr>
              <w:spacing w:after="60"/>
              <w:jc w:val="center"/>
              <w:rPr>
                <w:rFonts w:ascii="Arial" w:eastAsia="Arial" w:hAnsi="Arial" w:cs="Arial"/>
                <w:sz w:val="22"/>
                <w:szCs w:val="22"/>
              </w:rPr>
            </w:pPr>
            <w:bookmarkStart w:id="3" w:name="_heading=h.4i7ojhp" w:colFirst="0" w:colLast="0"/>
            <w:bookmarkEnd w:id="3"/>
            <w:r w:rsidRPr="00EC2024">
              <w:rPr>
                <w:rFonts w:ascii="Arial" w:eastAsia="Arial" w:hAnsi="Arial" w:cs="Arial"/>
                <w:sz w:val="22"/>
                <w:szCs w:val="22"/>
              </w:rPr>
              <w:t>Acordeón tipo 1</w:t>
            </w:r>
          </w:p>
        </w:tc>
      </w:tr>
      <w:tr w:rsidR="00EC2024" w:rsidRPr="00EC2024" w14:paraId="0490433E" w14:textId="77777777">
        <w:trPr>
          <w:trHeight w:val="420"/>
        </w:trPr>
        <w:tc>
          <w:tcPr>
            <w:tcW w:w="1785" w:type="dxa"/>
            <w:shd w:val="clear" w:color="auto" w:fill="auto"/>
            <w:tcMar>
              <w:top w:w="100" w:type="dxa"/>
              <w:left w:w="100" w:type="dxa"/>
              <w:bottom w:w="100" w:type="dxa"/>
              <w:right w:w="100" w:type="dxa"/>
            </w:tcMar>
          </w:tcPr>
          <w:p w14:paraId="00000098" w14:textId="77777777" w:rsidR="005A6863" w:rsidRPr="00EC2024" w:rsidRDefault="00000000">
            <w:pPr>
              <w:widowControl w:val="0"/>
              <w:rPr>
                <w:rFonts w:ascii="Arial" w:eastAsia="Arial" w:hAnsi="Arial" w:cs="Arial"/>
                <w:b/>
                <w:sz w:val="22"/>
                <w:szCs w:val="22"/>
              </w:rPr>
            </w:pPr>
            <w:r w:rsidRPr="00EC2024">
              <w:rPr>
                <w:rFonts w:ascii="Arial" w:eastAsia="Arial" w:hAnsi="Arial" w:cs="Arial"/>
                <w:b/>
                <w:sz w:val="22"/>
                <w:szCs w:val="22"/>
              </w:rPr>
              <w:t>Introducción</w:t>
            </w:r>
          </w:p>
        </w:tc>
        <w:tc>
          <w:tcPr>
            <w:tcW w:w="11625" w:type="dxa"/>
            <w:shd w:val="clear" w:color="auto" w:fill="auto"/>
            <w:tcMar>
              <w:top w:w="100" w:type="dxa"/>
              <w:left w:w="100" w:type="dxa"/>
              <w:bottom w:w="100" w:type="dxa"/>
              <w:right w:w="100" w:type="dxa"/>
            </w:tcMar>
          </w:tcPr>
          <w:p w14:paraId="00000099"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La norma ISO/IEC tiene en cuenta lo siguiente:</w:t>
            </w:r>
            <w:r w:rsidRPr="00EC2024">
              <w:rPr>
                <w:rFonts w:ascii="Arial" w:eastAsia="Arial" w:hAnsi="Arial" w:cs="Arial"/>
                <w:b/>
                <w:sz w:val="22"/>
                <w:szCs w:val="22"/>
              </w:rPr>
              <w:t xml:space="preserve"> </w:t>
            </w:r>
          </w:p>
        </w:tc>
      </w:tr>
      <w:tr w:rsidR="00EC2024" w:rsidRPr="00EC2024" w14:paraId="33C64F83" w14:textId="77777777">
        <w:trPr>
          <w:trHeight w:val="420"/>
        </w:trPr>
        <w:tc>
          <w:tcPr>
            <w:tcW w:w="13410" w:type="dxa"/>
            <w:gridSpan w:val="2"/>
            <w:shd w:val="clear" w:color="auto" w:fill="auto"/>
            <w:tcMar>
              <w:top w:w="100" w:type="dxa"/>
              <w:left w:w="100" w:type="dxa"/>
              <w:bottom w:w="100" w:type="dxa"/>
              <w:right w:w="100" w:type="dxa"/>
            </w:tcMar>
          </w:tcPr>
          <w:p w14:paraId="0000009A" w14:textId="77777777" w:rsidR="005A6863" w:rsidRPr="00EC2024" w:rsidRDefault="005A6863">
            <w:pPr>
              <w:widowControl w:val="0"/>
              <w:jc w:val="center"/>
              <w:rPr>
                <w:rFonts w:ascii="Arial" w:eastAsia="Arial" w:hAnsi="Arial" w:cs="Arial"/>
                <w:sz w:val="22"/>
                <w:szCs w:val="22"/>
              </w:rPr>
            </w:pPr>
          </w:p>
          <w:p w14:paraId="0000009B" w14:textId="77777777" w:rsidR="005A6863" w:rsidRPr="00EC2024" w:rsidRDefault="00000000">
            <w:pPr>
              <w:widowControl w:val="0"/>
              <w:jc w:val="center"/>
            </w:pPr>
            <w:r w:rsidRPr="00EC2024">
              <w:t xml:space="preserve">     </w:t>
            </w:r>
            <w:sdt>
              <w:sdtPr>
                <w:tag w:val="goog_rdk_22"/>
                <w:id w:val="1524666524"/>
              </w:sdtPr>
              <w:sdtContent/>
            </w:sdt>
            <w:r w:rsidRPr="00EC2024">
              <w:rPr>
                <w:noProof/>
              </w:rPr>
              <w:drawing>
                <wp:inline distT="0" distB="0" distL="0" distR="0" wp14:anchorId="60167730" wp14:editId="58E74D52">
                  <wp:extent cx="1170574" cy="1170574"/>
                  <wp:effectExtent l="0" t="0" r="0" b="0"/>
                  <wp:docPr id="210" name="image4.jpg" descr="Sentencia legal. aviso judicial, decisión del juez, sistema judicial. abogado, abogado estudiando papeles personaje de dibujos animados."/>
                  <wp:cNvGraphicFramePr/>
                  <a:graphic xmlns:a="http://schemas.openxmlformats.org/drawingml/2006/main">
                    <a:graphicData uri="http://schemas.openxmlformats.org/drawingml/2006/picture">
                      <pic:pic xmlns:pic="http://schemas.openxmlformats.org/drawingml/2006/picture">
                        <pic:nvPicPr>
                          <pic:cNvPr id="0" name="image4.jpg" descr="Sentencia legal. aviso judicial, decisión del juez, sistema judicial. abogado, abogado estudiando papeles personaje de dibujos animados."/>
                          <pic:cNvPicPr preferRelativeResize="0"/>
                        </pic:nvPicPr>
                        <pic:blipFill>
                          <a:blip r:embed="rId15"/>
                          <a:srcRect/>
                          <a:stretch>
                            <a:fillRect/>
                          </a:stretch>
                        </pic:blipFill>
                        <pic:spPr>
                          <a:xfrm>
                            <a:off x="0" y="0"/>
                            <a:ext cx="1170574" cy="1170574"/>
                          </a:xfrm>
                          <a:prstGeom prst="rect">
                            <a:avLst/>
                          </a:prstGeom>
                          <a:ln/>
                        </pic:spPr>
                      </pic:pic>
                    </a:graphicData>
                  </a:graphic>
                </wp:inline>
              </w:drawing>
            </w:r>
          </w:p>
          <w:p w14:paraId="0000009C" w14:textId="77777777" w:rsidR="005A6863" w:rsidRPr="00EC2024" w:rsidRDefault="00000000">
            <w:pPr>
              <w:widowControl w:val="0"/>
              <w:jc w:val="center"/>
              <w:rPr>
                <w:rFonts w:ascii="Arial" w:eastAsia="Arial" w:hAnsi="Arial" w:cs="Arial"/>
                <w:b/>
                <w:sz w:val="22"/>
                <w:szCs w:val="22"/>
              </w:rPr>
            </w:pPr>
            <w:r w:rsidRPr="00EC2024">
              <w:rPr>
                <w:rFonts w:ascii="Arial" w:eastAsia="Arial" w:hAnsi="Arial" w:cs="Arial"/>
                <w:sz w:val="22"/>
                <w:szCs w:val="22"/>
              </w:rPr>
              <w:t>220501103_i8</w:t>
            </w:r>
          </w:p>
        </w:tc>
      </w:tr>
      <w:tr w:rsidR="00EC2024" w:rsidRPr="00EC2024" w14:paraId="59E53552" w14:textId="77777777">
        <w:trPr>
          <w:trHeight w:val="420"/>
        </w:trPr>
        <w:tc>
          <w:tcPr>
            <w:tcW w:w="13410" w:type="dxa"/>
            <w:gridSpan w:val="2"/>
            <w:shd w:val="clear" w:color="auto" w:fill="auto"/>
            <w:tcMar>
              <w:top w:w="100" w:type="dxa"/>
              <w:left w:w="100" w:type="dxa"/>
              <w:bottom w:w="100" w:type="dxa"/>
              <w:right w:w="100" w:type="dxa"/>
            </w:tcMar>
          </w:tcPr>
          <w:p w14:paraId="0000009E" w14:textId="77777777" w:rsidR="005A6863" w:rsidRPr="00EC2024" w:rsidRDefault="00000000">
            <w:pPr>
              <w:spacing w:after="120"/>
              <w:jc w:val="both"/>
              <w:rPr>
                <w:rFonts w:ascii="Arial" w:eastAsia="Arial" w:hAnsi="Arial" w:cs="Arial"/>
                <w:b/>
                <w:sz w:val="22"/>
                <w:szCs w:val="22"/>
              </w:rPr>
            </w:pPr>
            <w:r w:rsidRPr="00EC2024">
              <w:rPr>
                <w:rFonts w:ascii="Arial" w:eastAsia="Arial" w:hAnsi="Arial" w:cs="Arial"/>
                <w:b/>
                <w:sz w:val="22"/>
                <w:szCs w:val="22"/>
              </w:rPr>
              <w:t>Especificaciones de producto</w:t>
            </w:r>
          </w:p>
          <w:p w14:paraId="0000009F" w14:textId="77777777" w:rsidR="005A6863" w:rsidRPr="00EC2024" w:rsidRDefault="00000000">
            <w:pPr>
              <w:spacing w:after="120"/>
              <w:jc w:val="both"/>
              <w:rPr>
                <w:rFonts w:ascii="Arial" w:eastAsia="Arial" w:hAnsi="Arial" w:cs="Arial"/>
                <w:sz w:val="22"/>
                <w:szCs w:val="22"/>
              </w:rPr>
            </w:pPr>
            <w:r w:rsidRPr="00EC2024">
              <w:rPr>
                <w:rFonts w:ascii="Arial" w:eastAsia="Arial" w:hAnsi="Arial" w:cs="Arial"/>
                <w:sz w:val="22"/>
                <w:szCs w:val="22"/>
              </w:rPr>
              <w:t xml:space="preserve">“Estos documentos a menudo pueden abarcar todo y tratar varios requisitos de un producto específico, así como su aptitud para el uso y sus niveles de prestación. Las especificaciones de producto pueden tratar dimensiones, salud y seguridad, protección del medio ambiente, intercambiabilidad y tratamiento de datos.” </w:t>
            </w:r>
            <w:r w:rsidRPr="00EC2024">
              <w:rPr>
                <w:rFonts w:ascii="Arial" w:eastAsia="Arial" w:hAnsi="Arial" w:cs="Arial"/>
                <w:sz w:val="22"/>
                <w:szCs w:val="22"/>
                <w:highlight w:val="white"/>
              </w:rPr>
              <w:t>(s/b)</w:t>
            </w:r>
          </w:p>
        </w:tc>
      </w:tr>
      <w:tr w:rsidR="00EC2024" w:rsidRPr="00EC2024" w14:paraId="493B77BC" w14:textId="77777777">
        <w:trPr>
          <w:trHeight w:val="420"/>
        </w:trPr>
        <w:tc>
          <w:tcPr>
            <w:tcW w:w="13410" w:type="dxa"/>
            <w:gridSpan w:val="2"/>
            <w:shd w:val="clear" w:color="auto" w:fill="auto"/>
            <w:tcMar>
              <w:top w:w="100" w:type="dxa"/>
              <w:left w:w="100" w:type="dxa"/>
              <w:bottom w:w="100" w:type="dxa"/>
              <w:right w:w="100" w:type="dxa"/>
            </w:tcMar>
          </w:tcPr>
          <w:p w14:paraId="000000A1" w14:textId="77777777" w:rsidR="005A6863" w:rsidRPr="00EC2024" w:rsidRDefault="00000000">
            <w:pPr>
              <w:spacing w:after="120"/>
              <w:jc w:val="both"/>
              <w:rPr>
                <w:rFonts w:ascii="Arial" w:eastAsia="Arial" w:hAnsi="Arial" w:cs="Arial"/>
                <w:b/>
                <w:sz w:val="22"/>
                <w:szCs w:val="22"/>
              </w:rPr>
            </w:pPr>
            <w:r w:rsidRPr="00EC2024">
              <w:rPr>
                <w:rFonts w:ascii="Arial" w:eastAsia="Arial" w:hAnsi="Arial" w:cs="Arial"/>
                <w:b/>
                <w:sz w:val="22"/>
                <w:szCs w:val="22"/>
              </w:rPr>
              <w:t>Gestión de la organización</w:t>
            </w:r>
          </w:p>
          <w:p w14:paraId="000000A2" w14:textId="77777777" w:rsidR="005A6863" w:rsidRPr="00EC2024" w:rsidRDefault="00000000">
            <w:pPr>
              <w:spacing w:after="120"/>
              <w:jc w:val="both"/>
              <w:rPr>
                <w:rFonts w:ascii="Arial" w:eastAsia="Arial" w:hAnsi="Arial" w:cs="Arial"/>
                <w:sz w:val="22"/>
                <w:szCs w:val="22"/>
              </w:rPr>
            </w:pPr>
            <w:r w:rsidRPr="00EC2024">
              <w:rPr>
                <w:rFonts w:ascii="Arial" w:eastAsia="Arial" w:hAnsi="Arial" w:cs="Arial"/>
                <w:sz w:val="22"/>
                <w:szCs w:val="22"/>
              </w:rPr>
              <w:t xml:space="preserve">“Hay una serie de normas ISO que proporcionan a las organizaciones orientación sobre temas de gestión, para ayudarles a implementar buenas prácticas y un sistema de gestión eficaz. Estas normas tratan aspectos clave como son la calidad, la seguridad y la gestión ambiental.” </w:t>
            </w:r>
            <w:r w:rsidRPr="00EC2024">
              <w:rPr>
                <w:rFonts w:ascii="Arial" w:eastAsia="Arial" w:hAnsi="Arial" w:cs="Arial"/>
                <w:sz w:val="22"/>
                <w:szCs w:val="22"/>
                <w:highlight w:val="white"/>
              </w:rPr>
              <w:t>(s/b)</w:t>
            </w:r>
          </w:p>
          <w:p w14:paraId="000000A3" w14:textId="77777777" w:rsidR="005A6863" w:rsidRPr="00EC2024" w:rsidRDefault="005A6863">
            <w:pPr>
              <w:widowControl w:val="0"/>
              <w:jc w:val="both"/>
              <w:rPr>
                <w:rFonts w:ascii="Arial" w:eastAsia="Arial" w:hAnsi="Arial" w:cs="Arial"/>
                <w:sz w:val="22"/>
                <w:szCs w:val="22"/>
              </w:rPr>
            </w:pPr>
          </w:p>
          <w:p w14:paraId="000000A4" w14:textId="77777777" w:rsidR="005A6863" w:rsidRPr="00EC2024" w:rsidRDefault="005A6863">
            <w:pPr>
              <w:widowControl w:val="0"/>
              <w:jc w:val="both"/>
              <w:rPr>
                <w:rFonts w:ascii="Arial" w:eastAsia="Arial" w:hAnsi="Arial" w:cs="Arial"/>
                <w:sz w:val="22"/>
                <w:szCs w:val="22"/>
              </w:rPr>
            </w:pPr>
          </w:p>
          <w:p w14:paraId="000000A5" w14:textId="77777777" w:rsidR="005A6863" w:rsidRPr="00EC2024" w:rsidRDefault="005A6863">
            <w:pPr>
              <w:widowControl w:val="0"/>
              <w:jc w:val="both"/>
              <w:rPr>
                <w:rFonts w:ascii="Arial" w:eastAsia="Arial" w:hAnsi="Arial" w:cs="Arial"/>
                <w:sz w:val="22"/>
                <w:szCs w:val="22"/>
              </w:rPr>
            </w:pPr>
          </w:p>
        </w:tc>
      </w:tr>
      <w:tr w:rsidR="00EC2024" w:rsidRPr="00EC2024" w14:paraId="096D4530" w14:textId="77777777">
        <w:trPr>
          <w:trHeight w:val="420"/>
        </w:trPr>
        <w:tc>
          <w:tcPr>
            <w:tcW w:w="13410" w:type="dxa"/>
            <w:gridSpan w:val="2"/>
            <w:shd w:val="clear" w:color="auto" w:fill="auto"/>
            <w:tcMar>
              <w:top w:w="100" w:type="dxa"/>
              <w:left w:w="100" w:type="dxa"/>
              <w:bottom w:w="100" w:type="dxa"/>
              <w:right w:w="100" w:type="dxa"/>
            </w:tcMar>
          </w:tcPr>
          <w:p w14:paraId="000000A7" w14:textId="77777777" w:rsidR="005A6863" w:rsidRPr="00EC2024" w:rsidRDefault="00000000">
            <w:pPr>
              <w:spacing w:after="120"/>
              <w:jc w:val="both"/>
              <w:rPr>
                <w:rFonts w:ascii="Arial" w:eastAsia="Arial" w:hAnsi="Arial" w:cs="Arial"/>
                <w:b/>
                <w:sz w:val="22"/>
                <w:szCs w:val="22"/>
              </w:rPr>
            </w:pPr>
            <w:r w:rsidRPr="00EC2024">
              <w:rPr>
                <w:rFonts w:ascii="Arial" w:eastAsia="Arial" w:hAnsi="Arial" w:cs="Arial"/>
                <w:b/>
                <w:sz w:val="22"/>
                <w:szCs w:val="22"/>
              </w:rPr>
              <w:t>Etiquetado y embalaje</w:t>
            </w:r>
          </w:p>
          <w:p w14:paraId="000000A8" w14:textId="77777777" w:rsidR="005A6863" w:rsidRPr="00EC2024" w:rsidRDefault="00000000">
            <w:pPr>
              <w:spacing w:after="120"/>
              <w:jc w:val="both"/>
              <w:rPr>
                <w:rFonts w:ascii="Arial" w:eastAsia="Arial" w:hAnsi="Arial" w:cs="Arial"/>
                <w:sz w:val="22"/>
                <w:szCs w:val="22"/>
              </w:rPr>
            </w:pPr>
            <w:r w:rsidRPr="00EC2024">
              <w:rPr>
                <w:rFonts w:ascii="Arial" w:eastAsia="Arial" w:hAnsi="Arial" w:cs="Arial"/>
                <w:sz w:val="22"/>
                <w:szCs w:val="22"/>
              </w:rPr>
              <w:t xml:space="preserve">“Numerosas normas tienen por objeto proporcionar información sobre los productos a través del etiquetado. Estas normas garantizan a los consumidores y usuarios del mundo entero información clara y fiable sobre las propiedades de los productos, tales como sus características dimensionales e impacto sobre el medio ambiente. Las normas para la seguridad del embalaje proporcionan información sobre las mejores prácticas relativas a algunos aspectos primordiales tales como embalajes a prueba de niños. Pueden, asimismo, mostrar métodos de buena práctica en áreas como reutilización o almacenamiento.” </w:t>
            </w:r>
            <w:r w:rsidRPr="00EC2024">
              <w:rPr>
                <w:rFonts w:ascii="Arial" w:eastAsia="Arial" w:hAnsi="Arial" w:cs="Arial"/>
                <w:sz w:val="22"/>
                <w:szCs w:val="22"/>
                <w:highlight w:val="white"/>
              </w:rPr>
              <w:t>(s/b)</w:t>
            </w:r>
          </w:p>
          <w:p w14:paraId="000000A9" w14:textId="77777777" w:rsidR="005A6863" w:rsidRPr="00EC2024" w:rsidRDefault="005A6863">
            <w:pPr>
              <w:widowControl w:val="0"/>
              <w:jc w:val="both"/>
              <w:rPr>
                <w:rFonts w:ascii="Arial" w:eastAsia="Arial" w:hAnsi="Arial" w:cs="Arial"/>
                <w:sz w:val="22"/>
                <w:szCs w:val="22"/>
              </w:rPr>
            </w:pPr>
          </w:p>
        </w:tc>
      </w:tr>
      <w:tr w:rsidR="00EC2024" w:rsidRPr="00EC2024" w14:paraId="4003E667" w14:textId="77777777">
        <w:trPr>
          <w:trHeight w:val="420"/>
        </w:trPr>
        <w:tc>
          <w:tcPr>
            <w:tcW w:w="13410" w:type="dxa"/>
            <w:gridSpan w:val="2"/>
            <w:shd w:val="clear" w:color="auto" w:fill="auto"/>
            <w:tcMar>
              <w:top w:w="100" w:type="dxa"/>
              <w:left w:w="100" w:type="dxa"/>
              <w:bottom w:w="100" w:type="dxa"/>
              <w:right w:w="100" w:type="dxa"/>
            </w:tcMar>
          </w:tcPr>
          <w:p w14:paraId="000000AB" w14:textId="77777777" w:rsidR="005A6863" w:rsidRPr="00EC2024" w:rsidRDefault="00000000">
            <w:pPr>
              <w:spacing w:after="120"/>
              <w:jc w:val="both"/>
              <w:rPr>
                <w:rFonts w:ascii="Arial" w:eastAsia="Arial" w:hAnsi="Arial" w:cs="Arial"/>
                <w:b/>
                <w:sz w:val="22"/>
                <w:szCs w:val="22"/>
              </w:rPr>
            </w:pPr>
            <w:r w:rsidRPr="00EC2024">
              <w:rPr>
                <w:rFonts w:ascii="Arial" w:eastAsia="Arial" w:hAnsi="Arial" w:cs="Arial"/>
                <w:b/>
                <w:sz w:val="22"/>
                <w:szCs w:val="22"/>
              </w:rPr>
              <w:t>Principios de salud y seguridad</w:t>
            </w:r>
          </w:p>
          <w:p w14:paraId="000000AC" w14:textId="77777777" w:rsidR="005A6863" w:rsidRPr="00EC2024" w:rsidRDefault="00000000">
            <w:pPr>
              <w:spacing w:after="120"/>
              <w:jc w:val="both"/>
              <w:rPr>
                <w:rFonts w:ascii="Arial" w:eastAsia="Arial" w:hAnsi="Arial" w:cs="Arial"/>
                <w:sz w:val="22"/>
                <w:szCs w:val="22"/>
              </w:rPr>
            </w:pPr>
            <w:r w:rsidRPr="00EC2024">
              <w:rPr>
                <w:rFonts w:ascii="Arial" w:eastAsia="Arial" w:hAnsi="Arial" w:cs="Arial"/>
                <w:sz w:val="22"/>
                <w:szCs w:val="22"/>
              </w:rPr>
              <w:t xml:space="preserve">“Existen normas que proporcionan principios genéricos de seguridad, de protección y de diseño y evaluación ergonómica.” </w:t>
            </w:r>
            <w:r w:rsidRPr="00EC2024">
              <w:rPr>
                <w:rFonts w:ascii="Arial" w:eastAsia="Arial" w:hAnsi="Arial" w:cs="Arial"/>
                <w:sz w:val="22"/>
                <w:szCs w:val="22"/>
                <w:highlight w:val="white"/>
              </w:rPr>
              <w:t>(s/b)</w:t>
            </w:r>
          </w:p>
        </w:tc>
      </w:tr>
      <w:tr w:rsidR="00EC2024" w:rsidRPr="00EC2024" w14:paraId="70AADE73" w14:textId="77777777">
        <w:trPr>
          <w:trHeight w:val="420"/>
        </w:trPr>
        <w:tc>
          <w:tcPr>
            <w:tcW w:w="13410" w:type="dxa"/>
            <w:gridSpan w:val="2"/>
            <w:shd w:val="clear" w:color="auto" w:fill="auto"/>
            <w:tcMar>
              <w:top w:w="100" w:type="dxa"/>
              <w:left w:w="100" w:type="dxa"/>
              <w:bottom w:w="100" w:type="dxa"/>
              <w:right w:w="100" w:type="dxa"/>
            </w:tcMar>
          </w:tcPr>
          <w:p w14:paraId="000000AE" w14:textId="77777777" w:rsidR="005A6863" w:rsidRPr="00EC2024" w:rsidRDefault="00000000">
            <w:pPr>
              <w:spacing w:after="120"/>
              <w:jc w:val="both"/>
              <w:rPr>
                <w:rFonts w:ascii="Arial" w:eastAsia="Arial" w:hAnsi="Arial" w:cs="Arial"/>
                <w:b/>
                <w:sz w:val="22"/>
                <w:szCs w:val="22"/>
              </w:rPr>
            </w:pPr>
            <w:r w:rsidRPr="00EC2024">
              <w:rPr>
                <w:rFonts w:ascii="Arial" w:eastAsia="Arial" w:hAnsi="Arial" w:cs="Arial"/>
                <w:b/>
                <w:sz w:val="22"/>
                <w:szCs w:val="22"/>
              </w:rPr>
              <w:t>Métodos de medición, ensayo y análisis</w:t>
            </w:r>
          </w:p>
          <w:p w14:paraId="000000AF" w14:textId="77777777" w:rsidR="005A6863" w:rsidRPr="00EC2024" w:rsidRDefault="00000000">
            <w:pPr>
              <w:spacing w:after="120"/>
              <w:jc w:val="both"/>
              <w:rPr>
                <w:rFonts w:ascii="Arial" w:eastAsia="Arial" w:hAnsi="Arial" w:cs="Arial"/>
                <w:sz w:val="22"/>
                <w:szCs w:val="22"/>
              </w:rPr>
            </w:pPr>
            <w:r w:rsidRPr="00EC2024">
              <w:rPr>
                <w:rFonts w:ascii="Arial" w:eastAsia="Arial" w:hAnsi="Arial" w:cs="Arial"/>
                <w:sz w:val="22"/>
                <w:szCs w:val="22"/>
              </w:rPr>
              <w:t xml:space="preserve">“Existen numerosas normas que especifican métodos de medición, de ensayo y análisis. Estas normas son importantes porque garantizan que los datos de medida y ensayo correspondientes serán comparables en todo el mundo.” </w:t>
            </w:r>
            <w:r w:rsidRPr="00EC2024">
              <w:rPr>
                <w:rFonts w:ascii="Arial" w:eastAsia="Arial" w:hAnsi="Arial" w:cs="Arial"/>
                <w:sz w:val="22"/>
                <w:szCs w:val="22"/>
                <w:highlight w:val="white"/>
              </w:rPr>
              <w:t>(s/b)</w:t>
            </w:r>
          </w:p>
        </w:tc>
      </w:tr>
      <w:tr w:rsidR="00EC2024" w:rsidRPr="00EC2024" w14:paraId="6624C43B" w14:textId="77777777">
        <w:trPr>
          <w:trHeight w:val="420"/>
        </w:trPr>
        <w:tc>
          <w:tcPr>
            <w:tcW w:w="13410" w:type="dxa"/>
            <w:gridSpan w:val="2"/>
            <w:shd w:val="clear" w:color="auto" w:fill="auto"/>
            <w:tcMar>
              <w:top w:w="100" w:type="dxa"/>
              <w:left w:w="100" w:type="dxa"/>
              <w:bottom w:w="100" w:type="dxa"/>
              <w:right w:w="100" w:type="dxa"/>
            </w:tcMar>
          </w:tcPr>
          <w:p w14:paraId="000000B1" w14:textId="77777777" w:rsidR="005A6863" w:rsidRPr="00EC2024" w:rsidRDefault="00000000">
            <w:pPr>
              <w:spacing w:after="120"/>
              <w:jc w:val="both"/>
              <w:rPr>
                <w:rFonts w:ascii="Arial" w:eastAsia="Arial" w:hAnsi="Arial" w:cs="Arial"/>
                <w:b/>
                <w:sz w:val="22"/>
                <w:szCs w:val="22"/>
              </w:rPr>
            </w:pPr>
            <w:r w:rsidRPr="00EC2024">
              <w:rPr>
                <w:rFonts w:ascii="Arial" w:eastAsia="Arial" w:hAnsi="Arial" w:cs="Arial"/>
                <w:b/>
                <w:sz w:val="22"/>
                <w:szCs w:val="22"/>
              </w:rPr>
              <w:t>Símbolos gráficos</w:t>
            </w:r>
          </w:p>
          <w:p w14:paraId="000000B2" w14:textId="77777777" w:rsidR="005A6863" w:rsidRPr="00EC2024" w:rsidRDefault="00000000">
            <w:pPr>
              <w:spacing w:after="120"/>
              <w:jc w:val="both"/>
              <w:rPr>
                <w:rFonts w:ascii="Arial" w:eastAsia="Arial" w:hAnsi="Arial" w:cs="Arial"/>
                <w:sz w:val="22"/>
                <w:szCs w:val="22"/>
              </w:rPr>
            </w:pPr>
            <w:r w:rsidRPr="00EC2024">
              <w:rPr>
                <w:rFonts w:ascii="Arial" w:eastAsia="Arial" w:hAnsi="Arial" w:cs="Arial"/>
                <w:sz w:val="22"/>
                <w:szCs w:val="22"/>
              </w:rPr>
              <w:t xml:space="preserve">“En las normas ISO e IEC figura una gama exhaustiva de símbolos gráficos acordados internacionalmente (por ej.: ISO 7001:2007 Símbolos gráficos. Símbolos de información al público). El uso de símbolos ayuda a superar las barreras lingüísticas en campos como la seguridad vial o situaciones de emergencia.” </w:t>
            </w:r>
            <w:r w:rsidRPr="00EC2024">
              <w:rPr>
                <w:rFonts w:ascii="Arial" w:eastAsia="Arial" w:hAnsi="Arial" w:cs="Arial"/>
                <w:sz w:val="22"/>
                <w:szCs w:val="22"/>
                <w:highlight w:val="white"/>
              </w:rPr>
              <w:t>(s/b)</w:t>
            </w:r>
          </w:p>
          <w:p w14:paraId="000000B3" w14:textId="77777777" w:rsidR="005A6863" w:rsidRPr="00EC2024" w:rsidRDefault="005A6863">
            <w:pPr>
              <w:widowControl w:val="0"/>
              <w:jc w:val="both"/>
              <w:rPr>
                <w:rFonts w:ascii="Arial" w:eastAsia="Arial" w:hAnsi="Arial" w:cs="Arial"/>
                <w:sz w:val="22"/>
                <w:szCs w:val="22"/>
              </w:rPr>
            </w:pPr>
          </w:p>
        </w:tc>
      </w:tr>
      <w:tr w:rsidR="00EC2024" w:rsidRPr="00EC2024" w14:paraId="2B88FF59" w14:textId="77777777">
        <w:trPr>
          <w:trHeight w:val="420"/>
        </w:trPr>
        <w:tc>
          <w:tcPr>
            <w:tcW w:w="13410" w:type="dxa"/>
            <w:gridSpan w:val="2"/>
            <w:shd w:val="clear" w:color="auto" w:fill="auto"/>
            <w:tcMar>
              <w:top w:w="100" w:type="dxa"/>
              <w:left w:w="100" w:type="dxa"/>
              <w:bottom w:w="100" w:type="dxa"/>
              <w:right w:w="100" w:type="dxa"/>
            </w:tcMar>
          </w:tcPr>
          <w:p w14:paraId="000000B5" w14:textId="77777777" w:rsidR="005A6863" w:rsidRPr="00EC2024" w:rsidRDefault="00000000">
            <w:pPr>
              <w:spacing w:after="120"/>
              <w:jc w:val="both"/>
              <w:rPr>
                <w:rFonts w:ascii="Arial" w:eastAsia="Arial" w:hAnsi="Arial" w:cs="Arial"/>
                <w:b/>
                <w:sz w:val="22"/>
                <w:szCs w:val="22"/>
              </w:rPr>
            </w:pPr>
            <w:r w:rsidRPr="00EC2024">
              <w:rPr>
                <w:rFonts w:ascii="Arial" w:eastAsia="Arial" w:hAnsi="Arial" w:cs="Arial"/>
                <w:b/>
                <w:sz w:val="22"/>
                <w:szCs w:val="22"/>
              </w:rPr>
              <w:t>Terminología y definiciones</w:t>
            </w:r>
          </w:p>
          <w:p w14:paraId="000000B6" w14:textId="77777777" w:rsidR="005A6863" w:rsidRPr="00EC2024" w:rsidRDefault="00000000">
            <w:pPr>
              <w:spacing w:after="120"/>
              <w:jc w:val="both"/>
              <w:rPr>
                <w:rFonts w:ascii="Arial" w:eastAsia="Arial" w:hAnsi="Arial" w:cs="Arial"/>
                <w:sz w:val="22"/>
                <w:szCs w:val="22"/>
              </w:rPr>
            </w:pPr>
            <w:r w:rsidRPr="00EC2024">
              <w:rPr>
                <w:rFonts w:ascii="Arial" w:eastAsia="Arial" w:hAnsi="Arial" w:cs="Arial"/>
                <w:sz w:val="22"/>
                <w:szCs w:val="22"/>
              </w:rPr>
              <w:t xml:space="preserve">“Algunas normas se dedican exclusivamente a definiciones utilizadas para tratar los obstáculos técnicos al comercio y su eliminación. Normalizan términos y definiciones para facilitar el entendimiento mutuo en diferentes campos.” </w:t>
            </w:r>
            <w:r w:rsidRPr="00EC2024">
              <w:rPr>
                <w:rFonts w:ascii="Arial" w:eastAsia="Arial" w:hAnsi="Arial" w:cs="Arial"/>
                <w:sz w:val="22"/>
                <w:szCs w:val="22"/>
                <w:highlight w:val="white"/>
              </w:rPr>
              <w:t>(s/b)</w:t>
            </w:r>
          </w:p>
        </w:tc>
      </w:tr>
      <w:tr w:rsidR="00EC2024" w:rsidRPr="00EC2024" w14:paraId="41B8D319" w14:textId="77777777">
        <w:trPr>
          <w:trHeight w:val="420"/>
        </w:trPr>
        <w:tc>
          <w:tcPr>
            <w:tcW w:w="13410" w:type="dxa"/>
            <w:gridSpan w:val="2"/>
            <w:shd w:val="clear" w:color="auto" w:fill="auto"/>
            <w:tcMar>
              <w:top w:w="100" w:type="dxa"/>
              <w:left w:w="100" w:type="dxa"/>
              <w:bottom w:w="100" w:type="dxa"/>
              <w:right w:w="100" w:type="dxa"/>
            </w:tcMar>
          </w:tcPr>
          <w:p w14:paraId="000000B8" w14:textId="77777777" w:rsidR="005A6863" w:rsidRPr="00EC2024" w:rsidRDefault="00000000">
            <w:pPr>
              <w:spacing w:after="120"/>
              <w:jc w:val="both"/>
              <w:rPr>
                <w:rFonts w:ascii="Arial" w:eastAsia="Arial" w:hAnsi="Arial" w:cs="Arial"/>
                <w:b/>
                <w:sz w:val="22"/>
                <w:szCs w:val="22"/>
              </w:rPr>
            </w:pPr>
            <w:r w:rsidRPr="00EC2024">
              <w:rPr>
                <w:rFonts w:ascii="Arial" w:eastAsia="Arial" w:hAnsi="Arial" w:cs="Arial"/>
                <w:b/>
                <w:sz w:val="22"/>
                <w:szCs w:val="22"/>
              </w:rPr>
              <w:t>Servicios</w:t>
            </w:r>
          </w:p>
          <w:p w14:paraId="000000B9" w14:textId="77777777" w:rsidR="005A6863" w:rsidRPr="00EC2024" w:rsidRDefault="00000000">
            <w:pPr>
              <w:spacing w:after="120"/>
              <w:jc w:val="both"/>
              <w:rPr>
                <w:rFonts w:ascii="Arial" w:eastAsia="Arial" w:hAnsi="Arial" w:cs="Arial"/>
                <w:sz w:val="22"/>
                <w:szCs w:val="22"/>
              </w:rPr>
            </w:pPr>
            <w:r w:rsidRPr="00EC2024">
              <w:rPr>
                <w:rFonts w:ascii="Arial" w:eastAsia="Arial" w:hAnsi="Arial" w:cs="Arial"/>
                <w:sz w:val="22"/>
                <w:szCs w:val="22"/>
              </w:rPr>
              <w:t xml:space="preserve">“Cuando se proporcionan servicios, los proveedores tienen que satisfacer las necesidades de sus clientes. ISO e IEC proporcionan normas que definen un nivel de servicios y/o el procedimiento para prestar el servicio (por ej.: ISO 24510 Actividades de servicio relacionadas con agua potable y el saneamiento. Directrices para la evaluación y la mejora del servicio a los usuarios).” </w:t>
            </w:r>
            <w:r w:rsidRPr="00EC2024">
              <w:rPr>
                <w:rFonts w:ascii="Arial" w:eastAsia="Arial" w:hAnsi="Arial" w:cs="Arial"/>
                <w:sz w:val="22"/>
                <w:szCs w:val="22"/>
                <w:highlight w:val="white"/>
              </w:rPr>
              <w:t>(s/b)</w:t>
            </w:r>
          </w:p>
        </w:tc>
      </w:tr>
      <w:tr w:rsidR="00EC2024" w:rsidRPr="00EC2024" w14:paraId="6A8730C9" w14:textId="77777777">
        <w:trPr>
          <w:trHeight w:val="420"/>
        </w:trPr>
        <w:tc>
          <w:tcPr>
            <w:tcW w:w="13410" w:type="dxa"/>
            <w:gridSpan w:val="2"/>
            <w:shd w:val="clear" w:color="auto" w:fill="auto"/>
            <w:tcMar>
              <w:top w:w="100" w:type="dxa"/>
              <w:left w:w="100" w:type="dxa"/>
              <w:bottom w:w="100" w:type="dxa"/>
              <w:right w:w="100" w:type="dxa"/>
            </w:tcMar>
          </w:tcPr>
          <w:p w14:paraId="000000BB" w14:textId="77777777" w:rsidR="005A6863" w:rsidRPr="00EC2024" w:rsidRDefault="00000000">
            <w:pPr>
              <w:spacing w:after="120"/>
              <w:jc w:val="both"/>
              <w:rPr>
                <w:rFonts w:ascii="Arial" w:eastAsia="Arial" w:hAnsi="Arial" w:cs="Arial"/>
                <w:b/>
                <w:sz w:val="22"/>
                <w:szCs w:val="22"/>
              </w:rPr>
            </w:pPr>
            <w:r w:rsidRPr="00EC2024">
              <w:rPr>
                <w:rFonts w:ascii="Arial" w:eastAsia="Arial" w:hAnsi="Arial" w:cs="Arial"/>
                <w:b/>
                <w:sz w:val="22"/>
                <w:szCs w:val="22"/>
              </w:rPr>
              <w:t>Personal</w:t>
            </w:r>
          </w:p>
          <w:p w14:paraId="000000BC" w14:textId="77777777" w:rsidR="005A6863" w:rsidRPr="00EC2024" w:rsidRDefault="00000000">
            <w:pPr>
              <w:spacing w:after="120"/>
              <w:jc w:val="both"/>
              <w:rPr>
                <w:rFonts w:ascii="Arial" w:eastAsia="Arial" w:hAnsi="Arial" w:cs="Arial"/>
                <w:sz w:val="22"/>
                <w:szCs w:val="22"/>
              </w:rPr>
            </w:pPr>
            <w:r w:rsidRPr="00EC2024">
              <w:rPr>
                <w:rFonts w:ascii="Arial" w:eastAsia="Arial" w:hAnsi="Arial" w:cs="Arial"/>
                <w:sz w:val="22"/>
                <w:szCs w:val="22"/>
              </w:rPr>
              <w:t>“Estas normas se ocupan de profesiones y oficios específicos que exigen personas con competencias de orden normativo e informativo. Incluyen las cualificaciones que se requieren, experiencia profesional y niveles de competencia técnica  (por ej.: ISO 22222 Planificación financiera personal. Requisitos para los asesores financieros).”</w:t>
            </w:r>
            <w:r w:rsidRPr="00EC2024">
              <w:rPr>
                <w:rFonts w:ascii="Arial" w:eastAsia="Arial" w:hAnsi="Arial" w:cs="Arial"/>
                <w:sz w:val="22"/>
                <w:szCs w:val="22"/>
                <w:highlight w:val="white"/>
              </w:rPr>
              <w:t xml:space="preserve"> </w:t>
            </w:r>
          </w:p>
        </w:tc>
      </w:tr>
      <w:tr w:rsidR="00EC2024" w:rsidRPr="00EC2024" w14:paraId="5C0D81D5" w14:textId="77777777">
        <w:trPr>
          <w:trHeight w:val="420"/>
        </w:trPr>
        <w:tc>
          <w:tcPr>
            <w:tcW w:w="13410" w:type="dxa"/>
            <w:gridSpan w:val="2"/>
            <w:shd w:val="clear" w:color="auto" w:fill="auto"/>
            <w:tcMar>
              <w:top w:w="100" w:type="dxa"/>
              <w:left w:w="100" w:type="dxa"/>
              <w:bottom w:w="100" w:type="dxa"/>
              <w:right w:w="100" w:type="dxa"/>
            </w:tcMar>
          </w:tcPr>
          <w:p w14:paraId="000000BE" w14:textId="77777777" w:rsidR="005A6863" w:rsidRPr="00EC2024" w:rsidRDefault="00000000">
            <w:pPr>
              <w:spacing w:after="120"/>
              <w:jc w:val="both"/>
              <w:rPr>
                <w:rFonts w:ascii="Arial" w:eastAsia="Arial" w:hAnsi="Arial" w:cs="Arial"/>
                <w:b/>
                <w:sz w:val="22"/>
                <w:szCs w:val="22"/>
              </w:rPr>
            </w:pPr>
            <w:r w:rsidRPr="00EC2024">
              <w:rPr>
                <w:rFonts w:ascii="Arial" w:eastAsia="Arial" w:hAnsi="Arial" w:cs="Arial"/>
                <w:b/>
                <w:sz w:val="22"/>
                <w:szCs w:val="22"/>
              </w:rPr>
              <w:t>Evaluación de la conformidad</w:t>
            </w:r>
          </w:p>
          <w:p w14:paraId="000000BF" w14:textId="77777777" w:rsidR="005A6863" w:rsidRPr="00EC2024" w:rsidRDefault="00000000">
            <w:pPr>
              <w:spacing w:after="120"/>
              <w:jc w:val="both"/>
              <w:rPr>
                <w:rFonts w:ascii="Arial" w:eastAsia="Arial" w:hAnsi="Arial" w:cs="Arial"/>
                <w:sz w:val="22"/>
                <w:szCs w:val="22"/>
              </w:rPr>
            </w:pPr>
            <w:r w:rsidRPr="00EC2024">
              <w:rPr>
                <w:rFonts w:ascii="Arial" w:eastAsia="Arial" w:hAnsi="Arial" w:cs="Arial"/>
                <w:sz w:val="22"/>
                <w:szCs w:val="22"/>
              </w:rPr>
              <w:t>“Estas normas y guías contienen requisitos para los organismos encargados de la evaluación de la conformidad y las actividades correspondientes, incluyendo las declaraciones de conformidad de los proveedores, la inspección, la certificación, la acreditación, la evaluación entre pares y el reconocimiento mutuo.</w:t>
            </w:r>
            <w:sdt>
              <w:sdtPr>
                <w:tag w:val="goog_rdk_23"/>
                <w:id w:val="-1093780618"/>
              </w:sdtPr>
              <w:sdtContent/>
            </w:sdt>
            <w:r w:rsidRPr="00EC2024">
              <w:rPr>
                <w:rFonts w:ascii="Arial" w:eastAsia="Arial" w:hAnsi="Arial" w:cs="Arial"/>
                <w:sz w:val="22"/>
                <w:szCs w:val="22"/>
              </w:rPr>
              <w:t xml:space="preserve">” </w:t>
            </w:r>
            <w:r w:rsidRPr="00EC2024">
              <w:rPr>
                <w:rFonts w:ascii="Arial" w:eastAsia="Arial" w:hAnsi="Arial" w:cs="Arial"/>
                <w:sz w:val="22"/>
                <w:szCs w:val="22"/>
                <w:highlight w:val="white"/>
              </w:rPr>
              <w:t>(s/b)</w:t>
            </w:r>
          </w:p>
        </w:tc>
      </w:tr>
    </w:tbl>
    <w:p w14:paraId="000000C1" w14:textId="77777777" w:rsidR="005A6863" w:rsidRPr="00EC2024" w:rsidRDefault="005A6863">
      <w:pPr>
        <w:spacing w:after="120"/>
        <w:rPr>
          <w:rFonts w:ascii="Arial" w:eastAsia="Arial" w:hAnsi="Arial" w:cs="Arial"/>
          <w:sz w:val="22"/>
          <w:szCs w:val="22"/>
        </w:rPr>
      </w:pPr>
    </w:p>
    <w:p w14:paraId="000000C2" w14:textId="77777777" w:rsidR="005A6863" w:rsidRPr="00EC2024" w:rsidRDefault="005A6863">
      <w:pPr>
        <w:spacing w:after="120"/>
        <w:rPr>
          <w:rFonts w:ascii="Arial" w:eastAsia="Arial" w:hAnsi="Arial" w:cs="Arial"/>
          <w:sz w:val="22"/>
          <w:szCs w:val="22"/>
          <w:highlight w:val="white"/>
        </w:rPr>
      </w:pPr>
    </w:p>
    <w:p w14:paraId="000000C3" w14:textId="77777777" w:rsidR="005A6863" w:rsidRPr="00EC2024" w:rsidRDefault="005A6863">
      <w:pPr>
        <w:spacing w:after="120"/>
        <w:rPr>
          <w:rFonts w:ascii="Arial" w:eastAsia="Arial" w:hAnsi="Arial" w:cs="Arial"/>
          <w:sz w:val="22"/>
          <w:szCs w:val="22"/>
          <w:highlight w:val="white"/>
        </w:rPr>
      </w:pPr>
    </w:p>
    <w:tbl>
      <w:tblPr>
        <w:tblStyle w:val="affffffffffff0"/>
        <w:tblW w:w="13422"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22"/>
      </w:tblGrid>
      <w:tr w:rsidR="00EC2024" w:rsidRPr="00EC2024" w14:paraId="0D3AA764" w14:textId="77777777">
        <w:trPr>
          <w:trHeight w:val="444"/>
        </w:trPr>
        <w:tc>
          <w:tcPr>
            <w:tcW w:w="13422" w:type="dxa"/>
            <w:shd w:val="clear" w:color="auto" w:fill="8DB3E2"/>
          </w:tcPr>
          <w:p w14:paraId="000000C4" w14:textId="77777777" w:rsidR="005A6863" w:rsidRPr="00EC2024" w:rsidRDefault="00000000">
            <w:pPr>
              <w:keepNext/>
              <w:keepLines/>
              <w:pBdr>
                <w:top w:val="nil"/>
                <w:left w:val="nil"/>
                <w:bottom w:val="nil"/>
                <w:right w:val="nil"/>
                <w:between w:val="nil"/>
              </w:pBdr>
              <w:spacing w:before="400" w:after="120"/>
              <w:jc w:val="center"/>
              <w:rPr>
                <w:rFonts w:ascii="Arial" w:eastAsia="Arial" w:hAnsi="Arial" w:cs="Arial"/>
                <w:sz w:val="22"/>
                <w:szCs w:val="22"/>
              </w:rPr>
            </w:pPr>
            <w:r w:rsidRPr="00EC2024">
              <w:rPr>
                <w:sz w:val="22"/>
                <w:szCs w:val="22"/>
              </w:rPr>
              <w:t>Cajón de texto a color</w:t>
            </w:r>
          </w:p>
        </w:tc>
      </w:tr>
      <w:tr w:rsidR="00EC2024" w:rsidRPr="00EC2024" w14:paraId="1E346718" w14:textId="77777777">
        <w:tc>
          <w:tcPr>
            <w:tcW w:w="13422" w:type="dxa"/>
          </w:tcPr>
          <w:p w14:paraId="000000C5" w14:textId="77777777" w:rsidR="005A6863" w:rsidRPr="00EC2024" w:rsidRDefault="00000000">
            <w:pPr>
              <w:spacing w:after="120"/>
              <w:rPr>
                <w:rFonts w:ascii="Arial" w:eastAsia="Arial" w:hAnsi="Arial" w:cs="Arial"/>
                <w:sz w:val="22"/>
                <w:szCs w:val="22"/>
              </w:rPr>
            </w:pPr>
            <w:bookmarkStart w:id="4" w:name="_heading=h.3znysh7" w:colFirst="0" w:colLast="0"/>
            <w:bookmarkEnd w:id="4"/>
            <w:r w:rsidRPr="00EC2024">
              <w:rPr>
                <w:rFonts w:ascii="Arial" w:eastAsia="Arial" w:hAnsi="Arial" w:cs="Arial"/>
                <w:sz w:val="22"/>
                <w:szCs w:val="22"/>
              </w:rPr>
              <w:t xml:space="preserve">La segunda norma es la IEEE, la cual significa </w:t>
            </w:r>
            <w:r w:rsidRPr="00EC2024">
              <w:rPr>
                <w:rFonts w:ascii="Arial" w:eastAsia="Arial" w:hAnsi="Arial" w:cs="Arial"/>
                <w:i/>
                <w:sz w:val="22"/>
                <w:szCs w:val="22"/>
              </w:rPr>
              <w:t>Institute of Electrical of Engineers</w:t>
            </w:r>
            <w:r w:rsidRPr="00EC2024">
              <w:rPr>
                <w:rFonts w:ascii="Arial" w:eastAsia="Arial" w:hAnsi="Arial" w:cs="Arial"/>
                <w:sz w:val="22"/>
                <w:szCs w:val="22"/>
              </w:rPr>
              <w:t>. Dicho instituto es el lugar donde se desarrollan todos los estándares de las redes de datos. En esos lineamientos se describen las funciones que cumplen cada norma para utilizar en el tramo de la instalación, ya sea en una compañía u hogar.</w:t>
            </w:r>
          </w:p>
        </w:tc>
      </w:tr>
    </w:tbl>
    <w:p w14:paraId="000000C6" w14:textId="77777777" w:rsidR="005A6863" w:rsidRPr="00EC2024" w:rsidRDefault="005A6863">
      <w:pPr>
        <w:spacing w:after="120"/>
        <w:rPr>
          <w:rFonts w:ascii="Arial" w:eastAsia="Arial" w:hAnsi="Arial" w:cs="Arial"/>
          <w:b/>
          <w:sz w:val="22"/>
          <w:szCs w:val="22"/>
        </w:rPr>
      </w:pPr>
    </w:p>
    <w:tbl>
      <w:tblPr>
        <w:tblStyle w:val="affffffffffff1"/>
        <w:tblW w:w="1341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1"/>
        <w:gridCol w:w="8401"/>
        <w:gridCol w:w="3460"/>
      </w:tblGrid>
      <w:tr w:rsidR="00EC2024" w:rsidRPr="00EC2024" w14:paraId="29654B65" w14:textId="77777777">
        <w:trPr>
          <w:trHeight w:val="420"/>
        </w:trPr>
        <w:tc>
          <w:tcPr>
            <w:tcW w:w="1551" w:type="dxa"/>
            <w:shd w:val="clear" w:color="auto" w:fill="C9DAF8"/>
            <w:tcMar>
              <w:top w:w="100" w:type="dxa"/>
              <w:left w:w="100" w:type="dxa"/>
              <w:bottom w:w="100" w:type="dxa"/>
              <w:right w:w="100" w:type="dxa"/>
            </w:tcMar>
          </w:tcPr>
          <w:p w14:paraId="000000C7" w14:textId="77777777" w:rsidR="005A6863" w:rsidRPr="00EC2024" w:rsidRDefault="00000000">
            <w:pPr>
              <w:widowControl w:val="0"/>
              <w:ind w:right="-804"/>
              <w:rPr>
                <w:rFonts w:ascii="Arial" w:eastAsia="Arial" w:hAnsi="Arial" w:cs="Arial"/>
                <w:b/>
                <w:sz w:val="22"/>
                <w:szCs w:val="22"/>
              </w:rPr>
            </w:pPr>
            <w:r w:rsidRPr="00EC2024">
              <w:rPr>
                <w:rFonts w:ascii="Arial" w:eastAsia="Arial" w:hAnsi="Arial" w:cs="Arial"/>
                <w:b/>
                <w:sz w:val="22"/>
                <w:szCs w:val="22"/>
              </w:rPr>
              <w:t>Tipo de recurso</w:t>
            </w:r>
          </w:p>
        </w:tc>
        <w:tc>
          <w:tcPr>
            <w:tcW w:w="11861" w:type="dxa"/>
            <w:gridSpan w:val="2"/>
            <w:shd w:val="clear" w:color="auto" w:fill="C9DAF8"/>
            <w:tcMar>
              <w:top w:w="100" w:type="dxa"/>
              <w:left w:w="100" w:type="dxa"/>
              <w:bottom w:w="100" w:type="dxa"/>
              <w:right w:w="100" w:type="dxa"/>
            </w:tcMar>
          </w:tcPr>
          <w:p w14:paraId="000000C8" w14:textId="77777777" w:rsidR="005A6863" w:rsidRPr="00EC2024" w:rsidRDefault="00000000">
            <w:pPr>
              <w:keepNext/>
              <w:keepLines/>
              <w:widowControl w:val="0"/>
              <w:pBdr>
                <w:top w:val="nil"/>
                <w:left w:val="nil"/>
                <w:bottom w:val="nil"/>
                <w:right w:val="nil"/>
                <w:between w:val="nil"/>
              </w:pBdr>
              <w:spacing w:after="60"/>
              <w:jc w:val="center"/>
              <w:rPr>
                <w:rFonts w:ascii="Arial" w:eastAsia="Arial" w:hAnsi="Arial" w:cs="Arial"/>
                <w:sz w:val="22"/>
                <w:szCs w:val="22"/>
                <w:highlight w:val="magenta"/>
              </w:rPr>
            </w:pPr>
            <w:sdt>
              <w:sdtPr>
                <w:tag w:val="goog_rdk_24"/>
                <w:id w:val="-1228522097"/>
              </w:sdtPr>
              <w:sdtContent/>
            </w:sdt>
            <w:r w:rsidRPr="00EC2024">
              <w:rPr>
                <w:rFonts w:ascii="Arial" w:eastAsia="Arial" w:hAnsi="Arial" w:cs="Arial"/>
                <w:sz w:val="22"/>
                <w:szCs w:val="22"/>
              </w:rPr>
              <w:t>Pestañas o tabs horizontales</w:t>
            </w:r>
          </w:p>
        </w:tc>
      </w:tr>
      <w:tr w:rsidR="00EC2024" w:rsidRPr="00EC2024" w14:paraId="2E0A2A73" w14:textId="77777777">
        <w:trPr>
          <w:trHeight w:val="420"/>
        </w:trPr>
        <w:tc>
          <w:tcPr>
            <w:tcW w:w="1551" w:type="dxa"/>
            <w:shd w:val="clear" w:color="auto" w:fill="auto"/>
            <w:tcMar>
              <w:top w:w="100" w:type="dxa"/>
              <w:left w:w="100" w:type="dxa"/>
              <w:bottom w:w="100" w:type="dxa"/>
              <w:right w:w="100" w:type="dxa"/>
            </w:tcMar>
          </w:tcPr>
          <w:p w14:paraId="000000CA" w14:textId="77777777" w:rsidR="005A6863" w:rsidRPr="00EC2024" w:rsidRDefault="00000000">
            <w:pPr>
              <w:widowControl w:val="0"/>
              <w:ind w:right="-804"/>
              <w:rPr>
                <w:rFonts w:ascii="Arial" w:eastAsia="Arial" w:hAnsi="Arial" w:cs="Arial"/>
                <w:b/>
                <w:sz w:val="22"/>
                <w:szCs w:val="22"/>
              </w:rPr>
            </w:pPr>
            <w:r w:rsidRPr="00EC2024">
              <w:rPr>
                <w:rFonts w:ascii="Arial" w:eastAsia="Arial" w:hAnsi="Arial" w:cs="Arial"/>
                <w:b/>
                <w:sz w:val="22"/>
                <w:szCs w:val="22"/>
              </w:rPr>
              <w:t>Introducción</w:t>
            </w:r>
          </w:p>
        </w:tc>
        <w:tc>
          <w:tcPr>
            <w:tcW w:w="11861" w:type="dxa"/>
            <w:gridSpan w:val="2"/>
            <w:shd w:val="clear" w:color="auto" w:fill="auto"/>
            <w:tcMar>
              <w:top w:w="100" w:type="dxa"/>
              <w:left w:w="100" w:type="dxa"/>
              <w:bottom w:w="100" w:type="dxa"/>
              <w:right w:w="100" w:type="dxa"/>
            </w:tcMar>
          </w:tcPr>
          <w:p w14:paraId="000000CB"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A continuación, se describen todas las normas IEEE que existen y que actualmente presentan novedades de su respectivo uso:</w:t>
            </w:r>
          </w:p>
          <w:p w14:paraId="000000CC" w14:textId="77777777" w:rsidR="005A6863" w:rsidRPr="00EC2024" w:rsidRDefault="005A6863">
            <w:pPr>
              <w:widowControl w:val="0"/>
              <w:rPr>
                <w:rFonts w:ascii="Arial" w:eastAsia="Arial" w:hAnsi="Arial" w:cs="Arial"/>
                <w:sz w:val="22"/>
                <w:szCs w:val="22"/>
              </w:rPr>
            </w:pPr>
          </w:p>
        </w:tc>
      </w:tr>
      <w:tr w:rsidR="00EC2024" w:rsidRPr="00EC2024" w14:paraId="6262D099" w14:textId="77777777">
        <w:trPr>
          <w:trHeight w:val="420"/>
        </w:trPr>
        <w:tc>
          <w:tcPr>
            <w:tcW w:w="1551" w:type="dxa"/>
            <w:shd w:val="clear" w:color="auto" w:fill="auto"/>
            <w:tcMar>
              <w:top w:w="100" w:type="dxa"/>
              <w:left w:w="100" w:type="dxa"/>
              <w:bottom w:w="100" w:type="dxa"/>
              <w:right w:w="100" w:type="dxa"/>
            </w:tcMar>
          </w:tcPr>
          <w:p w14:paraId="000000CE" w14:textId="77777777" w:rsidR="005A6863" w:rsidRPr="00EC2024" w:rsidRDefault="005A6863">
            <w:pPr>
              <w:spacing w:after="120"/>
              <w:rPr>
                <w:rFonts w:ascii="Arial" w:eastAsia="Arial" w:hAnsi="Arial" w:cs="Arial"/>
                <w:sz w:val="22"/>
                <w:szCs w:val="22"/>
              </w:rPr>
            </w:pPr>
          </w:p>
          <w:p w14:paraId="000000CF" w14:textId="77777777" w:rsidR="005A6863" w:rsidRPr="00EC2024" w:rsidRDefault="005A6863">
            <w:pPr>
              <w:spacing w:after="120"/>
              <w:rPr>
                <w:rFonts w:ascii="Arial" w:eastAsia="Arial" w:hAnsi="Arial" w:cs="Arial"/>
                <w:sz w:val="22"/>
                <w:szCs w:val="22"/>
              </w:rPr>
            </w:pPr>
          </w:p>
          <w:p w14:paraId="000000D0" w14:textId="77777777" w:rsidR="005A6863" w:rsidRPr="00EC2024" w:rsidRDefault="005A6863">
            <w:pPr>
              <w:spacing w:after="120"/>
              <w:rPr>
                <w:rFonts w:ascii="Arial" w:eastAsia="Arial" w:hAnsi="Arial" w:cs="Arial"/>
                <w:sz w:val="22"/>
                <w:szCs w:val="22"/>
              </w:rPr>
            </w:pPr>
          </w:p>
          <w:p w14:paraId="000000D1" w14:textId="77777777" w:rsidR="005A6863" w:rsidRPr="00EC2024" w:rsidRDefault="005A6863">
            <w:pPr>
              <w:spacing w:after="120"/>
              <w:rPr>
                <w:rFonts w:ascii="Arial" w:eastAsia="Arial" w:hAnsi="Arial" w:cs="Arial"/>
                <w:sz w:val="22"/>
                <w:szCs w:val="22"/>
              </w:rPr>
            </w:pPr>
          </w:p>
          <w:p w14:paraId="000000D2" w14:textId="77777777" w:rsidR="005A6863" w:rsidRPr="00EC2024" w:rsidRDefault="00000000">
            <w:pPr>
              <w:widowControl w:val="0"/>
              <w:ind w:right="-804"/>
              <w:rPr>
                <w:rFonts w:ascii="Arial" w:eastAsia="Arial" w:hAnsi="Arial" w:cs="Arial"/>
                <w:b/>
                <w:sz w:val="22"/>
                <w:szCs w:val="22"/>
              </w:rPr>
            </w:pPr>
            <w:r w:rsidRPr="00EC2024">
              <w:rPr>
                <w:rFonts w:ascii="Arial" w:eastAsia="Arial" w:hAnsi="Arial" w:cs="Arial"/>
                <w:sz w:val="22"/>
                <w:szCs w:val="22"/>
              </w:rPr>
              <w:t>IEEE 802.1</w:t>
            </w:r>
          </w:p>
        </w:tc>
        <w:tc>
          <w:tcPr>
            <w:tcW w:w="8401" w:type="dxa"/>
            <w:shd w:val="clear" w:color="auto" w:fill="auto"/>
            <w:tcMar>
              <w:top w:w="100" w:type="dxa"/>
              <w:left w:w="100" w:type="dxa"/>
              <w:bottom w:w="100" w:type="dxa"/>
              <w:right w:w="100" w:type="dxa"/>
            </w:tcMar>
          </w:tcPr>
          <w:p w14:paraId="000000D3" w14:textId="77777777" w:rsidR="005A6863" w:rsidRPr="00EC2024" w:rsidRDefault="00000000">
            <w:pPr>
              <w:widowControl w:val="0"/>
              <w:jc w:val="both"/>
              <w:rPr>
                <w:rFonts w:ascii="Arial" w:eastAsia="Arial" w:hAnsi="Arial" w:cs="Arial"/>
                <w:sz w:val="22"/>
                <w:szCs w:val="22"/>
              </w:rPr>
            </w:pPr>
            <w:r w:rsidRPr="00EC2024">
              <w:rPr>
                <w:rFonts w:ascii="Arial" w:eastAsia="Arial" w:hAnsi="Arial" w:cs="Arial"/>
                <w:sz w:val="22"/>
                <w:szCs w:val="22"/>
              </w:rPr>
              <w:t xml:space="preserve">“Define la relación entre los estándares 802 del IEEE y el Modelo de Referencia para Interconexión de Sistemas Abiertos (OSI) de la ISO (Organización Internacional de Estándares). Por ejemplo, este comité definió direcciones para estaciones LAN de 48 </w:t>
            </w:r>
            <w:r w:rsidRPr="00EC2024">
              <w:rPr>
                <w:rFonts w:ascii="Arial" w:eastAsia="Arial" w:hAnsi="Arial" w:cs="Arial"/>
                <w:i/>
                <w:sz w:val="22"/>
                <w:szCs w:val="22"/>
              </w:rPr>
              <w:t>bits</w:t>
            </w:r>
            <w:r w:rsidRPr="00EC2024">
              <w:rPr>
                <w:rFonts w:ascii="Arial" w:eastAsia="Arial" w:hAnsi="Arial" w:cs="Arial"/>
                <w:sz w:val="22"/>
                <w:szCs w:val="22"/>
              </w:rPr>
              <w:t xml:space="preserve"> para todos los estándares 802, de modo que cada adaptador puede tener una dirección única. Los vendedores de tarjetas de interfaz de red están registrados y los tres primeros </w:t>
            </w:r>
            <w:r w:rsidRPr="00EC2024">
              <w:rPr>
                <w:rFonts w:ascii="Arial" w:eastAsia="Arial" w:hAnsi="Arial" w:cs="Arial"/>
                <w:i/>
                <w:sz w:val="22"/>
                <w:szCs w:val="22"/>
              </w:rPr>
              <w:t>bytes</w:t>
            </w:r>
            <w:r w:rsidRPr="00EC2024">
              <w:rPr>
                <w:rFonts w:ascii="Arial" w:eastAsia="Arial" w:hAnsi="Arial" w:cs="Arial"/>
                <w:sz w:val="22"/>
                <w:szCs w:val="22"/>
              </w:rPr>
              <w:t xml:space="preserve"> de la dirección son asignados por el IEEE. Cada vendedor es entonces responsable de crear una dirección única para cada uno de sus productos.” </w:t>
            </w:r>
            <w:r w:rsidRPr="00EC2024">
              <w:rPr>
                <w:rFonts w:ascii="Arial" w:eastAsia="Arial" w:hAnsi="Arial" w:cs="Arial"/>
                <w:sz w:val="22"/>
                <w:szCs w:val="22"/>
                <w:highlight w:val="white"/>
              </w:rPr>
              <w:t>(s/c)</w:t>
            </w:r>
          </w:p>
        </w:tc>
        <w:tc>
          <w:tcPr>
            <w:tcW w:w="3460" w:type="dxa"/>
            <w:shd w:val="clear" w:color="auto" w:fill="auto"/>
            <w:tcMar>
              <w:top w:w="100" w:type="dxa"/>
              <w:left w:w="100" w:type="dxa"/>
              <w:bottom w:w="100" w:type="dxa"/>
              <w:right w:w="100" w:type="dxa"/>
            </w:tcMar>
          </w:tcPr>
          <w:p w14:paraId="000000D4" w14:textId="77777777" w:rsidR="005A6863" w:rsidRPr="00EC2024" w:rsidRDefault="00000000">
            <w:pPr>
              <w:widowControl w:val="0"/>
            </w:pPr>
            <w:sdt>
              <w:sdtPr>
                <w:tag w:val="goog_rdk_25"/>
                <w:id w:val="-1374303453"/>
              </w:sdtPr>
              <w:sdtContent/>
            </w:sdt>
            <w:r w:rsidRPr="00EC2024">
              <w:rPr>
                <w:noProof/>
              </w:rPr>
              <w:drawing>
                <wp:inline distT="0" distB="0" distL="0" distR="0" wp14:anchorId="3C8E174F" wp14:editId="32210758">
                  <wp:extent cx="1522916" cy="1015121"/>
                  <wp:effectExtent l="0" t="0" r="0" b="0"/>
                  <wp:docPr id="209" name="image2.jpg" descr="Gente de negocios que estudia la lista de reglas, guía de lectura, lista de verificación."/>
                  <wp:cNvGraphicFramePr/>
                  <a:graphic xmlns:a="http://schemas.openxmlformats.org/drawingml/2006/main">
                    <a:graphicData uri="http://schemas.openxmlformats.org/drawingml/2006/picture">
                      <pic:pic xmlns:pic="http://schemas.openxmlformats.org/drawingml/2006/picture">
                        <pic:nvPicPr>
                          <pic:cNvPr id="0" name="image2.jpg" descr="Gente de negocios que estudia la lista de reglas, guía de lectura, lista de verificación."/>
                          <pic:cNvPicPr preferRelativeResize="0"/>
                        </pic:nvPicPr>
                        <pic:blipFill>
                          <a:blip r:embed="rId16"/>
                          <a:srcRect/>
                          <a:stretch>
                            <a:fillRect/>
                          </a:stretch>
                        </pic:blipFill>
                        <pic:spPr>
                          <a:xfrm>
                            <a:off x="0" y="0"/>
                            <a:ext cx="1522916" cy="1015121"/>
                          </a:xfrm>
                          <a:prstGeom prst="rect">
                            <a:avLst/>
                          </a:prstGeom>
                          <a:ln/>
                        </pic:spPr>
                      </pic:pic>
                    </a:graphicData>
                  </a:graphic>
                </wp:inline>
              </w:drawing>
            </w:r>
          </w:p>
          <w:p w14:paraId="000000D5" w14:textId="77777777" w:rsidR="005A6863" w:rsidRPr="00EC2024" w:rsidRDefault="00000000">
            <w:pPr>
              <w:widowControl w:val="0"/>
              <w:rPr>
                <w:rFonts w:ascii="Arial" w:eastAsia="Arial" w:hAnsi="Arial" w:cs="Arial"/>
                <w:b/>
                <w:sz w:val="22"/>
                <w:szCs w:val="22"/>
              </w:rPr>
            </w:pPr>
            <w:r w:rsidRPr="00EC2024">
              <w:rPr>
                <w:rFonts w:ascii="Arial" w:eastAsia="Arial" w:hAnsi="Arial" w:cs="Arial"/>
                <w:sz w:val="22"/>
                <w:szCs w:val="22"/>
              </w:rPr>
              <w:t>220501103_i9</w:t>
            </w:r>
          </w:p>
        </w:tc>
      </w:tr>
      <w:tr w:rsidR="00EC2024" w:rsidRPr="00EC2024" w14:paraId="03E95B3F" w14:textId="77777777">
        <w:trPr>
          <w:trHeight w:val="420"/>
        </w:trPr>
        <w:tc>
          <w:tcPr>
            <w:tcW w:w="1551" w:type="dxa"/>
            <w:shd w:val="clear" w:color="auto" w:fill="auto"/>
            <w:tcMar>
              <w:top w:w="100" w:type="dxa"/>
              <w:left w:w="100" w:type="dxa"/>
              <w:bottom w:w="100" w:type="dxa"/>
              <w:right w:w="100" w:type="dxa"/>
            </w:tcMar>
          </w:tcPr>
          <w:p w14:paraId="000000D6" w14:textId="77777777" w:rsidR="005A6863" w:rsidRPr="00EC2024" w:rsidRDefault="005A6863">
            <w:pPr>
              <w:spacing w:after="120"/>
              <w:rPr>
                <w:rFonts w:ascii="Arial" w:eastAsia="Arial" w:hAnsi="Arial" w:cs="Arial"/>
                <w:sz w:val="22"/>
                <w:szCs w:val="22"/>
              </w:rPr>
            </w:pPr>
          </w:p>
          <w:p w14:paraId="000000D7" w14:textId="77777777" w:rsidR="005A6863" w:rsidRPr="00EC2024" w:rsidRDefault="005A6863">
            <w:pPr>
              <w:spacing w:after="120"/>
              <w:rPr>
                <w:rFonts w:ascii="Arial" w:eastAsia="Arial" w:hAnsi="Arial" w:cs="Arial"/>
                <w:sz w:val="22"/>
                <w:szCs w:val="22"/>
              </w:rPr>
            </w:pPr>
          </w:p>
          <w:p w14:paraId="000000D8" w14:textId="77777777" w:rsidR="005A6863" w:rsidRPr="00EC2024" w:rsidRDefault="005A6863">
            <w:pPr>
              <w:spacing w:after="120"/>
              <w:rPr>
                <w:rFonts w:ascii="Arial" w:eastAsia="Arial" w:hAnsi="Arial" w:cs="Arial"/>
                <w:sz w:val="22"/>
                <w:szCs w:val="22"/>
              </w:rPr>
            </w:pPr>
          </w:p>
          <w:p w14:paraId="000000D9" w14:textId="77777777" w:rsidR="005A6863" w:rsidRPr="00EC2024" w:rsidRDefault="005A6863">
            <w:pPr>
              <w:spacing w:after="120"/>
              <w:rPr>
                <w:rFonts w:ascii="Arial" w:eastAsia="Arial" w:hAnsi="Arial" w:cs="Arial"/>
                <w:sz w:val="22"/>
                <w:szCs w:val="22"/>
              </w:rPr>
            </w:pPr>
          </w:p>
          <w:p w14:paraId="000000DA" w14:textId="77777777" w:rsidR="005A6863" w:rsidRPr="00EC2024" w:rsidRDefault="00000000">
            <w:pPr>
              <w:widowControl w:val="0"/>
              <w:rPr>
                <w:rFonts w:ascii="Arial" w:eastAsia="Arial" w:hAnsi="Arial" w:cs="Arial"/>
                <w:b/>
                <w:sz w:val="22"/>
                <w:szCs w:val="22"/>
              </w:rPr>
            </w:pPr>
            <w:r w:rsidRPr="00EC2024">
              <w:rPr>
                <w:rFonts w:ascii="Arial" w:eastAsia="Arial" w:hAnsi="Arial" w:cs="Arial"/>
                <w:sz w:val="22"/>
                <w:szCs w:val="22"/>
              </w:rPr>
              <w:t>802.1d</w:t>
            </w:r>
          </w:p>
        </w:tc>
        <w:tc>
          <w:tcPr>
            <w:tcW w:w="8401" w:type="dxa"/>
            <w:shd w:val="clear" w:color="auto" w:fill="auto"/>
            <w:tcMar>
              <w:top w:w="100" w:type="dxa"/>
              <w:left w:w="100" w:type="dxa"/>
              <w:bottom w:w="100" w:type="dxa"/>
              <w:right w:w="100" w:type="dxa"/>
            </w:tcMar>
          </w:tcPr>
          <w:p w14:paraId="000000DB" w14:textId="77777777" w:rsidR="005A6863" w:rsidRPr="00EC2024" w:rsidRDefault="00000000">
            <w:pPr>
              <w:widowControl w:val="0"/>
              <w:jc w:val="both"/>
              <w:rPr>
                <w:rFonts w:ascii="Arial" w:eastAsia="Arial" w:hAnsi="Arial" w:cs="Arial"/>
                <w:sz w:val="22"/>
                <w:szCs w:val="22"/>
              </w:rPr>
            </w:pPr>
            <w:r w:rsidRPr="00EC2024">
              <w:rPr>
                <w:rFonts w:ascii="Arial" w:eastAsia="Arial" w:hAnsi="Arial" w:cs="Arial"/>
                <w:sz w:val="22"/>
                <w:szCs w:val="22"/>
              </w:rPr>
              <w:t xml:space="preserve">Es el estándar de IEEE para </w:t>
            </w:r>
            <w:r w:rsidRPr="00EC2024">
              <w:rPr>
                <w:rFonts w:ascii="Arial" w:eastAsia="Arial" w:hAnsi="Arial" w:cs="Arial"/>
                <w:i/>
                <w:sz w:val="22"/>
                <w:szCs w:val="22"/>
              </w:rPr>
              <w:t>bridges</w:t>
            </w:r>
            <w:r w:rsidRPr="00EC2024">
              <w:rPr>
                <w:rFonts w:ascii="Arial" w:eastAsia="Arial" w:hAnsi="Arial" w:cs="Arial"/>
                <w:sz w:val="22"/>
                <w:szCs w:val="22"/>
              </w:rPr>
              <w:t xml:space="preserve"> MAC (puentes MAC), que incluye </w:t>
            </w:r>
            <w:r w:rsidRPr="00EC2024">
              <w:rPr>
                <w:rFonts w:ascii="Arial" w:eastAsia="Arial" w:hAnsi="Arial" w:cs="Arial"/>
                <w:i/>
                <w:sz w:val="22"/>
                <w:szCs w:val="22"/>
              </w:rPr>
              <w:t xml:space="preserve">bridging </w:t>
            </w:r>
            <w:r w:rsidRPr="00EC2024">
              <w:rPr>
                <w:rFonts w:ascii="Arial" w:eastAsia="Arial" w:hAnsi="Arial" w:cs="Arial"/>
                <w:sz w:val="22"/>
                <w:szCs w:val="22"/>
              </w:rPr>
              <w:t xml:space="preserve">(técnica de reenvío de paquetes que usan los </w:t>
            </w:r>
            <w:r w:rsidRPr="00EC2024">
              <w:rPr>
                <w:rFonts w:ascii="Arial" w:eastAsia="Arial" w:hAnsi="Arial" w:cs="Arial"/>
                <w:i/>
                <w:sz w:val="22"/>
                <w:szCs w:val="22"/>
              </w:rPr>
              <w:t>switches</w:t>
            </w:r>
            <w:r w:rsidRPr="00EC2024">
              <w:rPr>
                <w:rFonts w:ascii="Arial" w:eastAsia="Arial" w:hAnsi="Arial" w:cs="Arial"/>
                <w:sz w:val="22"/>
                <w:szCs w:val="22"/>
              </w:rPr>
              <w:t xml:space="preserve">), el protocolo </w:t>
            </w:r>
            <w:r w:rsidRPr="00EC2024">
              <w:rPr>
                <w:rFonts w:ascii="Arial" w:eastAsia="Arial" w:hAnsi="Arial" w:cs="Arial"/>
                <w:i/>
                <w:sz w:val="22"/>
                <w:szCs w:val="22"/>
              </w:rPr>
              <w:t>spanning tree</w:t>
            </w:r>
            <w:r w:rsidRPr="00EC2024">
              <w:rPr>
                <w:rFonts w:ascii="Arial" w:eastAsia="Arial" w:hAnsi="Arial" w:cs="Arial"/>
                <w:sz w:val="22"/>
                <w:szCs w:val="22"/>
              </w:rPr>
              <w:t xml:space="preserve"> y el funcionamiento de redes 802.11, entre otros. También impide que los bucles se formen cuando los puentes o los interruptores están interconectados a través de varias rutas. El algoritmo BPDU logra mediante el intercambio de mensajes con otros </w:t>
            </w:r>
            <w:r w:rsidRPr="00EC2024">
              <w:rPr>
                <w:rFonts w:ascii="Arial" w:eastAsia="Arial" w:hAnsi="Arial" w:cs="Arial"/>
                <w:i/>
                <w:sz w:val="22"/>
                <w:szCs w:val="22"/>
              </w:rPr>
              <w:t>switches</w:t>
            </w:r>
            <w:r w:rsidRPr="00EC2024">
              <w:rPr>
                <w:rFonts w:ascii="Arial" w:eastAsia="Arial" w:hAnsi="Arial" w:cs="Arial"/>
                <w:sz w:val="22"/>
                <w:szCs w:val="22"/>
              </w:rPr>
              <w:t xml:space="preserve"> para detectar bucles y, a continuación, elimina el bucle por el cierre de puente seleccionado interfaces. Este algoritmo garantiza que hay una y sólo una ruta activa entre dos dispositivos de red. </w:t>
            </w:r>
            <w:r w:rsidRPr="00EC2024">
              <w:rPr>
                <w:rFonts w:ascii="Arial" w:eastAsia="Arial" w:hAnsi="Arial" w:cs="Arial"/>
                <w:i/>
                <w:sz w:val="22"/>
                <w:szCs w:val="22"/>
                <w:highlight w:val="white"/>
              </w:rPr>
              <w:t>(s/d)</w:t>
            </w:r>
          </w:p>
        </w:tc>
        <w:tc>
          <w:tcPr>
            <w:tcW w:w="3460" w:type="dxa"/>
            <w:shd w:val="clear" w:color="auto" w:fill="auto"/>
            <w:tcMar>
              <w:top w:w="100" w:type="dxa"/>
              <w:left w:w="100" w:type="dxa"/>
              <w:bottom w:w="100" w:type="dxa"/>
              <w:right w:w="100" w:type="dxa"/>
            </w:tcMar>
          </w:tcPr>
          <w:p w14:paraId="000000DC" w14:textId="77777777" w:rsidR="005A6863" w:rsidRPr="00EC2024" w:rsidRDefault="00000000">
            <w:pPr>
              <w:widowControl w:val="0"/>
              <w:rPr>
                <w:rFonts w:ascii="Arial" w:eastAsia="Arial" w:hAnsi="Arial" w:cs="Arial"/>
                <w:b/>
                <w:sz w:val="22"/>
                <w:szCs w:val="22"/>
              </w:rPr>
            </w:pPr>
            <w:r w:rsidRPr="00EC2024">
              <w:rPr>
                <w:rFonts w:ascii="Arial" w:eastAsia="Arial" w:hAnsi="Arial" w:cs="Arial"/>
                <w:b/>
                <w:sz w:val="22"/>
                <w:szCs w:val="22"/>
              </w:rPr>
              <w:t>Usar la misma imagen planteada en el IEEE 802-1</w:t>
            </w:r>
          </w:p>
        </w:tc>
      </w:tr>
      <w:tr w:rsidR="00EC2024" w:rsidRPr="00EC2024" w14:paraId="2A5E3550" w14:textId="77777777">
        <w:trPr>
          <w:trHeight w:val="420"/>
        </w:trPr>
        <w:tc>
          <w:tcPr>
            <w:tcW w:w="1551" w:type="dxa"/>
            <w:shd w:val="clear" w:color="auto" w:fill="auto"/>
            <w:tcMar>
              <w:top w:w="100" w:type="dxa"/>
              <w:left w:w="100" w:type="dxa"/>
              <w:bottom w:w="100" w:type="dxa"/>
              <w:right w:w="100" w:type="dxa"/>
            </w:tcMar>
          </w:tcPr>
          <w:p w14:paraId="000000DD" w14:textId="77777777" w:rsidR="005A6863" w:rsidRPr="00EC2024" w:rsidRDefault="005A6863">
            <w:pPr>
              <w:spacing w:after="120"/>
              <w:rPr>
                <w:rFonts w:ascii="Arial" w:eastAsia="Arial" w:hAnsi="Arial" w:cs="Arial"/>
                <w:sz w:val="22"/>
                <w:szCs w:val="22"/>
              </w:rPr>
            </w:pPr>
          </w:p>
          <w:p w14:paraId="000000DE" w14:textId="77777777" w:rsidR="005A6863" w:rsidRPr="00EC2024" w:rsidRDefault="005A6863">
            <w:pPr>
              <w:spacing w:after="120"/>
              <w:rPr>
                <w:rFonts w:ascii="Arial" w:eastAsia="Arial" w:hAnsi="Arial" w:cs="Arial"/>
                <w:sz w:val="22"/>
                <w:szCs w:val="22"/>
              </w:rPr>
            </w:pPr>
          </w:p>
          <w:p w14:paraId="000000DF"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802.1p</w:t>
            </w:r>
          </w:p>
          <w:p w14:paraId="000000E0" w14:textId="77777777" w:rsidR="005A6863" w:rsidRPr="00EC2024" w:rsidRDefault="005A6863">
            <w:pPr>
              <w:widowControl w:val="0"/>
              <w:rPr>
                <w:rFonts w:ascii="Arial" w:eastAsia="Arial" w:hAnsi="Arial" w:cs="Arial"/>
                <w:b/>
                <w:sz w:val="22"/>
                <w:szCs w:val="22"/>
              </w:rPr>
            </w:pPr>
          </w:p>
        </w:tc>
        <w:tc>
          <w:tcPr>
            <w:tcW w:w="8401" w:type="dxa"/>
            <w:shd w:val="clear" w:color="auto" w:fill="auto"/>
            <w:tcMar>
              <w:top w:w="100" w:type="dxa"/>
              <w:left w:w="100" w:type="dxa"/>
              <w:bottom w:w="100" w:type="dxa"/>
              <w:right w:w="100" w:type="dxa"/>
            </w:tcMar>
          </w:tcPr>
          <w:p w14:paraId="000000E1" w14:textId="77777777" w:rsidR="005A6863" w:rsidRPr="00EC2024" w:rsidRDefault="00000000">
            <w:pPr>
              <w:widowControl w:val="0"/>
              <w:jc w:val="both"/>
              <w:rPr>
                <w:rFonts w:ascii="Arial" w:eastAsia="Arial" w:hAnsi="Arial" w:cs="Arial"/>
                <w:sz w:val="22"/>
                <w:szCs w:val="22"/>
              </w:rPr>
            </w:pPr>
            <w:r w:rsidRPr="00EC2024">
              <w:rPr>
                <w:rFonts w:ascii="Arial" w:eastAsia="Arial" w:hAnsi="Arial" w:cs="Arial"/>
                <w:sz w:val="22"/>
                <w:szCs w:val="22"/>
              </w:rPr>
              <w:t>Asignación de prioridades de tráfico en las redes de datos.</w:t>
            </w:r>
          </w:p>
        </w:tc>
        <w:tc>
          <w:tcPr>
            <w:tcW w:w="3460" w:type="dxa"/>
            <w:shd w:val="clear" w:color="auto" w:fill="auto"/>
            <w:tcMar>
              <w:top w:w="100" w:type="dxa"/>
              <w:left w:w="100" w:type="dxa"/>
              <w:bottom w:w="100" w:type="dxa"/>
              <w:right w:w="100" w:type="dxa"/>
            </w:tcMar>
          </w:tcPr>
          <w:p w14:paraId="000000E2" w14:textId="77777777" w:rsidR="005A6863" w:rsidRPr="00EC2024" w:rsidRDefault="00000000">
            <w:pPr>
              <w:widowControl w:val="0"/>
              <w:rPr>
                <w:rFonts w:ascii="Arial" w:eastAsia="Arial" w:hAnsi="Arial" w:cs="Arial"/>
                <w:b/>
                <w:sz w:val="22"/>
                <w:szCs w:val="22"/>
              </w:rPr>
            </w:pPr>
            <w:r w:rsidRPr="00EC2024">
              <w:rPr>
                <w:rFonts w:ascii="Arial" w:eastAsia="Arial" w:hAnsi="Arial" w:cs="Arial"/>
                <w:b/>
                <w:sz w:val="22"/>
                <w:szCs w:val="22"/>
              </w:rPr>
              <w:t>Usar la misma imagen planteada en el IEEE 802-1</w:t>
            </w:r>
          </w:p>
        </w:tc>
      </w:tr>
      <w:tr w:rsidR="00EC2024" w:rsidRPr="00EC2024" w14:paraId="7B300517" w14:textId="77777777">
        <w:trPr>
          <w:trHeight w:val="420"/>
        </w:trPr>
        <w:tc>
          <w:tcPr>
            <w:tcW w:w="1551" w:type="dxa"/>
            <w:shd w:val="clear" w:color="auto" w:fill="auto"/>
            <w:tcMar>
              <w:top w:w="100" w:type="dxa"/>
              <w:left w:w="100" w:type="dxa"/>
              <w:bottom w:w="100" w:type="dxa"/>
              <w:right w:w="100" w:type="dxa"/>
            </w:tcMar>
          </w:tcPr>
          <w:p w14:paraId="000000E3" w14:textId="77777777" w:rsidR="005A6863" w:rsidRPr="00EC2024" w:rsidRDefault="005A6863">
            <w:pPr>
              <w:spacing w:after="120"/>
              <w:rPr>
                <w:rFonts w:ascii="Arial" w:eastAsia="Arial" w:hAnsi="Arial" w:cs="Arial"/>
                <w:sz w:val="22"/>
                <w:szCs w:val="22"/>
              </w:rPr>
            </w:pPr>
          </w:p>
          <w:p w14:paraId="000000E4" w14:textId="77777777" w:rsidR="005A6863" w:rsidRPr="00EC2024" w:rsidRDefault="005A6863">
            <w:pPr>
              <w:spacing w:after="120"/>
              <w:jc w:val="center"/>
              <w:rPr>
                <w:rFonts w:ascii="Arial" w:eastAsia="Arial" w:hAnsi="Arial" w:cs="Arial"/>
                <w:sz w:val="22"/>
                <w:szCs w:val="22"/>
              </w:rPr>
            </w:pPr>
          </w:p>
          <w:p w14:paraId="000000E5" w14:textId="77777777" w:rsidR="005A6863" w:rsidRPr="00EC2024" w:rsidRDefault="005A6863">
            <w:pPr>
              <w:spacing w:after="120"/>
              <w:jc w:val="center"/>
              <w:rPr>
                <w:rFonts w:ascii="Arial" w:eastAsia="Arial" w:hAnsi="Arial" w:cs="Arial"/>
                <w:sz w:val="22"/>
                <w:szCs w:val="22"/>
              </w:rPr>
            </w:pPr>
          </w:p>
          <w:p w14:paraId="000000E6" w14:textId="77777777" w:rsidR="005A6863" w:rsidRPr="00EC2024" w:rsidRDefault="00000000">
            <w:pPr>
              <w:widowControl w:val="0"/>
              <w:rPr>
                <w:rFonts w:ascii="Arial" w:eastAsia="Arial" w:hAnsi="Arial" w:cs="Arial"/>
                <w:b/>
                <w:sz w:val="22"/>
                <w:szCs w:val="22"/>
              </w:rPr>
            </w:pPr>
            <w:r w:rsidRPr="00EC2024">
              <w:rPr>
                <w:rFonts w:ascii="Arial" w:eastAsia="Arial" w:hAnsi="Arial" w:cs="Arial"/>
                <w:sz w:val="22"/>
                <w:szCs w:val="22"/>
              </w:rPr>
              <w:t>802.1q</w:t>
            </w:r>
          </w:p>
        </w:tc>
        <w:tc>
          <w:tcPr>
            <w:tcW w:w="8401" w:type="dxa"/>
            <w:shd w:val="clear" w:color="auto" w:fill="auto"/>
            <w:tcMar>
              <w:top w:w="100" w:type="dxa"/>
              <w:left w:w="100" w:type="dxa"/>
              <w:bottom w:w="100" w:type="dxa"/>
              <w:right w:w="100" w:type="dxa"/>
            </w:tcMar>
          </w:tcPr>
          <w:p w14:paraId="000000E7" w14:textId="77777777" w:rsidR="005A6863" w:rsidRPr="00EC2024" w:rsidRDefault="00000000">
            <w:pPr>
              <w:spacing w:after="120"/>
              <w:jc w:val="both"/>
              <w:rPr>
                <w:rFonts w:ascii="Arial" w:eastAsia="Arial" w:hAnsi="Arial" w:cs="Arial"/>
                <w:sz w:val="22"/>
                <w:szCs w:val="22"/>
                <w:lang w:val="en-US"/>
              </w:rPr>
            </w:pPr>
            <w:r w:rsidRPr="00EC2024">
              <w:rPr>
                <w:rFonts w:ascii="Arial" w:eastAsia="Arial" w:hAnsi="Arial" w:cs="Arial"/>
                <w:sz w:val="22"/>
                <w:szCs w:val="22"/>
                <w:lang w:val="en-US"/>
              </w:rPr>
              <w:t>“Virtual Local Area Networks (VLAN)</w:t>
            </w:r>
          </w:p>
          <w:p w14:paraId="000000E8" w14:textId="77777777" w:rsidR="005A6863" w:rsidRPr="00EC2024" w:rsidRDefault="00000000">
            <w:pPr>
              <w:widowControl w:val="0"/>
              <w:jc w:val="both"/>
              <w:rPr>
                <w:rFonts w:ascii="Arial" w:eastAsia="Arial" w:hAnsi="Arial" w:cs="Arial"/>
                <w:sz w:val="22"/>
                <w:szCs w:val="22"/>
                <w:lang w:val="en-US"/>
              </w:rPr>
            </w:pPr>
            <w:r w:rsidRPr="00EC2024">
              <w:rPr>
                <w:rFonts w:ascii="Arial" w:eastAsia="Arial" w:hAnsi="Arial" w:cs="Arial"/>
                <w:sz w:val="22"/>
                <w:szCs w:val="22"/>
              </w:rPr>
              <w:t>El protocolo IEEE 802.1Q, también conocido como dot1Q, fue un proyecto del grupo de trabajo 802 de la IEEE para desarrollar un mecanismo que permita a múltiples redes compartir de forma transparente el mismo medio físico, sin problemas de interferencia entre ellas (</w:t>
            </w:r>
            <w:r w:rsidRPr="00EC2024">
              <w:rPr>
                <w:rFonts w:ascii="Arial" w:eastAsia="Arial" w:hAnsi="Arial" w:cs="Arial"/>
                <w:i/>
                <w:sz w:val="22"/>
                <w:szCs w:val="22"/>
              </w:rPr>
              <w:t>trunking</w:t>
            </w:r>
            <w:r w:rsidRPr="00EC2024">
              <w:rPr>
                <w:rFonts w:ascii="Arial" w:eastAsia="Arial" w:hAnsi="Arial" w:cs="Arial"/>
                <w:sz w:val="22"/>
                <w:szCs w:val="22"/>
              </w:rPr>
              <w:t xml:space="preserve">). Es también el nombre actual del estándar establecido en este proyecto y se usa para definir el protocolo de encapsulamiento usado para implementar este mecanismo en redes Ethernet. Todos los dispositivos de interconexión que soportan VLAN deben seguir la norma IEEE 802.1Q que especifica con detalle el funcionamiento y administración de redes virtuales. </w:t>
            </w:r>
            <w:r w:rsidRPr="00EC2024">
              <w:rPr>
                <w:rFonts w:ascii="Arial" w:eastAsia="Arial" w:hAnsi="Arial" w:cs="Arial"/>
                <w:sz w:val="22"/>
                <w:szCs w:val="22"/>
                <w:lang w:val="en-US"/>
              </w:rPr>
              <w:t>*</w:t>
            </w:r>
            <w:r w:rsidRPr="00EC2024">
              <w:rPr>
                <w:rFonts w:ascii="Arial" w:eastAsia="Arial" w:hAnsi="Arial" w:cs="Arial"/>
                <w:i/>
                <w:sz w:val="22"/>
                <w:szCs w:val="22"/>
                <w:lang w:val="en-US"/>
              </w:rPr>
              <w:t>Shortest Path Bridging</w:t>
            </w:r>
            <w:r w:rsidRPr="00EC2024">
              <w:rPr>
                <w:rFonts w:ascii="Arial" w:eastAsia="Arial" w:hAnsi="Arial" w:cs="Arial"/>
                <w:sz w:val="22"/>
                <w:szCs w:val="22"/>
                <w:lang w:val="en-US"/>
              </w:rPr>
              <w:t xml:space="preserve"> (SPB) Incorporado al IEEE 802.1Q-2014” </w:t>
            </w:r>
            <w:r w:rsidRPr="00EC2024">
              <w:rPr>
                <w:rFonts w:ascii="Arial" w:eastAsia="Arial" w:hAnsi="Arial" w:cs="Arial"/>
                <w:i/>
                <w:sz w:val="22"/>
                <w:szCs w:val="22"/>
                <w:highlight w:val="white"/>
                <w:lang w:val="en-US"/>
              </w:rPr>
              <w:t>(s/e)</w:t>
            </w:r>
          </w:p>
        </w:tc>
        <w:tc>
          <w:tcPr>
            <w:tcW w:w="3460" w:type="dxa"/>
            <w:shd w:val="clear" w:color="auto" w:fill="auto"/>
            <w:tcMar>
              <w:top w:w="100" w:type="dxa"/>
              <w:left w:w="100" w:type="dxa"/>
              <w:bottom w:w="100" w:type="dxa"/>
              <w:right w:w="100" w:type="dxa"/>
            </w:tcMar>
          </w:tcPr>
          <w:p w14:paraId="000000E9" w14:textId="77777777" w:rsidR="005A6863" w:rsidRPr="00EC2024" w:rsidRDefault="00000000">
            <w:pPr>
              <w:widowControl w:val="0"/>
              <w:rPr>
                <w:rFonts w:ascii="Arial" w:eastAsia="Arial" w:hAnsi="Arial" w:cs="Arial"/>
                <w:b/>
                <w:sz w:val="22"/>
                <w:szCs w:val="22"/>
              </w:rPr>
            </w:pPr>
            <w:r w:rsidRPr="00EC2024">
              <w:rPr>
                <w:rFonts w:ascii="Arial" w:eastAsia="Arial" w:hAnsi="Arial" w:cs="Arial"/>
                <w:b/>
                <w:sz w:val="22"/>
                <w:szCs w:val="22"/>
              </w:rPr>
              <w:t>Usar la misma imagen planteada en el IEEE 802-1</w:t>
            </w:r>
          </w:p>
        </w:tc>
      </w:tr>
      <w:tr w:rsidR="00EC2024" w:rsidRPr="00EC2024" w14:paraId="7C404B0C" w14:textId="77777777">
        <w:trPr>
          <w:trHeight w:val="420"/>
        </w:trPr>
        <w:tc>
          <w:tcPr>
            <w:tcW w:w="1551" w:type="dxa"/>
            <w:shd w:val="clear" w:color="auto" w:fill="auto"/>
            <w:tcMar>
              <w:top w:w="100" w:type="dxa"/>
              <w:left w:w="100" w:type="dxa"/>
              <w:bottom w:w="100" w:type="dxa"/>
              <w:right w:w="100" w:type="dxa"/>
            </w:tcMar>
          </w:tcPr>
          <w:p w14:paraId="000000EA" w14:textId="77777777" w:rsidR="005A6863" w:rsidRPr="00EC2024" w:rsidRDefault="00000000">
            <w:pPr>
              <w:widowControl w:val="0"/>
              <w:rPr>
                <w:rFonts w:ascii="Arial" w:eastAsia="Arial" w:hAnsi="Arial" w:cs="Arial"/>
                <w:b/>
                <w:sz w:val="22"/>
                <w:szCs w:val="22"/>
              </w:rPr>
            </w:pPr>
            <w:r w:rsidRPr="00EC2024">
              <w:rPr>
                <w:rFonts w:ascii="Arial" w:eastAsia="Arial" w:hAnsi="Arial" w:cs="Arial"/>
                <w:sz w:val="22"/>
                <w:szCs w:val="22"/>
              </w:rPr>
              <w:t>802.1x</w:t>
            </w:r>
            <w:r w:rsidRPr="00EC2024">
              <w:rPr>
                <w:rFonts w:ascii="Arial" w:eastAsia="Arial" w:hAnsi="Arial" w:cs="Arial"/>
                <w:sz w:val="22"/>
                <w:szCs w:val="22"/>
              </w:rPr>
              <w:tab/>
            </w:r>
            <w:r w:rsidRPr="00EC2024">
              <w:rPr>
                <w:rFonts w:ascii="Arial" w:eastAsia="Arial" w:hAnsi="Arial" w:cs="Arial"/>
                <w:sz w:val="22"/>
                <w:szCs w:val="22"/>
              </w:rPr>
              <w:tab/>
            </w:r>
          </w:p>
        </w:tc>
        <w:tc>
          <w:tcPr>
            <w:tcW w:w="8401" w:type="dxa"/>
            <w:shd w:val="clear" w:color="auto" w:fill="auto"/>
            <w:tcMar>
              <w:top w:w="100" w:type="dxa"/>
              <w:left w:w="100" w:type="dxa"/>
              <w:bottom w:w="100" w:type="dxa"/>
              <w:right w:w="100" w:type="dxa"/>
            </w:tcMar>
          </w:tcPr>
          <w:p w14:paraId="000000EB" w14:textId="77777777" w:rsidR="005A6863" w:rsidRPr="00EC2024" w:rsidRDefault="00000000">
            <w:pPr>
              <w:spacing w:after="120"/>
              <w:jc w:val="both"/>
              <w:rPr>
                <w:rFonts w:ascii="Arial" w:eastAsia="Arial" w:hAnsi="Arial" w:cs="Arial"/>
                <w:sz w:val="22"/>
                <w:szCs w:val="22"/>
              </w:rPr>
            </w:pPr>
            <w:r w:rsidRPr="00EC2024">
              <w:rPr>
                <w:rFonts w:ascii="Arial" w:eastAsia="Arial" w:hAnsi="Arial" w:cs="Arial"/>
                <w:sz w:val="22"/>
                <w:szCs w:val="22"/>
              </w:rPr>
              <w:t>“Autenticación en redes LAN</w:t>
            </w:r>
          </w:p>
          <w:p w14:paraId="000000EC" w14:textId="77777777" w:rsidR="005A6863" w:rsidRPr="00EC2024" w:rsidRDefault="005A6863">
            <w:pPr>
              <w:spacing w:after="120"/>
              <w:jc w:val="both"/>
              <w:rPr>
                <w:rFonts w:ascii="Arial" w:eastAsia="Arial" w:hAnsi="Arial" w:cs="Arial"/>
                <w:sz w:val="22"/>
                <w:szCs w:val="22"/>
              </w:rPr>
            </w:pPr>
          </w:p>
          <w:p w14:paraId="000000ED" w14:textId="77777777" w:rsidR="005A6863" w:rsidRPr="00EC2024" w:rsidRDefault="00000000">
            <w:pPr>
              <w:widowControl w:val="0"/>
              <w:jc w:val="both"/>
              <w:rPr>
                <w:rFonts w:ascii="Arial" w:eastAsia="Arial" w:hAnsi="Arial" w:cs="Arial"/>
                <w:sz w:val="22"/>
                <w:szCs w:val="22"/>
              </w:rPr>
            </w:pPr>
            <w:r w:rsidRPr="00EC2024">
              <w:rPr>
                <w:rFonts w:ascii="Arial" w:eastAsia="Arial" w:hAnsi="Arial" w:cs="Arial"/>
                <w:sz w:val="22"/>
                <w:szCs w:val="22"/>
              </w:rPr>
              <w:t xml:space="preserve">La IEEE 802.1X es una norma del IEEE para el control de acceso a red basada en puertos. Es parte del grupo de protocolos IEEE 802 (IEEE 802.1). Permite la autenticación de dispositivos conectados a un puerto LAN, estableciendo una conexión punto a punto o previniendo el acceso por ese puerto si la autenticación falla. Es utilizado en algunos puntos de acceso inalámbricos cerrados y se basa en el protocolo de autenticación extensible (EAP– RFC 2284). El RFC 2284 ha sido declarado obsoleto en favor del RFC 3748.” </w:t>
            </w:r>
            <w:r w:rsidRPr="00EC2024">
              <w:rPr>
                <w:rFonts w:ascii="Arial" w:eastAsia="Arial" w:hAnsi="Arial" w:cs="Arial"/>
                <w:i/>
                <w:sz w:val="22"/>
                <w:szCs w:val="22"/>
                <w:highlight w:val="white"/>
              </w:rPr>
              <w:t>(s/f)</w:t>
            </w:r>
          </w:p>
        </w:tc>
        <w:tc>
          <w:tcPr>
            <w:tcW w:w="3460" w:type="dxa"/>
            <w:shd w:val="clear" w:color="auto" w:fill="auto"/>
            <w:tcMar>
              <w:top w:w="100" w:type="dxa"/>
              <w:left w:w="100" w:type="dxa"/>
              <w:bottom w:w="100" w:type="dxa"/>
              <w:right w:w="100" w:type="dxa"/>
            </w:tcMar>
          </w:tcPr>
          <w:p w14:paraId="000000EE" w14:textId="77777777" w:rsidR="005A6863" w:rsidRPr="00EC2024" w:rsidRDefault="00000000">
            <w:pPr>
              <w:widowControl w:val="0"/>
              <w:rPr>
                <w:rFonts w:ascii="Arial" w:eastAsia="Arial" w:hAnsi="Arial" w:cs="Arial"/>
                <w:b/>
                <w:sz w:val="22"/>
                <w:szCs w:val="22"/>
              </w:rPr>
            </w:pPr>
            <w:r w:rsidRPr="00EC2024">
              <w:rPr>
                <w:rFonts w:ascii="Arial" w:eastAsia="Arial" w:hAnsi="Arial" w:cs="Arial"/>
                <w:b/>
                <w:sz w:val="22"/>
                <w:szCs w:val="22"/>
              </w:rPr>
              <w:t>Usar la misma imagen planteada en el IEEE 802-1</w:t>
            </w:r>
          </w:p>
        </w:tc>
      </w:tr>
      <w:tr w:rsidR="00EC2024" w:rsidRPr="00EC2024" w14:paraId="498C09C3" w14:textId="77777777">
        <w:trPr>
          <w:trHeight w:val="420"/>
        </w:trPr>
        <w:tc>
          <w:tcPr>
            <w:tcW w:w="1551" w:type="dxa"/>
            <w:shd w:val="clear" w:color="auto" w:fill="auto"/>
            <w:tcMar>
              <w:top w:w="100" w:type="dxa"/>
              <w:left w:w="100" w:type="dxa"/>
              <w:bottom w:w="100" w:type="dxa"/>
              <w:right w:w="100" w:type="dxa"/>
            </w:tcMar>
          </w:tcPr>
          <w:p w14:paraId="000000EF" w14:textId="77777777" w:rsidR="005A6863" w:rsidRPr="00EC2024" w:rsidRDefault="00000000">
            <w:pPr>
              <w:widowControl w:val="0"/>
              <w:rPr>
                <w:rFonts w:ascii="Arial" w:eastAsia="Arial" w:hAnsi="Arial" w:cs="Arial"/>
                <w:b/>
                <w:sz w:val="22"/>
                <w:szCs w:val="22"/>
              </w:rPr>
            </w:pPr>
            <w:r w:rsidRPr="00EC2024">
              <w:rPr>
                <w:rFonts w:ascii="Arial" w:eastAsia="Arial" w:hAnsi="Arial" w:cs="Arial"/>
                <w:sz w:val="22"/>
                <w:szCs w:val="22"/>
              </w:rPr>
              <w:t>802.1aq</w:t>
            </w:r>
            <w:r w:rsidRPr="00EC2024">
              <w:rPr>
                <w:rFonts w:ascii="Arial" w:eastAsia="Arial" w:hAnsi="Arial" w:cs="Arial"/>
                <w:sz w:val="22"/>
                <w:szCs w:val="22"/>
              </w:rPr>
              <w:tab/>
            </w:r>
          </w:p>
        </w:tc>
        <w:tc>
          <w:tcPr>
            <w:tcW w:w="8401" w:type="dxa"/>
            <w:shd w:val="clear" w:color="auto" w:fill="auto"/>
            <w:tcMar>
              <w:top w:w="100" w:type="dxa"/>
              <w:left w:w="100" w:type="dxa"/>
              <w:bottom w:w="100" w:type="dxa"/>
              <w:right w:w="100" w:type="dxa"/>
            </w:tcMar>
          </w:tcPr>
          <w:p w14:paraId="000000F0" w14:textId="77777777" w:rsidR="005A6863" w:rsidRPr="00EC2024" w:rsidRDefault="00000000">
            <w:pPr>
              <w:spacing w:after="120"/>
              <w:jc w:val="both"/>
              <w:rPr>
                <w:rFonts w:ascii="Arial" w:eastAsia="Arial" w:hAnsi="Arial" w:cs="Arial"/>
                <w:sz w:val="22"/>
                <w:szCs w:val="22"/>
              </w:rPr>
            </w:pPr>
            <w:r w:rsidRPr="00EC2024">
              <w:rPr>
                <w:rFonts w:ascii="Arial" w:eastAsia="Arial" w:hAnsi="Arial" w:cs="Arial"/>
                <w:sz w:val="22"/>
                <w:szCs w:val="22"/>
              </w:rPr>
              <w:t>“</w:t>
            </w:r>
            <w:r w:rsidRPr="00EC2024">
              <w:rPr>
                <w:rFonts w:ascii="Arial" w:eastAsia="Arial" w:hAnsi="Arial" w:cs="Arial"/>
                <w:i/>
                <w:sz w:val="22"/>
                <w:szCs w:val="22"/>
              </w:rPr>
              <w:t>Shortest</w:t>
            </w:r>
            <w:r w:rsidRPr="00EC2024">
              <w:rPr>
                <w:rFonts w:ascii="Arial" w:eastAsia="Arial" w:hAnsi="Arial" w:cs="Arial"/>
                <w:sz w:val="22"/>
                <w:szCs w:val="22"/>
              </w:rPr>
              <w:t xml:space="preserve"> </w:t>
            </w:r>
            <w:r w:rsidRPr="00EC2024">
              <w:rPr>
                <w:rFonts w:ascii="Arial" w:eastAsia="Arial" w:hAnsi="Arial" w:cs="Arial"/>
                <w:i/>
                <w:sz w:val="22"/>
                <w:szCs w:val="22"/>
              </w:rPr>
              <w:t>Path Bridging</w:t>
            </w:r>
            <w:r w:rsidRPr="00EC2024">
              <w:rPr>
                <w:rFonts w:ascii="Arial" w:eastAsia="Arial" w:hAnsi="Arial" w:cs="Arial"/>
                <w:sz w:val="22"/>
                <w:szCs w:val="22"/>
              </w:rPr>
              <w:t xml:space="preserve"> (SPB)</w:t>
            </w:r>
          </w:p>
          <w:p w14:paraId="000000F1" w14:textId="77777777" w:rsidR="005A6863" w:rsidRPr="00EC2024" w:rsidRDefault="00000000">
            <w:pPr>
              <w:spacing w:after="120"/>
              <w:jc w:val="both"/>
              <w:rPr>
                <w:rFonts w:ascii="Arial" w:eastAsia="Arial" w:hAnsi="Arial" w:cs="Arial"/>
                <w:sz w:val="22"/>
                <w:szCs w:val="22"/>
              </w:rPr>
            </w:pPr>
            <w:r w:rsidRPr="00EC2024">
              <w:rPr>
                <w:rFonts w:ascii="Arial" w:eastAsia="Arial" w:hAnsi="Arial" w:cs="Arial"/>
                <w:i/>
                <w:sz w:val="22"/>
                <w:szCs w:val="22"/>
              </w:rPr>
              <w:t>Shortest Path Bridging</w:t>
            </w:r>
            <w:r w:rsidRPr="00EC2024">
              <w:rPr>
                <w:rFonts w:ascii="Arial" w:eastAsia="Arial" w:hAnsi="Arial" w:cs="Arial"/>
                <w:sz w:val="22"/>
                <w:szCs w:val="22"/>
              </w:rPr>
              <w:t xml:space="preserve"> (SPB), especificado en el estándar IEEE 802.1aq, es una tecnología de red que posibilita el </w:t>
            </w:r>
            <w:r w:rsidRPr="00EC2024">
              <w:rPr>
                <w:rFonts w:ascii="Arial" w:eastAsia="Arial" w:hAnsi="Arial" w:cs="Arial"/>
                <w:i/>
                <w:sz w:val="22"/>
                <w:szCs w:val="22"/>
              </w:rPr>
              <w:t>Multipath routing</w:t>
            </w:r>
            <w:r w:rsidRPr="00EC2024">
              <w:rPr>
                <w:rFonts w:ascii="Arial" w:eastAsia="Arial" w:hAnsi="Arial" w:cs="Arial"/>
                <w:sz w:val="22"/>
                <w:szCs w:val="22"/>
              </w:rPr>
              <w:t>.1​2​3​</w:t>
            </w:r>
          </w:p>
          <w:p w14:paraId="000000F2" w14:textId="77777777" w:rsidR="005A6863" w:rsidRPr="00EC2024" w:rsidRDefault="005A6863">
            <w:pPr>
              <w:spacing w:after="120"/>
              <w:jc w:val="both"/>
              <w:rPr>
                <w:rFonts w:ascii="Arial" w:eastAsia="Arial" w:hAnsi="Arial" w:cs="Arial"/>
                <w:sz w:val="22"/>
                <w:szCs w:val="22"/>
              </w:rPr>
            </w:pPr>
          </w:p>
          <w:p w14:paraId="000000F3" w14:textId="77777777" w:rsidR="005A6863" w:rsidRPr="00EC2024" w:rsidRDefault="00000000">
            <w:pPr>
              <w:widowControl w:val="0"/>
              <w:jc w:val="both"/>
              <w:rPr>
                <w:rFonts w:ascii="Arial" w:eastAsia="Arial" w:hAnsi="Arial" w:cs="Arial"/>
                <w:sz w:val="22"/>
                <w:szCs w:val="22"/>
              </w:rPr>
            </w:pPr>
            <w:r w:rsidRPr="00EC2024">
              <w:rPr>
                <w:rFonts w:ascii="Arial" w:eastAsia="Arial" w:hAnsi="Arial" w:cs="Arial"/>
                <w:sz w:val="22"/>
                <w:szCs w:val="22"/>
              </w:rPr>
              <w:t xml:space="preserve">SPB surgió como reemplazo de los antiguos protocolos </w:t>
            </w:r>
            <w:r w:rsidRPr="00EC2024">
              <w:rPr>
                <w:rFonts w:ascii="Arial" w:eastAsia="Arial" w:hAnsi="Arial" w:cs="Arial"/>
                <w:i/>
                <w:sz w:val="22"/>
                <w:szCs w:val="22"/>
              </w:rPr>
              <w:t>spanning tree</w:t>
            </w:r>
            <w:r w:rsidRPr="00EC2024">
              <w:rPr>
                <w:rFonts w:ascii="Arial" w:eastAsia="Arial" w:hAnsi="Arial" w:cs="Arial"/>
                <w:sz w:val="22"/>
                <w:szCs w:val="22"/>
              </w:rPr>
              <w:t xml:space="preserve">, que sirvieron para evitar caminos redundantes que pudiesen tener </w:t>
            </w:r>
            <w:r w:rsidRPr="00EC2024">
              <w:rPr>
                <w:rFonts w:ascii="Arial" w:eastAsia="Arial" w:hAnsi="Arial" w:cs="Arial"/>
                <w:i/>
                <w:sz w:val="22"/>
                <w:szCs w:val="22"/>
              </w:rPr>
              <w:t>swtiching loop</w:t>
            </w:r>
            <w:r w:rsidRPr="00EC2024">
              <w:rPr>
                <w:rFonts w:ascii="Arial" w:eastAsia="Arial" w:hAnsi="Arial" w:cs="Arial"/>
                <w:sz w:val="22"/>
                <w:szCs w:val="22"/>
              </w:rPr>
              <w:t xml:space="preserve"> y evitar así tormentas de tramas. Mientras que SPB permite tener activas todas las rutas con caminos de igual coste, lo que conlleva una mayor escalabilidad a nivel 24​ aportando una mayor velocidad de convergencia y mejorando la eficiencia gracias a un incremento del ancho de banda y permitiendo al tráfico un reparto de carga a través de todos los caminos de una topología en malla. Está diseñado para eliminar el error humano durante la configuración, preservando así la naturaleza </w:t>
            </w:r>
            <w:r w:rsidRPr="00EC2024">
              <w:rPr>
                <w:rFonts w:ascii="Arial" w:eastAsia="Arial" w:hAnsi="Arial" w:cs="Arial"/>
                <w:i/>
                <w:sz w:val="22"/>
                <w:szCs w:val="22"/>
              </w:rPr>
              <w:t>plug-and-play</w:t>
            </w:r>
            <w:r w:rsidRPr="00EC2024">
              <w:rPr>
                <w:rFonts w:ascii="Arial" w:eastAsia="Arial" w:hAnsi="Arial" w:cs="Arial"/>
                <w:sz w:val="22"/>
                <w:szCs w:val="22"/>
              </w:rPr>
              <w:t xml:space="preserve"> que estableció Ethernet como protocolo por defecto de nivel 2.” </w:t>
            </w:r>
            <w:r w:rsidRPr="00EC2024">
              <w:rPr>
                <w:rFonts w:ascii="Arial" w:eastAsia="Arial" w:hAnsi="Arial" w:cs="Arial"/>
                <w:i/>
                <w:sz w:val="22"/>
                <w:szCs w:val="22"/>
                <w:highlight w:val="white"/>
              </w:rPr>
              <w:t>(s/g)</w:t>
            </w:r>
          </w:p>
        </w:tc>
        <w:tc>
          <w:tcPr>
            <w:tcW w:w="3460" w:type="dxa"/>
            <w:shd w:val="clear" w:color="auto" w:fill="auto"/>
            <w:tcMar>
              <w:top w:w="100" w:type="dxa"/>
              <w:left w:w="100" w:type="dxa"/>
              <w:bottom w:w="100" w:type="dxa"/>
              <w:right w:w="100" w:type="dxa"/>
            </w:tcMar>
          </w:tcPr>
          <w:p w14:paraId="000000F4" w14:textId="77777777" w:rsidR="005A6863" w:rsidRPr="00EC2024" w:rsidRDefault="00000000">
            <w:pPr>
              <w:widowControl w:val="0"/>
              <w:rPr>
                <w:rFonts w:ascii="Arial" w:eastAsia="Arial" w:hAnsi="Arial" w:cs="Arial"/>
                <w:b/>
                <w:sz w:val="22"/>
                <w:szCs w:val="22"/>
              </w:rPr>
            </w:pPr>
            <w:r w:rsidRPr="00EC2024">
              <w:rPr>
                <w:rFonts w:ascii="Arial" w:eastAsia="Arial" w:hAnsi="Arial" w:cs="Arial"/>
                <w:b/>
                <w:sz w:val="22"/>
                <w:szCs w:val="22"/>
              </w:rPr>
              <w:t>Usar la misma imagen planteada en el IEEE 802-1</w:t>
            </w:r>
          </w:p>
        </w:tc>
      </w:tr>
      <w:tr w:rsidR="00EC2024" w:rsidRPr="00EC2024" w14:paraId="1C5F682A" w14:textId="77777777">
        <w:trPr>
          <w:trHeight w:val="420"/>
        </w:trPr>
        <w:tc>
          <w:tcPr>
            <w:tcW w:w="1551" w:type="dxa"/>
            <w:shd w:val="clear" w:color="auto" w:fill="auto"/>
            <w:tcMar>
              <w:top w:w="100" w:type="dxa"/>
              <w:left w:w="100" w:type="dxa"/>
              <w:bottom w:w="100" w:type="dxa"/>
              <w:right w:w="100" w:type="dxa"/>
            </w:tcMar>
          </w:tcPr>
          <w:p w14:paraId="000000F5" w14:textId="77777777" w:rsidR="005A6863" w:rsidRPr="00EC2024" w:rsidRDefault="005A6863">
            <w:pPr>
              <w:spacing w:after="120"/>
              <w:jc w:val="center"/>
              <w:rPr>
                <w:rFonts w:ascii="Arial" w:eastAsia="Arial" w:hAnsi="Arial" w:cs="Arial"/>
                <w:sz w:val="22"/>
                <w:szCs w:val="22"/>
              </w:rPr>
            </w:pPr>
          </w:p>
          <w:p w14:paraId="000000F6" w14:textId="77777777" w:rsidR="005A6863" w:rsidRPr="00EC2024" w:rsidRDefault="005A6863">
            <w:pPr>
              <w:spacing w:after="120"/>
              <w:jc w:val="center"/>
              <w:rPr>
                <w:rFonts w:ascii="Arial" w:eastAsia="Arial" w:hAnsi="Arial" w:cs="Arial"/>
                <w:sz w:val="22"/>
                <w:szCs w:val="22"/>
              </w:rPr>
            </w:pPr>
          </w:p>
          <w:p w14:paraId="000000F7" w14:textId="77777777" w:rsidR="005A6863" w:rsidRPr="00EC2024" w:rsidRDefault="005A6863">
            <w:pPr>
              <w:spacing w:after="120"/>
              <w:jc w:val="center"/>
              <w:rPr>
                <w:rFonts w:ascii="Arial" w:eastAsia="Arial" w:hAnsi="Arial" w:cs="Arial"/>
                <w:sz w:val="22"/>
                <w:szCs w:val="22"/>
              </w:rPr>
            </w:pPr>
          </w:p>
          <w:p w14:paraId="000000F8" w14:textId="77777777" w:rsidR="005A6863" w:rsidRPr="00EC2024" w:rsidRDefault="005A6863">
            <w:pPr>
              <w:spacing w:after="120"/>
              <w:jc w:val="center"/>
              <w:rPr>
                <w:rFonts w:ascii="Arial" w:eastAsia="Arial" w:hAnsi="Arial" w:cs="Arial"/>
                <w:sz w:val="22"/>
                <w:szCs w:val="22"/>
              </w:rPr>
            </w:pPr>
          </w:p>
          <w:p w14:paraId="000000F9" w14:textId="77777777" w:rsidR="005A6863" w:rsidRPr="00EC2024" w:rsidRDefault="005A6863">
            <w:pPr>
              <w:spacing w:after="120"/>
              <w:jc w:val="center"/>
              <w:rPr>
                <w:rFonts w:ascii="Arial" w:eastAsia="Arial" w:hAnsi="Arial" w:cs="Arial"/>
                <w:sz w:val="22"/>
                <w:szCs w:val="22"/>
              </w:rPr>
            </w:pPr>
          </w:p>
          <w:p w14:paraId="000000FA" w14:textId="77777777" w:rsidR="005A6863" w:rsidRPr="00EC2024" w:rsidRDefault="005A6863">
            <w:pPr>
              <w:spacing w:after="120"/>
              <w:jc w:val="center"/>
              <w:rPr>
                <w:rFonts w:ascii="Arial" w:eastAsia="Arial" w:hAnsi="Arial" w:cs="Arial"/>
                <w:sz w:val="22"/>
                <w:szCs w:val="22"/>
              </w:rPr>
            </w:pPr>
          </w:p>
          <w:p w14:paraId="000000FB" w14:textId="77777777" w:rsidR="005A6863" w:rsidRPr="00EC2024" w:rsidRDefault="005A6863">
            <w:pPr>
              <w:spacing w:after="120"/>
              <w:jc w:val="center"/>
              <w:rPr>
                <w:rFonts w:ascii="Arial" w:eastAsia="Arial" w:hAnsi="Arial" w:cs="Arial"/>
                <w:sz w:val="22"/>
                <w:szCs w:val="22"/>
              </w:rPr>
            </w:pPr>
          </w:p>
          <w:p w14:paraId="000000FC"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IEEE 802.2</w:t>
            </w:r>
          </w:p>
        </w:tc>
        <w:tc>
          <w:tcPr>
            <w:tcW w:w="8401" w:type="dxa"/>
            <w:shd w:val="clear" w:color="auto" w:fill="auto"/>
            <w:tcMar>
              <w:top w:w="100" w:type="dxa"/>
              <w:left w:w="100" w:type="dxa"/>
              <w:bottom w:w="100" w:type="dxa"/>
              <w:right w:w="100" w:type="dxa"/>
            </w:tcMar>
          </w:tcPr>
          <w:p w14:paraId="000000FD" w14:textId="77777777" w:rsidR="005A6863" w:rsidRPr="00EC2024" w:rsidRDefault="00000000">
            <w:pPr>
              <w:spacing w:after="120"/>
              <w:jc w:val="both"/>
              <w:rPr>
                <w:rFonts w:ascii="Arial" w:eastAsia="Arial" w:hAnsi="Arial" w:cs="Arial"/>
                <w:sz w:val="22"/>
                <w:szCs w:val="22"/>
              </w:rPr>
            </w:pPr>
            <w:r w:rsidRPr="00EC2024">
              <w:rPr>
                <w:rFonts w:ascii="Arial" w:eastAsia="Arial" w:hAnsi="Arial" w:cs="Arial"/>
                <w:sz w:val="22"/>
                <w:szCs w:val="22"/>
              </w:rPr>
              <w:t>“Control de enlace lógico (LLC)</w:t>
            </w:r>
            <w:r w:rsidRPr="00EC2024">
              <w:rPr>
                <w:rFonts w:ascii="Arial" w:eastAsia="Arial" w:hAnsi="Arial" w:cs="Arial"/>
                <w:sz w:val="22"/>
                <w:szCs w:val="22"/>
              </w:rPr>
              <w:tab/>
            </w:r>
          </w:p>
          <w:p w14:paraId="000000FE" w14:textId="77777777" w:rsidR="005A6863" w:rsidRPr="00EC2024" w:rsidRDefault="00000000">
            <w:pPr>
              <w:spacing w:after="120"/>
              <w:jc w:val="both"/>
              <w:rPr>
                <w:rFonts w:ascii="Arial" w:eastAsia="Arial" w:hAnsi="Arial" w:cs="Arial"/>
                <w:sz w:val="22"/>
                <w:szCs w:val="22"/>
              </w:rPr>
            </w:pPr>
            <w:r w:rsidRPr="00EC2024">
              <w:rPr>
                <w:rFonts w:ascii="Arial" w:eastAsia="Arial" w:hAnsi="Arial" w:cs="Arial"/>
                <w:sz w:val="22"/>
                <w:szCs w:val="22"/>
              </w:rPr>
              <w:t xml:space="preserve">Control de enlaces lógicos. Define el protocolo de control de enlaces lógicos (LLC) del IEEE, el cual asegura que los datos sean transmitidos de forma confiable por medio del enlace de comunicación. La capa de Datos-Enlace en el protocolo OSI está subdividida en las subcapas de Control de Acceso a Medios (MAC) y de Control de Enlaces Lógicos (LLC). En puentes, estas dos capas sirven como un mecanismo de </w:t>
            </w:r>
            <w:r w:rsidRPr="00EC2024">
              <w:rPr>
                <w:rFonts w:ascii="Arial" w:eastAsia="Arial" w:hAnsi="Arial" w:cs="Arial"/>
                <w:i/>
                <w:sz w:val="22"/>
                <w:szCs w:val="22"/>
              </w:rPr>
              <w:t>switcheo</w:t>
            </w:r>
            <w:r w:rsidRPr="00EC2024">
              <w:rPr>
                <w:rFonts w:ascii="Arial" w:eastAsia="Arial" w:hAnsi="Arial" w:cs="Arial"/>
                <w:sz w:val="22"/>
                <w:szCs w:val="22"/>
              </w:rPr>
              <w:t xml:space="preserve"> modular, como se muestra en la figura I-5. El protocolo LLC es derivado del protocolo de Alto nivel para Control de Datos-Enlaces (HDLC) y es similar en su operación. Nótese que el LLC provee las direcciones de Puntos de Acceso a Servicios (SAP's), mientras que la subcapa MAC provee la dirección física de red de un dispositivo. Las SAP's son específicamente las direcciones de una o más procesos de aplicaciones ejecutándose en una computadora o dispositivo de red.”  </w:t>
            </w:r>
            <w:r w:rsidRPr="00EC2024">
              <w:rPr>
                <w:rFonts w:ascii="Arial" w:eastAsia="Arial" w:hAnsi="Arial" w:cs="Arial"/>
                <w:sz w:val="22"/>
                <w:szCs w:val="22"/>
                <w:highlight w:val="white"/>
              </w:rPr>
              <w:t>(s/c)</w:t>
            </w:r>
          </w:p>
        </w:tc>
        <w:tc>
          <w:tcPr>
            <w:tcW w:w="3460" w:type="dxa"/>
            <w:shd w:val="clear" w:color="auto" w:fill="auto"/>
            <w:tcMar>
              <w:top w:w="100" w:type="dxa"/>
              <w:left w:w="100" w:type="dxa"/>
              <w:bottom w:w="100" w:type="dxa"/>
              <w:right w:w="100" w:type="dxa"/>
            </w:tcMar>
          </w:tcPr>
          <w:p w14:paraId="000000FF" w14:textId="77777777" w:rsidR="005A6863" w:rsidRPr="00EC2024" w:rsidRDefault="00000000">
            <w:pPr>
              <w:widowControl w:val="0"/>
              <w:rPr>
                <w:rFonts w:ascii="Arial" w:eastAsia="Arial" w:hAnsi="Arial" w:cs="Arial"/>
                <w:b/>
                <w:sz w:val="22"/>
                <w:szCs w:val="22"/>
              </w:rPr>
            </w:pPr>
            <w:r w:rsidRPr="00EC2024">
              <w:rPr>
                <w:rFonts w:ascii="Arial" w:eastAsia="Arial" w:hAnsi="Arial" w:cs="Arial"/>
                <w:b/>
                <w:sz w:val="22"/>
                <w:szCs w:val="22"/>
              </w:rPr>
              <w:t>Usar la misma imagen planteada en el IEEE 802-1</w:t>
            </w:r>
          </w:p>
        </w:tc>
      </w:tr>
      <w:tr w:rsidR="00EC2024" w:rsidRPr="00EC2024" w14:paraId="132BE36F" w14:textId="77777777">
        <w:trPr>
          <w:trHeight w:val="420"/>
        </w:trPr>
        <w:tc>
          <w:tcPr>
            <w:tcW w:w="1551" w:type="dxa"/>
            <w:shd w:val="clear" w:color="auto" w:fill="auto"/>
            <w:tcMar>
              <w:top w:w="100" w:type="dxa"/>
              <w:left w:w="100" w:type="dxa"/>
              <w:bottom w:w="100" w:type="dxa"/>
              <w:right w:w="100" w:type="dxa"/>
            </w:tcMar>
          </w:tcPr>
          <w:p w14:paraId="00000100"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IEEE 802.3</w:t>
            </w:r>
          </w:p>
        </w:tc>
        <w:tc>
          <w:tcPr>
            <w:tcW w:w="8401" w:type="dxa"/>
            <w:shd w:val="clear" w:color="auto" w:fill="auto"/>
            <w:tcMar>
              <w:top w:w="100" w:type="dxa"/>
              <w:left w:w="100" w:type="dxa"/>
              <w:bottom w:w="100" w:type="dxa"/>
              <w:right w:w="100" w:type="dxa"/>
            </w:tcMar>
          </w:tcPr>
          <w:p w14:paraId="00000101"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“CSMA / CD (ETHERNET)</w:t>
            </w:r>
          </w:p>
          <w:p w14:paraId="00000102"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 xml:space="preserve">Redes CSMA/CD. El estándar 802.3 del IEEE (ISO 8802-3), que define cómo opera el método de Acceso Múltiple con Detección de Colisiones (CSMA/CD) sobre varios medios. El estándar define la conexión de redes sobre cable coaxial, cable de par trenzado y medios de fibra óptica. La tasa de transmisión original es de 10 Mbits/seg, pero nuevas implementaciones transmiten arriba de los 100 Mbits/seg calidad de datos en cables de par trenzado.” </w:t>
            </w:r>
            <w:r w:rsidRPr="00EC2024">
              <w:rPr>
                <w:rFonts w:ascii="Arial" w:eastAsia="Arial" w:hAnsi="Arial" w:cs="Arial"/>
                <w:sz w:val="22"/>
                <w:szCs w:val="22"/>
                <w:highlight w:val="white"/>
              </w:rPr>
              <w:t>(s/c)</w:t>
            </w:r>
          </w:p>
        </w:tc>
        <w:tc>
          <w:tcPr>
            <w:tcW w:w="3460" w:type="dxa"/>
            <w:shd w:val="clear" w:color="auto" w:fill="auto"/>
            <w:tcMar>
              <w:top w:w="100" w:type="dxa"/>
              <w:left w:w="100" w:type="dxa"/>
              <w:bottom w:w="100" w:type="dxa"/>
              <w:right w:w="100" w:type="dxa"/>
            </w:tcMar>
          </w:tcPr>
          <w:p w14:paraId="00000103" w14:textId="77777777" w:rsidR="005A6863" w:rsidRPr="00EC2024" w:rsidRDefault="00000000">
            <w:pPr>
              <w:widowControl w:val="0"/>
              <w:rPr>
                <w:rFonts w:ascii="Arial" w:eastAsia="Arial" w:hAnsi="Arial" w:cs="Arial"/>
                <w:b/>
                <w:sz w:val="22"/>
                <w:szCs w:val="22"/>
              </w:rPr>
            </w:pPr>
            <w:r w:rsidRPr="00EC2024">
              <w:rPr>
                <w:rFonts w:ascii="Arial" w:eastAsia="Arial" w:hAnsi="Arial" w:cs="Arial"/>
                <w:b/>
                <w:sz w:val="22"/>
                <w:szCs w:val="22"/>
              </w:rPr>
              <w:t>Usar la misma imagen planteada en el IEEE 802-1</w:t>
            </w:r>
          </w:p>
        </w:tc>
      </w:tr>
      <w:tr w:rsidR="00EC2024" w:rsidRPr="00EC2024" w14:paraId="15C0DA71" w14:textId="77777777">
        <w:trPr>
          <w:trHeight w:val="420"/>
        </w:trPr>
        <w:tc>
          <w:tcPr>
            <w:tcW w:w="1551" w:type="dxa"/>
            <w:shd w:val="clear" w:color="auto" w:fill="auto"/>
            <w:tcMar>
              <w:top w:w="100" w:type="dxa"/>
              <w:left w:w="100" w:type="dxa"/>
              <w:bottom w:w="100" w:type="dxa"/>
              <w:right w:w="100" w:type="dxa"/>
            </w:tcMar>
          </w:tcPr>
          <w:p w14:paraId="00000104"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IEEE 802.3a</w:t>
            </w:r>
          </w:p>
        </w:tc>
        <w:tc>
          <w:tcPr>
            <w:tcW w:w="8401" w:type="dxa"/>
            <w:shd w:val="clear" w:color="auto" w:fill="auto"/>
            <w:tcMar>
              <w:top w:w="100" w:type="dxa"/>
              <w:left w:w="100" w:type="dxa"/>
              <w:bottom w:w="100" w:type="dxa"/>
              <w:right w:w="100" w:type="dxa"/>
            </w:tcMar>
          </w:tcPr>
          <w:p w14:paraId="00000105"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Ethernet delgada 10Base2.</w:t>
            </w:r>
          </w:p>
        </w:tc>
        <w:tc>
          <w:tcPr>
            <w:tcW w:w="3460" w:type="dxa"/>
            <w:shd w:val="clear" w:color="auto" w:fill="auto"/>
            <w:tcMar>
              <w:top w:w="100" w:type="dxa"/>
              <w:left w:w="100" w:type="dxa"/>
              <w:bottom w:w="100" w:type="dxa"/>
              <w:right w:w="100" w:type="dxa"/>
            </w:tcMar>
          </w:tcPr>
          <w:p w14:paraId="00000106" w14:textId="77777777" w:rsidR="005A6863" w:rsidRPr="00EC2024" w:rsidRDefault="00000000">
            <w:pPr>
              <w:widowControl w:val="0"/>
              <w:rPr>
                <w:rFonts w:ascii="Arial" w:eastAsia="Arial" w:hAnsi="Arial" w:cs="Arial"/>
                <w:b/>
                <w:sz w:val="22"/>
                <w:szCs w:val="22"/>
              </w:rPr>
            </w:pPr>
            <w:r w:rsidRPr="00EC2024">
              <w:rPr>
                <w:rFonts w:ascii="Arial" w:eastAsia="Arial" w:hAnsi="Arial" w:cs="Arial"/>
                <w:b/>
                <w:sz w:val="22"/>
                <w:szCs w:val="22"/>
              </w:rPr>
              <w:t>Usar la misma imagen planteada en el IEEE 802-1</w:t>
            </w:r>
          </w:p>
        </w:tc>
      </w:tr>
      <w:tr w:rsidR="00EC2024" w:rsidRPr="00EC2024" w14:paraId="2288CE9C" w14:textId="77777777">
        <w:trPr>
          <w:trHeight w:val="420"/>
        </w:trPr>
        <w:tc>
          <w:tcPr>
            <w:tcW w:w="1551" w:type="dxa"/>
            <w:shd w:val="clear" w:color="auto" w:fill="auto"/>
            <w:tcMar>
              <w:top w:w="100" w:type="dxa"/>
              <w:left w:w="100" w:type="dxa"/>
              <w:bottom w:w="100" w:type="dxa"/>
              <w:right w:w="100" w:type="dxa"/>
            </w:tcMar>
          </w:tcPr>
          <w:p w14:paraId="00000107"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IEEE 802.3c</w:t>
            </w:r>
          </w:p>
        </w:tc>
        <w:tc>
          <w:tcPr>
            <w:tcW w:w="8401" w:type="dxa"/>
            <w:shd w:val="clear" w:color="auto" w:fill="auto"/>
            <w:tcMar>
              <w:top w:w="100" w:type="dxa"/>
              <w:left w:w="100" w:type="dxa"/>
              <w:bottom w:w="100" w:type="dxa"/>
              <w:right w:w="100" w:type="dxa"/>
            </w:tcMar>
          </w:tcPr>
          <w:p w14:paraId="00000108"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Especificaciones de Repetidor en Ethernet a 10 Mbps.</w:t>
            </w:r>
          </w:p>
        </w:tc>
        <w:tc>
          <w:tcPr>
            <w:tcW w:w="3460" w:type="dxa"/>
            <w:shd w:val="clear" w:color="auto" w:fill="auto"/>
            <w:tcMar>
              <w:top w:w="100" w:type="dxa"/>
              <w:left w:w="100" w:type="dxa"/>
              <w:bottom w:w="100" w:type="dxa"/>
              <w:right w:w="100" w:type="dxa"/>
            </w:tcMar>
          </w:tcPr>
          <w:p w14:paraId="00000109" w14:textId="77777777" w:rsidR="005A6863" w:rsidRPr="00EC2024" w:rsidRDefault="00000000">
            <w:pPr>
              <w:widowControl w:val="0"/>
              <w:rPr>
                <w:rFonts w:ascii="Arial" w:eastAsia="Arial" w:hAnsi="Arial" w:cs="Arial"/>
                <w:b/>
                <w:sz w:val="22"/>
                <w:szCs w:val="22"/>
              </w:rPr>
            </w:pPr>
            <w:r w:rsidRPr="00EC2024">
              <w:rPr>
                <w:rFonts w:ascii="Arial" w:eastAsia="Arial" w:hAnsi="Arial" w:cs="Arial"/>
                <w:b/>
                <w:sz w:val="22"/>
                <w:szCs w:val="22"/>
              </w:rPr>
              <w:t>Usar la misma imagen planteada en el IEEE 802-1</w:t>
            </w:r>
          </w:p>
        </w:tc>
      </w:tr>
      <w:tr w:rsidR="00EC2024" w:rsidRPr="00EC2024" w14:paraId="756AFAEE" w14:textId="77777777">
        <w:trPr>
          <w:trHeight w:val="420"/>
        </w:trPr>
        <w:tc>
          <w:tcPr>
            <w:tcW w:w="1551" w:type="dxa"/>
            <w:shd w:val="clear" w:color="auto" w:fill="auto"/>
            <w:tcMar>
              <w:top w:w="100" w:type="dxa"/>
              <w:left w:w="100" w:type="dxa"/>
              <w:bottom w:w="100" w:type="dxa"/>
              <w:right w:w="100" w:type="dxa"/>
            </w:tcMar>
          </w:tcPr>
          <w:p w14:paraId="0000010A"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IEEE 802.3i</w:t>
            </w:r>
          </w:p>
          <w:p w14:paraId="0000010B" w14:textId="77777777" w:rsidR="005A6863" w:rsidRPr="00EC2024" w:rsidRDefault="005A6863">
            <w:pPr>
              <w:widowControl w:val="0"/>
              <w:rPr>
                <w:rFonts w:ascii="Arial" w:eastAsia="Arial" w:hAnsi="Arial" w:cs="Arial"/>
                <w:sz w:val="22"/>
                <w:szCs w:val="22"/>
              </w:rPr>
            </w:pPr>
          </w:p>
        </w:tc>
        <w:tc>
          <w:tcPr>
            <w:tcW w:w="8401" w:type="dxa"/>
            <w:shd w:val="clear" w:color="auto" w:fill="auto"/>
            <w:tcMar>
              <w:top w:w="100" w:type="dxa"/>
              <w:left w:w="100" w:type="dxa"/>
              <w:bottom w:w="100" w:type="dxa"/>
              <w:right w:w="100" w:type="dxa"/>
            </w:tcMar>
          </w:tcPr>
          <w:p w14:paraId="0000010C" w14:textId="77777777" w:rsidR="005A6863" w:rsidRPr="00EC2024" w:rsidRDefault="005A6863">
            <w:pPr>
              <w:spacing w:after="120"/>
              <w:rPr>
                <w:rFonts w:ascii="Arial" w:eastAsia="Arial" w:hAnsi="Arial" w:cs="Arial"/>
                <w:sz w:val="22"/>
                <w:szCs w:val="22"/>
              </w:rPr>
            </w:pPr>
          </w:p>
          <w:p w14:paraId="0000010D"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Ethernet de par trenzado 10BaseT.</w:t>
            </w:r>
          </w:p>
        </w:tc>
        <w:tc>
          <w:tcPr>
            <w:tcW w:w="3460" w:type="dxa"/>
            <w:shd w:val="clear" w:color="auto" w:fill="auto"/>
            <w:tcMar>
              <w:top w:w="100" w:type="dxa"/>
              <w:left w:w="100" w:type="dxa"/>
              <w:bottom w:w="100" w:type="dxa"/>
              <w:right w:w="100" w:type="dxa"/>
            </w:tcMar>
          </w:tcPr>
          <w:p w14:paraId="0000010E" w14:textId="77777777" w:rsidR="005A6863" w:rsidRPr="00EC2024" w:rsidRDefault="00000000">
            <w:pPr>
              <w:widowControl w:val="0"/>
              <w:rPr>
                <w:rFonts w:ascii="Arial" w:eastAsia="Arial" w:hAnsi="Arial" w:cs="Arial"/>
                <w:b/>
                <w:sz w:val="22"/>
                <w:szCs w:val="22"/>
              </w:rPr>
            </w:pPr>
            <w:r w:rsidRPr="00EC2024">
              <w:rPr>
                <w:rFonts w:ascii="Arial" w:eastAsia="Arial" w:hAnsi="Arial" w:cs="Arial"/>
                <w:b/>
                <w:sz w:val="22"/>
                <w:szCs w:val="22"/>
              </w:rPr>
              <w:t>Usar la misma imagen planteada en el IEEE 802-1</w:t>
            </w:r>
          </w:p>
        </w:tc>
      </w:tr>
      <w:tr w:rsidR="00EC2024" w:rsidRPr="00EC2024" w14:paraId="24296882" w14:textId="77777777">
        <w:trPr>
          <w:trHeight w:val="420"/>
        </w:trPr>
        <w:tc>
          <w:tcPr>
            <w:tcW w:w="1551" w:type="dxa"/>
            <w:shd w:val="clear" w:color="auto" w:fill="auto"/>
            <w:tcMar>
              <w:top w:w="100" w:type="dxa"/>
              <w:left w:w="100" w:type="dxa"/>
              <w:bottom w:w="100" w:type="dxa"/>
              <w:right w:w="100" w:type="dxa"/>
            </w:tcMar>
          </w:tcPr>
          <w:p w14:paraId="0000010F"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IEEE 802.3j</w:t>
            </w:r>
          </w:p>
          <w:p w14:paraId="00000110" w14:textId="77777777" w:rsidR="005A6863" w:rsidRPr="00EC2024" w:rsidRDefault="005A6863">
            <w:pPr>
              <w:widowControl w:val="0"/>
              <w:rPr>
                <w:rFonts w:ascii="Arial" w:eastAsia="Arial" w:hAnsi="Arial" w:cs="Arial"/>
                <w:sz w:val="22"/>
                <w:szCs w:val="22"/>
              </w:rPr>
            </w:pPr>
          </w:p>
        </w:tc>
        <w:tc>
          <w:tcPr>
            <w:tcW w:w="8401" w:type="dxa"/>
            <w:shd w:val="clear" w:color="auto" w:fill="auto"/>
            <w:tcMar>
              <w:top w:w="100" w:type="dxa"/>
              <w:left w:w="100" w:type="dxa"/>
              <w:bottom w:w="100" w:type="dxa"/>
              <w:right w:w="100" w:type="dxa"/>
            </w:tcMar>
          </w:tcPr>
          <w:p w14:paraId="00000111" w14:textId="77777777" w:rsidR="005A6863" w:rsidRPr="00EC2024" w:rsidRDefault="005A6863">
            <w:pPr>
              <w:spacing w:after="120"/>
              <w:rPr>
                <w:rFonts w:ascii="Arial" w:eastAsia="Arial" w:hAnsi="Arial" w:cs="Arial"/>
                <w:sz w:val="22"/>
                <w:szCs w:val="22"/>
              </w:rPr>
            </w:pPr>
          </w:p>
          <w:p w14:paraId="00000112" w14:textId="77777777" w:rsidR="005A6863" w:rsidRPr="00EC2024" w:rsidRDefault="005A6863">
            <w:pPr>
              <w:spacing w:after="120"/>
              <w:rPr>
                <w:rFonts w:ascii="Arial" w:eastAsia="Arial" w:hAnsi="Arial" w:cs="Arial"/>
                <w:sz w:val="22"/>
                <w:szCs w:val="22"/>
              </w:rPr>
            </w:pPr>
          </w:p>
          <w:p w14:paraId="00000113"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Ethernet de fibra óptica 10BaseF.</w:t>
            </w:r>
          </w:p>
        </w:tc>
        <w:tc>
          <w:tcPr>
            <w:tcW w:w="3460" w:type="dxa"/>
            <w:shd w:val="clear" w:color="auto" w:fill="auto"/>
            <w:tcMar>
              <w:top w:w="100" w:type="dxa"/>
              <w:left w:w="100" w:type="dxa"/>
              <w:bottom w:w="100" w:type="dxa"/>
              <w:right w:w="100" w:type="dxa"/>
            </w:tcMar>
          </w:tcPr>
          <w:p w14:paraId="00000114" w14:textId="77777777" w:rsidR="005A6863" w:rsidRPr="00EC2024" w:rsidRDefault="00000000">
            <w:pPr>
              <w:widowControl w:val="0"/>
              <w:rPr>
                <w:rFonts w:ascii="Arial" w:eastAsia="Arial" w:hAnsi="Arial" w:cs="Arial"/>
                <w:b/>
                <w:sz w:val="22"/>
                <w:szCs w:val="22"/>
              </w:rPr>
            </w:pPr>
            <w:r w:rsidRPr="00EC2024">
              <w:rPr>
                <w:rFonts w:ascii="Arial" w:eastAsia="Arial" w:hAnsi="Arial" w:cs="Arial"/>
                <w:b/>
                <w:sz w:val="22"/>
                <w:szCs w:val="22"/>
              </w:rPr>
              <w:t>Usar la misma imagen planteada en el IEEE 802-1</w:t>
            </w:r>
          </w:p>
        </w:tc>
      </w:tr>
      <w:tr w:rsidR="00EC2024" w:rsidRPr="00EC2024" w14:paraId="639B1A5E" w14:textId="77777777">
        <w:trPr>
          <w:trHeight w:val="420"/>
        </w:trPr>
        <w:tc>
          <w:tcPr>
            <w:tcW w:w="1551" w:type="dxa"/>
            <w:shd w:val="clear" w:color="auto" w:fill="auto"/>
            <w:tcMar>
              <w:top w:w="100" w:type="dxa"/>
              <w:left w:w="100" w:type="dxa"/>
              <w:bottom w:w="100" w:type="dxa"/>
              <w:right w:w="100" w:type="dxa"/>
            </w:tcMar>
          </w:tcPr>
          <w:p w14:paraId="00000115" w14:textId="77777777" w:rsidR="005A6863" w:rsidRPr="00EC2024" w:rsidRDefault="00000000">
            <w:pPr>
              <w:spacing w:after="120"/>
              <w:jc w:val="center"/>
              <w:rPr>
                <w:rFonts w:ascii="Arial" w:eastAsia="Arial" w:hAnsi="Arial" w:cs="Arial"/>
                <w:sz w:val="22"/>
                <w:szCs w:val="22"/>
              </w:rPr>
            </w:pPr>
            <w:r w:rsidRPr="00EC2024">
              <w:rPr>
                <w:rFonts w:ascii="Arial" w:eastAsia="Arial" w:hAnsi="Arial" w:cs="Arial"/>
                <w:sz w:val="22"/>
                <w:szCs w:val="22"/>
              </w:rPr>
              <w:t>IEEE 802.3u</w:t>
            </w:r>
          </w:p>
          <w:p w14:paraId="00000116" w14:textId="77777777" w:rsidR="005A6863" w:rsidRPr="00EC2024" w:rsidRDefault="005A6863">
            <w:pPr>
              <w:widowControl w:val="0"/>
              <w:rPr>
                <w:rFonts w:ascii="Arial" w:eastAsia="Arial" w:hAnsi="Arial" w:cs="Arial"/>
                <w:sz w:val="22"/>
                <w:szCs w:val="22"/>
              </w:rPr>
            </w:pPr>
          </w:p>
        </w:tc>
        <w:tc>
          <w:tcPr>
            <w:tcW w:w="8401" w:type="dxa"/>
            <w:shd w:val="clear" w:color="auto" w:fill="auto"/>
            <w:tcMar>
              <w:top w:w="100" w:type="dxa"/>
              <w:left w:w="100" w:type="dxa"/>
              <w:bottom w:w="100" w:type="dxa"/>
              <w:right w:w="100" w:type="dxa"/>
            </w:tcMar>
          </w:tcPr>
          <w:p w14:paraId="00000117"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Fast Ethernet 100BaseT.</w:t>
            </w:r>
          </w:p>
        </w:tc>
        <w:tc>
          <w:tcPr>
            <w:tcW w:w="3460" w:type="dxa"/>
            <w:shd w:val="clear" w:color="auto" w:fill="auto"/>
            <w:tcMar>
              <w:top w:w="100" w:type="dxa"/>
              <w:left w:w="100" w:type="dxa"/>
              <w:bottom w:w="100" w:type="dxa"/>
              <w:right w:w="100" w:type="dxa"/>
            </w:tcMar>
          </w:tcPr>
          <w:p w14:paraId="00000118" w14:textId="77777777" w:rsidR="005A6863" w:rsidRPr="00EC2024" w:rsidRDefault="00000000">
            <w:pPr>
              <w:widowControl w:val="0"/>
              <w:rPr>
                <w:rFonts w:ascii="Arial" w:eastAsia="Arial" w:hAnsi="Arial" w:cs="Arial"/>
                <w:b/>
                <w:sz w:val="22"/>
                <w:szCs w:val="22"/>
              </w:rPr>
            </w:pPr>
            <w:r w:rsidRPr="00EC2024">
              <w:rPr>
                <w:rFonts w:ascii="Arial" w:eastAsia="Arial" w:hAnsi="Arial" w:cs="Arial"/>
                <w:b/>
                <w:sz w:val="22"/>
                <w:szCs w:val="22"/>
              </w:rPr>
              <w:t>Usar la misma imagen planteada en el IEEE 802-1</w:t>
            </w:r>
          </w:p>
        </w:tc>
      </w:tr>
      <w:tr w:rsidR="00EC2024" w:rsidRPr="00EC2024" w14:paraId="504F6B81" w14:textId="77777777">
        <w:trPr>
          <w:trHeight w:val="420"/>
        </w:trPr>
        <w:tc>
          <w:tcPr>
            <w:tcW w:w="1551" w:type="dxa"/>
            <w:shd w:val="clear" w:color="auto" w:fill="auto"/>
            <w:tcMar>
              <w:top w:w="100" w:type="dxa"/>
              <w:left w:w="100" w:type="dxa"/>
              <w:bottom w:w="100" w:type="dxa"/>
              <w:right w:w="100" w:type="dxa"/>
            </w:tcMar>
          </w:tcPr>
          <w:p w14:paraId="00000119"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IEEE 802.3z</w:t>
            </w:r>
          </w:p>
          <w:p w14:paraId="0000011A" w14:textId="77777777" w:rsidR="005A6863" w:rsidRPr="00EC2024" w:rsidRDefault="005A6863">
            <w:pPr>
              <w:spacing w:after="120"/>
              <w:jc w:val="center"/>
              <w:rPr>
                <w:rFonts w:ascii="Arial" w:eastAsia="Arial" w:hAnsi="Arial" w:cs="Arial"/>
                <w:sz w:val="22"/>
                <w:szCs w:val="22"/>
              </w:rPr>
            </w:pPr>
          </w:p>
        </w:tc>
        <w:tc>
          <w:tcPr>
            <w:tcW w:w="8401" w:type="dxa"/>
            <w:shd w:val="clear" w:color="auto" w:fill="auto"/>
            <w:tcMar>
              <w:top w:w="100" w:type="dxa"/>
              <w:left w:w="100" w:type="dxa"/>
              <w:bottom w:w="100" w:type="dxa"/>
              <w:right w:w="100" w:type="dxa"/>
            </w:tcMar>
          </w:tcPr>
          <w:p w14:paraId="0000011B"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Gigabit Ethernet parámetros para 1000 Mbps.</w:t>
            </w:r>
          </w:p>
          <w:p w14:paraId="0000011C" w14:textId="77777777" w:rsidR="005A6863" w:rsidRPr="00EC2024" w:rsidRDefault="005A6863">
            <w:pPr>
              <w:spacing w:after="120"/>
              <w:rPr>
                <w:rFonts w:ascii="Arial" w:eastAsia="Arial" w:hAnsi="Arial" w:cs="Arial"/>
                <w:sz w:val="22"/>
                <w:szCs w:val="22"/>
              </w:rPr>
            </w:pPr>
          </w:p>
        </w:tc>
        <w:tc>
          <w:tcPr>
            <w:tcW w:w="3460" w:type="dxa"/>
            <w:shd w:val="clear" w:color="auto" w:fill="auto"/>
            <w:tcMar>
              <w:top w:w="100" w:type="dxa"/>
              <w:left w:w="100" w:type="dxa"/>
              <w:bottom w:w="100" w:type="dxa"/>
              <w:right w:w="100" w:type="dxa"/>
            </w:tcMar>
          </w:tcPr>
          <w:p w14:paraId="0000011D" w14:textId="77777777" w:rsidR="005A6863" w:rsidRPr="00EC2024" w:rsidRDefault="00000000">
            <w:pPr>
              <w:widowControl w:val="0"/>
              <w:rPr>
                <w:rFonts w:ascii="Arial" w:eastAsia="Arial" w:hAnsi="Arial" w:cs="Arial"/>
                <w:b/>
                <w:sz w:val="22"/>
                <w:szCs w:val="22"/>
              </w:rPr>
            </w:pPr>
            <w:r w:rsidRPr="00EC2024">
              <w:rPr>
                <w:rFonts w:ascii="Arial" w:eastAsia="Arial" w:hAnsi="Arial" w:cs="Arial"/>
                <w:b/>
                <w:sz w:val="22"/>
                <w:szCs w:val="22"/>
              </w:rPr>
              <w:t>Usar la misma imagen planteada en el IEEE 802-1</w:t>
            </w:r>
          </w:p>
        </w:tc>
      </w:tr>
      <w:tr w:rsidR="00EC2024" w:rsidRPr="00EC2024" w14:paraId="11DC0829" w14:textId="77777777">
        <w:trPr>
          <w:trHeight w:val="420"/>
        </w:trPr>
        <w:tc>
          <w:tcPr>
            <w:tcW w:w="1551" w:type="dxa"/>
            <w:shd w:val="clear" w:color="auto" w:fill="auto"/>
            <w:tcMar>
              <w:top w:w="100" w:type="dxa"/>
              <w:left w:w="100" w:type="dxa"/>
              <w:bottom w:w="100" w:type="dxa"/>
              <w:right w:w="100" w:type="dxa"/>
            </w:tcMar>
          </w:tcPr>
          <w:p w14:paraId="0000011E"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IEEE 802.3ab</w:t>
            </w:r>
          </w:p>
          <w:p w14:paraId="0000011F" w14:textId="77777777" w:rsidR="005A6863" w:rsidRPr="00EC2024" w:rsidRDefault="005A6863">
            <w:pPr>
              <w:spacing w:after="120"/>
              <w:jc w:val="center"/>
              <w:rPr>
                <w:rFonts w:ascii="Arial" w:eastAsia="Arial" w:hAnsi="Arial" w:cs="Arial"/>
                <w:sz w:val="22"/>
                <w:szCs w:val="22"/>
              </w:rPr>
            </w:pPr>
          </w:p>
        </w:tc>
        <w:tc>
          <w:tcPr>
            <w:tcW w:w="8401" w:type="dxa"/>
            <w:shd w:val="clear" w:color="auto" w:fill="auto"/>
            <w:tcMar>
              <w:top w:w="100" w:type="dxa"/>
              <w:left w:w="100" w:type="dxa"/>
              <w:bottom w:w="100" w:type="dxa"/>
              <w:right w:w="100" w:type="dxa"/>
            </w:tcMar>
          </w:tcPr>
          <w:p w14:paraId="00000120"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Gigabit Ethernet sobre 4 pares de cable UTP Cat5e o superior.</w:t>
            </w:r>
            <w:r w:rsidRPr="00EC2024">
              <w:rPr>
                <w:rFonts w:ascii="Arial" w:eastAsia="Arial" w:hAnsi="Arial" w:cs="Arial"/>
                <w:sz w:val="22"/>
                <w:szCs w:val="22"/>
              </w:rPr>
              <w:tab/>
            </w:r>
          </w:p>
          <w:p w14:paraId="00000121" w14:textId="77777777" w:rsidR="005A6863" w:rsidRPr="00EC2024" w:rsidRDefault="005A6863">
            <w:pPr>
              <w:spacing w:after="120"/>
              <w:rPr>
                <w:rFonts w:ascii="Arial" w:eastAsia="Arial" w:hAnsi="Arial" w:cs="Arial"/>
                <w:sz w:val="22"/>
                <w:szCs w:val="22"/>
              </w:rPr>
            </w:pPr>
          </w:p>
        </w:tc>
        <w:tc>
          <w:tcPr>
            <w:tcW w:w="3460" w:type="dxa"/>
            <w:shd w:val="clear" w:color="auto" w:fill="auto"/>
            <w:tcMar>
              <w:top w:w="100" w:type="dxa"/>
              <w:left w:w="100" w:type="dxa"/>
              <w:bottom w:w="100" w:type="dxa"/>
              <w:right w:w="100" w:type="dxa"/>
            </w:tcMar>
          </w:tcPr>
          <w:p w14:paraId="00000122" w14:textId="77777777" w:rsidR="005A6863" w:rsidRPr="00EC2024" w:rsidRDefault="00000000">
            <w:pPr>
              <w:widowControl w:val="0"/>
              <w:rPr>
                <w:rFonts w:ascii="Arial" w:eastAsia="Arial" w:hAnsi="Arial" w:cs="Arial"/>
                <w:b/>
                <w:sz w:val="22"/>
                <w:szCs w:val="22"/>
              </w:rPr>
            </w:pPr>
            <w:r w:rsidRPr="00EC2024">
              <w:rPr>
                <w:rFonts w:ascii="Arial" w:eastAsia="Arial" w:hAnsi="Arial" w:cs="Arial"/>
                <w:b/>
                <w:sz w:val="22"/>
                <w:szCs w:val="22"/>
              </w:rPr>
              <w:t>Usar la misma imagen planteada en el IEEE 802-1</w:t>
            </w:r>
          </w:p>
        </w:tc>
      </w:tr>
      <w:tr w:rsidR="00EC2024" w:rsidRPr="00EC2024" w14:paraId="4131CDA2" w14:textId="77777777">
        <w:trPr>
          <w:trHeight w:val="420"/>
        </w:trPr>
        <w:tc>
          <w:tcPr>
            <w:tcW w:w="1551" w:type="dxa"/>
            <w:shd w:val="clear" w:color="auto" w:fill="auto"/>
            <w:tcMar>
              <w:top w:w="100" w:type="dxa"/>
              <w:left w:w="100" w:type="dxa"/>
              <w:bottom w:w="100" w:type="dxa"/>
              <w:right w:w="100" w:type="dxa"/>
            </w:tcMar>
          </w:tcPr>
          <w:p w14:paraId="00000123"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IEEE 802.3ad</w:t>
            </w:r>
          </w:p>
          <w:p w14:paraId="00000124" w14:textId="77777777" w:rsidR="005A6863" w:rsidRPr="00EC2024" w:rsidRDefault="005A6863">
            <w:pPr>
              <w:spacing w:after="120"/>
              <w:jc w:val="center"/>
              <w:rPr>
                <w:rFonts w:ascii="Arial" w:eastAsia="Arial" w:hAnsi="Arial" w:cs="Arial"/>
                <w:sz w:val="22"/>
                <w:szCs w:val="22"/>
              </w:rPr>
            </w:pPr>
          </w:p>
        </w:tc>
        <w:tc>
          <w:tcPr>
            <w:tcW w:w="8401" w:type="dxa"/>
            <w:shd w:val="clear" w:color="auto" w:fill="auto"/>
            <w:tcMar>
              <w:top w:w="100" w:type="dxa"/>
              <w:left w:w="100" w:type="dxa"/>
              <w:bottom w:w="100" w:type="dxa"/>
              <w:right w:w="100" w:type="dxa"/>
            </w:tcMar>
          </w:tcPr>
          <w:p w14:paraId="00000125"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LACP o Agregación de enlaces.</w:t>
            </w:r>
          </w:p>
        </w:tc>
        <w:tc>
          <w:tcPr>
            <w:tcW w:w="3460" w:type="dxa"/>
            <w:shd w:val="clear" w:color="auto" w:fill="auto"/>
            <w:tcMar>
              <w:top w:w="100" w:type="dxa"/>
              <w:left w:w="100" w:type="dxa"/>
              <w:bottom w:w="100" w:type="dxa"/>
              <w:right w:w="100" w:type="dxa"/>
            </w:tcMar>
          </w:tcPr>
          <w:p w14:paraId="00000126" w14:textId="77777777" w:rsidR="005A6863" w:rsidRPr="00EC2024" w:rsidRDefault="00000000">
            <w:pPr>
              <w:widowControl w:val="0"/>
              <w:rPr>
                <w:rFonts w:ascii="Arial" w:eastAsia="Arial" w:hAnsi="Arial" w:cs="Arial"/>
                <w:b/>
                <w:sz w:val="22"/>
                <w:szCs w:val="22"/>
              </w:rPr>
            </w:pPr>
            <w:r w:rsidRPr="00EC2024">
              <w:rPr>
                <w:rFonts w:ascii="Arial" w:eastAsia="Arial" w:hAnsi="Arial" w:cs="Arial"/>
                <w:b/>
                <w:sz w:val="22"/>
                <w:szCs w:val="22"/>
              </w:rPr>
              <w:t>Usar la misma imagen planteada en el IEEE 802-1</w:t>
            </w:r>
          </w:p>
        </w:tc>
      </w:tr>
      <w:tr w:rsidR="00EC2024" w:rsidRPr="00EC2024" w14:paraId="2EAA974B" w14:textId="77777777">
        <w:trPr>
          <w:trHeight w:val="420"/>
        </w:trPr>
        <w:tc>
          <w:tcPr>
            <w:tcW w:w="1551" w:type="dxa"/>
            <w:shd w:val="clear" w:color="auto" w:fill="auto"/>
            <w:tcMar>
              <w:top w:w="100" w:type="dxa"/>
              <w:left w:w="100" w:type="dxa"/>
              <w:bottom w:w="100" w:type="dxa"/>
              <w:right w:w="100" w:type="dxa"/>
            </w:tcMar>
          </w:tcPr>
          <w:p w14:paraId="00000127"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IEEE 802.3ae</w:t>
            </w:r>
          </w:p>
        </w:tc>
        <w:tc>
          <w:tcPr>
            <w:tcW w:w="8401" w:type="dxa"/>
            <w:shd w:val="clear" w:color="auto" w:fill="auto"/>
            <w:tcMar>
              <w:top w:w="100" w:type="dxa"/>
              <w:left w:w="100" w:type="dxa"/>
              <w:bottom w:w="100" w:type="dxa"/>
              <w:right w:w="100" w:type="dxa"/>
            </w:tcMar>
          </w:tcPr>
          <w:p w14:paraId="00000128"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10 Gigabit Ethernet.</w:t>
            </w:r>
          </w:p>
        </w:tc>
        <w:tc>
          <w:tcPr>
            <w:tcW w:w="3460" w:type="dxa"/>
            <w:shd w:val="clear" w:color="auto" w:fill="auto"/>
            <w:tcMar>
              <w:top w:w="100" w:type="dxa"/>
              <w:left w:w="100" w:type="dxa"/>
              <w:bottom w:w="100" w:type="dxa"/>
              <w:right w:w="100" w:type="dxa"/>
            </w:tcMar>
          </w:tcPr>
          <w:p w14:paraId="00000129" w14:textId="77777777" w:rsidR="005A6863" w:rsidRPr="00EC2024" w:rsidRDefault="00000000">
            <w:pPr>
              <w:widowControl w:val="0"/>
              <w:rPr>
                <w:rFonts w:ascii="Arial" w:eastAsia="Arial" w:hAnsi="Arial" w:cs="Arial"/>
                <w:b/>
                <w:sz w:val="22"/>
                <w:szCs w:val="22"/>
              </w:rPr>
            </w:pPr>
            <w:r w:rsidRPr="00EC2024">
              <w:rPr>
                <w:rFonts w:ascii="Arial" w:eastAsia="Arial" w:hAnsi="Arial" w:cs="Arial"/>
                <w:b/>
                <w:sz w:val="22"/>
                <w:szCs w:val="22"/>
              </w:rPr>
              <w:t>Usar la misma imagen planteada en el IEEE 802-1</w:t>
            </w:r>
          </w:p>
        </w:tc>
      </w:tr>
      <w:tr w:rsidR="00EC2024" w:rsidRPr="00EC2024" w14:paraId="617AF11C" w14:textId="77777777">
        <w:trPr>
          <w:trHeight w:val="420"/>
        </w:trPr>
        <w:tc>
          <w:tcPr>
            <w:tcW w:w="1551" w:type="dxa"/>
            <w:shd w:val="clear" w:color="auto" w:fill="auto"/>
            <w:tcMar>
              <w:top w:w="100" w:type="dxa"/>
              <w:left w:w="100" w:type="dxa"/>
              <w:bottom w:w="100" w:type="dxa"/>
              <w:right w:w="100" w:type="dxa"/>
            </w:tcMar>
          </w:tcPr>
          <w:p w14:paraId="0000012A" w14:textId="77777777" w:rsidR="005A6863" w:rsidRPr="00EC2024" w:rsidRDefault="005A6863">
            <w:pPr>
              <w:spacing w:after="120"/>
              <w:jc w:val="center"/>
              <w:rPr>
                <w:rFonts w:ascii="Arial" w:eastAsia="Arial" w:hAnsi="Arial" w:cs="Arial"/>
                <w:sz w:val="22"/>
                <w:szCs w:val="22"/>
              </w:rPr>
            </w:pPr>
          </w:p>
          <w:p w14:paraId="0000012B"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IEEE 802.4</w:t>
            </w:r>
          </w:p>
        </w:tc>
        <w:tc>
          <w:tcPr>
            <w:tcW w:w="8401" w:type="dxa"/>
            <w:shd w:val="clear" w:color="auto" w:fill="auto"/>
            <w:tcMar>
              <w:top w:w="100" w:type="dxa"/>
              <w:left w:w="100" w:type="dxa"/>
              <w:bottom w:w="100" w:type="dxa"/>
              <w:right w:w="100" w:type="dxa"/>
            </w:tcMar>
          </w:tcPr>
          <w:p w14:paraId="0000012C" w14:textId="77777777" w:rsidR="005A6863" w:rsidRPr="00EC2024" w:rsidRDefault="00000000">
            <w:pPr>
              <w:spacing w:after="120"/>
              <w:jc w:val="both"/>
              <w:rPr>
                <w:rFonts w:ascii="Arial" w:eastAsia="Arial" w:hAnsi="Arial" w:cs="Arial"/>
                <w:sz w:val="22"/>
                <w:szCs w:val="22"/>
              </w:rPr>
            </w:pPr>
            <w:r w:rsidRPr="00EC2024">
              <w:rPr>
                <w:rFonts w:ascii="Arial" w:eastAsia="Arial" w:hAnsi="Arial" w:cs="Arial"/>
                <w:sz w:val="22"/>
                <w:szCs w:val="22"/>
              </w:rPr>
              <w:t xml:space="preserve">“Redes </w:t>
            </w:r>
            <w:r w:rsidRPr="00EC2024">
              <w:rPr>
                <w:rFonts w:ascii="Arial" w:eastAsia="Arial" w:hAnsi="Arial" w:cs="Arial"/>
                <w:i/>
                <w:sz w:val="22"/>
                <w:szCs w:val="22"/>
              </w:rPr>
              <w:t>token bus</w:t>
            </w:r>
            <w:r w:rsidRPr="00EC2024">
              <w:rPr>
                <w:rFonts w:ascii="Arial" w:eastAsia="Arial" w:hAnsi="Arial" w:cs="Arial"/>
                <w:sz w:val="22"/>
                <w:szCs w:val="22"/>
              </w:rPr>
              <w:t xml:space="preserve">. El estándar </w:t>
            </w:r>
            <w:r w:rsidRPr="00EC2024">
              <w:rPr>
                <w:rFonts w:ascii="Arial" w:eastAsia="Arial" w:hAnsi="Arial" w:cs="Arial"/>
                <w:i/>
                <w:sz w:val="22"/>
                <w:szCs w:val="22"/>
              </w:rPr>
              <w:t>token bus</w:t>
            </w:r>
            <w:r w:rsidRPr="00EC2024">
              <w:rPr>
                <w:rFonts w:ascii="Arial" w:eastAsia="Arial" w:hAnsi="Arial" w:cs="Arial"/>
                <w:sz w:val="22"/>
                <w:szCs w:val="22"/>
              </w:rPr>
              <w:t xml:space="preserve"> define esquemas de red de anchos de banda grandes, usados en la industria de manufactura. Se deriva del Protocolo de Automatización de Manufactura (MAP). La red implementa el método </w:t>
            </w:r>
            <w:r w:rsidRPr="00EC2024">
              <w:rPr>
                <w:rFonts w:ascii="Arial" w:eastAsia="Arial" w:hAnsi="Arial" w:cs="Arial"/>
                <w:i/>
                <w:sz w:val="22"/>
                <w:szCs w:val="22"/>
              </w:rPr>
              <w:t>token-passing</w:t>
            </w:r>
            <w:r w:rsidRPr="00EC2024">
              <w:rPr>
                <w:rFonts w:ascii="Arial" w:eastAsia="Arial" w:hAnsi="Arial" w:cs="Arial"/>
                <w:sz w:val="22"/>
                <w:szCs w:val="22"/>
              </w:rPr>
              <w:t xml:space="preserve"> para una transmisión bus. Un </w:t>
            </w:r>
            <w:r w:rsidRPr="00EC2024">
              <w:rPr>
                <w:rFonts w:ascii="Arial" w:eastAsia="Arial" w:hAnsi="Arial" w:cs="Arial"/>
                <w:i/>
                <w:sz w:val="22"/>
                <w:szCs w:val="22"/>
              </w:rPr>
              <w:t xml:space="preserve">token </w:t>
            </w:r>
            <w:r w:rsidRPr="00EC2024">
              <w:rPr>
                <w:rFonts w:ascii="Arial" w:eastAsia="Arial" w:hAnsi="Arial" w:cs="Arial"/>
                <w:sz w:val="22"/>
                <w:szCs w:val="22"/>
              </w:rPr>
              <w:t xml:space="preserve">es pasado de una estación a la siguiente en la red y la estación puede transmitir manteniendo el </w:t>
            </w:r>
            <w:r w:rsidRPr="00EC2024">
              <w:rPr>
                <w:rFonts w:ascii="Arial" w:eastAsia="Arial" w:hAnsi="Arial" w:cs="Arial"/>
                <w:i/>
                <w:sz w:val="22"/>
                <w:szCs w:val="22"/>
              </w:rPr>
              <w:t>token</w:t>
            </w:r>
            <w:r w:rsidRPr="00EC2024">
              <w:rPr>
                <w:rFonts w:ascii="Arial" w:eastAsia="Arial" w:hAnsi="Arial" w:cs="Arial"/>
                <w:sz w:val="22"/>
                <w:szCs w:val="22"/>
              </w:rPr>
              <w:t xml:space="preserve">. Los </w:t>
            </w:r>
            <w:r w:rsidRPr="00EC2024">
              <w:rPr>
                <w:rFonts w:ascii="Arial" w:eastAsia="Arial" w:hAnsi="Arial" w:cs="Arial"/>
                <w:i/>
                <w:sz w:val="22"/>
                <w:szCs w:val="22"/>
              </w:rPr>
              <w:t>tokens</w:t>
            </w:r>
            <w:r w:rsidRPr="00EC2024">
              <w:rPr>
                <w:rFonts w:ascii="Arial" w:eastAsia="Arial" w:hAnsi="Arial" w:cs="Arial"/>
                <w:sz w:val="22"/>
                <w:szCs w:val="22"/>
              </w:rPr>
              <w:t xml:space="preserve"> son pasados en orden lógico basado en la dirección del nodo, pero este orden puede no relacionar la posición física del nodo como se hace en una red </w:t>
            </w:r>
            <w:r w:rsidRPr="00EC2024">
              <w:rPr>
                <w:rFonts w:ascii="Arial" w:eastAsia="Arial" w:hAnsi="Arial" w:cs="Arial"/>
                <w:i/>
                <w:sz w:val="22"/>
                <w:szCs w:val="22"/>
              </w:rPr>
              <w:t>token ring</w:t>
            </w:r>
            <w:r w:rsidRPr="00EC2024">
              <w:rPr>
                <w:rFonts w:ascii="Arial" w:eastAsia="Arial" w:hAnsi="Arial" w:cs="Arial"/>
                <w:sz w:val="22"/>
                <w:szCs w:val="22"/>
              </w:rPr>
              <w:t xml:space="preserve">. El estándar no es ampliamente implementado en ambientes LAN.” </w:t>
            </w:r>
            <w:r w:rsidRPr="00EC2024">
              <w:rPr>
                <w:rFonts w:ascii="Arial" w:eastAsia="Arial" w:hAnsi="Arial" w:cs="Arial"/>
                <w:sz w:val="22"/>
                <w:szCs w:val="22"/>
                <w:highlight w:val="white"/>
              </w:rPr>
              <w:t>(s/c)</w:t>
            </w:r>
          </w:p>
        </w:tc>
        <w:tc>
          <w:tcPr>
            <w:tcW w:w="3460" w:type="dxa"/>
            <w:shd w:val="clear" w:color="auto" w:fill="auto"/>
            <w:tcMar>
              <w:top w:w="100" w:type="dxa"/>
              <w:left w:w="100" w:type="dxa"/>
              <w:bottom w:w="100" w:type="dxa"/>
              <w:right w:w="100" w:type="dxa"/>
            </w:tcMar>
          </w:tcPr>
          <w:p w14:paraId="0000012D" w14:textId="77777777" w:rsidR="005A6863" w:rsidRPr="00EC2024" w:rsidRDefault="00000000">
            <w:pPr>
              <w:widowControl w:val="0"/>
              <w:rPr>
                <w:rFonts w:ascii="Arial" w:eastAsia="Arial" w:hAnsi="Arial" w:cs="Arial"/>
                <w:b/>
                <w:sz w:val="22"/>
                <w:szCs w:val="22"/>
              </w:rPr>
            </w:pPr>
            <w:r w:rsidRPr="00EC2024">
              <w:rPr>
                <w:rFonts w:ascii="Arial" w:eastAsia="Arial" w:hAnsi="Arial" w:cs="Arial"/>
                <w:b/>
                <w:sz w:val="22"/>
                <w:szCs w:val="22"/>
              </w:rPr>
              <w:t>Usar la misma imagen planteada en el IEEE 802-1</w:t>
            </w:r>
          </w:p>
        </w:tc>
      </w:tr>
      <w:tr w:rsidR="00EC2024" w:rsidRPr="00EC2024" w14:paraId="4480A958" w14:textId="77777777">
        <w:trPr>
          <w:trHeight w:val="420"/>
        </w:trPr>
        <w:tc>
          <w:tcPr>
            <w:tcW w:w="1551" w:type="dxa"/>
            <w:shd w:val="clear" w:color="auto" w:fill="auto"/>
            <w:tcMar>
              <w:top w:w="100" w:type="dxa"/>
              <w:left w:w="100" w:type="dxa"/>
              <w:bottom w:w="100" w:type="dxa"/>
              <w:right w:w="100" w:type="dxa"/>
            </w:tcMar>
          </w:tcPr>
          <w:p w14:paraId="0000012E" w14:textId="77777777" w:rsidR="005A6863" w:rsidRPr="00EC2024" w:rsidRDefault="005A6863">
            <w:pPr>
              <w:spacing w:after="120"/>
              <w:jc w:val="center"/>
              <w:rPr>
                <w:rFonts w:ascii="Arial" w:eastAsia="Arial" w:hAnsi="Arial" w:cs="Arial"/>
                <w:sz w:val="22"/>
                <w:szCs w:val="22"/>
              </w:rPr>
            </w:pPr>
          </w:p>
          <w:p w14:paraId="0000012F" w14:textId="77777777" w:rsidR="005A6863" w:rsidRPr="00EC2024" w:rsidRDefault="005A6863">
            <w:pPr>
              <w:spacing w:after="120"/>
              <w:jc w:val="center"/>
              <w:rPr>
                <w:rFonts w:ascii="Arial" w:eastAsia="Arial" w:hAnsi="Arial" w:cs="Arial"/>
                <w:sz w:val="22"/>
                <w:szCs w:val="22"/>
              </w:rPr>
            </w:pPr>
          </w:p>
          <w:p w14:paraId="00000130" w14:textId="77777777" w:rsidR="005A6863" w:rsidRPr="00EC2024" w:rsidRDefault="00000000">
            <w:pPr>
              <w:spacing w:after="120"/>
              <w:jc w:val="center"/>
              <w:rPr>
                <w:rFonts w:ascii="Arial" w:eastAsia="Arial" w:hAnsi="Arial" w:cs="Arial"/>
                <w:sz w:val="22"/>
                <w:szCs w:val="22"/>
              </w:rPr>
            </w:pPr>
            <w:r w:rsidRPr="00EC2024">
              <w:rPr>
                <w:rFonts w:ascii="Arial" w:eastAsia="Arial" w:hAnsi="Arial" w:cs="Arial"/>
                <w:sz w:val="22"/>
                <w:szCs w:val="22"/>
              </w:rPr>
              <w:t>IEEE 802.5</w:t>
            </w:r>
          </w:p>
        </w:tc>
        <w:tc>
          <w:tcPr>
            <w:tcW w:w="8401" w:type="dxa"/>
            <w:shd w:val="clear" w:color="auto" w:fill="auto"/>
            <w:tcMar>
              <w:top w:w="100" w:type="dxa"/>
              <w:left w:w="100" w:type="dxa"/>
              <w:bottom w:w="100" w:type="dxa"/>
              <w:right w:w="100" w:type="dxa"/>
            </w:tcMar>
          </w:tcPr>
          <w:p w14:paraId="00000131" w14:textId="77777777" w:rsidR="005A6863" w:rsidRPr="00EC2024" w:rsidRDefault="00000000">
            <w:pPr>
              <w:spacing w:after="120"/>
              <w:jc w:val="both"/>
              <w:rPr>
                <w:rFonts w:ascii="Arial" w:eastAsia="Arial" w:hAnsi="Arial" w:cs="Arial"/>
                <w:sz w:val="22"/>
                <w:szCs w:val="22"/>
              </w:rPr>
            </w:pPr>
            <w:r w:rsidRPr="00EC2024">
              <w:rPr>
                <w:rFonts w:ascii="Arial" w:eastAsia="Arial" w:hAnsi="Arial" w:cs="Arial"/>
                <w:sz w:val="22"/>
                <w:szCs w:val="22"/>
              </w:rPr>
              <w:t>“</w:t>
            </w:r>
            <w:r w:rsidRPr="00EC2024">
              <w:rPr>
                <w:rFonts w:ascii="Arial" w:eastAsia="Arial" w:hAnsi="Arial" w:cs="Arial"/>
                <w:i/>
                <w:sz w:val="22"/>
                <w:szCs w:val="22"/>
              </w:rPr>
              <w:t>Token ring</w:t>
            </w:r>
            <w:r w:rsidRPr="00EC2024">
              <w:rPr>
                <w:rFonts w:ascii="Arial" w:eastAsia="Arial" w:hAnsi="Arial" w:cs="Arial"/>
                <w:sz w:val="22"/>
                <w:szCs w:val="22"/>
              </w:rPr>
              <w:t xml:space="preserve"> LAN (topología en anillo)</w:t>
            </w:r>
          </w:p>
          <w:p w14:paraId="00000132" w14:textId="77777777" w:rsidR="005A6863" w:rsidRPr="00EC2024" w:rsidRDefault="00000000">
            <w:pPr>
              <w:spacing w:after="120"/>
              <w:jc w:val="both"/>
              <w:rPr>
                <w:rFonts w:ascii="Arial" w:eastAsia="Arial" w:hAnsi="Arial" w:cs="Arial"/>
                <w:sz w:val="22"/>
                <w:szCs w:val="22"/>
              </w:rPr>
            </w:pPr>
            <w:r w:rsidRPr="00EC2024">
              <w:rPr>
                <w:rFonts w:ascii="Arial" w:eastAsia="Arial" w:hAnsi="Arial" w:cs="Arial"/>
                <w:sz w:val="22"/>
                <w:szCs w:val="22"/>
              </w:rPr>
              <w:t xml:space="preserve">Redes </w:t>
            </w:r>
            <w:r w:rsidRPr="00EC2024">
              <w:rPr>
                <w:rFonts w:ascii="Arial" w:eastAsia="Arial" w:hAnsi="Arial" w:cs="Arial"/>
                <w:i/>
                <w:sz w:val="22"/>
                <w:szCs w:val="22"/>
              </w:rPr>
              <w:t>token ring</w:t>
            </w:r>
            <w:r w:rsidRPr="00EC2024">
              <w:rPr>
                <w:rFonts w:ascii="Arial" w:eastAsia="Arial" w:hAnsi="Arial" w:cs="Arial"/>
                <w:sz w:val="22"/>
                <w:szCs w:val="22"/>
              </w:rPr>
              <w:t xml:space="preserve">. También llamado ANSI 802.1-1985, define los protocolos de acceso, cableado e interfaz para la LAN </w:t>
            </w:r>
            <w:r w:rsidRPr="00EC2024">
              <w:rPr>
                <w:rFonts w:ascii="Arial" w:eastAsia="Arial" w:hAnsi="Arial" w:cs="Arial"/>
                <w:i/>
                <w:sz w:val="22"/>
                <w:szCs w:val="22"/>
              </w:rPr>
              <w:t>token ring</w:t>
            </w:r>
            <w:r w:rsidRPr="00EC2024">
              <w:rPr>
                <w:rFonts w:ascii="Arial" w:eastAsia="Arial" w:hAnsi="Arial" w:cs="Arial"/>
                <w:sz w:val="22"/>
                <w:szCs w:val="22"/>
              </w:rPr>
              <w:t xml:space="preserve">. IBM hizo popular este estándar. Usa un método de acceso de paso de </w:t>
            </w:r>
            <w:r w:rsidRPr="00EC2024">
              <w:rPr>
                <w:rFonts w:ascii="Arial" w:eastAsia="Arial" w:hAnsi="Arial" w:cs="Arial"/>
                <w:i/>
                <w:sz w:val="22"/>
                <w:szCs w:val="22"/>
              </w:rPr>
              <w:t>tokens</w:t>
            </w:r>
            <w:r w:rsidRPr="00EC2024">
              <w:rPr>
                <w:rFonts w:ascii="Arial" w:eastAsia="Arial" w:hAnsi="Arial" w:cs="Arial"/>
                <w:sz w:val="22"/>
                <w:szCs w:val="22"/>
              </w:rPr>
              <w:t xml:space="preserve"> y está físicamente conectada en topología estrella, pero lógicamente forma un anillo. Los nodos son conectados a una unidad de acceso central (concentrador) que repite las señales de una estación a la siguiente. Las unidades de acceso son conectadas para expandir la red, que amplía el anillo lógico. La Interfaz de Datos en Fibra Distribuida (FDDI) fue basada en el protocolo </w:t>
            </w:r>
            <w:r w:rsidRPr="00EC2024">
              <w:rPr>
                <w:rFonts w:ascii="Arial" w:eastAsia="Arial" w:hAnsi="Arial" w:cs="Arial"/>
                <w:i/>
                <w:sz w:val="22"/>
                <w:szCs w:val="22"/>
              </w:rPr>
              <w:t>token ring</w:t>
            </w:r>
            <w:r w:rsidRPr="00EC2024">
              <w:rPr>
                <w:rFonts w:ascii="Arial" w:eastAsia="Arial" w:hAnsi="Arial" w:cs="Arial"/>
                <w:sz w:val="22"/>
                <w:szCs w:val="22"/>
              </w:rPr>
              <w:t xml:space="preserve"> 802.5, pero fue desarrollado por el Comité de Acreditación de Estándares (ASC) X3T9. Es compatible con la capa 802.2 de Control de Enlaces Lógicos y por consiguiente otros estándares de red 802.” </w:t>
            </w:r>
            <w:r w:rsidRPr="00EC2024">
              <w:rPr>
                <w:rFonts w:ascii="Arial" w:eastAsia="Arial" w:hAnsi="Arial" w:cs="Arial"/>
                <w:sz w:val="22"/>
                <w:szCs w:val="22"/>
                <w:highlight w:val="white"/>
              </w:rPr>
              <w:t>(s/c)</w:t>
            </w:r>
          </w:p>
        </w:tc>
        <w:tc>
          <w:tcPr>
            <w:tcW w:w="3460" w:type="dxa"/>
            <w:shd w:val="clear" w:color="auto" w:fill="auto"/>
            <w:tcMar>
              <w:top w:w="100" w:type="dxa"/>
              <w:left w:w="100" w:type="dxa"/>
              <w:bottom w:w="100" w:type="dxa"/>
              <w:right w:w="100" w:type="dxa"/>
            </w:tcMar>
          </w:tcPr>
          <w:p w14:paraId="00000133" w14:textId="77777777" w:rsidR="005A6863" w:rsidRPr="00EC2024" w:rsidRDefault="00000000">
            <w:pPr>
              <w:widowControl w:val="0"/>
              <w:rPr>
                <w:rFonts w:ascii="Arial" w:eastAsia="Arial" w:hAnsi="Arial" w:cs="Arial"/>
                <w:b/>
                <w:sz w:val="22"/>
                <w:szCs w:val="22"/>
              </w:rPr>
            </w:pPr>
            <w:r w:rsidRPr="00EC2024">
              <w:rPr>
                <w:rFonts w:ascii="Arial" w:eastAsia="Arial" w:hAnsi="Arial" w:cs="Arial"/>
                <w:b/>
                <w:sz w:val="22"/>
                <w:szCs w:val="22"/>
              </w:rPr>
              <w:t>Usar la misma imagen planteada en el IEEE 802-1</w:t>
            </w:r>
          </w:p>
        </w:tc>
      </w:tr>
      <w:tr w:rsidR="00EC2024" w:rsidRPr="00EC2024" w14:paraId="16ED7D92" w14:textId="77777777">
        <w:trPr>
          <w:trHeight w:val="420"/>
        </w:trPr>
        <w:tc>
          <w:tcPr>
            <w:tcW w:w="1551" w:type="dxa"/>
            <w:shd w:val="clear" w:color="auto" w:fill="auto"/>
            <w:tcMar>
              <w:top w:w="100" w:type="dxa"/>
              <w:left w:w="100" w:type="dxa"/>
              <w:bottom w:w="100" w:type="dxa"/>
              <w:right w:w="100" w:type="dxa"/>
            </w:tcMar>
          </w:tcPr>
          <w:p w14:paraId="00000134" w14:textId="77777777" w:rsidR="005A6863" w:rsidRPr="00EC2024" w:rsidRDefault="005A6863">
            <w:pPr>
              <w:spacing w:after="120"/>
              <w:jc w:val="center"/>
              <w:rPr>
                <w:rFonts w:ascii="Arial" w:eastAsia="Arial" w:hAnsi="Arial" w:cs="Arial"/>
                <w:sz w:val="22"/>
                <w:szCs w:val="22"/>
              </w:rPr>
            </w:pPr>
          </w:p>
          <w:p w14:paraId="00000135" w14:textId="77777777" w:rsidR="005A6863" w:rsidRPr="00EC2024" w:rsidRDefault="005A6863">
            <w:pPr>
              <w:spacing w:after="120"/>
              <w:rPr>
                <w:rFonts w:ascii="Arial" w:eastAsia="Arial" w:hAnsi="Arial" w:cs="Arial"/>
                <w:sz w:val="22"/>
                <w:szCs w:val="22"/>
              </w:rPr>
            </w:pPr>
          </w:p>
          <w:p w14:paraId="00000136" w14:textId="77777777" w:rsidR="005A6863" w:rsidRPr="00EC2024" w:rsidRDefault="00000000">
            <w:pPr>
              <w:spacing w:after="120"/>
              <w:jc w:val="center"/>
              <w:rPr>
                <w:rFonts w:ascii="Arial" w:eastAsia="Arial" w:hAnsi="Arial" w:cs="Arial"/>
                <w:sz w:val="22"/>
                <w:szCs w:val="22"/>
              </w:rPr>
            </w:pPr>
            <w:r w:rsidRPr="00EC2024">
              <w:rPr>
                <w:rFonts w:ascii="Arial" w:eastAsia="Arial" w:hAnsi="Arial" w:cs="Arial"/>
                <w:sz w:val="22"/>
                <w:szCs w:val="22"/>
              </w:rPr>
              <w:t>IEEE 802.6</w:t>
            </w:r>
          </w:p>
        </w:tc>
        <w:tc>
          <w:tcPr>
            <w:tcW w:w="8401" w:type="dxa"/>
            <w:shd w:val="clear" w:color="auto" w:fill="auto"/>
            <w:tcMar>
              <w:top w:w="100" w:type="dxa"/>
              <w:left w:w="100" w:type="dxa"/>
              <w:bottom w:w="100" w:type="dxa"/>
              <w:right w:w="100" w:type="dxa"/>
            </w:tcMar>
          </w:tcPr>
          <w:p w14:paraId="00000137" w14:textId="77777777" w:rsidR="005A6863" w:rsidRPr="00EC2024" w:rsidRDefault="00000000">
            <w:pPr>
              <w:spacing w:after="120"/>
              <w:jc w:val="both"/>
              <w:rPr>
                <w:rFonts w:ascii="Arial" w:eastAsia="Arial" w:hAnsi="Arial" w:cs="Arial"/>
                <w:sz w:val="22"/>
                <w:szCs w:val="22"/>
              </w:rPr>
            </w:pPr>
            <w:r w:rsidRPr="00EC2024">
              <w:rPr>
                <w:rFonts w:ascii="Arial" w:eastAsia="Arial" w:hAnsi="Arial" w:cs="Arial"/>
                <w:sz w:val="22"/>
                <w:szCs w:val="22"/>
              </w:rPr>
              <w:t>“Redes de Área Metropolitana (MAN) (ciudad) (fibra óptica)</w:t>
            </w:r>
          </w:p>
          <w:p w14:paraId="00000138" w14:textId="77777777" w:rsidR="005A6863" w:rsidRPr="00EC2024" w:rsidRDefault="00000000">
            <w:pPr>
              <w:spacing w:after="120"/>
              <w:jc w:val="both"/>
              <w:rPr>
                <w:rFonts w:ascii="Arial" w:eastAsia="Arial" w:hAnsi="Arial" w:cs="Arial"/>
                <w:sz w:val="22"/>
                <w:szCs w:val="22"/>
              </w:rPr>
            </w:pPr>
            <w:r w:rsidRPr="00EC2024">
              <w:rPr>
                <w:rFonts w:ascii="Arial" w:eastAsia="Arial" w:hAnsi="Arial" w:cs="Arial"/>
                <w:sz w:val="22"/>
                <w:szCs w:val="22"/>
              </w:rPr>
              <w:t xml:space="preserve">Redes de Área Metropolitana (MAN). Define un protocolo de alta velocidad donde las estaciones enlazadas comparten un bus dual de fibra óptica usando un método de acceso llamado Bus Dual de Cola Distribuida (DQDB). El bus dual provee tolerancia de fallos para mantener las conexiones si el bus se rompe. El estándar MAN está diseñado para proveer servicios de datos, voz y vídeo en un área metropolitana de aproximadamente 50 kilómetros a tasas de 1.5, 45, y 155 Mbits/seg. DQDB es el protocolo de acceso subyacente para el SMDS (Servicio de Datos de Multimegabits Switcheados), en el que muchos de los portadores públicos son ofrecidos como una manera de construir redes privadas en áreas metropolitanas. El DQDB es una red repetidora que </w:t>
            </w:r>
            <w:r w:rsidRPr="00EC2024">
              <w:rPr>
                <w:rFonts w:ascii="Arial" w:eastAsia="Arial" w:hAnsi="Arial" w:cs="Arial"/>
                <w:i/>
                <w:sz w:val="22"/>
                <w:szCs w:val="22"/>
              </w:rPr>
              <w:t>switchea</w:t>
            </w:r>
            <w:r w:rsidRPr="00EC2024">
              <w:rPr>
                <w:rFonts w:ascii="Arial" w:eastAsia="Arial" w:hAnsi="Arial" w:cs="Arial"/>
                <w:sz w:val="22"/>
                <w:szCs w:val="22"/>
              </w:rPr>
              <w:t xml:space="preserve"> celdas de longitud fija de 53 bytes; por consiguiente, es compatible con el Ancho de Banda ISDN y el Modo de Transferencia Asíncrona (ATM). Las celdas son </w:t>
            </w:r>
            <w:r w:rsidRPr="00EC2024">
              <w:rPr>
                <w:rFonts w:ascii="Arial" w:eastAsia="Arial" w:hAnsi="Arial" w:cs="Arial"/>
                <w:i/>
                <w:sz w:val="22"/>
                <w:szCs w:val="22"/>
              </w:rPr>
              <w:t>switcheables</w:t>
            </w:r>
            <w:r w:rsidRPr="00EC2024">
              <w:rPr>
                <w:rFonts w:ascii="Arial" w:eastAsia="Arial" w:hAnsi="Arial" w:cs="Arial"/>
                <w:sz w:val="22"/>
                <w:szCs w:val="22"/>
              </w:rPr>
              <w:t xml:space="preserve"> en la capa de Control de Enlaces Lógicos.” </w:t>
            </w:r>
            <w:r w:rsidRPr="00EC2024">
              <w:rPr>
                <w:rFonts w:ascii="Arial" w:eastAsia="Arial" w:hAnsi="Arial" w:cs="Arial"/>
                <w:sz w:val="22"/>
                <w:szCs w:val="22"/>
                <w:highlight w:val="white"/>
              </w:rPr>
              <w:t>(s/c)</w:t>
            </w:r>
          </w:p>
        </w:tc>
        <w:tc>
          <w:tcPr>
            <w:tcW w:w="3460" w:type="dxa"/>
            <w:shd w:val="clear" w:color="auto" w:fill="auto"/>
            <w:tcMar>
              <w:top w:w="100" w:type="dxa"/>
              <w:left w:w="100" w:type="dxa"/>
              <w:bottom w:w="100" w:type="dxa"/>
              <w:right w:w="100" w:type="dxa"/>
            </w:tcMar>
          </w:tcPr>
          <w:p w14:paraId="00000139" w14:textId="77777777" w:rsidR="005A6863" w:rsidRPr="00EC2024" w:rsidRDefault="00000000">
            <w:pPr>
              <w:widowControl w:val="0"/>
              <w:rPr>
                <w:rFonts w:ascii="Arial" w:eastAsia="Arial" w:hAnsi="Arial" w:cs="Arial"/>
                <w:b/>
                <w:sz w:val="22"/>
                <w:szCs w:val="22"/>
              </w:rPr>
            </w:pPr>
            <w:r w:rsidRPr="00EC2024">
              <w:rPr>
                <w:rFonts w:ascii="Arial" w:eastAsia="Arial" w:hAnsi="Arial" w:cs="Arial"/>
                <w:b/>
                <w:sz w:val="22"/>
                <w:szCs w:val="22"/>
              </w:rPr>
              <w:t>Usar la misma imagen planteada en el IEEE 802-1</w:t>
            </w:r>
          </w:p>
        </w:tc>
      </w:tr>
      <w:tr w:rsidR="00EC2024" w:rsidRPr="00EC2024" w14:paraId="2FF71365" w14:textId="77777777">
        <w:trPr>
          <w:trHeight w:val="420"/>
        </w:trPr>
        <w:tc>
          <w:tcPr>
            <w:tcW w:w="1551" w:type="dxa"/>
            <w:shd w:val="clear" w:color="auto" w:fill="auto"/>
            <w:tcMar>
              <w:top w:w="100" w:type="dxa"/>
              <w:left w:w="100" w:type="dxa"/>
              <w:bottom w:w="100" w:type="dxa"/>
              <w:right w:w="100" w:type="dxa"/>
            </w:tcMar>
          </w:tcPr>
          <w:p w14:paraId="0000013A" w14:textId="77777777" w:rsidR="005A6863" w:rsidRPr="00EC2024" w:rsidRDefault="00000000">
            <w:pPr>
              <w:spacing w:after="120"/>
              <w:jc w:val="center"/>
              <w:rPr>
                <w:rFonts w:ascii="Arial" w:eastAsia="Arial" w:hAnsi="Arial" w:cs="Arial"/>
                <w:sz w:val="22"/>
                <w:szCs w:val="22"/>
              </w:rPr>
            </w:pPr>
            <w:r w:rsidRPr="00EC2024">
              <w:rPr>
                <w:rFonts w:ascii="Arial" w:eastAsia="Arial" w:hAnsi="Arial" w:cs="Arial"/>
                <w:sz w:val="22"/>
                <w:szCs w:val="22"/>
              </w:rPr>
              <w:t>IEEE 802.7</w:t>
            </w:r>
          </w:p>
        </w:tc>
        <w:tc>
          <w:tcPr>
            <w:tcW w:w="8401" w:type="dxa"/>
            <w:shd w:val="clear" w:color="auto" w:fill="auto"/>
            <w:tcMar>
              <w:top w:w="100" w:type="dxa"/>
              <w:left w:w="100" w:type="dxa"/>
              <w:bottom w:w="100" w:type="dxa"/>
              <w:right w:w="100" w:type="dxa"/>
            </w:tcMar>
          </w:tcPr>
          <w:p w14:paraId="0000013B" w14:textId="77777777" w:rsidR="005A6863" w:rsidRPr="00EC2024" w:rsidRDefault="00000000">
            <w:pPr>
              <w:spacing w:after="120"/>
              <w:jc w:val="both"/>
              <w:rPr>
                <w:rFonts w:ascii="Arial" w:eastAsia="Arial" w:hAnsi="Arial" w:cs="Arial"/>
                <w:sz w:val="22"/>
                <w:szCs w:val="22"/>
              </w:rPr>
            </w:pPr>
            <w:r w:rsidRPr="00EC2024">
              <w:rPr>
                <w:rFonts w:ascii="Arial" w:eastAsia="Arial" w:hAnsi="Arial" w:cs="Arial"/>
                <w:sz w:val="22"/>
                <w:szCs w:val="22"/>
              </w:rPr>
              <w:t>Grupo Asesor en Banda ancha.</w:t>
            </w:r>
          </w:p>
        </w:tc>
        <w:tc>
          <w:tcPr>
            <w:tcW w:w="3460" w:type="dxa"/>
            <w:shd w:val="clear" w:color="auto" w:fill="auto"/>
            <w:tcMar>
              <w:top w:w="100" w:type="dxa"/>
              <w:left w:w="100" w:type="dxa"/>
              <w:bottom w:w="100" w:type="dxa"/>
              <w:right w:w="100" w:type="dxa"/>
            </w:tcMar>
          </w:tcPr>
          <w:p w14:paraId="0000013C" w14:textId="77777777" w:rsidR="005A6863" w:rsidRPr="00EC2024" w:rsidRDefault="00000000">
            <w:pPr>
              <w:widowControl w:val="0"/>
              <w:rPr>
                <w:rFonts w:ascii="Arial" w:eastAsia="Arial" w:hAnsi="Arial" w:cs="Arial"/>
                <w:b/>
                <w:sz w:val="22"/>
                <w:szCs w:val="22"/>
              </w:rPr>
            </w:pPr>
            <w:r w:rsidRPr="00EC2024">
              <w:rPr>
                <w:rFonts w:ascii="Arial" w:eastAsia="Arial" w:hAnsi="Arial" w:cs="Arial"/>
                <w:b/>
                <w:sz w:val="22"/>
                <w:szCs w:val="22"/>
              </w:rPr>
              <w:t>Usar la misma imagen planteada en el IEEE 802-1</w:t>
            </w:r>
          </w:p>
        </w:tc>
      </w:tr>
      <w:tr w:rsidR="00EC2024" w:rsidRPr="00EC2024" w14:paraId="34AFDCDD" w14:textId="77777777">
        <w:trPr>
          <w:trHeight w:val="420"/>
        </w:trPr>
        <w:tc>
          <w:tcPr>
            <w:tcW w:w="1551" w:type="dxa"/>
            <w:shd w:val="clear" w:color="auto" w:fill="auto"/>
            <w:tcMar>
              <w:top w:w="100" w:type="dxa"/>
              <w:left w:w="100" w:type="dxa"/>
              <w:bottom w:w="100" w:type="dxa"/>
              <w:right w:w="100" w:type="dxa"/>
            </w:tcMar>
          </w:tcPr>
          <w:p w14:paraId="0000013D" w14:textId="77777777" w:rsidR="005A6863" w:rsidRPr="00EC2024" w:rsidRDefault="005A6863">
            <w:pPr>
              <w:spacing w:after="120"/>
              <w:jc w:val="center"/>
              <w:rPr>
                <w:rFonts w:ascii="Arial" w:eastAsia="Arial" w:hAnsi="Arial" w:cs="Arial"/>
                <w:sz w:val="22"/>
                <w:szCs w:val="22"/>
              </w:rPr>
            </w:pPr>
          </w:p>
          <w:p w14:paraId="0000013E" w14:textId="77777777" w:rsidR="005A6863" w:rsidRPr="00EC2024" w:rsidRDefault="00000000">
            <w:pPr>
              <w:spacing w:after="120"/>
              <w:jc w:val="center"/>
              <w:rPr>
                <w:rFonts w:ascii="Arial" w:eastAsia="Arial" w:hAnsi="Arial" w:cs="Arial"/>
                <w:sz w:val="22"/>
                <w:szCs w:val="22"/>
              </w:rPr>
            </w:pPr>
            <w:r w:rsidRPr="00EC2024">
              <w:rPr>
                <w:rFonts w:ascii="Arial" w:eastAsia="Arial" w:hAnsi="Arial" w:cs="Arial"/>
                <w:sz w:val="22"/>
                <w:szCs w:val="22"/>
              </w:rPr>
              <w:t>IEEE 802.8</w:t>
            </w:r>
          </w:p>
        </w:tc>
        <w:tc>
          <w:tcPr>
            <w:tcW w:w="8401" w:type="dxa"/>
            <w:shd w:val="clear" w:color="auto" w:fill="auto"/>
            <w:tcMar>
              <w:top w:w="100" w:type="dxa"/>
              <w:left w:w="100" w:type="dxa"/>
              <w:bottom w:w="100" w:type="dxa"/>
              <w:right w:w="100" w:type="dxa"/>
            </w:tcMar>
          </w:tcPr>
          <w:p w14:paraId="0000013F" w14:textId="77777777" w:rsidR="005A6863" w:rsidRPr="00EC2024" w:rsidRDefault="00000000">
            <w:pPr>
              <w:spacing w:after="120"/>
              <w:jc w:val="both"/>
              <w:rPr>
                <w:rFonts w:ascii="Arial" w:eastAsia="Arial" w:hAnsi="Arial" w:cs="Arial"/>
                <w:sz w:val="22"/>
                <w:szCs w:val="22"/>
              </w:rPr>
            </w:pPr>
            <w:r w:rsidRPr="00EC2024">
              <w:rPr>
                <w:rFonts w:ascii="Arial" w:eastAsia="Arial" w:hAnsi="Arial" w:cs="Arial"/>
                <w:sz w:val="22"/>
                <w:szCs w:val="22"/>
              </w:rPr>
              <w:t>“Grupo Asesor en Fibras Ópticas</w:t>
            </w:r>
          </w:p>
          <w:p w14:paraId="00000140" w14:textId="77777777" w:rsidR="005A6863" w:rsidRPr="00EC2024" w:rsidRDefault="00000000">
            <w:pPr>
              <w:spacing w:after="120"/>
              <w:jc w:val="both"/>
              <w:rPr>
                <w:rFonts w:ascii="Arial" w:eastAsia="Arial" w:hAnsi="Arial" w:cs="Arial"/>
                <w:sz w:val="22"/>
                <w:szCs w:val="22"/>
              </w:rPr>
            </w:pPr>
            <w:r w:rsidRPr="00EC2024">
              <w:rPr>
                <w:rFonts w:ascii="Arial" w:eastAsia="Arial" w:hAnsi="Arial" w:cs="Arial"/>
                <w:sz w:val="22"/>
                <w:szCs w:val="22"/>
              </w:rPr>
              <w:t xml:space="preserve">Grupo Asesor Técnico de Fibra Óptica. Provee consejo a otros subcomités en redes por fibra óptica como una alternativa a las redes basadas en cable de cobre. Los estándares propuestos están todavía bajo desarrollo.” </w:t>
            </w:r>
            <w:r w:rsidRPr="00EC2024">
              <w:rPr>
                <w:rFonts w:ascii="Arial" w:eastAsia="Arial" w:hAnsi="Arial" w:cs="Arial"/>
                <w:sz w:val="22"/>
                <w:szCs w:val="22"/>
                <w:highlight w:val="white"/>
              </w:rPr>
              <w:t>(s/c)</w:t>
            </w:r>
          </w:p>
        </w:tc>
        <w:tc>
          <w:tcPr>
            <w:tcW w:w="3460" w:type="dxa"/>
            <w:shd w:val="clear" w:color="auto" w:fill="auto"/>
            <w:tcMar>
              <w:top w:w="100" w:type="dxa"/>
              <w:left w:w="100" w:type="dxa"/>
              <w:bottom w:w="100" w:type="dxa"/>
              <w:right w:w="100" w:type="dxa"/>
            </w:tcMar>
          </w:tcPr>
          <w:p w14:paraId="00000141" w14:textId="77777777" w:rsidR="005A6863" w:rsidRPr="00EC2024" w:rsidRDefault="00000000">
            <w:pPr>
              <w:widowControl w:val="0"/>
              <w:rPr>
                <w:rFonts w:ascii="Arial" w:eastAsia="Arial" w:hAnsi="Arial" w:cs="Arial"/>
                <w:b/>
                <w:sz w:val="22"/>
                <w:szCs w:val="22"/>
              </w:rPr>
            </w:pPr>
            <w:r w:rsidRPr="00EC2024">
              <w:rPr>
                <w:rFonts w:ascii="Arial" w:eastAsia="Arial" w:hAnsi="Arial" w:cs="Arial"/>
                <w:b/>
                <w:sz w:val="22"/>
                <w:szCs w:val="22"/>
              </w:rPr>
              <w:t>Usar la misma imagen planteada en el IEEE 802-1</w:t>
            </w:r>
          </w:p>
        </w:tc>
      </w:tr>
      <w:tr w:rsidR="00EC2024" w:rsidRPr="00EC2024" w14:paraId="59B8D596" w14:textId="77777777">
        <w:trPr>
          <w:trHeight w:val="420"/>
        </w:trPr>
        <w:tc>
          <w:tcPr>
            <w:tcW w:w="1551" w:type="dxa"/>
            <w:shd w:val="clear" w:color="auto" w:fill="auto"/>
            <w:tcMar>
              <w:top w:w="100" w:type="dxa"/>
              <w:left w:w="100" w:type="dxa"/>
              <w:bottom w:w="100" w:type="dxa"/>
              <w:right w:w="100" w:type="dxa"/>
            </w:tcMar>
          </w:tcPr>
          <w:p w14:paraId="00000142" w14:textId="77777777" w:rsidR="005A6863" w:rsidRPr="00EC2024" w:rsidRDefault="005A6863">
            <w:pPr>
              <w:spacing w:after="120"/>
              <w:jc w:val="center"/>
              <w:rPr>
                <w:rFonts w:ascii="Arial" w:eastAsia="Arial" w:hAnsi="Arial" w:cs="Arial"/>
                <w:sz w:val="22"/>
                <w:szCs w:val="22"/>
              </w:rPr>
            </w:pPr>
          </w:p>
          <w:p w14:paraId="00000143" w14:textId="77777777" w:rsidR="005A6863" w:rsidRPr="00EC2024" w:rsidRDefault="005A6863">
            <w:pPr>
              <w:spacing w:after="120"/>
              <w:jc w:val="center"/>
              <w:rPr>
                <w:rFonts w:ascii="Arial" w:eastAsia="Arial" w:hAnsi="Arial" w:cs="Arial"/>
                <w:sz w:val="22"/>
                <w:szCs w:val="22"/>
              </w:rPr>
            </w:pPr>
          </w:p>
          <w:p w14:paraId="00000144" w14:textId="77777777" w:rsidR="005A6863" w:rsidRPr="00EC2024" w:rsidRDefault="005A6863">
            <w:pPr>
              <w:spacing w:after="120"/>
              <w:jc w:val="center"/>
              <w:rPr>
                <w:rFonts w:ascii="Arial" w:eastAsia="Arial" w:hAnsi="Arial" w:cs="Arial"/>
                <w:sz w:val="22"/>
                <w:szCs w:val="22"/>
              </w:rPr>
            </w:pPr>
          </w:p>
          <w:p w14:paraId="00000145" w14:textId="77777777" w:rsidR="005A6863" w:rsidRPr="00EC2024" w:rsidRDefault="00000000">
            <w:pPr>
              <w:spacing w:after="120"/>
              <w:jc w:val="center"/>
              <w:rPr>
                <w:rFonts w:ascii="Arial" w:eastAsia="Arial" w:hAnsi="Arial" w:cs="Arial"/>
                <w:sz w:val="22"/>
                <w:szCs w:val="22"/>
              </w:rPr>
            </w:pPr>
            <w:r w:rsidRPr="00EC2024">
              <w:rPr>
                <w:rFonts w:ascii="Arial" w:eastAsia="Arial" w:hAnsi="Arial" w:cs="Arial"/>
                <w:sz w:val="22"/>
                <w:szCs w:val="22"/>
              </w:rPr>
              <w:t>IEEE 802.9</w:t>
            </w:r>
            <w:r w:rsidRPr="00EC2024">
              <w:rPr>
                <w:rFonts w:ascii="Arial" w:eastAsia="Arial" w:hAnsi="Arial" w:cs="Arial"/>
                <w:sz w:val="22"/>
                <w:szCs w:val="22"/>
              </w:rPr>
              <w:tab/>
            </w:r>
          </w:p>
        </w:tc>
        <w:tc>
          <w:tcPr>
            <w:tcW w:w="8401" w:type="dxa"/>
            <w:shd w:val="clear" w:color="auto" w:fill="auto"/>
            <w:tcMar>
              <w:top w:w="100" w:type="dxa"/>
              <w:left w:w="100" w:type="dxa"/>
              <w:bottom w:w="100" w:type="dxa"/>
              <w:right w:w="100" w:type="dxa"/>
            </w:tcMar>
          </w:tcPr>
          <w:p w14:paraId="00000146" w14:textId="77777777" w:rsidR="005A6863" w:rsidRPr="00EC2024" w:rsidRDefault="00000000">
            <w:pPr>
              <w:spacing w:after="120"/>
              <w:jc w:val="both"/>
              <w:rPr>
                <w:rFonts w:ascii="Arial" w:eastAsia="Arial" w:hAnsi="Arial" w:cs="Arial"/>
                <w:sz w:val="22"/>
                <w:szCs w:val="22"/>
              </w:rPr>
            </w:pPr>
            <w:r w:rsidRPr="00EC2024">
              <w:rPr>
                <w:rFonts w:ascii="Arial" w:eastAsia="Arial" w:hAnsi="Arial" w:cs="Arial"/>
                <w:sz w:val="22"/>
                <w:szCs w:val="22"/>
              </w:rPr>
              <w:t>“Servicios Integrados de red de Área Local (redes con voz y datos integrados)</w:t>
            </w:r>
          </w:p>
          <w:p w14:paraId="00000147" w14:textId="77777777" w:rsidR="005A6863" w:rsidRPr="00EC2024" w:rsidRDefault="00000000">
            <w:pPr>
              <w:spacing w:after="120"/>
              <w:jc w:val="both"/>
              <w:rPr>
                <w:rFonts w:ascii="Arial" w:eastAsia="Arial" w:hAnsi="Arial" w:cs="Arial"/>
                <w:sz w:val="22"/>
                <w:szCs w:val="22"/>
              </w:rPr>
            </w:pPr>
            <w:r w:rsidRPr="00EC2024">
              <w:rPr>
                <w:rFonts w:ascii="Arial" w:eastAsia="Arial" w:hAnsi="Arial" w:cs="Arial"/>
                <w:sz w:val="22"/>
                <w:szCs w:val="22"/>
              </w:rPr>
              <w:t>Redes Integradas de Datos y Voz. El grupo de trabajo del IEEE 802.9 trabaja en la integración de tráfico de voz, datos y vídeo para las LAN 802 y Redes Digitales de Servicios Integrados (ISDN's). Los nodos definidos en la especificación incluyen teléfonos, computadoras y codificadores/decodificadores de vídeo (</w:t>
            </w:r>
            <w:r w:rsidRPr="00EC2024">
              <w:rPr>
                <w:rFonts w:ascii="Arial" w:eastAsia="Arial" w:hAnsi="Arial" w:cs="Arial"/>
                <w:i/>
                <w:sz w:val="22"/>
                <w:szCs w:val="22"/>
              </w:rPr>
              <w:t>codecs</w:t>
            </w:r>
            <w:r w:rsidRPr="00EC2024">
              <w:rPr>
                <w:rFonts w:ascii="Arial" w:eastAsia="Arial" w:hAnsi="Arial" w:cs="Arial"/>
                <w:sz w:val="22"/>
                <w:szCs w:val="22"/>
              </w:rPr>
              <w:t xml:space="preserve">). La especificación ha sido llamada Datos y Voz Integrados (IVD). El servicio provee un flujo multiplexado que puede llevar canales de información de datos y voz conectando dos estaciones sobre un cable de cobre en par trenzado. Varios tipos de diferentes de canales son definidos, incluyendo </w:t>
            </w:r>
            <w:r w:rsidRPr="00EC2024">
              <w:rPr>
                <w:rFonts w:ascii="Arial" w:eastAsia="Arial" w:hAnsi="Arial" w:cs="Arial"/>
                <w:i/>
                <w:sz w:val="22"/>
                <w:szCs w:val="22"/>
              </w:rPr>
              <w:t>full duplex</w:t>
            </w:r>
            <w:r w:rsidRPr="00EC2024">
              <w:rPr>
                <w:rFonts w:ascii="Arial" w:eastAsia="Arial" w:hAnsi="Arial" w:cs="Arial"/>
                <w:sz w:val="22"/>
                <w:szCs w:val="22"/>
              </w:rPr>
              <w:t xml:space="preserve"> de 64 Kbits/seg sin </w:t>
            </w:r>
            <w:r w:rsidRPr="00EC2024">
              <w:rPr>
                <w:rFonts w:ascii="Arial" w:eastAsia="Arial" w:hAnsi="Arial" w:cs="Arial"/>
                <w:i/>
                <w:sz w:val="22"/>
                <w:szCs w:val="22"/>
              </w:rPr>
              <w:t>switcheo</w:t>
            </w:r>
            <w:r w:rsidRPr="00EC2024">
              <w:rPr>
                <w:rFonts w:ascii="Arial" w:eastAsia="Arial" w:hAnsi="Arial" w:cs="Arial"/>
                <w:sz w:val="22"/>
                <w:szCs w:val="22"/>
              </w:rPr>
              <w:t xml:space="preserve">, circuito </w:t>
            </w:r>
            <w:r w:rsidRPr="00EC2024">
              <w:rPr>
                <w:rFonts w:ascii="Arial" w:eastAsia="Arial" w:hAnsi="Arial" w:cs="Arial"/>
                <w:i/>
                <w:sz w:val="22"/>
                <w:szCs w:val="22"/>
              </w:rPr>
              <w:t>switcheado</w:t>
            </w:r>
            <w:r w:rsidRPr="00EC2024">
              <w:rPr>
                <w:rFonts w:ascii="Arial" w:eastAsia="Arial" w:hAnsi="Arial" w:cs="Arial"/>
                <w:sz w:val="22"/>
                <w:szCs w:val="22"/>
              </w:rPr>
              <w:t xml:space="preserve"> o canales de paquete </w:t>
            </w:r>
            <w:r w:rsidRPr="00EC2024">
              <w:rPr>
                <w:rFonts w:ascii="Arial" w:eastAsia="Arial" w:hAnsi="Arial" w:cs="Arial"/>
                <w:i/>
                <w:sz w:val="22"/>
                <w:szCs w:val="22"/>
              </w:rPr>
              <w:t>switcheado</w:t>
            </w:r>
            <w:r w:rsidRPr="00EC2024">
              <w:rPr>
                <w:rFonts w:ascii="Arial" w:eastAsia="Arial" w:hAnsi="Arial" w:cs="Arial"/>
                <w:sz w:val="22"/>
                <w:szCs w:val="22"/>
              </w:rPr>
              <w:t xml:space="preserve">.” </w:t>
            </w:r>
            <w:r w:rsidRPr="00EC2024">
              <w:rPr>
                <w:rFonts w:ascii="Arial" w:eastAsia="Arial" w:hAnsi="Arial" w:cs="Arial"/>
                <w:sz w:val="22"/>
                <w:szCs w:val="22"/>
                <w:highlight w:val="white"/>
              </w:rPr>
              <w:t>(s/c)</w:t>
            </w:r>
          </w:p>
        </w:tc>
        <w:tc>
          <w:tcPr>
            <w:tcW w:w="3460" w:type="dxa"/>
            <w:shd w:val="clear" w:color="auto" w:fill="auto"/>
            <w:tcMar>
              <w:top w:w="100" w:type="dxa"/>
              <w:left w:w="100" w:type="dxa"/>
              <w:bottom w:w="100" w:type="dxa"/>
              <w:right w:w="100" w:type="dxa"/>
            </w:tcMar>
          </w:tcPr>
          <w:p w14:paraId="00000148" w14:textId="77777777" w:rsidR="005A6863" w:rsidRPr="00EC2024" w:rsidRDefault="00000000">
            <w:pPr>
              <w:widowControl w:val="0"/>
              <w:rPr>
                <w:rFonts w:ascii="Arial" w:eastAsia="Arial" w:hAnsi="Arial" w:cs="Arial"/>
                <w:b/>
                <w:sz w:val="22"/>
                <w:szCs w:val="22"/>
              </w:rPr>
            </w:pPr>
            <w:r w:rsidRPr="00EC2024">
              <w:rPr>
                <w:rFonts w:ascii="Arial" w:eastAsia="Arial" w:hAnsi="Arial" w:cs="Arial"/>
                <w:b/>
                <w:sz w:val="22"/>
                <w:szCs w:val="22"/>
              </w:rPr>
              <w:t>Usar la misma imagen planteada en el IEEE 802-1</w:t>
            </w:r>
          </w:p>
        </w:tc>
      </w:tr>
      <w:tr w:rsidR="00EC2024" w:rsidRPr="00EC2024" w14:paraId="22E6CA63" w14:textId="77777777">
        <w:trPr>
          <w:trHeight w:val="420"/>
        </w:trPr>
        <w:tc>
          <w:tcPr>
            <w:tcW w:w="1551" w:type="dxa"/>
            <w:shd w:val="clear" w:color="auto" w:fill="auto"/>
            <w:tcMar>
              <w:top w:w="100" w:type="dxa"/>
              <w:left w:w="100" w:type="dxa"/>
              <w:bottom w:w="100" w:type="dxa"/>
              <w:right w:w="100" w:type="dxa"/>
            </w:tcMar>
          </w:tcPr>
          <w:p w14:paraId="00000149" w14:textId="77777777" w:rsidR="005A6863" w:rsidRPr="00EC2024" w:rsidRDefault="005A6863">
            <w:pPr>
              <w:spacing w:after="120"/>
              <w:rPr>
                <w:rFonts w:ascii="Arial" w:eastAsia="Arial" w:hAnsi="Arial" w:cs="Arial"/>
                <w:sz w:val="22"/>
                <w:szCs w:val="22"/>
              </w:rPr>
            </w:pPr>
          </w:p>
          <w:p w14:paraId="0000014A" w14:textId="77777777" w:rsidR="005A6863" w:rsidRPr="00EC2024" w:rsidRDefault="00000000">
            <w:pPr>
              <w:spacing w:after="120"/>
              <w:jc w:val="center"/>
              <w:rPr>
                <w:rFonts w:ascii="Arial" w:eastAsia="Arial" w:hAnsi="Arial" w:cs="Arial"/>
                <w:sz w:val="22"/>
                <w:szCs w:val="22"/>
              </w:rPr>
            </w:pPr>
            <w:r w:rsidRPr="00EC2024">
              <w:rPr>
                <w:rFonts w:ascii="Arial" w:eastAsia="Arial" w:hAnsi="Arial" w:cs="Arial"/>
                <w:sz w:val="22"/>
                <w:szCs w:val="22"/>
              </w:rPr>
              <w:t>IEEE 802.10</w:t>
            </w:r>
          </w:p>
        </w:tc>
        <w:tc>
          <w:tcPr>
            <w:tcW w:w="8401" w:type="dxa"/>
            <w:shd w:val="clear" w:color="auto" w:fill="auto"/>
            <w:tcMar>
              <w:top w:w="100" w:type="dxa"/>
              <w:left w:w="100" w:type="dxa"/>
              <w:bottom w:w="100" w:type="dxa"/>
              <w:right w:w="100" w:type="dxa"/>
            </w:tcMar>
          </w:tcPr>
          <w:p w14:paraId="0000014B"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“Seguridad de red</w:t>
            </w:r>
          </w:p>
          <w:p w14:paraId="0000014C"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 xml:space="preserve">Grupo Asesor Técnico de Seguridad en Redes. Este grupo está trabajando en la definición de un modelo de seguridad estándar que opera sobre una variedad de redes e incorpora métodos de autenticación y encriptamiento. Los estándares propuestos están todavía bajo desarrollo en este momento.” </w:t>
            </w:r>
            <w:r w:rsidRPr="00EC2024">
              <w:rPr>
                <w:rFonts w:ascii="Arial" w:eastAsia="Arial" w:hAnsi="Arial" w:cs="Arial"/>
                <w:sz w:val="22"/>
                <w:szCs w:val="22"/>
                <w:highlight w:val="white"/>
              </w:rPr>
              <w:t>(s/c)</w:t>
            </w:r>
          </w:p>
        </w:tc>
        <w:tc>
          <w:tcPr>
            <w:tcW w:w="3460" w:type="dxa"/>
            <w:shd w:val="clear" w:color="auto" w:fill="auto"/>
            <w:tcMar>
              <w:top w:w="100" w:type="dxa"/>
              <w:left w:w="100" w:type="dxa"/>
              <w:bottom w:w="100" w:type="dxa"/>
              <w:right w:w="100" w:type="dxa"/>
            </w:tcMar>
          </w:tcPr>
          <w:p w14:paraId="0000014D" w14:textId="77777777" w:rsidR="005A6863" w:rsidRPr="00EC2024" w:rsidRDefault="00000000">
            <w:pPr>
              <w:widowControl w:val="0"/>
              <w:rPr>
                <w:rFonts w:ascii="Arial" w:eastAsia="Arial" w:hAnsi="Arial" w:cs="Arial"/>
                <w:b/>
                <w:sz w:val="22"/>
                <w:szCs w:val="22"/>
              </w:rPr>
            </w:pPr>
            <w:r w:rsidRPr="00EC2024">
              <w:rPr>
                <w:rFonts w:ascii="Arial" w:eastAsia="Arial" w:hAnsi="Arial" w:cs="Arial"/>
                <w:b/>
                <w:sz w:val="22"/>
                <w:szCs w:val="22"/>
              </w:rPr>
              <w:t>Usar la misma imagen planteada en el IEEE 802-1</w:t>
            </w:r>
          </w:p>
        </w:tc>
      </w:tr>
      <w:tr w:rsidR="00EC2024" w:rsidRPr="00EC2024" w14:paraId="0AEF0B37" w14:textId="77777777">
        <w:trPr>
          <w:trHeight w:val="420"/>
        </w:trPr>
        <w:tc>
          <w:tcPr>
            <w:tcW w:w="1551" w:type="dxa"/>
            <w:shd w:val="clear" w:color="auto" w:fill="auto"/>
            <w:tcMar>
              <w:top w:w="100" w:type="dxa"/>
              <w:left w:w="100" w:type="dxa"/>
              <w:bottom w:w="100" w:type="dxa"/>
              <w:right w:w="100" w:type="dxa"/>
            </w:tcMar>
          </w:tcPr>
          <w:p w14:paraId="0000014E" w14:textId="77777777" w:rsidR="005A6863" w:rsidRPr="00EC2024" w:rsidRDefault="00000000">
            <w:pPr>
              <w:spacing w:after="120"/>
              <w:jc w:val="center"/>
              <w:rPr>
                <w:rFonts w:ascii="Arial" w:eastAsia="Arial" w:hAnsi="Arial" w:cs="Arial"/>
                <w:sz w:val="22"/>
                <w:szCs w:val="22"/>
              </w:rPr>
            </w:pPr>
            <w:r w:rsidRPr="00EC2024">
              <w:rPr>
                <w:rFonts w:ascii="Arial" w:eastAsia="Arial" w:hAnsi="Arial" w:cs="Arial"/>
                <w:sz w:val="22"/>
                <w:szCs w:val="22"/>
              </w:rPr>
              <w:t>IEEE 802.11</w:t>
            </w:r>
          </w:p>
        </w:tc>
        <w:tc>
          <w:tcPr>
            <w:tcW w:w="8401" w:type="dxa"/>
            <w:shd w:val="clear" w:color="auto" w:fill="auto"/>
            <w:tcMar>
              <w:top w:w="100" w:type="dxa"/>
              <w:left w:w="100" w:type="dxa"/>
              <w:bottom w:w="100" w:type="dxa"/>
              <w:right w:w="100" w:type="dxa"/>
            </w:tcMar>
          </w:tcPr>
          <w:p w14:paraId="0000014F"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“Redes inalámbricas WLAN. (Wi-Fi)</w:t>
            </w:r>
          </w:p>
          <w:p w14:paraId="00000150"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 xml:space="preserve">Redes inalámbricas. Este comité está definiendo estándares para redes inalámbricas. Está trabajando en la estandarización de medios como el radio de espectro de expansión, radio de banda angosta, infrarrojo, y transmisión sobre líneas de energía. Dos enfoques para redes inalámbricas se han planeado. En el enfoque distribuido, cada estación de trabajo controla su acceso a la red. En el enfoque de punto de coordinación, un </w:t>
            </w:r>
            <w:r w:rsidRPr="00EC2024">
              <w:rPr>
                <w:rFonts w:ascii="Arial" w:eastAsia="Arial" w:hAnsi="Arial" w:cs="Arial"/>
                <w:i/>
                <w:sz w:val="22"/>
                <w:szCs w:val="22"/>
              </w:rPr>
              <w:t>hub</w:t>
            </w:r>
            <w:r w:rsidRPr="00EC2024">
              <w:rPr>
                <w:rFonts w:ascii="Arial" w:eastAsia="Arial" w:hAnsi="Arial" w:cs="Arial"/>
                <w:sz w:val="22"/>
                <w:szCs w:val="22"/>
              </w:rPr>
              <w:t xml:space="preserve"> central enlazado a una red alámbrica controla la transmisión de estaciones de trabajo inalámbricas.” </w:t>
            </w:r>
            <w:r w:rsidRPr="00EC2024">
              <w:rPr>
                <w:rFonts w:ascii="Arial" w:eastAsia="Arial" w:hAnsi="Arial" w:cs="Arial"/>
                <w:sz w:val="22"/>
                <w:szCs w:val="22"/>
                <w:highlight w:val="white"/>
              </w:rPr>
              <w:t>(s/c)</w:t>
            </w:r>
          </w:p>
        </w:tc>
        <w:tc>
          <w:tcPr>
            <w:tcW w:w="3460" w:type="dxa"/>
            <w:shd w:val="clear" w:color="auto" w:fill="auto"/>
            <w:tcMar>
              <w:top w:w="100" w:type="dxa"/>
              <w:left w:w="100" w:type="dxa"/>
              <w:bottom w:w="100" w:type="dxa"/>
              <w:right w:w="100" w:type="dxa"/>
            </w:tcMar>
          </w:tcPr>
          <w:p w14:paraId="00000151" w14:textId="77777777" w:rsidR="005A6863" w:rsidRPr="00EC2024" w:rsidRDefault="00000000">
            <w:pPr>
              <w:widowControl w:val="0"/>
              <w:rPr>
                <w:rFonts w:ascii="Arial" w:eastAsia="Arial" w:hAnsi="Arial" w:cs="Arial"/>
                <w:b/>
                <w:sz w:val="22"/>
                <w:szCs w:val="22"/>
              </w:rPr>
            </w:pPr>
            <w:r w:rsidRPr="00EC2024">
              <w:rPr>
                <w:rFonts w:ascii="Arial" w:eastAsia="Arial" w:hAnsi="Arial" w:cs="Arial"/>
                <w:b/>
                <w:sz w:val="22"/>
                <w:szCs w:val="22"/>
              </w:rPr>
              <w:t>Usar la misma imagen planteada en el IEEE 802-1</w:t>
            </w:r>
          </w:p>
        </w:tc>
      </w:tr>
      <w:tr w:rsidR="00EC2024" w:rsidRPr="00EC2024" w14:paraId="0F8DE8E4" w14:textId="77777777">
        <w:trPr>
          <w:trHeight w:val="420"/>
        </w:trPr>
        <w:tc>
          <w:tcPr>
            <w:tcW w:w="1551" w:type="dxa"/>
            <w:shd w:val="clear" w:color="auto" w:fill="auto"/>
            <w:tcMar>
              <w:top w:w="100" w:type="dxa"/>
              <w:left w:w="100" w:type="dxa"/>
              <w:bottom w:w="100" w:type="dxa"/>
              <w:right w:w="100" w:type="dxa"/>
            </w:tcMar>
          </w:tcPr>
          <w:p w14:paraId="00000152" w14:textId="77777777" w:rsidR="005A6863" w:rsidRPr="00EC2024" w:rsidRDefault="00000000">
            <w:pPr>
              <w:spacing w:after="120"/>
              <w:jc w:val="center"/>
              <w:rPr>
                <w:rFonts w:ascii="Arial" w:eastAsia="Arial" w:hAnsi="Arial" w:cs="Arial"/>
                <w:sz w:val="22"/>
                <w:szCs w:val="22"/>
              </w:rPr>
            </w:pPr>
            <w:r w:rsidRPr="00EC2024">
              <w:rPr>
                <w:rFonts w:ascii="Arial" w:eastAsia="Arial" w:hAnsi="Arial" w:cs="Arial"/>
                <w:sz w:val="22"/>
                <w:szCs w:val="22"/>
              </w:rPr>
              <w:t>IEEE 802.12</w:t>
            </w:r>
          </w:p>
        </w:tc>
        <w:tc>
          <w:tcPr>
            <w:tcW w:w="8401" w:type="dxa"/>
            <w:shd w:val="clear" w:color="auto" w:fill="auto"/>
            <w:tcMar>
              <w:top w:w="100" w:type="dxa"/>
              <w:left w:w="100" w:type="dxa"/>
              <w:bottom w:w="100" w:type="dxa"/>
              <w:right w:w="100" w:type="dxa"/>
            </w:tcMar>
          </w:tcPr>
          <w:p w14:paraId="00000153"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“Acceso de Prioridad por demanda 100 Base VG-Any Lan</w:t>
            </w:r>
          </w:p>
          <w:p w14:paraId="00000154"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 xml:space="preserve">Prioridad de Demanda (100VG-ANYLAN). Este comité está definiendo el estándar Ethernet de 100 Mbits/seg. Con el método de acceso por Prioridad de Demanda propuesto por Hewlett Packard y otros vendedores. El cable especificado es un par trenzado de 4 alambres de cobre y el método de acceso por Prioridad de Demanda usa un </w:t>
            </w:r>
            <w:r w:rsidRPr="00EC2024">
              <w:rPr>
                <w:rFonts w:ascii="Arial" w:eastAsia="Arial" w:hAnsi="Arial" w:cs="Arial"/>
                <w:i/>
                <w:sz w:val="22"/>
                <w:szCs w:val="22"/>
              </w:rPr>
              <w:t>hub</w:t>
            </w:r>
            <w:r w:rsidRPr="00EC2024">
              <w:rPr>
                <w:rFonts w:ascii="Arial" w:eastAsia="Arial" w:hAnsi="Arial" w:cs="Arial"/>
                <w:sz w:val="22"/>
                <w:szCs w:val="22"/>
              </w:rPr>
              <w:t xml:space="preserve"> central para controlar el acceso al cable. Hay prioridades disponibles para soportar envío en tiempo real de información multimedia.” </w:t>
            </w:r>
            <w:r w:rsidRPr="00EC2024">
              <w:rPr>
                <w:rFonts w:ascii="Arial" w:eastAsia="Arial" w:hAnsi="Arial" w:cs="Arial"/>
                <w:sz w:val="22"/>
                <w:szCs w:val="22"/>
                <w:highlight w:val="white"/>
              </w:rPr>
              <w:t>(s/c)</w:t>
            </w:r>
          </w:p>
        </w:tc>
        <w:tc>
          <w:tcPr>
            <w:tcW w:w="3460" w:type="dxa"/>
            <w:shd w:val="clear" w:color="auto" w:fill="auto"/>
            <w:tcMar>
              <w:top w:w="100" w:type="dxa"/>
              <w:left w:w="100" w:type="dxa"/>
              <w:bottom w:w="100" w:type="dxa"/>
              <w:right w:w="100" w:type="dxa"/>
            </w:tcMar>
          </w:tcPr>
          <w:p w14:paraId="00000155" w14:textId="77777777" w:rsidR="005A6863" w:rsidRPr="00EC2024" w:rsidRDefault="00000000">
            <w:pPr>
              <w:widowControl w:val="0"/>
              <w:rPr>
                <w:rFonts w:ascii="Arial" w:eastAsia="Arial" w:hAnsi="Arial" w:cs="Arial"/>
                <w:b/>
                <w:sz w:val="22"/>
                <w:szCs w:val="22"/>
              </w:rPr>
            </w:pPr>
            <w:r w:rsidRPr="00EC2024">
              <w:rPr>
                <w:rFonts w:ascii="Arial" w:eastAsia="Arial" w:hAnsi="Arial" w:cs="Arial"/>
                <w:b/>
                <w:sz w:val="22"/>
                <w:szCs w:val="22"/>
              </w:rPr>
              <w:t>Usar la misma imagen planteada en el IEEE 802-1</w:t>
            </w:r>
          </w:p>
        </w:tc>
      </w:tr>
      <w:tr w:rsidR="00EC2024" w:rsidRPr="00EC2024" w14:paraId="522C373D" w14:textId="77777777">
        <w:trPr>
          <w:trHeight w:val="420"/>
        </w:trPr>
        <w:tc>
          <w:tcPr>
            <w:tcW w:w="1551" w:type="dxa"/>
            <w:shd w:val="clear" w:color="auto" w:fill="auto"/>
            <w:tcMar>
              <w:top w:w="100" w:type="dxa"/>
              <w:left w:w="100" w:type="dxa"/>
              <w:bottom w:w="100" w:type="dxa"/>
              <w:right w:w="100" w:type="dxa"/>
            </w:tcMar>
          </w:tcPr>
          <w:p w14:paraId="00000156" w14:textId="77777777" w:rsidR="005A6863" w:rsidRPr="00EC2024" w:rsidRDefault="005A6863">
            <w:pPr>
              <w:spacing w:after="120"/>
              <w:jc w:val="center"/>
              <w:rPr>
                <w:rFonts w:ascii="Arial" w:eastAsia="Arial" w:hAnsi="Arial" w:cs="Arial"/>
                <w:sz w:val="22"/>
                <w:szCs w:val="22"/>
              </w:rPr>
            </w:pPr>
          </w:p>
          <w:p w14:paraId="00000157" w14:textId="77777777" w:rsidR="005A6863" w:rsidRPr="00EC2024" w:rsidRDefault="00000000">
            <w:pPr>
              <w:spacing w:after="120"/>
              <w:jc w:val="center"/>
              <w:rPr>
                <w:rFonts w:ascii="Arial" w:eastAsia="Arial" w:hAnsi="Arial" w:cs="Arial"/>
                <w:sz w:val="22"/>
                <w:szCs w:val="22"/>
              </w:rPr>
            </w:pPr>
            <w:r w:rsidRPr="00EC2024">
              <w:rPr>
                <w:rFonts w:ascii="Arial" w:eastAsia="Arial" w:hAnsi="Arial" w:cs="Arial"/>
                <w:sz w:val="22"/>
                <w:szCs w:val="22"/>
              </w:rPr>
              <w:t>IEEE 802.13</w:t>
            </w:r>
          </w:p>
        </w:tc>
        <w:tc>
          <w:tcPr>
            <w:tcW w:w="8401" w:type="dxa"/>
            <w:shd w:val="clear" w:color="auto" w:fill="auto"/>
            <w:tcMar>
              <w:top w:w="100" w:type="dxa"/>
              <w:left w:w="100" w:type="dxa"/>
              <w:bottom w:w="100" w:type="dxa"/>
              <w:right w:w="100" w:type="dxa"/>
            </w:tcMar>
          </w:tcPr>
          <w:p w14:paraId="00000158" w14:textId="77777777" w:rsidR="005A6863" w:rsidRPr="00EC2024" w:rsidRDefault="005A6863">
            <w:pPr>
              <w:spacing w:after="120"/>
              <w:rPr>
                <w:rFonts w:ascii="Arial" w:eastAsia="Arial" w:hAnsi="Arial" w:cs="Arial"/>
                <w:sz w:val="22"/>
                <w:szCs w:val="22"/>
              </w:rPr>
            </w:pPr>
          </w:p>
          <w:p w14:paraId="00000159"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Se ha evitado su uso por superstición 2​.</w:t>
            </w:r>
          </w:p>
          <w:p w14:paraId="0000015A" w14:textId="77777777" w:rsidR="005A6863" w:rsidRPr="00EC2024" w:rsidRDefault="005A6863">
            <w:pPr>
              <w:spacing w:after="120"/>
              <w:rPr>
                <w:rFonts w:ascii="Arial" w:eastAsia="Arial" w:hAnsi="Arial" w:cs="Arial"/>
                <w:sz w:val="22"/>
                <w:szCs w:val="22"/>
              </w:rPr>
            </w:pPr>
          </w:p>
        </w:tc>
        <w:tc>
          <w:tcPr>
            <w:tcW w:w="3460" w:type="dxa"/>
            <w:shd w:val="clear" w:color="auto" w:fill="auto"/>
            <w:tcMar>
              <w:top w:w="100" w:type="dxa"/>
              <w:left w:w="100" w:type="dxa"/>
              <w:bottom w:w="100" w:type="dxa"/>
              <w:right w:w="100" w:type="dxa"/>
            </w:tcMar>
          </w:tcPr>
          <w:p w14:paraId="0000015B" w14:textId="77777777" w:rsidR="005A6863" w:rsidRPr="00EC2024" w:rsidRDefault="005A6863">
            <w:pPr>
              <w:widowControl w:val="0"/>
              <w:rPr>
                <w:rFonts w:ascii="Arial" w:eastAsia="Arial" w:hAnsi="Arial" w:cs="Arial"/>
                <w:b/>
                <w:sz w:val="22"/>
                <w:szCs w:val="22"/>
              </w:rPr>
            </w:pPr>
          </w:p>
        </w:tc>
      </w:tr>
      <w:tr w:rsidR="00EC2024" w:rsidRPr="00EC2024" w14:paraId="054FF2C9" w14:textId="77777777">
        <w:trPr>
          <w:trHeight w:val="420"/>
        </w:trPr>
        <w:tc>
          <w:tcPr>
            <w:tcW w:w="1551" w:type="dxa"/>
            <w:shd w:val="clear" w:color="auto" w:fill="auto"/>
            <w:tcMar>
              <w:top w:w="100" w:type="dxa"/>
              <w:left w:w="100" w:type="dxa"/>
              <w:bottom w:w="100" w:type="dxa"/>
              <w:right w:w="100" w:type="dxa"/>
            </w:tcMar>
          </w:tcPr>
          <w:p w14:paraId="0000015C" w14:textId="77777777" w:rsidR="005A6863" w:rsidRPr="00EC2024" w:rsidRDefault="00000000">
            <w:pPr>
              <w:spacing w:after="120"/>
              <w:jc w:val="both"/>
              <w:rPr>
                <w:rFonts w:ascii="Arial" w:eastAsia="Arial" w:hAnsi="Arial" w:cs="Arial"/>
                <w:sz w:val="22"/>
                <w:szCs w:val="22"/>
              </w:rPr>
            </w:pPr>
            <w:r w:rsidRPr="00EC2024">
              <w:rPr>
                <w:rFonts w:ascii="Arial" w:eastAsia="Arial" w:hAnsi="Arial" w:cs="Arial"/>
                <w:sz w:val="22"/>
                <w:szCs w:val="22"/>
              </w:rPr>
              <w:t>IEEE 802.14</w:t>
            </w:r>
          </w:p>
        </w:tc>
        <w:tc>
          <w:tcPr>
            <w:tcW w:w="8401" w:type="dxa"/>
            <w:shd w:val="clear" w:color="auto" w:fill="auto"/>
            <w:tcMar>
              <w:top w:w="100" w:type="dxa"/>
              <w:left w:w="100" w:type="dxa"/>
              <w:bottom w:w="100" w:type="dxa"/>
              <w:right w:w="100" w:type="dxa"/>
            </w:tcMar>
          </w:tcPr>
          <w:p w14:paraId="0000015D" w14:textId="77777777" w:rsidR="005A6863" w:rsidRPr="00EC2024" w:rsidRDefault="00000000">
            <w:pPr>
              <w:spacing w:after="120"/>
              <w:jc w:val="both"/>
              <w:rPr>
                <w:rFonts w:ascii="Arial" w:eastAsia="Arial" w:hAnsi="Arial" w:cs="Arial"/>
                <w:sz w:val="22"/>
                <w:szCs w:val="22"/>
              </w:rPr>
            </w:pPr>
            <w:r w:rsidRPr="00EC2024">
              <w:rPr>
                <w:rFonts w:ascii="Arial" w:eastAsia="Arial" w:hAnsi="Arial" w:cs="Arial"/>
                <w:sz w:val="22"/>
                <w:szCs w:val="22"/>
              </w:rPr>
              <w:t>“Módems de cable</w:t>
            </w:r>
            <w:r w:rsidRPr="00EC2024">
              <w:rPr>
                <w:rFonts w:ascii="Arial" w:eastAsia="Arial" w:hAnsi="Arial" w:cs="Arial"/>
                <w:sz w:val="22"/>
                <w:szCs w:val="22"/>
              </w:rPr>
              <w:tab/>
            </w:r>
          </w:p>
          <w:p w14:paraId="0000015E" w14:textId="77777777" w:rsidR="005A6863" w:rsidRPr="00EC2024" w:rsidRDefault="00000000">
            <w:pPr>
              <w:jc w:val="both"/>
              <w:rPr>
                <w:rFonts w:ascii="Arial" w:eastAsia="Arial" w:hAnsi="Arial" w:cs="Arial"/>
                <w:sz w:val="22"/>
                <w:szCs w:val="22"/>
              </w:rPr>
            </w:pPr>
            <w:r w:rsidRPr="00EC2024">
              <w:rPr>
                <w:rFonts w:ascii="Arial" w:eastAsia="Arial" w:hAnsi="Arial" w:cs="Arial"/>
                <w:sz w:val="22"/>
                <w:szCs w:val="22"/>
              </w:rPr>
              <w:t xml:space="preserve">Fue un grupo de trabajo creado por el comité IEEE 802 a mediados de los años 90 para desarrollar un estándar basado en ATM. Sin embargo, el grupo de trabajo fue disuelto cuando múltiples operadoras multisistema (MSOs) empezó a apoyar por aquel entonces la incipiente creación de la especificación DOCSIS 1.0, que utiliza por lo general un mejor servicio y estaba basada en IP (con puntos de código de extensión para apoyar ATM para QoS en el futuro).” </w:t>
            </w:r>
            <w:r w:rsidRPr="00EC2024">
              <w:rPr>
                <w:rFonts w:ascii="Arial" w:eastAsia="Arial" w:hAnsi="Arial" w:cs="Arial"/>
                <w:i/>
                <w:sz w:val="22"/>
                <w:szCs w:val="22"/>
                <w:highlight w:val="white"/>
              </w:rPr>
              <w:t>(s/h)</w:t>
            </w:r>
          </w:p>
          <w:p w14:paraId="0000015F" w14:textId="77777777" w:rsidR="005A6863" w:rsidRPr="00EC2024" w:rsidRDefault="005A6863">
            <w:pPr>
              <w:spacing w:after="120"/>
              <w:jc w:val="both"/>
              <w:rPr>
                <w:rFonts w:ascii="Arial" w:eastAsia="Arial" w:hAnsi="Arial" w:cs="Arial"/>
                <w:sz w:val="22"/>
                <w:szCs w:val="22"/>
              </w:rPr>
            </w:pPr>
          </w:p>
        </w:tc>
        <w:tc>
          <w:tcPr>
            <w:tcW w:w="3460" w:type="dxa"/>
            <w:shd w:val="clear" w:color="auto" w:fill="auto"/>
            <w:tcMar>
              <w:top w:w="100" w:type="dxa"/>
              <w:left w:w="100" w:type="dxa"/>
              <w:bottom w:w="100" w:type="dxa"/>
              <w:right w:w="100" w:type="dxa"/>
            </w:tcMar>
          </w:tcPr>
          <w:p w14:paraId="00000160" w14:textId="77777777" w:rsidR="005A6863" w:rsidRPr="00EC2024" w:rsidRDefault="00000000">
            <w:pPr>
              <w:widowControl w:val="0"/>
              <w:jc w:val="both"/>
              <w:rPr>
                <w:rFonts w:ascii="Arial" w:eastAsia="Arial" w:hAnsi="Arial" w:cs="Arial"/>
                <w:b/>
                <w:sz w:val="22"/>
                <w:szCs w:val="22"/>
              </w:rPr>
            </w:pPr>
            <w:r w:rsidRPr="00EC2024">
              <w:rPr>
                <w:rFonts w:ascii="Arial" w:eastAsia="Arial" w:hAnsi="Arial" w:cs="Arial"/>
                <w:b/>
                <w:sz w:val="22"/>
                <w:szCs w:val="22"/>
              </w:rPr>
              <w:t>Usar la misma imagen planteada en el IEEE 802-1</w:t>
            </w:r>
          </w:p>
        </w:tc>
      </w:tr>
      <w:tr w:rsidR="00EC2024" w:rsidRPr="00EC2024" w14:paraId="6721B167" w14:textId="77777777">
        <w:trPr>
          <w:trHeight w:val="420"/>
        </w:trPr>
        <w:tc>
          <w:tcPr>
            <w:tcW w:w="1551" w:type="dxa"/>
            <w:shd w:val="clear" w:color="auto" w:fill="auto"/>
            <w:tcMar>
              <w:top w:w="100" w:type="dxa"/>
              <w:left w:w="100" w:type="dxa"/>
              <w:bottom w:w="100" w:type="dxa"/>
              <w:right w:w="100" w:type="dxa"/>
            </w:tcMar>
          </w:tcPr>
          <w:p w14:paraId="00000161" w14:textId="77777777" w:rsidR="005A6863" w:rsidRPr="00EC2024" w:rsidRDefault="00000000">
            <w:pPr>
              <w:spacing w:after="120"/>
              <w:jc w:val="both"/>
              <w:rPr>
                <w:rFonts w:ascii="Arial" w:eastAsia="Arial" w:hAnsi="Arial" w:cs="Arial"/>
                <w:sz w:val="22"/>
                <w:szCs w:val="22"/>
              </w:rPr>
            </w:pPr>
            <w:r w:rsidRPr="00EC2024">
              <w:rPr>
                <w:rFonts w:ascii="Arial" w:eastAsia="Arial" w:hAnsi="Arial" w:cs="Arial"/>
                <w:sz w:val="22"/>
                <w:szCs w:val="22"/>
              </w:rPr>
              <w:t>IEEE 802.15</w:t>
            </w:r>
          </w:p>
        </w:tc>
        <w:tc>
          <w:tcPr>
            <w:tcW w:w="8401" w:type="dxa"/>
            <w:shd w:val="clear" w:color="auto" w:fill="auto"/>
            <w:tcMar>
              <w:top w:w="100" w:type="dxa"/>
              <w:left w:w="100" w:type="dxa"/>
              <w:bottom w:w="100" w:type="dxa"/>
              <w:right w:w="100" w:type="dxa"/>
            </w:tcMar>
          </w:tcPr>
          <w:p w14:paraId="00000162" w14:textId="77777777" w:rsidR="005A6863" w:rsidRPr="00EC2024" w:rsidRDefault="00000000">
            <w:pPr>
              <w:spacing w:after="120"/>
              <w:jc w:val="both"/>
              <w:rPr>
                <w:rFonts w:ascii="Arial" w:eastAsia="Arial" w:hAnsi="Arial" w:cs="Arial"/>
                <w:sz w:val="22"/>
                <w:szCs w:val="22"/>
              </w:rPr>
            </w:pPr>
            <w:r w:rsidRPr="00EC2024">
              <w:rPr>
                <w:rFonts w:ascii="Arial" w:eastAsia="Arial" w:hAnsi="Arial" w:cs="Arial"/>
                <w:sz w:val="22"/>
                <w:szCs w:val="22"/>
              </w:rPr>
              <w:t>“WPAN (Bluetooth)</w:t>
            </w:r>
          </w:p>
          <w:p w14:paraId="00000163" w14:textId="77777777" w:rsidR="005A6863" w:rsidRPr="00EC2024" w:rsidRDefault="00000000">
            <w:pPr>
              <w:spacing w:after="120"/>
              <w:jc w:val="both"/>
              <w:rPr>
                <w:rFonts w:ascii="Arial" w:eastAsia="Arial" w:hAnsi="Arial" w:cs="Arial"/>
                <w:sz w:val="22"/>
                <w:szCs w:val="22"/>
              </w:rPr>
            </w:pPr>
            <w:r w:rsidRPr="00EC2024">
              <w:rPr>
                <w:rFonts w:ascii="Arial" w:eastAsia="Arial" w:hAnsi="Arial" w:cs="Arial"/>
                <w:sz w:val="22"/>
                <w:szCs w:val="22"/>
              </w:rPr>
              <w:t>Es un grupo de trabajo dentro de IEEE 802 especializado en redes inalámbricas de área personal (</w:t>
            </w:r>
            <w:r w:rsidRPr="00EC2024">
              <w:rPr>
                <w:rFonts w:ascii="Arial" w:eastAsia="Arial" w:hAnsi="Arial" w:cs="Arial"/>
                <w:i/>
                <w:sz w:val="22"/>
                <w:szCs w:val="22"/>
              </w:rPr>
              <w:t>wireless personal area networks</w:t>
            </w:r>
            <w:r w:rsidRPr="00EC2024">
              <w:rPr>
                <w:rFonts w:ascii="Arial" w:eastAsia="Arial" w:hAnsi="Arial" w:cs="Arial"/>
                <w:sz w:val="22"/>
                <w:szCs w:val="22"/>
              </w:rPr>
              <w:t xml:space="preserve">, WPAN). Se divide en 10 áreas de trabajo, aunque no todas están activas actualmente. El número de grupos de trabajo varía dependiendo del número de proyectos activos. La lista completa de proyectos activos está disponible en la web de IEEE 802.15.” </w:t>
            </w:r>
            <w:r w:rsidRPr="00EC2024">
              <w:rPr>
                <w:rFonts w:ascii="Arial" w:eastAsia="Arial" w:hAnsi="Arial" w:cs="Arial"/>
                <w:i/>
                <w:sz w:val="22"/>
                <w:szCs w:val="22"/>
                <w:highlight w:val="white"/>
              </w:rPr>
              <w:t>(s/i)</w:t>
            </w:r>
          </w:p>
        </w:tc>
        <w:tc>
          <w:tcPr>
            <w:tcW w:w="3460" w:type="dxa"/>
            <w:shd w:val="clear" w:color="auto" w:fill="auto"/>
            <w:tcMar>
              <w:top w:w="100" w:type="dxa"/>
              <w:left w:w="100" w:type="dxa"/>
              <w:bottom w:w="100" w:type="dxa"/>
              <w:right w:w="100" w:type="dxa"/>
            </w:tcMar>
          </w:tcPr>
          <w:p w14:paraId="00000164" w14:textId="77777777" w:rsidR="005A6863" w:rsidRPr="00EC2024" w:rsidRDefault="00000000">
            <w:pPr>
              <w:widowControl w:val="0"/>
              <w:jc w:val="both"/>
              <w:rPr>
                <w:rFonts w:ascii="Arial" w:eastAsia="Arial" w:hAnsi="Arial" w:cs="Arial"/>
                <w:b/>
                <w:sz w:val="22"/>
                <w:szCs w:val="22"/>
              </w:rPr>
            </w:pPr>
            <w:r w:rsidRPr="00EC2024">
              <w:rPr>
                <w:rFonts w:ascii="Arial" w:eastAsia="Arial" w:hAnsi="Arial" w:cs="Arial"/>
                <w:b/>
                <w:sz w:val="22"/>
                <w:szCs w:val="22"/>
              </w:rPr>
              <w:t>Usar la misma imagen planteada en el IEEE 802-1</w:t>
            </w:r>
          </w:p>
        </w:tc>
      </w:tr>
      <w:tr w:rsidR="00EC2024" w:rsidRPr="00EC2024" w14:paraId="129FB8F4" w14:textId="77777777">
        <w:trPr>
          <w:trHeight w:val="420"/>
        </w:trPr>
        <w:tc>
          <w:tcPr>
            <w:tcW w:w="1551" w:type="dxa"/>
            <w:shd w:val="clear" w:color="auto" w:fill="auto"/>
            <w:tcMar>
              <w:top w:w="100" w:type="dxa"/>
              <w:left w:w="100" w:type="dxa"/>
              <w:bottom w:w="100" w:type="dxa"/>
              <w:right w:w="100" w:type="dxa"/>
            </w:tcMar>
          </w:tcPr>
          <w:p w14:paraId="00000165" w14:textId="77777777" w:rsidR="005A6863" w:rsidRPr="00EC2024" w:rsidRDefault="00000000">
            <w:pPr>
              <w:tabs>
                <w:tab w:val="left" w:pos="2760"/>
              </w:tabs>
              <w:spacing w:after="120"/>
              <w:jc w:val="both"/>
              <w:rPr>
                <w:rFonts w:ascii="Arial" w:eastAsia="Arial" w:hAnsi="Arial" w:cs="Arial"/>
                <w:sz w:val="22"/>
                <w:szCs w:val="22"/>
              </w:rPr>
            </w:pPr>
            <w:r w:rsidRPr="00EC2024">
              <w:rPr>
                <w:rFonts w:ascii="Arial" w:eastAsia="Arial" w:hAnsi="Arial" w:cs="Arial"/>
                <w:sz w:val="22"/>
                <w:szCs w:val="22"/>
              </w:rPr>
              <w:t>IEEE 802.16</w:t>
            </w:r>
          </w:p>
          <w:p w14:paraId="00000166" w14:textId="77777777" w:rsidR="005A6863" w:rsidRPr="00EC2024" w:rsidRDefault="00000000">
            <w:pPr>
              <w:spacing w:after="120"/>
              <w:jc w:val="both"/>
              <w:rPr>
                <w:rFonts w:ascii="Arial" w:eastAsia="Arial" w:hAnsi="Arial" w:cs="Arial"/>
                <w:sz w:val="22"/>
                <w:szCs w:val="22"/>
              </w:rPr>
            </w:pPr>
            <w:r w:rsidRPr="00EC2024">
              <w:rPr>
                <w:rFonts w:ascii="Arial" w:eastAsia="Arial" w:hAnsi="Arial" w:cs="Arial"/>
                <w:sz w:val="22"/>
                <w:szCs w:val="22"/>
              </w:rPr>
              <w:tab/>
            </w:r>
          </w:p>
        </w:tc>
        <w:tc>
          <w:tcPr>
            <w:tcW w:w="8401" w:type="dxa"/>
            <w:shd w:val="clear" w:color="auto" w:fill="auto"/>
            <w:tcMar>
              <w:top w:w="100" w:type="dxa"/>
              <w:left w:w="100" w:type="dxa"/>
              <w:bottom w:w="100" w:type="dxa"/>
              <w:right w:w="100" w:type="dxa"/>
            </w:tcMar>
          </w:tcPr>
          <w:p w14:paraId="00000167" w14:textId="77777777" w:rsidR="005A6863" w:rsidRPr="00EC2024" w:rsidRDefault="00000000">
            <w:pPr>
              <w:tabs>
                <w:tab w:val="left" w:pos="2760"/>
              </w:tabs>
              <w:spacing w:after="120"/>
              <w:jc w:val="both"/>
              <w:rPr>
                <w:rFonts w:ascii="Arial" w:eastAsia="Arial" w:hAnsi="Arial" w:cs="Arial"/>
                <w:sz w:val="22"/>
                <w:szCs w:val="22"/>
              </w:rPr>
            </w:pPr>
            <w:r w:rsidRPr="00EC2024">
              <w:rPr>
                <w:rFonts w:ascii="Arial" w:eastAsia="Arial" w:hAnsi="Arial" w:cs="Arial"/>
                <w:sz w:val="22"/>
                <w:szCs w:val="22"/>
              </w:rPr>
              <w:t>“Redes de acceso metropolitanas sin hilos de banda ancha (WIMAX)</w:t>
            </w:r>
            <w:r w:rsidRPr="00EC2024">
              <w:rPr>
                <w:rFonts w:ascii="Arial" w:eastAsia="Arial" w:hAnsi="Arial" w:cs="Arial"/>
                <w:sz w:val="22"/>
                <w:szCs w:val="22"/>
              </w:rPr>
              <w:tab/>
            </w:r>
          </w:p>
          <w:p w14:paraId="00000168" w14:textId="77777777" w:rsidR="005A6863" w:rsidRPr="00EC2024" w:rsidRDefault="00000000">
            <w:pPr>
              <w:spacing w:after="120"/>
              <w:jc w:val="both"/>
              <w:rPr>
                <w:rFonts w:ascii="Arial" w:eastAsia="Arial" w:hAnsi="Arial" w:cs="Arial"/>
                <w:sz w:val="22"/>
                <w:szCs w:val="22"/>
              </w:rPr>
            </w:pPr>
            <w:r w:rsidRPr="00EC2024">
              <w:rPr>
                <w:rFonts w:ascii="Arial" w:eastAsia="Arial" w:hAnsi="Arial" w:cs="Arial"/>
                <w:sz w:val="22"/>
                <w:szCs w:val="22"/>
              </w:rPr>
              <w:t xml:space="preserve">Es una serie de estándares inalámbricos de banda ancha publicados por el Institute of Electrical and Electronics Engineers IEEE (Instituto de Ingenieros Eléctricos y Electrónicos). Se trata de una especificación para las redes de acceso metropolitanas inalámbricas de banda ancha fijas (no móvil) publicada inicialmente el 8 de abril de 2002. En esencia recoge el estándar de facto WiMAX.” </w:t>
            </w:r>
            <w:r w:rsidRPr="00EC2024">
              <w:rPr>
                <w:rFonts w:ascii="Arial" w:eastAsia="Arial" w:hAnsi="Arial" w:cs="Arial"/>
                <w:i/>
                <w:sz w:val="22"/>
                <w:szCs w:val="22"/>
                <w:highlight w:val="white"/>
              </w:rPr>
              <w:t>(s/j)</w:t>
            </w:r>
          </w:p>
        </w:tc>
        <w:tc>
          <w:tcPr>
            <w:tcW w:w="3460" w:type="dxa"/>
            <w:shd w:val="clear" w:color="auto" w:fill="auto"/>
            <w:tcMar>
              <w:top w:w="100" w:type="dxa"/>
              <w:left w:w="100" w:type="dxa"/>
              <w:bottom w:w="100" w:type="dxa"/>
              <w:right w:w="100" w:type="dxa"/>
            </w:tcMar>
          </w:tcPr>
          <w:p w14:paraId="00000169" w14:textId="77777777" w:rsidR="005A6863" w:rsidRPr="00EC2024" w:rsidRDefault="00000000">
            <w:pPr>
              <w:widowControl w:val="0"/>
              <w:jc w:val="both"/>
              <w:rPr>
                <w:rFonts w:ascii="Arial" w:eastAsia="Arial" w:hAnsi="Arial" w:cs="Arial"/>
                <w:b/>
                <w:sz w:val="22"/>
                <w:szCs w:val="22"/>
              </w:rPr>
            </w:pPr>
            <w:r w:rsidRPr="00EC2024">
              <w:rPr>
                <w:rFonts w:ascii="Arial" w:eastAsia="Arial" w:hAnsi="Arial" w:cs="Arial"/>
                <w:b/>
                <w:sz w:val="22"/>
                <w:szCs w:val="22"/>
              </w:rPr>
              <w:t>Usar la misma imagen planteada en el IEEE 802-1</w:t>
            </w:r>
          </w:p>
        </w:tc>
      </w:tr>
      <w:tr w:rsidR="00EC2024" w:rsidRPr="00EC2024" w14:paraId="148717C6" w14:textId="77777777">
        <w:trPr>
          <w:trHeight w:val="420"/>
        </w:trPr>
        <w:tc>
          <w:tcPr>
            <w:tcW w:w="1551" w:type="dxa"/>
            <w:shd w:val="clear" w:color="auto" w:fill="auto"/>
            <w:tcMar>
              <w:top w:w="100" w:type="dxa"/>
              <w:left w:w="100" w:type="dxa"/>
              <w:bottom w:w="100" w:type="dxa"/>
              <w:right w:w="100" w:type="dxa"/>
            </w:tcMar>
          </w:tcPr>
          <w:p w14:paraId="0000016A" w14:textId="77777777" w:rsidR="005A6863" w:rsidRPr="00EC2024" w:rsidRDefault="00000000">
            <w:pPr>
              <w:spacing w:after="120"/>
              <w:jc w:val="both"/>
              <w:rPr>
                <w:rFonts w:ascii="Arial" w:eastAsia="Arial" w:hAnsi="Arial" w:cs="Arial"/>
                <w:sz w:val="22"/>
                <w:szCs w:val="22"/>
              </w:rPr>
            </w:pPr>
            <w:r w:rsidRPr="00EC2024">
              <w:rPr>
                <w:rFonts w:ascii="Arial" w:eastAsia="Arial" w:hAnsi="Arial" w:cs="Arial"/>
                <w:sz w:val="22"/>
                <w:szCs w:val="22"/>
              </w:rPr>
              <w:t>IEEE 802.17</w:t>
            </w:r>
          </w:p>
        </w:tc>
        <w:tc>
          <w:tcPr>
            <w:tcW w:w="8401" w:type="dxa"/>
            <w:shd w:val="clear" w:color="auto" w:fill="auto"/>
            <w:tcMar>
              <w:top w:w="100" w:type="dxa"/>
              <w:left w:w="100" w:type="dxa"/>
              <w:bottom w:w="100" w:type="dxa"/>
              <w:right w:w="100" w:type="dxa"/>
            </w:tcMar>
          </w:tcPr>
          <w:p w14:paraId="0000016B" w14:textId="77777777" w:rsidR="005A6863" w:rsidRPr="00EC2024" w:rsidRDefault="00000000">
            <w:pPr>
              <w:spacing w:after="120"/>
              <w:jc w:val="both"/>
              <w:rPr>
                <w:rFonts w:ascii="Arial" w:eastAsia="Arial" w:hAnsi="Arial" w:cs="Arial"/>
                <w:sz w:val="22"/>
                <w:szCs w:val="22"/>
              </w:rPr>
            </w:pPr>
            <w:r w:rsidRPr="00EC2024">
              <w:rPr>
                <w:rFonts w:ascii="Arial" w:eastAsia="Arial" w:hAnsi="Arial" w:cs="Arial"/>
                <w:sz w:val="22"/>
                <w:szCs w:val="22"/>
              </w:rPr>
              <w:t xml:space="preserve">“Anillo de paquete elástico </w:t>
            </w:r>
            <w:r w:rsidRPr="00EC2024">
              <w:rPr>
                <w:rFonts w:ascii="Arial" w:eastAsia="Arial" w:hAnsi="Arial" w:cs="Arial"/>
                <w:i/>
                <w:sz w:val="22"/>
                <w:szCs w:val="22"/>
              </w:rPr>
              <w:t>script</w:t>
            </w:r>
          </w:p>
          <w:p w14:paraId="0000016C" w14:textId="77777777" w:rsidR="005A6863" w:rsidRPr="00EC2024" w:rsidRDefault="00000000">
            <w:pPr>
              <w:spacing w:after="120"/>
              <w:jc w:val="both"/>
              <w:rPr>
                <w:rFonts w:ascii="Arial" w:eastAsia="Arial" w:hAnsi="Arial" w:cs="Arial"/>
                <w:sz w:val="22"/>
                <w:szCs w:val="22"/>
              </w:rPr>
            </w:pPr>
            <w:r w:rsidRPr="00EC2024">
              <w:rPr>
                <w:rFonts w:ascii="Arial" w:eastAsia="Arial" w:hAnsi="Arial" w:cs="Arial"/>
                <w:sz w:val="22"/>
                <w:szCs w:val="22"/>
              </w:rPr>
              <w:t xml:space="preserve">Resilient Packet Ring (RPR), también conocido como IEEE 802.17, es un estándar diseñado para el transporte óptimo de datos en redes de anillo de fibra óptica. Está diseñada para proporcionar la resistencia encontrada en redes SONET/SDH (50 ms protección) pero, en lugar de establecer conexiones de circuitos orientados, proporciona una transmisión basada en paquetes, para incrementar la eficiencia de Ethernet y servicios IP.” </w:t>
            </w:r>
            <w:r w:rsidRPr="00EC2024">
              <w:rPr>
                <w:rFonts w:ascii="Arial" w:eastAsia="Arial" w:hAnsi="Arial" w:cs="Arial"/>
                <w:i/>
                <w:sz w:val="22"/>
                <w:szCs w:val="22"/>
                <w:highlight w:val="white"/>
              </w:rPr>
              <w:t>(s/k)</w:t>
            </w:r>
          </w:p>
        </w:tc>
        <w:tc>
          <w:tcPr>
            <w:tcW w:w="3460" w:type="dxa"/>
            <w:shd w:val="clear" w:color="auto" w:fill="auto"/>
            <w:tcMar>
              <w:top w:w="100" w:type="dxa"/>
              <w:left w:w="100" w:type="dxa"/>
              <w:bottom w:w="100" w:type="dxa"/>
              <w:right w:w="100" w:type="dxa"/>
            </w:tcMar>
          </w:tcPr>
          <w:p w14:paraId="0000016D" w14:textId="77777777" w:rsidR="005A6863" w:rsidRPr="00EC2024" w:rsidRDefault="00000000">
            <w:pPr>
              <w:widowControl w:val="0"/>
              <w:jc w:val="both"/>
              <w:rPr>
                <w:rFonts w:ascii="Arial" w:eastAsia="Arial" w:hAnsi="Arial" w:cs="Arial"/>
                <w:b/>
                <w:sz w:val="22"/>
                <w:szCs w:val="22"/>
              </w:rPr>
            </w:pPr>
            <w:r w:rsidRPr="00EC2024">
              <w:rPr>
                <w:rFonts w:ascii="Arial" w:eastAsia="Arial" w:hAnsi="Arial" w:cs="Arial"/>
                <w:b/>
                <w:sz w:val="22"/>
                <w:szCs w:val="22"/>
              </w:rPr>
              <w:t>Usar la misma imagen planteada en el IEEE 802-1</w:t>
            </w:r>
          </w:p>
        </w:tc>
      </w:tr>
      <w:tr w:rsidR="00EC2024" w:rsidRPr="00EC2024" w14:paraId="1DA7C413" w14:textId="77777777">
        <w:trPr>
          <w:trHeight w:val="420"/>
        </w:trPr>
        <w:tc>
          <w:tcPr>
            <w:tcW w:w="1551" w:type="dxa"/>
            <w:shd w:val="clear" w:color="auto" w:fill="auto"/>
            <w:tcMar>
              <w:top w:w="100" w:type="dxa"/>
              <w:left w:w="100" w:type="dxa"/>
              <w:bottom w:w="100" w:type="dxa"/>
              <w:right w:w="100" w:type="dxa"/>
            </w:tcMar>
          </w:tcPr>
          <w:p w14:paraId="0000016E" w14:textId="77777777" w:rsidR="005A6863" w:rsidRPr="00EC2024" w:rsidRDefault="00000000">
            <w:pPr>
              <w:spacing w:after="120"/>
              <w:jc w:val="both"/>
              <w:rPr>
                <w:rFonts w:ascii="Arial" w:eastAsia="Arial" w:hAnsi="Arial" w:cs="Arial"/>
                <w:sz w:val="22"/>
                <w:szCs w:val="22"/>
              </w:rPr>
            </w:pPr>
            <w:r w:rsidRPr="00EC2024">
              <w:rPr>
                <w:rFonts w:ascii="Arial" w:eastAsia="Arial" w:hAnsi="Arial" w:cs="Arial"/>
                <w:sz w:val="22"/>
                <w:szCs w:val="22"/>
              </w:rPr>
              <w:t>IEEE 802.18</w:t>
            </w:r>
            <w:r w:rsidRPr="00EC2024">
              <w:rPr>
                <w:rFonts w:ascii="Arial" w:eastAsia="Arial" w:hAnsi="Arial" w:cs="Arial"/>
                <w:sz w:val="22"/>
                <w:szCs w:val="22"/>
              </w:rPr>
              <w:tab/>
            </w:r>
          </w:p>
        </w:tc>
        <w:tc>
          <w:tcPr>
            <w:tcW w:w="8401" w:type="dxa"/>
            <w:shd w:val="clear" w:color="auto" w:fill="auto"/>
            <w:tcMar>
              <w:top w:w="100" w:type="dxa"/>
              <w:left w:w="100" w:type="dxa"/>
              <w:bottom w:w="100" w:type="dxa"/>
              <w:right w:w="100" w:type="dxa"/>
            </w:tcMar>
          </w:tcPr>
          <w:p w14:paraId="0000016F" w14:textId="77777777" w:rsidR="005A6863" w:rsidRPr="00EC2024" w:rsidRDefault="00000000">
            <w:pPr>
              <w:spacing w:after="120"/>
              <w:jc w:val="both"/>
              <w:rPr>
                <w:rFonts w:ascii="Arial" w:eastAsia="Arial" w:hAnsi="Arial" w:cs="Arial"/>
                <w:sz w:val="22"/>
                <w:szCs w:val="22"/>
              </w:rPr>
            </w:pPr>
            <w:r w:rsidRPr="00EC2024">
              <w:rPr>
                <w:rFonts w:ascii="Arial" w:eastAsia="Arial" w:hAnsi="Arial" w:cs="Arial"/>
                <w:sz w:val="22"/>
                <w:szCs w:val="22"/>
              </w:rPr>
              <w:t>Grupo de Asesoría Técnica sobre Normativas de Radio.</w:t>
            </w:r>
          </w:p>
        </w:tc>
        <w:tc>
          <w:tcPr>
            <w:tcW w:w="3460" w:type="dxa"/>
            <w:shd w:val="clear" w:color="auto" w:fill="auto"/>
            <w:tcMar>
              <w:top w:w="100" w:type="dxa"/>
              <w:left w:w="100" w:type="dxa"/>
              <w:bottom w:w="100" w:type="dxa"/>
              <w:right w:w="100" w:type="dxa"/>
            </w:tcMar>
          </w:tcPr>
          <w:p w14:paraId="00000170" w14:textId="77777777" w:rsidR="005A6863" w:rsidRPr="00EC2024" w:rsidRDefault="00000000">
            <w:pPr>
              <w:widowControl w:val="0"/>
              <w:jc w:val="both"/>
              <w:rPr>
                <w:rFonts w:ascii="Arial" w:eastAsia="Arial" w:hAnsi="Arial" w:cs="Arial"/>
                <w:b/>
                <w:sz w:val="22"/>
                <w:szCs w:val="22"/>
              </w:rPr>
            </w:pPr>
            <w:r w:rsidRPr="00EC2024">
              <w:rPr>
                <w:rFonts w:ascii="Arial" w:eastAsia="Arial" w:hAnsi="Arial" w:cs="Arial"/>
                <w:b/>
                <w:sz w:val="22"/>
                <w:szCs w:val="22"/>
              </w:rPr>
              <w:t>Usar la misma imagen planteada en el IEEE 802-1</w:t>
            </w:r>
          </w:p>
        </w:tc>
      </w:tr>
      <w:tr w:rsidR="00EC2024" w:rsidRPr="00EC2024" w14:paraId="4819C8C5" w14:textId="77777777">
        <w:trPr>
          <w:trHeight w:val="420"/>
        </w:trPr>
        <w:tc>
          <w:tcPr>
            <w:tcW w:w="1551" w:type="dxa"/>
            <w:shd w:val="clear" w:color="auto" w:fill="auto"/>
            <w:tcMar>
              <w:top w:w="100" w:type="dxa"/>
              <w:left w:w="100" w:type="dxa"/>
              <w:bottom w:w="100" w:type="dxa"/>
              <w:right w:w="100" w:type="dxa"/>
            </w:tcMar>
          </w:tcPr>
          <w:p w14:paraId="00000171" w14:textId="77777777" w:rsidR="005A6863" w:rsidRPr="00EC2024" w:rsidRDefault="00000000">
            <w:pPr>
              <w:spacing w:after="120"/>
              <w:jc w:val="both"/>
              <w:rPr>
                <w:rFonts w:ascii="Arial" w:eastAsia="Arial" w:hAnsi="Arial" w:cs="Arial"/>
                <w:sz w:val="22"/>
                <w:szCs w:val="22"/>
              </w:rPr>
            </w:pPr>
            <w:r w:rsidRPr="00EC2024">
              <w:rPr>
                <w:rFonts w:ascii="Arial" w:eastAsia="Arial" w:hAnsi="Arial" w:cs="Arial"/>
                <w:sz w:val="22"/>
                <w:szCs w:val="22"/>
              </w:rPr>
              <w:t>IEEE 802.19</w:t>
            </w:r>
            <w:r w:rsidRPr="00EC2024">
              <w:rPr>
                <w:rFonts w:ascii="Arial" w:eastAsia="Arial" w:hAnsi="Arial" w:cs="Arial"/>
                <w:sz w:val="22"/>
                <w:szCs w:val="22"/>
              </w:rPr>
              <w:tab/>
            </w:r>
          </w:p>
          <w:p w14:paraId="00000172" w14:textId="77777777" w:rsidR="005A6863" w:rsidRPr="00EC2024" w:rsidRDefault="005A6863">
            <w:pPr>
              <w:spacing w:after="120"/>
              <w:jc w:val="both"/>
              <w:rPr>
                <w:rFonts w:ascii="Arial" w:eastAsia="Arial" w:hAnsi="Arial" w:cs="Arial"/>
                <w:sz w:val="22"/>
                <w:szCs w:val="22"/>
              </w:rPr>
            </w:pPr>
          </w:p>
        </w:tc>
        <w:tc>
          <w:tcPr>
            <w:tcW w:w="8401" w:type="dxa"/>
            <w:shd w:val="clear" w:color="auto" w:fill="auto"/>
            <w:tcMar>
              <w:top w:w="100" w:type="dxa"/>
              <w:left w:w="100" w:type="dxa"/>
              <w:bottom w:w="100" w:type="dxa"/>
              <w:right w:w="100" w:type="dxa"/>
            </w:tcMar>
          </w:tcPr>
          <w:p w14:paraId="00000173" w14:textId="77777777" w:rsidR="005A6863" w:rsidRPr="00EC2024" w:rsidRDefault="00000000">
            <w:pPr>
              <w:spacing w:after="120"/>
              <w:jc w:val="both"/>
              <w:rPr>
                <w:rFonts w:ascii="Arial" w:eastAsia="Arial" w:hAnsi="Arial" w:cs="Arial"/>
                <w:sz w:val="22"/>
                <w:szCs w:val="22"/>
              </w:rPr>
            </w:pPr>
            <w:r w:rsidRPr="00EC2024">
              <w:rPr>
                <w:rFonts w:ascii="Arial" w:eastAsia="Arial" w:hAnsi="Arial" w:cs="Arial"/>
                <w:sz w:val="22"/>
                <w:szCs w:val="22"/>
              </w:rPr>
              <w:t>Grupo de Asesoría Técnica sobre Coexistencia.</w:t>
            </w:r>
            <w:r w:rsidRPr="00EC2024">
              <w:rPr>
                <w:rFonts w:ascii="Arial" w:eastAsia="Arial" w:hAnsi="Arial" w:cs="Arial"/>
                <w:sz w:val="22"/>
                <w:szCs w:val="22"/>
              </w:rPr>
              <w:tab/>
            </w:r>
          </w:p>
          <w:p w14:paraId="00000174" w14:textId="77777777" w:rsidR="005A6863" w:rsidRPr="00EC2024" w:rsidRDefault="005A6863">
            <w:pPr>
              <w:spacing w:after="120"/>
              <w:jc w:val="both"/>
              <w:rPr>
                <w:rFonts w:ascii="Arial" w:eastAsia="Arial" w:hAnsi="Arial" w:cs="Arial"/>
                <w:sz w:val="22"/>
                <w:szCs w:val="22"/>
              </w:rPr>
            </w:pPr>
          </w:p>
        </w:tc>
        <w:tc>
          <w:tcPr>
            <w:tcW w:w="3460" w:type="dxa"/>
            <w:shd w:val="clear" w:color="auto" w:fill="auto"/>
            <w:tcMar>
              <w:top w:w="100" w:type="dxa"/>
              <w:left w:w="100" w:type="dxa"/>
              <w:bottom w:w="100" w:type="dxa"/>
              <w:right w:w="100" w:type="dxa"/>
            </w:tcMar>
          </w:tcPr>
          <w:p w14:paraId="00000175" w14:textId="77777777" w:rsidR="005A6863" w:rsidRPr="00EC2024" w:rsidRDefault="00000000">
            <w:pPr>
              <w:widowControl w:val="0"/>
              <w:jc w:val="both"/>
              <w:rPr>
                <w:rFonts w:ascii="Arial" w:eastAsia="Arial" w:hAnsi="Arial" w:cs="Arial"/>
                <w:b/>
                <w:sz w:val="22"/>
                <w:szCs w:val="22"/>
              </w:rPr>
            </w:pPr>
            <w:r w:rsidRPr="00EC2024">
              <w:rPr>
                <w:rFonts w:ascii="Arial" w:eastAsia="Arial" w:hAnsi="Arial" w:cs="Arial"/>
                <w:b/>
                <w:sz w:val="22"/>
                <w:szCs w:val="22"/>
              </w:rPr>
              <w:t>Usar la misma imagen planteada en el IEEE 802-1</w:t>
            </w:r>
          </w:p>
        </w:tc>
      </w:tr>
      <w:tr w:rsidR="00EC2024" w:rsidRPr="00EC2024" w14:paraId="20380C6E" w14:textId="77777777">
        <w:trPr>
          <w:trHeight w:val="420"/>
        </w:trPr>
        <w:tc>
          <w:tcPr>
            <w:tcW w:w="1551" w:type="dxa"/>
            <w:shd w:val="clear" w:color="auto" w:fill="auto"/>
            <w:tcMar>
              <w:top w:w="100" w:type="dxa"/>
              <w:left w:w="100" w:type="dxa"/>
              <w:bottom w:w="100" w:type="dxa"/>
              <w:right w:w="100" w:type="dxa"/>
            </w:tcMar>
          </w:tcPr>
          <w:p w14:paraId="00000176" w14:textId="77777777" w:rsidR="005A6863" w:rsidRPr="00EC2024" w:rsidRDefault="00000000">
            <w:pPr>
              <w:spacing w:after="120"/>
              <w:jc w:val="both"/>
              <w:rPr>
                <w:rFonts w:ascii="Arial" w:eastAsia="Arial" w:hAnsi="Arial" w:cs="Arial"/>
                <w:sz w:val="22"/>
                <w:szCs w:val="22"/>
              </w:rPr>
            </w:pPr>
            <w:r w:rsidRPr="00EC2024">
              <w:rPr>
                <w:rFonts w:ascii="Arial" w:eastAsia="Arial" w:hAnsi="Arial" w:cs="Arial"/>
                <w:sz w:val="22"/>
                <w:szCs w:val="22"/>
              </w:rPr>
              <w:t>IEEE 802.20</w:t>
            </w:r>
            <w:r w:rsidRPr="00EC2024">
              <w:rPr>
                <w:rFonts w:ascii="Arial" w:eastAsia="Arial" w:hAnsi="Arial" w:cs="Arial"/>
                <w:sz w:val="22"/>
                <w:szCs w:val="22"/>
              </w:rPr>
              <w:tab/>
            </w:r>
          </w:p>
          <w:p w14:paraId="00000177" w14:textId="77777777" w:rsidR="005A6863" w:rsidRPr="00EC2024" w:rsidRDefault="005A6863">
            <w:pPr>
              <w:spacing w:after="120"/>
              <w:jc w:val="both"/>
              <w:rPr>
                <w:rFonts w:ascii="Arial" w:eastAsia="Arial" w:hAnsi="Arial" w:cs="Arial"/>
                <w:sz w:val="22"/>
                <w:szCs w:val="22"/>
              </w:rPr>
            </w:pPr>
          </w:p>
        </w:tc>
        <w:tc>
          <w:tcPr>
            <w:tcW w:w="8401" w:type="dxa"/>
            <w:shd w:val="clear" w:color="auto" w:fill="auto"/>
            <w:tcMar>
              <w:top w:w="100" w:type="dxa"/>
              <w:left w:w="100" w:type="dxa"/>
              <w:bottom w:w="100" w:type="dxa"/>
              <w:right w:w="100" w:type="dxa"/>
            </w:tcMar>
          </w:tcPr>
          <w:p w14:paraId="00000178" w14:textId="77777777" w:rsidR="005A6863" w:rsidRPr="00EC2024" w:rsidRDefault="00000000">
            <w:pPr>
              <w:spacing w:after="120"/>
              <w:jc w:val="both"/>
              <w:rPr>
                <w:rFonts w:ascii="Arial" w:eastAsia="Arial" w:hAnsi="Arial" w:cs="Arial"/>
                <w:sz w:val="22"/>
                <w:szCs w:val="22"/>
              </w:rPr>
            </w:pPr>
            <w:r w:rsidRPr="00EC2024">
              <w:rPr>
                <w:rFonts w:ascii="Arial" w:eastAsia="Arial" w:hAnsi="Arial" w:cs="Arial"/>
                <w:sz w:val="22"/>
                <w:szCs w:val="22"/>
              </w:rPr>
              <w:t>Mobile Broadband Wireless Access.</w:t>
            </w:r>
          </w:p>
          <w:p w14:paraId="00000179" w14:textId="77777777" w:rsidR="005A6863" w:rsidRPr="00EC2024" w:rsidRDefault="005A6863">
            <w:pPr>
              <w:spacing w:after="120"/>
              <w:jc w:val="both"/>
              <w:rPr>
                <w:rFonts w:ascii="Arial" w:eastAsia="Arial" w:hAnsi="Arial" w:cs="Arial"/>
                <w:sz w:val="22"/>
                <w:szCs w:val="22"/>
              </w:rPr>
            </w:pPr>
          </w:p>
        </w:tc>
        <w:tc>
          <w:tcPr>
            <w:tcW w:w="3460" w:type="dxa"/>
            <w:shd w:val="clear" w:color="auto" w:fill="auto"/>
            <w:tcMar>
              <w:top w:w="100" w:type="dxa"/>
              <w:left w:w="100" w:type="dxa"/>
              <w:bottom w:w="100" w:type="dxa"/>
              <w:right w:w="100" w:type="dxa"/>
            </w:tcMar>
          </w:tcPr>
          <w:p w14:paraId="0000017A" w14:textId="77777777" w:rsidR="005A6863" w:rsidRPr="00EC2024" w:rsidRDefault="00000000">
            <w:pPr>
              <w:widowControl w:val="0"/>
              <w:jc w:val="both"/>
              <w:rPr>
                <w:rFonts w:ascii="Arial" w:eastAsia="Arial" w:hAnsi="Arial" w:cs="Arial"/>
                <w:b/>
                <w:sz w:val="22"/>
                <w:szCs w:val="22"/>
              </w:rPr>
            </w:pPr>
            <w:r w:rsidRPr="00EC2024">
              <w:rPr>
                <w:rFonts w:ascii="Arial" w:eastAsia="Arial" w:hAnsi="Arial" w:cs="Arial"/>
                <w:b/>
                <w:sz w:val="22"/>
                <w:szCs w:val="22"/>
              </w:rPr>
              <w:t>Usar la misma imagen planteada en el IEEE 802-1</w:t>
            </w:r>
          </w:p>
        </w:tc>
      </w:tr>
      <w:tr w:rsidR="00EC2024" w:rsidRPr="00EC2024" w14:paraId="214189CA" w14:textId="77777777">
        <w:trPr>
          <w:trHeight w:val="420"/>
        </w:trPr>
        <w:tc>
          <w:tcPr>
            <w:tcW w:w="1551" w:type="dxa"/>
            <w:shd w:val="clear" w:color="auto" w:fill="auto"/>
            <w:tcMar>
              <w:top w:w="100" w:type="dxa"/>
              <w:left w:w="100" w:type="dxa"/>
              <w:bottom w:w="100" w:type="dxa"/>
              <w:right w:w="100" w:type="dxa"/>
            </w:tcMar>
          </w:tcPr>
          <w:p w14:paraId="0000017B" w14:textId="77777777" w:rsidR="005A6863" w:rsidRPr="00EC2024" w:rsidRDefault="00000000">
            <w:pPr>
              <w:spacing w:after="120"/>
              <w:jc w:val="both"/>
              <w:rPr>
                <w:rFonts w:ascii="Arial" w:eastAsia="Arial" w:hAnsi="Arial" w:cs="Arial"/>
                <w:sz w:val="22"/>
                <w:szCs w:val="22"/>
              </w:rPr>
            </w:pPr>
            <w:r w:rsidRPr="00EC2024">
              <w:rPr>
                <w:rFonts w:ascii="Arial" w:eastAsia="Arial" w:hAnsi="Arial" w:cs="Arial"/>
                <w:sz w:val="22"/>
                <w:szCs w:val="22"/>
              </w:rPr>
              <w:t>IEEE 802.21</w:t>
            </w:r>
            <w:r w:rsidRPr="00EC2024">
              <w:rPr>
                <w:rFonts w:ascii="Arial" w:eastAsia="Arial" w:hAnsi="Arial" w:cs="Arial"/>
                <w:sz w:val="22"/>
                <w:szCs w:val="22"/>
              </w:rPr>
              <w:tab/>
            </w:r>
          </w:p>
          <w:p w14:paraId="0000017C" w14:textId="77777777" w:rsidR="005A6863" w:rsidRPr="00EC2024" w:rsidRDefault="005A6863">
            <w:pPr>
              <w:spacing w:after="120"/>
              <w:jc w:val="both"/>
              <w:rPr>
                <w:rFonts w:ascii="Arial" w:eastAsia="Arial" w:hAnsi="Arial" w:cs="Arial"/>
                <w:sz w:val="22"/>
                <w:szCs w:val="22"/>
              </w:rPr>
            </w:pPr>
          </w:p>
        </w:tc>
        <w:tc>
          <w:tcPr>
            <w:tcW w:w="8401" w:type="dxa"/>
            <w:shd w:val="clear" w:color="auto" w:fill="auto"/>
            <w:tcMar>
              <w:top w:w="100" w:type="dxa"/>
              <w:left w:w="100" w:type="dxa"/>
              <w:bottom w:w="100" w:type="dxa"/>
              <w:right w:w="100" w:type="dxa"/>
            </w:tcMar>
          </w:tcPr>
          <w:p w14:paraId="0000017D" w14:textId="77777777" w:rsidR="005A6863" w:rsidRPr="00EC2024" w:rsidRDefault="00000000">
            <w:pPr>
              <w:spacing w:after="120"/>
              <w:jc w:val="both"/>
              <w:rPr>
                <w:rFonts w:ascii="Arial" w:eastAsia="Arial" w:hAnsi="Arial" w:cs="Arial"/>
                <w:sz w:val="22"/>
                <w:szCs w:val="22"/>
              </w:rPr>
            </w:pPr>
            <w:r w:rsidRPr="00EC2024">
              <w:rPr>
                <w:rFonts w:ascii="Arial" w:eastAsia="Arial" w:hAnsi="Arial" w:cs="Arial"/>
                <w:sz w:val="22"/>
                <w:szCs w:val="22"/>
              </w:rPr>
              <w:t>Media Independent Handoff.</w:t>
            </w:r>
            <w:r w:rsidRPr="00EC2024">
              <w:rPr>
                <w:rFonts w:ascii="Arial" w:eastAsia="Arial" w:hAnsi="Arial" w:cs="Arial"/>
                <w:sz w:val="22"/>
                <w:szCs w:val="22"/>
              </w:rPr>
              <w:tab/>
            </w:r>
          </w:p>
          <w:p w14:paraId="0000017E" w14:textId="77777777" w:rsidR="005A6863" w:rsidRPr="00EC2024" w:rsidRDefault="005A6863">
            <w:pPr>
              <w:spacing w:after="120"/>
              <w:jc w:val="both"/>
              <w:rPr>
                <w:rFonts w:ascii="Arial" w:eastAsia="Arial" w:hAnsi="Arial" w:cs="Arial"/>
                <w:sz w:val="22"/>
                <w:szCs w:val="22"/>
              </w:rPr>
            </w:pPr>
          </w:p>
        </w:tc>
        <w:tc>
          <w:tcPr>
            <w:tcW w:w="3460" w:type="dxa"/>
            <w:shd w:val="clear" w:color="auto" w:fill="auto"/>
            <w:tcMar>
              <w:top w:w="100" w:type="dxa"/>
              <w:left w:w="100" w:type="dxa"/>
              <w:bottom w:w="100" w:type="dxa"/>
              <w:right w:w="100" w:type="dxa"/>
            </w:tcMar>
          </w:tcPr>
          <w:p w14:paraId="0000017F" w14:textId="77777777" w:rsidR="005A6863" w:rsidRPr="00EC2024" w:rsidRDefault="00000000">
            <w:pPr>
              <w:widowControl w:val="0"/>
              <w:jc w:val="both"/>
              <w:rPr>
                <w:rFonts w:ascii="Arial" w:eastAsia="Arial" w:hAnsi="Arial" w:cs="Arial"/>
                <w:b/>
                <w:sz w:val="22"/>
                <w:szCs w:val="22"/>
              </w:rPr>
            </w:pPr>
            <w:r w:rsidRPr="00EC2024">
              <w:rPr>
                <w:rFonts w:ascii="Arial" w:eastAsia="Arial" w:hAnsi="Arial" w:cs="Arial"/>
                <w:b/>
                <w:sz w:val="22"/>
                <w:szCs w:val="22"/>
              </w:rPr>
              <w:t>Usar la misma imagen planteada en el IEEE 802-1</w:t>
            </w:r>
          </w:p>
        </w:tc>
      </w:tr>
      <w:tr w:rsidR="00EC2024" w:rsidRPr="00EC2024" w14:paraId="6A4FDC34" w14:textId="77777777">
        <w:trPr>
          <w:trHeight w:val="420"/>
        </w:trPr>
        <w:tc>
          <w:tcPr>
            <w:tcW w:w="1551" w:type="dxa"/>
            <w:shd w:val="clear" w:color="auto" w:fill="auto"/>
            <w:tcMar>
              <w:top w:w="100" w:type="dxa"/>
              <w:left w:w="100" w:type="dxa"/>
              <w:bottom w:w="100" w:type="dxa"/>
              <w:right w:w="100" w:type="dxa"/>
            </w:tcMar>
          </w:tcPr>
          <w:p w14:paraId="00000180" w14:textId="77777777" w:rsidR="005A6863" w:rsidRPr="00EC2024" w:rsidRDefault="00000000">
            <w:pPr>
              <w:spacing w:after="120"/>
              <w:jc w:val="both"/>
              <w:rPr>
                <w:rFonts w:ascii="Arial" w:eastAsia="Arial" w:hAnsi="Arial" w:cs="Arial"/>
                <w:sz w:val="22"/>
                <w:szCs w:val="22"/>
              </w:rPr>
            </w:pPr>
            <w:r w:rsidRPr="00EC2024">
              <w:rPr>
                <w:rFonts w:ascii="Arial" w:eastAsia="Arial" w:hAnsi="Arial" w:cs="Arial"/>
                <w:sz w:val="22"/>
                <w:szCs w:val="22"/>
              </w:rPr>
              <w:t>IEEE 802.22</w:t>
            </w:r>
            <w:r w:rsidRPr="00EC2024">
              <w:rPr>
                <w:rFonts w:ascii="Arial" w:eastAsia="Arial" w:hAnsi="Arial" w:cs="Arial"/>
                <w:sz w:val="22"/>
                <w:szCs w:val="22"/>
              </w:rPr>
              <w:tab/>
            </w:r>
          </w:p>
        </w:tc>
        <w:tc>
          <w:tcPr>
            <w:tcW w:w="8401" w:type="dxa"/>
            <w:shd w:val="clear" w:color="auto" w:fill="auto"/>
            <w:tcMar>
              <w:top w:w="100" w:type="dxa"/>
              <w:left w:w="100" w:type="dxa"/>
              <w:bottom w:w="100" w:type="dxa"/>
              <w:right w:w="100" w:type="dxa"/>
            </w:tcMar>
          </w:tcPr>
          <w:p w14:paraId="00000181" w14:textId="77777777" w:rsidR="005A6863" w:rsidRPr="00EC2024" w:rsidRDefault="00000000">
            <w:pPr>
              <w:spacing w:after="120"/>
              <w:jc w:val="both"/>
              <w:rPr>
                <w:rFonts w:ascii="Arial" w:eastAsia="Arial" w:hAnsi="Arial" w:cs="Arial"/>
                <w:sz w:val="22"/>
                <w:szCs w:val="22"/>
              </w:rPr>
            </w:pPr>
            <w:r w:rsidRPr="00EC2024">
              <w:rPr>
                <w:rFonts w:ascii="Arial" w:eastAsia="Arial" w:hAnsi="Arial" w:cs="Arial"/>
                <w:sz w:val="22"/>
                <w:szCs w:val="22"/>
              </w:rPr>
              <w:t>Wireless Regional Area Network.</w:t>
            </w:r>
          </w:p>
        </w:tc>
        <w:tc>
          <w:tcPr>
            <w:tcW w:w="3460" w:type="dxa"/>
            <w:shd w:val="clear" w:color="auto" w:fill="auto"/>
            <w:tcMar>
              <w:top w:w="100" w:type="dxa"/>
              <w:left w:w="100" w:type="dxa"/>
              <w:bottom w:w="100" w:type="dxa"/>
              <w:right w:w="100" w:type="dxa"/>
            </w:tcMar>
          </w:tcPr>
          <w:p w14:paraId="00000182" w14:textId="77777777" w:rsidR="005A6863" w:rsidRPr="00EC2024" w:rsidRDefault="00000000">
            <w:pPr>
              <w:widowControl w:val="0"/>
              <w:jc w:val="both"/>
              <w:rPr>
                <w:rFonts w:ascii="Arial" w:eastAsia="Arial" w:hAnsi="Arial" w:cs="Arial"/>
                <w:b/>
                <w:sz w:val="22"/>
                <w:szCs w:val="22"/>
              </w:rPr>
            </w:pPr>
            <w:r w:rsidRPr="00EC2024">
              <w:rPr>
                <w:rFonts w:ascii="Arial" w:eastAsia="Arial" w:hAnsi="Arial" w:cs="Arial"/>
                <w:b/>
                <w:sz w:val="22"/>
                <w:szCs w:val="22"/>
              </w:rPr>
              <w:t>Usar la misma imagen planteada en el IEEE 802-1</w:t>
            </w:r>
          </w:p>
        </w:tc>
      </w:tr>
    </w:tbl>
    <w:p w14:paraId="00000183" w14:textId="77777777" w:rsidR="005A6863" w:rsidRPr="00EC2024" w:rsidRDefault="005A6863">
      <w:pPr>
        <w:spacing w:after="120"/>
        <w:rPr>
          <w:rFonts w:ascii="Arial" w:eastAsia="Arial" w:hAnsi="Arial" w:cs="Arial"/>
          <w:sz w:val="22"/>
          <w:szCs w:val="22"/>
        </w:rPr>
      </w:pPr>
    </w:p>
    <w:p w14:paraId="00000184" w14:textId="77777777" w:rsidR="005A6863" w:rsidRPr="00EC2024" w:rsidRDefault="00000000">
      <w:pPr>
        <w:numPr>
          <w:ilvl w:val="0"/>
          <w:numId w:val="6"/>
        </w:numPr>
        <w:pBdr>
          <w:top w:val="nil"/>
          <w:left w:val="nil"/>
          <w:bottom w:val="nil"/>
          <w:right w:val="nil"/>
          <w:between w:val="nil"/>
        </w:pBdr>
        <w:spacing w:after="120"/>
        <w:rPr>
          <w:b/>
        </w:rPr>
      </w:pPr>
      <w:r w:rsidRPr="00EC2024">
        <w:rPr>
          <w:rFonts w:ascii="Arial" w:eastAsia="Arial" w:hAnsi="Arial" w:cs="Arial"/>
          <w:b/>
          <w:sz w:val="22"/>
          <w:szCs w:val="22"/>
        </w:rPr>
        <w:t>Proceso de certificación de redes</w:t>
      </w:r>
    </w:p>
    <w:tbl>
      <w:tblPr>
        <w:tblStyle w:val="affffffffffff2"/>
        <w:tblW w:w="1341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93"/>
        <w:gridCol w:w="9319"/>
      </w:tblGrid>
      <w:tr w:rsidR="00EC2024" w:rsidRPr="00EC2024" w14:paraId="14BF9E38" w14:textId="77777777">
        <w:tc>
          <w:tcPr>
            <w:tcW w:w="4093" w:type="dxa"/>
            <w:shd w:val="clear" w:color="auto" w:fill="C9DAF8"/>
            <w:tcMar>
              <w:top w:w="100" w:type="dxa"/>
              <w:left w:w="100" w:type="dxa"/>
              <w:bottom w:w="100" w:type="dxa"/>
              <w:right w:w="100" w:type="dxa"/>
            </w:tcMar>
          </w:tcPr>
          <w:p w14:paraId="00000185" w14:textId="77777777" w:rsidR="005A6863" w:rsidRPr="00EC2024" w:rsidRDefault="00000000">
            <w:pPr>
              <w:widowControl w:val="0"/>
              <w:pBdr>
                <w:top w:val="nil"/>
                <w:left w:val="nil"/>
                <w:bottom w:val="nil"/>
                <w:right w:val="nil"/>
                <w:between w:val="nil"/>
              </w:pBdr>
              <w:jc w:val="center"/>
              <w:rPr>
                <w:rFonts w:ascii="Arial" w:eastAsia="Arial" w:hAnsi="Arial" w:cs="Arial"/>
                <w:b/>
                <w:sz w:val="22"/>
                <w:szCs w:val="22"/>
              </w:rPr>
            </w:pPr>
            <w:r w:rsidRPr="00EC2024">
              <w:rPr>
                <w:rFonts w:ascii="Arial" w:eastAsia="Arial" w:hAnsi="Arial" w:cs="Arial"/>
                <w:b/>
                <w:sz w:val="22"/>
                <w:szCs w:val="22"/>
              </w:rPr>
              <w:t>Tipo de recurso</w:t>
            </w:r>
          </w:p>
          <w:p w14:paraId="00000186" w14:textId="77777777" w:rsidR="005A6863" w:rsidRPr="00EC2024" w:rsidRDefault="005A6863">
            <w:pPr>
              <w:widowControl w:val="0"/>
              <w:pBdr>
                <w:top w:val="nil"/>
                <w:left w:val="nil"/>
                <w:bottom w:val="nil"/>
                <w:right w:val="nil"/>
                <w:between w:val="nil"/>
              </w:pBdr>
              <w:rPr>
                <w:rFonts w:ascii="Arial" w:eastAsia="Arial" w:hAnsi="Arial" w:cs="Arial"/>
                <w:b/>
                <w:sz w:val="22"/>
                <w:szCs w:val="22"/>
              </w:rPr>
            </w:pPr>
          </w:p>
        </w:tc>
        <w:tc>
          <w:tcPr>
            <w:tcW w:w="9319" w:type="dxa"/>
            <w:shd w:val="clear" w:color="auto" w:fill="C9DAF8"/>
            <w:tcMar>
              <w:top w:w="100" w:type="dxa"/>
              <w:left w:w="100" w:type="dxa"/>
              <w:bottom w:w="100" w:type="dxa"/>
              <w:right w:w="100" w:type="dxa"/>
            </w:tcMar>
          </w:tcPr>
          <w:p w14:paraId="00000187" w14:textId="77777777" w:rsidR="005A6863" w:rsidRPr="00EC2024" w:rsidRDefault="00000000">
            <w:pPr>
              <w:keepNext/>
              <w:keepLines/>
              <w:widowControl w:val="0"/>
              <w:pBdr>
                <w:top w:val="nil"/>
                <w:left w:val="nil"/>
                <w:bottom w:val="nil"/>
                <w:right w:val="nil"/>
                <w:between w:val="nil"/>
              </w:pBdr>
              <w:spacing w:after="60"/>
              <w:jc w:val="center"/>
              <w:rPr>
                <w:rFonts w:ascii="Arial" w:eastAsia="Arial" w:hAnsi="Arial" w:cs="Arial"/>
                <w:sz w:val="22"/>
                <w:szCs w:val="22"/>
              </w:rPr>
            </w:pPr>
            <w:bookmarkStart w:id="5" w:name="_heading=h.2et92p0" w:colFirst="0" w:colLast="0"/>
            <w:bookmarkEnd w:id="5"/>
            <w:r w:rsidRPr="00EC2024">
              <w:rPr>
                <w:rFonts w:ascii="Arial" w:eastAsia="Arial" w:hAnsi="Arial" w:cs="Arial"/>
                <w:sz w:val="22"/>
                <w:szCs w:val="22"/>
              </w:rPr>
              <w:t>Infografía estática</w:t>
            </w:r>
          </w:p>
        </w:tc>
      </w:tr>
      <w:tr w:rsidR="00EC2024" w:rsidRPr="00EC2024" w14:paraId="16259054" w14:textId="77777777">
        <w:tc>
          <w:tcPr>
            <w:tcW w:w="4093" w:type="dxa"/>
            <w:shd w:val="clear" w:color="auto" w:fill="auto"/>
            <w:tcMar>
              <w:top w:w="100" w:type="dxa"/>
              <w:left w:w="100" w:type="dxa"/>
              <w:bottom w:w="100" w:type="dxa"/>
              <w:right w:w="100" w:type="dxa"/>
            </w:tcMar>
          </w:tcPr>
          <w:p w14:paraId="00000188" w14:textId="77777777" w:rsidR="005A6863" w:rsidRPr="00EC2024" w:rsidRDefault="00000000">
            <w:pPr>
              <w:widowControl w:val="0"/>
              <w:pBdr>
                <w:top w:val="nil"/>
                <w:left w:val="nil"/>
                <w:bottom w:val="nil"/>
                <w:right w:val="nil"/>
                <w:between w:val="nil"/>
              </w:pBdr>
              <w:rPr>
                <w:rFonts w:ascii="Arial" w:eastAsia="Arial" w:hAnsi="Arial" w:cs="Arial"/>
                <w:b/>
                <w:sz w:val="22"/>
                <w:szCs w:val="22"/>
                <w:highlight w:val="yellow"/>
              </w:rPr>
            </w:pPr>
            <w:r w:rsidRPr="00EC2024">
              <w:rPr>
                <w:rFonts w:ascii="Arial" w:eastAsia="Arial" w:hAnsi="Arial" w:cs="Arial"/>
                <w:b/>
                <w:sz w:val="22"/>
                <w:szCs w:val="22"/>
              </w:rPr>
              <w:t>Texto introductorio</w:t>
            </w:r>
          </w:p>
        </w:tc>
        <w:tc>
          <w:tcPr>
            <w:tcW w:w="9319" w:type="dxa"/>
            <w:shd w:val="clear" w:color="auto" w:fill="auto"/>
            <w:tcMar>
              <w:top w:w="100" w:type="dxa"/>
              <w:left w:w="100" w:type="dxa"/>
              <w:bottom w:w="100" w:type="dxa"/>
              <w:right w:w="100" w:type="dxa"/>
            </w:tcMar>
          </w:tcPr>
          <w:p w14:paraId="00000189" w14:textId="77777777" w:rsidR="005A6863" w:rsidRPr="00EC2024" w:rsidRDefault="00000000">
            <w:pPr>
              <w:pBdr>
                <w:top w:val="nil"/>
                <w:left w:val="nil"/>
                <w:bottom w:val="nil"/>
                <w:right w:val="nil"/>
                <w:between w:val="nil"/>
              </w:pBdr>
              <w:spacing w:after="120"/>
              <w:rPr>
                <w:rFonts w:ascii="Arial" w:eastAsia="Arial" w:hAnsi="Arial" w:cs="Arial"/>
                <w:sz w:val="22"/>
                <w:szCs w:val="22"/>
              </w:rPr>
            </w:pPr>
            <w:r w:rsidRPr="00EC2024">
              <w:rPr>
                <w:rFonts w:ascii="Arial" w:eastAsia="Arial" w:hAnsi="Arial" w:cs="Arial"/>
                <w:sz w:val="22"/>
                <w:szCs w:val="22"/>
              </w:rPr>
              <w:t xml:space="preserve">Dentro de cada proceso de certificación de redes de datos, se pueden presentar posibles causas que generan inconvenientes, ya sea para transmitir o transportar los paquetes de información, como se muestra a continuación: </w:t>
            </w:r>
          </w:p>
        </w:tc>
      </w:tr>
      <w:tr w:rsidR="00EC2024" w:rsidRPr="00EC2024" w14:paraId="02FF514A" w14:textId="77777777">
        <w:trPr>
          <w:trHeight w:val="420"/>
        </w:trPr>
        <w:tc>
          <w:tcPr>
            <w:tcW w:w="13412" w:type="dxa"/>
            <w:gridSpan w:val="2"/>
            <w:shd w:val="clear" w:color="auto" w:fill="auto"/>
            <w:tcMar>
              <w:top w:w="100" w:type="dxa"/>
              <w:left w:w="100" w:type="dxa"/>
              <w:bottom w:w="100" w:type="dxa"/>
              <w:right w:w="100" w:type="dxa"/>
            </w:tcMar>
          </w:tcPr>
          <w:p w14:paraId="0000018A" w14:textId="77777777" w:rsidR="005A6863" w:rsidRPr="00EC2024" w:rsidRDefault="00000000">
            <w:pPr>
              <w:widowControl w:val="0"/>
              <w:jc w:val="center"/>
            </w:pPr>
            <w:sdt>
              <w:sdtPr>
                <w:tag w:val="goog_rdk_26"/>
                <w:id w:val="1950125452"/>
              </w:sdtPr>
              <w:sdtContent/>
            </w:sdt>
            <w:r w:rsidRPr="00EC2024">
              <w:rPr>
                <w:noProof/>
              </w:rPr>
              <w:drawing>
                <wp:inline distT="0" distB="0" distL="0" distR="0" wp14:anchorId="3823860C" wp14:editId="45DA5459">
                  <wp:extent cx="1945504" cy="1322178"/>
                  <wp:effectExtent l="0" t="0" r="0" b="0"/>
                  <wp:docPr id="213" name="image19.jpg" descr="Infografía elemento de 6 pasos. diagrama de gráfico circular, diseño gráfico de negocios."/>
                  <wp:cNvGraphicFramePr/>
                  <a:graphic xmlns:a="http://schemas.openxmlformats.org/drawingml/2006/main">
                    <a:graphicData uri="http://schemas.openxmlformats.org/drawingml/2006/picture">
                      <pic:pic xmlns:pic="http://schemas.openxmlformats.org/drawingml/2006/picture">
                        <pic:nvPicPr>
                          <pic:cNvPr id="0" name="image19.jpg" descr="Infografía elemento de 6 pasos. diagrama de gráfico circular, diseño gráfico de negocios."/>
                          <pic:cNvPicPr preferRelativeResize="0"/>
                        </pic:nvPicPr>
                        <pic:blipFill>
                          <a:blip r:embed="rId17"/>
                          <a:srcRect/>
                          <a:stretch>
                            <a:fillRect/>
                          </a:stretch>
                        </pic:blipFill>
                        <pic:spPr>
                          <a:xfrm>
                            <a:off x="0" y="0"/>
                            <a:ext cx="1945504" cy="1322178"/>
                          </a:xfrm>
                          <a:prstGeom prst="rect">
                            <a:avLst/>
                          </a:prstGeom>
                          <a:ln/>
                        </pic:spPr>
                      </pic:pic>
                    </a:graphicData>
                  </a:graphic>
                </wp:inline>
              </w:drawing>
            </w:r>
          </w:p>
          <w:p w14:paraId="0000018B" w14:textId="77777777" w:rsidR="005A6863" w:rsidRPr="00EC2024" w:rsidRDefault="00000000">
            <w:pPr>
              <w:widowControl w:val="0"/>
              <w:jc w:val="center"/>
              <w:rPr>
                <w:rFonts w:ascii="Arial" w:eastAsia="Arial" w:hAnsi="Arial" w:cs="Arial"/>
                <w:sz w:val="22"/>
                <w:szCs w:val="22"/>
              </w:rPr>
            </w:pPr>
            <w:r w:rsidRPr="00EC2024">
              <w:rPr>
                <w:rFonts w:ascii="Arial" w:eastAsia="Arial" w:hAnsi="Arial" w:cs="Arial"/>
                <w:sz w:val="22"/>
                <w:szCs w:val="22"/>
              </w:rPr>
              <w:t>220501103_i10</w:t>
            </w:r>
          </w:p>
        </w:tc>
      </w:tr>
      <w:tr w:rsidR="00EC2024" w:rsidRPr="00EC2024" w14:paraId="17DE3650" w14:textId="77777777">
        <w:tc>
          <w:tcPr>
            <w:tcW w:w="4093" w:type="dxa"/>
            <w:shd w:val="clear" w:color="auto" w:fill="auto"/>
            <w:tcMar>
              <w:top w:w="100" w:type="dxa"/>
              <w:left w:w="100" w:type="dxa"/>
              <w:bottom w:w="100" w:type="dxa"/>
              <w:right w:w="100" w:type="dxa"/>
            </w:tcMar>
          </w:tcPr>
          <w:p w14:paraId="0000018D" w14:textId="77777777" w:rsidR="005A6863" w:rsidRPr="00EC2024" w:rsidRDefault="00000000">
            <w:pPr>
              <w:widowControl w:val="0"/>
              <w:pBdr>
                <w:top w:val="nil"/>
                <w:left w:val="nil"/>
                <w:bottom w:val="nil"/>
                <w:right w:val="nil"/>
                <w:between w:val="nil"/>
              </w:pBdr>
              <w:rPr>
                <w:rFonts w:ascii="Arial" w:eastAsia="Arial" w:hAnsi="Arial" w:cs="Arial"/>
                <w:b/>
                <w:sz w:val="22"/>
                <w:szCs w:val="22"/>
              </w:rPr>
            </w:pPr>
            <w:r w:rsidRPr="00EC2024">
              <w:rPr>
                <w:rFonts w:ascii="Arial" w:eastAsia="Arial" w:hAnsi="Arial" w:cs="Arial"/>
                <w:b/>
                <w:sz w:val="22"/>
                <w:szCs w:val="22"/>
              </w:rPr>
              <w:t>Código de la imagen</w:t>
            </w:r>
          </w:p>
        </w:tc>
        <w:tc>
          <w:tcPr>
            <w:tcW w:w="9319" w:type="dxa"/>
            <w:shd w:val="clear" w:color="auto" w:fill="auto"/>
            <w:tcMar>
              <w:top w:w="100" w:type="dxa"/>
              <w:left w:w="100" w:type="dxa"/>
              <w:bottom w:w="100" w:type="dxa"/>
              <w:right w:w="100" w:type="dxa"/>
            </w:tcMar>
          </w:tcPr>
          <w:p w14:paraId="0000018E" w14:textId="77777777" w:rsidR="005A6863" w:rsidRPr="00EC2024" w:rsidRDefault="00000000">
            <w:pPr>
              <w:widowControl w:val="0"/>
              <w:pBdr>
                <w:top w:val="nil"/>
                <w:left w:val="nil"/>
                <w:bottom w:val="nil"/>
                <w:right w:val="nil"/>
                <w:between w:val="nil"/>
              </w:pBdr>
              <w:rPr>
                <w:rFonts w:ascii="Arial" w:eastAsia="Arial" w:hAnsi="Arial" w:cs="Arial"/>
                <w:sz w:val="22"/>
                <w:szCs w:val="22"/>
              </w:rPr>
            </w:pPr>
            <w:r w:rsidRPr="00EC2024">
              <w:rPr>
                <w:rFonts w:ascii="Arial" w:eastAsia="Arial" w:hAnsi="Arial" w:cs="Arial"/>
                <w:sz w:val="22"/>
                <w:szCs w:val="22"/>
              </w:rPr>
              <w:t>Construya aquí el código de la imagen</w:t>
            </w:r>
          </w:p>
        </w:tc>
      </w:tr>
    </w:tbl>
    <w:p w14:paraId="0000018F" w14:textId="77777777" w:rsidR="005A6863" w:rsidRPr="00EC2024" w:rsidRDefault="005A6863">
      <w:pPr>
        <w:pBdr>
          <w:top w:val="nil"/>
          <w:left w:val="nil"/>
          <w:bottom w:val="nil"/>
          <w:right w:val="nil"/>
          <w:between w:val="nil"/>
        </w:pBdr>
        <w:spacing w:after="120"/>
        <w:rPr>
          <w:b/>
        </w:rPr>
      </w:pPr>
    </w:p>
    <w:tbl>
      <w:tblPr>
        <w:tblStyle w:val="affffffffffff3"/>
        <w:tblW w:w="13422"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22"/>
      </w:tblGrid>
      <w:tr w:rsidR="00EC2024" w:rsidRPr="00EC2024" w14:paraId="42D657E8" w14:textId="77777777">
        <w:trPr>
          <w:trHeight w:val="444"/>
        </w:trPr>
        <w:tc>
          <w:tcPr>
            <w:tcW w:w="13422" w:type="dxa"/>
            <w:shd w:val="clear" w:color="auto" w:fill="8DB3E2"/>
          </w:tcPr>
          <w:p w14:paraId="00000190" w14:textId="77777777" w:rsidR="005A6863" w:rsidRPr="00EC2024" w:rsidRDefault="00000000">
            <w:pPr>
              <w:keepNext/>
              <w:keepLines/>
              <w:pBdr>
                <w:top w:val="nil"/>
                <w:left w:val="nil"/>
                <w:bottom w:val="nil"/>
                <w:right w:val="nil"/>
                <w:between w:val="nil"/>
              </w:pBdr>
              <w:spacing w:before="400" w:after="120"/>
              <w:jc w:val="center"/>
              <w:rPr>
                <w:rFonts w:ascii="Arial" w:eastAsia="Arial" w:hAnsi="Arial" w:cs="Arial"/>
                <w:sz w:val="22"/>
                <w:szCs w:val="22"/>
              </w:rPr>
            </w:pPr>
            <w:r w:rsidRPr="00EC2024">
              <w:rPr>
                <w:sz w:val="22"/>
                <w:szCs w:val="22"/>
              </w:rPr>
              <w:t>Cajón de texto a color</w:t>
            </w:r>
          </w:p>
        </w:tc>
      </w:tr>
      <w:tr w:rsidR="00EC2024" w:rsidRPr="00EC2024" w14:paraId="33F73CA5" w14:textId="77777777">
        <w:tc>
          <w:tcPr>
            <w:tcW w:w="13422" w:type="dxa"/>
          </w:tcPr>
          <w:p w14:paraId="00000191" w14:textId="77777777" w:rsidR="005A6863" w:rsidRPr="00EC2024" w:rsidRDefault="00000000">
            <w:pPr>
              <w:pBdr>
                <w:top w:val="nil"/>
                <w:left w:val="nil"/>
                <w:bottom w:val="nil"/>
                <w:right w:val="nil"/>
                <w:between w:val="nil"/>
              </w:pBdr>
              <w:spacing w:after="120"/>
              <w:jc w:val="both"/>
              <w:rPr>
                <w:rFonts w:ascii="Arial" w:eastAsia="Arial" w:hAnsi="Arial" w:cs="Arial"/>
                <w:sz w:val="22"/>
                <w:szCs w:val="22"/>
              </w:rPr>
            </w:pPr>
            <w:r w:rsidRPr="00EC2024">
              <w:rPr>
                <w:rFonts w:ascii="Arial" w:eastAsia="Arial" w:hAnsi="Arial" w:cs="Arial"/>
                <w:sz w:val="22"/>
                <w:szCs w:val="22"/>
              </w:rPr>
              <w:t>Para dar solución a estos inconvenientes, es importante utilizar los servicios de una empresa especializada en realizar este tipo de acciones, con el fin de que haga las instalaciones verificando el cumplimiento de las normativas a través de equipos de certificación, permitiendo así diagnosticar de forma segura y garantizando los estándares de calidad.</w:t>
            </w:r>
          </w:p>
          <w:p w14:paraId="00000192" w14:textId="77777777" w:rsidR="005A6863" w:rsidRPr="00EC2024" w:rsidRDefault="00000000">
            <w:pPr>
              <w:pBdr>
                <w:top w:val="nil"/>
                <w:left w:val="nil"/>
                <w:bottom w:val="nil"/>
                <w:right w:val="nil"/>
                <w:between w:val="nil"/>
              </w:pBdr>
              <w:spacing w:after="120"/>
              <w:jc w:val="both"/>
              <w:rPr>
                <w:rFonts w:ascii="Arial" w:eastAsia="Arial" w:hAnsi="Arial" w:cs="Arial"/>
                <w:sz w:val="22"/>
                <w:szCs w:val="22"/>
              </w:rPr>
            </w:pPr>
            <w:r w:rsidRPr="00EC2024">
              <w:rPr>
                <w:rFonts w:ascii="Arial" w:eastAsia="Arial" w:hAnsi="Arial" w:cs="Arial"/>
                <w:sz w:val="22"/>
                <w:szCs w:val="22"/>
              </w:rPr>
              <w:t>Una vez ejecutados los resultados de certificación del cableado, se tiene como resultado la calidad de la instalación a partir de la verificación de todos los puntos conectados. Sin embargo, cuando hay fallos ocasionados en la red, debido a los problemas de instalación e incluso a la mala calidad de los materiales, el departamento encargado de realizar esta evaluación, entregará el reporte, en el cual notificará al usuario de las posibles fallas y cómo podría solucionarlas. Una vez resuelto lo anterior, deberán realizar nuevamente las comprobaciones necesarias para recibir la certificación.</w:t>
            </w:r>
          </w:p>
          <w:p w14:paraId="00000193" w14:textId="77777777" w:rsidR="005A6863" w:rsidRPr="00EC2024" w:rsidRDefault="005A6863">
            <w:pPr>
              <w:pBdr>
                <w:top w:val="nil"/>
                <w:left w:val="nil"/>
                <w:bottom w:val="nil"/>
                <w:right w:val="nil"/>
                <w:between w:val="nil"/>
              </w:pBdr>
              <w:spacing w:after="120"/>
              <w:jc w:val="both"/>
              <w:rPr>
                <w:rFonts w:ascii="Arial" w:eastAsia="Arial" w:hAnsi="Arial" w:cs="Arial"/>
                <w:sz w:val="22"/>
                <w:szCs w:val="22"/>
              </w:rPr>
            </w:pPr>
          </w:p>
          <w:p w14:paraId="00000194" w14:textId="77777777" w:rsidR="005A6863" w:rsidRPr="00EC2024" w:rsidRDefault="00000000">
            <w:pPr>
              <w:pBdr>
                <w:top w:val="nil"/>
                <w:left w:val="nil"/>
                <w:bottom w:val="nil"/>
                <w:right w:val="nil"/>
                <w:between w:val="nil"/>
              </w:pBdr>
              <w:spacing w:after="120"/>
              <w:jc w:val="center"/>
            </w:pPr>
            <w:r w:rsidRPr="00EC2024">
              <w:rPr>
                <w:noProof/>
              </w:rPr>
              <w:drawing>
                <wp:inline distT="0" distB="0" distL="0" distR="0" wp14:anchorId="63E2B9F0" wp14:editId="0C0423B4">
                  <wp:extent cx="1877052" cy="1477944"/>
                  <wp:effectExtent l="0" t="0" r="0" b="0"/>
                  <wp:docPr id="211" name="image18.png" descr="Instalación de redes – ..:: DISTRITO IP Soluciones Informáticas ::.."/>
                  <wp:cNvGraphicFramePr/>
                  <a:graphic xmlns:a="http://schemas.openxmlformats.org/drawingml/2006/main">
                    <a:graphicData uri="http://schemas.openxmlformats.org/drawingml/2006/picture">
                      <pic:pic xmlns:pic="http://schemas.openxmlformats.org/drawingml/2006/picture">
                        <pic:nvPicPr>
                          <pic:cNvPr id="0" name="image18.png" descr="Instalación de redes – ..:: DISTRITO IP Soluciones Informáticas ::.."/>
                          <pic:cNvPicPr preferRelativeResize="0"/>
                        </pic:nvPicPr>
                        <pic:blipFill>
                          <a:blip r:embed="rId18"/>
                          <a:srcRect/>
                          <a:stretch>
                            <a:fillRect/>
                          </a:stretch>
                        </pic:blipFill>
                        <pic:spPr>
                          <a:xfrm>
                            <a:off x="0" y="0"/>
                            <a:ext cx="1877052" cy="1477944"/>
                          </a:xfrm>
                          <a:prstGeom prst="rect">
                            <a:avLst/>
                          </a:prstGeom>
                          <a:ln/>
                        </pic:spPr>
                      </pic:pic>
                    </a:graphicData>
                  </a:graphic>
                </wp:inline>
              </w:drawing>
            </w:r>
          </w:p>
          <w:p w14:paraId="00000195" w14:textId="77777777" w:rsidR="005A6863" w:rsidRPr="00EC2024" w:rsidRDefault="00000000">
            <w:pPr>
              <w:pBdr>
                <w:top w:val="nil"/>
                <w:left w:val="nil"/>
                <w:bottom w:val="nil"/>
                <w:right w:val="nil"/>
                <w:between w:val="nil"/>
              </w:pBdr>
              <w:spacing w:after="120"/>
              <w:jc w:val="center"/>
              <w:rPr>
                <w:rFonts w:ascii="Arial" w:eastAsia="Arial" w:hAnsi="Arial" w:cs="Arial"/>
                <w:sz w:val="22"/>
                <w:szCs w:val="22"/>
              </w:rPr>
            </w:pPr>
            <w:r w:rsidRPr="00EC2024">
              <w:rPr>
                <w:rFonts w:ascii="Arial" w:eastAsia="Arial" w:hAnsi="Arial" w:cs="Arial"/>
                <w:sz w:val="22"/>
                <w:szCs w:val="22"/>
              </w:rPr>
              <w:t>220501103_11</w:t>
            </w:r>
          </w:p>
        </w:tc>
      </w:tr>
    </w:tbl>
    <w:p w14:paraId="00000196" w14:textId="77777777" w:rsidR="005A6863" w:rsidRPr="00EC2024" w:rsidRDefault="005A6863">
      <w:pPr>
        <w:pBdr>
          <w:top w:val="nil"/>
          <w:left w:val="nil"/>
          <w:bottom w:val="nil"/>
          <w:right w:val="nil"/>
          <w:between w:val="nil"/>
        </w:pBdr>
        <w:spacing w:after="120"/>
        <w:rPr>
          <w:rFonts w:ascii="Arial" w:eastAsia="Arial" w:hAnsi="Arial" w:cs="Arial"/>
          <w:sz w:val="22"/>
          <w:szCs w:val="22"/>
        </w:rPr>
      </w:pPr>
    </w:p>
    <w:p w14:paraId="00000197" w14:textId="77777777" w:rsidR="005A6863" w:rsidRPr="00EC2024" w:rsidRDefault="00000000">
      <w:pPr>
        <w:numPr>
          <w:ilvl w:val="0"/>
          <w:numId w:val="6"/>
        </w:numPr>
        <w:pBdr>
          <w:top w:val="nil"/>
          <w:left w:val="nil"/>
          <w:bottom w:val="nil"/>
          <w:right w:val="nil"/>
          <w:between w:val="nil"/>
        </w:pBdr>
        <w:spacing w:after="120"/>
        <w:rPr>
          <w:b/>
        </w:rPr>
      </w:pPr>
      <w:r w:rsidRPr="00EC2024">
        <w:rPr>
          <w:rFonts w:ascii="Arial" w:eastAsia="Arial" w:hAnsi="Arial" w:cs="Arial"/>
          <w:b/>
          <w:sz w:val="22"/>
          <w:szCs w:val="22"/>
        </w:rPr>
        <w:t>Estándares de cableado</w:t>
      </w:r>
    </w:p>
    <w:tbl>
      <w:tblPr>
        <w:tblStyle w:val="affffffffffff4"/>
        <w:tblW w:w="13422"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22"/>
      </w:tblGrid>
      <w:tr w:rsidR="00EC2024" w:rsidRPr="00EC2024" w14:paraId="2EDE45DB" w14:textId="77777777">
        <w:trPr>
          <w:trHeight w:val="444"/>
        </w:trPr>
        <w:tc>
          <w:tcPr>
            <w:tcW w:w="13422" w:type="dxa"/>
            <w:shd w:val="clear" w:color="auto" w:fill="8DB3E2"/>
          </w:tcPr>
          <w:p w14:paraId="00000198" w14:textId="77777777" w:rsidR="005A6863" w:rsidRPr="00EC2024" w:rsidRDefault="00000000">
            <w:pPr>
              <w:keepNext/>
              <w:keepLines/>
              <w:pBdr>
                <w:top w:val="nil"/>
                <w:left w:val="nil"/>
                <w:bottom w:val="nil"/>
                <w:right w:val="nil"/>
                <w:between w:val="nil"/>
              </w:pBdr>
              <w:spacing w:before="400" w:after="120"/>
              <w:jc w:val="center"/>
              <w:rPr>
                <w:rFonts w:ascii="Arial" w:eastAsia="Arial" w:hAnsi="Arial" w:cs="Arial"/>
                <w:sz w:val="22"/>
                <w:szCs w:val="22"/>
              </w:rPr>
            </w:pPr>
            <w:r w:rsidRPr="00EC2024">
              <w:rPr>
                <w:sz w:val="22"/>
                <w:szCs w:val="22"/>
              </w:rPr>
              <w:t xml:space="preserve">Cuadro de texto </w:t>
            </w:r>
          </w:p>
        </w:tc>
      </w:tr>
      <w:tr w:rsidR="00EC2024" w:rsidRPr="00EC2024" w14:paraId="202ABA14" w14:textId="77777777">
        <w:tc>
          <w:tcPr>
            <w:tcW w:w="13422" w:type="dxa"/>
          </w:tcPr>
          <w:p w14:paraId="00000199" w14:textId="77777777" w:rsidR="005A6863" w:rsidRPr="00EC2024" w:rsidRDefault="00000000">
            <w:pPr>
              <w:pBdr>
                <w:top w:val="nil"/>
                <w:left w:val="nil"/>
                <w:bottom w:val="nil"/>
                <w:right w:val="nil"/>
                <w:between w:val="nil"/>
              </w:pBdr>
              <w:spacing w:after="120"/>
              <w:jc w:val="both"/>
              <w:rPr>
                <w:rFonts w:ascii="Arial" w:eastAsia="Arial" w:hAnsi="Arial" w:cs="Arial"/>
                <w:sz w:val="22"/>
                <w:szCs w:val="22"/>
              </w:rPr>
            </w:pPr>
            <w:r w:rsidRPr="00EC2024">
              <w:rPr>
                <w:rFonts w:ascii="Arial" w:eastAsia="Arial" w:hAnsi="Arial" w:cs="Arial"/>
                <w:sz w:val="22"/>
                <w:szCs w:val="22"/>
              </w:rPr>
              <w:t>Los estándares de cableado permiten regular todos los procesos que tienen relación con la instalación de redes. Para formalizar este proceso, diferentes entidades comienzan a crear documentos que sustentan el qué hacer y cómo hacerlo.</w:t>
            </w:r>
          </w:p>
          <w:p w14:paraId="0000019A" w14:textId="77777777" w:rsidR="005A6863" w:rsidRPr="00EC2024" w:rsidRDefault="005A6863">
            <w:pPr>
              <w:pBdr>
                <w:top w:val="nil"/>
                <w:left w:val="nil"/>
                <w:bottom w:val="nil"/>
                <w:right w:val="nil"/>
                <w:between w:val="nil"/>
              </w:pBdr>
              <w:spacing w:after="120"/>
              <w:jc w:val="both"/>
              <w:rPr>
                <w:rFonts w:ascii="Arial" w:eastAsia="Arial" w:hAnsi="Arial" w:cs="Arial"/>
                <w:sz w:val="22"/>
                <w:szCs w:val="22"/>
              </w:rPr>
            </w:pPr>
          </w:p>
          <w:p w14:paraId="0000019B" w14:textId="77777777" w:rsidR="005A6863" w:rsidRPr="00EC2024" w:rsidRDefault="00000000">
            <w:pPr>
              <w:pBdr>
                <w:top w:val="nil"/>
                <w:left w:val="nil"/>
                <w:bottom w:val="nil"/>
                <w:right w:val="nil"/>
                <w:between w:val="nil"/>
              </w:pBdr>
              <w:spacing w:after="120"/>
              <w:jc w:val="both"/>
              <w:rPr>
                <w:rFonts w:ascii="Arial" w:eastAsia="Arial" w:hAnsi="Arial" w:cs="Arial"/>
                <w:sz w:val="22"/>
                <w:szCs w:val="22"/>
              </w:rPr>
            </w:pPr>
            <w:r w:rsidRPr="00EC2024">
              <w:rPr>
                <w:rFonts w:ascii="Arial" w:eastAsia="Arial" w:hAnsi="Arial" w:cs="Arial"/>
                <w:sz w:val="22"/>
                <w:szCs w:val="22"/>
              </w:rPr>
              <w:t xml:space="preserve">“La Asociación de Industrias Electrónicas (EIA, Electronic Industries Alliance) y la Asociación de la Industria de las Telecomunicaciones (TIA, Telecommunications Industry Association) son asociaciones de comercio que desarrollan y publican juntas una serie de estándares que abarcan el cableado estructurado de voz y datos para las LAN. Estos estándares de la industria evolucionaron después de la desregulación de la industria telefónica de los EE.UU. en 1984, que transfirió la responsabilidad del cableado de las instalaciones al dueño del edificio. Antes de eso, AT&amp;T utilizaba cables y sistemas propietarios.” </w:t>
            </w:r>
            <w:r w:rsidRPr="00EC2024">
              <w:rPr>
                <w:rFonts w:ascii="Arial" w:eastAsia="Arial" w:hAnsi="Arial" w:cs="Arial"/>
                <w:sz w:val="22"/>
                <w:szCs w:val="22"/>
                <w:highlight w:val="white"/>
              </w:rPr>
              <w:t>(s/n)</w:t>
            </w:r>
          </w:p>
        </w:tc>
      </w:tr>
    </w:tbl>
    <w:p w14:paraId="0000019C" w14:textId="77777777" w:rsidR="005A6863" w:rsidRPr="00EC2024" w:rsidRDefault="005A6863">
      <w:pPr>
        <w:pBdr>
          <w:top w:val="nil"/>
          <w:left w:val="nil"/>
          <w:bottom w:val="nil"/>
          <w:right w:val="nil"/>
          <w:between w:val="nil"/>
        </w:pBdr>
        <w:spacing w:after="120"/>
        <w:rPr>
          <w:b/>
        </w:rPr>
      </w:pPr>
    </w:p>
    <w:tbl>
      <w:tblPr>
        <w:tblStyle w:val="affffffffffff5"/>
        <w:tblW w:w="1341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4"/>
        <w:gridCol w:w="4552"/>
        <w:gridCol w:w="7326"/>
      </w:tblGrid>
      <w:tr w:rsidR="00EC2024" w:rsidRPr="00EC2024" w14:paraId="174B1389" w14:textId="77777777">
        <w:trPr>
          <w:trHeight w:val="580"/>
        </w:trPr>
        <w:tc>
          <w:tcPr>
            <w:tcW w:w="1534" w:type="dxa"/>
            <w:shd w:val="clear" w:color="auto" w:fill="C9DAF8"/>
            <w:tcMar>
              <w:top w:w="100" w:type="dxa"/>
              <w:left w:w="100" w:type="dxa"/>
              <w:bottom w:w="100" w:type="dxa"/>
              <w:right w:w="100" w:type="dxa"/>
            </w:tcMar>
          </w:tcPr>
          <w:p w14:paraId="0000019D" w14:textId="77777777" w:rsidR="005A6863" w:rsidRPr="00EC2024" w:rsidRDefault="00000000">
            <w:pPr>
              <w:widowControl w:val="0"/>
              <w:jc w:val="center"/>
              <w:rPr>
                <w:rFonts w:ascii="Arial" w:eastAsia="Arial" w:hAnsi="Arial" w:cs="Arial"/>
                <w:b/>
                <w:sz w:val="22"/>
                <w:szCs w:val="22"/>
              </w:rPr>
            </w:pPr>
            <w:r w:rsidRPr="00EC2024">
              <w:rPr>
                <w:rFonts w:ascii="Arial" w:eastAsia="Arial" w:hAnsi="Arial" w:cs="Arial"/>
                <w:b/>
                <w:sz w:val="22"/>
                <w:szCs w:val="22"/>
              </w:rPr>
              <w:t>Tipo de recurso</w:t>
            </w:r>
          </w:p>
        </w:tc>
        <w:tc>
          <w:tcPr>
            <w:tcW w:w="11878" w:type="dxa"/>
            <w:gridSpan w:val="2"/>
            <w:shd w:val="clear" w:color="auto" w:fill="C9DAF8"/>
            <w:tcMar>
              <w:top w:w="100" w:type="dxa"/>
              <w:left w:w="100" w:type="dxa"/>
              <w:bottom w:w="100" w:type="dxa"/>
              <w:right w:w="100" w:type="dxa"/>
            </w:tcMar>
          </w:tcPr>
          <w:p w14:paraId="0000019E" w14:textId="77777777" w:rsidR="005A6863" w:rsidRPr="00EC2024" w:rsidRDefault="00000000">
            <w:pPr>
              <w:keepNext/>
              <w:keepLines/>
              <w:widowControl w:val="0"/>
              <w:pBdr>
                <w:top w:val="nil"/>
                <w:left w:val="nil"/>
                <w:bottom w:val="nil"/>
                <w:right w:val="nil"/>
                <w:between w:val="nil"/>
              </w:pBdr>
              <w:spacing w:after="60"/>
              <w:jc w:val="center"/>
              <w:rPr>
                <w:rFonts w:ascii="Arial" w:eastAsia="Arial" w:hAnsi="Arial" w:cs="Arial"/>
                <w:sz w:val="22"/>
                <w:szCs w:val="22"/>
                <w:highlight w:val="magenta"/>
              </w:rPr>
            </w:pPr>
            <w:sdt>
              <w:sdtPr>
                <w:tag w:val="goog_rdk_27"/>
                <w:id w:val="1147318297"/>
              </w:sdtPr>
              <w:sdtContent/>
            </w:sdt>
            <w:r w:rsidRPr="00EC2024">
              <w:rPr>
                <w:rFonts w:ascii="Arial" w:eastAsia="Arial" w:hAnsi="Arial" w:cs="Arial"/>
                <w:sz w:val="22"/>
                <w:szCs w:val="22"/>
              </w:rPr>
              <w:t>Slider Imagen</w:t>
            </w:r>
          </w:p>
        </w:tc>
      </w:tr>
      <w:tr w:rsidR="00EC2024" w:rsidRPr="00EC2024" w14:paraId="1E177CD8" w14:textId="77777777">
        <w:trPr>
          <w:trHeight w:val="420"/>
        </w:trPr>
        <w:tc>
          <w:tcPr>
            <w:tcW w:w="1534" w:type="dxa"/>
            <w:shd w:val="clear" w:color="auto" w:fill="auto"/>
            <w:tcMar>
              <w:top w:w="100" w:type="dxa"/>
              <w:left w:w="100" w:type="dxa"/>
              <w:bottom w:w="100" w:type="dxa"/>
              <w:right w:w="100" w:type="dxa"/>
            </w:tcMar>
          </w:tcPr>
          <w:p w14:paraId="000001A0" w14:textId="77777777" w:rsidR="005A6863" w:rsidRPr="00EC2024" w:rsidRDefault="00000000">
            <w:pPr>
              <w:widowControl w:val="0"/>
              <w:rPr>
                <w:rFonts w:ascii="Arial" w:eastAsia="Arial" w:hAnsi="Arial" w:cs="Arial"/>
                <w:b/>
                <w:sz w:val="22"/>
                <w:szCs w:val="22"/>
              </w:rPr>
            </w:pPr>
            <w:r w:rsidRPr="00EC2024">
              <w:rPr>
                <w:rFonts w:ascii="Arial" w:eastAsia="Arial" w:hAnsi="Arial" w:cs="Arial"/>
                <w:b/>
                <w:sz w:val="22"/>
                <w:szCs w:val="22"/>
              </w:rPr>
              <w:t>Introducción</w:t>
            </w:r>
          </w:p>
        </w:tc>
        <w:tc>
          <w:tcPr>
            <w:tcW w:w="11878" w:type="dxa"/>
            <w:gridSpan w:val="2"/>
            <w:shd w:val="clear" w:color="auto" w:fill="auto"/>
            <w:tcMar>
              <w:top w:w="100" w:type="dxa"/>
              <w:left w:w="100" w:type="dxa"/>
              <w:bottom w:w="100" w:type="dxa"/>
              <w:right w:w="100" w:type="dxa"/>
            </w:tcMar>
          </w:tcPr>
          <w:p w14:paraId="000001A1" w14:textId="77777777" w:rsidR="005A6863" w:rsidRPr="00EC2024" w:rsidRDefault="00000000">
            <w:pPr>
              <w:widowControl w:val="0"/>
              <w:rPr>
                <w:rFonts w:ascii="Arial" w:eastAsia="Arial" w:hAnsi="Arial" w:cs="Arial"/>
                <w:sz w:val="22"/>
                <w:szCs w:val="22"/>
              </w:rPr>
            </w:pPr>
            <w:sdt>
              <w:sdtPr>
                <w:tag w:val="goog_rdk_28"/>
                <w:id w:val="1819383065"/>
              </w:sdtPr>
              <w:sdtContent/>
            </w:sdt>
            <w:r w:rsidRPr="00EC2024">
              <w:rPr>
                <w:rFonts w:ascii="Arial" w:eastAsia="Arial" w:hAnsi="Arial" w:cs="Arial"/>
                <w:sz w:val="22"/>
                <w:szCs w:val="22"/>
              </w:rPr>
              <w:t>Las normas ANSI/EIA/TIA más conocidas y usadas hasta el momento son:</w:t>
            </w:r>
          </w:p>
        </w:tc>
      </w:tr>
      <w:tr w:rsidR="00EC2024" w:rsidRPr="00EC2024" w14:paraId="28FF09DB" w14:textId="77777777">
        <w:trPr>
          <w:trHeight w:val="420"/>
        </w:trPr>
        <w:tc>
          <w:tcPr>
            <w:tcW w:w="6086" w:type="dxa"/>
            <w:gridSpan w:val="2"/>
            <w:shd w:val="clear" w:color="auto" w:fill="auto"/>
            <w:tcMar>
              <w:top w:w="100" w:type="dxa"/>
              <w:left w:w="100" w:type="dxa"/>
              <w:bottom w:w="100" w:type="dxa"/>
              <w:right w:w="100" w:type="dxa"/>
            </w:tcMar>
          </w:tcPr>
          <w:p w14:paraId="000001A3" w14:textId="77777777" w:rsidR="005A6863" w:rsidRPr="00EC2024" w:rsidRDefault="005A6863">
            <w:pPr>
              <w:widowControl w:val="0"/>
              <w:rPr>
                <w:rFonts w:ascii="Arial" w:eastAsia="Arial" w:hAnsi="Arial" w:cs="Arial"/>
                <w:b/>
                <w:sz w:val="22"/>
                <w:szCs w:val="22"/>
              </w:rPr>
            </w:pPr>
          </w:p>
          <w:p w14:paraId="000001A4" w14:textId="77777777" w:rsidR="005A6863" w:rsidRPr="00EC2024" w:rsidRDefault="00000000">
            <w:pPr>
              <w:pBdr>
                <w:top w:val="nil"/>
                <w:left w:val="nil"/>
                <w:bottom w:val="nil"/>
                <w:right w:val="nil"/>
                <w:between w:val="nil"/>
              </w:pBdr>
              <w:spacing w:after="120"/>
              <w:jc w:val="both"/>
              <w:rPr>
                <w:rFonts w:ascii="Arial" w:eastAsia="Arial" w:hAnsi="Arial" w:cs="Arial"/>
                <w:i/>
                <w:sz w:val="22"/>
                <w:szCs w:val="22"/>
                <w:highlight w:val="white"/>
              </w:rPr>
            </w:pPr>
            <w:sdt>
              <w:sdtPr>
                <w:tag w:val="goog_rdk_29"/>
                <w:id w:val="205147310"/>
              </w:sdtPr>
              <w:sdtContent/>
            </w:sdt>
            <w:r w:rsidRPr="00EC2024">
              <w:rPr>
                <w:rFonts w:ascii="Arial" w:eastAsia="Arial" w:hAnsi="Arial" w:cs="Arial"/>
                <w:sz w:val="22"/>
                <w:szCs w:val="22"/>
              </w:rPr>
              <w:t xml:space="preserve">ANSI/EIA/TIA-568: estándar de cableado para telecomunicaciones en edificios comerciales. Establece los requisitos de los elementos de la red y los medios empleados para la transmisión. Es una norma definida para los EE. UU. pero, en la práctica, se ha asumido a nivel mundial.” </w:t>
            </w:r>
            <w:r w:rsidRPr="00EC2024">
              <w:rPr>
                <w:rFonts w:ascii="Arial" w:eastAsia="Arial" w:hAnsi="Arial" w:cs="Arial"/>
                <w:i/>
                <w:sz w:val="22"/>
                <w:szCs w:val="22"/>
                <w:highlight w:val="white"/>
              </w:rPr>
              <w:t>(2017, enero 20)</w:t>
            </w:r>
          </w:p>
          <w:p w14:paraId="000001A5" w14:textId="77777777" w:rsidR="005A6863" w:rsidRPr="00EC2024" w:rsidRDefault="005A6863">
            <w:pPr>
              <w:pBdr>
                <w:top w:val="nil"/>
                <w:left w:val="nil"/>
                <w:bottom w:val="nil"/>
                <w:right w:val="nil"/>
                <w:between w:val="nil"/>
              </w:pBdr>
              <w:spacing w:after="120"/>
              <w:jc w:val="both"/>
              <w:rPr>
                <w:rFonts w:ascii="Arial" w:eastAsia="Arial" w:hAnsi="Arial" w:cs="Arial"/>
                <w:sz w:val="22"/>
                <w:szCs w:val="22"/>
              </w:rPr>
            </w:pPr>
          </w:p>
          <w:p w14:paraId="000001A6" w14:textId="77777777" w:rsidR="005A6863" w:rsidRPr="00EC2024" w:rsidRDefault="00000000">
            <w:pPr>
              <w:pBdr>
                <w:top w:val="nil"/>
                <w:left w:val="nil"/>
                <w:bottom w:val="nil"/>
                <w:right w:val="nil"/>
                <w:between w:val="nil"/>
              </w:pBdr>
              <w:spacing w:after="120"/>
              <w:jc w:val="both"/>
              <w:rPr>
                <w:rFonts w:ascii="Arial" w:eastAsia="Arial" w:hAnsi="Arial" w:cs="Arial"/>
                <w:sz w:val="22"/>
                <w:szCs w:val="22"/>
              </w:rPr>
            </w:pPr>
            <w:r w:rsidRPr="00EC2024">
              <w:rPr>
                <w:rFonts w:ascii="Arial" w:eastAsia="Arial" w:hAnsi="Arial" w:cs="Arial"/>
                <w:sz w:val="22"/>
                <w:szCs w:val="22"/>
              </w:rPr>
              <w:t xml:space="preserve">De acuerdo con el estándar ANSI/EIA/TIA-568A, cuando se utiliza el conector RJ-45 macho debe llevar un orden específico, tal y como se muestra en la imagen. </w:t>
            </w:r>
          </w:p>
          <w:p w14:paraId="000001A7" w14:textId="77777777" w:rsidR="005A6863" w:rsidRPr="00EC2024" w:rsidRDefault="005A6863">
            <w:pPr>
              <w:widowControl w:val="0"/>
              <w:rPr>
                <w:rFonts w:ascii="Arial" w:eastAsia="Arial" w:hAnsi="Arial" w:cs="Arial"/>
                <w:sz w:val="22"/>
                <w:szCs w:val="22"/>
              </w:rPr>
            </w:pPr>
          </w:p>
        </w:tc>
        <w:tc>
          <w:tcPr>
            <w:tcW w:w="7326" w:type="dxa"/>
            <w:shd w:val="clear" w:color="auto" w:fill="auto"/>
            <w:tcMar>
              <w:top w:w="100" w:type="dxa"/>
              <w:left w:w="100" w:type="dxa"/>
              <w:bottom w:w="100" w:type="dxa"/>
              <w:right w:w="100" w:type="dxa"/>
            </w:tcMar>
          </w:tcPr>
          <w:p w14:paraId="000001A9" w14:textId="77777777" w:rsidR="005A6863" w:rsidRPr="00EC2024" w:rsidRDefault="005A6863">
            <w:pPr>
              <w:widowControl w:val="0"/>
              <w:pBdr>
                <w:top w:val="nil"/>
                <w:left w:val="nil"/>
                <w:bottom w:val="nil"/>
                <w:right w:val="nil"/>
                <w:between w:val="nil"/>
              </w:pBdr>
              <w:spacing w:line="276" w:lineRule="auto"/>
              <w:rPr>
                <w:rFonts w:ascii="Arial" w:eastAsia="Arial" w:hAnsi="Arial" w:cs="Arial"/>
                <w:sz w:val="22"/>
                <w:szCs w:val="22"/>
              </w:rPr>
            </w:pPr>
          </w:p>
          <w:tbl>
            <w:tblPr>
              <w:tblStyle w:val="affffffffffff6"/>
              <w:tblW w:w="623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7"/>
              <w:gridCol w:w="1560"/>
              <w:gridCol w:w="3260"/>
            </w:tblGrid>
            <w:tr w:rsidR="00EC2024" w:rsidRPr="00EC2024" w14:paraId="7E60ABCB" w14:textId="77777777">
              <w:tc>
                <w:tcPr>
                  <w:tcW w:w="1417" w:type="dxa"/>
                </w:tcPr>
                <w:p w14:paraId="000001AA" w14:textId="77777777" w:rsidR="005A6863" w:rsidRPr="00EC2024" w:rsidRDefault="00000000">
                  <w:pPr>
                    <w:spacing w:after="120"/>
                    <w:jc w:val="center"/>
                    <w:rPr>
                      <w:rFonts w:ascii="Arial" w:eastAsia="Arial" w:hAnsi="Arial" w:cs="Arial"/>
                      <w:sz w:val="22"/>
                      <w:szCs w:val="22"/>
                    </w:rPr>
                  </w:pPr>
                  <w:sdt>
                    <w:sdtPr>
                      <w:tag w:val="goog_rdk_30"/>
                      <w:id w:val="327333619"/>
                    </w:sdtPr>
                    <w:sdtContent/>
                  </w:sdt>
                  <w:r w:rsidRPr="00EC2024">
                    <w:rPr>
                      <w:rFonts w:ascii="Arial" w:eastAsia="Arial" w:hAnsi="Arial" w:cs="Arial"/>
                      <w:sz w:val="22"/>
                      <w:szCs w:val="22"/>
                    </w:rPr>
                    <w:t>Pin #</w:t>
                  </w:r>
                </w:p>
              </w:tc>
              <w:tc>
                <w:tcPr>
                  <w:tcW w:w="1560" w:type="dxa"/>
                </w:tcPr>
                <w:p w14:paraId="000001AB" w14:textId="77777777" w:rsidR="005A6863" w:rsidRPr="00EC2024" w:rsidRDefault="00000000">
                  <w:pPr>
                    <w:spacing w:after="120"/>
                    <w:jc w:val="center"/>
                    <w:rPr>
                      <w:rFonts w:ascii="Arial" w:eastAsia="Arial" w:hAnsi="Arial" w:cs="Arial"/>
                      <w:sz w:val="22"/>
                      <w:szCs w:val="22"/>
                    </w:rPr>
                  </w:pPr>
                  <w:r w:rsidRPr="00EC2024">
                    <w:rPr>
                      <w:rFonts w:ascii="Arial" w:eastAsia="Arial" w:hAnsi="Arial" w:cs="Arial"/>
                      <w:sz w:val="22"/>
                      <w:szCs w:val="22"/>
                    </w:rPr>
                    <w:t>Par #</w:t>
                  </w:r>
                </w:p>
              </w:tc>
              <w:tc>
                <w:tcPr>
                  <w:tcW w:w="3260" w:type="dxa"/>
                </w:tcPr>
                <w:p w14:paraId="000001AC" w14:textId="77777777" w:rsidR="005A6863" w:rsidRPr="00EC2024" w:rsidRDefault="00000000">
                  <w:pPr>
                    <w:spacing w:after="120"/>
                    <w:jc w:val="center"/>
                    <w:rPr>
                      <w:rFonts w:ascii="Arial" w:eastAsia="Arial" w:hAnsi="Arial" w:cs="Arial"/>
                      <w:sz w:val="22"/>
                      <w:szCs w:val="22"/>
                    </w:rPr>
                  </w:pPr>
                  <w:r w:rsidRPr="00EC2024">
                    <w:rPr>
                      <w:rFonts w:ascii="Arial" w:eastAsia="Arial" w:hAnsi="Arial" w:cs="Arial"/>
                      <w:sz w:val="22"/>
                      <w:szCs w:val="22"/>
                    </w:rPr>
                    <w:t>Color</w:t>
                  </w:r>
                </w:p>
              </w:tc>
            </w:tr>
            <w:tr w:rsidR="00EC2024" w:rsidRPr="00EC2024" w14:paraId="5DAB9895" w14:textId="77777777">
              <w:tc>
                <w:tcPr>
                  <w:tcW w:w="1417" w:type="dxa"/>
                </w:tcPr>
                <w:p w14:paraId="000001AD" w14:textId="77777777" w:rsidR="005A6863" w:rsidRPr="00EC2024" w:rsidRDefault="00000000">
                  <w:pPr>
                    <w:spacing w:after="120"/>
                    <w:jc w:val="center"/>
                    <w:rPr>
                      <w:rFonts w:ascii="Arial" w:eastAsia="Arial" w:hAnsi="Arial" w:cs="Arial"/>
                      <w:sz w:val="22"/>
                      <w:szCs w:val="22"/>
                    </w:rPr>
                  </w:pPr>
                  <w:r w:rsidRPr="00EC2024">
                    <w:rPr>
                      <w:rFonts w:ascii="Arial" w:eastAsia="Arial" w:hAnsi="Arial" w:cs="Arial"/>
                      <w:sz w:val="22"/>
                      <w:szCs w:val="22"/>
                    </w:rPr>
                    <w:t>1</w:t>
                  </w:r>
                </w:p>
              </w:tc>
              <w:tc>
                <w:tcPr>
                  <w:tcW w:w="1560" w:type="dxa"/>
                </w:tcPr>
                <w:p w14:paraId="000001AE" w14:textId="77777777" w:rsidR="005A6863" w:rsidRPr="00EC2024" w:rsidRDefault="00000000">
                  <w:pPr>
                    <w:spacing w:after="120"/>
                    <w:jc w:val="center"/>
                    <w:rPr>
                      <w:rFonts w:ascii="Arial" w:eastAsia="Arial" w:hAnsi="Arial" w:cs="Arial"/>
                      <w:sz w:val="22"/>
                      <w:szCs w:val="22"/>
                    </w:rPr>
                  </w:pPr>
                  <w:r w:rsidRPr="00EC2024">
                    <w:rPr>
                      <w:rFonts w:ascii="Arial" w:eastAsia="Arial" w:hAnsi="Arial" w:cs="Arial"/>
                      <w:sz w:val="22"/>
                      <w:szCs w:val="22"/>
                    </w:rPr>
                    <w:t>3</w:t>
                  </w:r>
                </w:p>
              </w:tc>
              <w:tc>
                <w:tcPr>
                  <w:tcW w:w="3260" w:type="dxa"/>
                </w:tcPr>
                <w:p w14:paraId="000001AF" w14:textId="77777777" w:rsidR="005A6863" w:rsidRPr="00EC2024" w:rsidRDefault="00000000">
                  <w:pPr>
                    <w:spacing w:after="120"/>
                    <w:jc w:val="center"/>
                    <w:rPr>
                      <w:rFonts w:ascii="Arial" w:eastAsia="Arial" w:hAnsi="Arial" w:cs="Arial"/>
                      <w:sz w:val="22"/>
                      <w:szCs w:val="22"/>
                    </w:rPr>
                  </w:pPr>
                  <w:r w:rsidRPr="00EC2024">
                    <w:rPr>
                      <w:rFonts w:ascii="Arial" w:eastAsia="Arial" w:hAnsi="Arial" w:cs="Arial"/>
                      <w:sz w:val="22"/>
                      <w:szCs w:val="22"/>
                    </w:rPr>
                    <w:t>Blanco verde</w:t>
                  </w:r>
                </w:p>
              </w:tc>
            </w:tr>
            <w:tr w:rsidR="00EC2024" w:rsidRPr="00EC2024" w14:paraId="1B09867D" w14:textId="77777777">
              <w:tc>
                <w:tcPr>
                  <w:tcW w:w="1417" w:type="dxa"/>
                </w:tcPr>
                <w:p w14:paraId="000001B0" w14:textId="77777777" w:rsidR="005A6863" w:rsidRPr="00EC2024" w:rsidRDefault="00000000">
                  <w:pPr>
                    <w:spacing w:after="120"/>
                    <w:jc w:val="center"/>
                    <w:rPr>
                      <w:rFonts w:ascii="Arial" w:eastAsia="Arial" w:hAnsi="Arial" w:cs="Arial"/>
                      <w:sz w:val="22"/>
                      <w:szCs w:val="22"/>
                    </w:rPr>
                  </w:pPr>
                  <w:r w:rsidRPr="00EC2024">
                    <w:rPr>
                      <w:rFonts w:ascii="Arial" w:eastAsia="Arial" w:hAnsi="Arial" w:cs="Arial"/>
                      <w:sz w:val="22"/>
                      <w:szCs w:val="22"/>
                    </w:rPr>
                    <w:t>2</w:t>
                  </w:r>
                </w:p>
              </w:tc>
              <w:tc>
                <w:tcPr>
                  <w:tcW w:w="1560" w:type="dxa"/>
                </w:tcPr>
                <w:p w14:paraId="000001B1" w14:textId="77777777" w:rsidR="005A6863" w:rsidRPr="00EC2024" w:rsidRDefault="00000000">
                  <w:pPr>
                    <w:spacing w:after="120"/>
                    <w:jc w:val="center"/>
                    <w:rPr>
                      <w:rFonts w:ascii="Arial" w:eastAsia="Arial" w:hAnsi="Arial" w:cs="Arial"/>
                      <w:sz w:val="22"/>
                      <w:szCs w:val="22"/>
                    </w:rPr>
                  </w:pPr>
                  <w:r w:rsidRPr="00EC2024">
                    <w:rPr>
                      <w:rFonts w:ascii="Arial" w:eastAsia="Arial" w:hAnsi="Arial" w:cs="Arial"/>
                      <w:sz w:val="22"/>
                      <w:szCs w:val="22"/>
                    </w:rPr>
                    <w:t>3</w:t>
                  </w:r>
                </w:p>
              </w:tc>
              <w:tc>
                <w:tcPr>
                  <w:tcW w:w="3260" w:type="dxa"/>
                </w:tcPr>
                <w:p w14:paraId="000001B2" w14:textId="77777777" w:rsidR="005A6863" w:rsidRPr="00EC2024" w:rsidRDefault="00000000">
                  <w:pPr>
                    <w:spacing w:after="120"/>
                    <w:jc w:val="center"/>
                    <w:rPr>
                      <w:rFonts w:ascii="Arial" w:eastAsia="Arial" w:hAnsi="Arial" w:cs="Arial"/>
                      <w:sz w:val="22"/>
                      <w:szCs w:val="22"/>
                    </w:rPr>
                  </w:pPr>
                  <w:r w:rsidRPr="00EC2024">
                    <w:rPr>
                      <w:rFonts w:ascii="Arial" w:eastAsia="Arial" w:hAnsi="Arial" w:cs="Arial"/>
                      <w:sz w:val="22"/>
                      <w:szCs w:val="22"/>
                    </w:rPr>
                    <w:t>Verde</w:t>
                  </w:r>
                </w:p>
              </w:tc>
            </w:tr>
            <w:tr w:rsidR="00EC2024" w:rsidRPr="00EC2024" w14:paraId="577934A3" w14:textId="77777777">
              <w:tc>
                <w:tcPr>
                  <w:tcW w:w="1417" w:type="dxa"/>
                </w:tcPr>
                <w:p w14:paraId="000001B3" w14:textId="77777777" w:rsidR="005A6863" w:rsidRPr="00EC2024" w:rsidRDefault="00000000">
                  <w:pPr>
                    <w:spacing w:after="120"/>
                    <w:jc w:val="center"/>
                    <w:rPr>
                      <w:rFonts w:ascii="Arial" w:eastAsia="Arial" w:hAnsi="Arial" w:cs="Arial"/>
                      <w:sz w:val="22"/>
                      <w:szCs w:val="22"/>
                    </w:rPr>
                  </w:pPr>
                  <w:r w:rsidRPr="00EC2024">
                    <w:rPr>
                      <w:rFonts w:ascii="Arial" w:eastAsia="Arial" w:hAnsi="Arial" w:cs="Arial"/>
                      <w:sz w:val="22"/>
                      <w:szCs w:val="22"/>
                    </w:rPr>
                    <w:t>3</w:t>
                  </w:r>
                </w:p>
              </w:tc>
              <w:tc>
                <w:tcPr>
                  <w:tcW w:w="1560" w:type="dxa"/>
                </w:tcPr>
                <w:p w14:paraId="000001B4" w14:textId="77777777" w:rsidR="005A6863" w:rsidRPr="00EC2024" w:rsidRDefault="00000000">
                  <w:pPr>
                    <w:spacing w:after="120"/>
                    <w:jc w:val="center"/>
                    <w:rPr>
                      <w:rFonts w:ascii="Arial" w:eastAsia="Arial" w:hAnsi="Arial" w:cs="Arial"/>
                      <w:sz w:val="22"/>
                      <w:szCs w:val="22"/>
                    </w:rPr>
                  </w:pPr>
                  <w:r w:rsidRPr="00EC2024">
                    <w:rPr>
                      <w:rFonts w:ascii="Arial" w:eastAsia="Arial" w:hAnsi="Arial" w:cs="Arial"/>
                      <w:sz w:val="22"/>
                      <w:szCs w:val="22"/>
                    </w:rPr>
                    <w:t>2</w:t>
                  </w:r>
                </w:p>
              </w:tc>
              <w:tc>
                <w:tcPr>
                  <w:tcW w:w="3260" w:type="dxa"/>
                </w:tcPr>
                <w:p w14:paraId="000001B5" w14:textId="77777777" w:rsidR="005A6863" w:rsidRPr="00EC2024" w:rsidRDefault="00000000">
                  <w:pPr>
                    <w:spacing w:after="120"/>
                    <w:jc w:val="center"/>
                    <w:rPr>
                      <w:rFonts w:ascii="Arial" w:eastAsia="Arial" w:hAnsi="Arial" w:cs="Arial"/>
                      <w:sz w:val="22"/>
                      <w:szCs w:val="22"/>
                    </w:rPr>
                  </w:pPr>
                  <w:r w:rsidRPr="00EC2024">
                    <w:rPr>
                      <w:rFonts w:ascii="Arial" w:eastAsia="Arial" w:hAnsi="Arial" w:cs="Arial"/>
                      <w:sz w:val="22"/>
                      <w:szCs w:val="22"/>
                    </w:rPr>
                    <w:t>Banco naranja</w:t>
                  </w:r>
                </w:p>
              </w:tc>
            </w:tr>
            <w:tr w:rsidR="00EC2024" w:rsidRPr="00EC2024" w14:paraId="5FE53924" w14:textId="77777777">
              <w:tc>
                <w:tcPr>
                  <w:tcW w:w="1417" w:type="dxa"/>
                </w:tcPr>
                <w:p w14:paraId="000001B6" w14:textId="77777777" w:rsidR="005A6863" w:rsidRPr="00EC2024" w:rsidRDefault="00000000">
                  <w:pPr>
                    <w:spacing w:after="120"/>
                    <w:jc w:val="center"/>
                    <w:rPr>
                      <w:rFonts w:ascii="Arial" w:eastAsia="Arial" w:hAnsi="Arial" w:cs="Arial"/>
                      <w:sz w:val="22"/>
                      <w:szCs w:val="22"/>
                    </w:rPr>
                  </w:pPr>
                  <w:r w:rsidRPr="00EC2024">
                    <w:rPr>
                      <w:rFonts w:ascii="Arial" w:eastAsia="Arial" w:hAnsi="Arial" w:cs="Arial"/>
                      <w:sz w:val="22"/>
                      <w:szCs w:val="22"/>
                    </w:rPr>
                    <w:t>4</w:t>
                  </w:r>
                </w:p>
              </w:tc>
              <w:tc>
                <w:tcPr>
                  <w:tcW w:w="1560" w:type="dxa"/>
                </w:tcPr>
                <w:p w14:paraId="000001B7" w14:textId="77777777" w:rsidR="005A6863" w:rsidRPr="00EC2024" w:rsidRDefault="00000000">
                  <w:pPr>
                    <w:spacing w:after="120"/>
                    <w:jc w:val="center"/>
                    <w:rPr>
                      <w:rFonts w:ascii="Arial" w:eastAsia="Arial" w:hAnsi="Arial" w:cs="Arial"/>
                      <w:sz w:val="22"/>
                      <w:szCs w:val="22"/>
                    </w:rPr>
                  </w:pPr>
                  <w:r w:rsidRPr="00EC2024">
                    <w:rPr>
                      <w:rFonts w:ascii="Arial" w:eastAsia="Arial" w:hAnsi="Arial" w:cs="Arial"/>
                      <w:sz w:val="22"/>
                      <w:szCs w:val="22"/>
                    </w:rPr>
                    <w:t>1</w:t>
                  </w:r>
                </w:p>
              </w:tc>
              <w:tc>
                <w:tcPr>
                  <w:tcW w:w="3260" w:type="dxa"/>
                </w:tcPr>
                <w:p w14:paraId="000001B8" w14:textId="77777777" w:rsidR="005A6863" w:rsidRPr="00EC2024" w:rsidRDefault="00000000">
                  <w:pPr>
                    <w:spacing w:after="120"/>
                    <w:jc w:val="center"/>
                    <w:rPr>
                      <w:rFonts w:ascii="Arial" w:eastAsia="Arial" w:hAnsi="Arial" w:cs="Arial"/>
                      <w:sz w:val="22"/>
                      <w:szCs w:val="22"/>
                    </w:rPr>
                  </w:pPr>
                  <w:r w:rsidRPr="00EC2024">
                    <w:rPr>
                      <w:rFonts w:ascii="Arial" w:eastAsia="Arial" w:hAnsi="Arial" w:cs="Arial"/>
                      <w:sz w:val="22"/>
                      <w:szCs w:val="22"/>
                    </w:rPr>
                    <w:t>Azul</w:t>
                  </w:r>
                </w:p>
              </w:tc>
            </w:tr>
            <w:tr w:rsidR="00EC2024" w:rsidRPr="00EC2024" w14:paraId="77CDF171" w14:textId="77777777">
              <w:tc>
                <w:tcPr>
                  <w:tcW w:w="1417" w:type="dxa"/>
                </w:tcPr>
                <w:p w14:paraId="000001B9" w14:textId="77777777" w:rsidR="005A6863" w:rsidRPr="00EC2024" w:rsidRDefault="00000000">
                  <w:pPr>
                    <w:spacing w:after="120"/>
                    <w:jc w:val="center"/>
                    <w:rPr>
                      <w:rFonts w:ascii="Arial" w:eastAsia="Arial" w:hAnsi="Arial" w:cs="Arial"/>
                      <w:sz w:val="22"/>
                      <w:szCs w:val="22"/>
                    </w:rPr>
                  </w:pPr>
                  <w:r w:rsidRPr="00EC2024">
                    <w:rPr>
                      <w:rFonts w:ascii="Arial" w:eastAsia="Arial" w:hAnsi="Arial" w:cs="Arial"/>
                      <w:sz w:val="22"/>
                      <w:szCs w:val="22"/>
                    </w:rPr>
                    <w:t>5</w:t>
                  </w:r>
                </w:p>
              </w:tc>
              <w:tc>
                <w:tcPr>
                  <w:tcW w:w="1560" w:type="dxa"/>
                </w:tcPr>
                <w:p w14:paraId="000001BA" w14:textId="77777777" w:rsidR="005A6863" w:rsidRPr="00EC2024" w:rsidRDefault="00000000">
                  <w:pPr>
                    <w:spacing w:after="120"/>
                    <w:jc w:val="center"/>
                    <w:rPr>
                      <w:rFonts w:ascii="Arial" w:eastAsia="Arial" w:hAnsi="Arial" w:cs="Arial"/>
                      <w:sz w:val="22"/>
                      <w:szCs w:val="22"/>
                    </w:rPr>
                  </w:pPr>
                  <w:r w:rsidRPr="00EC2024">
                    <w:rPr>
                      <w:rFonts w:ascii="Arial" w:eastAsia="Arial" w:hAnsi="Arial" w:cs="Arial"/>
                      <w:sz w:val="22"/>
                      <w:szCs w:val="22"/>
                    </w:rPr>
                    <w:t>1</w:t>
                  </w:r>
                </w:p>
              </w:tc>
              <w:tc>
                <w:tcPr>
                  <w:tcW w:w="3260" w:type="dxa"/>
                </w:tcPr>
                <w:p w14:paraId="000001BB" w14:textId="77777777" w:rsidR="005A6863" w:rsidRPr="00EC2024" w:rsidRDefault="00000000">
                  <w:pPr>
                    <w:spacing w:after="120"/>
                    <w:jc w:val="center"/>
                    <w:rPr>
                      <w:rFonts w:ascii="Arial" w:eastAsia="Arial" w:hAnsi="Arial" w:cs="Arial"/>
                      <w:sz w:val="22"/>
                      <w:szCs w:val="22"/>
                    </w:rPr>
                  </w:pPr>
                  <w:r w:rsidRPr="00EC2024">
                    <w:rPr>
                      <w:rFonts w:ascii="Arial" w:eastAsia="Arial" w:hAnsi="Arial" w:cs="Arial"/>
                      <w:sz w:val="22"/>
                      <w:szCs w:val="22"/>
                    </w:rPr>
                    <w:t>Blanco azul</w:t>
                  </w:r>
                </w:p>
              </w:tc>
            </w:tr>
            <w:tr w:rsidR="00EC2024" w:rsidRPr="00EC2024" w14:paraId="32B47450" w14:textId="77777777">
              <w:tc>
                <w:tcPr>
                  <w:tcW w:w="1417" w:type="dxa"/>
                </w:tcPr>
                <w:p w14:paraId="000001BC" w14:textId="77777777" w:rsidR="005A6863" w:rsidRPr="00EC2024" w:rsidRDefault="00000000">
                  <w:pPr>
                    <w:spacing w:after="120"/>
                    <w:jc w:val="center"/>
                    <w:rPr>
                      <w:rFonts w:ascii="Arial" w:eastAsia="Arial" w:hAnsi="Arial" w:cs="Arial"/>
                      <w:sz w:val="22"/>
                      <w:szCs w:val="22"/>
                    </w:rPr>
                  </w:pPr>
                  <w:r w:rsidRPr="00EC2024">
                    <w:rPr>
                      <w:rFonts w:ascii="Arial" w:eastAsia="Arial" w:hAnsi="Arial" w:cs="Arial"/>
                      <w:sz w:val="22"/>
                      <w:szCs w:val="22"/>
                    </w:rPr>
                    <w:t>6</w:t>
                  </w:r>
                </w:p>
              </w:tc>
              <w:tc>
                <w:tcPr>
                  <w:tcW w:w="1560" w:type="dxa"/>
                </w:tcPr>
                <w:p w14:paraId="000001BD" w14:textId="77777777" w:rsidR="005A6863" w:rsidRPr="00EC2024" w:rsidRDefault="00000000">
                  <w:pPr>
                    <w:spacing w:after="120"/>
                    <w:jc w:val="center"/>
                    <w:rPr>
                      <w:rFonts w:ascii="Arial" w:eastAsia="Arial" w:hAnsi="Arial" w:cs="Arial"/>
                      <w:sz w:val="22"/>
                      <w:szCs w:val="22"/>
                    </w:rPr>
                  </w:pPr>
                  <w:r w:rsidRPr="00EC2024">
                    <w:rPr>
                      <w:rFonts w:ascii="Arial" w:eastAsia="Arial" w:hAnsi="Arial" w:cs="Arial"/>
                      <w:sz w:val="22"/>
                      <w:szCs w:val="22"/>
                    </w:rPr>
                    <w:t>2</w:t>
                  </w:r>
                </w:p>
              </w:tc>
              <w:tc>
                <w:tcPr>
                  <w:tcW w:w="3260" w:type="dxa"/>
                </w:tcPr>
                <w:p w14:paraId="000001BE" w14:textId="77777777" w:rsidR="005A6863" w:rsidRPr="00EC2024" w:rsidRDefault="00000000">
                  <w:pPr>
                    <w:spacing w:after="120"/>
                    <w:jc w:val="center"/>
                    <w:rPr>
                      <w:rFonts w:ascii="Arial" w:eastAsia="Arial" w:hAnsi="Arial" w:cs="Arial"/>
                      <w:sz w:val="22"/>
                      <w:szCs w:val="22"/>
                    </w:rPr>
                  </w:pPr>
                  <w:r w:rsidRPr="00EC2024">
                    <w:rPr>
                      <w:rFonts w:ascii="Arial" w:eastAsia="Arial" w:hAnsi="Arial" w:cs="Arial"/>
                      <w:sz w:val="22"/>
                      <w:szCs w:val="22"/>
                    </w:rPr>
                    <w:t>Naranja</w:t>
                  </w:r>
                </w:p>
              </w:tc>
            </w:tr>
            <w:tr w:rsidR="00EC2024" w:rsidRPr="00EC2024" w14:paraId="4FDEE911" w14:textId="77777777">
              <w:tc>
                <w:tcPr>
                  <w:tcW w:w="1417" w:type="dxa"/>
                </w:tcPr>
                <w:p w14:paraId="000001BF" w14:textId="77777777" w:rsidR="005A6863" w:rsidRPr="00EC2024" w:rsidRDefault="00000000">
                  <w:pPr>
                    <w:spacing w:after="120"/>
                    <w:jc w:val="center"/>
                    <w:rPr>
                      <w:rFonts w:ascii="Arial" w:eastAsia="Arial" w:hAnsi="Arial" w:cs="Arial"/>
                      <w:sz w:val="22"/>
                      <w:szCs w:val="22"/>
                    </w:rPr>
                  </w:pPr>
                  <w:r w:rsidRPr="00EC2024">
                    <w:rPr>
                      <w:rFonts w:ascii="Arial" w:eastAsia="Arial" w:hAnsi="Arial" w:cs="Arial"/>
                      <w:sz w:val="22"/>
                      <w:szCs w:val="22"/>
                    </w:rPr>
                    <w:t>7</w:t>
                  </w:r>
                </w:p>
              </w:tc>
              <w:tc>
                <w:tcPr>
                  <w:tcW w:w="1560" w:type="dxa"/>
                </w:tcPr>
                <w:p w14:paraId="000001C0" w14:textId="77777777" w:rsidR="005A6863" w:rsidRPr="00EC2024" w:rsidRDefault="00000000">
                  <w:pPr>
                    <w:spacing w:after="120"/>
                    <w:jc w:val="center"/>
                    <w:rPr>
                      <w:rFonts w:ascii="Arial" w:eastAsia="Arial" w:hAnsi="Arial" w:cs="Arial"/>
                      <w:sz w:val="22"/>
                      <w:szCs w:val="22"/>
                    </w:rPr>
                  </w:pPr>
                  <w:r w:rsidRPr="00EC2024">
                    <w:rPr>
                      <w:rFonts w:ascii="Arial" w:eastAsia="Arial" w:hAnsi="Arial" w:cs="Arial"/>
                      <w:sz w:val="22"/>
                      <w:szCs w:val="22"/>
                    </w:rPr>
                    <w:t>4</w:t>
                  </w:r>
                </w:p>
              </w:tc>
              <w:tc>
                <w:tcPr>
                  <w:tcW w:w="3260" w:type="dxa"/>
                </w:tcPr>
                <w:p w14:paraId="000001C1" w14:textId="77777777" w:rsidR="005A6863" w:rsidRPr="00EC2024" w:rsidRDefault="00000000">
                  <w:pPr>
                    <w:spacing w:after="120"/>
                    <w:jc w:val="center"/>
                    <w:rPr>
                      <w:rFonts w:ascii="Arial" w:eastAsia="Arial" w:hAnsi="Arial" w:cs="Arial"/>
                      <w:sz w:val="22"/>
                      <w:szCs w:val="22"/>
                    </w:rPr>
                  </w:pPr>
                  <w:r w:rsidRPr="00EC2024">
                    <w:rPr>
                      <w:rFonts w:ascii="Arial" w:eastAsia="Arial" w:hAnsi="Arial" w:cs="Arial"/>
                      <w:sz w:val="22"/>
                      <w:szCs w:val="22"/>
                    </w:rPr>
                    <w:t>Blanco marrón</w:t>
                  </w:r>
                </w:p>
              </w:tc>
            </w:tr>
            <w:tr w:rsidR="00EC2024" w:rsidRPr="00EC2024" w14:paraId="35A0205F" w14:textId="77777777">
              <w:tc>
                <w:tcPr>
                  <w:tcW w:w="1417" w:type="dxa"/>
                </w:tcPr>
                <w:p w14:paraId="000001C2" w14:textId="77777777" w:rsidR="005A6863" w:rsidRPr="00EC2024" w:rsidRDefault="00000000">
                  <w:pPr>
                    <w:spacing w:after="120"/>
                    <w:jc w:val="center"/>
                    <w:rPr>
                      <w:rFonts w:ascii="Arial" w:eastAsia="Arial" w:hAnsi="Arial" w:cs="Arial"/>
                      <w:sz w:val="22"/>
                      <w:szCs w:val="22"/>
                    </w:rPr>
                  </w:pPr>
                  <w:r w:rsidRPr="00EC2024">
                    <w:rPr>
                      <w:rFonts w:ascii="Arial" w:eastAsia="Arial" w:hAnsi="Arial" w:cs="Arial"/>
                      <w:sz w:val="22"/>
                      <w:szCs w:val="22"/>
                    </w:rPr>
                    <w:t>8</w:t>
                  </w:r>
                </w:p>
              </w:tc>
              <w:tc>
                <w:tcPr>
                  <w:tcW w:w="1560" w:type="dxa"/>
                </w:tcPr>
                <w:p w14:paraId="000001C3" w14:textId="77777777" w:rsidR="005A6863" w:rsidRPr="00EC2024" w:rsidRDefault="00000000">
                  <w:pPr>
                    <w:spacing w:after="120"/>
                    <w:jc w:val="center"/>
                    <w:rPr>
                      <w:rFonts w:ascii="Arial" w:eastAsia="Arial" w:hAnsi="Arial" w:cs="Arial"/>
                      <w:sz w:val="22"/>
                      <w:szCs w:val="22"/>
                    </w:rPr>
                  </w:pPr>
                  <w:r w:rsidRPr="00EC2024">
                    <w:rPr>
                      <w:rFonts w:ascii="Arial" w:eastAsia="Arial" w:hAnsi="Arial" w:cs="Arial"/>
                      <w:sz w:val="22"/>
                      <w:szCs w:val="22"/>
                    </w:rPr>
                    <w:t>4</w:t>
                  </w:r>
                </w:p>
              </w:tc>
              <w:tc>
                <w:tcPr>
                  <w:tcW w:w="3260" w:type="dxa"/>
                </w:tcPr>
                <w:p w14:paraId="000001C4" w14:textId="77777777" w:rsidR="005A6863" w:rsidRPr="00EC2024" w:rsidRDefault="00000000">
                  <w:pPr>
                    <w:spacing w:after="120"/>
                    <w:jc w:val="center"/>
                    <w:rPr>
                      <w:rFonts w:ascii="Arial" w:eastAsia="Arial" w:hAnsi="Arial" w:cs="Arial"/>
                      <w:sz w:val="22"/>
                      <w:szCs w:val="22"/>
                    </w:rPr>
                  </w:pPr>
                  <w:r w:rsidRPr="00EC2024">
                    <w:rPr>
                      <w:rFonts w:ascii="Arial" w:eastAsia="Arial" w:hAnsi="Arial" w:cs="Arial"/>
                      <w:sz w:val="22"/>
                      <w:szCs w:val="22"/>
                    </w:rPr>
                    <w:t>Marrón</w:t>
                  </w:r>
                </w:p>
              </w:tc>
            </w:tr>
          </w:tbl>
          <w:p w14:paraId="000001C5"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220501103_12</w:t>
            </w:r>
          </w:p>
        </w:tc>
      </w:tr>
      <w:tr w:rsidR="00EC2024" w:rsidRPr="00EC2024" w14:paraId="373FE442" w14:textId="77777777">
        <w:trPr>
          <w:trHeight w:val="4761"/>
        </w:trPr>
        <w:tc>
          <w:tcPr>
            <w:tcW w:w="6086" w:type="dxa"/>
            <w:gridSpan w:val="2"/>
            <w:shd w:val="clear" w:color="auto" w:fill="auto"/>
            <w:tcMar>
              <w:top w:w="100" w:type="dxa"/>
              <w:left w:w="100" w:type="dxa"/>
              <w:bottom w:w="100" w:type="dxa"/>
              <w:right w:w="100" w:type="dxa"/>
            </w:tcMar>
          </w:tcPr>
          <w:p w14:paraId="000001C6" w14:textId="77777777" w:rsidR="005A6863" w:rsidRPr="00EC2024" w:rsidRDefault="00000000">
            <w:pPr>
              <w:pBdr>
                <w:top w:val="nil"/>
                <w:left w:val="nil"/>
                <w:bottom w:val="nil"/>
                <w:right w:val="nil"/>
                <w:between w:val="nil"/>
              </w:pBdr>
              <w:spacing w:after="120"/>
              <w:rPr>
                <w:rFonts w:ascii="Arial" w:eastAsia="Arial" w:hAnsi="Arial" w:cs="Arial"/>
                <w:sz w:val="22"/>
                <w:szCs w:val="22"/>
              </w:rPr>
            </w:pPr>
            <w:r w:rsidRPr="00EC2024">
              <w:rPr>
                <w:rFonts w:ascii="Arial" w:eastAsia="Arial" w:hAnsi="Arial" w:cs="Arial"/>
                <w:sz w:val="22"/>
                <w:szCs w:val="22"/>
              </w:rPr>
              <w:t>Según el estándar ANSI/EIA/TIA-568B, para engastar un cable en el conector macho RJ-45 es como se indica en la imagen.</w:t>
            </w:r>
          </w:p>
          <w:p w14:paraId="000001C7" w14:textId="77777777" w:rsidR="005A6863" w:rsidRPr="00EC2024" w:rsidRDefault="005A6863">
            <w:pPr>
              <w:widowControl w:val="0"/>
              <w:rPr>
                <w:rFonts w:ascii="Arial" w:eastAsia="Arial" w:hAnsi="Arial" w:cs="Arial"/>
                <w:sz w:val="22"/>
                <w:szCs w:val="22"/>
              </w:rPr>
            </w:pPr>
          </w:p>
        </w:tc>
        <w:tc>
          <w:tcPr>
            <w:tcW w:w="7326" w:type="dxa"/>
            <w:shd w:val="clear" w:color="auto" w:fill="auto"/>
            <w:tcMar>
              <w:top w:w="100" w:type="dxa"/>
              <w:left w:w="100" w:type="dxa"/>
              <w:bottom w:w="100" w:type="dxa"/>
              <w:right w:w="100" w:type="dxa"/>
            </w:tcMar>
          </w:tcPr>
          <w:p w14:paraId="000001C9" w14:textId="77777777" w:rsidR="005A6863" w:rsidRPr="00EC2024" w:rsidRDefault="005A6863">
            <w:pPr>
              <w:widowControl w:val="0"/>
              <w:pBdr>
                <w:top w:val="nil"/>
                <w:left w:val="nil"/>
                <w:bottom w:val="nil"/>
                <w:right w:val="nil"/>
                <w:between w:val="nil"/>
              </w:pBdr>
              <w:spacing w:line="276" w:lineRule="auto"/>
              <w:rPr>
                <w:rFonts w:ascii="Arial" w:eastAsia="Arial" w:hAnsi="Arial" w:cs="Arial"/>
                <w:sz w:val="22"/>
                <w:szCs w:val="22"/>
              </w:rPr>
            </w:pPr>
          </w:p>
          <w:tbl>
            <w:tblPr>
              <w:tblStyle w:val="affffffffffff7"/>
              <w:tblW w:w="623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7"/>
              <w:gridCol w:w="1560"/>
              <w:gridCol w:w="3260"/>
            </w:tblGrid>
            <w:tr w:rsidR="00EC2024" w:rsidRPr="00EC2024" w14:paraId="5B29DC77" w14:textId="77777777">
              <w:tc>
                <w:tcPr>
                  <w:tcW w:w="1417" w:type="dxa"/>
                </w:tcPr>
                <w:p w14:paraId="000001CA" w14:textId="77777777" w:rsidR="005A6863" w:rsidRPr="00EC2024" w:rsidRDefault="00000000">
                  <w:pPr>
                    <w:spacing w:after="120"/>
                    <w:jc w:val="center"/>
                    <w:rPr>
                      <w:rFonts w:ascii="Arial" w:eastAsia="Arial" w:hAnsi="Arial" w:cs="Arial"/>
                      <w:sz w:val="22"/>
                      <w:szCs w:val="22"/>
                    </w:rPr>
                  </w:pPr>
                  <w:r w:rsidRPr="00EC2024">
                    <w:rPr>
                      <w:rFonts w:ascii="Arial" w:eastAsia="Arial" w:hAnsi="Arial" w:cs="Arial"/>
                      <w:sz w:val="22"/>
                      <w:szCs w:val="22"/>
                    </w:rPr>
                    <w:t>Pin #</w:t>
                  </w:r>
                </w:p>
              </w:tc>
              <w:tc>
                <w:tcPr>
                  <w:tcW w:w="1560" w:type="dxa"/>
                </w:tcPr>
                <w:p w14:paraId="000001CB" w14:textId="77777777" w:rsidR="005A6863" w:rsidRPr="00EC2024" w:rsidRDefault="00000000">
                  <w:pPr>
                    <w:spacing w:after="120"/>
                    <w:jc w:val="center"/>
                    <w:rPr>
                      <w:rFonts w:ascii="Arial" w:eastAsia="Arial" w:hAnsi="Arial" w:cs="Arial"/>
                      <w:sz w:val="22"/>
                      <w:szCs w:val="22"/>
                    </w:rPr>
                  </w:pPr>
                  <w:r w:rsidRPr="00EC2024">
                    <w:rPr>
                      <w:rFonts w:ascii="Arial" w:eastAsia="Arial" w:hAnsi="Arial" w:cs="Arial"/>
                      <w:sz w:val="22"/>
                      <w:szCs w:val="22"/>
                    </w:rPr>
                    <w:t>Par #</w:t>
                  </w:r>
                </w:p>
              </w:tc>
              <w:tc>
                <w:tcPr>
                  <w:tcW w:w="3260" w:type="dxa"/>
                </w:tcPr>
                <w:p w14:paraId="000001CC" w14:textId="77777777" w:rsidR="005A6863" w:rsidRPr="00EC2024" w:rsidRDefault="00000000">
                  <w:pPr>
                    <w:spacing w:after="120"/>
                    <w:jc w:val="center"/>
                    <w:rPr>
                      <w:rFonts w:ascii="Arial" w:eastAsia="Arial" w:hAnsi="Arial" w:cs="Arial"/>
                      <w:sz w:val="22"/>
                      <w:szCs w:val="22"/>
                    </w:rPr>
                  </w:pPr>
                  <w:r w:rsidRPr="00EC2024">
                    <w:rPr>
                      <w:rFonts w:ascii="Arial" w:eastAsia="Arial" w:hAnsi="Arial" w:cs="Arial"/>
                      <w:sz w:val="22"/>
                      <w:szCs w:val="22"/>
                    </w:rPr>
                    <w:t>Color</w:t>
                  </w:r>
                </w:p>
              </w:tc>
            </w:tr>
            <w:tr w:rsidR="00EC2024" w:rsidRPr="00EC2024" w14:paraId="6FFBAD20" w14:textId="77777777">
              <w:tc>
                <w:tcPr>
                  <w:tcW w:w="1417" w:type="dxa"/>
                </w:tcPr>
                <w:p w14:paraId="000001CD" w14:textId="77777777" w:rsidR="005A6863" w:rsidRPr="00EC2024" w:rsidRDefault="00000000">
                  <w:pPr>
                    <w:spacing w:after="120"/>
                    <w:jc w:val="center"/>
                    <w:rPr>
                      <w:rFonts w:ascii="Arial" w:eastAsia="Arial" w:hAnsi="Arial" w:cs="Arial"/>
                      <w:sz w:val="22"/>
                      <w:szCs w:val="22"/>
                    </w:rPr>
                  </w:pPr>
                  <w:r w:rsidRPr="00EC2024">
                    <w:rPr>
                      <w:rFonts w:ascii="Arial" w:eastAsia="Arial" w:hAnsi="Arial" w:cs="Arial"/>
                      <w:sz w:val="22"/>
                      <w:szCs w:val="22"/>
                    </w:rPr>
                    <w:t>1</w:t>
                  </w:r>
                </w:p>
              </w:tc>
              <w:tc>
                <w:tcPr>
                  <w:tcW w:w="1560" w:type="dxa"/>
                </w:tcPr>
                <w:p w14:paraId="000001CE" w14:textId="77777777" w:rsidR="005A6863" w:rsidRPr="00EC2024" w:rsidRDefault="00000000">
                  <w:pPr>
                    <w:spacing w:after="120"/>
                    <w:jc w:val="center"/>
                    <w:rPr>
                      <w:rFonts w:ascii="Arial" w:eastAsia="Arial" w:hAnsi="Arial" w:cs="Arial"/>
                      <w:sz w:val="22"/>
                      <w:szCs w:val="22"/>
                    </w:rPr>
                  </w:pPr>
                  <w:r w:rsidRPr="00EC2024">
                    <w:rPr>
                      <w:rFonts w:ascii="Arial" w:eastAsia="Arial" w:hAnsi="Arial" w:cs="Arial"/>
                      <w:sz w:val="22"/>
                      <w:szCs w:val="22"/>
                    </w:rPr>
                    <w:t>2</w:t>
                  </w:r>
                </w:p>
              </w:tc>
              <w:tc>
                <w:tcPr>
                  <w:tcW w:w="3260" w:type="dxa"/>
                </w:tcPr>
                <w:p w14:paraId="000001CF" w14:textId="77777777" w:rsidR="005A6863" w:rsidRPr="00EC2024" w:rsidRDefault="00000000">
                  <w:pPr>
                    <w:spacing w:after="120"/>
                    <w:jc w:val="center"/>
                    <w:rPr>
                      <w:rFonts w:ascii="Arial" w:eastAsia="Arial" w:hAnsi="Arial" w:cs="Arial"/>
                      <w:sz w:val="22"/>
                      <w:szCs w:val="22"/>
                    </w:rPr>
                  </w:pPr>
                  <w:r w:rsidRPr="00EC2024">
                    <w:rPr>
                      <w:rFonts w:ascii="Arial" w:eastAsia="Arial" w:hAnsi="Arial" w:cs="Arial"/>
                      <w:sz w:val="22"/>
                      <w:szCs w:val="22"/>
                    </w:rPr>
                    <w:t>Blanco naranja</w:t>
                  </w:r>
                </w:p>
              </w:tc>
            </w:tr>
            <w:tr w:rsidR="00EC2024" w:rsidRPr="00EC2024" w14:paraId="252D940C" w14:textId="77777777">
              <w:tc>
                <w:tcPr>
                  <w:tcW w:w="1417" w:type="dxa"/>
                </w:tcPr>
                <w:p w14:paraId="000001D0" w14:textId="77777777" w:rsidR="005A6863" w:rsidRPr="00EC2024" w:rsidRDefault="00000000">
                  <w:pPr>
                    <w:spacing w:after="120"/>
                    <w:jc w:val="center"/>
                    <w:rPr>
                      <w:rFonts w:ascii="Arial" w:eastAsia="Arial" w:hAnsi="Arial" w:cs="Arial"/>
                      <w:sz w:val="22"/>
                      <w:szCs w:val="22"/>
                    </w:rPr>
                  </w:pPr>
                  <w:r w:rsidRPr="00EC2024">
                    <w:rPr>
                      <w:rFonts w:ascii="Arial" w:eastAsia="Arial" w:hAnsi="Arial" w:cs="Arial"/>
                      <w:sz w:val="22"/>
                      <w:szCs w:val="22"/>
                    </w:rPr>
                    <w:t>2</w:t>
                  </w:r>
                </w:p>
              </w:tc>
              <w:tc>
                <w:tcPr>
                  <w:tcW w:w="1560" w:type="dxa"/>
                </w:tcPr>
                <w:p w14:paraId="000001D1" w14:textId="77777777" w:rsidR="005A6863" w:rsidRPr="00EC2024" w:rsidRDefault="00000000">
                  <w:pPr>
                    <w:spacing w:after="120"/>
                    <w:jc w:val="center"/>
                    <w:rPr>
                      <w:rFonts w:ascii="Arial" w:eastAsia="Arial" w:hAnsi="Arial" w:cs="Arial"/>
                      <w:sz w:val="22"/>
                      <w:szCs w:val="22"/>
                    </w:rPr>
                  </w:pPr>
                  <w:r w:rsidRPr="00EC2024">
                    <w:rPr>
                      <w:rFonts w:ascii="Arial" w:eastAsia="Arial" w:hAnsi="Arial" w:cs="Arial"/>
                      <w:sz w:val="22"/>
                      <w:szCs w:val="22"/>
                    </w:rPr>
                    <w:t>2</w:t>
                  </w:r>
                </w:p>
              </w:tc>
              <w:tc>
                <w:tcPr>
                  <w:tcW w:w="3260" w:type="dxa"/>
                </w:tcPr>
                <w:p w14:paraId="000001D2" w14:textId="77777777" w:rsidR="005A6863" w:rsidRPr="00EC2024" w:rsidRDefault="00000000">
                  <w:pPr>
                    <w:spacing w:after="120"/>
                    <w:jc w:val="center"/>
                    <w:rPr>
                      <w:rFonts w:ascii="Arial" w:eastAsia="Arial" w:hAnsi="Arial" w:cs="Arial"/>
                      <w:sz w:val="22"/>
                      <w:szCs w:val="22"/>
                    </w:rPr>
                  </w:pPr>
                  <w:r w:rsidRPr="00EC2024">
                    <w:rPr>
                      <w:rFonts w:ascii="Arial" w:eastAsia="Arial" w:hAnsi="Arial" w:cs="Arial"/>
                      <w:sz w:val="22"/>
                      <w:szCs w:val="22"/>
                    </w:rPr>
                    <w:t xml:space="preserve">Naranja </w:t>
                  </w:r>
                </w:p>
              </w:tc>
            </w:tr>
            <w:tr w:rsidR="00EC2024" w:rsidRPr="00EC2024" w14:paraId="609547BB" w14:textId="77777777">
              <w:tc>
                <w:tcPr>
                  <w:tcW w:w="1417" w:type="dxa"/>
                </w:tcPr>
                <w:p w14:paraId="000001D3" w14:textId="77777777" w:rsidR="005A6863" w:rsidRPr="00EC2024" w:rsidRDefault="00000000">
                  <w:pPr>
                    <w:spacing w:after="120"/>
                    <w:jc w:val="center"/>
                    <w:rPr>
                      <w:rFonts w:ascii="Arial" w:eastAsia="Arial" w:hAnsi="Arial" w:cs="Arial"/>
                      <w:sz w:val="22"/>
                      <w:szCs w:val="22"/>
                    </w:rPr>
                  </w:pPr>
                  <w:r w:rsidRPr="00EC2024">
                    <w:rPr>
                      <w:rFonts w:ascii="Arial" w:eastAsia="Arial" w:hAnsi="Arial" w:cs="Arial"/>
                      <w:sz w:val="22"/>
                      <w:szCs w:val="22"/>
                    </w:rPr>
                    <w:t>3</w:t>
                  </w:r>
                </w:p>
              </w:tc>
              <w:tc>
                <w:tcPr>
                  <w:tcW w:w="1560" w:type="dxa"/>
                </w:tcPr>
                <w:p w14:paraId="000001D4" w14:textId="77777777" w:rsidR="005A6863" w:rsidRPr="00EC2024" w:rsidRDefault="00000000">
                  <w:pPr>
                    <w:spacing w:after="120"/>
                    <w:jc w:val="center"/>
                    <w:rPr>
                      <w:rFonts w:ascii="Arial" w:eastAsia="Arial" w:hAnsi="Arial" w:cs="Arial"/>
                      <w:sz w:val="22"/>
                      <w:szCs w:val="22"/>
                    </w:rPr>
                  </w:pPr>
                  <w:r w:rsidRPr="00EC2024">
                    <w:rPr>
                      <w:rFonts w:ascii="Arial" w:eastAsia="Arial" w:hAnsi="Arial" w:cs="Arial"/>
                      <w:sz w:val="22"/>
                      <w:szCs w:val="22"/>
                    </w:rPr>
                    <w:t>3</w:t>
                  </w:r>
                </w:p>
              </w:tc>
              <w:tc>
                <w:tcPr>
                  <w:tcW w:w="3260" w:type="dxa"/>
                </w:tcPr>
                <w:p w14:paraId="000001D5" w14:textId="77777777" w:rsidR="005A6863" w:rsidRPr="00EC2024" w:rsidRDefault="00000000">
                  <w:pPr>
                    <w:spacing w:after="120"/>
                    <w:jc w:val="center"/>
                    <w:rPr>
                      <w:rFonts w:ascii="Arial" w:eastAsia="Arial" w:hAnsi="Arial" w:cs="Arial"/>
                      <w:sz w:val="22"/>
                      <w:szCs w:val="22"/>
                    </w:rPr>
                  </w:pPr>
                  <w:r w:rsidRPr="00EC2024">
                    <w:rPr>
                      <w:rFonts w:ascii="Arial" w:eastAsia="Arial" w:hAnsi="Arial" w:cs="Arial"/>
                      <w:sz w:val="22"/>
                      <w:szCs w:val="22"/>
                    </w:rPr>
                    <w:t>Banco verde</w:t>
                  </w:r>
                </w:p>
              </w:tc>
            </w:tr>
            <w:tr w:rsidR="00EC2024" w:rsidRPr="00EC2024" w14:paraId="59EDB3B0" w14:textId="77777777">
              <w:tc>
                <w:tcPr>
                  <w:tcW w:w="1417" w:type="dxa"/>
                </w:tcPr>
                <w:p w14:paraId="000001D6" w14:textId="77777777" w:rsidR="005A6863" w:rsidRPr="00EC2024" w:rsidRDefault="00000000">
                  <w:pPr>
                    <w:spacing w:after="120"/>
                    <w:jc w:val="center"/>
                    <w:rPr>
                      <w:rFonts w:ascii="Arial" w:eastAsia="Arial" w:hAnsi="Arial" w:cs="Arial"/>
                      <w:sz w:val="22"/>
                      <w:szCs w:val="22"/>
                    </w:rPr>
                  </w:pPr>
                  <w:r w:rsidRPr="00EC2024">
                    <w:rPr>
                      <w:rFonts w:ascii="Arial" w:eastAsia="Arial" w:hAnsi="Arial" w:cs="Arial"/>
                      <w:sz w:val="22"/>
                      <w:szCs w:val="22"/>
                    </w:rPr>
                    <w:t>4</w:t>
                  </w:r>
                </w:p>
              </w:tc>
              <w:tc>
                <w:tcPr>
                  <w:tcW w:w="1560" w:type="dxa"/>
                </w:tcPr>
                <w:p w14:paraId="000001D7" w14:textId="77777777" w:rsidR="005A6863" w:rsidRPr="00EC2024" w:rsidRDefault="00000000">
                  <w:pPr>
                    <w:spacing w:after="120"/>
                    <w:jc w:val="center"/>
                    <w:rPr>
                      <w:rFonts w:ascii="Arial" w:eastAsia="Arial" w:hAnsi="Arial" w:cs="Arial"/>
                      <w:sz w:val="22"/>
                      <w:szCs w:val="22"/>
                    </w:rPr>
                  </w:pPr>
                  <w:r w:rsidRPr="00EC2024">
                    <w:rPr>
                      <w:rFonts w:ascii="Arial" w:eastAsia="Arial" w:hAnsi="Arial" w:cs="Arial"/>
                      <w:sz w:val="22"/>
                      <w:szCs w:val="22"/>
                    </w:rPr>
                    <w:t>1</w:t>
                  </w:r>
                </w:p>
              </w:tc>
              <w:tc>
                <w:tcPr>
                  <w:tcW w:w="3260" w:type="dxa"/>
                </w:tcPr>
                <w:p w14:paraId="000001D8" w14:textId="77777777" w:rsidR="005A6863" w:rsidRPr="00EC2024" w:rsidRDefault="00000000">
                  <w:pPr>
                    <w:spacing w:after="120"/>
                    <w:jc w:val="center"/>
                    <w:rPr>
                      <w:rFonts w:ascii="Arial" w:eastAsia="Arial" w:hAnsi="Arial" w:cs="Arial"/>
                      <w:sz w:val="22"/>
                      <w:szCs w:val="22"/>
                    </w:rPr>
                  </w:pPr>
                  <w:r w:rsidRPr="00EC2024">
                    <w:rPr>
                      <w:rFonts w:ascii="Arial" w:eastAsia="Arial" w:hAnsi="Arial" w:cs="Arial"/>
                      <w:sz w:val="22"/>
                      <w:szCs w:val="22"/>
                    </w:rPr>
                    <w:t>Azul</w:t>
                  </w:r>
                </w:p>
              </w:tc>
            </w:tr>
            <w:tr w:rsidR="00EC2024" w:rsidRPr="00EC2024" w14:paraId="0F135037" w14:textId="77777777">
              <w:tc>
                <w:tcPr>
                  <w:tcW w:w="1417" w:type="dxa"/>
                </w:tcPr>
                <w:p w14:paraId="000001D9" w14:textId="77777777" w:rsidR="005A6863" w:rsidRPr="00EC2024" w:rsidRDefault="00000000">
                  <w:pPr>
                    <w:spacing w:after="120"/>
                    <w:jc w:val="center"/>
                    <w:rPr>
                      <w:rFonts w:ascii="Arial" w:eastAsia="Arial" w:hAnsi="Arial" w:cs="Arial"/>
                      <w:sz w:val="22"/>
                      <w:szCs w:val="22"/>
                    </w:rPr>
                  </w:pPr>
                  <w:r w:rsidRPr="00EC2024">
                    <w:rPr>
                      <w:rFonts w:ascii="Arial" w:eastAsia="Arial" w:hAnsi="Arial" w:cs="Arial"/>
                      <w:sz w:val="22"/>
                      <w:szCs w:val="22"/>
                    </w:rPr>
                    <w:t>5</w:t>
                  </w:r>
                </w:p>
              </w:tc>
              <w:tc>
                <w:tcPr>
                  <w:tcW w:w="1560" w:type="dxa"/>
                </w:tcPr>
                <w:p w14:paraId="000001DA" w14:textId="77777777" w:rsidR="005A6863" w:rsidRPr="00EC2024" w:rsidRDefault="00000000">
                  <w:pPr>
                    <w:spacing w:after="120"/>
                    <w:jc w:val="center"/>
                    <w:rPr>
                      <w:rFonts w:ascii="Arial" w:eastAsia="Arial" w:hAnsi="Arial" w:cs="Arial"/>
                      <w:sz w:val="22"/>
                      <w:szCs w:val="22"/>
                    </w:rPr>
                  </w:pPr>
                  <w:r w:rsidRPr="00EC2024">
                    <w:rPr>
                      <w:rFonts w:ascii="Arial" w:eastAsia="Arial" w:hAnsi="Arial" w:cs="Arial"/>
                      <w:sz w:val="22"/>
                      <w:szCs w:val="22"/>
                    </w:rPr>
                    <w:t>1</w:t>
                  </w:r>
                </w:p>
              </w:tc>
              <w:tc>
                <w:tcPr>
                  <w:tcW w:w="3260" w:type="dxa"/>
                </w:tcPr>
                <w:p w14:paraId="000001DB" w14:textId="77777777" w:rsidR="005A6863" w:rsidRPr="00EC2024" w:rsidRDefault="00000000">
                  <w:pPr>
                    <w:spacing w:after="120"/>
                    <w:jc w:val="center"/>
                    <w:rPr>
                      <w:rFonts w:ascii="Arial" w:eastAsia="Arial" w:hAnsi="Arial" w:cs="Arial"/>
                      <w:sz w:val="22"/>
                      <w:szCs w:val="22"/>
                    </w:rPr>
                  </w:pPr>
                  <w:r w:rsidRPr="00EC2024">
                    <w:rPr>
                      <w:rFonts w:ascii="Arial" w:eastAsia="Arial" w:hAnsi="Arial" w:cs="Arial"/>
                      <w:sz w:val="22"/>
                      <w:szCs w:val="22"/>
                    </w:rPr>
                    <w:t>Blanco azul</w:t>
                  </w:r>
                </w:p>
              </w:tc>
            </w:tr>
            <w:tr w:rsidR="00EC2024" w:rsidRPr="00EC2024" w14:paraId="72F90952" w14:textId="77777777">
              <w:tc>
                <w:tcPr>
                  <w:tcW w:w="1417" w:type="dxa"/>
                </w:tcPr>
                <w:p w14:paraId="000001DC" w14:textId="77777777" w:rsidR="005A6863" w:rsidRPr="00EC2024" w:rsidRDefault="00000000">
                  <w:pPr>
                    <w:spacing w:after="120"/>
                    <w:jc w:val="center"/>
                    <w:rPr>
                      <w:rFonts w:ascii="Arial" w:eastAsia="Arial" w:hAnsi="Arial" w:cs="Arial"/>
                      <w:sz w:val="22"/>
                      <w:szCs w:val="22"/>
                    </w:rPr>
                  </w:pPr>
                  <w:r w:rsidRPr="00EC2024">
                    <w:rPr>
                      <w:rFonts w:ascii="Arial" w:eastAsia="Arial" w:hAnsi="Arial" w:cs="Arial"/>
                      <w:sz w:val="22"/>
                      <w:szCs w:val="22"/>
                    </w:rPr>
                    <w:t>6</w:t>
                  </w:r>
                </w:p>
              </w:tc>
              <w:tc>
                <w:tcPr>
                  <w:tcW w:w="1560" w:type="dxa"/>
                </w:tcPr>
                <w:p w14:paraId="000001DD" w14:textId="77777777" w:rsidR="005A6863" w:rsidRPr="00EC2024" w:rsidRDefault="00000000">
                  <w:pPr>
                    <w:spacing w:after="120"/>
                    <w:jc w:val="center"/>
                    <w:rPr>
                      <w:rFonts w:ascii="Arial" w:eastAsia="Arial" w:hAnsi="Arial" w:cs="Arial"/>
                      <w:sz w:val="22"/>
                      <w:szCs w:val="22"/>
                    </w:rPr>
                  </w:pPr>
                  <w:r w:rsidRPr="00EC2024">
                    <w:rPr>
                      <w:rFonts w:ascii="Arial" w:eastAsia="Arial" w:hAnsi="Arial" w:cs="Arial"/>
                      <w:sz w:val="22"/>
                      <w:szCs w:val="22"/>
                    </w:rPr>
                    <w:t>3</w:t>
                  </w:r>
                </w:p>
              </w:tc>
              <w:tc>
                <w:tcPr>
                  <w:tcW w:w="3260" w:type="dxa"/>
                </w:tcPr>
                <w:p w14:paraId="000001DE" w14:textId="77777777" w:rsidR="005A6863" w:rsidRPr="00EC2024" w:rsidRDefault="00000000">
                  <w:pPr>
                    <w:spacing w:after="120"/>
                    <w:jc w:val="center"/>
                    <w:rPr>
                      <w:rFonts w:ascii="Arial" w:eastAsia="Arial" w:hAnsi="Arial" w:cs="Arial"/>
                      <w:sz w:val="22"/>
                      <w:szCs w:val="22"/>
                    </w:rPr>
                  </w:pPr>
                  <w:r w:rsidRPr="00EC2024">
                    <w:rPr>
                      <w:rFonts w:ascii="Arial" w:eastAsia="Arial" w:hAnsi="Arial" w:cs="Arial"/>
                      <w:sz w:val="22"/>
                      <w:szCs w:val="22"/>
                    </w:rPr>
                    <w:t>Verde</w:t>
                  </w:r>
                </w:p>
              </w:tc>
            </w:tr>
            <w:tr w:rsidR="00EC2024" w:rsidRPr="00EC2024" w14:paraId="56E78998" w14:textId="77777777">
              <w:tc>
                <w:tcPr>
                  <w:tcW w:w="1417" w:type="dxa"/>
                </w:tcPr>
                <w:p w14:paraId="000001DF" w14:textId="77777777" w:rsidR="005A6863" w:rsidRPr="00EC2024" w:rsidRDefault="00000000">
                  <w:pPr>
                    <w:spacing w:after="120"/>
                    <w:jc w:val="center"/>
                    <w:rPr>
                      <w:rFonts w:ascii="Arial" w:eastAsia="Arial" w:hAnsi="Arial" w:cs="Arial"/>
                      <w:sz w:val="22"/>
                      <w:szCs w:val="22"/>
                    </w:rPr>
                  </w:pPr>
                  <w:r w:rsidRPr="00EC2024">
                    <w:rPr>
                      <w:rFonts w:ascii="Arial" w:eastAsia="Arial" w:hAnsi="Arial" w:cs="Arial"/>
                      <w:sz w:val="22"/>
                      <w:szCs w:val="22"/>
                    </w:rPr>
                    <w:t>7</w:t>
                  </w:r>
                </w:p>
              </w:tc>
              <w:tc>
                <w:tcPr>
                  <w:tcW w:w="1560" w:type="dxa"/>
                </w:tcPr>
                <w:p w14:paraId="000001E0" w14:textId="77777777" w:rsidR="005A6863" w:rsidRPr="00EC2024" w:rsidRDefault="00000000">
                  <w:pPr>
                    <w:spacing w:after="120"/>
                    <w:jc w:val="center"/>
                    <w:rPr>
                      <w:rFonts w:ascii="Arial" w:eastAsia="Arial" w:hAnsi="Arial" w:cs="Arial"/>
                      <w:sz w:val="22"/>
                      <w:szCs w:val="22"/>
                    </w:rPr>
                  </w:pPr>
                  <w:r w:rsidRPr="00EC2024">
                    <w:rPr>
                      <w:rFonts w:ascii="Arial" w:eastAsia="Arial" w:hAnsi="Arial" w:cs="Arial"/>
                      <w:sz w:val="22"/>
                      <w:szCs w:val="22"/>
                    </w:rPr>
                    <w:t>4</w:t>
                  </w:r>
                </w:p>
              </w:tc>
              <w:tc>
                <w:tcPr>
                  <w:tcW w:w="3260" w:type="dxa"/>
                </w:tcPr>
                <w:p w14:paraId="000001E1" w14:textId="77777777" w:rsidR="005A6863" w:rsidRPr="00EC2024" w:rsidRDefault="00000000">
                  <w:pPr>
                    <w:spacing w:after="120"/>
                    <w:jc w:val="center"/>
                    <w:rPr>
                      <w:rFonts w:ascii="Arial" w:eastAsia="Arial" w:hAnsi="Arial" w:cs="Arial"/>
                      <w:sz w:val="22"/>
                      <w:szCs w:val="22"/>
                    </w:rPr>
                  </w:pPr>
                  <w:r w:rsidRPr="00EC2024">
                    <w:rPr>
                      <w:rFonts w:ascii="Arial" w:eastAsia="Arial" w:hAnsi="Arial" w:cs="Arial"/>
                      <w:sz w:val="22"/>
                      <w:szCs w:val="22"/>
                    </w:rPr>
                    <w:t>Blanco marrón</w:t>
                  </w:r>
                </w:p>
              </w:tc>
            </w:tr>
            <w:tr w:rsidR="00EC2024" w:rsidRPr="00EC2024" w14:paraId="0B968156" w14:textId="77777777">
              <w:tc>
                <w:tcPr>
                  <w:tcW w:w="1417" w:type="dxa"/>
                </w:tcPr>
                <w:p w14:paraId="000001E2" w14:textId="77777777" w:rsidR="005A6863" w:rsidRPr="00EC2024" w:rsidRDefault="00000000">
                  <w:pPr>
                    <w:spacing w:after="120"/>
                    <w:jc w:val="center"/>
                    <w:rPr>
                      <w:rFonts w:ascii="Arial" w:eastAsia="Arial" w:hAnsi="Arial" w:cs="Arial"/>
                      <w:sz w:val="22"/>
                      <w:szCs w:val="22"/>
                    </w:rPr>
                  </w:pPr>
                  <w:r w:rsidRPr="00EC2024">
                    <w:rPr>
                      <w:rFonts w:ascii="Arial" w:eastAsia="Arial" w:hAnsi="Arial" w:cs="Arial"/>
                      <w:sz w:val="22"/>
                      <w:szCs w:val="22"/>
                    </w:rPr>
                    <w:t>8</w:t>
                  </w:r>
                </w:p>
              </w:tc>
              <w:tc>
                <w:tcPr>
                  <w:tcW w:w="1560" w:type="dxa"/>
                </w:tcPr>
                <w:p w14:paraId="000001E3" w14:textId="77777777" w:rsidR="005A6863" w:rsidRPr="00EC2024" w:rsidRDefault="00000000">
                  <w:pPr>
                    <w:spacing w:after="120"/>
                    <w:jc w:val="center"/>
                    <w:rPr>
                      <w:rFonts w:ascii="Arial" w:eastAsia="Arial" w:hAnsi="Arial" w:cs="Arial"/>
                      <w:sz w:val="22"/>
                      <w:szCs w:val="22"/>
                    </w:rPr>
                  </w:pPr>
                  <w:r w:rsidRPr="00EC2024">
                    <w:rPr>
                      <w:rFonts w:ascii="Arial" w:eastAsia="Arial" w:hAnsi="Arial" w:cs="Arial"/>
                      <w:sz w:val="22"/>
                      <w:szCs w:val="22"/>
                    </w:rPr>
                    <w:t>4</w:t>
                  </w:r>
                </w:p>
              </w:tc>
              <w:tc>
                <w:tcPr>
                  <w:tcW w:w="3260" w:type="dxa"/>
                </w:tcPr>
                <w:p w14:paraId="000001E4" w14:textId="77777777" w:rsidR="005A6863" w:rsidRPr="00EC2024" w:rsidRDefault="00000000">
                  <w:pPr>
                    <w:spacing w:after="120"/>
                    <w:jc w:val="center"/>
                    <w:rPr>
                      <w:rFonts w:ascii="Arial" w:eastAsia="Arial" w:hAnsi="Arial" w:cs="Arial"/>
                      <w:sz w:val="22"/>
                      <w:szCs w:val="22"/>
                    </w:rPr>
                  </w:pPr>
                  <w:r w:rsidRPr="00EC2024">
                    <w:rPr>
                      <w:rFonts w:ascii="Arial" w:eastAsia="Arial" w:hAnsi="Arial" w:cs="Arial"/>
                      <w:sz w:val="22"/>
                      <w:szCs w:val="22"/>
                    </w:rPr>
                    <w:t>Marrón</w:t>
                  </w:r>
                </w:p>
              </w:tc>
            </w:tr>
          </w:tbl>
          <w:p w14:paraId="000001E5"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220501103_i1</w:t>
            </w:r>
            <w:sdt>
              <w:sdtPr>
                <w:tag w:val="goog_rdk_31"/>
                <w:id w:val="1339582758"/>
              </w:sdtPr>
              <w:sdtContent/>
            </w:sdt>
            <w:r w:rsidRPr="00EC2024">
              <w:rPr>
                <w:rFonts w:ascii="Arial" w:eastAsia="Arial" w:hAnsi="Arial" w:cs="Arial"/>
                <w:sz w:val="22"/>
                <w:szCs w:val="22"/>
              </w:rPr>
              <w:t>3</w:t>
            </w:r>
          </w:p>
        </w:tc>
      </w:tr>
      <w:tr w:rsidR="00EC2024" w:rsidRPr="00EC2024" w14:paraId="013D4E7E" w14:textId="77777777">
        <w:trPr>
          <w:trHeight w:val="420"/>
        </w:trPr>
        <w:tc>
          <w:tcPr>
            <w:tcW w:w="6086" w:type="dxa"/>
            <w:gridSpan w:val="2"/>
            <w:shd w:val="clear" w:color="auto" w:fill="auto"/>
            <w:tcMar>
              <w:top w:w="100" w:type="dxa"/>
              <w:left w:w="100" w:type="dxa"/>
              <w:bottom w:w="100" w:type="dxa"/>
              <w:right w:w="100" w:type="dxa"/>
            </w:tcMar>
          </w:tcPr>
          <w:p w14:paraId="000001E6" w14:textId="77777777" w:rsidR="005A6863" w:rsidRPr="00EC2024" w:rsidRDefault="00000000">
            <w:pPr>
              <w:pBdr>
                <w:top w:val="nil"/>
                <w:left w:val="nil"/>
                <w:bottom w:val="nil"/>
                <w:right w:val="nil"/>
                <w:between w:val="nil"/>
              </w:pBdr>
              <w:spacing w:after="120"/>
              <w:jc w:val="both"/>
              <w:rPr>
                <w:rFonts w:ascii="Arial" w:eastAsia="Arial" w:hAnsi="Arial" w:cs="Arial"/>
                <w:sz w:val="22"/>
                <w:szCs w:val="22"/>
              </w:rPr>
            </w:pPr>
            <w:r w:rsidRPr="00EC2024">
              <w:rPr>
                <w:rFonts w:ascii="Arial" w:eastAsia="Arial" w:hAnsi="Arial" w:cs="Arial"/>
                <w:sz w:val="22"/>
                <w:szCs w:val="22"/>
              </w:rPr>
              <w:t xml:space="preserve">“La ANSI/TIA/EIA-942 determina el estándar de infraestructura de telecomunicaciones para centros de datos. Define las características de un centro de datos como un edificio o una parte de edificio dedicados a alojar salas de telecomunicaciones y de equipos de gran envergadura.” </w:t>
            </w:r>
            <w:r w:rsidRPr="00EC2024">
              <w:rPr>
                <w:rFonts w:ascii="Arial" w:eastAsia="Arial" w:hAnsi="Arial" w:cs="Arial"/>
                <w:i/>
                <w:sz w:val="22"/>
                <w:szCs w:val="22"/>
                <w:highlight w:val="white"/>
              </w:rPr>
              <w:t>(2017, enero 20)</w:t>
            </w:r>
          </w:p>
          <w:p w14:paraId="000001E7" w14:textId="77777777" w:rsidR="005A6863" w:rsidRPr="00EC2024" w:rsidRDefault="00000000">
            <w:pPr>
              <w:pBdr>
                <w:top w:val="nil"/>
                <w:left w:val="nil"/>
                <w:bottom w:val="nil"/>
                <w:right w:val="nil"/>
                <w:between w:val="nil"/>
              </w:pBdr>
              <w:spacing w:after="120"/>
              <w:jc w:val="both"/>
              <w:rPr>
                <w:rFonts w:ascii="Arial" w:eastAsia="Arial" w:hAnsi="Arial" w:cs="Arial"/>
                <w:sz w:val="22"/>
                <w:szCs w:val="22"/>
              </w:rPr>
            </w:pPr>
            <w:r w:rsidRPr="00EC2024">
              <w:rPr>
                <w:rFonts w:ascii="Arial" w:eastAsia="Arial" w:hAnsi="Arial" w:cs="Arial"/>
                <w:sz w:val="22"/>
                <w:szCs w:val="22"/>
              </w:rPr>
              <w:t>Dentro de las características más utilizadas para el diseño de estructuras se describen en la siguiente imagen:</w:t>
            </w:r>
          </w:p>
          <w:p w14:paraId="000001E8" w14:textId="77777777" w:rsidR="005A6863" w:rsidRPr="00EC2024" w:rsidRDefault="005A6863">
            <w:pPr>
              <w:widowControl w:val="0"/>
              <w:rPr>
                <w:rFonts w:ascii="Arial" w:eastAsia="Arial" w:hAnsi="Arial" w:cs="Arial"/>
                <w:sz w:val="22"/>
                <w:szCs w:val="22"/>
              </w:rPr>
            </w:pPr>
          </w:p>
        </w:tc>
        <w:tc>
          <w:tcPr>
            <w:tcW w:w="7326" w:type="dxa"/>
            <w:shd w:val="clear" w:color="auto" w:fill="auto"/>
            <w:tcMar>
              <w:top w:w="100" w:type="dxa"/>
              <w:left w:w="100" w:type="dxa"/>
              <w:bottom w:w="100" w:type="dxa"/>
              <w:right w:w="100" w:type="dxa"/>
            </w:tcMar>
          </w:tcPr>
          <w:p w14:paraId="000001EA" w14:textId="77777777" w:rsidR="005A6863" w:rsidRPr="00EC2024" w:rsidRDefault="005A6863">
            <w:pPr>
              <w:widowControl w:val="0"/>
              <w:pBdr>
                <w:top w:val="nil"/>
                <w:left w:val="nil"/>
                <w:bottom w:val="nil"/>
                <w:right w:val="nil"/>
                <w:between w:val="nil"/>
              </w:pBdr>
              <w:spacing w:line="276" w:lineRule="auto"/>
              <w:rPr>
                <w:rFonts w:ascii="Arial" w:eastAsia="Arial" w:hAnsi="Arial" w:cs="Arial"/>
                <w:sz w:val="22"/>
                <w:szCs w:val="22"/>
              </w:rPr>
            </w:pPr>
          </w:p>
          <w:tbl>
            <w:tblPr>
              <w:tblStyle w:val="affffffffffff8"/>
              <w:tblW w:w="56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74"/>
              <w:gridCol w:w="1256"/>
              <w:gridCol w:w="1701"/>
              <w:gridCol w:w="1134"/>
            </w:tblGrid>
            <w:tr w:rsidR="00EC2024" w:rsidRPr="00EC2024" w14:paraId="292496D6" w14:textId="77777777">
              <w:tc>
                <w:tcPr>
                  <w:tcW w:w="1574" w:type="dxa"/>
                </w:tcPr>
                <w:p w14:paraId="000001EB"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Descripción del cable</w:t>
                  </w:r>
                </w:p>
              </w:tc>
              <w:tc>
                <w:tcPr>
                  <w:tcW w:w="1256" w:type="dxa"/>
                </w:tcPr>
                <w:p w14:paraId="000001EC"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ISO/IEC-11801</w:t>
                  </w:r>
                </w:p>
              </w:tc>
              <w:tc>
                <w:tcPr>
                  <w:tcW w:w="1701" w:type="dxa"/>
                </w:tcPr>
                <w:p w14:paraId="000001ED"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CENELEC EN-50173</w:t>
                  </w:r>
                </w:p>
              </w:tc>
              <w:tc>
                <w:tcPr>
                  <w:tcW w:w="1134" w:type="dxa"/>
                </w:tcPr>
                <w:p w14:paraId="000001EE"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ANSI/TIA-568</w:t>
                  </w:r>
                </w:p>
              </w:tc>
            </w:tr>
            <w:tr w:rsidR="00EC2024" w:rsidRPr="00EC2024" w14:paraId="7BBB67EE" w14:textId="77777777">
              <w:tc>
                <w:tcPr>
                  <w:tcW w:w="1574" w:type="dxa"/>
                </w:tcPr>
                <w:p w14:paraId="000001EF"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 xml:space="preserve">Cable cat.3 </w:t>
                  </w:r>
                </w:p>
              </w:tc>
              <w:tc>
                <w:tcPr>
                  <w:tcW w:w="1256" w:type="dxa"/>
                </w:tcPr>
                <w:p w14:paraId="000001F0"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Soportado clase C</w:t>
                  </w:r>
                </w:p>
              </w:tc>
              <w:tc>
                <w:tcPr>
                  <w:tcW w:w="1701" w:type="dxa"/>
                </w:tcPr>
                <w:p w14:paraId="000001F1"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Soportado clase C</w:t>
                  </w:r>
                </w:p>
              </w:tc>
              <w:tc>
                <w:tcPr>
                  <w:tcW w:w="1134" w:type="dxa"/>
                </w:tcPr>
                <w:p w14:paraId="000001F2"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Soportado</w:t>
                  </w:r>
                </w:p>
              </w:tc>
            </w:tr>
            <w:tr w:rsidR="00EC2024" w:rsidRPr="00EC2024" w14:paraId="5F8F0DA5" w14:textId="77777777">
              <w:tc>
                <w:tcPr>
                  <w:tcW w:w="1574" w:type="dxa"/>
                </w:tcPr>
                <w:p w14:paraId="000001F3"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Cable cat.5e</w:t>
                  </w:r>
                </w:p>
              </w:tc>
              <w:tc>
                <w:tcPr>
                  <w:tcW w:w="1256" w:type="dxa"/>
                </w:tcPr>
                <w:p w14:paraId="000001F4"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Soportado clase D</w:t>
                  </w:r>
                </w:p>
              </w:tc>
              <w:tc>
                <w:tcPr>
                  <w:tcW w:w="1701" w:type="dxa"/>
                </w:tcPr>
                <w:p w14:paraId="000001F5"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Soportado clase D</w:t>
                  </w:r>
                </w:p>
              </w:tc>
              <w:tc>
                <w:tcPr>
                  <w:tcW w:w="1134" w:type="dxa"/>
                </w:tcPr>
                <w:p w14:paraId="000001F6"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Soportado</w:t>
                  </w:r>
                </w:p>
              </w:tc>
            </w:tr>
            <w:tr w:rsidR="00EC2024" w:rsidRPr="00EC2024" w14:paraId="6AE26001" w14:textId="77777777">
              <w:tc>
                <w:tcPr>
                  <w:tcW w:w="1574" w:type="dxa"/>
                </w:tcPr>
                <w:p w14:paraId="000001F7" w14:textId="77777777" w:rsidR="005A6863" w:rsidRPr="00EC2024" w:rsidRDefault="00000000">
                  <w:pPr>
                    <w:spacing w:after="120"/>
                    <w:rPr>
                      <w:rFonts w:ascii="Arial" w:eastAsia="Arial" w:hAnsi="Arial" w:cs="Arial"/>
                      <w:sz w:val="22"/>
                      <w:szCs w:val="22"/>
                    </w:rPr>
                  </w:pPr>
                  <w:sdt>
                    <w:sdtPr>
                      <w:tag w:val="goog_rdk_32"/>
                      <w:id w:val="471255332"/>
                    </w:sdtPr>
                    <w:sdtContent/>
                  </w:sdt>
                  <w:r w:rsidRPr="00EC2024">
                    <w:rPr>
                      <w:rFonts w:ascii="Arial" w:eastAsia="Arial" w:hAnsi="Arial" w:cs="Arial"/>
                      <w:sz w:val="22"/>
                      <w:szCs w:val="22"/>
                    </w:rPr>
                    <w:t>Cable cat.6</w:t>
                  </w:r>
                </w:p>
              </w:tc>
              <w:tc>
                <w:tcPr>
                  <w:tcW w:w="1256" w:type="dxa"/>
                </w:tcPr>
                <w:p w14:paraId="000001F8"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Soportado clase E</w:t>
                  </w:r>
                </w:p>
              </w:tc>
              <w:tc>
                <w:tcPr>
                  <w:tcW w:w="1701" w:type="dxa"/>
                </w:tcPr>
                <w:p w14:paraId="000001F9"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Soportado clase E</w:t>
                  </w:r>
                </w:p>
              </w:tc>
              <w:tc>
                <w:tcPr>
                  <w:tcW w:w="1134" w:type="dxa"/>
                </w:tcPr>
                <w:p w14:paraId="000001FA"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Soportado</w:t>
                  </w:r>
                </w:p>
              </w:tc>
            </w:tr>
            <w:tr w:rsidR="00EC2024" w:rsidRPr="00EC2024" w14:paraId="0989E467" w14:textId="77777777">
              <w:tc>
                <w:tcPr>
                  <w:tcW w:w="1574" w:type="dxa"/>
                </w:tcPr>
                <w:p w14:paraId="000001FB"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Cable cat.6a</w:t>
                  </w:r>
                </w:p>
              </w:tc>
              <w:tc>
                <w:tcPr>
                  <w:tcW w:w="1256" w:type="dxa"/>
                </w:tcPr>
                <w:p w14:paraId="000001FC"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Soportado clase EA</w:t>
                  </w:r>
                </w:p>
              </w:tc>
              <w:tc>
                <w:tcPr>
                  <w:tcW w:w="1701" w:type="dxa"/>
                </w:tcPr>
                <w:p w14:paraId="000001FD"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Soportado clase EA</w:t>
                  </w:r>
                </w:p>
              </w:tc>
              <w:tc>
                <w:tcPr>
                  <w:tcW w:w="1134" w:type="dxa"/>
                </w:tcPr>
                <w:p w14:paraId="000001FE"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Soportado</w:t>
                  </w:r>
                </w:p>
              </w:tc>
            </w:tr>
            <w:tr w:rsidR="00EC2024" w:rsidRPr="00EC2024" w14:paraId="0A0BF566" w14:textId="77777777">
              <w:tc>
                <w:tcPr>
                  <w:tcW w:w="1574" w:type="dxa"/>
                </w:tcPr>
                <w:p w14:paraId="000001FF"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Cable cat.7</w:t>
                  </w:r>
                </w:p>
              </w:tc>
              <w:tc>
                <w:tcPr>
                  <w:tcW w:w="1256" w:type="dxa"/>
                </w:tcPr>
                <w:p w14:paraId="00000200"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Soportado clase F</w:t>
                  </w:r>
                </w:p>
              </w:tc>
              <w:tc>
                <w:tcPr>
                  <w:tcW w:w="1701" w:type="dxa"/>
                </w:tcPr>
                <w:p w14:paraId="00000201"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Soportado clase F</w:t>
                  </w:r>
                </w:p>
              </w:tc>
              <w:tc>
                <w:tcPr>
                  <w:tcW w:w="1134" w:type="dxa"/>
                </w:tcPr>
                <w:p w14:paraId="00000202"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No reconocido</w:t>
                  </w:r>
                </w:p>
              </w:tc>
            </w:tr>
            <w:tr w:rsidR="00EC2024" w:rsidRPr="00EC2024" w14:paraId="07D20374" w14:textId="77777777">
              <w:tc>
                <w:tcPr>
                  <w:tcW w:w="1574" w:type="dxa"/>
                </w:tcPr>
                <w:p w14:paraId="00000203"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Fibra MM 50/125-62.5/125</w:t>
                  </w:r>
                </w:p>
              </w:tc>
              <w:tc>
                <w:tcPr>
                  <w:tcW w:w="1256" w:type="dxa"/>
                </w:tcPr>
                <w:p w14:paraId="00000204"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Soportado</w:t>
                  </w:r>
                </w:p>
              </w:tc>
              <w:tc>
                <w:tcPr>
                  <w:tcW w:w="1701" w:type="dxa"/>
                </w:tcPr>
                <w:p w14:paraId="00000205"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Soportado</w:t>
                  </w:r>
                </w:p>
              </w:tc>
              <w:tc>
                <w:tcPr>
                  <w:tcW w:w="1134" w:type="dxa"/>
                </w:tcPr>
                <w:p w14:paraId="00000206"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Soportado</w:t>
                  </w:r>
                </w:p>
              </w:tc>
            </w:tr>
            <w:tr w:rsidR="00EC2024" w:rsidRPr="00EC2024" w14:paraId="1EDB31DD" w14:textId="77777777">
              <w:tc>
                <w:tcPr>
                  <w:tcW w:w="1574" w:type="dxa"/>
                </w:tcPr>
                <w:p w14:paraId="00000207"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Fibra IM</w:t>
                  </w:r>
                </w:p>
              </w:tc>
              <w:tc>
                <w:tcPr>
                  <w:tcW w:w="1256" w:type="dxa"/>
                </w:tcPr>
                <w:p w14:paraId="00000208"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Soportado</w:t>
                  </w:r>
                </w:p>
              </w:tc>
              <w:tc>
                <w:tcPr>
                  <w:tcW w:w="1701" w:type="dxa"/>
                </w:tcPr>
                <w:p w14:paraId="00000209"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Soportado</w:t>
                  </w:r>
                </w:p>
              </w:tc>
              <w:tc>
                <w:tcPr>
                  <w:tcW w:w="1134" w:type="dxa"/>
                </w:tcPr>
                <w:p w14:paraId="0000020A"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Soportado</w:t>
                  </w:r>
                </w:p>
              </w:tc>
            </w:tr>
            <w:tr w:rsidR="00EC2024" w:rsidRPr="00EC2024" w14:paraId="5A14B204" w14:textId="77777777">
              <w:tc>
                <w:tcPr>
                  <w:tcW w:w="1574" w:type="dxa"/>
                </w:tcPr>
                <w:p w14:paraId="0000020B"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Fibra OM al área de trabajo</w:t>
                  </w:r>
                </w:p>
              </w:tc>
              <w:tc>
                <w:tcPr>
                  <w:tcW w:w="1256" w:type="dxa"/>
                </w:tcPr>
                <w:p w14:paraId="0000020C"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Soportado</w:t>
                  </w:r>
                </w:p>
              </w:tc>
              <w:tc>
                <w:tcPr>
                  <w:tcW w:w="1701" w:type="dxa"/>
                </w:tcPr>
                <w:p w14:paraId="0000020D"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Soportado</w:t>
                  </w:r>
                </w:p>
              </w:tc>
              <w:tc>
                <w:tcPr>
                  <w:tcW w:w="1134" w:type="dxa"/>
                </w:tcPr>
                <w:p w14:paraId="0000020E"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No soportado</w:t>
                  </w:r>
                </w:p>
              </w:tc>
            </w:tr>
            <w:tr w:rsidR="00EC2024" w:rsidRPr="00EC2024" w14:paraId="66FE2F46" w14:textId="77777777">
              <w:tc>
                <w:tcPr>
                  <w:tcW w:w="1574" w:type="dxa"/>
                </w:tcPr>
                <w:p w14:paraId="0000020F"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 xml:space="preserve">Configuración de TO </w:t>
                  </w:r>
                </w:p>
              </w:tc>
              <w:tc>
                <w:tcPr>
                  <w:tcW w:w="1256" w:type="dxa"/>
                </w:tcPr>
                <w:p w14:paraId="00000210"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T568A</w:t>
                  </w:r>
                </w:p>
              </w:tc>
              <w:tc>
                <w:tcPr>
                  <w:tcW w:w="1701" w:type="dxa"/>
                </w:tcPr>
                <w:p w14:paraId="00000211"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T568A</w:t>
                  </w:r>
                </w:p>
              </w:tc>
              <w:tc>
                <w:tcPr>
                  <w:tcW w:w="1134" w:type="dxa"/>
                </w:tcPr>
                <w:p w14:paraId="00000212" w14:textId="77777777" w:rsidR="005A6863" w:rsidRPr="00EC2024" w:rsidRDefault="00000000">
                  <w:pPr>
                    <w:spacing w:after="120"/>
                    <w:rPr>
                      <w:rFonts w:ascii="Arial" w:eastAsia="Arial" w:hAnsi="Arial" w:cs="Arial"/>
                      <w:sz w:val="22"/>
                      <w:szCs w:val="22"/>
                    </w:rPr>
                  </w:pPr>
                  <w:r w:rsidRPr="00EC2024">
                    <w:rPr>
                      <w:rFonts w:ascii="Arial" w:eastAsia="Arial" w:hAnsi="Arial" w:cs="Arial"/>
                      <w:sz w:val="22"/>
                      <w:szCs w:val="22"/>
                    </w:rPr>
                    <w:t>T568A o T568B</w:t>
                  </w:r>
                </w:p>
              </w:tc>
            </w:tr>
          </w:tbl>
          <w:p w14:paraId="00000213" w14:textId="77777777" w:rsidR="005A6863" w:rsidRPr="00EC2024" w:rsidRDefault="005A6863">
            <w:pPr>
              <w:widowControl w:val="0"/>
              <w:rPr>
                <w:rFonts w:ascii="Arial" w:eastAsia="Arial" w:hAnsi="Arial" w:cs="Arial"/>
                <w:b/>
                <w:sz w:val="22"/>
                <w:szCs w:val="22"/>
              </w:rPr>
            </w:pPr>
          </w:p>
          <w:p w14:paraId="00000214"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220501103_i1</w:t>
            </w:r>
            <w:sdt>
              <w:sdtPr>
                <w:tag w:val="goog_rdk_33"/>
                <w:id w:val="-2133850652"/>
              </w:sdtPr>
              <w:sdtContent/>
            </w:sdt>
            <w:r w:rsidRPr="00EC2024">
              <w:rPr>
                <w:rFonts w:ascii="Arial" w:eastAsia="Arial" w:hAnsi="Arial" w:cs="Arial"/>
                <w:sz w:val="22"/>
                <w:szCs w:val="22"/>
              </w:rPr>
              <w:t>3</w:t>
            </w:r>
          </w:p>
        </w:tc>
      </w:tr>
      <w:tr w:rsidR="00EC2024" w:rsidRPr="00EC2024" w14:paraId="2DFA5278" w14:textId="77777777">
        <w:trPr>
          <w:trHeight w:val="420"/>
        </w:trPr>
        <w:tc>
          <w:tcPr>
            <w:tcW w:w="6086" w:type="dxa"/>
            <w:gridSpan w:val="2"/>
            <w:shd w:val="clear" w:color="auto" w:fill="auto"/>
            <w:tcMar>
              <w:top w:w="100" w:type="dxa"/>
              <w:left w:w="100" w:type="dxa"/>
              <w:bottom w:w="100" w:type="dxa"/>
              <w:right w:w="100" w:type="dxa"/>
            </w:tcMar>
          </w:tcPr>
          <w:p w14:paraId="00000215" w14:textId="77777777" w:rsidR="005A6863" w:rsidRPr="00EC2024" w:rsidRDefault="00000000">
            <w:pPr>
              <w:pBdr>
                <w:top w:val="nil"/>
                <w:left w:val="nil"/>
                <w:bottom w:val="nil"/>
                <w:right w:val="nil"/>
                <w:between w:val="nil"/>
              </w:pBdr>
              <w:spacing w:after="120"/>
              <w:jc w:val="both"/>
              <w:rPr>
                <w:rFonts w:ascii="Arial" w:eastAsia="Arial" w:hAnsi="Arial" w:cs="Arial"/>
                <w:sz w:val="22"/>
                <w:szCs w:val="22"/>
              </w:rPr>
            </w:pPr>
            <w:r w:rsidRPr="00EC2024">
              <w:rPr>
                <w:rFonts w:ascii="Arial" w:eastAsia="Arial" w:hAnsi="Arial" w:cs="Arial"/>
                <w:sz w:val="22"/>
                <w:szCs w:val="22"/>
              </w:rPr>
              <w:t xml:space="preserve">“ANSI/TIA/EIA-569: estándar para espacios y canalizaciones de telecomunicaciones en edificios comerciales. Define la metodología de diseño y construcción en los edificios, y entre estos, para poder integrar en ellos una red de datos y telecomunicaciones.” </w:t>
            </w:r>
            <w:r w:rsidRPr="00EC2024">
              <w:rPr>
                <w:rFonts w:ascii="Arial" w:eastAsia="Arial" w:hAnsi="Arial" w:cs="Arial"/>
                <w:i/>
                <w:sz w:val="22"/>
                <w:szCs w:val="22"/>
                <w:highlight w:val="white"/>
              </w:rPr>
              <w:t>(2017, enero 20)</w:t>
            </w:r>
          </w:p>
          <w:p w14:paraId="00000216" w14:textId="77777777" w:rsidR="005A6863" w:rsidRPr="00EC2024" w:rsidRDefault="005A6863">
            <w:pPr>
              <w:widowControl w:val="0"/>
              <w:jc w:val="both"/>
              <w:rPr>
                <w:rFonts w:ascii="Arial" w:eastAsia="Arial" w:hAnsi="Arial" w:cs="Arial"/>
                <w:sz w:val="22"/>
                <w:szCs w:val="22"/>
              </w:rPr>
            </w:pPr>
          </w:p>
        </w:tc>
        <w:tc>
          <w:tcPr>
            <w:tcW w:w="7326" w:type="dxa"/>
            <w:shd w:val="clear" w:color="auto" w:fill="auto"/>
            <w:tcMar>
              <w:top w:w="100" w:type="dxa"/>
              <w:left w:w="100" w:type="dxa"/>
              <w:bottom w:w="100" w:type="dxa"/>
              <w:right w:w="100" w:type="dxa"/>
            </w:tcMar>
          </w:tcPr>
          <w:p w14:paraId="00000218" w14:textId="77777777" w:rsidR="005A6863" w:rsidRPr="00EC2024" w:rsidRDefault="00000000">
            <w:pPr>
              <w:widowControl w:val="0"/>
              <w:jc w:val="both"/>
              <w:rPr>
                <w:rFonts w:ascii="Arial" w:eastAsia="Arial" w:hAnsi="Arial" w:cs="Arial"/>
                <w:b/>
                <w:sz w:val="22"/>
                <w:szCs w:val="22"/>
              </w:rPr>
            </w:pPr>
            <w:r w:rsidRPr="00EC2024">
              <w:rPr>
                <w:noProof/>
              </w:rPr>
              <w:drawing>
                <wp:inline distT="0" distB="0" distL="0" distR="0" wp14:anchorId="15DA5901" wp14:editId="74954012">
                  <wp:extent cx="1114303" cy="891942"/>
                  <wp:effectExtent l="0" t="0" r="0" b="0"/>
                  <wp:docPr id="212" name="image7.jpg" descr="Aseguramiento de la calidad y certificación. cumplimiento de los estándares y normativas internacionales sobre informática. icono aprobado de la insignia de seguridad del escudo certificado. ilustración vectorial."/>
                  <wp:cNvGraphicFramePr/>
                  <a:graphic xmlns:a="http://schemas.openxmlformats.org/drawingml/2006/main">
                    <a:graphicData uri="http://schemas.openxmlformats.org/drawingml/2006/picture">
                      <pic:pic xmlns:pic="http://schemas.openxmlformats.org/drawingml/2006/picture">
                        <pic:nvPicPr>
                          <pic:cNvPr id="0" name="image7.jpg" descr="Aseguramiento de la calidad y certificación. cumplimiento de los estándares y normativas internacionales sobre informática. icono aprobado de la insignia de seguridad del escudo certificado. ilustración vectorial."/>
                          <pic:cNvPicPr preferRelativeResize="0"/>
                        </pic:nvPicPr>
                        <pic:blipFill>
                          <a:blip r:embed="rId19"/>
                          <a:srcRect/>
                          <a:stretch>
                            <a:fillRect/>
                          </a:stretch>
                        </pic:blipFill>
                        <pic:spPr>
                          <a:xfrm>
                            <a:off x="0" y="0"/>
                            <a:ext cx="1114303" cy="891942"/>
                          </a:xfrm>
                          <a:prstGeom prst="rect">
                            <a:avLst/>
                          </a:prstGeom>
                          <a:ln/>
                        </pic:spPr>
                      </pic:pic>
                    </a:graphicData>
                  </a:graphic>
                </wp:inline>
              </w:drawing>
            </w:r>
            <w:sdt>
              <w:sdtPr>
                <w:tag w:val="goog_rdk_34"/>
                <w:id w:val="1341205148"/>
              </w:sdtPr>
              <w:sdtContent/>
            </w:sdt>
          </w:p>
          <w:p w14:paraId="00000219" w14:textId="77777777" w:rsidR="005A6863" w:rsidRPr="00EC2024" w:rsidRDefault="00000000">
            <w:pPr>
              <w:widowControl w:val="0"/>
              <w:jc w:val="both"/>
              <w:rPr>
                <w:rFonts w:ascii="Arial" w:eastAsia="Arial" w:hAnsi="Arial" w:cs="Arial"/>
                <w:sz w:val="22"/>
                <w:szCs w:val="22"/>
              </w:rPr>
            </w:pPr>
            <w:r w:rsidRPr="00EC2024">
              <w:rPr>
                <w:rFonts w:ascii="Arial" w:eastAsia="Arial" w:hAnsi="Arial" w:cs="Arial"/>
                <w:sz w:val="22"/>
                <w:szCs w:val="22"/>
              </w:rPr>
              <w:t>220501103_i14</w:t>
            </w:r>
          </w:p>
        </w:tc>
      </w:tr>
      <w:tr w:rsidR="00EC2024" w:rsidRPr="00EC2024" w14:paraId="773AA0EE" w14:textId="77777777">
        <w:trPr>
          <w:trHeight w:val="420"/>
        </w:trPr>
        <w:tc>
          <w:tcPr>
            <w:tcW w:w="6086" w:type="dxa"/>
            <w:gridSpan w:val="2"/>
            <w:shd w:val="clear" w:color="auto" w:fill="auto"/>
            <w:tcMar>
              <w:top w:w="100" w:type="dxa"/>
              <w:left w:w="100" w:type="dxa"/>
              <w:bottom w:w="100" w:type="dxa"/>
              <w:right w:w="100" w:type="dxa"/>
            </w:tcMar>
          </w:tcPr>
          <w:p w14:paraId="0000021A" w14:textId="77777777" w:rsidR="005A6863" w:rsidRPr="00EC2024" w:rsidRDefault="00000000">
            <w:pPr>
              <w:pBdr>
                <w:top w:val="nil"/>
                <w:left w:val="nil"/>
                <w:bottom w:val="nil"/>
                <w:right w:val="nil"/>
                <w:between w:val="nil"/>
              </w:pBdr>
              <w:spacing w:after="120"/>
              <w:jc w:val="both"/>
              <w:rPr>
                <w:rFonts w:ascii="Arial" w:eastAsia="Arial" w:hAnsi="Arial" w:cs="Arial"/>
                <w:sz w:val="22"/>
                <w:szCs w:val="22"/>
              </w:rPr>
            </w:pPr>
            <w:r w:rsidRPr="00EC2024">
              <w:rPr>
                <w:rFonts w:ascii="Arial" w:eastAsia="Arial" w:hAnsi="Arial" w:cs="Arial"/>
                <w:sz w:val="22"/>
                <w:szCs w:val="22"/>
              </w:rPr>
              <w:t xml:space="preserve">“ANSI/TIA/EIA-570: estándar de cableado para telecomunicaciones en edificios residenciales y de pequeños comercios”. </w:t>
            </w:r>
            <w:r w:rsidRPr="00EC2024">
              <w:rPr>
                <w:rFonts w:ascii="Arial" w:eastAsia="Arial" w:hAnsi="Arial" w:cs="Arial"/>
                <w:i/>
                <w:sz w:val="22"/>
                <w:szCs w:val="22"/>
                <w:highlight w:val="white"/>
              </w:rPr>
              <w:t>(2017, enero 20)</w:t>
            </w:r>
          </w:p>
          <w:p w14:paraId="0000021B" w14:textId="77777777" w:rsidR="005A6863" w:rsidRPr="00EC2024" w:rsidRDefault="005A6863">
            <w:pPr>
              <w:widowControl w:val="0"/>
              <w:jc w:val="both"/>
              <w:rPr>
                <w:rFonts w:ascii="Arial" w:eastAsia="Arial" w:hAnsi="Arial" w:cs="Arial"/>
                <w:sz w:val="22"/>
                <w:szCs w:val="22"/>
              </w:rPr>
            </w:pPr>
          </w:p>
        </w:tc>
        <w:tc>
          <w:tcPr>
            <w:tcW w:w="7326" w:type="dxa"/>
            <w:shd w:val="clear" w:color="auto" w:fill="auto"/>
            <w:tcMar>
              <w:top w:w="100" w:type="dxa"/>
              <w:left w:w="100" w:type="dxa"/>
              <w:bottom w:w="100" w:type="dxa"/>
              <w:right w:w="100" w:type="dxa"/>
            </w:tcMar>
          </w:tcPr>
          <w:p w14:paraId="0000021D" w14:textId="77777777" w:rsidR="005A6863" w:rsidRPr="00EC2024" w:rsidRDefault="005A6863">
            <w:pPr>
              <w:widowControl w:val="0"/>
              <w:jc w:val="both"/>
              <w:rPr>
                <w:rFonts w:ascii="Arial" w:eastAsia="Arial" w:hAnsi="Arial" w:cs="Arial"/>
                <w:b/>
                <w:sz w:val="22"/>
                <w:szCs w:val="22"/>
              </w:rPr>
            </w:pPr>
          </w:p>
          <w:p w14:paraId="0000021E" w14:textId="77777777" w:rsidR="005A6863" w:rsidRPr="00EC2024" w:rsidRDefault="00000000">
            <w:pPr>
              <w:widowControl w:val="0"/>
              <w:jc w:val="both"/>
              <w:rPr>
                <w:rFonts w:ascii="Arial" w:eastAsia="Arial" w:hAnsi="Arial" w:cs="Arial"/>
                <w:sz w:val="22"/>
                <w:szCs w:val="22"/>
              </w:rPr>
            </w:pPr>
            <w:r w:rsidRPr="00EC2024">
              <w:rPr>
                <w:rFonts w:ascii="Arial" w:eastAsia="Arial" w:hAnsi="Arial" w:cs="Arial"/>
                <w:b/>
                <w:sz w:val="22"/>
                <w:szCs w:val="22"/>
              </w:rPr>
              <w:t xml:space="preserve">Usar la misma imagen planteada en </w:t>
            </w:r>
            <w:r w:rsidRPr="00EC2024">
              <w:rPr>
                <w:rFonts w:ascii="Arial" w:eastAsia="Arial" w:hAnsi="Arial" w:cs="Arial"/>
                <w:sz w:val="22"/>
                <w:szCs w:val="22"/>
              </w:rPr>
              <w:t>ANSI/TIA/EIA-569</w:t>
            </w:r>
          </w:p>
        </w:tc>
      </w:tr>
      <w:tr w:rsidR="00EC2024" w:rsidRPr="00EC2024" w14:paraId="1F3CB469" w14:textId="77777777">
        <w:trPr>
          <w:trHeight w:val="420"/>
        </w:trPr>
        <w:tc>
          <w:tcPr>
            <w:tcW w:w="6086" w:type="dxa"/>
            <w:gridSpan w:val="2"/>
            <w:shd w:val="clear" w:color="auto" w:fill="auto"/>
            <w:tcMar>
              <w:top w:w="100" w:type="dxa"/>
              <w:left w:w="100" w:type="dxa"/>
              <w:bottom w:w="100" w:type="dxa"/>
              <w:right w:w="100" w:type="dxa"/>
            </w:tcMar>
          </w:tcPr>
          <w:p w14:paraId="0000021F" w14:textId="77777777" w:rsidR="005A6863" w:rsidRPr="00EC2024" w:rsidRDefault="00000000">
            <w:pPr>
              <w:pBdr>
                <w:top w:val="nil"/>
                <w:left w:val="nil"/>
                <w:bottom w:val="nil"/>
                <w:right w:val="nil"/>
                <w:between w:val="nil"/>
              </w:pBdr>
              <w:spacing w:after="120"/>
              <w:jc w:val="both"/>
              <w:rPr>
                <w:rFonts w:ascii="Arial" w:eastAsia="Arial" w:hAnsi="Arial" w:cs="Arial"/>
                <w:sz w:val="22"/>
                <w:szCs w:val="22"/>
              </w:rPr>
            </w:pPr>
            <w:r w:rsidRPr="00EC2024">
              <w:rPr>
                <w:rFonts w:ascii="Arial" w:eastAsia="Arial" w:hAnsi="Arial" w:cs="Arial"/>
                <w:sz w:val="22"/>
                <w:szCs w:val="22"/>
              </w:rPr>
              <w:t xml:space="preserve">“ANSI/TIA/EIA-606: estándar de administración de la infraestructura de telecomunicaciones en edificios comerciales. Establece el estándar de rotulación del cableado, así como el registro y mantenimiento de la documentación de la red.” </w:t>
            </w:r>
            <w:r w:rsidRPr="00EC2024">
              <w:rPr>
                <w:rFonts w:ascii="Arial" w:eastAsia="Arial" w:hAnsi="Arial" w:cs="Arial"/>
                <w:i/>
                <w:sz w:val="22"/>
                <w:szCs w:val="22"/>
                <w:highlight w:val="white"/>
              </w:rPr>
              <w:t>(2017, enero 20)</w:t>
            </w:r>
          </w:p>
          <w:p w14:paraId="00000220" w14:textId="77777777" w:rsidR="005A6863" w:rsidRPr="00EC2024" w:rsidRDefault="005A6863">
            <w:pPr>
              <w:widowControl w:val="0"/>
              <w:jc w:val="both"/>
              <w:rPr>
                <w:rFonts w:ascii="Arial" w:eastAsia="Arial" w:hAnsi="Arial" w:cs="Arial"/>
                <w:sz w:val="22"/>
                <w:szCs w:val="22"/>
              </w:rPr>
            </w:pPr>
          </w:p>
        </w:tc>
        <w:tc>
          <w:tcPr>
            <w:tcW w:w="7326" w:type="dxa"/>
            <w:shd w:val="clear" w:color="auto" w:fill="auto"/>
            <w:tcMar>
              <w:top w:w="100" w:type="dxa"/>
              <w:left w:w="100" w:type="dxa"/>
              <w:bottom w:w="100" w:type="dxa"/>
              <w:right w:w="100" w:type="dxa"/>
            </w:tcMar>
          </w:tcPr>
          <w:p w14:paraId="00000222" w14:textId="77777777" w:rsidR="005A6863" w:rsidRPr="00EC2024" w:rsidRDefault="005A6863">
            <w:pPr>
              <w:widowControl w:val="0"/>
              <w:jc w:val="both"/>
              <w:rPr>
                <w:rFonts w:ascii="Arial" w:eastAsia="Arial" w:hAnsi="Arial" w:cs="Arial"/>
                <w:b/>
                <w:sz w:val="22"/>
                <w:szCs w:val="22"/>
              </w:rPr>
            </w:pPr>
          </w:p>
          <w:p w14:paraId="00000223" w14:textId="77777777" w:rsidR="005A6863" w:rsidRPr="00EC2024" w:rsidRDefault="00000000">
            <w:pPr>
              <w:widowControl w:val="0"/>
              <w:jc w:val="both"/>
              <w:rPr>
                <w:rFonts w:ascii="Arial" w:eastAsia="Arial" w:hAnsi="Arial" w:cs="Arial"/>
                <w:sz w:val="22"/>
                <w:szCs w:val="22"/>
              </w:rPr>
            </w:pPr>
            <w:r w:rsidRPr="00EC2024">
              <w:rPr>
                <w:rFonts w:ascii="Arial" w:eastAsia="Arial" w:hAnsi="Arial" w:cs="Arial"/>
                <w:b/>
                <w:sz w:val="22"/>
                <w:szCs w:val="22"/>
              </w:rPr>
              <w:t xml:space="preserve">Usar la misma imagen planteada en </w:t>
            </w:r>
            <w:r w:rsidRPr="00EC2024">
              <w:rPr>
                <w:rFonts w:ascii="Arial" w:eastAsia="Arial" w:hAnsi="Arial" w:cs="Arial"/>
                <w:sz w:val="22"/>
                <w:szCs w:val="22"/>
              </w:rPr>
              <w:t>ANSI/TIA/EIA-569</w:t>
            </w:r>
          </w:p>
        </w:tc>
      </w:tr>
      <w:tr w:rsidR="00EC2024" w:rsidRPr="00EC2024" w14:paraId="76E1F3FC" w14:textId="77777777">
        <w:trPr>
          <w:trHeight w:val="420"/>
        </w:trPr>
        <w:tc>
          <w:tcPr>
            <w:tcW w:w="6086" w:type="dxa"/>
            <w:gridSpan w:val="2"/>
            <w:shd w:val="clear" w:color="auto" w:fill="auto"/>
            <w:tcMar>
              <w:top w:w="100" w:type="dxa"/>
              <w:left w:w="100" w:type="dxa"/>
              <w:bottom w:w="100" w:type="dxa"/>
              <w:right w:w="100" w:type="dxa"/>
            </w:tcMar>
          </w:tcPr>
          <w:p w14:paraId="00000224" w14:textId="77777777" w:rsidR="005A6863" w:rsidRPr="00EC2024" w:rsidRDefault="00000000">
            <w:pPr>
              <w:pBdr>
                <w:top w:val="nil"/>
                <w:left w:val="nil"/>
                <w:bottom w:val="nil"/>
                <w:right w:val="nil"/>
                <w:between w:val="nil"/>
              </w:pBdr>
              <w:spacing w:after="120"/>
              <w:jc w:val="both"/>
              <w:rPr>
                <w:rFonts w:ascii="Arial" w:eastAsia="Arial" w:hAnsi="Arial" w:cs="Arial"/>
                <w:sz w:val="22"/>
                <w:szCs w:val="22"/>
              </w:rPr>
            </w:pPr>
            <w:r w:rsidRPr="00EC2024">
              <w:rPr>
                <w:rFonts w:ascii="Arial" w:eastAsia="Arial" w:hAnsi="Arial" w:cs="Arial"/>
                <w:sz w:val="22"/>
                <w:szCs w:val="22"/>
              </w:rPr>
              <w:t xml:space="preserve">“J-STD-607: estándar de requisitos de conexión a tierra y conexión de telecomunicaciones en edificios comerciales. Especifica las características de la red de conexión a tierra, así como los sistemas empleados.” </w:t>
            </w:r>
            <w:r w:rsidRPr="00EC2024">
              <w:rPr>
                <w:rFonts w:ascii="Arial" w:eastAsia="Arial" w:hAnsi="Arial" w:cs="Arial"/>
                <w:i/>
                <w:sz w:val="22"/>
                <w:szCs w:val="22"/>
                <w:highlight w:val="white"/>
              </w:rPr>
              <w:t>(2017, enero 20)</w:t>
            </w:r>
          </w:p>
          <w:p w14:paraId="00000225" w14:textId="77777777" w:rsidR="005A6863" w:rsidRPr="00EC2024" w:rsidRDefault="005A6863">
            <w:pPr>
              <w:pBdr>
                <w:top w:val="nil"/>
                <w:left w:val="nil"/>
                <w:bottom w:val="nil"/>
                <w:right w:val="nil"/>
                <w:between w:val="nil"/>
              </w:pBdr>
              <w:spacing w:after="120"/>
              <w:jc w:val="both"/>
              <w:rPr>
                <w:rFonts w:ascii="Arial" w:eastAsia="Arial" w:hAnsi="Arial" w:cs="Arial"/>
                <w:sz w:val="22"/>
                <w:szCs w:val="22"/>
              </w:rPr>
            </w:pPr>
          </w:p>
        </w:tc>
        <w:tc>
          <w:tcPr>
            <w:tcW w:w="7326" w:type="dxa"/>
            <w:shd w:val="clear" w:color="auto" w:fill="auto"/>
            <w:tcMar>
              <w:top w:w="100" w:type="dxa"/>
              <w:left w:w="100" w:type="dxa"/>
              <w:bottom w:w="100" w:type="dxa"/>
              <w:right w:w="100" w:type="dxa"/>
            </w:tcMar>
          </w:tcPr>
          <w:p w14:paraId="00000227" w14:textId="77777777" w:rsidR="005A6863" w:rsidRPr="00EC2024" w:rsidRDefault="005A6863">
            <w:pPr>
              <w:widowControl w:val="0"/>
              <w:jc w:val="both"/>
              <w:rPr>
                <w:rFonts w:ascii="Arial" w:eastAsia="Arial" w:hAnsi="Arial" w:cs="Arial"/>
                <w:b/>
                <w:sz w:val="22"/>
                <w:szCs w:val="22"/>
              </w:rPr>
            </w:pPr>
          </w:p>
          <w:p w14:paraId="00000228" w14:textId="77777777" w:rsidR="005A6863" w:rsidRPr="00EC2024" w:rsidRDefault="00000000">
            <w:pPr>
              <w:widowControl w:val="0"/>
              <w:jc w:val="both"/>
              <w:rPr>
                <w:rFonts w:ascii="Arial" w:eastAsia="Arial" w:hAnsi="Arial" w:cs="Arial"/>
                <w:b/>
                <w:sz w:val="22"/>
                <w:szCs w:val="22"/>
              </w:rPr>
            </w:pPr>
            <w:r w:rsidRPr="00EC2024">
              <w:rPr>
                <w:rFonts w:ascii="Arial" w:eastAsia="Arial" w:hAnsi="Arial" w:cs="Arial"/>
                <w:b/>
                <w:sz w:val="22"/>
                <w:szCs w:val="22"/>
              </w:rPr>
              <w:t xml:space="preserve">Usar la misma imagen planteada en </w:t>
            </w:r>
            <w:r w:rsidRPr="00EC2024">
              <w:rPr>
                <w:rFonts w:ascii="Arial" w:eastAsia="Arial" w:hAnsi="Arial" w:cs="Arial"/>
                <w:sz w:val="22"/>
                <w:szCs w:val="22"/>
              </w:rPr>
              <w:t>ANSI/TIA/EIA-569</w:t>
            </w:r>
          </w:p>
        </w:tc>
      </w:tr>
    </w:tbl>
    <w:p w14:paraId="00000229" w14:textId="77777777" w:rsidR="005A6863" w:rsidRPr="00EC2024" w:rsidRDefault="00000000">
      <w:pPr>
        <w:pBdr>
          <w:top w:val="nil"/>
          <w:left w:val="nil"/>
          <w:bottom w:val="nil"/>
          <w:right w:val="nil"/>
          <w:between w:val="nil"/>
        </w:pBdr>
        <w:spacing w:after="120"/>
        <w:rPr>
          <w:rFonts w:ascii="Arial" w:eastAsia="Arial" w:hAnsi="Arial" w:cs="Arial"/>
          <w:sz w:val="22"/>
          <w:szCs w:val="22"/>
        </w:rPr>
      </w:pPr>
      <w:r w:rsidRPr="00EC2024">
        <w:rPr>
          <w:rFonts w:ascii="Arial" w:eastAsia="Arial" w:hAnsi="Arial" w:cs="Arial"/>
          <w:sz w:val="22"/>
          <w:szCs w:val="22"/>
        </w:rPr>
        <w:t xml:space="preserve">                                                                           </w:t>
      </w:r>
    </w:p>
    <w:p w14:paraId="0000022A" w14:textId="77777777" w:rsidR="005A6863" w:rsidRPr="00EC2024" w:rsidRDefault="00000000">
      <w:pPr>
        <w:numPr>
          <w:ilvl w:val="0"/>
          <w:numId w:val="6"/>
        </w:numPr>
        <w:pBdr>
          <w:top w:val="nil"/>
          <w:left w:val="nil"/>
          <w:bottom w:val="nil"/>
          <w:right w:val="nil"/>
          <w:between w:val="nil"/>
        </w:pBdr>
        <w:spacing w:after="120"/>
        <w:rPr>
          <w:b/>
        </w:rPr>
      </w:pPr>
      <w:r w:rsidRPr="00EC2024">
        <w:rPr>
          <w:rFonts w:ascii="Arial" w:eastAsia="Arial" w:hAnsi="Arial" w:cs="Arial"/>
          <w:b/>
          <w:sz w:val="22"/>
          <w:szCs w:val="22"/>
        </w:rPr>
        <w:t>Estándares de certificación</w:t>
      </w:r>
    </w:p>
    <w:tbl>
      <w:tblPr>
        <w:tblStyle w:val="affffffffffff9"/>
        <w:tblW w:w="1341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2"/>
        <w:gridCol w:w="5863"/>
        <w:gridCol w:w="6016"/>
      </w:tblGrid>
      <w:tr w:rsidR="00EC2024" w:rsidRPr="00EC2024" w14:paraId="422F4FD8" w14:textId="77777777">
        <w:trPr>
          <w:trHeight w:val="580"/>
        </w:trPr>
        <w:tc>
          <w:tcPr>
            <w:tcW w:w="1532" w:type="dxa"/>
            <w:shd w:val="clear" w:color="auto" w:fill="C9DAF8"/>
            <w:tcMar>
              <w:top w:w="100" w:type="dxa"/>
              <w:left w:w="100" w:type="dxa"/>
              <w:bottom w:w="100" w:type="dxa"/>
              <w:right w:w="100" w:type="dxa"/>
            </w:tcMar>
          </w:tcPr>
          <w:p w14:paraId="0000022B" w14:textId="77777777" w:rsidR="005A6863" w:rsidRPr="00EC2024" w:rsidRDefault="00000000">
            <w:pPr>
              <w:widowControl w:val="0"/>
              <w:jc w:val="center"/>
              <w:rPr>
                <w:rFonts w:ascii="Arial" w:eastAsia="Arial" w:hAnsi="Arial" w:cs="Arial"/>
                <w:b/>
                <w:sz w:val="22"/>
                <w:szCs w:val="22"/>
              </w:rPr>
            </w:pPr>
            <w:r w:rsidRPr="00EC2024">
              <w:rPr>
                <w:rFonts w:ascii="Arial" w:eastAsia="Arial" w:hAnsi="Arial" w:cs="Arial"/>
                <w:b/>
                <w:sz w:val="22"/>
                <w:szCs w:val="22"/>
              </w:rPr>
              <w:t>Tipo de recurso</w:t>
            </w:r>
          </w:p>
        </w:tc>
        <w:tc>
          <w:tcPr>
            <w:tcW w:w="11879" w:type="dxa"/>
            <w:gridSpan w:val="2"/>
            <w:shd w:val="clear" w:color="auto" w:fill="C9DAF8"/>
            <w:tcMar>
              <w:top w:w="100" w:type="dxa"/>
              <w:left w:w="100" w:type="dxa"/>
              <w:bottom w:w="100" w:type="dxa"/>
              <w:right w:w="100" w:type="dxa"/>
            </w:tcMar>
          </w:tcPr>
          <w:p w14:paraId="0000022C" w14:textId="77777777" w:rsidR="005A6863" w:rsidRPr="00EC2024" w:rsidRDefault="00000000">
            <w:pPr>
              <w:keepNext/>
              <w:keepLines/>
              <w:widowControl w:val="0"/>
              <w:pBdr>
                <w:top w:val="nil"/>
                <w:left w:val="nil"/>
                <w:bottom w:val="nil"/>
                <w:right w:val="nil"/>
                <w:between w:val="nil"/>
              </w:pBdr>
              <w:spacing w:after="60"/>
              <w:jc w:val="center"/>
              <w:rPr>
                <w:rFonts w:ascii="Arial" w:eastAsia="Arial" w:hAnsi="Arial" w:cs="Arial"/>
                <w:sz w:val="22"/>
                <w:szCs w:val="22"/>
              </w:rPr>
            </w:pPr>
            <w:r w:rsidRPr="00EC2024">
              <w:rPr>
                <w:rFonts w:ascii="Arial" w:eastAsia="Arial" w:hAnsi="Arial" w:cs="Arial"/>
                <w:sz w:val="22"/>
                <w:szCs w:val="22"/>
              </w:rPr>
              <w:t>Sl</w:t>
            </w:r>
            <w:sdt>
              <w:sdtPr>
                <w:tag w:val="goog_rdk_35"/>
                <w:id w:val="-1431046234"/>
              </w:sdtPr>
              <w:sdtContent/>
            </w:sdt>
            <w:r w:rsidRPr="00EC2024">
              <w:rPr>
                <w:rFonts w:ascii="Arial" w:eastAsia="Arial" w:hAnsi="Arial" w:cs="Arial"/>
                <w:sz w:val="22"/>
                <w:szCs w:val="22"/>
              </w:rPr>
              <w:t>ider Hitos/ Línea de tiempo horizontal</w:t>
            </w:r>
          </w:p>
        </w:tc>
      </w:tr>
      <w:tr w:rsidR="00EC2024" w:rsidRPr="00EC2024" w14:paraId="2C16EAEF" w14:textId="77777777">
        <w:trPr>
          <w:trHeight w:val="420"/>
        </w:trPr>
        <w:tc>
          <w:tcPr>
            <w:tcW w:w="1532" w:type="dxa"/>
            <w:shd w:val="clear" w:color="auto" w:fill="auto"/>
            <w:tcMar>
              <w:top w:w="100" w:type="dxa"/>
              <w:left w:w="100" w:type="dxa"/>
              <w:bottom w:w="100" w:type="dxa"/>
              <w:right w:w="100" w:type="dxa"/>
            </w:tcMar>
          </w:tcPr>
          <w:p w14:paraId="0000022E" w14:textId="77777777" w:rsidR="005A6863" w:rsidRPr="00EC2024" w:rsidRDefault="00000000">
            <w:pPr>
              <w:widowControl w:val="0"/>
              <w:rPr>
                <w:rFonts w:ascii="Arial" w:eastAsia="Arial" w:hAnsi="Arial" w:cs="Arial"/>
                <w:b/>
                <w:sz w:val="22"/>
                <w:szCs w:val="22"/>
              </w:rPr>
            </w:pPr>
            <w:r w:rsidRPr="00EC2024">
              <w:rPr>
                <w:rFonts w:ascii="Arial" w:eastAsia="Arial" w:hAnsi="Arial" w:cs="Arial"/>
                <w:b/>
                <w:sz w:val="22"/>
                <w:szCs w:val="22"/>
              </w:rPr>
              <w:t>Introducción</w:t>
            </w:r>
          </w:p>
        </w:tc>
        <w:tc>
          <w:tcPr>
            <w:tcW w:w="11879" w:type="dxa"/>
            <w:gridSpan w:val="2"/>
            <w:shd w:val="clear" w:color="auto" w:fill="auto"/>
            <w:tcMar>
              <w:top w:w="100" w:type="dxa"/>
              <w:left w:w="100" w:type="dxa"/>
              <w:bottom w:w="100" w:type="dxa"/>
              <w:right w:w="100" w:type="dxa"/>
            </w:tcMar>
          </w:tcPr>
          <w:p w14:paraId="0000022F" w14:textId="77777777" w:rsidR="005A6863" w:rsidRPr="00EC2024" w:rsidRDefault="00000000">
            <w:pPr>
              <w:pBdr>
                <w:top w:val="nil"/>
                <w:left w:val="nil"/>
                <w:bottom w:val="nil"/>
                <w:right w:val="nil"/>
                <w:between w:val="nil"/>
              </w:pBdr>
              <w:spacing w:after="120"/>
              <w:rPr>
                <w:rFonts w:ascii="Arial" w:eastAsia="Arial" w:hAnsi="Arial" w:cs="Arial"/>
                <w:sz w:val="22"/>
                <w:szCs w:val="22"/>
              </w:rPr>
            </w:pPr>
            <w:r w:rsidRPr="00EC2024">
              <w:rPr>
                <w:rFonts w:ascii="Arial" w:eastAsia="Arial" w:hAnsi="Arial" w:cs="Arial"/>
                <w:sz w:val="22"/>
                <w:szCs w:val="22"/>
              </w:rPr>
              <w:t>En este punto se describirán las versiones actualizaciones y adiciones que han ido presentando con el paso del tiempo todas las normas Estándar ANSI/TIA/EIA-568-A, Estándar ANSI/TIA/EIA-568-B y Estándar ANSI/TIA/EIA-568-C.</w:t>
            </w:r>
          </w:p>
        </w:tc>
      </w:tr>
      <w:tr w:rsidR="00EC2024" w:rsidRPr="00EC2024" w14:paraId="2FF2FE5A" w14:textId="77777777">
        <w:trPr>
          <w:trHeight w:val="420"/>
        </w:trPr>
        <w:tc>
          <w:tcPr>
            <w:tcW w:w="1532" w:type="dxa"/>
            <w:shd w:val="clear" w:color="auto" w:fill="auto"/>
            <w:tcMar>
              <w:top w:w="100" w:type="dxa"/>
              <w:left w:w="100" w:type="dxa"/>
              <w:bottom w:w="100" w:type="dxa"/>
              <w:right w:w="100" w:type="dxa"/>
            </w:tcMar>
          </w:tcPr>
          <w:p w14:paraId="00000231" w14:textId="77777777" w:rsidR="005A6863" w:rsidRPr="00EC2024" w:rsidRDefault="00000000">
            <w:pPr>
              <w:widowControl w:val="0"/>
              <w:rPr>
                <w:rFonts w:ascii="Arial" w:eastAsia="Arial" w:hAnsi="Arial" w:cs="Arial"/>
                <w:b/>
                <w:sz w:val="22"/>
                <w:szCs w:val="22"/>
              </w:rPr>
            </w:pPr>
            <w:r w:rsidRPr="00EC2024">
              <w:rPr>
                <w:rFonts w:ascii="Arial" w:eastAsia="Arial" w:hAnsi="Arial" w:cs="Arial"/>
                <w:sz w:val="22"/>
                <w:szCs w:val="22"/>
              </w:rPr>
              <w:t xml:space="preserve">ANSI/TIA/EIA 568-A </w:t>
            </w:r>
          </w:p>
        </w:tc>
        <w:tc>
          <w:tcPr>
            <w:tcW w:w="5863" w:type="dxa"/>
            <w:shd w:val="clear" w:color="auto" w:fill="auto"/>
            <w:tcMar>
              <w:top w:w="100" w:type="dxa"/>
              <w:left w:w="100" w:type="dxa"/>
              <w:bottom w:w="100" w:type="dxa"/>
              <w:right w:w="100" w:type="dxa"/>
            </w:tcMar>
          </w:tcPr>
          <w:p w14:paraId="00000232" w14:textId="77777777" w:rsidR="005A6863" w:rsidRPr="00EC2024" w:rsidRDefault="00000000">
            <w:pPr>
              <w:widowControl w:val="0"/>
              <w:rPr>
                <w:rFonts w:ascii="Arial" w:eastAsia="Arial" w:hAnsi="Arial" w:cs="Arial"/>
                <w:i/>
                <w:sz w:val="22"/>
                <w:szCs w:val="22"/>
                <w:lang w:val="en-US"/>
              </w:rPr>
            </w:pPr>
            <w:r w:rsidRPr="00EC2024">
              <w:rPr>
                <w:rFonts w:ascii="Arial" w:eastAsia="Arial" w:hAnsi="Arial" w:cs="Arial"/>
                <w:i/>
                <w:sz w:val="22"/>
                <w:szCs w:val="22"/>
                <w:lang w:val="en-US"/>
              </w:rPr>
              <w:t>Commercial Building Telecommunications Cabling Standard.</w:t>
            </w:r>
          </w:p>
        </w:tc>
        <w:tc>
          <w:tcPr>
            <w:tcW w:w="6016" w:type="dxa"/>
            <w:shd w:val="clear" w:color="auto" w:fill="auto"/>
            <w:tcMar>
              <w:top w:w="100" w:type="dxa"/>
              <w:left w:w="100" w:type="dxa"/>
              <w:bottom w:w="100" w:type="dxa"/>
              <w:right w:w="100" w:type="dxa"/>
            </w:tcMar>
          </w:tcPr>
          <w:p w14:paraId="00000233" w14:textId="77777777" w:rsidR="005A6863" w:rsidRPr="00EC2024" w:rsidRDefault="00000000">
            <w:pPr>
              <w:widowControl w:val="0"/>
              <w:rPr>
                <w:rFonts w:ascii="Arial" w:eastAsia="Arial" w:hAnsi="Arial" w:cs="Arial"/>
                <w:b/>
                <w:sz w:val="28"/>
                <w:szCs w:val="28"/>
              </w:rPr>
            </w:pPr>
            <w:sdt>
              <w:sdtPr>
                <w:tag w:val="goog_rdk_36"/>
                <w:id w:val="209692218"/>
              </w:sdtPr>
              <w:sdtContent/>
            </w:sdt>
            <w:r w:rsidRPr="00EC2024">
              <w:rPr>
                <w:rFonts w:ascii="Arial" w:eastAsia="Arial" w:hAnsi="Arial" w:cs="Arial"/>
                <w:b/>
                <w:sz w:val="28"/>
                <w:szCs w:val="28"/>
              </w:rPr>
              <w:t>Octubre de 1995</w:t>
            </w:r>
          </w:p>
        </w:tc>
      </w:tr>
      <w:tr w:rsidR="00EC2024" w:rsidRPr="00EC2024" w14:paraId="1814829D" w14:textId="77777777">
        <w:trPr>
          <w:trHeight w:val="420"/>
        </w:trPr>
        <w:tc>
          <w:tcPr>
            <w:tcW w:w="1532" w:type="dxa"/>
            <w:shd w:val="clear" w:color="auto" w:fill="auto"/>
            <w:tcMar>
              <w:top w:w="100" w:type="dxa"/>
              <w:left w:w="100" w:type="dxa"/>
              <w:bottom w:w="100" w:type="dxa"/>
              <w:right w:w="100" w:type="dxa"/>
            </w:tcMar>
          </w:tcPr>
          <w:p w14:paraId="00000234" w14:textId="77777777" w:rsidR="005A6863" w:rsidRPr="00EC2024" w:rsidRDefault="00000000">
            <w:pPr>
              <w:widowControl w:val="0"/>
              <w:rPr>
                <w:rFonts w:ascii="Arial" w:eastAsia="Arial" w:hAnsi="Arial" w:cs="Arial"/>
                <w:b/>
                <w:sz w:val="22"/>
                <w:szCs w:val="22"/>
              </w:rPr>
            </w:pPr>
            <w:r w:rsidRPr="00EC2024">
              <w:rPr>
                <w:rFonts w:ascii="Arial" w:eastAsia="Arial" w:hAnsi="Arial" w:cs="Arial"/>
                <w:sz w:val="22"/>
                <w:szCs w:val="22"/>
              </w:rPr>
              <w:t xml:space="preserve">ANSI/TIA/EIA 568-A-1 </w:t>
            </w:r>
          </w:p>
        </w:tc>
        <w:tc>
          <w:tcPr>
            <w:tcW w:w="5863" w:type="dxa"/>
            <w:shd w:val="clear" w:color="auto" w:fill="auto"/>
            <w:tcMar>
              <w:top w:w="100" w:type="dxa"/>
              <w:left w:w="100" w:type="dxa"/>
              <w:bottom w:w="100" w:type="dxa"/>
              <w:right w:w="100" w:type="dxa"/>
            </w:tcMar>
          </w:tcPr>
          <w:p w14:paraId="00000235" w14:textId="77777777" w:rsidR="005A6863" w:rsidRPr="00EC2024" w:rsidRDefault="00000000">
            <w:pPr>
              <w:widowControl w:val="0"/>
              <w:rPr>
                <w:rFonts w:ascii="Arial" w:eastAsia="Arial" w:hAnsi="Arial" w:cs="Arial"/>
                <w:i/>
                <w:sz w:val="22"/>
                <w:szCs w:val="22"/>
                <w:lang w:val="en-US"/>
              </w:rPr>
            </w:pPr>
            <w:r w:rsidRPr="00EC2024">
              <w:rPr>
                <w:rFonts w:ascii="Arial" w:eastAsia="Arial" w:hAnsi="Arial" w:cs="Arial"/>
                <w:i/>
                <w:sz w:val="22"/>
                <w:szCs w:val="22"/>
                <w:lang w:val="en-US"/>
              </w:rPr>
              <w:t>Propagation Delay and Delay Skew Specifications for 100 ohm 4-pair Cable.</w:t>
            </w:r>
          </w:p>
        </w:tc>
        <w:tc>
          <w:tcPr>
            <w:tcW w:w="6016" w:type="dxa"/>
            <w:shd w:val="clear" w:color="auto" w:fill="auto"/>
            <w:tcMar>
              <w:top w:w="100" w:type="dxa"/>
              <w:left w:w="100" w:type="dxa"/>
              <w:bottom w:w="100" w:type="dxa"/>
              <w:right w:w="100" w:type="dxa"/>
            </w:tcMar>
          </w:tcPr>
          <w:p w14:paraId="00000236" w14:textId="77777777" w:rsidR="005A6863" w:rsidRPr="00EC2024" w:rsidRDefault="00000000">
            <w:pPr>
              <w:widowControl w:val="0"/>
              <w:rPr>
                <w:rFonts w:ascii="Arial" w:eastAsia="Arial" w:hAnsi="Arial" w:cs="Arial"/>
                <w:b/>
                <w:sz w:val="28"/>
                <w:szCs w:val="28"/>
              </w:rPr>
            </w:pPr>
            <w:r w:rsidRPr="00EC2024">
              <w:rPr>
                <w:rFonts w:ascii="Arial" w:eastAsia="Arial" w:hAnsi="Arial" w:cs="Arial"/>
                <w:b/>
                <w:sz w:val="28"/>
                <w:szCs w:val="28"/>
              </w:rPr>
              <w:t>Septiembre de 1997</w:t>
            </w:r>
          </w:p>
        </w:tc>
      </w:tr>
      <w:tr w:rsidR="00EC2024" w:rsidRPr="00EC2024" w14:paraId="65E37230" w14:textId="77777777">
        <w:trPr>
          <w:trHeight w:val="420"/>
        </w:trPr>
        <w:tc>
          <w:tcPr>
            <w:tcW w:w="1532" w:type="dxa"/>
            <w:shd w:val="clear" w:color="auto" w:fill="auto"/>
            <w:tcMar>
              <w:top w:w="100" w:type="dxa"/>
              <w:left w:w="100" w:type="dxa"/>
              <w:bottom w:w="100" w:type="dxa"/>
              <w:right w:w="100" w:type="dxa"/>
            </w:tcMar>
          </w:tcPr>
          <w:p w14:paraId="00000237" w14:textId="77777777" w:rsidR="005A6863" w:rsidRPr="00EC2024" w:rsidRDefault="00000000">
            <w:pPr>
              <w:widowControl w:val="0"/>
              <w:rPr>
                <w:rFonts w:ascii="Arial" w:eastAsia="Arial" w:hAnsi="Arial" w:cs="Arial"/>
                <w:b/>
                <w:sz w:val="22"/>
                <w:szCs w:val="22"/>
              </w:rPr>
            </w:pPr>
            <w:r w:rsidRPr="00EC2024">
              <w:rPr>
                <w:rFonts w:ascii="Arial" w:eastAsia="Arial" w:hAnsi="Arial" w:cs="Arial"/>
                <w:sz w:val="22"/>
                <w:szCs w:val="22"/>
              </w:rPr>
              <w:t xml:space="preserve">ANSI/TIA/EIA 568-A-2 </w:t>
            </w:r>
          </w:p>
        </w:tc>
        <w:tc>
          <w:tcPr>
            <w:tcW w:w="5863" w:type="dxa"/>
            <w:shd w:val="clear" w:color="auto" w:fill="auto"/>
            <w:tcMar>
              <w:top w:w="100" w:type="dxa"/>
              <w:left w:w="100" w:type="dxa"/>
              <w:bottom w:w="100" w:type="dxa"/>
              <w:right w:w="100" w:type="dxa"/>
            </w:tcMar>
          </w:tcPr>
          <w:p w14:paraId="00000238" w14:textId="77777777" w:rsidR="005A6863" w:rsidRPr="00EC2024" w:rsidRDefault="00000000">
            <w:pPr>
              <w:widowControl w:val="0"/>
              <w:rPr>
                <w:rFonts w:ascii="Arial" w:eastAsia="Arial" w:hAnsi="Arial" w:cs="Arial"/>
                <w:i/>
                <w:sz w:val="22"/>
                <w:szCs w:val="22"/>
                <w:lang w:val="en-US"/>
              </w:rPr>
            </w:pPr>
            <w:r w:rsidRPr="00EC2024">
              <w:rPr>
                <w:rFonts w:ascii="Arial" w:eastAsia="Arial" w:hAnsi="Arial" w:cs="Arial"/>
                <w:i/>
                <w:sz w:val="22"/>
                <w:szCs w:val="22"/>
                <w:lang w:val="en-US"/>
              </w:rPr>
              <w:t>Corrections and Additions to TIA/EIA-568-A.</w:t>
            </w:r>
          </w:p>
        </w:tc>
        <w:tc>
          <w:tcPr>
            <w:tcW w:w="6016" w:type="dxa"/>
            <w:shd w:val="clear" w:color="auto" w:fill="auto"/>
            <w:tcMar>
              <w:top w:w="100" w:type="dxa"/>
              <w:left w:w="100" w:type="dxa"/>
              <w:bottom w:w="100" w:type="dxa"/>
              <w:right w:w="100" w:type="dxa"/>
            </w:tcMar>
          </w:tcPr>
          <w:p w14:paraId="00000239" w14:textId="77777777" w:rsidR="005A6863" w:rsidRPr="00EC2024" w:rsidRDefault="00000000">
            <w:pPr>
              <w:widowControl w:val="0"/>
              <w:rPr>
                <w:rFonts w:ascii="Arial" w:eastAsia="Arial" w:hAnsi="Arial" w:cs="Arial"/>
                <w:b/>
                <w:sz w:val="28"/>
                <w:szCs w:val="28"/>
              </w:rPr>
            </w:pPr>
            <w:r w:rsidRPr="00EC2024">
              <w:rPr>
                <w:rFonts w:ascii="Arial" w:eastAsia="Arial" w:hAnsi="Arial" w:cs="Arial"/>
                <w:b/>
                <w:sz w:val="28"/>
                <w:szCs w:val="28"/>
              </w:rPr>
              <w:t>Agosto de 1998</w:t>
            </w:r>
          </w:p>
        </w:tc>
      </w:tr>
      <w:tr w:rsidR="00EC2024" w:rsidRPr="00EC2024" w14:paraId="61A07B45" w14:textId="77777777">
        <w:trPr>
          <w:trHeight w:val="420"/>
        </w:trPr>
        <w:tc>
          <w:tcPr>
            <w:tcW w:w="1532" w:type="dxa"/>
            <w:shd w:val="clear" w:color="auto" w:fill="auto"/>
            <w:tcMar>
              <w:top w:w="100" w:type="dxa"/>
              <w:left w:w="100" w:type="dxa"/>
              <w:bottom w:w="100" w:type="dxa"/>
              <w:right w:w="100" w:type="dxa"/>
            </w:tcMar>
          </w:tcPr>
          <w:p w14:paraId="0000023A" w14:textId="77777777" w:rsidR="005A6863" w:rsidRPr="00EC2024" w:rsidRDefault="00000000">
            <w:pPr>
              <w:widowControl w:val="0"/>
              <w:rPr>
                <w:rFonts w:ascii="Arial" w:eastAsia="Arial" w:hAnsi="Arial" w:cs="Arial"/>
                <w:b/>
                <w:sz w:val="22"/>
                <w:szCs w:val="22"/>
              </w:rPr>
            </w:pPr>
            <w:r w:rsidRPr="00EC2024">
              <w:rPr>
                <w:rFonts w:ascii="Arial" w:eastAsia="Arial" w:hAnsi="Arial" w:cs="Arial"/>
                <w:sz w:val="22"/>
                <w:szCs w:val="22"/>
              </w:rPr>
              <w:t xml:space="preserve">ANSI/TIA/EIA 568-A-3 </w:t>
            </w:r>
          </w:p>
        </w:tc>
        <w:tc>
          <w:tcPr>
            <w:tcW w:w="5863" w:type="dxa"/>
            <w:shd w:val="clear" w:color="auto" w:fill="auto"/>
            <w:tcMar>
              <w:top w:w="100" w:type="dxa"/>
              <w:left w:w="100" w:type="dxa"/>
              <w:bottom w:w="100" w:type="dxa"/>
              <w:right w:w="100" w:type="dxa"/>
            </w:tcMar>
          </w:tcPr>
          <w:p w14:paraId="0000023B" w14:textId="77777777" w:rsidR="005A6863" w:rsidRPr="00EC2024" w:rsidRDefault="00000000">
            <w:pPr>
              <w:widowControl w:val="0"/>
              <w:rPr>
                <w:rFonts w:ascii="Arial" w:eastAsia="Arial" w:hAnsi="Arial" w:cs="Arial"/>
                <w:i/>
                <w:sz w:val="22"/>
                <w:szCs w:val="22"/>
              </w:rPr>
            </w:pPr>
            <w:r w:rsidRPr="00EC2024">
              <w:rPr>
                <w:rFonts w:ascii="Arial" w:eastAsia="Arial" w:hAnsi="Arial" w:cs="Arial"/>
                <w:i/>
                <w:sz w:val="22"/>
                <w:szCs w:val="22"/>
              </w:rPr>
              <w:t xml:space="preserve">Hybrid Cables. </w:t>
            </w:r>
          </w:p>
        </w:tc>
        <w:tc>
          <w:tcPr>
            <w:tcW w:w="6016" w:type="dxa"/>
            <w:shd w:val="clear" w:color="auto" w:fill="auto"/>
            <w:tcMar>
              <w:top w:w="100" w:type="dxa"/>
              <w:left w:w="100" w:type="dxa"/>
              <w:bottom w:w="100" w:type="dxa"/>
              <w:right w:w="100" w:type="dxa"/>
            </w:tcMar>
          </w:tcPr>
          <w:p w14:paraId="0000023C" w14:textId="77777777" w:rsidR="005A6863" w:rsidRPr="00EC2024" w:rsidRDefault="00000000">
            <w:pPr>
              <w:widowControl w:val="0"/>
              <w:rPr>
                <w:rFonts w:ascii="Arial" w:eastAsia="Arial" w:hAnsi="Arial" w:cs="Arial"/>
                <w:b/>
                <w:sz w:val="28"/>
                <w:szCs w:val="28"/>
              </w:rPr>
            </w:pPr>
            <w:r w:rsidRPr="00EC2024">
              <w:rPr>
                <w:rFonts w:ascii="Arial" w:eastAsia="Arial" w:hAnsi="Arial" w:cs="Arial"/>
                <w:b/>
                <w:sz w:val="28"/>
                <w:szCs w:val="28"/>
              </w:rPr>
              <w:t>Diciembre de 1998</w:t>
            </w:r>
          </w:p>
        </w:tc>
      </w:tr>
      <w:tr w:rsidR="00EC2024" w:rsidRPr="00EC2024" w14:paraId="64A5EC1E" w14:textId="77777777">
        <w:trPr>
          <w:trHeight w:val="420"/>
        </w:trPr>
        <w:tc>
          <w:tcPr>
            <w:tcW w:w="1532" w:type="dxa"/>
            <w:shd w:val="clear" w:color="auto" w:fill="auto"/>
            <w:tcMar>
              <w:top w:w="100" w:type="dxa"/>
              <w:left w:w="100" w:type="dxa"/>
              <w:bottom w:w="100" w:type="dxa"/>
              <w:right w:w="100" w:type="dxa"/>
            </w:tcMar>
          </w:tcPr>
          <w:p w14:paraId="0000023D" w14:textId="77777777" w:rsidR="005A6863" w:rsidRPr="00EC2024" w:rsidRDefault="00000000">
            <w:pPr>
              <w:widowControl w:val="0"/>
              <w:rPr>
                <w:rFonts w:ascii="Arial" w:eastAsia="Arial" w:hAnsi="Arial" w:cs="Arial"/>
                <w:b/>
                <w:sz w:val="22"/>
                <w:szCs w:val="22"/>
              </w:rPr>
            </w:pPr>
            <w:r w:rsidRPr="00EC2024">
              <w:rPr>
                <w:rFonts w:ascii="Arial" w:eastAsia="Arial" w:hAnsi="Arial" w:cs="Arial"/>
                <w:sz w:val="22"/>
                <w:szCs w:val="22"/>
              </w:rPr>
              <w:t xml:space="preserve">ANSI/TIA/EIA 568-A-4 </w:t>
            </w:r>
          </w:p>
        </w:tc>
        <w:tc>
          <w:tcPr>
            <w:tcW w:w="5863" w:type="dxa"/>
            <w:shd w:val="clear" w:color="auto" w:fill="auto"/>
            <w:tcMar>
              <w:top w:w="100" w:type="dxa"/>
              <w:left w:w="100" w:type="dxa"/>
              <w:bottom w:w="100" w:type="dxa"/>
              <w:right w:w="100" w:type="dxa"/>
            </w:tcMar>
          </w:tcPr>
          <w:p w14:paraId="0000023E" w14:textId="77777777" w:rsidR="005A6863" w:rsidRPr="00EC2024" w:rsidRDefault="00000000">
            <w:pPr>
              <w:widowControl w:val="0"/>
              <w:rPr>
                <w:rFonts w:ascii="Arial" w:eastAsia="Arial" w:hAnsi="Arial" w:cs="Arial"/>
                <w:i/>
                <w:sz w:val="22"/>
                <w:szCs w:val="22"/>
                <w:lang w:val="en-US"/>
              </w:rPr>
            </w:pPr>
            <w:r w:rsidRPr="00EC2024">
              <w:rPr>
                <w:rFonts w:ascii="Arial" w:eastAsia="Arial" w:hAnsi="Arial" w:cs="Arial"/>
                <w:i/>
                <w:sz w:val="22"/>
                <w:szCs w:val="22"/>
                <w:lang w:val="en-US"/>
              </w:rPr>
              <w:t xml:space="preserve">Production Modular Cord NEXT Loss Test Meted and Requirements for UTP Cabling. </w:t>
            </w:r>
          </w:p>
        </w:tc>
        <w:tc>
          <w:tcPr>
            <w:tcW w:w="6016" w:type="dxa"/>
            <w:shd w:val="clear" w:color="auto" w:fill="auto"/>
            <w:tcMar>
              <w:top w:w="100" w:type="dxa"/>
              <w:left w:w="100" w:type="dxa"/>
              <w:bottom w:w="100" w:type="dxa"/>
              <w:right w:w="100" w:type="dxa"/>
            </w:tcMar>
          </w:tcPr>
          <w:p w14:paraId="0000023F" w14:textId="77777777" w:rsidR="005A6863" w:rsidRPr="00EC2024" w:rsidRDefault="00000000">
            <w:pPr>
              <w:widowControl w:val="0"/>
              <w:rPr>
                <w:rFonts w:ascii="Arial" w:eastAsia="Arial" w:hAnsi="Arial" w:cs="Arial"/>
                <w:b/>
                <w:sz w:val="28"/>
                <w:szCs w:val="28"/>
              </w:rPr>
            </w:pPr>
            <w:r w:rsidRPr="00EC2024">
              <w:rPr>
                <w:rFonts w:ascii="Arial" w:eastAsia="Arial" w:hAnsi="Arial" w:cs="Arial"/>
                <w:b/>
                <w:sz w:val="28"/>
                <w:szCs w:val="28"/>
              </w:rPr>
              <w:t>Diciembre de 1999</w:t>
            </w:r>
          </w:p>
        </w:tc>
      </w:tr>
      <w:tr w:rsidR="00EC2024" w:rsidRPr="00EC2024" w14:paraId="4C6023DF" w14:textId="77777777">
        <w:trPr>
          <w:trHeight w:val="420"/>
        </w:trPr>
        <w:tc>
          <w:tcPr>
            <w:tcW w:w="1532" w:type="dxa"/>
            <w:shd w:val="clear" w:color="auto" w:fill="auto"/>
            <w:tcMar>
              <w:top w:w="100" w:type="dxa"/>
              <w:left w:w="100" w:type="dxa"/>
              <w:bottom w:w="100" w:type="dxa"/>
              <w:right w:w="100" w:type="dxa"/>
            </w:tcMar>
          </w:tcPr>
          <w:p w14:paraId="00000240" w14:textId="77777777" w:rsidR="005A6863" w:rsidRPr="00EC2024" w:rsidRDefault="00000000">
            <w:pPr>
              <w:widowControl w:val="0"/>
              <w:rPr>
                <w:rFonts w:ascii="Arial" w:eastAsia="Arial" w:hAnsi="Arial" w:cs="Arial"/>
                <w:b/>
                <w:sz w:val="22"/>
                <w:szCs w:val="22"/>
              </w:rPr>
            </w:pPr>
            <w:r w:rsidRPr="00EC2024">
              <w:rPr>
                <w:rFonts w:ascii="Arial" w:eastAsia="Arial" w:hAnsi="Arial" w:cs="Arial"/>
                <w:sz w:val="22"/>
                <w:szCs w:val="22"/>
              </w:rPr>
              <w:t xml:space="preserve">ANSI/TIA/EIA 568-A-5 </w:t>
            </w:r>
          </w:p>
        </w:tc>
        <w:tc>
          <w:tcPr>
            <w:tcW w:w="5863" w:type="dxa"/>
            <w:shd w:val="clear" w:color="auto" w:fill="auto"/>
            <w:tcMar>
              <w:top w:w="100" w:type="dxa"/>
              <w:left w:w="100" w:type="dxa"/>
              <w:bottom w:w="100" w:type="dxa"/>
              <w:right w:w="100" w:type="dxa"/>
            </w:tcMar>
          </w:tcPr>
          <w:p w14:paraId="00000241" w14:textId="77777777" w:rsidR="005A6863" w:rsidRPr="00EC2024" w:rsidRDefault="00000000">
            <w:pPr>
              <w:widowControl w:val="0"/>
              <w:rPr>
                <w:rFonts w:ascii="Arial" w:eastAsia="Arial" w:hAnsi="Arial" w:cs="Arial"/>
                <w:i/>
                <w:sz w:val="22"/>
                <w:szCs w:val="22"/>
                <w:lang w:val="en-US"/>
              </w:rPr>
            </w:pPr>
            <w:r w:rsidRPr="00EC2024">
              <w:rPr>
                <w:rFonts w:ascii="Arial" w:eastAsia="Arial" w:hAnsi="Arial" w:cs="Arial"/>
                <w:i/>
                <w:sz w:val="22"/>
                <w:szCs w:val="22"/>
                <w:lang w:val="en-US"/>
              </w:rPr>
              <w:t xml:space="preserve">Transmission Performance Specifications for 4-pair 100 ohm Category 5e Cabling. </w:t>
            </w:r>
          </w:p>
        </w:tc>
        <w:tc>
          <w:tcPr>
            <w:tcW w:w="6016" w:type="dxa"/>
            <w:shd w:val="clear" w:color="auto" w:fill="auto"/>
            <w:tcMar>
              <w:top w:w="100" w:type="dxa"/>
              <w:left w:w="100" w:type="dxa"/>
              <w:bottom w:w="100" w:type="dxa"/>
              <w:right w:w="100" w:type="dxa"/>
            </w:tcMar>
          </w:tcPr>
          <w:p w14:paraId="00000242" w14:textId="77777777" w:rsidR="005A6863" w:rsidRPr="00EC2024" w:rsidRDefault="00000000">
            <w:pPr>
              <w:widowControl w:val="0"/>
              <w:rPr>
                <w:rFonts w:ascii="Arial" w:eastAsia="Arial" w:hAnsi="Arial" w:cs="Arial"/>
                <w:b/>
                <w:sz w:val="28"/>
                <w:szCs w:val="28"/>
              </w:rPr>
            </w:pPr>
            <w:r w:rsidRPr="00EC2024">
              <w:rPr>
                <w:rFonts w:ascii="Arial" w:eastAsia="Arial" w:hAnsi="Arial" w:cs="Arial"/>
                <w:b/>
                <w:sz w:val="28"/>
                <w:szCs w:val="28"/>
              </w:rPr>
              <w:t>Enero de 2000</w:t>
            </w:r>
          </w:p>
        </w:tc>
      </w:tr>
      <w:tr w:rsidR="00EC2024" w:rsidRPr="00EC2024" w14:paraId="1F4D0E36" w14:textId="77777777">
        <w:trPr>
          <w:trHeight w:val="420"/>
        </w:trPr>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43"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 xml:space="preserve">ANSI/TIA/EIA 568-B.1 </w:t>
            </w:r>
          </w:p>
          <w:p w14:paraId="00000244" w14:textId="77777777" w:rsidR="005A6863" w:rsidRPr="00EC2024" w:rsidRDefault="005A6863">
            <w:pPr>
              <w:widowControl w:val="0"/>
              <w:rPr>
                <w:rFonts w:ascii="Arial" w:eastAsia="Arial" w:hAnsi="Arial" w:cs="Arial"/>
                <w:sz w:val="22"/>
                <w:szCs w:val="22"/>
              </w:rPr>
            </w:pPr>
          </w:p>
        </w:tc>
        <w:tc>
          <w:tcPr>
            <w:tcW w:w="586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45" w14:textId="77777777" w:rsidR="005A6863" w:rsidRPr="00EC2024" w:rsidRDefault="00000000">
            <w:pPr>
              <w:widowControl w:val="0"/>
              <w:rPr>
                <w:rFonts w:ascii="Arial" w:eastAsia="Arial" w:hAnsi="Arial" w:cs="Arial"/>
                <w:i/>
                <w:sz w:val="22"/>
                <w:szCs w:val="22"/>
                <w:lang w:val="en-US"/>
              </w:rPr>
            </w:pPr>
            <w:r w:rsidRPr="00EC2024">
              <w:rPr>
                <w:rFonts w:ascii="Arial" w:eastAsia="Arial" w:hAnsi="Arial" w:cs="Arial"/>
                <w:i/>
                <w:sz w:val="22"/>
                <w:szCs w:val="22"/>
                <w:lang w:val="en-US"/>
              </w:rPr>
              <w:t xml:space="preserve">Commercial Building Telecommunications Cabling Standard, Part 1: General Requirements. </w:t>
            </w:r>
          </w:p>
        </w:tc>
        <w:tc>
          <w:tcPr>
            <w:tcW w:w="60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46" w14:textId="77777777" w:rsidR="005A6863" w:rsidRPr="00EC2024" w:rsidRDefault="00000000">
            <w:pPr>
              <w:widowControl w:val="0"/>
              <w:rPr>
                <w:rFonts w:ascii="Arial" w:eastAsia="Arial" w:hAnsi="Arial" w:cs="Arial"/>
                <w:b/>
                <w:sz w:val="28"/>
                <w:szCs w:val="28"/>
              </w:rPr>
            </w:pPr>
            <w:r w:rsidRPr="00EC2024">
              <w:rPr>
                <w:rFonts w:ascii="Arial" w:eastAsia="Arial" w:hAnsi="Arial" w:cs="Arial"/>
                <w:b/>
                <w:sz w:val="28"/>
                <w:szCs w:val="28"/>
              </w:rPr>
              <w:t>Abril de 2001</w:t>
            </w:r>
          </w:p>
        </w:tc>
      </w:tr>
      <w:tr w:rsidR="00EC2024" w:rsidRPr="00EC2024" w14:paraId="6A26EC2E" w14:textId="77777777">
        <w:trPr>
          <w:trHeight w:val="420"/>
        </w:trPr>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47"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 xml:space="preserve">ANSI/TIA/EIA 568-B.1-1 </w:t>
            </w:r>
          </w:p>
        </w:tc>
        <w:tc>
          <w:tcPr>
            <w:tcW w:w="586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48" w14:textId="77777777" w:rsidR="005A6863" w:rsidRPr="00EC2024" w:rsidRDefault="00000000">
            <w:pPr>
              <w:widowControl w:val="0"/>
              <w:rPr>
                <w:rFonts w:ascii="Arial" w:eastAsia="Arial" w:hAnsi="Arial" w:cs="Arial"/>
                <w:i/>
                <w:sz w:val="22"/>
                <w:szCs w:val="22"/>
                <w:lang w:val="en-US"/>
              </w:rPr>
            </w:pPr>
            <w:r w:rsidRPr="00EC2024">
              <w:rPr>
                <w:rFonts w:ascii="Arial" w:eastAsia="Arial" w:hAnsi="Arial" w:cs="Arial"/>
                <w:i/>
                <w:sz w:val="22"/>
                <w:szCs w:val="22"/>
                <w:lang w:val="en-US"/>
              </w:rPr>
              <w:t xml:space="preserve">Telecommunications Cabling Standard, Part 1: General Requirements - Addendum 1 - Minimum 4- Pair UTP and 4-Pair ScTP Patch Cable Bend Radius. </w:t>
            </w:r>
          </w:p>
        </w:tc>
        <w:tc>
          <w:tcPr>
            <w:tcW w:w="60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49" w14:textId="77777777" w:rsidR="005A6863" w:rsidRPr="00EC2024" w:rsidRDefault="00000000">
            <w:pPr>
              <w:widowControl w:val="0"/>
              <w:rPr>
                <w:rFonts w:ascii="Arial" w:eastAsia="Arial" w:hAnsi="Arial" w:cs="Arial"/>
                <w:b/>
                <w:sz w:val="28"/>
                <w:szCs w:val="28"/>
              </w:rPr>
            </w:pPr>
            <w:r w:rsidRPr="00EC2024">
              <w:rPr>
                <w:rFonts w:ascii="Arial" w:eastAsia="Arial" w:hAnsi="Arial" w:cs="Arial"/>
                <w:b/>
                <w:sz w:val="28"/>
                <w:szCs w:val="28"/>
              </w:rPr>
              <w:t>Mayo de 2001</w:t>
            </w:r>
          </w:p>
        </w:tc>
      </w:tr>
      <w:tr w:rsidR="00EC2024" w:rsidRPr="00EC2024" w14:paraId="723F943F" w14:textId="77777777">
        <w:trPr>
          <w:trHeight w:val="420"/>
        </w:trPr>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4A"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 xml:space="preserve">ANSI/TIA/EIA 568-B.1-2 </w:t>
            </w:r>
          </w:p>
          <w:p w14:paraId="0000024B" w14:textId="77777777" w:rsidR="005A6863" w:rsidRPr="00EC2024" w:rsidRDefault="005A6863">
            <w:pPr>
              <w:widowControl w:val="0"/>
              <w:rPr>
                <w:rFonts w:ascii="Arial" w:eastAsia="Arial" w:hAnsi="Arial" w:cs="Arial"/>
                <w:sz w:val="22"/>
                <w:szCs w:val="22"/>
              </w:rPr>
            </w:pPr>
          </w:p>
        </w:tc>
        <w:tc>
          <w:tcPr>
            <w:tcW w:w="586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4C" w14:textId="77777777" w:rsidR="005A6863" w:rsidRPr="00EC2024" w:rsidRDefault="00000000">
            <w:pPr>
              <w:widowControl w:val="0"/>
              <w:rPr>
                <w:rFonts w:ascii="Arial" w:eastAsia="Arial" w:hAnsi="Arial" w:cs="Arial"/>
                <w:i/>
                <w:sz w:val="22"/>
                <w:szCs w:val="22"/>
                <w:lang w:val="en-US"/>
              </w:rPr>
            </w:pPr>
            <w:r w:rsidRPr="00EC2024">
              <w:rPr>
                <w:rFonts w:ascii="Arial" w:eastAsia="Arial" w:hAnsi="Arial" w:cs="Arial"/>
                <w:i/>
                <w:sz w:val="22"/>
                <w:szCs w:val="22"/>
                <w:lang w:val="en-US"/>
              </w:rPr>
              <w:t xml:space="preserve">Telecommunications Cabling Standard, Part 1:  General Requirements - Addendum 2 - Grounding and Bonding Requirements for Screened Balanced Twisted-Pair Horizontal Cabling. </w:t>
            </w:r>
          </w:p>
        </w:tc>
        <w:tc>
          <w:tcPr>
            <w:tcW w:w="60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4D" w14:textId="77777777" w:rsidR="005A6863" w:rsidRPr="00EC2024" w:rsidRDefault="00000000">
            <w:pPr>
              <w:widowControl w:val="0"/>
              <w:rPr>
                <w:rFonts w:ascii="Arial" w:eastAsia="Arial" w:hAnsi="Arial" w:cs="Arial"/>
                <w:b/>
                <w:sz w:val="28"/>
                <w:szCs w:val="28"/>
              </w:rPr>
            </w:pPr>
            <w:r w:rsidRPr="00EC2024">
              <w:rPr>
                <w:rFonts w:ascii="Arial" w:eastAsia="Arial" w:hAnsi="Arial" w:cs="Arial"/>
                <w:b/>
                <w:sz w:val="28"/>
                <w:szCs w:val="28"/>
              </w:rPr>
              <w:t>Febrero de 2003</w:t>
            </w:r>
          </w:p>
        </w:tc>
      </w:tr>
      <w:tr w:rsidR="00EC2024" w:rsidRPr="00EC2024" w14:paraId="0C27388A" w14:textId="77777777">
        <w:trPr>
          <w:trHeight w:val="420"/>
        </w:trPr>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4E"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 xml:space="preserve">ANSI/TIA/EIA 568-B.1-3 </w:t>
            </w:r>
          </w:p>
          <w:p w14:paraId="0000024F" w14:textId="77777777" w:rsidR="005A6863" w:rsidRPr="00EC2024" w:rsidRDefault="005A6863">
            <w:pPr>
              <w:widowControl w:val="0"/>
              <w:rPr>
                <w:rFonts w:ascii="Arial" w:eastAsia="Arial" w:hAnsi="Arial" w:cs="Arial"/>
                <w:sz w:val="22"/>
                <w:szCs w:val="22"/>
              </w:rPr>
            </w:pPr>
          </w:p>
        </w:tc>
        <w:tc>
          <w:tcPr>
            <w:tcW w:w="586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50" w14:textId="77777777" w:rsidR="005A6863" w:rsidRPr="00EC2024" w:rsidRDefault="00000000">
            <w:pPr>
              <w:widowControl w:val="0"/>
              <w:rPr>
                <w:rFonts w:ascii="Arial" w:eastAsia="Arial" w:hAnsi="Arial" w:cs="Arial"/>
                <w:i/>
                <w:sz w:val="22"/>
                <w:szCs w:val="22"/>
                <w:lang w:val="en-US"/>
              </w:rPr>
            </w:pPr>
            <w:r w:rsidRPr="00EC2024">
              <w:rPr>
                <w:rFonts w:ascii="Arial" w:eastAsia="Arial" w:hAnsi="Arial" w:cs="Arial"/>
                <w:i/>
                <w:sz w:val="22"/>
                <w:szCs w:val="22"/>
                <w:lang w:val="en-US"/>
              </w:rPr>
              <w:t xml:space="preserve">Telecommunications Cabling Standard, Part 1: General Requirements - Addendum 3 - Supportable Distances and Channel Attenuation for Optical Fiber Applications by Fiber Type. </w:t>
            </w:r>
          </w:p>
        </w:tc>
        <w:tc>
          <w:tcPr>
            <w:tcW w:w="60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51" w14:textId="77777777" w:rsidR="005A6863" w:rsidRPr="00EC2024" w:rsidRDefault="00000000">
            <w:pPr>
              <w:widowControl w:val="0"/>
              <w:rPr>
                <w:rFonts w:ascii="Arial" w:eastAsia="Arial" w:hAnsi="Arial" w:cs="Arial"/>
                <w:b/>
                <w:sz w:val="28"/>
                <w:szCs w:val="28"/>
              </w:rPr>
            </w:pPr>
            <w:r w:rsidRPr="00EC2024">
              <w:rPr>
                <w:rFonts w:ascii="Arial" w:eastAsia="Arial" w:hAnsi="Arial" w:cs="Arial"/>
                <w:b/>
                <w:sz w:val="28"/>
                <w:szCs w:val="28"/>
              </w:rPr>
              <w:t>Febrero de 2003</w:t>
            </w:r>
          </w:p>
        </w:tc>
      </w:tr>
      <w:tr w:rsidR="00EC2024" w:rsidRPr="00EC2024" w14:paraId="57B0BF27" w14:textId="77777777">
        <w:trPr>
          <w:trHeight w:val="420"/>
        </w:trPr>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52"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 xml:space="preserve">ANSI/TIA/EIA 568-B.1-4 </w:t>
            </w:r>
          </w:p>
          <w:p w14:paraId="00000253" w14:textId="77777777" w:rsidR="005A6863" w:rsidRPr="00EC2024" w:rsidRDefault="005A6863">
            <w:pPr>
              <w:widowControl w:val="0"/>
              <w:rPr>
                <w:rFonts w:ascii="Arial" w:eastAsia="Arial" w:hAnsi="Arial" w:cs="Arial"/>
                <w:sz w:val="22"/>
                <w:szCs w:val="22"/>
              </w:rPr>
            </w:pPr>
          </w:p>
        </w:tc>
        <w:tc>
          <w:tcPr>
            <w:tcW w:w="586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54" w14:textId="77777777" w:rsidR="005A6863" w:rsidRPr="00EC2024" w:rsidRDefault="00000000">
            <w:pPr>
              <w:widowControl w:val="0"/>
              <w:rPr>
                <w:rFonts w:ascii="Arial" w:eastAsia="Arial" w:hAnsi="Arial" w:cs="Arial"/>
                <w:i/>
                <w:sz w:val="22"/>
                <w:szCs w:val="22"/>
                <w:lang w:val="en-US"/>
              </w:rPr>
            </w:pPr>
            <w:r w:rsidRPr="00EC2024">
              <w:rPr>
                <w:rFonts w:ascii="Arial" w:eastAsia="Arial" w:hAnsi="Arial" w:cs="Arial"/>
                <w:i/>
                <w:sz w:val="22"/>
                <w:szCs w:val="22"/>
                <w:lang w:val="en-US"/>
              </w:rPr>
              <w:t xml:space="preserve">Telecommunications Cabling Standard, Part 1: General Requirements - Addendum 4 - Recognition of Category 6 and 850 nm Laser-Optimized 50/125  </w:t>
            </w:r>
            <w:r w:rsidRPr="00EC2024">
              <w:rPr>
                <w:rFonts w:ascii="Arial" w:eastAsia="Arial" w:hAnsi="Arial" w:cs="Arial"/>
                <w:i/>
                <w:sz w:val="22"/>
                <w:szCs w:val="22"/>
              </w:rPr>
              <w:t>μ</w:t>
            </w:r>
            <w:r w:rsidRPr="00EC2024">
              <w:rPr>
                <w:rFonts w:ascii="Arial" w:eastAsia="Arial" w:hAnsi="Arial" w:cs="Arial"/>
                <w:i/>
                <w:sz w:val="22"/>
                <w:szCs w:val="22"/>
                <w:lang w:val="en-US"/>
              </w:rPr>
              <w:t xml:space="preserve">m Multimode Optical Fiber Cabling. </w:t>
            </w:r>
          </w:p>
        </w:tc>
        <w:tc>
          <w:tcPr>
            <w:tcW w:w="60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55" w14:textId="77777777" w:rsidR="005A6863" w:rsidRPr="00EC2024" w:rsidRDefault="00000000">
            <w:pPr>
              <w:widowControl w:val="0"/>
              <w:rPr>
                <w:rFonts w:ascii="Arial" w:eastAsia="Arial" w:hAnsi="Arial" w:cs="Arial"/>
                <w:b/>
                <w:sz w:val="28"/>
                <w:szCs w:val="28"/>
              </w:rPr>
            </w:pPr>
            <w:r w:rsidRPr="00EC2024">
              <w:rPr>
                <w:rFonts w:ascii="Arial" w:eastAsia="Arial" w:hAnsi="Arial" w:cs="Arial"/>
                <w:b/>
                <w:sz w:val="28"/>
                <w:szCs w:val="28"/>
              </w:rPr>
              <w:t>Febrero de 2003</w:t>
            </w:r>
          </w:p>
        </w:tc>
      </w:tr>
      <w:tr w:rsidR="00EC2024" w:rsidRPr="00EC2024" w14:paraId="32A21DC6" w14:textId="77777777">
        <w:trPr>
          <w:trHeight w:val="420"/>
        </w:trPr>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56"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ANSI/TIA/EIA 568-B.1-5</w:t>
            </w:r>
          </w:p>
          <w:p w14:paraId="00000257" w14:textId="77777777" w:rsidR="005A6863" w:rsidRPr="00EC2024" w:rsidRDefault="005A6863">
            <w:pPr>
              <w:widowControl w:val="0"/>
              <w:rPr>
                <w:rFonts w:ascii="Arial" w:eastAsia="Arial" w:hAnsi="Arial" w:cs="Arial"/>
                <w:sz w:val="22"/>
                <w:szCs w:val="22"/>
              </w:rPr>
            </w:pPr>
          </w:p>
        </w:tc>
        <w:tc>
          <w:tcPr>
            <w:tcW w:w="586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58" w14:textId="77777777" w:rsidR="005A6863" w:rsidRPr="00EC2024" w:rsidRDefault="00000000">
            <w:pPr>
              <w:widowControl w:val="0"/>
              <w:rPr>
                <w:rFonts w:ascii="Arial" w:eastAsia="Arial" w:hAnsi="Arial" w:cs="Arial"/>
                <w:i/>
                <w:sz w:val="22"/>
                <w:szCs w:val="22"/>
                <w:lang w:val="en-US"/>
              </w:rPr>
            </w:pPr>
            <w:r w:rsidRPr="00EC2024">
              <w:rPr>
                <w:rFonts w:ascii="Arial" w:eastAsia="Arial" w:hAnsi="Arial" w:cs="Arial"/>
                <w:i/>
                <w:sz w:val="22"/>
                <w:szCs w:val="22"/>
                <w:lang w:val="en-US"/>
              </w:rPr>
              <w:t>Telecommunications Cabling Standard, Part 1: General Requirements - Addendum 5 Telecommunications Cabling for Telecommunications Enclosures.</w:t>
            </w:r>
          </w:p>
          <w:p w14:paraId="00000259" w14:textId="77777777" w:rsidR="005A6863" w:rsidRPr="00EC2024" w:rsidRDefault="005A6863">
            <w:pPr>
              <w:widowControl w:val="0"/>
              <w:rPr>
                <w:rFonts w:ascii="Arial" w:eastAsia="Arial" w:hAnsi="Arial" w:cs="Arial"/>
                <w:sz w:val="22"/>
                <w:szCs w:val="22"/>
                <w:lang w:val="en-US"/>
              </w:rPr>
            </w:pPr>
          </w:p>
        </w:tc>
        <w:tc>
          <w:tcPr>
            <w:tcW w:w="60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5A" w14:textId="77777777" w:rsidR="005A6863" w:rsidRPr="00EC2024" w:rsidRDefault="00000000">
            <w:pPr>
              <w:widowControl w:val="0"/>
              <w:rPr>
                <w:rFonts w:ascii="Arial" w:eastAsia="Arial" w:hAnsi="Arial" w:cs="Arial"/>
                <w:b/>
                <w:sz w:val="28"/>
                <w:szCs w:val="28"/>
              </w:rPr>
            </w:pPr>
            <w:r w:rsidRPr="00EC2024">
              <w:rPr>
                <w:rFonts w:ascii="Arial" w:eastAsia="Arial" w:hAnsi="Arial" w:cs="Arial"/>
                <w:b/>
                <w:sz w:val="28"/>
                <w:szCs w:val="28"/>
              </w:rPr>
              <w:t>Marzo de 2004</w:t>
            </w:r>
          </w:p>
          <w:p w14:paraId="0000025B" w14:textId="77777777" w:rsidR="005A6863" w:rsidRPr="00EC2024" w:rsidRDefault="005A6863">
            <w:pPr>
              <w:widowControl w:val="0"/>
              <w:rPr>
                <w:rFonts w:ascii="Arial" w:eastAsia="Arial" w:hAnsi="Arial" w:cs="Arial"/>
                <w:b/>
                <w:sz w:val="28"/>
                <w:szCs w:val="28"/>
              </w:rPr>
            </w:pPr>
          </w:p>
        </w:tc>
      </w:tr>
      <w:tr w:rsidR="00EC2024" w:rsidRPr="00EC2024" w14:paraId="105D1045" w14:textId="77777777">
        <w:trPr>
          <w:trHeight w:val="420"/>
        </w:trPr>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5C"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ANSI/TIA/EIA 568-B.1-7</w:t>
            </w:r>
          </w:p>
        </w:tc>
        <w:tc>
          <w:tcPr>
            <w:tcW w:w="586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5D" w14:textId="77777777" w:rsidR="005A6863" w:rsidRPr="00EC2024" w:rsidRDefault="00000000">
            <w:pPr>
              <w:widowControl w:val="0"/>
              <w:rPr>
                <w:rFonts w:ascii="Arial" w:eastAsia="Arial" w:hAnsi="Arial" w:cs="Arial"/>
                <w:i/>
                <w:sz w:val="22"/>
                <w:szCs w:val="22"/>
                <w:lang w:val="en-US"/>
              </w:rPr>
            </w:pPr>
            <w:r w:rsidRPr="00EC2024">
              <w:rPr>
                <w:rFonts w:ascii="Arial" w:eastAsia="Arial" w:hAnsi="Arial" w:cs="Arial"/>
                <w:i/>
                <w:sz w:val="22"/>
                <w:szCs w:val="22"/>
                <w:lang w:val="en-US"/>
              </w:rPr>
              <w:t>Telecommunications Cabling Standard, Part 1:  General Requirements - Addendum 7 - Guidelines for Maintaining Polarity Using Array Connectors.</w:t>
            </w:r>
          </w:p>
        </w:tc>
        <w:tc>
          <w:tcPr>
            <w:tcW w:w="60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5E" w14:textId="77777777" w:rsidR="005A6863" w:rsidRPr="00EC2024" w:rsidRDefault="00000000">
            <w:pPr>
              <w:widowControl w:val="0"/>
              <w:rPr>
                <w:rFonts w:ascii="Arial" w:eastAsia="Arial" w:hAnsi="Arial" w:cs="Arial"/>
                <w:b/>
                <w:sz w:val="28"/>
                <w:szCs w:val="28"/>
              </w:rPr>
            </w:pPr>
            <w:r w:rsidRPr="00EC2024">
              <w:rPr>
                <w:rFonts w:ascii="Arial" w:eastAsia="Arial" w:hAnsi="Arial" w:cs="Arial"/>
                <w:b/>
                <w:sz w:val="28"/>
                <w:szCs w:val="28"/>
              </w:rPr>
              <w:t>Enero de 2006</w:t>
            </w:r>
          </w:p>
          <w:p w14:paraId="0000025F" w14:textId="77777777" w:rsidR="005A6863" w:rsidRPr="00EC2024" w:rsidRDefault="005A6863">
            <w:pPr>
              <w:widowControl w:val="0"/>
              <w:rPr>
                <w:rFonts w:ascii="Arial" w:eastAsia="Arial" w:hAnsi="Arial" w:cs="Arial"/>
                <w:b/>
                <w:sz w:val="28"/>
                <w:szCs w:val="28"/>
              </w:rPr>
            </w:pPr>
          </w:p>
        </w:tc>
      </w:tr>
      <w:tr w:rsidR="00EC2024" w:rsidRPr="00EC2024" w14:paraId="5D45EAA6" w14:textId="77777777">
        <w:trPr>
          <w:trHeight w:val="420"/>
        </w:trPr>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60"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ANSI/TIA/EIA 568-B.2</w:t>
            </w:r>
          </w:p>
          <w:p w14:paraId="00000261" w14:textId="77777777" w:rsidR="005A6863" w:rsidRPr="00EC2024" w:rsidRDefault="005A6863">
            <w:pPr>
              <w:widowControl w:val="0"/>
              <w:rPr>
                <w:rFonts w:ascii="Arial" w:eastAsia="Arial" w:hAnsi="Arial" w:cs="Arial"/>
                <w:sz w:val="22"/>
                <w:szCs w:val="22"/>
              </w:rPr>
            </w:pPr>
          </w:p>
        </w:tc>
        <w:tc>
          <w:tcPr>
            <w:tcW w:w="586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62" w14:textId="77777777" w:rsidR="005A6863" w:rsidRPr="00EC2024" w:rsidRDefault="00000000">
            <w:pPr>
              <w:widowControl w:val="0"/>
              <w:rPr>
                <w:rFonts w:ascii="Arial" w:eastAsia="Arial" w:hAnsi="Arial" w:cs="Arial"/>
                <w:i/>
                <w:sz w:val="22"/>
                <w:szCs w:val="22"/>
                <w:lang w:val="en-US"/>
              </w:rPr>
            </w:pPr>
            <w:r w:rsidRPr="00EC2024">
              <w:rPr>
                <w:rFonts w:ascii="Arial" w:eastAsia="Arial" w:hAnsi="Arial" w:cs="Arial"/>
                <w:i/>
                <w:sz w:val="22"/>
                <w:szCs w:val="22"/>
                <w:lang w:val="en-US"/>
              </w:rPr>
              <w:t>Commercial Building Telecommunications Cabling Standard - Part 2: Balanced Twisted Pair Cabling Components.</w:t>
            </w:r>
          </w:p>
        </w:tc>
        <w:tc>
          <w:tcPr>
            <w:tcW w:w="60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63" w14:textId="77777777" w:rsidR="005A6863" w:rsidRPr="00EC2024" w:rsidRDefault="00000000">
            <w:pPr>
              <w:widowControl w:val="0"/>
              <w:rPr>
                <w:rFonts w:ascii="Arial" w:eastAsia="Arial" w:hAnsi="Arial" w:cs="Arial"/>
                <w:b/>
                <w:sz w:val="28"/>
                <w:szCs w:val="28"/>
              </w:rPr>
            </w:pPr>
            <w:r w:rsidRPr="00EC2024">
              <w:rPr>
                <w:rFonts w:ascii="Arial" w:eastAsia="Arial" w:hAnsi="Arial" w:cs="Arial"/>
                <w:b/>
                <w:sz w:val="28"/>
                <w:szCs w:val="28"/>
              </w:rPr>
              <w:t>Mayo de 2001</w:t>
            </w:r>
          </w:p>
          <w:p w14:paraId="00000264" w14:textId="77777777" w:rsidR="005A6863" w:rsidRPr="00EC2024" w:rsidRDefault="005A6863">
            <w:pPr>
              <w:widowControl w:val="0"/>
              <w:rPr>
                <w:rFonts w:ascii="Arial" w:eastAsia="Arial" w:hAnsi="Arial" w:cs="Arial"/>
                <w:b/>
                <w:sz w:val="28"/>
                <w:szCs w:val="28"/>
              </w:rPr>
            </w:pPr>
          </w:p>
        </w:tc>
      </w:tr>
      <w:tr w:rsidR="00EC2024" w:rsidRPr="00EC2024" w14:paraId="5E47DC5D" w14:textId="77777777">
        <w:trPr>
          <w:trHeight w:val="420"/>
        </w:trPr>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65"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ANSI/TIA/EIA 568-B.2-1</w:t>
            </w:r>
          </w:p>
          <w:p w14:paraId="00000266" w14:textId="77777777" w:rsidR="005A6863" w:rsidRPr="00EC2024" w:rsidRDefault="005A6863">
            <w:pPr>
              <w:widowControl w:val="0"/>
              <w:rPr>
                <w:rFonts w:ascii="Arial" w:eastAsia="Arial" w:hAnsi="Arial" w:cs="Arial"/>
                <w:sz w:val="22"/>
                <w:szCs w:val="22"/>
              </w:rPr>
            </w:pPr>
          </w:p>
        </w:tc>
        <w:tc>
          <w:tcPr>
            <w:tcW w:w="586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67" w14:textId="77777777" w:rsidR="005A6863" w:rsidRPr="00EC2024" w:rsidRDefault="00000000">
            <w:pPr>
              <w:widowControl w:val="0"/>
              <w:rPr>
                <w:rFonts w:ascii="Arial" w:eastAsia="Arial" w:hAnsi="Arial" w:cs="Arial"/>
                <w:i/>
                <w:sz w:val="22"/>
                <w:szCs w:val="22"/>
                <w:lang w:val="en-US"/>
              </w:rPr>
            </w:pPr>
            <w:r w:rsidRPr="00EC2024">
              <w:rPr>
                <w:rFonts w:ascii="Arial" w:eastAsia="Arial" w:hAnsi="Arial" w:cs="Arial"/>
                <w:i/>
                <w:sz w:val="22"/>
                <w:szCs w:val="22"/>
                <w:lang w:val="en-US"/>
              </w:rPr>
              <w:t>Commercial Building Telecommunications Cabling Standard, Part 2 Addendum 1 - Transmission Performance Specifications for 4-Pair 100 Ohm Category 6 Cabling.</w:t>
            </w:r>
          </w:p>
        </w:tc>
        <w:tc>
          <w:tcPr>
            <w:tcW w:w="60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68" w14:textId="77777777" w:rsidR="005A6863" w:rsidRPr="00EC2024" w:rsidRDefault="00000000">
            <w:pPr>
              <w:widowControl w:val="0"/>
              <w:rPr>
                <w:rFonts w:ascii="Arial" w:eastAsia="Arial" w:hAnsi="Arial" w:cs="Arial"/>
                <w:b/>
                <w:sz w:val="28"/>
                <w:szCs w:val="28"/>
              </w:rPr>
            </w:pPr>
            <w:r w:rsidRPr="00EC2024">
              <w:rPr>
                <w:rFonts w:ascii="Arial" w:eastAsia="Arial" w:hAnsi="Arial" w:cs="Arial"/>
                <w:b/>
                <w:sz w:val="28"/>
                <w:szCs w:val="28"/>
              </w:rPr>
              <w:t>Junio de 2002</w:t>
            </w:r>
          </w:p>
          <w:p w14:paraId="00000269" w14:textId="77777777" w:rsidR="005A6863" w:rsidRPr="00EC2024" w:rsidRDefault="005A6863">
            <w:pPr>
              <w:widowControl w:val="0"/>
              <w:rPr>
                <w:rFonts w:ascii="Arial" w:eastAsia="Arial" w:hAnsi="Arial" w:cs="Arial"/>
                <w:b/>
                <w:sz w:val="28"/>
                <w:szCs w:val="28"/>
              </w:rPr>
            </w:pPr>
          </w:p>
        </w:tc>
      </w:tr>
      <w:tr w:rsidR="00EC2024" w:rsidRPr="00EC2024" w14:paraId="05DDB182" w14:textId="77777777">
        <w:trPr>
          <w:trHeight w:val="420"/>
        </w:trPr>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6A"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ANSI/TIA/EIA 568-B.2-2</w:t>
            </w:r>
          </w:p>
          <w:p w14:paraId="0000026B" w14:textId="77777777" w:rsidR="005A6863" w:rsidRPr="00EC2024" w:rsidRDefault="005A6863">
            <w:pPr>
              <w:widowControl w:val="0"/>
              <w:rPr>
                <w:rFonts w:ascii="Arial" w:eastAsia="Arial" w:hAnsi="Arial" w:cs="Arial"/>
                <w:sz w:val="22"/>
                <w:szCs w:val="22"/>
              </w:rPr>
            </w:pPr>
          </w:p>
        </w:tc>
        <w:tc>
          <w:tcPr>
            <w:tcW w:w="586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6C" w14:textId="77777777" w:rsidR="005A6863" w:rsidRPr="00EC2024" w:rsidRDefault="00000000">
            <w:pPr>
              <w:widowControl w:val="0"/>
              <w:rPr>
                <w:rFonts w:ascii="Arial" w:eastAsia="Arial" w:hAnsi="Arial" w:cs="Arial"/>
                <w:i/>
                <w:sz w:val="22"/>
                <w:szCs w:val="22"/>
                <w:lang w:val="en-US"/>
              </w:rPr>
            </w:pPr>
            <w:r w:rsidRPr="00EC2024">
              <w:rPr>
                <w:rFonts w:ascii="Arial" w:eastAsia="Arial" w:hAnsi="Arial" w:cs="Arial"/>
                <w:i/>
                <w:sz w:val="22"/>
                <w:szCs w:val="22"/>
                <w:lang w:val="en-US"/>
              </w:rPr>
              <w:t>Commercial Building Telecommunications Cabling Standard - Part 2: Balanced Twisted-Pair Cabling Components – Addendum 2.</w:t>
            </w:r>
          </w:p>
          <w:p w14:paraId="0000026D" w14:textId="77777777" w:rsidR="005A6863" w:rsidRPr="00EC2024" w:rsidRDefault="005A6863">
            <w:pPr>
              <w:widowControl w:val="0"/>
              <w:rPr>
                <w:rFonts w:ascii="Arial" w:eastAsia="Arial" w:hAnsi="Arial" w:cs="Arial"/>
                <w:sz w:val="22"/>
                <w:szCs w:val="22"/>
                <w:lang w:val="en-US"/>
              </w:rPr>
            </w:pPr>
          </w:p>
        </w:tc>
        <w:tc>
          <w:tcPr>
            <w:tcW w:w="60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6E" w14:textId="77777777" w:rsidR="005A6863" w:rsidRPr="00EC2024" w:rsidRDefault="00000000">
            <w:pPr>
              <w:widowControl w:val="0"/>
              <w:rPr>
                <w:rFonts w:ascii="Arial" w:eastAsia="Arial" w:hAnsi="Arial" w:cs="Arial"/>
                <w:b/>
                <w:sz w:val="28"/>
                <w:szCs w:val="28"/>
              </w:rPr>
            </w:pPr>
            <w:r w:rsidRPr="00EC2024">
              <w:rPr>
                <w:rFonts w:ascii="Arial" w:eastAsia="Arial" w:hAnsi="Arial" w:cs="Arial"/>
                <w:b/>
                <w:sz w:val="28"/>
                <w:szCs w:val="28"/>
              </w:rPr>
              <w:t>Diciembre de 2001</w:t>
            </w:r>
          </w:p>
          <w:p w14:paraId="0000026F" w14:textId="77777777" w:rsidR="005A6863" w:rsidRPr="00EC2024" w:rsidRDefault="005A6863">
            <w:pPr>
              <w:widowControl w:val="0"/>
              <w:rPr>
                <w:rFonts w:ascii="Arial" w:eastAsia="Arial" w:hAnsi="Arial" w:cs="Arial"/>
                <w:b/>
                <w:sz w:val="28"/>
                <w:szCs w:val="28"/>
              </w:rPr>
            </w:pPr>
          </w:p>
        </w:tc>
      </w:tr>
      <w:tr w:rsidR="00EC2024" w:rsidRPr="00EC2024" w14:paraId="24EF73E9" w14:textId="77777777">
        <w:trPr>
          <w:trHeight w:val="420"/>
        </w:trPr>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70"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ANSI/TIA/EIA 568-B.2-3</w:t>
            </w:r>
          </w:p>
          <w:p w14:paraId="00000271" w14:textId="77777777" w:rsidR="005A6863" w:rsidRPr="00EC2024" w:rsidRDefault="005A6863">
            <w:pPr>
              <w:widowControl w:val="0"/>
              <w:rPr>
                <w:rFonts w:ascii="Arial" w:eastAsia="Arial" w:hAnsi="Arial" w:cs="Arial"/>
                <w:sz w:val="22"/>
                <w:szCs w:val="22"/>
              </w:rPr>
            </w:pPr>
          </w:p>
        </w:tc>
        <w:tc>
          <w:tcPr>
            <w:tcW w:w="586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72" w14:textId="77777777" w:rsidR="005A6863" w:rsidRPr="00EC2024" w:rsidRDefault="00000000">
            <w:pPr>
              <w:widowControl w:val="0"/>
              <w:rPr>
                <w:rFonts w:ascii="Arial" w:eastAsia="Arial" w:hAnsi="Arial" w:cs="Arial"/>
                <w:i/>
                <w:sz w:val="22"/>
                <w:szCs w:val="22"/>
                <w:lang w:val="en-US"/>
              </w:rPr>
            </w:pPr>
            <w:r w:rsidRPr="00EC2024">
              <w:rPr>
                <w:rFonts w:ascii="Arial" w:eastAsia="Arial" w:hAnsi="Arial" w:cs="Arial"/>
                <w:i/>
                <w:sz w:val="22"/>
                <w:szCs w:val="22"/>
                <w:lang w:val="en-US"/>
              </w:rPr>
              <w:t>Commercial Building Telecommunications Cabling Standard - Part 2: Balanced Twisted-Pair Cabling -Addendum 3 – Additional Considerations for Insertion Loss and Return Loss Pass/Fail Determination.</w:t>
            </w:r>
          </w:p>
        </w:tc>
        <w:tc>
          <w:tcPr>
            <w:tcW w:w="60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73" w14:textId="77777777" w:rsidR="005A6863" w:rsidRPr="00EC2024" w:rsidRDefault="00000000">
            <w:pPr>
              <w:widowControl w:val="0"/>
              <w:rPr>
                <w:rFonts w:ascii="Arial" w:eastAsia="Arial" w:hAnsi="Arial" w:cs="Arial"/>
                <w:b/>
                <w:sz w:val="28"/>
                <w:szCs w:val="28"/>
              </w:rPr>
            </w:pPr>
            <w:r w:rsidRPr="00EC2024">
              <w:rPr>
                <w:rFonts w:ascii="Arial" w:eastAsia="Arial" w:hAnsi="Arial" w:cs="Arial"/>
                <w:b/>
                <w:sz w:val="28"/>
                <w:szCs w:val="28"/>
              </w:rPr>
              <w:t>Marzo de 2002</w:t>
            </w:r>
          </w:p>
          <w:p w14:paraId="00000274" w14:textId="77777777" w:rsidR="005A6863" w:rsidRPr="00EC2024" w:rsidRDefault="005A6863">
            <w:pPr>
              <w:widowControl w:val="0"/>
              <w:rPr>
                <w:rFonts w:ascii="Arial" w:eastAsia="Arial" w:hAnsi="Arial" w:cs="Arial"/>
                <w:b/>
                <w:sz w:val="28"/>
                <w:szCs w:val="28"/>
              </w:rPr>
            </w:pPr>
          </w:p>
        </w:tc>
      </w:tr>
      <w:tr w:rsidR="00EC2024" w:rsidRPr="00EC2024" w14:paraId="113E8784" w14:textId="77777777">
        <w:trPr>
          <w:trHeight w:val="420"/>
        </w:trPr>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75"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ANSI/TIA/EIA 568-B.2-4</w:t>
            </w:r>
          </w:p>
          <w:p w14:paraId="00000276"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 xml:space="preserve">    </w:t>
            </w:r>
          </w:p>
          <w:p w14:paraId="00000277" w14:textId="77777777" w:rsidR="005A6863" w:rsidRPr="00EC2024" w:rsidRDefault="005A6863">
            <w:pPr>
              <w:widowControl w:val="0"/>
              <w:rPr>
                <w:rFonts w:ascii="Arial" w:eastAsia="Arial" w:hAnsi="Arial" w:cs="Arial"/>
                <w:sz w:val="22"/>
                <w:szCs w:val="22"/>
              </w:rPr>
            </w:pPr>
          </w:p>
        </w:tc>
        <w:tc>
          <w:tcPr>
            <w:tcW w:w="586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78" w14:textId="77777777" w:rsidR="005A6863" w:rsidRPr="00EC2024" w:rsidRDefault="00000000">
            <w:pPr>
              <w:widowControl w:val="0"/>
              <w:rPr>
                <w:rFonts w:ascii="Arial" w:eastAsia="Arial" w:hAnsi="Arial" w:cs="Arial"/>
                <w:i/>
                <w:sz w:val="22"/>
                <w:szCs w:val="22"/>
                <w:lang w:val="en-US"/>
              </w:rPr>
            </w:pPr>
            <w:r w:rsidRPr="00EC2024">
              <w:rPr>
                <w:rFonts w:ascii="Arial" w:eastAsia="Arial" w:hAnsi="Arial" w:cs="Arial"/>
                <w:i/>
                <w:sz w:val="22"/>
                <w:szCs w:val="22"/>
                <w:lang w:val="en-US"/>
              </w:rPr>
              <w:t xml:space="preserve">Commercial Building Telecommunications Cabling Standard - Part 2: Balanced Twisted Pair Components - Addendum 4 - Solderless Connection Reliability Requirements for Copper Connecting Hardware. </w:t>
            </w:r>
          </w:p>
        </w:tc>
        <w:tc>
          <w:tcPr>
            <w:tcW w:w="60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79" w14:textId="77777777" w:rsidR="005A6863" w:rsidRPr="00EC2024" w:rsidRDefault="00000000">
            <w:pPr>
              <w:widowControl w:val="0"/>
              <w:rPr>
                <w:rFonts w:ascii="Arial" w:eastAsia="Arial" w:hAnsi="Arial" w:cs="Arial"/>
                <w:b/>
                <w:sz w:val="28"/>
                <w:szCs w:val="28"/>
              </w:rPr>
            </w:pPr>
            <w:r w:rsidRPr="00EC2024">
              <w:rPr>
                <w:rFonts w:ascii="Arial" w:eastAsia="Arial" w:hAnsi="Arial" w:cs="Arial"/>
                <w:b/>
                <w:sz w:val="28"/>
                <w:szCs w:val="28"/>
              </w:rPr>
              <w:t>Junio de 2002</w:t>
            </w:r>
          </w:p>
        </w:tc>
      </w:tr>
      <w:tr w:rsidR="00EC2024" w:rsidRPr="00EC2024" w14:paraId="26E18C93" w14:textId="77777777">
        <w:trPr>
          <w:trHeight w:val="420"/>
        </w:trPr>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7A"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 xml:space="preserve">ANSI/TIA/EIA 568-B.2-5 </w:t>
            </w:r>
          </w:p>
        </w:tc>
        <w:tc>
          <w:tcPr>
            <w:tcW w:w="586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7B" w14:textId="77777777" w:rsidR="005A6863" w:rsidRPr="00EC2024" w:rsidRDefault="00000000">
            <w:pPr>
              <w:widowControl w:val="0"/>
              <w:rPr>
                <w:rFonts w:ascii="Arial" w:eastAsia="Arial" w:hAnsi="Arial" w:cs="Arial"/>
                <w:i/>
                <w:sz w:val="22"/>
                <w:szCs w:val="22"/>
                <w:lang w:val="en-US"/>
              </w:rPr>
            </w:pPr>
            <w:r w:rsidRPr="00EC2024">
              <w:rPr>
                <w:rFonts w:ascii="Arial" w:eastAsia="Arial" w:hAnsi="Arial" w:cs="Arial"/>
                <w:i/>
                <w:sz w:val="22"/>
                <w:szCs w:val="22"/>
                <w:lang w:val="en-US"/>
              </w:rPr>
              <w:t>Commercial Building Telecommunications Cabling Standard - Part 2: Balanced Twisted Pair Components - Addendum 5 - Corrections to TIA/EIA 568-B.2.</w:t>
            </w:r>
          </w:p>
        </w:tc>
        <w:tc>
          <w:tcPr>
            <w:tcW w:w="60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7C" w14:textId="77777777" w:rsidR="005A6863" w:rsidRPr="00EC2024" w:rsidRDefault="00000000">
            <w:pPr>
              <w:widowControl w:val="0"/>
              <w:rPr>
                <w:rFonts w:ascii="Arial" w:eastAsia="Arial" w:hAnsi="Arial" w:cs="Arial"/>
                <w:b/>
                <w:sz w:val="28"/>
                <w:szCs w:val="28"/>
              </w:rPr>
            </w:pPr>
            <w:r w:rsidRPr="00EC2024">
              <w:rPr>
                <w:rFonts w:ascii="Arial" w:eastAsia="Arial" w:hAnsi="Arial" w:cs="Arial"/>
                <w:b/>
                <w:sz w:val="28"/>
                <w:szCs w:val="28"/>
              </w:rPr>
              <w:t>Enero de 2003</w:t>
            </w:r>
          </w:p>
        </w:tc>
      </w:tr>
      <w:tr w:rsidR="00EC2024" w:rsidRPr="00EC2024" w14:paraId="35DAB107" w14:textId="77777777">
        <w:trPr>
          <w:trHeight w:val="420"/>
        </w:trPr>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7D"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ANSI/TIA/EIA 568-B.2-6</w:t>
            </w:r>
          </w:p>
        </w:tc>
        <w:tc>
          <w:tcPr>
            <w:tcW w:w="586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7E" w14:textId="77777777" w:rsidR="005A6863" w:rsidRPr="00EC2024" w:rsidRDefault="00000000">
            <w:pPr>
              <w:widowControl w:val="0"/>
              <w:rPr>
                <w:rFonts w:ascii="Arial" w:eastAsia="Arial" w:hAnsi="Arial" w:cs="Arial"/>
                <w:i/>
                <w:sz w:val="22"/>
                <w:szCs w:val="22"/>
                <w:lang w:val="en-US"/>
              </w:rPr>
            </w:pPr>
            <w:r w:rsidRPr="00EC2024">
              <w:rPr>
                <w:rFonts w:ascii="Arial" w:eastAsia="Arial" w:hAnsi="Arial" w:cs="Arial"/>
                <w:i/>
                <w:sz w:val="22"/>
                <w:szCs w:val="22"/>
                <w:lang w:val="en-US"/>
              </w:rPr>
              <w:t>Commercial Building Telecommunications Cabling Standard - Part 2: Balanced Twisted Pair Components - Addendum 6 - Category 6 Related Component Test Procedures.</w:t>
            </w:r>
          </w:p>
        </w:tc>
        <w:tc>
          <w:tcPr>
            <w:tcW w:w="60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7F" w14:textId="77777777" w:rsidR="005A6863" w:rsidRPr="00EC2024" w:rsidRDefault="00000000">
            <w:pPr>
              <w:widowControl w:val="0"/>
              <w:rPr>
                <w:rFonts w:ascii="Arial" w:eastAsia="Arial" w:hAnsi="Arial" w:cs="Arial"/>
                <w:b/>
                <w:sz w:val="28"/>
                <w:szCs w:val="28"/>
              </w:rPr>
            </w:pPr>
            <w:r w:rsidRPr="00EC2024">
              <w:rPr>
                <w:rFonts w:ascii="Arial" w:eastAsia="Arial" w:hAnsi="Arial" w:cs="Arial"/>
                <w:b/>
                <w:sz w:val="28"/>
                <w:szCs w:val="28"/>
              </w:rPr>
              <w:t>Diciembre de 2003</w:t>
            </w:r>
          </w:p>
        </w:tc>
      </w:tr>
      <w:tr w:rsidR="00EC2024" w:rsidRPr="00EC2024" w14:paraId="21C63A47" w14:textId="77777777">
        <w:trPr>
          <w:trHeight w:val="420"/>
        </w:trPr>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80"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 xml:space="preserve">ANSI/TIA/EIA 568-B.2-7 </w:t>
            </w:r>
          </w:p>
        </w:tc>
        <w:tc>
          <w:tcPr>
            <w:tcW w:w="586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81" w14:textId="77777777" w:rsidR="005A6863" w:rsidRPr="00EC2024" w:rsidRDefault="00000000">
            <w:pPr>
              <w:widowControl w:val="0"/>
              <w:rPr>
                <w:rFonts w:ascii="Arial" w:eastAsia="Arial" w:hAnsi="Arial" w:cs="Arial"/>
                <w:i/>
                <w:sz w:val="22"/>
                <w:szCs w:val="22"/>
                <w:lang w:val="en-US"/>
              </w:rPr>
            </w:pPr>
            <w:r w:rsidRPr="00EC2024">
              <w:rPr>
                <w:rFonts w:ascii="Arial" w:eastAsia="Arial" w:hAnsi="Arial" w:cs="Arial"/>
                <w:i/>
                <w:sz w:val="22"/>
                <w:szCs w:val="22"/>
                <w:lang w:val="en-US"/>
              </w:rPr>
              <w:t>Commercial Building Telecommunications Cabling Standards Part 2 - Balanced Twisted Pair Cabling Components Addendum 7 - Reliability Requirements for Connecting Hardware used in Balanced TwistedPair Cabling.</w:t>
            </w:r>
          </w:p>
        </w:tc>
        <w:tc>
          <w:tcPr>
            <w:tcW w:w="60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82" w14:textId="77777777" w:rsidR="005A6863" w:rsidRPr="00EC2024" w:rsidRDefault="00000000">
            <w:pPr>
              <w:widowControl w:val="0"/>
              <w:rPr>
                <w:rFonts w:ascii="Arial" w:eastAsia="Arial" w:hAnsi="Arial" w:cs="Arial"/>
                <w:b/>
                <w:sz w:val="28"/>
                <w:szCs w:val="28"/>
              </w:rPr>
            </w:pPr>
            <w:r w:rsidRPr="00EC2024">
              <w:rPr>
                <w:rFonts w:ascii="Arial" w:eastAsia="Arial" w:hAnsi="Arial" w:cs="Arial"/>
                <w:b/>
                <w:sz w:val="28"/>
                <w:szCs w:val="28"/>
              </w:rPr>
              <w:t>Agosto de 2007</w:t>
            </w:r>
          </w:p>
        </w:tc>
      </w:tr>
      <w:tr w:rsidR="00EC2024" w:rsidRPr="00EC2024" w14:paraId="4CB67C60" w14:textId="77777777">
        <w:trPr>
          <w:trHeight w:val="420"/>
        </w:trPr>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83"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ANSI/TIA/EIA 568-B.2-10</w:t>
            </w:r>
          </w:p>
        </w:tc>
        <w:tc>
          <w:tcPr>
            <w:tcW w:w="586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84" w14:textId="77777777" w:rsidR="005A6863" w:rsidRPr="00EC2024" w:rsidRDefault="00000000">
            <w:pPr>
              <w:widowControl w:val="0"/>
              <w:rPr>
                <w:rFonts w:ascii="Arial" w:eastAsia="Arial" w:hAnsi="Arial" w:cs="Arial"/>
                <w:i/>
                <w:sz w:val="22"/>
                <w:szCs w:val="22"/>
                <w:lang w:val="en-US"/>
              </w:rPr>
            </w:pPr>
            <w:r w:rsidRPr="00EC2024">
              <w:rPr>
                <w:rFonts w:ascii="Arial" w:eastAsia="Arial" w:hAnsi="Arial" w:cs="Arial"/>
                <w:i/>
                <w:sz w:val="22"/>
                <w:szCs w:val="22"/>
                <w:lang w:val="en-US"/>
              </w:rPr>
              <w:t>Transmission Performance Specifications for 4- Pair 100 Ohm Augmented Category 6 Cabling.</w:t>
            </w:r>
          </w:p>
        </w:tc>
        <w:tc>
          <w:tcPr>
            <w:tcW w:w="60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85" w14:textId="77777777" w:rsidR="005A6863" w:rsidRPr="00EC2024" w:rsidRDefault="00000000">
            <w:pPr>
              <w:widowControl w:val="0"/>
              <w:rPr>
                <w:rFonts w:ascii="Arial" w:eastAsia="Arial" w:hAnsi="Arial" w:cs="Arial"/>
                <w:b/>
                <w:sz w:val="28"/>
                <w:szCs w:val="28"/>
              </w:rPr>
            </w:pPr>
            <w:r w:rsidRPr="00EC2024">
              <w:rPr>
                <w:rFonts w:ascii="Arial" w:eastAsia="Arial" w:hAnsi="Arial" w:cs="Arial"/>
                <w:b/>
                <w:sz w:val="28"/>
                <w:szCs w:val="28"/>
              </w:rPr>
              <w:t>Marzo de 2008</w:t>
            </w:r>
          </w:p>
        </w:tc>
      </w:tr>
      <w:tr w:rsidR="00EC2024" w:rsidRPr="00EC2024" w14:paraId="0FCE4CC3" w14:textId="77777777">
        <w:trPr>
          <w:trHeight w:val="420"/>
        </w:trPr>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86"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ANSI/TIA/EIA 568-B.2-11</w:t>
            </w:r>
          </w:p>
        </w:tc>
        <w:tc>
          <w:tcPr>
            <w:tcW w:w="586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87" w14:textId="77777777" w:rsidR="005A6863" w:rsidRPr="00EC2024" w:rsidRDefault="00000000">
            <w:pPr>
              <w:widowControl w:val="0"/>
              <w:rPr>
                <w:rFonts w:ascii="Arial" w:eastAsia="Arial" w:hAnsi="Arial" w:cs="Arial"/>
                <w:i/>
                <w:sz w:val="22"/>
                <w:szCs w:val="22"/>
                <w:lang w:val="en-US"/>
              </w:rPr>
            </w:pPr>
            <w:r w:rsidRPr="00EC2024">
              <w:rPr>
                <w:rFonts w:ascii="Arial" w:eastAsia="Arial" w:hAnsi="Arial" w:cs="Arial"/>
                <w:i/>
                <w:sz w:val="22"/>
                <w:szCs w:val="22"/>
                <w:lang w:val="en-US"/>
              </w:rPr>
              <w:t>Commercial Building Telecommunications Cabling Standard - Part 2: Balanced Twisted Pair Components - Addendum 11 - Specification for Increased Diameter of 4-Pair UTP and SCTP Cable.</w:t>
            </w:r>
          </w:p>
        </w:tc>
        <w:tc>
          <w:tcPr>
            <w:tcW w:w="60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88" w14:textId="77777777" w:rsidR="005A6863" w:rsidRPr="00EC2024" w:rsidRDefault="00000000">
            <w:pPr>
              <w:widowControl w:val="0"/>
              <w:rPr>
                <w:rFonts w:ascii="Arial" w:eastAsia="Arial" w:hAnsi="Arial" w:cs="Arial"/>
                <w:b/>
                <w:sz w:val="28"/>
                <w:szCs w:val="28"/>
              </w:rPr>
            </w:pPr>
            <w:r w:rsidRPr="00EC2024">
              <w:rPr>
                <w:rFonts w:ascii="Arial" w:eastAsia="Arial" w:hAnsi="Arial" w:cs="Arial"/>
                <w:b/>
                <w:sz w:val="28"/>
                <w:szCs w:val="28"/>
              </w:rPr>
              <w:t>Diciembre de 2005</w:t>
            </w:r>
          </w:p>
        </w:tc>
      </w:tr>
      <w:tr w:rsidR="00EC2024" w:rsidRPr="00EC2024" w14:paraId="78639F2A" w14:textId="77777777">
        <w:trPr>
          <w:trHeight w:val="420"/>
        </w:trPr>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89"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ANSI/TIA/EIA 568-B.3</w:t>
            </w:r>
          </w:p>
        </w:tc>
        <w:tc>
          <w:tcPr>
            <w:tcW w:w="586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8A" w14:textId="77777777" w:rsidR="005A6863" w:rsidRPr="00EC2024" w:rsidRDefault="00000000">
            <w:pPr>
              <w:widowControl w:val="0"/>
              <w:rPr>
                <w:rFonts w:ascii="Arial" w:eastAsia="Arial" w:hAnsi="Arial" w:cs="Arial"/>
                <w:i/>
                <w:sz w:val="22"/>
                <w:szCs w:val="22"/>
              </w:rPr>
            </w:pPr>
            <w:r w:rsidRPr="00EC2024">
              <w:rPr>
                <w:rFonts w:ascii="Arial" w:eastAsia="Arial" w:hAnsi="Arial" w:cs="Arial"/>
                <w:i/>
                <w:sz w:val="22"/>
                <w:szCs w:val="22"/>
              </w:rPr>
              <w:t>Optical Fiber Cabling Components.</w:t>
            </w:r>
          </w:p>
        </w:tc>
        <w:tc>
          <w:tcPr>
            <w:tcW w:w="60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8B" w14:textId="77777777" w:rsidR="005A6863" w:rsidRPr="00EC2024" w:rsidRDefault="00000000">
            <w:pPr>
              <w:widowControl w:val="0"/>
              <w:rPr>
                <w:rFonts w:ascii="Arial" w:eastAsia="Arial" w:hAnsi="Arial" w:cs="Arial"/>
                <w:b/>
                <w:sz w:val="28"/>
                <w:szCs w:val="28"/>
              </w:rPr>
            </w:pPr>
            <w:r w:rsidRPr="00EC2024">
              <w:rPr>
                <w:rFonts w:ascii="Arial" w:eastAsia="Arial" w:hAnsi="Arial" w:cs="Arial"/>
                <w:b/>
                <w:sz w:val="28"/>
                <w:szCs w:val="28"/>
              </w:rPr>
              <w:t>Abril de 2000</w:t>
            </w:r>
          </w:p>
        </w:tc>
      </w:tr>
      <w:tr w:rsidR="00EC2024" w:rsidRPr="00EC2024" w14:paraId="20DE15A8" w14:textId="77777777">
        <w:trPr>
          <w:trHeight w:val="420"/>
        </w:trPr>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8C"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ANSI/TIA/EIA 568-B.3-1</w:t>
            </w:r>
          </w:p>
        </w:tc>
        <w:tc>
          <w:tcPr>
            <w:tcW w:w="586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8D" w14:textId="77777777" w:rsidR="005A6863" w:rsidRPr="00EC2024" w:rsidRDefault="00000000">
            <w:pPr>
              <w:widowControl w:val="0"/>
              <w:rPr>
                <w:rFonts w:ascii="Arial" w:eastAsia="Arial" w:hAnsi="Arial" w:cs="Arial"/>
                <w:i/>
                <w:sz w:val="22"/>
                <w:szCs w:val="22"/>
                <w:lang w:val="en-US"/>
              </w:rPr>
            </w:pPr>
            <w:r w:rsidRPr="00EC2024">
              <w:rPr>
                <w:rFonts w:ascii="Arial" w:eastAsia="Arial" w:hAnsi="Arial" w:cs="Arial"/>
                <w:i/>
                <w:sz w:val="22"/>
                <w:szCs w:val="22"/>
                <w:lang w:val="en-US"/>
              </w:rPr>
              <w:t>Optical Fiber Cabling Components Standard Addendum 1 - Additional Transmission Performance Specifications for 50/125 um Optical Fiber Cables.</w:t>
            </w:r>
          </w:p>
        </w:tc>
        <w:tc>
          <w:tcPr>
            <w:tcW w:w="60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8E" w14:textId="77777777" w:rsidR="005A6863" w:rsidRPr="00EC2024" w:rsidRDefault="00000000">
            <w:pPr>
              <w:widowControl w:val="0"/>
              <w:rPr>
                <w:rFonts w:ascii="Arial" w:eastAsia="Arial" w:hAnsi="Arial" w:cs="Arial"/>
                <w:b/>
                <w:sz w:val="28"/>
                <w:szCs w:val="28"/>
              </w:rPr>
            </w:pPr>
            <w:r w:rsidRPr="00EC2024">
              <w:rPr>
                <w:rFonts w:ascii="Arial" w:eastAsia="Arial" w:hAnsi="Arial" w:cs="Arial"/>
                <w:b/>
                <w:sz w:val="28"/>
                <w:szCs w:val="28"/>
              </w:rPr>
              <w:t>Abril de 2002</w:t>
            </w:r>
          </w:p>
        </w:tc>
      </w:tr>
      <w:tr w:rsidR="00EC2024" w:rsidRPr="00EC2024" w14:paraId="02F18A34" w14:textId="77777777">
        <w:trPr>
          <w:trHeight w:val="420"/>
        </w:trPr>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8F"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 xml:space="preserve">ANSI/TIA/EIA 568-C.0 </w:t>
            </w:r>
          </w:p>
        </w:tc>
        <w:tc>
          <w:tcPr>
            <w:tcW w:w="586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90" w14:textId="77777777" w:rsidR="005A6863" w:rsidRPr="00EC2024" w:rsidRDefault="00000000">
            <w:pPr>
              <w:widowControl w:val="0"/>
              <w:rPr>
                <w:rFonts w:ascii="Arial" w:eastAsia="Arial" w:hAnsi="Arial" w:cs="Arial"/>
                <w:i/>
                <w:sz w:val="22"/>
                <w:szCs w:val="22"/>
                <w:lang w:val="en-US"/>
              </w:rPr>
            </w:pPr>
            <w:r w:rsidRPr="00EC2024">
              <w:rPr>
                <w:rFonts w:ascii="Arial" w:eastAsia="Arial" w:hAnsi="Arial" w:cs="Arial"/>
                <w:i/>
                <w:sz w:val="22"/>
                <w:szCs w:val="22"/>
                <w:lang w:val="en-US"/>
              </w:rPr>
              <w:t>Generic Telecommunications Cabling for Customer Premises.</w:t>
            </w:r>
          </w:p>
        </w:tc>
        <w:tc>
          <w:tcPr>
            <w:tcW w:w="60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91" w14:textId="77777777" w:rsidR="005A6863" w:rsidRPr="00EC2024" w:rsidRDefault="00000000">
            <w:pPr>
              <w:widowControl w:val="0"/>
              <w:rPr>
                <w:rFonts w:ascii="Arial" w:eastAsia="Arial" w:hAnsi="Arial" w:cs="Arial"/>
                <w:b/>
                <w:sz w:val="28"/>
                <w:szCs w:val="28"/>
              </w:rPr>
            </w:pPr>
            <w:r w:rsidRPr="00EC2024">
              <w:rPr>
                <w:rFonts w:ascii="Arial" w:eastAsia="Arial" w:hAnsi="Arial" w:cs="Arial"/>
                <w:b/>
                <w:sz w:val="28"/>
                <w:szCs w:val="28"/>
              </w:rPr>
              <w:t>Febrero de 2009</w:t>
            </w:r>
          </w:p>
        </w:tc>
      </w:tr>
      <w:tr w:rsidR="00EC2024" w:rsidRPr="00EC2024" w14:paraId="074F9AE6" w14:textId="77777777">
        <w:trPr>
          <w:trHeight w:val="420"/>
        </w:trPr>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92"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ANSI/TIA/EIA 568-C.0</w:t>
            </w:r>
          </w:p>
        </w:tc>
        <w:tc>
          <w:tcPr>
            <w:tcW w:w="586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93"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Corrección.</w:t>
            </w:r>
          </w:p>
        </w:tc>
        <w:tc>
          <w:tcPr>
            <w:tcW w:w="60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94" w14:textId="77777777" w:rsidR="005A6863" w:rsidRPr="00EC2024" w:rsidRDefault="00000000">
            <w:pPr>
              <w:widowControl w:val="0"/>
              <w:rPr>
                <w:rFonts w:ascii="Arial" w:eastAsia="Arial" w:hAnsi="Arial" w:cs="Arial"/>
                <w:b/>
                <w:sz w:val="28"/>
                <w:szCs w:val="28"/>
              </w:rPr>
            </w:pPr>
            <w:r w:rsidRPr="00EC2024">
              <w:rPr>
                <w:rFonts w:ascii="Arial" w:eastAsia="Arial" w:hAnsi="Arial" w:cs="Arial"/>
                <w:b/>
                <w:sz w:val="28"/>
                <w:szCs w:val="28"/>
              </w:rPr>
              <w:t>Septiembre de 2010</w:t>
            </w:r>
          </w:p>
        </w:tc>
      </w:tr>
      <w:tr w:rsidR="00EC2024" w:rsidRPr="00EC2024" w14:paraId="13F63144" w14:textId="77777777">
        <w:trPr>
          <w:trHeight w:val="420"/>
        </w:trPr>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95"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ANSI/TIA/EIA 568-C.0</w:t>
            </w:r>
          </w:p>
        </w:tc>
        <w:tc>
          <w:tcPr>
            <w:tcW w:w="586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96"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Corrección.</w:t>
            </w:r>
          </w:p>
        </w:tc>
        <w:tc>
          <w:tcPr>
            <w:tcW w:w="60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97" w14:textId="77777777" w:rsidR="005A6863" w:rsidRPr="00EC2024" w:rsidRDefault="00000000">
            <w:pPr>
              <w:widowControl w:val="0"/>
              <w:rPr>
                <w:rFonts w:ascii="Arial" w:eastAsia="Arial" w:hAnsi="Arial" w:cs="Arial"/>
                <w:b/>
                <w:sz w:val="28"/>
                <w:szCs w:val="28"/>
              </w:rPr>
            </w:pPr>
            <w:r w:rsidRPr="00EC2024">
              <w:rPr>
                <w:rFonts w:ascii="Arial" w:eastAsia="Arial" w:hAnsi="Arial" w:cs="Arial"/>
                <w:b/>
                <w:sz w:val="28"/>
                <w:szCs w:val="28"/>
              </w:rPr>
              <w:t>Agosto de 2012</w:t>
            </w:r>
          </w:p>
        </w:tc>
      </w:tr>
      <w:tr w:rsidR="00EC2024" w:rsidRPr="00EC2024" w14:paraId="66CCC1A7" w14:textId="77777777">
        <w:trPr>
          <w:trHeight w:val="420"/>
        </w:trPr>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98"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ANSI/TIA/EIA 568-C.1</w:t>
            </w:r>
          </w:p>
        </w:tc>
        <w:tc>
          <w:tcPr>
            <w:tcW w:w="586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99" w14:textId="77777777" w:rsidR="005A6863" w:rsidRPr="00EC2024" w:rsidRDefault="00000000">
            <w:pPr>
              <w:widowControl w:val="0"/>
              <w:rPr>
                <w:rFonts w:ascii="Arial" w:eastAsia="Arial" w:hAnsi="Arial" w:cs="Arial"/>
                <w:i/>
                <w:sz w:val="22"/>
                <w:szCs w:val="22"/>
                <w:lang w:val="en-US"/>
              </w:rPr>
            </w:pPr>
            <w:r w:rsidRPr="00EC2024">
              <w:rPr>
                <w:rFonts w:ascii="Arial" w:eastAsia="Arial" w:hAnsi="Arial" w:cs="Arial"/>
                <w:i/>
                <w:sz w:val="22"/>
                <w:szCs w:val="22"/>
                <w:lang w:val="en-US"/>
              </w:rPr>
              <w:t>Commercial Building Telecommunications Cabling Standard.</w:t>
            </w:r>
          </w:p>
        </w:tc>
        <w:tc>
          <w:tcPr>
            <w:tcW w:w="60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9A" w14:textId="77777777" w:rsidR="005A6863" w:rsidRPr="00EC2024" w:rsidRDefault="00000000">
            <w:pPr>
              <w:widowControl w:val="0"/>
              <w:rPr>
                <w:rFonts w:ascii="Arial" w:eastAsia="Arial" w:hAnsi="Arial" w:cs="Arial"/>
                <w:b/>
                <w:sz w:val="28"/>
                <w:szCs w:val="28"/>
              </w:rPr>
            </w:pPr>
            <w:r w:rsidRPr="00EC2024">
              <w:rPr>
                <w:rFonts w:ascii="Arial" w:eastAsia="Arial" w:hAnsi="Arial" w:cs="Arial"/>
                <w:b/>
                <w:sz w:val="28"/>
                <w:szCs w:val="28"/>
              </w:rPr>
              <w:t>Febrero de 2009</w:t>
            </w:r>
          </w:p>
        </w:tc>
      </w:tr>
      <w:tr w:rsidR="00EC2024" w:rsidRPr="00EC2024" w14:paraId="582E0AF5" w14:textId="77777777">
        <w:trPr>
          <w:trHeight w:val="420"/>
        </w:trPr>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9B"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ANSI/TIA/EIA 568-C.1</w:t>
            </w:r>
          </w:p>
        </w:tc>
        <w:tc>
          <w:tcPr>
            <w:tcW w:w="586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9C"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Corrección.</w:t>
            </w:r>
          </w:p>
        </w:tc>
        <w:tc>
          <w:tcPr>
            <w:tcW w:w="60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9D" w14:textId="77777777" w:rsidR="005A6863" w:rsidRPr="00EC2024" w:rsidRDefault="00000000">
            <w:pPr>
              <w:widowControl w:val="0"/>
              <w:rPr>
                <w:rFonts w:ascii="Arial" w:eastAsia="Arial" w:hAnsi="Arial" w:cs="Arial"/>
                <w:b/>
                <w:sz w:val="28"/>
                <w:szCs w:val="28"/>
              </w:rPr>
            </w:pPr>
            <w:r w:rsidRPr="00EC2024">
              <w:rPr>
                <w:rFonts w:ascii="Arial" w:eastAsia="Arial" w:hAnsi="Arial" w:cs="Arial"/>
                <w:b/>
                <w:sz w:val="28"/>
                <w:szCs w:val="28"/>
              </w:rPr>
              <w:t>Octubre de 2011</w:t>
            </w:r>
          </w:p>
        </w:tc>
      </w:tr>
      <w:tr w:rsidR="00EC2024" w:rsidRPr="00EC2024" w14:paraId="79672EB8" w14:textId="77777777">
        <w:trPr>
          <w:trHeight w:val="420"/>
        </w:trPr>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9E"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ANSI/TIA/EIA 568-C.1</w:t>
            </w:r>
          </w:p>
        </w:tc>
        <w:tc>
          <w:tcPr>
            <w:tcW w:w="586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9F"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Corrección.</w:t>
            </w:r>
          </w:p>
        </w:tc>
        <w:tc>
          <w:tcPr>
            <w:tcW w:w="60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A0" w14:textId="77777777" w:rsidR="005A6863" w:rsidRPr="00EC2024" w:rsidRDefault="00000000">
            <w:pPr>
              <w:widowControl w:val="0"/>
              <w:rPr>
                <w:rFonts w:ascii="Arial" w:eastAsia="Arial" w:hAnsi="Arial" w:cs="Arial"/>
                <w:b/>
                <w:sz w:val="28"/>
                <w:szCs w:val="28"/>
              </w:rPr>
            </w:pPr>
            <w:r w:rsidRPr="00EC2024">
              <w:rPr>
                <w:rFonts w:ascii="Arial" w:eastAsia="Arial" w:hAnsi="Arial" w:cs="Arial"/>
                <w:b/>
                <w:sz w:val="28"/>
                <w:szCs w:val="28"/>
              </w:rPr>
              <w:t>Mayo de 2011</w:t>
            </w:r>
          </w:p>
        </w:tc>
      </w:tr>
      <w:tr w:rsidR="00EC2024" w:rsidRPr="00EC2024" w14:paraId="06784142" w14:textId="77777777">
        <w:trPr>
          <w:trHeight w:val="420"/>
        </w:trPr>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A1"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ANSI/TIA/EIA 568-C.2</w:t>
            </w:r>
          </w:p>
        </w:tc>
        <w:tc>
          <w:tcPr>
            <w:tcW w:w="586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A2" w14:textId="77777777" w:rsidR="005A6863" w:rsidRPr="00EC2024" w:rsidRDefault="00000000">
            <w:pPr>
              <w:widowControl w:val="0"/>
              <w:rPr>
                <w:rFonts w:ascii="Arial" w:eastAsia="Arial" w:hAnsi="Arial" w:cs="Arial"/>
                <w:i/>
                <w:sz w:val="22"/>
                <w:szCs w:val="22"/>
                <w:lang w:val="en-US"/>
              </w:rPr>
            </w:pPr>
            <w:r w:rsidRPr="00EC2024">
              <w:rPr>
                <w:rFonts w:ascii="Arial" w:eastAsia="Arial" w:hAnsi="Arial" w:cs="Arial"/>
                <w:i/>
                <w:sz w:val="22"/>
                <w:szCs w:val="22"/>
                <w:lang w:val="en-US"/>
              </w:rPr>
              <w:t>Commercial Building Telecommunications Cabling Standard Part 2: Balanced Twisted- Pair Cabling Components.</w:t>
            </w:r>
          </w:p>
        </w:tc>
        <w:tc>
          <w:tcPr>
            <w:tcW w:w="60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A3" w14:textId="77777777" w:rsidR="005A6863" w:rsidRPr="00EC2024" w:rsidRDefault="00000000">
            <w:pPr>
              <w:widowControl w:val="0"/>
              <w:rPr>
                <w:rFonts w:ascii="Arial" w:eastAsia="Arial" w:hAnsi="Arial" w:cs="Arial"/>
                <w:b/>
                <w:sz w:val="28"/>
                <w:szCs w:val="28"/>
              </w:rPr>
            </w:pPr>
            <w:r w:rsidRPr="00EC2024">
              <w:rPr>
                <w:rFonts w:ascii="Arial" w:eastAsia="Arial" w:hAnsi="Arial" w:cs="Arial"/>
                <w:b/>
                <w:sz w:val="28"/>
                <w:szCs w:val="28"/>
              </w:rPr>
              <w:t>Agosto de 2009</w:t>
            </w:r>
          </w:p>
        </w:tc>
      </w:tr>
      <w:tr w:rsidR="00EC2024" w:rsidRPr="00EC2024" w14:paraId="4E6C308E" w14:textId="77777777">
        <w:trPr>
          <w:trHeight w:val="420"/>
        </w:trPr>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A4"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ANSI/TIA/EIA 568-C.2</w:t>
            </w:r>
          </w:p>
        </w:tc>
        <w:tc>
          <w:tcPr>
            <w:tcW w:w="586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A5"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Corrección.</w:t>
            </w:r>
          </w:p>
        </w:tc>
        <w:tc>
          <w:tcPr>
            <w:tcW w:w="60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A6" w14:textId="77777777" w:rsidR="005A6863" w:rsidRPr="00EC2024" w:rsidRDefault="00000000">
            <w:pPr>
              <w:widowControl w:val="0"/>
              <w:rPr>
                <w:rFonts w:ascii="Arial" w:eastAsia="Arial" w:hAnsi="Arial" w:cs="Arial"/>
                <w:b/>
                <w:sz w:val="28"/>
                <w:szCs w:val="28"/>
              </w:rPr>
            </w:pPr>
            <w:r w:rsidRPr="00EC2024">
              <w:rPr>
                <w:rFonts w:ascii="Arial" w:eastAsia="Arial" w:hAnsi="Arial" w:cs="Arial"/>
                <w:b/>
                <w:sz w:val="28"/>
                <w:szCs w:val="28"/>
              </w:rPr>
              <w:t>Abril de 2010</w:t>
            </w:r>
          </w:p>
        </w:tc>
      </w:tr>
      <w:tr w:rsidR="00EC2024" w:rsidRPr="00EC2024" w14:paraId="278F9E8A" w14:textId="77777777">
        <w:trPr>
          <w:trHeight w:val="420"/>
        </w:trPr>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A7"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ANSI/TIA/EIA 568-C.3</w:t>
            </w:r>
          </w:p>
        </w:tc>
        <w:tc>
          <w:tcPr>
            <w:tcW w:w="586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A8" w14:textId="77777777" w:rsidR="005A6863" w:rsidRPr="00EC2024" w:rsidRDefault="00000000">
            <w:pPr>
              <w:widowControl w:val="0"/>
              <w:rPr>
                <w:rFonts w:ascii="Arial" w:eastAsia="Arial" w:hAnsi="Arial" w:cs="Arial"/>
                <w:i/>
                <w:sz w:val="22"/>
                <w:szCs w:val="22"/>
                <w:lang w:val="en-US"/>
              </w:rPr>
            </w:pPr>
            <w:r w:rsidRPr="00EC2024">
              <w:rPr>
                <w:rFonts w:ascii="Arial" w:eastAsia="Arial" w:hAnsi="Arial" w:cs="Arial"/>
                <w:i/>
                <w:sz w:val="22"/>
                <w:szCs w:val="22"/>
                <w:lang w:val="en-US"/>
              </w:rPr>
              <w:t>Optical Fiber Cabling Components Standard.</w:t>
            </w:r>
          </w:p>
        </w:tc>
        <w:tc>
          <w:tcPr>
            <w:tcW w:w="60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A9" w14:textId="77777777" w:rsidR="005A6863" w:rsidRPr="00EC2024" w:rsidRDefault="00000000">
            <w:pPr>
              <w:widowControl w:val="0"/>
              <w:rPr>
                <w:rFonts w:ascii="Arial" w:eastAsia="Arial" w:hAnsi="Arial" w:cs="Arial"/>
                <w:b/>
                <w:sz w:val="28"/>
                <w:szCs w:val="28"/>
              </w:rPr>
            </w:pPr>
            <w:r w:rsidRPr="00EC2024">
              <w:rPr>
                <w:rFonts w:ascii="Arial" w:eastAsia="Arial" w:hAnsi="Arial" w:cs="Arial"/>
                <w:b/>
                <w:sz w:val="28"/>
                <w:szCs w:val="28"/>
              </w:rPr>
              <w:t>Junio de 2008</w:t>
            </w:r>
          </w:p>
        </w:tc>
      </w:tr>
      <w:tr w:rsidR="00EC2024" w:rsidRPr="00EC2024" w14:paraId="4BC1DDA3" w14:textId="77777777">
        <w:trPr>
          <w:trHeight w:val="420"/>
        </w:trPr>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AA"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ANSI/TIA/EIA 568-C.3</w:t>
            </w:r>
          </w:p>
        </w:tc>
        <w:tc>
          <w:tcPr>
            <w:tcW w:w="586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AB"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Corrección.</w:t>
            </w:r>
          </w:p>
        </w:tc>
        <w:tc>
          <w:tcPr>
            <w:tcW w:w="60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AC" w14:textId="77777777" w:rsidR="005A6863" w:rsidRPr="00EC2024" w:rsidRDefault="00000000">
            <w:pPr>
              <w:widowControl w:val="0"/>
              <w:rPr>
                <w:rFonts w:ascii="Arial" w:eastAsia="Arial" w:hAnsi="Arial" w:cs="Arial"/>
                <w:b/>
                <w:sz w:val="28"/>
                <w:szCs w:val="28"/>
              </w:rPr>
            </w:pPr>
            <w:r w:rsidRPr="00EC2024">
              <w:rPr>
                <w:rFonts w:ascii="Arial" w:eastAsia="Arial" w:hAnsi="Arial" w:cs="Arial"/>
                <w:b/>
                <w:sz w:val="28"/>
                <w:szCs w:val="28"/>
              </w:rPr>
              <w:t>Octubre de 2011</w:t>
            </w:r>
          </w:p>
        </w:tc>
      </w:tr>
      <w:tr w:rsidR="00EC2024" w:rsidRPr="00EC2024" w14:paraId="67609752" w14:textId="77777777">
        <w:trPr>
          <w:trHeight w:val="420"/>
        </w:trPr>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AD"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ANSI/TIA/EIA 568-C.4</w:t>
            </w:r>
          </w:p>
        </w:tc>
        <w:tc>
          <w:tcPr>
            <w:tcW w:w="586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AE" w14:textId="77777777" w:rsidR="005A6863" w:rsidRPr="00EC2024" w:rsidRDefault="00000000">
            <w:pPr>
              <w:widowControl w:val="0"/>
              <w:rPr>
                <w:rFonts w:ascii="Arial" w:eastAsia="Arial" w:hAnsi="Arial" w:cs="Arial"/>
                <w:i/>
                <w:sz w:val="22"/>
                <w:szCs w:val="22"/>
                <w:lang w:val="en-US"/>
              </w:rPr>
            </w:pPr>
            <w:r w:rsidRPr="00EC2024">
              <w:rPr>
                <w:rFonts w:ascii="Arial" w:eastAsia="Arial" w:hAnsi="Arial" w:cs="Arial"/>
                <w:i/>
                <w:sz w:val="22"/>
                <w:szCs w:val="22"/>
                <w:lang w:val="en-US"/>
              </w:rPr>
              <w:t>Broadband Coaxial Cabling and Components Standard.</w:t>
            </w:r>
          </w:p>
        </w:tc>
        <w:tc>
          <w:tcPr>
            <w:tcW w:w="60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AF" w14:textId="77777777" w:rsidR="005A6863" w:rsidRPr="00EC2024" w:rsidRDefault="00000000">
            <w:pPr>
              <w:widowControl w:val="0"/>
              <w:rPr>
                <w:rFonts w:ascii="Arial" w:eastAsia="Arial" w:hAnsi="Arial" w:cs="Arial"/>
                <w:b/>
                <w:sz w:val="28"/>
                <w:szCs w:val="28"/>
              </w:rPr>
            </w:pPr>
            <w:r w:rsidRPr="00EC2024">
              <w:rPr>
                <w:rFonts w:ascii="Arial" w:eastAsia="Arial" w:hAnsi="Arial" w:cs="Arial"/>
                <w:b/>
                <w:sz w:val="28"/>
                <w:szCs w:val="28"/>
              </w:rPr>
              <w:t>Julio de 2011</w:t>
            </w:r>
          </w:p>
        </w:tc>
      </w:tr>
    </w:tbl>
    <w:p w14:paraId="000002B0" w14:textId="77777777" w:rsidR="005A6863" w:rsidRPr="00EC2024" w:rsidRDefault="005A6863">
      <w:pPr>
        <w:pBdr>
          <w:top w:val="nil"/>
          <w:left w:val="nil"/>
          <w:bottom w:val="nil"/>
          <w:right w:val="nil"/>
          <w:between w:val="nil"/>
        </w:pBdr>
        <w:spacing w:after="120"/>
        <w:rPr>
          <w:rFonts w:ascii="Arial" w:eastAsia="Arial" w:hAnsi="Arial" w:cs="Arial"/>
          <w:sz w:val="22"/>
          <w:szCs w:val="22"/>
        </w:rPr>
      </w:pPr>
    </w:p>
    <w:tbl>
      <w:tblPr>
        <w:tblStyle w:val="affffffffffffa"/>
        <w:tblW w:w="1341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93"/>
        <w:gridCol w:w="9319"/>
      </w:tblGrid>
      <w:tr w:rsidR="00EC2024" w:rsidRPr="00EC2024" w14:paraId="7F9A0E36" w14:textId="77777777">
        <w:tc>
          <w:tcPr>
            <w:tcW w:w="4093" w:type="dxa"/>
            <w:shd w:val="clear" w:color="auto" w:fill="C9DAF8"/>
            <w:tcMar>
              <w:top w:w="100" w:type="dxa"/>
              <w:left w:w="100" w:type="dxa"/>
              <w:bottom w:w="100" w:type="dxa"/>
              <w:right w:w="100" w:type="dxa"/>
            </w:tcMar>
          </w:tcPr>
          <w:p w14:paraId="000002B1" w14:textId="77777777" w:rsidR="005A6863" w:rsidRPr="00EC2024" w:rsidRDefault="00000000">
            <w:pPr>
              <w:widowControl w:val="0"/>
              <w:pBdr>
                <w:top w:val="nil"/>
                <w:left w:val="nil"/>
                <w:bottom w:val="nil"/>
                <w:right w:val="nil"/>
                <w:between w:val="nil"/>
              </w:pBdr>
              <w:jc w:val="center"/>
              <w:rPr>
                <w:rFonts w:ascii="Arial" w:eastAsia="Arial" w:hAnsi="Arial" w:cs="Arial"/>
                <w:b/>
                <w:sz w:val="22"/>
                <w:szCs w:val="22"/>
              </w:rPr>
            </w:pPr>
            <w:r w:rsidRPr="00EC2024">
              <w:rPr>
                <w:rFonts w:ascii="Arial" w:eastAsia="Arial" w:hAnsi="Arial" w:cs="Arial"/>
                <w:b/>
                <w:sz w:val="22"/>
                <w:szCs w:val="22"/>
              </w:rPr>
              <w:t>Tipo de recurso</w:t>
            </w:r>
          </w:p>
        </w:tc>
        <w:tc>
          <w:tcPr>
            <w:tcW w:w="9319" w:type="dxa"/>
            <w:shd w:val="clear" w:color="auto" w:fill="C9DAF8"/>
            <w:tcMar>
              <w:top w:w="100" w:type="dxa"/>
              <w:left w:w="100" w:type="dxa"/>
              <w:bottom w:w="100" w:type="dxa"/>
              <w:right w:w="100" w:type="dxa"/>
            </w:tcMar>
          </w:tcPr>
          <w:p w14:paraId="000002B2" w14:textId="77777777" w:rsidR="005A6863" w:rsidRPr="00EC2024" w:rsidRDefault="00000000">
            <w:pPr>
              <w:keepNext/>
              <w:keepLines/>
              <w:widowControl w:val="0"/>
              <w:pBdr>
                <w:top w:val="nil"/>
                <w:left w:val="nil"/>
                <w:bottom w:val="nil"/>
                <w:right w:val="nil"/>
                <w:between w:val="nil"/>
              </w:pBdr>
              <w:spacing w:after="60"/>
              <w:jc w:val="center"/>
              <w:rPr>
                <w:rFonts w:ascii="Arial" w:eastAsia="Arial" w:hAnsi="Arial" w:cs="Arial"/>
                <w:sz w:val="22"/>
                <w:szCs w:val="22"/>
              </w:rPr>
            </w:pPr>
            <w:r w:rsidRPr="00EC2024">
              <w:rPr>
                <w:rFonts w:ascii="Arial" w:eastAsia="Arial" w:hAnsi="Arial" w:cs="Arial"/>
                <w:sz w:val="22"/>
                <w:szCs w:val="22"/>
              </w:rPr>
              <w:t>Infografía estática</w:t>
            </w:r>
          </w:p>
        </w:tc>
      </w:tr>
      <w:tr w:rsidR="00EC2024" w:rsidRPr="00EC2024" w14:paraId="54201D42" w14:textId="77777777">
        <w:tc>
          <w:tcPr>
            <w:tcW w:w="4093" w:type="dxa"/>
            <w:shd w:val="clear" w:color="auto" w:fill="auto"/>
            <w:tcMar>
              <w:top w:w="100" w:type="dxa"/>
              <w:left w:w="100" w:type="dxa"/>
              <w:bottom w:w="100" w:type="dxa"/>
              <w:right w:w="100" w:type="dxa"/>
            </w:tcMar>
          </w:tcPr>
          <w:p w14:paraId="000002B3" w14:textId="77777777" w:rsidR="005A6863" w:rsidRPr="00EC2024" w:rsidRDefault="00000000">
            <w:pPr>
              <w:widowControl w:val="0"/>
              <w:pBdr>
                <w:top w:val="nil"/>
                <w:left w:val="nil"/>
                <w:bottom w:val="nil"/>
                <w:right w:val="nil"/>
                <w:between w:val="nil"/>
              </w:pBdr>
              <w:rPr>
                <w:rFonts w:ascii="Arial" w:eastAsia="Arial" w:hAnsi="Arial" w:cs="Arial"/>
                <w:b/>
                <w:sz w:val="22"/>
                <w:szCs w:val="22"/>
                <w:highlight w:val="yellow"/>
              </w:rPr>
            </w:pPr>
            <w:r w:rsidRPr="00EC2024">
              <w:rPr>
                <w:rFonts w:ascii="Arial" w:eastAsia="Arial" w:hAnsi="Arial" w:cs="Arial"/>
                <w:b/>
                <w:sz w:val="22"/>
                <w:szCs w:val="22"/>
              </w:rPr>
              <w:t>Texto introductorio</w:t>
            </w:r>
          </w:p>
        </w:tc>
        <w:tc>
          <w:tcPr>
            <w:tcW w:w="9319" w:type="dxa"/>
            <w:shd w:val="clear" w:color="auto" w:fill="auto"/>
            <w:tcMar>
              <w:top w:w="100" w:type="dxa"/>
              <w:left w:w="100" w:type="dxa"/>
              <w:bottom w:w="100" w:type="dxa"/>
              <w:right w:w="100" w:type="dxa"/>
            </w:tcMar>
          </w:tcPr>
          <w:p w14:paraId="000002B4" w14:textId="77777777" w:rsidR="005A6863" w:rsidRPr="00EC2024" w:rsidRDefault="00000000">
            <w:pPr>
              <w:pBdr>
                <w:top w:val="nil"/>
                <w:left w:val="nil"/>
                <w:bottom w:val="nil"/>
                <w:right w:val="nil"/>
                <w:between w:val="nil"/>
              </w:pBdr>
              <w:spacing w:after="120"/>
              <w:rPr>
                <w:rFonts w:ascii="Arial" w:eastAsia="Arial" w:hAnsi="Arial" w:cs="Arial"/>
                <w:sz w:val="22"/>
                <w:szCs w:val="22"/>
              </w:rPr>
            </w:pPr>
            <w:r w:rsidRPr="00EC2024">
              <w:rPr>
                <w:rFonts w:ascii="Arial" w:eastAsia="Arial" w:hAnsi="Arial" w:cs="Arial"/>
                <w:sz w:val="22"/>
                <w:szCs w:val="22"/>
              </w:rPr>
              <w:t xml:space="preserve">Para solicitar el proceso de certificación de una red, se deben seguir los siguientes pasos: </w:t>
            </w:r>
          </w:p>
        </w:tc>
      </w:tr>
      <w:tr w:rsidR="00EC2024" w:rsidRPr="00EC2024" w14:paraId="620DA8BD" w14:textId="77777777">
        <w:trPr>
          <w:trHeight w:val="420"/>
        </w:trPr>
        <w:tc>
          <w:tcPr>
            <w:tcW w:w="13412" w:type="dxa"/>
            <w:gridSpan w:val="2"/>
            <w:shd w:val="clear" w:color="auto" w:fill="auto"/>
            <w:tcMar>
              <w:top w:w="100" w:type="dxa"/>
              <w:left w:w="100" w:type="dxa"/>
              <w:bottom w:w="100" w:type="dxa"/>
              <w:right w:w="100" w:type="dxa"/>
            </w:tcMar>
          </w:tcPr>
          <w:p w14:paraId="000002B5" w14:textId="77777777" w:rsidR="005A6863" w:rsidRPr="00EC2024" w:rsidRDefault="00000000">
            <w:pPr>
              <w:widowControl w:val="0"/>
              <w:jc w:val="center"/>
            </w:pPr>
            <w:r w:rsidRPr="00EC2024">
              <w:t xml:space="preserve"> </w:t>
            </w:r>
            <w:sdt>
              <w:sdtPr>
                <w:tag w:val="goog_rdk_37"/>
                <w:id w:val="-568494163"/>
              </w:sdtPr>
              <w:sdtContent/>
            </w:sdt>
            <w:r w:rsidRPr="00EC2024">
              <w:rPr>
                <w:noProof/>
              </w:rPr>
              <w:drawing>
                <wp:inline distT="0" distB="0" distL="0" distR="0" wp14:anchorId="1CC7E209" wp14:editId="3B373189">
                  <wp:extent cx="1756415" cy="1756415"/>
                  <wp:effectExtent l="0" t="0" r="0" b="0"/>
                  <wp:docPr id="214" name="image15.jpg" descr="Infografía de negocios paso"/>
                  <wp:cNvGraphicFramePr/>
                  <a:graphic xmlns:a="http://schemas.openxmlformats.org/drawingml/2006/main">
                    <a:graphicData uri="http://schemas.openxmlformats.org/drawingml/2006/picture">
                      <pic:pic xmlns:pic="http://schemas.openxmlformats.org/drawingml/2006/picture">
                        <pic:nvPicPr>
                          <pic:cNvPr id="0" name="image15.jpg" descr="Infografía de negocios paso"/>
                          <pic:cNvPicPr preferRelativeResize="0"/>
                        </pic:nvPicPr>
                        <pic:blipFill>
                          <a:blip r:embed="rId20"/>
                          <a:srcRect/>
                          <a:stretch>
                            <a:fillRect/>
                          </a:stretch>
                        </pic:blipFill>
                        <pic:spPr>
                          <a:xfrm>
                            <a:off x="0" y="0"/>
                            <a:ext cx="1756415" cy="1756415"/>
                          </a:xfrm>
                          <a:prstGeom prst="rect">
                            <a:avLst/>
                          </a:prstGeom>
                          <a:ln/>
                        </pic:spPr>
                      </pic:pic>
                    </a:graphicData>
                  </a:graphic>
                </wp:inline>
              </w:drawing>
            </w:r>
          </w:p>
          <w:p w14:paraId="000002B6" w14:textId="77777777" w:rsidR="005A6863" w:rsidRPr="00EC2024" w:rsidRDefault="00000000">
            <w:pPr>
              <w:widowControl w:val="0"/>
              <w:jc w:val="center"/>
              <w:rPr>
                <w:rFonts w:ascii="Arial" w:eastAsia="Arial" w:hAnsi="Arial" w:cs="Arial"/>
                <w:sz w:val="22"/>
                <w:szCs w:val="22"/>
              </w:rPr>
            </w:pPr>
            <w:r w:rsidRPr="00EC2024">
              <w:rPr>
                <w:rFonts w:ascii="Arial" w:eastAsia="Arial" w:hAnsi="Arial" w:cs="Arial"/>
                <w:sz w:val="22"/>
                <w:szCs w:val="22"/>
              </w:rPr>
              <w:t>220501103_i15</w:t>
            </w:r>
          </w:p>
          <w:p w14:paraId="000002B7" w14:textId="77777777" w:rsidR="005A6863" w:rsidRPr="00EC2024" w:rsidRDefault="005A6863">
            <w:pPr>
              <w:widowControl w:val="0"/>
              <w:rPr>
                <w:rFonts w:ascii="Arial" w:eastAsia="Arial" w:hAnsi="Arial" w:cs="Arial"/>
                <w:sz w:val="22"/>
                <w:szCs w:val="22"/>
              </w:rPr>
            </w:pPr>
          </w:p>
          <w:p w14:paraId="000002B8" w14:textId="77777777" w:rsidR="005A6863" w:rsidRPr="00EC2024" w:rsidRDefault="005A6863">
            <w:pPr>
              <w:widowControl w:val="0"/>
              <w:rPr>
                <w:rFonts w:ascii="Arial" w:eastAsia="Arial" w:hAnsi="Arial" w:cs="Arial"/>
                <w:sz w:val="22"/>
                <w:szCs w:val="22"/>
              </w:rPr>
            </w:pPr>
          </w:p>
          <w:p w14:paraId="000002B9" w14:textId="77777777" w:rsidR="005A6863" w:rsidRPr="00EC2024" w:rsidRDefault="00000000">
            <w:pPr>
              <w:widowControl w:val="0"/>
              <w:pBdr>
                <w:top w:val="nil"/>
                <w:left w:val="nil"/>
                <w:bottom w:val="nil"/>
                <w:right w:val="nil"/>
                <w:between w:val="nil"/>
              </w:pBdr>
              <w:rPr>
                <w:rFonts w:ascii="Arial" w:eastAsia="Arial" w:hAnsi="Arial" w:cs="Arial"/>
                <w:sz w:val="22"/>
                <w:szCs w:val="22"/>
              </w:rPr>
            </w:pPr>
            <w:r w:rsidRPr="00EC2024">
              <w:rPr>
                <w:rFonts w:ascii="Arial" w:eastAsia="Arial" w:hAnsi="Arial" w:cs="Arial"/>
                <w:sz w:val="22"/>
                <w:szCs w:val="22"/>
              </w:rPr>
              <w:t xml:space="preserve">Colocar los siguientes pasos: </w:t>
            </w:r>
          </w:p>
          <w:p w14:paraId="000002BA" w14:textId="77777777" w:rsidR="005A6863" w:rsidRPr="00EC2024" w:rsidRDefault="00000000">
            <w:pPr>
              <w:widowControl w:val="0"/>
              <w:pBdr>
                <w:top w:val="nil"/>
                <w:left w:val="nil"/>
                <w:bottom w:val="nil"/>
                <w:right w:val="nil"/>
                <w:between w:val="nil"/>
              </w:pBdr>
              <w:rPr>
                <w:rFonts w:ascii="Arial" w:eastAsia="Arial" w:hAnsi="Arial" w:cs="Arial"/>
                <w:sz w:val="22"/>
                <w:szCs w:val="22"/>
              </w:rPr>
            </w:pPr>
            <w:r w:rsidRPr="00EC2024">
              <w:rPr>
                <w:rFonts w:ascii="Arial" w:eastAsia="Arial" w:hAnsi="Arial" w:cs="Arial"/>
                <w:sz w:val="22"/>
                <w:szCs w:val="22"/>
              </w:rPr>
              <w:t xml:space="preserve">1.     Contactar la entidad que se encargará de iniciar el proceso de certificación. </w:t>
            </w:r>
          </w:p>
          <w:p w14:paraId="000002BB" w14:textId="77777777" w:rsidR="005A6863" w:rsidRPr="00EC2024" w:rsidRDefault="00000000">
            <w:pPr>
              <w:widowControl w:val="0"/>
              <w:pBdr>
                <w:top w:val="nil"/>
                <w:left w:val="nil"/>
                <w:bottom w:val="nil"/>
                <w:right w:val="nil"/>
                <w:between w:val="nil"/>
              </w:pBdr>
              <w:rPr>
                <w:rFonts w:ascii="Arial" w:eastAsia="Arial" w:hAnsi="Arial" w:cs="Arial"/>
                <w:sz w:val="22"/>
                <w:szCs w:val="22"/>
              </w:rPr>
            </w:pPr>
            <w:r w:rsidRPr="00EC2024">
              <w:rPr>
                <w:rFonts w:ascii="Arial" w:eastAsia="Arial" w:hAnsi="Arial" w:cs="Arial"/>
                <w:sz w:val="22"/>
                <w:szCs w:val="22"/>
              </w:rPr>
              <w:t>2.     Recibe la propuesta, donde especifican los costos y el tiempo estimado para la auditoría formal.</w:t>
            </w:r>
          </w:p>
          <w:p w14:paraId="000002BC" w14:textId="77777777" w:rsidR="005A6863" w:rsidRPr="00EC2024" w:rsidRDefault="00000000">
            <w:pPr>
              <w:widowControl w:val="0"/>
              <w:pBdr>
                <w:top w:val="nil"/>
                <w:left w:val="nil"/>
                <w:bottom w:val="nil"/>
                <w:right w:val="nil"/>
                <w:between w:val="nil"/>
              </w:pBdr>
              <w:rPr>
                <w:rFonts w:ascii="Arial" w:eastAsia="Arial" w:hAnsi="Arial" w:cs="Arial"/>
                <w:sz w:val="22"/>
                <w:szCs w:val="22"/>
              </w:rPr>
            </w:pPr>
            <w:r w:rsidRPr="00EC2024">
              <w:rPr>
                <w:rFonts w:ascii="Arial" w:eastAsia="Arial" w:hAnsi="Arial" w:cs="Arial"/>
                <w:sz w:val="22"/>
                <w:szCs w:val="22"/>
              </w:rPr>
              <w:t xml:space="preserve">3.     Conocer el equipo de auditoría, la empresa que realizará la certificación presentará quién será el auditor. </w:t>
            </w:r>
          </w:p>
          <w:p w14:paraId="000002BD" w14:textId="77777777" w:rsidR="005A6863" w:rsidRPr="00EC2024" w:rsidRDefault="00000000">
            <w:pPr>
              <w:widowControl w:val="0"/>
              <w:pBdr>
                <w:top w:val="nil"/>
                <w:left w:val="nil"/>
                <w:bottom w:val="nil"/>
                <w:right w:val="nil"/>
                <w:between w:val="nil"/>
              </w:pBdr>
              <w:rPr>
                <w:rFonts w:ascii="Arial" w:eastAsia="Arial" w:hAnsi="Arial" w:cs="Arial"/>
                <w:sz w:val="22"/>
                <w:szCs w:val="22"/>
              </w:rPr>
            </w:pPr>
            <w:r w:rsidRPr="00EC2024">
              <w:rPr>
                <w:rFonts w:ascii="Arial" w:eastAsia="Arial" w:hAnsi="Arial" w:cs="Arial"/>
                <w:sz w:val="22"/>
                <w:szCs w:val="22"/>
              </w:rPr>
              <w:t>4.     Capacitar, es importante realizar talleres o cursos que permita al personal de la empresa llegar al nivel y cumplir con la certificación.</w:t>
            </w:r>
          </w:p>
          <w:p w14:paraId="000002BE" w14:textId="77777777" w:rsidR="005A6863" w:rsidRPr="00EC2024" w:rsidRDefault="00000000">
            <w:pPr>
              <w:widowControl w:val="0"/>
              <w:pBdr>
                <w:top w:val="nil"/>
                <w:left w:val="nil"/>
                <w:bottom w:val="nil"/>
                <w:right w:val="nil"/>
                <w:between w:val="nil"/>
              </w:pBdr>
              <w:rPr>
                <w:rFonts w:ascii="Arial" w:eastAsia="Arial" w:hAnsi="Arial" w:cs="Arial"/>
                <w:sz w:val="22"/>
                <w:szCs w:val="22"/>
              </w:rPr>
            </w:pPr>
            <w:r w:rsidRPr="00EC2024">
              <w:rPr>
                <w:rFonts w:ascii="Arial" w:eastAsia="Arial" w:hAnsi="Arial" w:cs="Arial"/>
                <w:sz w:val="22"/>
                <w:szCs w:val="22"/>
              </w:rPr>
              <w:t xml:space="preserve">5.     Pre-auditoría, este ejercicio permite identificar todas las omisiones y falencias, con el fin de mejorarlas </w:t>
            </w:r>
          </w:p>
          <w:p w14:paraId="000002BF" w14:textId="77777777" w:rsidR="005A6863" w:rsidRPr="00EC2024" w:rsidRDefault="00000000">
            <w:pPr>
              <w:widowControl w:val="0"/>
              <w:pBdr>
                <w:top w:val="nil"/>
                <w:left w:val="nil"/>
                <w:bottom w:val="nil"/>
                <w:right w:val="nil"/>
                <w:between w:val="nil"/>
              </w:pBdr>
              <w:rPr>
                <w:rFonts w:ascii="Arial" w:eastAsia="Arial" w:hAnsi="Arial" w:cs="Arial"/>
                <w:sz w:val="22"/>
                <w:szCs w:val="22"/>
              </w:rPr>
            </w:pPr>
            <w:r w:rsidRPr="00EC2024">
              <w:rPr>
                <w:rFonts w:ascii="Arial" w:eastAsia="Arial" w:hAnsi="Arial" w:cs="Arial"/>
                <w:sz w:val="22"/>
                <w:szCs w:val="22"/>
              </w:rPr>
              <w:t>6.     Evaluación, va muy relacionado con la norma que la empresa necesita para la certificación.</w:t>
            </w:r>
          </w:p>
          <w:p w14:paraId="000002C0" w14:textId="77777777" w:rsidR="005A6863" w:rsidRPr="00EC2024" w:rsidRDefault="00000000">
            <w:pPr>
              <w:widowControl w:val="0"/>
              <w:pBdr>
                <w:top w:val="nil"/>
                <w:left w:val="nil"/>
                <w:bottom w:val="nil"/>
                <w:right w:val="nil"/>
                <w:between w:val="nil"/>
              </w:pBdr>
              <w:rPr>
                <w:rFonts w:ascii="Arial" w:eastAsia="Arial" w:hAnsi="Arial" w:cs="Arial"/>
                <w:sz w:val="22"/>
                <w:szCs w:val="22"/>
              </w:rPr>
            </w:pPr>
            <w:r w:rsidRPr="00EC2024">
              <w:rPr>
                <w:rFonts w:ascii="Arial" w:eastAsia="Arial" w:hAnsi="Arial" w:cs="Arial"/>
                <w:sz w:val="22"/>
                <w:szCs w:val="22"/>
              </w:rPr>
              <w:t>7.     Certificación, se emiten unos certificados de registros, para detallar el alcance de la certificación.</w:t>
            </w:r>
          </w:p>
          <w:p w14:paraId="000002C1" w14:textId="77777777" w:rsidR="005A6863" w:rsidRPr="00EC2024" w:rsidRDefault="00000000">
            <w:pPr>
              <w:widowControl w:val="0"/>
              <w:pBdr>
                <w:top w:val="nil"/>
                <w:left w:val="nil"/>
                <w:bottom w:val="nil"/>
                <w:right w:val="nil"/>
                <w:between w:val="nil"/>
              </w:pBdr>
              <w:rPr>
                <w:rFonts w:ascii="Arial" w:eastAsia="Arial" w:hAnsi="Arial" w:cs="Arial"/>
                <w:sz w:val="22"/>
                <w:szCs w:val="22"/>
              </w:rPr>
            </w:pPr>
            <w:r w:rsidRPr="00EC2024">
              <w:rPr>
                <w:rFonts w:ascii="Arial" w:eastAsia="Arial" w:hAnsi="Arial" w:cs="Arial"/>
                <w:sz w:val="22"/>
                <w:szCs w:val="22"/>
              </w:rPr>
              <w:t>8.     Cumplimiento, el auditor encargado deberá efectuar las evaluaciones realizadas e indicar las futuras mejoras.</w:t>
            </w:r>
          </w:p>
          <w:p w14:paraId="000002C2"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9.     Es muy importante interpretar el estatus de la certificación, las razones por las que es aceptada, rechazada o disminuye el alcance de la certificación.</w:t>
            </w:r>
          </w:p>
        </w:tc>
      </w:tr>
      <w:tr w:rsidR="00EC2024" w:rsidRPr="00EC2024" w14:paraId="410F589D" w14:textId="77777777">
        <w:tc>
          <w:tcPr>
            <w:tcW w:w="4093" w:type="dxa"/>
            <w:shd w:val="clear" w:color="auto" w:fill="auto"/>
            <w:tcMar>
              <w:top w:w="100" w:type="dxa"/>
              <w:left w:w="100" w:type="dxa"/>
              <w:bottom w:w="100" w:type="dxa"/>
              <w:right w:w="100" w:type="dxa"/>
            </w:tcMar>
          </w:tcPr>
          <w:p w14:paraId="000002C4" w14:textId="77777777" w:rsidR="005A6863" w:rsidRPr="00EC2024" w:rsidRDefault="00000000">
            <w:pPr>
              <w:widowControl w:val="0"/>
              <w:pBdr>
                <w:top w:val="nil"/>
                <w:left w:val="nil"/>
                <w:bottom w:val="nil"/>
                <w:right w:val="nil"/>
                <w:between w:val="nil"/>
              </w:pBdr>
              <w:rPr>
                <w:rFonts w:ascii="Arial" w:eastAsia="Arial" w:hAnsi="Arial" w:cs="Arial"/>
                <w:b/>
                <w:sz w:val="22"/>
                <w:szCs w:val="22"/>
              </w:rPr>
            </w:pPr>
            <w:r w:rsidRPr="00EC2024">
              <w:rPr>
                <w:rFonts w:ascii="Arial" w:eastAsia="Arial" w:hAnsi="Arial" w:cs="Arial"/>
                <w:b/>
                <w:sz w:val="22"/>
                <w:szCs w:val="22"/>
              </w:rPr>
              <w:t>Código de la imagen</w:t>
            </w:r>
          </w:p>
        </w:tc>
        <w:tc>
          <w:tcPr>
            <w:tcW w:w="9319" w:type="dxa"/>
            <w:shd w:val="clear" w:color="auto" w:fill="auto"/>
            <w:tcMar>
              <w:top w:w="100" w:type="dxa"/>
              <w:left w:w="100" w:type="dxa"/>
              <w:bottom w:w="100" w:type="dxa"/>
              <w:right w:w="100" w:type="dxa"/>
            </w:tcMar>
          </w:tcPr>
          <w:p w14:paraId="000002C5" w14:textId="77777777" w:rsidR="005A6863" w:rsidRPr="00EC2024" w:rsidRDefault="00000000">
            <w:pPr>
              <w:widowControl w:val="0"/>
              <w:pBdr>
                <w:top w:val="nil"/>
                <w:left w:val="nil"/>
                <w:bottom w:val="nil"/>
                <w:right w:val="nil"/>
                <w:between w:val="nil"/>
              </w:pBdr>
              <w:rPr>
                <w:rFonts w:ascii="Arial" w:eastAsia="Arial" w:hAnsi="Arial" w:cs="Arial"/>
                <w:sz w:val="22"/>
                <w:szCs w:val="22"/>
              </w:rPr>
            </w:pPr>
            <w:r w:rsidRPr="00EC2024">
              <w:rPr>
                <w:rFonts w:ascii="Arial" w:eastAsia="Arial" w:hAnsi="Arial" w:cs="Arial"/>
                <w:sz w:val="22"/>
                <w:szCs w:val="22"/>
              </w:rPr>
              <w:t>Construya aquí el código de la imagen</w:t>
            </w:r>
          </w:p>
        </w:tc>
      </w:tr>
    </w:tbl>
    <w:p w14:paraId="000002C6" w14:textId="77777777" w:rsidR="005A6863" w:rsidRPr="00EC2024" w:rsidRDefault="005A6863">
      <w:pPr>
        <w:pBdr>
          <w:top w:val="nil"/>
          <w:left w:val="nil"/>
          <w:bottom w:val="nil"/>
          <w:right w:val="nil"/>
          <w:between w:val="nil"/>
        </w:pBdr>
        <w:spacing w:after="120"/>
        <w:rPr>
          <w:rFonts w:ascii="Arial" w:eastAsia="Arial" w:hAnsi="Arial" w:cs="Arial"/>
          <w:sz w:val="22"/>
          <w:szCs w:val="22"/>
        </w:rPr>
      </w:pPr>
    </w:p>
    <w:p w14:paraId="000002C7" w14:textId="77777777" w:rsidR="005A6863" w:rsidRPr="00EC2024" w:rsidRDefault="005A6863">
      <w:pPr>
        <w:pBdr>
          <w:top w:val="nil"/>
          <w:left w:val="nil"/>
          <w:bottom w:val="nil"/>
          <w:right w:val="nil"/>
          <w:between w:val="nil"/>
        </w:pBdr>
        <w:spacing w:after="120"/>
        <w:rPr>
          <w:rFonts w:ascii="Arial" w:eastAsia="Arial" w:hAnsi="Arial" w:cs="Arial"/>
          <w:sz w:val="22"/>
          <w:szCs w:val="22"/>
        </w:rPr>
      </w:pPr>
    </w:p>
    <w:p w14:paraId="000002C8" w14:textId="77777777" w:rsidR="005A6863" w:rsidRPr="00EC2024" w:rsidRDefault="005A6863">
      <w:pPr>
        <w:pBdr>
          <w:top w:val="nil"/>
          <w:left w:val="nil"/>
          <w:bottom w:val="nil"/>
          <w:right w:val="nil"/>
          <w:between w:val="nil"/>
        </w:pBdr>
        <w:spacing w:after="120"/>
        <w:rPr>
          <w:rFonts w:ascii="Arial" w:eastAsia="Arial" w:hAnsi="Arial" w:cs="Arial"/>
          <w:sz w:val="22"/>
          <w:szCs w:val="22"/>
        </w:rPr>
      </w:pPr>
    </w:p>
    <w:p w14:paraId="000002C9" w14:textId="77777777" w:rsidR="005A6863" w:rsidRPr="00EC2024" w:rsidRDefault="005A6863">
      <w:pPr>
        <w:pBdr>
          <w:top w:val="nil"/>
          <w:left w:val="nil"/>
          <w:bottom w:val="nil"/>
          <w:right w:val="nil"/>
          <w:between w:val="nil"/>
        </w:pBdr>
        <w:spacing w:after="120"/>
        <w:rPr>
          <w:rFonts w:ascii="Arial" w:eastAsia="Arial" w:hAnsi="Arial" w:cs="Arial"/>
          <w:sz w:val="22"/>
          <w:szCs w:val="22"/>
        </w:rPr>
      </w:pPr>
    </w:p>
    <w:p w14:paraId="000002CA" w14:textId="77777777" w:rsidR="005A6863" w:rsidRPr="00EC2024" w:rsidRDefault="005A6863">
      <w:pPr>
        <w:pBdr>
          <w:top w:val="nil"/>
          <w:left w:val="nil"/>
          <w:bottom w:val="nil"/>
          <w:right w:val="nil"/>
          <w:between w:val="nil"/>
        </w:pBdr>
        <w:spacing w:after="120"/>
        <w:rPr>
          <w:rFonts w:ascii="Arial" w:eastAsia="Arial" w:hAnsi="Arial" w:cs="Arial"/>
          <w:sz w:val="22"/>
          <w:szCs w:val="22"/>
        </w:rPr>
      </w:pPr>
    </w:p>
    <w:p w14:paraId="000002CB" w14:textId="77777777" w:rsidR="005A6863" w:rsidRPr="00EC2024" w:rsidRDefault="00000000">
      <w:pPr>
        <w:numPr>
          <w:ilvl w:val="0"/>
          <w:numId w:val="6"/>
        </w:numPr>
        <w:pBdr>
          <w:top w:val="nil"/>
          <w:left w:val="nil"/>
          <w:bottom w:val="nil"/>
          <w:right w:val="nil"/>
          <w:between w:val="nil"/>
        </w:pBdr>
        <w:spacing w:after="120"/>
        <w:rPr>
          <w:rFonts w:ascii="Arial" w:eastAsia="Arial" w:hAnsi="Arial" w:cs="Arial"/>
          <w:b/>
        </w:rPr>
      </w:pPr>
      <w:r w:rsidRPr="00EC2024">
        <w:rPr>
          <w:rFonts w:ascii="Arial" w:eastAsia="Arial" w:hAnsi="Arial" w:cs="Arial"/>
          <w:b/>
          <w:sz w:val="22"/>
          <w:szCs w:val="22"/>
        </w:rPr>
        <w:t>Parámetros</w:t>
      </w:r>
      <w:r w:rsidRPr="00EC2024">
        <w:rPr>
          <w:rFonts w:ascii="Arial" w:eastAsia="Arial" w:hAnsi="Arial" w:cs="Arial"/>
          <w:b/>
        </w:rPr>
        <w:t xml:space="preserve"> y resultados</w:t>
      </w:r>
      <w:r w:rsidRPr="00EC2024">
        <w:rPr>
          <w:rFonts w:ascii="Arial" w:eastAsia="Arial" w:hAnsi="Arial" w:cs="Arial"/>
          <w:b/>
          <w:sz w:val="22"/>
          <w:szCs w:val="22"/>
        </w:rPr>
        <w:t xml:space="preserve"> de prueba</w:t>
      </w:r>
    </w:p>
    <w:tbl>
      <w:tblPr>
        <w:tblStyle w:val="affffffffffffb"/>
        <w:tblW w:w="13422"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22"/>
      </w:tblGrid>
      <w:tr w:rsidR="00EC2024" w:rsidRPr="00EC2024" w14:paraId="04C765D7" w14:textId="77777777">
        <w:trPr>
          <w:trHeight w:val="444"/>
        </w:trPr>
        <w:tc>
          <w:tcPr>
            <w:tcW w:w="13422" w:type="dxa"/>
            <w:shd w:val="clear" w:color="auto" w:fill="8DB3E2"/>
          </w:tcPr>
          <w:p w14:paraId="000002CC" w14:textId="77777777" w:rsidR="005A6863" w:rsidRPr="00EC2024" w:rsidRDefault="00000000">
            <w:pPr>
              <w:keepNext/>
              <w:keepLines/>
              <w:pBdr>
                <w:top w:val="nil"/>
                <w:left w:val="nil"/>
                <w:bottom w:val="nil"/>
                <w:right w:val="nil"/>
                <w:between w:val="nil"/>
              </w:pBdr>
              <w:spacing w:before="400" w:after="120"/>
              <w:jc w:val="center"/>
              <w:rPr>
                <w:rFonts w:ascii="Arial" w:eastAsia="Arial" w:hAnsi="Arial" w:cs="Arial"/>
                <w:sz w:val="22"/>
                <w:szCs w:val="22"/>
              </w:rPr>
            </w:pPr>
            <w:r w:rsidRPr="00EC2024">
              <w:rPr>
                <w:rFonts w:ascii="Arial" w:eastAsia="Arial" w:hAnsi="Arial" w:cs="Arial"/>
                <w:sz w:val="22"/>
                <w:szCs w:val="22"/>
              </w:rPr>
              <w:t xml:space="preserve">Cuadro de texto </w:t>
            </w:r>
          </w:p>
        </w:tc>
      </w:tr>
      <w:tr w:rsidR="00EC2024" w:rsidRPr="00EC2024" w14:paraId="709AA4AC" w14:textId="77777777">
        <w:tc>
          <w:tcPr>
            <w:tcW w:w="13422" w:type="dxa"/>
          </w:tcPr>
          <w:p w14:paraId="000002CD" w14:textId="77777777" w:rsidR="005A6863" w:rsidRPr="00EC2024" w:rsidRDefault="00000000">
            <w:pPr>
              <w:pBdr>
                <w:top w:val="nil"/>
                <w:left w:val="nil"/>
                <w:bottom w:val="nil"/>
                <w:right w:val="nil"/>
                <w:between w:val="nil"/>
              </w:pBdr>
              <w:spacing w:after="120"/>
              <w:rPr>
                <w:rFonts w:ascii="Arial" w:eastAsia="Arial" w:hAnsi="Arial" w:cs="Arial"/>
                <w:sz w:val="22"/>
                <w:szCs w:val="22"/>
              </w:rPr>
            </w:pPr>
            <w:r w:rsidRPr="00EC2024">
              <w:rPr>
                <w:rFonts w:ascii="Arial" w:eastAsia="Arial" w:hAnsi="Arial" w:cs="Arial"/>
                <w:sz w:val="22"/>
                <w:szCs w:val="22"/>
              </w:rPr>
              <w:t>Los parámetros de prueba utilizados en los sistemas para trenzado balanceado, cableado estructurado de cobre y pruebas de campo del cableado instalado, han sido definidos en las normas de la industria ISO/IEC 11801:2010 2ª Ed, y ANSI/TIA-568-C.2</w:t>
            </w:r>
          </w:p>
          <w:p w14:paraId="000002CE" w14:textId="77777777" w:rsidR="005A6863" w:rsidRPr="00EC2024" w:rsidRDefault="00000000">
            <w:pPr>
              <w:pBdr>
                <w:top w:val="nil"/>
                <w:left w:val="nil"/>
                <w:bottom w:val="nil"/>
                <w:right w:val="nil"/>
                <w:between w:val="nil"/>
              </w:pBdr>
              <w:spacing w:after="120"/>
              <w:rPr>
                <w:rFonts w:ascii="Arial" w:eastAsia="Arial" w:hAnsi="Arial" w:cs="Arial"/>
                <w:sz w:val="22"/>
                <w:szCs w:val="22"/>
              </w:rPr>
            </w:pPr>
            <w:r w:rsidRPr="00EC2024">
              <w:rPr>
                <w:rFonts w:ascii="Arial" w:eastAsia="Arial" w:hAnsi="Arial" w:cs="Arial"/>
                <w:sz w:val="22"/>
                <w:szCs w:val="22"/>
              </w:rPr>
              <w:t>Adicionalmente, se tienen en cuenta los requisitos de pruebas de desempeño para los Modelos de Enlace Permanente o Canal clase D, E y F/categoría 5e, 6, 6A y 7, incluyendo los siguientes parámetros especificados:</w:t>
            </w:r>
          </w:p>
          <w:p w14:paraId="000002CF" w14:textId="77777777" w:rsidR="005A6863" w:rsidRPr="00EC2024" w:rsidRDefault="005A6863">
            <w:pPr>
              <w:pBdr>
                <w:top w:val="nil"/>
                <w:left w:val="nil"/>
                <w:bottom w:val="nil"/>
                <w:right w:val="nil"/>
                <w:between w:val="nil"/>
              </w:pBdr>
              <w:spacing w:after="120"/>
              <w:rPr>
                <w:rFonts w:ascii="Arial" w:eastAsia="Arial" w:hAnsi="Arial" w:cs="Arial"/>
                <w:sz w:val="22"/>
                <w:szCs w:val="22"/>
              </w:rPr>
            </w:pPr>
          </w:p>
          <w:p w14:paraId="000002D0" w14:textId="77777777" w:rsidR="005A6863" w:rsidRPr="00EC2024" w:rsidRDefault="00000000">
            <w:pPr>
              <w:pBdr>
                <w:top w:val="nil"/>
                <w:left w:val="nil"/>
                <w:bottom w:val="nil"/>
                <w:right w:val="nil"/>
                <w:between w:val="nil"/>
              </w:pBdr>
              <w:spacing w:after="120"/>
              <w:rPr>
                <w:rFonts w:ascii="Arial" w:eastAsia="Arial" w:hAnsi="Arial" w:cs="Arial"/>
                <w:sz w:val="22"/>
                <w:szCs w:val="22"/>
              </w:rPr>
            </w:pPr>
            <w:r w:rsidRPr="00EC2024">
              <w:rPr>
                <w:rFonts w:ascii="Arial" w:eastAsia="Arial" w:hAnsi="Arial" w:cs="Arial"/>
                <w:sz w:val="22"/>
                <w:szCs w:val="22"/>
              </w:rPr>
              <w:t>MAPEO (incluyendo continuidad del blindaje si está presente).</w:t>
            </w:r>
          </w:p>
          <w:p w14:paraId="000002D1" w14:textId="77777777" w:rsidR="005A6863" w:rsidRPr="00EC2024" w:rsidRDefault="00000000">
            <w:pPr>
              <w:pBdr>
                <w:top w:val="nil"/>
                <w:left w:val="nil"/>
                <w:bottom w:val="nil"/>
                <w:right w:val="nil"/>
                <w:between w:val="nil"/>
              </w:pBdr>
              <w:spacing w:after="120"/>
              <w:rPr>
                <w:rFonts w:ascii="Arial" w:eastAsia="Arial" w:hAnsi="Arial" w:cs="Arial"/>
                <w:sz w:val="22"/>
                <w:szCs w:val="22"/>
              </w:rPr>
            </w:pPr>
            <w:r w:rsidRPr="00EC2024">
              <w:rPr>
                <w:rFonts w:ascii="Arial" w:eastAsia="Arial" w:hAnsi="Arial" w:cs="Arial"/>
                <w:sz w:val="22"/>
                <w:szCs w:val="22"/>
              </w:rPr>
              <w:t>LONGITUD.</w:t>
            </w:r>
          </w:p>
          <w:p w14:paraId="000002D2" w14:textId="77777777" w:rsidR="005A6863" w:rsidRPr="00EC2024" w:rsidRDefault="00000000">
            <w:pPr>
              <w:pBdr>
                <w:top w:val="nil"/>
                <w:left w:val="nil"/>
                <w:bottom w:val="nil"/>
                <w:right w:val="nil"/>
                <w:between w:val="nil"/>
              </w:pBdr>
              <w:spacing w:after="120"/>
              <w:rPr>
                <w:rFonts w:ascii="Arial" w:eastAsia="Arial" w:hAnsi="Arial" w:cs="Arial"/>
                <w:sz w:val="22"/>
                <w:szCs w:val="22"/>
              </w:rPr>
            </w:pPr>
            <w:r w:rsidRPr="00EC2024">
              <w:rPr>
                <w:rFonts w:ascii="Arial" w:eastAsia="Arial" w:hAnsi="Arial" w:cs="Arial"/>
                <w:sz w:val="22"/>
                <w:szCs w:val="22"/>
              </w:rPr>
              <w:t>PÉRDIDA POR INSERCIÓN.</w:t>
            </w:r>
          </w:p>
          <w:p w14:paraId="000002D3" w14:textId="77777777" w:rsidR="005A6863" w:rsidRPr="00EC2024" w:rsidRDefault="00000000">
            <w:pPr>
              <w:pBdr>
                <w:top w:val="nil"/>
                <w:left w:val="nil"/>
                <w:bottom w:val="nil"/>
                <w:right w:val="nil"/>
                <w:between w:val="nil"/>
              </w:pBdr>
              <w:spacing w:after="120"/>
              <w:rPr>
                <w:rFonts w:ascii="Arial" w:eastAsia="Arial" w:hAnsi="Arial" w:cs="Arial"/>
                <w:sz w:val="22"/>
                <w:szCs w:val="22"/>
              </w:rPr>
            </w:pPr>
            <w:r w:rsidRPr="00EC2024">
              <w:rPr>
                <w:rFonts w:ascii="Arial" w:eastAsia="Arial" w:hAnsi="Arial" w:cs="Arial"/>
                <w:sz w:val="22"/>
                <w:szCs w:val="22"/>
              </w:rPr>
              <w:t>PARADIAFONÍA (par a par).</w:t>
            </w:r>
          </w:p>
          <w:p w14:paraId="000002D4" w14:textId="77777777" w:rsidR="005A6863" w:rsidRPr="00EC2024" w:rsidRDefault="00000000">
            <w:pPr>
              <w:pBdr>
                <w:top w:val="nil"/>
                <w:left w:val="nil"/>
                <w:bottom w:val="nil"/>
                <w:right w:val="nil"/>
                <w:between w:val="nil"/>
              </w:pBdr>
              <w:spacing w:after="120"/>
              <w:rPr>
                <w:rFonts w:ascii="Arial" w:eastAsia="Arial" w:hAnsi="Arial" w:cs="Arial"/>
                <w:sz w:val="22"/>
                <w:szCs w:val="22"/>
              </w:rPr>
            </w:pPr>
            <w:r w:rsidRPr="00EC2024">
              <w:rPr>
                <w:rFonts w:ascii="Arial" w:eastAsia="Arial" w:hAnsi="Arial" w:cs="Arial"/>
                <w:sz w:val="22"/>
                <w:szCs w:val="22"/>
              </w:rPr>
              <w:t>PS NEXT (suma de potencia).</w:t>
            </w:r>
          </w:p>
          <w:p w14:paraId="000002D5" w14:textId="77777777" w:rsidR="005A6863" w:rsidRPr="00EC2024" w:rsidRDefault="00000000">
            <w:pPr>
              <w:pBdr>
                <w:top w:val="nil"/>
                <w:left w:val="nil"/>
                <w:bottom w:val="nil"/>
                <w:right w:val="nil"/>
                <w:between w:val="nil"/>
              </w:pBdr>
              <w:spacing w:after="120"/>
              <w:rPr>
                <w:rFonts w:ascii="Arial" w:eastAsia="Arial" w:hAnsi="Arial" w:cs="Arial"/>
                <w:sz w:val="22"/>
                <w:szCs w:val="22"/>
              </w:rPr>
            </w:pPr>
            <w:r w:rsidRPr="00EC2024">
              <w:rPr>
                <w:rFonts w:ascii="Arial" w:eastAsia="Arial" w:hAnsi="Arial" w:cs="Arial"/>
                <w:sz w:val="22"/>
                <w:szCs w:val="22"/>
              </w:rPr>
              <w:t>ACR-N (par a par).</w:t>
            </w:r>
          </w:p>
          <w:p w14:paraId="000002D6" w14:textId="77777777" w:rsidR="005A6863" w:rsidRPr="00EC2024" w:rsidRDefault="00000000">
            <w:pPr>
              <w:pBdr>
                <w:top w:val="nil"/>
                <w:left w:val="nil"/>
                <w:bottom w:val="nil"/>
                <w:right w:val="nil"/>
                <w:between w:val="nil"/>
              </w:pBdr>
              <w:spacing w:after="120"/>
              <w:rPr>
                <w:rFonts w:ascii="Arial" w:eastAsia="Arial" w:hAnsi="Arial" w:cs="Arial"/>
                <w:sz w:val="22"/>
                <w:szCs w:val="22"/>
              </w:rPr>
            </w:pPr>
            <w:r w:rsidRPr="00EC2024">
              <w:rPr>
                <w:rFonts w:ascii="Arial" w:eastAsia="Arial" w:hAnsi="Arial" w:cs="Arial"/>
                <w:sz w:val="22"/>
                <w:szCs w:val="22"/>
              </w:rPr>
              <w:t>PS ACR-N (suma de potencias).</w:t>
            </w:r>
          </w:p>
          <w:p w14:paraId="000002D7" w14:textId="77777777" w:rsidR="005A6863" w:rsidRPr="00EC2024" w:rsidRDefault="00000000">
            <w:pPr>
              <w:pBdr>
                <w:top w:val="nil"/>
                <w:left w:val="nil"/>
                <w:bottom w:val="nil"/>
                <w:right w:val="nil"/>
                <w:between w:val="nil"/>
              </w:pBdr>
              <w:spacing w:after="120"/>
              <w:rPr>
                <w:rFonts w:ascii="Arial" w:eastAsia="Arial" w:hAnsi="Arial" w:cs="Arial"/>
                <w:sz w:val="22"/>
                <w:szCs w:val="22"/>
              </w:rPr>
            </w:pPr>
            <w:r w:rsidRPr="00EC2024">
              <w:rPr>
                <w:rFonts w:ascii="Arial" w:eastAsia="Arial" w:hAnsi="Arial" w:cs="Arial"/>
                <w:sz w:val="22"/>
                <w:szCs w:val="22"/>
              </w:rPr>
              <w:t>ACR-F (par a par).</w:t>
            </w:r>
          </w:p>
          <w:p w14:paraId="000002D8" w14:textId="77777777" w:rsidR="005A6863" w:rsidRPr="00EC2024" w:rsidRDefault="00000000">
            <w:pPr>
              <w:pBdr>
                <w:top w:val="nil"/>
                <w:left w:val="nil"/>
                <w:bottom w:val="nil"/>
                <w:right w:val="nil"/>
                <w:between w:val="nil"/>
              </w:pBdr>
              <w:spacing w:after="120"/>
              <w:rPr>
                <w:rFonts w:ascii="Arial" w:eastAsia="Arial" w:hAnsi="Arial" w:cs="Arial"/>
                <w:sz w:val="22"/>
                <w:szCs w:val="22"/>
              </w:rPr>
            </w:pPr>
            <w:r w:rsidRPr="00EC2024">
              <w:rPr>
                <w:rFonts w:ascii="Arial" w:eastAsia="Arial" w:hAnsi="Arial" w:cs="Arial"/>
                <w:sz w:val="22"/>
                <w:szCs w:val="22"/>
              </w:rPr>
              <w:t>PS ACR-F (suma de potencia).</w:t>
            </w:r>
          </w:p>
          <w:p w14:paraId="000002D9" w14:textId="77777777" w:rsidR="005A6863" w:rsidRPr="00EC2024" w:rsidRDefault="00000000">
            <w:pPr>
              <w:pBdr>
                <w:top w:val="nil"/>
                <w:left w:val="nil"/>
                <w:bottom w:val="nil"/>
                <w:right w:val="nil"/>
                <w:between w:val="nil"/>
              </w:pBdr>
              <w:spacing w:after="120"/>
              <w:rPr>
                <w:rFonts w:ascii="Arial" w:eastAsia="Arial" w:hAnsi="Arial" w:cs="Arial"/>
                <w:sz w:val="22"/>
                <w:szCs w:val="22"/>
              </w:rPr>
            </w:pPr>
            <w:r w:rsidRPr="00EC2024">
              <w:rPr>
                <w:rFonts w:ascii="Arial" w:eastAsia="Arial" w:hAnsi="Arial" w:cs="Arial"/>
                <w:sz w:val="22"/>
                <w:szCs w:val="22"/>
              </w:rPr>
              <w:t>PÉRDIDA POR RETORNO.</w:t>
            </w:r>
          </w:p>
          <w:p w14:paraId="000002DA" w14:textId="77777777" w:rsidR="005A6863" w:rsidRPr="00EC2024" w:rsidRDefault="00000000">
            <w:pPr>
              <w:pBdr>
                <w:top w:val="nil"/>
                <w:left w:val="nil"/>
                <w:bottom w:val="nil"/>
                <w:right w:val="nil"/>
                <w:between w:val="nil"/>
              </w:pBdr>
              <w:spacing w:after="120"/>
              <w:rPr>
                <w:rFonts w:ascii="Arial" w:eastAsia="Arial" w:hAnsi="Arial" w:cs="Arial"/>
                <w:sz w:val="22"/>
                <w:szCs w:val="22"/>
              </w:rPr>
            </w:pPr>
            <w:r w:rsidRPr="00EC2024">
              <w:rPr>
                <w:rFonts w:ascii="Arial" w:eastAsia="Arial" w:hAnsi="Arial" w:cs="Arial"/>
                <w:sz w:val="22"/>
                <w:szCs w:val="22"/>
              </w:rPr>
              <w:t>RETARDO DE PROPAGACIÓN.</w:t>
            </w:r>
          </w:p>
          <w:p w14:paraId="000002DB" w14:textId="77777777" w:rsidR="005A6863" w:rsidRPr="00EC2024" w:rsidRDefault="00000000">
            <w:pPr>
              <w:pBdr>
                <w:top w:val="nil"/>
                <w:left w:val="nil"/>
                <w:bottom w:val="nil"/>
                <w:right w:val="nil"/>
                <w:between w:val="nil"/>
              </w:pBdr>
              <w:spacing w:after="120"/>
              <w:rPr>
                <w:rFonts w:ascii="Arial" w:eastAsia="Arial" w:hAnsi="Arial" w:cs="Arial"/>
                <w:sz w:val="22"/>
                <w:szCs w:val="22"/>
              </w:rPr>
            </w:pPr>
            <w:r w:rsidRPr="00EC2024">
              <w:rPr>
                <w:rFonts w:ascii="Arial" w:eastAsia="Arial" w:hAnsi="Arial" w:cs="Arial"/>
                <w:sz w:val="22"/>
                <w:szCs w:val="22"/>
              </w:rPr>
              <w:t>SESGO DE RETARDOS.</w:t>
            </w:r>
          </w:p>
          <w:p w14:paraId="000002DC" w14:textId="77777777" w:rsidR="005A6863" w:rsidRPr="00EC2024" w:rsidRDefault="00000000">
            <w:pPr>
              <w:pBdr>
                <w:top w:val="nil"/>
                <w:left w:val="nil"/>
                <w:bottom w:val="nil"/>
                <w:right w:val="nil"/>
                <w:between w:val="nil"/>
              </w:pBdr>
              <w:spacing w:after="120"/>
              <w:rPr>
                <w:rFonts w:ascii="Arial" w:eastAsia="Arial" w:hAnsi="Arial" w:cs="Arial"/>
                <w:sz w:val="22"/>
                <w:szCs w:val="22"/>
              </w:rPr>
            </w:pPr>
            <w:r w:rsidRPr="00EC2024">
              <w:rPr>
                <w:rFonts w:ascii="Arial" w:eastAsia="Arial" w:hAnsi="Arial" w:cs="Arial"/>
                <w:sz w:val="22"/>
                <w:szCs w:val="22"/>
              </w:rPr>
              <w:t xml:space="preserve">RESISTENCIA DE BUCLE D.C.” </w:t>
            </w:r>
            <w:r w:rsidRPr="00EC2024">
              <w:rPr>
                <w:rFonts w:ascii="Arial" w:eastAsia="Arial" w:hAnsi="Arial" w:cs="Arial"/>
                <w:i/>
                <w:sz w:val="22"/>
                <w:szCs w:val="22"/>
                <w:highlight w:val="white"/>
              </w:rPr>
              <w:t>(s/m)</w:t>
            </w:r>
          </w:p>
        </w:tc>
      </w:tr>
    </w:tbl>
    <w:p w14:paraId="000002DD" w14:textId="77777777" w:rsidR="005A6863" w:rsidRPr="00EC2024" w:rsidRDefault="005A6863">
      <w:pPr>
        <w:pBdr>
          <w:top w:val="nil"/>
          <w:left w:val="nil"/>
          <w:bottom w:val="nil"/>
          <w:right w:val="nil"/>
          <w:between w:val="nil"/>
        </w:pBdr>
        <w:spacing w:after="120"/>
        <w:rPr>
          <w:rFonts w:ascii="Arial" w:eastAsia="Arial" w:hAnsi="Arial" w:cs="Arial"/>
          <w:sz w:val="22"/>
          <w:szCs w:val="22"/>
        </w:rPr>
      </w:pPr>
    </w:p>
    <w:p w14:paraId="000002DE" w14:textId="77777777" w:rsidR="005A6863" w:rsidRPr="00EC2024" w:rsidRDefault="005A6863">
      <w:pPr>
        <w:pBdr>
          <w:top w:val="nil"/>
          <w:left w:val="nil"/>
          <w:bottom w:val="nil"/>
          <w:right w:val="nil"/>
          <w:between w:val="nil"/>
        </w:pBdr>
        <w:spacing w:after="120"/>
        <w:rPr>
          <w:rFonts w:ascii="Arial" w:eastAsia="Arial" w:hAnsi="Arial" w:cs="Arial"/>
          <w:sz w:val="22"/>
          <w:szCs w:val="22"/>
        </w:rPr>
      </w:pPr>
    </w:p>
    <w:p w14:paraId="000002DF" w14:textId="77777777" w:rsidR="005A6863" w:rsidRPr="00EC2024" w:rsidRDefault="005A6863">
      <w:pPr>
        <w:pBdr>
          <w:top w:val="nil"/>
          <w:left w:val="nil"/>
          <w:bottom w:val="nil"/>
          <w:right w:val="nil"/>
          <w:between w:val="nil"/>
        </w:pBdr>
        <w:spacing w:after="120"/>
        <w:rPr>
          <w:rFonts w:ascii="Arial" w:eastAsia="Arial" w:hAnsi="Arial" w:cs="Arial"/>
          <w:sz w:val="22"/>
          <w:szCs w:val="22"/>
        </w:rPr>
      </w:pPr>
    </w:p>
    <w:p w14:paraId="000002E0" w14:textId="77777777" w:rsidR="005A6863" w:rsidRPr="00EC2024" w:rsidRDefault="00000000">
      <w:pPr>
        <w:numPr>
          <w:ilvl w:val="0"/>
          <w:numId w:val="6"/>
        </w:numPr>
        <w:pBdr>
          <w:top w:val="nil"/>
          <w:left w:val="nil"/>
          <w:bottom w:val="nil"/>
          <w:right w:val="nil"/>
          <w:between w:val="nil"/>
        </w:pBdr>
        <w:spacing w:after="120"/>
        <w:rPr>
          <w:rFonts w:ascii="Arial" w:eastAsia="Arial" w:hAnsi="Arial" w:cs="Arial"/>
          <w:b/>
          <w:sz w:val="22"/>
          <w:szCs w:val="22"/>
        </w:rPr>
      </w:pPr>
      <w:r w:rsidRPr="00EC2024">
        <w:rPr>
          <w:rFonts w:ascii="Arial" w:eastAsia="Arial" w:hAnsi="Arial" w:cs="Arial"/>
          <w:b/>
          <w:sz w:val="22"/>
          <w:szCs w:val="22"/>
        </w:rPr>
        <w:t xml:space="preserve">Equipos certificadores y resultados de prueba </w:t>
      </w:r>
    </w:p>
    <w:p w14:paraId="000002E1" w14:textId="77777777" w:rsidR="005A6863" w:rsidRPr="00EC2024" w:rsidRDefault="005A6863">
      <w:pPr>
        <w:pBdr>
          <w:top w:val="nil"/>
          <w:left w:val="nil"/>
          <w:bottom w:val="nil"/>
          <w:right w:val="nil"/>
          <w:between w:val="nil"/>
        </w:pBdr>
        <w:spacing w:after="120"/>
        <w:rPr>
          <w:b/>
        </w:rPr>
      </w:pPr>
    </w:p>
    <w:tbl>
      <w:tblPr>
        <w:tblStyle w:val="affffffffffffc"/>
        <w:tblW w:w="1341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6"/>
        <w:gridCol w:w="3545"/>
        <w:gridCol w:w="1472"/>
        <w:gridCol w:w="3937"/>
        <w:gridCol w:w="3372"/>
      </w:tblGrid>
      <w:tr w:rsidR="00EC2024" w:rsidRPr="00EC2024" w14:paraId="77AC43D5" w14:textId="77777777">
        <w:trPr>
          <w:trHeight w:val="460"/>
        </w:trPr>
        <w:tc>
          <w:tcPr>
            <w:tcW w:w="1086" w:type="dxa"/>
            <w:shd w:val="clear" w:color="auto" w:fill="C9DAF8"/>
            <w:tcMar>
              <w:top w:w="100" w:type="dxa"/>
              <w:left w:w="100" w:type="dxa"/>
              <w:bottom w:w="100" w:type="dxa"/>
              <w:right w:w="100" w:type="dxa"/>
            </w:tcMar>
          </w:tcPr>
          <w:p w14:paraId="000002E2" w14:textId="77777777" w:rsidR="005A6863" w:rsidRPr="00EC2024" w:rsidRDefault="00000000">
            <w:pPr>
              <w:widowControl w:val="0"/>
              <w:jc w:val="center"/>
              <w:rPr>
                <w:rFonts w:ascii="Arial" w:eastAsia="Arial" w:hAnsi="Arial" w:cs="Arial"/>
                <w:b/>
                <w:sz w:val="22"/>
                <w:szCs w:val="22"/>
              </w:rPr>
            </w:pPr>
            <w:r w:rsidRPr="00EC2024">
              <w:rPr>
                <w:rFonts w:ascii="Arial" w:eastAsia="Arial" w:hAnsi="Arial" w:cs="Arial"/>
                <w:b/>
                <w:sz w:val="22"/>
                <w:szCs w:val="22"/>
              </w:rPr>
              <w:t>Tipo de recurso</w:t>
            </w:r>
          </w:p>
        </w:tc>
        <w:tc>
          <w:tcPr>
            <w:tcW w:w="12326" w:type="dxa"/>
            <w:gridSpan w:val="4"/>
            <w:shd w:val="clear" w:color="auto" w:fill="C9DAF8"/>
            <w:tcMar>
              <w:top w:w="100" w:type="dxa"/>
              <w:left w:w="100" w:type="dxa"/>
              <w:bottom w:w="100" w:type="dxa"/>
              <w:right w:w="100" w:type="dxa"/>
            </w:tcMar>
          </w:tcPr>
          <w:p w14:paraId="000002E3" w14:textId="77777777" w:rsidR="005A6863" w:rsidRPr="00EC2024" w:rsidRDefault="00000000">
            <w:pPr>
              <w:keepNext/>
              <w:keepLines/>
              <w:widowControl w:val="0"/>
              <w:pBdr>
                <w:top w:val="nil"/>
                <w:left w:val="nil"/>
                <w:bottom w:val="nil"/>
                <w:right w:val="nil"/>
                <w:between w:val="nil"/>
              </w:pBdr>
              <w:spacing w:after="60"/>
              <w:jc w:val="center"/>
              <w:rPr>
                <w:rFonts w:ascii="Arial" w:eastAsia="Arial" w:hAnsi="Arial" w:cs="Arial"/>
                <w:sz w:val="22"/>
                <w:szCs w:val="22"/>
              </w:rPr>
            </w:pPr>
            <w:r w:rsidRPr="00EC2024">
              <w:rPr>
                <w:rFonts w:ascii="Arial" w:eastAsia="Arial" w:hAnsi="Arial" w:cs="Arial"/>
                <w:sz w:val="22"/>
                <w:szCs w:val="22"/>
              </w:rPr>
              <w:t>Video spot animado</w:t>
            </w:r>
          </w:p>
        </w:tc>
      </w:tr>
      <w:tr w:rsidR="00EC2024" w:rsidRPr="00EC2024" w14:paraId="26B32B35" w14:textId="77777777">
        <w:trPr>
          <w:trHeight w:val="460"/>
        </w:trPr>
        <w:tc>
          <w:tcPr>
            <w:tcW w:w="1086" w:type="dxa"/>
            <w:shd w:val="clear" w:color="auto" w:fill="C9DAF8"/>
            <w:tcMar>
              <w:top w:w="100" w:type="dxa"/>
              <w:left w:w="100" w:type="dxa"/>
              <w:bottom w:w="100" w:type="dxa"/>
              <w:right w:w="100" w:type="dxa"/>
            </w:tcMar>
          </w:tcPr>
          <w:p w14:paraId="000002E7" w14:textId="77777777" w:rsidR="005A6863" w:rsidRPr="00EC2024" w:rsidRDefault="00000000">
            <w:pPr>
              <w:widowControl w:val="0"/>
              <w:jc w:val="center"/>
              <w:rPr>
                <w:rFonts w:ascii="Arial" w:eastAsia="Arial" w:hAnsi="Arial" w:cs="Arial"/>
                <w:b/>
                <w:sz w:val="22"/>
                <w:szCs w:val="22"/>
              </w:rPr>
            </w:pPr>
            <w:r w:rsidRPr="00EC2024">
              <w:rPr>
                <w:rFonts w:ascii="Arial" w:eastAsia="Arial" w:hAnsi="Arial" w:cs="Arial"/>
                <w:b/>
                <w:sz w:val="22"/>
                <w:szCs w:val="22"/>
              </w:rPr>
              <w:t>NOTA</w:t>
            </w:r>
          </w:p>
        </w:tc>
        <w:tc>
          <w:tcPr>
            <w:tcW w:w="12326" w:type="dxa"/>
            <w:gridSpan w:val="4"/>
            <w:shd w:val="clear" w:color="auto" w:fill="C9DAF8"/>
            <w:tcMar>
              <w:top w:w="100" w:type="dxa"/>
              <w:left w:w="100" w:type="dxa"/>
              <w:bottom w:w="100" w:type="dxa"/>
              <w:right w:w="100" w:type="dxa"/>
            </w:tcMar>
          </w:tcPr>
          <w:p w14:paraId="000002E8" w14:textId="77777777" w:rsidR="005A6863" w:rsidRPr="00EC2024" w:rsidRDefault="00000000">
            <w:pPr>
              <w:widowControl w:val="0"/>
              <w:jc w:val="center"/>
              <w:rPr>
                <w:rFonts w:ascii="Arial" w:eastAsia="Arial" w:hAnsi="Arial" w:cs="Arial"/>
                <w:b/>
                <w:sz w:val="22"/>
                <w:szCs w:val="22"/>
              </w:rPr>
            </w:pPr>
            <w:r w:rsidRPr="00EC2024">
              <w:rPr>
                <w:rFonts w:ascii="Arial" w:eastAsia="Arial" w:hAnsi="Arial" w:cs="Arial"/>
                <w:b/>
                <w:sz w:val="22"/>
                <w:szCs w:val="22"/>
              </w:rPr>
              <w:t>La totalidad del texto locutado para el video no debe superar las 500 palabras aproximadamente</w:t>
            </w:r>
          </w:p>
        </w:tc>
      </w:tr>
      <w:tr w:rsidR="00EC2024" w:rsidRPr="00EC2024" w14:paraId="428D483A" w14:textId="77777777">
        <w:trPr>
          <w:trHeight w:val="420"/>
        </w:trPr>
        <w:tc>
          <w:tcPr>
            <w:tcW w:w="1086" w:type="dxa"/>
            <w:shd w:val="clear" w:color="auto" w:fill="auto"/>
            <w:tcMar>
              <w:top w:w="100" w:type="dxa"/>
              <w:left w:w="100" w:type="dxa"/>
              <w:bottom w:w="100" w:type="dxa"/>
              <w:right w:w="100" w:type="dxa"/>
            </w:tcMar>
          </w:tcPr>
          <w:p w14:paraId="000002EC" w14:textId="77777777" w:rsidR="005A6863" w:rsidRPr="00EC2024" w:rsidRDefault="00000000">
            <w:pPr>
              <w:widowControl w:val="0"/>
              <w:rPr>
                <w:rFonts w:ascii="Arial" w:eastAsia="Arial" w:hAnsi="Arial" w:cs="Arial"/>
                <w:b/>
                <w:sz w:val="22"/>
                <w:szCs w:val="22"/>
              </w:rPr>
            </w:pPr>
            <w:r w:rsidRPr="00EC2024">
              <w:rPr>
                <w:rFonts w:ascii="Arial" w:eastAsia="Arial" w:hAnsi="Arial" w:cs="Arial"/>
                <w:b/>
                <w:sz w:val="22"/>
                <w:szCs w:val="22"/>
              </w:rPr>
              <w:t xml:space="preserve">Título </w:t>
            </w:r>
          </w:p>
        </w:tc>
        <w:tc>
          <w:tcPr>
            <w:tcW w:w="12326" w:type="dxa"/>
            <w:gridSpan w:val="4"/>
            <w:shd w:val="clear" w:color="auto" w:fill="auto"/>
            <w:tcMar>
              <w:top w:w="100" w:type="dxa"/>
              <w:left w:w="100" w:type="dxa"/>
              <w:bottom w:w="100" w:type="dxa"/>
              <w:right w:w="100" w:type="dxa"/>
            </w:tcMar>
          </w:tcPr>
          <w:p w14:paraId="000002ED"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En el siguiente video, se presenta la Importancia de los equipos certificadores y los resultados de prueba:</w:t>
            </w:r>
          </w:p>
        </w:tc>
      </w:tr>
      <w:tr w:rsidR="00EC2024" w:rsidRPr="00EC2024" w14:paraId="4118A6D9" w14:textId="77777777">
        <w:tc>
          <w:tcPr>
            <w:tcW w:w="1086" w:type="dxa"/>
            <w:shd w:val="clear" w:color="auto" w:fill="auto"/>
            <w:tcMar>
              <w:top w:w="100" w:type="dxa"/>
              <w:left w:w="100" w:type="dxa"/>
              <w:bottom w:w="100" w:type="dxa"/>
              <w:right w:w="100" w:type="dxa"/>
            </w:tcMar>
          </w:tcPr>
          <w:p w14:paraId="000002F1" w14:textId="77777777" w:rsidR="005A6863" w:rsidRPr="00EC2024" w:rsidRDefault="00000000">
            <w:pPr>
              <w:widowControl w:val="0"/>
              <w:rPr>
                <w:rFonts w:ascii="Arial" w:eastAsia="Arial" w:hAnsi="Arial" w:cs="Arial"/>
                <w:b/>
                <w:sz w:val="22"/>
                <w:szCs w:val="22"/>
              </w:rPr>
            </w:pPr>
            <w:r w:rsidRPr="00EC2024">
              <w:rPr>
                <w:rFonts w:ascii="Arial" w:eastAsia="Arial" w:hAnsi="Arial" w:cs="Arial"/>
                <w:b/>
                <w:sz w:val="22"/>
                <w:szCs w:val="22"/>
              </w:rPr>
              <w:t>Escena</w:t>
            </w:r>
          </w:p>
        </w:tc>
        <w:tc>
          <w:tcPr>
            <w:tcW w:w="3545" w:type="dxa"/>
            <w:shd w:val="clear" w:color="auto" w:fill="auto"/>
            <w:tcMar>
              <w:top w:w="100" w:type="dxa"/>
              <w:left w:w="100" w:type="dxa"/>
              <w:bottom w:w="100" w:type="dxa"/>
              <w:right w:w="100" w:type="dxa"/>
            </w:tcMar>
          </w:tcPr>
          <w:p w14:paraId="000002F2" w14:textId="77777777" w:rsidR="005A6863" w:rsidRPr="00EC2024" w:rsidRDefault="00000000">
            <w:pPr>
              <w:widowControl w:val="0"/>
              <w:rPr>
                <w:rFonts w:ascii="Arial" w:eastAsia="Arial" w:hAnsi="Arial" w:cs="Arial"/>
                <w:b/>
                <w:sz w:val="22"/>
                <w:szCs w:val="22"/>
              </w:rPr>
            </w:pPr>
            <w:r w:rsidRPr="00EC2024">
              <w:rPr>
                <w:rFonts w:ascii="Arial" w:eastAsia="Arial" w:hAnsi="Arial" w:cs="Arial"/>
                <w:b/>
                <w:sz w:val="22"/>
                <w:szCs w:val="22"/>
              </w:rPr>
              <w:t>Imagen</w:t>
            </w:r>
          </w:p>
        </w:tc>
        <w:tc>
          <w:tcPr>
            <w:tcW w:w="1472" w:type="dxa"/>
            <w:shd w:val="clear" w:color="auto" w:fill="auto"/>
            <w:tcMar>
              <w:top w:w="100" w:type="dxa"/>
              <w:left w:w="100" w:type="dxa"/>
              <w:bottom w:w="100" w:type="dxa"/>
              <w:right w:w="100" w:type="dxa"/>
            </w:tcMar>
          </w:tcPr>
          <w:p w14:paraId="000002F3" w14:textId="77777777" w:rsidR="005A6863" w:rsidRPr="00EC2024" w:rsidRDefault="00000000">
            <w:pPr>
              <w:widowControl w:val="0"/>
              <w:rPr>
                <w:rFonts w:ascii="Arial" w:eastAsia="Arial" w:hAnsi="Arial" w:cs="Arial"/>
                <w:b/>
                <w:sz w:val="22"/>
                <w:szCs w:val="22"/>
              </w:rPr>
            </w:pPr>
            <w:r w:rsidRPr="00EC2024">
              <w:rPr>
                <w:rFonts w:ascii="Arial" w:eastAsia="Arial" w:hAnsi="Arial" w:cs="Arial"/>
                <w:b/>
                <w:sz w:val="22"/>
                <w:szCs w:val="22"/>
              </w:rPr>
              <w:t>Sonido</w:t>
            </w:r>
          </w:p>
        </w:tc>
        <w:tc>
          <w:tcPr>
            <w:tcW w:w="3937" w:type="dxa"/>
            <w:shd w:val="clear" w:color="auto" w:fill="auto"/>
            <w:tcMar>
              <w:top w:w="100" w:type="dxa"/>
              <w:left w:w="100" w:type="dxa"/>
              <w:bottom w:w="100" w:type="dxa"/>
              <w:right w:w="100" w:type="dxa"/>
            </w:tcMar>
          </w:tcPr>
          <w:p w14:paraId="000002F4" w14:textId="77777777" w:rsidR="005A6863" w:rsidRPr="00EC2024" w:rsidRDefault="00000000">
            <w:pPr>
              <w:widowControl w:val="0"/>
              <w:rPr>
                <w:rFonts w:ascii="Arial" w:eastAsia="Arial" w:hAnsi="Arial" w:cs="Arial"/>
                <w:b/>
                <w:sz w:val="22"/>
                <w:szCs w:val="22"/>
              </w:rPr>
            </w:pPr>
            <w:r w:rsidRPr="00EC2024">
              <w:rPr>
                <w:rFonts w:ascii="Arial" w:eastAsia="Arial" w:hAnsi="Arial" w:cs="Arial"/>
                <w:b/>
                <w:sz w:val="22"/>
                <w:szCs w:val="22"/>
              </w:rPr>
              <w:t>Narración (voz en off)</w:t>
            </w:r>
          </w:p>
        </w:tc>
        <w:tc>
          <w:tcPr>
            <w:tcW w:w="3372" w:type="dxa"/>
            <w:shd w:val="clear" w:color="auto" w:fill="auto"/>
            <w:tcMar>
              <w:top w:w="100" w:type="dxa"/>
              <w:left w:w="100" w:type="dxa"/>
              <w:bottom w:w="100" w:type="dxa"/>
              <w:right w:w="100" w:type="dxa"/>
            </w:tcMar>
          </w:tcPr>
          <w:p w14:paraId="000002F5" w14:textId="77777777" w:rsidR="005A6863" w:rsidRPr="00EC2024" w:rsidRDefault="00000000">
            <w:pPr>
              <w:widowControl w:val="0"/>
              <w:rPr>
                <w:rFonts w:ascii="Arial" w:eastAsia="Arial" w:hAnsi="Arial" w:cs="Arial"/>
                <w:b/>
                <w:sz w:val="22"/>
                <w:szCs w:val="22"/>
              </w:rPr>
            </w:pPr>
            <w:r w:rsidRPr="00EC2024">
              <w:rPr>
                <w:rFonts w:ascii="Arial" w:eastAsia="Arial" w:hAnsi="Arial" w:cs="Arial"/>
                <w:b/>
                <w:sz w:val="22"/>
                <w:szCs w:val="22"/>
              </w:rPr>
              <w:t>Texto</w:t>
            </w:r>
          </w:p>
        </w:tc>
      </w:tr>
      <w:tr w:rsidR="00EC2024" w:rsidRPr="00EC2024" w14:paraId="33F2AB83" w14:textId="77777777">
        <w:tc>
          <w:tcPr>
            <w:tcW w:w="1086" w:type="dxa"/>
            <w:shd w:val="clear" w:color="auto" w:fill="auto"/>
            <w:tcMar>
              <w:top w:w="100" w:type="dxa"/>
              <w:left w:w="100" w:type="dxa"/>
              <w:bottom w:w="100" w:type="dxa"/>
              <w:right w:w="100" w:type="dxa"/>
            </w:tcMar>
          </w:tcPr>
          <w:p w14:paraId="000002F6" w14:textId="77777777" w:rsidR="005A6863" w:rsidRPr="00EC2024" w:rsidRDefault="00000000">
            <w:pPr>
              <w:widowControl w:val="0"/>
              <w:rPr>
                <w:rFonts w:ascii="Arial" w:eastAsia="Arial" w:hAnsi="Arial" w:cs="Arial"/>
                <w:b/>
                <w:sz w:val="22"/>
                <w:szCs w:val="22"/>
              </w:rPr>
            </w:pPr>
            <w:r w:rsidRPr="00EC2024">
              <w:rPr>
                <w:rFonts w:ascii="Arial" w:eastAsia="Arial" w:hAnsi="Arial" w:cs="Arial"/>
                <w:b/>
                <w:sz w:val="22"/>
                <w:szCs w:val="22"/>
              </w:rPr>
              <w:t>Colocar número de la escena</w:t>
            </w:r>
          </w:p>
        </w:tc>
        <w:tc>
          <w:tcPr>
            <w:tcW w:w="3545" w:type="dxa"/>
            <w:shd w:val="clear" w:color="auto" w:fill="auto"/>
            <w:tcMar>
              <w:top w:w="100" w:type="dxa"/>
              <w:left w:w="100" w:type="dxa"/>
              <w:bottom w:w="100" w:type="dxa"/>
              <w:right w:w="100" w:type="dxa"/>
            </w:tcMar>
          </w:tcPr>
          <w:p w14:paraId="000002F7" w14:textId="77777777" w:rsidR="005A6863" w:rsidRPr="00EC2024" w:rsidRDefault="00000000">
            <w:pPr>
              <w:widowControl w:val="0"/>
            </w:pPr>
            <w:sdt>
              <w:sdtPr>
                <w:tag w:val="goog_rdk_38"/>
                <w:id w:val="-745883206"/>
              </w:sdtPr>
              <w:sdtContent/>
            </w:sdt>
            <w:r w:rsidRPr="00EC2024">
              <w:rPr>
                <w:noProof/>
              </w:rPr>
              <w:drawing>
                <wp:inline distT="0" distB="0" distL="0" distR="0" wp14:anchorId="4F742C6F" wp14:editId="36D98C18">
                  <wp:extent cx="1383576" cy="1370341"/>
                  <wp:effectExtent l="0" t="0" r="0" b="0"/>
                  <wp:docPr id="215" name="image23.jpg" descr="Fluke Certificador De Redes | MercadoLibre 📦"/>
                  <wp:cNvGraphicFramePr/>
                  <a:graphic xmlns:a="http://schemas.openxmlformats.org/drawingml/2006/main">
                    <a:graphicData uri="http://schemas.openxmlformats.org/drawingml/2006/picture">
                      <pic:pic xmlns:pic="http://schemas.openxmlformats.org/drawingml/2006/picture">
                        <pic:nvPicPr>
                          <pic:cNvPr id="0" name="image23.jpg" descr="Fluke Certificador De Redes | MercadoLibre 📦"/>
                          <pic:cNvPicPr preferRelativeResize="0"/>
                        </pic:nvPicPr>
                        <pic:blipFill>
                          <a:blip r:embed="rId21"/>
                          <a:srcRect/>
                          <a:stretch>
                            <a:fillRect/>
                          </a:stretch>
                        </pic:blipFill>
                        <pic:spPr>
                          <a:xfrm>
                            <a:off x="0" y="0"/>
                            <a:ext cx="1383576" cy="1370341"/>
                          </a:xfrm>
                          <a:prstGeom prst="rect">
                            <a:avLst/>
                          </a:prstGeom>
                          <a:ln/>
                        </pic:spPr>
                      </pic:pic>
                    </a:graphicData>
                  </a:graphic>
                </wp:inline>
              </w:drawing>
            </w:r>
          </w:p>
          <w:p w14:paraId="000002F8"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220501103_i16</w:t>
            </w:r>
          </w:p>
        </w:tc>
        <w:tc>
          <w:tcPr>
            <w:tcW w:w="1472" w:type="dxa"/>
            <w:shd w:val="clear" w:color="auto" w:fill="auto"/>
            <w:tcMar>
              <w:top w:w="100" w:type="dxa"/>
              <w:left w:w="100" w:type="dxa"/>
              <w:bottom w:w="100" w:type="dxa"/>
              <w:right w:w="100" w:type="dxa"/>
            </w:tcMar>
          </w:tcPr>
          <w:p w14:paraId="000002F9"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Colocar si habrá un sonido o música de fondo</w:t>
            </w:r>
          </w:p>
        </w:tc>
        <w:tc>
          <w:tcPr>
            <w:tcW w:w="3937" w:type="dxa"/>
            <w:shd w:val="clear" w:color="auto" w:fill="auto"/>
            <w:tcMar>
              <w:top w:w="100" w:type="dxa"/>
              <w:left w:w="100" w:type="dxa"/>
              <w:bottom w:w="100" w:type="dxa"/>
              <w:right w:w="100" w:type="dxa"/>
            </w:tcMar>
          </w:tcPr>
          <w:p w14:paraId="000002FA" w14:textId="77777777" w:rsidR="005A6863" w:rsidRPr="00EC2024" w:rsidRDefault="00000000">
            <w:pPr>
              <w:pBdr>
                <w:top w:val="nil"/>
                <w:left w:val="nil"/>
                <w:bottom w:val="nil"/>
                <w:right w:val="nil"/>
                <w:between w:val="nil"/>
              </w:pBdr>
              <w:spacing w:after="120"/>
              <w:jc w:val="both"/>
              <w:rPr>
                <w:rFonts w:ascii="Arial" w:eastAsia="Arial" w:hAnsi="Arial" w:cs="Arial"/>
                <w:sz w:val="22"/>
                <w:szCs w:val="22"/>
              </w:rPr>
            </w:pPr>
            <w:r w:rsidRPr="00EC2024">
              <w:rPr>
                <w:rFonts w:ascii="Arial" w:eastAsia="Arial" w:hAnsi="Arial" w:cs="Arial"/>
                <w:sz w:val="22"/>
                <w:szCs w:val="22"/>
              </w:rPr>
              <w:t xml:space="preserve">Estimado aprendiz, los equipos de redes se asocian y relacionan a un dispositivo que contiene  dentro de sí mismo una unidad de medida que es utilizada e implementada para garantizar y verificar la calidad de la instalación previamente realizada, ya sea por fibra óptica o cableado estructurado. </w:t>
            </w:r>
          </w:p>
          <w:p w14:paraId="000002FB" w14:textId="77777777" w:rsidR="005A6863" w:rsidRPr="00EC2024" w:rsidRDefault="00000000">
            <w:pPr>
              <w:pBdr>
                <w:top w:val="nil"/>
                <w:left w:val="nil"/>
                <w:bottom w:val="nil"/>
                <w:right w:val="nil"/>
                <w:between w:val="nil"/>
              </w:pBdr>
              <w:spacing w:after="120"/>
              <w:jc w:val="both"/>
              <w:rPr>
                <w:rFonts w:ascii="Arial" w:eastAsia="Arial" w:hAnsi="Arial" w:cs="Arial"/>
                <w:sz w:val="22"/>
                <w:szCs w:val="22"/>
              </w:rPr>
            </w:pPr>
            <w:r w:rsidRPr="00EC2024">
              <w:rPr>
                <w:rFonts w:ascii="Arial" w:eastAsia="Arial" w:hAnsi="Arial" w:cs="Arial"/>
                <w:sz w:val="22"/>
                <w:szCs w:val="22"/>
              </w:rPr>
              <w:t>Cuando se certifica una red y se entrega un informe final detallado con los certificadores de las redes que están bien calibradas, se garantiza la calidad del trabajo realizado por los expertos durante su montaje y pruebas de comprobación y seguridad,</w:t>
            </w:r>
          </w:p>
        </w:tc>
        <w:tc>
          <w:tcPr>
            <w:tcW w:w="3372" w:type="dxa"/>
            <w:shd w:val="clear" w:color="auto" w:fill="auto"/>
            <w:tcMar>
              <w:top w:w="100" w:type="dxa"/>
              <w:left w:w="100" w:type="dxa"/>
              <w:bottom w:w="100" w:type="dxa"/>
              <w:right w:w="100" w:type="dxa"/>
            </w:tcMar>
          </w:tcPr>
          <w:p w14:paraId="000002FC"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-Equipos de red</w:t>
            </w:r>
          </w:p>
          <w:p w14:paraId="000002FD"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-Calidad</w:t>
            </w:r>
          </w:p>
          <w:p w14:paraId="000002FE"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-Instalación</w:t>
            </w:r>
          </w:p>
          <w:p w14:paraId="000002FF"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-Certificación</w:t>
            </w:r>
          </w:p>
        </w:tc>
      </w:tr>
      <w:tr w:rsidR="00EC2024" w:rsidRPr="00EC2024" w14:paraId="4D1C5B82" w14:textId="77777777">
        <w:tc>
          <w:tcPr>
            <w:tcW w:w="1086" w:type="dxa"/>
            <w:shd w:val="clear" w:color="auto" w:fill="auto"/>
            <w:tcMar>
              <w:top w:w="100" w:type="dxa"/>
              <w:left w:w="100" w:type="dxa"/>
              <w:bottom w:w="100" w:type="dxa"/>
              <w:right w:w="100" w:type="dxa"/>
            </w:tcMar>
          </w:tcPr>
          <w:p w14:paraId="00000300" w14:textId="77777777" w:rsidR="005A6863" w:rsidRPr="00EC2024" w:rsidRDefault="00000000">
            <w:pPr>
              <w:widowControl w:val="0"/>
              <w:rPr>
                <w:rFonts w:ascii="Arial" w:eastAsia="Arial" w:hAnsi="Arial" w:cs="Arial"/>
                <w:b/>
                <w:sz w:val="22"/>
                <w:szCs w:val="22"/>
              </w:rPr>
            </w:pPr>
            <w:r w:rsidRPr="00EC2024">
              <w:rPr>
                <w:rFonts w:ascii="Arial" w:eastAsia="Arial" w:hAnsi="Arial" w:cs="Arial"/>
                <w:b/>
                <w:sz w:val="22"/>
                <w:szCs w:val="22"/>
              </w:rPr>
              <w:t>Colocar número de la escena</w:t>
            </w:r>
          </w:p>
        </w:tc>
        <w:tc>
          <w:tcPr>
            <w:tcW w:w="3545" w:type="dxa"/>
            <w:shd w:val="clear" w:color="auto" w:fill="auto"/>
            <w:tcMar>
              <w:top w:w="100" w:type="dxa"/>
              <w:left w:w="100" w:type="dxa"/>
              <w:bottom w:w="100" w:type="dxa"/>
              <w:right w:w="100" w:type="dxa"/>
            </w:tcMar>
          </w:tcPr>
          <w:p w14:paraId="00000301" w14:textId="77777777" w:rsidR="005A6863" w:rsidRPr="00EC2024" w:rsidRDefault="00000000">
            <w:pPr>
              <w:widowControl w:val="0"/>
            </w:pPr>
            <w:sdt>
              <w:sdtPr>
                <w:tag w:val="goog_rdk_39"/>
                <w:id w:val="-11231437"/>
              </w:sdtPr>
              <w:sdtContent/>
            </w:sdt>
            <w:r w:rsidRPr="00EC2024">
              <w:rPr>
                <w:noProof/>
              </w:rPr>
              <w:drawing>
                <wp:inline distT="0" distB="0" distL="0" distR="0" wp14:anchorId="52E05287" wp14:editId="02CAEEC5">
                  <wp:extent cx="1591812" cy="1061684"/>
                  <wp:effectExtent l="0" t="0" r="0" b="0"/>
                  <wp:docPr id="216" name="image12.jpg" descr="Conjunto de sello de goma o etiqueta de verificación de calidad certificada"/>
                  <wp:cNvGraphicFramePr/>
                  <a:graphic xmlns:a="http://schemas.openxmlformats.org/drawingml/2006/main">
                    <a:graphicData uri="http://schemas.openxmlformats.org/drawingml/2006/picture">
                      <pic:pic xmlns:pic="http://schemas.openxmlformats.org/drawingml/2006/picture">
                        <pic:nvPicPr>
                          <pic:cNvPr id="0" name="image12.jpg" descr="Conjunto de sello de goma o etiqueta de verificación de calidad certificada"/>
                          <pic:cNvPicPr preferRelativeResize="0"/>
                        </pic:nvPicPr>
                        <pic:blipFill>
                          <a:blip r:embed="rId22"/>
                          <a:srcRect/>
                          <a:stretch>
                            <a:fillRect/>
                          </a:stretch>
                        </pic:blipFill>
                        <pic:spPr>
                          <a:xfrm>
                            <a:off x="0" y="0"/>
                            <a:ext cx="1591812" cy="1061684"/>
                          </a:xfrm>
                          <a:prstGeom prst="rect">
                            <a:avLst/>
                          </a:prstGeom>
                          <a:ln/>
                        </pic:spPr>
                      </pic:pic>
                    </a:graphicData>
                  </a:graphic>
                </wp:inline>
              </w:drawing>
            </w:r>
          </w:p>
          <w:p w14:paraId="00000302" w14:textId="77777777" w:rsidR="005A6863" w:rsidRPr="00EC2024" w:rsidRDefault="00000000">
            <w:pPr>
              <w:widowControl w:val="0"/>
            </w:pPr>
            <w:r w:rsidRPr="00EC2024">
              <w:rPr>
                <w:rFonts w:ascii="Arial" w:eastAsia="Arial" w:hAnsi="Arial" w:cs="Arial"/>
                <w:sz w:val="22"/>
                <w:szCs w:val="22"/>
              </w:rPr>
              <w:t>220501103_i17</w:t>
            </w:r>
          </w:p>
          <w:p w14:paraId="00000303" w14:textId="77777777" w:rsidR="005A6863" w:rsidRPr="00EC2024" w:rsidRDefault="005A6863">
            <w:pPr>
              <w:widowControl w:val="0"/>
              <w:rPr>
                <w:rFonts w:ascii="Arial" w:eastAsia="Arial" w:hAnsi="Arial" w:cs="Arial"/>
                <w:sz w:val="22"/>
                <w:szCs w:val="22"/>
              </w:rPr>
            </w:pPr>
          </w:p>
        </w:tc>
        <w:tc>
          <w:tcPr>
            <w:tcW w:w="1472" w:type="dxa"/>
            <w:shd w:val="clear" w:color="auto" w:fill="auto"/>
            <w:tcMar>
              <w:top w:w="100" w:type="dxa"/>
              <w:left w:w="100" w:type="dxa"/>
              <w:bottom w:w="100" w:type="dxa"/>
              <w:right w:w="100" w:type="dxa"/>
            </w:tcMar>
          </w:tcPr>
          <w:p w14:paraId="00000304"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Colocar si habrá un sonido o música de fondo</w:t>
            </w:r>
          </w:p>
        </w:tc>
        <w:tc>
          <w:tcPr>
            <w:tcW w:w="3937" w:type="dxa"/>
            <w:shd w:val="clear" w:color="auto" w:fill="auto"/>
            <w:tcMar>
              <w:top w:w="100" w:type="dxa"/>
              <w:left w:w="100" w:type="dxa"/>
              <w:bottom w:w="100" w:type="dxa"/>
              <w:right w:w="100" w:type="dxa"/>
            </w:tcMar>
          </w:tcPr>
          <w:p w14:paraId="00000305" w14:textId="77777777" w:rsidR="005A6863" w:rsidRPr="00EC2024" w:rsidRDefault="00000000">
            <w:pPr>
              <w:pBdr>
                <w:top w:val="nil"/>
                <w:left w:val="nil"/>
                <w:bottom w:val="nil"/>
                <w:right w:val="nil"/>
                <w:between w:val="nil"/>
              </w:pBdr>
              <w:spacing w:after="120"/>
              <w:jc w:val="both"/>
              <w:rPr>
                <w:rFonts w:ascii="Arial" w:eastAsia="Arial" w:hAnsi="Arial" w:cs="Arial"/>
                <w:sz w:val="22"/>
                <w:szCs w:val="22"/>
              </w:rPr>
            </w:pPr>
            <w:r w:rsidRPr="00EC2024">
              <w:rPr>
                <w:rFonts w:ascii="Arial" w:eastAsia="Arial" w:hAnsi="Arial" w:cs="Arial"/>
                <w:sz w:val="22"/>
                <w:szCs w:val="22"/>
              </w:rPr>
              <w:t>Para cada empresa u organización, recibir las certificaciones de la red representa garantías en base a la inversión y trabajo previamente realizados.</w:t>
            </w:r>
          </w:p>
          <w:p w14:paraId="00000306" w14:textId="77777777" w:rsidR="005A6863" w:rsidRPr="00EC2024" w:rsidRDefault="00000000">
            <w:pPr>
              <w:pBdr>
                <w:top w:val="nil"/>
                <w:left w:val="nil"/>
                <w:bottom w:val="nil"/>
                <w:right w:val="nil"/>
                <w:between w:val="nil"/>
              </w:pBdr>
              <w:spacing w:after="120"/>
              <w:jc w:val="both"/>
              <w:rPr>
                <w:rFonts w:ascii="Arial" w:eastAsia="Arial" w:hAnsi="Arial" w:cs="Arial"/>
                <w:sz w:val="22"/>
                <w:szCs w:val="22"/>
              </w:rPr>
            </w:pPr>
            <w:r w:rsidRPr="00EC2024">
              <w:rPr>
                <w:rFonts w:ascii="Arial" w:eastAsia="Arial" w:hAnsi="Arial" w:cs="Arial"/>
                <w:sz w:val="22"/>
                <w:szCs w:val="22"/>
              </w:rPr>
              <w:t xml:space="preserve">Con dichas revisiones también se puede verificar la funcionalidad y el rendimiento de la misma, minimizando los errores y eliminando la incertidumbre cuando falla. Las características que tienen los certificadores son: </w:t>
            </w:r>
          </w:p>
          <w:p w14:paraId="00000307" w14:textId="77777777" w:rsidR="005A6863" w:rsidRPr="00EC2024" w:rsidRDefault="00000000">
            <w:pPr>
              <w:numPr>
                <w:ilvl w:val="0"/>
                <w:numId w:val="9"/>
              </w:numPr>
              <w:pBdr>
                <w:top w:val="nil"/>
                <w:left w:val="nil"/>
                <w:bottom w:val="nil"/>
                <w:right w:val="nil"/>
                <w:between w:val="nil"/>
              </w:pBdr>
              <w:rPr>
                <w:rFonts w:ascii="Arial" w:eastAsia="Arial" w:hAnsi="Arial" w:cs="Arial"/>
                <w:sz w:val="22"/>
                <w:szCs w:val="22"/>
              </w:rPr>
            </w:pPr>
            <w:r w:rsidRPr="00EC2024">
              <w:rPr>
                <w:rFonts w:ascii="Arial" w:eastAsia="Arial" w:hAnsi="Arial" w:cs="Arial"/>
                <w:sz w:val="22"/>
                <w:szCs w:val="22"/>
              </w:rPr>
              <w:t>Medida de la longitud del cable.</w:t>
            </w:r>
          </w:p>
          <w:p w14:paraId="00000308" w14:textId="77777777" w:rsidR="005A6863" w:rsidRPr="00EC2024" w:rsidRDefault="00000000">
            <w:pPr>
              <w:numPr>
                <w:ilvl w:val="0"/>
                <w:numId w:val="9"/>
              </w:numPr>
              <w:pBdr>
                <w:top w:val="nil"/>
                <w:left w:val="nil"/>
                <w:bottom w:val="nil"/>
                <w:right w:val="nil"/>
                <w:between w:val="nil"/>
              </w:pBdr>
              <w:rPr>
                <w:rFonts w:ascii="Arial" w:eastAsia="Arial" w:hAnsi="Arial" w:cs="Arial"/>
                <w:sz w:val="22"/>
                <w:szCs w:val="22"/>
              </w:rPr>
            </w:pPr>
            <w:r w:rsidRPr="00EC2024">
              <w:rPr>
                <w:rFonts w:ascii="Arial" w:eastAsia="Arial" w:hAnsi="Arial" w:cs="Arial"/>
                <w:sz w:val="22"/>
                <w:szCs w:val="22"/>
              </w:rPr>
              <w:t>Detección de corte y dónde está.</w:t>
            </w:r>
          </w:p>
          <w:p w14:paraId="00000309" w14:textId="77777777" w:rsidR="005A6863" w:rsidRPr="00EC2024" w:rsidRDefault="00000000">
            <w:pPr>
              <w:numPr>
                <w:ilvl w:val="0"/>
                <w:numId w:val="9"/>
              </w:numPr>
              <w:pBdr>
                <w:top w:val="nil"/>
                <w:left w:val="nil"/>
                <w:bottom w:val="nil"/>
                <w:right w:val="nil"/>
                <w:between w:val="nil"/>
              </w:pBdr>
              <w:rPr>
                <w:rFonts w:ascii="Arial" w:eastAsia="Arial" w:hAnsi="Arial" w:cs="Arial"/>
                <w:sz w:val="22"/>
                <w:szCs w:val="22"/>
              </w:rPr>
            </w:pPr>
            <w:r w:rsidRPr="00EC2024">
              <w:rPr>
                <w:rFonts w:ascii="Arial" w:eastAsia="Arial" w:hAnsi="Arial" w:cs="Arial"/>
                <w:sz w:val="22"/>
                <w:szCs w:val="22"/>
              </w:rPr>
              <w:t>Medida de la pérdida de retorno.</w:t>
            </w:r>
          </w:p>
          <w:p w14:paraId="0000030A" w14:textId="77777777" w:rsidR="005A6863" w:rsidRPr="00EC2024" w:rsidRDefault="00000000">
            <w:pPr>
              <w:numPr>
                <w:ilvl w:val="0"/>
                <w:numId w:val="9"/>
              </w:numPr>
              <w:pBdr>
                <w:top w:val="nil"/>
                <w:left w:val="nil"/>
                <w:bottom w:val="nil"/>
                <w:right w:val="nil"/>
                <w:between w:val="nil"/>
              </w:pBdr>
              <w:rPr>
                <w:rFonts w:ascii="Arial" w:eastAsia="Arial" w:hAnsi="Arial" w:cs="Arial"/>
                <w:sz w:val="22"/>
                <w:szCs w:val="22"/>
              </w:rPr>
            </w:pPr>
            <w:r w:rsidRPr="00EC2024">
              <w:rPr>
                <w:rFonts w:ascii="Arial" w:eastAsia="Arial" w:hAnsi="Arial" w:cs="Arial"/>
                <w:sz w:val="22"/>
                <w:szCs w:val="22"/>
              </w:rPr>
              <w:t>Medida de la atenuación (pérdida de inserción).</w:t>
            </w:r>
          </w:p>
          <w:p w14:paraId="0000030B" w14:textId="77777777" w:rsidR="005A6863" w:rsidRPr="00EC2024" w:rsidRDefault="00000000">
            <w:pPr>
              <w:numPr>
                <w:ilvl w:val="0"/>
                <w:numId w:val="9"/>
              </w:numPr>
              <w:pBdr>
                <w:top w:val="nil"/>
                <w:left w:val="nil"/>
                <w:bottom w:val="nil"/>
                <w:right w:val="nil"/>
                <w:between w:val="nil"/>
              </w:pBdr>
              <w:rPr>
                <w:rFonts w:ascii="Arial" w:eastAsia="Arial" w:hAnsi="Arial" w:cs="Arial"/>
                <w:sz w:val="22"/>
                <w:szCs w:val="22"/>
              </w:rPr>
            </w:pPr>
            <w:r w:rsidRPr="00EC2024">
              <w:rPr>
                <w:rFonts w:ascii="Arial" w:eastAsia="Arial" w:hAnsi="Arial" w:cs="Arial"/>
                <w:sz w:val="22"/>
                <w:szCs w:val="22"/>
              </w:rPr>
              <w:t>Retardo en la propagación (</w:t>
            </w:r>
            <w:r w:rsidRPr="00EC2024">
              <w:rPr>
                <w:rFonts w:ascii="Arial" w:eastAsia="Arial" w:hAnsi="Arial" w:cs="Arial"/>
                <w:i/>
                <w:sz w:val="22"/>
                <w:szCs w:val="22"/>
              </w:rPr>
              <w:t>Skew).</w:t>
            </w:r>
          </w:p>
          <w:p w14:paraId="0000030C" w14:textId="77777777" w:rsidR="005A6863" w:rsidRPr="00EC2024" w:rsidRDefault="00000000">
            <w:pPr>
              <w:numPr>
                <w:ilvl w:val="0"/>
                <w:numId w:val="9"/>
              </w:numPr>
              <w:pBdr>
                <w:top w:val="nil"/>
                <w:left w:val="nil"/>
                <w:bottom w:val="nil"/>
                <w:right w:val="nil"/>
                <w:between w:val="nil"/>
              </w:pBdr>
              <w:rPr>
                <w:rFonts w:ascii="Arial" w:eastAsia="Arial" w:hAnsi="Arial" w:cs="Arial"/>
                <w:sz w:val="22"/>
                <w:szCs w:val="22"/>
              </w:rPr>
            </w:pPr>
            <w:r w:rsidRPr="00EC2024">
              <w:rPr>
                <w:rFonts w:ascii="Arial" w:eastAsia="Arial" w:hAnsi="Arial" w:cs="Arial"/>
                <w:sz w:val="22"/>
                <w:szCs w:val="22"/>
              </w:rPr>
              <w:t>Test VER.</w:t>
            </w:r>
          </w:p>
          <w:p w14:paraId="0000030D" w14:textId="77777777" w:rsidR="005A6863" w:rsidRPr="00EC2024" w:rsidRDefault="00000000">
            <w:pPr>
              <w:numPr>
                <w:ilvl w:val="0"/>
                <w:numId w:val="9"/>
              </w:numPr>
              <w:pBdr>
                <w:top w:val="nil"/>
                <w:left w:val="nil"/>
                <w:bottom w:val="nil"/>
                <w:right w:val="nil"/>
                <w:between w:val="nil"/>
              </w:pBdr>
              <w:rPr>
                <w:rFonts w:ascii="Arial" w:eastAsia="Arial" w:hAnsi="Arial" w:cs="Arial"/>
                <w:sz w:val="22"/>
                <w:szCs w:val="22"/>
              </w:rPr>
            </w:pPr>
            <w:r w:rsidRPr="00EC2024">
              <w:rPr>
                <w:rFonts w:ascii="Arial" w:eastAsia="Arial" w:hAnsi="Arial" w:cs="Arial"/>
                <w:sz w:val="22"/>
                <w:szCs w:val="22"/>
              </w:rPr>
              <w:t>Test de Latencia (PING).</w:t>
            </w:r>
          </w:p>
          <w:p w14:paraId="0000030E" w14:textId="77777777" w:rsidR="005A6863" w:rsidRPr="00EC2024" w:rsidRDefault="00000000">
            <w:pPr>
              <w:numPr>
                <w:ilvl w:val="0"/>
                <w:numId w:val="9"/>
              </w:numPr>
              <w:pBdr>
                <w:top w:val="nil"/>
                <w:left w:val="nil"/>
                <w:bottom w:val="nil"/>
                <w:right w:val="nil"/>
                <w:between w:val="nil"/>
              </w:pBdr>
              <w:rPr>
                <w:rFonts w:ascii="Arial" w:eastAsia="Arial" w:hAnsi="Arial" w:cs="Arial"/>
                <w:sz w:val="22"/>
                <w:szCs w:val="22"/>
              </w:rPr>
            </w:pPr>
            <w:r w:rsidRPr="00EC2024">
              <w:rPr>
                <w:rFonts w:ascii="Arial" w:eastAsia="Arial" w:hAnsi="Arial" w:cs="Arial"/>
                <w:sz w:val="22"/>
                <w:szCs w:val="22"/>
              </w:rPr>
              <w:t>Generador de tono (para detectar por dónde pasa un cable).</w:t>
            </w:r>
          </w:p>
          <w:p w14:paraId="0000030F" w14:textId="77777777" w:rsidR="005A6863" w:rsidRPr="00EC2024" w:rsidRDefault="00000000">
            <w:pPr>
              <w:numPr>
                <w:ilvl w:val="0"/>
                <w:numId w:val="9"/>
              </w:numPr>
              <w:pBdr>
                <w:top w:val="nil"/>
                <w:left w:val="nil"/>
                <w:bottom w:val="nil"/>
                <w:right w:val="nil"/>
                <w:between w:val="nil"/>
              </w:pBdr>
              <w:spacing w:after="120"/>
              <w:rPr>
                <w:rFonts w:ascii="Arial" w:eastAsia="Arial" w:hAnsi="Arial" w:cs="Arial"/>
                <w:sz w:val="22"/>
                <w:szCs w:val="22"/>
              </w:rPr>
            </w:pPr>
            <w:r w:rsidRPr="00EC2024">
              <w:rPr>
                <w:rFonts w:ascii="Arial" w:eastAsia="Arial" w:hAnsi="Arial" w:cs="Arial"/>
                <w:sz w:val="22"/>
                <w:szCs w:val="22"/>
              </w:rPr>
              <w:t xml:space="preserve">Dentro de los equipos más utilizados se tiene:” </w:t>
            </w:r>
            <w:r w:rsidRPr="00EC2024">
              <w:rPr>
                <w:rFonts w:ascii="Arial" w:eastAsia="Arial" w:hAnsi="Arial" w:cs="Arial"/>
                <w:i/>
                <w:sz w:val="22"/>
                <w:szCs w:val="22"/>
                <w:highlight w:val="white"/>
              </w:rPr>
              <w:t>(2019, abril 5)</w:t>
            </w:r>
            <w:r w:rsidRPr="00EC2024">
              <w:rPr>
                <w:rFonts w:ascii="Arial" w:eastAsia="Arial" w:hAnsi="Arial" w:cs="Arial"/>
                <w:i/>
                <w:sz w:val="22"/>
                <w:szCs w:val="22"/>
              </w:rPr>
              <w:t>.</w:t>
            </w:r>
          </w:p>
        </w:tc>
        <w:tc>
          <w:tcPr>
            <w:tcW w:w="3372" w:type="dxa"/>
            <w:shd w:val="clear" w:color="auto" w:fill="auto"/>
            <w:tcMar>
              <w:top w:w="100" w:type="dxa"/>
              <w:left w:w="100" w:type="dxa"/>
              <w:bottom w:w="100" w:type="dxa"/>
              <w:right w:w="100" w:type="dxa"/>
            </w:tcMar>
          </w:tcPr>
          <w:p w14:paraId="00000310"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-Empresa</w:t>
            </w:r>
          </w:p>
          <w:p w14:paraId="00000311"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-Certificación</w:t>
            </w:r>
          </w:p>
          <w:p w14:paraId="00000312"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-Red</w:t>
            </w:r>
          </w:p>
          <w:p w14:paraId="00000313"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-Inversión</w:t>
            </w:r>
          </w:p>
        </w:tc>
      </w:tr>
      <w:tr w:rsidR="00EC2024" w:rsidRPr="00EC2024" w14:paraId="4F23F7F8" w14:textId="77777777">
        <w:tc>
          <w:tcPr>
            <w:tcW w:w="1086" w:type="dxa"/>
            <w:shd w:val="clear" w:color="auto" w:fill="auto"/>
            <w:tcMar>
              <w:top w:w="100" w:type="dxa"/>
              <w:left w:w="100" w:type="dxa"/>
              <w:bottom w:w="100" w:type="dxa"/>
              <w:right w:w="100" w:type="dxa"/>
            </w:tcMar>
          </w:tcPr>
          <w:p w14:paraId="00000314" w14:textId="77777777" w:rsidR="005A6863" w:rsidRPr="00EC2024" w:rsidRDefault="00000000">
            <w:pPr>
              <w:widowControl w:val="0"/>
              <w:rPr>
                <w:rFonts w:ascii="Arial" w:eastAsia="Arial" w:hAnsi="Arial" w:cs="Arial"/>
                <w:b/>
                <w:sz w:val="22"/>
                <w:szCs w:val="22"/>
              </w:rPr>
            </w:pPr>
            <w:r w:rsidRPr="00EC2024">
              <w:rPr>
                <w:rFonts w:ascii="Arial" w:eastAsia="Arial" w:hAnsi="Arial" w:cs="Arial"/>
                <w:b/>
                <w:sz w:val="22"/>
                <w:szCs w:val="22"/>
              </w:rPr>
              <w:t>Colocar número de la escena</w:t>
            </w:r>
          </w:p>
        </w:tc>
        <w:tc>
          <w:tcPr>
            <w:tcW w:w="3545" w:type="dxa"/>
            <w:shd w:val="clear" w:color="auto" w:fill="auto"/>
            <w:tcMar>
              <w:top w:w="100" w:type="dxa"/>
              <w:left w:w="100" w:type="dxa"/>
              <w:bottom w:w="100" w:type="dxa"/>
              <w:right w:w="100" w:type="dxa"/>
            </w:tcMar>
          </w:tcPr>
          <w:p w14:paraId="00000315" w14:textId="77777777" w:rsidR="005A6863" w:rsidRPr="00EC2024" w:rsidRDefault="00000000">
            <w:pPr>
              <w:widowControl w:val="0"/>
              <w:rPr>
                <w:rFonts w:ascii="Arial" w:eastAsia="Arial" w:hAnsi="Arial" w:cs="Arial"/>
                <w:sz w:val="22"/>
                <w:szCs w:val="22"/>
              </w:rPr>
            </w:pPr>
            <w:sdt>
              <w:sdtPr>
                <w:tag w:val="goog_rdk_40"/>
                <w:id w:val="-1478604983"/>
              </w:sdtPr>
              <w:sdtContent/>
            </w:sdt>
            <w:r w:rsidRPr="00EC2024">
              <w:rPr>
                <w:rFonts w:ascii="Arial" w:eastAsia="Arial" w:hAnsi="Arial" w:cs="Arial"/>
                <w:noProof/>
                <w:sz w:val="22"/>
                <w:szCs w:val="22"/>
              </w:rPr>
              <w:drawing>
                <wp:inline distT="0" distB="0" distL="0" distR="0" wp14:anchorId="3E36BA5B" wp14:editId="54981724">
                  <wp:extent cx="1926557" cy="1282643"/>
                  <wp:effectExtent l="0" t="0" r="0" b="0"/>
                  <wp:docPr id="217" name="image25.jpg"/>
                  <wp:cNvGraphicFramePr/>
                  <a:graphic xmlns:a="http://schemas.openxmlformats.org/drawingml/2006/main">
                    <a:graphicData uri="http://schemas.openxmlformats.org/drawingml/2006/picture">
                      <pic:pic xmlns:pic="http://schemas.openxmlformats.org/drawingml/2006/picture">
                        <pic:nvPicPr>
                          <pic:cNvPr id="0" name="image25.jpg"/>
                          <pic:cNvPicPr preferRelativeResize="0"/>
                        </pic:nvPicPr>
                        <pic:blipFill>
                          <a:blip r:embed="rId23"/>
                          <a:srcRect/>
                          <a:stretch>
                            <a:fillRect/>
                          </a:stretch>
                        </pic:blipFill>
                        <pic:spPr>
                          <a:xfrm>
                            <a:off x="0" y="0"/>
                            <a:ext cx="1926557" cy="1282643"/>
                          </a:xfrm>
                          <a:prstGeom prst="rect">
                            <a:avLst/>
                          </a:prstGeom>
                          <a:ln/>
                        </pic:spPr>
                      </pic:pic>
                    </a:graphicData>
                  </a:graphic>
                </wp:inline>
              </w:drawing>
            </w:r>
          </w:p>
          <w:p w14:paraId="00000316" w14:textId="77777777" w:rsidR="005A6863" w:rsidRPr="00EC2024" w:rsidRDefault="00000000">
            <w:pPr>
              <w:widowControl w:val="0"/>
            </w:pPr>
            <w:r w:rsidRPr="00EC2024">
              <w:rPr>
                <w:rFonts w:ascii="Arial" w:eastAsia="Arial" w:hAnsi="Arial" w:cs="Arial"/>
                <w:sz w:val="22"/>
                <w:szCs w:val="22"/>
              </w:rPr>
              <w:t>220501103_i18</w:t>
            </w:r>
          </w:p>
        </w:tc>
        <w:tc>
          <w:tcPr>
            <w:tcW w:w="1472" w:type="dxa"/>
            <w:shd w:val="clear" w:color="auto" w:fill="auto"/>
            <w:tcMar>
              <w:top w:w="100" w:type="dxa"/>
              <w:left w:w="100" w:type="dxa"/>
              <w:bottom w:w="100" w:type="dxa"/>
              <w:right w:w="100" w:type="dxa"/>
            </w:tcMar>
          </w:tcPr>
          <w:p w14:paraId="00000317" w14:textId="77777777" w:rsidR="005A6863" w:rsidRPr="00EC2024" w:rsidRDefault="005A6863">
            <w:pPr>
              <w:widowControl w:val="0"/>
              <w:rPr>
                <w:rFonts w:ascii="Arial" w:eastAsia="Arial" w:hAnsi="Arial" w:cs="Arial"/>
                <w:sz w:val="22"/>
                <w:szCs w:val="22"/>
              </w:rPr>
            </w:pPr>
          </w:p>
        </w:tc>
        <w:tc>
          <w:tcPr>
            <w:tcW w:w="3937" w:type="dxa"/>
            <w:shd w:val="clear" w:color="auto" w:fill="auto"/>
            <w:tcMar>
              <w:top w:w="100" w:type="dxa"/>
              <w:left w:w="100" w:type="dxa"/>
              <w:bottom w:w="100" w:type="dxa"/>
              <w:right w:w="100" w:type="dxa"/>
            </w:tcMar>
          </w:tcPr>
          <w:p w14:paraId="00000318" w14:textId="77777777" w:rsidR="005A6863" w:rsidRPr="00EC2024" w:rsidRDefault="00000000">
            <w:pPr>
              <w:pBdr>
                <w:top w:val="nil"/>
                <w:left w:val="nil"/>
                <w:bottom w:val="nil"/>
                <w:right w:val="nil"/>
                <w:between w:val="nil"/>
              </w:pBdr>
              <w:spacing w:after="120"/>
              <w:jc w:val="both"/>
              <w:rPr>
                <w:rFonts w:ascii="Arial" w:eastAsia="Arial" w:hAnsi="Arial" w:cs="Arial"/>
                <w:sz w:val="22"/>
                <w:szCs w:val="22"/>
              </w:rPr>
            </w:pPr>
            <w:r w:rsidRPr="00EC2024">
              <w:rPr>
                <w:rFonts w:ascii="Arial" w:eastAsia="Arial" w:hAnsi="Arial" w:cs="Arial"/>
                <w:sz w:val="22"/>
                <w:szCs w:val="22"/>
              </w:rPr>
              <w:t xml:space="preserve">Otro de los parámetros importantes a tener en cuenta para que la certificación se genere sin ningún contratiempo, es que se realicen “pruebas de conectividad”, ya que estas son una herramienta de diagnóstico que permite verificar este proceso entre los extremos de red, analiza la configuración y, en algunos casos, realiza un análisis del plano de datos en vivo entre los extremos. </w:t>
            </w:r>
          </w:p>
          <w:p w14:paraId="00000319" w14:textId="77777777" w:rsidR="005A6863" w:rsidRPr="00EC2024" w:rsidRDefault="00000000">
            <w:pPr>
              <w:pBdr>
                <w:top w:val="nil"/>
                <w:left w:val="nil"/>
                <w:bottom w:val="nil"/>
                <w:right w:val="nil"/>
                <w:between w:val="nil"/>
              </w:pBdr>
              <w:spacing w:after="120"/>
              <w:jc w:val="both"/>
              <w:rPr>
                <w:rFonts w:ascii="Arial" w:eastAsia="Arial" w:hAnsi="Arial" w:cs="Arial"/>
                <w:sz w:val="22"/>
                <w:szCs w:val="22"/>
              </w:rPr>
            </w:pPr>
            <w:r w:rsidRPr="00EC2024">
              <w:rPr>
                <w:rFonts w:ascii="Arial" w:eastAsia="Arial" w:hAnsi="Arial" w:cs="Arial"/>
                <w:sz w:val="22"/>
                <w:szCs w:val="22"/>
              </w:rPr>
              <w:t xml:space="preserve">“Un extremo es una fuente o un destino del tráfico de red, como una VM, un </w:t>
            </w:r>
            <w:r w:rsidRPr="00EC2024">
              <w:rPr>
                <w:rFonts w:ascii="Arial" w:eastAsia="Arial" w:hAnsi="Arial" w:cs="Arial"/>
                <w:i/>
                <w:sz w:val="22"/>
                <w:szCs w:val="22"/>
              </w:rPr>
              <w:t>clúster</w:t>
            </w:r>
            <w:r w:rsidRPr="00EC2024">
              <w:rPr>
                <w:rFonts w:ascii="Arial" w:eastAsia="Arial" w:hAnsi="Arial" w:cs="Arial"/>
                <w:sz w:val="22"/>
                <w:szCs w:val="22"/>
              </w:rPr>
              <w:t xml:space="preserve"> de Google Kubernetes Engine (GKE), una regla de reenvío del balanceador de cargas o una dirección IP en Internet.”</w:t>
            </w:r>
          </w:p>
          <w:p w14:paraId="0000031A" w14:textId="77777777" w:rsidR="005A6863" w:rsidRPr="00EC2024" w:rsidRDefault="005A6863">
            <w:pPr>
              <w:widowControl w:val="0"/>
              <w:rPr>
                <w:rFonts w:ascii="Arial" w:eastAsia="Arial" w:hAnsi="Arial" w:cs="Arial"/>
                <w:sz w:val="22"/>
                <w:szCs w:val="22"/>
              </w:rPr>
            </w:pPr>
          </w:p>
        </w:tc>
        <w:tc>
          <w:tcPr>
            <w:tcW w:w="3372" w:type="dxa"/>
            <w:shd w:val="clear" w:color="auto" w:fill="auto"/>
            <w:tcMar>
              <w:top w:w="100" w:type="dxa"/>
              <w:left w:w="100" w:type="dxa"/>
              <w:bottom w:w="100" w:type="dxa"/>
              <w:right w:w="100" w:type="dxa"/>
            </w:tcMar>
          </w:tcPr>
          <w:p w14:paraId="0000031B"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-Parámetros</w:t>
            </w:r>
          </w:p>
          <w:p w14:paraId="0000031C"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-Certificación</w:t>
            </w:r>
          </w:p>
          <w:p w14:paraId="0000031D"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-Prueba de conectividad</w:t>
            </w:r>
          </w:p>
          <w:p w14:paraId="0000031E"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-Diagnóstico</w:t>
            </w:r>
          </w:p>
        </w:tc>
      </w:tr>
      <w:tr w:rsidR="00EC2024" w:rsidRPr="00EC2024" w14:paraId="31A15BA7" w14:textId="77777777">
        <w:tc>
          <w:tcPr>
            <w:tcW w:w="1086" w:type="dxa"/>
            <w:shd w:val="clear" w:color="auto" w:fill="auto"/>
            <w:tcMar>
              <w:top w:w="100" w:type="dxa"/>
              <w:left w:w="100" w:type="dxa"/>
              <w:bottom w:w="100" w:type="dxa"/>
              <w:right w:w="100" w:type="dxa"/>
            </w:tcMar>
          </w:tcPr>
          <w:p w14:paraId="0000031F" w14:textId="77777777" w:rsidR="005A6863" w:rsidRPr="00EC2024" w:rsidRDefault="00000000">
            <w:pPr>
              <w:widowControl w:val="0"/>
              <w:rPr>
                <w:rFonts w:ascii="Arial" w:eastAsia="Arial" w:hAnsi="Arial" w:cs="Arial"/>
                <w:b/>
                <w:sz w:val="22"/>
                <w:szCs w:val="22"/>
              </w:rPr>
            </w:pPr>
            <w:r w:rsidRPr="00EC2024">
              <w:rPr>
                <w:rFonts w:ascii="Arial" w:eastAsia="Arial" w:hAnsi="Arial" w:cs="Arial"/>
                <w:b/>
                <w:sz w:val="22"/>
                <w:szCs w:val="22"/>
              </w:rPr>
              <w:t>Colocar número de la escena</w:t>
            </w:r>
          </w:p>
        </w:tc>
        <w:tc>
          <w:tcPr>
            <w:tcW w:w="3545" w:type="dxa"/>
            <w:shd w:val="clear" w:color="auto" w:fill="auto"/>
            <w:tcMar>
              <w:top w:w="100" w:type="dxa"/>
              <w:left w:w="100" w:type="dxa"/>
              <w:bottom w:w="100" w:type="dxa"/>
              <w:right w:w="100" w:type="dxa"/>
            </w:tcMar>
          </w:tcPr>
          <w:p w14:paraId="00000320" w14:textId="77777777" w:rsidR="005A6863" w:rsidRPr="00EC2024" w:rsidRDefault="00000000">
            <w:pPr>
              <w:widowControl w:val="0"/>
            </w:pPr>
            <w:sdt>
              <w:sdtPr>
                <w:tag w:val="goog_rdk_41"/>
                <w:id w:val="1675216453"/>
              </w:sdtPr>
              <w:sdtContent/>
            </w:sdt>
            <w:r w:rsidRPr="00EC2024">
              <w:rPr>
                <w:noProof/>
              </w:rPr>
              <w:drawing>
                <wp:inline distT="0" distB="0" distL="0" distR="0" wp14:anchorId="69BCA800" wp14:editId="058605BC">
                  <wp:extent cx="1655659" cy="1655659"/>
                  <wp:effectExtent l="0" t="0" r="0" b="0"/>
                  <wp:docPr id="218" name="image16.jpg" descr="DSX-602 Certificador de Red - Intronica Ltda"/>
                  <wp:cNvGraphicFramePr/>
                  <a:graphic xmlns:a="http://schemas.openxmlformats.org/drawingml/2006/main">
                    <a:graphicData uri="http://schemas.openxmlformats.org/drawingml/2006/picture">
                      <pic:pic xmlns:pic="http://schemas.openxmlformats.org/drawingml/2006/picture">
                        <pic:nvPicPr>
                          <pic:cNvPr id="0" name="image16.jpg" descr="DSX-602 Certificador de Red - Intronica Ltda"/>
                          <pic:cNvPicPr preferRelativeResize="0"/>
                        </pic:nvPicPr>
                        <pic:blipFill>
                          <a:blip r:embed="rId24"/>
                          <a:srcRect/>
                          <a:stretch>
                            <a:fillRect/>
                          </a:stretch>
                        </pic:blipFill>
                        <pic:spPr>
                          <a:xfrm>
                            <a:off x="0" y="0"/>
                            <a:ext cx="1655659" cy="1655659"/>
                          </a:xfrm>
                          <a:prstGeom prst="rect">
                            <a:avLst/>
                          </a:prstGeom>
                          <a:ln/>
                        </pic:spPr>
                      </pic:pic>
                    </a:graphicData>
                  </a:graphic>
                </wp:inline>
              </w:drawing>
            </w:r>
          </w:p>
          <w:p w14:paraId="00000321"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220501103_i19</w:t>
            </w:r>
          </w:p>
        </w:tc>
        <w:tc>
          <w:tcPr>
            <w:tcW w:w="1472" w:type="dxa"/>
            <w:shd w:val="clear" w:color="auto" w:fill="auto"/>
            <w:tcMar>
              <w:top w:w="100" w:type="dxa"/>
              <w:left w:w="100" w:type="dxa"/>
              <w:bottom w:w="100" w:type="dxa"/>
              <w:right w:w="100" w:type="dxa"/>
            </w:tcMar>
          </w:tcPr>
          <w:p w14:paraId="00000322"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Colocar si habrá un sonido o música de fondo</w:t>
            </w:r>
          </w:p>
        </w:tc>
        <w:tc>
          <w:tcPr>
            <w:tcW w:w="3937" w:type="dxa"/>
            <w:shd w:val="clear" w:color="auto" w:fill="auto"/>
            <w:tcMar>
              <w:top w:w="100" w:type="dxa"/>
              <w:left w:w="100" w:type="dxa"/>
              <w:bottom w:w="100" w:type="dxa"/>
              <w:right w:w="100" w:type="dxa"/>
            </w:tcMar>
          </w:tcPr>
          <w:p w14:paraId="00000323" w14:textId="77777777" w:rsidR="005A6863" w:rsidRPr="00EC2024" w:rsidRDefault="00000000">
            <w:pPr>
              <w:pBdr>
                <w:top w:val="nil"/>
                <w:left w:val="nil"/>
                <w:bottom w:val="nil"/>
                <w:right w:val="nil"/>
                <w:between w:val="nil"/>
              </w:pBdr>
              <w:spacing w:after="120"/>
              <w:jc w:val="both"/>
              <w:rPr>
                <w:rFonts w:ascii="Arial" w:eastAsia="Arial" w:hAnsi="Arial" w:cs="Arial"/>
                <w:sz w:val="22"/>
                <w:szCs w:val="22"/>
              </w:rPr>
            </w:pPr>
            <w:r w:rsidRPr="00EC2024">
              <w:rPr>
                <w:rFonts w:ascii="Arial" w:eastAsia="Arial" w:hAnsi="Arial" w:cs="Arial"/>
                <w:sz w:val="22"/>
                <w:szCs w:val="22"/>
              </w:rPr>
              <w:t xml:space="preserve">Para analizar las configuraciones de red, las pruebas de conectividad simulan la ruta de reenvío prevista para un paquete a través de la red de nube privada virtual (VPC), túneles de Cloud VPN o adjuntos de VLAN. </w:t>
            </w:r>
          </w:p>
          <w:p w14:paraId="00000324" w14:textId="77777777" w:rsidR="005A6863" w:rsidRPr="00EC2024" w:rsidRDefault="00000000">
            <w:pPr>
              <w:pBdr>
                <w:top w:val="nil"/>
                <w:left w:val="nil"/>
                <w:bottom w:val="nil"/>
                <w:right w:val="nil"/>
                <w:between w:val="nil"/>
              </w:pBdr>
              <w:spacing w:after="120"/>
              <w:jc w:val="both"/>
              <w:rPr>
                <w:rFonts w:ascii="Arial" w:eastAsia="Arial" w:hAnsi="Arial" w:cs="Arial"/>
                <w:sz w:val="22"/>
                <w:szCs w:val="22"/>
              </w:rPr>
            </w:pPr>
            <w:r w:rsidRPr="00EC2024">
              <w:rPr>
                <w:rFonts w:ascii="Arial" w:eastAsia="Arial" w:hAnsi="Arial" w:cs="Arial"/>
                <w:sz w:val="22"/>
                <w:szCs w:val="22"/>
              </w:rPr>
              <w:t>Las pruebas de conectividad también pueden simular la ruta de reenvío entrante esperada a los recursos en tu red de VPC.</w:t>
            </w:r>
          </w:p>
          <w:p w14:paraId="00000325" w14:textId="77777777" w:rsidR="005A6863" w:rsidRPr="00EC2024" w:rsidRDefault="005A6863">
            <w:pPr>
              <w:widowControl w:val="0"/>
              <w:rPr>
                <w:rFonts w:ascii="Arial" w:eastAsia="Arial" w:hAnsi="Arial" w:cs="Arial"/>
                <w:sz w:val="22"/>
                <w:szCs w:val="22"/>
              </w:rPr>
            </w:pPr>
          </w:p>
        </w:tc>
        <w:tc>
          <w:tcPr>
            <w:tcW w:w="3372" w:type="dxa"/>
            <w:shd w:val="clear" w:color="auto" w:fill="auto"/>
            <w:tcMar>
              <w:top w:w="100" w:type="dxa"/>
              <w:left w:w="100" w:type="dxa"/>
              <w:bottom w:w="100" w:type="dxa"/>
              <w:right w:w="100" w:type="dxa"/>
            </w:tcMar>
          </w:tcPr>
          <w:p w14:paraId="00000326"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-Configuración</w:t>
            </w:r>
          </w:p>
          <w:p w14:paraId="00000327"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-Prueba de conectividad</w:t>
            </w:r>
          </w:p>
          <w:p w14:paraId="00000328"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 xml:space="preserve">-Red </w:t>
            </w:r>
          </w:p>
        </w:tc>
      </w:tr>
      <w:tr w:rsidR="00EC2024" w:rsidRPr="00EC2024" w14:paraId="19D22CF0" w14:textId="77777777">
        <w:tc>
          <w:tcPr>
            <w:tcW w:w="1086" w:type="dxa"/>
            <w:shd w:val="clear" w:color="auto" w:fill="auto"/>
            <w:tcMar>
              <w:top w:w="100" w:type="dxa"/>
              <w:left w:w="100" w:type="dxa"/>
              <w:bottom w:w="100" w:type="dxa"/>
              <w:right w:w="100" w:type="dxa"/>
            </w:tcMar>
          </w:tcPr>
          <w:p w14:paraId="00000329" w14:textId="77777777" w:rsidR="005A6863" w:rsidRPr="00EC2024" w:rsidRDefault="00000000">
            <w:pPr>
              <w:widowControl w:val="0"/>
              <w:rPr>
                <w:rFonts w:ascii="Arial" w:eastAsia="Arial" w:hAnsi="Arial" w:cs="Arial"/>
                <w:b/>
                <w:sz w:val="22"/>
                <w:szCs w:val="22"/>
              </w:rPr>
            </w:pPr>
            <w:r w:rsidRPr="00EC2024">
              <w:rPr>
                <w:rFonts w:ascii="Arial" w:eastAsia="Arial" w:hAnsi="Arial" w:cs="Arial"/>
                <w:b/>
                <w:sz w:val="22"/>
                <w:szCs w:val="22"/>
              </w:rPr>
              <w:t>Colocar número de la escena</w:t>
            </w:r>
          </w:p>
        </w:tc>
        <w:tc>
          <w:tcPr>
            <w:tcW w:w="3545" w:type="dxa"/>
            <w:shd w:val="clear" w:color="auto" w:fill="auto"/>
            <w:tcMar>
              <w:top w:w="100" w:type="dxa"/>
              <w:left w:w="100" w:type="dxa"/>
              <w:bottom w:w="100" w:type="dxa"/>
              <w:right w:w="100" w:type="dxa"/>
            </w:tcMar>
          </w:tcPr>
          <w:p w14:paraId="0000032A" w14:textId="77777777" w:rsidR="005A6863" w:rsidRPr="00EC2024" w:rsidRDefault="00000000">
            <w:pPr>
              <w:widowControl w:val="0"/>
            </w:pPr>
            <w:sdt>
              <w:sdtPr>
                <w:tag w:val="goog_rdk_42"/>
                <w:id w:val="747315998"/>
              </w:sdtPr>
              <w:sdtContent/>
            </w:sdt>
            <w:r w:rsidRPr="00EC2024">
              <w:rPr>
                <w:noProof/>
              </w:rPr>
              <w:drawing>
                <wp:inline distT="0" distB="0" distL="0" distR="0" wp14:anchorId="0196A8D6" wp14:editId="0BD7BB50">
                  <wp:extent cx="1849880" cy="1421836"/>
                  <wp:effectExtent l="0" t="0" r="0" b="0"/>
                  <wp:docPr id="219" name="image22.jpg" descr="Medalla verde aprobada o icono de medalla certificada con sombra. ilustración vectorial"/>
                  <wp:cNvGraphicFramePr/>
                  <a:graphic xmlns:a="http://schemas.openxmlformats.org/drawingml/2006/main">
                    <a:graphicData uri="http://schemas.openxmlformats.org/drawingml/2006/picture">
                      <pic:pic xmlns:pic="http://schemas.openxmlformats.org/drawingml/2006/picture">
                        <pic:nvPicPr>
                          <pic:cNvPr id="0" name="image22.jpg" descr="Medalla verde aprobada o icono de medalla certificada con sombra. ilustración vectorial"/>
                          <pic:cNvPicPr preferRelativeResize="0"/>
                        </pic:nvPicPr>
                        <pic:blipFill>
                          <a:blip r:embed="rId25"/>
                          <a:srcRect/>
                          <a:stretch>
                            <a:fillRect/>
                          </a:stretch>
                        </pic:blipFill>
                        <pic:spPr>
                          <a:xfrm>
                            <a:off x="0" y="0"/>
                            <a:ext cx="1849880" cy="1421836"/>
                          </a:xfrm>
                          <a:prstGeom prst="rect">
                            <a:avLst/>
                          </a:prstGeom>
                          <a:ln/>
                        </pic:spPr>
                      </pic:pic>
                    </a:graphicData>
                  </a:graphic>
                </wp:inline>
              </w:drawing>
            </w:r>
          </w:p>
          <w:p w14:paraId="0000032B"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220501103_i20</w:t>
            </w:r>
          </w:p>
        </w:tc>
        <w:tc>
          <w:tcPr>
            <w:tcW w:w="1472" w:type="dxa"/>
            <w:shd w:val="clear" w:color="auto" w:fill="auto"/>
            <w:tcMar>
              <w:top w:w="100" w:type="dxa"/>
              <w:left w:w="100" w:type="dxa"/>
              <w:bottom w:w="100" w:type="dxa"/>
              <w:right w:w="100" w:type="dxa"/>
            </w:tcMar>
          </w:tcPr>
          <w:p w14:paraId="0000032C"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Colocar si habrá un sonido o música de fondo</w:t>
            </w:r>
          </w:p>
        </w:tc>
        <w:tc>
          <w:tcPr>
            <w:tcW w:w="3937" w:type="dxa"/>
            <w:shd w:val="clear" w:color="auto" w:fill="auto"/>
            <w:tcMar>
              <w:top w:w="100" w:type="dxa"/>
              <w:left w:w="100" w:type="dxa"/>
              <w:bottom w:w="100" w:type="dxa"/>
              <w:right w:w="100" w:type="dxa"/>
            </w:tcMar>
          </w:tcPr>
          <w:p w14:paraId="0000032D" w14:textId="77777777" w:rsidR="005A6863" w:rsidRPr="00EC2024" w:rsidRDefault="00000000">
            <w:pPr>
              <w:pBdr>
                <w:top w:val="nil"/>
                <w:left w:val="nil"/>
                <w:bottom w:val="nil"/>
                <w:right w:val="nil"/>
                <w:between w:val="nil"/>
              </w:pBdr>
              <w:spacing w:after="120"/>
              <w:jc w:val="both"/>
              <w:rPr>
                <w:rFonts w:ascii="Arial" w:eastAsia="Arial" w:hAnsi="Arial" w:cs="Arial"/>
                <w:sz w:val="22"/>
                <w:szCs w:val="22"/>
              </w:rPr>
            </w:pPr>
            <w:r w:rsidRPr="00EC2024">
              <w:rPr>
                <w:rFonts w:ascii="Arial" w:eastAsia="Arial" w:hAnsi="Arial" w:cs="Arial"/>
                <w:sz w:val="22"/>
                <w:szCs w:val="22"/>
              </w:rPr>
              <w:t>En algunas situaciones de conectividad, estas pruebas también realizan análisis de planos de datos en vivo y en directo.</w:t>
            </w:r>
          </w:p>
          <w:p w14:paraId="0000032E" w14:textId="77777777" w:rsidR="005A6863" w:rsidRPr="00EC2024" w:rsidRDefault="00000000">
            <w:pPr>
              <w:pBdr>
                <w:top w:val="nil"/>
                <w:left w:val="nil"/>
                <w:bottom w:val="nil"/>
                <w:right w:val="nil"/>
                <w:between w:val="nil"/>
              </w:pBdr>
              <w:spacing w:after="120"/>
              <w:jc w:val="both"/>
              <w:rPr>
                <w:rFonts w:ascii="Arial" w:eastAsia="Arial" w:hAnsi="Arial" w:cs="Arial"/>
                <w:sz w:val="22"/>
                <w:szCs w:val="22"/>
              </w:rPr>
            </w:pPr>
            <w:r w:rsidRPr="00EC2024">
              <w:rPr>
                <w:rFonts w:ascii="Arial" w:eastAsia="Arial" w:hAnsi="Arial" w:cs="Arial"/>
                <w:sz w:val="22"/>
                <w:szCs w:val="22"/>
              </w:rPr>
              <w:t xml:space="preserve">Esta característica envía paquetes a través del plano de datos para validar la conectividad y proporciona un diagnóstico de referencia de la latencia y la pérdida de paquetes. </w:t>
            </w:r>
          </w:p>
          <w:p w14:paraId="0000032F" w14:textId="77777777" w:rsidR="005A6863" w:rsidRPr="00EC2024" w:rsidRDefault="00000000">
            <w:pPr>
              <w:pBdr>
                <w:top w:val="nil"/>
                <w:left w:val="nil"/>
                <w:bottom w:val="nil"/>
                <w:right w:val="nil"/>
                <w:between w:val="nil"/>
              </w:pBdr>
              <w:spacing w:after="120"/>
              <w:jc w:val="both"/>
              <w:rPr>
                <w:rFonts w:ascii="Arial" w:eastAsia="Arial" w:hAnsi="Arial" w:cs="Arial"/>
                <w:sz w:val="22"/>
                <w:szCs w:val="22"/>
              </w:rPr>
            </w:pPr>
            <w:r w:rsidRPr="00EC2024">
              <w:rPr>
                <w:rFonts w:ascii="Arial" w:eastAsia="Arial" w:hAnsi="Arial" w:cs="Arial"/>
                <w:sz w:val="22"/>
                <w:szCs w:val="22"/>
              </w:rPr>
              <w:t>Si la ruta es compatible con la función, cada prueba que ejecutes incluirá un resultado de análisis del plano de datos en vivo.</w:t>
            </w:r>
          </w:p>
        </w:tc>
        <w:tc>
          <w:tcPr>
            <w:tcW w:w="3372" w:type="dxa"/>
            <w:shd w:val="clear" w:color="auto" w:fill="auto"/>
            <w:tcMar>
              <w:top w:w="100" w:type="dxa"/>
              <w:left w:w="100" w:type="dxa"/>
              <w:bottom w:w="100" w:type="dxa"/>
              <w:right w:w="100" w:type="dxa"/>
            </w:tcMar>
          </w:tcPr>
          <w:p w14:paraId="00000330"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-Conectividad</w:t>
            </w:r>
          </w:p>
          <w:p w14:paraId="00000331"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-Diagnóstico</w:t>
            </w:r>
          </w:p>
          <w:p w14:paraId="00000332"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-Latencia y pérdida</w:t>
            </w:r>
          </w:p>
        </w:tc>
      </w:tr>
      <w:tr w:rsidR="00EC2024" w:rsidRPr="00EC2024" w14:paraId="6A3CAFE8" w14:textId="77777777">
        <w:tc>
          <w:tcPr>
            <w:tcW w:w="1086" w:type="dxa"/>
            <w:shd w:val="clear" w:color="auto" w:fill="auto"/>
            <w:tcMar>
              <w:top w:w="100" w:type="dxa"/>
              <w:left w:w="100" w:type="dxa"/>
              <w:bottom w:w="100" w:type="dxa"/>
              <w:right w:w="100" w:type="dxa"/>
            </w:tcMar>
          </w:tcPr>
          <w:p w14:paraId="00000333" w14:textId="77777777" w:rsidR="005A6863" w:rsidRPr="00EC2024" w:rsidRDefault="005A6863">
            <w:pPr>
              <w:widowControl w:val="0"/>
              <w:rPr>
                <w:rFonts w:ascii="Arial" w:eastAsia="Arial" w:hAnsi="Arial" w:cs="Arial"/>
                <w:b/>
                <w:sz w:val="22"/>
                <w:szCs w:val="22"/>
              </w:rPr>
            </w:pPr>
          </w:p>
        </w:tc>
        <w:tc>
          <w:tcPr>
            <w:tcW w:w="3545" w:type="dxa"/>
            <w:shd w:val="clear" w:color="auto" w:fill="auto"/>
            <w:tcMar>
              <w:top w:w="100" w:type="dxa"/>
              <w:left w:w="100" w:type="dxa"/>
              <w:bottom w:w="100" w:type="dxa"/>
              <w:right w:w="100" w:type="dxa"/>
            </w:tcMar>
          </w:tcPr>
          <w:p w14:paraId="00000334" w14:textId="77777777" w:rsidR="005A6863" w:rsidRPr="00EC2024" w:rsidRDefault="00000000">
            <w:pPr>
              <w:widowControl w:val="0"/>
            </w:pPr>
            <w:sdt>
              <w:sdtPr>
                <w:tag w:val="goog_rdk_43"/>
                <w:id w:val="1579547273"/>
              </w:sdtPr>
              <w:sdtContent/>
            </w:sdt>
            <w:r w:rsidRPr="00EC2024">
              <w:rPr>
                <w:noProof/>
              </w:rPr>
              <w:drawing>
                <wp:inline distT="0" distB="0" distL="0" distR="0" wp14:anchorId="6E39ADEC" wp14:editId="35D2357A">
                  <wp:extent cx="1646992" cy="1510112"/>
                  <wp:effectExtent l="0" t="0" r="0" b="0"/>
                  <wp:docPr id="220" name="image27.jpg" descr="Tecnología informática con usb y diploma certificado"/>
                  <wp:cNvGraphicFramePr/>
                  <a:graphic xmlns:a="http://schemas.openxmlformats.org/drawingml/2006/main">
                    <a:graphicData uri="http://schemas.openxmlformats.org/drawingml/2006/picture">
                      <pic:pic xmlns:pic="http://schemas.openxmlformats.org/drawingml/2006/picture">
                        <pic:nvPicPr>
                          <pic:cNvPr id="0" name="image27.jpg" descr="Tecnología informática con usb y diploma certificado"/>
                          <pic:cNvPicPr preferRelativeResize="0"/>
                        </pic:nvPicPr>
                        <pic:blipFill>
                          <a:blip r:embed="rId26"/>
                          <a:srcRect/>
                          <a:stretch>
                            <a:fillRect/>
                          </a:stretch>
                        </pic:blipFill>
                        <pic:spPr>
                          <a:xfrm>
                            <a:off x="0" y="0"/>
                            <a:ext cx="1646992" cy="1510112"/>
                          </a:xfrm>
                          <a:prstGeom prst="rect">
                            <a:avLst/>
                          </a:prstGeom>
                          <a:ln/>
                        </pic:spPr>
                      </pic:pic>
                    </a:graphicData>
                  </a:graphic>
                </wp:inline>
              </w:drawing>
            </w:r>
          </w:p>
          <w:p w14:paraId="00000335"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220501103_i21</w:t>
            </w:r>
          </w:p>
        </w:tc>
        <w:tc>
          <w:tcPr>
            <w:tcW w:w="1472" w:type="dxa"/>
            <w:shd w:val="clear" w:color="auto" w:fill="auto"/>
            <w:tcMar>
              <w:top w:w="100" w:type="dxa"/>
              <w:left w:w="100" w:type="dxa"/>
              <w:bottom w:w="100" w:type="dxa"/>
              <w:right w:w="100" w:type="dxa"/>
            </w:tcMar>
          </w:tcPr>
          <w:p w14:paraId="00000336" w14:textId="77777777" w:rsidR="005A6863" w:rsidRPr="00EC2024" w:rsidRDefault="005A6863">
            <w:pPr>
              <w:widowControl w:val="0"/>
              <w:rPr>
                <w:rFonts w:ascii="Arial" w:eastAsia="Arial" w:hAnsi="Arial" w:cs="Arial"/>
                <w:sz w:val="22"/>
                <w:szCs w:val="22"/>
              </w:rPr>
            </w:pPr>
          </w:p>
        </w:tc>
        <w:tc>
          <w:tcPr>
            <w:tcW w:w="3937" w:type="dxa"/>
            <w:shd w:val="clear" w:color="auto" w:fill="auto"/>
            <w:tcMar>
              <w:top w:w="100" w:type="dxa"/>
              <w:left w:w="100" w:type="dxa"/>
              <w:bottom w:w="100" w:type="dxa"/>
              <w:right w:w="100" w:type="dxa"/>
            </w:tcMar>
          </w:tcPr>
          <w:p w14:paraId="00000337" w14:textId="77777777" w:rsidR="005A6863" w:rsidRPr="00EC2024" w:rsidRDefault="00000000">
            <w:pPr>
              <w:pBdr>
                <w:top w:val="nil"/>
                <w:left w:val="nil"/>
                <w:bottom w:val="nil"/>
                <w:right w:val="nil"/>
                <w:between w:val="nil"/>
              </w:pBdr>
              <w:spacing w:after="120"/>
              <w:jc w:val="both"/>
              <w:rPr>
                <w:rFonts w:ascii="Arial" w:eastAsia="Arial" w:hAnsi="Arial" w:cs="Arial"/>
                <w:sz w:val="22"/>
                <w:szCs w:val="22"/>
              </w:rPr>
            </w:pPr>
            <w:r w:rsidRPr="00EC2024">
              <w:rPr>
                <w:rFonts w:ascii="Arial" w:eastAsia="Arial" w:hAnsi="Arial" w:cs="Arial"/>
                <w:sz w:val="22"/>
                <w:szCs w:val="22"/>
              </w:rPr>
              <w:t xml:space="preserve">Cuando se analizan las configuraciones de red, las pruebas de conectividad usan una máquina de estado abstracto, con el fin de modelar la forma en que una red de VPC debe procesar los paquetes. </w:t>
            </w:r>
          </w:p>
          <w:p w14:paraId="00000338" w14:textId="77777777" w:rsidR="005A6863" w:rsidRPr="00EC2024" w:rsidRDefault="00000000">
            <w:pPr>
              <w:pBdr>
                <w:top w:val="nil"/>
                <w:left w:val="nil"/>
                <w:bottom w:val="nil"/>
                <w:right w:val="nil"/>
                <w:between w:val="nil"/>
              </w:pBdr>
              <w:spacing w:after="120"/>
              <w:jc w:val="both"/>
              <w:rPr>
                <w:rFonts w:ascii="Arial" w:eastAsia="Arial" w:hAnsi="Arial" w:cs="Arial"/>
                <w:sz w:val="22"/>
                <w:szCs w:val="22"/>
              </w:rPr>
            </w:pPr>
            <w:r w:rsidRPr="00EC2024">
              <w:rPr>
                <w:rFonts w:ascii="Arial" w:eastAsia="Arial" w:hAnsi="Arial" w:cs="Arial"/>
                <w:sz w:val="22"/>
                <w:szCs w:val="22"/>
              </w:rPr>
              <w:t xml:space="preserve">Debido a la variedad de servicios de red de VPC y funciones que admite el análisis de configuración, un paquete de prueba que atraviesa una configuración de red de VPC puede tomar muchas rutas posibles que deben ser revisadas y configuradas de forma correcta. </w:t>
            </w:r>
          </w:p>
        </w:tc>
        <w:tc>
          <w:tcPr>
            <w:tcW w:w="3372" w:type="dxa"/>
            <w:shd w:val="clear" w:color="auto" w:fill="auto"/>
            <w:tcMar>
              <w:top w:w="100" w:type="dxa"/>
              <w:left w:w="100" w:type="dxa"/>
              <w:bottom w:w="100" w:type="dxa"/>
              <w:right w:w="100" w:type="dxa"/>
            </w:tcMar>
          </w:tcPr>
          <w:p w14:paraId="00000339" w14:textId="77777777" w:rsidR="005A6863" w:rsidRPr="00EC2024" w:rsidRDefault="005A6863">
            <w:pPr>
              <w:widowControl w:val="0"/>
              <w:rPr>
                <w:rFonts w:ascii="Arial" w:eastAsia="Arial" w:hAnsi="Arial" w:cs="Arial"/>
                <w:sz w:val="22"/>
                <w:szCs w:val="22"/>
              </w:rPr>
            </w:pPr>
          </w:p>
        </w:tc>
      </w:tr>
      <w:tr w:rsidR="00EC2024" w:rsidRPr="00EC2024" w14:paraId="35354521" w14:textId="77777777">
        <w:trPr>
          <w:trHeight w:val="420"/>
        </w:trPr>
        <w:tc>
          <w:tcPr>
            <w:tcW w:w="1086" w:type="dxa"/>
            <w:shd w:val="clear" w:color="auto" w:fill="auto"/>
            <w:tcMar>
              <w:top w:w="100" w:type="dxa"/>
              <w:left w:w="100" w:type="dxa"/>
              <w:bottom w:w="100" w:type="dxa"/>
              <w:right w:w="100" w:type="dxa"/>
            </w:tcMar>
          </w:tcPr>
          <w:p w14:paraId="0000033A" w14:textId="77777777" w:rsidR="005A6863" w:rsidRPr="00EC2024" w:rsidRDefault="00000000">
            <w:pPr>
              <w:widowControl w:val="0"/>
              <w:rPr>
                <w:rFonts w:ascii="Arial" w:eastAsia="Arial" w:hAnsi="Arial" w:cs="Arial"/>
                <w:b/>
                <w:sz w:val="22"/>
                <w:szCs w:val="22"/>
              </w:rPr>
            </w:pPr>
            <w:r w:rsidRPr="00EC2024">
              <w:rPr>
                <w:rFonts w:ascii="Arial" w:eastAsia="Arial" w:hAnsi="Arial" w:cs="Arial"/>
                <w:b/>
                <w:sz w:val="22"/>
                <w:szCs w:val="22"/>
              </w:rPr>
              <w:t>Nombre del archivo</w:t>
            </w:r>
          </w:p>
        </w:tc>
        <w:tc>
          <w:tcPr>
            <w:tcW w:w="12326" w:type="dxa"/>
            <w:gridSpan w:val="4"/>
            <w:shd w:val="clear" w:color="auto" w:fill="auto"/>
            <w:tcMar>
              <w:top w:w="100" w:type="dxa"/>
              <w:left w:w="100" w:type="dxa"/>
              <w:bottom w:w="100" w:type="dxa"/>
              <w:right w:w="100" w:type="dxa"/>
            </w:tcMar>
          </w:tcPr>
          <w:p w14:paraId="0000033B" w14:textId="77777777" w:rsidR="005A6863" w:rsidRPr="00EC2024" w:rsidRDefault="00000000">
            <w:pPr>
              <w:widowControl w:val="0"/>
              <w:rPr>
                <w:rFonts w:ascii="Arial" w:eastAsia="Arial" w:hAnsi="Arial" w:cs="Arial"/>
                <w:b/>
                <w:sz w:val="22"/>
                <w:szCs w:val="22"/>
              </w:rPr>
            </w:pPr>
            <w:r w:rsidRPr="00EC2024">
              <w:rPr>
                <w:rFonts w:ascii="Arial" w:eastAsia="Arial" w:hAnsi="Arial" w:cs="Arial"/>
                <w:sz w:val="22"/>
                <w:szCs w:val="22"/>
              </w:rPr>
              <w:t>220501103_i21_v2</w:t>
            </w:r>
          </w:p>
        </w:tc>
      </w:tr>
    </w:tbl>
    <w:p w14:paraId="0000033F" w14:textId="77777777" w:rsidR="005A6863" w:rsidRPr="00EC2024" w:rsidRDefault="005A6863">
      <w:pPr>
        <w:pBdr>
          <w:top w:val="nil"/>
          <w:left w:val="nil"/>
          <w:bottom w:val="nil"/>
          <w:right w:val="nil"/>
          <w:between w:val="nil"/>
        </w:pBdr>
        <w:spacing w:after="120"/>
        <w:rPr>
          <w:rFonts w:ascii="Arial" w:eastAsia="Arial" w:hAnsi="Arial" w:cs="Arial"/>
          <w:sz w:val="22"/>
          <w:szCs w:val="22"/>
        </w:rPr>
      </w:pPr>
    </w:p>
    <w:p w14:paraId="00000340" w14:textId="77777777" w:rsidR="005A6863" w:rsidRPr="00EC2024" w:rsidRDefault="005A6863">
      <w:pPr>
        <w:pBdr>
          <w:top w:val="nil"/>
          <w:left w:val="nil"/>
          <w:bottom w:val="nil"/>
          <w:right w:val="nil"/>
          <w:between w:val="nil"/>
        </w:pBdr>
        <w:spacing w:after="120"/>
        <w:rPr>
          <w:rFonts w:ascii="Arial" w:eastAsia="Arial" w:hAnsi="Arial" w:cs="Arial"/>
          <w:sz w:val="22"/>
          <w:szCs w:val="22"/>
        </w:rPr>
      </w:pPr>
    </w:p>
    <w:p w14:paraId="00000341" w14:textId="77777777" w:rsidR="005A6863" w:rsidRPr="00EC2024" w:rsidRDefault="00000000" w:rsidP="00EC2024">
      <w:pPr>
        <w:pBdr>
          <w:top w:val="nil"/>
          <w:left w:val="nil"/>
          <w:bottom w:val="nil"/>
          <w:right w:val="nil"/>
          <w:between w:val="nil"/>
        </w:pBdr>
        <w:spacing w:after="120"/>
        <w:ind w:left="720"/>
      </w:pPr>
      <w:r w:rsidRPr="00EC2024">
        <w:rPr>
          <w:rFonts w:ascii="Arial" w:eastAsia="Arial" w:hAnsi="Arial" w:cs="Arial"/>
          <w:b/>
          <w:sz w:val="22"/>
          <w:szCs w:val="22"/>
        </w:rPr>
        <w:t xml:space="preserve">Gestión de garantías </w:t>
      </w:r>
    </w:p>
    <w:tbl>
      <w:tblPr>
        <w:tblStyle w:val="affffffffffffd"/>
        <w:tblW w:w="13422"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22"/>
      </w:tblGrid>
      <w:tr w:rsidR="00EC2024" w:rsidRPr="00EC2024" w14:paraId="57A9C167" w14:textId="77777777">
        <w:trPr>
          <w:trHeight w:val="444"/>
        </w:trPr>
        <w:tc>
          <w:tcPr>
            <w:tcW w:w="13422" w:type="dxa"/>
            <w:shd w:val="clear" w:color="auto" w:fill="8DB3E2"/>
          </w:tcPr>
          <w:p w14:paraId="00000342" w14:textId="77777777" w:rsidR="005A6863" w:rsidRPr="00EC2024" w:rsidRDefault="00000000">
            <w:pPr>
              <w:keepNext/>
              <w:keepLines/>
              <w:pBdr>
                <w:top w:val="nil"/>
                <w:left w:val="nil"/>
                <w:bottom w:val="nil"/>
                <w:right w:val="nil"/>
                <w:between w:val="nil"/>
              </w:pBdr>
              <w:spacing w:before="400" w:after="120"/>
              <w:jc w:val="center"/>
              <w:rPr>
                <w:rFonts w:ascii="Arial" w:eastAsia="Arial" w:hAnsi="Arial" w:cs="Arial"/>
                <w:sz w:val="22"/>
                <w:szCs w:val="22"/>
              </w:rPr>
            </w:pPr>
            <w:r w:rsidRPr="00EC2024">
              <w:rPr>
                <w:rFonts w:ascii="Arial" w:eastAsia="Arial" w:hAnsi="Arial" w:cs="Arial"/>
                <w:sz w:val="22"/>
                <w:szCs w:val="22"/>
              </w:rPr>
              <w:t xml:space="preserve">Cuadro de texto </w:t>
            </w:r>
          </w:p>
        </w:tc>
      </w:tr>
      <w:tr w:rsidR="00EC2024" w:rsidRPr="00EC2024" w14:paraId="266D7206" w14:textId="77777777">
        <w:tc>
          <w:tcPr>
            <w:tcW w:w="13422" w:type="dxa"/>
          </w:tcPr>
          <w:p w14:paraId="00000343" w14:textId="77777777" w:rsidR="005A6863" w:rsidRPr="00EC2024" w:rsidRDefault="00000000">
            <w:pPr>
              <w:pBdr>
                <w:top w:val="nil"/>
                <w:left w:val="nil"/>
                <w:bottom w:val="nil"/>
                <w:right w:val="nil"/>
                <w:between w:val="nil"/>
              </w:pBdr>
              <w:spacing w:after="120"/>
              <w:rPr>
                <w:rFonts w:ascii="Arial" w:eastAsia="Arial" w:hAnsi="Arial" w:cs="Arial"/>
                <w:sz w:val="22"/>
                <w:szCs w:val="22"/>
              </w:rPr>
            </w:pPr>
            <w:r w:rsidRPr="00EC2024">
              <w:rPr>
                <w:rFonts w:ascii="Arial" w:eastAsia="Arial" w:hAnsi="Arial" w:cs="Arial"/>
                <w:sz w:val="22"/>
                <w:szCs w:val="22"/>
              </w:rPr>
              <w:t xml:space="preserve">Este proceso se realiza con el fin de controlar la información de la garantía sobre los sistemas tecnológicos utilizados, en donde los proveedores de cada producto deben tenerlo como prueba para la reparación o el reemplazo de la pieza. Existen para las TI diferentes garantías ya sea por </w:t>
            </w:r>
            <w:r w:rsidRPr="00EC2024">
              <w:rPr>
                <w:rFonts w:ascii="Arial" w:eastAsia="Arial" w:hAnsi="Arial" w:cs="Arial"/>
                <w:i/>
                <w:sz w:val="22"/>
                <w:szCs w:val="22"/>
              </w:rPr>
              <w:t>hardware</w:t>
            </w:r>
            <w:r w:rsidRPr="00EC2024">
              <w:rPr>
                <w:rFonts w:ascii="Arial" w:eastAsia="Arial" w:hAnsi="Arial" w:cs="Arial"/>
                <w:sz w:val="22"/>
                <w:szCs w:val="22"/>
              </w:rPr>
              <w:t xml:space="preserve"> o </w:t>
            </w:r>
            <w:r w:rsidRPr="00EC2024">
              <w:rPr>
                <w:rFonts w:ascii="Arial" w:eastAsia="Arial" w:hAnsi="Arial" w:cs="Arial"/>
                <w:i/>
                <w:sz w:val="22"/>
                <w:szCs w:val="22"/>
              </w:rPr>
              <w:t>software</w:t>
            </w:r>
            <w:r w:rsidRPr="00EC2024">
              <w:rPr>
                <w:rFonts w:ascii="Arial" w:eastAsia="Arial" w:hAnsi="Arial" w:cs="Arial"/>
                <w:sz w:val="22"/>
                <w:szCs w:val="22"/>
              </w:rPr>
              <w:t xml:space="preserve">. </w:t>
            </w:r>
          </w:p>
          <w:p w14:paraId="00000344" w14:textId="77777777" w:rsidR="005A6863" w:rsidRPr="00EC2024" w:rsidRDefault="00000000">
            <w:pPr>
              <w:pBdr>
                <w:top w:val="nil"/>
                <w:left w:val="nil"/>
                <w:bottom w:val="nil"/>
                <w:right w:val="nil"/>
                <w:between w:val="nil"/>
              </w:pBdr>
              <w:spacing w:after="120"/>
              <w:rPr>
                <w:rFonts w:ascii="Arial" w:eastAsia="Arial" w:hAnsi="Arial" w:cs="Arial"/>
                <w:sz w:val="22"/>
                <w:szCs w:val="22"/>
              </w:rPr>
            </w:pPr>
            <w:r w:rsidRPr="00EC2024">
              <w:rPr>
                <w:rFonts w:ascii="Arial" w:eastAsia="Arial" w:hAnsi="Arial" w:cs="Arial"/>
                <w:sz w:val="22"/>
                <w:szCs w:val="22"/>
              </w:rPr>
              <w:t xml:space="preserve">Para el </w:t>
            </w:r>
            <w:r w:rsidRPr="00EC2024">
              <w:rPr>
                <w:rFonts w:ascii="Arial" w:eastAsia="Arial" w:hAnsi="Arial" w:cs="Arial"/>
                <w:i/>
                <w:sz w:val="22"/>
                <w:szCs w:val="22"/>
              </w:rPr>
              <w:t>software</w:t>
            </w:r>
            <w:r w:rsidRPr="00EC2024">
              <w:rPr>
                <w:rFonts w:ascii="Arial" w:eastAsia="Arial" w:hAnsi="Arial" w:cs="Arial"/>
                <w:sz w:val="22"/>
                <w:szCs w:val="22"/>
              </w:rPr>
              <w:t xml:space="preserve"> se busca editar el sistema o reemplazarlo frente a cualquier amenaza o daño de forma oportuna. Dentro de cada marca que funciona como proveedor para la empresa o usuario, tienen un </w:t>
            </w:r>
            <w:r w:rsidRPr="00EC2024">
              <w:rPr>
                <w:rFonts w:ascii="Arial" w:eastAsia="Arial" w:hAnsi="Arial" w:cs="Arial"/>
                <w:i/>
                <w:sz w:val="22"/>
                <w:szCs w:val="22"/>
              </w:rPr>
              <w:t>software</w:t>
            </w:r>
            <w:r w:rsidRPr="00EC2024">
              <w:rPr>
                <w:rFonts w:ascii="Arial" w:eastAsia="Arial" w:hAnsi="Arial" w:cs="Arial"/>
                <w:sz w:val="22"/>
                <w:szCs w:val="22"/>
              </w:rPr>
              <w:t xml:space="preserve"> de garantía, permitiendo hacer un seguimiento al cliente cuando notifica una falla y así atenderla de manera rápida. Efectivamente, existe un tiempo limitado para prestar el servicio, el cual puede ser modificado antes de que se venza.</w:t>
            </w:r>
          </w:p>
        </w:tc>
      </w:tr>
    </w:tbl>
    <w:p w14:paraId="00000345" w14:textId="77777777" w:rsidR="005A6863" w:rsidRPr="00EC2024" w:rsidRDefault="005A6863">
      <w:pPr>
        <w:pBdr>
          <w:top w:val="nil"/>
          <w:left w:val="nil"/>
          <w:bottom w:val="nil"/>
          <w:right w:val="nil"/>
          <w:between w:val="nil"/>
        </w:pBdr>
        <w:spacing w:after="120"/>
        <w:rPr>
          <w:rFonts w:ascii="Arial" w:eastAsia="Arial" w:hAnsi="Arial" w:cs="Arial"/>
          <w:b/>
        </w:rPr>
      </w:pPr>
    </w:p>
    <w:tbl>
      <w:tblPr>
        <w:tblStyle w:val="affffffffffffe"/>
        <w:tblW w:w="13422"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22"/>
      </w:tblGrid>
      <w:tr w:rsidR="00EC2024" w:rsidRPr="00EC2024" w14:paraId="4FBC0F58" w14:textId="77777777">
        <w:trPr>
          <w:trHeight w:val="444"/>
        </w:trPr>
        <w:tc>
          <w:tcPr>
            <w:tcW w:w="13422" w:type="dxa"/>
            <w:shd w:val="clear" w:color="auto" w:fill="8DB3E2"/>
          </w:tcPr>
          <w:p w14:paraId="00000346" w14:textId="77777777" w:rsidR="005A6863" w:rsidRPr="00EC2024" w:rsidRDefault="00000000">
            <w:pPr>
              <w:keepNext/>
              <w:keepLines/>
              <w:pBdr>
                <w:top w:val="nil"/>
                <w:left w:val="nil"/>
                <w:bottom w:val="nil"/>
                <w:right w:val="nil"/>
                <w:between w:val="nil"/>
              </w:pBdr>
              <w:spacing w:before="400" w:after="120"/>
              <w:jc w:val="center"/>
              <w:rPr>
                <w:rFonts w:ascii="Arial" w:eastAsia="Arial" w:hAnsi="Arial" w:cs="Arial"/>
                <w:sz w:val="22"/>
                <w:szCs w:val="22"/>
              </w:rPr>
            </w:pPr>
            <w:r w:rsidRPr="00EC2024">
              <w:rPr>
                <w:rFonts w:ascii="Arial" w:eastAsia="Arial" w:hAnsi="Arial" w:cs="Arial"/>
                <w:sz w:val="22"/>
                <w:szCs w:val="22"/>
              </w:rPr>
              <w:t>Cajón de texto a color</w:t>
            </w:r>
          </w:p>
        </w:tc>
      </w:tr>
      <w:tr w:rsidR="00EC2024" w:rsidRPr="00EC2024" w14:paraId="7CA58186" w14:textId="77777777">
        <w:tc>
          <w:tcPr>
            <w:tcW w:w="13422" w:type="dxa"/>
          </w:tcPr>
          <w:p w14:paraId="00000347" w14:textId="77777777" w:rsidR="005A6863" w:rsidRPr="00EC2024" w:rsidRDefault="00000000">
            <w:pPr>
              <w:spacing w:after="120"/>
              <w:jc w:val="both"/>
              <w:rPr>
                <w:rFonts w:ascii="Arial" w:eastAsia="Arial" w:hAnsi="Arial" w:cs="Arial"/>
                <w:sz w:val="22"/>
                <w:szCs w:val="22"/>
              </w:rPr>
            </w:pPr>
            <w:r w:rsidRPr="00EC2024">
              <w:rPr>
                <w:rFonts w:ascii="Arial" w:eastAsia="Arial" w:hAnsi="Arial" w:cs="Arial"/>
                <w:sz w:val="22"/>
                <w:szCs w:val="22"/>
              </w:rPr>
              <w:t xml:space="preserve">La garantía se compara con un contrato, ya que indica el funcionamiento, la capacidad que tiene el producto y la condición sobre la que el proveedor siempre responderá. La importancia de utilizar estos gestores de garantía se evidencia, porque permiten llevar un seguimiento de todos los detalles sobre una reclamación, por ejemplo, aprovechar las oportunidades de protección. </w:t>
            </w:r>
          </w:p>
        </w:tc>
      </w:tr>
    </w:tbl>
    <w:p w14:paraId="00000348" w14:textId="77777777" w:rsidR="005A6863" w:rsidRPr="00EC2024" w:rsidRDefault="005A6863">
      <w:pPr>
        <w:pBdr>
          <w:top w:val="nil"/>
          <w:left w:val="nil"/>
          <w:bottom w:val="nil"/>
          <w:right w:val="nil"/>
          <w:between w:val="nil"/>
        </w:pBdr>
        <w:spacing w:after="120"/>
        <w:rPr>
          <w:rFonts w:ascii="Arial" w:eastAsia="Arial" w:hAnsi="Arial" w:cs="Arial"/>
          <w:b/>
        </w:rPr>
      </w:pPr>
    </w:p>
    <w:tbl>
      <w:tblPr>
        <w:tblStyle w:val="afffffffffffff"/>
        <w:tblW w:w="13422"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22"/>
      </w:tblGrid>
      <w:tr w:rsidR="00EC2024" w:rsidRPr="00EC2024" w14:paraId="7466FAB8" w14:textId="77777777">
        <w:trPr>
          <w:trHeight w:val="444"/>
        </w:trPr>
        <w:tc>
          <w:tcPr>
            <w:tcW w:w="13422" w:type="dxa"/>
            <w:shd w:val="clear" w:color="auto" w:fill="8DB3E2"/>
          </w:tcPr>
          <w:p w14:paraId="00000349" w14:textId="77777777" w:rsidR="005A6863" w:rsidRPr="00EC2024" w:rsidRDefault="00000000">
            <w:pPr>
              <w:keepNext/>
              <w:keepLines/>
              <w:pBdr>
                <w:top w:val="nil"/>
                <w:left w:val="nil"/>
                <w:bottom w:val="nil"/>
                <w:right w:val="nil"/>
                <w:between w:val="nil"/>
              </w:pBdr>
              <w:spacing w:before="400" w:after="120"/>
              <w:jc w:val="center"/>
              <w:rPr>
                <w:rFonts w:ascii="Arial" w:eastAsia="Arial" w:hAnsi="Arial" w:cs="Arial"/>
                <w:sz w:val="22"/>
                <w:szCs w:val="22"/>
              </w:rPr>
            </w:pPr>
            <w:r w:rsidRPr="00EC2024">
              <w:rPr>
                <w:rFonts w:ascii="Arial" w:eastAsia="Arial" w:hAnsi="Arial" w:cs="Arial"/>
                <w:sz w:val="22"/>
                <w:szCs w:val="22"/>
              </w:rPr>
              <w:t>Cuadro de texto</w:t>
            </w:r>
          </w:p>
        </w:tc>
      </w:tr>
      <w:tr w:rsidR="00EC2024" w:rsidRPr="00EC2024" w14:paraId="2DAD6D97" w14:textId="77777777">
        <w:tc>
          <w:tcPr>
            <w:tcW w:w="13422" w:type="dxa"/>
          </w:tcPr>
          <w:p w14:paraId="0000034A" w14:textId="5C5B15B8" w:rsidR="005A6863" w:rsidRPr="00EC2024" w:rsidRDefault="00000000">
            <w:pPr>
              <w:jc w:val="both"/>
              <w:rPr>
                <w:rFonts w:ascii="Arial" w:eastAsia="Arial" w:hAnsi="Arial" w:cs="Arial"/>
                <w:sz w:val="22"/>
                <w:szCs w:val="22"/>
              </w:rPr>
            </w:pPr>
            <w:r w:rsidRPr="00EC2024">
              <w:rPr>
                <w:rFonts w:ascii="Arial" w:eastAsia="Arial" w:hAnsi="Arial" w:cs="Arial"/>
                <w:sz w:val="22"/>
                <w:szCs w:val="22"/>
              </w:rPr>
              <w:t>Estimado aprendiz, hemos llegado al final de este componente formativo. Recuerde explorar los recursos que se encuentran disponibles. Diríjase al menú principal en donde encontrará la síntesis del tema abordado, una actividad didáctica, material complementario, entre otros.</w:t>
            </w:r>
          </w:p>
        </w:tc>
      </w:tr>
    </w:tbl>
    <w:p w14:paraId="0000034B" w14:textId="77777777" w:rsidR="005A6863" w:rsidRPr="00EC2024" w:rsidRDefault="005A6863">
      <w:pPr>
        <w:spacing w:after="120"/>
        <w:rPr>
          <w:rFonts w:ascii="Arial" w:eastAsia="Arial" w:hAnsi="Arial" w:cs="Arial"/>
          <w:sz w:val="22"/>
          <w:szCs w:val="22"/>
        </w:rPr>
      </w:pPr>
    </w:p>
    <w:p w14:paraId="0000034C" w14:textId="77777777" w:rsidR="005A6863" w:rsidRPr="00EC2024" w:rsidRDefault="005A6863">
      <w:pPr>
        <w:spacing w:after="120"/>
        <w:rPr>
          <w:rFonts w:ascii="Arial" w:eastAsia="Arial" w:hAnsi="Arial" w:cs="Arial"/>
          <w:sz w:val="22"/>
          <w:szCs w:val="22"/>
        </w:rPr>
      </w:pPr>
    </w:p>
    <w:p w14:paraId="0000034D" w14:textId="77777777" w:rsidR="005A6863" w:rsidRPr="00EC2024" w:rsidRDefault="00000000">
      <w:pPr>
        <w:spacing w:after="120"/>
        <w:rPr>
          <w:rFonts w:ascii="Arial" w:eastAsia="Arial" w:hAnsi="Arial" w:cs="Arial"/>
          <w:b/>
          <w:sz w:val="22"/>
          <w:szCs w:val="22"/>
        </w:rPr>
      </w:pPr>
      <w:r w:rsidRPr="00EC2024">
        <w:rPr>
          <w:rFonts w:ascii="Arial" w:eastAsia="Arial" w:hAnsi="Arial" w:cs="Arial"/>
          <w:b/>
          <w:sz w:val="22"/>
          <w:szCs w:val="22"/>
        </w:rPr>
        <w:t>SÍNTESIS</w:t>
      </w:r>
    </w:p>
    <w:p w14:paraId="0000034E" w14:textId="77777777" w:rsidR="005A6863" w:rsidRPr="00EC2024" w:rsidRDefault="005A6863">
      <w:pPr>
        <w:spacing w:after="120"/>
        <w:rPr>
          <w:rFonts w:ascii="Arial" w:eastAsia="Arial" w:hAnsi="Arial" w:cs="Arial"/>
          <w:b/>
          <w:sz w:val="22"/>
          <w:szCs w:val="22"/>
        </w:rPr>
      </w:pPr>
    </w:p>
    <w:tbl>
      <w:tblPr>
        <w:tblStyle w:val="afffffffffffff0"/>
        <w:tblW w:w="13421"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1"/>
        <w:gridCol w:w="11320"/>
      </w:tblGrid>
      <w:tr w:rsidR="00EC2024" w:rsidRPr="00EC2024" w14:paraId="7152005C" w14:textId="77777777">
        <w:tc>
          <w:tcPr>
            <w:tcW w:w="2101" w:type="dxa"/>
            <w:shd w:val="clear" w:color="auto" w:fill="C6D9F1"/>
          </w:tcPr>
          <w:p w14:paraId="0000034F" w14:textId="77777777" w:rsidR="005A6863" w:rsidRPr="00EC2024" w:rsidRDefault="00000000">
            <w:pPr>
              <w:jc w:val="center"/>
              <w:rPr>
                <w:rFonts w:ascii="Arial" w:eastAsia="Arial" w:hAnsi="Arial" w:cs="Arial"/>
                <w:b/>
                <w:sz w:val="22"/>
                <w:szCs w:val="22"/>
              </w:rPr>
            </w:pPr>
            <w:r w:rsidRPr="00EC2024">
              <w:rPr>
                <w:rFonts w:ascii="Arial" w:eastAsia="Arial" w:hAnsi="Arial" w:cs="Arial"/>
                <w:b/>
                <w:sz w:val="22"/>
                <w:szCs w:val="22"/>
              </w:rPr>
              <w:t>Tipo de recurso</w:t>
            </w:r>
          </w:p>
        </w:tc>
        <w:tc>
          <w:tcPr>
            <w:tcW w:w="11320" w:type="dxa"/>
            <w:shd w:val="clear" w:color="auto" w:fill="C6D9F1"/>
          </w:tcPr>
          <w:p w14:paraId="00000350" w14:textId="77777777" w:rsidR="005A6863" w:rsidRPr="00EC2024" w:rsidRDefault="00000000">
            <w:pPr>
              <w:jc w:val="center"/>
              <w:rPr>
                <w:rFonts w:ascii="Arial" w:eastAsia="Arial" w:hAnsi="Arial" w:cs="Arial"/>
                <w:sz w:val="22"/>
                <w:szCs w:val="22"/>
              </w:rPr>
            </w:pPr>
            <w:r w:rsidRPr="00EC2024">
              <w:rPr>
                <w:rFonts w:ascii="Arial" w:eastAsia="Arial" w:hAnsi="Arial" w:cs="Arial"/>
                <w:sz w:val="22"/>
                <w:szCs w:val="22"/>
              </w:rPr>
              <w:t>Síntesis</w:t>
            </w:r>
          </w:p>
        </w:tc>
      </w:tr>
      <w:tr w:rsidR="00EC2024" w:rsidRPr="00EC2024" w14:paraId="71E4C6B3" w14:textId="77777777">
        <w:tc>
          <w:tcPr>
            <w:tcW w:w="13421" w:type="dxa"/>
            <w:gridSpan w:val="2"/>
          </w:tcPr>
          <w:p w14:paraId="00000351" w14:textId="77777777" w:rsidR="005A6863" w:rsidRPr="00EC2024" w:rsidRDefault="005A6863">
            <w:pPr>
              <w:rPr>
                <w:rFonts w:ascii="Arial" w:eastAsia="Arial" w:hAnsi="Arial" w:cs="Arial"/>
                <w:sz w:val="22"/>
                <w:szCs w:val="22"/>
              </w:rPr>
            </w:pPr>
          </w:p>
          <w:p w14:paraId="00000352" w14:textId="77777777" w:rsidR="005A6863" w:rsidRPr="00EC2024" w:rsidRDefault="00000000">
            <w:pPr>
              <w:rPr>
                <w:rFonts w:ascii="Arial" w:eastAsia="Arial" w:hAnsi="Arial" w:cs="Arial"/>
                <w:sz w:val="22"/>
                <w:szCs w:val="22"/>
              </w:rPr>
            </w:pPr>
            <w:r w:rsidRPr="00EC2024">
              <w:rPr>
                <w:rFonts w:ascii="Arial" w:eastAsia="Arial" w:hAnsi="Arial" w:cs="Arial"/>
                <w:sz w:val="22"/>
                <w:szCs w:val="22"/>
              </w:rPr>
              <w:t>IMPLEMENTACIÓN DE INFRAESTRUCTURA DE TECNOLOGÍAS DE LA INFORMACIÓN Y LAS COMUNICACIONES</w:t>
            </w:r>
          </w:p>
          <w:p w14:paraId="00000353" w14:textId="77777777" w:rsidR="005A6863" w:rsidRPr="00EC2024" w:rsidRDefault="005A6863">
            <w:pPr>
              <w:rPr>
                <w:rFonts w:ascii="Arial" w:eastAsia="Arial" w:hAnsi="Arial" w:cs="Arial"/>
                <w:sz w:val="22"/>
                <w:szCs w:val="22"/>
              </w:rPr>
            </w:pPr>
          </w:p>
          <w:p w14:paraId="00000354" w14:textId="77777777" w:rsidR="005A6863" w:rsidRPr="00EC2024" w:rsidRDefault="00000000">
            <w:pPr>
              <w:rPr>
                <w:rFonts w:ascii="Arial" w:eastAsia="Arial" w:hAnsi="Arial" w:cs="Arial"/>
                <w:sz w:val="22"/>
                <w:szCs w:val="22"/>
              </w:rPr>
            </w:pPr>
            <w:r w:rsidRPr="00EC2024">
              <w:rPr>
                <w:rFonts w:ascii="Arial" w:eastAsia="Arial" w:hAnsi="Arial" w:cs="Arial"/>
                <w:sz w:val="22"/>
                <w:szCs w:val="22"/>
              </w:rPr>
              <w:t>Síntesis: Verificar las condiciones implementadas en la red de datos y realizar la certificación según normatividad vigente.</w:t>
            </w:r>
          </w:p>
          <w:p w14:paraId="00000355" w14:textId="77777777" w:rsidR="005A6863" w:rsidRPr="00EC2024" w:rsidRDefault="005A6863">
            <w:pPr>
              <w:rPr>
                <w:rFonts w:ascii="Arial" w:eastAsia="Arial" w:hAnsi="Arial" w:cs="Arial"/>
                <w:sz w:val="22"/>
                <w:szCs w:val="22"/>
              </w:rPr>
            </w:pPr>
          </w:p>
        </w:tc>
      </w:tr>
      <w:tr w:rsidR="00EC2024" w:rsidRPr="00EC2024" w14:paraId="70A7B5D7" w14:textId="77777777">
        <w:tc>
          <w:tcPr>
            <w:tcW w:w="2101" w:type="dxa"/>
            <w:shd w:val="clear" w:color="auto" w:fill="C6D9F1"/>
          </w:tcPr>
          <w:p w14:paraId="00000357" w14:textId="77777777" w:rsidR="005A6863" w:rsidRPr="00EC2024" w:rsidRDefault="00000000">
            <w:pPr>
              <w:rPr>
                <w:rFonts w:ascii="Arial" w:eastAsia="Arial" w:hAnsi="Arial" w:cs="Arial"/>
                <w:b/>
                <w:sz w:val="22"/>
                <w:szCs w:val="22"/>
              </w:rPr>
            </w:pPr>
            <w:r w:rsidRPr="00EC2024">
              <w:rPr>
                <w:rFonts w:ascii="Arial" w:eastAsia="Arial" w:hAnsi="Arial" w:cs="Arial"/>
                <w:b/>
                <w:sz w:val="22"/>
                <w:szCs w:val="22"/>
              </w:rPr>
              <w:t>Introducción</w:t>
            </w:r>
          </w:p>
          <w:p w14:paraId="00000358" w14:textId="77777777" w:rsidR="005A6863" w:rsidRPr="00EC2024" w:rsidRDefault="005A6863">
            <w:pPr>
              <w:rPr>
                <w:rFonts w:ascii="Arial" w:eastAsia="Arial" w:hAnsi="Arial" w:cs="Arial"/>
                <w:sz w:val="22"/>
                <w:szCs w:val="22"/>
              </w:rPr>
            </w:pPr>
          </w:p>
        </w:tc>
        <w:tc>
          <w:tcPr>
            <w:tcW w:w="11320" w:type="dxa"/>
          </w:tcPr>
          <w:p w14:paraId="00000359" w14:textId="77777777" w:rsidR="005A6863" w:rsidRPr="00EC2024" w:rsidRDefault="00000000">
            <w:pPr>
              <w:spacing w:after="120"/>
              <w:jc w:val="both"/>
              <w:rPr>
                <w:rFonts w:ascii="Arial" w:eastAsia="Arial" w:hAnsi="Arial" w:cs="Arial"/>
                <w:sz w:val="22"/>
                <w:szCs w:val="22"/>
              </w:rPr>
            </w:pPr>
            <w:r w:rsidRPr="00EC2024">
              <w:rPr>
                <w:rFonts w:ascii="Arial" w:eastAsia="Arial" w:hAnsi="Arial" w:cs="Arial"/>
                <w:sz w:val="22"/>
                <w:szCs w:val="22"/>
              </w:rPr>
              <w:t>Con los avances tecnológicos, cada empresa puede disponer de todos los beneficios y servicios de Internet, ya sea un video, buscar información preliminar desde cualquier lugar, incluso acceder a todas las áreas de la empresa que permita tener el control de toda la información.</w:t>
            </w:r>
          </w:p>
          <w:p w14:paraId="0000035A" w14:textId="77777777" w:rsidR="005A6863" w:rsidRPr="00EC2024" w:rsidRDefault="00000000">
            <w:pPr>
              <w:spacing w:after="120"/>
              <w:jc w:val="both"/>
              <w:rPr>
                <w:rFonts w:ascii="Arial" w:eastAsia="Arial" w:hAnsi="Arial" w:cs="Arial"/>
                <w:sz w:val="22"/>
                <w:szCs w:val="22"/>
              </w:rPr>
            </w:pPr>
            <w:r w:rsidRPr="00EC2024">
              <w:rPr>
                <w:rFonts w:ascii="Arial" w:eastAsia="Arial" w:hAnsi="Arial" w:cs="Arial"/>
                <w:sz w:val="22"/>
                <w:szCs w:val="22"/>
              </w:rPr>
              <w:t xml:space="preserve">Para ello es importante contar con una infraestructura que cuente con equipos de </w:t>
            </w:r>
            <w:r w:rsidRPr="00EC2024">
              <w:rPr>
                <w:rFonts w:ascii="Arial" w:eastAsia="Arial" w:hAnsi="Arial" w:cs="Arial"/>
                <w:i/>
                <w:sz w:val="22"/>
                <w:szCs w:val="22"/>
              </w:rPr>
              <w:t>hardware</w:t>
            </w:r>
            <w:r w:rsidRPr="00EC2024">
              <w:rPr>
                <w:rFonts w:ascii="Arial" w:eastAsia="Arial" w:hAnsi="Arial" w:cs="Arial"/>
                <w:sz w:val="22"/>
                <w:szCs w:val="22"/>
              </w:rPr>
              <w:t xml:space="preserve"> y sistemas de </w:t>
            </w:r>
            <w:r w:rsidRPr="00EC2024">
              <w:rPr>
                <w:rFonts w:ascii="Arial" w:eastAsia="Arial" w:hAnsi="Arial" w:cs="Arial"/>
                <w:i/>
                <w:sz w:val="22"/>
                <w:szCs w:val="22"/>
              </w:rPr>
              <w:t>software</w:t>
            </w:r>
            <w:r w:rsidRPr="00EC2024">
              <w:rPr>
                <w:rFonts w:ascii="Arial" w:eastAsia="Arial" w:hAnsi="Arial" w:cs="Arial"/>
                <w:sz w:val="22"/>
                <w:szCs w:val="22"/>
              </w:rPr>
              <w:t>. Partiendo de lo anterior, es fundamental realizar los cambios necesarios y reemplazar el cableado red que con el paso del tiempo presenta inconvenientes y se necesitan cubrir los nuevos requerimientos acorde con la actualización de los equipos de comunicaciones. A continuación, se presenta el mapa mental que describe de forma general toda la temática vista.</w:t>
            </w:r>
          </w:p>
          <w:p w14:paraId="0000035B" w14:textId="77777777" w:rsidR="005A6863" w:rsidRPr="00EC2024" w:rsidRDefault="005A6863">
            <w:pPr>
              <w:rPr>
                <w:rFonts w:ascii="Arial" w:eastAsia="Arial" w:hAnsi="Arial" w:cs="Arial"/>
                <w:sz w:val="22"/>
                <w:szCs w:val="22"/>
              </w:rPr>
            </w:pPr>
          </w:p>
        </w:tc>
      </w:tr>
      <w:tr w:rsidR="00EC2024" w:rsidRPr="00EC2024" w14:paraId="6CF7D9D6" w14:textId="77777777">
        <w:tc>
          <w:tcPr>
            <w:tcW w:w="13421" w:type="dxa"/>
            <w:gridSpan w:val="2"/>
          </w:tcPr>
          <w:p w14:paraId="0000035C" w14:textId="77777777" w:rsidR="005A6863" w:rsidRPr="00EC2024" w:rsidRDefault="005A6863">
            <w:pPr>
              <w:rPr>
                <w:rFonts w:ascii="Arial" w:eastAsia="Arial" w:hAnsi="Arial" w:cs="Arial"/>
                <w:sz w:val="22"/>
                <w:szCs w:val="22"/>
              </w:rPr>
            </w:pPr>
          </w:p>
          <w:p w14:paraId="0000035D" w14:textId="77777777" w:rsidR="005A6863" w:rsidRPr="00EC2024" w:rsidRDefault="00000000">
            <w:pPr>
              <w:rPr>
                <w:rFonts w:ascii="Arial" w:eastAsia="Arial" w:hAnsi="Arial" w:cs="Arial"/>
                <w:sz w:val="22"/>
                <w:szCs w:val="22"/>
              </w:rPr>
            </w:pPr>
            <w:r w:rsidRPr="00EC2024">
              <w:rPr>
                <w:rFonts w:ascii="Arial" w:eastAsia="Arial" w:hAnsi="Arial" w:cs="Arial"/>
                <w:noProof/>
                <w:sz w:val="22"/>
                <w:szCs w:val="22"/>
              </w:rPr>
              <w:drawing>
                <wp:inline distT="114300" distB="114300" distL="114300" distR="114300" wp14:anchorId="5C5A596B" wp14:editId="11253E62">
                  <wp:extent cx="4010025" cy="6581775"/>
                  <wp:effectExtent l="0" t="0" r="0" b="0"/>
                  <wp:docPr id="22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7"/>
                          <a:srcRect/>
                          <a:stretch>
                            <a:fillRect/>
                          </a:stretch>
                        </pic:blipFill>
                        <pic:spPr>
                          <a:xfrm>
                            <a:off x="0" y="0"/>
                            <a:ext cx="4010025" cy="6581775"/>
                          </a:xfrm>
                          <a:prstGeom prst="rect">
                            <a:avLst/>
                          </a:prstGeom>
                          <a:ln/>
                        </pic:spPr>
                      </pic:pic>
                    </a:graphicData>
                  </a:graphic>
                </wp:inline>
              </w:drawing>
            </w:r>
          </w:p>
          <w:p w14:paraId="0000035E" w14:textId="77777777" w:rsidR="005A6863" w:rsidRPr="00EC2024" w:rsidRDefault="005A6863">
            <w:pPr>
              <w:rPr>
                <w:rFonts w:ascii="Arial" w:eastAsia="Arial" w:hAnsi="Arial" w:cs="Arial"/>
                <w:sz w:val="20"/>
                <w:szCs w:val="20"/>
              </w:rPr>
            </w:pPr>
          </w:p>
          <w:p w14:paraId="0000035F" w14:textId="77777777" w:rsidR="005A6863" w:rsidRPr="00EC2024" w:rsidRDefault="00000000">
            <w:pPr>
              <w:spacing w:after="120"/>
              <w:rPr>
                <w:rFonts w:ascii="Arial" w:eastAsia="Arial" w:hAnsi="Arial" w:cs="Arial"/>
                <w:sz w:val="20"/>
                <w:szCs w:val="20"/>
              </w:rPr>
            </w:pPr>
            <w:r w:rsidRPr="00EC2024">
              <w:t xml:space="preserve">   </w:t>
            </w:r>
            <w:hyperlink r:id="rId28" w:anchor="R7ZlNc%2BI4EIZ%2FDcdUYQuMfQzMx05NzR42hz3LchtUkS2PLAeSX7%2BtD7AZG0JmQkiopQqQWli23qdbaokRWRSbr4pWqx8yAzEKx9lmRD6NwjCOYvw0hkdnmMShMywVz5wpaA13%2FAm8ceytDc%2BgdjZv0lIKzat672omyxKY3vshVUqu96%2FNpdi%2Fa0WX0DPcMSr61n95pld%2BWOGstf8FfLnydw6CKHEtKWX3SyWb0t9vFJLcvlxzQbd9%2BSerVzST646JfB6RhZJSu1KxWYAw0m5lc9d9OdC6e24FpT7lgvT7ZLbhDbmfJz8XodTzZfrthrheHqhovB5%2FS1XQ2jyvTBXgt5BGrNoPQj9uhcPekRFW5usV13BXUWZa1uglaFvpQmAtwCKtKwcu5xvAh5nnXIiFFFLZjkhGIc4Z2mut5D10WiIWQ5pjS3%2BsfvgPoDRsOiY%2F9q8gC9DqEX%2FiW4nH4N2UTH193UIPtj652gO%2BdTbvaMtd163YWPB6v0D7yWHtmSya8qyaTyHOJkOax2FKouh1NA9m70706WHRM%2BftXv9KljjwczLIYwZs0O%2FTeDpBqV7H79%2Bf40c9BtMovsG%2BFnjHSOD956nC0tKUFjQVgDOnWSqgHC3I6DZRnMktMA0CbLhwRhmXNmqMYtTAtFx5WWsq2ka3gDHBDd8eXjujG1yW4TOI30VUTZIBomSAaHwuoLMBoIkF2ue5H264qqNWDWPckJ2T0gUfKMapaEE%2BWO6f7HVGCagrw7M%2B5gQfnus0PpFrMD4X2LgHNhpHN7eHwe6mUYvqNit4yVG0gci0gZkrCpa%2FbhQ9BtO1QMZz7rnvvOQqWEenxvD5ZuVkgPXsAOt%2F4GfDa67bCKwaBGkQmrfmoCzPRxfisOmEt%2FeAQcpQHqMc0cKwK9O62lH40NTj4OLUtx13sMdR%2BEx0s3ZNtvUaYxw6szpttMT9D3%2Bi3Xm9F8LeE07mfXX8E3J5%2FkGP%2FzYZC44mY4en6uNB%2FJrQ3mTjGJ6QbYVvmW0FYR%2FZbHwz7%2BP69oIFVkHNMyivBdNg8vS2mPpnK7NpbBbUP8HkFltBS7vYwkaDKk2pUrLikNHsvBucS6CMZhdH2T%2Bq%2BR%2Fl76CcRRdH2T8ASiYD%2Bc5LQPo8hqFMqs2IM2rT44%2BOLB46L3pbZP3zItzxTl%2BF2a9nQ7zMGuzgShbBZHJxdkNHQ5heDkRcJ7d028bOEeyzsyhVph2Ve3I9mP2p4KmytQ%2BHkfxuznm%2Bk6CgfxRkQZIBkH1yv24Yc4MGv93msNII9AowReMzYsJq%2B1%2Bhbev8H0s%2B%2Fwc%3D">
              <w:r w:rsidRPr="00EC2024">
                <w:rPr>
                  <w:u w:val="single"/>
                </w:rPr>
                <w:t>https://viewer.diagrams.net/?tags=%7B%7D&amp;highlight=0000ff&amp;edit=_blank&amp;layers=1&amp;nav=1&amp;title=Normas#R7ZlNc%2BI4EIZ%2FDcdUYQuMfQzMx05NzR42hz3LchtUkS2PLAeSX7%2BtD7AZG0JmQkiopQqQWli23qdbaokRWRSbr4pWqx8yAzEKx9lmRD6NwjCOYvw0hkdnmMShMywVz5wpaA13%2FAm8ceytDc%2BgdjZv0lIKzat672omyxKY3vshVUqu96%2FNpdi%2Fa0WX0DPcMSr61n95pld%2BWOGstf8FfLnydw6CKHEtKWX3SyWb0t9vFJLcvlxzQbd9%2BSerVzST646JfB6RhZJSu1KxWYAw0m5lc9d9OdC6e24FpT7lgvT7ZLbhDbmfJz8XodTzZfrthrheHqhovB5%2FS1XQ2jyvTBXgt5BGrNoPQj9uhcPekRFW5usV13BXUWZa1uglaFvpQmAtwCKtKwcu5xvAh5nnXIiFFFLZjkhGIc4Z2mut5D10WiIWQ5pjS3%2BsfvgPoDRsOiY%2F9q8gC9DqEX%2FiW4nH4N2UTH193UIPtj652gO%2BdTbvaMtd163YWPB6v0D7yWHtmSya8qyaTyHOJkOax2FKouh1NA9m70706WHRM%2BftXv9KljjwczLIYwZs0O%2FTeDpBqV7H79%2Bf40c9BtMovsG%2BFnjHSOD956nC0tKUFjQVgDOnWSqgHC3I6DZRnMktMA0CbLhwRhmXNmqMYtTAtFx5WWsq2ka3gDHBDd8eXjujG1yW4TOI30VUTZIBomSAaHwuoLMBoIkF2ue5H264qqNWDWPckJ2T0gUfKMapaEE%2BWO6f7HVGCagrw7M%2B5gQfnus0PpFrMD4X2LgHNhpHN7eHwe6mUYvqNit4yVG0gci0gZkrCpa%2FbhQ9BtO1QMZz7rnvvOQqWEenxvD5ZuVkgPXsAOt%2F4GfDa67bCKwaBGkQmrfmoCzPRxfisOmEt%2FeAQcpQHqMc0cKwK9O62lH40NTj4OLUtx13sMdR%2BEx0s3ZNtvUaYxw6szpttMT9D3%2Bi3Xm9F8LeE07mfXX8E3J5%2FkGP%2FzYZC44mY4en6uNB%2FJrQ3mTjGJ6QbYVvmW0FYR%2FZbHwz7%2BP69oIFVkHNMyivBdNg8vS2mPpnK7NpbBbUP8HkFltBS7vYwkaDKk2pUrLikNHsvBucS6CMZhdH2T%2Bq%2BR%2Fl76CcRRdH2T8ASiYD%2Bc5LQPo8hqFMqs2IM2rT44%2BOLB46L3pbZP3zItzxTl%2BF2a9nQ7zMGuzgShbBZHJxdkNHQ5heDkRcJ7d028bOEeyzsyhVph2Ve3I9mP2p4KmytQ%2BHkfxuznm%2Bk6CgfxRkQZIBkH1yv24Yc4MGv93msNII9AowReMzYsJq%2B1%2Bhbev8H0s%2B%2Fwc%3D</w:t>
              </w:r>
            </w:hyperlink>
            <w:r w:rsidRPr="00EC2024">
              <w:t xml:space="preserve"> </w:t>
            </w:r>
          </w:p>
          <w:p w14:paraId="00000360" w14:textId="77777777" w:rsidR="005A6863" w:rsidRPr="00EC2024" w:rsidRDefault="005A6863">
            <w:pPr>
              <w:spacing w:after="120"/>
              <w:rPr>
                <w:rFonts w:ascii="Arial" w:eastAsia="Arial" w:hAnsi="Arial" w:cs="Arial"/>
                <w:sz w:val="20"/>
                <w:szCs w:val="20"/>
              </w:rPr>
            </w:pPr>
          </w:p>
        </w:tc>
      </w:tr>
    </w:tbl>
    <w:p w14:paraId="00000362" w14:textId="77777777" w:rsidR="005A6863" w:rsidRPr="00EC2024" w:rsidRDefault="005A6863">
      <w:pPr>
        <w:spacing w:after="120"/>
        <w:rPr>
          <w:rFonts w:ascii="Arial" w:eastAsia="Arial" w:hAnsi="Arial" w:cs="Arial"/>
          <w:b/>
          <w:sz w:val="22"/>
          <w:szCs w:val="22"/>
        </w:rPr>
      </w:pPr>
    </w:p>
    <w:p w14:paraId="00000363" w14:textId="77777777" w:rsidR="005A6863" w:rsidRPr="00EC2024" w:rsidRDefault="005A6863">
      <w:pPr>
        <w:spacing w:after="120"/>
        <w:rPr>
          <w:rFonts w:ascii="Arial" w:eastAsia="Arial" w:hAnsi="Arial" w:cs="Arial"/>
          <w:sz w:val="22"/>
          <w:szCs w:val="22"/>
        </w:rPr>
      </w:pPr>
    </w:p>
    <w:p w14:paraId="00000364" w14:textId="77777777" w:rsidR="005A6863" w:rsidRPr="00EC2024" w:rsidRDefault="00000000">
      <w:pPr>
        <w:spacing w:after="120"/>
        <w:rPr>
          <w:rFonts w:ascii="Arial" w:eastAsia="Arial" w:hAnsi="Arial" w:cs="Arial"/>
          <w:b/>
          <w:sz w:val="22"/>
          <w:szCs w:val="22"/>
        </w:rPr>
      </w:pPr>
      <w:r w:rsidRPr="00EC2024">
        <w:rPr>
          <w:rFonts w:ascii="Arial" w:eastAsia="Arial" w:hAnsi="Arial" w:cs="Arial"/>
          <w:b/>
          <w:sz w:val="22"/>
          <w:szCs w:val="22"/>
        </w:rPr>
        <w:t>ACTIVIDAD INTERACTIVA</w:t>
      </w:r>
    </w:p>
    <w:p w14:paraId="00000365" w14:textId="77777777" w:rsidR="005A6863" w:rsidRPr="00EC2024" w:rsidRDefault="005A6863">
      <w:pPr>
        <w:spacing w:after="120"/>
        <w:rPr>
          <w:rFonts w:ascii="Arial" w:eastAsia="Arial" w:hAnsi="Arial" w:cs="Arial"/>
          <w:b/>
          <w:sz w:val="22"/>
          <w:szCs w:val="22"/>
        </w:rPr>
      </w:pPr>
    </w:p>
    <w:tbl>
      <w:tblPr>
        <w:tblStyle w:val="afffffffffffff1"/>
        <w:tblW w:w="1341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94"/>
        <w:gridCol w:w="6937"/>
        <w:gridCol w:w="4681"/>
      </w:tblGrid>
      <w:tr w:rsidR="00EC2024" w:rsidRPr="00EC2024" w14:paraId="7B6CD3C2" w14:textId="77777777">
        <w:trPr>
          <w:trHeight w:val="460"/>
        </w:trPr>
        <w:tc>
          <w:tcPr>
            <w:tcW w:w="1794" w:type="dxa"/>
            <w:shd w:val="clear" w:color="auto" w:fill="C9DAF8"/>
            <w:tcMar>
              <w:top w:w="100" w:type="dxa"/>
              <w:left w:w="100" w:type="dxa"/>
              <w:bottom w:w="100" w:type="dxa"/>
              <w:right w:w="100" w:type="dxa"/>
            </w:tcMar>
          </w:tcPr>
          <w:p w14:paraId="00000366" w14:textId="77777777" w:rsidR="005A6863" w:rsidRPr="00EC2024" w:rsidRDefault="00000000">
            <w:pPr>
              <w:widowControl w:val="0"/>
              <w:jc w:val="center"/>
              <w:rPr>
                <w:rFonts w:ascii="Arial" w:eastAsia="Arial" w:hAnsi="Arial" w:cs="Arial"/>
                <w:b/>
                <w:sz w:val="22"/>
                <w:szCs w:val="22"/>
              </w:rPr>
            </w:pPr>
            <w:r w:rsidRPr="00EC2024">
              <w:rPr>
                <w:rFonts w:ascii="Arial" w:eastAsia="Arial" w:hAnsi="Arial" w:cs="Arial"/>
                <w:b/>
                <w:sz w:val="22"/>
                <w:szCs w:val="22"/>
              </w:rPr>
              <w:t>Tipo de recurso</w:t>
            </w:r>
          </w:p>
        </w:tc>
        <w:tc>
          <w:tcPr>
            <w:tcW w:w="11618" w:type="dxa"/>
            <w:gridSpan w:val="2"/>
            <w:shd w:val="clear" w:color="auto" w:fill="C9DAF8"/>
            <w:tcMar>
              <w:top w:w="100" w:type="dxa"/>
              <w:left w:w="100" w:type="dxa"/>
              <w:bottom w:w="100" w:type="dxa"/>
              <w:right w:w="100" w:type="dxa"/>
            </w:tcMar>
          </w:tcPr>
          <w:p w14:paraId="00000367" w14:textId="77777777" w:rsidR="005A6863" w:rsidRPr="00EC2024" w:rsidRDefault="00000000">
            <w:pPr>
              <w:keepNext/>
              <w:keepLines/>
              <w:widowControl w:val="0"/>
              <w:pBdr>
                <w:top w:val="nil"/>
                <w:left w:val="nil"/>
                <w:bottom w:val="nil"/>
                <w:right w:val="nil"/>
                <w:between w:val="nil"/>
              </w:pBdr>
              <w:spacing w:after="60"/>
              <w:jc w:val="center"/>
              <w:rPr>
                <w:rFonts w:ascii="Arial" w:eastAsia="Arial" w:hAnsi="Arial" w:cs="Arial"/>
                <w:sz w:val="22"/>
                <w:szCs w:val="22"/>
              </w:rPr>
            </w:pPr>
            <w:r w:rsidRPr="00EC2024">
              <w:rPr>
                <w:rFonts w:ascii="Arial" w:eastAsia="Arial" w:hAnsi="Arial" w:cs="Arial"/>
                <w:sz w:val="22"/>
                <w:szCs w:val="22"/>
              </w:rPr>
              <w:t>Actividad didáctica. Opción múltiple</w:t>
            </w:r>
          </w:p>
        </w:tc>
      </w:tr>
      <w:tr w:rsidR="00EC2024" w:rsidRPr="00EC2024" w14:paraId="0D2393E7" w14:textId="77777777">
        <w:trPr>
          <w:trHeight w:val="420"/>
        </w:trPr>
        <w:tc>
          <w:tcPr>
            <w:tcW w:w="8731" w:type="dxa"/>
            <w:gridSpan w:val="2"/>
            <w:shd w:val="clear" w:color="auto" w:fill="auto"/>
            <w:tcMar>
              <w:top w:w="100" w:type="dxa"/>
              <w:left w:w="100" w:type="dxa"/>
              <w:bottom w:w="100" w:type="dxa"/>
              <w:right w:w="100" w:type="dxa"/>
            </w:tcMar>
          </w:tcPr>
          <w:p w14:paraId="00000369" w14:textId="77777777" w:rsidR="005A6863" w:rsidRPr="00EC2024" w:rsidRDefault="005A6863">
            <w:pPr>
              <w:widowControl w:val="0"/>
              <w:rPr>
                <w:rFonts w:ascii="Arial" w:eastAsia="Arial" w:hAnsi="Arial" w:cs="Arial"/>
                <w:b/>
                <w:sz w:val="22"/>
                <w:szCs w:val="22"/>
              </w:rPr>
            </w:pPr>
          </w:p>
          <w:p w14:paraId="0000036A" w14:textId="77777777" w:rsidR="005A6863" w:rsidRPr="00EC2024" w:rsidRDefault="00000000">
            <w:pPr>
              <w:widowControl w:val="0"/>
              <w:rPr>
                <w:rFonts w:ascii="Arial" w:eastAsia="Arial" w:hAnsi="Arial" w:cs="Arial"/>
                <w:sz w:val="22"/>
                <w:szCs w:val="22"/>
              </w:rPr>
            </w:pPr>
            <w:r w:rsidRPr="00EC2024">
              <w:rPr>
                <w:rFonts w:ascii="Arial" w:eastAsia="Arial" w:hAnsi="Arial" w:cs="Arial"/>
                <w:sz w:val="22"/>
                <w:szCs w:val="22"/>
              </w:rPr>
              <w:t>Elegir la respuesta correcta de acuerdo con el enunciado:</w:t>
            </w:r>
          </w:p>
        </w:tc>
        <w:tc>
          <w:tcPr>
            <w:tcW w:w="4681" w:type="dxa"/>
            <w:shd w:val="clear" w:color="auto" w:fill="auto"/>
            <w:tcMar>
              <w:top w:w="100" w:type="dxa"/>
              <w:left w:w="100" w:type="dxa"/>
              <w:bottom w:w="100" w:type="dxa"/>
              <w:right w:w="100" w:type="dxa"/>
            </w:tcMar>
          </w:tcPr>
          <w:p w14:paraId="0000036C" w14:textId="77777777" w:rsidR="005A6863" w:rsidRPr="00EC2024" w:rsidRDefault="005A6863">
            <w:pPr>
              <w:widowControl w:val="0"/>
              <w:rPr>
                <w:rFonts w:ascii="Arial" w:eastAsia="Arial" w:hAnsi="Arial" w:cs="Arial"/>
                <w:sz w:val="22"/>
                <w:szCs w:val="22"/>
              </w:rPr>
            </w:pPr>
          </w:p>
          <w:p w14:paraId="0000036D" w14:textId="77777777" w:rsidR="005A6863" w:rsidRPr="00EC2024" w:rsidRDefault="005A6863">
            <w:pPr>
              <w:widowControl w:val="0"/>
              <w:rPr>
                <w:rFonts w:ascii="Arial" w:eastAsia="Arial" w:hAnsi="Arial" w:cs="Arial"/>
                <w:sz w:val="22"/>
                <w:szCs w:val="22"/>
              </w:rPr>
            </w:pPr>
          </w:p>
          <w:p w14:paraId="0000036E" w14:textId="77777777" w:rsidR="005A6863" w:rsidRPr="00EC2024" w:rsidRDefault="00000000">
            <w:pPr>
              <w:widowControl w:val="0"/>
              <w:jc w:val="center"/>
              <w:rPr>
                <w:rFonts w:ascii="Arial" w:eastAsia="Arial" w:hAnsi="Arial" w:cs="Arial"/>
                <w:sz w:val="22"/>
                <w:szCs w:val="22"/>
              </w:rPr>
            </w:pPr>
            <w:sdt>
              <w:sdtPr>
                <w:tag w:val="goog_rdk_44"/>
                <w:id w:val="839503354"/>
              </w:sdtPr>
              <w:sdtContent/>
            </w:sdt>
            <w:r w:rsidRPr="00EC2024">
              <w:rPr>
                <w:rFonts w:ascii="Arial" w:eastAsia="Arial" w:hAnsi="Arial" w:cs="Arial"/>
                <w:noProof/>
                <w:sz w:val="22"/>
                <w:szCs w:val="22"/>
              </w:rPr>
              <w:drawing>
                <wp:inline distT="0" distB="0" distL="0" distR="0" wp14:anchorId="5CD6E747" wp14:editId="3B73790B">
                  <wp:extent cx="1743046" cy="1743046"/>
                  <wp:effectExtent l="0" t="0" r="0" b="0"/>
                  <wp:docPr id="195" name="image11.jpg" descr="Ilustración del concepto de sistema operativo"/>
                  <wp:cNvGraphicFramePr/>
                  <a:graphic xmlns:a="http://schemas.openxmlformats.org/drawingml/2006/main">
                    <a:graphicData uri="http://schemas.openxmlformats.org/drawingml/2006/picture">
                      <pic:pic xmlns:pic="http://schemas.openxmlformats.org/drawingml/2006/picture">
                        <pic:nvPicPr>
                          <pic:cNvPr id="0" name="image11.jpg" descr="Ilustración del concepto de sistema operativo"/>
                          <pic:cNvPicPr preferRelativeResize="0"/>
                        </pic:nvPicPr>
                        <pic:blipFill>
                          <a:blip r:embed="rId29"/>
                          <a:srcRect/>
                          <a:stretch>
                            <a:fillRect/>
                          </a:stretch>
                        </pic:blipFill>
                        <pic:spPr>
                          <a:xfrm>
                            <a:off x="0" y="0"/>
                            <a:ext cx="1743046" cy="1743046"/>
                          </a:xfrm>
                          <a:prstGeom prst="rect">
                            <a:avLst/>
                          </a:prstGeom>
                          <a:ln/>
                        </pic:spPr>
                      </pic:pic>
                    </a:graphicData>
                  </a:graphic>
                </wp:inline>
              </w:drawing>
            </w:r>
          </w:p>
          <w:p w14:paraId="0000036F" w14:textId="77777777" w:rsidR="005A6863" w:rsidRPr="00EC2024" w:rsidRDefault="00000000">
            <w:pPr>
              <w:widowControl w:val="0"/>
              <w:jc w:val="center"/>
              <w:rPr>
                <w:rFonts w:ascii="Arial" w:eastAsia="Arial" w:hAnsi="Arial" w:cs="Arial"/>
                <w:sz w:val="22"/>
                <w:szCs w:val="22"/>
              </w:rPr>
            </w:pPr>
            <w:r w:rsidRPr="00EC2024">
              <w:rPr>
                <w:rFonts w:ascii="Arial" w:eastAsia="Arial" w:hAnsi="Arial" w:cs="Arial"/>
                <w:b/>
                <w:sz w:val="22"/>
                <w:szCs w:val="22"/>
              </w:rPr>
              <w:t>Imagen:</w:t>
            </w:r>
            <w:r w:rsidRPr="00EC2024">
              <w:rPr>
                <w:rFonts w:ascii="Arial" w:eastAsia="Arial" w:hAnsi="Arial" w:cs="Arial"/>
                <w:sz w:val="22"/>
                <w:szCs w:val="22"/>
              </w:rPr>
              <w:t xml:space="preserve"> 220501106_i25</w:t>
            </w:r>
          </w:p>
        </w:tc>
      </w:tr>
      <w:tr w:rsidR="00EC2024" w:rsidRPr="00EC2024" w14:paraId="71C4D373" w14:textId="77777777">
        <w:trPr>
          <w:trHeight w:val="420"/>
        </w:trPr>
        <w:tc>
          <w:tcPr>
            <w:tcW w:w="8731" w:type="dxa"/>
            <w:gridSpan w:val="2"/>
            <w:shd w:val="clear" w:color="auto" w:fill="auto"/>
            <w:tcMar>
              <w:top w:w="100" w:type="dxa"/>
              <w:left w:w="100" w:type="dxa"/>
              <w:bottom w:w="100" w:type="dxa"/>
              <w:right w:w="100" w:type="dxa"/>
            </w:tcMar>
          </w:tcPr>
          <w:p w14:paraId="00000370" w14:textId="77777777" w:rsidR="005A6863" w:rsidRPr="00EC2024" w:rsidRDefault="00000000">
            <w:pPr>
              <w:numPr>
                <w:ilvl w:val="0"/>
                <w:numId w:val="11"/>
              </w:numPr>
              <w:pBdr>
                <w:top w:val="nil"/>
                <w:left w:val="nil"/>
                <w:bottom w:val="nil"/>
                <w:right w:val="nil"/>
                <w:between w:val="nil"/>
              </w:pBdr>
              <w:spacing w:after="160" w:line="259" w:lineRule="auto"/>
              <w:rPr>
                <w:rFonts w:ascii="Arial" w:eastAsia="Arial" w:hAnsi="Arial" w:cs="Arial"/>
                <w:sz w:val="22"/>
                <w:szCs w:val="22"/>
              </w:rPr>
            </w:pPr>
            <w:r w:rsidRPr="00EC2024">
              <w:rPr>
                <w:rFonts w:ascii="Arial" w:eastAsia="Arial" w:hAnsi="Arial" w:cs="Arial"/>
                <w:sz w:val="22"/>
                <w:szCs w:val="22"/>
              </w:rPr>
              <w:t>¿Qué es un estándar de instalación de redes?</w:t>
            </w:r>
          </w:p>
        </w:tc>
        <w:tc>
          <w:tcPr>
            <w:tcW w:w="4681" w:type="dxa"/>
            <w:shd w:val="clear" w:color="auto" w:fill="auto"/>
            <w:tcMar>
              <w:top w:w="100" w:type="dxa"/>
              <w:left w:w="100" w:type="dxa"/>
              <w:bottom w:w="100" w:type="dxa"/>
              <w:right w:w="100" w:type="dxa"/>
            </w:tcMar>
          </w:tcPr>
          <w:p w14:paraId="00000372" w14:textId="77777777" w:rsidR="005A6863" w:rsidRPr="00EC2024" w:rsidRDefault="00000000">
            <w:pPr>
              <w:widowControl w:val="0"/>
              <w:jc w:val="center"/>
              <w:rPr>
                <w:rFonts w:ascii="Arial" w:eastAsia="Arial" w:hAnsi="Arial" w:cs="Arial"/>
                <w:sz w:val="22"/>
                <w:szCs w:val="22"/>
              </w:rPr>
            </w:pPr>
            <w:sdt>
              <w:sdtPr>
                <w:tag w:val="goog_rdk_45"/>
                <w:id w:val="1373341237"/>
              </w:sdtPr>
              <w:sdtContent/>
            </w:sdt>
            <w:r w:rsidRPr="00EC2024">
              <w:rPr>
                <w:rFonts w:ascii="Arial" w:eastAsia="Arial" w:hAnsi="Arial" w:cs="Arial"/>
                <w:noProof/>
                <w:sz w:val="22"/>
                <w:szCs w:val="22"/>
              </w:rPr>
              <w:drawing>
                <wp:inline distT="0" distB="0" distL="0" distR="0" wp14:anchorId="57F76433" wp14:editId="48CBE420">
                  <wp:extent cx="1945923" cy="1339694"/>
                  <wp:effectExtent l="0" t="0" r="0" b="0"/>
                  <wp:docPr id="196" name="image13.jpg" descr="Ilustración de composición de concepto isométrico de desarrollo web"/>
                  <wp:cNvGraphicFramePr/>
                  <a:graphic xmlns:a="http://schemas.openxmlformats.org/drawingml/2006/main">
                    <a:graphicData uri="http://schemas.openxmlformats.org/drawingml/2006/picture">
                      <pic:pic xmlns:pic="http://schemas.openxmlformats.org/drawingml/2006/picture">
                        <pic:nvPicPr>
                          <pic:cNvPr id="0" name="image13.jpg" descr="Ilustración de composición de concepto isométrico de desarrollo web"/>
                          <pic:cNvPicPr preferRelativeResize="0"/>
                        </pic:nvPicPr>
                        <pic:blipFill>
                          <a:blip r:embed="rId30"/>
                          <a:srcRect/>
                          <a:stretch>
                            <a:fillRect/>
                          </a:stretch>
                        </pic:blipFill>
                        <pic:spPr>
                          <a:xfrm>
                            <a:off x="0" y="0"/>
                            <a:ext cx="1945923" cy="1339694"/>
                          </a:xfrm>
                          <a:prstGeom prst="rect">
                            <a:avLst/>
                          </a:prstGeom>
                          <a:ln/>
                        </pic:spPr>
                      </pic:pic>
                    </a:graphicData>
                  </a:graphic>
                </wp:inline>
              </w:drawing>
            </w:r>
          </w:p>
          <w:p w14:paraId="00000373" w14:textId="77777777" w:rsidR="005A6863" w:rsidRPr="00EC2024" w:rsidRDefault="00000000">
            <w:pPr>
              <w:widowControl w:val="0"/>
              <w:jc w:val="center"/>
              <w:rPr>
                <w:rFonts w:ascii="Arial" w:eastAsia="Arial" w:hAnsi="Arial" w:cs="Arial"/>
                <w:sz w:val="22"/>
                <w:szCs w:val="22"/>
              </w:rPr>
            </w:pPr>
            <w:r w:rsidRPr="00EC2024">
              <w:rPr>
                <w:rFonts w:ascii="Arial" w:eastAsia="Arial" w:hAnsi="Arial" w:cs="Arial"/>
                <w:b/>
                <w:sz w:val="22"/>
                <w:szCs w:val="22"/>
              </w:rPr>
              <w:t>Imagen:</w:t>
            </w:r>
            <w:r w:rsidRPr="00EC2024">
              <w:rPr>
                <w:rFonts w:ascii="Arial" w:eastAsia="Arial" w:hAnsi="Arial" w:cs="Arial"/>
                <w:sz w:val="22"/>
                <w:szCs w:val="22"/>
              </w:rPr>
              <w:t xml:space="preserve"> 220501106_i26</w:t>
            </w:r>
          </w:p>
        </w:tc>
      </w:tr>
      <w:tr w:rsidR="00EC2024" w:rsidRPr="00EC2024" w14:paraId="26F0E1DC" w14:textId="77777777">
        <w:trPr>
          <w:trHeight w:val="420"/>
        </w:trPr>
        <w:tc>
          <w:tcPr>
            <w:tcW w:w="8731" w:type="dxa"/>
            <w:gridSpan w:val="2"/>
            <w:shd w:val="clear" w:color="auto" w:fill="auto"/>
            <w:tcMar>
              <w:top w:w="100" w:type="dxa"/>
              <w:left w:w="100" w:type="dxa"/>
              <w:bottom w:w="100" w:type="dxa"/>
              <w:right w:w="100" w:type="dxa"/>
            </w:tcMar>
          </w:tcPr>
          <w:p w14:paraId="00000374" w14:textId="77777777" w:rsidR="005A6863" w:rsidRPr="00EC2024" w:rsidRDefault="00000000">
            <w:pPr>
              <w:numPr>
                <w:ilvl w:val="0"/>
                <w:numId w:val="1"/>
              </w:numPr>
              <w:pBdr>
                <w:top w:val="nil"/>
                <w:left w:val="nil"/>
                <w:bottom w:val="nil"/>
                <w:right w:val="nil"/>
                <w:between w:val="nil"/>
              </w:pBdr>
              <w:spacing w:after="160" w:line="259" w:lineRule="auto"/>
              <w:rPr>
                <w:rFonts w:ascii="Arial" w:eastAsia="Arial" w:hAnsi="Arial" w:cs="Arial"/>
                <w:sz w:val="22"/>
                <w:szCs w:val="22"/>
              </w:rPr>
            </w:pPr>
            <w:r w:rsidRPr="00EC2024">
              <w:rPr>
                <w:rFonts w:ascii="Arial" w:eastAsia="Arial" w:hAnsi="Arial" w:cs="Arial"/>
                <w:sz w:val="22"/>
                <w:szCs w:val="22"/>
              </w:rPr>
              <w:t>Es un sistema que controla las redes de datos instaladas en la empresa.</w:t>
            </w:r>
          </w:p>
          <w:p w14:paraId="00000375" w14:textId="77777777" w:rsidR="005A6863" w:rsidRPr="00EC2024" w:rsidRDefault="005A6863">
            <w:pPr>
              <w:widowControl w:val="0"/>
              <w:rPr>
                <w:rFonts w:ascii="Arial" w:eastAsia="Arial" w:hAnsi="Arial" w:cs="Arial"/>
                <w:b/>
                <w:sz w:val="22"/>
                <w:szCs w:val="22"/>
              </w:rPr>
            </w:pPr>
          </w:p>
        </w:tc>
        <w:tc>
          <w:tcPr>
            <w:tcW w:w="4681" w:type="dxa"/>
            <w:shd w:val="clear" w:color="auto" w:fill="auto"/>
            <w:tcMar>
              <w:top w:w="100" w:type="dxa"/>
              <w:left w:w="100" w:type="dxa"/>
              <w:bottom w:w="100" w:type="dxa"/>
              <w:right w:w="100" w:type="dxa"/>
            </w:tcMar>
          </w:tcPr>
          <w:p w14:paraId="00000377" w14:textId="77777777" w:rsidR="005A6863" w:rsidRPr="00EC2024" w:rsidRDefault="00000000">
            <w:pPr>
              <w:numPr>
                <w:ilvl w:val="0"/>
                <w:numId w:val="1"/>
              </w:numPr>
              <w:pBdr>
                <w:top w:val="nil"/>
                <w:left w:val="nil"/>
                <w:bottom w:val="nil"/>
                <w:right w:val="nil"/>
                <w:between w:val="nil"/>
              </w:pBdr>
              <w:spacing w:after="160" w:line="259" w:lineRule="auto"/>
              <w:rPr>
                <w:rFonts w:ascii="Arial" w:eastAsia="Arial" w:hAnsi="Arial" w:cs="Arial"/>
                <w:sz w:val="22"/>
                <w:szCs w:val="22"/>
              </w:rPr>
            </w:pPr>
            <w:r w:rsidRPr="00EC2024">
              <w:rPr>
                <w:rFonts w:ascii="Arial" w:eastAsia="Arial" w:hAnsi="Arial" w:cs="Arial"/>
                <w:sz w:val="22"/>
                <w:szCs w:val="22"/>
              </w:rPr>
              <w:t xml:space="preserve">Define los tipos de cables, distancias, conectores, arquitecturas de sistemas de cableado. </w:t>
            </w:r>
            <w:r w:rsidRPr="00EC2024">
              <w:rPr>
                <w:rFonts w:ascii="Arial" w:eastAsia="Arial" w:hAnsi="Arial" w:cs="Arial"/>
                <w:b/>
                <w:sz w:val="22"/>
                <w:szCs w:val="22"/>
              </w:rPr>
              <w:t>(correcta)</w:t>
            </w:r>
          </w:p>
        </w:tc>
      </w:tr>
      <w:tr w:rsidR="00EC2024" w:rsidRPr="00EC2024" w14:paraId="02156ACD" w14:textId="77777777">
        <w:trPr>
          <w:trHeight w:val="420"/>
        </w:trPr>
        <w:tc>
          <w:tcPr>
            <w:tcW w:w="8731" w:type="dxa"/>
            <w:gridSpan w:val="2"/>
            <w:shd w:val="clear" w:color="auto" w:fill="auto"/>
            <w:tcMar>
              <w:top w:w="100" w:type="dxa"/>
              <w:left w:w="100" w:type="dxa"/>
              <w:bottom w:w="100" w:type="dxa"/>
              <w:right w:w="100" w:type="dxa"/>
            </w:tcMar>
          </w:tcPr>
          <w:p w14:paraId="00000378" w14:textId="77777777" w:rsidR="005A6863" w:rsidRPr="00EC2024" w:rsidRDefault="00000000">
            <w:pPr>
              <w:numPr>
                <w:ilvl w:val="0"/>
                <w:numId w:val="1"/>
              </w:numPr>
              <w:pBdr>
                <w:top w:val="nil"/>
                <w:left w:val="nil"/>
                <w:bottom w:val="nil"/>
                <w:right w:val="nil"/>
                <w:between w:val="nil"/>
              </w:pBdr>
              <w:spacing w:after="160" w:line="259" w:lineRule="auto"/>
              <w:rPr>
                <w:rFonts w:ascii="Arial" w:eastAsia="Arial" w:hAnsi="Arial" w:cs="Arial"/>
                <w:sz w:val="22"/>
                <w:szCs w:val="22"/>
              </w:rPr>
            </w:pPr>
            <w:r w:rsidRPr="00EC2024">
              <w:rPr>
                <w:rFonts w:ascii="Arial" w:eastAsia="Arial" w:hAnsi="Arial" w:cs="Arial"/>
                <w:sz w:val="22"/>
                <w:szCs w:val="22"/>
              </w:rPr>
              <w:t>Es la norma que permite que elementos en el sistema se deben usar y cambia cada año.</w:t>
            </w:r>
          </w:p>
          <w:p w14:paraId="00000379" w14:textId="77777777" w:rsidR="005A6863" w:rsidRPr="00EC2024" w:rsidRDefault="005A6863">
            <w:pPr>
              <w:pBdr>
                <w:top w:val="nil"/>
                <w:left w:val="nil"/>
                <w:bottom w:val="nil"/>
                <w:right w:val="nil"/>
                <w:between w:val="nil"/>
              </w:pBdr>
              <w:spacing w:line="259" w:lineRule="auto"/>
              <w:rPr>
                <w:rFonts w:ascii="Arial" w:eastAsia="Arial" w:hAnsi="Arial" w:cs="Arial"/>
                <w:b/>
                <w:sz w:val="22"/>
                <w:szCs w:val="22"/>
              </w:rPr>
            </w:pPr>
          </w:p>
        </w:tc>
        <w:tc>
          <w:tcPr>
            <w:tcW w:w="4681" w:type="dxa"/>
            <w:shd w:val="clear" w:color="auto" w:fill="auto"/>
            <w:tcMar>
              <w:top w:w="100" w:type="dxa"/>
              <w:left w:w="100" w:type="dxa"/>
              <w:bottom w:w="100" w:type="dxa"/>
              <w:right w:w="100" w:type="dxa"/>
            </w:tcMar>
          </w:tcPr>
          <w:p w14:paraId="0000037B" w14:textId="77777777" w:rsidR="005A6863" w:rsidRPr="00EC2024" w:rsidRDefault="00000000">
            <w:pPr>
              <w:numPr>
                <w:ilvl w:val="0"/>
                <w:numId w:val="1"/>
              </w:numPr>
              <w:pBdr>
                <w:top w:val="nil"/>
                <w:left w:val="nil"/>
                <w:bottom w:val="nil"/>
                <w:right w:val="nil"/>
                <w:between w:val="nil"/>
              </w:pBdr>
              <w:spacing w:after="160" w:line="259" w:lineRule="auto"/>
              <w:rPr>
                <w:rFonts w:ascii="Arial" w:eastAsia="Arial" w:hAnsi="Arial" w:cs="Arial"/>
                <w:sz w:val="22"/>
                <w:szCs w:val="22"/>
              </w:rPr>
            </w:pPr>
            <w:r w:rsidRPr="00EC2024">
              <w:rPr>
                <w:rFonts w:ascii="Arial" w:eastAsia="Arial" w:hAnsi="Arial" w:cs="Arial"/>
                <w:sz w:val="22"/>
                <w:szCs w:val="22"/>
              </w:rPr>
              <w:t>Todas las anteriores.</w:t>
            </w:r>
          </w:p>
          <w:p w14:paraId="0000037C" w14:textId="77777777" w:rsidR="005A6863" w:rsidRPr="00EC2024" w:rsidRDefault="005A6863">
            <w:pPr>
              <w:pBdr>
                <w:top w:val="nil"/>
                <w:left w:val="nil"/>
                <w:bottom w:val="nil"/>
                <w:right w:val="nil"/>
                <w:between w:val="nil"/>
              </w:pBdr>
              <w:spacing w:after="160" w:line="259" w:lineRule="auto"/>
              <w:rPr>
                <w:rFonts w:ascii="Arial" w:eastAsia="Arial" w:hAnsi="Arial" w:cs="Arial"/>
                <w:sz w:val="22"/>
                <w:szCs w:val="22"/>
              </w:rPr>
            </w:pPr>
          </w:p>
        </w:tc>
      </w:tr>
      <w:tr w:rsidR="00EC2024" w:rsidRPr="00EC2024" w14:paraId="181C9C24" w14:textId="77777777">
        <w:trPr>
          <w:trHeight w:val="420"/>
        </w:trPr>
        <w:tc>
          <w:tcPr>
            <w:tcW w:w="8731" w:type="dxa"/>
            <w:gridSpan w:val="2"/>
            <w:shd w:val="clear" w:color="auto" w:fill="auto"/>
            <w:tcMar>
              <w:top w:w="100" w:type="dxa"/>
              <w:left w:w="100" w:type="dxa"/>
              <w:bottom w:w="100" w:type="dxa"/>
              <w:right w:w="100" w:type="dxa"/>
            </w:tcMar>
          </w:tcPr>
          <w:p w14:paraId="0000037D" w14:textId="77777777" w:rsidR="005A6863" w:rsidRPr="00EC2024" w:rsidRDefault="00000000">
            <w:pPr>
              <w:numPr>
                <w:ilvl w:val="0"/>
                <w:numId w:val="11"/>
              </w:numPr>
              <w:pBdr>
                <w:top w:val="nil"/>
                <w:left w:val="nil"/>
                <w:bottom w:val="nil"/>
                <w:right w:val="nil"/>
                <w:between w:val="nil"/>
              </w:pBdr>
              <w:spacing w:after="160" w:line="259" w:lineRule="auto"/>
              <w:rPr>
                <w:rFonts w:ascii="Arial" w:eastAsia="Arial" w:hAnsi="Arial" w:cs="Arial"/>
                <w:sz w:val="22"/>
                <w:szCs w:val="22"/>
              </w:rPr>
            </w:pPr>
            <w:r w:rsidRPr="00EC2024">
              <w:rPr>
                <w:rFonts w:ascii="Arial" w:eastAsia="Arial" w:hAnsi="Arial" w:cs="Arial"/>
                <w:sz w:val="22"/>
                <w:szCs w:val="22"/>
              </w:rPr>
              <w:t xml:space="preserve">¿Cuál es la función de la norma IEEE? </w:t>
            </w:r>
          </w:p>
          <w:p w14:paraId="0000037E" w14:textId="77777777" w:rsidR="005A6863" w:rsidRPr="00EC2024" w:rsidRDefault="005A6863">
            <w:pPr>
              <w:pBdr>
                <w:top w:val="nil"/>
                <w:left w:val="nil"/>
                <w:bottom w:val="nil"/>
                <w:right w:val="nil"/>
                <w:between w:val="nil"/>
              </w:pBdr>
              <w:spacing w:line="259" w:lineRule="auto"/>
              <w:ind w:left="360"/>
              <w:rPr>
                <w:rFonts w:ascii="Arial" w:eastAsia="Arial" w:hAnsi="Arial" w:cs="Arial"/>
                <w:b/>
                <w:sz w:val="22"/>
                <w:szCs w:val="22"/>
              </w:rPr>
            </w:pPr>
          </w:p>
        </w:tc>
        <w:tc>
          <w:tcPr>
            <w:tcW w:w="4681" w:type="dxa"/>
            <w:shd w:val="clear" w:color="auto" w:fill="auto"/>
            <w:tcMar>
              <w:top w:w="100" w:type="dxa"/>
              <w:left w:w="100" w:type="dxa"/>
              <w:bottom w:w="100" w:type="dxa"/>
              <w:right w:w="100" w:type="dxa"/>
            </w:tcMar>
          </w:tcPr>
          <w:p w14:paraId="00000380" w14:textId="77777777" w:rsidR="005A6863" w:rsidRPr="00EC2024" w:rsidRDefault="005A6863">
            <w:pPr>
              <w:widowControl w:val="0"/>
              <w:rPr>
                <w:rFonts w:ascii="Arial" w:eastAsia="Arial" w:hAnsi="Arial" w:cs="Arial"/>
                <w:sz w:val="22"/>
                <w:szCs w:val="22"/>
              </w:rPr>
            </w:pPr>
          </w:p>
          <w:p w14:paraId="00000381" w14:textId="77777777" w:rsidR="005A6863" w:rsidRPr="00EC2024" w:rsidRDefault="00000000">
            <w:pPr>
              <w:widowControl w:val="0"/>
              <w:jc w:val="center"/>
              <w:rPr>
                <w:rFonts w:ascii="Arial" w:eastAsia="Arial" w:hAnsi="Arial" w:cs="Arial"/>
                <w:sz w:val="22"/>
                <w:szCs w:val="22"/>
              </w:rPr>
            </w:pPr>
            <w:sdt>
              <w:sdtPr>
                <w:tag w:val="goog_rdk_46"/>
                <w:id w:val="358474555"/>
              </w:sdtPr>
              <w:sdtContent/>
            </w:sdt>
            <w:r w:rsidRPr="00EC2024">
              <w:rPr>
                <w:rFonts w:ascii="Arial" w:eastAsia="Arial" w:hAnsi="Arial" w:cs="Arial"/>
                <w:noProof/>
                <w:sz w:val="22"/>
                <w:szCs w:val="22"/>
              </w:rPr>
              <w:drawing>
                <wp:inline distT="0" distB="0" distL="0" distR="0" wp14:anchorId="50FB732B" wp14:editId="597E26C4">
                  <wp:extent cx="2268701" cy="1807467"/>
                  <wp:effectExtent l="0" t="0" r="0" b="0"/>
                  <wp:docPr id="197" name="image14.jpg" descr="Concepto de codificación de sitio web de diseño web"/>
                  <wp:cNvGraphicFramePr/>
                  <a:graphic xmlns:a="http://schemas.openxmlformats.org/drawingml/2006/main">
                    <a:graphicData uri="http://schemas.openxmlformats.org/drawingml/2006/picture">
                      <pic:pic xmlns:pic="http://schemas.openxmlformats.org/drawingml/2006/picture">
                        <pic:nvPicPr>
                          <pic:cNvPr id="0" name="image14.jpg" descr="Concepto de codificación de sitio web de diseño web"/>
                          <pic:cNvPicPr preferRelativeResize="0"/>
                        </pic:nvPicPr>
                        <pic:blipFill>
                          <a:blip r:embed="rId31"/>
                          <a:srcRect/>
                          <a:stretch>
                            <a:fillRect/>
                          </a:stretch>
                        </pic:blipFill>
                        <pic:spPr>
                          <a:xfrm>
                            <a:off x="0" y="0"/>
                            <a:ext cx="2268701" cy="1807467"/>
                          </a:xfrm>
                          <a:prstGeom prst="rect">
                            <a:avLst/>
                          </a:prstGeom>
                          <a:ln/>
                        </pic:spPr>
                      </pic:pic>
                    </a:graphicData>
                  </a:graphic>
                </wp:inline>
              </w:drawing>
            </w:r>
          </w:p>
          <w:p w14:paraId="00000382" w14:textId="77777777" w:rsidR="005A6863" w:rsidRPr="00EC2024" w:rsidRDefault="00000000">
            <w:pPr>
              <w:widowControl w:val="0"/>
              <w:jc w:val="center"/>
              <w:rPr>
                <w:rFonts w:ascii="Arial" w:eastAsia="Arial" w:hAnsi="Arial" w:cs="Arial"/>
                <w:sz w:val="22"/>
                <w:szCs w:val="22"/>
              </w:rPr>
            </w:pPr>
            <w:r w:rsidRPr="00EC2024">
              <w:rPr>
                <w:rFonts w:ascii="Arial" w:eastAsia="Arial" w:hAnsi="Arial" w:cs="Arial"/>
                <w:b/>
                <w:sz w:val="22"/>
                <w:szCs w:val="22"/>
              </w:rPr>
              <w:t>Imagen:</w:t>
            </w:r>
            <w:r w:rsidRPr="00EC2024">
              <w:rPr>
                <w:rFonts w:ascii="Arial" w:eastAsia="Arial" w:hAnsi="Arial" w:cs="Arial"/>
                <w:sz w:val="22"/>
                <w:szCs w:val="22"/>
              </w:rPr>
              <w:t xml:space="preserve"> 220501106_i27</w:t>
            </w:r>
          </w:p>
        </w:tc>
      </w:tr>
      <w:tr w:rsidR="00EC2024" w:rsidRPr="00EC2024" w14:paraId="1C9EDB8F" w14:textId="77777777">
        <w:trPr>
          <w:trHeight w:val="420"/>
        </w:trPr>
        <w:tc>
          <w:tcPr>
            <w:tcW w:w="8731" w:type="dxa"/>
            <w:gridSpan w:val="2"/>
            <w:shd w:val="clear" w:color="auto" w:fill="auto"/>
            <w:tcMar>
              <w:top w:w="100" w:type="dxa"/>
              <w:left w:w="100" w:type="dxa"/>
              <w:bottom w:w="100" w:type="dxa"/>
              <w:right w:w="100" w:type="dxa"/>
            </w:tcMar>
          </w:tcPr>
          <w:p w14:paraId="00000383" w14:textId="77777777" w:rsidR="005A6863" w:rsidRPr="00EC2024" w:rsidRDefault="00000000">
            <w:pPr>
              <w:numPr>
                <w:ilvl w:val="0"/>
                <w:numId w:val="2"/>
              </w:numPr>
              <w:pBdr>
                <w:top w:val="nil"/>
                <w:left w:val="nil"/>
                <w:bottom w:val="nil"/>
                <w:right w:val="nil"/>
                <w:between w:val="nil"/>
              </w:pBdr>
              <w:spacing w:after="160" w:line="259" w:lineRule="auto"/>
              <w:rPr>
                <w:rFonts w:ascii="Arial" w:eastAsia="Arial" w:hAnsi="Arial" w:cs="Arial"/>
                <w:sz w:val="22"/>
                <w:szCs w:val="22"/>
              </w:rPr>
            </w:pPr>
            <w:r w:rsidRPr="00EC2024">
              <w:rPr>
                <w:rFonts w:ascii="Arial" w:eastAsia="Arial" w:hAnsi="Arial" w:cs="Arial"/>
                <w:sz w:val="22"/>
                <w:szCs w:val="22"/>
              </w:rPr>
              <w:t>Es cumplir cada norma para utilizar en cada área de instalación, ya sea en una compañía u hogar.</w:t>
            </w:r>
            <w:r w:rsidRPr="00EC2024">
              <w:rPr>
                <w:rFonts w:ascii="Arial" w:eastAsia="Arial" w:hAnsi="Arial" w:cs="Arial"/>
                <w:b/>
                <w:sz w:val="22"/>
                <w:szCs w:val="22"/>
              </w:rPr>
              <w:t xml:space="preserve"> (correcta)</w:t>
            </w:r>
          </w:p>
          <w:p w14:paraId="00000384" w14:textId="77777777" w:rsidR="005A6863" w:rsidRPr="00EC2024" w:rsidRDefault="005A6863">
            <w:pPr>
              <w:pBdr>
                <w:top w:val="nil"/>
                <w:left w:val="nil"/>
                <w:bottom w:val="nil"/>
                <w:right w:val="nil"/>
                <w:between w:val="nil"/>
              </w:pBdr>
              <w:spacing w:line="259" w:lineRule="auto"/>
              <w:rPr>
                <w:rFonts w:ascii="Arial" w:eastAsia="Arial" w:hAnsi="Arial" w:cs="Arial"/>
                <w:sz w:val="22"/>
                <w:szCs w:val="22"/>
              </w:rPr>
            </w:pPr>
          </w:p>
        </w:tc>
        <w:tc>
          <w:tcPr>
            <w:tcW w:w="4681" w:type="dxa"/>
            <w:shd w:val="clear" w:color="auto" w:fill="auto"/>
            <w:tcMar>
              <w:top w:w="100" w:type="dxa"/>
              <w:left w:w="100" w:type="dxa"/>
              <w:bottom w:w="100" w:type="dxa"/>
              <w:right w:w="100" w:type="dxa"/>
            </w:tcMar>
          </w:tcPr>
          <w:p w14:paraId="00000386" w14:textId="77777777" w:rsidR="005A6863" w:rsidRPr="00EC2024" w:rsidRDefault="00000000">
            <w:pPr>
              <w:numPr>
                <w:ilvl w:val="0"/>
                <w:numId w:val="2"/>
              </w:numPr>
              <w:pBdr>
                <w:top w:val="nil"/>
                <w:left w:val="nil"/>
                <w:bottom w:val="nil"/>
                <w:right w:val="nil"/>
                <w:between w:val="nil"/>
              </w:pBdr>
              <w:spacing w:after="160" w:line="259" w:lineRule="auto"/>
              <w:rPr>
                <w:rFonts w:ascii="Arial" w:eastAsia="Arial" w:hAnsi="Arial" w:cs="Arial"/>
                <w:sz w:val="22"/>
                <w:szCs w:val="22"/>
              </w:rPr>
            </w:pPr>
            <w:r w:rsidRPr="00EC2024">
              <w:rPr>
                <w:rFonts w:ascii="Arial" w:eastAsia="Arial" w:hAnsi="Arial" w:cs="Arial"/>
                <w:sz w:val="22"/>
                <w:szCs w:val="22"/>
              </w:rPr>
              <w:t xml:space="preserve">Revisar el sistema interno de las compañías y entregar certificación de uso. </w:t>
            </w:r>
          </w:p>
          <w:p w14:paraId="00000387" w14:textId="77777777" w:rsidR="005A6863" w:rsidRPr="00EC2024" w:rsidRDefault="005A6863">
            <w:pPr>
              <w:widowControl w:val="0"/>
              <w:rPr>
                <w:rFonts w:ascii="Arial" w:eastAsia="Arial" w:hAnsi="Arial" w:cs="Arial"/>
                <w:sz w:val="22"/>
                <w:szCs w:val="22"/>
              </w:rPr>
            </w:pPr>
          </w:p>
        </w:tc>
      </w:tr>
      <w:tr w:rsidR="00EC2024" w:rsidRPr="00EC2024" w14:paraId="1559C58F" w14:textId="77777777">
        <w:trPr>
          <w:trHeight w:val="420"/>
        </w:trPr>
        <w:tc>
          <w:tcPr>
            <w:tcW w:w="8731" w:type="dxa"/>
            <w:gridSpan w:val="2"/>
            <w:shd w:val="clear" w:color="auto" w:fill="auto"/>
            <w:tcMar>
              <w:top w:w="100" w:type="dxa"/>
              <w:left w:w="100" w:type="dxa"/>
              <w:bottom w:w="100" w:type="dxa"/>
              <w:right w:w="100" w:type="dxa"/>
            </w:tcMar>
          </w:tcPr>
          <w:p w14:paraId="00000388" w14:textId="77777777" w:rsidR="005A6863" w:rsidRPr="00EC2024" w:rsidRDefault="00000000">
            <w:pPr>
              <w:numPr>
                <w:ilvl w:val="0"/>
                <w:numId w:val="2"/>
              </w:numPr>
              <w:pBdr>
                <w:top w:val="nil"/>
                <w:left w:val="nil"/>
                <w:bottom w:val="nil"/>
                <w:right w:val="nil"/>
                <w:between w:val="nil"/>
              </w:pBdr>
              <w:spacing w:after="160" w:line="259" w:lineRule="auto"/>
              <w:rPr>
                <w:rFonts w:ascii="Arial" w:eastAsia="Arial" w:hAnsi="Arial" w:cs="Arial"/>
                <w:sz w:val="22"/>
                <w:szCs w:val="22"/>
              </w:rPr>
            </w:pPr>
            <w:r w:rsidRPr="00EC2024">
              <w:rPr>
                <w:rFonts w:ascii="Arial" w:eastAsia="Arial" w:hAnsi="Arial" w:cs="Arial"/>
                <w:sz w:val="22"/>
                <w:szCs w:val="22"/>
              </w:rPr>
              <w:t>Es entregar reportes sobre el funcionamiento de los sistemas de transmisión de datos.</w:t>
            </w:r>
          </w:p>
          <w:p w14:paraId="00000389" w14:textId="77777777" w:rsidR="005A6863" w:rsidRPr="00EC2024" w:rsidRDefault="005A6863">
            <w:pPr>
              <w:pBdr>
                <w:top w:val="nil"/>
                <w:left w:val="nil"/>
                <w:bottom w:val="nil"/>
                <w:right w:val="nil"/>
                <w:between w:val="nil"/>
              </w:pBdr>
              <w:spacing w:line="259" w:lineRule="auto"/>
              <w:rPr>
                <w:rFonts w:ascii="Arial" w:eastAsia="Arial" w:hAnsi="Arial" w:cs="Arial"/>
                <w:sz w:val="22"/>
                <w:szCs w:val="22"/>
              </w:rPr>
            </w:pPr>
          </w:p>
        </w:tc>
        <w:tc>
          <w:tcPr>
            <w:tcW w:w="4681" w:type="dxa"/>
            <w:shd w:val="clear" w:color="auto" w:fill="auto"/>
            <w:tcMar>
              <w:top w:w="100" w:type="dxa"/>
              <w:left w:w="100" w:type="dxa"/>
              <w:bottom w:w="100" w:type="dxa"/>
              <w:right w:w="100" w:type="dxa"/>
            </w:tcMar>
          </w:tcPr>
          <w:p w14:paraId="0000038B" w14:textId="77777777" w:rsidR="005A6863" w:rsidRPr="00EC2024" w:rsidRDefault="00000000">
            <w:pPr>
              <w:numPr>
                <w:ilvl w:val="0"/>
                <w:numId w:val="2"/>
              </w:numPr>
              <w:pBdr>
                <w:top w:val="nil"/>
                <w:left w:val="nil"/>
                <w:bottom w:val="nil"/>
                <w:right w:val="nil"/>
                <w:between w:val="nil"/>
              </w:pBdr>
              <w:spacing w:after="160" w:line="259" w:lineRule="auto"/>
              <w:rPr>
                <w:rFonts w:ascii="Arial" w:eastAsia="Arial" w:hAnsi="Arial" w:cs="Arial"/>
                <w:sz w:val="22"/>
                <w:szCs w:val="22"/>
              </w:rPr>
            </w:pPr>
            <w:r w:rsidRPr="00EC2024">
              <w:rPr>
                <w:rFonts w:ascii="Arial" w:eastAsia="Arial" w:hAnsi="Arial" w:cs="Arial"/>
                <w:sz w:val="22"/>
                <w:szCs w:val="22"/>
              </w:rPr>
              <w:t>Ninguna de las anteriores.</w:t>
            </w:r>
          </w:p>
        </w:tc>
      </w:tr>
      <w:tr w:rsidR="00EC2024" w:rsidRPr="00EC2024" w14:paraId="6DD670BE" w14:textId="77777777">
        <w:trPr>
          <w:trHeight w:val="420"/>
        </w:trPr>
        <w:tc>
          <w:tcPr>
            <w:tcW w:w="8731" w:type="dxa"/>
            <w:gridSpan w:val="2"/>
            <w:shd w:val="clear" w:color="auto" w:fill="auto"/>
            <w:tcMar>
              <w:top w:w="100" w:type="dxa"/>
              <w:left w:w="100" w:type="dxa"/>
              <w:bottom w:w="100" w:type="dxa"/>
              <w:right w:w="100" w:type="dxa"/>
            </w:tcMar>
          </w:tcPr>
          <w:p w14:paraId="0000038C" w14:textId="77777777" w:rsidR="005A6863" w:rsidRPr="00EC2024" w:rsidRDefault="00000000">
            <w:pPr>
              <w:numPr>
                <w:ilvl w:val="0"/>
                <w:numId w:val="11"/>
              </w:numPr>
              <w:pBdr>
                <w:top w:val="nil"/>
                <w:left w:val="nil"/>
                <w:bottom w:val="nil"/>
                <w:right w:val="nil"/>
                <w:between w:val="nil"/>
              </w:pBdr>
              <w:spacing w:line="259" w:lineRule="auto"/>
              <w:rPr>
                <w:rFonts w:ascii="Arial" w:eastAsia="Arial" w:hAnsi="Arial" w:cs="Arial"/>
                <w:sz w:val="22"/>
                <w:szCs w:val="22"/>
              </w:rPr>
            </w:pPr>
            <w:r w:rsidRPr="00EC2024">
              <w:rPr>
                <w:rFonts w:ascii="Arial" w:eastAsia="Arial" w:hAnsi="Arial" w:cs="Arial"/>
                <w:sz w:val="22"/>
                <w:szCs w:val="22"/>
              </w:rPr>
              <w:t>Para qué sirve la norma ANSI/TIA/EIA</w:t>
            </w:r>
          </w:p>
          <w:p w14:paraId="0000038D" w14:textId="77777777" w:rsidR="005A6863" w:rsidRPr="00EC2024" w:rsidRDefault="005A6863">
            <w:pPr>
              <w:pBdr>
                <w:top w:val="nil"/>
                <w:left w:val="nil"/>
                <w:bottom w:val="nil"/>
                <w:right w:val="nil"/>
                <w:between w:val="nil"/>
              </w:pBdr>
              <w:spacing w:line="259" w:lineRule="auto"/>
              <w:ind w:left="720"/>
              <w:rPr>
                <w:rFonts w:ascii="Arial" w:eastAsia="Arial" w:hAnsi="Arial" w:cs="Arial"/>
                <w:sz w:val="22"/>
                <w:szCs w:val="22"/>
              </w:rPr>
            </w:pPr>
          </w:p>
          <w:p w14:paraId="0000038E" w14:textId="77777777" w:rsidR="005A6863" w:rsidRPr="00EC2024" w:rsidRDefault="005A6863">
            <w:pPr>
              <w:spacing w:after="160" w:line="259" w:lineRule="auto"/>
              <w:rPr>
                <w:rFonts w:ascii="Arial" w:eastAsia="Arial" w:hAnsi="Arial" w:cs="Arial"/>
                <w:b/>
                <w:sz w:val="22"/>
                <w:szCs w:val="22"/>
              </w:rPr>
            </w:pPr>
          </w:p>
        </w:tc>
        <w:tc>
          <w:tcPr>
            <w:tcW w:w="4681" w:type="dxa"/>
            <w:shd w:val="clear" w:color="auto" w:fill="auto"/>
            <w:tcMar>
              <w:top w:w="100" w:type="dxa"/>
              <w:left w:w="100" w:type="dxa"/>
              <w:bottom w:w="100" w:type="dxa"/>
              <w:right w:w="100" w:type="dxa"/>
            </w:tcMar>
          </w:tcPr>
          <w:p w14:paraId="00000390" w14:textId="77777777" w:rsidR="005A6863" w:rsidRPr="00EC2024" w:rsidRDefault="00000000">
            <w:pPr>
              <w:pBdr>
                <w:top w:val="nil"/>
                <w:left w:val="nil"/>
                <w:bottom w:val="nil"/>
                <w:right w:val="nil"/>
                <w:between w:val="nil"/>
              </w:pBdr>
              <w:spacing w:line="259" w:lineRule="auto"/>
              <w:rPr>
                <w:rFonts w:ascii="Arial" w:eastAsia="Arial" w:hAnsi="Arial" w:cs="Arial"/>
                <w:sz w:val="22"/>
                <w:szCs w:val="22"/>
              </w:rPr>
            </w:pPr>
            <w:sdt>
              <w:sdtPr>
                <w:tag w:val="goog_rdk_47"/>
                <w:id w:val="1610160328"/>
              </w:sdtPr>
              <w:sdtContent/>
            </w:sdt>
            <w:r w:rsidRPr="00EC2024">
              <w:rPr>
                <w:rFonts w:ascii="Arial" w:eastAsia="Arial" w:hAnsi="Arial" w:cs="Arial"/>
                <w:noProof/>
                <w:sz w:val="22"/>
                <w:szCs w:val="22"/>
              </w:rPr>
              <w:drawing>
                <wp:inline distT="0" distB="0" distL="0" distR="0" wp14:anchorId="57A2077E" wp14:editId="7E0641E3">
                  <wp:extent cx="2845435" cy="2845435"/>
                  <wp:effectExtent l="0" t="0" r="0" b="0"/>
                  <wp:docPr id="198" name="image20.jpg" descr="Ilustración de concepto abstracto de compatibilidad entre navegadores"/>
                  <wp:cNvGraphicFramePr/>
                  <a:graphic xmlns:a="http://schemas.openxmlformats.org/drawingml/2006/main">
                    <a:graphicData uri="http://schemas.openxmlformats.org/drawingml/2006/picture">
                      <pic:pic xmlns:pic="http://schemas.openxmlformats.org/drawingml/2006/picture">
                        <pic:nvPicPr>
                          <pic:cNvPr id="0" name="image20.jpg" descr="Ilustración de concepto abstracto de compatibilidad entre navegadores"/>
                          <pic:cNvPicPr preferRelativeResize="0"/>
                        </pic:nvPicPr>
                        <pic:blipFill>
                          <a:blip r:embed="rId32"/>
                          <a:srcRect/>
                          <a:stretch>
                            <a:fillRect/>
                          </a:stretch>
                        </pic:blipFill>
                        <pic:spPr>
                          <a:xfrm>
                            <a:off x="0" y="0"/>
                            <a:ext cx="2845435" cy="2845435"/>
                          </a:xfrm>
                          <a:prstGeom prst="rect">
                            <a:avLst/>
                          </a:prstGeom>
                          <a:ln/>
                        </pic:spPr>
                      </pic:pic>
                    </a:graphicData>
                  </a:graphic>
                </wp:inline>
              </w:drawing>
            </w:r>
          </w:p>
        </w:tc>
      </w:tr>
      <w:tr w:rsidR="00EC2024" w:rsidRPr="00EC2024" w14:paraId="56B0099B" w14:textId="77777777">
        <w:trPr>
          <w:trHeight w:val="420"/>
        </w:trPr>
        <w:tc>
          <w:tcPr>
            <w:tcW w:w="8731" w:type="dxa"/>
            <w:gridSpan w:val="2"/>
            <w:shd w:val="clear" w:color="auto" w:fill="auto"/>
            <w:tcMar>
              <w:top w:w="100" w:type="dxa"/>
              <w:left w:w="100" w:type="dxa"/>
              <w:bottom w:w="100" w:type="dxa"/>
              <w:right w:w="100" w:type="dxa"/>
            </w:tcMar>
          </w:tcPr>
          <w:p w14:paraId="00000391" w14:textId="77777777" w:rsidR="005A6863" w:rsidRPr="00EC2024" w:rsidRDefault="00000000">
            <w:pPr>
              <w:numPr>
                <w:ilvl w:val="0"/>
                <w:numId w:val="3"/>
              </w:numPr>
              <w:pBdr>
                <w:top w:val="nil"/>
                <w:left w:val="nil"/>
                <w:bottom w:val="nil"/>
                <w:right w:val="nil"/>
                <w:between w:val="nil"/>
              </w:pBdr>
              <w:spacing w:after="160" w:line="259" w:lineRule="auto"/>
              <w:rPr>
                <w:rFonts w:ascii="Arial" w:eastAsia="Arial" w:hAnsi="Arial" w:cs="Arial"/>
                <w:sz w:val="22"/>
                <w:szCs w:val="22"/>
              </w:rPr>
            </w:pPr>
            <w:r w:rsidRPr="00EC2024">
              <w:rPr>
                <w:rFonts w:ascii="Arial" w:eastAsia="Arial" w:hAnsi="Arial" w:cs="Arial"/>
                <w:sz w:val="22"/>
                <w:szCs w:val="22"/>
              </w:rPr>
              <w:t>Sirve para detectar el tipo de cableado a usar en el sistema OSI.</w:t>
            </w:r>
          </w:p>
          <w:p w14:paraId="00000392" w14:textId="77777777" w:rsidR="005A6863" w:rsidRPr="00EC2024" w:rsidRDefault="005A6863">
            <w:pPr>
              <w:widowControl w:val="0"/>
              <w:rPr>
                <w:rFonts w:ascii="Arial" w:eastAsia="Arial" w:hAnsi="Arial" w:cs="Arial"/>
                <w:b/>
                <w:sz w:val="22"/>
                <w:szCs w:val="22"/>
              </w:rPr>
            </w:pPr>
          </w:p>
        </w:tc>
        <w:tc>
          <w:tcPr>
            <w:tcW w:w="4681" w:type="dxa"/>
            <w:shd w:val="clear" w:color="auto" w:fill="auto"/>
            <w:tcMar>
              <w:top w:w="100" w:type="dxa"/>
              <w:left w:w="100" w:type="dxa"/>
              <w:bottom w:w="100" w:type="dxa"/>
              <w:right w:w="100" w:type="dxa"/>
            </w:tcMar>
          </w:tcPr>
          <w:p w14:paraId="00000394" w14:textId="77777777" w:rsidR="005A6863" w:rsidRPr="00EC2024" w:rsidRDefault="00000000">
            <w:pPr>
              <w:numPr>
                <w:ilvl w:val="0"/>
                <w:numId w:val="3"/>
              </w:numPr>
              <w:pBdr>
                <w:top w:val="nil"/>
                <w:left w:val="nil"/>
                <w:bottom w:val="nil"/>
                <w:right w:val="nil"/>
                <w:between w:val="nil"/>
              </w:pBdr>
              <w:spacing w:after="160" w:line="259" w:lineRule="auto"/>
              <w:rPr>
                <w:rFonts w:ascii="Arial" w:eastAsia="Arial" w:hAnsi="Arial" w:cs="Arial"/>
                <w:sz w:val="22"/>
                <w:szCs w:val="22"/>
              </w:rPr>
            </w:pPr>
            <w:r w:rsidRPr="00EC2024">
              <w:rPr>
                <w:rFonts w:ascii="Arial" w:eastAsia="Arial" w:hAnsi="Arial" w:cs="Arial"/>
                <w:sz w:val="22"/>
                <w:szCs w:val="22"/>
              </w:rPr>
              <w:t xml:space="preserve">Sirve como pauta para describir el funcionamiento interno de la red de datos. </w:t>
            </w:r>
          </w:p>
          <w:p w14:paraId="00000395" w14:textId="77777777" w:rsidR="005A6863" w:rsidRPr="00EC2024" w:rsidRDefault="005A6863">
            <w:pPr>
              <w:widowControl w:val="0"/>
              <w:rPr>
                <w:rFonts w:ascii="Arial" w:eastAsia="Arial" w:hAnsi="Arial" w:cs="Arial"/>
                <w:sz w:val="22"/>
                <w:szCs w:val="22"/>
              </w:rPr>
            </w:pPr>
          </w:p>
        </w:tc>
      </w:tr>
      <w:tr w:rsidR="00EC2024" w:rsidRPr="00EC2024" w14:paraId="3A6D5E65" w14:textId="77777777">
        <w:trPr>
          <w:trHeight w:val="420"/>
        </w:trPr>
        <w:tc>
          <w:tcPr>
            <w:tcW w:w="8731" w:type="dxa"/>
            <w:gridSpan w:val="2"/>
            <w:shd w:val="clear" w:color="auto" w:fill="auto"/>
            <w:tcMar>
              <w:top w:w="100" w:type="dxa"/>
              <w:left w:w="100" w:type="dxa"/>
              <w:bottom w:w="100" w:type="dxa"/>
              <w:right w:w="100" w:type="dxa"/>
            </w:tcMar>
          </w:tcPr>
          <w:p w14:paraId="00000396" w14:textId="77777777" w:rsidR="005A6863" w:rsidRPr="00EC2024" w:rsidRDefault="00000000">
            <w:pPr>
              <w:numPr>
                <w:ilvl w:val="0"/>
                <w:numId w:val="3"/>
              </w:numPr>
              <w:pBdr>
                <w:top w:val="nil"/>
                <w:left w:val="nil"/>
                <w:bottom w:val="nil"/>
                <w:right w:val="nil"/>
                <w:between w:val="nil"/>
              </w:pBdr>
              <w:spacing w:after="160" w:line="259" w:lineRule="auto"/>
              <w:rPr>
                <w:rFonts w:ascii="Arial" w:eastAsia="Arial" w:hAnsi="Arial" w:cs="Arial"/>
                <w:sz w:val="22"/>
                <w:szCs w:val="22"/>
              </w:rPr>
            </w:pPr>
            <w:r w:rsidRPr="00EC2024">
              <w:rPr>
                <w:rFonts w:ascii="Arial" w:eastAsia="Arial" w:hAnsi="Arial" w:cs="Arial"/>
                <w:sz w:val="22"/>
                <w:szCs w:val="22"/>
              </w:rPr>
              <w:t xml:space="preserve">Sirve para abarcar el cableado estructurado de voz y datos para las LAN. </w:t>
            </w:r>
            <w:r w:rsidRPr="00EC2024">
              <w:rPr>
                <w:rFonts w:ascii="Arial" w:eastAsia="Arial" w:hAnsi="Arial" w:cs="Arial"/>
                <w:b/>
                <w:sz w:val="22"/>
                <w:szCs w:val="22"/>
              </w:rPr>
              <w:t>(Correcta)</w:t>
            </w:r>
          </w:p>
          <w:p w14:paraId="00000397" w14:textId="77777777" w:rsidR="005A6863" w:rsidRPr="00EC2024" w:rsidRDefault="005A6863">
            <w:pPr>
              <w:pBdr>
                <w:top w:val="nil"/>
                <w:left w:val="nil"/>
                <w:bottom w:val="nil"/>
                <w:right w:val="nil"/>
                <w:between w:val="nil"/>
              </w:pBdr>
              <w:spacing w:after="160" w:line="259" w:lineRule="auto"/>
              <w:ind w:left="1080"/>
              <w:rPr>
                <w:rFonts w:ascii="Arial" w:eastAsia="Arial" w:hAnsi="Arial" w:cs="Arial"/>
                <w:b/>
                <w:sz w:val="22"/>
                <w:szCs w:val="22"/>
              </w:rPr>
            </w:pPr>
          </w:p>
        </w:tc>
        <w:tc>
          <w:tcPr>
            <w:tcW w:w="4681" w:type="dxa"/>
            <w:shd w:val="clear" w:color="auto" w:fill="auto"/>
            <w:tcMar>
              <w:top w:w="100" w:type="dxa"/>
              <w:left w:w="100" w:type="dxa"/>
              <w:bottom w:w="100" w:type="dxa"/>
              <w:right w:w="100" w:type="dxa"/>
            </w:tcMar>
          </w:tcPr>
          <w:p w14:paraId="00000399" w14:textId="77777777" w:rsidR="005A6863" w:rsidRPr="00EC2024" w:rsidRDefault="005A6863">
            <w:pPr>
              <w:widowControl w:val="0"/>
              <w:jc w:val="center"/>
              <w:rPr>
                <w:rFonts w:ascii="Arial" w:eastAsia="Arial" w:hAnsi="Arial" w:cs="Arial"/>
                <w:sz w:val="22"/>
                <w:szCs w:val="22"/>
              </w:rPr>
            </w:pPr>
          </w:p>
          <w:p w14:paraId="0000039A" w14:textId="77777777" w:rsidR="005A6863" w:rsidRPr="00EC2024" w:rsidRDefault="00000000">
            <w:pPr>
              <w:numPr>
                <w:ilvl w:val="0"/>
                <w:numId w:val="3"/>
              </w:numPr>
              <w:pBdr>
                <w:top w:val="nil"/>
                <w:left w:val="nil"/>
                <w:bottom w:val="nil"/>
                <w:right w:val="nil"/>
                <w:between w:val="nil"/>
              </w:pBdr>
              <w:spacing w:after="160" w:line="259" w:lineRule="auto"/>
              <w:rPr>
                <w:rFonts w:ascii="Arial" w:eastAsia="Arial" w:hAnsi="Arial" w:cs="Arial"/>
                <w:sz w:val="22"/>
                <w:szCs w:val="22"/>
              </w:rPr>
            </w:pPr>
            <w:r w:rsidRPr="00EC2024">
              <w:rPr>
                <w:rFonts w:ascii="Arial" w:eastAsia="Arial" w:hAnsi="Arial" w:cs="Arial"/>
                <w:sz w:val="22"/>
                <w:szCs w:val="22"/>
              </w:rPr>
              <w:t>Sirve para indicar cuáles requisitos no están permitidos en la transmisión de datos.</w:t>
            </w:r>
          </w:p>
          <w:p w14:paraId="0000039B" w14:textId="77777777" w:rsidR="005A6863" w:rsidRPr="00EC2024" w:rsidRDefault="005A6863">
            <w:pPr>
              <w:widowControl w:val="0"/>
              <w:jc w:val="center"/>
              <w:rPr>
                <w:rFonts w:ascii="Arial" w:eastAsia="Arial" w:hAnsi="Arial" w:cs="Arial"/>
                <w:sz w:val="22"/>
                <w:szCs w:val="22"/>
              </w:rPr>
            </w:pPr>
          </w:p>
        </w:tc>
      </w:tr>
      <w:tr w:rsidR="00EC2024" w:rsidRPr="00EC2024" w14:paraId="12B48025" w14:textId="77777777">
        <w:trPr>
          <w:trHeight w:val="420"/>
        </w:trPr>
        <w:tc>
          <w:tcPr>
            <w:tcW w:w="8731" w:type="dxa"/>
            <w:gridSpan w:val="2"/>
            <w:shd w:val="clear" w:color="auto" w:fill="auto"/>
            <w:tcMar>
              <w:top w:w="100" w:type="dxa"/>
              <w:left w:w="100" w:type="dxa"/>
              <w:bottom w:w="100" w:type="dxa"/>
              <w:right w:w="100" w:type="dxa"/>
            </w:tcMar>
          </w:tcPr>
          <w:p w14:paraId="0000039C" w14:textId="77777777" w:rsidR="005A6863" w:rsidRPr="00EC2024" w:rsidRDefault="00000000">
            <w:pPr>
              <w:numPr>
                <w:ilvl w:val="0"/>
                <w:numId w:val="11"/>
              </w:numPr>
              <w:pBdr>
                <w:top w:val="nil"/>
                <w:left w:val="nil"/>
                <w:bottom w:val="nil"/>
                <w:right w:val="nil"/>
                <w:between w:val="nil"/>
              </w:pBdr>
              <w:spacing w:line="259" w:lineRule="auto"/>
              <w:rPr>
                <w:rFonts w:ascii="Arial" w:eastAsia="Arial" w:hAnsi="Arial" w:cs="Arial"/>
                <w:sz w:val="22"/>
                <w:szCs w:val="22"/>
              </w:rPr>
            </w:pPr>
            <w:sdt>
              <w:sdtPr>
                <w:tag w:val="goog_rdk_48"/>
                <w:id w:val="563458614"/>
              </w:sdtPr>
              <w:sdtContent/>
            </w:sdt>
            <w:r w:rsidRPr="00EC2024">
              <w:rPr>
                <w:rFonts w:ascii="Arial" w:eastAsia="Arial" w:hAnsi="Arial" w:cs="Arial"/>
                <w:sz w:val="22"/>
                <w:szCs w:val="22"/>
              </w:rPr>
              <w:t>¿Por qué es tan importante la norma IEEE 802 en redes de datos?</w:t>
            </w:r>
          </w:p>
          <w:p w14:paraId="0000039D" w14:textId="77777777" w:rsidR="005A6863" w:rsidRPr="00EC2024" w:rsidRDefault="005A6863">
            <w:pPr>
              <w:spacing w:after="160" w:line="259" w:lineRule="auto"/>
              <w:ind w:left="1080"/>
              <w:rPr>
                <w:rFonts w:ascii="Arial" w:eastAsia="Arial" w:hAnsi="Arial" w:cs="Arial"/>
                <w:b/>
                <w:sz w:val="22"/>
                <w:szCs w:val="22"/>
              </w:rPr>
            </w:pPr>
          </w:p>
        </w:tc>
        <w:tc>
          <w:tcPr>
            <w:tcW w:w="4681" w:type="dxa"/>
            <w:shd w:val="clear" w:color="auto" w:fill="auto"/>
            <w:tcMar>
              <w:top w:w="100" w:type="dxa"/>
              <w:left w:w="100" w:type="dxa"/>
              <w:bottom w:w="100" w:type="dxa"/>
              <w:right w:w="100" w:type="dxa"/>
            </w:tcMar>
          </w:tcPr>
          <w:p w14:paraId="0000039F" w14:textId="77777777" w:rsidR="005A6863" w:rsidRPr="00EC2024" w:rsidRDefault="00000000">
            <w:pPr>
              <w:spacing w:after="160" w:line="259" w:lineRule="auto"/>
              <w:rPr>
                <w:rFonts w:ascii="Arial" w:eastAsia="Arial" w:hAnsi="Arial" w:cs="Arial"/>
                <w:sz w:val="22"/>
                <w:szCs w:val="22"/>
              </w:rPr>
            </w:pPr>
            <w:sdt>
              <w:sdtPr>
                <w:tag w:val="goog_rdk_49"/>
                <w:id w:val="-731539534"/>
              </w:sdtPr>
              <w:sdtContent/>
            </w:sdt>
            <w:r w:rsidRPr="00EC2024">
              <w:rPr>
                <w:rFonts w:ascii="Arial" w:eastAsia="Arial" w:hAnsi="Arial" w:cs="Arial"/>
                <w:noProof/>
                <w:sz w:val="22"/>
                <w:szCs w:val="22"/>
              </w:rPr>
              <w:drawing>
                <wp:inline distT="0" distB="0" distL="0" distR="0" wp14:anchorId="511AAEDB" wp14:editId="07B2D81C">
                  <wp:extent cx="2845435" cy="1628140"/>
                  <wp:effectExtent l="0" t="0" r="0" b="0"/>
                  <wp:docPr id="199" name="image5.jpg" descr="La transferencia de carpetas y archivos se mueve con seguridad y candado y el personaje de dibujos animados de personas del equipo con piso moderno, transferencia de archivos con concepto de seguridad"/>
                  <wp:cNvGraphicFramePr/>
                  <a:graphic xmlns:a="http://schemas.openxmlformats.org/drawingml/2006/main">
                    <a:graphicData uri="http://schemas.openxmlformats.org/drawingml/2006/picture">
                      <pic:pic xmlns:pic="http://schemas.openxmlformats.org/drawingml/2006/picture">
                        <pic:nvPicPr>
                          <pic:cNvPr id="0" name="image5.jpg" descr="La transferencia de carpetas y archivos se mueve con seguridad y candado y el personaje de dibujos animados de personas del equipo con piso moderno, transferencia de archivos con concepto de seguridad"/>
                          <pic:cNvPicPr preferRelativeResize="0"/>
                        </pic:nvPicPr>
                        <pic:blipFill>
                          <a:blip r:embed="rId33"/>
                          <a:srcRect/>
                          <a:stretch>
                            <a:fillRect/>
                          </a:stretch>
                        </pic:blipFill>
                        <pic:spPr>
                          <a:xfrm>
                            <a:off x="0" y="0"/>
                            <a:ext cx="2845435" cy="1628140"/>
                          </a:xfrm>
                          <a:prstGeom prst="rect">
                            <a:avLst/>
                          </a:prstGeom>
                          <a:ln/>
                        </pic:spPr>
                      </pic:pic>
                    </a:graphicData>
                  </a:graphic>
                </wp:inline>
              </w:drawing>
            </w:r>
          </w:p>
        </w:tc>
      </w:tr>
      <w:tr w:rsidR="00EC2024" w:rsidRPr="00EC2024" w14:paraId="31A4BB52" w14:textId="77777777">
        <w:trPr>
          <w:trHeight w:val="420"/>
        </w:trPr>
        <w:tc>
          <w:tcPr>
            <w:tcW w:w="8731" w:type="dxa"/>
            <w:gridSpan w:val="2"/>
            <w:shd w:val="clear" w:color="auto" w:fill="auto"/>
            <w:tcMar>
              <w:top w:w="100" w:type="dxa"/>
              <w:left w:w="100" w:type="dxa"/>
              <w:bottom w:w="100" w:type="dxa"/>
              <w:right w:w="100" w:type="dxa"/>
            </w:tcMar>
          </w:tcPr>
          <w:p w14:paraId="000003A0" w14:textId="77777777" w:rsidR="005A6863" w:rsidRPr="00EC2024" w:rsidRDefault="00000000">
            <w:pPr>
              <w:numPr>
                <w:ilvl w:val="0"/>
                <w:numId w:val="7"/>
              </w:numPr>
              <w:spacing w:line="259" w:lineRule="auto"/>
              <w:rPr>
                <w:rFonts w:ascii="Arial" w:eastAsia="Arial" w:hAnsi="Arial" w:cs="Arial"/>
                <w:sz w:val="22"/>
                <w:szCs w:val="22"/>
              </w:rPr>
            </w:pPr>
            <w:r w:rsidRPr="00EC2024">
              <w:rPr>
                <w:rFonts w:ascii="Arial" w:eastAsia="Arial" w:hAnsi="Arial" w:cs="Arial"/>
                <w:sz w:val="22"/>
                <w:szCs w:val="22"/>
              </w:rPr>
              <w:t>Porque sirve para velar por la seguridad de la infraestructura TI</w:t>
            </w:r>
          </w:p>
          <w:p w14:paraId="000003A1" w14:textId="77777777" w:rsidR="005A6863" w:rsidRPr="00EC2024" w:rsidRDefault="005A6863">
            <w:pPr>
              <w:pBdr>
                <w:top w:val="nil"/>
                <w:left w:val="nil"/>
                <w:bottom w:val="nil"/>
                <w:right w:val="nil"/>
                <w:between w:val="nil"/>
              </w:pBdr>
              <w:spacing w:after="160" w:line="259" w:lineRule="auto"/>
              <w:rPr>
                <w:rFonts w:ascii="Arial" w:eastAsia="Arial" w:hAnsi="Arial" w:cs="Arial"/>
                <w:sz w:val="22"/>
                <w:szCs w:val="22"/>
              </w:rPr>
            </w:pPr>
          </w:p>
          <w:p w14:paraId="000003A2" w14:textId="77777777" w:rsidR="005A6863" w:rsidRPr="00EC2024" w:rsidRDefault="005A6863">
            <w:pPr>
              <w:spacing w:after="160" w:line="259" w:lineRule="auto"/>
              <w:rPr>
                <w:rFonts w:ascii="Arial" w:eastAsia="Arial" w:hAnsi="Arial" w:cs="Arial"/>
                <w:b/>
                <w:sz w:val="22"/>
                <w:szCs w:val="22"/>
              </w:rPr>
            </w:pPr>
          </w:p>
        </w:tc>
        <w:tc>
          <w:tcPr>
            <w:tcW w:w="4681" w:type="dxa"/>
            <w:shd w:val="clear" w:color="auto" w:fill="auto"/>
            <w:tcMar>
              <w:top w:w="100" w:type="dxa"/>
              <w:left w:w="100" w:type="dxa"/>
              <w:bottom w:w="100" w:type="dxa"/>
              <w:right w:w="100" w:type="dxa"/>
            </w:tcMar>
          </w:tcPr>
          <w:p w14:paraId="000003A4" w14:textId="77777777" w:rsidR="005A6863" w:rsidRPr="00EC2024" w:rsidRDefault="00000000">
            <w:pPr>
              <w:spacing w:line="259" w:lineRule="auto"/>
              <w:rPr>
                <w:rFonts w:ascii="Arial" w:eastAsia="Arial" w:hAnsi="Arial" w:cs="Arial"/>
                <w:sz w:val="22"/>
                <w:szCs w:val="22"/>
              </w:rPr>
            </w:pPr>
            <w:r w:rsidRPr="00EC2024">
              <w:rPr>
                <w:rFonts w:ascii="Arial" w:eastAsia="Arial" w:hAnsi="Arial" w:cs="Arial"/>
                <w:sz w:val="22"/>
                <w:szCs w:val="22"/>
              </w:rPr>
              <w:t xml:space="preserve">b. Porque permite desarrollar estándares para las diferentes tecnologías de Redes de computadoras </w:t>
            </w:r>
            <w:r w:rsidRPr="00EC2024">
              <w:rPr>
                <w:rFonts w:ascii="Arial" w:eastAsia="Arial" w:hAnsi="Arial" w:cs="Arial"/>
                <w:b/>
                <w:sz w:val="22"/>
                <w:szCs w:val="22"/>
              </w:rPr>
              <w:t>(Correcta)</w:t>
            </w:r>
          </w:p>
          <w:p w14:paraId="000003A5" w14:textId="77777777" w:rsidR="005A6863" w:rsidRPr="00EC2024" w:rsidRDefault="005A6863">
            <w:pPr>
              <w:pBdr>
                <w:top w:val="nil"/>
                <w:left w:val="nil"/>
                <w:bottom w:val="nil"/>
                <w:right w:val="nil"/>
                <w:between w:val="nil"/>
              </w:pBdr>
              <w:spacing w:after="160" w:line="259" w:lineRule="auto"/>
              <w:rPr>
                <w:rFonts w:ascii="Arial" w:eastAsia="Arial" w:hAnsi="Arial" w:cs="Arial"/>
                <w:sz w:val="22"/>
                <w:szCs w:val="22"/>
              </w:rPr>
            </w:pPr>
          </w:p>
          <w:p w14:paraId="000003A6" w14:textId="77777777" w:rsidR="005A6863" w:rsidRPr="00EC2024" w:rsidRDefault="005A6863">
            <w:pPr>
              <w:widowControl w:val="0"/>
              <w:rPr>
                <w:rFonts w:ascii="Arial" w:eastAsia="Arial" w:hAnsi="Arial" w:cs="Arial"/>
                <w:sz w:val="22"/>
                <w:szCs w:val="22"/>
              </w:rPr>
            </w:pPr>
          </w:p>
        </w:tc>
      </w:tr>
      <w:tr w:rsidR="00EC2024" w:rsidRPr="00EC2024" w14:paraId="17B31541" w14:textId="77777777">
        <w:trPr>
          <w:trHeight w:val="420"/>
        </w:trPr>
        <w:tc>
          <w:tcPr>
            <w:tcW w:w="8731" w:type="dxa"/>
            <w:gridSpan w:val="2"/>
            <w:shd w:val="clear" w:color="auto" w:fill="auto"/>
            <w:tcMar>
              <w:top w:w="100" w:type="dxa"/>
              <w:left w:w="100" w:type="dxa"/>
              <w:bottom w:w="100" w:type="dxa"/>
              <w:right w:w="100" w:type="dxa"/>
            </w:tcMar>
          </w:tcPr>
          <w:p w14:paraId="000003A7" w14:textId="77777777" w:rsidR="005A6863" w:rsidRPr="00EC2024" w:rsidRDefault="00000000">
            <w:pPr>
              <w:spacing w:line="259" w:lineRule="auto"/>
              <w:rPr>
                <w:rFonts w:ascii="Arial" w:eastAsia="Arial" w:hAnsi="Arial" w:cs="Arial"/>
                <w:sz w:val="22"/>
                <w:szCs w:val="22"/>
              </w:rPr>
            </w:pPr>
            <w:r w:rsidRPr="00EC2024">
              <w:rPr>
                <w:rFonts w:ascii="Arial" w:eastAsia="Arial" w:hAnsi="Arial" w:cs="Arial"/>
                <w:sz w:val="22"/>
                <w:szCs w:val="22"/>
              </w:rPr>
              <w:t>c. Porque permite tener variedad de opciones a la hora de verificar la conectividad</w:t>
            </w:r>
          </w:p>
          <w:p w14:paraId="000003A8" w14:textId="77777777" w:rsidR="005A6863" w:rsidRPr="00EC2024" w:rsidRDefault="005A6863">
            <w:pPr>
              <w:pBdr>
                <w:top w:val="nil"/>
                <w:left w:val="nil"/>
                <w:bottom w:val="nil"/>
                <w:right w:val="nil"/>
                <w:between w:val="nil"/>
              </w:pBdr>
              <w:spacing w:after="160" w:line="259" w:lineRule="auto"/>
              <w:rPr>
                <w:rFonts w:ascii="Arial" w:eastAsia="Arial" w:hAnsi="Arial" w:cs="Arial"/>
                <w:b/>
                <w:sz w:val="22"/>
                <w:szCs w:val="22"/>
              </w:rPr>
            </w:pPr>
          </w:p>
        </w:tc>
        <w:tc>
          <w:tcPr>
            <w:tcW w:w="4681" w:type="dxa"/>
            <w:shd w:val="clear" w:color="auto" w:fill="auto"/>
            <w:tcMar>
              <w:top w:w="100" w:type="dxa"/>
              <w:left w:w="100" w:type="dxa"/>
              <w:bottom w:w="100" w:type="dxa"/>
              <w:right w:w="100" w:type="dxa"/>
            </w:tcMar>
          </w:tcPr>
          <w:p w14:paraId="000003AA" w14:textId="77777777" w:rsidR="005A6863" w:rsidRPr="00EC2024" w:rsidRDefault="00000000">
            <w:pPr>
              <w:spacing w:after="160" w:line="259" w:lineRule="auto"/>
              <w:rPr>
                <w:rFonts w:ascii="Arial" w:eastAsia="Arial" w:hAnsi="Arial" w:cs="Arial"/>
                <w:sz w:val="22"/>
                <w:szCs w:val="22"/>
              </w:rPr>
            </w:pPr>
            <w:r w:rsidRPr="00EC2024">
              <w:rPr>
                <w:rFonts w:ascii="Arial" w:eastAsia="Arial" w:hAnsi="Arial" w:cs="Arial"/>
                <w:sz w:val="22"/>
                <w:szCs w:val="22"/>
              </w:rPr>
              <w:t xml:space="preserve">d. Porque permite una mejor infraestructura de diseño de red </w:t>
            </w:r>
          </w:p>
          <w:p w14:paraId="000003AB" w14:textId="77777777" w:rsidR="005A6863" w:rsidRPr="00EC2024" w:rsidRDefault="005A6863">
            <w:pPr>
              <w:widowControl w:val="0"/>
              <w:pBdr>
                <w:top w:val="nil"/>
                <w:left w:val="nil"/>
                <w:bottom w:val="nil"/>
                <w:right w:val="nil"/>
                <w:between w:val="nil"/>
              </w:pBdr>
              <w:rPr>
                <w:rFonts w:ascii="Arial" w:eastAsia="Arial" w:hAnsi="Arial" w:cs="Arial"/>
                <w:sz w:val="22"/>
                <w:szCs w:val="22"/>
              </w:rPr>
            </w:pPr>
          </w:p>
          <w:p w14:paraId="000003AC" w14:textId="77777777" w:rsidR="005A6863" w:rsidRPr="00EC2024" w:rsidRDefault="005A6863">
            <w:pPr>
              <w:widowControl w:val="0"/>
              <w:jc w:val="center"/>
              <w:rPr>
                <w:rFonts w:ascii="Arial" w:eastAsia="Arial" w:hAnsi="Arial" w:cs="Arial"/>
                <w:sz w:val="22"/>
                <w:szCs w:val="22"/>
              </w:rPr>
            </w:pPr>
          </w:p>
        </w:tc>
      </w:tr>
      <w:tr w:rsidR="00EC2024" w:rsidRPr="00EC2024" w14:paraId="4C4317A2" w14:textId="77777777">
        <w:trPr>
          <w:trHeight w:val="420"/>
        </w:trPr>
        <w:tc>
          <w:tcPr>
            <w:tcW w:w="8731" w:type="dxa"/>
            <w:gridSpan w:val="2"/>
            <w:shd w:val="clear" w:color="auto" w:fill="auto"/>
            <w:tcMar>
              <w:top w:w="100" w:type="dxa"/>
              <w:left w:w="100" w:type="dxa"/>
              <w:bottom w:w="100" w:type="dxa"/>
              <w:right w:w="100" w:type="dxa"/>
            </w:tcMar>
          </w:tcPr>
          <w:p w14:paraId="000003AD" w14:textId="77777777" w:rsidR="005A6863" w:rsidRPr="00EC2024" w:rsidRDefault="00000000">
            <w:pPr>
              <w:pBdr>
                <w:top w:val="nil"/>
                <w:left w:val="nil"/>
                <w:bottom w:val="nil"/>
                <w:right w:val="nil"/>
                <w:between w:val="nil"/>
              </w:pBdr>
              <w:spacing w:line="259" w:lineRule="auto"/>
              <w:rPr>
                <w:rFonts w:ascii="Arial" w:eastAsia="Arial" w:hAnsi="Arial" w:cs="Arial"/>
                <w:sz w:val="22"/>
                <w:szCs w:val="22"/>
              </w:rPr>
            </w:pPr>
            <w:r w:rsidRPr="00EC2024">
              <w:rPr>
                <w:rFonts w:ascii="Arial" w:eastAsia="Arial" w:hAnsi="Arial" w:cs="Arial"/>
                <w:sz w:val="22"/>
                <w:szCs w:val="22"/>
              </w:rPr>
              <w:t>5. Los pasos para seguir en la seguridad de la información son:</w:t>
            </w:r>
          </w:p>
          <w:p w14:paraId="000003AE" w14:textId="77777777" w:rsidR="005A6863" w:rsidRPr="00EC2024" w:rsidRDefault="005A6863">
            <w:pPr>
              <w:pBdr>
                <w:top w:val="nil"/>
                <w:left w:val="nil"/>
                <w:bottom w:val="nil"/>
                <w:right w:val="nil"/>
                <w:between w:val="nil"/>
              </w:pBdr>
              <w:spacing w:after="160" w:line="259" w:lineRule="auto"/>
              <w:rPr>
                <w:rFonts w:ascii="Arial" w:eastAsia="Arial" w:hAnsi="Arial" w:cs="Arial"/>
                <w:sz w:val="22"/>
                <w:szCs w:val="22"/>
              </w:rPr>
            </w:pPr>
          </w:p>
        </w:tc>
        <w:tc>
          <w:tcPr>
            <w:tcW w:w="4681" w:type="dxa"/>
            <w:shd w:val="clear" w:color="auto" w:fill="auto"/>
            <w:tcMar>
              <w:top w:w="100" w:type="dxa"/>
              <w:left w:w="100" w:type="dxa"/>
              <w:bottom w:w="100" w:type="dxa"/>
              <w:right w:w="100" w:type="dxa"/>
            </w:tcMar>
          </w:tcPr>
          <w:p w14:paraId="000003B0" w14:textId="77777777" w:rsidR="005A6863" w:rsidRPr="00EC2024" w:rsidRDefault="005A6863">
            <w:pPr>
              <w:pBdr>
                <w:top w:val="nil"/>
                <w:left w:val="nil"/>
                <w:bottom w:val="nil"/>
                <w:right w:val="nil"/>
                <w:between w:val="nil"/>
              </w:pBdr>
              <w:spacing w:after="160" w:line="259" w:lineRule="auto"/>
              <w:rPr>
                <w:rFonts w:ascii="Arial" w:eastAsia="Arial" w:hAnsi="Arial" w:cs="Arial"/>
                <w:sz w:val="22"/>
                <w:szCs w:val="22"/>
              </w:rPr>
            </w:pPr>
          </w:p>
        </w:tc>
      </w:tr>
      <w:tr w:rsidR="00EC2024" w:rsidRPr="00EC2024" w14:paraId="44EE8475" w14:textId="77777777">
        <w:trPr>
          <w:trHeight w:val="420"/>
        </w:trPr>
        <w:tc>
          <w:tcPr>
            <w:tcW w:w="8731" w:type="dxa"/>
            <w:gridSpan w:val="2"/>
            <w:shd w:val="clear" w:color="auto" w:fill="auto"/>
            <w:tcMar>
              <w:top w:w="100" w:type="dxa"/>
              <w:left w:w="100" w:type="dxa"/>
              <w:bottom w:w="100" w:type="dxa"/>
              <w:right w:w="100" w:type="dxa"/>
            </w:tcMar>
          </w:tcPr>
          <w:p w14:paraId="000003B1" w14:textId="77777777" w:rsidR="005A6863" w:rsidRPr="00EC2024" w:rsidRDefault="00000000">
            <w:pPr>
              <w:numPr>
                <w:ilvl w:val="1"/>
                <w:numId w:val="4"/>
              </w:numPr>
              <w:pBdr>
                <w:top w:val="nil"/>
                <w:left w:val="nil"/>
                <w:bottom w:val="nil"/>
                <w:right w:val="nil"/>
                <w:between w:val="nil"/>
              </w:pBdr>
              <w:spacing w:line="259" w:lineRule="auto"/>
              <w:rPr>
                <w:rFonts w:ascii="Arial" w:eastAsia="Arial" w:hAnsi="Arial" w:cs="Arial"/>
                <w:sz w:val="22"/>
                <w:szCs w:val="22"/>
              </w:rPr>
            </w:pPr>
            <w:r w:rsidRPr="00EC2024">
              <w:rPr>
                <w:rFonts w:ascii="Arial" w:eastAsia="Arial" w:hAnsi="Arial" w:cs="Arial"/>
                <w:sz w:val="22"/>
                <w:szCs w:val="22"/>
              </w:rPr>
              <w:t>Direccionar la confidencialidad de los datos a utilizar.</w:t>
            </w:r>
          </w:p>
          <w:p w14:paraId="000003B2" w14:textId="77777777" w:rsidR="005A6863" w:rsidRPr="00EC2024" w:rsidRDefault="005A6863">
            <w:pPr>
              <w:pBdr>
                <w:top w:val="nil"/>
                <w:left w:val="nil"/>
                <w:bottom w:val="nil"/>
                <w:right w:val="nil"/>
                <w:between w:val="nil"/>
              </w:pBdr>
              <w:spacing w:line="259" w:lineRule="auto"/>
              <w:ind w:left="720"/>
              <w:rPr>
                <w:rFonts w:ascii="Arial" w:eastAsia="Arial" w:hAnsi="Arial" w:cs="Arial"/>
                <w:sz w:val="22"/>
                <w:szCs w:val="22"/>
              </w:rPr>
            </w:pPr>
          </w:p>
        </w:tc>
        <w:tc>
          <w:tcPr>
            <w:tcW w:w="4681" w:type="dxa"/>
            <w:shd w:val="clear" w:color="auto" w:fill="auto"/>
            <w:tcMar>
              <w:top w:w="100" w:type="dxa"/>
              <w:left w:w="100" w:type="dxa"/>
              <w:bottom w:w="100" w:type="dxa"/>
              <w:right w:w="100" w:type="dxa"/>
            </w:tcMar>
          </w:tcPr>
          <w:p w14:paraId="000003B4" w14:textId="77777777" w:rsidR="005A6863" w:rsidRPr="00EC2024" w:rsidRDefault="00000000">
            <w:pPr>
              <w:numPr>
                <w:ilvl w:val="1"/>
                <w:numId w:val="4"/>
              </w:numPr>
              <w:pBdr>
                <w:top w:val="nil"/>
                <w:left w:val="nil"/>
                <w:bottom w:val="nil"/>
                <w:right w:val="nil"/>
                <w:between w:val="nil"/>
              </w:pBdr>
              <w:spacing w:line="259" w:lineRule="auto"/>
              <w:rPr>
                <w:rFonts w:ascii="Arial" w:eastAsia="Arial" w:hAnsi="Arial" w:cs="Arial"/>
                <w:sz w:val="22"/>
                <w:szCs w:val="22"/>
              </w:rPr>
            </w:pPr>
            <w:r w:rsidRPr="00EC2024">
              <w:rPr>
                <w:rFonts w:ascii="Arial" w:eastAsia="Arial" w:hAnsi="Arial" w:cs="Arial"/>
                <w:sz w:val="22"/>
                <w:szCs w:val="22"/>
              </w:rPr>
              <w:t>Medir la pérdida de datos evitando</w:t>
            </w:r>
          </w:p>
          <w:p w14:paraId="000003B5" w14:textId="77777777" w:rsidR="005A6863" w:rsidRPr="00EC2024" w:rsidRDefault="005A6863">
            <w:pPr>
              <w:pBdr>
                <w:top w:val="nil"/>
                <w:left w:val="nil"/>
                <w:bottom w:val="nil"/>
                <w:right w:val="nil"/>
                <w:between w:val="nil"/>
              </w:pBdr>
              <w:spacing w:after="160" w:line="259" w:lineRule="auto"/>
              <w:rPr>
                <w:rFonts w:ascii="Arial" w:eastAsia="Arial" w:hAnsi="Arial" w:cs="Arial"/>
                <w:sz w:val="22"/>
                <w:szCs w:val="22"/>
              </w:rPr>
            </w:pPr>
          </w:p>
        </w:tc>
      </w:tr>
      <w:tr w:rsidR="00EC2024" w:rsidRPr="00EC2024" w14:paraId="0D5C57D8" w14:textId="77777777">
        <w:trPr>
          <w:trHeight w:val="420"/>
        </w:trPr>
        <w:tc>
          <w:tcPr>
            <w:tcW w:w="8731" w:type="dxa"/>
            <w:gridSpan w:val="2"/>
            <w:shd w:val="clear" w:color="auto" w:fill="auto"/>
            <w:tcMar>
              <w:top w:w="100" w:type="dxa"/>
              <w:left w:w="100" w:type="dxa"/>
              <w:bottom w:w="100" w:type="dxa"/>
              <w:right w:w="100" w:type="dxa"/>
            </w:tcMar>
          </w:tcPr>
          <w:p w14:paraId="000003B6" w14:textId="77777777" w:rsidR="005A6863" w:rsidRPr="00EC2024" w:rsidRDefault="00000000">
            <w:pPr>
              <w:numPr>
                <w:ilvl w:val="1"/>
                <w:numId w:val="4"/>
              </w:numPr>
              <w:pBdr>
                <w:top w:val="nil"/>
                <w:left w:val="nil"/>
                <w:bottom w:val="nil"/>
                <w:right w:val="nil"/>
                <w:between w:val="nil"/>
              </w:pBdr>
              <w:spacing w:line="259" w:lineRule="auto"/>
              <w:rPr>
                <w:rFonts w:ascii="Arial" w:eastAsia="Arial" w:hAnsi="Arial" w:cs="Arial"/>
                <w:sz w:val="22"/>
                <w:szCs w:val="22"/>
              </w:rPr>
            </w:pPr>
            <w:r w:rsidRPr="00EC2024">
              <w:rPr>
                <w:rFonts w:ascii="Arial" w:eastAsia="Arial" w:hAnsi="Arial" w:cs="Arial"/>
                <w:sz w:val="22"/>
                <w:szCs w:val="22"/>
              </w:rPr>
              <w:t>Manipular el acceso a los datos y recursos a utilizar.</w:t>
            </w:r>
          </w:p>
          <w:p w14:paraId="000003B7" w14:textId="77777777" w:rsidR="005A6863" w:rsidRPr="00EC2024" w:rsidRDefault="005A6863">
            <w:pPr>
              <w:pBdr>
                <w:top w:val="nil"/>
                <w:left w:val="nil"/>
                <w:bottom w:val="nil"/>
                <w:right w:val="nil"/>
                <w:between w:val="nil"/>
              </w:pBdr>
              <w:spacing w:line="259" w:lineRule="auto"/>
              <w:rPr>
                <w:rFonts w:ascii="Arial" w:eastAsia="Arial" w:hAnsi="Arial" w:cs="Arial"/>
                <w:sz w:val="22"/>
                <w:szCs w:val="22"/>
              </w:rPr>
            </w:pPr>
          </w:p>
        </w:tc>
        <w:tc>
          <w:tcPr>
            <w:tcW w:w="4681" w:type="dxa"/>
            <w:shd w:val="clear" w:color="auto" w:fill="auto"/>
            <w:tcMar>
              <w:top w:w="100" w:type="dxa"/>
              <w:left w:w="100" w:type="dxa"/>
              <w:bottom w:w="100" w:type="dxa"/>
              <w:right w:w="100" w:type="dxa"/>
            </w:tcMar>
          </w:tcPr>
          <w:p w14:paraId="000003B9" w14:textId="77777777" w:rsidR="005A6863" w:rsidRPr="00EC2024" w:rsidRDefault="00000000">
            <w:pPr>
              <w:pBdr>
                <w:top w:val="nil"/>
                <w:left w:val="nil"/>
                <w:bottom w:val="nil"/>
                <w:right w:val="nil"/>
                <w:between w:val="nil"/>
              </w:pBdr>
              <w:spacing w:after="160" w:line="259" w:lineRule="auto"/>
              <w:rPr>
                <w:rFonts w:ascii="Arial" w:eastAsia="Arial" w:hAnsi="Arial" w:cs="Arial"/>
                <w:sz w:val="22"/>
                <w:szCs w:val="22"/>
              </w:rPr>
            </w:pPr>
            <w:r w:rsidRPr="00EC2024">
              <w:rPr>
                <w:rFonts w:ascii="Arial" w:eastAsia="Arial" w:hAnsi="Arial" w:cs="Arial"/>
                <w:sz w:val="22"/>
                <w:szCs w:val="22"/>
              </w:rPr>
              <w:t xml:space="preserve">d. Todas las anteriores </w:t>
            </w:r>
            <w:r w:rsidRPr="00EC2024">
              <w:rPr>
                <w:rFonts w:ascii="Arial" w:eastAsia="Arial" w:hAnsi="Arial" w:cs="Arial"/>
                <w:b/>
                <w:sz w:val="22"/>
                <w:szCs w:val="22"/>
              </w:rPr>
              <w:t>(Correcta)</w:t>
            </w:r>
          </w:p>
          <w:p w14:paraId="000003BA" w14:textId="77777777" w:rsidR="005A6863" w:rsidRPr="00EC2024" w:rsidRDefault="005A6863">
            <w:pPr>
              <w:pBdr>
                <w:top w:val="nil"/>
                <w:left w:val="nil"/>
                <w:bottom w:val="nil"/>
                <w:right w:val="nil"/>
                <w:between w:val="nil"/>
              </w:pBdr>
              <w:spacing w:after="160" w:line="259" w:lineRule="auto"/>
              <w:rPr>
                <w:rFonts w:ascii="Arial" w:eastAsia="Arial" w:hAnsi="Arial" w:cs="Arial"/>
                <w:sz w:val="22"/>
                <w:szCs w:val="22"/>
              </w:rPr>
            </w:pPr>
          </w:p>
        </w:tc>
      </w:tr>
      <w:tr w:rsidR="00EC2024" w:rsidRPr="00EC2024" w14:paraId="2AA2BD0E" w14:textId="77777777">
        <w:trPr>
          <w:trHeight w:val="420"/>
        </w:trPr>
        <w:tc>
          <w:tcPr>
            <w:tcW w:w="8731" w:type="dxa"/>
            <w:gridSpan w:val="2"/>
            <w:shd w:val="clear" w:color="auto" w:fill="auto"/>
            <w:tcMar>
              <w:top w:w="100" w:type="dxa"/>
              <w:left w:w="100" w:type="dxa"/>
              <w:bottom w:w="100" w:type="dxa"/>
              <w:right w:w="100" w:type="dxa"/>
            </w:tcMar>
          </w:tcPr>
          <w:p w14:paraId="000003BB" w14:textId="77777777" w:rsidR="005A6863" w:rsidRPr="00EC2024" w:rsidRDefault="00000000">
            <w:pPr>
              <w:pBdr>
                <w:top w:val="nil"/>
                <w:left w:val="nil"/>
                <w:bottom w:val="nil"/>
                <w:right w:val="nil"/>
                <w:between w:val="nil"/>
              </w:pBdr>
              <w:spacing w:line="259" w:lineRule="auto"/>
              <w:ind w:left="720"/>
              <w:rPr>
                <w:rFonts w:ascii="Arial" w:eastAsia="Arial" w:hAnsi="Arial" w:cs="Arial"/>
                <w:sz w:val="22"/>
                <w:szCs w:val="22"/>
              </w:rPr>
            </w:pPr>
            <w:r w:rsidRPr="00EC2024">
              <w:rPr>
                <w:rFonts w:ascii="Arial" w:eastAsia="Arial" w:hAnsi="Arial" w:cs="Arial"/>
                <w:sz w:val="22"/>
                <w:szCs w:val="22"/>
              </w:rPr>
              <w:t>6. Cuando se habla de seguridad en la información existen unas herramientas, las cuales son:</w:t>
            </w:r>
          </w:p>
          <w:p w14:paraId="000003BC" w14:textId="77777777" w:rsidR="005A6863" w:rsidRPr="00EC2024" w:rsidRDefault="005A6863">
            <w:pPr>
              <w:pBdr>
                <w:top w:val="nil"/>
                <w:left w:val="nil"/>
                <w:bottom w:val="nil"/>
                <w:right w:val="nil"/>
                <w:between w:val="nil"/>
              </w:pBdr>
              <w:spacing w:line="259" w:lineRule="auto"/>
              <w:rPr>
                <w:rFonts w:ascii="Arial" w:eastAsia="Arial" w:hAnsi="Arial" w:cs="Arial"/>
                <w:sz w:val="22"/>
                <w:szCs w:val="22"/>
              </w:rPr>
            </w:pPr>
          </w:p>
        </w:tc>
        <w:tc>
          <w:tcPr>
            <w:tcW w:w="4681" w:type="dxa"/>
            <w:shd w:val="clear" w:color="auto" w:fill="auto"/>
            <w:tcMar>
              <w:top w:w="100" w:type="dxa"/>
              <w:left w:w="100" w:type="dxa"/>
              <w:bottom w:w="100" w:type="dxa"/>
              <w:right w:w="100" w:type="dxa"/>
            </w:tcMar>
          </w:tcPr>
          <w:p w14:paraId="000003BE" w14:textId="77777777" w:rsidR="005A6863" w:rsidRPr="00EC2024" w:rsidRDefault="005A6863">
            <w:pPr>
              <w:pBdr>
                <w:top w:val="nil"/>
                <w:left w:val="nil"/>
                <w:bottom w:val="nil"/>
                <w:right w:val="nil"/>
                <w:between w:val="nil"/>
              </w:pBdr>
              <w:spacing w:after="160" w:line="259" w:lineRule="auto"/>
              <w:rPr>
                <w:rFonts w:ascii="Arial" w:eastAsia="Arial" w:hAnsi="Arial" w:cs="Arial"/>
                <w:sz w:val="22"/>
                <w:szCs w:val="22"/>
              </w:rPr>
            </w:pPr>
          </w:p>
        </w:tc>
      </w:tr>
      <w:tr w:rsidR="00EC2024" w:rsidRPr="00EC2024" w14:paraId="403B95C8" w14:textId="77777777">
        <w:trPr>
          <w:trHeight w:val="420"/>
        </w:trPr>
        <w:tc>
          <w:tcPr>
            <w:tcW w:w="8731" w:type="dxa"/>
            <w:gridSpan w:val="2"/>
            <w:shd w:val="clear" w:color="auto" w:fill="auto"/>
            <w:tcMar>
              <w:top w:w="100" w:type="dxa"/>
              <w:left w:w="100" w:type="dxa"/>
              <w:bottom w:w="100" w:type="dxa"/>
              <w:right w:w="100" w:type="dxa"/>
            </w:tcMar>
          </w:tcPr>
          <w:p w14:paraId="000003BF" w14:textId="77777777" w:rsidR="005A6863" w:rsidRPr="00EC2024" w:rsidRDefault="00000000">
            <w:pPr>
              <w:numPr>
                <w:ilvl w:val="1"/>
                <w:numId w:val="10"/>
              </w:numPr>
              <w:pBdr>
                <w:top w:val="nil"/>
                <w:left w:val="nil"/>
                <w:bottom w:val="nil"/>
                <w:right w:val="nil"/>
                <w:between w:val="nil"/>
              </w:pBdr>
              <w:spacing w:line="259" w:lineRule="auto"/>
              <w:rPr>
                <w:rFonts w:ascii="Arial" w:eastAsia="Arial" w:hAnsi="Arial" w:cs="Arial"/>
                <w:sz w:val="22"/>
                <w:szCs w:val="22"/>
              </w:rPr>
            </w:pPr>
            <w:r w:rsidRPr="00EC2024">
              <w:rPr>
                <w:rFonts w:ascii="Arial" w:eastAsia="Arial" w:hAnsi="Arial" w:cs="Arial"/>
                <w:sz w:val="22"/>
                <w:szCs w:val="22"/>
              </w:rPr>
              <w:t xml:space="preserve">Garantía de la información, disponibilidad de la información, restricción de la información e identificación. </w:t>
            </w:r>
            <w:r w:rsidRPr="00EC2024">
              <w:rPr>
                <w:rFonts w:ascii="Arial" w:eastAsia="Arial" w:hAnsi="Arial" w:cs="Arial"/>
                <w:b/>
                <w:sz w:val="22"/>
                <w:szCs w:val="22"/>
              </w:rPr>
              <w:t>(correcta)</w:t>
            </w:r>
          </w:p>
          <w:p w14:paraId="000003C0" w14:textId="77777777" w:rsidR="005A6863" w:rsidRPr="00EC2024" w:rsidRDefault="005A6863">
            <w:pPr>
              <w:pBdr>
                <w:top w:val="nil"/>
                <w:left w:val="nil"/>
                <w:bottom w:val="nil"/>
                <w:right w:val="nil"/>
                <w:between w:val="nil"/>
              </w:pBdr>
              <w:spacing w:line="259" w:lineRule="auto"/>
              <w:rPr>
                <w:rFonts w:ascii="Arial" w:eastAsia="Arial" w:hAnsi="Arial" w:cs="Arial"/>
                <w:sz w:val="22"/>
                <w:szCs w:val="22"/>
              </w:rPr>
            </w:pPr>
          </w:p>
        </w:tc>
        <w:tc>
          <w:tcPr>
            <w:tcW w:w="4681" w:type="dxa"/>
            <w:shd w:val="clear" w:color="auto" w:fill="auto"/>
            <w:tcMar>
              <w:top w:w="100" w:type="dxa"/>
              <w:left w:w="100" w:type="dxa"/>
              <w:bottom w:w="100" w:type="dxa"/>
              <w:right w:w="100" w:type="dxa"/>
            </w:tcMar>
          </w:tcPr>
          <w:p w14:paraId="000003C2" w14:textId="77777777" w:rsidR="005A6863" w:rsidRPr="00EC2024" w:rsidRDefault="00000000">
            <w:pPr>
              <w:numPr>
                <w:ilvl w:val="1"/>
                <w:numId w:val="10"/>
              </w:numPr>
              <w:pBdr>
                <w:top w:val="nil"/>
                <w:left w:val="nil"/>
                <w:bottom w:val="nil"/>
                <w:right w:val="nil"/>
                <w:between w:val="nil"/>
              </w:pBdr>
              <w:spacing w:line="259" w:lineRule="auto"/>
              <w:rPr>
                <w:rFonts w:ascii="Arial" w:eastAsia="Arial" w:hAnsi="Arial" w:cs="Arial"/>
                <w:sz w:val="22"/>
                <w:szCs w:val="22"/>
              </w:rPr>
            </w:pPr>
            <w:r w:rsidRPr="00EC2024">
              <w:rPr>
                <w:rFonts w:ascii="Arial" w:eastAsia="Arial" w:hAnsi="Arial" w:cs="Arial"/>
                <w:sz w:val="22"/>
                <w:szCs w:val="22"/>
              </w:rPr>
              <w:t>Restricción de la información, retroalimentación, manipulación, validación.</w:t>
            </w:r>
          </w:p>
          <w:p w14:paraId="000003C3" w14:textId="77777777" w:rsidR="005A6863" w:rsidRPr="00EC2024" w:rsidRDefault="005A6863">
            <w:pPr>
              <w:pBdr>
                <w:top w:val="nil"/>
                <w:left w:val="nil"/>
                <w:bottom w:val="nil"/>
                <w:right w:val="nil"/>
                <w:between w:val="nil"/>
              </w:pBdr>
              <w:spacing w:after="160" w:line="259" w:lineRule="auto"/>
              <w:rPr>
                <w:rFonts w:ascii="Arial" w:eastAsia="Arial" w:hAnsi="Arial" w:cs="Arial"/>
                <w:b/>
                <w:sz w:val="22"/>
                <w:szCs w:val="22"/>
              </w:rPr>
            </w:pPr>
          </w:p>
        </w:tc>
      </w:tr>
      <w:tr w:rsidR="00EC2024" w:rsidRPr="00EC2024" w14:paraId="48EDEF60" w14:textId="77777777">
        <w:trPr>
          <w:trHeight w:val="420"/>
        </w:trPr>
        <w:tc>
          <w:tcPr>
            <w:tcW w:w="8731" w:type="dxa"/>
            <w:gridSpan w:val="2"/>
            <w:shd w:val="clear" w:color="auto" w:fill="auto"/>
            <w:tcMar>
              <w:top w:w="100" w:type="dxa"/>
              <w:left w:w="100" w:type="dxa"/>
              <w:bottom w:w="100" w:type="dxa"/>
              <w:right w:w="100" w:type="dxa"/>
            </w:tcMar>
          </w:tcPr>
          <w:p w14:paraId="000003C4" w14:textId="77777777" w:rsidR="005A6863" w:rsidRPr="00EC2024" w:rsidRDefault="00000000">
            <w:pPr>
              <w:numPr>
                <w:ilvl w:val="1"/>
                <w:numId w:val="10"/>
              </w:numPr>
              <w:pBdr>
                <w:top w:val="nil"/>
                <w:left w:val="nil"/>
                <w:bottom w:val="nil"/>
                <w:right w:val="nil"/>
                <w:between w:val="nil"/>
              </w:pBdr>
              <w:spacing w:line="259" w:lineRule="auto"/>
              <w:rPr>
                <w:rFonts w:ascii="Arial" w:eastAsia="Arial" w:hAnsi="Arial" w:cs="Arial"/>
                <w:sz w:val="22"/>
                <w:szCs w:val="22"/>
              </w:rPr>
            </w:pPr>
            <w:r w:rsidRPr="00EC2024">
              <w:rPr>
                <w:rFonts w:ascii="Arial" w:eastAsia="Arial" w:hAnsi="Arial" w:cs="Arial"/>
                <w:sz w:val="22"/>
                <w:szCs w:val="22"/>
              </w:rPr>
              <w:t>Disponibilidad de la información, restricción de la información, validar información, direccionar la información.</w:t>
            </w:r>
          </w:p>
          <w:p w14:paraId="000003C5" w14:textId="77777777" w:rsidR="005A6863" w:rsidRPr="00EC2024" w:rsidRDefault="005A6863">
            <w:pPr>
              <w:pBdr>
                <w:top w:val="nil"/>
                <w:left w:val="nil"/>
                <w:bottom w:val="nil"/>
                <w:right w:val="nil"/>
                <w:between w:val="nil"/>
              </w:pBdr>
              <w:spacing w:line="259" w:lineRule="auto"/>
              <w:ind w:left="1800"/>
              <w:rPr>
                <w:rFonts w:ascii="Arial" w:eastAsia="Arial" w:hAnsi="Arial" w:cs="Arial"/>
                <w:sz w:val="22"/>
                <w:szCs w:val="22"/>
              </w:rPr>
            </w:pPr>
          </w:p>
        </w:tc>
        <w:tc>
          <w:tcPr>
            <w:tcW w:w="4681" w:type="dxa"/>
            <w:shd w:val="clear" w:color="auto" w:fill="auto"/>
            <w:tcMar>
              <w:top w:w="100" w:type="dxa"/>
              <w:left w:w="100" w:type="dxa"/>
              <w:bottom w:w="100" w:type="dxa"/>
              <w:right w:w="100" w:type="dxa"/>
            </w:tcMar>
          </w:tcPr>
          <w:p w14:paraId="000003C7" w14:textId="77777777" w:rsidR="005A6863" w:rsidRPr="00EC2024" w:rsidRDefault="00000000">
            <w:pPr>
              <w:pBdr>
                <w:top w:val="nil"/>
                <w:left w:val="nil"/>
                <w:bottom w:val="nil"/>
                <w:right w:val="nil"/>
                <w:between w:val="nil"/>
              </w:pBdr>
              <w:spacing w:after="160" w:line="259" w:lineRule="auto"/>
              <w:rPr>
                <w:rFonts w:ascii="Arial" w:eastAsia="Arial" w:hAnsi="Arial" w:cs="Arial"/>
                <w:b/>
                <w:sz w:val="22"/>
                <w:szCs w:val="22"/>
              </w:rPr>
            </w:pPr>
            <w:r w:rsidRPr="00EC2024">
              <w:rPr>
                <w:rFonts w:ascii="Arial" w:eastAsia="Arial" w:hAnsi="Arial" w:cs="Arial"/>
                <w:sz w:val="22"/>
                <w:szCs w:val="22"/>
              </w:rPr>
              <w:t xml:space="preserve">d. Todas las anteriores. </w:t>
            </w:r>
          </w:p>
          <w:p w14:paraId="000003C8" w14:textId="77777777" w:rsidR="005A6863" w:rsidRPr="00EC2024" w:rsidRDefault="005A6863">
            <w:pPr>
              <w:pBdr>
                <w:top w:val="nil"/>
                <w:left w:val="nil"/>
                <w:bottom w:val="nil"/>
                <w:right w:val="nil"/>
                <w:between w:val="nil"/>
              </w:pBdr>
              <w:spacing w:line="259" w:lineRule="auto"/>
              <w:rPr>
                <w:rFonts w:ascii="Arial" w:eastAsia="Arial" w:hAnsi="Arial" w:cs="Arial"/>
                <w:sz w:val="22"/>
                <w:szCs w:val="22"/>
              </w:rPr>
            </w:pPr>
          </w:p>
        </w:tc>
      </w:tr>
    </w:tbl>
    <w:p w14:paraId="000003C9" w14:textId="77777777" w:rsidR="005A6863" w:rsidRPr="00EC2024" w:rsidRDefault="005A6863">
      <w:pPr>
        <w:spacing w:after="120"/>
        <w:rPr>
          <w:rFonts w:ascii="Arial" w:eastAsia="Arial" w:hAnsi="Arial" w:cs="Arial"/>
          <w:b/>
          <w:sz w:val="22"/>
          <w:szCs w:val="22"/>
        </w:rPr>
      </w:pPr>
    </w:p>
    <w:p w14:paraId="3FC7F38C" w14:textId="243D67C9" w:rsidR="003658B2" w:rsidRPr="00EC2024" w:rsidRDefault="00000000">
      <w:pPr>
        <w:numPr>
          <w:ilvl w:val="0"/>
          <w:numId w:val="5"/>
        </w:numPr>
        <w:pBdr>
          <w:top w:val="nil"/>
          <w:left w:val="nil"/>
          <w:bottom w:val="nil"/>
          <w:right w:val="nil"/>
          <w:between w:val="nil"/>
        </w:pBdr>
      </w:pPr>
      <w:r w:rsidRPr="00EC2024">
        <w:rPr>
          <w:rFonts w:ascii="Arial" w:eastAsia="Arial" w:hAnsi="Arial" w:cs="Arial"/>
          <w:b/>
          <w:bCs/>
          <w:sz w:val="22"/>
          <w:szCs w:val="22"/>
        </w:rPr>
        <w:t>Realimentación para respuesta negativa:</w:t>
      </w:r>
      <w:r w:rsidRPr="00EC2024">
        <w:rPr>
          <w:rFonts w:ascii="Arial" w:eastAsia="Arial" w:hAnsi="Arial" w:cs="Arial"/>
          <w:sz w:val="22"/>
          <w:szCs w:val="22"/>
        </w:rPr>
        <w:t xml:space="preserve"> </w:t>
      </w:r>
      <w:r w:rsidR="003658B2" w:rsidRPr="00EC2024">
        <w:rPr>
          <w:rFonts w:ascii="Arial" w:hAnsi="Arial" w:cs="Arial"/>
          <w:sz w:val="22"/>
          <w:szCs w:val="22"/>
        </w:rPr>
        <w:t>¡Inténtelo de nuevo! Lo invitamos a revisar nuevamente el material de estudio para afianzar los conocimientos presentados. ¡Ánimo! </w:t>
      </w:r>
    </w:p>
    <w:p w14:paraId="58EF1245" w14:textId="4587D900" w:rsidR="003658B2" w:rsidRPr="00EC2024" w:rsidRDefault="00000000" w:rsidP="003658B2">
      <w:pPr>
        <w:numPr>
          <w:ilvl w:val="0"/>
          <w:numId w:val="5"/>
        </w:numPr>
        <w:pBdr>
          <w:top w:val="nil"/>
          <w:left w:val="nil"/>
          <w:bottom w:val="nil"/>
          <w:right w:val="nil"/>
          <w:between w:val="nil"/>
        </w:pBdr>
      </w:pPr>
      <w:r w:rsidRPr="00EC2024">
        <w:rPr>
          <w:rFonts w:ascii="Arial" w:eastAsia="Arial" w:hAnsi="Arial" w:cs="Arial"/>
          <w:b/>
          <w:bCs/>
          <w:sz w:val="22"/>
          <w:szCs w:val="22"/>
        </w:rPr>
        <w:t>Realimentación para respuesta positiva:</w:t>
      </w:r>
      <w:r w:rsidRPr="00EC2024">
        <w:rPr>
          <w:rFonts w:ascii="Arial" w:eastAsia="Arial" w:hAnsi="Arial" w:cs="Arial"/>
          <w:sz w:val="22"/>
          <w:szCs w:val="22"/>
        </w:rPr>
        <w:t xml:space="preserve"> </w:t>
      </w:r>
      <w:r w:rsidR="003658B2" w:rsidRPr="00EC2024">
        <w:rPr>
          <w:rFonts w:ascii="Arial" w:eastAsia="Arial" w:hAnsi="Arial" w:cs="Arial"/>
          <w:sz w:val="22"/>
          <w:szCs w:val="22"/>
        </w:rPr>
        <w:t xml:space="preserve">¡Felicitaciones! </w:t>
      </w:r>
      <w:r w:rsidR="003658B2" w:rsidRPr="00EC2024">
        <w:rPr>
          <w:rFonts w:ascii="Arial" w:hAnsi="Arial" w:cs="Arial"/>
          <w:sz w:val="22"/>
          <w:szCs w:val="22"/>
        </w:rPr>
        <w:t> Ha logrado una óptima aprehensión de los conocimientos.</w:t>
      </w:r>
    </w:p>
    <w:p w14:paraId="000003CE" w14:textId="77777777" w:rsidR="005A6863" w:rsidRPr="00EC2024" w:rsidRDefault="005A6863">
      <w:pPr>
        <w:spacing w:after="120"/>
        <w:rPr>
          <w:b/>
        </w:rPr>
      </w:pPr>
    </w:p>
    <w:p w14:paraId="000003CF" w14:textId="77777777" w:rsidR="005A6863" w:rsidRPr="00EC2024" w:rsidRDefault="005A6863">
      <w:pPr>
        <w:spacing w:after="120"/>
        <w:rPr>
          <w:rFonts w:ascii="Arial" w:eastAsia="Arial" w:hAnsi="Arial" w:cs="Arial"/>
          <w:sz w:val="22"/>
          <w:szCs w:val="22"/>
        </w:rPr>
      </w:pPr>
    </w:p>
    <w:p w14:paraId="000003D0" w14:textId="77777777" w:rsidR="005A6863" w:rsidRPr="00EC2024" w:rsidRDefault="005A6863">
      <w:pPr>
        <w:spacing w:after="120"/>
        <w:rPr>
          <w:rFonts w:ascii="Arial" w:eastAsia="Arial" w:hAnsi="Arial" w:cs="Arial"/>
          <w:b/>
          <w:sz w:val="22"/>
          <w:szCs w:val="22"/>
        </w:rPr>
      </w:pPr>
    </w:p>
    <w:p w14:paraId="000003D1" w14:textId="77777777" w:rsidR="005A6863" w:rsidRPr="00EC2024" w:rsidRDefault="005A6863">
      <w:pPr>
        <w:spacing w:after="120"/>
        <w:rPr>
          <w:rFonts w:ascii="Arial" w:eastAsia="Arial" w:hAnsi="Arial" w:cs="Arial"/>
          <w:b/>
          <w:sz w:val="22"/>
          <w:szCs w:val="22"/>
        </w:rPr>
      </w:pPr>
    </w:p>
    <w:p w14:paraId="000003D2" w14:textId="77777777" w:rsidR="005A6863" w:rsidRPr="00EC2024" w:rsidRDefault="00000000">
      <w:pPr>
        <w:spacing w:after="120"/>
        <w:rPr>
          <w:rFonts w:ascii="Arial" w:eastAsia="Arial" w:hAnsi="Arial" w:cs="Arial"/>
          <w:b/>
          <w:sz w:val="22"/>
          <w:szCs w:val="22"/>
        </w:rPr>
      </w:pPr>
      <w:r w:rsidRPr="00EC2024">
        <w:rPr>
          <w:rFonts w:ascii="Arial" w:eastAsia="Arial" w:hAnsi="Arial" w:cs="Arial"/>
          <w:b/>
          <w:sz w:val="22"/>
          <w:szCs w:val="22"/>
        </w:rPr>
        <w:t>MATERIAL COMPLEMENTARIO</w:t>
      </w:r>
    </w:p>
    <w:p w14:paraId="000003D3" w14:textId="77777777" w:rsidR="005A6863" w:rsidRPr="00EC2024" w:rsidRDefault="005A6863">
      <w:pPr>
        <w:spacing w:after="120"/>
        <w:rPr>
          <w:rFonts w:ascii="Arial" w:eastAsia="Arial" w:hAnsi="Arial" w:cs="Arial"/>
          <w:sz w:val="22"/>
          <w:szCs w:val="22"/>
        </w:rPr>
      </w:pPr>
    </w:p>
    <w:tbl>
      <w:tblPr>
        <w:tblStyle w:val="afffffffffffff2"/>
        <w:tblW w:w="1569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3405"/>
        <w:gridCol w:w="4992"/>
        <w:gridCol w:w="4992"/>
      </w:tblGrid>
      <w:tr w:rsidR="00EC2024" w:rsidRPr="00EC2024" w14:paraId="6B0507EB" w14:textId="77777777">
        <w:trPr>
          <w:trHeight w:val="580"/>
        </w:trPr>
        <w:tc>
          <w:tcPr>
            <w:tcW w:w="2310" w:type="dxa"/>
            <w:shd w:val="clear" w:color="auto" w:fill="CFE2F3"/>
            <w:tcMar>
              <w:top w:w="100" w:type="dxa"/>
              <w:left w:w="100" w:type="dxa"/>
              <w:bottom w:w="100" w:type="dxa"/>
              <w:right w:w="100" w:type="dxa"/>
            </w:tcMar>
          </w:tcPr>
          <w:p w14:paraId="000003D4" w14:textId="77777777" w:rsidR="005A6863" w:rsidRPr="00EC2024" w:rsidRDefault="00000000">
            <w:pPr>
              <w:widowControl w:val="0"/>
              <w:pBdr>
                <w:top w:val="nil"/>
                <w:left w:val="nil"/>
                <w:bottom w:val="nil"/>
                <w:right w:val="nil"/>
                <w:between w:val="nil"/>
              </w:pBdr>
              <w:spacing w:after="120"/>
              <w:rPr>
                <w:rFonts w:ascii="Arial" w:eastAsia="Arial" w:hAnsi="Arial" w:cs="Arial"/>
                <w:sz w:val="22"/>
                <w:szCs w:val="22"/>
              </w:rPr>
            </w:pPr>
            <w:r w:rsidRPr="00EC2024">
              <w:rPr>
                <w:rFonts w:ascii="Arial" w:eastAsia="Arial" w:hAnsi="Arial" w:cs="Arial"/>
                <w:sz w:val="22"/>
                <w:szCs w:val="22"/>
              </w:rPr>
              <w:t>Tipo de recurso</w:t>
            </w:r>
          </w:p>
        </w:tc>
        <w:tc>
          <w:tcPr>
            <w:tcW w:w="13389" w:type="dxa"/>
            <w:gridSpan w:val="3"/>
            <w:shd w:val="clear" w:color="auto" w:fill="CFE2F3"/>
            <w:tcMar>
              <w:top w:w="100" w:type="dxa"/>
              <w:left w:w="100" w:type="dxa"/>
              <w:bottom w:w="100" w:type="dxa"/>
              <w:right w:w="100" w:type="dxa"/>
            </w:tcMar>
          </w:tcPr>
          <w:p w14:paraId="000003D5" w14:textId="77777777" w:rsidR="005A6863" w:rsidRPr="00EC2024" w:rsidRDefault="00000000">
            <w:pPr>
              <w:keepNext/>
              <w:keepLines/>
              <w:widowControl w:val="0"/>
              <w:pBdr>
                <w:top w:val="nil"/>
                <w:left w:val="nil"/>
                <w:bottom w:val="nil"/>
                <w:right w:val="nil"/>
                <w:between w:val="nil"/>
              </w:pBdr>
              <w:spacing w:after="120"/>
              <w:jc w:val="center"/>
              <w:rPr>
                <w:rFonts w:ascii="Arial" w:eastAsia="Arial" w:hAnsi="Arial" w:cs="Arial"/>
                <w:sz w:val="22"/>
                <w:szCs w:val="22"/>
              </w:rPr>
            </w:pPr>
            <w:bookmarkStart w:id="6" w:name="_heading=h.tyjcwt" w:colFirst="0" w:colLast="0"/>
            <w:bookmarkEnd w:id="6"/>
            <w:r w:rsidRPr="00EC2024">
              <w:rPr>
                <w:rFonts w:ascii="Arial" w:eastAsia="Arial" w:hAnsi="Arial" w:cs="Arial"/>
                <w:sz w:val="22"/>
                <w:szCs w:val="22"/>
              </w:rPr>
              <w:t>Material complementario</w:t>
            </w:r>
          </w:p>
        </w:tc>
      </w:tr>
      <w:tr w:rsidR="00EC2024" w:rsidRPr="00EC2024" w14:paraId="3B0DBE9A" w14:textId="77777777">
        <w:tc>
          <w:tcPr>
            <w:tcW w:w="2310" w:type="dxa"/>
            <w:shd w:val="clear" w:color="auto" w:fill="auto"/>
            <w:tcMar>
              <w:top w:w="100" w:type="dxa"/>
              <w:left w:w="100" w:type="dxa"/>
              <w:bottom w:w="100" w:type="dxa"/>
              <w:right w:w="100" w:type="dxa"/>
            </w:tcMar>
          </w:tcPr>
          <w:p w14:paraId="000003D8" w14:textId="77777777" w:rsidR="005A6863" w:rsidRPr="00EC2024" w:rsidRDefault="00000000">
            <w:pPr>
              <w:widowControl w:val="0"/>
              <w:pBdr>
                <w:top w:val="nil"/>
                <w:left w:val="nil"/>
                <w:bottom w:val="nil"/>
                <w:right w:val="nil"/>
                <w:between w:val="nil"/>
              </w:pBdr>
              <w:spacing w:after="120"/>
              <w:jc w:val="center"/>
              <w:rPr>
                <w:rFonts w:ascii="Arial" w:eastAsia="Arial" w:hAnsi="Arial" w:cs="Arial"/>
                <w:sz w:val="22"/>
                <w:szCs w:val="22"/>
              </w:rPr>
            </w:pPr>
            <w:r w:rsidRPr="00EC2024">
              <w:rPr>
                <w:rFonts w:ascii="Arial" w:eastAsia="Arial" w:hAnsi="Arial" w:cs="Arial"/>
                <w:sz w:val="22"/>
                <w:szCs w:val="22"/>
              </w:rPr>
              <w:t>Tema</w:t>
            </w:r>
          </w:p>
        </w:tc>
        <w:tc>
          <w:tcPr>
            <w:tcW w:w="3405" w:type="dxa"/>
            <w:shd w:val="clear" w:color="auto" w:fill="auto"/>
            <w:tcMar>
              <w:top w:w="100" w:type="dxa"/>
              <w:left w:w="100" w:type="dxa"/>
              <w:bottom w:w="100" w:type="dxa"/>
              <w:right w:w="100" w:type="dxa"/>
            </w:tcMar>
          </w:tcPr>
          <w:p w14:paraId="000003D9" w14:textId="77777777" w:rsidR="005A6863" w:rsidRPr="00EC2024" w:rsidRDefault="00000000">
            <w:pPr>
              <w:widowControl w:val="0"/>
              <w:pBdr>
                <w:top w:val="nil"/>
                <w:left w:val="nil"/>
                <w:bottom w:val="nil"/>
                <w:right w:val="nil"/>
                <w:between w:val="nil"/>
              </w:pBdr>
              <w:spacing w:after="120"/>
              <w:jc w:val="center"/>
              <w:rPr>
                <w:rFonts w:ascii="Arial" w:eastAsia="Arial" w:hAnsi="Arial" w:cs="Arial"/>
                <w:sz w:val="22"/>
                <w:szCs w:val="22"/>
              </w:rPr>
            </w:pPr>
            <w:r w:rsidRPr="00EC2024">
              <w:rPr>
                <w:rFonts w:ascii="Arial" w:eastAsia="Arial" w:hAnsi="Arial" w:cs="Arial"/>
                <w:sz w:val="22"/>
                <w:szCs w:val="22"/>
              </w:rPr>
              <w:t>Referencia APA del material</w:t>
            </w:r>
          </w:p>
        </w:tc>
        <w:tc>
          <w:tcPr>
            <w:tcW w:w="4992" w:type="dxa"/>
            <w:shd w:val="clear" w:color="auto" w:fill="auto"/>
            <w:tcMar>
              <w:top w:w="100" w:type="dxa"/>
              <w:left w:w="100" w:type="dxa"/>
              <w:bottom w:w="100" w:type="dxa"/>
              <w:right w:w="100" w:type="dxa"/>
            </w:tcMar>
          </w:tcPr>
          <w:p w14:paraId="000003DA" w14:textId="77777777" w:rsidR="005A6863" w:rsidRPr="00EC2024" w:rsidRDefault="00000000">
            <w:pPr>
              <w:widowControl w:val="0"/>
              <w:pBdr>
                <w:top w:val="nil"/>
                <w:left w:val="nil"/>
                <w:bottom w:val="nil"/>
                <w:right w:val="nil"/>
                <w:between w:val="nil"/>
              </w:pBdr>
              <w:spacing w:after="120"/>
              <w:jc w:val="center"/>
              <w:rPr>
                <w:rFonts w:ascii="Arial" w:eastAsia="Arial" w:hAnsi="Arial" w:cs="Arial"/>
                <w:sz w:val="22"/>
                <w:szCs w:val="22"/>
              </w:rPr>
            </w:pPr>
            <w:r w:rsidRPr="00EC2024">
              <w:rPr>
                <w:rFonts w:ascii="Arial" w:eastAsia="Arial" w:hAnsi="Arial" w:cs="Arial"/>
                <w:sz w:val="22"/>
                <w:szCs w:val="22"/>
              </w:rPr>
              <w:t>tipo</w:t>
            </w:r>
          </w:p>
        </w:tc>
        <w:tc>
          <w:tcPr>
            <w:tcW w:w="4992" w:type="dxa"/>
            <w:shd w:val="clear" w:color="auto" w:fill="auto"/>
            <w:tcMar>
              <w:top w:w="100" w:type="dxa"/>
              <w:left w:w="100" w:type="dxa"/>
              <w:bottom w:w="100" w:type="dxa"/>
              <w:right w:w="100" w:type="dxa"/>
            </w:tcMar>
          </w:tcPr>
          <w:p w14:paraId="000003DB" w14:textId="77777777" w:rsidR="005A6863" w:rsidRPr="00EC2024" w:rsidRDefault="00000000">
            <w:pPr>
              <w:widowControl w:val="0"/>
              <w:pBdr>
                <w:top w:val="nil"/>
                <w:left w:val="nil"/>
                <w:bottom w:val="nil"/>
                <w:right w:val="nil"/>
                <w:between w:val="nil"/>
              </w:pBdr>
              <w:spacing w:after="120"/>
              <w:jc w:val="center"/>
              <w:rPr>
                <w:rFonts w:ascii="Arial" w:eastAsia="Arial" w:hAnsi="Arial" w:cs="Arial"/>
                <w:sz w:val="22"/>
                <w:szCs w:val="22"/>
              </w:rPr>
            </w:pPr>
            <w:r w:rsidRPr="00EC2024">
              <w:rPr>
                <w:rFonts w:ascii="Arial" w:eastAsia="Arial" w:hAnsi="Arial" w:cs="Arial"/>
                <w:sz w:val="22"/>
                <w:szCs w:val="22"/>
              </w:rPr>
              <w:t>Enlace</w:t>
            </w:r>
          </w:p>
        </w:tc>
      </w:tr>
      <w:tr w:rsidR="00EC2024" w:rsidRPr="00EC2024" w14:paraId="1955FA15" w14:textId="77777777">
        <w:tc>
          <w:tcPr>
            <w:tcW w:w="2310" w:type="dxa"/>
            <w:shd w:val="clear" w:color="auto" w:fill="auto"/>
            <w:tcMar>
              <w:top w:w="100" w:type="dxa"/>
              <w:left w:w="100" w:type="dxa"/>
              <w:bottom w:w="100" w:type="dxa"/>
              <w:right w:w="100" w:type="dxa"/>
            </w:tcMar>
          </w:tcPr>
          <w:p w14:paraId="000003DC" w14:textId="77777777" w:rsidR="005A6863" w:rsidRPr="00EC2024" w:rsidRDefault="00000000">
            <w:pPr>
              <w:widowControl w:val="0"/>
              <w:pBdr>
                <w:top w:val="nil"/>
                <w:left w:val="nil"/>
                <w:bottom w:val="nil"/>
                <w:right w:val="nil"/>
                <w:between w:val="nil"/>
              </w:pBdr>
              <w:spacing w:after="120"/>
              <w:rPr>
                <w:rFonts w:ascii="Arial" w:eastAsia="Arial" w:hAnsi="Arial" w:cs="Arial"/>
                <w:sz w:val="22"/>
                <w:szCs w:val="22"/>
              </w:rPr>
            </w:pPr>
            <w:r w:rsidRPr="00EC2024">
              <w:rPr>
                <w:rFonts w:ascii="Arial" w:eastAsia="Arial" w:hAnsi="Arial" w:cs="Arial"/>
                <w:sz w:val="22"/>
                <w:szCs w:val="22"/>
              </w:rPr>
              <w:t>ESTÁNDARES Y NUEVOS COMPONENTES DEL CABLEADO ESTRUCTURADO</w:t>
            </w:r>
          </w:p>
        </w:tc>
        <w:tc>
          <w:tcPr>
            <w:tcW w:w="3405" w:type="dxa"/>
            <w:shd w:val="clear" w:color="auto" w:fill="auto"/>
            <w:tcMar>
              <w:top w:w="100" w:type="dxa"/>
              <w:left w:w="100" w:type="dxa"/>
              <w:bottom w:w="100" w:type="dxa"/>
              <w:right w:w="100" w:type="dxa"/>
            </w:tcMar>
          </w:tcPr>
          <w:p w14:paraId="000003DD" w14:textId="77777777" w:rsidR="005A6863" w:rsidRPr="00EC2024" w:rsidRDefault="00000000">
            <w:pPr>
              <w:pBdr>
                <w:top w:val="nil"/>
                <w:left w:val="nil"/>
                <w:bottom w:val="nil"/>
                <w:right w:val="nil"/>
                <w:between w:val="nil"/>
              </w:pBdr>
              <w:ind w:left="720" w:hanging="720"/>
              <w:rPr>
                <w:rFonts w:ascii="Arial" w:eastAsia="Arial" w:hAnsi="Arial" w:cs="Arial"/>
                <w:sz w:val="22"/>
                <w:szCs w:val="22"/>
              </w:rPr>
            </w:pPr>
            <w:r w:rsidRPr="00EC2024">
              <w:rPr>
                <w:rFonts w:ascii="Arial" w:eastAsia="Arial" w:hAnsi="Arial" w:cs="Arial"/>
                <w:sz w:val="22"/>
                <w:szCs w:val="22"/>
              </w:rPr>
              <w:t>Meneses, E. (2014). Estándares y nuevos componentes del cableado estructurado. [Trabajo de grado de Ingeniería de Sistemas, Universidad Autónoma de Bucaramanga, Colombia]</w:t>
            </w:r>
          </w:p>
          <w:p w14:paraId="000003DE" w14:textId="77777777" w:rsidR="005A6863" w:rsidRPr="00EC2024" w:rsidRDefault="005A6863">
            <w:pPr>
              <w:widowControl w:val="0"/>
              <w:pBdr>
                <w:top w:val="nil"/>
                <w:left w:val="nil"/>
                <w:bottom w:val="nil"/>
                <w:right w:val="nil"/>
                <w:between w:val="nil"/>
              </w:pBdr>
              <w:spacing w:after="120"/>
              <w:rPr>
                <w:rFonts w:ascii="Arial" w:eastAsia="Arial" w:hAnsi="Arial" w:cs="Arial"/>
                <w:sz w:val="22"/>
                <w:szCs w:val="22"/>
              </w:rPr>
            </w:pPr>
          </w:p>
        </w:tc>
        <w:tc>
          <w:tcPr>
            <w:tcW w:w="4992" w:type="dxa"/>
            <w:shd w:val="clear" w:color="auto" w:fill="auto"/>
            <w:tcMar>
              <w:top w:w="100" w:type="dxa"/>
              <w:left w:w="100" w:type="dxa"/>
              <w:bottom w:w="100" w:type="dxa"/>
              <w:right w:w="100" w:type="dxa"/>
            </w:tcMar>
          </w:tcPr>
          <w:p w14:paraId="000003DF" w14:textId="77777777" w:rsidR="005A6863" w:rsidRPr="00EC2024" w:rsidRDefault="00000000">
            <w:pPr>
              <w:widowControl w:val="0"/>
              <w:pBdr>
                <w:top w:val="nil"/>
                <w:left w:val="nil"/>
                <w:bottom w:val="nil"/>
                <w:right w:val="nil"/>
                <w:between w:val="nil"/>
              </w:pBdr>
              <w:spacing w:after="120"/>
              <w:rPr>
                <w:rFonts w:ascii="Arial" w:eastAsia="Arial" w:hAnsi="Arial" w:cs="Arial"/>
                <w:sz w:val="22"/>
                <w:szCs w:val="22"/>
              </w:rPr>
            </w:pPr>
            <w:r w:rsidRPr="00EC2024">
              <w:rPr>
                <w:rFonts w:ascii="Arial" w:eastAsia="Arial" w:hAnsi="Arial" w:cs="Arial"/>
                <w:sz w:val="22"/>
                <w:szCs w:val="22"/>
              </w:rPr>
              <w:t>artículo</w:t>
            </w:r>
          </w:p>
        </w:tc>
        <w:tc>
          <w:tcPr>
            <w:tcW w:w="4992" w:type="dxa"/>
            <w:shd w:val="clear" w:color="auto" w:fill="auto"/>
            <w:tcMar>
              <w:top w:w="100" w:type="dxa"/>
              <w:left w:w="100" w:type="dxa"/>
              <w:bottom w:w="100" w:type="dxa"/>
              <w:right w:w="100" w:type="dxa"/>
            </w:tcMar>
          </w:tcPr>
          <w:p w14:paraId="000003E0" w14:textId="77777777" w:rsidR="005A6863" w:rsidRPr="00EC2024" w:rsidRDefault="00000000">
            <w:pPr>
              <w:spacing w:line="480" w:lineRule="auto"/>
              <w:ind w:left="720"/>
              <w:rPr>
                <w:rFonts w:ascii="Arial" w:eastAsia="Arial" w:hAnsi="Arial" w:cs="Arial"/>
                <w:sz w:val="22"/>
                <w:szCs w:val="22"/>
              </w:rPr>
            </w:pPr>
            <w:r w:rsidRPr="00EC2024">
              <w:rPr>
                <w:rFonts w:ascii="Arial" w:eastAsia="Arial" w:hAnsi="Arial" w:cs="Arial"/>
                <w:sz w:val="22"/>
                <w:szCs w:val="22"/>
              </w:rPr>
              <w:t>https://repository.unab.edu.co/bitstream/handle/20.500.12749/1284/2014_Tesis_Meneses_Chacon_Eduard_Andrey.pdf?sequence=1</w:t>
            </w:r>
          </w:p>
        </w:tc>
      </w:tr>
      <w:tr w:rsidR="00EC2024" w:rsidRPr="00EC2024" w14:paraId="1267ACD5" w14:textId="77777777">
        <w:tc>
          <w:tcPr>
            <w:tcW w:w="2310" w:type="dxa"/>
            <w:shd w:val="clear" w:color="auto" w:fill="auto"/>
            <w:tcMar>
              <w:top w:w="100" w:type="dxa"/>
              <w:left w:w="100" w:type="dxa"/>
              <w:bottom w:w="100" w:type="dxa"/>
              <w:right w:w="100" w:type="dxa"/>
            </w:tcMar>
          </w:tcPr>
          <w:p w14:paraId="000003E1" w14:textId="77777777" w:rsidR="005A6863" w:rsidRPr="00EC2024" w:rsidRDefault="00000000">
            <w:pPr>
              <w:widowControl w:val="0"/>
              <w:spacing w:after="120"/>
              <w:rPr>
                <w:rFonts w:ascii="Arial" w:eastAsia="Arial" w:hAnsi="Arial" w:cs="Arial"/>
                <w:sz w:val="22"/>
                <w:szCs w:val="22"/>
              </w:rPr>
            </w:pPr>
            <w:r w:rsidRPr="00EC2024">
              <w:rPr>
                <w:rFonts w:ascii="Arial" w:eastAsia="Arial" w:hAnsi="Arial" w:cs="Arial"/>
                <w:sz w:val="22"/>
                <w:szCs w:val="22"/>
              </w:rPr>
              <w:t>Cableado estructurado, un estado del arte</w:t>
            </w:r>
          </w:p>
        </w:tc>
        <w:tc>
          <w:tcPr>
            <w:tcW w:w="3405" w:type="dxa"/>
            <w:shd w:val="clear" w:color="auto" w:fill="auto"/>
            <w:tcMar>
              <w:top w:w="100" w:type="dxa"/>
              <w:left w:w="100" w:type="dxa"/>
              <w:bottom w:w="100" w:type="dxa"/>
              <w:right w:w="100" w:type="dxa"/>
            </w:tcMar>
          </w:tcPr>
          <w:p w14:paraId="000003E2" w14:textId="77777777" w:rsidR="005A6863" w:rsidRPr="00EC2024" w:rsidRDefault="00000000">
            <w:pPr>
              <w:widowControl w:val="0"/>
              <w:spacing w:after="120"/>
              <w:rPr>
                <w:rFonts w:ascii="Arial" w:eastAsia="Arial" w:hAnsi="Arial" w:cs="Arial"/>
                <w:sz w:val="22"/>
                <w:szCs w:val="22"/>
              </w:rPr>
            </w:pPr>
            <w:r w:rsidRPr="00EC2024">
              <w:rPr>
                <w:rFonts w:ascii="Arial" w:eastAsia="Arial" w:hAnsi="Arial" w:cs="Arial"/>
                <w:sz w:val="22"/>
                <w:szCs w:val="22"/>
              </w:rPr>
              <w:t>Osorio, J. M. V. (diciembre de 2016). </w:t>
            </w:r>
            <w:r w:rsidRPr="00EC2024">
              <w:rPr>
                <w:rFonts w:ascii="Arial" w:eastAsia="Arial" w:hAnsi="Arial" w:cs="Arial"/>
                <w:i/>
                <w:sz w:val="22"/>
                <w:szCs w:val="22"/>
              </w:rPr>
              <w:t>Cableado Estructurado: Un Estado del Arte</w:t>
            </w:r>
            <w:r w:rsidRPr="00EC2024">
              <w:rPr>
                <w:rFonts w:ascii="Arial" w:eastAsia="Arial" w:hAnsi="Arial" w:cs="Arial"/>
                <w:sz w:val="22"/>
                <w:szCs w:val="22"/>
              </w:rPr>
              <w:t>. </w:t>
            </w:r>
            <w:r w:rsidRPr="00EC2024">
              <w:rPr>
                <w:rFonts w:ascii="Arial" w:eastAsia="Arial" w:hAnsi="Arial" w:cs="Arial"/>
                <w:i/>
                <w:sz w:val="22"/>
                <w:szCs w:val="22"/>
              </w:rPr>
              <w:t>5</w:t>
            </w:r>
            <w:r w:rsidRPr="00EC2024">
              <w:rPr>
                <w:rFonts w:ascii="Arial" w:eastAsia="Arial" w:hAnsi="Arial" w:cs="Arial"/>
                <w:sz w:val="22"/>
                <w:szCs w:val="22"/>
              </w:rPr>
              <w:t>. https://doi.org/10.19136/jobs.a5n2.916</w:t>
            </w:r>
          </w:p>
          <w:p w14:paraId="000003E3" w14:textId="77777777" w:rsidR="005A6863" w:rsidRPr="00EC2024" w:rsidRDefault="005A6863">
            <w:pPr>
              <w:widowControl w:val="0"/>
              <w:spacing w:after="120"/>
              <w:rPr>
                <w:rFonts w:ascii="Arial" w:eastAsia="Arial" w:hAnsi="Arial" w:cs="Arial"/>
                <w:sz w:val="22"/>
                <w:szCs w:val="22"/>
              </w:rPr>
            </w:pPr>
          </w:p>
          <w:p w14:paraId="000003E4" w14:textId="77777777" w:rsidR="005A6863" w:rsidRPr="00EC2024" w:rsidRDefault="005A6863">
            <w:pPr>
              <w:widowControl w:val="0"/>
              <w:spacing w:after="120"/>
              <w:rPr>
                <w:rFonts w:ascii="Arial" w:eastAsia="Arial" w:hAnsi="Arial" w:cs="Arial"/>
                <w:sz w:val="22"/>
                <w:szCs w:val="22"/>
              </w:rPr>
            </w:pPr>
          </w:p>
        </w:tc>
        <w:tc>
          <w:tcPr>
            <w:tcW w:w="4992" w:type="dxa"/>
            <w:shd w:val="clear" w:color="auto" w:fill="auto"/>
            <w:tcMar>
              <w:top w:w="100" w:type="dxa"/>
              <w:left w:w="100" w:type="dxa"/>
              <w:bottom w:w="100" w:type="dxa"/>
              <w:right w:w="100" w:type="dxa"/>
            </w:tcMar>
          </w:tcPr>
          <w:p w14:paraId="000003E5" w14:textId="77777777" w:rsidR="005A6863" w:rsidRPr="00EC2024" w:rsidRDefault="00000000">
            <w:pPr>
              <w:widowControl w:val="0"/>
              <w:spacing w:after="120"/>
              <w:rPr>
                <w:rFonts w:ascii="Arial" w:eastAsia="Arial" w:hAnsi="Arial" w:cs="Arial"/>
                <w:sz w:val="22"/>
                <w:szCs w:val="22"/>
              </w:rPr>
            </w:pPr>
            <w:r w:rsidRPr="00EC2024">
              <w:rPr>
                <w:rFonts w:ascii="Arial" w:eastAsia="Arial" w:hAnsi="Arial" w:cs="Arial"/>
                <w:sz w:val="22"/>
                <w:szCs w:val="22"/>
              </w:rPr>
              <w:t>Artículo</w:t>
            </w:r>
          </w:p>
        </w:tc>
        <w:tc>
          <w:tcPr>
            <w:tcW w:w="4992" w:type="dxa"/>
            <w:shd w:val="clear" w:color="auto" w:fill="auto"/>
            <w:tcMar>
              <w:top w:w="100" w:type="dxa"/>
              <w:left w:w="100" w:type="dxa"/>
              <w:bottom w:w="100" w:type="dxa"/>
              <w:right w:w="100" w:type="dxa"/>
            </w:tcMar>
          </w:tcPr>
          <w:p w14:paraId="000003E6" w14:textId="77777777" w:rsidR="005A6863" w:rsidRPr="00EC2024" w:rsidRDefault="00000000">
            <w:pPr>
              <w:widowControl w:val="0"/>
              <w:spacing w:after="120"/>
              <w:rPr>
                <w:rFonts w:ascii="Arial" w:eastAsia="Arial" w:hAnsi="Arial" w:cs="Arial"/>
                <w:sz w:val="22"/>
                <w:szCs w:val="22"/>
              </w:rPr>
            </w:pPr>
            <w:hyperlink r:id="rId34">
              <w:r w:rsidRPr="00EC2024">
                <w:rPr>
                  <w:rFonts w:ascii="Arial" w:eastAsia="Arial" w:hAnsi="Arial" w:cs="Arial"/>
                  <w:sz w:val="22"/>
                  <w:szCs w:val="22"/>
                  <w:u w:val="single"/>
                </w:rPr>
                <w:t>file:///Users/mariaantonialopezrestrepo/Downloads/916-Texto%20del%20art%C3%ADculo-3289-1-10-20150601.pdf</w:t>
              </w:r>
            </w:hyperlink>
          </w:p>
          <w:p w14:paraId="000003E7" w14:textId="77777777" w:rsidR="005A6863" w:rsidRPr="00EC2024" w:rsidRDefault="005A6863">
            <w:pPr>
              <w:widowControl w:val="0"/>
              <w:spacing w:after="120"/>
              <w:rPr>
                <w:rFonts w:ascii="Arial" w:eastAsia="Arial" w:hAnsi="Arial" w:cs="Arial"/>
                <w:sz w:val="22"/>
                <w:szCs w:val="22"/>
              </w:rPr>
            </w:pPr>
          </w:p>
        </w:tc>
      </w:tr>
      <w:tr w:rsidR="00EC2024" w:rsidRPr="00EC2024" w14:paraId="2E5E1982" w14:textId="77777777">
        <w:tc>
          <w:tcPr>
            <w:tcW w:w="2310" w:type="dxa"/>
            <w:shd w:val="clear" w:color="auto" w:fill="auto"/>
            <w:tcMar>
              <w:top w:w="100" w:type="dxa"/>
              <w:left w:w="100" w:type="dxa"/>
              <w:bottom w:w="100" w:type="dxa"/>
              <w:right w:w="100" w:type="dxa"/>
            </w:tcMar>
          </w:tcPr>
          <w:p w14:paraId="000003E8" w14:textId="77777777" w:rsidR="005A6863" w:rsidRPr="00EC2024" w:rsidRDefault="00000000">
            <w:pPr>
              <w:widowControl w:val="0"/>
              <w:spacing w:after="120"/>
              <w:rPr>
                <w:rFonts w:ascii="Arial" w:eastAsia="Arial" w:hAnsi="Arial" w:cs="Arial"/>
                <w:sz w:val="22"/>
                <w:szCs w:val="22"/>
              </w:rPr>
            </w:pPr>
            <w:r w:rsidRPr="00EC2024">
              <w:rPr>
                <w:rFonts w:ascii="Arial" w:eastAsia="Arial" w:hAnsi="Arial" w:cs="Arial"/>
                <w:sz w:val="22"/>
                <w:szCs w:val="22"/>
              </w:rPr>
              <w:t>EL ABC DE LA CERTIFICACIÓN DEL CABLEADO ESTRUCTURADO PARA REDES DE DATOS</w:t>
            </w:r>
          </w:p>
          <w:p w14:paraId="000003E9" w14:textId="77777777" w:rsidR="005A6863" w:rsidRPr="00EC2024" w:rsidRDefault="005A6863">
            <w:pPr>
              <w:widowControl w:val="0"/>
              <w:spacing w:after="120"/>
              <w:rPr>
                <w:rFonts w:ascii="Arial" w:eastAsia="Arial" w:hAnsi="Arial" w:cs="Arial"/>
                <w:sz w:val="22"/>
                <w:szCs w:val="22"/>
              </w:rPr>
            </w:pPr>
          </w:p>
          <w:p w14:paraId="000003EA" w14:textId="77777777" w:rsidR="005A6863" w:rsidRPr="00EC2024" w:rsidRDefault="005A6863">
            <w:pPr>
              <w:widowControl w:val="0"/>
              <w:spacing w:after="120"/>
              <w:rPr>
                <w:rFonts w:ascii="Arial" w:eastAsia="Arial" w:hAnsi="Arial" w:cs="Arial"/>
                <w:sz w:val="22"/>
                <w:szCs w:val="22"/>
              </w:rPr>
            </w:pPr>
          </w:p>
        </w:tc>
        <w:tc>
          <w:tcPr>
            <w:tcW w:w="3405" w:type="dxa"/>
            <w:shd w:val="clear" w:color="auto" w:fill="auto"/>
            <w:tcMar>
              <w:top w:w="100" w:type="dxa"/>
              <w:left w:w="100" w:type="dxa"/>
              <w:bottom w:w="100" w:type="dxa"/>
              <w:right w:w="100" w:type="dxa"/>
            </w:tcMar>
          </w:tcPr>
          <w:p w14:paraId="000003EB" w14:textId="77777777" w:rsidR="005A6863" w:rsidRPr="00EC2024" w:rsidRDefault="00000000">
            <w:pPr>
              <w:widowControl w:val="0"/>
              <w:spacing w:after="120"/>
              <w:rPr>
                <w:rFonts w:ascii="Arial" w:eastAsia="Arial" w:hAnsi="Arial" w:cs="Arial"/>
                <w:sz w:val="22"/>
                <w:szCs w:val="22"/>
              </w:rPr>
            </w:pPr>
            <w:r w:rsidRPr="00EC2024">
              <w:rPr>
                <w:rFonts w:ascii="Arial" w:eastAsia="Arial" w:hAnsi="Arial" w:cs="Arial"/>
                <w:sz w:val="22"/>
                <w:szCs w:val="22"/>
              </w:rPr>
              <w:t>Normas sobre cableado Cayo Urrutia, A. (2020, octubre 21). </w:t>
            </w:r>
            <w:r w:rsidRPr="00EC2024">
              <w:rPr>
                <w:rFonts w:ascii="Arial" w:eastAsia="Arial" w:hAnsi="Arial" w:cs="Arial"/>
                <w:i/>
                <w:sz w:val="22"/>
                <w:szCs w:val="22"/>
              </w:rPr>
              <w:t>EL ABC DE LA CERTIFICACIÓN DEL CABLEADO ESTRUCTURADO PARA REDES DE DATOS</w:t>
            </w:r>
            <w:r w:rsidRPr="00EC2024">
              <w:rPr>
                <w:rFonts w:ascii="Arial" w:eastAsia="Arial" w:hAnsi="Arial" w:cs="Arial"/>
                <w:sz w:val="22"/>
                <w:szCs w:val="22"/>
              </w:rPr>
              <w:t>. http://repositorio.inictel-uni.edu.pe:8080/xmlui/handle/123456789/108</w:t>
            </w:r>
          </w:p>
          <w:p w14:paraId="000003EC" w14:textId="77777777" w:rsidR="005A6863" w:rsidRPr="00EC2024" w:rsidRDefault="005A6863">
            <w:pPr>
              <w:widowControl w:val="0"/>
              <w:spacing w:after="120"/>
              <w:rPr>
                <w:rFonts w:ascii="Arial" w:eastAsia="Arial" w:hAnsi="Arial" w:cs="Arial"/>
                <w:sz w:val="22"/>
                <w:szCs w:val="22"/>
              </w:rPr>
            </w:pPr>
          </w:p>
        </w:tc>
        <w:tc>
          <w:tcPr>
            <w:tcW w:w="4992" w:type="dxa"/>
            <w:shd w:val="clear" w:color="auto" w:fill="auto"/>
            <w:tcMar>
              <w:top w:w="100" w:type="dxa"/>
              <w:left w:w="100" w:type="dxa"/>
              <w:bottom w:w="100" w:type="dxa"/>
              <w:right w:w="100" w:type="dxa"/>
            </w:tcMar>
          </w:tcPr>
          <w:p w14:paraId="000003ED" w14:textId="77777777" w:rsidR="005A6863" w:rsidRPr="00EC2024" w:rsidRDefault="00000000">
            <w:pPr>
              <w:widowControl w:val="0"/>
              <w:spacing w:after="120"/>
              <w:rPr>
                <w:rFonts w:ascii="Arial" w:eastAsia="Arial" w:hAnsi="Arial" w:cs="Arial"/>
                <w:sz w:val="22"/>
                <w:szCs w:val="22"/>
              </w:rPr>
            </w:pPr>
            <w:r w:rsidRPr="00EC2024">
              <w:rPr>
                <w:rFonts w:ascii="Arial" w:eastAsia="Arial" w:hAnsi="Arial" w:cs="Arial"/>
                <w:sz w:val="22"/>
                <w:szCs w:val="22"/>
              </w:rPr>
              <w:t>Video</w:t>
            </w:r>
          </w:p>
        </w:tc>
        <w:tc>
          <w:tcPr>
            <w:tcW w:w="4992" w:type="dxa"/>
            <w:shd w:val="clear" w:color="auto" w:fill="auto"/>
            <w:tcMar>
              <w:top w:w="100" w:type="dxa"/>
              <w:left w:w="100" w:type="dxa"/>
              <w:bottom w:w="100" w:type="dxa"/>
              <w:right w:w="100" w:type="dxa"/>
            </w:tcMar>
          </w:tcPr>
          <w:p w14:paraId="000003EE" w14:textId="77777777" w:rsidR="005A6863" w:rsidRPr="00EC2024" w:rsidRDefault="00000000">
            <w:pPr>
              <w:widowControl w:val="0"/>
              <w:spacing w:after="120"/>
              <w:rPr>
                <w:rFonts w:ascii="Arial" w:eastAsia="Arial" w:hAnsi="Arial" w:cs="Arial"/>
                <w:sz w:val="22"/>
                <w:szCs w:val="22"/>
              </w:rPr>
            </w:pPr>
            <w:hyperlink r:id="rId35">
              <w:r w:rsidRPr="00EC2024">
                <w:rPr>
                  <w:rFonts w:ascii="Helvetica Neue" w:eastAsia="Helvetica Neue" w:hAnsi="Helvetica Neue" w:cs="Helvetica Neue"/>
                  <w:sz w:val="21"/>
                  <w:szCs w:val="21"/>
                  <w:highlight w:val="white"/>
                  <w:u w:val="single"/>
                </w:rPr>
                <w:t>http://repositorio.inictel-uni.edu.pe:8080/xmlui/handle/123456789/108</w:t>
              </w:r>
            </w:hyperlink>
          </w:p>
        </w:tc>
      </w:tr>
      <w:tr w:rsidR="00EC2024" w:rsidRPr="00EC2024" w14:paraId="6B05578E" w14:textId="77777777">
        <w:tc>
          <w:tcPr>
            <w:tcW w:w="2310" w:type="dxa"/>
            <w:shd w:val="clear" w:color="auto" w:fill="auto"/>
            <w:tcMar>
              <w:top w:w="100" w:type="dxa"/>
              <w:left w:w="100" w:type="dxa"/>
              <w:bottom w:w="100" w:type="dxa"/>
              <w:right w:w="100" w:type="dxa"/>
            </w:tcMar>
          </w:tcPr>
          <w:p w14:paraId="000003EF" w14:textId="77777777" w:rsidR="005A6863" w:rsidRPr="00EC2024" w:rsidRDefault="00000000">
            <w:pPr>
              <w:widowControl w:val="0"/>
              <w:spacing w:after="120"/>
              <w:rPr>
                <w:rFonts w:ascii="Arial" w:eastAsia="Arial" w:hAnsi="Arial" w:cs="Arial"/>
                <w:sz w:val="22"/>
                <w:szCs w:val="22"/>
              </w:rPr>
            </w:pPr>
            <w:r w:rsidRPr="00EC2024">
              <w:rPr>
                <w:rFonts w:ascii="Arial" w:eastAsia="Arial" w:hAnsi="Arial" w:cs="Arial"/>
                <w:sz w:val="22"/>
                <w:szCs w:val="22"/>
              </w:rPr>
              <w:t>APRENDIENDO POR PROYECTOS EN ESCENARIOS PLURITECNOLÓGICOS</w:t>
            </w:r>
          </w:p>
        </w:tc>
        <w:tc>
          <w:tcPr>
            <w:tcW w:w="3405" w:type="dxa"/>
            <w:shd w:val="clear" w:color="auto" w:fill="auto"/>
            <w:tcMar>
              <w:top w:w="100" w:type="dxa"/>
              <w:left w:w="100" w:type="dxa"/>
              <w:bottom w:w="100" w:type="dxa"/>
              <w:right w:w="100" w:type="dxa"/>
            </w:tcMar>
          </w:tcPr>
          <w:p w14:paraId="000003F0" w14:textId="77777777" w:rsidR="005A6863" w:rsidRPr="00EC2024" w:rsidRDefault="00000000">
            <w:pPr>
              <w:shd w:val="clear" w:color="auto" w:fill="FFFFFF"/>
              <w:rPr>
                <w:rFonts w:ascii="Arial" w:eastAsia="Arial" w:hAnsi="Arial" w:cs="Arial"/>
                <w:sz w:val="22"/>
                <w:szCs w:val="22"/>
              </w:rPr>
            </w:pPr>
            <w:r w:rsidRPr="00EC2024">
              <w:rPr>
                <w:rFonts w:ascii="Arial" w:eastAsia="Arial" w:hAnsi="Arial" w:cs="Arial"/>
                <w:sz w:val="22"/>
                <w:szCs w:val="22"/>
              </w:rPr>
              <w:t>Robles, C. A. R. (2020). APRENDIENDO POR PROYECTOS EN ESCENARIOS PLURITECNOLÓGICOS. https://acofipapers.org/index.php/eiei/article/view/728/733</w:t>
            </w:r>
          </w:p>
          <w:p w14:paraId="000003F1" w14:textId="77777777" w:rsidR="005A6863" w:rsidRPr="00EC2024" w:rsidRDefault="005A6863">
            <w:pPr>
              <w:widowControl w:val="0"/>
              <w:spacing w:after="120"/>
              <w:rPr>
                <w:rFonts w:ascii="Arial" w:eastAsia="Arial" w:hAnsi="Arial" w:cs="Arial"/>
                <w:sz w:val="22"/>
                <w:szCs w:val="22"/>
              </w:rPr>
            </w:pPr>
          </w:p>
          <w:p w14:paraId="000003F2" w14:textId="77777777" w:rsidR="005A6863" w:rsidRPr="00EC2024" w:rsidRDefault="005A6863">
            <w:pPr>
              <w:widowControl w:val="0"/>
              <w:spacing w:after="120"/>
              <w:rPr>
                <w:rFonts w:ascii="Arial" w:eastAsia="Arial" w:hAnsi="Arial" w:cs="Arial"/>
                <w:sz w:val="22"/>
                <w:szCs w:val="22"/>
              </w:rPr>
            </w:pPr>
          </w:p>
        </w:tc>
        <w:tc>
          <w:tcPr>
            <w:tcW w:w="4992" w:type="dxa"/>
            <w:shd w:val="clear" w:color="auto" w:fill="auto"/>
            <w:tcMar>
              <w:top w:w="100" w:type="dxa"/>
              <w:left w:w="100" w:type="dxa"/>
              <w:bottom w:w="100" w:type="dxa"/>
              <w:right w:w="100" w:type="dxa"/>
            </w:tcMar>
          </w:tcPr>
          <w:p w14:paraId="000003F3" w14:textId="77777777" w:rsidR="005A6863" w:rsidRPr="00EC2024" w:rsidRDefault="00000000">
            <w:pPr>
              <w:widowControl w:val="0"/>
              <w:spacing w:after="120"/>
              <w:rPr>
                <w:rFonts w:ascii="Arial" w:eastAsia="Arial" w:hAnsi="Arial" w:cs="Arial"/>
                <w:sz w:val="22"/>
                <w:szCs w:val="22"/>
              </w:rPr>
            </w:pPr>
            <w:r w:rsidRPr="00EC2024">
              <w:rPr>
                <w:rFonts w:ascii="Arial" w:eastAsia="Arial" w:hAnsi="Arial" w:cs="Arial"/>
                <w:sz w:val="22"/>
                <w:szCs w:val="22"/>
              </w:rPr>
              <w:t xml:space="preserve"> Artículo</w:t>
            </w:r>
          </w:p>
        </w:tc>
        <w:tc>
          <w:tcPr>
            <w:tcW w:w="4992" w:type="dxa"/>
            <w:shd w:val="clear" w:color="auto" w:fill="auto"/>
            <w:tcMar>
              <w:top w:w="100" w:type="dxa"/>
              <w:left w:w="100" w:type="dxa"/>
              <w:bottom w:w="100" w:type="dxa"/>
              <w:right w:w="100" w:type="dxa"/>
            </w:tcMar>
          </w:tcPr>
          <w:p w14:paraId="000003F4" w14:textId="77777777" w:rsidR="005A6863" w:rsidRPr="00EC2024" w:rsidRDefault="00000000">
            <w:pPr>
              <w:widowControl w:val="0"/>
              <w:spacing w:after="120"/>
              <w:rPr>
                <w:rFonts w:ascii="Arial" w:eastAsia="Arial" w:hAnsi="Arial" w:cs="Arial"/>
                <w:sz w:val="22"/>
                <w:szCs w:val="22"/>
              </w:rPr>
            </w:pPr>
            <w:hyperlink r:id="rId36">
              <w:r w:rsidRPr="00EC2024">
                <w:rPr>
                  <w:rFonts w:ascii="Arial" w:eastAsia="Arial" w:hAnsi="Arial" w:cs="Arial"/>
                  <w:sz w:val="22"/>
                  <w:szCs w:val="22"/>
                  <w:u w:val="single"/>
                </w:rPr>
                <w:t>https://acofipapers.org/index.php/eiei/article/view/728/733</w:t>
              </w:r>
            </w:hyperlink>
          </w:p>
          <w:p w14:paraId="000003F5" w14:textId="77777777" w:rsidR="005A6863" w:rsidRPr="00EC2024" w:rsidRDefault="005A6863">
            <w:pPr>
              <w:widowControl w:val="0"/>
              <w:spacing w:after="120"/>
              <w:rPr>
                <w:rFonts w:ascii="Arial" w:eastAsia="Arial" w:hAnsi="Arial" w:cs="Arial"/>
                <w:sz w:val="22"/>
                <w:szCs w:val="22"/>
              </w:rPr>
            </w:pPr>
          </w:p>
        </w:tc>
      </w:tr>
    </w:tbl>
    <w:p w14:paraId="000003F6" w14:textId="77777777" w:rsidR="005A6863" w:rsidRPr="00EC2024" w:rsidRDefault="005A6863">
      <w:pPr>
        <w:spacing w:after="120"/>
        <w:rPr>
          <w:rFonts w:ascii="Arial" w:eastAsia="Arial" w:hAnsi="Arial" w:cs="Arial"/>
          <w:sz w:val="22"/>
          <w:szCs w:val="22"/>
        </w:rPr>
      </w:pPr>
    </w:p>
    <w:p w14:paraId="000003F7" w14:textId="77777777" w:rsidR="005A6863" w:rsidRPr="00EC2024" w:rsidRDefault="005A6863">
      <w:pPr>
        <w:keepNext/>
        <w:keepLines/>
        <w:pBdr>
          <w:top w:val="nil"/>
          <w:left w:val="nil"/>
          <w:bottom w:val="nil"/>
          <w:right w:val="nil"/>
          <w:between w:val="nil"/>
        </w:pBdr>
        <w:spacing w:after="120"/>
        <w:jc w:val="center"/>
        <w:rPr>
          <w:rFonts w:ascii="Arial" w:eastAsia="Arial" w:hAnsi="Arial" w:cs="Arial"/>
          <w:sz w:val="22"/>
          <w:szCs w:val="22"/>
        </w:rPr>
      </w:pPr>
      <w:bookmarkStart w:id="7" w:name="_heading=h.3dy6vkm" w:colFirst="0" w:colLast="0"/>
      <w:bookmarkEnd w:id="7"/>
    </w:p>
    <w:p w14:paraId="000003F8" w14:textId="77777777" w:rsidR="005A6863" w:rsidRPr="00EC2024" w:rsidRDefault="00000000">
      <w:pPr>
        <w:spacing w:after="120"/>
        <w:rPr>
          <w:rFonts w:ascii="Arial" w:eastAsia="Arial" w:hAnsi="Arial" w:cs="Arial"/>
          <w:b/>
          <w:sz w:val="22"/>
          <w:szCs w:val="22"/>
        </w:rPr>
      </w:pPr>
      <w:r w:rsidRPr="00EC2024">
        <w:rPr>
          <w:rFonts w:ascii="Arial" w:eastAsia="Arial" w:hAnsi="Arial" w:cs="Arial"/>
          <w:b/>
          <w:sz w:val="22"/>
          <w:szCs w:val="22"/>
        </w:rPr>
        <w:t>GLOSARIO</w:t>
      </w:r>
    </w:p>
    <w:p w14:paraId="000003F9" w14:textId="77777777" w:rsidR="005A6863" w:rsidRPr="00EC2024" w:rsidRDefault="005A6863">
      <w:pPr>
        <w:spacing w:after="120"/>
        <w:rPr>
          <w:rFonts w:ascii="Arial" w:eastAsia="Arial" w:hAnsi="Arial" w:cs="Arial"/>
          <w:sz w:val="22"/>
          <w:szCs w:val="22"/>
        </w:rPr>
      </w:pPr>
    </w:p>
    <w:tbl>
      <w:tblPr>
        <w:tblStyle w:val="afffffffffffff3"/>
        <w:tblW w:w="15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13755"/>
      </w:tblGrid>
      <w:tr w:rsidR="00EC2024" w:rsidRPr="00EC2024" w14:paraId="46FCDFCB" w14:textId="77777777">
        <w:trPr>
          <w:trHeight w:val="657"/>
        </w:trPr>
        <w:tc>
          <w:tcPr>
            <w:tcW w:w="1935" w:type="dxa"/>
            <w:shd w:val="clear" w:color="auto" w:fill="C9DAF8"/>
            <w:tcMar>
              <w:top w:w="100" w:type="dxa"/>
              <w:left w:w="100" w:type="dxa"/>
              <w:bottom w:w="100" w:type="dxa"/>
              <w:right w:w="100" w:type="dxa"/>
            </w:tcMar>
          </w:tcPr>
          <w:p w14:paraId="000003FA" w14:textId="77777777" w:rsidR="005A6863" w:rsidRPr="00EC2024" w:rsidRDefault="00000000">
            <w:pPr>
              <w:widowControl w:val="0"/>
              <w:pBdr>
                <w:top w:val="nil"/>
                <w:left w:val="nil"/>
                <w:bottom w:val="nil"/>
                <w:right w:val="nil"/>
                <w:between w:val="nil"/>
              </w:pBdr>
              <w:spacing w:after="120"/>
              <w:rPr>
                <w:rFonts w:ascii="Arial" w:eastAsia="Arial" w:hAnsi="Arial" w:cs="Arial"/>
                <w:b/>
                <w:sz w:val="22"/>
                <w:szCs w:val="22"/>
              </w:rPr>
            </w:pPr>
            <w:r w:rsidRPr="00EC2024">
              <w:rPr>
                <w:rFonts w:ascii="Arial" w:eastAsia="Arial" w:hAnsi="Arial" w:cs="Arial"/>
                <w:b/>
                <w:sz w:val="22"/>
                <w:szCs w:val="22"/>
              </w:rPr>
              <w:t>Tipo de recurso</w:t>
            </w:r>
          </w:p>
        </w:tc>
        <w:tc>
          <w:tcPr>
            <w:tcW w:w="13755" w:type="dxa"/>
            <w:shd w:val="clear" w:color="auto" w:fill="C9DAF8"/>
            <w:tcMar>
              <w:top w:w="100" w:type="dxa"/>
              <w:left w:w="100" w:type="dxa"/>
              <w:bottom w:w="100" w:type="dxa"/>
              <w:right w:w="100" w:type="dxa"/>
            </w:tcMar>
          </w:tcPr>
          <w:p w14:paraId="000003FB" w14:textId="77777777" w:rsidR="005A6863" w:rsidRPr="00EC2024" w:rsidRDefault="00000000">
            <w:pPr>
              <w:keepNext/>
              <w:keepLines/>
              <w:pBdr>
                <w:top w:val="nil"/>
                <w:left w:val="nil"/>
                <w:bottom w:val="nil"/>
                <w:right w:val="nil"/>
                <w:between w:val="nil"/>
              </w:pBdr>
              <w:spacing w:after="120"/>
              <w:jc w:val="center"/>
              <w:rPr>
                <w:rFonts w:ascii="Arial" w:eastAsia="Arial" w:hAnsi="Arial" w:cs="Arial"/>
                <w:sz w:val="22"/>
                <w:szCs w:val="22"/>
              </w:rPr>
            </w:pPr>
            <w:bookmarkStart w:id="8" w:name="_heading=h.1t3h5sf" w:colFirst="0" w:colLast="0"/>
            <w:bookmarkEnd w:id="8"/>
            <w:r w:rsidRPr="00EC2024">
              <w:rPr>
                <w:rFonts w:ascii="Arial" w:eastAsia="Arial" w:hAnsi="Arial" w:cs="Arial"/>
                <w:sz w:val="22"/>
                <w:szCs w:val="22"/>
              </w:rPr>
              <w:t>Glosario</w:t>
            </w:r>
          </w:p>
        </w:tc>
      </w:tr>
      <w:tr w:rsidR="00EC2024" w:rsidRPr="00EC2024" w14:paraId="6E22364D" w14:textId="77777777">
        <w:tc>
          <w:tcPr>
            <w:tcW w:w="1935" w:type="dxa"/>
            <w:shd w:val="clear" w:color="auto" w:fill="auto"/>
            <w:tcMar>
              <w:top w:w="100" w:type="dxa"/>
              <w:left w:w="100" w:type="dxa"/>
              <w:bottom w:w="100" w:type="dxa"/>
              <w:right w:w="100" w:type="dxa"/>
            </w:tcMar>
          </w:tcPr>
          <w:p w14:paraId="000003FC" w14:textId="77777777" w:rsidR="005A6863" w:rsidRPr="00EC2024" w:rsidRDefault="00000000">
            <w:pPr>
              <w:widowControl w:val="0"/>
              <w:pBdr>
                <w:top w:val="nil"/>
                <w:left w:val="nil"/>
                <w:bottom w:val="nil"/>
                <w:right w:val="nil"/>
                <w:between w:val="nil"/>
              </w:pBdr>
              <w:spacing w:after="120"/>
              <w:rPr>
                <w:rFonts w:ascii="Arial" w:eastAsia="Arial" w:hAnsi="Arial" w:cs="Arial"/>
                <w:sz w:val="22"/>
                <w:szCs w:val="22"/>
              </w:rPr>
            </w:pPr>
            <w:r w:rsidRPr="00EC2024">
              <w:rPr>
                <w:rFonts w:ascii="Arial" w:eastAsia="Arial" w:hAnsi="Arial" w:cs="Arial"/>
                <w:sz w:val="22"/>
                <w:szCs w:val="22"/>
              </w:rPr>
              <w:t>Cableado:</w:t>
            </w:r>
          </w:p>
        </w:tc>
        <w:tc>
          <w:tcPr>
            <w:tcW w:w="13755" w:type="dxa"/>
            <w:shd w:val="clear" w:color="auto" w:fill="auto"/>
            <w:tcMar>
              <w:top w:w="100" w:type="dxa"/>
              <w:left w:w="100" w:type="dxa"/>
              <w:bottom w:w="100" w:type="dxa"/>
              <w:right w:w="100" w:type="dxa"/>
            </w:tcMar>
          </w:tcPr>
          <w:p w14:paraId="000003FD" w14:textId="77777777" w:rsidR="005A6863" w:rsidRPr="00EC2024" w:rsidRDefault="00000000">
            <w:pPr>
              <w:widowControl w:val="0"/>
              <w:pBdr>
                <w:top w:val="nil"/>
                <w:left w:val="nil"/>
                <w:bottom w:val="nil"/>
                <w:right w:val="nil"/>
                <w:between w:val="nil"/>
              </w:pBdr>
              <w:spacing w:after="120"/>
              <w:rPr>
                <w:rFonts w:ascii="Arial" w:eastAsia="Arial" w:hAnsi="Arial" w:cs="Arial"/>
                <w:sz w:val="22"/>
                <w:szCs w:val="22"/>
              </w:rPr>
            </w:pPr>
            <w:r w:rsidRPr="00EC2024">
              <w:rPr>
                <w:rFonts w:ascii="Arial" w:eastAsia="Arial" w:hAnsi="Arial" w:cs="Arial"/>
                <w:sz w:val="22"/>
                <w:szCs w:val="22"/>
              </w:rPr>
              <w:t>el cableado estructurado consiste en cables de par trenzado protegidos o no protegidos en el interior de un edificio con el propósito de implantar una red de área local.</w:t>
            </w:r>
          </w:p>
        </w:tc>
      </w:tr>
      <w:tr w:rsidR="00EC2024" w:rsidRPr="00EC2024" w14:paraId="318A13B9" w14:textId="77777777">
        <w:tc>
          <w:tcPr>
            <w:tcW w:w="1935" w:type="dxa"/>
            <w:shd w:val="clear" w:color="auto" w:fill="auto"/>
            <w:tcMar>
              <w:top w:w="100" w:type="dxa"/>
              <w:left w:w="100" w:type="dxa"/>
              <w:bottom w:w="100" w:type="dxa"/>
              <w:right w:w="100" w:type="dxa"/>
            </w:tcMar>
          </w:tcPr>
          <w:p w14:paraId="000003FE" w14:textId="77777777" w:rsidR="005A6863" w:rsidRPr="00EC2024" w:rsidRDefault="00000000">
            <w:pPr>
              <w:widowControl w:val="0"/>
              <w:pBdr>
                <w:top w:val="nil"/>
                <w:left w:val="nil"/>
                <w:bottom w:val="nil"/>
                <w:right w:val="nil"/>
                <w:between w:val="nil"/>
              </w:pBdr>
              <w:spacing w:after="120"/>
              <w:rPr>
                <w:rFonts w:ascii="Arial" w:eastAsia="Arial" w:hAnsi="Arial" w:cs="Arial"/>
                <w:sz w:val="22"/>
                <w:szCs w:val="22"/>
              </w:rPr>
            </w:pPr>
            <w:r w:rsidRPr="00EC2024">
              <w:rPr>
                <w:rFonts w:ascii="Arial" w:eastAsia="Arial" w:hAnsi="Arial" w:cs="Arial"/>
                <w:sz w:val="22"/>
                <w:szCs w:val="22"/>
              </w:rPr>
              <w:t>Conectividad:</w:t>
            </w:r>
          </w:p>
        </w:tc>
        <w:tc>
          <w:tcPr>
            <w:tcW w:w="13755" w:type="dxa"/>
            <w:shd w:val="clear" w:color="auto" w:fill="auto"/>
            <w:tcMar>
              <w:top w:w="100" w:type="dxa"/>
              <w:left w:w="100" w:type="dxa"/>
              <w:bottom w:w="100" w:type="dxa"/>
              <w:right w:w="100" w:type="dxa"/>
            </w:tcMar>
          </w:tcPr>
          <w:p w14:paraId="000003FF" w14:textId="77777777" w:rsidR="005A6863" w:rsidRPr="00EC2024" w:rsidRDefault="00000000">
            <w:pPr>
              <w:widowControl w:val="0"/>
              <w:pBdr>
                <w:top w:val="nil"/>
                <w:left w:val="nil"/>
                <w:bottom w:val="nil"/>
                <w:right w:val="nil"/>
                <w:between w:val="nil"/>
              </w:pBdr>
              <w:spacing w:after="120"/>
              <w:rPr>
                <w:rFonts w:ascii="Arial" w:eastAsia="Arial" w:hAnsi="Arial" w:cs="Arial"/>
                <w:sz w:val="22"/>
                <w:szCs w:val="22"/>
              </w:rPr>
            </w:pPr>
            <w:r w:rsidRPr="00EC2024">
              <w:rPr>
                <w:rFonts w:ascii="Arial" w:eastAsia="Arial" w:hAnsi="Arial" w:cs="Arial"/>
                <w:sz w:val="22"/>
                <w:szCs w:val="22"/>
              </w:rPr>
              <w:t>es la capacidad de un dispositivo de conectarse y comunicarse con otro, con el fin de intercambiar información o establecer una conexión directa a base de información digital.</w:t>
            </w:r>
          </w:p>
        </w:tc>
      </w:tr>
      <w:tr w:rsidR="00EC2024" w:rsidRPr="00EC2024" w14:paraId="19235B7A" w14:textId="77777777">
        <w:tc>
          <w:tcPr>
            <w:tcW w:w="1935" w:type="dxa"/>
            <w:shd w:val="clear" w:color="auto" w:fill="auto"/>
            <w:tcMar>
              <w:top w:w="100" w:type="dxa"/>
              <w:left w:w="100" w:type="dxa"/>
              <w:bottom w:w="100" w:type="dxa"/>
              <w:right w:w="100" w:type="dxa"/>
            </w:tcMar>
          </w:tcPr>
          <w:p w14:paraId="00000400" w14:textId="77777777" w:rsidR="005A6863" w:rsidRPr="00EC2024" w:rsidRDefault="00000000">
            <w:pPr>
              <w:widowControl w:val="0"/>
              <w:pBdr>
                <w:top w:val="nil"/>
                <w:left w:val="nil"/>
                <w:bottom w:val="nil"/>
                <w:right w:val="nil"/>
                <w:between w:val="nil"/>
              </w:pBdr>
              <w:spacing w:after="120"/>
              <w:rPr>
                <w:rFonts w:ascii="Arial" w:eastAsia="Arial" w:hAnsi="Arial" w:cs="Arial"/>
                <w:sz w:val="22"/>
                <w:szCs w:val="22"/>
              </w:rPr>
            </w:pPr>
            <w:r w:rsidRPr="00EC2024">
              <w:rPr>
                <w:rFonts w:ascii="Arial" w:eastAsia="Arial" w:hAnsi="Arial" w:cs="Arial"/>
                <w:sz w:val="22"/>
                <w:szCs w:val="22"/>
              </w:rPr>
              <w:t>Estándar:</w:t>
            </w:r>
          </w:p>
        </w:tc>
        <w:tc>
          <w:tcPr>
            <w:tcW w:w="13755" w:type="dxa"/>
            <w:shd w:val="clear" w:color="auto" w:fill="auto"/>
            <w:tcMar>
              <w:top w:w="100" w:type="dxa"/>
              <w:left w:w="100" w:type="dxa"/>
              <w:bottom w:w="100" w:type="dxa"/>
              <w:right w:w="100" w:type="dxa"/>
            </w:tcMar>
          </w:tcPr>
          <w:p w14:paraId="00000401" w14:textId="77777777" w:rsidR="005A6863" w:rsidRPr="00EC2024" w:rsidRDefault="00000000">
            <w:pPr>
              <w:widowControl w:val="0"/>
              <w:pBdr>
                <w:top w:val="nil"/>
                <w:left w:val="nil"/>
                <w:bottom w:val="nil"/>
                <w:right w:val="nil"/>
                <w:between w:val="nil"/>
              </w:pBdr>
              <w:spacing w:after="120"/>
              <w:rPr>
                <w:rFonts w:ascii="Arial" w:eastAsia="Arial" w:hAnsi="Arial" w:cs="Arial"/>
                <w:sz w:val="22"/>
                <w:szCs w:val="22"/>
              </w:rPr>
            </w:pPr>
            <w:r w:rsidRPr="00EC2024">
              <w:rPr>
                <w:rFonts w:ascii="Arial" w:eastAsia="Arial" w:hAnsi="Arial" w:cs="Arial"/>
                <w:sz w:val="22"/>
                <w:szCs w:val="22"/>
              </w:rPr>
              <w:t xml:space="preserve">tiene su origen etimológico en el vocablo inglés </w:t>
            </w:r>
            <w:r w:rsidRPr="00EC2024">
              <w:rPr>
                <w:rFonts w:ascii="Arial" w:eastAsia="Arial" w:hAnsi="Arial" w:cs="Arial"/>
                <w:i/>
                <w:sz w:val="22"/>
                <w:szCs w:val="22"/>
              </w:rPr>
              <w:t>standard</w:t>
            </w:r>
            <w:r w:rsidRPr="00EC2024">
              <w:rPr>
                <w:rFonts w:ascii="Arial" w:eastAsia="Arial" w:hAnsi="Arial" w:cs="Arial"/>
                <w:sz w:val="22"/>
                <w:szCs w:val="22"/>
              </w:rPr>
              <w:t>. El concepto se utiliza para nombrar aquello que puede tomarse como referencia, patrón o modelo.</w:t>
            </w:r>
          </w:p>
        </w:tc>
      </w:tr>
      <w:tr w:rsidR="00EC2024" w:rsidRPr="00EC2024" w14:paraId="7C7924CB" w14:textId="77777777">
        <w:tc>
          <w:tcPr>
            <w:tcW w:w="1935" w:type="dxa"/>
            <w:shd w:val="clear" w:color="auto" w:fill="auto"/>
            <w:tcMar>
              <w:top w:w="100" w:type="dxa"/>
              <w:left w:w="100" w:type="dxa"/>
              <w:bottom w:w="100" w:type="dxa"/>
              <w:right w:w="100" w:type="dxa"/>
            </w:tcMar>
          </w:tcPr>
          <w:p w14:paraId="00000402" w14:textId="77777777" w:rsidR="005A6863" w:rsidRPr="00EC2024" w:rsidRDefault="00000000">
            <w:pPr>
              <w:widowControl w:val="0"/>
              <w:spacing w:after="120"/>
              <w:rPr>
                <w:rFonts w:ascii="Arial" w:eastAsia="Arial" w:hAnsi="Arial" w:cs="Arial"/>
                <w:sz w:val="22"/>
                <w:szCs w:val="22"/>
              </w:rPr>
            </w:pPr>
            <w:r w:rsidRPr="00EC2024">
              <w:rPr>
                <w:rFonts w:ascii="Arial" w:eastAsia="Arial" w:hAnsi="Arial" w:cs="Arial"/>
                <w:i/>
                <w:sz w:val="22"/>
                <w:szCs w:val="22"/>
              </w:rPr>
              <w:t>Hardware</w:t>
            </w:r>
            <w:r w:rsidRPr="00EC2024">
              <w:rPr>
                <w:rFonts w:ascii="Arial" w:eastAsia="Arial" w:hAnsi="Arial" w:cs="Arial"/>
                <w:sz w:val="22"/>
                <w:szCs w:val="22"/>
              </w:rPr>
              <w:t>:</w:t>
            </w:r>
          </w:p>
        </w:tc>
        <w:tc>
          <w:tcPr>
            <w:tcW w:w="13755" w:type="dxa"/>
            <w:shd w:val="clear" w:color="auto" w:fill="auto"/>
            <w:tcMar>
              <w:top w:w="100" w:type="dxa"/>
              <w:left w:w="100" w:type="dxa"/>
              <w:bottom w:w="100" w:type="dxa"/>
              <w:right w:w="100" w:type="dxa"/>
            </w:tcMar>
          </w:tcPr>
          <w:p w14:paraId="00000403" w14:textId="77777777" w:rsidR="005A6863" w:rsidRPr="00EC2024" w:rsidRDefault="00000000">
            <w:pPr>
              <w:widowControl w:val="0"/>
              <w:spacing w:after="120"/>
              <w:rPr>
                <w:rFonts w:ascii="Arial" w:eastAsia="Arial" w:hAnsi="Arial" w:cs="Arial"/>
                <w:sz w:val="22"/>
                <w:szCs w:val="22"/>
              </w:rPr>
            </w:pPr>
            <w:r w:rsidRPr="00EC2024">
              <w:rPr>
                <w:rFonts w:ascii="Arial" w:eastAsia="Arial" w:hAnsi="Arial" w:cs="Arial"/>
                <w:sz w:val="22"/>
                <w:szCs w:val="22"/>
              </w:rPr>
              <w:t>es la parte física de un ordenador o sistema informático. Está formado por componentes eléctricos, electrónicos, electromecánicos y mecánicos, tales como circuitos de cables y luz, placas, memorias, discos duros, dispositivos periféricos y cualquier otro material en estado físico que sea necesario para hacer que el equipo funcione.</w:t>
            </w:r>
          </w:p>
        </w:tc>
      </w:tr>
      <w:tr w:rsidR="00EC2024" w:rsidRPr="00EC2024" w14:paraId="4E8578E8" w14:textId="77777777">
        <w:tc>
          <w:tcPr>
            <w:tcW w:w="1935" w:type="dxa"/>
            <w:shd w:val="clear" w:color="auto" w:fill="auto"/>
            <w:tcMar>
              <w:top w:w="100" w:type="dxa"/>
              <w:left w:w="100" w:type="dxa"/>
              <w:bottom w:w="100" w:type="dxa"/>
              <w:right w:w="100" w:type="dxa"/>
            </w:tcMar>
          </w:tcPr>
          <w:p w14:paraId="00000404" w14:textId="77777777" w:rsidR="005A6863" w:rsidRPr="00EC2024" w:rsidRDefault="00000000">
            <w:pPr>
              <w:widowControl w:val="0"/>
              <w:spacing w:after="120"/>
              <w:rPr>
                <w:rFonts w:ascii="Arial" w:eastAsia="Arial" w:hAnsi="Arial" w:cs="Arial"/>
                <w:sz w:val="22"/>
                <w:szCs w:val="22"/>
              </w:rPr>
            </w:pPr>
            <w:r w:rsidRPr="00EC2024">
              <w:rPr>
                <w:rFonts w:ascii="Arial" w:eastAsia="Arial" w:hAnsi="Arial" w:cs="Arial"/>
                <w:sz w:val="22"/>
                <w:szCs w:val="22"/>
              </w:rPr>
              <w:t>Norma IEEE:</w:t>
            </w:r>
          </w:p>
        </w:tc>
        <w:tc>
          <w:tcPr>
            <w:tcW w:w="13755" w:type="dxa"/>
            <w:shd w:val="clear" w:color="auto" w:fill="auto"/>
            <w:tcMar>
              <w:top w:w="100" w:type="dxa"/>
              <w:left w:w="100" w:type="dxa"/>
              <w:bottom w:w="100" w:type="dxa"/>
              <w:right w:w="100" w:type="dxa"/>
            </w:tcMar>
          </w:tcPr>
          <w:p w14:paraId="00000405" w14:textId="77777777" w:rsidR="005A6863" w:rsidRPr="00EC2024" w:rsidRDefault="00000000">
            <w:pPr>
              <w:widowControl w:val="0"/>
              <w:spacing w:after="120"/>
              <w:rPr>
                <w:rFonts w:ascii="Arial" w:eastAsia="Arial" w:hAnsi="Arial" w:cs="Arial"/>
                <w:sz w:val="22"/>
                <w:szCs w:val="22"/>
              </w:rPr>
            </w:pPr>
            <w:r w:rsidRPr="00EC2024">
              <w:rPr>
                <w:rFonts w:ascii="Arial" w:eastAsia="Arial" w:hAnsi="Arial" w:cs="Arial"/>
                <w:sz w:val="22"/>
                <w:szCs w:val="22"/>
              </w:rPr>
              <w:t xml:space="preserve">significa </w:t>
            </w:r>
            <w:r w:rsidRPr="00EC2024">
              <w:rPr>
                <w:rFonts w:ascii="Arial" w:eastAsia="Arial" w:hAnsi="Arial" w:cs="Arial"/>
                <w:i/>
                <w:sz w:val="22"/>
                <w:szCs w:val="22"/>
              </w:rPr>
              <w:t>Institute of Electrical of Engineers</w:t>
            </w:r>
            <w:r w:rsidRPr="00EC2024">
              <w:rPr>
                <w:rFonts w:ascii="Arial" w:eastAsia="Arial" w:hAnsi="Arial" w:cs="Arial"/>
                <w:sz w:val="22"/>
                <w:szCs w:val="22"/>
              </w:rPr>
              <w:t xml:space="preserve"> y más conocido en redes de datos por sus siglas LMSC (LAN/MAN </w:t>
            </w:r>
            <w:r w:rsidRPr="00EC2024">
              <w:rPr>
                <w:rFonts w:ascii="Arial" w:eastAsia="Arial" w:hAnsi="Arial" w:cs="Arial"/>
                <w:i/>
                <w:sz w:val="22"/>
                <w:szCs w:val="22"/>
              </w:rPr>
              <w:t>Standards Committee</w:t>
            </w:r>
            <w:r w:rsidRPr="00EC2024">
              <w:rPr>
                <w:rFonts w:ascii="Arial" w:eastAsia="Arial" w:hAnsi="Arial" w:cs="Arial"/>
                <w:sz w:val="22"/>
                <w:szCs w:val="22"/>
              </w:rPr>
              <w:t>), en donde sus actividades se enfocan en desarrollar todos los estándares de las redes de datos.</w:t>
            </w:r>
          </w:p>
        </w:tc>
      </w:tr>
      <w:tr w:rsidR="00EC2024" w:rsidRPr="00EC2024" w14:paraId="717C2B2E" w14:textId="77777777">
        <w:tc>
          <w:tcPr>
            <w:tcW w:w="1935" w:type="dxa"/>
            <w:shd w:val="clear" w:color="auto" w:fill="auto"/>
            <w:tcMar>
              <w:top w:w="100" w:type="dxa"/>
              <w:left w:w="100" w:type="dxa"/>
              <w:bottom w:w="100" w:type="dxa"/>
              <w:right w:w="100" w:type="dxa"/>
            </w:tcMar>
          </w:tcPr>
          <w:p w14:paraId="00000406" w14:textId="77777777" w:rsidR="005A6863" w:rsidRPr="00EC2024" w:rsidRDefault="00000000">
            <w:pPr>
              <w:widowControl w:val="0"/>
              <w:spacing w:after="120"/>
              <w:rPr>
                <w:rFonts w:ascii="Arial" w:eastAsia="Arial" w:hAnsi="Arial" w:cs="Arial"/>
                <w:sz w:val="22"/>
                <w:szCs w:val="22"/>
              </w:rPr>
            </w:pPr>
            <w:r w:rsidRPr="00EC2024">
              <w:rPr>
                <w:rFonts w:ascii="Arial" w:eastAsia="Arial" w:hAnsi="Arial" w:cs="Arial"/>
                <w:sz w:val="22"/>
                <w:szCs w:val="22"/>
              </w:rPr>
              <w:t>Redes de datos:</w:t>
            </w:r>
          </w:p>
        </w:tc>
        <w:tc>
          <w:tcPr>
            <w:tcW w:w="13755" w:type="dxa"/>
            <w:shd w:val="clear" w:color="auto" w:fill="auto"/>
            <w:tcMar>
              <w:top w:w="100" w:type="dxa"/>
              <w:left w:w="100" w:type="dxa"/>
              <w:bottom w:w="100" w:type="dxa"/>
              <w:right w:w="100" w:type="dxa"/>
            </w:tcMar>
          </w:tcPr>
          <w:p w14:paraId="00000407" w14:textId="77777777" w:rsidR="005A6863" w:rsidRPr="00EC2024" w:rsidRDefault="00000000">
            <w:pPr>
              <w:widowControl w:val="0"/>
              <w:spacing w:after="120"/>
              <w:rPr>
                <w:rFonts w:ascii="Arial" w:eastAsia="Arial" w:hAnsi="Arial" w:cs="Arial"/>
                <w:sz w:val="22"/>
                <w:szCs w:val="22"/>
              </w:rPr>
            </w:pPr>
            <w:r w:rsidRPr="00EC2024">
              <w:rPr>
                <w:rFonts w:ascii="Arial" w:eastAsia="Arial" w:hAnsi="Arial" w:cs="Arial"/>
                <w:sz w:val="22"/>
                <w:szCs w:val="22"/>
              </w:rPr>
              <w:t>son infraestructuras que han sido creadas para poder transmitir información a través del intercambio de datos. Es decir, son arquitecturas específicas para este fin, cuya base principal es la conmutación de paquetes y que atienden a una clasificación exclusiva, teniendo en cuenta la distancia que es capaz de cubrir su arquitectura física y, por supuesto, el tamaño que presentan.</w:t>
            </w:r>
          </w:p>
        </w:tc>
      </w:tr>
      <w:tr w:rsidR="00EC2024" w:rsidRPr="00EC2024" w14:paraId="439167D1" w14:textId="77777777">
        <w:tc>
          <w:tcPr>
            <w:tcW w:w="1935" w:type="dxa"/>
            <w:shd w:val="clear" w:color="auto" w:fill="auto"/>
            <w:tcMar>
              <w:top w:w="100" w:type="dxa"/>
              <w:left w:w="100" w:type="dxa"/>
              <w:bottom w:w="100" w:type="dxa"/>
              <w:right w:w="100" w:type="dxa"/>
            </w:tcMar>
          </w:tcPr>
          <w:p w14:paraId="00000408" w14:textId="77777777" w:rsidR="005A6863" w:rsidRPr="00EC2024" w:rsidRDefault="00000000">
            <w:pPr>
              <w:widowControl w:val="0"/>
              <w:spacing w:after="120"/>
              <w:rPr>
                <w:rFonts w:ascii="Arial" w:eastAsia="Arial" w:hAnsi="Arial" w:cs="Arial"/>
                <w:sz w:val="22"/>
                <w:szCs w:val="22"/>
              </w:rPr>
            </w:pPr>
            <w:r w:rsidRPr="00EC2024">
              <w:rPr>
                <w:rFonts w:ascii="Arial" w:eastAsia="Arial" w:hAnsi="Arial" w:cs="Arial"/>
                <w:sz w:val="22"/>
                <w:szCs w:val="22"/>
              </w:rPr>
              <w:t>Sistema:</w:t>
            </w:r>
          </w:p>
        </w:tc>
        <w:tc>
          <w:tcPr>
            <w:tcW w:w="13755" w:type="dxa"/>
            <w:shd w:val="clear" w:color="auto" w:fill="auto"/>
            <w:tcMar>
              <w:top w:w="100" w:type="dxa"/>
              <w:left w:w="100" w:type="dxa"/>
              <w:bottom w:w="100" w:type="dxa"/>
              <w:right w:w="100" w:type="dxa"/>
            </w:tcMar>
          </w:tcPr>
          <w:p w14:paraId="00000409" w14:textId="77777777" w:rsidR="005A6863" w:rsidRPr="00EC2024" w:rsidRDefault="00000000">
            <w:pPr>
              <w:widowControl w:val="0"/>
              <w:spacing w:after="120"/>
              <w:rPr>
                <w:rFonts w:ascii="Arial" w:eastAsia="Arial" w:hAnsi="Arial" w:cs="Arial"/>
                <w:sz w:val="22"/>
                <w:szCs w:val="22"/>
              </w:rPr>
            </w:pPr>
            <w:r w:rsidRPr="00EC2024">
              <w:rPr>
                <w:rFonts w:ascii="Arial" w:eastAsia="Arial" w:hAnsi="Arial" w:cs="Arial"/>
                <w:sz w:val="22"/>
                <w:szCs w:val="22"/>
              </w:rPr>
              <w:t xml:space="preserve">del latín </w:t>
            </w:r>
            <w:r w:rsidRPr="00EC2024">
              <w:rPr>
                <w:rFonts w:ascii="Arial" w:eastAsia="Arial" w:hAnsi="Arial" w:cs="Arial"/>
                <w:i/>
                <w:sz w:val="22"/>
                <w:szCs w:val="22"/>
              </w:rPr>
              <w:t>systema</w:t>
            </w:r>
            <w:r w:rsidRPr="00EC2024">
              <w:rPr>
                <w:rFonts w:ascii="Arial" w:eastAsia="Arial" w:hAnsi="Arial" w:cs="Arial"/>
                <w:sz w:val="22"/>
                <w:szCs w:val="22"/>
              </w:rPr>
              <w:t>, un sistema es un módulo ordenado de elementos que se encuentran interrelacionados y que interactúan entre sí. El concepto se utiliza tanto para definir a un conjunto de conceptos como a objetos reales dotados de organización.</w:t>
            </w:r>
          </w:p>
        </w:tc>
      </w:tr>
      <w:tr w:rsidR="00EC2024" w:rsidRPr="00EC2024" w14:paraId="3C488A2D" w14:textId="77777777">
        <w:tc>
          <w:tcPr>
            <w:tcW w:w="1935" w:type="dxa"/>
            <w:shd w:val="clear" w:color="auto" w:fill="auto"/>
            <w:tcMar>
              <w:top w:w="100" w:type="dxa"/>
              <w:left w:w="100" w:type="dxa"/>
              <w:bottom w:w="100" w:type="dxa"/>
              <w:right w:w="100" w:type="dxa"/>
            </w:tcMar>
          </w:tcPr>
          <w:p w14:paraId="0000040A" w14:textId="77777777" w:rsidR="005A6863" w:rsidRPr="00EC2024" w:rsidRDefault="00000000">
            <w:pPr>
              <w:widowControl w:val="0"/>
              <w:spacing w:after="120"/>
              <w:rPr>
                <w:rFonts w:ascii="Arial" w:eastAsia="Arial" w:hAnsi="Arial" w:cs="Arial"/>
                <w:sz w:val="22"/>
                <w:szCs w:val="22"/>
              </w:rPr>
            </w:pPr>
            <w:r w:rsidRPr="00EC2024">
              <w:rPr>
                <w:rFonts w:ascii="Arial" w:eastAsia="Arial" w:hAnsi="Arial" w:cs="Arial"/>
                <w:i/>
                <w:sz w:val="22"/>
                <w:szCs w:val="22"/>
              </w:rPr>
              <w:t>Software</w:t>
            </w:r>
            <w:r w:rsidRPr="00EC2024">
              <w:rPr>
                <w:rFonts w:ascii="Arial" w:eastAsia="Arial" w:hAnsi="Arial" w:cs="Arial"/>
                <w:sz w:val="22"/>
                <w:szCs w:val="22"/>
              </w:rPr>
              <w:t>:</w:t>
            </w:r>
          </w:p>
        </w:tc>
        <w:tc>
          <w:tcPr>
            <w:tcW w:w="13755" w:type="dxa"/>
            <w:shd w:val="clear" w:color="auto" w:fill="auto"/>
            <w:tcMar>
              <w:top w:w="100" w:type="dxa"/>
              <w:left w:w="100" w:type="dxa"/>
              <w:bottom w:w="100" w:type="dxa"/>
              <w:right w:w="100" w:type="dxa"/>
            </w:tcMar>
          </w:tcPr>
          <w:p w14:paraId="0000040B" w14:textId="77777777" w:rsidR="005A6863" w:rsidRPr="00EC2024" w:rsidRDefault="00000000">
            <w:pPr>
              <w:widowControl w:val="0"/>
              <w:spacing w:after="120"/>
              <w:rPr>
                <w:rFonts w:ascii="Arial" w:eastAsia="Arial" w:hAnsi="Arial" w:cs="Arial"/>
                <w:sz w:val="22"/>
                <w:szCs w:val="22"/>
              </w:rPr>
            </w:pPr>
            <w:r w:rsidRPr="00EC2024">
              <w:rPr>
                <w:rFonts w:ascii="Arial" w:eastAsia="Arial" w:hAnsi="Arial" w:cs="Arial"/>
                <w:sz w:val="22"/>
                <w:szCs w:val="22"/>
              </w:rPr>
              <w:t xml:space="preserve">se conoce como </w:t>
            </w:r>
            <w:r w:rsidRPr="00EC2024">
              <w:rPr>
                <w:rFonts w:ascii="Arial" w:eastAsia="Arial" w:hAnsi="Arial" w:cs="Arial"/>
                <w:i/>
                <w:sz w:val="22"/>
                <w:szCs w:val="22"/>
              </w:rPr>
              <w:t>software</w:t>
            </w:r>
            <w:r w:rsidRPr="00EC2024">
              <w:rPr>
                <w:rFonts w:ascii="Arial" w:eastAsia="Arial" w:hAnsi="Arial" w:cs="Arial"/>
                <w:sz w:val="22"/>
                <w:szCs w:val="22"/>
              </w:rPr>
              <w:t xml:space="preserve">, ​ </w:t>
            </w:r>
            <w:r w:rsidRPr="00EC2024">
              <w:rPr>
                <w:rFonts w:ascii="Arial" w:eastAsia="Arial" w:hAnsi="Arial" w:cs="Arial"/>
                <w:i/>
                <w:sz w:val="22"/>
                <w:szCs w:val="22"/>
              </w:rPr>
              <w:t>logicial</w:t>
            </w:r>
            <w:r w:rsidRPr="00EC2024">
              <w:rPr>
                <w:rFonts w:ascii="Arial" w:eastAsia="Arial" w:hAnsi="Arial" w:cs="Arial"/>
                <w:sz w:val="22"/>
                <w:szCs w:val="22"/>
              </w:rPr>
              <w:t xml:space="preserve"> o soporte lógico al sistema formal de un sistema informático, que comprende el conjunto de los componentes lógicos necesarios que hace posible la realización de tareas específicas, en contraposición a los componentes físicos que son llamados </w:t>
            </w:r>
            <w:r w:rsidRPr="00EC2024">
              <w:rPr>
                <w:rFonts w:ascii="Arial" w:eastAsia="Arial" w:hAnsi="Arial" w:cs="Arial"/>
                <w:i/>
                <w:sz w:val="22"/>
                <w:szCs w:val="22"/>
              </w:rPr>
              <w:t>hardware</w:t>
            </w:r>
            <w:r w:rsidRPr="00EC2024">
              <w:rPr>
                <w:rFonts w:ascii="Arial" w:eastAsia="Arial" w:hAnsi="Arial" w:cs="Arial"/>
                <w:sz w:val="22"/>
                <w:szCs w:val="22"/>
              </w:rPr>
              <w:t>.</w:t>
            </w:r>
          </w:p>
        </w:tc>
      </w:tr>
      <w:tr w:rsidR="00EC2024" w:rsidRPr="00EC2024" w14:paraId="45E9C49A" w14:textId="77777777">
        <w:tc>
          <w:tcPr>
            <w:tcW w:w="1935" w:type="dxa"/>
            <w:shd w:val="clear" w:color="auto" w:fill="auto"/>
            <w:tcMar>
              <w:top w:w="100" w:type="dxa"/>
              <w:left w:w="100" w:type="dxa"/>
              <w:bottom w:w="100" w:type="dxa"/>
              <w:right w:w="100" w:type="dxa"/>
            </w:tcMar>
          </w:tcPr>
          <w:p w14:paraId="0000040C" w14:textId="77777777" w:rsidR="005A6863" w:rsidRPr="00EC2024" w:rsidRDefault="00000000">
            <w:pPr>
              <w:widowControl w:val="0"/>
              <w:spacing w:after="120"/>
              <w:rPr>
                <w:rFonts w:ascii="Arial" w:eastAsia="Arial" w:hAnsi="Arial" w:cs="Arial"/>
                <w:sz w:val="22"/>
                <w:szCs w:val="22"/>
              </w:rPr>
            </w:pPr>
            <w:r w:rsidRPr="00EC2024">
              <w:rPr>
                <w:rFonts w:ascii="Arial" w:eastAsia="Arial" w:hAnsi="Arial" w:cs="Arial"/>
                <w:sz w:val="22"/>
                <w:szCs w:val="22"/>
              </w:rPr>
              <w:t>Tecnología:</w:t>
            </w:r>
          </w:p>
        </w:tc>
        <w:tc>
          <w:tcPr>
            <w:tcW w:w="13755" w:type="dxa"/>
            <w:shd w:val="clear" w:color="auto" w:fill="auto"/>
            <w:tcMar>
              <w:top w:w="100" w:type="dxa"/>
              <w:left w:w="100" w:type="dxa"/>
              <w:bottom w:w="100" w:type="dxa"/>
              <w:right w:w="100" w:type="dxa"/>
            </w:tcMar>
          </w:tcPr>
          <w:p w14:paraId="0000040D" w14:textId="77777777" w:rsidR="005A6863" w:rsidRPr="00EC2024" w:rsidRDefault="00000000">
            <w:pPr>
              <w:widowControl w:val="0"/>
              <w:spacing w:after="120"/>
              <w:rPr>
                <w:rFonts w:ascii="Arial" w:eastAsia="Arial" w:hAnsi="Arial" w:cs="Arial"/>
                <w:sz w:val="22"/>
                <w:szCs w:val="22"/>
              </w:rPr>
            </w:pPr>
            <w:r w:rsidRPr="00EC2024">
              <w:rPr>
                <w:rFonts w:ascii="Arial" w:eastAsia="Arial" w:hAnsi="Arial" w:cs="Arial"/>
                <w:sz w:val="22"/>
                <w:szCs w:val="22"/>
              </w:rPr>
              <w:t>hace referencia a las herramientas que son fáciles de usar para la administración e intercambio de la información, desde un principio era utilizada para el desarrollo, ahora es empleada para la resolución de problemas o hacer más fácil las actividades diarias y adaptarse a su entorno.</w:t>
            </w:r>
          </w:p>
        </w:tc>
      </w:tr>
      <w:tr w:rsidR="00EC2024" w:rsidRPr="00EC2024" w14:paraId="34282322" w14:textId="77777777">
        <w:tc>
          <w:tcPr>
            <w:tcW w:w="1935" w:type="dxa"/>
            <w:shd w:val="clear" w:color="auto" w:fill="auto"/>
            <w:tcMar>
              <w:top w:w="100" w:type="dxa"/>
              <w:left w:w="100" w:type="dxa"/>
              <w:bottom w:w="100" w:type="dxa"/>
              <w:right w:w="100" w:type="dxa"/>
            </w:tcMar>
          </w:tcPr>
          <w:p w14:paraId="0000040E" w14:textId="77777777" w:rsidR="005A6863" w:rsidRPr="00EC2024" w:rsidRDefault="00000000">
            <w:pPr>
              <w:widowControl w:val="0"/>
              <w:spacing w:after="120"/>
              <w:rPr>
                <w:rFonts w:ascii="Arial" w:eastAsia="Arial" w:hAnsi="Arial" w:cs="Arial"/>
                <w:sz w:val="22"/>
                <w:szCs w:val="22"/>
              </w:rPr>
            </w:pPr>
            <w:r w:rsidRPr="00EC2024">
              <w:rPr>
                <w:rFonts w:ascii="Arial" w:eastAsia="Arial" w:hAnsi="Arial" w:cs="Arial"/>
                <w:sz w:val="22"/>
                <w:szCs w:val="22"/>
              </w:rPr>
              <w:t>Terminales:</w:t>
            </w:r>
          </w:p>
        </w:tc>
        <w:tc>
          <w:tcPr>
            <w:tcW w:w="13755" w:type="dxa"/>
            <w:shd w:val="clear" w:color="auto" w:fill="auto"/>
            <w:tcMar>
              <w:top w:w="100" w:type="dxa"/>
              <w:left w:w="100" w:type="dxa"/>
              <w:bottom w:w="100" w:type="dxa"/>
              <w:right w:w="100" w:type="dxa"/>
            </w:tcMar>
          </w:tcPr>
          <w:p w14:paraId="0000040F" w14:textId="77777777" w:rsidR="005A6863" w:rsidRPr="00EC2024" w:rsidRDefault="00000000">
            <w:pPr>
              <w:widowControl w:val="0"/>
              <w:spacing w:after="120"/>
              <w:rPr>
                <w:rFonts w:ascii="Arial" w:eastAsia="Arial" w:hAnsi="Arial" w:cs="Arial"/>
                <w:sz w:val="22"/>
                <w:szCs w:val="22"/>
              </w:rPr>
            </w:pPr>
            <w:r w:rsidRPr="00EC2024">
              <w:rPr>
                <w:rFonts w:ascii="Arial" w:eastAsia="Arial" w:hAnsi="Arial" w:cs="Arial"/>
                <w:sz w:val="22"/>
                <w:szCs w:val="22"/>
              </w:rPr>
              <w:t xml:space="preserve">es un dispositivo de </w:t>
            </w:r>
            <w:r w:rsidRPr="00EC2024">
              <w:rPr>
                <w:rFonts w:ascii="Arial" w:eastAsia="Arial" w:hAnsi="Arial" w:cs="Arial"/>
                <w:i/>
                <w:sz w:val="22"/>
                <w:szCs w:val="22"/>
              </w:rPr>
              <w:t>hardware</w:t>
            </w:r>
            <w:r w:rsidRPr="00EC2024">
              <w:rPr>
                <w:rFonts w:ascii="Arial" w:eastAsia="Arial" w:hAnsi="Arial" w:cs="Arial"/>
                <w:sz w:val="22"/>
                <w:szCs w:val="22"/>
              </w:rPr>
              <w:t>, ya sea de naturaleza electromecánica o electrónica, que se puede usar tanto para ingresar como para transcribir información.</w:t>
            </w:r>
          </w:p>
        </w:tc>
      </w:tr>
    </w:tbl>
    <w:p w14:paraId="00000410" w14:textId="77777777" w:rsidR="005A6863" w:rsidRPr="00EC2024" w:rsidRDefault="005A6863">
      <w:pPr>
        <w:spacing w:after="120"/>
        <w:rPr>
          <w:rFonts w:ascii="Arial" w:eastAsia="Arial" w:hAnsi="Arial" w:cs="Arial"/>
          <w:sz w:val="22"/>
          <w:szCs w:val="22"/>
        </w:rPr>
      </w:pPr>
    </w:p>
    <w:p w14:paraId="00000411" w14:textId="77777777" w:rsidR="005A6863" w:rsidRPr="00EC2024" w:rsidRDefault="00000000">
      <w:pPr>
        <w:spacing w:after="120"/>
        <w:rPr>
          <w:rFonts w:ascii="Arial" w:eastAsia="Arial" w:hAnsi="Arial" w:cs="Arial"/>
          <w:b/>
          <w:sz w:val="22"/>
          <w:szCs w:val="22"/>
        </w:rPr>
      </w:pPr>
      <w:r w:rsidRPr="00EC2024">
        <w:rPr>
          <w:rFonts w:ascii="Arial" w:eastAsia="Arial" w:hAnsi="Arial" w:cs="Arial"/>
          <w:b/>
          <w:sz w:val="22"/>
          <w:szCs w:val="22"/>
        </w:rPr>
        <w:t>REFERENTES BIBLIOGRÁFICOS</w:t>
      </w:r>
    </w:p>
    <w:p w14:paraId="00000412" w14:textId="77777777" w:rsidR="005A6863" w:rsidRPr="00EC2024" w:rsidRDefault="005A6863">
      <w:pPr>
        <w:spacing w:after="120"/>
        <w:rPr>
          <w:rFonts w:ascii="Arial" w:eastAsia="Arial" w:hAnsi="Arial" w:cs="Arial"/>
          <w:b/>
          <w:sz w:val="22"/>
          <w:szCs w:val="22"/>
        </w:rPr>
      </w:pPr>
    </w:p>
    <w:tbl>
      <w:tblPr>
        <w:tblStyle w:val="afffffffffffff4"/>
        <w:tblW w:w="15583"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6660"/>
        <w:gridCol w:w="8923"/>
      </w:tblGrid>
      <w:tr w:rsidR="00EC2024" w:rsidRPr="00EC2024" w14:paraId="02D8AB5E" w14:textId="77777777">
        <w:trPr>
          <w:trHeight w:val="605"/>
        </w:trPr>
        <w:tc>
          <w:tcPr>
            <w:tcW w:w="666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00000413" w14:textId="77777777" w:rsidR="005A6863" w:rsidRPr="00EC2024" w:rsidRDefault="00000000">
            <w:pPr>
              <w:spacing w:before="240" w:line="276" w:lineRule="auto"/>
              <w:rPr>
                <w:rFonts w:ascii="Arial" w:eastAsia="Arial" w:hAnsi="Arial" w:cs="Arial"/>
                <w:sz w:val="22"/>
                <w:szCs w:val="22"/>
              </w:rPr>
            </w:pPr>
            <w:r w:rsidRPr="00EC2024">
              <w:rPr>
                <w:rFonts w:ascii="Arial" w:eastAsia="Arial" w:hAnsi="Arial" w:cs="Arial"/>
                <w:sz w:val="22"/>
                <w:szCs w:val="22"/>
              </w:rPr>
              <w:t>Tipo de recurso</w:t>
            </w:r>
          </w:p>
        </w:tc>
        <w:tc>
          <w:tcPr>
            <w:tcW w:w="8923" w:type="dxa"/>
            <w:tcBorders>
              <w:top w:val="single" w:sz="8" w:space="0" w:color="000000"/>
              <w:left w:val="nil"/>
              <w:bottom w:val="single" w:sz="8" w:space="0" w:color="000000"/>
              <w:right w:val="single" w:sz="8" w:space="0" w:color="000000"/>
            </w:tcBorders>
            <w:shd w:val="clear" w:color="auto" w:fill="C9DAF8"/>
            <w:tcMar>
              <w:top w:w="100" w:type="dxa"/>
              <w:left w:w="100" w:type="dxa"/>
              <w:bottom w:w="100" w:type="dxa"/>
              <w:right w:w="100" w:type="dxa"/>
            </w:tcMar>
          </w:tcPr>
          <w:p w14:paraId="00000414" w14:textId="77777777" w:rsidR="005A6863" w:rsidRPr="00EC2024" w:rsidRDefault="00000000">
            <w:pPr>
              <w:spacing w:before="240" w:line="276" w:lineRule="auto"/>
              <w:jc w:val="center"/>
              <w:rPr>
                <w:rFonts w:ascii="Arial" w:eastAsia="Arial" w:hAnsi="Arial" w:cs="Arial"/>
                <w:sz w:val="22"/>
                <w:szCs w:val="22"/>
              </w:rPr>
            </w:pPr>
            <w:r w:rsidRPr="00EC2024">
              <w:rPr>
                <w:rFonts w:ascii="Arial" w:eastAsia="Arial" w:hAnsi="Arial" w:cs="Arial"/>
                <w:sz w:val="22"/>
                <w:szCs w:val="22"/>
              </w:rPr>
              <w:t>Bibliografía</w:t>
            </w:r>
          </w:p>
        </w:tc>
      </w:tr>
      <w:tr w:rsidR="00EC2024" w:rsidRPr="00EC2024" w14:paraId="4D32EAB9" w14:textId="77777777">
        <w:trPr>
          <w:trHeight w:val="1785"/>
        </w:trPr>
        <w:tc>
          <w:tcPr>
            <w:tcW w:w="15583"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415" w14:textId="77777777" w:rsidR="005A6863" w:rsidRPr="00EC2024" w:rsidRDefault="00000000">
            <w:pPr>
              <w:spacing w:before="240" w:line="276" w:lineRule="auto"/>
              <w:rPr>
                <w:rFonts w:ascii="Arial" w:eastAsia="Arial" w:hAnsi="Arial" w:cs="Arial"/>
                <w:sz w:val="22"/>
                <w:szCs w:val="22"/>
                <w:lang w:val="en-US"/>
              </w:rPr>
            </w:pPr>
            <w:bookmarkStart w:id="9" w:name="_heading=h.bvqimpirngny" w:colFirst="0" w:colLast="0"/>
            <w:bookmarkEnd w:id="9"/>
            <w:r w:rsidRPr="00EC2024">
              <w:rPr>
                <w:rFonts w:ascii="Arial" w:eastAsia="Arial" w:hAnsi="Arial" w:cs="Arial"/>
                <w:sz w:val="22"/>
                <w:szCs w:val="22"/>
              </w:rPr>
              <w:t xml:space="preserve">Ferrer, V. (s.f). </w:t>
            </w:r>
            <w:r w:rsidRPr="00EC2024">
              <w:rPr>
                <w:rFonts w:ascii="Arial" w:eastAsia="Arial" w:hAnsi="Arial" w:cs="Arial"/>
                <w:i/>
                <w:sz w:val="22"/>
                <w:szCs w:val="22"/>
              </w:rPr>
              <w:t>Certificador de Redes.</w:t>
            </w:r>
            <w:r w:rsidRPr="00EC2024">
              <w:rPr>
                <w:rFonts w:ascii="Arial" w:eastAsia="Arial" w:hAnsi="Arial" w:cs="Arial"/>
                <w:sz w:val="22"/>
                <w:szCs w:val="22"/>
              </w:rPr>
              <w:t xml:space="preserve"> </w:t>
            </w:r>
            <w:r w:rsidRPr="00EC2024">
              <w:rPr>
                <w:rFonts w:ascii="Arial" w:eastAsia="Arial" w:hAnsi="Arial" w:cs="Arial"/>
                <w:sz w:val="22"/>
                <w:szCs w:val="22"/>
                <w:lang w:val="en-US"/>
              </w:rPr>
              <w:t xml:space="preserve">Vincent Ferrer. </w:t>
            </w:r>
            <w:hyperlink r:id="rId37">
              <w:r w:rsidRPr="00EC2024">
                <w:rPr>
                  <w:rFonts w:ascii="Arial" w:eastAsia="Arial" w:hAnsi="Arial" w:cs="Arial"/>
                  <w:sz w:val="22"/>
                  <w:szCs w:val="22"/>
                  <w:u w:val="single"/>
                  <w:lang w:val="en-US"/>
                </w:rPr>
                <w:t>https://vicentferrer.com/certificador-de-redes/</w:t>
              </w:r>
            </w:hyperlink>
            <w:r w:rsidRPr="00EC2024">
              <w:rPr>
                <w:rFonts w:ascii="Arial" w:eastAsia="Arial" w:hAnsi="Arial" w:cs="Arial"/>
                <w:sz w:val="22"/>
                <w:szCs w:val="22"/>
                <w:lang w:val="en-US"/>
              </w:rPr>
              <w:t xml:space="preserve">  </w:t>
            </w:r>
          </w:p>
        </w:tc>
      </w:tr>
      <w:tr w:rsidR="00EC2024" w:rsidRPr="00EC2024" w14:paraId="3563902E" w14:textId="77777777">
        <w:trPr>
          <w:trHeight w:val="1785"/>
        </w:trPr>
        <w:tc>
          <w:tcPr>
            <w:tcW w:w="15583"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417" w14:textId="77777777" w:rsidR="005A6863" w:rsidRPr="00EC2024" w:rsidRDefault="00000000">
            <w:pPr>
              <w:spacing w:before="240" w:line="276" w:lineRule="auto"/>
              <w:rPr>
                <w:rFonts w:ascii="Arial" w:eastAsia="Arial" w:hAnsi="Arial" w:cs="Arial"/>
                <w:sz w:val="22"/>
                <w:szCs w:val="22"/>
              </w:rPr>
            </w:pPr>
            <w:r w:rsidRPr="00EC2024">
              <w:rPr>
                <w:rFonts w:ascii="Arial" w:eastAsia="Arial" w:hAnsi="Arial" w:cs="Arial"/>
                <w:sz w:val="22"/>
                <w:szCs w:val="22"/>
              </w:rPr>
              <w:t xml:space="preserve">Gobierno del Estado de Tabasco. (s.f.). </w:t>
            </w:r>
            <w:r w:rsidRPr="00EC2024">
              <w:rPr>
                <w:rFonts w:ascii="Arial" w:eastAsia="Arial" w:hAnsi="Arial" w:cs="Arial"/>
                <w:i/>
                <w:sz w:val="22"/>
                <w:szCs w:val="22"/>
              </w:rPr>
              <w:t>Guía para aplicar la norma TIA/EIA 568 para cableado estructurado.</w:t>
            </w:r>
            <w:r w:rsidRPr="00EC2024">
              <w:rPr>
                <w:rFonts w:ascii="Arial" w:eastAsia="Arial" w:hAnsi="Arial" w:cs="Arial"/>
                <w:sz w:val="22"/>
                <w:szCs w:val="22"/>
              </w:rPr>
              <w:t xml:space="preserve"> https://tabasco.gob.mx/sites/default/files/Manual-para-aplicar-la-norma-TIA-EIA-para-Cableado-Estructurado.pdf</w:t>
            </w:r>
          </w:p>
        </w:tc>
      </w:tr>
      <w:tr w:rsidR="00EC2024" w:rsidRPr="00EC2024" w14:paraId="479EFE71" w14:textId="77777777">
        <w:trPr>
          <w:trHeight w:val="1785"/>
        </w:trPr>
        <w:tc>
          <w:tcPr>
            <w:tcW w:w="15583"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419" w14:textId="77777777" w:rsidR="005A6863" w:rsidRPr="00EC2024" w:rsidRDefault="00000000">
            <w:pPr>
              <w:spacing w:before="240" w:line="276" w:lineRule="auto"/>
              <w:rPr>
                <w:rFonts w:ascii="Arial" w:eastAsia="Arial" w:hAnsi="Arial" w:cs="Arial"/>
                <w:sz w:val="22"/>
                <w:szCs w:val="22"/>
              </w:rPr>
            </w:pPr>
            <w:r w:rsidRPr="00EC2024">
              <w:rPr>
                <w:rFonts w:ascii="Arial" w:eastAsia="Arial" w:hAnsi="Arial" w:cs="Arial"/>
                <w:sz w:val="22"/>
                <w:szCs w:val="22"/>
              </w:rPr>
              <w:t xml:space="preserve">IRet Telecomunicaciones. (s/f). Pruebas de Certificación. </w:t>
            </w:r>
            <w:hyperlink r:id="rId38">
              <w:r w:rsidRPr="00EC2024">
                <w:rPr>
                  <w:rFonts w:ascii="Arial" w:eastAsia="Arial" w:hAnsi="Arial" w:cs="Arial"/>
                  <w:sz w:val="22"/>
                  <w:szCs w:val="22"/>
                  <w:u w:val="single"/>
                </w:rPr>
                <w:t>https://www.iret-telecom.net/soluciones/sistemas-de-transporte-de-informacion/pruebas-de-certificacion/</w:t>
              </w:r>
            </w:hyperlink>
          </w:p>
        </w:tc>
      </w:tr>
      <w:tr w:rsidR="00EC2024" w:rsidRPr="00EC2024" w14:paraId="399404B3" w14:textId="77777777">
        <w:trPr>
          <w:trHeight w:val="1785"/>
        </w:trPr>
        <w:tc>
          <w:tcPr>
            <w:tcW w:w="15583"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41B" w14:textId="77777777" w:rsidR="005A6863" w:rsidRPr="00EC2024" w:rsidRDefault="00000000">
            <w:pPr>
              <w:spacing w:before="240" w:line="276" w:lineRule="auto"/>
              <w:rPr>
                <w:rFonts w:ascii="Arial" w:eastAsia="Arial" w:hAnsi="Arial" w:cs="Arial"/>
                <w:sz w:val="22"/>
                <w:szCs w:val="22"/>
              </w:rPr>
            </w:pPr>
            <w:r w:rsidRPr="00EC2024">
              <w:rPr>
                <w:rFonts w:ascii="Arial" w:eastAsia="Arial" w:hAnsi="Arial" w:cs="Arial"/>
                <w:sz w:val="23"/>
                <w:szCs w:val="23"/>
              </w:rPr>
              <w:t xml:space="preserve">Mejia, Jezreel (2022). "Propuesta De Métricas Para La Implementación Del Estándar ISO/IEC 29110/Metrics Proposal for the Implementation of the ISO/IEC 29110 Standard." </w:t>
            </w:r>
            <w:r w:rsidRPr="00EC2024">
              <w:rPr>
                <w:rFonts w:ascii="Arial" w:eastAsia="Arial" w:hAnsi="Arial" w:cs="Arial"/>
                <w:i/>
                <w:sz w:val="23"/>
                <w:szCs w:val="23"/>
              </w:rPr>
              <w:t xml:space="preserve">RISTI: </w:t>
            </w:r>
            <w:r w:rsidRPr="00EC2024">
              <w:rPr>
                <w:rFonts w:ascii="Arial" w:eastAsia="Arial" w:hAnsi="Arial" w:cs="Arial"/>
                <w:sz w:val="23"/>
                <w:szCs w:val="23"/>
              </w:rPr>
              <w:t>R</w:t>
            </w:r>
            <w:r w:rsidRPr="00EC2024">
              <w:rPr>
                <w:rFonts w:ascii="Arial" w:eastAsia="Arial" w:hAnsi="Arial" w:cs="Arial"/>
                <w:i/>
                <w:sz w:val="23"/>
                <w:szCs w:val="23"/>
              </w:rPr>
              <w:t>evista Ibérica De Sistemas E Tecnologias De Informação.</w:t>
            </w:r>
            <w:r w:rsidRPr="00EC2024">
              <w:rPr>
                <w:rFonts w:ascii="Arial" w:eastAsia="Arial" w:hAnsi="Arial" w:cs="Arial"/>
                <w:sz w:val="23"/>
                <w:szCs w:val="23"/>
              </w:rPr>
              <w:t xml:space="preserve"> 45, 24. </w:t>
            </w:r>
          </w:p>
        </w:tc>
      </w:tr>
      <w:tr w:rsidR="00EC2024" w:rsidRPr="00EC2024" w14:paraId="7E852416" w14:textId="77777777">
        <w:trPr>
          <w:trHeight w:val="1785"/>
        </w:trPr>
        <w:tc>
          <w:tcPr>
            <w:tcW w:w="15583"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41D" w14:textId="77777777" w:rsidR="005A6863" w:rsidRPr="00EC2024" w:rsidRDefault="00000000">
            <w:pPr>
              <w:spacing w:before="240" w:line="276" w:lineRule="auto"/>
              <w:rPr>
                <w:rFonts w:ascii="Arial" w:eastAsia="Arial" w:hAnsi="Arial" w:cs="Arial"/>
                <w:sz w:val="22"/>
                <w:szCs w:val="22"/>
              </w:rPr>
            </w:pPr>
            <w:r w:rsidRPr="00EC2024">
              <w:rPr>
                <w:rFonts w:ascii="Arial" w:eastAsia="Arial" w:hAnsi="Arial" w:cs="Arial"/>
                <w:sz w:val="22"/>
                <w:szCs w:val="22"/>
              </w:rPr>
              <w:t xml:space="preserve">NFC Electrónica SAS. (s/f). Soluciones Integrales en Infraestructura para Redes de Telecomunicaciones. </w:t>
            </w:r>
            <w:hyperlink r:id="rId39">
              <w:r w:rsidRPr="00EC2024">
                <w:rPr>
                  <w:rFonts w:ascii="Arial" w:eastAsia="Arial" w:hAnsi="Arial" w:cs="Arial"/>
                  <w:sz w:val="22"/>
                  <w:szCs w:val="22"/>
                  <w:u w:val="single"/>
                </w:rPr>
                <w:t>https://nfcelectronica.com/sitio/company/certificacion-de-cableado.html</w:t>
              </w:r>
            </w:hyperlink>
          </w:p>
        </w:tc>
      </w:tr>
      <w:tr w:rsidR="00EC2024" w:rsidRPr="00EC2024" w14:paraId="54C650C2" w14:textId="77777777">
        <w:trPr>
          <w:trHeight w:val="1415"/>
        </w:trPr>
        <w:tc>
          <w:tcPr>
            <w:tcW w:w="15583"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41F" w14:textId="77777777" w:rsidR="005A6863" w:rsidRPr="00EC2024" w:rsidRDefault="00000000">
            <w:pPr>
              <w:spacing w:before="240" w:line="276" w:lineRule="auto"/>
              <w:rPr>
                <w:rFonts w:ascii="Arial" w:eastAsia="Arial" w:hAnsi="Arial" w:cs="Arial"/>
                <w:sz w:val="22"/>
                <w:szCs w:val="22"/>
              </w:rPr>
            </w:pPr>
            <w:r w:rsidRPr="00EC2024">
              <w:rPr>
                <w:rFonts w:ascii="Arial" w:eastAsia="Arial" w:hAnsi="Arial" w:cs="Arial"/>
                <w:sz w:val="22"/>
                <w:szCs w:val="22"/>
                <w:highlight w:val="white"/>
              </w:rPr>
              <w:t>Super User. (s/l). www.nfcelectronica.com - Certificación de Cableado. Nfcelectronica.com. Recuperado el 10 de noviembre de 2022, de https://nfcelectronica.com/sitio/company/certificacion-de-cableado.html</w:t>
            </w:r>
          </w:p>
          <w:p w14:paraId="00000420" w14:textId="77777777" w:rsidR="005A6863" w:rsidRPr="00EC2024" w:rsidRDefault="005A6863">
            <w:pPr>
              <w:spacing w:before="240" w:line="276" w:lineRule="auto"/>
              <w:rPr>
                <w:rFonts w:ascii="Arial" w:eastAsia="Arial" w:hAnsi="Arial" w:cs="Arial"/>
                <w:sz w:val="22"/>
                <w:szCs w:val="22"/>
              </w:rPr>
            </w:pPr>
          </w:p>
        </w:tc>
      </w:tr>
      <w:tr w:rsidR="00EC2024" w:rsidRPr="00EC2024" w14:paraId="57150A8D" w14:textId="77777777">
        <w:trPr>
          <w:trHeight w:val="1175"/>
        </w:trPr>
        <w:tc>
          <w:tcPr>
            <w:tcW w:w="15583"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422" w14:textId="77777777" w:rsidR="005A6863" w:rsidRPr="00EC2024" w:rsidRDefault="00000000">
            <w:pPr>
              <w:spacing w:before="240" w:line="276" w:lineRule="auto"/>
              <w:rPr>
                <w:rFonts w:ascii="Arial" w:eastAsia="Arial" w:hAnsi="Arial" w:cs="Arial"/>
                <w:sz w:val="22"/>
                <w:szCs w:val="22"/>
              </w:rPr>
            </w:pPr>
            <w:r w:rsidRPr="00EC2024">
              <w:rPr>
                <w:rFonts w:ascii="Arial" w:eastAsia="Arial" w:hAnsi="Arial" w:cs="Arial"/>
                <w:sz w:val="22"/>
                <w:szCs w:val="22"/>
              </w:rPr>
              <w:t xml:space="preserve">Redes de computadoras. (s/f). 5.2.1 Estándares vigentes. </w:t>
            </w:r>
            <w:hyperlink r:id="rId40">
              <w:r w:rsidRPr="00EC2024">
                <w:rPr>
                  <w:rFonts w:ascii="Arial" w:eastAsia="Arial" w:hAnsi="Arial" w:cs="Arial"/>
                  <w:sz w:val="22"/>
                  <w:szCs w:val="22"/>
                  <w:u w:val="single"/>
                </w:rPr>
                <w:t>https://sites.google.com/site/investigacionesitlm/5-diseno-e-implementacion-de-la-red-lan/5-2-1-estandares-vigentes</w:t>
              </w:r>
            </w:hyperlink>
            <w:r w:rsidRPr="00EC2024">
              <w:rPr>
                <w:rFonts w:ascii="Arial" w:eastAsia="Arial" w:hAnsi="Arial" w:cs="Arial"/>
                <w:sz w:val="22"/>
                <w:szCs w:val="22"/>
              </w:rPr>
              <w:t xml:space="preserve"> </w:t>
            </w:r>
          </w:p>
        </w:tc>
      </w:tr>
      <w:tr w:rsidR="00EC2024" w:rsidRPr="00EC2024" w14:paraId="5D42A886" w14:textId="77777777">
        <w:trPr>
          <w:trHeight w:val="762"/>
        </w:trPr>
        <w:tc>
          <w:tcPr>
            <w:tcW w:w="15583"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424" w14:textId="77777777" w:rsidR="005A6863" w:rsidRPr="00EC2024" w:rsidRDefault="00000000">
            <w:pPr>
              <w:spacing w:before="240" w:line="276" w:lineRule="auto"/>
              <w:rPr>
                <w:rFonts w:ascii="Arial" w:eastAsia="Arial" w:hAnsi="Arial" w:cs="Arial"/>
                <w:sz w:val="22"/>
                <w:szCs w:val="22"/>
              </w:rPr>
            </w:pPr>
            <w:r w:rsidRPr="00EC2024">
              <w:rPr>
                <w:rFonts w:ascii="Arial" w:eastAsia="Arial" w:hAnsi="Arial" w:cs="Arial"/>
                <w:sz w:val="22"/>
                <w:szCs w:val="22"/>
              </w:rPr>
              <w:t>Sena: Servicio Nacional de Aprendizaje. (s.f). Estándares IEEE.</w:t>
            </w:r>
          </w:p>
        </w:tc>
      </w:tr>
      <w:tr w:rsidR="00EC2024" w:rsidRPr="00EC2024" w14:paraId="61480CB2" w14:textId="77777777">
        <w:trPr>
          <w:trHeight w:val="901"/>
        </w:trPr>
        <w:tc>
          <w:tcPr>
            <w:tcW w:w="15583"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426" w14:textId="77777777" w:rsidR="005A6863" w:rsidRPr="00EC2024" w:rsidRDefault="00000000">
            <w:pPr>
              <w:spacing w:before="240" w:line="276" w:lineRule="auto"/>
              <w:rPr>
                <w:rFonts w:ascii="Arial" w:eastAsia="Arial" w:hAnsi="Arial" w:cs="Arial"/>
                <w:sz w:val="22"/>
                <w:szCs w:val="22"/>
              </w:rPr>
            </w:pPr>
            <w:r w:rsidRPr="00EC2024">
              <w:rPr>
                <w:rFonts w:ascii="Arial" w:eastAsia="Arial" w:hAnsi="Arial" w:cs="Arial"/>
                <w:sz w:val="22"/>
                <w:szCs w:val="22"/>
              </w:rPr>
              <w:t xml:space="preserve">Sossa, D. Z. (s.f.). Evolución de los Estándares IEEE. </w:t>
            </w:r>
            <w:hyperlink r:id="rId41">
              <w:r w:rsidRPr="00EC2024">
                <w:rPr>
                  <w:rFonts w:ascii="Arial" w:eastAsia="Arial" w:hAnsi="Arial" w:cs="Arial"/>
                  <w:sz w:val="22"/>
                  <w:szCs w:val="22"/>
                  <w:u w:val="single"/>
                </w:rPr>
                <w:t>https://www.sutori.com/es/historia/estandar-ieee-802-11--8CkpVc7WCJZMSUno2tJwuUaq</w:t>
              </w:r>
            </w:hyperlink>
            <w:r w:rsidRPr="00EC2024">
              <w:rPr>
                <w:rFonts w:ascii="Arial" w:eastAsia="Arial" w:hAnsi="Arial" w:cs="Arial"/>
                <w:sz w:val="22"/>
                <w:szCs w:val="22"/>
              </w:rPr>
              <w:t xml:space="preserve"> </w:t>
            </w:r>
          </w:p>
        </w:tc>
      </w:tr>
      <w:tr w:rsidR="00EC2024" w:rsidRPr="00EC2024" w14:paraId="241BF7B6" w14:textId="77777777">
        <w:trPr>
          <w:trHeight w:val="1183"/>
        </w:trPr>
        <w:tc>
          <w:tcPr>
            <w:tcW w:w="15583"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428" w14:textId="77777777" w:rsidR="005A6863" w:rsidRPr="00EC2024" w:rsidRDefault="00000000">
            <w:pPr>
              <w:spacing w:before="240" w:line="276" w:lineRule="auto"/>
              <w:rPr>
                <w:rFonts w:ascii="Arial" w:eastAsia="Arial" w:hAnsi="Arial" w:cs="Arial"/>
                <w:sz w:val="22"/>
                <w:szCs w:val="22"/>
              </w:rPr>
            </w:pPr>
            <w:r w:rsidRPr="00EC2024">
              <w:rPr>
                <w:rFonts w:ascii="Arial" w:eastAsia="Arial" w:hAnsi="Arial" w:cs="Arial"/>
                <w:sz w:val="22"/>
                <w:szCs w:val="22"/>
                <w:highlight w:val="white"/>
              </w:rPr>
              <w:t>Une.org. (s.f.). Uso y referencia a normas ISO e IEC en la reglamentación técnica.  https://www.une.org/normalizacion_documentos/referencia_normas_iso_iec_reg_tecnica.pdf</w:t>
            </w:r>
          </w:p>
        </w:tc>
      </w:tr>
    </w:tbl>
    <w:p w14:paraId="0000042A" w14:textId="77777777" w:rsidR="005A6863" w:rsidRPr="00EC2024" w:rsidRDefault="005A6863">
      <w:pPr>
        <w:keepNext/>
        <w:keepLines/>
        <w:pBdr>
          <w:top w:val="nil"/>
          <w:left w:val="nil"/>
          <w:bottom w:val="nil"/>
          <w:right w:val="nil"/>
          <w:between w:val="nil"/>
        </w:pBdr>
        <w:spacing w:after="120"/>
        <w:rPr>
          <w:rFonts w:ascii="Arial" w:eastAsia="Arial" w:hAnsi="Arial" w:cs="Arial"/>
          <w:sz w:val="22"/>
          <w:szCs w:val="22"/>
        </w:rPr>
      </w:pPr>
      <w:bookmarkStart w:id="10" w:name="_heading=h.vturzgh2kftb" w:colFirst="0" w:colLast="0"/>
      <w:bookmarkEnd w:id="10"/>
    </w:p>
    <w:p w14:paraId="0000042C" w14:textId="1C361B8C" w:rsidR="005A6863" w:rsidRPr="00EC2024" w:rsidRDefault="005A6863">
      <w:pPr>
        <w:keepNext/>
        <w:keepLines/>
        <w:pBdr>
          <w:top w:val="nil"/>
          <w:left w:val="nil"/>
          <w:bottom w:val="nil"/>
          <w:right w:val="nil"/>
          <w:between w:val="nil"/>
        </w:pBdr>
        <w:spacing w:after="120"/>
        <w:rPr>
          <w:rFonts w:ascii="Arial" w:eastAsia="Arial" w:hAnsi="Arial" w:cs="Arial"/>
          <w:b/>
          <w:sz w:val="22"/>
          <w:szCs w:val="22"/>
        </w:rPr>
      </w:pPr>
      <w:bookmarkStart w:id="11" w:name="_heading=h.c7disoxuqq2q" w:colFirst="0" w:colLast="0"/>
      <w:bookmarkEnd w:id="11"/>
    </w:p>
    <w:p w14:paraId="0000042D" w14:textId="6609ACC6" w:rsidR="005A6863" w:rsidRPr="00EC2024" w:rsidRDefault="005A6863">
      <w:pPr>
        <w:keepNext/>
        <w:keepLines/>
        <w:pBdr>
          <w:top w:val="nil"/>
          <w:left w:val="nil"/>
          <w:bottom w:val="nil"/>
          <w:right w:val="nil"/>
          <w:between w:val="nil"/>
        </w:pBdr>
        <w:spacing w:after="120"/>
        <w:rPr>
          <w:rFonts w:ascii="Arial" w:eastAsia="Arial" w:hAnsi="Arial" w:cs="Arial"/>
          <w:b/>
          <w:sz w:val="22"/>
          <w:szCs w:val="22"/>
        </w:rPr>
      </w:pPr>
      <w:bookmarkStart w:id="12" w:name="_heading=h.ntq90iyc5o6i" w:colFirst="0" w:colLast="0"/>
      <w:bookmarkEnd w:id="12"/>
    </w:p>
    <w:sectPr w:rsidR="005A6863" w:rsidRPr="00EC2024">
      <w:headerReference w:type="default" r:id="rId42"/>
      <w:pgSz w:w="16834" w:h="11909" w:orient="landscape"/>
      <w:pgMar w:top="851" w:right="567" w:bottom="567" w:left="56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218DA" w14:textId="77777777" w:rsidR="00AE58F5" w:rsidRDefault="00AE58F5">
      <w:r>
        <w:separator/>
      </w:r>
    </w:p>
  </w:endnote>
  <w:endnote w:type="continuationSeparator" w:id="0">
    <w:p w14:paraId="6D365814" w14:textId="77777777" w:rsidR="00AE58F5" w:rsidRDefault="00AE5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Noto Sans">
    <w:altName w:val="Noto Sans"/>
    <w:charset w:val="00"/>
    <w:family w:val="swiss"/>
    <w:pitch w:val="variable"/>
    <w:sig w:usb0="E00082FF" w:usb1="400078FF" w:usb2="00000021" w:usb3="00000000" w:csb0="0000019F" w:csb1="00000000"/>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B82E8" w14:textId="77777777" w:rsidR="00AE58F5" w:rsidRDefault="00AE58F5">
      <w:r>
        <w:separator/>
      </w:r>
    </w:p>
  </w:footnote>
  <w:footnote w:type="continuationSeparator" w:id="0">
    <w:p w14:paraId="56E37E0C" w14:textId="77777777" w:rsidR="00AE58F5" w:rsidRDefault="00AE58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2E" w14:textId="77777777" w:rsidR="005A6863" w:rsidRDefault="00000000">
    <w:pPr>
      <w:tabs>
        <w:tab w:val="center" w:pos="4419"/>
        <w:tab w:val="right" w:pos="8838"/>
      </w:tabs>
      <w:jc w:val="center"/>
      <w:rPr>
        <w:color w:val="000000"/>
      </w:rPr>
    </w:pPr>
    <w:r>
      <w:rPr>
        <w:noProof/>
      </w:rPr>
      <w:drawing>
        <wp:inline distT="114300" distB="114300" distL="114300" distR="114300" wp14:anchorId="32DE7986" wp14:editId="1BE8EB17">
          <wp:extent cx="733425" cy="685800"/>
          <wp:effectExtent l="0" t="0" r="0" b="0"/>
          <wp:docPr id="20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
                  <a:srcRect/>
                  <a:stretch>
                    <a:fillRect/>
                  </a:stretch>
                </pic:blipFill>
                <pic:spPr>
                  <a:xfrm>
                    <a:off x="0" y="0"/>
                    <a:ext cx="733425" cy="685800"/>
                  </a:xfrm>
                  <a:prstGeom prst="rect">
                    <a:avLst/>
                  </a:prstGeom>
                  <a:ln/>
                </pic:spPr>
              </pic:pic>
            </a:graphicData>
          </a:graphic>
        </wp:inline>
      </w:drawing>
    </w:r>
  </w:p>
  <w:p w14:paraId="0000042F" w14:textId="77777777" w:rsidR="005A6863" w:rsidRDefault="005A6863">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128B7"/>
    <w:multiLevelType w:val="multilevel"/>
    <w:tmpl w:val="4CFCE578"/>
    <w:lvl w:ilvl="0">
      <w:start w:val="1"/>
      <w:numFmt w:val="decimal"/>
      <w:lvlText w:val="%1."/>
      <w:lvlJc w:val="left"/>
      <w:pPr>
        <w:ind w:left="720" w:hanging="360"/>
      </w:pPr>
    </w:lvl>
    <w:lvl w:ilvl="1">
      <w:start w:val="1"/>
      <w:numFmt w:val="decimal"/>
      <w:lvlText w:val="%2."/>
      <w:lvlJc w:val="left"/>
      <w:pPr>
        <w:ind w:left="502"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8BA50F5"/>
    <w:multiLevelType w:val="multilevel"/>
    <w:tmpl w:val="1A86105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9B13F60"/>
    <w:multiLevelType w:val="multilevel"/>
    <w:tmpl w:val="1EAE66F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20576D09"/>
    <w:multiLevelType w:val="multilevel"/>
    <w:tmpl w:val="87983BF8"/>
    <w:lvl w:ilvl="0">
      <w:start w:val="1"/>
      <w:numFmt w:val="lowerLetter"/>
      <w:lvlText w:val="%1."/>
      <w:lvlJc w:val="left"/>
      <w:pPr>
        <w:ind w:left="643" w:hanging="360"/>
      </w:pPr>
      <w:rPr>
        <w:b w:val="0"/>
      </w:rPr>
    </w:lvl>
    <w:lvl w:ilvl="1">
      <w:start w:val="1"/>
      <w:numFmt w:val="lowerLetter"/>
      <w:lvlText w:val="%2."/>
      <w:lvlJc w:val="left"/>
      <w:pPr>
        <w:ind w:left="643"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D87599C"/>
    <w:multiLevelType w:val="multilevel"/>
    <w:tmpl w:val="DCBC9EA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314F6299"/>
    <w:multiLevelType w:val="multilevel"/>
    <w:tmpl w:val="CAD60B96"/>
    <w:lvl w:ilvl="0">
      <w:start w:val="6"/>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A8B2C85"/>
    <w:multiLevelType w:val="multilevel"/>
    <w:tmpl w:val="53FC83A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636B4C9B"/>
    <w:multiLevelType w:val="multilevel"/>
    <w:tmpl w:val="51C2FCF4"/>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8" w15:restartNumberingAfterBreak="0">
    <w:nsid w:val="68595BFA"/>
    <w:multiLevelType w:val="multilevel"/>
    <w:tmpl w:val="8E8AB1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F95016B"/>
    <w:multiLevelType w:val="multilevel"/>
    <w:tmpl w:val="18945C2C"/>
    <w:lvl w:ilvl="0">
      <w:start w:val="1"/>
      <w:numFmt w:val="lowerLetter"/>
      <w:lvlText w:val="%1."/>
      <w:lvlJc w:val="left"/>
      <w:pPr>
        <w:ind w:left="1080" w:hanging="360"/>
      </w:pPr>
    </w:lvl>
    <w:lvl w:ilvl="1">
      <w:start w:val="1"/>
      <w:numFmt w:val="lowerLetter"/>
      <w:lvlText w:val="%2."/>
      <w:lvlJc w:val="left"/>
      <w:pPr>
        <w:ind w:left="1069"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7DA56741"/>
    <w:multiLevelType w:val="multilevel"/>
    <w:tmpl w:val="F86AA42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135022339">
    <w:abstractNumId w:val="6"/>
  </w:num>
  <w:num w:numId="2" w16cid:durableId="603226020">
    <w:abstractNumId w:val="4"/>
  </w:num>
  <w:num w:numId="3" w16cid:durableId="978606696">
    <w:abstractNumId w:val="10"/>
  </w:num>
  <w:num w:numId="4" w16cid:durableId="1103186105">
    <w:abstractNumId w:val="9"/>
  </w:num>
  <w:num w:numId="5" w16cid:durableId="125397577">
    <w:abstractNumId w:val="5"/>
  </w:num>
  <w:num w:numId="6" w16cid:durableId="788820051">
    <w:abstractNumId w:val="0"/>
  </w:num>
  <w:num w:numId="7" w16cid:durableId="1792430102">
    <w:abstractNumId w:val="2"/>
  </w:num>
  <w:num w:numId="8" w16cid:durableId="20476518">
    <w:abstractNumId w:val="1"/>
  </w:num>
  <w:num w:numId="9" w16cid:durableId="567154704">
    <w:abstractNumId w:val="7"/>
  </w:num>
  <w:num w:numId="10" w16cid:durableId="1572346402">
    <w:abstractNumId w:val="3"/>
  </w:num>
  <w:num w:numId="11" w16cid:durableId="19914429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863"/>
    <w:rsid w:val="002A6534"/>
    <w:rsid w:val="003658B2"/>
    <w:rsid w:val="005A6863"/>
    <w:rsid w:val="005B61DB"/>
    <w:rsid w:val="00AE58F5"/>
    <w:rsid w:val="00B448E3"/>
    <w:rsid w:val="00C633A2"/>
    <w:rsid w:val="00EC2024"/>
    <w:rsid w:val="00FA250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EC9C7"/>
  <w15:docId w15:val="{E9177F23-2767-4B40-92B3-C4420FD41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CB6"/>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10">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0"/>
    <w:tblPr>
      <w:tblStyleRowBandSize w:val="1"/>
      <w:tblStyleColBandSize w:val="1"/>
      <w:tblCellMar>
        <w:top w:w="100" w:type="dxa"/>
        <w:left w:w="100" w:type="dxa"/>
        <w:bottom w:w="100" w:type="dxa"/>
        <w:right w:w="100" w:type="dxa"/>
      </w:tblCellMar>
    </w:tblPr>
  </w:style>
  <w:style w:type="table" w:customStyle="1" w:styleId="a0">
    <w:basedOn w:val="TableNormal10"/>
    <w:tblPr>
      <w:tblStyleRowBandSize w:val="1"/>
      <w:tblStyleColBandSize w:val="1"/>
      <w:tblCellMar>
        <w:top w:w="100" w:type="dxa"/>
        <w:left w:w="100" w:type="dxa"/>
        <w:bottom w:w="100" w:type="dxa"/>
        <w:right w:w="100" w:type="dxa"/>
      </w:tblCellMar>
    </w:tblPr>
  </w:style>
  <w:style w:type="table" w:customStyle="1" w:styleId="a1">
    <w:basedOn w:val="TableNormal10"/>
    <w:tblPr>
      <w:tblStyleRowBandSize w:val="1"/>
      <w:tblStyleColBandSize w:val="1"/>
      <w:tblCellMar>
        <w:top w:w="100" w:type="dxa"/>
        <w:left w:w="100" w:type="dxa"/>
        <w:bottom w:w="100" w:type="dxa"/>
        <w:right w:w="100" w:type="dxa"/>
      </w:tblCellMar>
    </w:tblPr>
  </w:style>
  <w:style w:type="table" w:customStyle="1" w:styleId="a2">
    <w:basedOn w:val="TableNormal10"/>
    <w:tblPr>
      <w:tblStyleRowBandSize w:val="1"/>
      <w:tblStyleColBandSize w:val="1"/>
      <w:tblCellMar>
        <w:top w:w="100" w:type="dxa"/>
        <w:left w:w="100" w:type="dxa"/>
        <w:bottom w:w="100" w:type="dxa"/>
        <w:right w:w="100" w:type="dxa"/>
      </w:tblCellMar>
    </w:tblPr>
  </w:style>
  <w:style w:type="table" w:customStyle="1" w:styleId="a3">
    <w:basedOn w:val="TableNormal10"/>
    <w:tblPr>
      <w:tblStyleRowBandSize w:val="1"/>
      <w:tblStyleColBandSize w:val="1"/>
      <w:tblCellMar>
        <w:top w:w="100" w:type="dxa"/>
        <w:left w:w="100" w:type="dxa"/>
        <w:bottom w:w="100" w:type="dxa"/>
        <w:right w:w="100" w:type="dxa"/>
      </w:tblCellMar>
    </w:tblPr>
  </w:style>
  <w:style w:type="table" w:customStyle="1" w:styleId="a4">
    <w:basedOn w:val="TableNormal10"/>
    <w:tblPr>
      <w:tblStyleRowBandSize w:val="1"/>
      <w:tblStyleColBandSize w:val="1"/>
      <w:tblCellMar>
        <w:top w:w="100" w:type="dxa"/>
        <w:left w:w="100" w:type="dxa"/>
        <w:bottom w:w="100" w:type="dxa"/>
        <w:right w:w="100" w:type="dxa"/>
      </w:tblCellMar>
    </w:tblPr>
  </w:style>
  <w:style w:type="table" w:customStyle="1" w:styleId="a5">
    <w:basedOn w:val="TableNormal10"/>
    <w:tblPr>
      <w:tblStyleRowBandSize w:val="1"/>
      <w:tblStyleColBandSize w:val="1"/>
      <w:tblCellMar>
        <w:top w:w="100" w:type="dxa"/>
        <w:left w:w="100" w:type="dxa"/>
        <w:bottom w:w="100" w:type="dxa"/>
        <w:right w:w="100" w:type="dxa"/>
      </w:tblCellMar>
    </w:tblPr>
  </w:style>
  <w:style w:type="table" w:customStyle="1" w:styleId="a6">
    <w:basedOn w:val="TableNormal10"/>
    <w:tblPr>
      <w:tblStyleRowBandSize w:val="1"/>
      <w:tblStyleColBandSize w:val="1"/>
      <w:tblCellMar>
        <w:top w:w="100" w:type="dxa"/>
        <w:left w:w="100" w:type="dxa"/>
        <w:bottom w:w="100" w:type="dxa"/>
        <w:right w:w="100" w:type="dxa"/>
      </w:tblCellMar>
    </w:tblPr>
  </w:style>
  <w:style w:type="table" w:customStyle="1" w:styleId="a7">
    <w:basedOn w:val="TableNormal10"/>
    <w:tblPr>
      <w:tblStyleRowBandSize w:val="1"/>
      <w:tblStyleColBandSize w:val="1"/>
      <w:tblCellMar>
        <w:top w:w="100" w:type="dxa"/>
        <w:left w:w="100" w:type="dxa"/>
        <w:bottom w:w="100" w:type="dxa"/>
        <w:right w:w="100" w:type="dxa"/>
      </w:tblCellMar>
    </w:tblPr>
  </w:style>
  <w:style w:type="table" w:customStyle="1" w:styleId="a8">
    <w:basedOn w:val="TableNormal10"/>
    <w:tblPr>
      <w:tblStyleRowBandSize w:val="1"/>
      <w:tblStyleColBandSize w:val="1"/>
      <w:tblCellMar>
        <w:top w:w="100" w:type="dxa"/>
        <w:left w:w="100" w:type="dxa"/>
        <w:bottom w:w="100" w:type="dxa"/>
        <w:right w:w="100" w:type="dxa"/>
      </w:tblCellMar>
    </w:tblPr>
  </w:style>
  <w:style w:type="table" w:customStyle="1" w:styleId="a9">
    <w:basedOn w:val="TableNormal10"/>
    <w:tblPr>
      <w:tblStyleRowBandSize w:val="1"/>
      <w:tblStyleColBandSize w:val="1"/>
      <w:tblCellMar>
        <w:top w:w="100" w:type="dxa"/>
        <w:left w:w="100" w:type="dxa"/>
        <w:bottom w:w="100" w:type="dxa"/>
        <w:right w:w="100" w:type="dxa"/>
      </w:tblCellMar>
    </w:tblPr>
  </w:style>
  <w:style w:type="table" w:customStyle="1" w:styleId="aa">
    <w:basedOn w:val="TableNormal10"/>
    <w:tblPr>
      <w:tblStyleRowBandSize w:val="1"/>
      <w:tblStyleColBandSize w:val="1"/>
      <w:tblCellMar>
        <w:top w:w="100" w:type="dxa"/>
        <w:left w:w="100" w:type="dxa"/>
        <w:bottom w:w="100" w:type="dxa"/>
        <w:right w:w="100" w:type="dxa"/>
      </w:tblCellMar>
    </w:tblPr>
  </w:style>
  <w:style w:type="table" w:customStyle="1" w:styleId="ab">
    <w:basedOn w:val="TableNormal10"/>
    <w:tblPr>
      <w:tblStyleRowBandSize w:val="1"/>
      <w:tblStyleColBandSize w:val="1"/>
      <w:tblCellMar>
        <w:top w:w="100" w:type="dxa"/>
        <w:left w:w="100" w:type="dxa"/>
        <w:bottom w:w="100" w:type="dxa"/>
        <w:right w:w="100" w:type="dxa"/>
      </w:tblCellMar>
    </w:tblPr>
  </w:style>
  <w:style w:type="table" w:customStyle="1" w:styleId="ac">
    <w:basedOn w:val="TableNormal10"/>
    <w:tblPr>
      <w:tblStyleRowBandSize w:val="1"/>
      <w:tblStyleColBandSize w:val="1"/>
      <w:tblCellMar>
        <w:top w:w="100" w:type="dxa"/>
        <w:left w:w="100" w:type="dxa"/>
        <w:bottom w:w="100" w:type="dxa"/>
        <w:right w:w="100" w:type="dxa"/>
      </w:tblCellMar>
    </w:tblPr>
  </w:style>
  <w:style w:type="table" w:customStyle="1" w:styleId="ad">
    <w:basedOn w:val="TableNormal10"/>
    <w:tblPr>
      <w:tblStyleRowBandSize w:val="1"/>
      <w:tblStyleColBandSize w:val="1"/>
      <w:tblCellMar>
        <w:top w:w="100" w:type="dxa"/>
        <w:left w:w="100" w:type="dxa"/>
        <w:bottom w:w="100" w:type="dxa"/>
        <w:right w:w="100" w:type="dxa"/>
      </w:tblCellMar>
    </w:tblPr>
  </w:style>
  <w:style w:type="table" w:customStyle="1" w:styleId="ae">
    <w:basedOn w:val="TableNormal10"/>
    <w:tblPr>
      <w:tblStyleRowBandSize w:val="1"/>
      <w:tblStyleColBandSize w:val="1"/>
      <w:tblCellMar>
        <w:top w:w="100" w:type="dxa"/>
        <w:left w:w="100" w:type="dxa"/>
        <w:bottom w:w="100" w:type="dxa"/>
        <w:right w:w="100" w:type="dxa"/>
      </w:tblCellMar>
    </w:tblPr>
  </w:style>
  <w:style w:type="table" w:customStyle="1" w:styleId="af">
    <w:basedOn w:val="TableNormal10"/>
    <w:tblPr>
      <w:tblStyleRowBandSize w:val="1"/>
      <w:tblStyleColBandSize w:val="1"/>
      <w:tblCellMar>
        <w:top w:w="100" w:type="dxa"/>
        <w:left w:w="100" w:type="dxa"/>
        <w:bottom w:w="100" w:type="dxa"/>
        <w:right w:w="100" w:type="dxa"/>
      </w:tblCellMar>
    </w:tblPr>
  </w:style>
  <w:style w:type="table" w:customStyle="1" w:styleId="af0">
    <w:basedOn w:val="TableNormal10"/>
    <w:tblPr>
      <w:tblStyleRowBandSize w:val="1"/>
      <w:tblStyleColBandSize w:val="1"/>
      <w:tblCellMar>
        <w:top w:w="100" w:type="dxa"/>
        <w:left w:w="100" w:type="dxa"/>
        <w:bottom w:w="100" w:type="dxa"/>
        <w:right w:w="100" w:type="dxa"/>
      </w:tblCellMar>
    </w:tblPr>
  </w:style>
  <w:style w:type="table" w:customStyle="1" w:styleId="af1">
    <w:basedOn w:val="TableNormal10"/>
    <w:tblPr>
      <w:tblStyleRowBandSize w:val="1"/>
      <w:tblStyleColBandSize w:val="1"/>
      <w:tblCellMar>
        <w:top w:w="100" w:type="dxa"/>
        <w:left w:w="100" w:type="dxa"/>
        <w:bottom w:w="100" w:type="dxa"/>
        <w:right w:w="100" w:type="dxa"/>
      </w:tblCellMar>
    </w:tblPr>
  </w:style>
  <w:style w:type="table" w:customStyle="1" w:styleId="af2">
    <w:basedOn w:val="TableNormal10"/>
    <w:tblPr>
      <w:tblStyleRowBandSize w:val="1"/>
      <w:tblStyleColBandSize w:val="1"/>
      <w:tblCellMar>
        <w:top w:w="100" w:type="dxa"/>
        <w:left w:w="100" w:type="dxa"/>
        <w:bottom w:w="100" w:type="dxa"/>
        <w:right w:w="100" w:type="dxa"/>
      </w:tblCellMar>
    </w:tblPr>
  </w:style>
  <w:style w:type="table" w:customStyle="1" w:styleId="af3">
    <w:basedOn w:val="TableNormal10"/>
    <w:tblPr>
      <w:tblStyleRowBandSize w:val="1"/>
      <w:tblStyleColBandSize w:val="1"/>
      <w:tblCellMar>
        <w:top w:w="100" w:type="dxa"/>
        <w:left w:w="100" w:type="dxa"/>
        <w:bottom w:w="100" w:type="dxa"/>
        <w:right w:w="100" w:type="dxa"/>
      </w:tblCellMar>
    </w:tblPr>
  </w:style>
  <w:style w:type="table" w:customStyle="1" w:styleId="af4">
    <w:basedOn w:val="TableNormal10"/>
    <w:tblPr>
      <w:tblStyleRowBandSize w:val="1"/>
      <w:tblStyleColBandSize w:val="1"/>
      <w:tblCellMar>
        <w:top w:w="100" w:type="dxa"/>
        <w:left w:w="100" w:type="dxa"/>
        <w:bottom w:w="100" w:type="dxa"/>
        <w:right w:w="100" w:type="dxa"/>
      </w:tblCellMar>
    </w:tblPr>
  </w:style>
  <w:style w:type="table" w:customStyle="1" w:styleId="af5">
    <w:basedOn w:val="TableNormal10"/>
    <w:tblPr>
      <w:tblStyleRowBandSize w:val="1"/>
      <w:tblStyleColBandSize w:val="1"/>
      <w:tblCellMar>
        <w:top w:w="100" w:type="dxa"/>
        <w:left w:w="100" w:type="dxa"/>
        <w:bottom w:w="100" w:type="dxa"/>
        <w:right w:w="100" w:type="dxa"/>
      </w:tblCellMar>
    </w:tblPr>
  </w:style>
  <w:style w:type="table" w:customStyle="1" w:styleId="af6">
    <w:basedOn w:val="TableNormal10"/>
    <w:tblPr>
      <w:tblStyleRowBandSize w:val="1"/>
      <w:tblStyleColBandSize w:val="1"/>
      <w:tblCellMar>
        <w:top w:w="100" w:type="dxa"/>
        <w:left w:w="100" w:type="dxa"/>
        <w:bottom w:w="100" w:type="dxa"/>
        <w:right w:w="100" w:type="dxa"/>
      </w:tblCellMar>
    </w:tblPr>
  </w:style>
  <w:style w:type="table" w:customStyle="1" w:styleId="af7">
    <w:basedOn w:val="TableNormal10"/>
    <w:tblPr>
      <w:tblStyleRowBandSize w:val="1"/>
      <w:tblStyleColBandSize w:val="1"/>
      <w:tblCellMar>
        <w:top w:w="100" w:type="dxa"/>
        <w:left w:w="100" w:type="dxa"/>
        <w:bottom w:w="100" w:type="dxa"/>
        <w:right w:w="100" w:type="dxa"/>
      </w:tblCellMar>
    </w:tblPr>
  </w:style>
  <w:style w:type="table" w:customStyle="1" w:styleId="af8">
    <w:basedOn w:val="TableNormal10"/>
    <w:tblPr>
      <w:tblStyleRowBandSize w:val="1"/>
      <w:tblStyleColBandSize w:val="1"/>
      <w:tblCellMar>
        <w:top w:w="100" w:type="dxa"/>
        <w:left w:w="100" w:type="dxa"/>
        <w:bottom w:w="100" w:type="dxa"/>
        <w:right w:w="100" w:type="dxa"/>
      </w:tblCellMar>
    </w:tblPr>
  </w:style>
  <w:style w:type="table" w:customStyle="1" w:styleId="af9">
    <w:basedOn w:val="TableNormal10"/>
    <w:tblPr>
      <w:tblStyleRowBandSize w:val="1"/>
      <w:tblStyleColBandSize w:val="1"/>
      <w:tblCellMar>
        <w:top w:w="100" w:type="dxa"/>
        <w:left w:w="100" w:type="dxa"/>
        <w:bottom w:w="100" w:type="dxa"/>
        <w:right w:w="100" w:type="dxa"/>
      </w:tblCellMar>
    </w:tblPr>
  </w:style>
  <w:style w:type="table" w:customStyle="1" w:styleId="afa">
    <w:basedOn w:val="TableNormal10"/>
    <w:tblPr>
      <w:tblStyleRowBandSize w:val="1"/>
      <w:tblStyleColBandSize w:val="1"/>
      <w:tblCellMar>
        <w:top w:w="100" w:type="dxa"/>
        <w:left w:w="100" w:type="dxa"/>
        <w:bottom w:w="100" w:type="dxa"/>
        <w:right w:w="100" w:type="dxa"/>
      </w:tblCellMar>
    </w:tblPr>
  </w:style>
  <w:style w:type="table" w:customStyle="1" w:styleId="afb">
    <w:basedOn w:val="TableNormal10"/>
    <w:tblPr>
      <w:tblStyleRowBandSize w:val="1"/>
      <w:tblStyleColBandSize w:val="1"/>
      <w:tblCellMar>
        <w:top w:w="100" w:type="dxa"/>
        <w:left w:w="100" w:type="dxa"/>
        <w:bottom w:w="100" w:type="dxa"/>
        <w:right w:w="100" w:type="dxa"/>
      </w:tblCellMar>
    </w:tblPr>
  </w:style>
  <w:style w:type="table" w:customStyle="1" w:styleId="afc">
    <w:basedOn w:val="TableNormal10"/>
    <w:tblPr>
      <w:tblStyleRowBandSize w:val="1"/>
      <w:tblStyleColBandSize w:val="1"/>
      <w:tblCellMar>
        <w:top w:w="100" w:type="dxa"/>
        <w:left w:w="100" w:type="dxa"/>
        <w:bottom w:w="100" w:type="dxa"/>
        <w:right w:w="100" w:type="dxa"/>
      </w:tblCellMar>
    </w:tblPr>
  </w:style>
  <w:style w:type="table" w:customStyle="1" w:styleId="afd">
    <w:basedOn w:val="TableNormal10"/>
    <w:tblPr>
      <w:tblStyleRowBandSize w:val="1"/>
      <w:tblStyleColBandSize w:val="1"/>
      <w:tblCellMar>
        <w:top w:w="100" w:type="dxa"/>
        <w:left w:w="100" w:type="dxa"/>
        <w:bottom w:w="100" w:type="dxa"/>
        <w:right w:w="100" w:type="dxa"/>
      </w:tblCellMar>
    </w:tblPr>
  </w:style>
  <w:style w:type="table" w:customStyle="1" w:styleId="afe">
    <w:basedOn w:val="TableNormal10"/>
    <w:tblPr>
      <w:tblStyleRowBandSize w:val="1"/>
      <w:tblStyleColBandSize w:val="1"/>
      <w:tblCellMar>
        <w:top w:w="100" w:type="dxa"/>
        <w:left w:w="100" w:type="dxa"/>
        <w:bottom w:w="100" w:type="dxa"/>
        <w:right w:w="100" w:type="dxa"/>
      </w:tblCellMar>
    </w:tblPr>
  </w:style>
  <w:style w:type="table" w:customStyle="1" w:styleId="aff">
    <w:basedOn w:val="TableNormal10"/>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Encabezado">
    <w:name w:val="header"/>
    <w:basedOn w:val="Normal"/>
    <w:link w:val="EncabezadoCar"/>
    <w:uiPriority w:val="99"/>
    <w:unhideWhenUsed/>
    <w:rsid w:val="007040A6"/>
    <w:pPr>
      <w:tabs>
        <w:tab w:val="center" w:pos="4419"/>
        <w:tab w:val="right" w:pos="8838"/>
      </w:tabs>
    </w:pPr>
  </w:style>
  <w:style w:type="character" w:customStyle="1" w:styleId="EncabezadoCar">
    <w:name w:val="Encabezado Car"/>
    <w:basedOn w:val="Fuentedeprrafopredeter"/>
    <w:link w:val="Encabezado"/>
    <w:uiPriority w:val="99"/>
    <w:rsid w:val="007040A6"/>
  </w:style>
  <w:style w:type="paragraph" w:styleId="Piedepgina">
    <w:name w:val="footer"/>
    <w:basedOn w:val="Normal"/>
    <w:link w:val="PiedepginaCar"/>
    <w:uiPriority w:val="99"/>
    <w:unhideWhenUsed/>
    <w:rsid w:val="007040A6"/>
    <w:pPr>
      <w:tabs>
        <w:tab w:val="center" w:pos="4419"/>
        <w:tab w:val="right" w:pos="8838"/>
      </w:tabs>
    </w:pPr>
  </w:style>
  <w:style w:type="character" w:customStyle="1" w:styleId="PiedepginaCar">
    <w:name w:val="Pie de página Car"/>
    <w:basedOn w:val="Fuentedeprrafopredeter"/>
    <w:link w:val="Piedepgina"/>
    <w:uiPriority w:val="99"/>
    <w:rsid w:val="007040A6"/>
  </w:style>
  <w:style w:type="paragraph" w:styleId="Textodeglobo">
    <w:name w:val="Balloon Text"/>
    <w:basedOn w:val="Normal"/>
    <w:link w:val="TextodegloboCar"/>
    <w:uiPriority w:val="99"/>
    <w:semiHidden/>
    <w:unhideWhenUsed/>
    <w:rsid w:val="00842A2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42A2A"/>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842A2A"/>
    <w:rPr>
      <w:b/>
      <w:bCs/>
    </w:rPr>
  </w:style>
  <w:style w:type="character" w:customStyle="1" w:styleId="AsuntodelcomentarioCar">
    <w:name w:val="Asunto del comentario Car"/>
    <w:basedOn w:val="TextocomentarioCar"/>
    <w:link w:val="Asuntodelcomentario"/>
    <w:uiPriority w:val="99"/>
    <w:semiHidden/>
    <w:rsid w:val="00842A2A"/>
    <w:rPr>
      <w:b/>
      <w:bCs/>
      <w:sz w:val="20"/>
      <w:szCs w:val="20"/>
    </w:rPr>
  </w:style>
  <w:style w:type="paragraph" w:styleId="Prrafodelista">
    <w:name w:val="List Paragraph"/>
    <w:basedOn w:val="Normal"/>
    <w:uiPriority w:val="34"/>
    <w:qFormat/>
    <w:rsid w:val="00C11ED6"/>
    <w:pPr>
      <w:ind w:left="720"/>
      <w:contextualSpacing/>
    </w:pPr>
  </w:style>
  <w:style w:type="table" w:styleId="Tablaconcuadrcula">
    <w:name w:val="Table Grid"/>
    <w:basedOn w:val="Tablanormal"/>
    <w:uiPriority w:val="39"/>
    <w:rsid w:val="00052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90481"/>
    <w:rPr>
      <w:color w:val="0000FF" w:themeColor="hyperlink"/>
      <w:u w:val="single"/>
    </w:rPr>
  </w:style>
  <w:style w:type="character" w:customStyle="1" w:styleId="Mencinsinresolver1">
    <w:name w:val="Mención sin resolver1"/>
    <w:basedOn w:val="Fuentedeprrafopredeter"/>
    <w:uiPriority w:val="99"/>
    <w:semiHidden/>
    <w:unhideWhenUsed/>
    <w:rsid w:val="00690481"/>
    <w:rPr>
      <w:color w:val="605E5C"/>
      <w:shd w:val="clear" w:color="auto" w:fill="E1DFDD"/>
    </w:rPr>
  </w:style>
  <w:style w:type="paragraph" w:styleId="NormalWeb">
    <w:name w:val="Normal (Web)"/>
    <w:basedOn w:val="Normal"/>
    <w:uiPriority w:val="99"/>
    <w:unhideWhenUsed/>
    <w:rsid w:val="00164489"/>
    <w:pPr>
      <w:spacing w:before="100" w:beforeAutospacing="1" w:after="100" w:afterAutospacing="1"/>
    </w:pPr>
  </w:style>
  <w:style w:type="character" w:customStyle="1" w:styleId="overflow-lines">
    <w:name w:val="overflow-lines"/>
    <w:basedOn w:val="Fuentedeprrafopredeter"/>
    <w:rsid w:val="00833CB6"/>
  </w:style>
  <w:style w:type="character" w:customStyle="1" w:styleId="Ttulo1Car">
    <w:name w:val="Título 1 Car"/>
    <w:basedOn w:val="Fuentedeprrafopredeter"/>
    <w:link w:val="Ttulo1"/>
    <w:uiPriority w:val="9"/>
    <w:rsid w:val="009325D2"/>
    <w:rPr>
      <w:sz w:val="40"/>
      <w:szCs w:val="40"/>
    </w:rPr>
  </w:style>
  <w:style w:type="table" w:customStyle="1" w:styleId="aff0">
    <w:basedOn w:val="TableNormal4"/>
    <w:tblPr>
      <w:tblStyleRowBandSize w:val="1"/>
      <w:tblStyleColBandSize w:val="1"/>
      <w:tblCellMar>
        <w:left w:w="115" w:type="dxa"/>
        <w:right w:w="115" w:type="dxa"/>
      </w:tblCellMar>
    </w:tblPr>
  </w:style>
  <w:style w:type="table" w:customStyle="1" w:styleId="aff1">
    <w:basedOn w:val="TableNormal4"/>
    <w:tblPr>
      <w:tblStyleRowBandSize w:val="1"/>
      <w:tblStyleColBandSize w:val="1"/>
      <w:tblCellMar>
        <w:left w:w="115" w:type="dxa"/>
        <w:right w:w="115" w:type="dxa"/>
      </w:tblCellMar>
    </w:tblPr>
  </w:style>
  <w:style w:type="table" w:customStyle="1" w:styleId="aff2">
    <w:basedOn w:val="TableNormal4"/>
    <w:tblPr>
      <w:tblStyleRowBandSize w:val="1"/>
      <w:tblStyleColBandSize w:val="1"/>
      <w:tblCellMar>
        <w:left w:w="115" w:type="dxa"/>
        <w:right w:w="115" w:type="dxa"/>
      </w:tblCellMar>
    </w:tblPr>
  </w:style>
  <w:style w:type="table" w:customStyle="1" w:styleId="aff3">
    <w:basedOn w:val="TableNormal4"/>
    <w:tblPr>
      <w:tblStyleRowBandSize w:val="1"/>
      <w:tblStyleColBandSize w:val="1"/>
      <w:tblCellMar>
        <w:left w:w="115" w:type="dxa"/>
        <w:right w:w="115" w:type="dxa"/>
      </w:tblCellMar>
    </w:tblPr>
  </w:style>
  <w:style w:type="table" w:customStyle="1" w:styleId="aff4">
    <w:basedOn w:val="TableNormal4"/>
    <w:tblPr>
      <w:tblStyleRowBandSize w:val="1"/>
      <w:tblStyleColBandSize w:val="1"/>
      <w:tblCellMar>
        <w:left w:w="115" w:type="dxa"/>
        <w:right w:w="115" w:type="dxa"/>
      </w:tblCellMar>
    </w:tblPr>
  </w:style>
  <w:style w:type="table" w:customStyle="1" w:styleId="aff5">
    <w:basedOn w:val="TableNormal4"/>
    <w:tblPr>
      <w:tblStyleRowBandSize w:val="1"/>
      <w:tblStyleColBandSize w:val="1"/>
      <w:tblCellMar>
        <w:left w:w="115" w:type="dxa"/>
        <w:right w:w="115" w:type="dxa"/>
      </w:tblCellMar>
    </w:tblPr>
  </w:style>
  <w:style w:type="table" w:customStyle="1" w:styleId="aff6">
    <w:basedOn w:val="TableNormal4"/>
    <w:tblPr>
      <w:tblStyleRowBandSize w:val="1"/>
      <w:tblStyleColBandSize w:val="1"/>
      <w:tblCellMar>
        <w:left w:w="115" w:type="dxa"/>
        <w:right w:w="115" w:type="dxa"/>
      </w:tblCellMar>
    </w:tblPr>
  </w:style>
  <w:style w:type="table" w:customStyle="1" w:styleId="aff7">
    <w:basedOn w:val="TableNormal4"/>
    <w:tblPr>
      <w:tblStyleRowBandSize w:val="1"/>
      <w:tblStyleColBandSize w:val="1"/>
      <w:tblCellMar>
        <w:left w:w="115" w:type="dxa"/>
        <w:right w:w="115" w:type="dxa"/>
      </w:tblCellMar>
    </w:tblPr>
  </w:style>
  <w:style w:type="table" w:customStyle="1" w:styleId="aff8">
    <w:basedOn w:val="TableNormal4"/>
    <w:tblPr>
      <w:tblStyleRowBandSize w:val="1"/>
      <w:tblStyleColBandSize w:val="1"/>
      <w:tblCellMar>
        <w:left w:w="115" w:type="dxa"/>
        <w:right w:w="115" w:type="dxa"/>
      </w:tblCellMar>
    </w:tblPr>
  </w:style>
  <w:style w:type="table" w:customStyle="1" w:styleId="aff9">
    <w:basedOn w:val="TableNormal4"/>
    <w:tblPr>
      <w:tblStyleRowBandSize w:val="1"/>
      <w:tblStyleColBandSize w:val="1"/>
      <w:tblCellMar>
        <w:left w:w="115" w:type="dxa"/>
        <w:right w:w="115" w:type="dxa"/>
      </w:tblCellMar>
    </w:tblPr>
  </w:style>
  <w:style w:type="table" w:customStyle="1" w:styleId="affa">
    <w:basedOn w:val="TableNormal4"/>
    <w:tblPr>
      <w:tblStyleRowBandSize w:val="1"/>
      <w:tblStyleColBandSize w:val="1"/>
      <w:tblCellMar>
        <w:left w:w="115" w:type="dxa"/>
        <w:right w:w="115" w:type="dxa"/>
      </w:tblCellMar>
    </w:tblPr>
  </w:style>
  <w:style w:type="table" w:customStyle="1" w:styleId="affb">
    <w:basedOn w:val="TableNormal4"/>
    <w:tblPr>
      <w:tblStyleRowBandSize w:val="1"/>
      <w:tblStyleColBandSize w:val="1"/>
      <w:tblCellMar>
        <w:left w:w="115" w:type="dxa"/>
        <w:right w:w="115" w:type="dxa"/>
      </w:tblCellMar>
    </w:tblPr>
  </w:style>
  <w:style w:type="table" w:customStyle="1" w:styleId="affc">
    <w:basedOn w:val="TableNormal4"/>
    <w:tblPr>
      <w:tblStyleRowBandSize w:val="1"/>
      <w:tblStyleColBandSize w:val="1"/>
      <w:tblCellMar>
        <w:left w:w="115" w:type="dxa"/>
        <w:right w:w="115" w:type="dxa"/>
      </w:tblCellMar>
    </w:tblPr>
  </w:style>
  <w:style w:type="table" w:customStyle="1" w:styleId="affd">
    <w:basedOn w:val="TableNormal4"/>
    <w:tblPr>
      <w:tblStyleRowBandSize w:val="1"/>
      <w:tblStyleColBandSize w:val="1"/>
      <w:tblCellMar>
        <w:left w:w="115" w:type="dxa"/>
        <w:right w:w="115" w:type="dxa"/>
      </w:tblCellMar>
    </w:tblPr>
  </w:style>
  <w:style w:type="table" w:customStyle="1" w:styleId="affe">
    <w:basedOn w:val="TableNormal4"/>
    <w:tblPr>
      <w:tblStyleRowBandSize w:val="1"/>
      <w:tblStyleColBandSize w:val="1"/>
      <w:tblCellMar>
        <w:left w:w="115" w:type="dxa"/>
        <w:right w:w="115" w:type="dxa"/>
      </w:tblCellMar>
    </w:tblPr>
  </w:style>
  <w:style w:type="table" w:customStyle="1" w:styleId="afff">
    <w:basedOn w:val="TableNormal4"/>
    <w:tblPr>
      <w:tblStyleRowBandSize w:val="1"/>
      <w:tblStyleColBandSize w:val="1"/>
      <w:tblCellMar>
        <w:left w:w="108" w:type="dxa"/>
        <w:right w:w="108" w:type="dxa"/>
      </w:tblCellMar>
    </w:tblPr>
  </w:style>
  <w:style w:type="table" w:customStyle="1" w:styleId="afff0">
    <w:basedOn w:val="TableNormal4"/>
    <w:tblPr>
      <w:tblStyleRowBandSize w:val="1"/>
      <w:tblStyleColBandSize w:val="1"/>
      <w:tblCellMar>
        <w:left w:w="108" w:type="dxa"/>
        <w:right w:w="108" w:type="dxa"/>
      </w:tblCellMar>
    </w:tblPr>
  </w:style>
  <w:style w:type="table" w:customStyle="1" w:styleId="afff1">
    <w:basedOn w:val="TableNormal4"/>
    <w:tblPr>
      <w:tblStyleRowBandSize w:val="1"/>
      <w:tblStyleColBandSize w:val="1"/>
      <w:tblCellMar>
        <w:left w:w="108" w:type="dxa"/>
        <w:right w:w="108" w:type="dxa"/>
      </w:tblCellMar>
    </w:tblPr>
  </w:style>
  <w:style w:type="table" w:customStyle="1" w:styleId="afff2">
    <w:basedOn w:val="TableNormal4"/>
    <w:tblPr>
      <w:tblStyleRowBandSize w:val="1"/>
      <w:tblStyleColBandSize w:val="1"/>
      <w:tblCellMar>
        <w:left w:w="115" w:type="dxa"/>
        <w:right w:w="115" w:type="dxa"/>
      </w:tblCellMar>
    </w:tblPr>
  </w:style>
  <w:style w:type="table" w:customStyle="1" w:styleId="afff3">
    <w:basedOn w:val="TableNormal4"/>
    <w:tblPr>
      <w:tblStyleRowBandSize w:val="1"/>
      <w:tblStyleColBandSize w:val="1"/>
      <w:tblCellMar>
        <w:left w:w="115" w:type="dxa"/>
        <w:right w:w="115" w:type="dxa"/>
      </w:tblCellMar>
    </w:tblPr>
  </w:style>
  <w:style w:type="table" w:customStyle="1" w:styleId="afff4">
    <w:basedOn w:val="TableNormal4"/>
    <w:tblPr>
      <w:tblStyleRowBandSize w:val="1"/>
      <w:tblStyleColBandSize w:val="1"/>
      <w:tblCellMar>
        <w:left w:w="115" w:type="dxa"/>
        <w:right w:w="115" w:type="dxa"/>
      </w:tblCellMar>
    </w:tblPr>
  </w:style>
  <w:style w:type="table" w:customStyle="1" w:styleId="afff5">
    <w:basedOn w:val="TableNormal4"/>
    <w:tblPr>
      <w:tblStyleRowBandSize w:val="1"/>
      <w:tblStyleColBandSize w:val="1"/>
      <w:tblCellMar>
        <w:left w:w="115" w:type="dxa"/>
        <w:right w:w="115" w:type="dxa"/>
      </w:tblCellMar>
    </w:tblPr>
  </w:style>
  <w:style w:type="table" w:customStyle="1" w:styleId="afff6">
    <w:basedOn w:val="TableNormal4"/>
    <w:tblPr>
      <w:tblStyleRowBandSize w:val="1"/>
      <w:tblStyleColBandSize w:val="1"/>
      <w:tblCellMar>
        <w:left w:w="115" w:type="dxa"/>
        <w:right w:w="115" w:type="dxa"/>
      </w:tblCellMar>
    </w:tblPr>
  </w:style>
  <w:style w:type="table" w:customStyle="1" w:styleId="afff7">
    <w:basedOn w:val="TableNormal4"/>
    <w:tblPr>
      <w:tblStyleRowBandSize w:val="1"/>
      <w:tblStyleColBandSize w:val="1"/>
      <w:tblCellMar>
        <w:left w:w="115" w:type="dxa"/>
        <w:right w:w="115" w:type="dxa"/>
      </w:tblCellMar>
    </w:tblPr>
  </w:style>
  <w:style w:type="table" w:customStyle="1" w:styleId="afff8">
    <w:basedOn w:val="TableNormal4"/>
    <w:tblPr>
      <w:tblStyleRowBandSize w:val="1"/>
      <w:tblStyleColBandSize w:val="1"/>
      <w:tblCellMar>
        <w:left w:w="115" w:type="dxa"/>
        <w:right w:w="115" w:type="dxa"/>
      </w:tblCellMar>
    </w:tblPr>
  </w:style>
  <w:style w:type="table" w:customStyle="1" w:styleId="afff9">
    <w:basedOn w:val="TableNormal4"/>
    <w:tblPr>
      <w:tblStyleRowBandSize w:val="1"/>
      <w:tblStyleColBandSize w:val="1"/>
      <w:tblCellMar>
        <w:left w:w="115" w:type="dxa"/>
        <w:right w:w="115" w:type="dxa"/>
      </w:tblCellMar>
    </w:tblPr>
  </w:style>
  <w:style w:type="table" w:customStyle="1" w:styleId="afffa">
    <w:basedOn w:val="TableNormal4"/>
    <w:tblPr>
      <w:tblStyleRowBandSize w:val="1"/>
      <w:tblStyleColBandSize w:val="1"/>
      <w:tblCellMar>
        <w:left w:w="115" w:type="dxa"/>
        <w:right w:w="115" w:type="dxa"/>
      </w:tblCellMar>
    </w:tblPr>
  </w:style>
  <w:style w:type="table" w:customStyle="1" w:styleId="afffb">
    <w:basedOn w:val="TableNormal4"/>
    <w:tblPr>
      <w:tblStyleRowBandSize w:val="1"/>
      <w:tblStyleColBandSize w:val="1"/>
      <w:tblCellMar>
        <w:left w:w="108" w:type="dxa"/>
        <w:right w:w="108" w:type="dxa"/>
      </w:tblCellMar>
    </w:tblPr>
  </w:style>
  <w:style w:type="table" w:customStyle="1" w:styleId="afffc">
    <w:basedOn w:val="TableNormal4"/>
    <w:tblPr>
      <w:tblStyleRowBandSize w:val="1"/>
      <w:tblStyleColBandSize w:val="1"/>
      <w:tblCellMar>
        <w:top w:w="100" w:type="dxa"/>
        <w:left w:w="100" w:type="dxa"/>
        <w:bottom w:w="100" w:type="dxa"/>
        <w:right w:w="100" w:type="dxa"/>
      </w:tblCellMar>
    </w:tblPr>
  </w:style>
  <w:style w:type="table" w:customStyle="1" w:styleId="afffd">
    <w:basedOn w:val="TableNormal4"/>
    <w:tblPr>
      <w:tblStyleRowBandSize w:val="1"/>
      <w:tblStyleColBandSize w:val="1"/>
      <w:tblCellMar>
        <w:top w:w="100" w:type="dxa"/>
        <w:left w:w="100" w:type="dxa"/>
        <w:bottom w:w="100" w:type="dxa"/>
        <w:right w:w="100" w:type="dxa"/>
      </w:tblCellMar>
    </w:tblPr>
  </w:style>
  <w:style w:type="table" w:customStyle="1" w:styleId="afffe">
    <w:basedOn w:val="TableNormal4"/>
    <w:tblPr>
      <w:tblStyleRowBandSize w:val="1"/>
      <w:tblStyleColBandSize w:val="1"/>
      <w:tblCellMar>
        <w:top w:w="100" w:type="dxa"/>
        <w:left w:w="100" w:type="dxa"/>
        <w:bottom w:w="100" w:type="dxa"/>
        <w:right w:w="100" w:type="dxa"/>
      </w:tblCellMar>
    </w:tblPr>
  </w:style>
  <w:style w:type="paragraph" w:styleId="Sinespaciado">
    <w:name w:val="No Spacing"/>
    <w:uiPriority w:val="1"/>
    <w:qFormat/>
    <w:rsid w:val="00911E35"/>
    <w:rPr>
      <w:rFonts w:ascii="Arial" w:eastAsia="Arial" w:hAnsi="Arial" w:cs="Arial"/>
      <w:sz w:val="22"/>
      <w:szCs w:val="22"/>
      <w:lang w:val="es"/>
    </w:rPr>
  </w:style>
  <w:style w:type="table" w:customStyle="1" w:styleId="affff">
    <w:basedOn w:val="TableNormal4"/>
    <w:tblPr>
      <w:tblStyleRowBandSize w:val="1"/>
      <w:tblStyleColBandSize w:val="1"/>
      <w:tblCellMar>
        <w:top w:w="100" w:type="dxa"/>
        <w:left w:w="100" w:type="dxa"/>
        <w:bottom w:w="100" w:type="dxa"/>
        <w:right w:w="100" w:type="dxa"/>
      </w:tblCellMar>
    </w:tblPr>
  </w:style>
  <w:style w:type="table" w:customStyle="1" w:styleId="affff0">
    <w:basedOn w:val="TableNormal4"/>
    <w:tblPr>
      <w:tblStyleRowBandSize w:val="1"/>
      <w:tblStyleColBandSize w:val="1"/>
      <w:tblCellMar>
        <w:top w:w="100" w:type="dxa"/>
        <w:left w:w="100" w:type="dxa"/>
        <w:bottom w:w="100" w:type="dxa"/>
        <w:right w:w="100" w:type="dxa"/>
      </w:tblCellMar>
    </w:tblPr>
  </w:style>
  <w:style w:type="table" w:customStyle="1" w:styleId="affff1">
    <w:basedOn w:val="TableNormal4"/>
    <w:tblPr>
      <w:tblStyleRowBandSize w:val="1"/>
      <w:tblStyleColBandSize w:val="1"/>
      <w:tblCellMar>
        <w:top w:w="100" w:type="dxa"/>
        <w:left w:w="100" w:type="dxa"/>
        <w:bottom w:w="100" w:type="dxa"/>
        <w:right w:w="100" w:type="dxa"/>
      </w:tblCellMar>
    </w:tblPr>
  </w:style>
  <w:style w:type="table" w:customStyle="1" w:styleId="affff2">
    <w:basedOn w:val="TableNormal4"/>
    <w:tblPr>
      <w:tblStyleRowBandSize w:val="1"/>
      <w:tblStyleColBandSize w:val="1"/>
      <w:tblCellMar>
        <w:top w:w="100" w:type="dxa"/>
        <w:left w:w="100" w:type="dxa"/>
        <w:bottom w:w="100" w:type="dxa"/>
        <w:right w:w="100" w:type="dxa"/>
      </w:tblCellMar>
    </w:tblPr>
  </w:style>
  <w:style w:type="table" w:customStyle="1" w:styleId="affff3">
    <w:basedOn w:val="TableNormal4"/>
    <w:tblPr>
      <w:tblStyleRowBandSize w:val="1"/>
      <w:tblStyleColBandSize w:val="1"/>
      <w:tblCellMar>
        <w:top w:w="100" w:type="dxa"/>
        <w:left w:w="100" w:type="dxa"/>
        <w:bottom w:w="100" w:type="dxa"/>
        <w:right w:w="100" w:type="dxa"/>
      </w:tblCellMar>
    </w:tblPr>
  </w:style>
  <w:style w:type="table" w:customStyle="1" w:styleId="affff4">
    <w:basedOn w:val="TableNormal4"/>
    <w:tblPr>
      <w:tblStyleRowBandSize w:val="1"/>
      <w:tblStyleColBandSize w:val="1"/>
      <w:tblCellMar>
        <w:top w:w="100" w:type="dxa"/>
        <w:left w:w="100" w:type="dxa"/>
        <w:bottom w:w="100" w:type="dxa"/>
        <w:right w:w="100" w:type="dxa"/>
      </w:tblCellMar>
    </w:tblPr>
  </w:style>
  <w:style w:type="table" w:customStyle="1" w:styleId="affff5">
    <w:basedOn w:val="TableNormal4"/>
    <w:tblPr>
      <w:tblStyleRowBandSize w:val="1"/>
      <w:tblStyleColBandSize w:val="1"/>
      <w:tblCellMar>
        <w:top w:w="100" w:type="dxa"/>
        <w:left w:w="100" w:type="dxa"/>
        <w:bottom w:w="100" w:type="dxa"/>
        <w:right w:w="100" w:type="dxa"/>
      </w:tblCellMar>
    </w:tblPr>
  </w:style>
  <w:style w:type="table" w:customStyle="1" w:styleId="affff6">
    <w:basedOn w:val="TableNormal4"/>
    <w:tblPr>
      <w:tblStyleRowBandSize w:val="1"/>
      <w:tblStyleColBandSize w:val="1"/>
      <w:tblCellMar>
        <w:top w:w="100" w:type="dxa"/>
        <w:left w:w="100" w:type="dxa"/>
        <w:bottom w:w="100" w:type="dxa"/>
        <w:right w:w="100" w:type="dxa"/>
      </w:tblCellMar>
    </w:tblPr>
  </w:style>
  <w:style w:type="table" w:customStyle="1" w:styleId="affff7">
    <w:basedOn w:val="TableNormal4"/>
    <w:tblPr>
      <w:tblStyleRowBandSize w:val="1"/>
      <w:tblStyleColBandSize w:val="1"/>
      <w:tblCellMar>
        <w:top w:w="100" w:type="dxa"/>
        <w:left w:w="100" w:type="dxa"/>
        <w:bottom w:w="100" w:type="dxa"/>
        <w:right w:w="100" w:type="dxa"/>
      </w:tblCellMar>
    </w:tblPr>
  </w:style>
  <w:style w:type="table" w:customStyle="1" w:styleId="affff8">
    <w:basedOn w:val="TableNormal4"/>
    <w:tblPr>
      <w:tblStyleRowBandSize w:val="1"/>
      <w:tblStyleColBandSize w:val="1"/>
      <w:tblCellMar>
        <w:top w:w="100" w:type="dxa"/>
        <w:left w:w="100" w:type="dxa"/>
        <w:bottom w:w="100" w:type="dxa"/>
        <w:right w:w="100" w:type="dxa"/>
      </w:tblCellMar>
    </w:tblPr>
  </w:style>
  <w:style w:type="table" w:customStyle="1" w:styleId="affff9">
    <w:basedOn w:val="TableNormal4"/>
    <w:tblPr>
      <w:tblStyleRowBandSize w:val="1"/>
      <w:tblStyleColBandSize w:val="1"/>
      <w:tblCellMar>
        <w:top w:w="100" w:type="dxa"/>
        <w:left w:w="100" w:type="dxa"/>
        <w:bottom w:w="100" w:type="dxa"/>
        <w:right w:w="100" w:type="dxa"/>
      </w:tblCellMar>
    </w:tblPr>
  </w:style>
  <w:style w:type="table" w:customStyle="1" w:styleId="affffa">
    <w:basedOn w:val="TableNormal4"/>
    <w:tblPr>
      <w:tblStyleRowBandSize w:val="1"/>
      <w:tblStyleColBandSize w:val="1"/>
      <w:tblCellMar>
        <w:top w:w="100" w:type="dxa"/>
        <w:left w:w="100" w:type="dxa"/>
        <w:bottom w:w="100" w:type="dxa"/>
        <w:right w:w="100" w:type="dxa"/>
      </w:tblCellMar>
    </w:tblPr>
  </w:style>
  <w:style w:type="table" w:customStyle="1" w:styleId="affffb">
    <w:basedOn w:val="TableNormal4"/>
    <w:tblPr>
      <w:tblStyleRowBandSize w:val="1"/>
      <w:tblStyleColBandSize w:val="1"/>
      <w:tblCellMar>
        <w:top w:w="100" w:type="dxa"/>
        <w:left w:w="100" w:type="dxa"/>
        <w:bottom w:w="100" w:type="dxa"/>
        <w:right w:w="100" w:type="dxa"/>
      </w:tblCellMar>
    </w:tblPr>
  </w:style>
  <w:style w:type="table" w:customStyle="1" w:styleId="affffc">
    <w:basedOn w:val="TableNormal4"/>
    <w:tblPr>
      <w:tblStyleRowBandSize w:val="1"/>
      <w:tblStyleColBandSize w:val="1"/>
      <w:tblCellMar>
        <w:top w:w="100" w:type="dxa"/>
        <w:left w:w="100" w:type="dxa"/>
        <w:bottom w:w="100" w:type="dxa"/>
        <w:right w:w="100" w:type="dxa"/>
      </w:tblCellMar>
    </w:tblPr>
  </w:style>
  <w:style w:type="table" w:customStyle="1" w:styleId="affffd">
    <w:basedOn w:val="TableNormal4"/>
    <w:tblPr>
      <w:tblStyleRowBandSize w:val="1"/>
      <w:tblStyleColBandSize w:val="1"/>
      <w:tblCellMar>
        <w:top w:w="100" w:type="dxa"/>
        <w:left w:w="100" w:type="dxa"/>
        <w:bottom w:w="100" w:type="dxa"/>
        <w:right w:w="100" w:type="dxa"/>
      </w:tblCellMar>
    </w:tblPr>
  </w:style>
  <w:style w:type="table" w:customStyle="1" w:styleId="affffe">
    <w:basedOn w:val="TableNormal4"/>
    <w:tblPr>
      <w:tblStyleRowBandSize w:val="1"/>
      <w:tblStyleColBandSize w:val="1"/>
      <w:tblCellMar>
        <w:top w:w="100" w:type="dxa"/>
        <w:left w:w="100" w:type="dxa"/>
        <w:bottom w:w="100" w:type="dxa"/>
        <w:right w:w="100" w:type="dxa"/>
      </w:tblCellMar>
    </w:tblPr>
  </w:style>
  <w:style w:type="table" w:customStyle="1" w:styleId="afffff">
    <w:basedOn w:val="TableNormal4"/>
    <w:tblPr>
      <w:tblStyleRowBandSize w:val="1"/>
      <w:tblStyleColBandSize w:val="1"/>
      <w:tblCellMar>
        <w:top w:w="100" w:type="dxa"/>
        <w:left w:w="100" w:type="dxa"/>
        <w:bottom w:w="100" w:type="dxa"/>
        <w:right w:w="100" w:type="dxa"/>
      </w:tblCellMar>
    </w:tblPr>
  </w:style>
  <w:style w:type="table" w:customStyle="1" w:styleId="afffff0">
    <w:basedOn w:val="TableNormal4"/>
    <w:tblPr>
      <w:tblStyleRowBandSize w:val="1"/>
      <w:tblStyleColBandSize w:val="1"/>
      <w:tblCellMar>
        <w:top w:w="100" w:type="dxa"/>
        <w:left w:w="100" w:type="dxa"/>
        <w:bottom w:w="100" w:type="dxa"/>
        <w:right w:w="100" w:type="dxa"/>
      </w:tblCellMar>
    </w:tblPr>
  </w:style>
  <w:style w:type="table" w:customStyle="1" w:styleId="afffff1">
    <w:basedOn w:val="TableNormal4"/>
    <w:tblPr>
      <w:tblStyleRowBandSize w:val="1"/>
      <w:tblStyleColBandSize w:val="1"/>
      <w:tblCellMar>
        <w:top w:w="100" w:type="dxa"/>
        <w:left w:w="100" w:type="dxa"/>
        <w:bottom w:w="100" w:type="dxa"/>
        <w:right w:w="100" w:type="dxa"/>
      </w:tblCellMar>
    </w:tblPr>
  </w:style>
  <w:style w:type="table" w:customStyle="1" w:styleId="afffff2">
    <w:basedOn w:val="TableNormal4"/>
    <w:tblPr>
      <w:tblStyleRowBandSize w:val="1"/>
      <w:tblStyleColBandSize w:val="1"/>
      <w:tblCellMar>
        <w:top w:w="100" w:type="dxa"/>
        <w:left w:w="100" w:type="dxa"/>
        <w:bottom w:w="100" w:type="dxa"/>
        <w:right w:w="100" w:type="dxa"/>
      </w:tblCellMar>
    </w:tblPr>
  </w:style>
  <w:style w:type="table" w:customStyle="1" w:styleId="afffff3">
    <w:basedOn w:val="TableNormal4"/>
    <w:tblPr>
      <w:tblStyleRowBandSize w:val="1"/>
      <w:tblStyleColBandSize w:val="1"/>
      <w:tblCellMar>
        <w:top w:w="100" w:type="dxa"/>
        <w:left w:w="100" w:type="dxa"/>
        <w:bottom w:w="100" w:type="dxa"/>
        <w:right w:w="100" w:type="dxa"/>
      </w:tblCellMar>
    </w:tblPr>
  </w:style>
  <w:style w:type="table" w:customStyle="1" w:styleId="afffff4">
    <w:basedOn w:val="TableNormal4"/>
    <w:tblPr>
      <w:tblStyleRowBandSize w:val="1"/>
      <w:tblStyleColBandSize w:val="1"/>
      <w:tblCellMar>
        <w:top w:w="100" w:type="dxa"/>
        <w:left w:w="100" w:type="dxa"/>
        <w:bottom w:w="100" w:type="dxa"/>
        <w:right w:w="100" w:type="dxa"/>
      </w:tblCellMar>
    </w:tblPr>
  </w:style>
  <w:style w:type="table" w:customStyle="1" w:styleId="afffff5">
    <w:basedOn w:val="TableNormal4"/>
    <w:tblPr>
      <w:tblStyleRowBandSize w:val="1"/>
      <w:tblStyleColBandSize w:val="1"/>
      <w:tblCellMar>
        <w:top w:w="100" w:type="dxa"/>
        <w:left w:w="100" w:type="dxa"/>
        <w:bottom w:w="100" w:type="dxa"/>
        <w:right w:w="100" w:type="dxa"/>
      </w:tblCellMar>
    </w:tblPr>
  </w:style>
  <w:style w:type="table" w:customStyle="1" w:styleId="afffff6">
    <w:basedOn w:val="TableNormal4"/>
    <w:tblPr>
      <w:tblStyleRowBandSize w:val="1"/>
      <w:tblStyleColBandSize w:val="1"/>
      <w:tblCellMar>
        <w:top w:w="100" w:type="dxa"/>
        <w:left w:w="100" w:type="dxa"/>
        <w:bottom w:w="100" w:type="dxa"/>
        <w:right w:w="100" w:type="dxa"/>
      </w:tblCellMar>
    </w:tblPr>
  </w:style>
  <w:style w:type="table" w:customStyle="1" w:styleId="afffff7">
    <w:basedOn w:val="TableNormal4"/>
    <w:tblPr>
      <w:tblStyleRowBandSize w:val="1"/>
      <w:tblStyleColBandSize w:val="1"/>
      <w:tblCellMar>
        <w:top w:w="100" w:type="dxa"/>
        <w:left w:w="100" w:type="dxa"/>
        <w:bottom w:w="100" w:type="dxa"/>
        <w:right w:w="100" w:type="dxa"/>
      </w:tblCellMar>
    </w:tblPr>
  </w:style>
  <w:style w:type="table" w:customStyle="1" w:styleId="afffff8">
    <w:basedOn w:val="TableNormal4"/>
    <w:tblPr>
      <w:tblStyleRowBandSize w:val="1"/>
      <w:tblStyleColBandSize w:val="1"/>
      <w:tblCellMar>
        <w:top w:w="100" w:type="dxa"/>
        <w:left w:w="100" w:type="dxa"/>
        <w:bottom w:w="100" w:type="dxa"/>
        <w:right w:w="100" w:type="dxa"/>
      </w:tblCellMar>
    </w:tblPr>
  </w:style>
  <w:style w:type="table" w:customStyle="1" w:styleId="afffff9">
    <w:basedOn w:val="TableNormal4"/>
    <w:tblPr>
      <w:tblStyleRowBandSize w:val="1"/>
      <w:tblStyleColBandSize w:val="1"/>
      <w:tblCellMar>
        <w:top w:w="100" w:type="dxa"/>
        <w:left w:w="100" w:type="dxa"/>
        <w:bottom w:w="100" w:type="dxa"/>
        <w:right w:w="100" w:type="dxa"/>
      </w:tblCellMar>
    </w:tblPr>
  </w:style>
  <w:style w:type="table" w:customStyle="1" w:styleId="afffffa">
    <w:basedOn w:val="TableNormal4"/>
    <w:tblPr>
      <w:tblStyleRowBandSize w:val="1"/>
      <w:tblStyleColBandSize w:val="1"/>
      <w:tblCellMar>
        <w:top w:w="100" w:type="dxa"/>
        <w:left w:w="100" w:type="dxa"/>
        <w:bottom w:w="100" w:type="dxa"/>
        <w:right w:w="100" w:type="dxa"/>
      </w:tblCellMar>
    </w:tblPr>
  </w:style>
  <w:style w:type="table" w:customStyle="1" w:styleId="afffffb">
    <w:basedOn w:val="TableNormal4"/>
    <w:tblPr>
      <w:tblStyleRowBandSize w:val="1"/>
      <w:tblStyleColBandSize w:val="1"/>
      <w:tblCellMar>
        <w:top w:w="100" w:type="dxa"/>
        <w:left w:w="100" w:type="dxa"/>
        <w:bottom w:w="100" w:type="dxa"/>
        <w:right w:w="100" w:type="dxa"/>
      </w:tblCellMar>
    </w:tblPr>
  </w:style>
  <w:style w:type="table" w:customStyle="1" w:styleId="afffffc">
    <w:basedOn w:val="TableNormal4"/>
    <w:tblPr>
      <w:tblStyleRowBandSize w:val="1"/>
      <w:tblStyleColBandSize w:val="1"/>
      <w:tblCellMar>
        <w:top w:w="100" w:type="dxa"/>
        <w:left w:w="100" w:type="dxa"/>
        <w:bottom w:w="100" w:type="dxa"/>
        <w:right w:w="100" w:type="dxa"/>
      </w:tblCellMar>
    </w:tblPr>
  </w:style>
  <w:style w:type="table" w:customStyle="1" w:styleId="afffffd">
    <w:basedOn w:val="TableNormal3"/>
    <w:tblPr>
      <w:tblStyleRowBandSize w:val="1"/>
      <w:tblStyleColBandSize w:val="1"/>
      <w:tblCellMar>
        <w:top w:w="100" w:type="dxa"/>
        <w:left w:w="100" w:type="dxa"/>
        <w:bottom w:w="100" w:type="dxa"/>
        <w:right w:w="100" w:type="dxa"/>
      </w:tblCellMar>
    </w:tblPr>
  </w:style>
  <w:style w:type="table" w:customStyle="1" w:styleId="afffffe">
    <w:basedOn w:val="TableNormal3"/>
    <w:tblPr>
      <w:tblStyleRowBandSize w:val="1"/>
      <w:tblStyleColBandSize w:val="1"/>
      <w:tblCellMar>
        <w:top w:w="100" w:type="dxa"/>
        <w:left w:w="100" w:type="dxa"/>
        <w:bottom w:w="100" w:type="dxa"/>
        <w:right w:w="100" w:type="dxa"/>
      </w:tblCellMar>
    </w:tblPr>
  </w:style>
  <w:style w:type="table" w:customStyle="1" w:styleId="affffff">
    <w:basedOn w:val="TableNormal3"/>
    <w:tblPr>
      <w:tblStyleRowBandSize w:val="1"/>
      <w:tblStyleColBandSize w:val="1"/>
      <w:tblCellMar>
        <w:top w:w="100" w:type="dxa"/>
        <w:left w:w="100" w:type="dxa"/>
        <w:bottom w:w="100" w:type="dxa"/>
        <w:right w:w="100" w:type="dxa"/>
      </w:tblCellMar>
    </w:tblPr>
  </w:style>
  <w:style w:type="table" w:customStyle="1" w:styleId="affffff0">
    <w:basedOn w:val="TableNormal3"/>
    <w:tblPr>
      <w:tblStyleRowBandSize w:val="1"/>
      <w:tblStyleColBandSize w:val="1"/>
      <w:tblCellMar>
        <w:top w:w="100" w:type="dxa"/>
        <w:left w:w="100" w:type="dxa"/>
        <w:bottom w:w="100" w:type="dxa"/>
        <w:right w:w="100" w:type="dxa"/>
      </w:tblCellMar>
    </w:tblPr>
  </w:style>
  <w:style w:type="table" w:customStyle="1" w:styleId="affffff1">
    <w:basedOn w:val="TableNormal3"/>
    <w:tblPr>
      <w:tblStyleRowBandSize w:val="1"/>
      <w:tblStyleColBandSize w:val="1"/>
      <w:tblCellMar>
        <w:top w:w="100" w:type="dxa"/>
        <w:left w:w="100" w:type="dxa"/>
        <w:bottom w:w="100" w:type="dxa"/>
        <w:right w:w="100" w:type="dxa"/>
      </w:tblCellMar>
    </w:tblPr>
  </w:style>
  <w:style w:type="table" w:customStyle="1" w:styleId="affffff2">
    <w:basedOn w:val="TableNormal3"/>
    <w:tblPr>
      <w:tblStyleRowBandSize w:val="1"/>
      <w:tblStyleColBandSize w:val="1"/>
      <w:tblCellMar>
        <w:top w:w="100" w:type="dxa"/>
        <w:left w:w="100" w:type="dxa"/>
        <w:bottom w:w="100" w:type="dxa"/>
        <w:right w:w="100" w:type="dxa"/>
      </w:tblCellMar>
    </w:tblPr>
  </w:style>
  <w:style w:type="table" w:customStyle="1" w:styleId="affffff3">
    <w:basedOn w:val="TableNormal3"/>
    <w:tblPr>
      <w:tblStyleRowBandSize w:val="1"/>
      <w:tblStyleColBandSize w:val="1"/>
      <w:tblCellMar>
        <w:top w:w="100" w:type="dxa"/>
        <w:left w:w="100" w:type="dxa"/>
        <w:bottom w:w="100" w:type="dxa"/>
        <w:right w:w="100" w:type="dxa"/>
      </w:tblCellMar>
    </w:tblPr>
  </w:style>
  <w:style w:type="table" w:customStyle="1" w:styleId="affffff4">
    <w:basedOn w:val="TableNormal3"/>
    <w:tblPr>
      <w:tblStyleRowBandSize w:val="1"/>
      <w:tblStyleColBandSize w:val="1"/>
      <w:tblCellMar>
        <w:top w:w="100" w:type="dxa"/>
        <w:left w:w="100" w:type="dxa"/>
        <w:bottom w:w="100" w:type="dxa"/>
        <w:right w:w="100" w:type="dxa"/>
      </w:tblCellMar>
    </w:tblPr>
  </w:style>
  <w:style w:type="table" w:customStyle="1" w:styleId="affffff5">
    <w:basedOn w:val="TableNormal3"/>
    <w:tblPr>
      <w:tblStyleRowBandSize w:val="1"/>
      <w:tblStyleColBandSize w:val="1"/>
      <w:tblCellMar>
        <w:top w:w="100" w:type="dxa"/>
        <w:left w:w="100" w:type="dxa"/>
        <w:bottom w:w="100" w:type="dxa"/>
        <w:right w:w="100" w:type="dxa"/>
      </w:tblCellMar>
    </w:tblPr>
  </w:style>
  <w:style w:type="table" w:customStyle="1" w:styleId="affffff6">
    <w:basedOn w:val="TableNormal3"/>
    <w:tblPr>
      <w:tblStyleRowBandSize w:val="1"/>
      <w:tblStyleColBandSize w:val="1"/>
      <w:tblCellMar>
        <w:top w:w="100" w:type="dxa"/>
        <w:left w:w="100" w:type="dxa"/>
        <w:bottom w:w="100" w:type="dxa"/>
        <w:right w:w="100" w:type="dxa"/>
      </w:tblCellMar>
    </w:tblPr>
  </w:style>
  <w:style w:type="table" w:customStyle="1" w:styleId="affffff7">
    <w:basedOn w:val="TableNormal3"/>
    <w:tblPr>
      <w:tblStyleRowBandSize w:val="1"/>
      <w:tblStyleColBandSize w:val="1"/>
      <w:tblCellMar>
        <w:top w:w="100" w:type="dxa"/>
        <w:left w:w="100" w:type="dxa"/>
        <w:bottom w:w="100" w:type="dxa"/>
        <w:right w:w="100" w:type="dxa"/>
      </w:tblCellMar>
    </w:tblPr>
  </w:style>
  <w:style w:type="table" w:customStyle="1" w:styleId="affffff8">
    <w:basedOn w:val="TableNormal3"/>
    <w:tblPr>
      <w:tblStyleRowBandSize w:val="1"/>
      <w:tblStyleColBandSize w:val="1"/>
      <w:tblCellMar>
        <w:top w:w="100" w:type="dxa"/>
        <w:left w:w="100" w:type="dxa"/>
        <w:bottom w:w="100" w:type="dxa"/>
        <w:right w:w="100" w:type="dxa"/>
      </w:tblCellMar>
    </w:tblPr>
  </w:style>
  <w:style w:type="table" w:customStyle="1" w:styleId="affffff9">
    <w:basedOn w:val="TableNormal3"/>
    <w:tblPr>
      <w:tblStyleRowBandSize w:val="1"/>
      <w:tblStyleColBandSize w:val="1"/>
      <w:tblCellMar>
        <w:top w:w="100" w:type="dxa"/>
        <w:left w:w="100" w:type="dxa"/>
        <w:bottom w:w="100" w:type="dxa"/>
        <w:right w:w="100" w:type="dxa"/>
      </w:tblCellMar>
    </w:tblPr>
  </w:style>
  <w:style w:type="table" w:customStyle="1" w:styleId="affffffa">
    <w:basedOn w:val="TableNormal3"/>
    <w:tblPr>
      <w:tblStyleRowBandSize w:val="1"/>
      <w:tblStyleColBandSize w:val="1"/>
      <w:tblCellMar>
        <w:top w:w="100" w:type="dxa"/>
        <w:left w:w="100" w:type="dxa"/>
        <w:bottom w:w="100" w:type="dxa"/>
        <w:right w:w="100" w:type="dxa"/>
      </w:tblCellMar>
    </w:tblPr>
  </w:style>
  <w:style w:type="table" w:customStyle="1" w:styleId="affffffb">
    <w:basedOn w:val="TableNormal3"/>
    <w:tblPr>
      <w:tblStyleRowBandSize w:val="1"/>
      <w:tblStyleColBandSize w:val="1"/>
      <w:tblCellMar>
        <w:top w:w="100" w:type="dxa"/>
        <w:left w:w="100" w:type="dxa"/>
        <w:bottom w:w="100" w:type="dxa"/>
        <w:right w:w="100" w:type="dxa"/>
      </w:tblCellMar>
    </w:tblPr>
  </w:style>
  <w:style w:type="table" w:customStyle="1" w:styleId="affffffc">
    <w:basedOn w:val="TableNormal3"/>
    <w:tblPr>
      <w:tblStyleRowBandSize w:val="1"/>
      <w:tblStyleColBandSize w:val="1"/>
      <w:tblCellMar>
        <w:top w:w="100" w:type="dxa"/>
        <w:left w:w="100" w:type="dxa"/>
        <w:bottom w:w="100" w:type="dxa"/>
        <w:right w:w="100" w:type="dxa"/>
      </w:tblCellMar>
    </w:tblPr>
  </w:style>
  <w:style w:type="table" w:customStyle="1" w:styleId="affffffd">
    <w:basedOn w:val="TableNormal3"/>
    <w:tblPr>
      <w:tblStyleRowBandSize w:val="1"/>
      <w:tblStyleColBandSize w:val="1"/>
      <w:tblCellMar>
        <w:top w:w="100" w:type="dxa"/>
        <w:left w:w="100" w:type="dxa"/>
        <w:bottom w:w="100" w:type="dxa"/>
        <w:right w:w="100" w:type="dxa"/>
      </w:tblCellMar>
    </w:tblPr>
  </w:style>
  <w:style w:type="table" w:customStyle="1" w:styleId="affffffe">
    <w:basedOn w:val="TableNormal3"/>
    <w:tblPr>
      <w:tblStyleRowBandSize w:val="1"/>
      <w:tblStyleColBandSize w:val="1"/>
      <w:tblCellMar>
        <w:top w:w="100" w:type="dxa"/>
        <w:left w:w="100" w:type="dxa"/>
        <w:bottom w:w="100" w:type="dxa"/>
        <w:right w:w="100" w:type="dxa"/>
      </w:tblCellMar>
    </w:tblPr>
  </w:style>
  <w:style w:type="table" w:customStyle="1" w:styleId="afffffff">
    <w:basedOn w:val="TableNormal3"/>
    <w:tblPr>
      <w:tblStyleRowBandSize w:val="1"/>
      <w:tblStyleColBandSize w:val="1"/>
      <w:tblCellMar>
        <w:top w:w="100" w:type="dxa"/>
        <w:left w:w="100" w:type="dxa"/>
        <w:bottom w:w="100" w:type="dxa"/>
        <w:right w:w="100" w:type="dxa"/>
      </w:tblCellMar>
    </w:tblPr>
  </w:style>
  <w:style w:type="table" w:customStyle="1" w:styleId="afffffff0">
    <w:basedOn w:val="TableNormal3"/>
    <w:tblPr>
      <w:tblStyleRowBandSize w:val="1"/>
      <w:tblStyleColBandSize w:val="1"/>
      <w:tblCellMar>
        <w:top w:w="100" w:type="dxa"/>
        <w:left w:w="100" w:type="dxa"/>
        <w:bottom w:w="100" w:type="dxa"/>
        <w:right w:w="100" w:type="dxa"/>
      </w:tblCellMar>
    </w:tblPr>
  </w:style>
  <w:style w:type="table" w:customStyle="1" w:styleId="afffffff1">
    <w:basedOn w:val="TableNormal3"/>
    <w:tblPr>
      <w:tblStyleRowBandSize w:val="1"/>
      <w:tblStyleColBandSize w:val="1"/>
      <w:tblCellMar>
        <w:top w:w="100" w:type="dxa"/>
        <w:left w:w="100" w:type="dxa"/>
        <w:bottom w:w="100" w:type="dxa"/>
        <w:right w:w="100" w:type="dxa"/>
      </w:tblCellMar>
    </w:tblPr>
  </w:style>
  <w:style w:type="table" w:customStyle="1" w:styleId="afffffff2">
    <w:basedOn w:val="TableNormal3"/>
    <w:tblPr>
      <w:tblStyleRowBandSize w:val="1"/>
      <w:tblStyleColBandSize w:val="1"/>
      <w:tblCellMar>
        <w:top w:w="100" w:type="dxa"/>
        <w:left w:w="100" w:type="dxa"/>
        <w:bottom w:w="100" w:type="dxa"/>
        <w:right w:w="100" w:type="dxa"/>
      </w:tblCellMar>
    </w:tblPr>
  </w:style>
  <w:style w:type="table" w:customStyle="1" w:styleId="afffffff3">
    <w:basedOn w:val="TableNormal3"/>
    <w:tblPr>
      <w:tblStyleRowBandSize w:val="1"/>
      <w:tblStyleColBandSize w:val="1"/>
      <w:tblCellMar>
        <w:top w:w="100" w:type="dxa"/>
        <w:left w:w="100" w:type="dxa"/>
        <w:bottom w:w="100" w:type="dxa"/>
        <w:right w:w="100" w:type="dxa"/>
      </w:tblCellMar>
    </w:tblPr>
  </w:style>
  <w:style w:type="table" w:customStyle="1" w:styleId="afffffff4">
    <w:basedOn w:val="TableNormal3"/>
    <w:tblPr>
      <w:tblStyleRowBandSize w:val="1"/>
      <w:tblStyleColBandSize w:val="1"/>
      <w:tblCellMar>
        <w:top w:w="100" w:type="dxa"/>
        <w:left w:w="100" w:type="dxa"/>
        <w:bottom w:w="100" w:type="dxa"/>
        <w:right w:w="100" w:type="dxa"/>
      </w:tblCellMar>
    </w:tblPr>
  </w:style>
  <w:style w:type="table" w:customStyle="1" w:styleId="afffffff5">
    <w:basedOn w:val="TableNormal3"/>
    <w:tblPr>
      <w:tblStyleRowBandSize w:val="1"/>
      <w:tblStyleColBandSize w:val="1"/>
      <w:tblCellMar>
        <w:top w:w="100" w:type="dxa"/>
        <w:left w:w="100" w:type="dxa"/>
        <w:bottom w:w="100" w:type="dxa"/>
        <w:right w:w="100" w:type="dxa"/>
      </w:tblCellMar>
    </w:tblPr>
  </w:style>
  <w:style w:type="table" w:customStyle="1" w:styleId="afffffff6">
    <w:basedOn w:val="TableNormal3"/>
    <w:tblPr>
      <w:tblStyleRowBandSize w:val="1"/>
      <w:tblStyleColBandSize w:val="1"/>
      <w:tblCellMar>
        <w:top w:w="100" w:type="dxa"/>
        <w:left w:w="100" w:type="dxa"/>
        <w:bottom w:w="100" w:type="dxa"/>
        <w:right w:w="100" w:type="dxa"/>
      </w:tblCellMar>
    </w:tblPr>
  </w:style>
  <w:style w:type="table" w:customStyle="1" w:styleId="afffffff7">
    <w:basedOn w:val="TableNormal3"/>
    <w:tblPr>
      <w:tblStyleRowBandSize w:val="1"/>
      <w:tblStyleColBandSize w:val="1"/>
      <w:tblCellMar>
        <w:top w:w="100" w:type="dxa"/>
        <w:left w:w="100" w:type="dxa"/>
        <w:bottom w:w="100" w:type="dxa"/>
        <w:right w:w="100" w:type="dxa"/>
      </w:tblCellMar>
    </w:tblPr>
  </w:style>
  <w:style w:type="table" w:customStyle="1" w:styleId="afffffff8">
    <w:basedOn w:val="TableNormal3"/>
    <w:tblPr>
      <w:tblStyleRowBandSize w:val="1"/>
      <w:tblStyleColBandSize w:val="1"/>
      <w:tblCellMar>
        <w:top w:w="100" w:type="dxa"/>
        <w:left w:w="100" w:type="dxa"/>
        <w:bottom w:w="100" w:type="dxa"/>
        <w:right w:w="100" w:type="dxa"/>
      </w:tblCellMar>
    </w:tblPr>
  </w:style>
  <w:style w:type="table" w:customStyle="1" w:styleId="afffffff9">
    <w:basedOn w:val="TableNormal3"/>
    <w:tblPr>
      <w:tblStyleRowBandSize w:val="1"/>
      <w:tblStyleColBandSize w:val="1"/>
      <w:tblCellMar>
        <w:top w:w="100" w:type="dxa"/>
        <w:left w:w="100" w:type="dxa"/>
        <w:bottom w:w="100" w:type="dxa"/>
        <w:right w:w="100" w:type="dxa"/>
      </w:tblCellMar>
    </w:tblPr>
  </w:style>
  <w:style w:type="table" w:customStyle="1" w:styleId="afffffffa">
    <w:basedOn w:val="TableNormal3"/>
    <w:tblPr>
      <w:tblStyleRowBandSize w:val="1"/>
      <w:tblStyleColBandSize w:val="1"/>
      <w:tblCellMar>
        <w:top w:w="100" w:type="dxa"/>
        <w:left w:w="100" w:type="dxa"/>
        <w:bottom w:w="100" w:type="dxa"/>
        <w:right w:w="100" w:type="dxa"/>
      </w:tblCellMar>
    </w:tblPr>
  </w:style>
  <w:style w:type="character" w:styleId="Mencinsinresolver">
    <w:name w:val="Unresolved Mention"/>
    <w:basedOn w:val="Fuentedeprrafopredeter"/>
    <w:uiPriority w:val="99"/>
    <w:semiHidden/>
    <w:unhideWhenUsed/>
    <w:rsid w:val="00B112FA"/>
    <w:rPr>
      <w:color w:val="605E5C"/>
      <w:shd w:val="clear" w:color="auto" w:fill="E1DFDD"/>
    </w:rPr>
  </w:style>
  <w:style w:type="table" w:customStyle="1" w:styleId="afffffffb">
    <w:basedOn w:val="TableNormal2"/>
    <w:tblPr>
      <w:tblStyleRowBandSize w:val="1"/>
      <w:tblStyleColBandSize w:val="1"/>
      <w:tblCellMar>
        <w:top w:w="100" w:type="dxa"/>
        <w:left w:w="100" w:type="dxa"/>
        <w:bottom w:w="100" w:type="dxa"/>
        <w:right w:w="100" w:type="dxa"/>
      </w:tblCellMar>
    </w:tblPr>
  </w:style>
  <w:style w:type="table" w:customStyle="1" w:styleId="afffffffc">
    <w:basedOn w:val="TableNormal2"/>
    <w:tblPr>
      <w:tblStyleRowBandSize w:val="1"/>
      <w:tblStyleColBandSize w:val="1"/>
      <w:tblCellMar>
        <w:top w:w="100" w:type="dxa"/>
        <w:left w:w="100" w:type="dxa"/>
        <w:bottom w:w="100" w:type="dxa"/>
        <w:right w:w="100" w:type="dxa"/>
      </w:tblCellMar>
    </w:tblPr>
  </w:style>
  <w:style w:type="table" w:customStyle="1" w:styleId="afffffffd">
    <w:basedOn w:val="TableNormal2"/>
    <w:tblPr>
      <w:tblStyleRowBandSize w:val="1"/>
      <w:tblStyleColBandSize w:val="1"/>
      <w:tblCellMar>
        <w:top w:w="100" w:type="dxa"/>
        <w:left w:w="100" w:type="dxa"/>
        <w:bottom w:w="100" w:type="dxa"/>
        <w:right w:w="100" w:type="dxa"/>
      </w:tblCellMar>
    </w:tblPr>
  </w:style>
  <w:style w:type="table" w:customStyle="1" w:styleId="afffffffe">
    <w:basedOn w:val="TableNormal2"/>
    <w:tblPr>
      <w:tblStyleRowBandSize w:val="1"/>
      <w:tblStyleColBandSize w:val="1"/>
      <w:tblCellMar>
        <w:top w:w="100" w:type="dxa"/>
        <w:left w:w="100" w:type="dxa"/>
        <w:bottom w:w="100" w:type="dxa"/>
        <w:right w:w="100" w:type="dxa"/>
      </w:tblCellMar>
    </w:tblPr>
  </w:style>
  <w:style w:type="table" w:customStyle="1" w:styleId="affffffff">
    <w:basedOn w:val="TableNormal2"/>
    <w:tblPr>
      <w:tblStyleRowBandSize w:val="1"/>
      <w:tblStyleColBandSize w:val="1"/>
      <w:tblCellMar>
        <w:top w:w="100" w:type="dxa"/>
        <w:left w:w="100" w:type="dxa"/>
        <w:bottom w:w="100" w:type="dxa"/>
        <w:right w:w="100" w:type="dxa"/>
      </w:tblCellMar>
    </w:tblPr>
  </w:style>
  <w:style w:type="table" w:customStyle="1" w:styleId="affffffff0">
    <w:basedOn w:val="TableNormal2"/>
    <w:tblPr>
      <w:tblStyleRowBandSize w:val="1"/>
      <w:tblStyleColBandSize w:val="1"/>
      <w:tblCellMar>
        <w:top w:w="100" w:type="dxa"/>
        <w:left w:w="100" w:type="dxa"/>
        <w:bottom w:w="100" w:type="dxa"/>
        <w:right w:w="100" w:type="dxa"/>
      </w:tblCellMar>
    </w:tblPr>
  </w:style>
  <w:style w:type="table" w:customStyle="1" w:styleId="affffffff1">
    <w:basedOn w:val="TableNormal2"/>
    <w:tblPr>
      <w:tblStyleRowBandSize w:val="1"/>
      <w:tblStyleColBandSize w:val="1"/>
      <w:tblCellMar>
        <w:top w:w="100" w:type="dxa"/>
        <w:left w:w="100" w:type="dxa"/>
        <w:bottom w:w="100" w:type="dxa"/>
        <w:right w:w="100" w:type="dxa"/>
      </w:tblCellMar>
    </w:tblPr>
  </w:style>
  <w:style w:type="table" w:customStyle="1" w:styleId="affffffff2">
    <w:basedOn w:val="TableNormal2"/>
    <w:tblPr>
      <w:tblStyleRowBandSize w:val="1"/>
      <w:tblStyleColBandSize w:val="1"/>
      <w:tblCellMar>
        <w:top w:w="100" w:type="dxa"/>
        <w:left w:w="100" w:type="dxa"/>
        <w:bottom w:w="100" w:type="dxa"/>
        <w:right w:w="100" w:type="dxa"/>
      </w:tblCellMar>
    </w:tblPr>
  </w:style>
  <w:style w:type="table" w:customStyle="1" w:styleId="affffffff3">
    <w:basedOn w:val="TableNormal2"/>
    <w:tblPr>
      <w:tblStyleRowBandSize w:val="1"/>
      <w:tblStyleColBandSize w:val="1"/>
      <w:tblCellMar>
        <w:top w:w="100" w:type="dxa"/>
        <w:left w:w="100" w:type="dxa"/>
        <w:bottom w:w="100" w:type="dxa"/>
        <w:right w:w="100" w:type="dxa"/>
      </w:tblCellMar>
    </w:tblPr>
  </w:style>
  <w:style w:type="table" w:customStyle="1" w:styleId="affffffff4">
    <w:basedOn w:val="TableNormal2"/>
    <w:tblPr>
      <w:tblStyleRowBandSize w:val="1"/>
      <w:tblStyleColBandSize w:val="1"/>
      <w:tblCellMar>
        <w:top w:w="100" w:type="dxa"/>
        <w:left w:w="100" w:type="dxa"/>
        <w:bottom w:w="100" w:type="dxa"/>
        <w:right w:w="100" w:type="dxa"/>
      </w:tblCellMar>
    </w:tblPr>
  </w:style>
  <w:style w:type="table" w:customStyle="1" w:styleId="affffffff5">
    <w:basedOn w:val="TableNormal2"/>
    <w:tblPr>
      <w:tblStyleRowBandSize w:val="1"/>
      <w:tblStyleColBandSize w:val="1"/>
      <w:tblCellMar>
        <w:top w:w="100" w:type="dxa"/>
        <w:left w:w="100" w:type="dxa"/>
        <w:bottom w:w="100" w:type="dxa"/>
        <w:right w:w="100" w:type="dxa"/>
      </w:tblCellMar>
    </w:tblPr>
  </w:style>
  <w:style w:type="table" w:customStyle="1" w:styleId="affffffff6">
    <w:basedOn w:val="TableNormal2"/>
    <w:tblPr>
      <w:tblStyleRowBandSize w:val="1"/>
      <w:tblStyleColBandSize w:val="1"/>
      <w:tblCellMar>
        <w:top w:w="100" w:type="dxa"/>
        <w:left w:w="100" w:type="dxa"/>
        <w:bottom w:w="100" w:type="dxa"/>
        <w:right w:w="100" w:type="dxa"/>
      </w:tblCellMar>
    </w:tblPr>
  </w:style>
  <w:style w:type="table" w:customStyle="1" w:styleId="affffffff7">
    <w:basedOn w:val="TableNormal2"/>
    <w:tblPr>
      <w:tblStyleRowBandSize w:val="1"/>
      <w:tblStyleColBandSize w:val="1"/>
      <w:tblCellMar>
        <w:top w:w="100" w:type="dxa"/>
        <w:left w:w="100" w:type="dxa"/>
        <w:bottom w:w="100" w:type="dxa"/>
        <w:right w:w="100" w:type="dxa"/>
      </w:tblCellMar>
    </w:tblPr>
  </w:style>
  <w:style w:type="table" w:customStyle="1" w:styleId="affffffff8">
    <w:basedOn w:val="TableNormal2"/>
    <w:tblPr>
      <w:tblStyleRowBandSize w:val="1"/>
      <w:tblStyleColBandSize w:val="1"/>
      <w:tblCellMar>
        <w:top w:w="100" w:type="dxa"/>
        <w:left w:w="100" w:type="dxa"/>
        <w:bottom w:w="100" w:type="dxa"/>
        <w:right w:w="100" w:type="dxa"/>
      </w:tblCellMar>
    </w:tblPr>
  </w:style>
  <w:style w:type="table" w:customStyle="1" w:styleId="affffffff9">
    <w:basedOn w:val="TableNormal2"/>
    <w:tblPr>
      <w:tblStyleRowBandSize w:val="1"/>
      <w:tblStyleColBandSize w:val="1"/>
      <w:tblCellMar>
        <w:top w:w="100" w:type="dxa"/>
        <w:left w:w="100" w:type="dxa"/>
        <w:bottom w:w="100" w:type="dxa"/>
        <w:right w:w="100" w:type="dxa"/>
      </w:tblCellMar>
    </w:tblPr>
  </w:style>
  <w:style w:type="table" w:customStyle="1" w:styleId="affffffffa">
    <w:basedOn w:val="TableNormal2"/>
    <w:tblPr>
      <w:tblStyleRowBandSize w:val="1"/>
      <w:tblStyleColBandSize w:val="1"/>
      <w:tblCellMar>
        <w:top w:w="100" w:type="dxa"/>
        <w:left w:w="100" w:type="dxa"/>
        <w:bottom w:w="100" w:type="dxa"/>
        <w:right w:w="100" w:type="dxa"/>
      </w:tblCellMar>
    </w:tblPr>
  </w:style>
  <w:style w:type="table" w:customStyle="1" w:styleId="affffffffb">
    <w:basedOn w:val="TableNormal2"/>
    <w:tblPr>
      <w:tblStyleRowBandSize w:val="1"/>
      <w:tblStyleColBandSize w:val="1"/>
      <w:tblCellMar>
        <w:top w:w="100" w:type="dxa"/>
        <w:left w:w="100" w:type="dxa"/>
        <w:bottom w:w="100" w:type="dxa"/>
        <w:right w:w="100" w:type="dxa"/>
      </w:tblCellMar>
    </w:tblPr>
  </w:style>
  <w:style w:type="table" w:customStyle="1" w:styleId="affffffffc">
    <w:basedOn w:val="TableNormal2"/>
    <w:tblPr>
      <w:tblStyleRowBandSize w:val="1"/>
      <w:tblStyleColBandSize w:val="1"/>
      <w:tblCellMar>
        <w:top w:w="100" w:type="dxa"/>
        <w:left w:w="100" w:type="dxa"/>
        <w:bottom w:w="100" w:type="dxa"/>
        <w:right w:w="100" w:type="dxa"/>
      </w:tblCellMar>
    </w:tblPr>
  </w:style>
  <w:style w:type="table" w:customStyle="1" w:styleId="affffffffd">
    <w:basedOn w:val="TableNormal2"/>
    <w:tblPr>
      <w:tblStyleRowBandSize w:val="1"/>
      <w:tblStyleColBandSize w:val="1"/>
      <w:tblCellMar>
        <w:top w:w="100" w:type="dxa"/>
        <w:left w:w="100" w:type="dxa"/>
        <w:bottom w:w="100" w:type="dxa"/>
        <w:right w:w="100" w:type="dxa"/>
      </w:tblCellMar>
    </w:tblPr>
  </w:style>
  <w:style w:type="table" w:customStyle="1" w:styleId="affffffffe">
    <w:basedOn w:val="TableNormal2"/>
    <w:tblPr>
      <w:tblStyleRowBandSize w:val="1"/>
      <w:tblStyleColBandSize w:val="1"/>
      <w:tblCellMar>
        <w:top w:w="100" w:type="dxa"/>
        <w:left w:w="100" w:type="dxa"/>
        <w:bottom w:w="100" w:type="dxa"/>
        <w:right w:w="100" w:type="dxa"/>
      </w:tblCellMar>
    </w:tblPr>
  </w:style>
  <w:style w:type="table" w:customStyle="1" w:styleId="afffffffff">
    <w:basedOn w:val="TableNormal2"/>
    <w:tblPr>
      <w:tblStyleRowBandSize w:val="1"/>
      <w:tblStyleColBandSize w:val="1"/>
      <w:tblCellMar>
        <w:top w:w="100" w:type="dxa"/>
        <w:left w:w="100" w:type="dxa"/>
        <w:bottom w:w="100" w:type="dxa"/>
        <w:right w:w="100" w:type="dxa"/>
      </w:tblCellMar>
    </w:tblPr>
  </w:style>
  <w:style w:type="table" w:customStyle="1" w:styleId="afffffffff0">
    <w:basedOn w:val="TableNormal2"/>
    <w:tblPr>
      <w:tblStyleRowBandSize w:val="1"/>
      <w:tblStyleColBandSize w:val="1"/>
      <w:tblCellMar>
        <w:top w:w="100" w:type="dxa"/>
        <w:left w:w="100" w:type="dxa"/>
        <w:bottom w:w="100" w:type="dxa"/>
        <w:right w:w="100" w:type="dxa"/>
      </w:tblCellMar>
    </w:tblPr>
  </w:style>
  <w:style w:type="table" w:customStyle="1" w:styleId="afffffffff1">
    <w:basedOn w:val="TableNormal2"/>
    <w:tblPr>
      <w:tblStyleRowBandSize w:val="1"/>
      <w:tblStyleColBandSize w:val="1"/>
      <w:tblCellMar>
        <w:top w:w="100" w:type="dxa"/>
        <w:left w:w="100" w:type="dxa"/>
        <w:bottom w:w="100" w:type="dxa"/>
        <w:right w:w="100" w:type="dxa"/>
      </w:tblCellMar>
    </w:tblPr>
  </w:style>
  <w:style w:type="table" w:customStyle="1" w:styleId="afffffffff2">
    <w:basedOn w:val="TableNormal2"/>
    <w:tblPr>
      <w:tblStyleRowBandSize w:val="1"/>
      <w:tblStyleColBandSize w:val="1"/>
      <w:tblCellMar>
        <w:top w:w="100" w:type="dxa"/>
        <w:left w:w="100" w:type="dxa"/>
        <w:bottom w:w="100" w:type="dxa"/>
        <w:right w:w="100" w:type="dxa"/>
      </w:tblCellMar>
    </w:tblPr>
  </w:style>
  <w:style w:type="table" w:customStyle="1" w:styleId="afffffffff3">
    <w:basedOn w:val="TableNormal2"/>
    <w:tblPr>
      <w:tblStyleRowBandSize w:val="1"/>
      <w:tblStyleColBandSize w:val="1"/>
      <w:tblCellMar>
        <w:top w:w="100" w:type="dxa"/>
        <w:left w:w="100" w:type="dxa"/>
        <w:bottom w:w="100" w:type="dxa"/>
        <w:right w:w="100" w:type="dxa"/>
      </w:tblCellMar>
    </w:tblPr>
  </w:style>
  <w:style w:type="table" w:customStyle="1" w:styleId="afffffffff4">
    <w:basedOn w:val="TableNormal2"/>
    <w:tblPr>
      <w:tblStyleRowBandSize w:val="1"/>
      <w:tblStyleColBandSize w:val="1"/>
      <w:tblCellMar>
        <w:top w:w="100" w:type="dxa"/>
        <w:left w:w="100" w:type="dxa"/>
        <w:bottom w:w="100" w:type="dxa"/>
        <w:right w:w="100" w:type="dxa"/>
      </w:tblCellMar>
    </w:tblPr>
  </w:style>
  <w:style w:type="table" w:customStyle="1" w:styleId="afffffffff5">
    <w:basedOn w:val="TableNormal2"/>
    <w:tblPr>
      <w:tblStyleRowBandSize w:val="1"/>
      <w:tblStyleColBandSize w:val="1"/>
      <w:tblCellMar>
        <w:top w:w="100" w:type="dxa"/>
        <w:left w:w="100" w:type="dxa"/>
        <w:bottom w:w="100" w:type="dxa"/>
        <w:right w:w="100" w:type="dxa"/>
      </w:tblCellMar>
    </w:tblPr>
  </w:style>
  <w:style w:type="table" w:customStyle="1" w:styleId="afffffffff6">
    <w:basedOn w:val="TableNormal2"/>
    <w:tblPr>
      <w:tblStyleRowBandSize w:val="1"/>
      <w:tblStyleColBandSize w:val="1"/>
      <w:tblCellMar>
        <w:top w:w="100" w:type="dxa"/>
        <w:left w:w="100" w:type="dxa"/>
        <w:bottom w:w="100" w:type="dxa"/>
        <w:right w:w="100" w:type="dxa"/>
      </w:tblCellMar>
    </w:tblPr>
  </w:style>
  <w:style w:type="table" w:customStyle="1" w:styleId="afffffffff7">
    <w:basedOn w:val="TableNormal2"/>
    <w:tblPr>
      <w:tblStyleRowBandSize w:val="1"/>
      <w:tblStyleColBandSize w:val="1"/>
      <w:tblCellMar>
        <w:top w:w="100" w:type="dxa"/>
        <w:left w:w="100" w:type="dxa"/>
        <w:bottom w:w="100" w:type="dxa"/>
        <w:right w:w="100" w:type="dxa"/>
      </w:tblCellMar>
    </w:tblPr>
  </w:style>
  <w:style w:type="table" w:customStyle="1" w:styleId="afffffffff8">
    <w:basedOn w:val="TableNormal2"/>
    <w:tblPr>
      <w:tblStyleRowBandSize w:val="1"/>
      <w:tblStyleColBandSize w:val="1"/>
      <w:tblCellMar>
        <w:top w:w="100" w:type="dxa"/>
        <w:left w:w="100" w:type="dxa"/>
        <w:bottom w:w="100" w:type="dxa"/>
        <w:right w:w="100" w:type="dxa"/>
      </w:tblCellMar>
    </w:tblPr>
  </w:style>
  <w:style w:type="table" w:customStyle="1" w:styleId="afffffffff9">
    <w:basedOn w:val="TableNormal2"/>
    <w:tblPr>
      <w:tblStyleRowBandSize w:val="1"/>
      <w:tblStyleColBandSize w:val="1"/>
      <w:tblCellMar>
        <w:top w:w="100" w:type="dxa"/>
        <w:left w:w="100" w:type="dxa"/>
        <w:bottom w:w="100" w:type="dxa"/>
        <w:right w:w="100" w:type="dxa"/>
      </w:tblCellMar>
    </w:tblPr>
  </w:style>
  <w:style w:type="table" w:customStyle="1" w:styleId="afffffffffa">
    <w:basedOn w:val="TableNormal2"/>
    <w:tblPr>
      <w:tblStyleRowBandSize w:val="1"/>
      <w:tblStyleColBandSize w:val="1"/>
      <w:tblCellMar>
        <w:top w:w="100" w:type="dxa"/>
        <w:left w:w="100" w:type="dxa"/>
        <w:bottom w:w="100" w:type="dxa"/>
        <w:right w:w="100" w:type="dxa"/>
      </w:tblCellMar>
    </w:tblPr>
  </w:style>
  <w:style w:type="table" w:customStyle="1" w:styleId="afffffffffb">
    <w:basedOn w:val="TableNormal2"/>
    <w:tblPr>
      <w:tblStyleRowBandSize w:val="1"/>
      <w:tblStyleColBandSize w:val="1"/>
      <w:tblCellMar>
        <w:top w:w="100" w:type="dxa"/>
        <w:left w:w="100" w:type="dxa"/>
        <w:bottom w:w="100" w:type="dxa"/>
        <w:right w:w="100" w:type="dxa"/>
      </w:tblCellMar>
    </w:tblPr>
  </w:style>
  <w:style w:type="table" w:customStyle="1" w:styleId="afffffffffc">
    <w:basedOn w:val="TableNormal2"/>
    <w:tblPr>
      <w:tblStyleRowBandSize w:val="1"/>
      <w:tblStyleColBandSize w:val="1"/>
      <w:tblCellMar>
        <w:top w:w="100" w:type="dxa"/>
        <w:left w:w="100" w:type="dxa"/>
        <w:bottom w:w="100" w:type="dxa"/>
        <w:right w:w="100" w:type="dxa"/>
      </w:tblCellMar>
    </w:tblPr>
  </w:style>
  <w:style w:type="table" w:customStyle="1" w:styleId="afffffffffd">
    <w:basedOn w:val="TableNormal2"/>
    <w:tblPr>
      <w:tblStyleRowBandSize w:val="1"/>
      <w:tblStyleColBandSize w:val="1"/>
      <w:tblCellMar>
        <w:top w:w="100" w:type="dxa"/>
        <w:left w:w="100" w:type="dxa"/>
        <w:bottom w:w="100" w:type="dxa"/>
        <w:right w:w="100" w:type="dxa"/>
      </w:tblCellMar>
    </w:tblPr>
  </w:style>
  <w:style w:type="table" w:customStyle="1" w:styleId="afffffffffe">
    <w:basedOn w:val="TableNormal2"/>
    <w:tblPr>
      <w:tblStyleRowBandSize w:val="1"/>
      <w:tblStyleColBandSize w:val="1"/>
      <w:tblCellMar>
        <w:top w:w="100" w:type="dxa"/>
        <w:left w:w="100" w:type="dxa"/>
        <w:bottom w:w="100" w:type="dxa"/>
        <w:right w:w="100" w:type="dxa"/>
      </w:tblCellMar>
    </w:tblPr>
  </w:style>
  <w:style w:type="table" w:customStyle="1" w:styleId="affffffffff">
    <w:basedOn w:val="TableNormal2"/>
    <w:tblPr>
      <w:tblStyleRowBandSize w:val="1"/>
      <w:tblStyleColBandSize w:val="1"/>
      <w:tblCellMar>
        <w:top w:w="100" w:type="dxa"/>
        <w:left w:w="100" w:type="dxa"/>
        <w:bottom w:w="100" w:type="dxa"/>
        <w:right w:w="100" w:type="dxa"/>
      </w:tblCellMar>
    </w:tblPr>
  </w:style>
  <w:style w:type="table" w:customStyle="1" w:styleId="affffffffff0">
    <w:basedOn w:val="TableNormal2"/>
    <w:tblPr>
      <w:tblStyleRowBandSize w:val="1"/>
      <w:tblStyleColBandSize w:val="1"/>
      <w:tblCellMar>
        <w:top w:w="100" w:type="dxa"/>
        <w:left w:w="100" w:type="dxa"/>
        <w:bottom w:w="100" w:type="dxa"/>
        <w:right w:w="100" w:type="dxa"/>
      </w:tblCellMar>
    </w:tblPr>
  </w:style>
  <w:style w:type="table" w:customStyle="1" w:styleId="affffffffff1">
    <w:basedOn w:val="TableNormal2"/>
    <w:tblPr>
      <w:tblStyleRowBandSize w:val="1"/>
      <w:tblStyleColBandSize w:val="1"/>
      <w:tblCellMar>
        <w:top w:w="100" w:type="dxa"/>
        <w:left w:w="100" w:type="dxa"/>
        <w:bottom w:w="100" w:type="dxa"/>
        <w:right w:w="100" w:type="dxa"/>
      </w:tblCellMar>
    </w:tblPr>
  </w:style>
  <w:style w:type="table" w:customStyle="1" w:styleId="affffffffff2">
    <w:basedOn w:val="TableNormal2"/>
    <w:tblPr>
      <w:tblStyleRowBandSize w:val="1"/>
      <w:tblStyleColBandSize w:val="1"/>
      <w:tblCellMar>
        <w:top w:w="100" w:type="dxa"/>
        <w:left w:w="100" w:type="dxa"/>
        <w:bottom w:w="100" w:type="dxa"/>
        <w:right w:w="100" w:type="dxa"/>
      </w:tblCellMar>
    </w:tblPr>
  </w:style>
  <w:style w:type="table" w:customStyle="1" w:styleId="affffffffff3">
    <w:basedOn w:val="TableNormal2"/>
    <w:tblPr>
      <w:tblStyleRowBandSize w:val="1"/>
      <w:tblStyleColBandSize w:val="1"/>
      <w:tblCellMar>
        <w:top w:w="100" w:type="dxa"/>
        <w:left w:w="100" w:type="dxa"/>
        <w:bottom w:w="100" w:type="dxa"/>
        <w:right w:w="100" w:type="dxa"/>
      </w:tblCellMar>
    </w:tblPr>
  </w:style>
  <w:style w:type="table" w:customStyle="1" w:styleId="affffffffff4">
    <w:basedOn w:val="TableNormal2"/>
    <w:tblPr>
      <w:tblStyleRowBandSize w:val="1"/>
      <w:tblStyleColBandSize w:val="1"/>
      <w:tblCellMar>
        <w:top w:w="100" w:type="dxa"/>
        <w:left w:w="100" w:type="dxa"/>
        <w:bottom w:w="100" w:type="dxa"/>
        <w:right w:w="100" w:type="dxa"/>
      </w:tblCellMar>
    </w:tblPr>
  </w:style>
  <w:style w:type="table" w:customStyle="1" w:styleId="affffffffff5">
    <w:basedOn w:val="TableNormal2"/>
    <w:tblPr>
      <w:tblStyleRowBandSize w:val="1"/>
      <w:tblStyleColBandSize w:val="1"/>
      <w:tblCellMar>
        <w:top w:w="100" w:type="dxa"/>
        <w:left w:w="100" w:type="dxa"/>
        <w:bottom w:w="100" w:type="dxa"/>
        <w:right w:w="100" w:type="dxa"/>
      </w:tblCellMar>
    </w:tblPr>
  </w:style>
  <w:style w:type="table" w:customStyle="1" w:styleId="affffffffff6">
    <w:basedOn w:val="TableNormal2"/>
    <w:tblPr>
      <w:tblStyleRowBandSize w:val="1"/>
      <w:tblStyleColBandSize w:val="1"/>
      <w:tblCellMar>
        <w:top w:w="100" w:type="dxa"/>
        <w:left w:w="100" w:type="dxa"/>
        <w:bottom w:w="100" w:type="dxa"/>
        <w:right w:w="100" w:type="dxa"/>
      </w:tblCellMar>
    </w:tblPr>
  </w:style>
  <w:style w:type="table" w:customStyle="1" w:styleId="affffffffff7">
    <w:basedOn w:val="TableNormal2"/>
    <w:tblPr>
      <w:tblStyleRowBandSize w:val="1"/>
      <w:tblStyleColBandSize w:val="1"/>
      <w:tblCellMar>
        <w:top w:w="100" w:type="dxa"/>
        <w:left w:w="100" w:type="dxa"/>
        <w:bottom w:w="100" w:type="dxa"/>
        <w:right w:w="100" w:type="dxa"/>
      </w:tblCellMar>
    </w:tblPr>
  </w:style>
  <w:style w:type="table" w:customStyle="1" w:styleId="affffffffff8">
    <w:basedOn w:val="TableNormal2"/>
    <w:tblPr>
      <w:tblStyleRowBandSize w:val="1"/>
      <w:tblStyleColBandSize w:val="1"/>
      <w:tblCellMar>
        <w:top w:w="100" w:type="dxa"/>
        <w:left w:w="100" w:type="dxa"/>
        <w:bottom w:w="100" w:type="dxa"/>
        <w:right w:w="100" w:type="dxa"/>
      </w:tblCellMar>
    </w:tblPr>
  </w:style>
  <w:style w:type="table" w:customStyle="1" w:styleId="affffffffff9">
    <w:basedOn w:val="TableNormal2"/>
    <w:tblPr>
      <w:tblStyleRowBandSize w:val="1"/>
      <w:tblStyleColBandSize w:val="1"/>
      <w:tblCellMar>
        <w:top w:w="100" w:type="dxa"/>
        <w:left w:w="100" w:type="dxa"/>
        <w:bottom w:w="100" w:type="dxa"/>
        <w:right w:w="100" w:type="dxa"/>
      </w:tblCellMar>
    </w:tblPr>
  </w:style>
  <w:style w:type="table" w:customStyle="1" w:styleId="affffffffffa">
    <w:basedOn w:val="TableNormal2"/>
    <w:tblPr>
      <w:tblStyleRowBandSize w:val="1"/>
      <w:tblStyleColBandSize w:val="1"/>
      <w:tblCellMar>
        <w:top w:w="100" w:type="dxa"/>
        <w:left w:w="100" w:type="dxa"/>
        <w:bottom w:w="100" w:type="dxa"/>
        <w:right w:w="100" w:type="dxa"/>
      </w:tblCellMar>
    </w:tblPr>
  </w:style>
  <w:style w:type="table" w:customStyle="1" w:styleId="affffffffffb">
    <w:basedOn w:val="TableNormal2"/>
    <w:tblPr>
      <w:tblStyleRowBandSize w:val="1"/>
      <w:tblStyleColBandSize w:val="1"/>
      <w:tblCellMar>
        <w:top w:w="100" w:type="dxa"/>
        <w:left w:w="100" w:type="dxa"/>
        <w:bottom w:w="100" w:type="dxa"/>
        <w:right w:w="100" w:type="dxa"/>
      </w:tblCellMar>
    </w:tblPr>
  </w:style>
  <w:style w:type="table" w:customStyle="1" w:styleId="affffffffffc">
    <w:basedOn w:val="TableNormal2"/>
    <w:tblPr>
      <w:tblStyleRowBandSize w:val="1"/>
      <w:tblStyleColBandSize w:val="1"/>
      <w:tblCellMar>
        <w:top w:w="100" w:type="dxa"/>
        <w:left w:w="100" w:type="dxa"/>
        <w:bottom w:w="100" w:type="dxa"/>
        <w:right w:w="100" w:type="dxa"/>
      </w:tblCellMar>
    </w:tblPr>
  </w:style>
  <w:style w:type="table" w:customStyle="1" w:styleId="affffffffffd">
    <w:basedOn w:val="TableNormal2"/>
    <w:tblPr>
      <w:tblStyleRowBandSize w:val="1"/>
      <w:tblStyleColBandSize w:val="1"/>
      <w:tblCellMar>
        <w:top w:w="100" w:type="dxa"/>
        <w:left w:w="100" w:type="dxa"/>
        <w:bottom w:w="100" w:type="dxa"/>
        <w:right w:w="100" w:type="dxa"/>
      </w:tblCellMar>
    </w:tblPr>
  </w:style>
  <w:style w:type="table" w:customStyle="1" w:styleId="affffffffffe">
    <w:basedOn w:val="TableNormal2"/>
    <w:tblPr>
      <w:tblStyleRowBandSize w:val="1"/>
      <w:tblStyleColBandSize w:val="1"/>
      <w:tblCellMar>
        <w:top w:w="100" w:type="dxa"/>
        <w:left w:w="100" w:type="dxa"/>
        <w:bottom w:w="100" w:type="dxa"/>
        <w:right w:w="100" w:type="dxa"/>
      </w:tblCellMar>
    </w:tblPr>
  </w:style>
  <w:style w:type="table" w:customStyle="1" w:styleId="afffffffffff">
    <w:basedOn w:val="TableNormal2"/>
    <w:tblPr>
      <w:tblStyleRowBandSize w:val="1"/>
      <w:tblStyleColBandSize w:val="1"/>
      <w:tblCellMar>
        <w:top w:w="100" w:type="dxa"/>
        <w:left w:w="100" w:type="dxa"/>
        <w:bottom w:w="100" w:type="dxa"/>
        <w:right w:w="100" w:type="dxa"/>
      </w:tblCellMar>
    </w:tblPr>
  </w:style>
  <w:style w:type="table" w:customStyle="1" w:styleId="afffffffffff0">
    <w:basedOn w:val="TableNormal2"/>
    <w:tblPr>
      <w:tblStyleRowBandSize w:val="1"/>
      <w:tblStyleColBandSize w:val="1"/>
      <w:tblCellMar>
        <w:top w:w="100" w:type="dxa"/>
        <w:left w:w="100" w:type="dxa"/>
        <w:bottom w:w="100" w:type="dxa"/>
        <w:right w:w="100" w:type="dxa"/>
      </w:tblCellMar>
    </w:tblPr>
  </w:style>
  <w:style w:type="table" w:customStyle="1" w:styleId="afffffffffff1">
    <w:basedOn w:val="TableNormal2"/>
    <w:tblPr>
      <w:tblStyleRowBandSize w:val="1"/>
      <w:tblStyleColBandSize w:val="1"/>
      <w:tblCellMar>
        <w:top w:w="100" w:type="dxa"/>
        <w:left w:w="100" w:type="dxa"/>
        <w:bottom w:w="100" w:type="dxa"/>
        <w:right w:w="100" w:type="dxa"/>
      </w:tblCellMar>
    </w:tblPr>
  </w:style>
  <w:style w:type="table" w:customStyle="1" w:styleId="afffffffffff2">
    <w:basedOn w:val="TableNormal2"/>
    <w:tblPr>
      <w:tblStyleRowBandSize w:val="1"/>
      <w:tblStyleColBandSize w:val="1"/>
      <w:tblCellMar>
        <w:top w:w="100" w:type="dxa"/>
        <w:left w:w="100" w:type="dxa"/>
        <w:bottom w:w="100" w:type="dxa"/>
        <w:right w:w="100" w:type="dxa"/>
      </w:tblCellMar>
    </w:tblPr>
  </w:style>
  <w:style w:type="table" w:customStyle="1" w:styleId="afffffffffff3">
    <w:basedOn w:val="TableNormal2"/>
    <w:tblPr>
      <w:tblStyleRowBandSize w:val="1"/>
      <w:tblStyleColBandSize w:val="1"/>
      <w:tblCellMar>
        <w:top w:w="100" w:type="dxa"/>
        <w:left w:w="100" w:type="dxa"/>
        <w:bottom w:w="100" w:type="dxa"/>
        <w:right w:w="100" w:type="dxa"/>
      </w:tblCellMar>
    </w:tblPr>
  </w:style>
  <w:style w:type="table" w:customStyle="1" w:styleId="afffffffffff4">
    <w:basedOn w:val="TableNormal2"/>
    <w:tblPr>
      <w:tblStyleRowBandSize w:val="1"/>
      <w:tblStyleColBandSize w:val="1"/>
      <w:tblCellMar>
        <w:top w:w="100" w:type="dxa"/>
        <w:left w:w="100" w:type="dxa"/>
        <w:bottom w:w="100" w:type="dxa"/>
        <w:right w:w="100" w:type="dxa"/>
      </w:tblCellMar>
    </w:tblPr>
  </w:style>
  <w:style w:type="table" w:customStyle="1" w:styleId="afffffffffff5">
    <w:basedOn w:val="TableNormal2"/>
    <w:tblPr>
      <w:tblStyleRowBandSize w:val="1"/>
      <w:tblStyleColBandSize w:val="1"/>
      <w:tblCellMar>
        <w:top w:w="100" w:type="dxa"/>
        <w:left w:w="100" w:type="dxa"/>
        <w:bottom w:w="100" w:type="dxa"/>
        <w:right w:w="100" w:type="dxa"/>
      </w:tblCellMar>
    </w:tblPr>
  </w:style>
  <w:style w:type="table" w:customStyle="1" w:styleId="afffffffffff6">
    <w:basedOn w:val="TableNormal2"/>
    <w:tblPr>
      <w:tblStyleRowBandSize w:val="1"/>
      <w:tblStyleColBandSize w:val="1"/>
      <w:tblCellMar>
        <w:top w:w="100" w:type="dxa"/>
        <w:left w:w="100" w:type="dxa"/>
        <w:bottom w:w="100" w:type="dxa"/>
        <w:right w:w="100" w:type="dxa"/>
      </w:tblCellMar>
    </w:tblPr>
  </w:style>
  <w:style w:type="table" w:customStyle="1" w:styleId="afffffffffff7">
    <w:basedOn w:val="TableNormal0"/>
    <w:tblPr>
      <w:tblStyleRowBandSize w:val="1"/>
      <w:tblStyleColBandSize w:val="1"/>
      <w:tblCellMar>
        <w:top w:w="100" w:type="dxa"/>
        <w:left w:w="100" w:type="dxa"/>
        <w:bottom w:w="100" w:type="dxa"/>
        <w:right w:w="100" w:type="dxa"/>
      </w:tblCellMar>
    </w:tblPr>
  </w:style>
  <w:style w:type="table" w:customStyle="1" w:styleId="afffffffffff8">
    <w:basedOn w:val="TableNormal0"/>
    <w:tblPr>
      <w:tblStyleRowBandSize w:val="1"/>
      <w:tblStyleColBandSize w:val="1"/>
      <w:tblCellMar>
        <w:top w:w="100" w:type="dxa"/>
        <w:left w:w="100" w:type="dxa"/>
        <w:bottom w:w="100" w:type="dxa"/>
        <w:right w:w="100" w:type="dxa"/>
      </w:tblCellMar>
    </w:tblPr>
  </w:style>
  <w:style w:type="table" w:customStyle="1" w:styleId="afffffffffff9">
    <w:basedOn w:val="TableNormal0"/>
    <w:tblPr>
      <w:tblStyleRowBandSize w:val="1"/>
      <w:tblStyleColBandSize w:val="1"/>
      <w:tblCellMar>
        <w:top w:w="100" w:type="dxa"/>
        <w:left w:w="100" w:type="dxa"/>
        <w:bottom w:w="100" w:type="dxa"/>
        <w:right w:w="100" w:type="dxa"/>
      </w:tblCellMar>
    </w:tblPr>
  </w:style>
  <w:style w:type="table" w:customStyle="1" w:styleId="afffffffffffa">
    <w:basedOn w:val="TableNormal0"/>
    <w:tblPr>
      <w:tblStyleRowBandSize w:val="1"/>
      <w:tblStyleColBandSize w:val="1"/>
      <w:tblCellMar>
        <w:top w:w="100" w:type="dxa"/>
        <w:left w:w="100" w:type="dxa"/>
        <w:bottom w:w="100" w:type="dxa"/>
        <w:right w:w="100" w:type="dxa"/>
      </w:tblCellMar>
    </w:tblPr>
  </w:style>
  <w:style w:type="table" w:customStyle="1" w:styleId="afffffffffffb">
    <w:basedOn w:val="TableNormal0"/>
    <w:tblPr>
      <w:tblStyleRowBandSize w:val="1"/>
      <w:tblStyleColBandSize w:val="1"/>
      <w:tblCellMar>
        <w:top w:w="100" w:type="dxa"/>
        <w:left w:w="100" w:type="dxa"/>
        <w:bottom w:w="100" w:type="dxa"/>
        <w:right w:w="100" w:type="dxa"/>
      </w:tblCellMar>
    </w:tblPr>
  </w:style>
  <w:style w:type="table" w:customStyle="1" w:styleId="afffffffffffc">
    <w:basedOn w:val="TableNormal0"/>
    <w:tblPr>
      <w:tblStyleRowBandSize w:val="1"/>
      <w:tblStyleColBandSize w:val="1"/>
      <w:tblCellMar>
        <w:top w:w="100" w:type="dxa"/>
        <w:left w:w="100" w:type="dxa"/>
        <w:bottom w:w="100" w:type="dxa"/>
        <w:right w:w="100" w:type="dxa"/>
      </w:tblCellMar>
    </w:tblPr>
  </w:style>
  <w:style w:type="table" w:customStyle="1" w:styleId="afffffffffffd">
    <w:basedOn w:val="TableNormal0"/>
    <w:tblPr>
      <w:tblStyleRowBandSize w:val="1"/>
      <w:tblStyleColBandSize w:val="1"/>
      <w:tblCellMar>
        <w:top w:w="100" w:type="dxa"/>
        <w:left w:w="100" w:type="dxa"/>
        <w:bottom w:w="100" w:type="dxa"/>
        <w:right w:w="100" w:type="dxa"/>
      </w:tblCellMar>
    </w:tblPr>
  </w:style>
  <w:style w:type="table" w:customStyle="1" w:styleId="afffffffffffe">
    <w:basedOn w:val="TableNormal0"/>
    <w:tblPr>
      <w:tblStyleRowBandSize w:val="1"/>
      <w:tblStyleColBandSize w:val="1"/>
      <w:tblCellMar>
        <w:top w:w="100" w:type="dxa"/>
        <w:left w:w="100" w:type="dxa"/>
        <w:bottom w:w="100" w:type="dxa"/>
        <w:right w:w="100" w:type="dxa"/>
      </w:tblCellMar>
    </w:tblPr>
  </w:style>
  <w:style w:type="table" w:customStyle="1" w:styleId="affffffffffff">
    <w:basedOn w:val="TableNormal0"/>
    <w:tblPr>
      <w:tblStyleRowBandSize w:val="1"/>
      <w:tblStyleColBandSize w:val="1"/>
      <w:tblCellMar>
        <w:top w:w="100" w:type="dxa"/>
        <w:left w:w="100" w:type="dxa"/>
        <w:bottom w:w="100" w:type="dxa"/>
        <w:right w:w="100" w:type="dxa"/>
      </w:tblCellMar>
    </w:tblPr>
  </w:style>
  <w:style w:type="table" w:customStyle="1" w:styleId="affffffffffff0">
    <w:basedOn w:val="TableNormal0"/>
    <w:tblPr>
      <w:tblStyleRowBandSize w:val="1"/>
      <w:tblStyleColBandSize w:val="1"/>
      <w:tblCellMar>
        <w:top w:w="100" w:type="dxa"/>
        <w:left w:w="100" w:type="dxa"/>
        <w:bottom w:w="100" w:type="dxa"/>
        <w:right w:w="100" w:type="dxa"/>
      </w:tblCellMar>
    </w:tblPr>
  </w:style>
  <w:style w:type="table" w:customStyle="1" w:styleId="affffffffffff1">
    <w:basedOn w:val="TableNormal0"/>
    <w:tblPr>
      <w:tblStyleRowBandSize w:val="1"/>
      <w:tblStyleColBandSize w:val="1"/>
      <w:tblCellMar>
        <w:top w:w="100" w:type="dxa"/>
        <w:left w:w="100" w:type="dxa"/>
        <w:bottom w:w="100" w:type="dxa"/>
        <w:right w:w="100" w:type="dxa"/>
      </w:tblCellMar>
    </w:tblPr>
  </w:style>
  <w:style w:type="table" w:customStyle="1" w:styleId="affffffffffff2">
    <w:basedOn w:val="TableNormal0"/>
    <w:tblPr>
      <w:tblStyleRowBandSize w:val="1"/>
      <w:tblStyleColBandSize w:val="1"/>
      <w:tblCellMar>
        <w:top w:w="100" w:type="dxa"/>
        <w:left w:w="100" w:type="dxa"/>
        <w:bottom w:w="100" w:type="dxa"/>
        <w:right w:w="100" w:type="dxa"/>
      </w:tblCellMar>
    </w:tblPr>
  </w:style>
  <w:style w:type="table" w:customStyle="1" w:styleId="affffffffffff3">
    <w:basedOn w:val="TableNormal0"/>
    <w:tblPr>
      <w:tblStyleRowBandSize w:val="1"/>
      <w:tblStyleColBandSize w:val="1"/>
      <w:tblCellMar>
        <w:top w:w="100" w:type="dxa"/>
        <w:left w:w="100" w:type="dxa"/>
        <w:bottom w:w="100" w:type="dxa"/>
        <w:right w:w="100" w:type="dxa"/>
      </w:tblCellMar>
    </w:tblPr>
  </w:style>
  <w:style w:type="table" w:customStyle="1" w:styleId="affffffffffff4">
    <w:basedOn w:val="TableNormal0"/>
    <w:tblPr>
      <w:tblStyleRowBandSize w:val="1"/>
      <w:tblStyleColBandSize w:val="1"/>
      <w:tblCellMar>
        <w:top w:w="100" w:type="dxa"/>
        <w:left w:w="100" w:type="dxa"/>
        <w:bottom w:w="100" w:type="dxa"/>
        <w:right w:w="100" w:type="dxa"/>
      </w:tblCellMar>
    </w:tblPr>
  </w:style>
  <w:style w:type="table" w:customStyle="1" w:styleId="affffffffffff5">
    <w:basedOn w:val="TableNormal0"/>
    <w:tblPr>
      <w:tblStyleRowBandSize w:val="1"/>
      <w:tblStyleColBandSize w:val="1"/>
      <w:tblCellMar>
        <w:top w:w="100" w:type="dxa"/>
        <w:left w:w="100" w:type="dxa"/>
        <w:bottom w:w="100" w:type="dxa"/>
        <w:right w:w="100" w:type="dxa"/>
      </w:tblCellMar>
    </w:tblPr>
  </w:style>
  <w:style w:type="table" w:customStyle="1" w:styleId="affffffffffff6">
    <w:basedOn w:val="TableNormal0"/>
    <w:tblPr>
      <w:tblStyleRowBandSize w:val="1"/>
      <w:tblStyleColBandSize w:val="1"/>
      <w:tblCellMar>
        <w:top w:w="100" w:type="dxa"/>
        <w:left w:w="100" w:type="dxa"/>
        <w:bottom w:w="100" w:type="dxa"/>
        <w:right w:w="100" w:type="dxa"/>
      </w:tblCellMar>
    </w:tblPr>
  </w:style>
  <w:style w:type="table" w:customStyle="1" w:styleId="affffffffffff7">
    <w:basedOn w:val="TableNormal0"/>
    <w:tblPr>
      <w:tblStyleRowBandSize w:val="1"/>
      <w:tblStyleColBandSize w:val="1"/>
      <w:tblCellMar>
        <w:top w:w="100" w:type="dxa"/>
        <w:left w:w="100" w:type="dxa"/>
        <w:bottom w:w="100" w:type="dxa"/>
        <w:right w:w="100" w:type="dxa"/>
      </w:tblCellMar>
    </w:tblPr>
  </w:style>
  <w:style w:type="table" w:customStyle="1" w:styleId="affffffffffff8">
    <w:basedOn w:val="TableNormal0"/>
    <w:tblPr>
      <w:tblStyleRowBandSize w:val="1"/>
      <w:tblStyleColBandSize w:val="1"/>
      <w:tblCellMar>
        <w:top w:w="100" w:type="dxa"/>
        <w:left w:w="100" w:type="dxa"/>
        <w:bottom w:w="100" w:type="dxa"/>
        <w:right w:w="100" w:type="dxa"/>
      </w:tblCellMar>
    </w:tblPr>
  </w:style>
  <w:style w:type="table" w:customStyle="1" w:styleId="affffffffffff9">
    <w:basedOn w:val="TableNormal0"/>
    <w:tblPr>
      <w:tblStyleRowBandSize w:val="1"/>
      <w:tblStyleColBandSize w:val="1"/>
      <w:tblCellMar>
        <w:top w:w="100" w:type="dxa"/>
        <w:left w:w="100" w:type="dxa"/>
        <w:bottom w:w="100" w:type="dxa"/>
        <w:right w:w="100" w:type="dxa"/>
      </w:tblCellMar>
    </w:tblPr>
  </w:style>
  <w:style w:type="table" w:customStyle="1" w:styleId="affffffffffffa">
    <w:basedOn w:val="TableNormal0"/>
    <w:tblPr>
      <w:tblStyleRowBandSize w:val="1"/>
      <w:tblStyleColBandSize w:val="1"/>
      <w:tblCellMar>
        <w:top w:w="100" w:type="dxa"/>
        <w:left w:w="100" w:type="dxa"/>
        <w:bottom w:w="100" w:type="dxa"/>
        <w:right w:w="100" w:type="dxa"/>
      </w:tblCellMar>
    </w:tblPr>
  </w:style>
  <w:style w:type="table" w:customStyle="1" w:styleId="affffffffffffb">
    <w:basedOn w:val="TableNormal0"/>
    <w:tblPr>
      <w:tblStyleRowBandSize w:val="1"/>
      <w:tblStyleColBandSize w:val="1"/>
      <w:tblCellMar>
        <w:top w:w="100" w:type="dxa"/>
        <w:left w:w="100" w:type="dxa"/>
        <w:bottom w:w="100" w:type="dxa"/>
        <w:right w:w="100" w:type="dxa"/>
      </w:tblCellMar>
    </w:tblPr>
  </w:style>
  <w:style w:type="table" w:customStyle="1" w:styleId="affffffffffffc">
    <w:basedOn w:val="TableNormal0"/>
    <w:tblPr>
      <w:tblStyleRowBandSize w:val="1"/>
      <w:tblStyleColBandSize w:val="1"/>
      <w:tblCellMar>
        <w:top w:w="100" w:type="dxa"/>
        <w:left w:w="100" w:type="dxa"/>
        <w:bottom w:w="100" w:type="dxa"/>
        <w:right w:w="100" w:type="dxa"/>
      </w:tblCellMar>
    </w:tblPr>
  </w:style>
  <w:style w:type="table" w:customStyle="1" w:styleId="affffffffffffd">
    <w:basedOn w:val="TableNormal0"/>
    <w:tblPr>
      <w:tblStyleRowBandSize w:val="1"/>
      <w:tblStyleColBandSize w:val="1"/>
      <w:tblCellMar>
        <w:top w:w="100" w:type="dxa"/>
        <w:left w:w="100" w:type="dxa"/>
        <w:bottom w:w="100" w:type="dxa"/>
        <w:right w:w="100" w:type="dxa"/>
      </w:tblCellMar>
    </w:tblPr>
  </w:style>
  <w:style w:type="table" w:customStyle="1" w:styleId="affffffffffffe">
    <w:basedOn w:val="TableNormal0"/>
    <w:tblPr>
      <w:tblStyleRowBandSize w:val="1"/>
      <w:tblStyleColBandSize w:val="1"/>
      <w:tblCellMar>
        <w:top w:w="100" w:type="dxa"/>
        <w:left w:w="100" w:type="dxa"/>
        <w:bottom w:w="100" w:type="dxa"/>
        <w:right w:w="100" w:type="dxa"/>
      </w:tblCellMar>
    </w:tblPr>
  </w:style>
  <w:style w:type="table" w:customStyle="1" w:styleId="afffffffffffff">
    <w:basedOn w:val="TableNormal0"/>
    <w:tblPr>
      <w:tblStyleRowBandSize w:val="1"/>
      <w:tblStyleColBandSize w:val="1"/>
      <w:tblCellMar>
        <w:top w:w="100" w:type="dxa"/>
        <w:left w:w="100" w:type="dxa"/>
        <w:bottom w:w="100" w:type="dxa"/>
        <w:right w:w="100" w:type="dxa"/>
      </w:tblCellMar>
    </w:tblPr>
  </w:style>
  <w:style w:type="table" w:customStyle="1" w:styleId="afffffffffffff0">
    <w:basedOn w:val="TableNormal0"/>
    <w:tblPr>
      <w:tblStyleRowBandSize w:val="1"/>
      <w:tblStyleColBandSize w:val="1"/>
      <w:tblCellMar>
        <w:top w:w="100" w:type="dxa"/>
        <w:left w:w="100" w:type="dxa"/>
        <w:bottom w:w="100" w:type="dxa"/>
        <w:right w:w="100" w:type="dxa"/>
      </w:tblCellMar>
    </w:tblPr>
  </w:style>
  <w:style w:type="table" w:customStyle="1" w:styleId="afffffffffffff1">
    <w:basedOn w:val="TableNormal0"/>
    <w:tblPr>
      <w:tblStyleRowBandSize w:val="1"/>
      <w:tblStyleColBandSize w:val="1"/>
      <w:tblCellMar>
        <w:top w:w="100" w:type="dxa"/>
        <w:left w:w="100" w:type="dxa"/>
        <w:bottom w:w="100" w:type="dxa"/>
        <w:right w:w="100" w:type="dxa"/>
      </w:tblCellMar>
    </w:tblPr>
  </w:style>
  <w:style w:type="table" w:customStyle="1" w:styleId="afffffffffffff2">
    <w:basedOn w:val="TableNormal0"/>
    <w:tblPr>
      <w:tblStyleRowBandSize w:val="1"/>
      <w:tblStyleColBandSize w:val="1"/>
      <w:tblCellMar>
        <w:top w:w="100" w:type="dxa"/>
        <w:left w:w="100" w:type="dxa"/>
        <w:bottom w:w="100" w:type="dxa"/>
        <w:right w:w="100" w:type="dxa"/>
      </w:tblCellMar>
    </w:tblPr>
  </w:style>
  <w:style w:type="table" w:customStyle="1" w:styleId="afffffffffffff3">
    <w:basedOn w:val="TableNormal0"/>
    <w:tblPr>
      <w:tblStyleRowBandSize w:val="1"/>
      <w:tblStyleColBandSize w:val="1"/>
      <w:tblCellMar>
        <w:top w:w="100" w:type="dxa"/>
        <w:left w:w="100" w:type="dxa"/>
        <w:bottom w:w="100" w:type="dxa"/>
        <w:right w:w="100" w:type="dxa"/>
      </w:tblCellMar>
    </w:tblPr>
  </w:style>
  <w:style w:type="table" w:customStyle="1" w:styleId="afffffffffffff4">
    <w:basedOn w:val="TableNormal0"/>
    <w:tblPr>
      <w:tblStyleRowBandSize w:val="1"/>
      <w:tblStyleColBandSize w:val="1"/>
      <w:tblCellMar>
        <w:top w:w="100" w:type="dxa"/>
        <w:left w:w="100" w:type="dxa"/>
        <w:bottom w:w="100" w:type="dxa"/>
        <w:right w:w="100" w:type="dxa"/>
      </w:tblCellMar>
    </w:tblPr>
  </w:style>
  <w:style w:type="paragraph" w:styleId="Revisin">
    <w:name w:val="Revision"/>
    <w:hidden/>
    <w:uiPriority w:val="99"/>
    <w:semiHidden/>
    <w:rsid w:val="002A6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image" Target="media/image19.jpg"/><Relationship Id="rId39" Type="http://schemas.openxmlformats.org/officeDocument/2006/relationships/hyperlink" Target="https://nfcelectronica.com/sitio/company/certificacion-de-cableado.html" TargetMode="External"/><Relationship Id="rId3" Type="http://schemas.openxmlformats.org/officeDocument/2006/relationships/styles" Target="styles.xml"/><Relationship Id="rId21" Type="http://schemas.openxmlformats.org/officeDocument/2006/relationships/image" Target="media/image14.jpg"/><Relationship Id="rId34" Type="http://schemas.openxmlformats.org/officeDocument/2006/relationships/hyperlink" Target="about:blank" TargetMode="External"/><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image" Target="media/image25.jpg"/><Relationship Id="rId38" Type="http://schemas.openxmlformats.org/officeDocument/2006/relationships/hyperlink" Target="https://www.iret-telecom.net/soluciones/sistemas-de-transporte-de-informacion/pruebas-de-certificacion/" TargetMode="Externa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image" Target="media/image21.jpg"/><Relationship Id="rId41" Type="http://schemas.openxmlformats.org/officeDocument/2006/relationships/hyperlink" Target="https://www.sutori.com/es/historia/estandar-ieee-802-11--8CkpVc7WCJZMSUno2tJwuUaq"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image" Target="media/image24.jpg"/><Relationship Id="rId37" Type="http://schemas.openxmlformats.org/officeDocument/2006/relationships/hyperlink" Target="https://vicentferrer.com/certificador-de-redes/" TargetMode="External"/><Relationship Id="rId40" Type="http://schemas.openxmlformats.org/officeDocument/2006/relationships/hyperlink" Target="https://sites.google.com/site/investigacionesitlm/5-diseno-e-implementacion-de-la-red-lan/5-2-1-estandares-vigentes" TargetMode="Externa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hyperlink" Target="https://viewer.diagrams.net/?tags=%7B%7D&amp;highlight=0000ff&amp;edit=_blank&amp;layers=1&amp;nav=1&amp;title=Normas" TargetMode="External"/><Relationship Id="rId36" Type="http://schemas.openxmlformats.org/officeDocument/2006/relationships/hyperlink" Target="https://acofipapers.org/index.php/eiei/article/view/728/733" TargetMode="External"/><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image" Target="media/image23.jp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png"/><Relationship Id="rId30" Type="http://schemas.openxmlformats.org/officeDocument/2006/relationships/image" Target="media/image22.jpg"/><Relationship Id="rId35" Type="http://schemas.openxmlformats.org/officeDocument/2006/relationships/hyperlink" Target="http://repositorio.inictel-uni.edu.pe:8080/xmlui/handle/123456789/108" TargetMode="External"/><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Qh0yBXFzicjbG+Hdl1T1XWGPANg==">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48</Pages>
  <Words>8904</Words>
  <Characters>48975</Characters>
  <Application>Microsoft Office Word</Application>
  <DocSecurity>0</DocSecurity>
  <Lines>408</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EQUIPO</cp:lastModifiedBy>
  <cp:revision>3</cp:revision>
  <dcterms:created xsi:type="dcterms:W3CDTF">2023-03-21T03:18:00Z</dcterms:created>
  <dcterms:modified xsi:type="dcterms:W3CDTF">2023-03-21T03:18:00Z</dcterms:modified>
</cp:coreProperties>
</file>