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jc w:val="both"/>
        <w:rPr>
          <w:rFonts w:ascii="Arial" w:cs="Arial" w:eastAsia="Arial" w:hAnsi="Arial"/>
        </w:rPr>
      </w:pPr>
      <w:r w:rsidDel="00000000" w:rsidR="00000000" w:rsidRPr="00000000">
        <w:rPr>
          <w:rtl w:val="0"/>
        </w:rPr>
      </w:r>
    </w:p>
    <w:p w:rsidR="00000000" w:rsidDel="00000000" w:rsidP="00000000" w:rsidRDefault="00000000" w:rsidRPr="00000000" w14:paraId="00000003">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4">
      <w:pPr>
        <w:tabs>
          <w:tab w:val="left" w:pos="3224"/>
        </w:tabs>
        <w:jc w:val="both"/>
        <w:rPr>
          <w:rFonts w:ascii="Arial" w:cs="Arial" w:eastAsia="Arial" w:hAnsi="Arial"/>
          <w:sz w:val="22"/>
          <w:szCs w:val="22"/>
        </w:rPr>
      </w:pPr>
      <w:r w:rsidDel="00000000" w:rsidR="00000000" w:rsidRPr="00000000">
        <w:rPr>
          <w:rtl w:val="0"/>
        </w:rPr>
      </w:r>
    </w:p>
    <w:tbl>
      <w:tblPr>
        <w:tblStyle w:val="Table1"/>
        <w:tblW w:w="1487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11482"/>
        <w:tblGridChange w:id="0">
          <w:tblGrid>
            <w:gridCol w:w="3397"/>
            <w:gridCol w:w="11482"/>
          </w:tblGrid>
        </w:tblGridChange>
      </w:tblGrid>
      <w:tr>
        <w:trPr>
          <w:cantSplit w:val="0"/>
          <w:trHeight w:val="340" w:hRule="atLeast"/>
          <w:tblHeader w:val="0"/>
        </w:trPr>
        <w:tc>
          <w:tcPr>
            <w:shd w:fill="d9d9d9" w:val="clear"/>
            <w:vAlign w:val="center"/>
          </w:tcPr>
          <w:p w:rsidR="00000000" w:rsidDel="00000000" w:rsidP="00000000" w:rsidRDefault="00000000" w:rsidRPr="00000000" w14:paraId="00000005">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Programa de formación.</w:t>
            </w:r>
          </w:p>
        </w:tc>
        <w:tc>
          <w:tcPr>
            <w:vAlign w:val="center"/>
          </w:tcPr>
          <w:p w:rsidR="00000000" w:rsidDel="00000000" w:rsidP="00000000" w:rsidRDefault="00000000" w:rsidRPr="00000000" w14:paraId="00000006">
            <w:pPr>
              <w:jc w:val="both"/>
              <w:rPr>
                <w:rFonts w:ascii="Arial" w:cs="Arial" w:eastAsia="Arial" w:hAnsi="Arial"/>
                <w:color w:val="e36c09"/>
                <w:sz w:val="22"/>
                <w:szCs w:val="22"/>
              </w:rPr>
            </w:pPr>
            <w:r w:rsidDel="00000000" w:rsidR="00000000" w:rsidRPr="00000000">
              <w:rPr>
                <w:rFonts w:ascii="Arial" w:cs="Arial" w:eastAsia="Arial" w:hAnsi="Arial"/>
                <w:sz w:val="22"/>
                <w:szCs w:val="22"/>
                <w:rtl w:val="0"/>
              </w:rPr>
              <w:t xml:space="preserve">Implementación de infraestructura de tecnologías de la información y las comunicaciones.</w:t>
            </w:r>
            <w:r w:rsidDel="00000000" w:rsidR="00000000" w:rsidRPr="00000000">
              <w:rPr>
                <w:rtl w:val="0"/>
              </w:rPr>
            </w:r>
          </w:p>
        </w:tc>
      </w:tr>
    </w:tbl>
    <w:p w:rsidR="00000000" w:rsidDel="00000000" w:rsidP="00000000" w:rsidRDefault="00000000" w:rsidRPr="00000000" w14:paraId="00000007">
      <w:pPr>
        <w:jc w:val="both"/>
        <w:rPr>
          <w:rFonts w:ascii="Arial" w:cs="Arial" w:eastAsia="Arial" w:hAnsi="Arial"/>
          <w:sz w:val="22"/>
          <w:szCs w:val="22"/>
        </w:rPr>
      </w:pPr>
      <w:r w:rsidDel="00000000" w:rsidR="00000000" w:rsidRPr="00000000">
        <w:rPr>
          <w:rtl w:val="0"/>
        </w:rPr>
      </w:r>
    </w:p>
    <w:tbl>
      <w:tblPr>
        <w:tblStyle w:val="Table2"/>
        <w:tblW w:w="1487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8080"/>
        <w:tblGridChange w:id="0">
          <w:tblGrid>
            <w:gridCol w:w="1838"/>
            <w:gridCol w:w="2835"/>
            <w:gridCol w:w="2126"/>
            <w:gridCol w:w="8080"/>
          </w:tblGrid>
        </w:tblGridChange>
      </w:tblGrid>
      <w:tr>
        <w:trPr>
          <w:cantSplit w:val="0"/>
          <w:trHeight w:val="340" w:hRule="atLeast"/>
          <w:tblHeader w:val="0"/>
        </w:trPr>
        <w:tc>
          <w:tcPr>
            <w:shd w:fill="d9d9d9" w:val="clear"/>
            <w:vAlign w:val="center"/>
          </w:tcPr>
          <w:p w:rsidR="00000000" w:rsidDel="00000000" w:rsidP="00000000" w:rsidRDefault="00000000" w:rsidRPr="00000000" w14:paraId="00000008">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Competencia.</w:t>
            </w:r>
          </w:p>
        </w:tc>
        <w:tc>
          <w:tcPr>
            <w:vAlign w:val="center"/>
          </w:tcPr>
          <w:p w:rsidR="00000000" w:rsidDel="00000000" w:rsidP="00000000" w:rsidRDefault="00000000" w:rsidRPr="00000000" w14:paraId="00000009">
            <w:pPr>
              <w:jc w:val="both"/>
              <w:rPr>
                <w:rFonts w:ascii="Arial" w:cs="Arial" w:eastAsia="Arial" w:hAnsi="Arial"/>
                <w:sz w:val="22"/>
                <w:szCs w:val="22"/>
                <w:u w:val="single"/>
              </w:rPr>
            </w:pPr>
            <w:r w:rsidDel="00000000" w:rsidR="00000000" w:rsidRPr="00000000">
              <w:rPr>
                <w:rFonts w:ascii="Arial" w:cs="Arial" w:eastAsia="Arial" w:hAnsi="Arial"/>
                <w:sz w:val="22"/>
                <w:szCs w:val="22"/>
                <w:rtl w:val="0"/>
              </w:rPr>
              <w:t xml:space="preserve">220501001. Mantener equipos de cómputo según procedimiento técnico.</w:t>
            </w:r>
            <w:r w:rsidDel="00000000" w:rsidR="00000000" w:rsidRPr="00000000">
              <w:rPr>
                <w:rtl w:val="0"/>
              </w:rPr>
            </w:r>
          </w:p>
        </w:tc>
        <w:tc>
          <w:tcPr>
            <w:shd w:fill="d9d9d9" w:val="clear"/>
            <w:vAlign w:val="center"/>
          </w:tcPr>
          <w:p w:rsidR="00000000" w:rsidDel="00000000" w:rsidP="00000000" w:rsidRDefault="00000000" w:rsidRPr="00000000" w14:paraId="0000000A">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Resultados de aprendizaje.</w:t>
            </w:r>
          </w:p>
        </w:tc>
        <w:tc>
          <w:tcPr>
            <w:vAlign w:val="center"/>
          </w:tcPr>
          <w:p w:rsidR="00000000" w:rsidDel="00000000" w:rsidP="00000000" w:rsidRDefault="00000000" w:rsidRPr="00000000" w14:paraId="0000000B">
            <w:pPr>
              <w:ind w:left="66" w:firstLine="0"/>
              <w:jc w:val="both"/>
              <w:rPr>
                <w:rFonts w:ascii="Arial" w:cs="Arial" w:eastAsia="Arial" w:hAnsi="Arial"/>
                <w:b w:val="1"/>
                <w:sz w:val="22"/>
                <w:szCs w:val="22"/>
              </w:rPr>
            </w:pPr>
            <w:r w:rsidDel="00000000" w:rsidR="00000000" w:rsidRPr="00000000">
              <w:rPr>
                <w:rFonts w:ascii="Arial" w:cs="Arial" w:eastAsia="Arial" w:hAnsi="Arial"/>
                <w:color w:val="000000"/>
                <w:sz w:val="22"/>
                <w:szCs w:val="22"/>
                <w:highlight w:val="white"/>
                <w:rtl w:val="0"/>
              </w:rPr>
              <w:t xml:space="preserve">220501001_3. </w:t>
            </w:r>
            <w:r w:rsidDel="00000000" w:rsidR="00000000" w:rsidRPr="00000000">
              <w:rPr>
                <w:rFonts w:ascii="Arial" w:cs="Arial" w:eastAsia="Arial" w:hAnsi="Arial"/>
                <w:sz w:val="22"/>
                <w:szCs w:val="22"/>
                <w:rtl w:val="0"/>
              </w:rPr>
              <w:t xml:space="preserve">Evaluar el mantenimiento físico y lógico de los dispositivos de la infraestructura T.I según los procedimientos estándares y la normatividad vigente.</w:t>
            </w:r>
            <w:r w:rsidDel="00000000" w:rsidR="00000000" w:rsidRPr="00000000">
              <w:rPr>
                <w:rtl w:val="0"/>
              </w:rPr>
            </w:r>
          </w:p>
        </w:tc>
      </w:tr>
    </w:tbl>
    <w:p w:rsidR="00000000" w:rsidDel="00000000" w:rsidP="00000000" w:rsidRDefault="00000000" w:rsidRPr="00000000" w14:paraId="0000000C">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D">
      <w:pPr>
        <w:jc w:val="both"/>
        <w:rPr>
          <w:rFonts w:ascii="Arial" w:cs="Arial" w:eastAsia="Arial" w:hAnsi="Arial"/>
          <w:sz w:val="22"/>
          <w:szCs w:val="22"/>
        </w:rPr>
      </w:pPr>
      <w:r w:rsidDel="00000000" w:rsidR="00000000" w:rsidRPr="00000000">
        <w:rPr>
          <w:rtl w:val="0"/>
        </w:rPr>
      </w:r>
    </w:p>
    <w:tbl>
      <w:tblPr>
        <w:tblStyle w:val="Table3"/>
        <w:tblW w:w="1487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11482"/>
        <w:tblGridChange w:id="0">
          <w:tblGrid>
            <w:gridCol w:w="3397"/>
            <w:gridCol w:w="11482"/>
          </w:tblGrid>
        </w:tblGridChange>
      </w:tblGrid>
      <w:tr>
        <w:trPr>
          <w:cantSplit w:val="0"/>
          <w:trHeight w:val="340" w:hRule="atLeast"/>
          <w:tblHeader w:val="0"/>
        </w:trPr>
        <w:tc>
          <w:tcPr>
            <w:shd w:fill="d9d9d9" w:val="clear"/>
            <w:vAlign w:val="center"/>
          </w:tcPr>
          <w:p w:rsidR="00000000" w:rsidDel="00000000" w:rsidP="00000000" w:rsidRDefault="00000000" w:rsidRPr="00000000" w14:paraId="0000000E">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Número del componente formativo.</w:t>
            </w:r>
          </w:p>
        </w:tc>
        <w:tc>
          <w:tcPr>
            <w:vAlign w:val="center"/>
          </w:tcPr>
          <w:p w:rsidR="00000000" w:rsidDel="00000000" w:rsidP="00000000" w:rsidRDefault="00000000" w:rsidRPr="00000000" w14:paraId="0000000F">
            <w:pPr>
              <w:jc w:val="both"/>
              <w:rPr>
                <w:rFonts w:ascii="Arial" w:cs="Arial" w:eastAsia="Arial" w:hAnsi="Arial"/>
                <w:color w:val="ff0000"/>
                <w:sz w:val="22"/>
                <w:szCs w:val="22"/>
              </w:rPr>
            </w:pPr>
            <w:r w:rsidDel="00000000" w:rsidR="00000000" w:rsidRPr="00000000">
              <w:rPr>
                <w:rFonts w:ascii="Arial" w:cs="Arial" w:eastAsia="Arial" w:hAnsi="Arial"/>
                <w:sz w:val="22"/>
                <w:szCs w:val="22"/>
                <w:rtl w:val="0"/>
              </w:rPr>
              <w:t xml:space="preserve">16.</w:t>
            </w:r>
            <w:r w:rsidDel="00000000" w:rsidR="00000000" w:rsidRPr="00000000">
              <w:rPr>
                <w:rtl w:val="0"/>
              </w:rPr>
            </w:r>
          </w:p>
        </w:tc>
      </w:tr>
      <w:tr>
        <w:trPr>
          <w:cantSplit w:val="0"/>
          <w:trHeight w:val="340" w:hRule="atLeast"/>
          <w:tblHeader w:val="0"/>
        </w:trPr>
        <w:tc>
          <w:tcPr>
            <w:shd w:fill="d9d9d9" w:val="clear"/>
            <w:vAlign w:val="center"/>
          </w:tcPr>
          <w:p w:rsidR="00000000" w:rsidDel="00000000" w:rsidP="00000000" w:rsidRDefault="00000000" w:rsidRPr="00000000" w14:paraId="00000010">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Nombre del componente formativo.</w:t>
            </w:r>
          </w:p>
        </w:tc>
        <w:tc>
          <w:tcPr>
            <w:vAlign w:val="center"/>
          </w:tcPr>
          <w:p w:rsidR="00000000" w:rsidDel="00000000" w:rsidP="00000000" w:rsidRDefault="00000000" w:rsidRPr="00000000" w14:paraId="00000011">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Mantenimiento del </w:t>
            </w:r>
            <w:r w:rsidDel="00000000" w:rsidR="00000000" w:rsidRPr="00000000">
              <w:rPr>
                <w:rFonts w:ascii="Arial" w:cs="Arial" w:eastAsia="Arial" w:hAnsi="Arial"/>
                <w:i w:val="1"/>
                <w:sz w:val="22"/>
                <w:szCs w:val="22"/>
                <w:rtl w:val="0"/>
              </w:rPr>
              <w:t xml:space="preserve">hardware </w:t>
            </w:r>
            <w:r w:rsidDel="00000000" w:rsidR="00000000" w:rsidRPr="00000000">
              <w:rPr>
                <w:rFonts w:ascii="Arial" w:cs="Arial" w:eastAsia="Arial" w:hAnsi="Arial"/>
                <w:sz w:val="22"/>
                <w:szCs w:val="22"/>
                <w:rtl w:val="0"/>
              </w:rPr>
              <w:t xml:space="preserve">y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w:t>
            </w:r>
          </w:p>
        </w:tc>
      </w:tr>
      <w:tr>
        <w:trPr>
          <w:cantSplit w:val="0"/>
          <w:trHeight w:val="340" w:hRule="atLeast"/>
          <w:tblHeader w:val="0"/>
        </w:trPr>
        <w:tc>
          <w:tcPr>
            <w:shd w:fill="d9d9d9" w:val="clear"/>
            <w:vAlign w:val="center"/>
          </w:tcPr>
          <w:p w:rsidR="00000000" w:rsidDel="00000000" w:rsidP="00000000" w:rsidRDefault="00000000" w:rsidRPr="00000000" w14:paraId="00000012">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Breve descripción.</w:t>
            </w:r>
          </w:p>
        </w:tc>
        <w:tc>
          <w:tcPr>
            <w:vAlign w:val="center"/>
          </w:tcPr>
          <w:p w:rsidR="00000000" w:rsidDel="00000000" w:rsidP="00000000" w:rsidRDefault="00000000" w:rsidRPr="00000000" w14:paraId="00000013">
            <w:pPr>
              <w:jc w:val="both"/>
              <w:rPr>
                <w:rFonts w:ascii="Arial" w:cs="Arial" w:eastAsia="Arial" w:hAnsi="Arial"/>
                <w:color w:val="ff0000"/>
                <w:sz w:val="22"/>
                <w:szCs w:val="22"/>
              </w:rPr>
            </w:pPr>
            <w:r w:rsidDel="00000000" w:rsidR="00000000" w:rsidRPr="00000000">
              <w:rPr>
                <w:rFonts w:ascii="Arial" w:cs="Arial" w:eastAsia="Arial" w:hAnsi="Arial"/>
                <w:sz w:val="22"/>
                <w:szCs w:val="22"/>
                <w:rtl w:val="0"/>
              </w:rPr>
              <w:t xml:space="preserve">Este componente formativo está pensado en el manejo que se le debe de dar a los clientes antes y después de la adquisición de cualquier producto de tecnología que la empresa venda. </w:t>
            </w:r>
            <w:r w:rsidDel="00000000" w:rsidR="00000000" w:rsidRPr="00000000">
              <w:rPr>
                <w:rtl w:val="0"/>
              </w:rPr>
            </w:r>
          </w:p>
        </w:tc>
      </w:tr>
      <w:tr>
        <w:trPr>
          <w:cantSplit w:val="0"/>
          <w:trHeight w:val="340" w:hRule="atLeast"/>
          <w:tblHeader w:val="0"/>
        </w:trPr>
        <w:tc>
          <w:tcPr>
            <w:shd w:fill="d9d9d9" w:val="clear"/>
            <w:vAlign w:val="center"/>
          </w:tcPr>
          <w:p w:rsidR="00000000" w:rsidDel="00000000" w:rsidP="00000000" w:rsidRDefault="00000000" w:rsidRPr="00000000" w14:paraId="00000014">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Palabras clave.</w:t>
            </w:r>
          </w:p>
        </w:tc>
        <w:tc>
          <w:tcPr>
            <w:vAlign w:val="center"/>
          </w:tcPr>
          <w:p w:rsidR="00000000" w:rsidDel="00000000" w:rsidP="00000000" w:rsidRDefault="00000000" w:rsidRPr="00000000" w14:paraId="00000015">
            <w:pPr>
              <w:jc w:val="both"/>
              <w:rPr>
                <w:rFonts w:ascii="Arial" w:cs="Arial" w:eastAsia="Arial" w:hAnsi="Arial"/>
                <w:color w:val="ff0000"/>
                <w:sz w:val="22"/>
                <w:szCs w:val="22"/>
              </w:rPr>
            </w:pPr>
            <w:r w:rsidDel="00000000" w:rsidR="00000000" w:rsidRPr="00000000">
              <w:rPr>
                <w:rFonts w:ascii="Arial" w:cs="Arial" w:eastAsia="Arial" w:hAnsi="Arial"/>
                <w:sz w:val="22"/>
                <w:szCs w:val="22"/>
                <w:rtl w:val="0"/>
              </w:rPr>
              <w:t xml:space="preserve">Centro de atención al usuario </w:t>
            </w:r>
            <w:r w:rsidDel="00000000" w:rsidR="00000000" w:rsidRPr="00000000">
              <w:rPr>
                <w:rFonts w:ascii="Arial" w:cs="Arial" w:eastAsia="Arial" w:hAnsi="Arial"/>
                <w:i w:val="1"/>
                <w:sz w:val="22"/>
                <w:szCs w:val="22"/>
                <w:rtl w:val="0"/>
              </w:rPr>
              <w:t xml:space="preserve">Chatbots</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i w:val="1"/>
                <w:sz w:val="22"/>
                <w:szCs w:val="22"/>
                <w:rtl w:val="0"/>
              </w:rPr>
              <w:t xml:space="preserve">short message service</w:t>
            </w:r>
            <w:r w:rsidDel="00000000" w:rsidR="00000000" w:rsidRPr="00000000">
              <w:rPr>
                <w:rFonts w:ascii="Arial" w:cs="Arial" w:eastAsia="Arial" w:hAnsi="Arial"/>
                <w:sz w:val="22"/>
                <w:szCs w:val="22"/>
                <w:rtl w:val="0"/>
              </w:rPr>
              <w:t xml:space="preserve"> (SMS), </w:t>
            </w:r>
            <w:r w:rsidDel="00000000" w:rsidR="00000000" w:rsidRPr="00000000">
              <w:rPr>
                <w:rFonts w:ascii="Arial" w:cs="Arial" w:eastAsia="Arial" w:hAnsi="Arial"/>
                <w:i w:val="1"/>
                <w:sz w:val="22"/>
                <w:szCs w:val="22"/>
                <w:rtl w:val="0"/>
              </w:rPr>
              <w:t xml:space="preserve">virtual private cloud (</w:t>
            </w:r>
            <w:r w:rsidDel="00000000" w:rsidR="00000000" w:rsidRPr="00000000">
              <w:rPr>
                <w:rFonts w:ascii="Arial" w:cs="Arial" w:eastAsia="Arial" w:hAnsi="Arial"/>
                <w:sz w:val="22"/>
                <w:szCs w:val="22"/>
                <w:rtl w:val="0"/>
              </w:rPr>
              <w:t xml:space="preserve">VPC), virtual private network (VPN).</w:t>
            </w:r>
            <w:r w:rsidDel="00000000" w:rsidR="00000000" w:rsidRPr="00000000">
              <w:rPr>
                <w:rtl w:val="0"/>
              </w:rPr>
            </w:r>
          </w:p>
        </w:tc>
      </w:tr>
    </w:tbl>
    <w:p w:rsidR="00000000" w:rsidDel="00000000" w:rsidP="00000000" w:rsidRDefault="00000000" w:rsidRPr="00000000" w14:paraId="00000016">
      <w:pPr>
        <w:jc w:val="both"/>
        <w:rPr>
          <w:rFonts w:ascii="Arial" w:cs="Arial" w:eastAsia="Arial" w:hAnsi="Arial"/>
          <w:sz w:val="22"/>
          <w:szCs w:val="22"/>
        </w:rPr>
      </w:pPr>
      <w:r w:rsidDel="00000000" w:rsidR="00000000" w:rsidRPr="00000000">
        <w:rPr>
          <w:rtl w:val="0"/>
        </w:rPr>
      </w:r>
    </w:p>
    <w:tbl>
      <w:tblPr>
        <w:tblStyle w:val="Table4"/>
        <w:tblW w:w="1487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11482"/>
        <w:tblGridChange w:id="0">
          <w:tblGrid>
            <w:gridCol w:w="3397"/>
            <w:gridCol w:w="11482"/>
          </w:tblGrid>
        </w:tblGridChange>
      </w:tblGrid>
      <w:tr>
        <w:trPr>
          <w:cantSplit w:val="0"/>
          <w:trHeight w:val="340" w:hRule="atLeast"/>
          <w:tblHeader w:val="0"/>
        </w:trPr>
        <w:tc>
          <w:tcPr>
            <w:shd w:fill="d9d9d9" w:val="clear"/>
            <w:vAlign w:val="center"/>
          </w:tcPr>
          <w:p w:rsidR="00000000" w:rsidDel="00000000" w:rsidP="00000000" w:rsidRDefault="00000000" w:rsidRPr="00000000" w14:paraId="00000017">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Área ocupacional.</w:t>
            </w:r>
          </w:p>
        </w:tc>
        <w:tc>
          <w:tcPr>
            <w:vAlign w:val="center"/>
          </w:tcPr>
          <w:p w:rsidR="00000000" w:rsidDel="00000000" w:rsidP="00000000" w:rsidRDefault="00000000" w:rsidRPr="00000000" w14:paraId="00000018">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6 - Ventas y servicios.</w:t>
            </w:r>
          </w:p>
        </w:tc>
      </w:tr>
      <w:tr>
        <w:trPr>
          <w:cantSplit w:val="0"/>
          <w:trHeight w:val="465" w:hRule="atLeast"/>
          <w:tblHeader w:val="0"/>
        </w:trPr>
        <w:tc>
          <w:tcPr>
            <w:shd w:fill="d9d9d9" w:val="clear"/>
            <w:vAlign w:val="center"/>
          </w:tcPr>
          <w:p w:rsidR="00000000" w:rsidDel="00000000" w:rsidP="00000000" w:rsidRDefault="00000000" w:rsidRPr="00000000" w14:paraId="00000019">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Idioma.</w:t>
            </w:r>
          </w:p>
        </w:tc>
        <w:tc>
          <w:tcPr>
            <w:vAlign w:val="center"/>
          </w:tcPr>
          <w:p w:rsidR="00000000" w:rsidDel="00000000" w:rsidP="00000000" w:rsidRDefault="00000000" w:rsidRPr="00000000" w14:paraId="0000001A">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Español.</w:t>
            </w:r>
          </w:p>
        </w:tc>
      </w:tr>
    </w:tbl>
    <w:p w:rsidR="00000000" w:rsidDel="00000000" w:rsidP="00000000" w:rsidRDefault="00000000" w:rsidRPr="00000000" w14:paraId="0000001B">
      <w:pPr>
        <w:pBdr>
          <w:top w:space="0" w:sz="0" w:val="nil"/>
          <w:left w:space="0" w:sz="0" w:val="nil"/>
          <w:bottom w:space="0" w:sz="0" w:val="nil"/>
          <w:right w:space="0" w:sz="0" w:val="nil"/>
          <w:between w:space="0" w:sz="0" w:val="nil"/>
        </w:pBdr>
        <w:jc w:val="both"/>
        <w:rPr>
          <w:rFonts w:ascii="Arial" w:cs="Arial" w:eastAsia="Arial" w:hAnsi="Arial"/>
          <w:b w:val="1"/>
          <w:color w:val="e36c09"/>
          <w:sz w:val="22"/>
          <w:szCs w:val="22"/>
        </w:rPr>
      </w:pPr>
      <w:r w:rsidDel="00000000" w:rsidR="00000000" w:rsidRPr="00000000">
        <w:rPr>
          <w:rtl w:val="0"/>
        </w:rPr>
      </w:r>
    </w:p>
    <w:p w:rsidR="00000000" w:rsidDel="00000000" w:rsidP="00000000" w:rsidRDefault="00000000" w:rsidRPr="00000000" w14:paraId="0000001C">
      <w:pPr>
        <w:pStyle w:val="Heading1"/>
        <w:spacing w:after="0" w:before="0" w:line="240" w:lineRule="auto"/>
        <w:ind w:firstLine="284"/>
        <w:jc w:val="both"/>
        <w:rPr>
          <w:b w:val="1"/>
          <w:sz w:val="22"/>
          <w:szCs w:val="22"/>
        </w:rPr>
      </w:pPr>
      <w:r w:rsidDel="00000000" w:rsidR="00000000" w:rsidRPr="00000000">
        <w:rPr>
          <w:b w:val="1"/>
          <w:sz w:val="22"/>
          <w:szCs w:val="22"/>
          <w:rtl w:val="0"/>
        </w:rPr>
        <w:t xml:space="preserve">Tabla de contenidos</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ind w:left="284" w:firstLine="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1. C</w:t>
      </w:r>
      <w:r w:rsidDel="00000000" w:rsidR="00000000" w:rsidRPr="00000000">
        <w:rPr>
          <w:rFonts w:ascii="Arial" w:cs="Arial" w:eastAsia="Arial" w:hAnsi="Arial"/>
          <w:b w:val="1"/>
          <w:sz w:val="22"/>
          <w:szCs w:val="22"/>
          <w:rtl w:val="0"/>
        </w:rPr>
        <w:t xml:space="preserve">liente</w:t>
      </w:r>
      <w:r w:rsidDel="00000000" w:rsidR="00000000" w:rsidRPr="00000000">
        <w:rPr>
          <w:rFonts w:ascii="Arial" w:cs="Arial" w:eastAsia="Arial" w:hAnsi="Arial"/>
          <w:b w:val="1"/>
          <w:sz w:val="22"/>
          <w:szCs w:val="22"/>
          <w:rtl w:val="0"/>
        </w:rPr>
        <w:t xml:space="preserve">.</w:t>
      </w:r>
    </w:p>
    <w:p w:rsidR="00000000" w:rsidDel="00000000" w:rsidP="00000000" w:rsidRDefault="00000000" w:rsidRPr="00000000" w14:paraId="0000001F">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1.1 Atención a clientes.</w:t>
      </w:r>
    </w:p>
    <w:p w:rsidR="00000000" w:rsidDel="00000000" w:rsidP="00000000" w:rsidRDefault="00000000" w:rsidRPr="00000000" w14:paraId="00000020">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1.2 Clasificación de mesa de ayuda.</w:t>
      </w:r>
    </w:p>
    <w:p w:rsidR="00000000" w:rsidDel="00000000" w:rsidP="00000000" w:rsidRDefault="00000000" w:rsidRPr="00000000" w14:paraId="00000021">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1.3 Metodología mesa de ayuda.</w:t>
      </w:r>
    </w:p>
    <w:p w:rsidR="00000000" w:rsidDel="00000000" w:rsidP="00000000" w:rsidRDefault="00000000" w:rsidRPr="00000000" w14:paraId="00000022">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3">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2. Medición.</w:t>
      </w:r>
    </w:p>
    <w:p w:rsidR="00000000" w:rsidDel="00000000" w:rsidP="00000000" w:rsidRDefault="00000000" w:rsidRPr="00000000" w14:paraId="00000024">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2.1 Tipo de instrumentos de medición.</w:t>
      </w:r>
    </w:p>
    <w:p w:rsidR="00000000" w:rsidDel="00000000" w:rsidP="00000000" w:rsidRDefault="00000000" w:rsidRPr="00000000" w14:paraId="00000025">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tab/>
        <w:t xml:space="preserve">2.2 Clasificación de instrumentos de medición.</w:t>
      </w:r>
    </w:p>
    <w:p w:rsidR="00000000" w:rsidDel="00000000" w:rsidP="00000000" w:rsidRDefault="00000000" w:rsidRPr="00000000" w14:paraId="00000026">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7">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3. Diagramas.</w:t>
      </w:r>
    </w:p>
    <w:p w:rsidR="00000000" w:rsidDel="00000000" w:rsidP="00000000" w:rsidRDefault="00000000" w:rsidRPr="00000000" w14:paraId="00000028">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Diagramas causas.</w:t>
      </w: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solución</w:t>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jc w:val="both"/>
        <w:rPr>
          <w:rFonts w:ascii="Arial" w:cs="Arial" w:eastAsia="Arial" w:hAnsi="Arial"/>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jc w:val="both"/>
        <w:rPr>
          <w:rFonts w:ascii="Arial" w:cs="Arial" w:eastAsia="Arial" w:hAnsi="Arial"/>
        </w:rPr>
      </w:pP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Manual.</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E">
      <w:pPr>
        <w:ind w:firstLine="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4.1 Tipos de </w:t>
      </w:r>
      <w:sdt>
        <w:sdtPr>
          <w:tag w:val="goog_rdk_0"/>
        </w:sdtPr>
        <w:sdtContent>
          <w:commentRangeStart w:id="0"/>
        </w:sdtContent>
      </w:sdt>
      <w:r w:rsidDel="00000000" w:rsidR="00000000" w:rsidRPr="00000000">
        <w:rPr>
          <w:rFonts w:ascii="Arial" w:cs="Arial" w:eastAsia="Arial" w:hAnsi="Arial"/>
          <w:sz w:val="22"/>
          <w:szCs w:val="22"/>
          <w:rtl w:val="0"/>
        </w:rPr>
        <w:t xml:space="preserve">manuales</w:t>
      </w:r>
      <w:commentRangeEnd w:id="0"/>
      <w:r w:rsidDel="00000000" w:rsidR="00000000" w:rsidRPr="00000000">
        <w:commentReference w:id="0"/>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2F">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0">
      <w:pPr>
        <w:jc w:val="both"/>
        <w:rPr>
          <w:rFonts w:ascii="Arial" w:cs="Arial" w:eastAsia="Arial" w:hAnsi="Arial"/>
          <w:b w:val="1"/>
          <w:sz w:val="22"/>
          <w:szCs w:val="22"/>
        </w:rPr>
      </w:pPr>
      <w:bookmarkStart w:colFirst="0" w:colLast="0" w:name="_heading=h.gjdgxs" w:id="0"/>
      <w:bookmarkEnd w:id="0"/>
      <w:r w:rsidDel="00000000" w:rsidR="00000000" w:rsidRPr="00000000">
        <w:rPr>
          <w:rFonts w:ascii="Arial" w:cs="Arial" w:eastAsia="Arial" w:hAnsi="Arial"/>
          <w:b w:val="1"/>
          <w:sz w:val="22"/>
          <w:szCs w:val="22"/>
          <w:rtl w:val="0"/>
        </w:rPr>
        <w:t xml:space="preserve">Introducción.</w:t>
      </w:r>
    </w:p>
    <w:p w:rsidR="00000000" w:rsidDel="00000000" w:rsidP="00000000" w:rsidRDefault="00000000" w:rsidRPr="00000000" w14:paraId="00000031">
      <w:pPr>
        <w:jc w:val="both"/>
        <w:rPr>
          <w:rFonts w:ascii="Arial" w:cs="Arial" w:eastAsia="Arial" w:hAnsi="Arial"/>
          <w:b w:val="1"/>
          <w:sz w:val="22"/>
          <w:szCs w:val="22"/>
        </w:rPr>
      </w:pPr>
      <w:r w:rsidDel="00000000" w:rsidR="00000000" w:rsidRPr="00000000">
        <w:rPr>
          <w:rtl w:val="0"/>
        </w:rPr>
      </w:r>
    </w:p>
    <w:tbl>
      <w:tblPr>
        <w:tblStyle w:val="Table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d9d9d9" w:val="clear"/>
          </w:tcPr>
          <w:p w:rsidR="00000000" w:rsidDel="00000000" w:rsidP="00000000" w:rsidRDefault="00000000" w:rsidRPr="00000000" w14:paraId="00000032">
            <w:pPr>
              <w:pStyle w:val="Heading1"/>
              <w:spacing w:after="0" w:before="0" w:line="24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033">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Estimado Aprendiz. Cuando se habla de mantenimiento del hardware y software, también se debe de hablar de clientes ya que se suele referir únicamente a empresas o personas que utilizan o adquieren un producto o servicio, de forma habitual u ocasional. Generalmente las empresas de informática brindan soporte técnico a sus usuarios. La atención es prestada por diferentes medios como internet, teléfono, o si el usuario lo requiere, se realiza una visita domiciliaria por parte del personal de servicio técnico. La mesa de ayuda puede apoyar en la corrección de errores de programación de software y fallas de instalación de hardware de forma remota. Se debe tener en cuenta que la atención brindada por la mesa de ayuda generalmente no incluye formación o capacitación para el usuario. Esto significa que, si llama a la mesa de ayuda porque no sabe cómo usar el servicio, es muy probable que la persona lo direccione a otra área. Debido a esto, muchas empresas tienen dos áreas bien diferenciadas: mesa de ayuda y zona de formación.</w:t>
            </w:r>
          </w:p>
          <w:p w:rsidR="00000000" w:rsidDel="00000000" w:rsidP="00000000" w:rsidRDefault="00000000" w:rsidRPr="00000000" w14:paraId="00000034">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5">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 invita a explorar con atención el siguiente video que lo introducirá en el manejo a los clientes antes y después de adquirir algún producto de tecnología en cualquier empresa.</w:t>
            </w:r>
          </w:p>
        </w:tc>
      </w:tr>
    </w:tbl>
    <w:p w:rsidR="00000000" w:rsidDel="00000000" w:rsidP="00000000" w:rsidRDefault="00000000" w:rsidRPr="00000000" w14:paraId="00000036">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37">
      <w:pPr>
        <w:jc w:val="both"/>
        <w:rPr>
          <w:rFonts w:ascii="Arial" w:cs="Arial" w:eastAsia="Arial" w:hAnsi="Arial"/>
          <w:sz w:val="22"/>
          <w:szCs w:val="22"/>
        </w:rPr>
      </w:pPr>
      <w:r w:rsidDel="00000000" w:rsidR="00000000" w:rsidRPr="00000000">
        <w:rPr>
          <w:rtl w:val="0"/>
        </w:rPr>
      </w:r>
    </w:p>
    <w:tbl>
      <w:tblPr>
        <w:tblStyle w:val="Table6"/>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6"/>
        <w:gridCol w:w="3545"/>
        <w:gridCol w:w="1472"/>
        <w:gridCol w:w="3937"/>
        <w:gridCol w:w="3372"/>
        <w:tblGridChange w:id="0">
          <w:tblGrid>
            <w:gridCol w:w="1086"/>
            <w:gridCol w:w="3545"/>
            <w:gridCol w:w="1472"/>
            <w:gridCol w:w="3937"/>
            <w:gridCol w:w="3372"/>
          </w:tblGrid>
        </w:tblGridChange>
      </w:tblGrid>
      <w:tr>
        <w:trPr>
          <w:cantSplit w:val="0"/>
          <w:trHeight w:val="46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38">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gridSpan w:val="4"/>
            <w:shd w:fill="d9d9d9" w:val="clear"/>
            <w:tcMar>
              <w:top w:w="100.0" w:type="dxa"/>
              <w:left w:w="100.0" w:type="dxa"/>
              <w:bottom w:w="100.0" w:type="dxa"/>
              <w:right w:w="100.0" w:type="dxa"/>
            </w:tcMar>
          </w:tcPr>
          <w:p w:rsidR="00000000" w:rsidDel="00000000" w:rsidP="00000000" w:rsidRDefault="00000000" w:rsidRPr="00000000" w14:paraId="00000039">
            <w:pPr>
              <w:pStyle w:val="Title"/>
              <w:widowControl w:val="0"/>
              <w:spacing w:after="0" w:line="240" w:lineRule="auto"/>
              <w:jc w:val="center"/>
              <w:rPr>
                <w:sz w:val="22"/>
                <w:szCs w:val="22"/>
              </w:rPr>
            </w:pPr>
            <w:r w:rsidDel="00000000" w:rsidR="00000000" w:rsidRPr="00000000">
              <w:rPr>
                <w:sz w:val="22"/>
                <w:szCs w:val="22"/>
                <w:rtl w:val="0"/>
              </w:rPr>
              <w:t xml:space="preserve">Video </w:t>
            </w:r>
            <w:r w:rsidDel="00000000" w:rsidR="00000000" w:rsidRPr="00000000">
              <w:rPr>
                <w:i w:val="1"/>
                <w:sz w:val="22"/>
                <w:szCs w:val="22"/>
                <w:rtl w:val="0"/>
              </w:rPr>
              <w:t xml:space="preserve">spot</w:t>
            </w:r>
            <w:r w:rsidDel="00000000" w:rsidR="00000000" w:rsidRPr="00000000">
              <w:rPr>
                <w:sz w:val="22"/>
                <w:szCs w:val="22"/>
                <w:rtl w:val="0"/>
              </w:rPr>
              <w:t xml:space="preserve"> animado.</w:t>
            </w:r>
          </w:p>
        </w:tc>
      </w:tr>
      <w:tr>
        <w:trPr>
          <w:cantSplit w:val="0"/>
          <w:trHeight w:val="46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D">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Nota.</w:t>
            </w:r>
          </w:p>
        </w:tc>
        <w:tc>
          <w:tcPr>
            <w:gridSpan w:val="4"/>
            <w:shd w:fill="auto" w:val="clear"/>
            <w:tcMar>
              <w:top w:w="100.0" w:type="dxa"/>
              <w:left w:w="100.0" w:type="dxa"/>
              <w:bottom w:w="100.0" w:type="dxa"/>
              <w:right w:w="100.0" w:type="dxa"/>
            </w:tcMar>
          </w:tcPr>
          <w:p w:rsidR="00000000" w:rsidDel="00000000" w:rsidP="00000000" w:rsidRDefault="00000000" w:rsidRPr="00000000" w14:paraId="0000003E">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totalidad del texto locutado para el video no debe superar las 500 palabras aproximadamente.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42">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043">
            <w:pPr>
              <w:widowControl w:val="0"/>
              <w:jc w:val="both"/>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Atención al cliente a la hora de adquirir productos y servicios tecnológicos.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7">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048">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049">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04A">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Narración (voz en </w:t>
            </w:r>
            <w:r w:rsidDel="00000000" w:rsidR="00000000" w:rsidRPr="00000000">
              <w:rPr>
                <w:rFonts w:ascii="Arial" w:cs="Arial" w:eastAsia="Arial" w:hAnsi="Arial"/>
                <w:i w:val="1"/>
                <w:sz w:val="22"/>
                <w:szCs w:val="22"/>
                <w:rtl w:val="0"/>
              </w:rPr>
              <w:t xml:space="preserve">off</w:t>
            </w:r>
            <w:r w:rsidDel="00000000" w:rsidR="00000000" w:rsidRPr="00000000">
              <w:rPr>
                <w:rFonts w:ascii="Arial" w:cs="Arial" w:eastAsia="Arial" w:hAnsi="Arial"/>
                <w:sz w:val="22"/>
                <w:szCs w:val="22"/>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4B">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Texto.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C">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4D">
            <w:pPr>
              <w:widowControl w:val="0"/>
              <w:jc w:val="both"/>
              <w:rPr>
                <w:rFonts w:ascii="Arial" w:cs="Arial" w:eastAsia="Arial" w:hAnsi="Arial"/>
                <w:color w:val="999999"/>
                <w:sz w:val="22"/>
                <w:szCs w:val="22"/>
              </w:rPr>
            </w:pPr>
            <w:r w:rsidDel="00000000" w:rsidR="00000000" w:rsidRPr="00000000">
              <w:rPr>
                <w:rFonts w:ascii="Arial" w:cs="Arial" w:eastAsia="Arial" w:hAnsi="Arial"/>
                <w:rtl w:val="0"/>
              </w:rPr>
              <w:t xml:space="preserve">     </w:t>
            </w:r>
            <w:sdt>
              <w:sdtPr>
                <w:tag w:val="goog_rdk_1"/>
              </w:sdtPr>
              <w:sdtContent>
                <w:commentRangeStart w:id="1"/>
              </w:sdtContent>
            </w:sdt>
            <w:r w:rsidDel="00000000" w:rsidR="00000000" w:rsidRPr="00000000">
              <w:rPr>
                <w:rFonts w:ascii="Arial" w:cs="Arial" w:eastAsia="Arial" w:hAnsi="Arial"/>
                <w:sz w:val="22"/>
                <w:szCs w:val="22"/>
              </w:rPr>
              <w:drawing>
                <wp:inline distB="0" distT="0" distL="0" distR="0">
                  <wp:extent cx="1924050" cy="1924050"/>
                  <wp:effectExtent b="0" l="0" r="0" t="0"/>
                  <wp:docPr descr="Muestra fondo dibujado a mano información de contacto" id="213" name="image16.jpg"/>
                  <a:graphic>
                    <a:graphicData uri="http://schemas.openxmlformats.org/drawingml/2006/picture">
                      <pic:pic>
                        <pic:nvPicPr>
                          <pic:cNvPr descr="Muestra fondo dibujado a mano información de contacto" id="0" name="image16.jpg"/>
                          <pic:cNvPicPr preferRelativeResize="0"/>
                        </pic:nvPicPr>
                        <pic:blipFill>
                          <a:blip r:embed="rId10"/>
                          <a:srcRect b="0" l="0" r="0" t="0"/>
                          <a:stretch>
                            <a:fillRect/>
                          </a:stretch>
                        </pic:blipFill>
                        <pic:spPr>
                          <a:xfrm>
                            <a:off x="0" y="0"/>
                            <a:ext cx="1924050" cy="1924050"/>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4E">
            <w:pPr>
              <w:widowControl w:val="0"/>
              <w:jc w:val="both"/>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Imagen: 228116_i1.</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F">
            <w:pPr>
              <w:widowControl w:val="0"/>
              <w:jc w:val="both"/>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0">
            <w:pPr>
              <w:widowControl w:val="0"/>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Estimado Aprendiz. La rentabilidad a largo plazo proviene, no solo de brindar productos y servicios de mantenimiento, sino también de sostener relaciones estrechas y satisfactorias con los clientes. Como tal, el servicio es más que nunca, un pilar para todas las marcas o todo su portafolio ofrecido.</w:t>
            </w:r>
          </w:p>
          <w:p w:rsidR="00000000" w:rsidDel="00000000" w:rsidP="00000000" w:rsidRDefault="00000000" w:rsidRPr="00000000" w14:paraId="00000051">
            <w:pPr>
              <w:widowControl w:val="0"/>
              <w:jc w:val="both"/>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52">
            <w:pPr>
              <w:widowControl w:val="0"/>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La atención al cliente se define como el apoyo y la orientación que una empresa brinda a los usuarios antes, durante y después de la compra de un producto o servicio. Es un componente clave de cualquier empresa hoy en día y deben integrarse en todas las plataformas y canales para el acceso a los consumidores.  </w:t>
            </w:r>
          </w:p>
          <w:p w:rsidR="00000000" w:rsidDel="00000000" w:rsidP="00000000" w:rsidRDefault="00000000" w:rsidRPr="00000000" w14:paraId="00000053">
            <w:pPr>
              <w:widowControl w:val="0"/>
              <w:jc w:val="both"/>
              <w:rPr>
                <w:rFonts w:ascii="Arial" w:cs="Arial" w:eastAsia="Arial" w:hAnsi="Arial"/>
                <w:sz w:val="22"/>
                <w:szCs w:val="22"/>
                <w:highlight w:val="white"/>
              </w:rPr>
            </w:pPr>
            <w:r w:rsidDel="00000000" w:rsidR="00000000" w:rsidRPr="00000000">
              <w:rPr>
                <w:rtl w:val="0"/>
              </w:rPr>
            </w:r>
          </w:p>
          <w:p w:rsidR="00000000" w:rsidDel="00000000" w:rsidP="00000000" w:rsidRDefault="00000000" w:rsidRPr="00000000" w14:paraId="00000054">
            <w:pPr>
              <w:widowControl w:val="0"/>
              <w:jc w:val="both"/>
              <w:rPr>
                <w:rFonts w:ascii="Arial" w:cs="Arial" w:eastAsia="Arial" w:hAnsi="Arial"/>
                <w:color w:val="999999"/>
                <w:sz w:val="22"/>
                <w:szCs w:val="22"/>
              </w:rPr>
            </w:pPr>
            <w:r w:rsidDel="00000000" w:rsidR="00000000" w:rsidRPr="00000000">
              <w:rPr>
                <w:rFonts w:ascii="Arial" w:cs="Arial" w:eastAsia="Arial" w:hAnsi="Arial"/>
                <w:sz w:val="22"/>
                <w:szCs w:val="22"/>
                <w:highlight w:val="white"/>
                <w:rtl w:val="0"/>
              </w:rPr>
              <w:t xml:space="preserve">Algunos de los canales a través de los cuales las empresas brindan atención al cliente en la actualidad son: redes sociales, correo electrónico, sitio web, servicio de mensajería corta (</w:t>
            </w:r>
            <w:r w:rsidDel="00000000" w:rsidR="00000000" w:rsidRPr="00000000">
              <w:rPr>
                <w:rFonts w:ascii="Arial" w:cs="Arial" w:eastAsia="Arial" w:hAnsi="Arial"/>
                <w:i w:val="1"/>
                <w:sz w:val="22"/>
                <w:szCs w:val="22"/>
                <w:highlight w:val="white"/>
                <w:rtl w:val="0"/>
              </w:rPr>
              <w:t xml:space="preserve">SMS</w:t>
            </w:r>
            <w:r w:rsidDel="00000000" w:rsidR="00000000" w:rsidRPr="00000000">
              <w:rPr>
                <w:rFonts w:ascii="Arial" w:cs="Arial" w:eastAsia="Arial" w:hAnsi="Arial"/>
                <w:sz w:val="22"/>
                <w:szCs w:val="22"/>
                <w:highlight w:val="white"/>
                <w:rtl w:val="0"/>
              </w:rPr>
              <w:t xml:space="preserve"> por sus siglas en inglés), servicio al cliente, llamadas por voz y </w:t>
            </w:r>
            <w:r w:rsidDel="00000000" w:rsidR="00000000" w:rsidRPr="00000000">
              <w:rPr>
                <w:rFonts w:ascii="Arial" w:cs="Arial" w:eastAsia="Arial" w:hAnsi="Arial"/>
                <w:i w:val="1"/>
                <w:sz w:val="22"/>
                <w:szCs w:val="22"/>
                <w:highlight w:val="white"/>
                <w:rtl w:val="0"/>
              </w:rPr>
              <w:t xml:space="preserve">WhatsApp</w:t>
            </w:r>
            <w:r w:rsidDel="00000000" w:rsidR="00000000" w:rsidRPr="00000000">
              <w:rPr>
                <w:rFonts w:ascii="Arial" w:cs="Arial" w:eastAsia="Arial" w:hAnsi="Arial"/>
                <w:sz w:val="22"/>
                <w:szCs w:val="22"/>
                <w:highlight w:val="white"/>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5">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-Rentabilidad.</w:t>
            </w:r>
          </w:p>
          <w:p w:rsidR="00000000" w:rsidDel="00000000" w:rsidP="00000000" w:rsidRDefault="00000000" w:rsidRPr="00000000" w14:paraId="00000056">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-Productos.</w:t>
            </w:r>
          </w:p>
          <w:p w:rsidR="00000000" w:rsidDel="00000000" w:rsidP="00000000" w:rsidRDefault="00000000" w:rsidRPr="00000000" w14:paraId="00000057">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-Mantenimiento.</w:t>
            </w:r>
          </w:p>
          <w:p w:rsidR="00000000" w:rsidDel="00000000" w:rsidP="00000000" w:rsidRDefault="00000000" w:rsidRPr="00000000" w14:paraId="00000058">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-Servicio al cliente.</w:t>
            </w:r>
          </w:p>
          <w:p w:rsidR="00000000" w:rsidDel="00000000" w:rsidP="00000000" w:rsidRDefault="00000000" w:rsidRPr="00000000" w14:paraId="00000059">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-Orientación.</w:t>
            </w:r>
          </w:p>
          <w:p w:rsidR="00000000" w:rsidDel="00000000" w:rsidP="00000000" w:rsidRDefault="00000000" w:rsidRPr="00000000" w14:paraId="0000005A">
            <w:pPr>
              <w:widowControl w:val="0"/>
              <w:jc w:val="both"/>
              <w:rPr>
                <w:rFonts w:ascii="Arial" w:cs="Arial" w:eastAsia="Arial" w:hAnsi="Arial"/>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B">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5C">
            <w:pPr>
              <w:widowControl w:val="0"/>
              <w:jc w:val="both"/>
              <w:rPr>
                <w:rFonts w:ascii="Arial" w:cs="Arial" w:eastAsia="Arial" w:hAnsi="Arial"/>
                <w:color w:val="999999"/>
                <w:sz w:val="22"/>
                <w:szCs w:val="22"/>
              </w:rPr>
            </w:pPr>
            <w:r w:rsidDel="00000000" w:rsidR="00000000" w:rsidRPr="00000000">
              <w:rPr>
                <w:rFonts w:ascii="Arial" w:cs="Arial" w:eastAsia="Arial" w:hAnsi="Arial"/>
                <w:rtl w:val="0"/>
              </w:rPr>
              <w:t xml:space="preserve">     </w:t>
            </w:r>
            <w:sdt>
              <w:sdtPr>
                <w:tag w:val="goog_rdk_2"/>
              </w:sdtPr>
              <w:sdtContent>
                <w:commentRangeStart w:id="2"/>
              </w:sdtContent>
            </w:sdt>
            <w:r w:rsidDel="00000000" w:rsidR="00000000" w:rsidRPr="00000000">
              <w:rPr>
                <w:rFonts w:ascii="Arial" w:cs="Arial" w:eastAsia="Arial" w:hAnsi="Arial"/>
                <w:sz w:val="22"/>
                <w:szCs w:val="22"/>
              </w:rPr>
              <w:drawing>
                <wp:inline distB="0" distT="0" distL="0" distR="0">
                  <wp:extent cx="2045520" cy="1362457"/>
                  <wp:effectExtent b="0" l="0" r="0" t="0"/>
                  <wp:docPr descr="Ilustración de soporte al cliente plano orgánico" id="215" name="image26.jpg"/>
                  <a:graphic>
                    <a:graphicData uri="http://schemas.openxmlformats.org/drawingml/2006/picture">
                      <pic:pic>
                        <pic:nvPicPr>
                          <pic:cNvPr descr="Ilustración de soporte al cliente plano orgánico" id="0" name="image26.jpg"/>
                          <pic:cNvPicPr preferRelativeResize="0"/>
                        </pic:nvPicPr>
                        <pic:blipFill>
                          <a:blip r:embed="rId11"/>
                          <a:srcRect b="0" l="0" r="0" t="0"/>
                          <a:stretch>
                            <a:fillRect/>
                          </a:stretch>
                        </pic:blipFill>
                        <pic:spPr>
                          <a:xfrm>
                            <a:off x="0" y="0"/>
                            <a:ext cx="2045520" cy="1362457"/>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5D">
            <w:pPr>
              <w:widowControl w:val="0"/>
              <w:jc w:val="both"/>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sz w:val="22"/>
                <w:szCs w:val="22"/>
                <w:rtl w:val="0"/>
              </w:rPr>
              <w:t xml:space="preserve">228116_i2</w:t>
            </w:r>
            <w:r w:rsidDel="00000000" w:rsidR="00000000" w:rsidRPr="00000000">
              <w:rPr>
                <w:rFonts w:ascii="Arial" w:cs="Arial" w:eastAsia="Arial" w:hAnsi="Arial"/>
                <w:sz w:val="22"/>
                <w:szCs w:val="22"/>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E">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05F">
            <w:pPr>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El servicio al cliente es el principal impulsor de fidelidad, más que el precio o el producto en sí. Los clientes felices siempre han sido parte fundamental de cualquier negocio. El auge del comercio electrónico, los dispositivos móviles y las redes sociales han creado muchas formas para que los usuarios se conecten con su marca. Los consumidores de hoy no solo quieren excelentes productos y servicios, sino también grandes experiencias que conllevan a interactuar con la marca.</w:t>
            </w:r>
          </w:p>
        </w:tc>
        <w:tc>
          <w:tcPr>
            <w:shd w:fill="auto" w:val="clear"/>
            <w:tcMar>
              <w:top w:w="100.0" w:type="dxa"/>
              <w:left w:w="100.0" w:type="dxa"/>
              <w:bottom w:w="100.0" w:type="dxa"/>
              <w:right w:w="100.0" w:type="dxa"/>
            </w:tcMar>
          </w:tcPr>
          <w:p w:rsidR="00000000" w:rsidDel="00000000" w:rsidP="00000000" w:rsidRDefault="00000000" w:rsidRPr="00000000" w14:paraId="00000060">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-Servicio al cliente.</w:t>
            </w:r>
          </w:p>
          <w:p w:rsidR="00000000" w:rsidDel="00000000" w:rsidP="00000000" w:rsidRDefault="00000000" w:rsidRPr="00000000" w14:paraId="00000061">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-Impulsor.</w:t>
            </w:r>
          </w:p>
          <w:p w:rsidR="00000000" w:rsidDel="00000000" w:rsidP="00000000" w:rsidRDefault="00000000" w:rsidRPr="00000000" w14:paraId="00000062">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-Lealtad.</w:t>
            </w:r>
          </w:p>
          <w:p w:rsidR="00000000" w:rsidDel="00000000" w:rsidP="00000000" w:rsidRDefault="00000000" w:rsidRPr="00000000" w14:paraId="00000063">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-Experiencias.</w:t>
            </w:r>
          </w:p>
          <w:p w:rsidR="00000000" w:rsidDel="00000000" w:rsidP="00000000" w:rsidRDefault="00000000" w:rsidRPr="00000000" w14:paraId="00000064">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-Marca.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5">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66">
            <w:pPr>
              <w:widowControl w:val="0"/>
              <w:jc w:val="both"/>
              <w:rPr>
                <w:rFonts w:ascii="Arial" w:cs="Arial" w:eastAsia="Arial" w:hAnsi="Arial"/>
                <w:color w:val="999999"/>
                <w:sz w:val="22"/>
                <w:szCs w:val="22"/>
              </w:rPr>
            </w:pPr>
            <w:r w:rsidDel="00000000" w:rsidR="00000000" w:rsidRPr="00000000">
              <w:rPr>
                <w:rFonts w:ascii="Arial" w:cs="Arial" w:eastAsia="Arial" w:hAnsi="Arial"/>
                <w:rtl w:val="0"/>
              </w:rPr>
              <w:t xml:space="preserve">     </w:t>
            </w:r>
            <w:sdt>
              <w:sdtPr>
                <w:tag w:val="goog_rdk_3"/>
              </w:sdtPr>
              <w:sdtContent>
                <w:commentRangeStart w:id="3"/>
              </w:sdtContent>
            </w:sdt>
            <w:r w:rsidDel="00000000" w:rsidR="00000000" w:rsidRPr="00000000">
              <w:rPr>
                <w:rFonts w:ascii="Arial" w:cs="Arial" w:eastAsia="Arial" w:hAnsi="Arial"/>
                <w:sz w:val="22"/>
                <w:szCs w:val="22"/>
              </w:rPr>
              <w:drawing>
                <wp:inline distB="0" distT="0" distL="0" distR="0">
                  <wp:extent cx="2079699" cy="1385222"/>
                  <wp:effectExtent b="0" l="0" r="0" t="0"/>
                  <wp:docPr descr="Ilustración de soporte al cliente plano orgánico" id="214" name="image9.jpg"/>
                  <a:graphic>
                    <a:graphicData uri="http://schemas.openxmlformats.org/drawingml/2006/picture">
                      <pic:pic>
                        <pic:nvPicPr>
                          <pic:cNvPr descr="Ilustración de soporte al cliente plano orgánico" id="0" name="image9.jpg"/>
                          <pic:cNvPicPr preferRelativeResize="0"/>
                        </pic:nvPicPr>
                        <pic:blipFill>
                          <a:blip r:embed="rId12"/>
                          <a:srcRect b="0" l="0" r="0" t="0"/>
                          <a:stretch>
                            <a:fillRect/>
                          </a:stretch>
                        </pic:blipFill>
                        <pic:spPr>
                          <a:xfrm>
                            <a:off x="0" y="0"/>
                            <a:ext cx="2079699" cy="1385222"/>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67">
            <w:pPr>
              <w:widowControl w:val="0"/>
              <w:jc w:val="both"/>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sz w:val="22"/>
                <w:szCs w:val="22"/>
                <w:rtl w:val="0"/>
              </w:rPr>
              <w:t xml:space="preserve">228116_i3</w:t>
            </w:r>
            <w:r w:rsidDel="00000000" w:rsidR="00000000" w:rsidRPr="00000000">
              <w:rPr>
                <w:rFonts w:ascii="Arial" w:cs="Arial" w:eastAsia="Arial" w:hAnsi="Arial"/>
                <w:sz w:val="22"/>
                <w:szCs w:val="22"/>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8">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069">
            <w:pPr>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Cabe destacar que la función de la mesa de ayuda es proporcionar a los usuarios un único punto de contacto para resolver las necesidades relacionadas con el uso de los recursos y servicios adquiridos. Esto hace que los usuarios sean más productivos, evita pedir ayuda a los colegas, evita generar tiempo improductivo y resuelve la mayoría de las solicitudes en cuestión de minutos.</w:t>
            </w:r>
          </w:p>
        </w:tc>
        <w:tc>
          <w:tcPr>
            <w:shd w:fill="auto" w:val="clear"/>
            <w:tcMar>
              <w:top w:w="100.0" w:type="dxa"/>
              <w:left w:w="100.0" w:type="dxa"/>
              <w:bottom w:w="100.0" w:type="dxa"/>
              <w:right w:w="100.0" w:type="dxa"/>
            </w:tcMar>
          </w:tcPr>
          <w:p w:rsidR="00000000" w:rsidDel="00000000" w:rsidP="00000000" w:rsidRDefault="00000000" w:rsidRPr="00000000" w14:paraId="0000006A">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-Función.</w:t>
            </w:r>
          </w:p>
          <w:p w:rsidR="00000000" w:rsidDel="00000000" w:rsidP="00000000" w:rsidRDefault="00000000" w:rsidRPr="00000000" w14:paraId="0000006B">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-Mesa de ayuda.</w:t>
            </w:r>
          </w:p>
          <w:p w:rsidR="00000000" w:rsidDel="00000000" w:rsidP="00000000" w:rsidRDefault="00000000" w:rsidRPr="00000000" w14:paraId="0000006C">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-Punto de contacto.</w:t>
            </w:r>
          </w:p>
          <w:p w:rsidR="00000000" w:rsidDel="00000000" w:rsidP="00000000" w:rsidRDefault="00000000" w:rsidRPr="00000000" w14:paraId="0000006D">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-Necesidades.</w:t>
            </w:r>
          </w:p>
          <w:p w:rsidR="00000000" w:rsidDel="00000000" w:rsidP="00000000" w:rsidRDefault="00000000" w:rsidRPr="00000000" w14:paraId="0000006E">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-Resolver solicitudes.</w:t>
            </w:r>
          </w:p>
          <w:p w:rsidR="00000000" w:rsidDel="00000000" w:rsidP="00000000" w:rsidRDefault="00000000" w:rsidRPr="00000000" w14:paraId="0000006F">
            <w:pPr>
              <w:widowControl w:val="0"/>
              <w:jc w:val="both"/>
              <w:rPr>
                <w:rFonts w:ascii="Arial" w:cs="Arial" w:eastAsia="Arial" w:hAnsi="Arial"/>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0">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71">
            <w:pPr>
              <w:widowControl w:val="0"/>
              <w:jc w:val="both"/>
              <w:rPr>
                <w:rFonts w:ascii="Arial" w:cs="Arial" w:eastAsia="Arial" w:hAnsi="Arial"/>
                <w:color w:val="999999"/>
                <w:sz w:val="22"/>
                <w:szCs w:val="22"/>
              </w:rPr>
            </w:pPr>
            <w:sdt>
              <w:sdtPr>
                <w:tag w:val="goog_rdk_4"/>
              </w:sdtPr>
              <w:sdtContent>
                <w:commentRangeStart w:id="4"/>
              </w:sdtContent>
            </w:sdt>
            <w:r w:rsidDel="00000000" w:rsidR="00000000" w:rsidRPr="00000000">
              <w:rPr>
                <w:rFonts w:ascii="Arial" w:cs="Arial" w:eastAsia="Arial" w:hAnsi="Arial"/>
                <w:sz w:val="22"/>
                <w:szCs w:val="22"/>
              </w:rPr>
              <w:drawing>
                <wp:inline distB="0" distT="0" distL="0" distR="0">
                  <wp:extent cx="2124075" cy="2124075"/>
                  <wp:effectExtent b="0" l="0" r="0" t="0"/>
                  <wp:docPr descr="Ilustración del concepto de pasantía" id="217" name="image20.jpg"/>
                  <a:graphic>
                    <a:graphicData uri="http://schemas.openxmlformats.org/drawingml/2006/picture">
                      <pic:pic>
                        <pic:nvPicPr>
                          <pic:cNvPr descr="Ilustración del concepto de pasantía" id="0" name="image20.jpg"/>
                          <pic:cNvPicPr preferRelativeResize="0"/>
                        </pic:nvPicPr>
                        <pic:blipFill>
                          <a:blip r:embed="rId13"/>
                          <a:srcRect b="0" l="0" r="0" t="0"/>
                          <a:stretch>
                            <a:fillRect/>
                          </a:stretch>
                        </pic:blipFill>
                        <pic:spPr>
                          <a:xfrm>
                            <a:off x="0" y="0"/>
                            <a:ext cx="2124075" cy="2124075"/>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72">
            <w:pPr>
              <w:widowControl w:val="0"/>
              <w:jc w:val="both"/>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Imagen: 228161_i4.</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3">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074">
            <w:pPr>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Asimismo, la figura del supervisor es controlar el cumplimiento de los criterios de tiempo de resolución predefinidos para todas las solicitudes entrantes y de monitorear y controlar la exactitud del cumplimiento. </w:t>
            </w:r>
          </w:p>
          <w:p w:rsidR="00000000" w:rsidDel="00000000" w:rsidP="00000000" w:rsidRDefault="00000000" w:rsidRPr="00000000" w14:paraId="00000075">
            <w:pPr>
              <w:jc w:val="both"/>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El servicio de asistencia debe proporcionar sugerencias y alertas periódicas a los clientes para reducir los costos operativos y de soporte. </w:t>
            </w:r>
          </w:p>
        </w:tc>
        <w:tc>
          <w:tcPr>
            <w:shd w:fill="auto" w:val="clear"/>
            <w:tcMar>
              <w:top w:w="100.0" w:type="dxa"/>
              <w:left w:w="100.0" w:type="dxa"/>
              <w:bottom w:w="100.0" w:type="dxa"/>
              <w:right w:w="100.0" w:type="dxa"/>
            </w:tcMar>
          </w:tcPr>
          <w:p w:rsidR="00000000" w:rsidDel="00000000" w:rsidP="00000000" w:rsidRDefault="00000000" w:rsidRPr="00000000" w14:paraId="00000076">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-Supervisor.</w:t>
            </w:r>
          </w:p>
          <w:p w:rsidR="00000000" w:rsidDel="00000000" w:rsidP="00000000" w:rsidRDefault="00000000" w:rsidRPr="00000000" w14:paraId="00000077">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-Controlar.</w:t>
            </w:r>
          </w:p>
          <w:p w:rsidR="00000000" w:rsidDel="00000000" w:rsidP="00000000" w:rsidRDefault="00000000" w:rsidRPr="00000000" w14:paraId="00000078">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-Cumplimiento.</w:t>
            </w:r>
          </w:p>
          <w:p w:rsidR="00000000" w:rsidDel="00000000" w:rsidP="00000000" w:rsidRDefault="00000000" w:rsidRPr="00000000" w14:paraId="00000079">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-Solicitudes.</w:t>
            </w:r>
          </w:p>
          <w:p w:rsidR="00000000" w:rsidDel="00000000" w:rsidP="00000000" w:rsidRDefault="00000000" w:rsidRPr="00000000" w14:paraId="0000007A">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-Sugerencias.</w:t>
            </w:r>
          </w:p>
          <w:p w:rsidR="00000000" w:rsidDel="00000000" w:rsidP="00000000" w:rsidRDefault="00000000" w:rsidRPr="00000000" w14:paraId="0000007B">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-Alertas periódicas.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C">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7D">
            <w:pPr>
              <w:widowControl w:val="0"/>
              <w:jc w:val="both"/>
              <w:rPr>
                <w:rFonts w:ascii="Arial" w:cs="Arial" w:eastAsia="Arial" w:hAnsi="Arial"/>
                <w:color w:val="999999"/>
                <w:sz w:val="22"/>
                <w:szCs w:val="22"/>
              </w:rPr>
            </w:pPr>
            <w:sdt>
              <w:sdtPr>
                <w:tag w:val="goog_rdk_5"/>
              </w:sdtPr>
              <w:sdtContent>
                <w:commentRangeStart w:id="5"/>
              </w:sdtContent>
            </w:sdt>
            <w:r w:rsidDel="00000000" w:rsidR="00000000" w:rsidRPr="00000000">
              <w:rPr>
                <w:rFonts w:ascii="Arial" w:cs="Arial" w:eastAsia="Arial" w:hAnsi="Arial"/>
                <w:sz w:val="22"/>
                <w:szCs w:val="22"/>
              </w:rPr>
              <w:drawing>
                <wp:inline distB="0" distT="0" distL="0" distR="0">
                  <wp:extent cx="2124075" cy="2124075"/>
                  <wp:effectExtent b="0" l="0" r="0" t="0"/>
                  <wp:docPr descr="Ilustración plana de soporte al cliente" id="216" name="image23.jpg"/>
                  <a:graphic>
                    <a:graphicData uri="http://schemas.openxmlformats.org/drawingml/2006/picture">
                      <pic:pic>
                        <pic:nvPicPr>
                          <pic:cNvPr descr="Ilustración plana de soporte al cliente" id="0" name="image23.jpg"/>
                          <pic:cNvPicPr preferRelativeResize="0"/>
                        </pic:nvPicPr>
                        <pic:blipFill>
                          <a:blip r:embed="rId14"/>
                          <a:srcRect b="0" l="0" r="0" t="0"/>
                          <a:stretch>
                            <a:fillRect/>
                          </a:stretch>
                        </pic:blipFill>
                        <pic:spPr>
                          <a:xfrm>
                            <a:off x="0" y="0"/>
                            <a:ext cx="2124075" cy="2124075"/>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7E">
            <w:pPr>
              <w:widowControl w:val="0"/>
              <w:jc w:val="both"/>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Imagen: 228116_i5.</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F">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080">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Teniendo en cuenta lo anterior, la mesa de ayuda es la clave para que los clientes obtengan información que necesitan de inmediato; es un sistema de tecnología que ayuda a los equipos de atención al cliente a recibir, administrar, organizar, automatizar, responder e informar sobre las preguntas o problemas. </w:t>
            </w:r>
          </w:p>
          <w:p w:rsidR="00000000" w:rsidDel="00000000" w:rsidP="00000000" w:rsidRDefault="00000000" w:rsidRPr="00000000" w14:paraId="00000081">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2">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Con ayuda de la inteligencia artificial, se puede dar solución a las demandas o dudas de los clientes en tiempo récord, distinguiendo cuáles son los casos de mayor prioridad, evitando más reclamos y aumentando la satisfacción respecto a los servicios.</w:t>
            </w:r>
          </w:p>
        </w:tc>
        <w:tc>
          <w:tcPr>
            <w:shd w:fill="auto" w:val="clear"/>
            <w:tcMar>
              <w:top w:w="100.0" w:type="dxa"/>
              <w:left w:w="100.0" w:type="dxa"/>
              <w:bottom w:w="100.0" w:type="dxa"/>
              <w:right w:w="100.0" w:type="dxa"/>
            </w:tcMar>
          </w:tcPr>
          <w:p w:rsidR="00000000" w:rsidDel="00000000" w:rsidP="00000000" w:rsidRDefault="00000000" w:rsidRPr="00000000" w14:paraId="00000083">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-Mesa de ayuda.</w:t>
            </w:r>
          </w:p>
          <w:p w:rsidR="00000000" w:rsidDel="00000000" w:rsidP="00000000" w:rsidRDefault="00000000" w:rsidRPr="00000000" w14:paraId="00000084">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-Información rápida.</w:t>
            </w:r>
          </w:p>
          <w:p w:rsidR="00000000" w:rsidDel="00000000" w:rsidP="00000000" w:rsidRDefault="00000000" w:rsidRPr="00000000" w14:paraId="00000085">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-Sistema de tecnología.</w:t>
            </w:r>
          </w:p>
          <w:p w:rsidR="00000000" w:rsidDel="00000000" w:rsidP="00000000" w:rsidRDefault="00000000" w:rsidRPr="00000000" w14:paraId="00000086">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-Atención al cliente.</w:t>
            </w:r>
          </w:p>
          <w:p w:rsidR="00000000" w:rsidDel="00000000" w:rsidP="00000000" w:rsidRDefault="00000000" w:rsidRPr="00000000" w14:paraId="00000087">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-Inteligencia artificial.</w:t>
            </w:r>
          </w:p>
          <w:p w:rsidR="00000000" w:rsidDel="00000000" w:rsidP="00000000" w:rsidRDefault="00000000" w:rsidRPr="00000000" w14:paraId="00000088">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-Satisfacción.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9">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08A">
            <w:pPr>
              <w:widowControl w:val="0"/>
              <w:jc w:val="both"/>
              <w:rPr>
                <w:rFonts w:ascii="Arial" w:cs="Arial" w:eastAsia="Arial" w:hAnsi="Arial"/>
                <w:color w:val="999999"/>
                <w:sz w:val="22"/>
                <w:szCs w:val="22"/>
              </w:rPr>
            </w:pPr>
            <w:sdt>
              <w:sdtPr>
                <w:tag w:val="goog_rdk_6"/>
              </w:sdtPr>
              <w:sdtContent>
                <w:commentRangeStart w:id="6"/>
              </w:sdtContent>
            </w:sdt>
            <w:r w:rsidDel="00000000" w:rsidR="00000000" w:rsidRPr="00000000">
              <w:rPr>
                <w:rFonts w:ascii="Arial" w:cs="Arial" w:eastAsia="Arial" w:hAnsi="Arial"/>
                <w:sz w:val="22"/>
                <w:szCs w:val="22"/>
              </w:rPr>
              <w:drawing>
                <wp:inline distB="0" distT="0" distL="0" distR="0">
                  <wp:extent cx="2117601" cy="1410467"/>
                  <wp:effectExtent b="0" l="0" r="0" t="0"/>
                  <wp:docPr descr="Ilustración de soporte al cliente plano orgánico" id="218" name="image25.jpg"/>
                  <a:graphic>
                    <a:graphicData uri="http://schemas.openxmlformats.org/drawingml/2006/picture">
                      <pic:pic>
                        <pic:nvPicPr>
                          <pic:cNvPr descr="Ilustración de soporte al cliente plano orgánico" id="0" name="image25.jpg"/>
                          <pic:cNvPicPr preferRelativeResize="0"/>
                        </pic:nvPicPr>
                        <pic:blipFill>
                          <a:blip r:embed="rId15"/>
                          <a:srcRect b="0" l="0" r="0" t="0"/>
                          <a:stretch>
                            <a:fillRect/>
                          </a:stretch>
                        </pic:blipFill>
                        <pic:spPr>
                          <a:xfrm>
                            <a:off x="0" y="0"/>
                            <a:ext cx="2117601" cy="1410467"/>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8B">
            <w:pPr>
              <w:widowControl w:val="0"/>
              <w:jc w:val="both"/>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Imagen: 228116_i6.</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C">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08D">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Los requerimientos en atención al cliente, se pueden clasificar de acuerdo con su categoría o asunto, si está pendiente o terminada la solicitud, nombre del cliente, entre otros. Los tiempos de atención de la mesa de ayuda varían; algunas están disponibles para los clientes en días y horas específicas, mientras que otras están configuradas con </w:t>
            </w:r>
            <w:r w:rsidDel="00000000" w:rsidR="00000000" w:rsidRPr="00000000">
              <w:rPr>
                <w:rFonts w:ascii="Arial" w:cs="Arial" w:eastAsia="Arial" w:hAnsi="Arial"/>
                <w:i w:val="1"/>
                <w:sz w:val="22"/>
                <w:szCs w:val="22"/>
                <w:rtl w:val="0"/>
              </w:rPr>
              <w:t xml:space="preserve">chatbots</w:t>
            </w:r>
            <w:r w:rsidDel="00000000" w:rsidR="00000000" w:rsidRPr="00000000">
              <w:rPr>
                <w:rFonts w:ascii="Arial" w:cs="Arial" w:eastAsia="Arial" w:hAnsi="Arial"/>
                <w:sz w:val="22"/>
                <w:szCs w:val="22"/>
                <w:rtl w:val="0"/>
              </w:rPr>
              <w:t xml:space="preserve"> para prestar servicio las 24 horas del día, los siete días de la semana.</w:t>
            </w:r>
          </w:p>
          <w:p w:rsidR="00000000" w:rsidDel="00000000" w:rsidP="00000000" w:rsidRDefault="00000000" w:rsidRPr="00000000" w14:paraId="0000008E">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F">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 invita ahora a adentrarse en este componente, explorar información importante sobre el servicio al cliente a la hora de adquirir productos y servicios relacionados con </w:t>
            </w:r>
            <w:r w:rsidDel="00000000" w:rsidR="00000000" w:rsidRPr="00000000">
              <w:rPr>
                <w:rFonts w:ascii="Arial" w:cs="Arial" w:eastAsia="Arial" w:hAnsi="Arial"/>
                <w:i w:val="1"/>
                <w:sz w:val="22"/>
                <w:szCs w:val="22"/>
                <w:rtl w:val="0"/>
              </w:rPr>
              <w:t xml:space="preserve">hardware</w:t>
            </w:r>
            <w:r w:rsidDel="00000000" w:rsidR="00000000" w:rsidRPr="00000000">
              <w:rPr>
                <w:rFonts w:ascii="Arial" w:cs="Arial" w:eastAsia="Arial" w:hAnsi="Arial"/>
                <w:sz w:val="22"/>
                <w:szCs w:val="22"/>
                <w:rtl w:val="0"/>
              </w:rPr>
              <w:t xml:space="preserve"> y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090">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-Requerimientos.</w:t>
            </w:r>
          </w:p>
          <w:p w:rsidR="00000000" w:rsidDel="00000000" w:rsidP="00000000" w:rsidRDefault="00000000" w:rsidRPr="00000000" w14:paraId="00000091">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-Clasificación.</w:t>
            </w:r>
          </w:p>
          <w:p w:rsidR="00000000" w:rsidDel="00000000" w:rsidP="00000000" w:rsidRDefault="00000000" w:rsidRPr="00000000" w14:paraId="00000092">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-Categoría.</w:t>
            </w:r>
          </w:p>
          <w:p w:rsidR="00000000" w:rsidDel="00000000" w:rsidP="00000000" w:rsidRDefault="00000000" w:rsidRPr="00000000" w14:paraId="00000093">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-Asunto.</w:t>
            </w:r>
          </w:p>
          <w:p w:rsidR="00000000" w:rsidDel="00000000" w:rsidP="00000000" w:rsidRDefault="00000000" w:rsidRPr="00000000" w14:paraId="00000094">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-Día y horario específico. </w:t>
            </w:r>
          </w:p>
          <w:p w:rsidR="00000000" w:rsidDel="00000000" w:rsidP="00000000" w:rsidRDefault="00000000" w:rsidRPr="00000000" w14:paraId="00000095">
            <w:pPr>
              <w:widowControl w:val="0"/>
              <w:jc w:val="both"/>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-Chatbots.</w:t>
            </w:r>
          </w:p>
          <w:p w:rsidR="00000000" w:rsidDel="00000000" w:rsidP="00000000" w:rsidRDefault="00000000" w:rsidRPr="00000000" w14:paraId="00000096">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-24/7.</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7">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Nombre del archivo.</w:t>
            </w:r>
          </w:p>
        </w:tc>
        <w:tc>
          <w:tcPr>
            <w:gridSpan w:val="4"/>
            <w:shd w:fill="auto" w:val="clear"/>
            <w:tcMar>
              <w:top w:w="100.0" w:type="dxa"/>
              <w:left w:w="100.0" w:type="dxa"/>
              <w:bottom w:w="100.0" w:type="dxa"/>
              <w:right w:w="100.0" w:type="dxa"/>
            </w:tcMar>
          </w:tcPr>
          <w:p w:rsidR="00000000" w:rsidDel="00000000" w:rsidP="00000000" w:rsidRDefault="00000000" w:rsidRPr="00000000" w14:paraId="00000098">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228116_v1.</w:t>
            </w:r>
          </w:p>
        </w:tc>
      </w:tr>
    </w:tbl>
    <w:p w:rsidR="00000000" w:rsidDel="00000000" w:rsidP="00000000" w:rsidRDefault="00000000" w:rsidRPr="00000000" w14:paraId="0000009C">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D">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Desarrollo de contenidos.</w:t>
      </w:r>
    </w:p>
    <w:p w:rsidR="00000000" w:rsidDel="00000000" w:rsidP="00000000" w:rsidRDefault="00000000" w:rsidRPr="00000000" w14:paraId="0000009E">
      <w:pPr>
        <w:jc w:val="both"/>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9F">
      <w:pPr>
        <w:jc w:val="both"/>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A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Cliente</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A1">
      <w:pPr>
        <w:jc w:val="both"/>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A2">
      <w:pPr>
        <w:jc w:val="both"/>
        <w:rPr>
          <w:rFonts w:ascii="Arial" w:cs="Arial" w:eastAsia="Arial" w:hAnsi="Arial"/>
          <w:i w:val="1"/>
          <w:sz w:val="22"/>
          <w:szCs w:val="22"/>
        </w:rPr>
      </w:pPr>
      <w:r w:rsidDel="00000000" w:rsidR="00000000" w:rsidRPr="00000000">
        <w:rPr>
          <w:rtl w:val="0"/>
        </w:rPr>
      </w:r>
    </w:p>
    <w:tbl>
      <w:tblPr>
        <w:tblStyle w:val="Table7"/>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d9d9d9" w:val="clear"/>
          </w:tcPr>
          <w:p w:rsidR="00000000" w:rsidDel="00000000" w:rsidP="00000000" w:rsidRDefault="00000000" w:rsidRPr="00000000" w14:paraId="000000A3">
            <w:pPr>
              <w:pStyle w:val="Heading1"/>
              <w:spacing w:after="0" w:before="0" w:line="24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0A4">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 la persona que recibe los servicios de quien los presta, a cambio de un pago. Por esta razón, los compradores quieren manejar sus pedidos con cuidado. Existen distintos tipos de clientes, dependiendo de la compra o servicio que se les preste.</w:t>
            </w:r>
          </w:p>
          <w:p w:rsidR="00000000" w:rsidDel="00000000" w:rsidP="00000000" w:rsidRDefault="00000000" w:rsidRPr="00000000" w14:paraId="000000A5">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6">
            <w:pPr>
              <w:jc w:val="both"/>
              <w:rPr>
                <w:rFonts w:ascii="Arial" w:cs="Arial" w:eastAsia="Arial" w:hAnsi="Arial"/>
                <w:sz w:val="22"/>
                <w:szCs w:val="22"/>
              </w:rPr>
            </w:pPr>
            <w:r w:rsidDel="00000000" w:rsidR="00000000" w:rsidRPr="00000000">
              <w:rPr>
                <w:rFonts w:ascii="Arial" w:cs="Arial" w:eastAsia="Arial" w:hAnsi="Arial"/>
                <w:rtl w:val="0"/>
              </w:rPr>
              <w:t xml:space="preserve">     </w:t>
            </w:r>
            <w:sdt>
              <w:sdtPr>
                <w:tag w:val="goog_rdk_7"/>
              </w:sdtPr>
              <w:sdtContent>
                <w:commentRangeStart w:id="7"/>
              </w:sdtContent>
            </w:sdt>
            <w:r w:rsidDel="00000000" w:rsidR="00000000" w:rsidRPr="00000000">
              <w:rPr>
                <w:rFonts w:ascii="Arial" w:cs="Arial" w:eastAsia="Arial" w:hAnsi="Arial"/>
                <w:sz w:val="22"/>
                <w:szCs w:val="22"/>
              </w:rPr>
              <w:drawing>
                <wp:inline distB="0" distT="0" distL="0" distR="0">
                  <wp:extent cx="1552575" cy="1552575"/>
                  <wp:effectExtent b="0" l="0" r="0" t="0"/>
                  <wp:docPr descr="En ningún momento ilustración del concepto" id="220" name="image31.jpg"/>
                  <a:graphic>
                    <a:graphicData uri="http://schemas.openxmlformats.org/drawingml/2006/picture">
                      <pic:pic>
                        <pic:nvPicPr>
                          <pic:cNvPr descr="En ningún momento ilustración del concepto" id="0" name="image31.jpg"/>
                          <pic:cNvPicPr preferRelativeResize="0"/>
                        </pic:nvPicPr>
                        <pic:blipFill>
                          <a:blip r:embed="rId16"/>
                          <a:srcRect b="0" l="0" r="0" t="0"/>
                          <a:stretch>
                            <a:fillRect/>
                          </a:stretch>
                        </pic:blipFill>
                        <pic:spPr>
                          <a:xfrm>
                            <a:off x="0" y="0"/>
                            <a:ext cx="1552575" cy="1552575"/>
                          </a:xfrm>
                          <a:prstGeom prst="rect"/>
                          <a:ln/>
                        </pic:spPr>
                      </pic:pic>
                    </a:graphicData>
                  </a:graphic>
                </wp:inline>
              </w:drawing>
            </w:r>
            <w:commentRangeEnd w:id="7"/>
            <w:r w:rsidDel="00000000" w:rsidR="00000000" w:rsidRPr="00000000">
              <w:commentReference w:id="7"/>
            </w:r>
            <w:r w:rsidDel="00000000" w:rsidR="00000000" w:rsidRPr="00000000">
              <w:rPr>
                <w:rFonts w:ascii="Arial" w:cs="Arial" w:eastAsia="Arial" w:hAnsi="Arial"/>
                <w:b w:val="1"/>
                <w:sz w:val="22"/>
                <w:szCs w:val="22"/>
                <w:rtl w:val="0"/>
              </w:rPr>
              <w:br w:type="textWrapping"/>
            </w:r>
            <w:r w:rsidDel="00000000" w:rsidR="00000000" w:rsidRPr="00000000">
              <w:rPr>
                <w:rFonts w:ascii="Arial" w:cs="Arial" w:eastAsia="Arial" w:hAnsi="Arial"/>
                <w:sz w:val="22"/>
                <w:szCs w:val="22"/>
                <w:rtl w:val="0"/>
              </w:rPr>
              <w:t xml:space="preserve">Imagen: 2281161_i8.</w:t>
            </w:r>
          </w:p>
        </w:tc>
      </w:tr>
    </w:tbl>
    <w:p w:rsidR="00000000" w:rsidDel="00000000" w:rsidP="00000000" w:rsidRDefault="00000000" w:rsidRPr="00000000" w14:paraId="000000A7">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8">
      <w:pPr>
        <w:numPr>
          <w:ilvl w:val="1"/>
          <w:numId w:val="11"/>
        </w:numPr>
        <w:pBdr>
          <w:top w:space="0" w:sz="0" w:val="nil"/>
          <w:left w:space="0" w:sz="0" w:val="nil"/>
          <w:bottom w:space="0" w:sz="0" w:val="nil"/>
          <w:right w:space="0" w:sz="0" w:val="nil"/>
          <w:between w:space="0" w:sz="0" w:val="nil"/>
        </w:pBdr>
        <w:ind w:left="426" w:hanging="426"/>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Atención al cliente.</w:t>
      </w: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ind w:left="426" w:firstLine="0"/>
        <w:jc w:val="both"/>
        <w:rPr>
          <w:rFonts w:ascii="Arial" w:cs="Arial" w:eastAsia="Arial" w:hAnsi="Arial"/>
          <w:sz w:val="22"/>
          <w:szCs w:val="22"/>
        </w:rPr>
      </w:pPr>
      <w:r w:rsidDel="00000000" w:rsidR="00000000" w:rsidRPr="00000000">
        <w:rPr>
          <w:rtl w:val="0"/>
        </w:rPr>
      </w:r>
    </w:p>
    <w:tbl>
      <w:tblPr>
        <w:tblStyle w:val="Table8"/>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d9d9d9" w:val="clear"/>
          </w:tcPr>
          <w:p w:rsidR="00000000" w:rsidDel="00000000" w:rsidP="00000000" w:rsidRDefault="00000000" w:rsidRPr="00000000" w14:paraId="000000AA">
            <w:pPr>
              <w:pStyle w:val="Heading1"/>
              <w:spacing w:after="0" w:before="0" w:line="240" w:lineRule="auto"/>
              <w:jc w:val="center"/>
              <w:rPr>
                <w:sz w:val="22"/>
                <w:szCs w:val="22"/>
              </w:rPr>
            </w:pPr>
            <w:r w:rsidDel="00000000" w:rsidR="00000000" w:rsidRPr="00000000">
              <w:rPr>
                <w:sz w:val="22"/>
                <w:szCs w:val="22"/>
                <w:rtl w:val="0"/>
              </w:rPr>
              <w:t xml:space="preserve">Cajón de texto a color.</w:t>
            </w:r>
          </w:p>
        </w:tc>
      </w:tr>
      <w:tr>
        <w:trPr>
          <w:cantSplit w:val="0"/>
          <w:tblHeader w:val="0"/>
        </w:trPr>
        <w:tc>
          <w:tcPr/>
          <w:p w:rsidR="00000000" w:rsidDel="00000000" w:rsidP="00000000" w:rsidRDefault="00000000" w:rsidRPr="00000000" w14:paraId="000000AB">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Identifica todas las acciones que los clientes realizan antes y después del proceso de compra. También se atribuye a la aprobación de un producto o servicio. No es únicamente cuando los clientes adquieren el producto, sino que sucede antes, durante y después de la adquisición del producto o servicio. Además, un buen servicio al cliente no solo responde las preguntas del comprador, los </w:t>
            </w:r>
            <w:r w:rsidDel="00000000" w:rsidR="00000000" w:rsidRPr="00000000">
              <w:rPr>
                <w:rFonts w:ascii="Arial" w:cs="Arial" w:eastAsia="Arial" w:hAnsi="Arial"/>
                <w:sz w:val="22"/>
                <w:szCs w:val="22"/>
                <w:rtl w:val="0"/>
              </w:rPr>
              <w:t xml:space="preserve">apoya</w:t>
            </w:r>
            <w:r w:rsidDel="00000000" w:rsidR="00000000" w:rsidRPr="00000000">
              <w:rPr>
                <w:rFonts w:ascii="Arial" w:cs="Arial" w:eastAsia="Arial" w:hAnsi="Arial"/>
                <w:color w:val="000000"/>
                <w:sz w:val="22"/>
                <w:szCs w:val="22"/>
                <w:rtl w:val="0"/>
              </w:rPr>
              <w:t xml:space="preserve">, aunque no soliciten su ayuda, atiende sus requerimientos y, satisfacen sus necesidades de manera efectiva. Asimismo, hay otros aspectos como la amabilidad, la calidad y el calor humano, que también afectarán el servicio prestado.</w:t>
            </w:r>
          </w:p>
          <w:p w:rsidR="00000000" w:rsidDel="00000000" w:rsidP="00000000" w:rsidRDefault="00000000" w:rsidRPr="00000000" w14:paraId="000000AC">
            <w:pPr>
              <w:jc w:val="both"/>
              <w:rPr>
                <w:rFonts w:ascii="Arial" w:cs="Arial" w:eastAsia="Arial" w:hAnsi="Arial"/>
                <w:sz w:val="22"/>
                <w:szCs w:val="22"/>
              </w:rPr>
            </w:pPr>
            <w:r w:rsidDel="00000000" w:rsidR="00000000" w:rsidRPr="00000000">
              <w:rPr>
                <w:rFonts w:ascii="Arial" w:cs="Arial" w:eastAsia="Arial" w:hAnsi="Arial"/>
                <w:rtl w:val="0"/>
              </w:rPr>
              <w:t xml:space="preserve">     </w:t>
            </w:r>
            <w:sdt>
              <w:sdtPr>
                <w:tag w:val="goog_rdk_8"/>
              </w:sdtPr>
              <w:sdtContent>
                <w:commentRangeStart w:id="8"/>
              </w:sdtContent>
            </w:sdt>
            <w:r w:rsidDel="00000000" w:rsidR="00000000" w:rsidRPr="00000000">
              <w:rPr>
                <w:rFonts w:ascii="Arial" w:cs="Arial" w:eastAsia="Arial" w:hAnsi="Arial"/>
                <w:sz w:val="22"/>
                <w:szCs w:val="22"/>
              </w:rPr>
              <w:drawing>
                <wp:inline distB="0" distT="0" distL="0" distR="0">
                  <wp:extent cx="1878058" cy="1251038"/>
                  <wp:effectExtent b="0" l="0" r="0" t="0"/>
                  <wp:docPr descr="Ilustración de soporte al cliente plano orgánico" id="219" name="image21.jpg"/>
                  <a:graphic>
                    <a:graphicData uri="http://schemas.openxmlformats.org/drawingml/2006/picture">
                      <pic:pic>
                        <pic:nvPicPr>
                          <pic:cNvPr descr="Ilustración de soporte al cliente plano orgánico" id="0" name="image21.jpg"/>
                          <pic:cNvPicPr preferRelativeResize="0"/>
                        </pic:nvPicPr>
                        <pic:blipFill>
                          <a:blip r:embed="rId17"/>
                          <a:srcRect b="0" l="0" r="0" t="0"/>
                          <a:stretch>
                            <a:fillRect/>
                          </a:stretch>
                        </pic:blipFill>
                        <pic:spPr>
                          <a:xfrm>
                            <a:off x="0" y="0"/>
                            <a:ext cx="1878058" cy="1251038"/>
                          </a:xfrm>
                          <a:prstGeom prst="rect"/>
                          <a:ln/>
                        </pic:spPr>
                      </pic:pic>
                    </a:graphicData>
                  </a:graphic>
                </wp:inline>
              </w:drawing>
            </w:r>
            <w:commentRangeEnd w:id="8"/>
            <w:r w:rsidDel="00000000" w:rsidR="00000000" w:rsidRPr="00000000">
              <w:commentReference w:id="8"/>
            </w:r>
            <w:r w:rsidDel="00000000" w:rsidR="00000000" w:rsidRPr="00000000">
              <w:rPr>
                <w:rFonts w:ascii="Arial" w:cs="Arial" w:eastAsia="Arial" w:hAnsi="Arial"/>
                <w:b w:val="1"/>
                <w:sz w:val="22"/>
                <w:szCs w:val="22"/>
                <w:rtl w:val="0"/>
              </w:rPr>
              <w:br w:type="textWrapping"/>
            </w: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sz w:val="22"/>
                <w:szCs w:val="22"/>
                <w:rtl w:val="0"/>
              </w:rPr>
              <w:t xml:space="preserve">228116_i9</w:t>
            </w:r>
            <w:r w:rsidDel="00000000" w:rsidR="00000000" w:rsidRPr="00000000">
              <w:rPr>
                <w:rFonts w:ascii="Arial" w:cs="Arial" w:eastAsia="Arial" w:hAnsi="Arial"/>
                <w:sz w:val="22"/>
                <w:szCs w:val="22"/>
                <w:rtl w:val="0"/>
              </w:rPr>
              <w:t xml:space="preserve">.</w:t>
            </w:r>
          </w:p>
        </w:tc>
      </w:tr>
    </w:tbl>
    <w:p w:rsidR="00000000" w:rsidDel="00000000" w:rsidP="00000000" w:rsidRDefault="00000000" w:rsidRPr="00000000" w14:paraId="000000AD">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E">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F">
      <w:pPr>
        <w:numPr>
          <w:ilvl w:val="1"/>
          <w:numId w:val="11"/>
        </w:numPr>
        <w:pBdr>
          <w:top w:space="0" w:sz="0" w:val="nil"/>
          <w:left w:space="0" w:sz="0" w:val="nil"/>
          <w:bottom w:space="0" w:sz="0" w:val="nil"/>
          <w:right w:space="0" w:sz="0" w:val="nil"/>
          <w:between w:space="0" w:sz="0" w:val="nil"/>
        </w:pBdr>
        <w:ind w:left="0" w:firstLine="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Clasificación de mesa de ayuda</w:t>
      </w:r>
      <w:r w:rsidDel="00000000" w:rsidR="00000000" w:rsidRPr="00000000">
        <w:rPr>
          <w:rFonts w:ascii="Arial" w:cs="Arial" w:eastAsia="Arial" w:hAnsi="Arial"/>
          <w:b w:val="1"/>
          <w:color w:val="000000"/>
          <w:sz w:val="22"/>
          <w:szCs w:val="22"/>
          <w:rtl w:val="0"/>
        </w:rPr>
        <w:t xml:space="preserve">.</w:t>
      </w: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tl w:val="0"/>
        </w:rPr>
      </w:r>
    </w:p>
    <w:tbl>
      <w:tblPr>
        <w:tblStyle w:val="Table9"/>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B1">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d9d9d9" w:val="clear"/>
            <w:tcMar>
              <w:top w:w="100.0" w:type="dxa"/>
              <w:left w:w="100.0" w:type="dxa"/>
              <w:bottom w:w="100.0" w:type="dxa"/>
              <w:right w:w="100.0" w:type="dxa"/>
            </w:tcMar>
          </w:tcPr>
          <w:p w:rsidR="00000000" w:rsidDel="00000000" w:rsidP="00000000" w:rsidRDefault="00000000" w:rsidRPr="00000000" w14:paraId="000000B2">
            <w:pPr>
              <w:pStyle w:val="Title"/>
              <w:widowControl w:val="0"/>
              <w:spacing w:after="0" w:line="240" w:lineRule="auto"/>
              <w:jc w:val="center"/>
              <w:rPr>
                <w:sz w:val="22"/>
                <w:szCs w:val="22"/>
              </w:rPr>
            </w:pPr>
            <w:bookmarkStart w:colFirst="0" w:colLast="0" w:name="_heading=h.4i7ojhp" w:id="1"/>
            <w:bookmarkEnd w:id="1"/>
            <w:r w:rsidDel="00000000" w:rsidR="00000000" w:rsidRPr="00000000">
              <w:rPr>
                <w:sz w:val="22"/>
                <w:szCs w:val="22"/>
                <w:rtl w:val="0"/>
              </w:rPr>
              <w:t xml:space="preserve">Acordeón tipo 1.</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3">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0B4">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Teniendo en cuenta lo presentado anteriormente, se detallarán los niveles de ayudas dependiendo de los tipos de problemas que pueden presentar los usuarios.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B5">
            <w:pPr>
              <w:widowControl w:val="0"/>
              <w:jc w:val="both"/>
              <w:rPr>
                <w:rFonts w:ascii="Arial" w:cs="Arial" w:eastAsia="Arial" w:hAnsi="Arial"/>
                <w:sz w:val="22"/>
                <w:szCs w:val="22"/>
              </w:rPr>
            </w:pPr>
            <w:r w:rsidDel="00000000" w:rsidR="00000000" w:rsidRPr="00000000">
              <w:rPr>
                <w:rFonts w:ascii="Arial" w:cs="Arial" w:eastAsia="Arial" w:hAnsi="Arial"/>
                <w:rtl w:val="0"/>
              </w:rPr>
              <w:t xml:space="preserve">     </w:t>
            </w:r>
            <w:sdt>
              <w:sdtPr>
                <w:tag w:val="goog_rdk_9"/>
              </w:sdtPr>
              <w:sdtContent>
                <w:commentRangeStart w:id="9"/>
              </w:sdtContent>
            </w:sdt>
            <w:r w:rsidDel="00000000" w:rsidR="00000000" w:rsidRPr="00000000">
              <w:rPr>
                <w:rFonts w:ascii="Arial" w:cs="Arial" w:eastAsia="Arial" w:hAnsi="Arial"/>
                <w:sz w:val="22"/>
                <w:szCs w:val="22"/>
              </w:rPr>
              <w:drawing>
                <wp:inline distB="0" distT="0" distL="0" distR="0">
                  <wp:extent cx="1959657" cy="1317917"/>
                  <wp:effectExtent b="0" l="0" r="0" t="0"/>
                  <wp:docPr descr="Iconos de arte de línea plana de concepto de línea directa de tecnología de cliente de soporte técnico." id="223" name="image29.jpg"/>
                  <a:graphic>
                    <a:graphicData uri="http://schemas.openxmlformats.org/drawingml/2006/picture">
                      <pic:pic>
                        <pic:nvPicPr>
                          <pic:cNvPr descr="Iconos de arte de línea plana de concepto de línea directa de tecnología de cliente de soporte técnico." id="0" name="image29.jpg"/>
                          <pic:cNvPicPr preferRelativeResize="0"/>
                        </pic:nvPicPr>
                        <pic:blipFill>
                          <a:blip r:embed="rId18"/>
                          <a:srcRect b="0" l="0" r="0" t="0"/>
                          <a:stretch>
                            <a:fillRect/>
                          </a:stretch>
                        </pic:blipFill>
                        <pic:spPr>
                          <a:xfrm>
                            <a:off x="0" y="0"/>
                            <a:ext cx="1959657" cy="1317917"/>
                          </a:xfrm>
                          <a:prstGeom prst="rect"/>
                          <a:ln/>
                        </pic:spPr>
                      </pic:pic>
                    </a:graphicData>
                  </a:graphic>
                </wp:inline>
              </w:drawing>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B6">
            <w:pPr>
              <w:widowControl w:val="0"/>
              <w:jc w:val="both"/>
              <w:rPr>
                <w:rFonts w:ascii="Arial" w:cs="Arial" w:eastAsia="Arial" w:hAnsi="Arial"/>
                <w:b w:val="1"/>
                <w:sz w:val="22"/>
                <w:szCs w:val="22"/>
              </w:rPr>
            </w:pPr>
            <w:r w:rsidDel="00000000" w:rsidR="00000000" w:rsidRPr="00000000">
              <w:rPr>
                <w:rFonts w:ascii="Arial" w:cs="Arial" w:eastAsia="Arial" w:hAnsi="Arial"/>
                <w:sz w:val="22"/>
                <w:szCs w:val="22"/>
                <w:rtl w:val="0"/>
              </w:rPr>
              <w:t xml:space="preserve">Imagen: 228116_i10.</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B8">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Soporte nivel 1.</w:t>
            </w:r>
          </w:p>
          <w:p w:rsidR="00000000" w:rsidDel="00000000" w:rsidP="00000000" w:rsidRDefault="00000000" w:rsidRPr="00000000" w14:paraId="000000B9">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br w:type="textWrapping"/>
            </w:r>
            <w:r w:rsidDel="00000000" w:rsidR="00000000" w:rsidRPr="00000000">
              <w:rPr>
                <w:rFonts w:ascii="Arial" w:cs="Arial" w:eastAsia="Arial" w:hAnsi="Arial"/>
                <w:color w:val="000000"/>
                <w:sz w:val="22"/>
                <w:szCs w:val="22"/>
                <w:rtl w:val="0"/>
              </w:rPr>
              <w:t xml:space="preserve">También llamado </w:t>
            </w:r>
            <w:r w:rsidDel="00000000" w:rsidR="00000000" w:rsidRPr="00000000">
              <w:rPr>
                <w:rFonts w:ascii="Arial" w:cs="Arial" w:eastAsia="Arial" w:hAnsi="Arial"/>
                <w:i w:val="1"/>
                <w:color w:val="000000"/>
                <w:sz w:val="22"/>
                <w:szCs w:val="22"/>
                <w:rtl w:val="0"/>
              </w:rPr>
              <w:t xml:space="preserve">help desk</w:t>
            </w:r>
            <w:r w:rsidDel="00000000" w:rsidR="00000000" w:rsidRPr="00000000">
              <w:rPr>
                <w:rFonts w:ascii="Arial" w:cs="Arial" w:eastAsia="Arial" w:hAnsi="Arial"/>
                <w:color w:val="000000"/>
                <w:sz w:val="22"/>
                <w:szCs w:val="22"/>
                <w:rtl w:val="0"/>
              </w:rPr>
              <w:t xml:space="preserve"> o mesa de ayuda. Es el responsable de recibir una cantidad de casos y reunir la mayor cantidad de información sobre lo ocurrido. En este punto se determina la raíz del problema y, en caso de no resolverlo, se manda al técnico adecuado.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BB">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Soporte nivel 2.</w:t>
            </w:r>
          </w:p>
          <w:p w:rsidR="00000000" w:rsidDel="00000000" w:rsidP="00000000" w:rsidRDefault="00000000" w:rsidRPr="00000000" w14:paraId="000000BC">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br w:type="textWrapping"/>
            </w:r>
            <w:r w:rsidDel="00000000" w:rsidR="00000000" w:rsidRPr="00000000">
              <w:rPr>
                <w:rFonts w:ascii="Arial" w:cs="Arial" w:eastAsia="Arial" w:hAnsi="Arial"/>
                <w:color w:val="000000"/>
                <w:sz w:val="22"/>
                <w:szCs w:val="22"/>
                <w:rtl w:val="0"/>
              </w:rPr>
              <w:t xml:space="preserve">Es el </w:t>
            </w:r>
            <w:r w:rsidDel="00000000" w:rsidR="00000000" w:rsidRPr="00000000">
              <w:rPr>
                <w:rFonts w:ascii="Arial" w:cs="Arial" w:eastAsia="Arial" w:hAnsi="Arial"/>
                <w:i w:val="1"/>
                <w:color w:val="000000"/>
                <w:sz w:val="22"/>
                <w:szCs w:val="22"/>
                <w:rtl w:val="0"/>
              </w:rPr>
              <w:t xml:space="preserve">service desk</w:t>
            </w:r>
            <w:r w:rsidDel="00000000" w:rsidR="00000000" w:rsidRPr="00000000">
              <w:rPr>
                <w:rFonts w:ascii="Arial" w:cs="Arial" w:eastAsia="Arial" w:hAnsi="Arial"/>
                <w:color w:val="000000"/>
                <w:sz w:val="22"/>
                <w:szCs w:val="22"/>
                <w:rtl w:val="0"/>
              </w:rPr>
              <w:t xml:space="preserve"> o mesa de servicio (soporte técnico). Se encarga de las tareas a resolver y diagnosticar problemas más complejos que no se </w:t>
            </w:r>
            <w:r w:rsidDel="00000000" w:rsidR="00000000" w:rsidRPr="00000000">
              <w:rPr>
                <w:rFonts w:ascii="Arial" w:cs="Arial" w:eastAsia="Arial" w:hAnsi="Arial"/>
                <w:color w:val="000000"/>
                <w:sz w:val="22"/>
                <w:szCs w:val="22"/>
                <w:rtl w:val="0"/>
              </w:rPr>
              <w:t xml:space="preserve">solucionaron</w:t>
            </w:r>
            <w:r w:rsidDel="00000000" w:rsidR="00000000" w:rsidRPr="00000000">
              <w:rPr>
                <w:rFonts w:ascii="Arial" w:cs="Arial" w:eastAsia="Arial" w:hAnsi="Arial"/>
                <w:color w:val="000000"/>
                <w:sz w:val="22"/>
                <w:szCs w:val="22"/>
                <w:rtl w:val="0"/>
              </w:rPr>
              <w:t xml:space="preserve"> en la mesa de ayuda. </w:t>
            </w:r>
          </w:p>
          <w:p w:rsidR="00000000" w:rsidDel="00000000" w:rsidP="00000000" w:rsidRDefault="00000000" w:rsidRPr="00000000" w14:paraId="000000BD">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Proporciona asistencia en temas </w:t>
            </w:r>
            <w:r w:rsidDel="00000000" w:rsidR="00000000" w:rsidRPr="00000000">
              <w:rPr>
                <w:rFonts w:ascii="Arial" w:cs="Arial" w:eastAsia="Arial" w:hAnsi="Arial"/>
                <w:sz w:val="22"/>
                <w:szCs w:val="22"/>
                <w:rtl w:val="0"/>
              </w:rPr>
              <w:t xml:space="preserve">especializados</w:t>
            </w:r>
            <w:r w:rsidDel="00000000" w:rsidR="00000000" w:rsidRPr="00000000">
              <w:rPr>
                <w:rFonts w:ascii="Arial" w:cs="Arial" w:eastAsia="Arial" w:hAnsi="Arial"/>
                <w:color w:val="000000"/>
                <w:sz w:val="22"/>
                <w:szCs w:val="22"/>
                <w:rtl w:val="0"/>
              </w:rPr>
              <w:t xml:space="preserve">. Quienes realizan este tipo de soportes tienen por lo menos un año de experiencia en la mesa de ayuda y son profesionales en los temas de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redes de comunicación y bases de datos.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C0">
            <w:pPr>
              <w:pBdr>
                <w:top w:space="0" w:sz="0" w:val="nil"/>
                <w:left w:space="0" w:sz="0" w:val="nil"/>
                <w:bottom w:space="0" w:sz="0" w:val="nil"/>
                <w:right w:space="0" w:sz="0" w:val="nil"/>
                <w:between w:space="0" w:sz="0" w:val="nil"/>
              </w:pBdr>
              <w:jc w:val="both"/>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Soporte nivel</w:t>
            </w:r>
            <w:r w:rsidDel="00000000" w:rsidR="00000000" w:rsidRPr="00000000">
              <w:rPr>
                <w:rFonts w:ascii="Arial" w:cs="Arial" w:eastAsia="Arial" w:hAnsi="Arial"/>
                <w:b w:val="1"/>
                <w:color w:val="000000"/>
                <w:sz w:val="22"/>
                <w:szCs w:val="22"/>
                <w:rtl w:val="0"/>
              </w:rPr>
              <w:t xml:space="preserve"> 3.</w:t>
            </w:r>
          </w:p>
          <w:p w:rsidR="00000000" w:rsidDel="00000000" w:rsidP="00000000" w:rsidRDefault="00000000" w:rsidRPr="00000000" w14:paraId="000000C1">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br w:type="textWrapping"/>
            </w:r>
            <w:r w:rsidDel="00000000" w:rsidR="00000000" w:rsidRPr="00000000">
              <w:rPr>
                <w:rFonts w:ascii="Arial" w:cs="Arial" w:eastAsia="Arial" w:hAnsi="Arial"/>
                <w:color w:val="000000"/>
                <w:sz w:val="22"/>
                <w:szCs w:val="22"/>
                <w:rtl w:val="0"/>
              </w:rPr>
              <w:t xml:space="preserve">Es el soporte de </w:t>
            </w:r>
            <w:r w:rsidDel="00000000" w:rsidR="00000000" w:rsidRPr="00000000">
              <w:rPr>
                <w:rFonts w:ascii="Arial" w:cs="Arial" w:eastAsia="Arial" w:hAnsi="Arial"/>
                <w:i w:val="1"/>
                <w:color w:val="000000"/>
                <w:sz w:val="22"/>
                <w:szCs w:val="22"/>
                <w:rtl w:val="0"/>
              </w:rPr>
              <w:t xml:space="preserve">back-end</w:t>
            </w:r>
            <w:r w:rsidDel="00000000" w:rsidR="00000000" w:rsidRPr="00000000">
              <w:rPr>
                <w:rFonts w:ascii="Arial" w:cs="Arial" w:eastAsia="Arial" w:hAnsi="Arial"/>
                <w:color w:val="000000"/>
                <w:sz w:val="22"/>
                <w:szCs w:val="22"/>
                <w:rtl w:val="0"/>
              </w:rPr>
              <w:t xml:space="preserve"> y su responsabilidad es dar solución a problemas que requieren de un trabajo minucioso y más especializado, desde la configuración del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y la asistencia técnica en la instalación, hasta la puesta en marcha de nuevas instalaciones del producto y correcciones de fallas del sistema. Este soporte incluye a proveedores, fabricantes de </w:t>
            </w:r>
            <w:r w:rsidDel="00000000" w:rsidR="00000000" w:rsidRPr="00000000">
              <w:rPr>
                <w:rFonts w:ascii="Arial" w:cs="Arial" w:eastAsia="Arial" w:hAnsi="Arial"/>
                <w:i w:val="1"/>
                <w:color w:val="000000"/>
                <w:sz w:val="22"/>
                <w:szCs w:val="22"/>
                <w:rtl w:val="0"/>
              </w:rPr>
              <w:t xml:space="preserve">hardware</w:t>
            </w:r>
            <w:r w:rsidDel="00000000" w:rsidR="00000000" w:rsidRPr="00000000">
              <w:rPr>
                <w:rFonts w:ascii="Arial" w:cs="Arial" w:eastAsia="Arial" w:hAnsi="Arial"/>
                <w:color w:val="000000"/>
                <w:sz w:val="22"/>
                <w:szCs w:val="22"/>
                <w:rtl w:val="0"/>
              </w:rPr>
              <w:t xml:space="preserve"> y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así como a profesionales externos.</w:t>
            </w:r>
          </w:p>
        </w:tc>
      </w:tr>
    </w:tbl>
    <w:p w:rsidR="00000000" w:rsidDel="00000000" w:rsidP="00000000" w:rsidRDefault="00000000" w:rsidRPr="00000000" w14:paraId="000000C3">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4">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5">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6">
      <w:pPr>
        <w:numPr>
          <w:ilvl w:val="1"/>
          <w:numId w:val="11"/>
        </w:numPr>
        <w:pBdr>
          <w:top w:space="0" w:sz="0" w:val="nil"/>
          <w:left w:space="0" w:sz="0" w:val="nil"/>
          <w:bottom w:space="0" w:sz="0" w:val="nil"/>
          <w:right w:space="0" w:sz="0" w:val="nil"/>
          <w:between w:space="0" w:sz="0" w:val="nil"/>
        </w:pBdr>
        <w:ind w:left="0" w:firstLine="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Metodología mesa de ayuda.</w:t>
      </w:r>
    </w:p>
    <w:p w:rsidR="00000000" w:rsidDel="00000000" w:rsidP="00000000" w:rsidRDefault="00000000" w:rsidRPr="00000000" w14:paraId="000000C7">
      <w:pPr>
        <w:pBdr>
          <w:top w:space="0" w:sz="0" w:val="nil"/>
          <w:left w:space="0" w:sz="0" w:val="nil"/>
          <w:bottom w:space="0" w:sz="0" w:val="nil"/>
          <w:right w:space="0" w:sz="0" w:val="nil"/>
          <w:between w:space="0" w:sz="0" w:val="nil"/>
        </w:pBdr>
        <w:jc w:val="both"/>
        <w:rPr>
          <w:rFonts w:ascii="Arial" w:cs="Arial" w:eastAsia="Arial" w:hAnsi="Arial"/>
          <w:b w:val="1"/>
          <w:color w:val="000000"/>
          <w:sz w:val="22"/>
          <w:szCs w:val="22"/>
        </w:rPr>
      </w:pPr>
      <w:r w:rsidDel="00000000" w:rsidR="00000000" w:rsidRPr="00000000">
        <w:rPr>
          <w:rtl w:val="0"/>
        </w:rPr>
      </w:r>
    </w:p>
    <w:tbl>
      <w:tblPr>
        <w:tblStyle w:val="Table10"/>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7"/>
        <w:gridCol w:w="190"/>
        <w:gridCol w:w="11105"/>
        <w:tblGridChange w:id="0">
          <w:tblGrid>
            <w:gridCol w:w="2117"/>
            <w:gridCol w:w="190"/>
            <w:gridCol w:w="11105"/>
          </w:tblGrid>
        </w:tblGridChange>
      </w:tblGrid>
      <w:tr>
        <w:trPr>
          <w:cantSplit w:val="0"/>
          <w:trHeight w:val="580" w:hRule="atLeast"/>
          <w:tblHeader w:val="0"/>
        </w:trPr>
        <w:tc>
          <w:tcPr>
            <w:gridSpan w:val="2"/>
            <w:shd w:fill="d9d9d9" w:val="clear"/>
            <w:tcMar>
              <w:top w:w="100.0" w:type="dxa"/>
              <w:left w:w="100.0" w:type="dxa"/>
              <w:bottom w:w="100.0" w:type="dxa"/>
              <w:right w:w="100.0" w:type="dxa"/>
            </w:tcMar>
          </w:tcPr>
          <w:p w:rsidR="00000000" w:rsidDel="00000000" w:rsidP="00000000" w:rsidRDefault="00000000" w:rsidRPr="00000000" w14:paraId="000000C8">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d9d9d9" w:val="clear"/>
            <w:tcMar>
              <w:top w:w="100.0" w:type="dxa"/>
              <w:left w:w="100.0" w:type="dxa"/>
              <w:bottom w:w="100.0" w:type="dxa"/>
              <w:right w:w="100.0" w:type="dxa"/>
            </w:tcMar>
          </w:tcPr>
          <w:p w:rsidR="00000000" w:rsidDel="00000000" w:rsidP="00000000" w:rsidRDefault="00000000" w:rsidRPr="00000000" w14:paraId="000000CA">
            <w:pPr>
              <w:pStyle w:val="Title"/>
              <w:widowControl w:val="0"/>
              <w:spacing w:after="0" w:line="240" w:lineRule="auto"/>
              <w:jc w:val="center"/>
              <w:rPr>
                <w:sz w:val="22"/>
                <w:szCs w:val="22"/>
              </w:rPr>
            </w:pPr>
            <w:bookmarkStart w:colFirst="0" w:colLast="0" w:name="_heading=h.1ci93xb" w:id="2"/>
            <w:bookmarkEnd w:id="2"/>
            <w:r w:rsidDel="00000000" w:rsidR="00000000" w:rsidRPr="00000000">
              <w:rPr>
                <w:sz w:val="22"/>
                <w:szCs w:val="22"/>
                <w:rtl w:val="0"/>
              </w:rPr>
              <w:t xml:space="preserve">Pestañas o </w:t>
            </w:r>
            <w:r w:rsidDel="00000000" w:rsidR="00000000" w:rsidRPr="00000000">
              <w:rPr>
                <w:i w:val="1"/>
                <w:sz w:val="22"/>
                <w:szCs w:val="22"/>
                <w:rtl w:val="0"/>
              </w:rPr>
              <w:t xml:space="preserve">tabs</w:t>
            </w:r>
            <w:r w:rsidDel="00000000" w:rsidR="00000000" w:rsidRPr="00000000">
              <w:rPr>
                <w:sz w:val="22"/>
                <w:szCs w:val="22"/>
                <w:rtl w:val="0"/>
              </w:rPr>
              <w:t xml:space="preserve">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CB">
            <w:pPr>
              <w:widowControl w:val="0"/>
              <w:jc w:val="both"/>
              <w:rPr>
                <w:rFonts w:ascii="Arial" w:cs="Arial" w:eastAsia="Arial" w:hAnsi="Arial"/>
                <w:b w:val="1"/>
                <w:sz w:val="22"/>
                <w:szCs w:val="22"/>
              </w:rPr>
            </w:pPr>
            <w:r w:rsidDel="00000000" w:rsidR="00000000" w:rsidRPr="00000000">
              <w:rPr>
                <w:rFonts w:ascii="Arial" w:cs="Arial" w:eastAsia="Arial" w:hAnsi="Arial"/>
                <w:sz w:val="22"/>
                <w:szCs w:val="22"/>
                <w:rtl w:val="0"/>
              </w:rPr>
              <w:t xml:space="preserve">Introducción.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D">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Para implementar una correcta metodología de mesa de ayuda, se deben tener en cuenta lo siguiente:</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0CE">
            <w:pPr>
              <w:widowControl w:val="0"/>
              <w:jc w:val="both"/>
              <w:rPr>
                <w:rFonts w:ascii="Arial" w:cs="Arial" w:eastAsia="Arial" w:hAnsi="Arial"/>
                <w:sz w:val="22"/>
                <w:szCs w:val="22"/>
              </w:rPr>
            </w:pPr>
            <w:r w:rsidDel="00000000" w:rsidR="00000000" w:rsidRPr="00000000">
              <w:rPr>
                <w:rFonts w:ascii="Arial" w:cs="Arial" w:eastAsia="Arial" w:hAnsi="Arial"/>
                <w:rtl w:val="0"/>
              </w:rPr>
              <w:t xml:space="preserve">     </w:t>
            </w:r>
            <w:sdt>
              <w:sdtPr>
                <w:tag w:val="goog_rdk_10"/>
              </w:sdtPr>
              <w:sdtContent>
                <w:commentRangeStart w:id="10"/>
              </w:sdtContent>
            </w:sdt>
            <w:r w:rsidDel="00000000" w:rsidR="00000000" w:rsidRPr="00000000">
              <w:rPr>
                <w:rFonts w:ascii="Arial" w:cs="Arial" w:eastAsia="Arial" w:hAnsi="Arial"/>
                <w:sz w:val="22"/>
                <w:szCs w:val="22"/>
              </w:rPr>
              <w:drawing>
                <wp:inline distB="0" distT="0" distL="0" distR="0">
                  <wp:extent cx="1759928" cy="1172348"/>
                  <wp:effectExtent b="0" l="0" r="0" t="0"/>
                  <wp:docPr descr="Operadores de servicio al cliente con auriculares en las computadoras que consultan a los clientes las 24 horas del día. centro de llamadas, manejo del sistema de llamadas, concepto de centro de llamadas virtual." id="221" name="image27.jpg"/>
                  <a:graphic>
                    <a:graphicData uri="http://schemas.openxmlformats.org/drawingml/2006/picture">
                      <pic:pic>
                        <pic:nvPicPr>
                          <pic:cNvPr descr="Operadores de servicio al cliente con auriculares en las computadoras que consultan a los clientes las 24 horas del día. centro de llamadas, manejo del sistema de llamadas, concepto de centro de llamadas virtual." id="0" name="image27.jpg"/>
                          <pic:cNvPicPr preferRelativeResize="0"/>
                        </pic:nvPicPr>
                        <pic:blipFill>
                          <a:blip r:embed="rId19"/>
                          <a:srcRect b="0" l="0" r="0" t="0"/>
                          <a:stretch>
                            <a:fillRect/>
                          </a:stretch>
                        </pic:blipFill>
                        <pic:spPr>
                          <a:xfrm>
                            <a:off x="0" y="0"/>
                            <a:ext cx="1759928" cy="1172348"/>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CF">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sz w:val="22"/>
                <w:szCs w:val="22"/>
                <w:rtl w:val="0"/>
              </w:rPr>
              <w:t xml:space="preserve">228116_i11</w:t>
            </w:r>
            <w:r w:rsidDel="00000000" w:rsidR="00000000" w:rsidRPr="00000000">
              <w:rPr>
                <w:rFonts w:ascii="Arial" w:cs="Arial" w:eastAsia="Arial" w:hAnsi="Arial"/>
                <w:sz w:val="22"/>
                <w:szCs w:val="22"/>
                <w:rtl w:val="0"/>
              </w:rPr>
              <w:t xml:space="preserv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2">
            <w:pPr>
              <w:widowControl w:val="0"/>
              <w:jc w:val="both"/>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Informes de atención.</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0D3">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trabajo principal de la mesa de ayuda es obtener informes de los clientes y su producto o servicio. Con ayuda de la plataforma, se registra al cliente en un </w:t>
            </w:r>
            <w:r w:rsidDel="00000000" w:rsidR="00000000" w:rsidRPr="00000000">
              <w:rPr>
                <w:rFonts w:ascii="Arial" w:cs="Arial" w:eastAsia="Arial" w:hAnsi="Arial"/>
                <w:i w:val="1"/>
                <w:sz w:val="22"/>
                <w:szCs w:val="22"/>
                <w:rtl w:val="0"/>
              </w:rPr>
              <w:t xml:space="preserve">ticket</w:t>
            </w:r>
            <w:r w:rsidDel="00000000" w:rsidR="00000000" w:rsidRPr="00000000">
              <w:rPr>
                <w:rFonts w:ascii="Arial" w:cs="Arial" w:eastAsia="Arial" w:hAnsi="Arial"/>
                <w:sz w:val="22"/>
                <w:szCs w:val="22"/>
                <w:rtl w:val="0"/>
              </w:rPr>
              <w:t xml:space="preserve"> con el asunto del pedido. Lo mejor es darle una solución instantánea. Si esto no es posible, lo ayudará a rastrear su estado a tiempo.</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5">
            <w:pPr>
              <w:widowControl w:val="0"/>
              <w:jc w:val="both"/>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Capacitación y recomendaciones.</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0D6">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Una opción muy efectiva para aclarar las dudas de los clientes sobre el producto o servicio. En este punto se crea contenido a modo de guía para su correcto uso u operación. Esto puede ser a través de folletos, videos instructivos, tutoriales, artículos instructivos o cualquier otro material explicativo.</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8">
            <w:pPr>
              <w:widowControl w:val="0"/>
              <w:jc w:val="both"/>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Soporte técnico.</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0D9">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este campo, es fundamental contar con personal capacitado para dar soluciones concisas a las fallas técnicas que puedan presentarse. Lo proporciona una empresa para permitir que sus clientes utilicen sus productos y servicios de la manera en que se ofrecen para la venta. El soporte técnico tiene como objetivo ayudar a los usuarios a resolver problemas específicos. La atención se brinda por teléfono, internet y, en algunos casos, visitas del personal a la casa del cliente. Puede ayudar a resolver errores de programación de </w:t>
            </w:r>
            <w:r w:rsidDel="00000000" w:rsidR="00000000" w:rsidRPr="00000000">
              <w:rPr>
                <w:rFonts w:ascii="Arial" w:cs="Arial" w:eastAsia="Arial" w:hAnsi="Arial"/>
                <w:i w:val="1"/>
                <w:sz w:val="22"/>
                <w:szCs w:val="22"/>
                <w:rtl w:val="0"/>
              </w:rPr>
              <w:t xml:space="preserve">software </w:t>
            </w:r>
            <w:r w:rsidDel="00000000" w:rsidR="00000000" w:rsidRPr="00000000">
              <w:rPr>
                <w:rFonts w:ascii="Arial" w:cs="Arial" w:eastAsia="Arial" w:hAnsi="Arial"/>
                <w:sz w:val="22"/>
                <w:szCs w:val="22"/>
                <w:rtl w:val="0"/>
              </w:rPr>
              <w:t xml:space="preserve">o fallas de instalación de </w:t>
            </w:r>
            <w:r w:rsidDel="00000000" w:rsidR="00000000" w:rsidRPr="00000000">
              <w:rPr>
                <w:rFonts w:ascii="Arial" w:cs="Arial" w:eastAsia="Arial" w:hAnsi="Arial"/>
                <w:i w:val="1"/>
                <w:sz w:val="22"/>
                <w:szCs w:val="22"/>
                <w:rtl w:val="0"/>
              </w:rPr>
              <w:t xml:space="preserve">hardware</w:t>
            </w:r>
            <w:r w:rsidDel="00000000" w:rsidR="00000000" w:rsidRPr="00000000">
              <w:rPr>
                <w:rFonts w:ascii="Arial" w:cs="Arial" w:eastAsia="Arial" w:hAnsi="Arial"/>
                <w:sz w:val="22"/>
                <w:szCs w:val="22"/>
                <w:rtl w:val="0"/>
              </w:rPr>
              <w:t xml:space="preserve"> de forma remota. En general, es importante señalar que la atención que brinda el soporte técnico no suele incluir la capacitación o educación de los usuarios. Esto significa que, si llama al soporte técnico porque no sabe cómo usar el servicio, lo más probable es que el personal de soporte lo redirija a otra ubicación y no lo capacite. Por este motivo, muchas empresas cuentan con dos áreas diferenciadas de soporte técnico y capacitación.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B">
            <w:pPr>
              <w:widowControl w:val="0"/>
              <w:jc w:val="both"/>
              <w:rPr>
                <w:rFonts w:ascii="Arial" w:cs="Arial" w:eastAsia="Arial" w:hAnsi="Arial"/>
                <w:i w:val="1"/>
                <w:color w:val="999999"/>
                <w:sz w:val="22"/>
                <w:szCs w:val="22"/>
              </w:rPr>
            </w:pPr>
            <w:r w:rsidDel="00000000" w:rsidR="00000000" w:rsidRPr="00000000">
              <w:rPr>
                <w:rFonts w:ascii="Arial" w:cs="Arial" w:eastAsia="Arial" w:hAnsi="Arial"/>
                <w:i w:val="1"/>
                <w:sz w:val="22"/>
                <w:szCs w:val="22"/>
                <w:rtl w:val="0"/>
              </w:rPr>
              <w:t xml:space="preserve">Call center</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0DC">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algunos casos, la atención al cliente requiere más contacto presencial, por lo que la mesa de ayuda también cuenta con una línea telefónica para atender las consultas y reclamos de los clientes de manera personal y profesional.</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E">
            <w:pPr>
              <w:widowControl w:val="0"/>
              <w:jc w:val="both"/>
              <w:rPr>
                <w:rFonts w:ascii="Arial" w:cs="Arial" w:eastAsia="Arial" w:hAnsi="Arial"/>
                <w:i w:val="1"/>
                <w:color w:val="999999"/>
                <w:sz w:val="22"/>
                <w:szCs w:val="22"/>
              </w:rPr>
            </w:pPr>
            <w:r w:rsidDel="00000000" w:rsidR="00000000" w:rsidRPr="00000000">
              <w:rPr>
                <w:rFonts w:ascii="Arial" w:cs="Arial" w:eastAsia="Arial" w:hAnsi="Arial"/>
                <w:i w:val="1"/>
                <w:sz w:val="22"/>
                <w:szCs w:val="22"/>
                <w:rtl w:val="0"/>
              </w:rPr>
              <w:t xml:space="preserve">Blog.</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0DF">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 la mesa de ayuda que también sirve como base de conocimientos, en la cual, los clientes pueden encontrar artículos relacionados con las preguntas más frecuentes; Así no se tendrá que consultar por otros medios y se ahorrará tiempo a los empleados.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1">
            <w:pPr>
              <w:widowControl w:val="0"/>
              <w:jc w:val="both"/>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Comunidad.</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0E2">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Las comunidades de mesa de ayuda permiten a los usuarios interactuar o leer a otros clientes de la marca que tienen las mismas dudas o contratiempos que ellos. Las respuestas dadas por los mismos usuarios serán útiles para otros. Siempre que esta información provenga de la experiencia con el producto, es bastante confiable.</w:t>
            </w:r>
          </w:p>
        </w:tc>
      </w:tr>
    </w:tbl>
    <w:p w:rsidR="00000000" w:rsidDel="00000000" w:rsidP="00000000" w:rsidRDefault="00000000" w:rsidRPr="00000000" w14:paraId="000000E4">
      <w:pPr>
        <w:pBdr>
          <w:top w:space="0" w:sz="0" w:val="nil"/>
          <w:left w:space="0" w:sz="0" w:val="nil"/>
          <w:bottom w:space="0" w:sz="0" w:val="nil"/>
          <w:right w:space="0" w:sz="0" w:val="nil"/>
          <w:between w:space="0" w:sz="0" w:val="nil"/>
        </w:pBdr>
        <w:jc w:val="both"/>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0E5">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Medición.</w:t>
      </w: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tl w:val="0"/>
        </w:rPr>
      </w:r>
    </w:p>
    <w:tbl>
      <w:tblPr>
        <w:tblStyle w:val="Table11"/>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d9d9d9" w:val="clear"/>
          </w:tcPr>
          <w:p w:rsidR="00000000" w:rsidDel="00000000" w:rsidP="00000000" w:rsidRDefault="00000000" w:rsidRPr="00000000" w14:paraId="000000E8">
            <w:pPr>
              <w:pStyle w:val="Heading1"/>
              <w:spacing w:after="0" w:before="0" w:line="24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0E9">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un método que utilizan las empresas para averiguar cómo se sienten sus clientes acerca de sus servicios y recopilar comentarios sobre su satisfacción para que puedan mejorar.</w:t>
            </w:r>
          </w:p>
        </w:tc>
      </w:tr>
    </w:tbl>
    <w:p w:rsidR="00000000" w:rsidDel="00000000" w:rsidP="00000000" w:rsidRDefault="00000000" w:rsidRPr="00000000" w14:paraId="000000EA">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tl w:val="0"/>
        </w:rPr>
      </w:r>
    </w:p>
    <w:tbl>
      <w:tblPr>
        <w:tblStyle w:val="Table12"/>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d9d9d9" w:val="clear"/>
          </w:tcPr>
          <w:p w:rsidR="00000000" w:rsidDel="00000000" w:rsidP="00000000" w:rsidRDefault="00000000" w:rsidRPr="00000000" w14:paraId="000000EB">
            <w:pPr>
              <w:pStyle w:val="Heading1"/>
              <w:spacing w:after="0" w:before="0" w:line="240" w:lineRule="auto"/>
              <w:jc w:val="center"/>
              <w:rPr>
                <w:sz w:val="22"/>
                <w:szCs w:val="22"/>
              </w:rPr>
            </w:pPr>
            <w:r w:rsidDel="00000000" w:rsidR="00000000" w:rsidRPr="00000000">
              <w:rPr>
                <w:sz w:val="22"/>
                <w:szCs w:val="22"/>
                <w:rtl w:val="0"/>
              </w:rPr>
              <w:t xml:space="preserve">Cajón de texto a color.</w:t>
            </w:r>
          </w:p>
        </w:tc>
      </w:tr>
      <w:tr>
        <w:trPr>
          <w:cantSplit w:val="0"/>
          <w:tblHeader w:val="0"/>
        </w:trPr>
        <w:tc>
          <w:tcPr/>
          <w:p w:rsidR="00000000" w:rsidDel="00000000" w:rsidP="00000000" w:rsidRDefault="00000000" w:rsidRPr="00000000" w14:paraId="000000EC">
            <w:pPr>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La satisfacción del cliente es fundamental para cualquier empresa, independientemente del tipo de negocio. De hecho, una mala experiencia de servicio hace que el 90% de los consumidores terminen su relación con una organización. Medir el servicio al cliente proporciona un punto de referencia que impulsa la prestación óptima del servicio, la lealtad y, en última instancia, el crecimiento y la rentabilidad de la marca. Hay muchas formas de medir el servicio, estas deben aplicarse teniendo en cuenta las necesidades y preferencias del cliente y las particularidades de cada empresa. En la medición del servicio al cliente se aplican una variedad de métodos para impulsar su negocio, incluidos </w:t>
            </w:r>
            <w:r w:rsidDel="00000000" w:rsidR="00000000" w:rsidRPr="00000000">
              <w:rPr>
                <w:rFonts w:ascii="Arial" w:cs="Arial" w:eastAsia="Arial" w:hAnsi="Arial"/>
                <w:i w:val="1"/>
                <w:color w:val="000000"/>
                <w:sz w:val="22"/>
                <w:szCs w:val="22"/>
                <w:rtl w:val="0"/>
              </w:rPr>
              <w:t xml:space="preserve">Mystery Shopper, Training, QuarteR </w:t>
            </w:r>
            <w:r w:rsidDel="00000000" w:rsidR="00000000" w:rsidRPr="00000000">
              <w:rPr>
                <w:rFonts w:ascii="Arial" w:cs="Arial" w:eastAsia="Arial" w:hAnsi="Arial"/>
                <w:color w:val="000000"/>
                <w:sz w:val="22"/>
                <w:szCs w:val="22"/>
                <w:rtl w:val="0"/>
              </w:rPr>
              <w:t xml:space="preserve">y</w:t>
            </w:r>
            <w:r w:rsidDel="00000000" w:rsidR="00000000" w:rsidRPr="00000000">
              <w:rPr>
                <w:rFonts w:ascii="Arial" w:cs="Arial" w:eastAsia="Arial" w:hAnsi="Arial"/>
                <w:i w:val="1"/>
                <w:color w:val="000000"/>
                <w:sz w:val="22"/>
                <w:szCs w:val="22"/>
                <w:rtl w:val="0"/>
              </w:rPr>
              <w:t xml:space="preserve"> Rate Now</w:t>
            </w:r>
            <w:r w:rsidDel="00000000" w:rsidR="00000000" w:rsidRPr="00000000">
              <w:rPr>
                <w:rFonts w:ascii="Arial" w:cs="Arial" w:eastAsia="Arial" w:hAnsi="Arial"/>
                <w:color w:val="000000"/>
                <w:sz w:val="22"/>
                <w:szCs w:val="22"/>
                <w:rtl w:val="0"/>
              </w:rPr>
              <w:t xml:space="preserve">. Además, a medida que se esfuerzan por crear una experiencia de servicio única, se han implementado una variedad de métodos para ayudar a medir y mejorar la satisfacción del cliente, incluyendo el análisis de la competencia, el diseño del modelo de servicio, las aplicaciones de investigación de mercado y las encuestas.</w:t>
            </w:r>
            <w:r w:rsidDel="00000000" w:rsidR="00000000" w:rsidRPr="00000000">
              <w:rPr>
                <w:rtl w:val="0"/>
              </w:rPr>
            </w:r>
          </w:p>
        </w:tc>
      </w:tr>
    </w:tbl>
    <w:p w:rsidR="00000000" w:rsidDel="00000000" w:rsidP="00000000" w:rsidRDefault="00000000" w:rsidRPr="00000000" w14:paraId="000000ED">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EE">
      <w:pPr>
        <w:numPr>
          <w:ilvl w:val="1"/>
          <w:numId w:val="12"/>
        </w:numPr>
        <w:pBdr>
          <w:top w:space="0" w:sz="0" w:val="nil"/>
          <w:left w:space="0" w:sz="0" w:val="nil"/>
          <w:bottom w:space="0" w:sz="0" w:val="nil"/>
          <w:right w:space="0" w:sz="0" w:val="nil"/>
          <w:between w:space="0" w:sz="0" w:val="nil"/>
        </w:pBdr>
        <w:ind w:left="786"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Tipo de instrumentos de medición.</w:t>
      </w:r>
    </w:p>
    <w:p w:rsidR="00000000" w:rsidDel="00000000" w:rsidP="00000000" w:rsidRDefault="00000000" w:rsidRPr="00000000" w14:paraId="000000EF">
      <w:pPr>
        <w:pBdr>
          <w:top w:space="0" w:sz="0" w:val="nil"/>
          <w:left w:space="0" w:sz="0" w:val="nil"/>
          <w:bottom w:space="0" w:sz="0" w:val="nil"/>
          <w:right w:space="0" w:sz="0" w:val="nil"/>
          <w:between w:space="0" w:sz="0" w:val="nil"/>
        </w:pBdr>
        <w:ind w:left="786" w:firstLine="0"/>
        <w:jc w:val="both"/>
        <w:rPr>
          <w:rFonts w:ascii="Arial" w:cs="Arial" w:eastAsia="Arial" w:hAnsi="Arial"/>
          <w:b w:val="1"/>
          <w:color w:val="000000"/>
          <w:sz w:val="22"/>
          <w:szCs w:val="22"/>
        </w:rPr>
      </w:pPr>
      <w:r w:rsidDel="00000000" w:rsidR="00000000" w:rsidRPr="00000000">
        <w:rPr>
          <w:rtl w:val="0"/>
        </w:rPr>
      </w:r>
    </w:p>
    <w:tbl>
      <w:tblPr>
        <w:tblStyle w:val="Table13"/>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F0">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d9d9d9" w:val="clear"/>
            <w:tcMar>
              <w:top w:w="100.0" w:type="dxa"/>
              <w:left w:w="100.0" w:type="dxa"/>
              <w:bottom w:w="100.0" w:type="dxa"/>
              <w:right w:w="100.0" w:type="dxa"/>
            </w:tcMar>
          </w:tcPr>
          <w:p w:rsidR="00000000" w:rsidDel="00000000" w:rsidP="00000000" w:rsidRDefault="00000000" w:rsidRPr="00000000" w14:paraId="000000F1">
            <w:pPr>
              <w:pStyle w:val="Title"/>
              <w:widowControl w:val="0"/>
              <w:spacing w:after="0" w:line="240" w:lineRule="auto"/>
              <w:jc w:val="center"/>
              <w:rPr>
                <w:sz w:val="22"/>
                <w:szCs w:val="22"/>
              </w:rPr>
            </w:pPr>
            <w:bookmarkStart w:colFirst="0" w:colLast="0" w:name="_heading=h.2xcytpi" w:id="3"/>
            <w:bookmarkEnd w:id="3"/>
            <w:r w:rsidDel="00000000" w:rsidR="00000000" w:rsidRPr="00000000">
              <w:rPr>
                <w:sz w:val="22"/>
                <w:szCs w:val="22"/>
                <w:rtl w:val="0"/>
              </w:rPr>
              <w:t xml:space="preserve">Acordeón tipo 2.</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F2">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0F3">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Siguiendo con la atención al cliente, existen diferentes tipos de instrumentos de medición para la calidad de la atención prestada: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F4">
            <w:pPr>
              <w:widowControl w:val="0"/>
              <w:jc w:val="both"/>
              <w:rPr>
                <w:rFonts w:ascii="Arial" w:cs="Arial" w:eastAsia="Arial" w:hAnsi="Arial"/>
                <w:sz w:val="22"/>
                <w:szCs w:val="22"/>
              </w:rPr>
            </w:pPr>
            <w:r w:rsidDel="00000000" w:rsidR="00000000" w:rsidRPr="00000000">
              <w:rPr>
                <w:rFonts w:ascii="Arial" w:cs="Arial" w:eastAsia="Arial" w:hAnsi="Arial"/>
                <w:rtl w:val="0"/>
              </w:rPr>
              <w:t xml:space="preserve">     </w:t>
            </w:r>
            <w:sdt>
              <w:sdtPr>
                <w:tag w:val="goog_rdk_11"/>
              </w:sdtPr>
              <w:sdtContent>
                <w:commentRangeStart w:id="11"/>
              </w:sdtContent>
            </w:sdt>
            <w:r w:rsidDel="00000000" w:rsidR="00000000" w:rsidRPr="00000000">
              <w:rPr>
                <w:rFonts w:ascii="Arial" w:cs="Arial" w:eastAsia="Arial" w:hAnsi="Arial"/>
                <w:sz w:val="22"/>
                <w:szCs w:val="22"/>
              </w:rPr>
              <w:drawing>
                <wp:inline distB="0" distT="0" distL="0" distR="0">
                  <wp:extent cx="1675506" cy="1116112"/>
                  <wp:effectExtent b="0" l="0" r="0" t="0"/>
                  <wp:docPr descr="Concepto de retroalimentación plana ilustrado" id="222" name="image32.jpg"/>
                  <a:graphic>
                    <a:graphicData uri="http://schemas.openxmlformats.org/drawingml/2006/picture">
                      <pic:pic>
                        <pic:nvPicPr>
                          <pic:cNvPr descr="Concepto de retroalimentación plana ilustrado" id="0" name="image32.jpg"/>
                          <pic:cNvPicPr preferRelativeResize="0"/>
                        </pic:nvPicPr>
                        <pic:blipFill>
                          <a:blip r:embed="rId20"/>
                          <a:srcRect b="0" l="0" r="0" t="0"/>
                          <a:stretch>
                            <a:fillRect/>
                          </a:stretch>
                        </pic:blipFill>
                        <pic:spPr>
                          <a:xfrm>
                            <a:off x="0" y="0"/>
                            <a:ext cx="1675506" cy="1116112"/>
                          </a:xfrm>
                          <a:prstGeom prst="rect"/>
                          <a:ln/>
                        </pic:spPr>
                      </pic:pic>
                    </a:graphicData>
                  </a:graphic>
                </wp:inline>
              </w:drawing>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F5">
            <w:pPr>
              <w:widowControl w:val="0"/>
              <w:jc w:val="both"/>
              <w:rPr>
                <w:rFonts w:ascii="Arial" w:cs="Arial" w:eastAsia="Arial" w:hAnsi="Arial"/>
                <w:b w:val="1"/>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sz w:val="22"/>
                <w:szCs w:val="22"/>
                <w:rtl w:val="0"/>
              </w:rPr>
              <w:t xml:space="preserve">228116_i12</w:t>
            </w:r>
            <w:r w:rsidDel="00000000" w:rsidR="00000000" w:rsidRPr="00000000">
              <w:rPr>
                <w:rFonts w:ascii="Arial" w:cs="Arial" w:eastAsia="Arial" w:hAnsi="Arial"/>
                <w:sz w:val="22"/>
                <w:szCs w:val="22"/>
                <w:rtl w:val="0"/>
              </w:rPr>
              <w:t xml:space="preserve">.</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F7">
            <w:pPr>
              <w:jc w:val="both"/>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Net Promoter Score (NPS).</w:t>
            </w:r>
          </w:p>
          <w:p w:rsidR="00000000" w:rsidDel="00000000" w:rsidP="00000000" w:rsidRDefault="00000000" w:rsidRPr="00000000" w14:paraId="000000F8">
            <w:pPr>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br w:type="textWrapping"/>
            </w:r>
            <w:r w:rsidDel="00000000" w:rsidR="00000000" w:rsidRPr="00000000">
              <w:rPr>
                <w:rFonts w:ascii="Arial" w:cs="Arial" w:eastAsia="Arial" w:hAnsi="Arial"/>
                <w:color w:val="000000"/>
                <w:sz w:val="22"/>
                <w:szCs w:val="22"/>
                <w:rtl w:val="0"/>
              </w:rPr>
              <w:t xml:space="preserve">Se utiliza para medir cuánto les gusta el servicio prestado a los clientes y para recomendarla a otras personas (o promoverla). Esta es una puntuación calculada a partir de las preguntas que se envían a los usuarios para saber si recomendarían una marca determinada. Esta medida va de cero (0) a 10 y se basa en la calificación final otorgada. </w:t>
            </w:r>
            <w:r w:rsidDel="00000000" w:rsidR="00000000" w:rsidRPr="00000000">
              <w:rPr>
                <w:rFonts w:ascii="Arial" w:cs="Arial" w:eastAsia="Arial" w:hAnsi="Arial"/>
                <w:i w:val="1"/>
                <w:color w:val="000000"/>
                <w:sz w:val="22"/>
                <w:szCs w:val="22"/>
                <w:rtl w:val="0"/>
              </w:rPr>
              <w:t xml:space="preserve">NPS</w:t>
            </w:r>
            <w:r w:rsidDel="00000000" w:rsidR="00000000" w:rsidRPr="00000000">
              <w:rPr>
                <w:rFonts w:ascii="Arial" w:cs="Arial" w:eastAsia="Arial" w:hAnsi="Arial"/>
                <w:color w:val="000000"/>
                <w:sz w:val="22"/>
                <w:szCs w:val="22"/>
                <w:rtl w:val="0"/>
              </w:rPr>
              <w:t xml:space="preserve"> es un indicador simple pero muy efectivo de cuán satisfechos están los clientes, siendo promotores o detractores de la marca, determinando así el grado de lealtad.</w:t>
            </w:r>
          </w:p>
          <w:p w:rsidR="00000000" w:rsidDel="00000000" w:rsidP="00000000" w:rsidRDefault="00000000" w:rsidRPr="00000000" w14:paraId="000000F9">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FA">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 </w:t>
            </w:r>
            <w:r w:rsidDel="00000000" w:rsidR="00000000" w:rsidRPr="00000000">
              <w:rPr>
                <w:rFonts w:ascii="Arial" w:cs="Arial" w:eastAsia="Arial" w:hAnsi="Arial"/>
                <w:i w:val="1"/>
                <w:color w:val="000000"/>
                <w:sz w:val="22"/>
                <w:szCs w:val="22"/>
                <w:rtl w:val="0"/>
              </w:rPr>
              <w:t xml:space="preserve">NPS</w:t>
            </w:r>
            <w:r w:rsidDel="00000000" w:rsidR="00000000" w:rsidRPr="00000000">
              <w:rPr>
                <w:rFonts w:ascii="Arial" w:cs="Arial" w:eastAsia="Arial" w:hAnsi="Arial"/>
                <w:color w:val="000000"/>
                <w:sz w:val="22"/>
                <w:szCs w:val="22"/>
                <w:rtl w:val="0"/>
              </w:rPr>
              <w:t xml:space="preserve"> le interesa que sea fácil de calcular, que este número se comparta en toda la empresa y que sea una herramienta que difunda la cultura del cliente.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FC">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Encuesta de satisfacción del cliente.</w:t>
            </w:r>
          </w:p>
          <w:p w:rsidR="00000000" w:rsidDel="00000000" w:rsidP="00000000" w:rsidRDefault="00000000" w:rsidRPr="00000000" w14:paraId="000000FD">
            <w:pPr>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br w:type="textWrapping"/>
            </w:r>
            <w:r w:rsidDel="00000000" w:rsidR="00000000" w:rsidRPr="00000000">
              <w:rPr>
                <w:rFonts w:ascii="Arial" w:cs="Arial" w:eastAsia="Arial" w:hAnsi="Arial"/>
                <w:color w:val="000000"/>
                <w:sz w:val="22"/>
                <w:szCs w:val="22"/>
                <w:rtl w:val="0"/>
              </w:rPr>
              <w:t xml:space="preserve">Las encuestas de satisfacción son estudios empíricos, es la forma más económica y efectiva de recopilar información que permita tomar decisiones con base a información cuantitativa obtenida a través de esta acción. Las encuestas deben utilizarse para la toma de decisiones a corto, mediano y largo plazo. Sus principales objetivos son:</w:t>
            </w:r>
          </w:p>
          <w:p w:rsidR="00000000" w:rsidDel="00000000" w:rsidP="00000000" w:rsidRDefault="00000000" w:rsidRPr="00000000" w14:paraId="000000FE">
            <w:pPr>
              <w:numPr>
                <w:ilvl w:val="0"/>
                <w:numId w:val="6"/>
              </w:numPr>
              <w:pBdr>
                <w:top w:space="0" w:sz="0" w:val="nil"/>
                <w:left w:space="0" w:sz="0" w:val="nil"/>
                <w:bottom w:space="0" w:sz="0" w:val="nil"/>
                <w:right w:space="0" w:sz="0" w:val="nil"/>
                <w:between w:space="0" w:sz="0" w:val="nil"/>
              </w:pBdr>
              <w:ind w:left="72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Conocer la satisfacción del cliente. </w:t>
            </w:r>
          </w:p>
          <w:p w:rsidR="00000000" w:rsidDel="00000000" w:rsidP="00000000" w:rsidRDefault="00000000" w:rsidRPr="00000000" w14:paraId="000000FF">
            <w:pPr>
              <w:numPr>
                <w:ilvl w:val="0"/>
                <w:numId w:val="2"/>
              </w:numPr>
              <w:pBdr>
                <w:top w:space="0" w:sz="0" w:val="nil"/>
                <w:left w:space="0" w:sz="0" w:val="nil"/>
                <w:bottom w:space="0" w:sz="0" w:val="nil"/>
                <w:right w:space="0" w:sz="0" w:val="nil"/>
                <w:between w:space="0" w:sz="0" w:val="nil"/>
              </w:pBdr>
              <w:ind w:left="72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Probar y comprender sus necesidades.</w:t>
            </w:r>
          </w:p>
          <w:p w:rsidR="00000000" w:rsidDel="00000000" w:rsidP="00000000" w:rsidRDefault="00000000" w:rsidRPr="00000000" w14:paraId="00000100">
            <w:pPr>
              <w:numPr>
                <w:ilvl w:val="0"/>
                <w:numId w:val="2"/>
              </w:numPr>
              <w:pBdr>
                <w:top w:space="0" w:sz="0" w:val="nil"/>
                <w:left w:space="0" w:sz="0" w:val="nil"/>
                <w:bottom w:space="0" w:sz="0" w:val="nil"/>
                <w:right w:space="0" w:sz="0" w:val="nil"/>
                <w:between w:space="0" w:sz="0" w:val="nil"/>
              </w:pBdr>
              <w:ind w:left="72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Obtener la información que se necesita para </w:t>
            </w:r>
            <w:r w:rsidDel="00000000" w:rsidR="00000000" w:rsidRPr="00000000">
              <w:rPr>
                <w:rFonts w:ascii="Arial" w:cs="Arial" w:eastAsia="Arial" w:hAnsi="Arial"/>
                <w:color w:val="000000"/>
                <w:sz w:val="22"/>
                <w:szCs w:val="22"/>
                <w:rtl w:val="0"/>
              </w:rPr>
              <w:t xml:space="preserve">satisfacerle</w:t>
            </w:r>
            <w:r w:rsidDel="00000000" w:rsidR="00000000" w:rsidRPr="00000000">
              <w:rPr>
                <w:rFonts w:ascii="Arial" w:cs="Arial" w:eastAsia="Arial" w:hAnsi="Arial"/>
                <w:color w:val="000000"/>
                <w:sz w:val="22"/>
                <w:szCs w:val="22"/>
                <w:rtl w:val="0"/>
              </w:rPr>
              <w:t xml:space="preserve">. </w:t>
            </w:r>
          </w:p>
          <w:p w:rsidR="00000000" w:rsidDel="00000000" w:rsidP="00000000" w:rsidRDefault="00000000" w:rsidRPr="00000000" w14:paraId="00000101">
            <w:pPr>
              <w:numPr>
                <w:ilvl w:val="0"/>
                <w:numId w:val="2"/>
              </w:numPr>
              <w:pBdr>
                <w:top w:space="0" w:sz="0" w:val="nil"/>
                <w:left w:space="0" w:sz="0" w:val="nil"/>
                <w:bottom w:space="0" w:sz="0" w:val="nil"/>
                <w:right w:space="0" w:sz="0" w:val="nil"/>
                <w:between w:space="0" w:sz="0" w:val="nil"/>
              </w:pBdr>
              <w:ind w:left="72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Detectar áreas específicas para mejorar.</w:t>
            </w:r>
          </w:p>
          <w:p w:rsidR="00000000" w:rsidDel="00000000" w:rsidP="00000000" w:rsidRDefault="00000000" w:rsidRPr="00000000" w14:paraId="00000102">
            <w:pPr>
              <w:numPr>
                <w:ilvl w:val="0"/>
                <w:numId w:val="2"/>
              </w:numPr>
              <w:pBdr>
                <w:top w:space="0" w:sz="0" w:val="nil"/>
                <w:left w:space="0" w:sz="0" w:val="nil"/>
                <w:bottom w:space="0" w:sz="0" w:val="nil"/>
                <w:right w:space="0" w:sz="0" w:val="nil"/>
                <w:between w:space="0" w:sz="0" w:val="nil"/>
              </w:pBdr>
              <w:ind w:left="72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Conocer los factores que fortalecen las relaciones con los clientes.</w:t>
            </w:r>
          </w:p>
          <w:p w:rsidR="00000000" w:rsidDel="00000000" w:rsidP="00000000" w:rsidRDefault="00000000" w:rsidRPr="00000000" w14:paraId="00000103">
            <w:pPr>
              <w:numPr>
                <w:ilvl w:val="0"/>
                <w:numId w:val="2"/>
              </w:numPr>
              <w:pBdr>
                <w:top w:space="0" w:sz="0" w:val="nil"/>
                <w:left w:space="0" w:sz="0" w:val="nil"/>
                <w:bottom w:space="0" w:sz="0" w:val="nil"/>
                <w:right w:space="0" w:sz="0" w:val="nil"/>
                <w:between w:space="0" w:sz="0" w:val="nil"/>
              </w:pBdr>
              <w:ind w:left="72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Probar objetivos más específicos: comprender las expectativas del cliente, saber si recomendar un producto o servicio, conocer fortalezas y debilidades, recopilar información descriptiva sobre los clientes para segmentarlos.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05">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Escala de Satisfacción al cliente (</w:t>
            </w:r>
            <w:r w:rsidDel="00000000" w:rsidR="00000000" w:rsidRPr="00000000">
              <w:rPr>
                <w:rFonts w:ascii="Arial" w:cs="Arial" w:eastAsia="Arial" w:hAnsi="Arial"/>
                <w:i w:val="1"/>
                <w:color w:val="000000"/>
                <w:sz w:val="22"/>
                <w:szCs w:val="22"/>
                <w:rtl w:val="0"/>
              </w:rPr>
              <w:t xml:space="preserve">Customer Satisfaction Score – CSAT</w:t>
            </w:r>
            <w:r w:rsidDel="00000000" w:rsidR="00000000" w:rsidRPr="00000000">
              <w:rPr>
                <w:rFonts w:ascii="Arial" w:cs="Arial" w:eastAsia="Arial" w:hAnsi="Arial"/>
                <w:color w:val="000000"/>
                <w:sz w:val="22"/>
                <w:szCs w:val="22"/>
                <w:rtl w:val="0"/>
              </w:rPr>
              <w:t xml:space="preserve">).</w:t>
            </w:r>
          </w:p>
          <w:p w:rsidR="00000000" w:rsidDel="00000000" w:rsidP="00000000" w:rsidRDefault="00000000" w:rsidRPr="00000000" w14:paraId="00000106">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Esta es una métrica destinada a medir qué tan satisfechos están los clientes con sus productos, servicios, atención y otros aspectos del proceso de compra. Los resultados se pueden utilizar para mejorar las experiencias de los consumidores, las relaciones comerciales y la imagen de marca.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08">
            <w:pPr>
              <w:jc w:val="both"/>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Customer Effort Score (CES).</w:t>
            </w:r>
          </w:p>
          <w:p w:rsidR="00000000" w:rsidDel="00000000" w:rsidP="00000000" w:rsidRDefault="00000000" w:rsidRPr="00000000" w14:paraId="00000109">
            <w:pPr>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br w:type="textWrapping"/>
            </w:r>
            <w:r w:rsidDel="00000000" w:rsidR="00000000" w:rsidRPr="00000000">
              <w:rPr>
                <w:rFonts w:ascii="Arial" w:cs="Arial" w:eastAsia="Arial" w:hAnsi="Arial"/>
                <w:color w:val="000000"/>
                <w:sz w:val="22"/>
                <w:szCs w:val="22"/>
                <w:rtl w:val="0"/>
              </w:rPr>
              <w:t xml:space="preserve">Este es uno de los muchos indicadores de satisfacción del cliente. Entre otras cosas, proporciona información sobre cómo los clientes complejos o simples, perciben sus interacciones con su negocio. </w:t>
            </w:r>
            <w:r w:rsidDel="00000000" w:rsidR="00000000" w:rsidRPr="00000000">
              <w:rPr>
                <w:rFonts w:ascii="Arial" w:cs="Arial" w:eastAsia="Arial" w:hAnsi="Arial"/>
                <w:i w:val="1"/>
                <w:color w:val="000000"/>
                <w:sz w:val="22"/>
                <w:szCs w:val="22"/>
                <w:rtl w:val="0"/>
              </w:rPr>
              <w:t xml:space="preserve">CES</w:t>
            </w:r>
            <w:r w:rsidDel="00000000" w:rsidR="00000000" w:rsidRPr="00000000">
              <w:rPr>
                <w:rFonts w:ascii="Arial" w:cs="Arial" w:eastAsia="Arial" w:hAnsi="Arial"/>
                <w:color w:val="000000"/>
                <w:sz w:val="22"/>
                <w:szCs w:val="22"/>
                <w:rtl w:val="0"/>
              </w:rPr>
              <w:t xml:space="preserve"> se está convirtiendo en una métrica cada vez más importante en la gestión de la experiencia del cliente.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0B">
            <w:pPr>
              <w:jc w:val="both"/>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Consistency Score.</w:t>
            </w:r>
          </w:p>
          <w:p w:rsidR="00000000" w:rsidDel="00000000" w:rsidP="00000000" w:rsidRDefault="00000000" w:rsidRPr="00000000" w14:paraId="0000010C">
            <w:pPr>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br w:type="textWrapping"/>
            </w:r>
            <w:r w:rsidDel="00000000" w:rsidR="00000000" w:rsidRPr="00000000">
              <w:rPr>
                <w:rFonts w:ascii="Arial" w:cs="Arial" w:eastAsia="Arial" w:hAnsi="Arial"/>
                <w:color w:val="000000"/>
                <w:sz w:val="22"/>
                <w:szCs w:val="22"/>
                <w:rtl w:val="0"/>
              </w:rPr>
              <w:t xml:space="preserve">Este instrumento es</w:t>
            </w:r>
            <w:r w:rsidDel="00000000" w:rsidR="00000000" w:rsidRPr="00000000">
              <w:rPr>
                <w:rFonts w:ascii="Arial" w:cs="Arial" w:eastAsia="Arial" w:hAnsi="Arial"/>
                <w:b w:val="1"/>
                <w:color w:val="000000"/>
                <w:sz w:val="22"/>
                <w:szCs w:val="22"/>
                <w:rtl w:val="0"/>
              </w:rPr>
              <w:t xml:space="preserve"> </w:t>
            </w:r>
            <w:r w:rsidDel="00000000" w:rsidR="00000000" w:rsidRPr="00000000">
              <w:rPr>
                <w:rFonts w:ascii="Arial" w:cs="Arial" w:eastAsia="Arial" w:hAnsi="Arial"/>
                <w:color w:val="000000"/>
                <w:sz w:val="22"/>
                <w:szCs w:val="22"/>
                <w:rtl w:val="0"/>
              </w:rPr>
              <w:t xml:space="preserve">similar al </w:t>
            </w:r>
            <w:r w:rsidDel="00000000" w:rsidR="00000000" w:rsidRPr="00000000">
              <w:rPr>
                <w:rFonts w:ascii="Arial" w:cs="Arial" w:eastAsia="Arial" w:hAnsi="Arial"/>
                <w:i w:val="1"/>
                <w:color w:val="000000"/>
                <w:sz w:val="22"/>
                <w:szCs w:val="22"/>
                <w:rtl w:val="0"/>
              </w:rPr>
              <w:t xml:space="preserve">CES</w:t>
            </w:r>
            <w:r w:rsidDel="00000000" w:rsidR="00000000" w:rsidRPr="00000000">
              <w:rPr>
                <w:rFonts w:ascii="Arial" w:cs="Arial" w:eastAsia="Arial" w:hAnsi="Arial"/>
                <w:color w:val="000000"/>
                <w:sz w:val="22"/>
                <w:szCs w:val="22"/>
                <w:rtl w:val="0"/>
              </w:rPr>
              <w:t xml:space="preserve">, ya que ayuda a evaluar la consistencia </w:t>
            </w:r>
            <w:r w:rsidDel="00000000" w:rsidR="00000000" w:rsidRPr="00000000">
              <w:rPr>
                <w:rFonts w:ascii="Arial" w:cs="Arial" w:eastAsia="Arial" w:hAnsi="Arial"/>
                <w:sz w:val="22"/>
                <w:szCs w:val="22"/>
                <w:rtl w:val="0"/>
              </w:rPr>
              <w:t xml:space="preserve">de la información</w:t>
            </w:r>
            <w:r w:rsidDel="00000000" w:rsidR="00000000" w:rsidRPr="00000000">
              <w:rPr>
                <w:rFonts w:ascii="Arial" w:cs="Arial" w:eastAsia="Arial" w:hAnsi="Arial"/>
                <w:color w:val="000000"/>
                <w:sz w:val="22"/>
                <w:szCs w:val="22"/>
                <w:rtl w:val="0"/>
              </w:rPr>
              <w:t xml:space="preserve"> dada y la conexión entre todos los canales utilizados.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0E">
            <w:pPr>
              <w:jc w:val="both"/>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First Contact Resolution (FCR).</w:t>
            </w:r>
          </w:p>
          <w:p w:rsidR="00000000" w:rsidDel="00000000" w:rsidP="00000000" w:rsidRDefault="00000000" w:rsidRPr="00000000" w14:paraId="0000010F">
            <w:pPr>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br w:type="textWrapping"/>
            </w:r>
            <w:r w:rsidDel="00000000" w:rsidR="00000000" w:rsidRPr="00000000">
              <w:rPr>
                <w:rFonts w:ascii="Arial" w:cs="Arial" w:eastAsia="Arial" w:hAnsi="Arial"/>
                <w:color w:val="000000"/>
                <w:sz w:val="22"/>
                <w:szCs w:val="22"/>
                <w:rtl w:val="0"/>
              </w:rPr>
              <w:t xml:space="preserve">Es una métrica clave de servicio al cliente que se utiliza para medir la eficiencia del centro de llamadas. Su sigla corresponde a la resolución de primer contacto o </w:t>
            </w:r>
            <w:r w:rsidDel="00000000" w:rsidR="00000000" w:rsidRPr="00000000">
              <w:rPr>
                <w:rFonts w:ascii="Arial" w:cs="Arial" w:eastAsia="Arial" w:hAnsi="Arial"/>
                <w:i w:val="1"/>
                <w:color w:val="000000"/>
                <w:sz w:val="22"/>
                <w:szCs w:val="22"/>
                <w:rtl w:val="0"/>
              </w:rPr>
              <w:t xml:space="preserve">First Contact Resolution</w:t>
            </w:r>
            <w:r w:rsidDel="00000000" w:rsidR="00000000" w:rsidRPr="00000000">
              <w:rPr>
                <w:rFonts w:ascii="Arial" w:cs="Arial" w:eastAsia="Arial" w:hAnsi="Arial"/>
                <w:color w:val="000000"/>
                <w:sz w:val="22"/>
                <w:szCs w:val="22"/>
                <w:rtl w:val="0"/>
              </w:rPr>
              <w:t xml:space="preserve"> en inglés. </w:t>
            </w:r>
            <w:r w:rsidDel="00000000" w:rsidR="00000000" w:rsidRPr="00000000">
              <w:rPr>
                <w:rFonts w:ascii="Arial" w:cs="Arial" w:eastAsia="Arial" w:hAnsi="Arial"/>
                <w:i w:val="1"/>
                <w:color w:val="000000"/>
                <w:sz w:val="22"/>
                <w:szCs w:val="22"/>
                <w:rtl w:val="0"/>
              </w:rPr>
              <w:t xml:space="preserve">FCR</w:t>
            </w:r>
            <w:r w:rsidDel="00000000" w:rsidR="00000000" w:rsidRPr="00000000">
              <w:rPr>
                <w:rFonts w:ascii="Arial" w:cs="Arial" w:eastAsia="Arial" w:hAnsi="Arial"/>
                <w:color w:val="000000"/>
                <w:sz w:val="22"/>
                <w:szCs w:val="22"/>
                <w:rtl w:val="0"/>
              </w:rPr>
              <w:t xml:space="preserve"> mide el porcentaje de casos o asuntos resueltos en primera convocatoria, significando menos interacciones entre empresas y clientes, menos fricción y una mayor satisfacción del cliente. Pero al igual que el tiempo promedio de interacciones (</w:t>
            </w:r>
            <w:r w:rsidDel="00000000" w:rsidR="00000000" w:rsidRPr="00000000">
              <w:rPr>
                <w:rFonts w:ascii="Arial" w:cs="Arial" w:eastAsia="Arial" w:hAnsi="Arial"/>
                <w:i w:val="1"/>
                <w:color w:val="000000"/>
                <w:sz w:val="22"/>
                <w:szCs w:val="22"/>
                <w:rtl w:val="0"/>
              </w:rPr>
              <w:t xml:space="preserve">Average Handling Time – AHT</w:t>
            </w:r>
            <w:r w:rsidDel="00000000" w:rsidR="00000000" w:rsidRPr="00000000">
              <w:rPr>
                <w:rFonts w:ascii="Arial" w:cs="Arial" w:eastAsia="Arial" w:hAnsi="Arial"/>
                <w:color w:val="000000"/>
                <w:sz w:val="22"/>
                <w:szCs w:val="22"/>
                <w:rtl w:val="0"/>
              </w:rPr>
              <w:t xml:space="preserve">), la optimización de este también tiene un impacto significativo en el ahorro de costos, ya sea del propio centro o los asociados con las llamadas de servicio. De hecho, algunos estudios muestran que el 66% de todos los costos del centro de contacto se deben a las devoluciones de llamadas. Es decir, una llamada para resolver las cuestiones que no se resolvieron en el contacto inicial.</w:t>
            </w:r>
          </w:p>
          <w:p w:rsidR="00000000" w:rsidDel="00000000" w:rsidP="00000000" w:rsidRDefault="00000000" w:rsidRPr="00000000" w14:paraId="00000110">
            <w:pPr>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11">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Más específicamente, hay varias formas de definir un </w:t>
            </w:r>
            <w:r w:rsidDel="00000000" w:rsidR="00000000" w:rsidRPr="00000000">
              <w:rPr>
                <w:rFonts w:ascii="Arial" w:cs="Arial" w:eastAsia="Arial" w:hAnsi="Arial"/>
                <w:i w:val="1"/>
                <w:color w:val="000000"/>
                <w:sz w:val="22"/>
                <w:szCs w:val="22"/>
                <w:rtl w:val="0"/>
              </w:rPr>
              <w:t xml:space="preserve">FCR</w:t>
            </w:r>
            <w:r w:rsidDel="00000000" w:rsidR="00000000" w:rsidRPr="00000000">
              <w:rPr>
                <w:rFonts w:ascii="Arial" w:cs="Arial" w:eastAsia="Arial" w:hAnsi="Arial"/>
                <w:color w:val="000000"/>
                <w:sz w:val="22"/>
                <w:szCs w:val="22"/>
                <w:rtl w:val="0"/>
              </w:rPr>
              <w:t xml:space="preserve">, por ejemplo:</w:t>
            </w:r>
          </w:p>
          <w:p w:rsidR="00000000" w:rsidDel="00000000" w:rsidP="00000000" w:rsidRDefault="00000000" w:rsidRPr="00000000" w14:paraId="00000112">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Número total de llamadas resueltas en el primer intento, dividido por el número total de llamadas durante un período de tiempo. </w:t>
            </w:r>
          </w:p>
          <w:p w:rsidR="00000000" w:rsidDel="00000000" w:rsidP="00000000" w:rsidRDefault="00000000" w:rsidRPr="00000000" w14:paraId="00000113">
            <w:pPr>
              <w:jc w:val="both"/>
              <w:rPr>
                <w:rFonts w:ascii="Arial" w:cs="Arial" w:eastAsia="Arial" w:hAnsi="Arial"/>
                <w:color w:val="000000"/>
                <w:sz w:val="22"/>
                <w:szCs w:val="22"/>
              </w:rPr>
            </w:pPr>
            <w:r w:rsidDel="00000000" w:rsidR="00000000" w:rsidRPr="00000000">
              <w:rPr>
                <w:rFonts w:ascii="Arial" w:cs="Arial" w:eastAsia="Arial" w:hAnsi="Arial"/>
                <w:i w:val="1"/>
                <w:color w:val="000000"/>
                <w:sz w:val="22"/>
                <w:szCs w:val="22"/>
                <w:rtl w:val="0"/>
              </w:rPr>
              <w:t xml:space="preserve">FCR</w:t>
            </w:r>
            <w:r w:rsidDel="00000000" w:rsidR="00000000" w:rsidRPr="00000000">
              <w:rPr>
                <w:rFonts w:ascii="Arial" w:cs="Arial" w:eastAsia="Arial" w:hAnsi="Arial"/>
                <w:color w:val="000000"/>
                <w:sz w:val="22"/>
                <w:szCs w:val="22"/>
                <w:rtl w:val="0"/>
              </w:rPr>
              <w:t xml:space="preserve"> sobre el número total de primeras llamadas. </w:t>
            </w:r>
          </w:p>
          <w:p w:rsidR="00000000" w:rsidDel="00000000" w:rsidP="00000000" w:rsidRDefault="00000000" w:rsidRPr="00000000" w14:paraId="00000114">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importante que la definición se ajuste a la situación en la que se quiere hacer la medición. Depende del tipo de industria, mercado o tamaño. También hay otros criterios, que deben adaptarse a las necesidades del centro de llamadas. La capacidad para extraer, analizar y dar sentido a los datos ayuda a definir la </w:t>
            </w:r>
            <w:r w:rsidDel="00000000" w:rsidR="00000000" w:rsidRPr="00000000">
              <w:rPr>
                <w:rFonts w:ascii="Arial" w:cs="Arial" w:eastAsia="Arial" w:hAnsi="Arial"/>
                <w:i w:val="1"/>
                <w:color w:val="000000"/>
                <w:sz w:val="22"/>
                <w:szCs w:val="22"/>
                <w:rtl w:val="0"/>
              </w:rPr>
              <w:t xml:space="preserve">FRC</w:t>
            </w:r>
            <w:r w:rsidDel="00000000" w:rsidR="00000000" w:rsidRPr="00000000">
              <w:rPr>
                <w:rFonts w:ascii="Arial" w:cs="Arial" w:eastAsia="Arial" w:hAnsi="Arial"/>
                <w:color w:val="000000"/>
                <w:sz w:val="22"/>
                <w:szCs w:val="22"/>
                <w:rtl w:val="0"/>
              </w:rPr>
              <w:t xml:space="preserve"> y medir con precisión la resolución en la primera llamada.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16">
            <w:pPr>
              <w:jc w:val="both"/>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Customer Loyalty Index (CLI).</w:t>
            </w:r>
          </w:p>
          <w:p w:rsidR="00000000" w:rsidDel="00000000" w:rsidP="00000000" w:rsidRDefault="00000000" w:rsidRPr="00000000" w14:paraId="00000117">
            <w:pPr>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br w:type="textWrapping"/>
            </w:r>
            <w:r w:rsidDel="00000000" w:rsidR="00000000" w:rsidRPr="00000000">
              <w:rPr>
                <w:rFonts w:ascii="Arial" w:cs="Arial" w:eastAsia="Arial" w:hAnsi="Arial"/>
                <w:color w:val="000000"/>
                <w:sz w:val="22"/>
                <w:szCs w:val="22"/>
                <w:rtl w:val="0"/>
              </w:rPr>
              <w:t xml:space="preserve">Es la encargada de evaluar la satisfacción del cliente con los servicios proporcionados.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19">
            <w:pPr>
              <w:jc w:val="both"/>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Brand Advocacy Index (BAI).</w:t>
            </w:r>
          </w:p>
          <w:p w:rsidR="00000000" w:rsidDel="00000000" w:rsidP="00000000" w:rsidRDefault="00000000" w:rsidRPr="00000000" w14:paraId="0000011A">
            <w:pPr>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br w:type="textWrapping"/>
            </w:r>
            <w:r w:rsidDel="00000000" w:rsidR="00000000" w:rsidRPr="00000000">
              <w:rPr>
                <w:rFonts w:ascii="Arial" w:cs="Arial" w:eastAsia="Arial" w:hAnsi="Arial"/>
                <w:color w:val="000000"/>
                <w:sz w:val="22"/>
                <w:szCs w:val="22"/>
                <w:rtl w:val="0"/>
              </w:rPr>
              <w:t xml:space="preserve">Permite medir el sentimiento positivo del servicio y lleva a convertirse en un defensor de esta.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1C">
            <w:pPr>
              <w:jc w:val="both"/>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Customer Advocacy (CA).</w:t>
            </w:r>
          </w:p>
          <w:p w:rsidR="00000000" w:rsidDel="00000000" w:rsidP="00000000" w:rsidRDefault="00000000" w:rsidRPr="00000000" w14:paraId="0000011D">
            <w:pPr>
              <w:jc w:val="both"/>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11E">
            <w:pP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una forma especializada de servicio al cliente en la que una empresa se enfoca en lo que es mejor para el comprador. Se trata de un cambio de cultura empresarial basado en técnicas de </w:t>
            </w:r>
            <w:r w:rsidDel="00000000" w:rsidR="00000000" w:rsidRPr="00000000">
              <w:rPr>
                <w:rFonts w:ascii="Arial" w:cs="Arial" w:eastAsia="Arial" w:hAnsi="Arial"/>
                <w:i w:val="1"/>
                <w:color w:val="000000"/>
                <w:sz w:val="22"/>
                <w:szCs w:val="22"/>
                <w:rtl w:val="0"/>
              </w:rPr>
              <w:t xml:space="preserve">marketing</w:t>
            </w:r>
            <w:r w:rsidDel="00000000" w:rsidR="00000000" w:rsidRPr="00000000">
              <w:rPr>
                <w:rFonts w:ascii="Arial" w:cs="Arial" w:eastAsia="Arial" w:hAnsi="Arial"/>
                <w:color w:val="000000"/>
                <w:sz w:val="22"/>
                <w:szCs w:val="22"/>
                <w:rtl w:val="0"/>
              </w:rPr>
              <w:t xml:space="preserve"> y atención al cliente centradas en el usuario.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20">
            <w:pPr>
              <w:jc w:val="both"/>
              <w:rPr>
                <w:rFonts w:ascii="Arial" w:cs="Arial" w:eastAsia="Arial" w:hAnsi="Arial"/>
                <w:i w:val="1"/>
                <w:color w:val="000000"/>
                <w:sz w:val="22"/>
                <w:szCs w:val="22"/>
              </w:rPr>
            </w:pPr>
            <w:r w:rsidDel="00000000" w:rsidR="00000000" w:rsidRPr="00000000">
              <w:rPr>
                <w:rFonts w:ascii="Arial" w:cs="Arial" w:eastAsia="Arial" w:hAnsi="Arial"/>
                <w:i w:val="1"/>
                <w:color w:val="000000"/>
                <w:sz w:val="22"/>
                <w:szCs w:val="22"/>
                <w:rtl w:val="0"/>
              </w:rPr>
              <w:t xml:space="preserve">Indicador de Compromiso (</w:t>
            </w:r>
            <w:r w:rsidDel="00000000" w:rsidR="00000000" w:rsidRPr="00000000">
              <w:rPr>
                <w:rFonts w:ascii="Arial" w:cs="Arial" w:eastAsia="Arial" w:hAnsi="Arial"/>
                <w:i w:val="1"/>
                <w:color w:val="000000"/>
                <w:sz w:val="22"/>
                <w:szCs w:val="22"/>
                <w:rtl w:val="0"/>
              </w:rPr>
              <w:t xml:space="preserve">ISCX</w:t>
            </w:r>
            <w:r w:rsidDel="00000000" w:rsidR="00000000" w:rsidRPr="00000000">
              <w:rPr>
                <w:rFonts w:ascii="Arial" w:cs="Arial" w:eastAsia="Arial" w:hAnsi="Arial"/>
                <w:i w:val="1"/>
                <w:color w:val="000000"/>
                <w:sz w:val="22"/>
                <w:szCs w:val="22"/>
                <w:rtl w:val="0"/>
              </w:rPr>
              <w:t xml:space="preserve">).</w:t>
            </w:r>
          </w:p>
          <w:p w:rsidR="00000000" w:rsidDel="00000000" w:rsidP="00000000" w:rsidRDefault="00000000" w:rsidRPr="00000000" w14:paraId="00000121">
            <w:pPr>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br w:type="textWrapping"/>
              <w:t xml:space="preserve">Permite visualizar el porcentaje de clientes satisfechos con el servicio prestado, mostrando quienes son fieles y que recomiendan el servicio.</w:t>
            </w:r>
            <w:r w:rsidDel="00000000" w:rsidR="00000000" w:rsidRPr="00000000">
              <w:rPr>
                <w:rtl w:val="0"/>
              </w:rPr>
            </w:r>
          </w:p>
        </w:tc>
      </w:tr>
    </w:tbl>
    <w:p w:rsidR="00000000" w:rsidDel="00000000" w:rsidP="00000000" w:rsidRDefault="00000000" w:rsidRPr="00000000" w14:paraId="00000123">
      <w:pPr>
        <w:pBdr>
          <w:top w:space="0" w:sz="0" w:val="nil"/>
          <w:left w:space="0" w:sz="0" w:val="nil"/>
          <w:bottom w:space="0" w:sz="0" w:val="nil"/>
          <w:right w:space="0" w:sz="0" w:val="nil"/>
          <w:between w:space="0" w:sz="0" w:val="nil"/>
        </w:pBdr>
        <w:jc w:val="both"/>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jc w:val="both"/>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125">
      <w:pPr>
        <w:numPr>
          <w:ilvl w:val="1"/>
          <w:numId w:val="12"/>
        </w:numPr>
        <w:pBdr>
          <w:top w:space="0" w:sz="0" w:val="nil"/>
          <w:left w:space="0" w:sz="0" w:val="nil"/>
          <w:bottom w:space="0" w:sz="0" w:val="nil"/>
          <w:right w:space="0" w:sz="0" w:val="nil"/>
          <w:between w:space="0" w:sz="0" w:val="nil"/>
        </w:pBdr>
        <w:ind w:left="786"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Clasificación de instrumentos de </w:t>
      </w:r>
      <w:r w:rsidDel="00000000" w:rsidR="00000000" w:rsidRPr="00000000">
        <w:rPr>
          <w:rFonts w:ascii="Arial" w:cs="Arial" w:eastAsia="Arial" w:hAnsi="Arial"/>
          <w:color w:val="000000"/>
          <w:sz w:val="22"/>
          <w:szCs w:val="22"/>
          <w:rtl w:val="0"/>
        </w:rPr>
        <w:t xml:space="preserve">medición</w:t>
      </w:r>
      <w:r w:rsidDel="00000000" w:rsidR="00000000" w:rsidRPr="00000000">
        <w:rPr>
          <w:rFonts w:ascii="Arial" w:cs="Arial" w:eastAsia="Arial" w:hAnsi="Arial"/>
          <w:color w:val="000000"/>
          <w:sz w:val="22"/>
          <w:szCs w:val="22"/>
          <w:rtl w:val="0"/>
        </w:rPr>
        <w:t xml:space="preserve">.</w:t>
      </w:r>
    </w:p>
    <w:p w:rsidR="00000000" w:rsidDel="00000000" w:rsidP="00000000" w:rsidRDefault="00000000" w:rsidRPr="00000000" w14:paraId="00000126">
      <w:pPr>
        <w:pBdr>
          <w:top w:space="0" w:sz="0" w:val="nil"/>
          <w:left w:space="0" w:sz="0" w:val="nil"/>
          <w:bottom w:space="0" w:sz="0" w:val="nil"/>
          <w:right w:space="0" w:sz="0" w:val="nil"/>
          <w:between w:space="0" w:sz="0" w:val="nil"/>
        </w:pBdr>
        <w:ind w:left="786" w:firstLine="0"/>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br w:type="textWrapping"/>
      </w:r>
      <w:r w:rsidDel="00000000" w:rsidR="00000000" w:rsidRPr="00000000">
        <w:rPr>
          <w:rtl w:val="0"/>
        </w:rPr>
      </w:r>
    </w:p>
    <w:tbl>
      <w:tblPr>
        <w:tblStyle w:val="Table14"/>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d9d9d9" w:val="clear"/>
          </w:tcPr>
          <w:p w:rsidR="00000000" w:rsidDel="00000000" w:rsidP="00000000" w:rsidRDefault="00000000" w:rsidRPr="00000000" w14:paraId="00000127">
            <w:pPr>
              <w:pStyle w:val="Heading1"/>
              <w:spacing w:after="0" w:before="0" w:line="240" w:lineRule="auto"/>
              <w:jc w:val="center"/>
              <w:rPr>
                <w:sz w:val="22"/>
                <w:szCs w:val="22"/>
              </w:rPr>
            </w:pPr>
            <w:r w:rsidDel="00000000" w:rsidR="00000000" w:rsidRPr="00000000">
              <w:rPr>
                <w:sz w:val="22"/>
                <w:szCs w:val="22"/>
                <w:rtl w:val="0"/>
              </w:rPr>
              <w:t xml:space="preserve">Cajón de texto a color.</w:t>
            </w:r>
          </w:p>
        </w:tc>
      </w:tr>
      <w:tr>
        <w:trPr>
          <w:cantSplit w:val="0"/>
          <w:tblHeader w:val="0"/>
        </w:trPr>
        <w:tc>
          <w:tcPr/>
          <w:p w:rsidR="00000000" w:rsidDel="00000000" w:rsidP="00000000" w:rsidRDefault="00000000" w:rsidRPr="00000000" w14:paraId="00000128">
            <w:pPr>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Un indicador no es más que un dispositivo que compara un objeto con un determinado modelo a escala. Esta herramienta </w:t>
            </w:r>
            <w:r w:rsidDel="00000000" w:rsidR="00000000" w:rsidRPr="00000000">
              <w:rPr>
                <w:rFonts w:ascii="Arial" w:cs="Arial" w:eastAsia="Arial" w:hAnsi="Arial"/>
                <w:color w:val="000000"/>
                <w:sz w:val="22"/>
                <w:szCs w:val="22"/>
                <w:rtl w:val="0"/>
              </w:rPr>
              <w:t xml:space="preserve">solo</w:t>
            </w:r>
            <w:r w:rsidDel="00000000" w:rsidR="00000000" w:rsidRPr="00000000">
              <w:rPr>
                <w:rFonts w:ascii="Arial" w:cs="Arial" w:eastAsia="Arial" w:hAnsi="Arial"/>
                <w:color w:val="000000"/>
                <w:sz w:val="22"/>
                <w:szCs w:val="22"/>
                <w:rtl w:val="0"/>
              </w:rPr>
              <w:t xml:space="preserve"> permite comparar los tamaños de los objetos en la naturaleza para determinar si uno de ellos cabe en el vacío, si se puede hacer otro del mismo tamaño o si se puede reducir. Los instrumentos se clasifican de acuerdo con los estándares y en realidad se dividen en instrumentos de medición directos e indirectos.</w:t>
            </w:r>
            <w:r w:rsidDel="00000000" w:rsidR="00000000" w:rsidRPr="00000000">
              <w:rPr>
                <w:rtl w:val="0"/>
              </w:rPr>
            </w:r>
          </w:p>
        </w:tc>
      </w:tr>
    </w:tbl>
    <w:p w:rsidR="00000000" w:rsidDel="00000000" w:rsidP="00000000" w:rsidRDefault="00000000" w:rsidRPr="00000000" w14:paraId="00000129">
      <w:pPr>
        <w:pBdr>
          <w:top w:space="0" w:sz="0" w:val="nil"/>
          <w:left w:space="0" w:sz="0" w:val="nil"/>
          <w:bottom w:space="0" w:sz="0" w:val="nil"/>
          <w:right w:space="0" w:sz="0" w:val="nil"/>
          <w:between w:space="0" w:sz="0" w:val="nil"/>
        </w:pBdr>
        <w:jc w:val="both"/>
        <w:rPr>
          <w:rFonts w:ascii="Arial" w:cs="Arial" w:eastAsia="Arial" w:hAnsi="Arial"/>
          <w:b w:val="1"/>
          <w:color w:val="000000"/>
          <w:sz w:val="22"/>
          <w:szCs w:val="22"/>
        </w:rPr>
      </w:pPr>
      <w:r w:rsidDel="00000000" w:rsidR="00000000" w:rsidRPr="00000000">
        <w:rPr>
          <w:rtl w:val="0"/>
        </w:rPr>
      </w:r>
    </w:p>
    <w:tbl>
      <w:tblPr>
        <w:tblStyle w:val="Table15"/>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93"/>
        <w:gridCol w:w="9319"/>
        <w:tblGridChange w:id="0">
          <w:tblGrid>
            <w:gridCol w:w="4093"/>
            <w:gridCol w:w="9319"/>
          </w:tblGrid>
        </w:tblGridChange>
      </w:tblGrid>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12A">
            <w:pPr>
              <w:widowControl w:val="0"/>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d9d9d9" w:val="clear"/>
            <w:tcMar>
              <w:top w:w="100.0" w:type="dxa"/>
              <w:left w:w="100.0" w:type="dxa"/>
              <w:bottom w:w="100.0" w:type="dxa"/>
              <w:right w:w="100.0" w:type="dxa"/>
            </w:tcMar>
          </w:tcPr>
          <w:p w:rsidR="00000000" w:rsidDel="00000000" w:rsidP="00000000" w:rsidRDefault="00000000" w:rsidRPr="00000000" w14:paraId="0000012B">
            <w:pPr>
              <w:pStyle w:val="Title"/>
              <w:widowControl w:val="0"/>
              <w:spacing w:after="0" w:line="240" w:lineRule="auto"/>
              <w:jc w:val="center"/>
              <w:rPr>
                <w:sz w:val="22"/>
                <w:szCs w:val="22"/>
              </w:rPr>
            </w:pPr>
            <w:r w:rsidDel="00000000" w:rsidR="00000000" w:rsidRPr="00000000">
              <w:rPr>
                <w:sz w:val="22"/>
                <w:szCs w:val="22"/>
                <w:rtl w:val="0"/>
              </w:rPr>
              <w:t xml:space="preserve">Infografía estática.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C">
            <w:pPr>
              <w:widowControl w:val="0"/>
              <w:pBdr>
                <w:top w:space="0" w:sz="0" w:val="nil"/>
                <w:left w:space="0" w:sz="0" w:val="nil"/>
                <w:bottom w:space="0" w:sz="0" w:val="nil"/>
                <w:right w:space="0" w:sz="0" w:val="nil"/>
                <w:between w:space="0" w:sz="0" w:val="nil"/>
              </w:pBdr>
              <w:jc w:val="both"/>
              <w:rPr>
                <w:rFonts w:ascii="Arial" w:cs="Arial" w:eastAsia="Arial" w:hAnsi="Arial"/>
                <w:sz w:val="22"/>
                <w:szCs w:val="22"/>
                <w:highlight w:val="yellow"/>
              </w:rPr>
            </w:pPr>
            <w:r w:rsidDel="00000000" w:rsidR="00000000" w:rsidRPr="00000000">
              <w:rPr>
                <w:rFonts w:ascii="Arial" w:cs="Arial" w:eastAsia="Arial" w:hAnsi="Arial"/>
                <w:sz w:val="22"/>
                <w:szCs w:val="22"/>
                <w:rtl w:val="0"/>
              </w:rPr>
              <w:t xml:space="preserve">Texto introductorio.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D">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Medición directa: se obtiene cuando se toma una medición clara de la característica del servicio que se va a medir. Por ejemplo, puede comparar directamente su servicio con otros prestados, o medir con un cronómetro, cuánto tiempo toma el servicio.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2E">
            <w:pPr>
              <w:widowControl w:val="0"/>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Imagen.</w:t>
            </w:r>
          </w:p>
          <w:p w:rsidR="00000000" w:rsidDel="00000000" w:rsidP="00000000" w:rsidRDefault="00000000" w:rsidRPr="00000000" w14:paraId="0000012F">
            <w:pPr>
              <w:widowControl w:val="0"/>
              <w:jc w:val="both"/>
              <w:rPr>
                <w:rFonts w:ascii="Arial" w:cs="Arial" w:eastAsia="Arial" w:hAnsi="Arial"/>
                <w:sz w:val="22"/>
                <w:szCs w:val="22"/>
              </w:rPr>
            </w:pPr>
            <w:r w:rsidDel="00000000" w:rsidR="00000000" w:rsidRPr="00000000">
              <w:rPr>
                <w:rFonts w:ascii="Arial" w:cs="Arial" w:eastAsia="Arial" w:hAnsi="Arial"/>
                <w:rtl w:val="0"/>
              </w:rPr>
              <w:t xml:space="preserve">     </w:t>
            </w:r>
            <w:sdt>
              <w:sdtPr>
                <w:tag w:val="goog_rdk_12"/>
              </w:sdtPr>
              <w:sdtContent>
                <w:commentRangeStart w:id="12"/>
              </w:sdtContent>
            </w:sdt>
            <w:sdt>
              <w:sdtPr>
                <w:tag w:val="goog_rdk_13"/>
              </w:sdtPr>
              <w:sdtContent>
                <w:commentRangeStart w:id="13"/>
              </w:sdtContent>
            </w:sdt>
            <w:r w:rsidDel="00000000" w:rsidR="00000000" w:rsidRPr="00000000">
              <w:rPr>
                <w:rFonts w:ascii="Arial" w:cs="Arial" w:eastAsia="Arial" w:hAnsi="Arial"/>
                <w:sz w:val="22"/>
                <w:szCs w:val="22"/>
              </w:rPr>
              <w:drawing>
                <wp:inline distB="0" distT="0" distL="0" distR="0">
                  <wp:extent cx="1840989" cy="1887714"/>
                  <wp:effectExtent b="0" l="0" r="0" t="0"/>
                  <wp:docPr descr="▷ Infografías Interactivas: Los mejores Ejemplos - Oscar Auza | Marketing  Speaker" id="224" name="image12.jpg"/>
                  <a:graphic>
                    <a:graphicData uri="http://schemas.openxmlformats.org/drawingml/2006/picture">
                      <pic:pic>
                        <pic:nvPicPr>
                          <pic:cNvPr descr="▷ Infografías Interactivas: Los mejores Ejemplos - Oscar Auza | Marketing  Speaker" id="0" name="image12.jpg"/>
                          <pic:cNvPicPr preferRelativeResize="0"/>
                        </pic:nvPicPr>
                        <pic:blipFill>
                          <a:blip r:embed="rId21"/>
                          <a:srcRect b="0" l="0" r="0" t="0"/>
                          <a:stretch>
                            <a:fillRect/>
                          </a:stretch>
                        </pic:blipFill>
                        <pic:spPr>
                          <a:xfrm>
                            <a:off x="0" y="0"/>
                            <a:ext cx="1840989" cy="1887714"/>
                          </a:xfrm>
                          <a:prstGeom prst="rect"/>
                          <a:ln/>
                        </pic:spPr>
                      </pic:pic>
                    </a:graphicData>
                  </a:graphic>
                </wp:inline>
              </w:drawing>
            </w:r>
            <w:commentRangeEnd w:id="12"/>
            <w:r w:rsidDel="00000000" w:rsidR="00000000" w:rsidRPr="00000000">
              <w:commentReference w:id="12"/>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30">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sz w:val="22"/>
                <w:szCs w:val="22"/>
                <w:rtl w:val="0"/>
              </w:rPr>
              <w:t xml:space="preserve">228116_i13</w:t>
            </w:r>
            <w:r w:rsidDel="00000000" w:rsidR="00000000" w:rsidRPr="00000000">
              <w:rPr>
                <w:rFonts w:ascii="Arial" w:cs="Arial" w:eastAsia="Arial" w:hAnsi="Arial"/>
                <w:sz w:val="22"/>
                <w:szCs w:val="22"/>
                <w:rtl w:val="0"/>
              </w:rPr>
              <w:t xml:space="preserv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2">
            <w:pPr>
              <w:widowControl w:val="0"/>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Código de la imagen.</w:t>
            </w:r>
          </w:p>
        </w:tc>
        <w:tc>
          <w:tcPr>
            <w:shd w:fill="auto" w:val="clear"/>
            <w:tcMar>
              <w:top w:w="100.0" w:type="dxa"/>
              <w:left w:w="100.0" w:type="dxa"/>
              <w:bottom w:w="100.0" w:type="dxa"/>
              <w:right w:w="100.0" w:type="dxa"/>
            </w:tcMar>
          </w:tcPr>
          <w:p w:rsidR="00000000" w:rsidDel="00000000" w:rsidP="00000000" w:rsidRDefault="00000000" w:rsidRPr="00000000" w14:paraId="00000133">
            <w:pPr>
              <w:widowControl w:val="0"/>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228116_i13</w:t>
            </w:r>
            <w:r w:rsidDel="00000000" w:rsidR="00000000" w:rsidRPr="00000000">
              <w:rPr>
                <w:rFonts w:ascii="Arial" w:cs="Arial" w:eastAsia="Arial" w:hAnsi="Arial"/>
                <w:sz w:val="22"/>
                <w:szCs w:val="22"/>
                <w:rtl w:val="0"/>
              </w:rPr>
              <w:t xml:space="preserve">.</w:t>
            </w:r>
          </w:p>
        </w:tc>
      </w:tr>
    </w:tbl>
    <w:p w:rsidR="00000000" w:rsidDel="00000000" w:rsidP="00000000" w:rsidRDefault="00000000" w:rsidRPr="00000000" w14:paraId="00000134">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35">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36">
      <w:pPr>
        <w:jc w:val="both"/>
        <w:rPr>
          <w:rFonts w:ascii="Arial" w:cs="Arial" w:eastAsia="Arial" w:hAnsi="Arial"/>
          <w:b w:val="1"/>
          <w:sz w:val="22"/>
          <w:szCs w:val="22"/>
        </w:rPr>
      </w:pPr>
      <w:r w:rsidDel="00000000" w:rsidR="00000000" w:rsidRPr="00000000">
        <w:rPr>
          <w:rtl w:val="0"/>
        </w:rPr>
      </w:r>
    </w:p>
    <w:tbl>
      <w:tblPr>
        <w:tblStyle w:val="Table16"/>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137">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d9d9d9" w:val="clear"/>
            <w:tcMar>
              <w:top w:w="100.0" w:type="dxa"/>
              <w:left w:w="100.0" w:type="dxa"/>
              <w:bottom w:w="100.0" w:type="dxa"/>
              <w:right w:w="100.0" w:type="dxa"/>
            </w:tcMar>
          </w:tcPr>
          <w:p w:rsidR="00000000" w:rsidDel="00000000" w:rsidP="00000000" w:rsidRDefault="00000000" w:rsidRPr="00000000" w14:paraId="00000138">
            <w:pPr>
              <w:pStyle w:val="Title"/>
              <w:widowControl w:val="0"/>
              <w:spacing w:after="0" w:line="240" w:lineRule="auto"/>
              <w:jc w:val="center"/>
              <w:rPr>
                <w:sz w:val="22"/>
                <w:szCs w:val="22"/>
              </w:rPr>
            </w:pPr>
            <w:r w:rsidDel="00000000" w:rsidR="00000000" w:rsidRPr="00000000">
              <w:rPr>
                <w:sz w:val="22"/>
                <w:szCs w:val="22"/>
                <w:rtl w:val="0"/>
              </w:rPr>
              <w:t xml:space="preserve">Acordeón tipo 2.</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39">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3A">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Mediciones indirectas: las dimensiones se miden utilizando instrumentos de medición como los comparadores de cuadrante, que observan la diferencia entre los objetos y dispositivos de referencia. Estas por su lado, se determinan por:</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3B">
            <w:pPr>
              <w:widowControl w:val="0"/>
              <w:jc w:val="both"/>
              <w:rPr>
                <w:rFonts w:ascii="Arial" w:cs="Arial" w:eastAsia="Arial" w:hAnsi="Arial"/>
                <w:sz w:val="22"/>
                <w:szCs w:val="22"/>
              </w:rPr>
            </w:pPr>
            <w:r w:rsidDel="00000000" w:rsidR="00000000" w:rsidRPr="00000000">
              <w:rPr>
                <w:rFonts w:ascii="Arial" w:cs="Arial" w:eastAsia="Arial" w:hAnsi="Arial"/>
                <w:rtl w:val="0"/>
              </w:rPr>
              <w:t xml:space="preserve">     </w:t>
            </w:r>
            <w:sdt>
              <w:sdtPr>
                <w:tag w:val="goog_rdk_14"/>
              </w:sdtPr>
              <w:sdtContent>
                <w:commentRangeStart w:id="14"/>
              </w:sdtContent>
            </w:sdt>
            <w:r w:rsidDel="00000000" w:rsidR="00000000" w:rsidRPr="00000000">
              <w:rPr>
                <w:rFonts w:ascii="Arial" w:cs="Arial" w:eastAsia="Arial" w:hAnsi="Arial"/>
                <w:sz w:val="22"/>
                <w:szCs w:val="22"/>
              </w:rPr>
              <w:drawing>
                <wp:inline distB="0" distT="0" distL="0" distR="0">
                  <wp:extent cx="1419225" cy="1419225"/>
                  <wp:effectExtent b="0" l="0" r="0" t="0"/>
                  <wp:docPr descr="Ilustración de punto de referencia de diseño plano dibujado a mano" id="225" name="image33.jpg"/>
                  <a:graphic>
                    <a:graphicData uri="http://schemas.openxmlformats.org/drawingml/2006/picture">
                      <pic:pic>
                        <pic:nvPicPr>
                          <pic:cNvPr descr="Ilustración de punto de referencia de diseño plano dibujado a mano" id="0" name="image33.jpg"/>
                          <pic:cNvPicPr preferRelativeResize="0"/>
                        </pic:nvPicPr>
                        <pic:blipFill>
                          <a:blip r:embed="rId22"/>
                          <a:srcRect b="0" l="0" r="0" t="0"/>
                          <a:stretch>
                            <a:fillRect/>
                          </a:stretch>
                        </pic:blipFill>
                        <pic:spPr>
                          <a:xfrm>
                            <a:off x="0" y="0"/>
                            <a:ext cx="1419225" cy="1419225"/>
                          </a:xfrm>
                          <a:prstGeom prst="rect"/>
                          <a:ln/>
                        </pic:spPr>
                      </pic:pic>
                    </a:graphicData>
                  </a:graphic>
                </wp:inline>
              </w:drawing>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3C">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Imagen: 228116_i14.</w:t>
            </w:r>
          </w:p>
          <w:p w:rsidR="00000000" w:rsidDel="00000000" w:rsidP="00000000" w:rsidRDefault="00000000" w:rsidRPr="00000000" w14:paraId="0000013D">
            <w:pPr>
              <w:widowControl w:val="0"/>
              <w:jc w:val="both"/>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3F">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Por métodos de aplicación.</w:t>
            </w:r>
          </w:p>
          <w:p w:rsidR="00000000" w:rsidDel="00000000" w:rsidP="00000000" w:rsidRDefault="00000000" w:rsidRPr="00000000" w14:paraId="00000140">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br w:type="textWrapping"/>
            </w:r>
            <w:r w:rsidDel="00000000" w:rsidR="00000000" w:rsidRPr="00000000">
              <w:rPr>
                <w:rFonts w:ascii="Arial" w:cs="Arial" w:eastAsia="Arial" w:hAnsi="Arial"/>
                <w:sz w:val="22"/>
                <w:szCs w:val="22"/>
                <w:rtl w:val="0"/>
              </w:rPr>
              <w:t xml:space="preserve">En este caso, se hace referencia a instrumentos de medida que se utilizan para aumentar el tamaño de los objetos o para realizar medidas aproximadas en el espacio, aunque en un caso u otro permiten realizar mediciones.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42">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Mecánica.</w:t>
            </w:r>
          </w:p>
          <w:p w:rsidR="00000000" w:rsidDel="00000000" w:rsidP="00000000" w:rsidRDefault="00000000" w:rsidRPr="00000000" w14:paraId="00000143">
            <w:pPr>
              <w:jc w:val="both"/>
              <w:rPr>
                <w:rFonts w:ascii="Arial" w:cs="Arial" w:eastAsia="Arial" w:hAnsi="Arial"/>
                <w:sz w:val="22"/>
                <w:szCs w:val="22"/>
              </w:rPr>
            </w:pPr>
            <w:r w:rsidDel="00000000" w:rsidR="00000000" w:rsidRPr="00000000">
              <w:rPr>
                <w:rFonts w:ascii="Arial" w:cs="Arial" w:eastAsia="Arial" w:hAnsi="Arial"/>
                <w:b w:val="1"/>
                <w:sz w:val="22"/>
                <w:szCs w:val="22"/>
                <w:rtl w:val="0"/>
              </w:rPr>
              <w:br w:type="textWrapping"/>
            </w:r>
            <w:r w:rsidDel="00000000" w:rsidR="00000000" w:rsidRPr="00000000">
              <w:rPr>
                <w:rFonts w:ascii="Arial" w:cs="Arial" w:eastAsia="Arial" w:hAnsi="Arial"/>
                <w:sz w:val="22"/>
                <w:szCs w:val="22"/>
                <w:rtl w:val="0"/>
              </w:rPr>
              <w:t xml:space="preserve">Son las que miden dimensiones muy pequeñas, en las cuales se pueden ver miles de centímetros. Son las que más se utilizan en la fabricación de motores.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45">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Neumática.</w:t>
            </w:r>
          </w:p>
          <w:p w:rsidR="00000000" w:rsidDel="00000000" w:rsidP="00000000" w:rsidRDefault="00000000" w:rsidRPr="00000000" w14:paraId="00000146">
            <w:pPr>
              <w:widowControl w:val="0"/>
              <w:jc w:val="both"/>
              <w:rPr>
                <w:rFonts w:ascii="Arial" w:cs="Arial" w:eastAsia="Arial" w:hAnsi="Arial"/>
                <w:color w:val="999999"/>
                <w:sz w:val="22"/>
                <w:szCs w:val="22"/>
              </w:rPr>
            </w:pPr>
            <w:r w:rsidDel="00000000" w:rsidR="00000000" w:rsidRPr="00000000">
              <w:rPr>
                <w:rFonts w:ascii="Arial" w:cs="Arial" w:eastAsia="Arial" w:hAnsi="Arial"/>
                <w:b w:val="1"/>
                <w:sz w:val="22"/>
                <w:szCs w:val="22"/>
                <w:rtl w:val="0"/>
              </w:rPr>
              <w:br w:type="textWrapping"/>
            </w:r>
            <w:r w:rsidDel="00000000" w:rsidR="00000000" w:rsidRPr="00000000">
              <w:rPr>
                <w:rFonts w:ascii="Arial" w:cs="Arial" w:eastAsia="Arial" w:hAnsi="Arial"/>
                <w:sz w:val="22"/>
                <w:szCs w:val="22"/>
                <w:rtl w:val="0"/>
              </w:rPr>
              <w:t xml:space="preserve">Determinan la cantidad de líquido que circula en el cuerpo.</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48">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Electricidad.</w:t>
            </w:r>
          </w:p>
          <w:p w:rsidR="00000000" w:rsidDel="00000000" w:rsidP="00000000" w:rsidRDefault="00000000" w:rsidRPr="00000000" w14:paraId="00000149">
            <w:pPr>
              <w:widowControl w:val="0"/>
              <w:jc w:val="both"/>
              <w:rPr>
                <w:rFonts w:ascii="Arial" w:cs="Arial" w:eastAsia="Arial" w:hAnsi="Arial"/>
                <w:color w:val="999999"/>
                <w:sz w:val="22"/>
                <w:szCs w:val="22"/>
              </w:rPr>
            </w:pPr>
            <w:r w:rsidDel="00000000" w:rsidR="00000000" w:rsidRPr="00000000">
              <w:rPr>
                <w:rFonts w:ascii="Arial" w:cs="Arial" w:eastAsia="Arial" w:hAnsi="Arial"/>
                <w:b w:val="1"/>
                <w:sz w:val="22"/>
                <w:szCs w:val="22"/>
                <w:rtl w:val="0"/>
              </w:rPr>
              <w:br w:type="textWrapping"/>
            </w:r>
            <w:r w:rsidDel="00000000" w:rsidR="00000000" w:rsidRPr="00000000">
              <w:rPr>
                <w:rFonts w:ascii="Arial" w:cs="Arial" w:eastAsia="Arial" w:hAnsi="Arial"/>
                <w:sz w:val="22"/>
                <w:szCs w:val="22"/>
                <w:rtl w:val="0"/>
              </w:rPr>
              <w:t xml:space="preserve">Son útiles para obtener datos sobre la cantidad de corriente que puede fluir en un cable, equipo o entorno.</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4B">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Electrónica.</w:t>
            </w:r>
          </w:p>
          <w:p w:rsidR="00000000" w:rsidDel="00000000" w:rsidP="00000000" w:rsidRDefault="00000000" w:rsidRPr="00000000" w14:paraId="0000014C">
            <w:pPr>
              <w:jc w:val="both"/>
              <w:rPr>
                <w:rFonts w:ascii="Arial" w:cs="Arial" w:eastAsia="Arial" w:hAnsi="Arial"/>
                <w:sz w:val="22"/>
                <w:szCs w:val="22"/>
              </w:rPr>
            </w:pPr>
            <w:r w:rsidDel="00000000" w:rsidR="00000000" w:rsidRPr="00000000">
              <w:rPr>
                <w:rFonts w:ascii="Arial" w:cs="Arial" w:eastAsia="Arial" w:hAnsi="Arial"/>
                <w:b w:val="1"/>
                <w:sz w:val="22"/>
                <w:szCs w:val="22"/>
                <w:rtl w:val="0"/>
              </w:rPr>
              <w:br w:type="textWrapping"/>
            </w:r>
            <w:r w:rsidDel="00000000" w:rsidR="00000000" w:rsidRPr="00000000">
              <w:rPr>
                <w:rFonts w:ascii="Arial" w:cs="Arial" w:eastAsia="Arial" w:hAnsi="Arial"/>
                <w:sz w:val="22"/>
                <w:szCs w:val="22"/>
                <w:rtl w:val="0"/>
              </w:rPr>
              <w:t xml:space="preserve">Es similar a un electrómetro, excepto que compara dos corrientes o intensidades que se pueden encontrar entre dos puntos en ellos, lo que permite mediciones más selectivas.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4E">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Óptica.</w:t>
            </w:r>
          </w:p>
          <w:p w:rsidR="00000000" w:rsidDel="00000000" w:rsidP="00000000" w:rsidRDefault="00000000" w:rsidRPr="00000000" w14:paraId="0000014F">
            <w:pPr>
              <w:jc w:val="both"/>
              <w:rPr>
                <w:rFonts w:ascii="Arial" w:cs="Arial" w:eastAsia="Arial" w:hAnsi="Arial"/>
                <w:sz w:val="22"/>
                <w:szCs w:val="22"/>
              </w:rPr>
            </w:pPr>
            <w:r w:rsidDel="00000000" w:rsidR="00000000" w:rsidRPr="00000000">
              <w:rPr>
                <w:rFonts w:ascii="Arial" w:cs="Arial" w:eastAsia="Arial" w:hAnsi="Arial"/>
                <w:b w:val="1"/>
                <w:sz w:val="22"/>
                <w:szCs w:val="22"/>
                <w:rtl w:val="0"/>
              </w:rPr>
              <w:br w:type="textWrapping"/>
            </w:r>
            <w:r w:rsidDel="00000000" w:rsidR="00000000" w:rsidRPr="00000000">
              <w:rPr>
                <w:rFonts w:ascii="Arial" w:cs="Arial" w:eastAsia="Arial" w:hAnsi="Arial"/>
                <w:sz w:val="22"/>
                <w:szCs w:val="22"/>
                <w:rtl w:val="0"/>
              </w:rPr>
              <w:t xml:space="preserve">Incluye instrumentos muy sofisticados que proporcionan datos de referencia sobre sí mismos al medir la velocidad y el volumen del sonido, así como la velocidad de las ondas de luz durante un período de tiempo o en un área específica.</w:t>
            </w:r>
          </w:p>
        </w:tc>
      </w:tr>
    </w:tbl>
    <w:p w:rsidR="00000000" w:rsidDel="00000000" w:rsidP="00000000" w:rsidRDefault="00000000" w:rsidRPr="00000000" w14:paraId="00000151">
      <w:pPr>
        <w:pBdr>
          <w:top w:space="0" w:sz="0" w:val="nil"/>
          <w:left w:space="0" w:sz="0" w:val="nil"/>
          <w:bottom w:space="0" w:sz="0" w:val="nil"/>
          <w:right w:space="0" w:sz="0" w:val="nil"/>
          <w:between w:space="0" w:sz="0" w:val="nil"/>
        </w:pBdr>
        <w:ind w:left="720" w:firstLine="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ab/>
      </w:r>
    </w:p>
    <w:p w:rsidR="00000000" w:rsidDel="00000000" w:rsidP="00000000" w:rsidRDefault="00000000" w:rsidRPr="00000000" w14:paraId="00000152">
      <w:pPr>
        <w:numPr>
          <w:ilvl w:val="0"/>
          <w:numId w:val="9"/>
        </w:numPr>
        <w:pBdr>
          <w:top w:space="0" w:sz="0" w:val="nil"/>
          <w:left w:space="0" w:sz="0" w:val="nil"/>
          <w:bottom w:space="0" w:sz="0" w:val="nil"/>
          <w:right w:space="0" w:sz="0" w:val="nil"/>
          <w:between w:space="0" w:sz="0" w:val="nil"/>
        </w:pBdr>
        <w:ind w:left="720" w:hanging="360"/>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Diagramas.</w:t>
      </w:r>
    </w:p>
    <w:p w:rsidR="00000000" w:rsidDel="00000000" w:rsidP="00000000" w:rsidRDefault="00000000" w:rsidRPr="00000000" w14:paraId="00000153">
      <w:pPr>
        <w:pBdr>
          <w:top w:space="0" w:sz="0" w:val="nil"/>
          <w:left w:space="0" w:sz="0" w:val="nil"/>
          <w:bottom w:space="0" w:sz="0" w:val="nil"/>
          <w:right w:space="0" w:sz="0" w:val="nil"/>
          <w:between w:space="0" w:sz="0" w:val="nil"/>
        </w:pBdr>
        <w:ind w:left="720" w:firstLine="0"/>
        <w:jc w:val="both"/>
        <w:rPr>
          <w:rFonts w:ascii="Arial" w:cs="Arial" w:eastAsia="Arial" w:hAnsi="Arial"/>
          <w:b w:val="1"/>
          <w:color w:val="000000"/>
          <w:sz w:val="22"/>
          <w:szCs w:val="22"/>
        </w:rPr>
      </w:pPr>
      <w:r w:rsidDel="00000000" w:rsidR="00000000" w:rsidRPr="00000000">
        <w:rPr>
          <w:rtl w:val="0"/>
        </w:rPr>
      </w:r>
    </w:p>
    <w:tbl>
      <w:tblPr>
        <w:tblStyle w:val="Table17"/>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d9d9d9" w:val="clear"/>
          </w:tcPr>
          <w:p w:rsidR="00000000" w:rsidDel="00000000" w:rsidP="00000000" w:rsidRDefault="00000000" w:rsidRPr="00000000" w14:paraId="00000154">
            <w:pPr>
              <w:pStyle w:val="Heading1"/>
              <w:spacing w:after="0" w:before="0" w:line="24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155">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Un diagrama es una tabla simplificada que representa información sobre un proceso o sistema. Puede ser simple o complejo, con pocos o muchos elementos. Este es un completo resumen que ayudará a conocer e interpretar la información de una forma sencilla e intuitiva, con distintos tipos, conceptos, resúmenes, entre otros, dependiendo de las necesidades de comunicación y de lo que esté estudiando.</w:t>
            </w:r>
          </w:p>
          <w:p w:rsidR="00000000" w:rsidDel="00000000" w:rsidP="00000000" w:rsidRDefault="00000000" w:rsidRPr="00000000" w14:paraId="00000156">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7">
            <w:pPr>
              <w:jc w:val="both"/>
              <w:rPr>
                <w:rFonts w:ascii="Arial" w:cs="Arial" w:eastAsia="Arial" w:hAnsi="Arial"/>
                <w:sz w:val="22"/>
                <w:szCs w:val="22"/>
              </w:rPr>
            </w:pPr>
            <w:r w:rsidDel="00000000" w:rsidR="00000000" w:rsidRPr="00000000">
              <w:rPr>
                <w:rFonts w:ascii="Arial" w:cs="Arial" w:eastAsia="Arial" w:hAnsi="Arial"/>
                <w:rtl w:val="0"/>
              </w:rPr>
              <w:t xml:space="preserve">     </w:t>
            </w:r>
            <w:sdt>
              <w:sdtPr>
                <w:tag w:val="goog_rdk_15"/>
              </w:sdtPr>
              <w:sdtContent>
                <w:commentRangeStart w:id="15"/>
              </w:sdtContent>
            </w:sdt>
            <w:sdt>
              <w:sdtPr>
                <w:tag w:val="goog_rdk_16"/>
              </w:sdtPr>
              <w:sdtContent>
                <w:commentRangeStart w:id="16"/>
              </w:sdtContent>
            </w:sdt>
            <w:r w:rsidDel="00000000" w:rsidR="00000000" w:rsidRPr="00000000">
              <w:rPr>
                <w:rFonts w:ascii="Arial" w:cs="Arial" w:eastAsia="Arial" w:hAnsi="Arial"/>
                <w:sz w:val="22"/>
                <w:szCs w:val="22"/>
              </w:rPr>
              <w:drawing>
                <wp:inline distB="0" distT="0" distL="0" distR="0">
                  <wp:extent cx="3280319" cy="1845605"/>
                  <wp:effectExtent b="0" l="0" r="0" t="0"/>
                  <wp:docPr descr="Cuadro de árbol con plantilla de cinco elementos" id="226" name="image34.jpg"/>
                  <a:graphic>
                    <a:graphicData uri="http://schemas.openxmlformats.org/drawingml/2006/picture">
                      <pic:pic>
                        <pic:nvPicPr>
                          <pic:cNvPr descr="Cuadro de árbol con plantilla de cinco elementos" id="0" name="image34.jpg"/>
                          <pic:cNvPicPr preferRelativeResize="0"/>
                        </pic:nvPicPr>
                        <pic:blipFill>
                          <a:blip r:embed="rId23"/>
                          <a:srcRect b="0" l="0" r="0" t="0"/>
                          <a:stretch>
                            <a:fillRect/>
                          </a:stretch>
                        </pic:blipFill>
                        <pic:spPr>
                          <a:xfrm>
                            <a:off x="0" y="0"/>
                            <a:ext cx="3280319" cy="1845605"/>
                          </a:xfrm>
                          <a:prstGeom prst="rect"/>
                          <a:ln/>
                        </pic:spPr>
                      </pic:pic>
                    </a:graphicData>
                  </a:graphic>
                </wp:inline>
              </w:drawing>
            </w:r>
            <w:commentRangeEnd w:id="15"/>
            <w:r w:rsidDel="00000000" w:rsidR="00000000" w:rsidRPr="00000000">
              <w:commentReference w:id="15"/>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58">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59">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 utilizan en educación, medios y otros campos y, a menudo, consisten en pequeños cuadros, globos y flechas que conectan partes para formar un todo. Es un mapa visual que muestra cómo interactúan los componentes de una infraestructura tecnológica, tanto interna como externamente. Normalmente, este mapeo incluye puntos de acceso, sistemas, aplicaciones, redes, bases de datos, máquinas virtuales, contenedores y cualquier medida de seguridad ya implementada en la infraestructura, como la </w:t>
            </w:r>
            <w:r w:rsidDel="00000000" w:rsidR="00000000" w:rsidRPr="00000000">
              <w:rPr>
                <w:rFonts w:ascii="Arial" w:cs="Arial" w:eastAsia="Arial" w:hAnsi="Arial"/>
                <w:i w:val="1"/>
                <w:sz w:val="22"/>
                <w:szCs w:val="22"/>
                <w:rtl w:val="0"/>
              </w:rPr>
              <w:t xml:space="preserve">virtual private cloud</w:t>
            </w:r>
            <w:r w:rsidDel="00000000" w:rsidR="00000000" w:rsidRPr="00000000">
              <w:rPr>
                <w:rFonts w:ascii="Arial" w:cs="Arial" w:eastAsia="Arial" w:hAnsi="Arial"/>
                <w:sz w:val="22"/>
                <w:szCs w:val="22"/>
                <w:rtl w:val="0"/>
              </w:rPr>
              <w:t xml:space="preserve"> (VPC) o parte de la red, </w:t>
            </w:r>
            <w:r w:rsidDel="00000000" w:rsidR="00000000" w:rsidRPr="00000000">
              <w:rPr>
                <w:rFonts w:ascii="Arial" w:cs="Arial" w:eastAsia="Arial" w:hAnsi="Arial"/>
                <w:i w:val="1"/>
                <w:sz w:val="22"/>
                <w:szCs w:val="22"/>
                <w:rtl w:val="0"/>
              </w:rPr>
              <w:t xml:space="preserve">virtual private network</w:t>
            </w:r>
            <w:r w:rsidDel="00000000" w:rsidR="00000000" w:rsidRPr="00000000">
              <w:rPr>
                <w:rFonts w:ascii="Arial" w:cs="Arial" w:eastAsia="Arial" w:hAnsi="Arial"/>
                <w:sz w:val="22"/>
                <w:szCs w:val="22"/>
                <w:rtl w:val="0"/>
              </w:rPr>
              <w:t xml:space="preserve"> (VPN), </w:t>
            </w:r>
            <w:r w:rsidDel="00000000" w:rsidR="00000000" w:rsidRPr="00000000">
              <w:rPr>
                <w:rFonts w:ascii="Arial" w:cs="Arial" w:eastAsia="Arial" w:hAnsi="Arial"/>
                <w:i w:val="1"/>
                <w:sz w:val="22"/>
                <w:szCs w:val="22"/>
                <w:rtl w:val="0"/>
              </w:rPr>
              <w:t xml:space="preserve">web application firewall</w:t>
            </w:r>
            <w:r w:rsidDel="00000000" w:rsidR="00000000" w:rsidRPr="00000000">
              <w:rPr>
                <w:rFonts w:ascii="Arial" w:cs="Arial" w:eastAsia="Arial" w:hAnsi="Arial"/>
                <w:sz w:val="22"/>
                <w:szCs w:val="22"/>
                <w:rtl w:val="0"/>
              </w:rPr>
              <w:t xml:space="preserve"> (WAF), </w:t>
            </w:r>
            <w:r w:rsidDel="00000000" w:rsidR="00000000" w:rsidRPr="00000000">
              <w:rPr>
                <w:rFonts w:ascii="Arial" w:cs="Arial" w:eastAsia="Arial" w:hAnsi="Arial"/>
                <w:i w:val="1"/>
                <w:sz w:val="22"/>
                <w:szCs w:val="22"/>
                <w:rtl w:val="0"/>
              </w:rPr>
              <w:t xml:space="preserve">firewall</w:t>
            </w:r>
            <w:r w:rsidDel="00000000" w:rsidR="00000000" w:rsidRPr="00000000">
              <w:rPr>
                <w:rFonts w:ascii="Arial" w:cs="Arial" w:eastAsia="Arial" w:hAnsi="Arial"/>
                <w:sz w:val="22"/>
                <w:szCs w:val="22"/>
                <w:rtl w:val="0"/>
              </w:rPr>
              <w:t xml:space="preserve">.</w:t>
            </w:r>
          </w:p>
        </w:tc>
      </w:tr>
    </w:tbl>
    <w:p w:rsidR="00000000" w:rsidDel="00000000" w:rsidP="00000000" w:rsidRDefault="00000000" w:rsidRPr="00000000" w14:paraId="0000015A">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B">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Diagramas causas.</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8"/>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d9d9d9" w:val="clear"/>
          </w:tcPr>
          <w:p w:rsidR="00000000" w:rsidDel="00000000" w:rsidP="00000000" w:rsidRDefault="00000000" w:rsidRPr="00000000" w14:paraId="0000015D">
            <w:pPr>
              <w:pStyle w:val="Heading1"/>
              <w:spacing w:after="0" w:before="0" w:line="240" w:lineRule="auto"/>
              <w:jc w:val="center"/>
              <w:rPr>
                <w:sz w:val="22"/>
                <w:szCs w:val="22"/>
              </w:rPr>
            </w:pPr>
            <w:r w:rsidDel="00000000" w:rsidR="00000000" w:rsidRPr="00000000">
              <w:rPr>
                <w:sz w:val="22"/>
                <w:szCs w:val="22"/>
                <w:rtl w:val="0"/>
              </w:rPr>
              <w:t xml:space="preserve">Cajón de texto a color.</w:t>
            </w:r>
          </w:p>
        </w:tc>
      </w:tr>
      <w:tr>
        <w:trPr>
          <w:cantSplit w:val="0"/>
          <w:tblHeader w:val="0"/>
        </w:trPr>
        <w:tc>
          <w:tcPr/>
          <w:p w:rsidR="00000000" w:rsidDel="00000000" w:rsidP="00000000" w:rsidRDefault="00000000" w:rsidRPr="00000000" w14:paraId="0000015E">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 la representación de varios elementos de un sistema que pueden contribuir a un problema. Debido a que se parece al esqueleto de un pez, también se le llama </w:t>
            </w:r>
            <w:r w:rsidDel="00000000" w:rsidR="00000000" w:rsidRPr="00000000">
              <w:rPr>
                <w:rFonts w:ascii="Arial" w:cs="Arial" w:eastAsia="Arial" w:hAnsi="Arial"/>
                <w:i w:val="1"/>
                <w:sz w:val="22"/>
                <w:szCs w:val="22"/>
                <w:rtl w:val="0"/>
              </w:rPr>
              <w:t xml:space="preserve">Ishikawa</w:t>
            </w:r>
            <w:r w:rsidDel="00000000" w:rsidR="00000000" w:rsidRPr="00000000">
              <w:rPr>
                <w:rFonts w:ascii="Arial" w:cs="Arial" w:eastAsia="Arial" w:hAnsi="Arial"/>
                <w:sz w:val="22"/>
                <w:szCs w:val="22"/>
                <w:rtl w:val="0"/>
              </w:rPr>
              <w:t xml:space="preserve"> o espina de pescado. Es una herramienta efectiva para estudiar procesos, situaciones y para desarrollar un plan de recolección de datos. Se utilizan para identificar las posibles causas en particular. La naturaleza gráfica de estos permite que los equipos organicen grandes cantidades de información sobre una situación e identifiquen los posibles orígenes. En última instancia, aumenta la probabilidad de identificar las fundamentales. Los diagramas de causa y efecto deben usarse cuando pueda responder "sí" a una o ambas de las siguientes preguntas:</w:t>
            </w:r>
          </w:p>
          <w:p w:rsidR="00000000" w:rsidDel="00000000" w:rsidP="00000000" w:rsidRDefault="00000000" w:rsidRPr="00000000" w14:paraId="0000015F">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0">
            <w:pPr>
              <w:numPr>
                <w:ilvl w:val="0"/>
                <w:numId w:val="3"/>
              </w:numPr>
              <w:pBdr>
                <w:top w:space="0" w:sz="0" w:val="nil"/>
                <w:left w:space="0" w:sz="0" w:val="nil"/>
                <w:bottom w:space="0" w:sz="0" w:val="nil"/>
                <w:right w:space="0" w:sz="0" w:val="nil"/>
                <w:between w:space="0" w:sz="0" w:val="nil"/>
              </w:pBdr>
              <w:ind w:left="720" w:hanging="360"/>
              <w:jc w:val="both"/>
              <w:rPr>
                <w:rFonts w:ascii="Arial" w:cs="Arial" w:eastAsia="Arial" w:hAnsi="Arial"/>
              </w:rPr>
            </w:pPr>
            <w:r w:rsidDel="00000000" w:rsidR="00000000" w:rsidRPr="00000000">
              <w:rPr>
                <w:rFonts w:ascii="Arial" w:cs="Arial" w:eastAsia="Arial" w:hAnsi="Arial"/>
                <w:color w:val="000000"/>
                <w:sz w:val="22"/>
                <w:szCs w:val="22"/>
                <w:rtl w:val="0"/>
              </w:rPr>
              <w:t xml:space="preserve">¿Deben identificarse las principales causas del problema? </w:t>
            </w:r>
            <w:r w:rsidDel="00000000" w:rsidR="00000000" w:rsidRPr="00000000">
              <w:rPr>
                <w:rtl w:val="0"/>
              </w:rPr>
            </w:r>
          </w:p>
          <w:p w:rsidR="00000000" w:rsidDel="00000000" w:rsidP="00000000" w:rsidRDefault="00000000" w:rsidRPr="00000000" w14:paraId="00000161">
            <w:pPr>
              <w:numPr>
                <w:ilvl w:val="0"/>
                <w:numId w:val="3"/>
              </w:numPr>
              <w:pBdr>
                <w:top w:space="0" w:sz="0" w:val="nil"/>
                <w:left w:space="0" w:sz="0" w:val="nil"/>
                <w:bottom w:space="0" w:sz="0" w:val="nil"/>
                <w:right w:space="0" w:sz="0" w:val="nil"/>
                <w:between w:space="0" w:sz="0" w:val="nil"/>
              </w:pBdr>
              <w:ind w:left="720" w:hanging="360"/>
              <w:jc w:val="both"/>
              <w:rPr>
                <w:rFonts w:ascii="Arial" w:cs="Arial" w:eastAsia="Arial" w:hAnsi="Arial"/>
              </w:rPr>
            </w:pPr>
            <w:r w:rsidDel="00000000" w:rsidR="00000000" w:rsidRPr="00000000">
              <w:rPr>
                <w:rFonts w:ascii="Arial" w:cs="Arial" w:eastAsia="Arial" w:hAnsi="Arial"/>
                <w:color w:val="000000"/>
                <w:sz w:val="22"/>
                <w:szCs w:val="22"/>
                <w:rtl w:val="0"/>
              </w:rPr>
              <w:t xml:space="preserve">¿Tiene alguna opinión y/o punto de vista sobre la causa del problema?</w:t>
            </w:r>
            <w:r w:rsidDel="00000000" w:rsidR="00000000" w:rsidRPr="00000000">
              <w:rPr>
                <w:rtl w:val="0"/>
              </w:rPr>
            </w:r>
          </w:p>
          <w:p w:rsidR="00000000" w:rsidDel="00000000" w:rsidP="00000000" w:rsidRDefault="00000000" w:rsidRPr="00000000" w14:paraId="00000162">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3">
            <w:pPr>
              <w:jc w:val="both"/>
              <w:rPr>
                <w:rFonts w:ascii="Arial" w:cs="Arial" w:eastAsia="Arial" w:hAnsi="Arial"/>
                <w:sz w:val="22"/>
                <w:szCs w:val="22"/>
              </w:rPr>
            </w:pPr>
            <w:r w:rsidDel="00000000" w:rsidR="00000000" w:rsidRPr="00000000">
              <w:rPr>
                <w:rFonts w:ascii="Arial" w:cs="Arial" w:eastAsia="Arial" w:hAnsi="Arial"/>
                <w:rtl w:val="0"/>
              </w:rPr>
              <w:t xml:space="preserve">     </w:t>
            </w:r>
            <w:sdt>
              <w:sdtPr>
                <w:tag w:val="goog_rdk_17"/>
              </w:sdtPr>
              <w:sdtContent>
                <w:commentRangeStart w:id="17"/>
              </w:sdtContent>
            </w:sdt>
            <w:r w:rsidDel="00000000" w:rsidR="00000000" w:rsidRPr="00000000">
              <w:rPr>
                <w:rFonts w:ascii="Arial" w:cs="Arial" w:eastAsia="Arial" w:hAnsi="Arial"/>
                <w:sz w:val="22"/>
                <w:szCs w:val="22"/>
              </w:rPr>
              <w:drawing>
                <wp:inline distB="0" distT="0" distL="0" distR="0">
                  <wp:extent cx="2202606" cy="1525509"/>
                  <wp:effectExtent b="0" l="0" r="0" t="0"/>
                  <wp:docPr descr="Fish-Funnel&quot; o la evolución del diagrama de Ishikawa - Redbility" id="227" name="image30.png"/>
                  <a:graphic>
                    <a:graphicData uri="http://schemas.openxmlformats.org/drawingml/2006/picture">
                      <pic:pic>
                        <pic:nvPicPr>
                          <pic:cNvPr descr="Fish-Funnel&quot; o la evolución del diagrama de Ishikawa - Redbility" id="0" name="image30.png"/>
                          <pic:cNvPicPr preferRelativeResize="0"/>
                        </pic:nvPicPr>
                        <pic:blipFill>
                          <a:blip r:embed="rId24"/>
                          <a:srcRect b="0" l="0" r="0" t="0"/>
                          <a:stretch>
                            <a:fillRect/>
                          </a:stretch>
                        </pic:blipFill>
                        <pic:spPr>
                          <a:xfrm>
                            <a:off x="0" y="0"/>
                            <a:ext cx="2202606" cy="1525509"/>
                          </a:xfrm>
                          <a:prstGeom prst="rect"/>
                          <a:ln/>
                        </pic:spPr>
                      </pic:pic>
                    </a:graphicData>
                  </a:graphic>
                </wp:inline>
              </w:drawing>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64">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Imagen: 228116_i16.</w:t>
            </w:r>
          </w:p>
          <w:p w:rsidR="00000000" w:rsidDel="00000000" w:rsidP="00000000" w:rsidRDefault="00000000" w:rsidRPr="00000000" w14:paraId="00000165">
            <w:pPr>
              <w:jc w:val="both"/>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166">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67">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Diagramas de soluciones.</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bl>
      <w:tblPr>
        <w:tblStyle w:val="Table19"/>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d9d9d9" w:val="clear"/>
          </w:tcPr>
          <w:p w:rsidR="00000000" w:rsidDel="00000000" w:rsidP="00000000" w:rsidRDefault="00000000" w:rsidRPr="00000000" w14:paraId="00000169">
            <w:pPr>
              <w:pStyle w:val="Heading1"/>
              <w:spacing w:after="0" w:before="0" w:line="24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16A">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Este esquema proporciona una gran orientación para la solución planificada y el logro de los objetivos del contrato arquitectónico.</w:t>
            </w:r>
          </w:p>
          <w:p w:rsidR="00000000" w:rsidDel="00000000" w:rsidP="00000000" w:rsidRDefault="00000000" w:rsidRPr="00000000" w14:paraId="0000016B">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C">
            <w:pPr>
              <w:jc w:val="both"/>
              <w:rPr>
                <w:rFonts w:ascii="Arial" w:cs="Arial" w:eastAsia="Arial" w:hAnsi="Arial"/>
                <w:sz w:val="22"/>
                <w:szCs w:val="22"/>
              </w:rPr>
            </w:pPr>
            <w:r w:rsidDel="00000000" w:rsidR="00000000" w:rsidRPr="00000000">
              <w:rPr>
                <w:rFonts w:ascii="Arial" w:cs="Arial" w:eastAsia="Arial" w:hAnsi="Arial"/>
                <w:rtl w:val="0"/>
              </w:rPr>
              <w:t xml:space="preserve">     </w:t>
            </w:r>
            <w:sdt>
              <w:sdtPr>
                <w:tag w:val="goog_rdk_18"/>
              </w:sdtPr>
              <w:sdtContent>
                <w:commentRangeStart w:id="18"/>
              </w:sdtContent>
            </w:sdt>
            <w:sdt>
              <w:sdtPr>
                <w:tag w:val="goog_rdk_19"/>
              </w:sdtPr>
              <w:sdtContent>
                <w:commentRangeStart w:id="19"/>
              </w:sdtContent>
            </w:sdt>
            <w:r w:rsidDel="00000000" w:rsidR="00000000" w:rsidRPr="00000000">
              <w:rPr>
                <w:rFonts w:ascii="Arial" w:cs="Arial" w:eastAsia="Arial" w:hAnsi="Arial"/>
                <w:sz w:val="22"/>
                <w:szCs w:val="22"/>
              </w:rPr>
              <w:drawing>
                <wp:inline distB="0" distT="0" distL="0" distR="0">
                  <wp:extent cx="3130633" cy="2277330"/>
                  <wp:effectExtent b="0" l="0" r="0" t="0"/>
                  <wp:docPr descr="Diagrama de flujo para la resolución de problemas" id="228" name="image35.gif"/>
                  <a:graphic>
                    <a:graphicData uri="http://schemas.openxmlformats.org/drawingml/2006/picture">
                      <pic:pic>
                        <pic:nvPicPr>
                          <pic:cNvPr descr="Diagrama de flujo para la resolución de problemas" id="0" name="image35.gif"/>
                          <pic:cNvPicPr preferRelativeResize="0"/>
                        </pic:nvPicPr>
                        <pic:blipFill>
                          <a:blip r:embed="rId25"/>
                          <a:srcRect b="0" l="0" r="0" t="0"/>
                          <a:stretch>
                            <a:fillRect/>
                          </a:stretch>
                        </pic:blipFill>
                        <pic:spPr>
                          <a:xfrm>
                            <a:off x="0" y="0"/>
                            <a:ext cx="3130633" cy="2277330"/>
                          </a:xfrm>
                          <a:prstGeom prst="rect"/>
                          <a:ln/>
                        </pic:spPr>
                      </pic:pic>
                    </a:graphicData>
                  </a:graphic>
                </wp:inline>
              </w:drawing>
            </w:r>
            <w:commentRangeEnd w:id="18"/>
            <w:r w:rsidDel="00000000" w:rsidR="00000000" w:rsidRPr="00000000">
              <w:commentReference w:id="18"/>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6D">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E">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Este esquema puede fusionar los objetivos, los requisitos y las principales restricciones de participación; también destacar los campos de trabajo que serán más detallados con el modelo arquitectónico oficial. Su finalidad es involucrar rápidamente a las partes interesadas en una iniciativa de cambio para que todos los participantes entiendan que se intenta lograr la arquitectura de participación y cómo debe demostrar que este enfoque de solución tiene sentido, especialmente para las necesidades comerciales.</w:t>
            </w:r>
          </w:p>
        </w:tc>
      </w:tr>
    </w:tbl>
    <w:p w:rsidR="00000000" w:rsidDel="00000000" w:rsidP="00000000" w:rsidRDefault="00000000" w:rsidRPr="00000000" w14:paraId="0000016F">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70">
      <w:pPr>
        <w:jc w:val="both"/>
        <w:rPr>
          <w:rFonts w:ascii="Arial" w:cs="Arial" w:eastAsia="Arial" w:hAnsi="Arial"/>
          <w:sz w:val="22"/>
          <w:szCs w:val="22"/>
        </w:rPr>
      </w:pPr>
      <w:r w:rsidDel="00000000" w:rsidR="00000000" w:rsidRPr="00000000">
        <w:rPr>
          <w:rtl w:val="0"/>
        </w:rPr>
      </w:r>
    </w:p>
    <w:tbl>
      <w:tblPr>
        <w:tblStyle w:val="Table20"/>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6"/>
        <w:gridCol w:w="3545"/>
        <w:gridCol w:w="1472"/>
        <w:gridCol w:w="3937"/>
        <w:gridCol w:w="3372"/>
        <w:tblGridChange w:id="0">
          <w:tblGrid>
            <w:gridCol w:w="1086"/>
            <w:gridCol w:w="3545"/>
            <w:gridCol w:w="1472"/>
            <w:gridCol w:w="3937"/>
            <w:gridCol w:w="3372"/>
          </w:tblGrid>
        </w:tblGridChange>
      </w:tblGrid>
      <w:tr>
        <w:trPr>
          <w:cantSplit w:val="0"/>
          <w:trHeight w:val="46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171">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gridSpan w:val="4"/>
            <w:shd w:fill="d9d9d9" w:val="clear"/>
            <w:tcMar>
              <w:top w:w="100.0" w:type="dxa"/>
              <w:left w:w="100.0" w:type="dxa"/>
              <w:bottom w:w="100.0" w:type="dxa"/>
              <w:right w:w="100.0" w:type="dxa"/>
            </w:tcMar>
          </w:tcPr>
          <w:p w:rsidR="00000000" w:rsidDel="00000000" w:rsidP="00000000" w:rsidRDefault="00000000" w:rsidRPr="00000000" w14:paraId="00000172">
            <w:pPr>
              <w:pStyle w:val="Title"/>
              <w:widowControl w:val="0"/>
              <w:spacing w:after="0" w:line="240" w:lineRule="auto"/>
              <w:jc w:val="center"/>
              <w:rPr>
                <w:sz w:val="22"/>
                <w:szCs w:val="22"/>
              </w:rPr>
            </w:pPr>
            <w:r w:rsidDel="00000000" w:rsidR="00000000" w:rsidRPr="00000000">
              <w:rPr>
                <w:sz w:val="22"/>
                <w:szCs w:val="22"/>
                <w:rtl w:val="0"/>
              </w:rPr>
              <w:t xml:space="preserve">Video </w:t>
            </w:r>
            <w:r w:rsidDel="00000000" w:rsidR="00000000" w:rsidRPr="00000000">
              <w:rPr>
                <w:i w:val="1"/>
                <w:sz w:val="22"/>
                <w:szCs w:val="22"/>
                <w:rtl w:val="0"/>
              </w:rPr>
              <w:t xml:space="preserve">spot </w:t>
            </w:r>
            <w:r w:rsidDel="00000000" w:rsidR="00000000" w:rsidRPr="00000000">
              <w:rPr>
                <w:sz w:val="22"/>
                <w:szCs w:val="22"/>
                <w:rtl w:val="0"/>
              </w:rPr>
              <w:t xml:space="preserve">animado.</w:t>
            </w:r>
          </w:p>
        </w:tc>
      </w:tr>
      <w:tr>
        <w:trPr>
          <w:cantSplit w:val="0"/>
          <w:trHeight w:val="46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176">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Nota.</w:t>
            </w:r>
          </w:p>
        </w:tc>
        <w:tc>
          <w:tcPr>
            <w:gridSpan w:val="4"/>
            <w:shd w:fill="d9d9d9" w:val="clear"/>
            <w:tcMar>
              <w:top w:w="100.0" w:type="dxa"/>
              <w:left w:w="100.0" w:type="dxa"/>
              <w:bottom w:w="100.0" w:type="dxa"/>
              <w:right w:w="100.0" w:type="dxa"/>
            </w:tcMar>
          </w:tcPr>
          <w:p w:rsidR="00000000" w:rsidDel="00000000" w:rsidP="00000000" w:rsidRDefault="00000000" w:rsidRPr="00000000" w14:paraId="00000177">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La totalidad del texto locutado para el video no debe superar las 500 palabras aproximadamente.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7B">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17C">
            <w:pPr>
              <w:widowControl w:val="0"/>
              <w:jc w:val="both"/>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Importancia de los diagramas de causa, efecto y diagrama de decisión.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0">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181">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182">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183">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Narración (voz en </w:t>
            </w:r>
            <w:r w:rsidDel="00000000" w:rsidR="00000000" w:rsidRPr="00000000">
              <w:rPr>
                <w:rFonts w:ascii="Arial" w:cs="Arial" w:eastAsia="Arial" w:hAnsi="Arial"/>
                <w:i w:val="1"/>
                <w:sz w:val="22"/>
                <w:szCs w:val="22"/>
                <w:rtl w:val="0"/>
              </w:rPr>
              <w:t xml:space="preserve">off</w:t>
            </w:r>
            <w:r w:rsidDel="00000000" w:rsidR="00000000" w:rsidRPr="00000000">
              <w:rPr>
                <w:rFonts w:ascii="Arial" w:cs="Arial" w:eastAsia="Arial" w:hAnsi="Arial"/>
                <w:sz w:val="22"/>
                <w:szCs w:val="22"/>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184">
            <w:pPr>
              <w:widowControl w:val="0"/>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Texto.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85">
            <w:pPr>
              <w:widowControl w:val="0"/>
              <w:jc w:val="both"/>
              <w:rPr>
                <w:rFonts w:ascii="Arial" w:cs="Arial" w:eastAsia="Arial" w:hAnsi="Arial"/>
                <w:color w:val="999999"/>
                <w:sz w:val="22"/>
                <w:szCs w:val="22"/>
              </w:rPr>
            </w:pPr>
            <w:bookmarkStart w:colFirst="0" w:colLast="0" w:name="_heading=h.30j0zll" w:id="4"/>
            <w:bookmarkEnd w:id="4"/>
            <w:r w:rsidDel="00000000" w:rsidR="00000000" w:rsidRPr="00000000">
              <w:rPr>
                <w:rFonts w:ascii="Arial" w:cs="Arial" w:eastAsia="Arial" w:hAnsi="Arial"/>
                <w:sz w:val="22"/>
                <w:szCs w:val="22"/>
                <w:rtl w:val="0"/>
              </w:rPr>
              <w:t xml:space="preserve">1.</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6">
            <w:pPr>
              <w:widowControl w:val="0"/>
              <w:jc w:val="both"/>
              <w:rPr>
                <w:rFonts w:ascii="Arial" w:cs="Arial" w:eastAsia="Arial" w:hAnsi="Arial"/>
                <w:color w:val="999999"/>
                <w:sz w:val="22"/>
                <w:szCs w:val="22"/>
              </w:rPr>
            </w:pPr>
            <w:sdt>
              <w:sdtPr>
                <w:tag w:val="goog_rdk_20"/>
              </w:sdtPr>
              <w:sdtContent>
                <w:commentRangeStart w:id="20"/>
              </w:sdtContent>
            </w:sdt>
            <w:r w:rsidDel="00000000" w:rsidR="00000000" w:rsidRPr="00000000">
              <w:rPr>
                <w:rFonts w:ascii="Arial" w:cs="Arial" w:eastAsia="Arial" w:hAnsi="Arial"/>
                <w:sz w:val="22"/>
                <w:szCs w:val="22"/>
              </w:rPr>
              <w:drawing>
                <wp:inline distB="0" distT="0" distL="0" distR="0">
                  <wp:extent cx="2124075" cy="1591310"/>
                  <wp:effectExtent b="0" l="0" r="0" t="0"/>
                  <wp:docPr descr="Diagrama fb moderno de causa y efecto" id="229" name="image28.jpg"/>
                  <a:graphic>
                    <a:graphicData uri="http://schemas.openxmlformats.org/drawingml/2006/picture">
                      <pic:pic>
                        <pic:nvPicPr>
                          <pic:cNvPr descr="Diagrama fb moderno de causa y efecto" id="0" name="image28.jpg"/>
                          <pic:cNvPicPr preferRelativeResize="0"/>
                        </pic:nvPicPr>
                        <pic:blipFill>
                          <a:blip r:embed="rId26"/>
                          <a:srcRect b="0" l="0" r="0" t="0"/>
                          <a:stretch>
                            <a:fillRect/>
                          </a:stretch>
                        </pic:blipFill>
                        <pic:spPr>
                          <a:xfrm>
                            <a:off x="0" y="0"/>
                            <a:ext cx="2124075" cy="1591310"/>
                          </a:xfrm>
                          <a:prstGeom prst="rect"/>
                          <a:ln/>
                        </pic:spPr>
                      </pic:pic>
                    </a:graphicData>
                  </a:graphic>
                </wp:inline>
              </w:drawing>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87">
            <w:pPr>
              <w:widowControl w:val="0"/>
              <w:jc w:val="both"/>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sz w:val="22"/>
                <w:szCs w:val="22"/>
                <w:rtl w:val="0"/>
              </w:rPr>
              <w:t xml:space="preserve">228116_i18</w:t>
            </w:r>
            <w:r w:rsidDel="00000000" w:rsidR="00000000" w:rsidRPr="00000000">
              <w:rPr>
                <w:rFonts w:ascii="Arial" w:cs="Arial" w:eastAsia="Arial" w:hAnsi="Arial"/>
                <w:sz w:val="22"/>
                <w:szCs w:val="22"/>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8">
            <w:pPr>
              <w:widowControl w:val="0"/>
              <w:jc w:val="both"/>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9">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Estimado Aprendiz. Un diagrama de causa y efecto es una herramienta de visualización que se utiliza para organizar lógicamente las posibles causas de un problema o resultado en particular e ilustrarlas gráficamente con mayor detalle, mostrando la relación entre varias hipótesis. </w:t>
            </w:r>
          </w:p>
          <w:p w:rsidR="00000000" w:rsidDel="00000000" w:rsidP="00000000" w:rsidRDefault="00000000" w:rsidRPr="00000000" w14:paraId="0000018A">
            <w:pPr>
              <w:jc w:val="both"/>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B">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-Diagrama de causa y efecto.</w:t>
            </w:r>
          </w:p>
          <w:p w:rsidR="00000000" w:rsidDel="00000000" w:rsidP="00000000" w:rsidRDefault="00000000" w:rsidRPr="00000000" w14:paraId="0000018C">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-Herramienta.</w:t>
            </w:r>
          </w:p>
          <w:p w:rsidR="00000000" w:rsidDel="00000000" w:rsidP="00000000" w:rsidRDefault="00000000" w:rsidRPr="00000000" w14:paraId="0000018D">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-Visualización.</w:t>
            </w:r>
          </w:p>
          <w:p w:rsidR="00000000" w:rsidDel="00000000" w:rsidP="00000000" w:rsidRDefault="00000000" w:rsidRPr="00000000" w14:paraId="0000018E">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-Organización.</w:t>
            </w:r>
          </w:p>
          <w:p w:rsidR="00000000" w:rsidDel="00000000" w:rsidP="00000000" w:rsidRDefault="00000000" w:rsidRPr="00000000" w14:paraId="0000018F">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-Ilustración.</w:t>
            </w:r>
          </w:p>
          <w:p w:rsidR="00000000" w:rsidDel="00000000" w:rsidP="00000000" w:rsidRDefault="00000000" w:rsidRPr="00000000" w14:paraId="00000190">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-Hipótesis.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1">
            <w:pPr>
              <w:widowControl w:val="0"/>
              <w:jc w:val="both"/>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2.</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2">
            <w:pPr>
              <w:widowControl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3">
            <w:pPr>
              <w:widowControl w:val="0"/>
              <w:jc w:val="both"/>
              <w:rPr>
                <w:rFonts w:ascii="Arial" w:cs="Arial" w:eastAsia="Arial" w:hAnsi="Arial"/>
                <w:color w:val="999999"/>
                <w:sz w:val="22"/>
                <w:szCs w:val="22"/>
              </w:rPr>
            </w:pPr>
            <w:sdt>
              <w:sdtPr>
                <w:tag w:val="goog_rdk_21"/>
              </w:sdtPr>
              <w:sdtContent>
                <w:commentRangeStart w:id="21"/>
              </w:sdtContent>
            </w:sdt>
            <w:r w:rsidDel="00000000" w:rsidR="00000000" w:rsidRPr="00000000">
              <w:rPr>
                <w:rFonts w:ascii="Arial" w:cs="Arial" w:eastAsia="Arial" w:hAnsi="Arial"/>
                <w:sz w:val="22"/>
                <w:szCs w:val="22"/>
              </w:rPr>
              <w:drawing>
                <wp:inline distB="0" distT="0" distL="0" distR="0">
                  <wp:extent cx="2124075" cy="1416685"/>
                  <wp:effectExtent b="0" l="0" r="0" t="0"/>
                  <wp:docPr descr="Cause and Effect / Fishbone Diagram - Vector Infographic" id="230" name="image24.jpg"/>
                  <a:graphic>
                    <a:graphicData uri="http://schemas.openxmlformats.org/drawingml/2006/picture">
                      <pic:pic>
                        <pic:nvPicPr>
                          <pic:cNvPr descr="Cause and Effect / Fishbone Diagram - Vector Infographic" id="0" name="image24.jpg"/>
                          <pic:cNvPicPr preferRelativeResize="0"/>
                        </pic:nvPicPr>
                        <pic:blipFill>
                          <a:blip r:embed="rId27"/>
                          <a:srcRect b="0" l="0" r="0" t="0"/>
                          <a:stretch>
                            <a:fillRect/>
                          </a:stretch>
                        </pic:blipFill>
                        <pic:spPr>
                          <a:xfrm>
                            <a:off x="0" y="0"/>
                            <a:ext cx="2124075" cy="1416685"/>
                          </a:xfrm>
                          <a:prstGeom prst="rect"/>
                          <a:ln/>
                        </pic:spPr>
                      </pic:pic>
                    </a:graphicData>
                  </a:graphic>
                </wp:inline>
              </w:drawing>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94">
            <w:pPr>
              <w:widowControl w:val="0"/>
              <w:jc w:val="both"/>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Imagen: 228116_i19.</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5">
            <w:pPr>
              <w:widowControl w:val="0"/>
              <w:jc w:val="both"/>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6">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Al diagnosticar la causa de un problema, este diagrama ayuda a organizar y representar gráficamente las diversas teorías sobre la causa raíz. El diagrama es una herramienta importante que se utiliza en las primeras etapas del desarrollo del equipo. Las posibilidades generadas durante la lluvia de ideas o la convergencia, se utilizan para completar el gráfico. </w:t>
            </w:r>
          </w:p>
          <w:p w:rsidR="00000000" w:rsidDel="00000000" w:rsidP="00000000" w:rsidRDefault="00000000" w:rsidRPr="00000000" w14:paraId="00000197">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8">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Debido a que la lista de problemas puede ser larga, los equipos deben usar la votación prioritaria o múltiple, para reducir la lista de posibles causas que desean investigar más a fondo.</w:t>
            </w:r>
          </w:p>
        </w:tc>
        <w:tc>
          <w:tcPr>
            <w:shd w:fill="auto" w:val="clear"/>
            <w:tcMar>
              <w:top w:w="100.0" w:type="dxa"/>
              <w:left w:w="100.0" w:type="dxa"/>
              <w:bottom w:w="100.0" w:type="dxa"/>
              <w:right w:w="100.0" w:type="dxa"/>
            </w:tcMar>
          </w:tcPr>
          <w:p w:rsidR="00000000" w:rsidDel="00000000" w:rsidP="00000000" w:rsidRDefault="00000000" w:rsidRPr="00000000" w14:paraId="00000199">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-Representación.</w:t>
            </w:r>
          </w:p>
          <w:p w:rsidR="00000000" w:rsidDel="00000000" w:rsidP="00000000" w:rsidRDefault="00000000" w:rsidRPr="00000000" w14:paraId="0000019A">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-Gráfica.</w:t>
            </w:r>
          </w:p>
          <w:p w:rsidR="00000000" w:rsidDel="00000000" w:rsidP="00000000" w:rsidRDefault="00000000" w:rsidRPr="00000000" w14:paraId="0000019B">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-Teorías.</w:t>
            </w:r>
          </w:p>
          <w:p w:rsidR="00000000" w:rsidDel="00000000" w:rsidP="00000000" w:rsidRDefault="00000000" w:rsidRPr="00000000" w14:paraId="0000019C">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-Primeras etapas.</w:t>
            </w:r>
          </w:p>
          <w:p w:rsidR="00000000" w:rsidDel="00000000" w:rsidP="00000000" w:rsidRDefault="00000000" w:rsidRPr="00000000" w14:paraId="0000019D">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-Lluvia de ideas.</w:t>
            </w:r>
          </w:p>
          <w:p w:rsidR="00000000" w:rsidDel="00000000" w:rsidP="00000000" w:rsidRDefault="00000000" w:rsidRPr="00000000" w14:paraId="0000019E">
            <w:pPr>
              <w:widowControl w:val="0"/>
              <w:jc w:val="both"/>
              <w:rPr>
                <w:rFonts w:ascii="Arial" w:cs="Arial" w:eastAsia="Arial" w:hAnsi="Arial"/>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F">
            <w:pPr>
              <w:widowControl w:val="0"/>
              <w:jc w:val="both"/>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3.</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0">
            <w:pPr>
              <w:widowControl w:val="0"/>
              <w:jc w:val="both"/>
              <w:rPr>
                <w:rFonts w:ascii="Arial" w:cs="Arial" w:eastAsia="Arial" w:hAnsi="Arial"/>
                <w:color w:val="999999"/>
                <w:sz w:val="22"/>
                <w:szCs w:val="22"/>
              </w:rPr>
            </w:pPr>
            <w:sdt>
              <w:sdtPr>
                <w:tag w:val="goog_rdk_22"/>
              </w:sdtPr>
              <w:sdtContent>
                <w:commentRangeStart w:id="22"/>
              </w:sdtContent>
            </w:sdt>
            <w:r w:rsidDel="00000000" w:rsidR="00000000" w:rsidRPr="00000000">
              <w:rPr>
                <w:rFonts w:ascii="Arial" w:cs="Arial" w:eastAsia="Arial" w:hAnsi="Arial"/>
                <w:sz w:val="22"/>
                <w:szCs w:val="22"/>
              </w:rPr>
              <w:drawing>
                <wp:inline distB="0" distT="0" distL="0" distR="0">
                  <wp:extent cx="2124075" cy="1414780"/>
                  <wp:effectExtent b="0" l="0" r="0" t="0"/>
                  <wp:docPr descr="Causa y barra de efectos infograhic" id="231" name="image22.jpg"/>
                  <a:graphic>
                    <a:graphicData uri="http://schemas.openxmlformats.org/drawingml/2006/picture">
                      <pic:pic>
                        <pic:nvPicPr>
                          <pic:cNvPr descr="Causa y barra de efectos infograhic" id="0" name="image22.jpg"/>
                          <pic:cNvPicPr preferRelativeResize="0"/>
                        </pic:nvPicPr>
                        <pic:blipFill>
                          <a:blip r:embed="rId28"/>
                          <a:srcRect b="0" l="0" r="0" t="0"/>
                          <a:stretch>
                            <a:fillRect/>
                          </a:stretch>
                        </pic:blipFill>
                        <pic:spPr>
                          <a:xfrm>
                            <a:off x="0" y="0"/>
                            <a:ext cx="2124075" cy="1414780"/>
                          </a:xfrm>
                          <a:prstGeom prst="rect"/>
                          <a:ln/>
                        </pic:spPr>
                      </pic:pic>
                    </a:graphicData>
                  </a:graphic>
                </wp:inline>
              </w:drawing>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A1">
            <w:pPr>
              <w:widowControl w:val="0"/>
              <w:jc w:val="both"/>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Imagen: 228116_i20.</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2">
            <w:pPr>
              <w:widowControl w:val="0"/>
              <w:jc w:val="both"/>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3">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gráfico comienza con el "impacto" logrado por el equipo. Este último se pregunta acerca de las posibles razones de este efecto. El esqueleto se convierte en una serie de posibles causas, siendo los encabezados de las columnas del diagrama de afinidad.</w:t>
            </w:r>
          </w:p>
        </w:tc>
        <w:tc>
          <w:tcPr>
            <w:shd w:fill="auto" w:val="clear"/>
            <w:tcMar>
              <w:top w:w="100.0" w:type="dxa"/>
              <w:left w:w="100.0" w:type="dxa"/>
              <w:bottom w:w="100.0" w:type="dxa"/>
              <w:right w:w="100.0" w:type="dxa"/>
            </w:tcMar>
          </w:tcPr>
          <w:p w:rsidR="00000000" w:rsidDel="00000000" w:rsidP="00000000" w:rsidRDefault="00000000" w:rsidRPr="00000000" w14:paraId="000001A4">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-Impacto.</w:t>
            </w:r>
          </w:p>
          <w:p w:rsidR="00000000" w:rsidDel="00000000" w:rsidP="00000000" w:rsidRDefault="00000000" w:rsidRPr="00000000" w14:paraId="000001A5">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-Posibles razones.</w:t>
            </w:r>
          </w:p>
          <w:p w:rsidR="00000000" w:rsidDel="00000000" w:rsidP="00000000" w:rsidRDefault="00000000" w:rsidRPr="00000000" w14:paraId="000001A6">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-Posibles causas.</w:t>
            </w:r>
          </w:p>
          <w:p w:rsidR="00000000" w:rsidDel="00000000" w:rsidP="00000000" w:rsidRDefault="00000000" w:rsidRPr="00000000" w14:paraId="000001A7">
            <w:pPr>
              <w:widowControl w:val="0"/>
              <w:jc w:val="both"/>
              <w:rPr>
                <w:rFonts w:ascii="Arial" w:cs="Arial" w:eastAsia="Arial" w:hAnsi="Arial"/>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8">
            <w:pPr>
              <w:widowControl w:val="0"/>
              <w:jc w:val="both"/>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4.</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9">
            <w:pPr>
              <w:widowControl w:val="0"/>
              <w:jc w:val="both"/>
              <w:rPr>
                <w:rFonts w:ascii="Arial" w:cs="Arial" w:eastAsia="Arial" w:hAnsi="Arial"/>
                <w:color w:val="999999"/>
                <w:sz w:val="22"/>
                <w:szCs w:val="22"/>
              </w:rPr>
            </w:pPr>
            <w:sdt>
              <w:sdtPr>
                <w:tag w:val="goog_rdk_23"/>
              </w:sdtPr>
              <w:sdtContent>
                <w:commentRangeStart w:id="23"/>
              </w:sdtContent>
            </w:sdt>
            <w:r w:rsidDel="00000000" w:rsidR="00000000" w:rsidRPr="00000000">
              <w:rPr>
                <w:rFonts w:ascii="Arial" w:cs="Arial" w:eastAsia="Arial" w:hAnsi="Arial"/>
                <w:sz w:val="22"/>
                <w:szCs w:val="22"/>
              </w:rPr>
              <w:drawing>
                <wp:inline distB="0" distT="0" distL="0" distR="0">
                  <wp:extent cx="2124075" cy="1414780"/>
                  <wp:effectExtent b="0" l="0" r="0" t="0"/>
                  <wp:docPr descr="Gradiente causa y efecto infografía" id="203" name="image10.jpg"/>
                  <a:graphic>
                    <a:graphicData uri="http://schemas.openxmlformats.org/drawingml/2006/picture">
                      <pic:pic>
                        <pic:nvPicPr>
                          <pic:cNvPr descr="Gradiente causa y efecto infografía" id="0" name="image10.jpg"/>
                          <pic:cNvPicPr preferRelativeResize="0"/>
                        </pic:nvPicPr>
                        <pic:blipFill>
                          <a:blip r:embed="rId29"/>
                          <a:srcRect b="0" l="0" r="0" t="0"/>
                          <a:stretch>
                            <a:fillRect/>
                          </a:stretch>
                        </pic:blipFill>
                        <pic:spPr>
                          <a:xfrm>
                            <a:off x="0" y="0"/>
                            <a:ext cx="2124075" cy="1414780"/>
                          </a:xfrm>
                          <a:prstGeom prst="rect"/>
                          <a:ln/>
                        </pic:spPr>
                      </pic:pic>
                    </a:graphicData>
                  </a:graphic>
                </wp:inline>
              </w:drawing>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AA">
            <w:pPr>
              <w:widowControl w:val="0"/>
              <w:jc w:val="both"/>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Imagen: 228116_i21.</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B">
            <w:pPr>
              <w:widowControl w:val="0"/>
              <w:jc w:val="both"/>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C">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Conceptos claves del diagrama:</w:t>
              <w:br w:type="textWrapping"/>
            </w:r>
          </w:p>
          <w:p w:rsidR="00000000" w:rsidDel="00000000" w:rsidP="00000000" w:rsidRDefault="00000000" w:rsidRPr="00000000" w14:paraId="000001AD">
            <w:pPr>
              <w:numPr>
                <w:ilvl w:val="0"/>
                <w:numId w:val="7"/>
              </w:numPr>
              <w:pBdr>
                <w:top w:space="0" w:sz="0" w:val="nil"/>
                <w:left w:space="0" w:sz="0" w:val="nil"/>
                <w:bottom w:space="0" w:sz="0" w:val="nil"/>
                <w:right w:space="0" w:sz="0" w:val="nil"/>
                <w:between w:space="0" w:sz="0" w:val="nil"/>
              </w:pBdr>
              <w:ind w:left="72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Un diagrama de causa y efecto no identifica el problema raíz, muestra gráficamente las muchas causas que pueden conducir a un efecto observado.</w:t>
            </w:r>
          </w:p>
          <w:p w:rsidR="00000000" w:rsidDel="00000000" w:rsidP="00000000" w:rsidRDefault="00000000" w:rsidRPr="00000000" w14:paraId="000001AE">
            <w:pPr>
              <w:numPr>
                <w:ilvl w:val="0"/>
                <w:numId w:val="5"/>
              </w:numPr>
              <w:pBdr>
                <w:top w:space="0" w:sz="0" w:val="nil"/>
                <w:left w:space="0" w:sz="0" w:val="nil"/>
                <w:bottom w:space="0" w:sz="0" w:val="nil"/>
                <w:right w:space="0" w:sz="0" w:val="nil"/>
                <w:between w:space="0" w:sz="0" w:val="nil"/>
              </w:pBdr>
              <w:ind w:left="72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una representación visual de los factores que pueden contribuir a los efectos observados en el estudio. </w:t>
            </w:r>
          </w:p>
          <w:p w:rsidR="00000000" w:rsidDel="00000000" w:rsidP="00000000" w:rsidRDefault="00000000" w:rsidRPr="00000000" w14:paraId="000001AF">
            <w:pPr>
              <w:numPr>
                <w:ilvl w:val="0"/>
                <w:numId w:val="5"/>
              </w:numPr>
              <w:pBdr>
                <w:top w:space="0" w:sz="0" w:val="nil"/>
                <w:left w:space="0" w:sz="0" w:val="nil"/>
                <w:bottom w:space="0" w:sz="0" w:val="nil"/>
                <w:right w:space="0" w:sz="0" w:val="nil"/>
                <w:between w:space="0" w:sz="0" w:val="nil"/>
              </w:pBdr>
              <w:ind w:left="72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relación entre los posibles factores causales está claramente demostrada. Los factores causales pueden aparecer en diferentes lugares del diagrama. Las correlaciones suelen ser cualitativas e hipotéticas.</w:t>
            </w:r>
          </w:p>
          <w:p w:rsidR="00000000" w:rsidDel="00000000" w:rsidP="00000000" w:rsidRDefault="00000000" w:rsidRPr="00000000" w14:paraId="000001B0">
            <w:pPr>
              <w:numPr>
                <w:ilvl w:val="0"/>
                <w:numId w:val="5"/>
              </w:numPr>
              <w:pBdr>
                <w:top w:space="0" w:sz="0" w:val="nil"/>
                <w:left w:space="0" w:sz="0" w:val="nil"/>
                <w:bottom w:space="0" w:sz="0" w:val="nil"/>
                <w:right w:space="0" w:sz="0" w:val="nil"/>
                <w:between w:space="0" w:sz="0" w:val="nil"/>
              </w:pBdr>
              <w:ind w:left="72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Organiza y enfoca sistemáticamente la atención de todos los miembros del equipo en un tema específico.</w:t>
            </w:r>
          </w:p>
        </w:tc>
        <w:tc>
          <w:tcPr>
            <w:shd w:fill="auto" w:val="clear"/>
            <w:tcMar>
              <w:top w:w="100.0" w:type="dxa"/>
              <w:left w:w="100.0" w:type="dxa"/>
              <w:bottom w:w="100.0" w:type="dxa"/>
              <w:right w:w="100.0" w:type="dxa"/>
            </w:tcMar>
          </w:tcPr>
          <w:p w:rsidR="00000000" w:rsidDel="00000000" w:rsidP="00000000" w:rsidRDefault="00000000" w:rsidRPr="00000000" w14:paraId="000001B1">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-Causas.</w:t>
            </w:r>
          </w:p>
          <w:p w:rsidR="00000000" w:rsidDel="00000000" w:rsidP="00000000" w:rsidRDefault="00000000" w:rsidRPr="00000000" w14:paraId="000001B2">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-Representación visual.</w:t>
            </w:r>
          </w:p>
          <w:p w:rsidR="00000000" w:rsidDel="00000000" w:rsidP="00000000" w:rsidRDefault="00000000" w:rsidRPr="00000000" w14:paraId="000001B3">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-Datos </w:t>
            </w:r>
            <w:r w:rsidDel="00000000" w:rsidR="00000000" w:rsidRPr="00000000">
              <w:rPr>
                <w:rFonts w:ascii="Arial" w:cs="Arial" w:eastAsia="Arial" w:hAnsi="Arial"/>
                <w:sz w:val="22"/>
                <w:szCs w:val="22"/>
                <w:rtl w:val="0"/>
              </w:rPr>
              <w:t xml:space="preserve">demostrados</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B4">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-Cualitativas.</w:t>
            </w:r>
          </w:p>
          <w:p w:rsidR="00000000" w:rsidDel="00000000" w:rsidP="00000000" w:rsidRDefault="00000000" w:rsidRPr="00000000" w14:paraId="000001B5">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-Hipotéticas.</w:t>
            </w:r>
          </w:p>
          <w:p w:rsidR="00000000" w:rsidDel="00000000" w:rsidP="00000000" w:rsidRDefault="00000000" w:rsidRPr="00000000" w14:paraId="000001B6">
            <w:pPr>
              <w:widowControl w:val="0"/>
              <w:jc w:val="both"/>
              <w:rPr>
                <w:rFonts w:ascii="Arial" w:cs="Arial" w:eastAsia="Arial" w:hAnsi="Arial"/>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7">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1B8">
            <w:pPr>
              <w:widowControl w:val="0"/>
              <w:jc w:val="both"/>
              <w:rPr>
                <w:rFonts w:ascii="Arial" w:cs="Arial" w:eastAsia="Arial" w:hAnsi="Arial"/>
                <w:color w:val="999999"/>
                <w:sz w:val="22"/>
                <w:szCs w:val="22"/>
              </w:rPr>
            </w:pPr>
            <w:sdt>
              <w:sdtPr>
                <w:tag w:val="goog_rdk_24"/>
              </w:sdtPr>
              <w:sdtContent>
                <w:commentRangeStart w:id="24"/>
              </w:sdtContent>
            </w:sdt>
            <w:r w:rsidDel="00000000" w:rsidR="00000000" w:rsidRPr="00000000">
              <w:rPr>
                <w:rFonts w:ascii="Arial" w:cs="Arial" w:eastAsia="Arial" w:hAnsi="Arial"/>
                <w:sz w:val="22"/>
                <w:szCs w:val="22"/>
              </w:rPr>
              <w:drawing>
                <wp:inline distB="0" distT="0" distL="0" distR="0">
                  <wp:extent cx="2124075" cy="1414780"/>
                  <wp:effectExtent b="0" l="0" r="0" t="0"/>
                  <wp:docPr descr="Imagen de un joven adecuado cerca del voto de texto sobre la pizarra" id="204" name="image4.jpg"/>
                  <a:graphic>
                    <a:graphicData uri="http://schemas.openxmlformats.org/drawingml/2006/picture">
                      <pic:pic>
                        <pic:nvPicPr>
                          <pic:cNvPr descr="Imagen de un joven adecuado cerca del voto de texto sobre la pizarra" id="0" name="image4.jpg"/>
                          <pic:cNvPicPr preferRelativeResize="0"/>
                        </pic:nvPicPr>
                        <pic:blipFill>
                          <a:blip r:embed="rId30"/>
                          <a:srcRect b="0" l="0" r="0" t="0"/>
                          <a:stretch>
                            <a:fillRect/>
                          </a:stretch>
                        </pic:blipFill>
                        <pic:spPr>
                          <a:xfrm>
                            <a:off x="0" y="0"/>
                            <a:ext cx="2124075" cy="1414780"/>
                          </a:xfrm>
                          <a:prstGeom prst="rect"/>
                          <a:ln/>
                        </pic:spPr>
                      </pic:pic>
                    </a:graphicData>
                  </a:graphic>
                </wp:inline>
              </w:drawing>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B9">
            <w:pPr>
              <w:widowControl w:val="0"/>
              <w:jc w:val="both"/>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sz w:val="22"/>
                <w:szCs w:val="22"/>
                <w:rtl w:val="0"/>
              </w:rPr>
              <w:t xml:space="preserve">228116_i22</w:t>
            </w:r>
            <w:r w:rsidDel="00000000" w:rsidR="00000000" w:rsidRPr="00000000">
              <w:rPr>
                <w:rFonts w:ascii="Arial" w:cs="Arial" w:eastAsia="Arial" w:hAnsi="Arial"/>
                <w:sz w:val="22"/>
                <w:szCs w:val="22"/>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A">
            <w:pPr>
              <w:widowControl w:val="0"/>
              <w:jc w:val="both"/>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B">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Por su parte, el diagrama de decisión se usa al final del proceso de estrategia, integra metas globales, elementos contextuales y direcciones comunes. El resumen de la decisión describe el proceso de visualización, la evaluación de la información de antecedentes, las aportaciones de las partes interesadas y la gestión del proyecto. </w:t>
            </w:r>
          </w:p>
          <w:p w:rsidR="00000000" w:rsidDel="00000000" w:rsidP="00000000" w:rsidRDefault="00000000" w:rsidRPr="00000000" w14:paraId="000001BC">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D">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Evidencia las decisiones tomadas durante la elaboración de la estrategia, su impacto en los objetivos elegidos y el esperado. Los diagramas de decisión son un complemento útil para los objetivos e impacto.</w:t>
            </w:r>
          </w:p>
        </w:tc>
        <w:tc>
          <w:tcPr>
            <w:shd w:fill="auto" w:val="clear"/>
            <w:tcMar>
              <w:top w:w="100.0" w:type="dxa"/>
              <w:left w:w="100.0" w:type="dxa"/>
              <w:bottom w:w="100.0" w:type="dxa"/>
              <w:right w:w="100.0" w:type="dxa"/>
            </w:tcMar>
          </w:tcPr>
          <w:p w:rsidR="00000000" w:rsidDel="00000000" w:rsidP="00000000" w:rsidRDefault="00000000" w:rsidRPr="00000000" w14:paraId="000001BE">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-Proceso de estrategia.</w:t>
            </w:r>
          </w:p>
          <w:p w:rsidR="00000000" w:rsidDel="00000000" w:rsidP="00000000" w:rsidRDefault="00000000" w:rsidRPr="00000000" w14:paraId="000001BF">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-Metas globales.</w:t>
            </w:r>
          </w:p>
          <w:p w:rsidR="00000000" w:rsidDel="00000000" w:rsidP="00000000" w:rsidRDefault="00000000" w:rsidRPr="00000000" w14:paraId="000001C0">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-Elementos contextuales.</w:t>
            </w:r>
          </w:p>
          <w:p w:rsidR="00000000" w:rsidDel="00000000" w:rsidP="00000000" w:rsidRDefault="00000000" w:rsidRPr="00000000" w14:paraId="000001C1">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-Direcciones comunes.</w:t>
            </w:r>
          </w:p>
          <w:p w:rsidR="00000000" w:rsidDel="00000000" w:rsidP="00000000" w:rsidRDefault="00000000" w:rsidRPr="00000000" w14:paraId="000001C2">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-Visualización.</w:t>
            </w:r>
          </w:p>
          <w:p w:rsidR="00000000" w:rsidDel="00000000" w:rsidP="00000000" w:rsidRDefault="00000000" w:rsidRPr="00000000" w14:paraId="000001C3">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-Evaluación.</w:t>
            </w:r>
          </w:p>
          <w:p w:rsidR="00000000" w:rsidDel="00000000" w:rsidP="00000000" w:rsidRDefault="00000000" w:rsidRPr="00000000" w14:paraId="000001C4">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-Información.</w:t>
            </w:r>
          </w:p>
          <w:p w:rsidR="00000000" w:rsidDel="00000000" w:rsidP="00000000" w:rsidRDefault="00000000" w:rsidRPr="00000000" w14:paraId="000001C5">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-Gestión.</w:t>
            </w:r>
          </w:p>
          <w:p w:rsidR="00000000" w:rsidDel="00000000" w:rsidP="00000000" w:rsidRDefault="00000000" w:rsidRPr="00000000" w14:paraId="000001C6">
            <w:pPr>
              <w:widowControl w:val="0"/>
              <w:jc w:val="both"/>
              <w:rPr>
                <w:rFonts w:ascii="Arial" w:cs="Arial" w:eastAsia="Arial" w:hAnsi="Arial"/>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7">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1C8">
            <w:pPr>
              <w:widowControl w:val="0"/>
              <w:jc w:val="both"/>
              <w:rPr>
                <w:rFonts w:ascii="Arial" w:cs="Arial" w:eastAsia="Arial" w:hAnsi="Arial"/>
                <w:color w:val="999999"/>
                <w:sz w:val="22"/>
                <w:szCs w:val="22"/>
              </w:rPr>
            </w:pPr>
            <w:sdt>
              <w:sdtPr>
                <w:tag w:val="goog_rdk_25"/>
              </w:sdtPr>
              <w:sdtContent>
                <w:commentRangeStart w:id="25"/>
              </w:sdtContent>
            </w:sdt>
            <w:r w:rsidDel="00000000" w:rsidR="00000000" w:rsidRPr="00000000">
              <w:rPr>
                <w:rFonts w:ascii="Arial" w:cs="Arial" w:eastAsia="Arial" w:hAnsi="Arial"/>
                <w:color w:val="999999"/>
                <w:sz w:val="22"/>
                <w:szCs w:val="22"/>
              </w:rPr>
              <w:drawing>
                <wp:inline distB="0" distT="0" distL="0" distR="0">
                  <wp:extent cx="2026831" cy="1211253"/>
                  <wp:effectExtent b="0" l="0" r="0" t="0"/>
                  <wp:docPr id="205"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2026831" cy="1211253"/>
                          </a:xfrm>
                          <a:prstGeom prst="rect"/>
                          <a:ln/>
                        </pic:spPr>
                      </pic:pic>
                    </a:graphicData>
                  </a:graphic>
                </wp:inline>
              </w:drawing>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C9">
            <w:pPr>
              <w:widowControl w:val="0"/>
              <w:jc w:val="both"/>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sz w:val="22"/>
                <w:szCs w:val="22"/>
                <w:rtl w:val="0"/>
              </w:rPr>
              <w:t xml:space="preserve">228116_i23</w:t>
            </w:r>
            <w:r w:rsidDel="00000000" w:rsidR="00000000" w:rsidRPr="00000000">
              <w:rPr>
                <w:rFonts w:ascii="Arial" w:cs="Arial" w:eastAsia="Arial" w:hAnsi="Arial"/>
                <w:sz w:val="22"/>
                <w:szCs w:val="22"/>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A">
            <w:pPr>
              <w:widowControl w:val="0"/>
              <w:jc w:val="both"/>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B">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Los documentos que establecen estrategias de cooperación y hacen parte del diagrama de decisión, suelen constituir un conjunto que pueden distinguirse entre uno o más objetivos globales, operativos para programas de ayuda específicos y, una serie de intermedios a diferentes niveles. </w:t>
            </w:r>
          </w:p>
          <w:p w:rsidR="00000000" w:rsidDel="00000000" w:rsidP="00000000" w:rsidRDefault="00000000" w:rsidRPr="00000000" w14:paraId="000001CC">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D">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Los</w:t>
            </w:r>
            <w:r w:rsidDel="00000000" w:rsidR="00000000" w:rsidRPr="00000000">
              <w:rPr>
                <w:rFonts w:ascii="Arial" w:cs="Arial" w:eastAsia="Arial" w:hAnsi="Arial"/>
                <w:sz w:val="22"/>
                <w:szCs w:val="22"/>
                <w:rtl w:val="0"/>
              </w:rPr>
              <w:t xml:space="preserve"> siguientes factores se tienen especialmente en cuenta en las decisiones de los estrategas y en los documentos de programación:</w:t>
            </w:r>
          </w:p>
          <w:p w:rsidR="00000000" w:rsidDel="00000000" w:rsidP="00000000" w:rsidRDefault="00000000" w:rsidRPr="00000000" w14:paraId="000001CE">
            <w:pPr>
              <w:numPr>
                <w:ilvl w:val="0"/>
                <w:numId w:val="4"/>
              </w:numPr>
              <w:pBdr>
                <w:top w:space="0" w:sz="0" w:val="nil"/>
                <w:left w:space="0" w:sz="0" w:val="nil"/>
                <w:bottom w:space="0" w:sz="0" w:val="nil"/>
                <w:right w:space="0" w:sz="0" w:val="nil"/>
                <w:between w:space="0" w:sz="0" w:val="nil"/>
              </w:pBdr>
              <w:ind w:left="72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Recomendaciones de los órganos administrativos de la Unión Europea (Consejo, Parlamento, Comisión).</w:t>
            </w:r>
          </w:p>
          <w:p w:rsidR="00000000" w:rsidDel="00000000" w:rsidP="00000000" w:rsidRDefault="00000000" w:rsidRPr="00000000" w14:paraId="000001CF">
            <w:pPr>
              <w:numPr>
                <w:ilvl w:val="0"/>
                <w:numId w:val="4"/>
              </w:numPr>
              <w:pBdr>
                <w:top w:space="0" w:sz="0" w:val="nil"/>
                <w:left w:space="0" w:sz="0" w:val="nil"/>
                <w:bottom w:space="0" w:sz="0" w:val="nil"/>
                <w:right w:space="0" w:sz="0" w:val="nil"/>
                <w:between w:space="0" w:sz="0" w:val="nil"/>
              </w:pBdr>
              <w:ind w:left="72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Análisis de hechos externos (eventos significativos, desarrollos). </w:t>
            </w:r>
          </w:p>
          <w:p w:rsidR="00000000" w:rsidDel="00000000" w:rsidP="00000000" w:rsidRDefault="00000000" w:rsidRPr="00000000" w14:paraId="000001D0">
            <w:pPr>
              <w:numPr>
                <w:ilvl w:val="0"/>
                <w:numId w:val="4"/>
              </w:numPr>
              <w:pBdr>
                <w:top w:space="0" w:sz="0" w:val="nil"/>
                <w:left w:space="0" w:sz="0" w:val="nil"/>
                <w:bottom w:space="0" w:sz="0" w:val="nil"/>
                <w:right w:space="0" w:sz="0" w:val="nil"/>
                <w:between w:space="0" w:sz="0" w:val="nil"/>
              </w:pBdr>
              <w:ind w:left="72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Intervención de actores externos (gobiernos relacionados, Estados miembros u otros donantes).</w:t>
            </w:r>
          </w:p>
          <w:p w:rsidR="00000000" w:rsidDel="00000000" w:rsidP="00000000" w:rsidRDefault="00000000" w:rsidRPr="00000000" w14:paraId="000001D1">
            <w:pPr>
              <w:numPr>
                <w:ilvl w:val="0"/>
                <w:numId w:val="4"/>
              </w:numPr>
              <w:pBdr>
                <w:top w:space="0" w:sz="0" w:val="nil"/>
                <w:left w:space="0" w:sz="0" w:val="nil"/>
                <w:bottom w:space="0" w:sz="0" w:val="nil"/>
                <w:right w:space="0" w:sz="0" w:val="nil"/>
                <w:between w:space="0" w:sz="0" w:val="nil"/>
              </w:pBdr>
              <w:ind w:left="72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Experiencia de programas o proyectos anteriores.</w:t>
            </w:r>
          </w:p>
        </w:tc>
        <w:tc>
          <w:tcPr>
            <w:shd w:fill="auto" w:val="clear"/>
            <w:tcMar>
              <w:top w:w="100.0" w:type="dxa"/>
              <w:left w:w="100.0" w:type="dxa"/>
              <w:bottom w:w="100.0" w:type="dxa"/>
              <w:right w:w="100.0" w:type="dxa"/>
            </w:tcMar>
          </w:tcPr>
          <w:p w:rsidR="00000000" w:rsidDel="00000000" w:rsidP="00000000" w:rsidRDefault="00000000" w:rsidRPr="00000000" w14:paraId="000001D2">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-Estrategias de cooperación.</w:t>
            </w:r>
          </w:p>
          <w:p w:rsidR="00000000" w:rsidDel="00000000" w:rsidP="00000000" w:rsidRDefault="00000000" w:rsidRPr="00000000" w14:paraId="000001D3">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-Objetivos.</w:t>
            </w:r>
          </w:p>
          <w:p w:rsidR="00000000" w:rsidDel="00000000" w:rsidP="00000000" w:rsidRDefault="00000000" w:rsidRPr="00000000" w14:paraId="000001D4">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-Objetivos globales.</w:t>
            </w:r>
          </w:p>
          <w:p w:rsidR="00000000" w:rsidDel="00000000" w:rsidP="00000000" w:rsidRDefault="00000000" w:rsidRPr="00000000" w14:paraId="000001D5">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-Objetivos operativos.</w:t>
            </w:r>
          </w:p>
          <w:p w:rsidR="00000000" w:rsidDel="00000000" w:rsidP="00000000" w:rsidRDefault="00000000" w:rsidRPr="00000000" w14:paraId="000001D6">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-Objetivos intermedios.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7">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1D8">
            <w:pPr>
              <w:widowControl w:val="0"/>
              <w:jc w:val="both"/>
              <w:rPr>
                <w:rFonts w:ascii="Arial" w:cs="Arial" w:eastAsia="Arial" w:hAnsi="Arial"/>
                <w:color w:val="999999"/>
                <w:sz w:val="22"/>
                <w:szCs w:val="22"/>
              </w:rPr>
            </w:pPr>
            <w:sdt>
              <w:sdtPr>
                <w:tag w:val="goog_rdk_26"/>
              </w:sdtPr>
              <w:sdtContent>
                <w:commentRangeStart w:id="26"/>
              </w:sdtContent>
            </w:sdt>
            <w:r w:rsidDel="00000000" w:rsidR="00000000" w:rsidRPr="00000000">
              <w:rPr>
                <w:rFonts w:ascii="Arial" w:cs="Arial" w:eastAsia="Arial" w:hAnsi="Arial"/>
                <w:sz w:val="22"/>
                <w:szCs w:val="22"/>
              </w:rPr>
              <w:drawing>
                <wp:inline distB="0" distT="0" distL="0" distR="0">
                  <wp:extent cx="1704975" cy="1704975"/>
                  <wp:effectExtent b="0" l="0" r="0" t="0"/>
                  <wp:docPr descr="Departamento de inteligencia empresarial trabajo en equipo minería de datos visualización análisis información toma de decisiones composición de fondo isométrica simbólica digital ilustración vectorial" id="206" name="image11.jpg"/>
                  <a:graphic>
                    <a:graphicData uri="http://schemas.openxmlformats.org/drawingml/2006/picture">
                      <pic:pic>
                        <pic:nvPicPr>
                          <pic:cNvPr descr="Departamento de inteligencia empresarial trabajo en equipo minería de datos visualización análisis información toma de decisiones composición de fondo isométrica simbólica digital ilustración vectorial" id="0" name="image11.jpg"/>
                          <pic:cNvPicPr preferRelativeResize="0"/>
                        </pic:nvPicPr>
                        <pic:blipFill>
                          <a:blip r:embed="rId32"/>
                          <a:srcRect b="0" l="0" r="0" t="0"/>
                          <a:stretch>
                            <a:fillRect/>
                          </a:stretch>
                        </pic:blipFill>
                        <pic:spPr>
                          <a:xfrm>
                            <a:off x="0" y="0"/>
                            <a:ext cx="1704975" cy="1704975"/>
                          </a:xfrm>
                          <a:prstGeom prst="rect"/>
                          <a:ln/>
                        </pic:spPr>
                      </pic:pic>
                    </a:graphicData>
                  </a:graphic>
                </wp:inline>
              </w:drawing>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D9">
            <w:pPr>
              <w:widowControl w:val="0"/>
              <w:jc w:val="both"/>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sz w:val="22"/>
                <w:szCs w:val="22"/>
                <w:rtl w:val="0"/>
              </w:rPr>
              <w:t xml:space="preserve">228116_i24</w:t>
            </w:r>
            <w:r w:rsidDel="00000000" w:rsidR="00000000" w:rsidRPr="00000000">
              <w:rPr>
                <w:rFonts w:ascii="Arial" w:cs="Arial" w:eastAsia="Arial" w:hAnsi="Arial"/>
                <w:sz w:val="22"/>
                <w:szCs w:val="22"/>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A">
            <w:pPr>
              <w:widowControl w:val="0"/>
              <w:jc w:val="both"/>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Na.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B">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proyecto de decisión registra las implicaciones, los antecedentes y el análisis de estas tendencias. Los recuadros en la columna del medio del diagrama representan respectivamente las decisiones tomadas (objetivo establecido e indefinido), mientras que los recuadros laterales representan los flujos de recursos que forman la justificación externa de estas elecciones.</w:t>
            </w:r>
          </w:p>
        </w:tc>
        <w:tc>
          <w:tcPr>
            <w:shd w:fill="auto" w:val="clear"/>
            <w:tcMar>
              <w:top w:w="100.0" w:type="dxa"/>
              <w:left w:w="100.0" w:type="dxa"/>
              <w:bottom w:w="100.0" w:type="dxa"/>
              <w:right w:w="100.0" w:type="dxa"/>
            </w:tcMar>
          </w:tcPr>
          <w:p w:rsidR="00000000" w:rsidDel="00000000" w:rsidP="00000000" w:rsidRDefault="00000000" w:rsidRPr="00000000" w14:paraId="000001DC">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-Implicaciones.</w:t>
            </w:r>
          </w:p>
          <w:p w:rsidR="00000000" w:rsidDel="00000000" w:rsidP="00000000" w:rsidRDefault="00000000" w:rsidRPr="00000000" w14:paraId="000001DD">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-Antecedentes.</w:t>
            </w:r>
          </w:p>
          <w:p w:rsidR="00000000" w:rsidDel="00000000" w:rsidP="00000000" w:rsidRDefault="00000000" w:rsidRPr="00000000" w14:paraId="000001DE">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-Análisis.</w:t>
            </w:r>
          </w:p>
          <w:p w:rsidR="00000000" w:rsidDel="00000000" w:rsidP="00000000" w:rsidRDefault="00000000" w:rsidRPr="00000000" w14:paraId="000001DF">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-Tendencias.</w:t>
            </w:r>
          </w:p>
          <w:p w:rsidR="00000000" w:rsidDel="00000000" w:rsidP="00000000" w:rsidRDefault="00000000" w:rsidRPr="00000000" w14:paraId="000001E0">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-Decisiones tomadas.</w:t>
            </w:r>
          </w:p>
          <w:p w:rsidR="00000000" w:rsidDel="00000000" w:rsidP="00000000" w:rsidRDefault="00000000" w:rsidRPr="00000000" w14:paraId="000001E1">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-Justificación externa.</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E2">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Nombre del archivo.</w:t>
            </w:r>
          </w:p>
        </w:tc>
        <w:tc>
          <w:tcPr>
            <w:gridSpan w:val="4"/>
            <w:shd w:fill="auto" w:val="clear"/>
            <w:tcMar>
              <w:top w:w="100.0" w:type="dxa"/>
              <w:left w:w="100.0" w:type="dxa"/>
              <w:bottom w:w="100.0" w:type="dxa"/>
              <w:right w:w="100.0" w:type="dxa"/>
            </w:tcMar>
          </w:tcPr>
          <w:p w:rsidR="00000000" w:rsidDel="00000000" w:rsidP="00000000" w:rsidRDefault="00000000" w:rsidRPr="00000000" w14:paraId="000001E3">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228116_v2</w:t>
            </w:r>
            <w:r w:rsidDel="00000000" w:rsidR="00000000" w:rsidRPr="00000000">
              <w:rPr>
                <w:rFonts w:ascii="Arial" w:cs="Arial" w:eastAsia="Arial" w:hAnsi="Arial"/>
                <w:sz w:val="22"/>
                <w:szCs w:val="22"/>
                <w:rtl w:val="0"/>
              </w:rPr>
              <w:t xml:space="preserve">.</w:t>
            </w:r>
          </w:p>
        </w:tc>
      </w:tr>
    </w:tbl>
    <w:p w:rsidR="00000000" w:rsidDel="00000000" w:rsidP="00000000" w:rsidRDefault="00000000" w:rsidRPr="00000000" w14:paraId="000001E7">
      <w:pPr>
        <w:jc w:val="both"/>
        <w:rPr>
          <w:rFonts w:ascii="Arial" w:cs="Arial" w:eastAsia="Arial" w:hAnsi="Arial"/>
          <w:b w:val="1"/>
          <w:sz w:val="22"/>
          <w:szCs w:val="22"/>
        </w:rPr>
      </w:pPr>
      <w:r w:rsidDel="00000000" w:rsidR="00000000" w:rsidRPr="00000000">
        <w:rPr>
          <w:rtl w:val="0"/>
        </w:rPr>
      </w:r>
    </w:p>
    <w:tbl>
      <w:tblPr>
        <w:tblStyle w:val="Table21"/>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d9d9d9" w:val="clear"/>
          </w:tcPr>
          <w:p w:rsidR="00000000" w:rsidDel="00000000" w:rsidP="00000000" w:rsidRDefault="00000000" w:rsidRPr="00000000" w14:paraId="000001E8">
            <w:pPr>
              <w:pStyle w:val="Heading1"/>
              <w:spacing w:after="0" w:before="0" w:line="240" w:lineRule="auto"/>
              <w:jc w:val="center"/>
              <w:rPr>
                <w:sz w:val="22"/>
                <w:szCs w:val="22"/>
              </w:rPr>
            </w:pPr>
            <w:r w:rsidDel="00000000" w:rsidR="00000000" w:rsidRPr="00000000">
              <w:rPr>
                <w:sz w:val="22"/>
                <w:szCs w:val="22"/>
                <w:rtl w:val="0"/>
              </w:rPr>
              <w:t xml:space="preserve">Cajón de texto a color.</w:t>
            </w:r>
          </w:p>
        </w:tc>
      </w:tr>
      <w:tr>
        <w:trPr>
          <w:cantSplit w:val="0"/>
          <w:tblHeader w:val="0"/>
        </w:trPr>
        <w:tc>
          <w:tcPr/>
          <w:p w:rsidR="00000000" w:rsidDel="00000000" w:rsidP="00000000" w:rsidRDefault="00000000" w:rsidRPr="00000000" w14:paraId="000001E9">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Diagramas de flujo:</w:t>
            </w:r>
            <w:r w:rsidDel="00000000" w:rsidR="00000000" w:rsidRPr="00000000">
              <w:rPr>
                <w:rFonts w:ascii="Arial" w:cs="Arial" w:eastAsia="Arial" w:hAnsi="Arial"/>
                <w:b w:val="1"/>
                <w:sz w:val="22"/>
                <w:szCs w:val="22"/>
                <w:rtl w:val="0"/>
              </w:rPr>
              <w:t xml:space="preserve"> </w:t>
            </w:r>
            <w:r w:rsidDel="00000000" w:rsidR="00000000" w:rsidRPr="00000000">
              <w:rPr>
                <w:rtl w:val="0"/>
              </w:rPr>
            </w:r>
          </w:p>
          <w:p w:rsidR="00000000" w:rsidDel="00000000" w:rsidP="00000000" w:rsidRDefault="00000000" w:rsidRPr="00000000" w14:paraId="000001EA">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Muestra un proceso, sistema o algoritmo informático. Se utilizan ampliamente en muchos campos para documentar, revisar, planificar, mejorar y, a menudo, comunicar procesos complejos en diagramas claros y fáciles de entender. Usan rectángulos, óvalos, rombos y muchas otras formas para definir tipos de pasos con flechas de enlace que definen el flujo y la secuencia. Estos pueden variar, desde diagramas simples dibujados a mano hasta diagramas complejos generados por computadora, que describen múltiples pasos y caminos.</w:t>
            </w:r>
          </w:p>
          <w:p w:rsidR="00000000" w:rsidDel="00000000" w:rsidP="00000000" w:rsidRDefault="00000000" w:rsidRPr="00000000" w14:paraId="000001EB">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C">
            <w:pPr>
              <w:jc w:val="both"/>
              <w:rPr>
                <w:rFonts w:ascii="Arial" w:cs="Arial" w:eastAsia="Arial" w:hAnsi="Arial"/>
                <w:sz w:val="22"/>
                <w:szCs w:val="22"/>
              </w:rPr>
            </w:pPr>
            <w:r w:rsidDel="00000000" w:rsidR="00000000" w:rsidRPr="00000000">
              <w:rPr>
                <w:rFonts w:ascii="Arial" w:cs="Arial" w:eastAsia="Arial" w:hAnsi="Arial"/>
                <w:rtl w:val="0"/>
              </w:rPr>
              <w:t xml:space="preserve">     </w:t>
            </w:r>
            <w:sdt>
              <w:sdtPr>
                <w:tag w:val="goog_rdk_27"/>
              </w:sdtPr>
              <w:sdtContent>
                <w:commentRangeStart w:id="27"/>
              </w:sdtContent>
            </w:sdt>
            <w:sdt>
              <w:sdtPr>
                <w:tag w:val="goog_rdk_28"/>
              </w:sdtPr>
              <w:sdtContent>
                <w:commentRangeStart w:id="28"/>
              </w:sdtContent>
            </w:sdt>
            <w:r w:rsidDel="00000000" w:rsidR="00000000" w:rsidRPr="00000000">
              <w:rPr>
                <w:rFonts w:ascii="Arial" w:cs="Arial" w:eastAsia="Arial" w:hAnsi="Arial"/>
                <w:sz w:val="22"/>
                <w:szCs w:val="22"/>
              </w:rPr>
              <w:drawing>
                <wp:inline distB="0" distT="0" distL="0" distR="0">
                  <wp:extent cx="1757802" cy="1406213"/>
                  <wp:effectExtent b="0" l="0" r="0" t="0"/>
                  <wp:docPr descr="Diagrama de Flujo ➡️ Que es, tipos, símbolos y Ejemplos" id="207" name="image17.jpg"/>
                  <a:graphic>
                    <a:graphicData uri="http://schemas.openxmlformats.org/drawingml/2006/picture">
                      <pic:pic>
                        <pic:nvPicPr>
                          <pic:cNvPr descr="Diagrama de Flujo ➡️ Que es, tipos, símbolos y Ejemplos" id="0" name="image17.jpg"/>
                          <pic:cNvPicPr preferRelativeResize="0"/>
                        </pic:nvPicPr>
                        <pic:blipFill>
                          <a:blip r:embed="rId33"/>
                          <a:srcRect b="0" l="0" r="0" t="0"/>
                          <a:stretch>
                            <a:fillRect/>
                          </a:stretch>
                        </pic:blipFill>
                        <pic:spPr>
                          <a:xfrm>
                            <a:off x="0" y="0"/>
                            <a:ext cx="1757802" cy="1406213"/>
                          </a:xfrm>
                          <a:prstGeom prst="rect"/>
                          <a:ln/>
                        </pic:spPr>
                      </pic:pic>
                    </a:graphicData>
                  </a:graphic>
                </wp:inline>
              </w:drawing>
            </w:r>
            <w:commentRangeEnd w:id="27"/>
            <w:r w:rsidDel="00000000" w:rsidR="00000000" w:rsidRPr="00000000">
              <w:commentReference w:id="27"/>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1ED">
            <w:pPr>
              <w:jc w:val="both"/>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1EE">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EF">
      <w:pPr>
        <w:jc w:val="both"/>
        <w:rPr>
          <w:rFonts w:ascii="Arial" w:cs="Arial" w:eastAsia="Arial" w:hAnsi="Arial"/>
          <w:b w:val="1"/>
          <w:sz w:val="22"/>
          <w:szCs w:val="22"/>
        </w:rPr>
      </w:pPr>
      <w:r w:rsidDel="00000000" w:rsidR="00000000" w:rsidRPr="00000000">
        <w:rPr>
          <w:rtl w:val="0"/>
        </w:rPr>
      </w:r>
    </w:p>
    <w:tbl>
      <w:tblPr>
        <w:tblStyle w:val="Table22"/>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93"/>
        <w:gridCol w:w="9319"/>
        <w:tblGridChange w:id="0">
          <w:tblGrid>
            <w:gridCol w:w="4093"/>
            <w:gridCol w:w="9319"/>
          </w:tblGrid>
        </w:tblGridChange>
      </w:tblGrid>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1F0">
            <w:pPr>
              <w:widowControl w:val="0"/>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d9d9d9" w:val="clear"/>
            <w:tcMar>
              <w:top w:w="100.0" w:type="dxa"/>
              <w:left w:w="100.0" w:type="dxa"/>
              <w:bottom w:w="100.0" w:type="dxa"/>
              <w:right w:w="100.0" w:type="dxa"/>
            </w:tcMar>
          </w:tcPr>
          <w:p w:rsidR="00000000" w:rsidDel="00000000" w:rsidP="00000000" w:rsidRDefault="00000000" w:rsidRPr="00000000" w14:paraId="000001F1">
            <w:pPr>
              <w:pStyle w:val="Title"/>
              <w:widowControl w:val="0"/>
              <w:spacing w:after="0" w:line="240" w:lineRule="auto"/>
              <w:jc w:val="center"/>
              <w:rPr>
                <w:sz w:val="22"/>
                <w:szCs w:val="22"/>
              </w:rPr>
            </w:pPr>
            <w:r w:rsidDel="00000000" w:rsidR="00000000" w:rsidRPr="00000000">
              <w:rPr>
                <w:sz w:val="22"/>
                <w:szCs w:val="22"/>
                <w:rtl w:val="0"/>
              </w:rPr>
              <w:t xml:space="preserve">Infografía estática.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2">
            <w:pPr>
              <w:widowControl w:val="0"/>
              <w:pBdr>
                <w:top w:space="0" w:sz="0" w:val="nil"/>
                <w:left w:space="0" w:sz="0" w:val="nil"/>
                <w:bottom w:space="0" w:sz="0" w:val="nil"/>
                <w:right w:space="0" w:sz="0" w:val="nil"/>
                <w:between w:space="0" w:sz="0" w:val="nil"/>
              </w:pBdr>
              <w:jc w:val="both"/>
              <w:rPr>
                <w:rFonts w:ascii="Arial" w:cs="Arial" w:eastAsia="Arial" w:hAnsi="Arial"/>
                <w:sz w:val="22"/>
                <w:szCs w:val="22"/>
                <w:highlight w:val="yellow"/>
              </w:rPr>
            </w:pPr>
            <w:r w:rsidDel="00000000" w:rsidR="00000000" w:rsidRPr="00000000">
              <w:rPr>
                <w:rFonts w:ascii="Arial" w:cs="Arial" w:eastAsia="Arial" w:hAnsi="Arial"/>
                <w:sz w:val="22"/>
                <w:szCs w:val="22"/>
                <w:rtl w:val="0"/>
              </w:rPr>
              <w:t xml:space="preserve">Texto introductorio.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3">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Elementos de un diagrama de flujo:</w:t>
            </w:r>
          </w:p>
          <w:p w:rsidR="00000000" w:rsidDel="00000000" w:rsidP="00000000" w:rsidRDefault="00000000" w:rsidRPr="00000000" w14:paraId="000001F4">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Los analistas de sistemas suelen utilizar diagramas de flujo para visualizar las cadenas de procesos en los sistemas empresariales. Son herramientas útiles para desarrollar sistemas comerciales efectivos, así como para solucionar problemas o mejorar los existentes. Estos constan de elementos tipo símbolos, como los finales, de proceso, de subproceso, de decisión, flechas y conectores.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F5">
            <w:pPr>
              <w:widowControl w:val="0"/>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Imagen</w:t>
            </w:r>
          </w:p>
          <w:p w:rsidR="00000000" w:rsidDel="00000000" w:rsidP="00000000" w:rsidRDefault="00000000" w:rsidRPr="00000000" w14:paraId="000001F6">
            <w:pPr>
              <w:widowControl w:val="0"/>
              <w:jc w:val="both"/>
              <w:rPr>
                <w:rFonts w:ascii="Arial" w:cs="Arial" w:eastAsia="Arial" w:hAnsi="Arial"/>
                <w:sz w:val="22"/>
                <w:szCs w:val="22"/>
              </w:rPr>
            </w:pPr>
            <w:r w:rsidDel="00000000" w:rsidR="00000000" w:rsidRPr="00000000">
              <w:rPr>
                <w:rFonts w:ascii="Arial" w:cs="Arial" w:eastAsia="Arial" w:hAnsi="Arial"/>
                <w:rtl w:val="0"/>
              </w:rPr>
              <w:t xml:space="preserve">     </w:t>
            </w:r>
            <w:sdt>
              <w:sdtPr>
                <w:tag w:val="goog_rdk_29"/>
              </w:sdtPr>
              <w:sdtContent>
                <w:commentRangeStart w:id="29"/>
              </w:sdtContent>
            </w:sdt>
            <w:sdt>
              <w:sdtPr>
                <w:tag w:val="goog_rdk_30"/>
              </w:sdtPr>
              <w:sdtContent>
                <w:commentRangeStart w:id="30"/>
              </w:sdtContent>
            </w:sdt>
            <w:r w:rsidDel="00000000" w:rsidR="00000000" w:rsidRPr="00000000">
              <w:rPr>
                <w:rFonts w:ascii="Arial" w:cs="Arial" w:eastAsia="Arial" w:hAnsi="Arial"/>
                <w:sz w:val="22"/>
                <w:szCs w:val="22"/>
              </w:rPr>
              <w:drawing>
                <wp:inline distB="0" distT="0" distL="0" distR="0">
                  <wp:extent cx="1840989" cy="1887714"/>
                  <wp:effectExtent b="0" l="0" r="0" t="0"/>
                  <wp:docPr descr="▷ Infografías Interactivas: Los mejores Ejemplos - Oscar Auza | Marketing  Speaker" id="208" name="image12.jpg"/>
                  <a:graphic>
                    <a:graphicData uri="http://schemas.openxmlformats.org/drawingml/2006/picture">
                      <pic:pic>
                        <pic:nvPicPr>
                          <pic:cNvPr descr="▷ Infografías Interactivas: Los mejores Ejemplos - Oscar Auza | Marketing  Speaker" id="0" name="image12.jpg"/>
                          <pic:cNvPicPr preferRelativeResize="0"/>
                        </pic:nvPicPr>
                        <pic:blipFill>
                          <a:blip r:embed="rId21"/>
                          <a:srcRect b="0" l="0" r="0" t="0"/>
                          <a:stretch>
                            <a:fillRect/>
                          </a:stretch>
                        </pic:blipFill>
                        <pic:spPr>
                          <a:xfrm>
                            <a:off x="0" y="0"/>
                            <a:ext cx="1840989" cy="1887714"/>
                          </a:xfrm>
                          <a:prstGeom prst="rect"/>
                          <a:ln/>
                        </pic:spPr>
                      </pic:pic>
                    </a:graphicData>
                  </a:graphic>
                </wp:inline>
              </w:drawing>
            </w:r>
            <w:commentRangeEnd w:id="29"/>
            <w:r w:rsidDel="00000000" w:rsidR="00000000" w:rsidRPr="00000000">
              <w:commentReference w:id="29"/>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1F7">
            <w:pPr>
              <w:widowControl w:val="0"/>
              <w:jc w:val="both"/>
              <w:rPr>
                <w:rFonts w:ascii="Arial" w:cs="Arial" w:eastAsia="Arial" w:hAnsi="Arial"/>
                <w:color w:val="000000"/>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9">
            <w:pPr>
              <w:widowControl w:val="0"/>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Código de la imagen:</w:t>
            </w:r>
          </w:p>
        </w:tc>
        <w:tc>
          <w:tcPr>
            <w:shd w:fill="auto" w:val="clear"/>
            <w:tcMar>
              <w:top w:w="100.0" w:type="dxa"/>
              <w:left w:w="100.0" w:type="dxa"/>
              <w:bottom w:w="100.0" w:type="dxa"/>
              <w:right w:w="100.0" w:type="dxa"/>
            </w:tcMar>
          </w:tcPr>
          <w:p w:rsidR="00000000" w:rsidDel="00000000" w:rsidP="00000000" w:rsidRDefault="00000000" w:rsidRPr="00000000" w14:paraId="000001FA">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228116_i26</w:t>
            </w:r>
            <w:r w:rsidDel="00000000" w:rsidR="00000000" w:rsidRPr="00000000">
              <w:rPr>
                <w:rFonts w:ascii="Arial" w:cs="Arial" w:eastAsia="Arial" w:hAnsi="Arial"/>
                <w:sz w:val="22"/>
                <w:szCs w:val="22"/>
                <w:rtl w:val="0"/>
              </w:rPr>
              <w:t xml:space="preserve">.</w:t>
            </w:r>
          </w:p>
        </w:tc>
      </w:tr>
    </w:tbl>
    <w:p w:rsidR="00000000" w:rsidDel="00000000" w:rsidP="00000000" w:rsidRDefault="00000000" w:rsidRPr="00000000" w14:paraId="000001FB">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FC">
      <w:pPr>
        <w:jc w:val="both"/>
        <w:rPr>
          <w:rFonts w:ascii="Arial" w:cs="Arial" w:eastAsia="Arial" w:hAnsi="Arial"/>
          <w:b w:val="1"/>
          <w:sz w:val="22"/>
          <w:szCs w:val="22"/>
        </w:rPr>
      </w:pPr>
      <w:r w:rsidDel="00000000" w:rsidR="00000000" w:rsidRPr="00000000">
        <w:rPr>
          <w:rtl w:val="0"/>
        </w:rPr>
      </w:r>
    </w:p>
    <w:tbl>
      <w:tblPr>
        <w:tblStyle w:val="Table23"/>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1"/>
        <w:gridCol w:w="616"/>
        <w:gridCol w:w="11105"/>
        <w:tblGridChange w:id="0">
          <w:tblGrid>
            <w:gridCol w:w="1691"/>
            <w:gridCol w:w="616"/>
            <w:gridCol w:w="11105"/>
          </w:tblGrid>
        </w:tblGridChange>
      </w:tblGrid>
      <w:tr>
        <w:trPr>
          <w:cantSplit w:val="0"/>
          <w:trHeight w:val="445" w:hRule="atLeast"/>
          <w:tblHeader w:val="0"/>
        </w:trPr>
        <w:tc>
          <w:tcPr>
            <w:gridSpan w:val="2"/>
            <w:shd w:fill="d9d9d9" w:val="clear"/>
            <w:tcMar>
              <w:top w:w="100.0" w:type="dxa"/>
              <w:left w:w="100.0" w:type="dxa"/>
              <w:bottom w:w="100.0" w:type="dxa"/>
              <w:right w:w="100.0" w:type="dxa"/>
            </w:tcMar>
          </w:tcPr>
          <w:p w:rsidR="00000000" w:rsidDel="00000000" w:rsidP="00000000" w:rsidRDefault="00000000" w:rsidRPr="00000000" w14:paraId="000001FD">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d9d9d9" w:val="clear"/>
            <w:tcMar>
              <w:top w:w="100.0" w:type="dxa"/>
              <w:left w:w="100.0" w:type="dxa"/>
              <w:bottom w:w="100.0" w:type="dxa"/>
              <w:right w:w="100.0" w:type="dxa"/>
            </w:tcMar>
          </w:tcPr>
          <w:p w:rsidR="00000000" w:rsidDel="00000000" w:rsidP="00000000" w:rsidRDefault="00000000" w:rsidRPr="00000000" w14:paraId="000001FF">
            <w:pPr>
              <w:pStyle w:val="Title"/>
              <w:widowControl w:val="0"/>
              <w:spacing w:after="0" w:line="240" w:lineRule="auto"/>
              <w:jc w:val="center"/>
              <w:rPr>
                <w:sz w:val="22"/>
                <w:szCs w:val="22"/>
              </w:rPr>
            </w:pPr>
            <w:r w:rsidDel="00000000" w:rsidR="00000000" w:rsidRPr="00000000">
              <w:rPr>
                <w:sz w:val="22"/>
                <w:szCs w:val="22"/>
                <w:rtl w:val="0"/>
              </w:rPr>
              <w:t xml:space="preserve">Pestañas o </w:t>
            </w:r>
            <w:r w:rsidDel="00000000" w:rsidR="00000000" w:rsidRPr="00000000">
              <w:rPr>
                <w:i w:val="1"/>
                <w:sz w:val="22"/>
                <w:szCs w:val="22"/>
                <w:rtl w:val="0"/>
              </w:rPr>
              <w:t xml:space="preserve">tabs</w:t>
            </w:r>
            <w:r w:rsidDel="00000000" w:rsidR="00000000" w:rsidRPr="00000000">
              <w:rPr>
                <w:sz w:val="22"/>
                <w:szCs w:val="22"/>
                <w:rtl w:val="0"/>
              </w:rPr>
              <w:t xml:space="preserve">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00">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02">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Diagrama de proceso:</w:t>
            </w:r>
            <w:r w:rsidDel="00000000" w:rsidR="00000000" w:rsidRPr="00000000">
              <w:rPr>
                <w:rFonts w:ascii="Arial" w:cs="Arial" w:eastAsia="Arial" w:hAnsi="Arial"/>
                <w:b w:val="1"/>
                <w:sz w:val="22"/>
                <w:szCs w:val="22"/>
                <w:rtl w:val="0"/>
              </w:rPr>
              <w:t xml:space="preserve"> </w:t>
            </w:r>
            <w:r w:rsidDel="00000000" w:rsidR="00000000" w:rsidRPr="00000000">
              <w:rPr>
                <w:rtl w:val="0"/>
              </w:rPr>
            </w:r>
          </w:p>
          <w:p w:rsidR="00000000" w:rsidDel="00000000" w:rsidP="00000000" w:rsidRDefault="00000000" w:rsidRPr="00000000" w14:paraId="00000203">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 una representación gráfica de los procesos más importantes que tienen lugar en la empresa, su disposición e interrelaciones, muestra la secuencia e interacción de los pasos con la ayuda de símbolos gráficos que brindan una mejor visualización de este. Ayudan a comprender y hacen que la descripción sea más clara e intuitiva. Como resultado, el plan de proceso es una herramienta importante para analizar y comprender aspectos para aumentar la productividad de los empleados y, generalmente puede descubrir el flujo de trabajo en sí. </w:t>
            </w:r>
            <w:r w:rsidDel="00000000" w:rsidR="00000000" w:rsidRPr="00000000">
              <w:rPr>
                <w:rFonts w:ascii="Arial" w:cs="Arial" w:eastAsia="Arial" w:hAnsi="Arial"/>
                <w:sz w:val="22"/>
                <w:szCs w:val="22"/>
                <w:rtl w:val="0"/>
              </w:rPr>
              <w:t xml:space="preserve">En resumen, es una herramienta que ayuda a una gestión empresarial más completa </w:t>
            </w:r>
            <w:r w:rsidDel="00000000" w:rsidR="00000000" w:rsidRPr="00000000">
              <w:rPr>
                <w:rtl w:val="0"/>
              </w:rPr>
            </w:r>
          </w:p>
          <w:p w:rsidR="00000000" w:rsidDel="00000000" w:rsidP="00000000" w:rsidRDefault="00000000" w:rsidRPr="00000000" w14:paraId="00000204">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Algunos de los diagramas de flujo de gestión de proyectos más populares son los diagramas de Gantt y PERT. Ambos te permiten planificar y programar tareas y proyectos de una forma muy sencilla e intuitiva. A continuación, se explorarán los elementos básicos que contiene un diagrama de procesos:</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05">
            <w:pPr>
              <w:widowControl w:val="0"/>
              <w:jc w:val="both"/>
              <w:rPr>
                <w:rFonts w:ascii="Arial" w:cs="Arial" w:eastAsia="Arial" w:hAnsi="Arial"/>
                <w:sz w:val="22"/>
                <w:szCs w:val="22"/>
              </w:rPr>
            </w:pPr>
            <w:r w:rsidDel="00000000" w:rsidR="00000000" w:rsidRPr="00000000">
              <w:rPr>
                <w:rFonts w:ascii="Arial" w:cs="Arial" w:eastAsia="Arial" w:hAnsi="Arial"/>
                <w:rtl w:val="0"/>
              </w:rPr>
              <w:t xml:space="preserve">     </w:t>
            </w:r>
            <w:sdt>
              <w:sdtPr>
                <w:tag w:val="goog_rdk_31"/>
              </w:sdtPr>
              <w:sdtContent>
                <w:commentRangeStart w:id="31"/>
              </w:sdtContent>
            </w:sdt>
            <w:r w:rsidDel="00000000" w:rsidR="00000000" w:rsidRPr="00000000">
              <w:rPr>
                <w:rFonts w:ascii="Arial" w:cs="Arial" w:eastAsia="Arial" w:hAnsi="Arial"/>
                <w:sz w:val="22"/>
                <w:szCs w:val="22"/>
              </w:rPr>
              <w:drawing>
                <wp:inline distB="0" distT="0" distL="0" distR="0">
                  <wp:extent cx="2184647" cy="1225102"/>
                  <wp:effectExtent b="0" l="0" r="0" t="0"/>
                  <wp:docPr descr="Cómo elaborar un diagrama de procesos [+Plantillas]" id="209" name="image6.png"/>
                  <a:graphic>
                    <a:graphicData uri="http://schemas.openxmlformats.org/drawingml/2006/picture">
                      <pic:pic>
                        <pic:nvPicPr>
                          <pic:cNvPr descr="Cómo elaborar un diagrama de procesos [+Plantillas]" id="0" name="image6.png"/>
                          <pic:cNvPicPr preferRelativeResize="0"/>
                        </pic:nvPicPr>
                        <pic:blipFill>
                          <a:blip r:embed="rId34"/>
                          <a:srcRect b="0" l="0" r="0" t="0"/>
                          <a:stretch>
                            <a:fillRect/>
                          </a:stretch>
                        </pic:blipFill>
                        <pic:spPr>
                          <a:xfrm>
                            <a:off x="0" y="0"/>
                            <a:ext cx="2184647" cy="1225102"/>
                          </a:xfrm>
                          <a:prstGeom prst="rect"/>
                          <a:ln/>
                        </pic:spPr>
                      </pic:pic>
                    </a:graphicData>
                  </a:graphic>
                </wp:inline>
              </w:drawing>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206">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sz w:val="22"/>
                <w:szCs w:val="22"/>
                <w:rtl w:val="0"/>
              </w:rPr>
              <w:t xml:space="preserve">228116_i27</w:t>
            </w:r>
            <w:r w:rsidDel="00000000" w:rsidR="00000000" w:rsidRPr="00000000">
              <w:rPr>
                <w:rFonts w:ascii="Arial" w:cs="Arial" w:eastAsia="Arial" w:hAnsi="Arial"/>
                <w:sz w:val="22"/>
                <w:szCs w:val="22"/>
                <w:rtl w:val="0"/>
              </w:rPr>
              <w:t xml:space="preserv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09">
            <w:pPr>
              <w:widowControl w:val="0"/>
              <w:jc w:val="both"/>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Procesos o actividades.</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20A">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 representan como rectángulos y representan actividades en un proceso empresarial. Quizás los elementos más importantes de un diagrama de flujo son aquellos que siempre están presentes y, por lo tanto, deben definirse de manera clara y concisa. Debe ser definido por un verbo y un sustantivo. Por ejemplo: escribir un nuevo informe para que lo vean los accionistas del grupo.</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0C">
            <w:pPr>
              <w:widowControl w:val="0"/>
              <w:jc w:val="both"/>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Subprocesos.</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20D">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 representan como un rectángulo con rayas dobles a cada lado, por lo tanto, a menudo forman parte de tareas más complejas para asignar tareas más simples a los diagramas de flujo.</w:t>
            </w:r>
          </w:p>
          <w:p w:rsidR="00000000" w:rsidDel="00000000" w:rsidP="00000000" w:rsidRDefault="00000000" w:rsidRPr="00000000" w14:paraId="0000020E">
            <w:pPr>
              <w:jc w:val="both"/>
              <w:rPr>
                <w:rFonts w:ascii="Arial" w:cs="Arial" w:eastAsia="Arial" w:hAnsi="Arial"/>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10">
            <w:pPr>
              <w:widowControl w:val="0"/>
              <w:jc w:val="both"/>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Nodos de decisión.</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211">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Estos están representados por diamantes y son nodos en el cual el árbol va en una dirección según la respuesta. Suelen responder con una decisión de "sí" o "no".</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13">
            <w:pPr>
              <w:widowControl w:val="0"/>
              <w:jc w:val="both"/>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Conectores.</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214">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Gráficamente, están conectados por pequeños círculos o cuadrados marcados con letras. Esto garantiza que todos los procesos estén conectados de forma lógica y precisa en varias páginas.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16">
            <w:pPr>
              <w:widowControl w:val="0"/>
              <w:jc w:val="both"/>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Líneas de flecha.</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217">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Su función es mantener la coherencia y la claridad en la visión general del proceso. Se dibujan en una u otra dirección y normalmente representan el camino por el que fluye el diagrama.</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19">
            <w:pPr>
              <w:widowControl w:val="0"/>
              <w:jc w:val="both"/>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Terminadores.</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21A">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Están representados por rectángulos con esquinas curvas. Aparecen al principio y al final del diagrama de enrutamiento e indican el final del diagrama.</w:t>
            </w:r>
          </w:p>
        </w:tc>
      </w:tr>
    </w:tbl>
    <w:p w:rsidR="00000000" w:rsidDel="00000000" w:rsidP="00000000" w:rsidRDefault="00000000" w:rsidRPr="00000000" w14:paraId="0000021C">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1D">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1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2"/>
          <w:szCs w:val="22"/>
          <w:u w:val="none"/>
          <w:shd w:fill="auto" w:val="clear"/>
          <w:vertAlign w:val="baseline"/>
        </w:rPr>
      </w:pPr>
      <w:bookmarkStart w:colFirst="0" w:colLast="0" w:name="_heading=h.1fob9te" w:id="5"/>
      <w:bookmarkEnd w:id="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Manual.</w:t>
      </w:r>
    </w:p>
    <w:p w:rsidR="00000000" w:rsidDel="00000000" w:rsidP="00000000" w:rsidRDefault="00000000" w:rsidRPr="00000000" w14:paraId="0000021F">
      <w:pPr>
        <w:pBdr>
          <w:top w:space="0" w:sz="0" w:val="nil"/>
          <w:left w:space="0" w:sz="0" w:val="nil"/>
          <w:bottom w:space="0" w:sz="0" w:val="nil"/>
          <w:right w:space="0" w:sz="0" w:val="nil"/>
          <w:between w:space="0" w:sz="0" w:val="nil"/>
        </w:pBdr>
        <w:ind w:left="1080" w:firstLine="0"/>
        <w:jc w:val="both"/>
        <w:rPr>
          <w:rFonts w:ascii="Arial" w:cs="Arial" w:eastAsia="Arial" w:hAnsi="Arial"/>
          <w:b w:val="1"/>
          <w:color w:val="000000"/>
          <w:sz w:val="22"/>
          <w:szCs w:val="22"/>
        </w:rPr>
      </w:pPr>
      <w:r w:rsidDel="00000000" w:rsidR="00000000" w:rsidRPr="00000000">
        <w:rPr>
          <w:rtl w:val="0"/>
        </w:rPr>
      </w:r>
    </w:p>
    <w:tbl>
      <w:tblPr>
        <w:tblStyle w:val="Table24"/>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d9d9d9" w:val="clear"/>
          </w:tcPr>
          <w:p w:rsidR="00000000" w:rsidDel="00000000" w:rsidP="00000000" w:rsidRDefault="00000000" w:rsidRPr="00000000" w14:paraId="00000220">
            <w:pPr>
              <w:pStyle w:val="Heading1"/>
              <w:spacing w:after="0" w:before="0" w:line="240" w:lineRule="auto"/>
              <w:jc w:val="center"/>
              <w:rPr>
                <w:b w:val="1"/>
                <w:sz w:val="22"/>
                <w:szCs w:val="22"/>
              </w:rPr>
            </w:pPr>
            <w:r w:rsidDel="00000000" w:rsidR="00000000" w:rsidRPr="00000000">
              <w:rPr>
                <w:sz w:val="22"/>
                <w:szCs w:val="22"/>
                <w:rtl w:val="0"/>
              </w:rPr>
              <w:t xml:space="preserve">Cajón de texto a color.</w:t>
            </w:r>
            <w:r w:rsidDel="00000000" w:rsidR="00000000" w:rsidRPr="00000000">
              <w:rPr>
                <w:rtl w:val="0"/>
              </w:rPr>
            </w:r>
          </w:p>
        </w:tc>
      </w:tr>
      <w:tr>
        <w:trPr>
          <w:cantSplit w:val="0"/>
          <w:tblHeader w:val="0"/>
        </w:trPr>
        <w:tc>
          <w:tcPr/>
          <w:p w:rsidR="00000000" w:rsidDel="00000000" w:rsidP="00000000" w:rsidRDefault="00000000" w:rsidRPr="00000000" w14:paraId="00000221">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Los manuales son publicaciones que cubren aspectos básicos de un tema. Es una guía que puede </w:t>
            </w:r>
            <w:r w:rsidDel="00000000" w:rsidR="00000000" w:rsidRPr="00000000">
              <w:rPr>
                <w:rFonts w:ascii="Arial" w:cs="Arial" w:eastAsia="Arial" w:hAnsi="Arial"/>
                <w:sz w:val="22"/>
                <w:szCs w:val="22"/>
                <w:rtl w:val="0"/>
              </w:rPr>
              <w:t xml:space="preserve">ayudarlo a</w:t>
            </w:r>
            <w:r w:rsidDel="00000000" w:rsidR="00000000" w:rsidRPr="00000000">
              <w:rPr>
                <w:rFonts w:ascii="Arial" w:cs="Arial" w:eastAsia="Arial" w:hAnsi="Arial"/>
                <w:sz w:val="22"/>
                <w:szCs w:val="22"/>
                <w:rtl w:val="0"/>
              </w:rPr>
              <w:t xml:space="preserve"> comprender cómo funcionan las cosas o presentar a sus lectores un tema de manera organizada y concisa.</w:t>
            </w:r>
          </w:p>
        </w:tc>
      </w:tr>
    </w:tbl>
    <w:p w:rsidR="00000000" w:rsidDel="00000000" w:rsidP="00000000" w:rsidRDefault="00000000" w:rsidRPr="00000000" w14:paraId="00000222">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23">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Tipos de </w:t>
      </w:r>
      <w:sdt>
        <w:sdtPr>
          <w:tag w:val="goog_rdk_32"/>
        </w:sdtPr>
        <w:sdtContent>
          <w:commentRangeStart w:id="32"/>
        </w:sdtContent>
      </w:sd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manuales</w:t>
      </w:r>
      <w:commentRangeEnd w:id="32"/>
      <w:r w:rsidDel="00000000" w:rsidR="00000000" w:rsidRPr="00000000">
        <w:commentReference w:id="32"/>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24">
      <w:pPr>
        <w:jc w:val="both"/>
        <w:rPr>
          <w:rFonts w:ascii="Arial" w:cs="Arial" w:eastAsia="Arial" w:hAnsi="Arial"/>
          <w:b w:val="1"/>
          <w:sz w:val="22"/>
          <w:szCs w:val="22"/>
        </w:rPr>
      </w:pPr>
      <w:r w:rsidDel="00000000" w:rsidR="00000000" w:rsidRPr="00000000">
        <w:rPr>
          <w:rtl w:val="0"/>
        </w:rPr>
      </w:r>
    </w:p>
    <w:tbl>
      <w:tblPr>
        <w:tblStyle w:val="Table25"/>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1"/>
        <w:gridCol w:w="10161"/>
        <w:tblGridChange w:id="0">
          <w:tblGrid>
            <w:gridCol w:w="3251"/>
            <w:gridCol w:w="10161"/>
          </w:tblGrid>
        </w:tblGridChange>
      </w:tblGrid>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225">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d9d9d9" w:val="clear"/>
            <w:tcMar>
              <w:top w:w="100.0" w:type="dxa"/>
              <w:left w:w="100.0" w:type="dxa"/>
              <w:bottom w:w="100.0" w:type="dxa"/>
              <w:right w:w="100.0" w:type="dxa"/>
            </w:tcMar>
          </w:tcPr>
          <w:p w:rsidR="00000000" w:rsidDel="00000000" w:rsidP="00000000" w:rsidRDefault="00000000" w:rsidRPr="00000000" w14:paraId="00000226">
            <w:pPr>
              <w:pStyle w:val="Title"/>
              <w:widowControl w:val="0"/>
              <w:spacing w:after="0" w:line="240" w:lineRule="auto"/>
              <w:jc w:val="center"/>
              <w:rPr>
                <w:sz w:val="22"/>
                <w:szCs w:val="22"/>
              </w:rPr>
            </w:pPr>
            <w:bookmarkStart w:colFirst="0" w:colLast="0" w:name="_heading=h.2p2csry" w:id="6"/>
            <w:bookmarkEnd w:id="6"/>
            <w:r w:rsidDel="00000000" w:rsidR="00000000" w:rsidRPr="00000000">
              <w:rPr>
                <w:sz w:val="22"/>
                <w:szCs w:val="22"/>
                <w:rtl w:val="0"/>
              </w:rPr>
              <w:t xml:space="preserve">Tarjetas conectadas.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7">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28">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 continuación, podrá conocer diferentes tipos de manuales.</w:t>
            </w:r>
          </w:p>
          <w:p w:rsidR="00000000" w:rsidDel="00000000" w:rsidP="00000000" w:rsidRDefault="00000000" w:rsidRPr="00000000" w14:paraId="00000229">
            <w:pPr>
              <w:widowControl w:val="0"/>
              <w:jc w:val="both"/>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2A">
            <w:pPr>
              <w:widowControl w:val="0"/>
              <w:jc w:val="both"/>
              <w:rPr>
                <w:rFonts w:ascii="Arial" w:cs="Arial" w:eastAsia="Arial" w:hAnsi="Arial"/>
                <w:sz w:val="22"/>
                <w:szCs w:val="22"/>
              </w:rPr>
            </w:pPr>
            <w:r w:rsidDel="00000000" w:rsidR="00000000" w:rsidRPr="00000000">
              <w:rPr>
                <w:rFonts w:ascii="Arial" w:cs="Arial" w:eastAsia="Arial" w:hAnsi="Arial"/>
                <w:rtl w:val="0"/>
              </w:rPr>
              <w:t xml:space="preserve">     </w:t>
            </w:r>
            <w:sdt>
              <w:sdtPr>
                <w:tag w:val="goog_rdk_33"/>
              </w:sdtPr>
              <w:sdtContent>
                <w:commentRangeStart w:id="33"/>
              </w:sdtContent>
            </w:sdt>
            <w:r w:rsidDel="00000000" w:rsidR="00000000" w:rsidRPr="00000000">
              <w:rPr>
                <w:rFonts w:ascii="Arial" w:cs="Arial" w:eastAsia="Arial" w:hAnsi="Arial"/>
                <w:sz w:val="22"/>
                <w:szCs w:val="22"/>
              </w:rPr>
              <w:drawing>
                <wp:inline distB="0" distT="0" distL="0" distR="0">
                  <wp:extent cx="1047750" cy="1047750"/>
                  <wp:effectExtent b="0" l="0" r="0" t="0"/>
                  <wp:docPr descr="Ilustración de libro de lectura" id="210" name="image15.jpg"/>
                  <a:graphic>
                    <a:graphicData uri="http://schemas.openxmlformats.org/drawingml/2006/picture">
                      <pic:pic>
                        <pic:nvPicPr>
                          <pic:cNvPr descr="Ilustración de libro de lectura" id="0" name="image15.jpg"/>
                          <pic:cNvPicPr preferRelativeResize="0"/>
                        </pic:nvPicPr>
                        <pic:blipFill>
                          <a:blip r:embed="rId35"/>
                          <a:srcRect b="0" l="0" r="0" t="0"/>
                          <a:stretch>
                            <a:fillRect/>
                          </a:stretch>
                        </pic:blipFill>
                        <pic:spPr>
                          <a:xfrm>
                            <a:off x="0" y="0"/>
                            <a:ext cx="1047750" cy="1047750"/>
                          </a:xfrm>
                          <a:prstGeom prst="rect"/>
                          <a:ln/>
                        </pic:spPr>
                      </pic:pic>
                    </a:graphicData>
                  </a:graphic>
                </wp:inline>
              </w:drawing>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22B">
            <w:pPr>
              <w:widowControl w:val="0"/>
              <w:jc w:val="both"/>
              <w:rPr>
                <w:rFonts w:ascii="Arial" w:cs="Arial" w:eastAsia="Arial" w:hAnsi="Arial"/>
                <w:b w:val="1"/>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sz w:val="22"/>
                <w:szCs w:val="22"/>
                <w:rtl w:val="0"/>
              </w:rPr>
              <w:t xml:space="preserve">228116_i28</w:t>
            </w:r>
            <w:r w:rsidDel="00000000" w:rsidR="00000000" w:rsidRPr="00000000">
              <w:rPr>
                <w:rFonts w:ascii="Arial" w:cs="Arial" w:eastAsia="Arial" w:hAnsi="Arial"/>
                <w:sz w:val="22"/>
                <w:szCs w:val="22"/>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D">
            <w:pPr>
              <w:widowControl w:val="0"/>
              <w:jc w:val="both"/>
              <w:rPr>
                <w:rFonts w:ascii="Arial" w:cs="Arial" w:eastAsia="Arial" w:hAnsi="Arial"/>
                <w:sz w:val="22"/>
                <w:szCs w:val="22"/>
              </w:rPr>
            </w:pPr>
            <w:r w:rsidDel="00000000" w:rsidR="00000000" w:rsidRPr="00000000">
              <w:rPr>
                <w:rFonts w:ascii="Arial" w:cs="Arial" w:eastAsia="Arial" w:hAnsi="Arial"/>
                <w:rtl w:val="0"/>
              </w:rPr>
              <w:t xml:space="preserve">     </w:t>
            </w:r>
            <w:sdt>
              <w:sdtPr>
                <w:tag w:val="goog_rdk_34"/>
              </w:sdtPr>
              <w:sdtContent>
                <w:commentRangeStart w:id="34"/>
              </w:sdtContent>
            </w:sdt>
            <w:r w:rsidDel="00000000" w:rsidR="00000000" w:rsidRPr="00000000">
              <w:rPr>
                <w:rFonts w:ascii="Arial" w:cs="Arial" w:eastAsia="Arial" w:hAnsi="Arial"/>
                <w:sz w:val="22"/>
                <w:szCs w:val="22"/>
              </w:rPr>
              <w:drawing>
                <wp:inline distB="0" distT="0" distL="0" distR="0">
                  <wp:extent cx="1967929" cy="1405286"/>
                  <wp:effectExtent b="0" l="0" r="0" t="0"/>
                  <wp:docPr descr="Gente diminuta con instrucciones de guía o manuales ilustración vectorial plana. personajes de dibujos animados que leen manual de usuario, guía u orientación. ayuda y reserva con instrucciones de uso del concepto." id="211" name="image2.jpg"/>
                  <a:graphic>
                    <a:graphicData uri="http://schemas.openxmlformats.org/drawingml/2006/picture">
                      <pic:pic>
                        <pic:nvPicPr>
                          <pic:cNvPr descr="Gente diminuta con instrucciones de guía o manuales ilustración vectorial plana. personajes de dibujos animados que leen manual de usuario, guía u orientación. ayuda y reserva con instrucciones de uso del concepto." id="0" name="image2.jpg"/>
                          <pic:cNvPicPr preferRelativeResize="0"/>
                        </pic:nvPicPr>
                        <pic:blipFill>
                          <a:blip r:embed="rId36"/>
                          <a:srcRect b="0" l="0" r="0" t="0"/>
                          <a:stretch>
                            <a:fillRect/>
                          </a:stretch>
                        </pic:blipFill>
                        <pic:spPr>
                          <a:xfrm>
                            <a:off x="0" y="0"/>
                            <a:ext cx="1967929" cy="1405286"/>
                          </a:xfrm>
                          <a:prstGeom prst="rect"/>
                          <a:ln/>
                        </pic:spPr>
                      </pic:pic>
                    </a:graphicData>
                  </a:graphic>
                </wp:inline>
              </w:drawing>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22E">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sz w:val="22"/>
                <w:szCs w:val="22"/>
                <w:rtl w:val="0"/>
              </w:rPr>
              <w:t xml:space="preserve">228116_i29</w:t>
            </w:r>
            <w:r w:rsidDel="00000000" w:rsidR="00000000" w:rsidRPr="00000000">
              <w:rPr>
                <w:rFonts w:ascii="Arial" w:cs="Arial" w:eastAsia="Arial" w:hAnsi="Arial"/>
                <w:sz w:val="22"/>
                <w:szCs w:val="22"/>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22F">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Manuales del usuario: </w:t>
            </w:r>
          </w:p>
          <w:p w:rsidR="00000000" w:rsidDel="00000000" w:rsidP="00000000" w:rsidRDefault="00000000" w:rsidRPr="00000000" w14:paraId="00000230">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 un documento que permite a los usuarios de un sistema de información, comprender y utilizar sus funciones. También es una guía de ayuda al usuario final para ejecutar el programa y solucionar los problemas más comunes.</w:t>
            </w:r>
          </w:p>
          <w:p w:rsidR="00000000" w:rsidDel="00000000" w:rsidP="00000000" w:rsidRDefault="00000000" w:rsidRPr="00000000" w14:paraId="00000231">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32">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Por lo tanto, el manual del usuario es un documento de comunicación técnica para ayudar a quienes utilizan el sistema. Además de la originalidad, los autores del folleto deben intentar encontrar un lenguaje cortés y sencillo para atraer a la mayor cantidad de compradores posible.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3">
            <w:pPr>
              <w:widowControl w:val="0"/>
              <w:jc w:val="both"/>
              <w:rPr>
                <w:rFonts w:ascii="Arial" w:cs="Arial" w:eastAsia="Arial" w:hAnsi="Arial"/>
                <w:sz w:val="22"/>
                <w:szCs w:val="22"/>
              </w:rPr>
            </w:pPr>
            <w:r w:rsidDel="00000000" w:rsidR="00000000" w:rsidRPr="00000000">
              <w:rPr>
                <w:rFonts w:ascii="Arial" w:cs="Arial" w:eastAsia="Arial" w:hAnsi="Arial"/>
                <w:rtl w:val="0"/>
              </w:rPr>
              <w:t xml:space="preserve">     </w:t>
            </w:r>
            <w:sdt>
              <w:sdtPr>
                <w:tag w:val="goog_rdk_35"/>
              </w:sdtPr>
              <w:sdtContent>
                <w:commentRangeStart w:id="35"/>
              </w:sdtContent>
            </w:sdt>
            <w:r w:rsidDel="00000000" w:rsidR="00000000" w:rsidRPr="00000000">
              <w:rPr>
                <w:rFonts w:ascii="Arial" w:cs="Arial" w:eastAsia="Arial" w:hAnsi="Arial"/>
                <w:sz w:val="22"/>
                <w:szCs w:val="22"/>
              </w:rPr>
              <w:drawing>
                <wp:inline distB="0" distT="0" distL="0" distR="0">
                  <wp:extent cx="1590675" cy="1590675"/>
                  <wp:effectExtent b="0" l="0" r="0" t="0"/>
                  <wp:docPr descr="Ilustración del concepto de manual de instrucciones" id="212" name="image3.jpg"/>
                  <a:graphic>
                    <a:graphicData uri="http://schemas.openxmlformats.org/drawingml/2006/picture">
                      <pic:pic>
                        <pic:nvPicPr>
                          <pic:cNvPr descr="Ilustración del concepto de manual de instrucciones" id="0" name="image3.jpg"/>
                          <pic:cNvPicPr preferRelativeResize="0"/>
                        </pic:nvPicPr>
                        <pic:blipFill>
                          <a:blip r:embed="rId37"/>
                          <a:srcRect b="0" l="0" r="0" t="0"/>
                          <a:stretch>
                            <a:fillRect/>
                          </a:stretch>
                        </pic:blipFill>
                        <pic:spPr>
                          <a:xfrm>
                            <a:off x="0" y="0"/>
                            <a:ext cx="1590675" cy="1590675"/>
                          </a:xfrm>
                          <a:prstGeom prst="rect"/>
                          <a:ln/>
                        </pic:spPr>
                      </pic:pic>
                    </a:graphicData>
                  </a:graphic>
                </wp:inline>
              </w:drawing>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234">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sz w:val="22"/>
                <w:szCs w:val="22"/>
                <w:rtl w:val="0"/>
              </w:rPr>
              <w:t xml:space="preserve">228116_i30</w:t>
            </w:r>
            <w:r w:rsidDel="00000000" w:rsidR="00000000" w:rsidRPr="00000000">
              <w:rPr>
                <w:rFonts w:ascii="Arial" w:cs="Arial" w:eastAsia="Arial" w:hAnsi="Arial"/>
                <w:sz w:val="22"/>
                <w:szCs w:val="22"/>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235">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Manuales técnicos: </w:t>
            </w:r>
          </w:p>
          <w:p w:rsidR="00000000" w:rsidDel="00000000" w:rsidP="00000000" w:rsidRDefault="00000000" w:rsidRPr="00000000" w14:paraId="00000236">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Son una guía para una audiencia con experiencia técnica en un área temática en particular.</w:t>
            </w:r>
          </w:p>
          <w:p w:rsidR="00000000" w:rsidDel="00000000" w:rsidP="00000000" w:rsidRDefault="00000000" w:rsidRPr="00000000" w14:paraId="00000237">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38">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documentación del proyecto es importante para facilitar la identificación de los aspectos y funciones que forman parte del proyecto. La información adecuada le da iniciativa e identidad y originalidad, para que innumerables usuarios puedan comprender más fácilmente las ventajas, desventajas, características, capacidades y funciones, así como los costos y beneficios asociados con el desarrollo del proyecto.</w:t>
            </w:r>
          </w:p>
          <w:p w:rsidR="00000000" w:rsidDel="00000000" w:rsidP="00000000" w:rsidRDefault="00000000" w:rsidRPr="00000000" w14:paraId="00000239">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3A">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Por lo tanto, el manual del usuario es un documento de comunicación técnica para ayudar a quienes utilizan el sistema. Además de la originalidad, los autores del folleto intentaron encontrar un lenguaje cortés y sencillo para atraer a la mayor cantidad de compradores posible. Debido a la complejidad, todos los productos electrónicos o informáticos suelen tener sus propios manuales de usuario. Las cosas más simples (como pelotas o mesas) no necesitan explicaciones para que los consumidores sepan cómo usarlas.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B">
            <w:pPr>
              <w:widowControl w:val="0"/>
              <w:jc w:val="both"/>
              <w:rPr>
                <w:rFonts w:ascii="Arial" w:cs="Arial" w:eastAsia="Arial" w:hAnsi="Arial"/>
                <w:sz w:val="22"/>
                <w:szCs w:val="22"/>
              </w:rPr>
            </w:pPr>
            <w:r w:rsidDel="00000000" w:rsidR="00000000" w:rsidRPr="00000000">
              <w:rPr>
                <w:rFonts w:ascii="Arial" w:cs="Arial" w:eastAsia="Arial" w:hAnsi="Arial"/>
                <w:rtl w:val="0"/>
              </w:rPr>
              <w:t xml:space="preserve">     </w:t>
            </w:r>
            <w:sdt>
              <w:sdtPr>
                <w:tag w:val="goog_rdk_36"/>
              </w:sdtPr>
              <w:sdtContent>
                <w:commentRangeStart w:id="36"/>
              </w:sdtContent>
            </w:sdt>
            <w:r w:rsidDel="00000000" w:rsidR="00000000" w:rsidRPr="00000000">
              <w:rPr>
                <w:rFonts w:ascii="Arial" w:cs="Arial" w:eastAsia="Arial" w:hAnsi="Arial"/>
                <w:sz w:val="22"/>
                <w:szCs w:val="22"/>
              </w:rPr>
              <w:drawing>
                <wp:inline distB="0" distT="0" distL="0" distR="0">
                  <wp:extent cx="2130062" cy="1512011"/>
                  <wp:effectExtent b="0" l="0" r="0" t="0"/>
                  <wp:docPr descr="Diseño Manual de Instrucciones y de Usuario 【 ProyectosCAD 】" id="198" name="image13.jpg"/>
                  <a:graphic>
                    <a:graphicData uri="http://schemas.openxmlformats.org/drawingml/2006/picture">
                      <pic:pic>
                        <pic:nvPicPr>
                          <pic:cNvPr descr="Diseño Manual de Instrucciones y de Usuario 【 ProyectosCAD 】" id="0" name="image13.jpg"/>
                          <pic:cNvPicPr preferRelativeResize="0"/>
                        </pic:nvPicPr>
                        <pic:blipFill>
                          <a:blip r:embed="rId38"/>
                          <a:srcRect b="0" l="0" r="0" t="0"/>
                          <a:stretch>
                            <a:fillRect/>
                          </a:stretch>
                        </pic:blipFill>
                        <pic:spPr>
                          <a:xfrm>
                            <a:off x="0" y="0"/>
                            <a:ext cx="2130062" cy="1512011"/>
                          </a:xfrm>
                          <a:prstGeom prst="rect"/>
                          <a:ln/>
                        </pic:spPr>
                      </pic:pic>
                    </a:graphicData>
                  </a:graphic>
                </wp:inline>
              </w:drawing>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23C">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sz w:val="22"/>
                <w:szCs w:val="22"/>
                <w:rtl w:val="0"/>
              </w:rPr>
              <w:t xml:space="preserve">228116_i31</w:t>
            </w:r>
            <w:r w:rsidDel="00000000" w:rsidR="00000000" w:rsidRPr="00000000">
              <w:rPr>
                <w:rFonts w:ascii="Arial" w:cs="Arial" w:eastAsia="Arial" w:hAnsi="Arial"/>
                <w:sz w:val="22"/>
                <w:szCs w:val="22"/>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23D">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Manuales de fabricante: Debe elaborarse de cualquier producto, modelo, serie, especificación, entre otros. Es un folleto o libro que describe las características del producto, incluyendo encontrar la mejor manera de trabajar, hacerlo funcionar y mantenerlo en buenas condiciones.</w:t>
            </w:r>
          </w:p>
          <w:p w:rsidR="00000000" w:rsidDel="00000000" w:rsidP="00000000" w:rsidRDefault="00000000" w:rsidRPr="00000000" w14:paraId="0000023E">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3F">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mejor parte es que el manual está hecho por el fabricante del producto, por lo que no tendrá una mejor indicación de cómo usarlo correctamente. Casi todos los electrodomésticos nuevos vienen con un manual del fabricante que brinda instrucciones simples sobre cómo cuidarlos y qué hacer si fallan.</w:t>
            </w:r>
          </w:p>
          <w:p w:rsidR="00000000" w:rsidDel="00000000" w:rsidP="00000000" w:rsidRDefault="00000000" w:rsidRPr="00000000" w14:paraId="00000240">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41">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Cualquier fabricante bueno y de buena reputación incluirá un manual del fabricante con su producto, lo primero que debe consultar cualquier persona que compre un dispositivo nuevo, de lo contrario, existe el riesgo de error. Estos riesgos llevan a otro riesgo: daño al producto y lo peor, pérdida de la garantía.</w:t>
            </w:r>
          </w:p>
          <w:p w:rsidR="00000000" w:rsidDel="00000000" w:rsidP="00000000" w:rsidRDefault="00000000" w:rsidRPr="00000000" w14:paraId="00000242">
            <w:pPr>
              <w:jc w:val="both"/>
              <w:rPr>
                <w:rFonts w:ascii="Arial" w:cs="Arial" w:eastAsia="Arial" w:hAnsi="Arial"/>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3">
            <w:pPr>
              <w:widowControl w:val="0"/>
              <w:jc w:val="both"/>
              <w:rPr>
                <w:rFonts w:ascii="Arial" w:cs="Arial" w:eastAsia="Arial" w:hAnsi="Arial"/>
                <w:sz w:val="22"/>
                <w:szCs w:val="22"/>
              </w:rPr>
            </w:pPr>
            <w:r w:rsidDel="00000000" w:rsidR="00000000" w:rsidRPr="00000000">
              <w:rPr>
                <w:rFonts w:ascii="Arial" w:cs="Arial" w:eastAsia="Arial" w:hAnsi="Arial"/>
                <w:rtl w:val="0"/>
              </w:rPr>
              <w:t xml:space="preserve">     </w:t>
            </w:r>
            <w:sdt>
              <w:sdtPr>
                <w:tag w:val="goog_rdk_37"/>
              </w:sdtPr>
              <w:sdtContent>
                <w:commentRangeStart w:id="37"/>
              </w:sdtContent>
            </w:sdt>
            <w:r w:rsidDel="00000000" w:rsidR="00000000" w:rsidRPr="00000000">
              <w:rPr>
                <w:rFonts w:ascii="Arial" w:cs="Arial" w:eastAsia="Arial" w:hAnsi="Arial"/>
                <w:sz w:val="22"/>
                <w:szCs w:val="22"/>
              </w:rPr>
              <w:drawing>
                <wp:inline distB="0" distT="0" distL="0" distR="0">
                  <wp:extent cx="2518706" cy="2025670"/>
                  <wp:effectExtent b="0" l="0" r="0" t="0"/>
                  <wp:docPr descr="Ficha Técnica - Arte y Cultura" id="199" name="image8.jpg"/>
                  <a:graphic>
                    <a:graphicData uri="http://schemas.openxmlformats.org/drawingml/2006/picture">
                      <pic:pic>
                        <pic:nvPicPr>
                          <pic:cNvPr descr="Ficha Técnica - Arte y Cultura" id="0" name="image8.jpg"/>
                          <pic:cNvPicPr preferRelativeResize="0"/>
                        </pic:nvPicPr>
                        <pic:blipFill>
                          <a:blip r:embed="rId39"/>
                          <a:srcRect b="0" l="0" r="0" t="0"/>
                          <a:stretch>
                            <a:fillRect/>
                          </a:stretch>
                        </pic:blipFill>
                        <pic:spPr>
                          <a:xfrm>
                            <a:off x="0" y="0"/>
                            <a:ext cx="2518706" cy="2025670"/>
                          </a:xfrm>
                          <a:prstGeom prst="rect"/>
                          <a:ln/>
                        </pic:spPr>
                      </pic:pic>
                    </a:graphicData>
                  </a:graphic>
                </wp:inline>
              </w:drawing>
            </w: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244">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sz w:val="22"/>
                <w:szCs w:val="22"/>
                <w:rtl w:val="0"/>
              </w:rPr>
              <w:t xml:space="preserve">228116_i32</w:t>
            </w:r>
            <w:r w:rsidDel="00000000" w:rsidR="00000000" w:rsidRPr="00000000">
              <w:rPr>
                <w:rFonts w:ascii="Arial" w:cs="Arial" w:eastAsia="Arial" w:hAnsi="Arial"/>
                <w:sz w:val="22"/>
                <w:szCs w:val="22"/>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245">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Ficha técnica: </w:t>
            </w:r>
          </w:p>
          <w:p w:rsidR="00000000" w:rsidDel="00000000" w:rsidP="00000000" w:rsidRDefault="00000000" w:rsidRPr="00000000" w14:paraId="00000246">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 una herramienta para que los exportadores comuniquen las especificaciones técnicas de sus productos de forma estándar y sencilla. Esta información es muy útil a nivel comercial y logístico. En lo comercial el cliente comprende las características, composición y apariencia del producto; a nivel logístico atiende a empresas que brindan información sobre transporte, peso, dimensiones, especificaciones, almacenamiento y manejo. Tiene una aplicación única en exposiciones y misiones comerciales. </w:t>
            </w:r>
          </w:p>
          <w:p w:rsidR="00000000" w:rsidDel="00000000" w:rsidP="00000000" w:rsidRDefault="00000000" w:rsidRPr="00000000" w14:paraId="00000247">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documento debe estar escrito con elementos de </w:t>
            </w:r>
            <w:r w:rsidDel="00000000" w:rsidR="00000000" w:rsidRPr="00000000">
              <w:rPr>
                <w:rFonts w:ascii="Arial" w:cs="Arial" w:eastAsia="Arial" w:hAnsi="Arial"/>
                <w:sz w:val="22"/>
                <w:szCs w:val="22"/>
                <w:rtl w:val="0"/>
              </w:rPr>
              <w:t xml:space="preserve">comunicación</w:t>
            </w:r>
            <w:r w:rsidDel="00000000" w:rsidR="00000000" w:rsidRPr="00000000">
              <w:rPr>
                <w:rFonts w:ascii="Arial" w:cs="Arial" w:eastAsia="Arial" w:hAnsi="Arial"/>
                <w:sz w:val="22"/>
                <w:szCs w:val="22"/>
                <w:rtl w:val="0"/>
              </w:rPr>
              <w:t xml:space="preserve">, debe ser visualmente atractivo y fácil de leer, debe estar libre de información y no contener información innecesaria.</w:t>
            </w:r>
          </w:p>
          <w:p w:rsidR="00000000" w:rsidDel="00000000" w:rsidP="00000000" w:rsidRDefault="00000000" w:rsidRPr="00000000" w14:paraId="00000248">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Los documentos técnicos no son documentos fijos; su contenido se ajusta a medida que se dispone de nueva información y debe adaptarse al mercado al que desean dirigirse.</w:t>
            </w:r>
          </w:p>
          <w:p w:rsidR="00000000" w:rsidDel="00000000" w:rsidP="00000000" w:rsidRDefault="00000000" w:rsidRPr="00000000" w14:paraId="00000249">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4A">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ficha técnica debe incluir:</w:t>
            </w:r>
          </w:p>
          <w:p w:rsidR="00000000" w:rsidDel="00000000" w:rsidP="00000000" w:rsidRDefault="00000000" w:rsidRPr="00000000" w14:paraId="0000024B">
            <w:pPr>
              <w:numPr>
                <w:ilvl w:val="0"/>
                <w:numId w:val="10"/>
              </w:numPr>
              <w:pBdr>
                <w:top w:space="0" w:sz="0" w:val="nil"/>
                <w:left w:space="0" w:sz="0" w:val="nil"/>
                <w:bottom w:space="0" w:sz="0" w:val="nil"/>
                <w:right w:space="0" w:sz="0" w:val="nil"/>
                <w:between w:space="0" w:sz="0" w:val="nil"/>
              </w:pBdr>
              <w:ind w:left="36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Identificación del producto: nombre comercial, nombre técnico y nombre científico (si es un producto de origen vegetal o animal); condiciones aduaneras para el país exportador.</w:t>
            </w:r>
          </w:p>
          <w:p w:rsidR="00000000" w:rsidDel="00000000" w:rsidP="00000000" w:rsidRDefault="00000000" w:rsidRPr="00000000" w14:paraId="0000024C">
            <w:pPr>
              <w:numPr>
                <w:ilvl w:val="0"/>
                <w:numId w:val="10"/>
              </w:numPr>
              <w:pBdr>
                <w:top w:space="0" w:sz="0" w:val="nil"/>
                <w:left w:space="0" w:sz="0" w:val="nil"/>
                <w:bottom w:space="0" w:sz="0" w:val="nil"/>
                <w:right w:space="0" w:sz="0" w:val="nil"/>
                <w:between w:space="0" w:sz="0" w:val="nil"/>
              </w:pBdr>
              <w:ind w:left="36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Datos técnicos: composición, propiedades fisicoquímicas y densidad.</w:t>
            </w:r>
          </w:p>
          <w:p w:rsidR="00000000" w:rsidDel="00000000" w:rsidP="00000000" w:rsidRDefault="00000000" w:rsidRPr="00000000" w14:paraId="0000024D">
            <w:pPr>
              <w:numPr>
                <w:ilvl w:val="0"/>
                <w:numId w:val="10"/>
              </w:numPr>
              <w:pBdr>
                <w:top w:space="0" w:sz="0" w:val="nil"/>
                <w:left w:space="0" w:sz="0" w:val="nil"/>
                <w:bottom w:space="0" w:sz="0" w:val="nil"/>
                <w:right w:space="0" w:sz="0" w:val="nil"/>
                <w:between w:space="0" w:sz="0" w:val="nil"/>
              </w:pBdr>
              <w:ind w:left="36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Informe comercial: presentación, variedades, usos, empaque, embalaje, unidades por caja.</w:t>
            </w:r>
          </w:p>
          <w:p w:rsidR="00000000" w:rsidDel="00000000" w:rsidP="00000000" w:rsidRDefault="00000000" w:rsidRPr="00000000" w14:paraId="0000024E">
            <w:pPr>
              <w:numPr>
                <w:ilvl w:val="0"/>
                <w:numId w:val="10"/>
              </w:numPr>
              <w:pBdr>
                <w:top w:space="0" w:sz="0" w:val="nil"/>
                <w:left w:space="0" w:sz="0" w:val="nil"/>
                <w:bottom w:space="0" w:sz="0" w:val="nil"/>
                <w:right w:space="0" w:sz="0" w:val="nil"/>
                <w:between w:space="0" w:sz="0" w:val="nil"/>
              </w:pBdr>
              <w:ind w:left="36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Aspectos arancelarios: Si el producto se acoge a algún tratado de libre comercio (TLC).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F">
            <w:pPr>
              <w:widowControl w:val="0"/>
              <w:jc w:val="both"/>
              <w:rPr>
                <w:rFonts w:ascii="Arial" w:cs="Arial" w:eastAsia="Arial" w:hAnsi="Arial"/>
                <w:sz w:val="22"/>
                <w:szCs w:val="22"/>
              </w:rPr>
            </w:pPr>
            <w:r w:rsidDel="00000000" w:rsidR="00000000" w:rsidRPr="00000000">
              <w:rPr>
                <w:rFonts w:ascii="Arial" w:cs="Arial" w:eastAsia="Arial" w:hAnsi="Arial"/>
                <w:rtl w:val="0"/>
              </w:rPr>
              <w:t xml:space="preserve">     </w:t>
            </w:r>
            <w:sdt>
              <w:sdtPr>
                <w:tag w:val="goog_rdk_38"/>
              </w:sdtPr>
              <w:sdtContent>
                <w:commentRangeStart w:id="38"/>
              </w:sdtContent>
            </w:sdt>
            <w:r w:rsidDel="00000000" w:rsidR="00000000" w:rsidRPr="00000000">
              <w:rPr>
                <w:rFonts w:ascii="Arial" w:cs="Arial" w:eastAsia="Arial" w:hAnsi="Arial"/>
                <w:sz w:val="22"/>
                <w:szCs w:val="22"/>
              </w:rPr>
              <w:drawing>
                <wp:inline distB="0" distT="0" distL="0" distR="0">
                  <wp:extent cx="2095500" cy="2095500"/>
                  <wp:effectExtent b="0" l="0" r="0" t="0"/>
                  <wp:docPr descr="Ilustración del concepto de manual de instrucciones" id="200" name="image14.jpg"/>
                  <a:graphic>
                    <a:graphicData uri="http://schemas.openxmlformats.org/drawingml/2006/picture">
                      <pic:pic>
                        <pic:nvPicPr>
                          <pic:cNvPr descr="Ilustración del concepto de manual de instrucciones" id="0" name="image14.jpg"/>
                          <pic:cNvPicPr preferRelativeResize="0"/>
                        </pic:nvPicPr>
                        <pic:blipFill>
                          <a:blip r:embed="rId40"/>
                          <a:srcRect b="0" l="0" r="0" t="0"/>
                          <a:stretch>
                            <a:fillRect/>
                          </a:stretch>
                        </pic:blipFill>
                        <pic:spPr>
                          <a:xfrm>
                            <a:off x="0" y="0"/>
                            <a:ext cx="2095500" cy="2095500"/>
                          </a:xfrm>
                          <a:prstGeom prst="rect"/>
                          <a:ln/>
                        </pic:spPr>
                      </pic:pic>
                    </a:graphicData>
                  </a:graphic>
                </wp:inline>
              </w:drawing>
            </w: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250">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sz w:val="22"/>
                <w:szCs w:val="22"/>
                <w:rtl w:val="0"/>
              </w:rPr>
              <w:t xml:space="preserve">228116_i33</w:t>
            </w:r>
            <w:r w:rsidDel="00000000" w:rsidR="00000000" w:rsidRPr="00000000">
              <w:rPr>
                <w:rFonts w:ascii="Arial" w:cs="Arial" w:eastAsia="Arial" w:hAnsi="Arial"/>
                <w:sz w:val="22"/>
                <w:szCs w:val="22"/>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251">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Manuales técnicos: </w:t>
            </w:r>
          </w:p>
          <w:p w:rsidR="00000000" w:rsidDel="00000000" w:rsidP="00000000" w:rsidRDefault="00000000" w:rsidRPr="00000000" w14:paraId="00000252">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Un manual técnico es una hoja de papel doblada que se usa a menudo para empaquetar varios productos, como los electrónicos. Es más probable que esté hablando de un manual del propietario de un automóvil, si el documento es un libro completo con varias páginas.</w:t>
            </w:r>
          </w:p>
          <w:p w:rsidR="00000000" w:rsidDel="00000000" w:rsidP="00000000" w:rsidRDefault="00000000" w:rsidRPr="00000000" w14:paraId="00000253">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4">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contenido del manual es puramente técnico y se denomina literatura gris. Estos textos no tienen fines de entretenimiento, pero en este caso explican el funcionamiento del producto, indicando precauciones de uso. También es un texto que no se distribuye a través de los canales editoriales tradicionales. </w:t>
            </w:r>
          </w:p>
          <w:p w:rsidR="00000000" w:rsidDel="00000000" w:rsidP="00000000" w:rsidRDefault="00000000" w:rsidRPr="00000000" w14:paraId="00000255">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6">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Incluye muchos elementos visuales y diagramas técnicos para que la operación sea fácil de entender.</w:t>
            </w:r>
          </w:p>
          <w:p w:rsidR="00000000" w:rsidDel="00000000" w:rsidP="00000000" w:rsidRDefault="00000000" w:rsidRPr="00000000" w14:paraId="00000257">
            <w:pPr>
              <w:numPr>
                <w:ilvl w:val="0"/>
                <w:numId w:val="1"/>
              </w:numPr>
              <w:pBdr>
                <w:top w:space="0" w:sz="0" w:val="nil"/>
                <w:left w:space="0" w:sz="0" w:val="nil"/>
                <w:bottom w:space="0" w:sz="0" w:val="nil"/>
                <w:right w:space="0" w:sz="0" w:val="nil"/>
                <w:between w:space="0" w:sz="0" w:val="nil"/>
              </w:pBdr>
              <w:ind w:left="720"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Traducción de manuales técnicos: no puede ser ignorada, ya que el fabricante es legalmente responsable. Las pruebas que son ininteligibles debido a una traducción incorrecta no se pueden considerar válidas, </w:t>
            </w:r>
            <w:r w:rsidDel="00000000" w:rsidR="00000000" w:rsidRPr="00000000">
              <w:rPr>
                <w:rFonts w:ascii="Arial" w:cs="Arial" w:eastAsia="Arial" w:hAnsi="Arial"/>
                <w:sz w:val="22"/>
                <w:szCs w:val="22"/>
                <w:rtl w:val="0"/>
              </w:rPr>
              <w:t xml:space="preserve">porque</w:t>
            </w:r>
            <w:r w:rsidDel="00000000" w:rsidR="00000000" w:rsidRPr="00000000">
              <w:rPr>
                <w:rFonts w:ascii="Arial" w:cs="Arial" w:eastAsia="Arial" w:hAnsi="Arial"/>
                <w:color w:val="000000"/>
                <w:sz w:val="22"/>
                <w:szCs w:val="22"/>
                <w:rtl w:val="0"/>
              </w:rPr>
              <w:t xml:space="preserve"> el usuario puede </w:t>
            </w:r>
            <w:r w:rsidDel="00000000" w:rsidR="00000000" w:rsidRPr="00000000">
              <w:rPr>
                <w:rFonts w:ascii="Arial" w:cs="Arial" w:eastAsia="Arial" w:hAnsi="Arial"/>
                <w:color w:val="000000"/>
                <w:sz w:val="22"/>
                <w:szCs w:val="22"/>
                <w:rtl w:val="0"/>
              </w:rPr>
              <w:t xml:space="preserve">demandarlo por</w:t>
            </w:r>
            <w:r w:rsidDel="00000000" w:rsidR="00000000" w:rsidRPr="00000000">
              <w:rPr>
                <w:rFonts w:ascii="Arial" w:cs="Arial" w:eastAsia="Arial" w:hAnsi="Arial"/>
                <w:color w:val="000000"/>
                <w:sz w:val="22"/>
                <w:szCs w:val="22"/>
                <w:rtl w:val="0"/>
              </w:rPr>
              <w:t xml:space="preserve"> daños y perjuicios debido a un mal uso accidental. Por lo tanto, el famoso "¡Peligro!" debe traducirse correctamente para que se entienda en todos los idiomas. La traducción de manuales es una tarea generalmente asignada a personas profesionales que trabajan en una o más agencias que brindan estos servicios especializados.</w:t>
            </w:r>
          </w:p>
        </w:tc>
      </w:tr>
    </w:tbl>
    <w:p w:rsidR="00000000" w:rsidDel="00000000" w:rsidP="00000000" w:rsidRDefault="00000000" w:rsidRPr="00000000" w14:paraId="00000258">
      <w:pPr>
        <w:jc w:val="both"/>
        <w:rPr>
          <w:rFonts w:ascii="Arial" w:cs="Arial" w:eastAsia="Arial" w:hAnsi="Arial"/>
          <w:sz w:val="22"/>
          <w:szCs w:val="22"/>
        </w:rPr>
      </w:pPr>
      <w:r w:rsidDel="00000000" w:rsidR="00000000" w:rsidRPr="00000000">
        <w:rPr>
          <w:rtl w:val="0"/>
        </w:rPr>
      </w:r>
    </w:p>
    <w:tbl>
      <w:tblPr>
        <w:tblStyle w:val="Table26"/>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d9d9d9" w:val="clear"/>
          </w:tcPr>
          <w:p w:rsidR="00000000" w:rsidDel="00000000" w:rsidP="00000000" w:rsidRDefault="00000000" w:rsidRPr="00000000" w14:paraId="00000259">
            <w:pPr>
              <w:pStyle w:val="Heading1"/>
              <w:spacing w:after="0" w:before="0" w:line="24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25A">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Estimado Aprendiz. Se ha llegado al final de este componente formativo. Se espera que continúe recorriendo este camino lleno de aprendizajes. Recuerde explorar los recursos que se encuentran disponibles. Diríjase al menú principal en el cual encontrará la síntesis del tema abordado, una actividad didáctica, material complementario, entre otros.</w:t>
            </w:r>
          </w:p>
        </w:tc>
      </w:tr>
    </w:tbl>
    <w:p w:rsidR="00000000" w:rsidDel="00000000" w:rsidP="00000000" w:rsidRDefault="00000000" w:rsidRPr="00000000" w14:paraId="0000025B">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5C">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D">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Síntesis</w:t>
      </w:r>
    </w:p>
    <w:p w:rsidR="00000000" w:rsidDel="00000000" w:rsidP="00000000" w:rsidRDefault="00000000" w:rsidRPr="00000000" w14:paraId="0000025E">
      <w:pPr>
        <w:jc w:val="both"/>
        <w:rPr>
          <w:rFonts w:ascii="Arial" w:cs="Arial" w:eastAsia="Arial" w:hAnsi="Arial"/>
          <w:b w:val="1"/>
          <w:sz w:val="22"/>
          <w:szCs w:val="22"/>
        </w:rPr>
      </w:pPr>
      <w:r w:rsidDel="00000000" w:rsidR="00000000" w:rsidRPr="00000000">
        <w:rPr>
          <w:rtl w:val="0"/>
        </w:rPr>
      </w:r>
    </w:p>
    <w:tbl>
      <w:tblPr>
        <w:tblStyle w:val="Table27"/>
        <w:tblW w:w="1342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01"/>
        <w:gridCol w:w="11320"/>
        <w:tblGridChange w:id="0">
          <w:tblGrid>
            <w:gridCol w:w="2101"/>
            <w:gridCol w:w="11320"/>
          </w:tblGrid>
        </w:tblGridChange>
      </w:tblGrid>
      <w:tr>
        <w:trPr>
          <w:cantSplit w:val="0"/>
          <w:tblHeader w:val="0"/>
        </w:trPr>
        <w:tc>
          <w:tcPr>
            <w:shd w:fill="d9d9d9" w:val="clear"/>
          </w:tcPr>
          <w:p w:rsidR="00000000" w:rsidDel="00000000" w:rsidP="00000000" w:rsidRDefault="00000000" w:rsidRPr="00000000" w14:paraId="0000025F">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d9d9d9" w:val="clear"/>
          </w:tcPr>
          <w:p w:rsidR="00000000" w:rsidDel="00000000" w:rsidP="00000000" w:rsidRDefault="00000000" w:rsidRPr="00000000" w14:paraId="00000260">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Síntesis</w:t>
            </w:r>
            <w:r w:rsidDel="00000000" w:rsidR="00000000" w:rsidRPr="00000000">
              <w:rPr>
                <w:rFonts w:ascii="Arial" w:cs="Arial" w:eastAsia="Arial" w:hAnsi="Arial"/>
                <w:sz w:val="22"/>
                <w:szCs w:val="22"/>
                <w:rtl w:val="0"/>
              </w:rPr>
              <w:t xml:space="preserve">.</w:t>
            </w:r>
          </w:p>
        </w:tc>
      </w:tr>
      <w:tr>
        <w:trPr>
          <w:cantSplit w:val="0"/>
          <w:tblHeader w:val="0"/>
        </w:trPr>
        <w:tc>
          <w:tcPr>
            <w:gridSpan w:val="2"/>
          </w:tcPr>
          <w:p w:rsidR="00000000" w:rsidDel="00000000" w:rsidP="00000000" w:rsidRDefault="00000000" w:rsidRPr="00000000" w14:paraId="00000261">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Implementación de infraestructura de tecnologías de la información y las comunicaciones.</w:t>
            </w:r>
          </w:p>
          <w:p w:rsidR="00000000" w:rsidDel="00000000" w:rsidP="00000000" w:rsidRDefault="00000000" w:rsidRPr="00000000" w14:paraId="00000262">
            <w:pPr>
              <w:jc w:val="both"/>
              <w:rPr>
                <w:rFonts w:ascii="Arial" w:cs="Arial" w:eastAsia="Arial" w:hAnsi="Arial"/>
                <w:color w:val="bfbfbf"/>
                <w:sz w:val="22"/>
                <w:szCs w:val="22"/>
              </w:rPr>
            </w:pPr>
            <w:r w:rsidDel="00000000" w:rsidR="00000000" w:rsidRPr="00000000">
              <w:rPr>
                <w:rFonts w:ascii="Arial" w:cs="Arial" w:eastAsia="Arial" w:hAnsi="Arial"/>
                <w:sz w:val="22"/>
                <w:szCs w:val="22"/>
                <w:rtl w:val="0"/>
              </w:rPr>
              <w:br w:type="textWrapping"/>
              <w:t xml:space="preserve">Síntesis: mantenimiento del </w:t>
            </w:r>
            <w:r w:rsidDel="00000000" w:rsidR="00000000" w:rsidRPr="00000000">
              <w:rPr>
                <w:rFonts w:ascii="Arial" w:cs="Arial" w:eastAsia="Arial" w:hAnsi="Arial"/>
                <w:i w:val="1"/>
                <w:sz w:val="22"/>
                <w:szCs w:val="22"/>
                <w:rtl w:val="0"/>
              </w:rPr>
              <w:t xml:space="preserve">hardware </w:t>
            </w:r>
            <w:r w:rsidDel="00000000" w:rsidR="00000000" w:rsidRPr="00000000">
              <w:rPr>
                <w:rFonts w:ascii="Arial" w:cs="Arial" w:eastAsia="Arial" w:hAnsi="Arial"/>
                <w:sz w:val="22"/>
                <w:szCs w:val="22"/>
                <w:rtl w:val="0"/>
              </w:rPr>
              <w:t xml:space="preserve">y</w:t>
            </w:r>
            <w:r w:rsidDel="00000000" w:rsidR="00000000" w:rsidRPr="00000000">
              <w:rPr>
                <w:rFonts w:ascii="Arial" w:cs="Arial" w:eastAsia="Arial" w:hAnsi="Arial"/>
                <w:i w:val="1"/>
                <w:sz w:val="22"/>
                <w:szCs w:val="22"/>
                <w:rtl w:val="0"/>
              </w:rPr>
              <w:t xml:space="preserve"> software</w:t>
            </w:r>
            <w:r w:rsidDel="00000000" w:rsidR="00000000" w:rsidRPr="00000000">
              <w:rPr>
                <w:rtl w:val="0"/>
              </w:rPr>
            </w:r>
          </w:p>
        </w:tc>
      </w:tr>
      <w:tr>
        <w:trPr>
          <w:cantSplit w:val="0"/>
          <w:tblHeader w:val="0"/>
        </w:trPr>
        <w:tc>
          <w:tcPr>
            <w:shd w:fill="d9d9d9" w:val="clear"/>
          </w:tcPr>
          <w:p w:rsidR="00000000" w:rsidDel="00000000" w:rsidP="00000000" w:rsidRDefault="00000000" w:rsidRPr="00000000" w14:paraId="00000264">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Introducción.</w:t>
            </w:r>
          </w:p>
          <w:p w:rsidR="00000000" w:rsidDel="00000000" w:rsidP="00000000" w:rsidRDefault="00000000" w:rsidRPr="00000000" w14:paraId="00000265">
            <w:pPr>
              <w:jc w:val="both"/>
              <w:rPr>
                <w:rFonts w:ascii="Arial" w:cs="Arial" w:eastAsia="Arial" w:hAnsi="Arial"/>
                <w:color w:val="bfbfbf"/>
                <w:sz w:val="22"/>
                <w:szCs w:val="22"/>
              </w:rPr>
            </w:pPr>
            <w:r w:rsidDel="00000000" w:rsidR="00000000" w:rsidRPr="00000000">
              <w:rPr>
                <w:rtl w:val="0"/>
              </w:rPr>
            </w:r>
          </w:p>
        </w:tc>
        <w:tc>
          <w:tcPr/>
          <w:p w:rsidR="00000000" w:rsidDel="00000000" w:rsidP="00000000" w:rsidRDefault="00000000" w:rsidRPr="00000000" w14:paraId="00000266">
            <w:pP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 partir del componente formativo, se tendrá claridad sobre los conceptos necesarios para llevar a cabo el proceso de servicio al cliente.</w:t>
            </w:r>
          </w:p>
        </w:tc>
      </w:tr>
      <w:tr>
        <w:trPr>
          <w:cantSplit w:val="0"/>
          <w:tblHeader w:val="0"/>
        </w:trPr>
        <w:tc>
          <w:tcPr>
            <w:gridSpan w:val="2"/>
          </w:tcPr>
          <w:p w:rsidR="00000000" w:rsidDel="00000000" w:rsidP="00000000" w:rsidRDefault="00000000" w:rsidRPr="00000000" w14:paraId="00000267">
            <w:pPr>
              <w:jc w:val="both"/>
              <w:rPr>
                <w:rFonts w:ascii="Arial" w:cs="Arial" w:eastAsia="Arial" w:hAnsi="Arial"/>
                <w:sz w:val="22"/>
                <w:szCs w:val="22"/>
              </w:rPr>
            </w:pPr>
            <w:sdt>
              <w:sdtPr>
                <w:tag w:val="goog_rdk_39"/>
              </w:sdtPr>
              <w:sdtContent>
                <w:commentRangeStart w:id="39"/>
              </w:sdtContent>
            </w:sdt>
            <w:r w:rsidDel="00000000" w:rsidR="00000000" w:rsidRPr="00000000">
              <w:rPr>
                <w:rFonts w:ascii="Arial" w:cs="Arial" w:eastAsia="Arial" w:hAnsi="Arial"/>
                <w:sz w:val="22"/>
                <w:szCs w:val="22"/>
              </w:rPr>
              <w:pict>
                <v:shape id="_x0000_i1025" style="width:429pt;height:136.5pt;mso-width-percent:0;mso-height-percent:0;mso-width-percent:0;mso-height-percent:0" alt="" type="#_x0000_t75">
                  <v:imagedata r:id="rId1" o:title=""/>
                </v:shape>
              </w:pict>
            </w: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268">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69">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6A">
            <w:pPr>
              <w:jc w:val="both"/>
              <w:rPr>
                <w:rFonts w:ascii="Arial" w:cs="Arial" w:eastAsia="Arial" w:hAnsi="Arial"/>
                <w:sz w:val="22"/>
                <w:szCs w:val="22"/>
              </w:rPr>
            </w:pPr>
            <w:hyperlink r:id="rId41">
              <w:r w:rsidDel="00000000" w:rsidR="00000000" w:rsidRPr="00000000">
                <w:rPr>
                  <w:rFonts w:ascii="Arial" w:cs="Arial" w:eastAsia="Arial" w:hAnsi="Arial"/>
                  <w:color w:val="1155cc"/>
                  <w:sz w:val="22"/>
                  <w:szCs w:val="22"/>
                  <w:u w:val="single"/>
                  <w:rtl w:val="0"/>
                </w:rPr>
                <w:t xml:space="preserve">https://www.canva.com/design/DAFStwU0cXI/8j2SBJq2ZmPysAB8uRHnPQ/edit?utm_content=DAFStwU0cXI&amp;utm_campaign=designshare&amp;utm_medium=link2&amp;utm_source=sharebutton</w:t>
              </w:r>
            </w:hyperlink>
            <w:r w:rsidDel="00000000" w:rsidR="00000000" w:rsidRPr="00000000">
              <w:rPr>
                <w:rtl w:val="0"/>
              </w:rPr>
            </w:r>
          </w:p>
          <w:p w:rsidR="00000000" w:rsidDel="00000000" w:rsidP="00000000" w:rsidRDefault="00000000" w:rsidRPr="00000000" w14:paraId="0000026B">
            <w:pPr>
              <w:jc w:val="both"/>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26D">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6E">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6F">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70">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71">
      <w:pPr>
        <w:jc w:val="both"/>
        <w:rPr>
          <w:rFonts w:ascii="Arial" w:cs="Arial" w:eastAsia="Arial" w:hAnsi="Arial"/>
          <w:b w:val="1"/>
          <w:sz w:val="22"/>
          <w:szCs w:val="22"/>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sz w:val="22"/>
          <w:szCs w:val="22"/>
          <w:rtl w:val="0"/>
        </w:rPr>
        <w:t xml:space="preserve">Actividad interactiva</w:t>
      </w:r>
      <w:r w:rsidDel="00000000" w:rsidR="00000000" w:rsidRPr="00000000">
        <w:rPr>
          <w:rtl w:val="0"/>
        </w:rPr>
      </w:r>
    </w:p>
    <w:tbl>
      <w:tblPr>
        <w:tblStyle w:val="Table28"/>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10"/>
        <w:gridCol w:w="6491"/>
        <w:gridCol w:w="2693"/>
        <w:gridCol w:w="2618"/>
        <w:tblGridChange w:id="0">
          <w:tblGrid>
            <w:gridCol w:w="1610"/>
            <w:gridCol w:w="6491"/>
            <w:gridCol w:w="2693"/>
            <w:gridCol w:w="2618"/>
          </w:tblGrid>
        </w:tblGridChange>
      </w:tblGrid>
      <w:tr>
        <w:trPr>
          <w:cantSplit w:val="0"/>
          <w:trHeight w:val="46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272">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gridSpan w:val="3"/>
            <w:shd w:fill="d9d9d9" w:val="clear"/>
            <w:tcMar>
              <w:top w:w="100.0" w:type="dxa"/>
              <w:left w:w="100.0" w:type="dxa"/>
              <w:bottom w:w="100.0" w:type="dxa"/>
              <w:right w:w="100.0" w:type="dxa"/>
            </w:tcMar>
          </w:tcPr>
          <w:p w:rsidR="00000000" w:rsidDel="00000000" w:rsidP="00000000" w:rsidRDefault="00000000" w:rsidRPr="00000000" w14:paraId="00000273">
            <w:pPr>
              <w:keepNext w:val="1"/>
              <w:keepLines w:val="1"/>
              <w:widowControl w:val="0"/>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bookmarkStart w:colFirst="0" w:colLast="0" w:name="_heading=h.1ksv4uv" w:id="7"/>
            <w:bookmarkEnd w:id="7"/>
            <w:r w:rsidDel="00000000" w:rsidR="00000000" w:rsidRPr="00000000">
              <w:rPr>
                <w:rFonts w:ascii="Arial" w:cs="Arial" w:eastAsia="Arial" w:hAnsi="Arial"/>
                <w:color w:val="000000"/>
                <w:sz w:val="22"/>
                <w:szCs w:val="22"/>
                <w:rtl w:val="0"/>
              </w:rPr>
              <w:t xml:space="preserve">Actividad didáctica. Completar la </w:t>
            </w:r>
            <w:r w:rsidDel="00000000" w:rsidR="00000000" w:rsidRPr="00000000">
              <w:rPr>
                <w:rFonts w:ascii="Arial" w:cs="Arial" w:eastAsia="Arial" w:hAnsi="Arial"/>
                <w:color w:val="000000"/>
                <w:sz w:val="22"/>
                <w:szCs w:val="22"/>
                <w:rtl w:val="0"/>
              </w:rPr>
              <w:t xml:space="preserve">frase</w:t>
            </w:r>
            <w:r w:rsidDel="00000000" w:rsidR="00000000" w:rsidRPr="00000000">
              <w:rPr>
                <w:rFonts w:ascii="Arial" w:cs="Arial" w:eastAsia="Arial" w:hAnsi="Arial"/>
                <w:color w:val="000000"/>
                <w:sz w:val="22"/>
                <w:szCs w:val="22"/>
                <w:rtl w:val="0"/>
              </w:rPr>
              <w:t xml:space="preserv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76">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Todo lo que tiene que ver con el servicio al cliente.</w:t>
            </w:r>
          </w:p>
        </w:tc>
        <w:tc>
          <w:tcPr>
            <w:gridSpan w:val="2"/>
            <w:shd w:fill="auto" w:val="clear"/>
            <w:tcMar>
              <w:top w:w="100.0" w:type="dxa"/>
              <w:left w:w="100.0" w:type="dxa"/>
              <w:bottom w:w="100.0" w:type="dxa"/>
              <w:right w:w="100.0" w:type="dxa"/>
            </w:tcMar>
          </w:tcPr>
          <w:p w:rsidR="00000000" w:rsidDel="00000000" w:rsidP="00000000" w:rsidRDefault="00000000" w:rsidRPr="00000000" w14:paraId="00000278">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9">
            <w:pPr>
              <w:jc w:val="both"/>
              <w:rPr>
                <w:rFonts w:ascii="Arial" w:cs="Arial" w:eastAsia="Arial" w:hAnsi="Arial"/>
                <w:color w:val="374957"/>
                <w:sz w:val="22"/>
                <w:szCs w:val="22"/>
              </w:rPr>
            </w:pPr>
            <w:r w:rsidDel="00000000" w:rsidR="00000000" w:rsidRPr="00000000">
              <w:rPr>
                <w:rFonts w:ascii="Arial" w:cs="Arial" w:eastAsia="Arial" w:hAnsi="Arial"/>
                <w:rtl w:val="0"/>
              </w:rPr>
              <w:t xml:space="preserve">     </w:t>
            </w:r>
            <w:sdt>
              <w:sdtPr>
                <w:tag w:val="goog_rdk_40"/>
              </w:sdtPr>
              <w:sdtContent>
                <w:commentRangeStart w:id="40"/>
              </w:sdtContent>
            </w:sdt>
            <w:r w:rsidDel="00000000" w:rsidR="00000000" w:rsidRPr="00000000">
              <w:rPr>
                <w:rFonts w:ascii="Arial" w:cs="Arial" w:eastAsia="Arial" w:hAnsi="Arial"/>
                <w:sz w:val="22"/>
                <w:szCs w:val="22"/>
              </w:rPr>
              <w:drawing>
                <wp:inline distB="0" distT="0" distL="0" distR="0">
                  <wp:extent cx="2666127" cy="1806978"/>
                  <wp:effectExtent b="0" l="0" r="0" t="0"/>
                  <wp:docPr descr="Banner de servicio de soporte con operadores y usuarios." id="201" name="image19.jpg"/>
                  <a:graphic>
                    <a:graphicData uri="http://schemas.openxmlformats.org/drawingml/2006/picture">
                      <pic:pic>
                        <pic:nvPicPr>
                          <pic:cNvPr descr="Banner de servicio de soporte con operadores y usuarios." id="0" name="image19.jpg"/>
                          <pic:cNvPicPr preferRelativeResize="0"/>
                        </pic:nvPicPr>
                        <pic:blipFill>
                          <a:blip r:embed="rId42"/>
                          <a:srcRect b="0" l="0" r="0" t="0"/>
                          <a:stretch>
                            <a:fillRect/>
                          </a:stretch>
                        </pic:blipFill>
                        <pic:spPr>
                          <a:xfrm>
                            <a:off x="0" y="0"/>
                            <a:ext cx="2666127" cy="1806978"/>
                          </a:xfrm>
                          <a:prstGeom prst="rect"/>
                          <a:ln/>
                        </pic:spPr>
                      </pic:pic>
                    </a:graphicData>
                  </a:graphic>
                </wp:inline>
              </w:drawing>
            </w: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27A">
            <w:pPr>
              <w:widowControl w:val="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B">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Imagen: 228116_i35.</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7D">
            <w:pPr>
              <w:widowControl w:val="0"/>
              <w:jc w:val="both"/>
              <w:rPr>
                <w:rFonts w:ascii="Arial" w:cs="Arial" w:eastAsia="Arial" w:hAnsi="Arial"/>
                <w:b w:val="1"/>
                <w:sz w:val="22"/>
                <w:szCs w:val="22"/>
              </w:rPr>
            </w:pPr>
            <w:r w:rsidDel="00000000" w:rsidR="00000000" w:rsidRPr="00000000">
              <w:rPr>
                <w:rFonts w:ascii="Arial" w:cs="Arial" w:eastAsia="Arial" w:hAnsi="Arial"/>
                <w:sz w:val="22"/>
                <w:szCs w:val="22"/>
                <w:rtl w:val="0"/>
              </w:rPr>
              <w:t xml:space="preserve">Los ____________ quieren manejar sus pedidos con cuidado.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F">
            <w:pPr>
              <w:widowControl w:val="0"/>
              <w:jc w:val="both"/>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Compradores.</w:t>
            </w:r>
            <w:r w:rsidDel="00000000" w:rsidR="00000000" w:rsidRPr="00000000">
              <w:rPr>
                <w:rtl w:val="0"/>
              </w:rPr>
            </w:r>
          </w:p>
        </w:tc>
        <w:tc>
          <w:tcPr>
            <w:vMerge w:val="restart"/>
            <w:shd w:fill="auto" w:val="clear"/>
            <w:tcMar>
              <w:top w:w="100.0" w:type="dxa"/>
              <w:left w:w="100.0" w:type="dxa"/>
              <w:bottom w:w="100.0" w:type="dxa"/>
              <w:right w:w="100.0" w:type="dxa"/>
            </w:tcMar>
          </w:tcPr>
          <w:p w:rsidR="00000000" w:rsidDel="00000000" w:rsidP="00000000" w:rsidRDefault="00000000" w:rsidRPr="00000000" w14:paraId="00000280">
            <w:pPr>
              <w:widowControl w:val="0"/>
              <w:jc w:val="both"/>
              <w:rPr>
                <w:rFonts w:ascii="Arial" w:cs="Arial" w:eastAsia="Arial" w:hAnsi="Arial"/>
                <w:color w:val="999999"/>
                <w:sz w:val="22"/>
                <w:szCs w:val="22"/>
              </w:rPr>
            </w:pPr>
            <w:r w:rsidDel="00000000" w:rsidR="00000000" w:rsidRPr="00000000">
              <w:rPr>
                <w:rtl w:val="0"/>
              </w:rPr>
            </w:r>
          </w:p>
          <w:p w:rsidR="00000000" w:rsidDel="00000000" w:rsidP="00000000" w:rsidRDefault="00000000" w:rsidRPr="00000000" w14:paraId="00000281">
            <w:pPr>
              <w:widowControl w:val="0"/>
              <w:jc w:val="both"/>
              <w:rPr>
                <w:rFonts w:ascii="Arial" w:cs="Arial" w:eastAsia="Arial" w:hAnsi="Arial"/>
                <w:color w:val="999999"/>
                <w:sz w:val="22"/>
                <w:szCs w:val="22"/>
              </w:rPr>
            </w:pPr>
            <w:r w:rsidDel="00000000" w:rsidR="00000000" w:rsidRPr="00000000">
              <w:rPr>
                <w:rtl w:val="0"/>
              </w:rPr>
            </w:r>
          </w:p>
          <w:p w:rsidR="00000000" w:rsidDel="00000000" w:rsidP="00000000" w:rsidRDefault="00000000" w:rsidRPr="00000000" w14:paraId="00000282">
            <w:pPr>
              <w:widowControl w:val="0"/>
              <w:jc w:val="both"/>
              <w:rPr>
                <w:rFonts w:ascii="Arial" w:cs="Arial" w:eastAsia="Arial" w:hAnsi="Arial"/>
                <w:color w:val="999999"/>
                <w:sz w:val="22"/>
                <w:szCs w:val="22"/>
              </w:rPr>
            </w:pPr>
            <w:r w:rsidDel="00000000" w:rsidR="00000000" w:rsidRPr="00000000">
              <w:rPr>
                <w:rtl w:val="0"/>
              </w:rPr>
            </w:r>
          </w:p>
          <w:p w:rsidR="00000000" w:rsidDel="00000000" w:rsidP="00000000" w:rsidRDefault="00000000" w:rsidRPr="00000000" w14:paraId="00000283">
            <w:pPr>
              <w:widowControl w:val="0"/>
              <w:jc w:val="both"/>
              <w:rPr>
                <w:rFonts w:ascii="Arial" w:cs="Arial" w:eastAsia="Arial" w:hAnsi="Arial"/>
                <w:sz w:val="22"/>
                <w:szCs w:val="22"/>
              </w:rPr>
            </w:pPr>
            <w:sdt>
              <w:sdtPr>
                <w:tag w:val="goog_rdk_41"/>
              </w:sdtPr>
              <w:sdtContent>
                <w:commentRangeStart w:id="41"/>
              </w:sdtContent>
            </w:sdt>
            <w:r w:rsidDel="00000000" w:rsidR="00000000" w:rsidRPr="00000000">
              <w:rPr>
                <w:rFonts w:ascii="Arial" w:cs="Arial" w:eastAsia="Arial" w:hAnsi="Arial"/>
                <w:sz w:val="22"/>
                <w:szCs w:val="22"/>
              </w:rPr>
              <w:drawing>
                <wp:inline distB="0" distT="0" distL="0" distR="0">
                  <wp:extent cx="1304681" cy="1304681"/>
                  <wp:effectExtent b="0" l="0" r="0" t="0"/>
                  <wp:docPr descr="Atención al cliente rápida y asistencia técnica i" id="202" name="image18.jpg"/>
                  <a:graphic>
                    <a:graphicData uri="http://schemas.openxmlformats.org/drawingml/2006/picture">
                      <pic:pic>
                        <pic:nvPicPr>
                          <pic:cNvPr descr="Atención al cliente rápida y asistencia técnica i" id="0" name="image18.jpg"/>
                          <pic:cNvPicPr preferRelativeResize="0"/>
                        </pic:nvPicPr>
                        <pic:blipFill>
                          <a:blip r:embed="rId43"/>
                          <a:srcRect b="0" l="0" r="0" t="0"/>
                          <a:stretch>
                            <a:fillRect/>
                          </a:stretch>
                        </pic:blipFill>
                        <pic:spPr>
                          <a:xfrm>
                            <a:off x="0" y="0"/>
                            <a:ext cx="1304681" cy="1304681"/>
                          </a:xfrm>
                          <a:prstGeom prst="rect"/>
                          <a:ln/>
                        </pic:spPr>
                      </pic:pic>
                    </a:graphicData>
                  </a:graphic>
                </wp:inline>
              </w:drawing>
            </w: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284">
            <w:pPr>
              <w:widowControl w:val="0"/>
              <w:jc w:val="both"/>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Imagen: 228116_i3</w:t>
            </w:r>
            <w:r w:rsidDel="00000000" w:rsidR="00000000" w:rsidRPr="00000000">
              <w:rPr>
                <w:sz w:val="22"/>
                <w:szCs w:val="22"/>
                <w:rtl w:val="0"/>
              </w:rPr>
              <w:t xml:space="preserve">5</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85">
            <w:pPr>
              <w:widowControl w:val="0"/>
              <w:jc w:val="both"/>
              <w:rPr>
                <w:rFonts w:ascii="Arial" w:cs="Arial" w:eastAsia="Arial" w:hAnsi="Arial"/>
                <w:b w:val="1"/>
                <w:color w:val="666666"/>
                <w:sz w:val="22"/>
                <w:szCs w:val="22"/>
              </w:rPr>
            </w:pPr>
            <w:r w:rsidDel="00000000" w:rsidR="00000000" w:rsidRPr="00000000">
              <w:rPr>
                <w:rFonts w:ascii="Arial" w:cs="Arial" w:eastAsia="Arial" w:hAnsi="Arial"/>
                <w:sz w:val="22"/>
                <w:szCs w:val="22"/>
                <w:rtl w:val="0"/>
              </w:rPr>
              <w:t xml:space="preserve">La atención al ________ requiere más contacto presencial, por lo que la ________ de ayuda también cuenta con una línea telefónica para atender las consultas y reclamos de los clientes de manera personal y ____________.</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7">
            <w:pPr>
              <w:widowControl w:val="0"/>
              <w:jc w:val="both"/>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Cliente, mesa, profesional.</w:t>
            </w: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999999"/>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89">
            <w:pPr>
              <w:widowControl w:val="0"/>
              <w:jc w:val="both"/>
              <w:rPr>
                <w:rFonts w:ascii="Arial" w:cs="Arial" w:eastAsia="Arial" w:hAnsi="Arial"/>
                <w:b w:val="1"/>
                <w:color w:val="666666"/>
                <w:sz w:val="22"/>
                <w:szCs w:val="22"/>
              </w:rPr>
            </w:pPr>
            <w:r w:rsidDel="00000000" w:rsidR="00000000" w:rsidRPr="00000000">
              <w:rPr>
                <w:rFonts w:ascii="Arial" w:cs="Arial" w:eastAsia="Arial" w:hAnsi="Arial"/>
                <w:sz w:val="22"/>
                <w:szCs w:val="22"/>
                <w:rtl w:val="0"/>
              </w:rPr>
              <w:t xml:space="preserve">Permite a los profesionales en las _____.</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B">
            <w:pPr>
              <w:widowControl w:val="0"/>
              <w:jc w:val="both"/>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TI.</w:t>
            </w: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999999"/>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8D">
            <w:pPr>
              <w:widowControl w:val="0"/>
              <w:jc w:val="both"/>
              <w:rPr>
                <w:rFonts w:ascii="Arial" w:cs="Arial" w:eastAsia="Arial" w:hAnsi="Arial"/>
                <w:b w:val="1"/>
                <w:color w:val="666666"/>
                <w:sz w:val="22"/>
                <w:szCs w:val="22"/>
              </w:rPr>
            </w:pPr>
            <w:r w:rsidDel="00000000" w:rsidR="00000000" w:rsidRPr="00000000">
              <w:rPr>
                <w:rFonts w:ascii="Arial" w:cs="Arial" w:eastAsia="Arial" w:hAnsi="Arial"/>
                <w:sz w:val="22"/>
                <w:szCs w:val="22"/>
                <w:rtl w:val="0"/>
              </w:rPr>
              <w:t xml:space="preserve">La naturaleza _________ de los diagramas permite que los equipos organicen grandes cantidades de información sobre un __________ e identifiquen las posibles causas.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F">
            <w:pPr>
              <w:widowControl w:val="0"/>
              <w:jc w:val="both"/>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Gráfica, problema.</w:t>
            </w: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999999"/>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91">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Son variadas las vías a través de las cuales un _______ o consumidor puede comunicarse con el área de atención al cliente: por ________, normalmente se trata de líneas gratuitas, es decir, sin costo para quien llama, y que ofrecen una serie de opciones para resolver dudas, reclamos o ________.</w:t>
            </w:r>
          </w:p>
        </w:tc>
        <w:tc>
          <w:tcPr>
            <w:shd w:fill="auto" w:val="clear"/>
            <w:tcMar>
              <w:top w:w="100.0" w:type="dxa"/>
              <w:left w:w="100.0" w:type="dxa"/>
              <w:bottom w:w="100.0" w:type="dxa"/>
              <w:right w:w="100.0" w:type="dxa"/>
            </w:tcMar>
          </w:tcPr>
          <w:p w:rsidR="00000000" w:rsidDel="00000000" w:rsidP="00000000" w:rsidRDefault="00000000" w:rsidRPr="00000000" w14:paraId="00000293">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Cliente, teléfono, sugerencias.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94">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Esta forma de interacción con los ___________ es algo _________, puesto que muestra la buena actitud, eficacia y la disposición de la empresa para solucionar y anticipar problemas. Es superar las expectativas del _______ y, de este modo, sorprenderlo.</w:t>
            </w:r>
          </w:p>
        </w:tc>
        <w:tc>
          <w:tcPr>
            <w:shd w:fill="auto" w:val="clear"/>
            <w:tcMar>
              <w:top w:w="100.0" w:type="dxa"/>
              <w:left w:w="100.0" w:type="dxa"/>
              <w:bottom w:w="100.0" w:type="dxa"/>
              <w:right w:w="100.0" w:type="dxa"/>
            </w:tcMar>
          </w:tcPr>
          <w:p w:rsidR="00000000" w:rsidDel="00000000" w:rsidP="00000000" w:rsidRDefault="00000000" w:rsidRPr="00000000" w14:paraId="00000296">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Consumidores, </w:t>
            </w:r>
            <w:r w:rsidDel="00000000" w:rsidR="00000000" w:rsidRPr="00000000">
              <w:rPr>
                <w:rFonts w:ascii="Arial" w:cs="Arial" w:eastAsia="Arial" w:hAnsi="Arial"/>
                <w:sz w:val="22"/>
                <w:szCs w:val="22"/>
                <w:rtl w:val="0"/>
              </w:rPr>
              <w:t xml:space="preserve">prioritario</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cliente</w:t>
            </w:r>
            <w:r w:rsidDel="00000000" w:rsidR="00000000" w:rsidRPr="00000000">
              <w:rPr>
                <w:rFonts w:ascii="Arial" w:cs="Arial" w:eastAsia="Arial" w:hAnsi="Arial"/>
                <w:sz w:val="22"/>
                <w:szCs w:val="22"/>
                <w:rtl w:val="0"/>
              </w:rPr>
              <w:t xml:space="preserv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97">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Entre sus principales </w:t>
            </w:r>
            <w:r w:rsidDel="00000000" w:rsidR="00000000" w:rsidRPr="00000000">
              <w:rPr>
                <w:rFonts w:ascii="Arial" w:cs="Arial" w:eastAsia="Arial" w:hAnsi="Arial"/>
                <w:sz w:val="22"/>
                <w:szCs w:val="22"/>
                <w:rtl w:val="0"/>
              </w:rPr>
              <w:t xml:space="preserve">___________,</w:t>
            </w:r>
            <w:r w:rsidDel="00000000" w:rsidR="00000000" w:rsidRPr="00000000">
              <w:rPr>
                <w:rFonts w:ascii="Arial" w:cs="Arial" w:eastAsia="Arial" w:hAnsi="Arial"/>
                <w:sz w:val="22"/>
                <w:szCs w:val="22"/>
                <w:rtl w:val="0"/>
              </w:rPr>
              <w:t xml:space="preserve"> se encuentran: garantizar que el producto o servicio llegue a su público objetivo, que sea usado de la forma correcta y que genere la satisfacción del cliente. Para lograr estos objetivos, es importante brindar apoyo, __________, __________, _____________ y todo aquello que facilite este proceso.</w:t>
            </w:r>
          </w:p>
        </w:tc>
        <w:tc>
          <w:tcPr>
            <w:shd w:fill="auto" w:val="clear"/>
            <w:tcMar>
              <w:top w:w="100.0" w:type="dxa"/>
              <w:left w:w="100.0" w:type="dxa"/>
              <w:bottom w:w="100.0" w:type="dxa"/>
              <w:right w:w="100.0" w:type="dxa"/>
            </w:tcMar>
          </w:tcPr>
          <w:p w:rsidR="00000000" w:rsidDel="00000000" w:rsidP="00000000" w:rsidRDefault="00000000" w:rsidRPr="00000000" w14:paraId="00000299">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Objetivos, asesoría, orientación, instrucciones.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9A">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_____ es un elemento sobre el cual la empresa tenga control directo desde el interior, pero al ser la razón de ser de este _______, es importante que todo lo que se haga esté basado en el profundo conocimiento de sus necesidades y expectativas.</w:t>
            </w:r>
          </w:p>
        </w:tc>
        <w:tc>
          <w:tcPr>
            <w:shd w:fill="auto" w:val="clear"/>
            <w:tcMar>
              <w:top w:w="100.0" w:type="dxa"/>
              <w:left w:w="100.0" w:type="dxa"/>
              <w:bottom w:w="100.0" w:type="dxa"/>
              <w:right w:w="100.0" w:type="dxa"/>
            </w:tcMar>
          </w:tcPr>
          <w:p w:rsidR="00000000" w:rsidDel="00000000" w:rsidP="00000000" w:rsidRDefault="00000000" w:rsidRPr="00000000" w14:paraId="0000029C">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No, proceso.</w:t>
            </w:r>
          </w:p>
        </w:tc>
      </w:tr>
    </w:tbl>
    <w:p w:rsidR="00000000" w:rsidDel="00000000" w:rsidP="00000000" w:rsidRDefault="00000000" w:rsidRPr="00000000" w14:paraId="0000029D">
      <w:pPr>
        <w:jc w:val="both"/>
        <w:rPr>
          <w:rFonts w:ascii="Arial" w:cs="Arial" w:eastAsia="Arial" w:hAnsi="Arial"/>
          <w:color w:val="ff0000"/>
          <w:sz w:val="22"/>
          <w:szCs w:val="22"/>
        </w:rPr>
      </w:pPr>
      <w:r w:rsidDel="00000000" w:rsidR="00000000" w:rsidRPr="00000000">
        <w:rPr>
          <w:rtl w:val="0"/>
        </w:rPr>
      </w:r>
    </w:p>
    <w:p w:rsidR="00000000" w:rsidDel="00000000" w:rsidP="00000000" w:rsidRDefault="00000000" w:rsidRPr="00000000" w14:paraId="0000029E">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Material complementario</w:t>
      </w:r>
    </w:p>
    <w:p w:rsidR="00000000" w:rsidDel="00000000" w:rsidP="00000000" w:rsidRDefault="00000000" w:rsidRPr="00000000" w14:paraId="0000029F">
      <w:pPr>
        <w:jc w:val="both"/>
        <w:rPr>
          <w:rFonts w:ascii="Arial" w:cs="Arial" w:eastAsia="Arial" w:hAnsi="Arial"/>
          <w:sz w:val="22"/>
          <w:szCs w:val="22"/>
        </w:rPr>
      </w:pPr>
      <w:r w:rsidDel="00000000" w:rsidR="00000000" w:rsidRPr="00000000">
        <w:rPr>
          <w:rtl w:val="0"/>
        </w:rPr>
      </w:r>
    </w:p>
    <w:tbl>
      <w:tblPr>
        <w:tblStyle w:val="Table29"/>
        <w:tblW w:w="1569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0"/>
        <w:gridCol w:w="5335"/>
        <w:gridCol w:w="3062"/>
        <w:gridCol w:w="4992"/>
        <w:tblGridChange w:id="0">
          <w:tblGrid>
            <w:gridCol w:w="2310"/>
            <w:gridCol w:w="5335"/>
            <w:gridCol w:w="3062"/>
            <w:gridCol w:w="4992"/>
          </w:tblGrid>
        </w:tblGridChange>
      </w:tblGrid>
      <w:tr>
        <w:trPr>
          <w:cantSplit w:val="0"/>
          <w:trHeight w:val="58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2A0">
            <w:pPr>
              <w:widowControl w:val="0"/>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Tipo de recurso.</w:t>
            </w:r>
          </w:p>
        </w:tc>
        <w:tc>
          <w:tcPr>
            <w:gridSpan w:val="3"/>
            <w:shd w:fill="d9d9d9" w:val="clear"/>
            <w:tcMar>
              <w:top w:w="100.0" w:type="dxa"/>
              <w:left w:w="100.0" w:type="dxa"/>
              <w:bottom w:w="100.0" w:type="dxa"/>
              <w:right w:w="100.0" w:type="dxa"/>
            </w:tcMar>
          </w:tcPr>
          <w:p w:rsidR="00000000" w:rsidDel="00000000" w:rsidP="00000000" w:rsidRDefault="00000000" w:rsidRPr="00000000" w14:paraId="000002A1">
            <w:pPr>
              <w:pStyle w:val="Title"/>
              <w:widowControl w:val="0"/>
              <w:spacing w:after="0" w:line="240" w:lineRule="auto"/>
              <w:jc w:val="center"/>
              <w:rPr>
                <w:color w:val="000000"/>
                <w:sz w:val="22"/>
                <w:szCs w:val="22"/>
              </w:rPr>
            </w:pPr>
            <w:bookmarkStart w:colFirst="0" w:colLast="0" w:name="_heading=h.3znysh7" w:id="8"/>
            <w:bookmarkEnd w:id="8"/>
            <w:r w:rsidDel="00000000" w:rsidR="00000000" w:rsidRPr="00000000">
              <w:rPr>
                <w:color w:val="000000"/>
                <w:sz w:val="22"/>
                <w:szCs w:val="22"/>
                <w:rtl w:val="0"/>
              </w:rPr>
              <w:t xml:space="preserve">Material complementario.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4">
            <w:pPr>
              <w:widowControl w:val="0"/>
              <w:pBdr>
                <w:top w:space="0" w:sz="0" w:val="nil"/>
                <w:left w:space="0" w:sz="0" w:val="nil"/>
                <w:bottom w:space="0" w:sz="0" w:val="nil"/>
                <w:right w:space="0" w:sz="0" w:val="nil"/>
                <w:between w:space="0" w:sz="0" w:val="nil"/>
              </w:pBdr>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Tema.</w:t>
            </w:r>
          </w:p>
        </w:tc>
        <w:tc>
          <w:tcPr>
            <w:shd w:fill="auto" w:val="clear"/>
            <w:tcMar>
              <w:top w:w="100.0" w:type="dxa"/>
              <w:left w:w="100.0" w:type="dxa"/>
              <w:bottom w:w="100.0" w:type="dxa"/>
              <w:right w:w="100.0" w:type="dxa"/>
            </w:tcMar>
          </w:tcPr>
          <w:p w:rsidR="00000000" w:rsidDel="00000000" w:rsidP="00000000" w:rsidRDefault="00000000" w:rsidRPr="00000000" w14:paraId="000002A5">
            <w:pPr>
              <w:widowControl w:val="0"/>
              <w:pBdr>
                <w:top w:space="0" w:sz="0" w:val="nil"/>
                <w:left w:space="0" w:sz="0" w:val="nil"/>
                <w:bottom w:space="0" w:sz="0" w:val="nil"/>
                <w:right w:space="0" w:sz="0" w:val="nil"/>
                <w:between w:space="0" w:sz="0" w:val="nil"/>
              </w:pBdr>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Referencia APA del material.</w:t>
            </w:r>
          </w:p>
        </w:tc>
        <w:tc>
          <w:tcPr>
            <w:shd w:fill="auto" w:val="clear"/>
            <w:tcMar>
              <w:top w:w="100.0" w:type="dxa"/>
              <w:left w:w="100.0" w:type="dxa"/>
              <w:bottom w:w="100.0" w:type="dxa"/>
              <w:right w:w="100.0" w:type="dxa"/>
            </w:tcMar>
          </w:tcPr>
          <w:p w:rsidR="00000000" w:rsidDel="00000000" w:rsidP="00000000" w:rsidRDefault="00000000" w:rsidRPr="00000000" w14:paraId="000002A6">
            <w:pPr>
              <w:widowControl w:val="0"/>
              <w:pBdr>
                <w:top w:space="0" w:sz="0" w:val="nil"/>
                <w:left w:space="0" w:sz="0" w:val="nil"/>
                <w:bottom w:space="0" w:sz="0" w:val="nil"/>
                <w:right w:space="0" w:sz="0" w:val="nil"/>
                <w:between w:space="0" w:sz="0" w:val="nil"/>
              </w:pBdr>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Tipo.</w:t>
            </w:r>
          </w:p>
        </w:tc>
        <w:tc>
          <w:tcPr>
            <w:shd w:fill="auto" w:val="clear"/>
            <w:tcMar>
              <w:top w:w="100.0" w:type="dxa"/>
              <w:left w:w="100.0" w:type="dxa"/>
              <w:bottom w:w="100.0" w:type="dxa"/>
              <w:right w:w="100.0" w:type="dxa"/>
            </w:tcMar>
          </w:tcPr>
          <w:p w:rsidR="00000000" w:rsidDel="00000000" w:rsidP="00000000" w:rsidRDefault="00000000" w:rsidRPr="00000000" w14:paraId="000002A7">
            <w:pPr>
              <w:widowControl w:val="0"/>
              <w:pBdr>
                <w:top w:space="0" w:sz="0" w:val="nil"/>
                <w:left w:space="0" w:sz="0" w:val="nil"/>
                <w:bottom w:space="0" w:sz="0" w:val="nil"/>
                <w:right w:space="0" w:sz="0" w:val="nil"/>
                <w:between w:space="0" w:sz="0" w:val="nil"/>
              </w:pBd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Enlace.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8">
            <w:pPr>
              <w:widowControl w:val="0"/>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Servicio al cliente.</w:t>
            </w:r>
          </w:p>
        </w:tc>
        <w:tc>
          <w:tcPr>
            <w:shd w:fill="auto" w:val="clear"/>
            <w:tcMar>
              <w:top w:w="100.0" w:type="dxa"/>
              <w:left w:w="100.0" w:type="dxa"/>
              <w:bottom w:w="100.0" w:type="dxa"/>
              <w:right w:w="100.0" w:type="dxa"/>
            </w:tcMar>
          </w:tcPr>
          <w:p w:rsidR="00000000" w:rsidDel="00000000" w:rsidP="00000000" w:rsidRDefault="00000000" w:rsidRPr="00000000" w14:paraId="000002A9">
            <w:pPr>
              <w:widowControl w:val="0"/>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color w:val="000000"/>
                <w:sz w:val="22"/>
                <w:szCs w:val="22"/>
                <w:highlight w:val="white"/>
                <w:rtl w:val="0"/>
              </w:rPr>
              <w:t xml:space="preserve">Arismendy A. (27 de abril de 2017). Claves de la Atención y del Servicio al cliente. </w:t>
            </w:r>
            <w:r w:rsidDel="00000000" w:rsidR="00000000" w:rsidRPr="00000000">
              <w:rPr>
                <w:rFonts w:ascii="Arial" w:cs="Arial" w:eastAsia="Arial" w:hAnsi="Arial"/>
                <w:color w:val="000000"/>
                <w:sz w:val="22"/>
                <w:szCs w:val="22"/>
                <w:rtl w:val="0"/>
              </w:rPr>
              <w:t xml:space="preserve">[Archivo de video]. YouTube. </w:t>
            </w:r>
            <w:hyperlink r:id="rId44">
              <w:r w:rsidDel="00000000" w:rsidR="00000000" w:rsidRPr="00000000">
                <w:rPr>
                  <w:rFonts w:ascii="Arial" w:cs="Arial" w:eastAsia="Arial" w:hAnsi="Arial"/>
                  <w:color w:val="0000ff"/>
                  <w:sz w:val="22"/>
                  <w:szCs w:val="22"/>
                  <w:u w:val="single"/>
                  <w:rtl w:val="0"/>
                </w:rPr>
                <w:t xml:space="preserve">https://youtu.be/gIxRkx2IH3E</w:t>
              </w:r>
            </w:hyperlink>
            <w:r w:rsidDel="00000000" w:rsidR="00000000" w:rsidRPr="00000000">
              <w:rPr>
                <w:rtl w:val="0"/>
              </w:rPr>
            </w:r>
          </w:p>
          <w:p w:rsidR="00000000" w:rsidDel="00000000" w:rsidP="00000000" w:rsidRDefault="00000000" w:rsidRPr="00000000" w14:paraId="000002AA">
            <w:pPr>
              <w:widowControl w:val="0"/>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B">
            <w:pPr>
              <w:widowControl w:val="0"/>
              <w:pBdr>
                <w:top w:space="0" w:sz="0" w:val="nil"/>
                <w:left w:space="0" w:sz="0" w:val="nil"/>
                <w:bottom w:space="0" w:sz="0" w:val="nil"/>
                <w:right w:space="0" w:sz="0" w:val="nil"/>
                <w:between w:space="0" w:sz="0" w:val="nil"/>
              </w:pBdr>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Video.</w:t>
            </w:r>
          </w:p>
        </w:tc>
        <w:tc>
          <w:tcPr>
            <w:shd w:fill="auto" w:val="clear"/>
            <w:tcMar>
              <w:top w:w="100.0" w:type="dxa"/>
              <w:left w:w="100.0" w:type="dxa"/>
              <w:bottom w:w="100.0" w:type="dxa"/>
              <w:right w:w="100.0" w:type="dxa"/>
            </w:tcMar>
          </w:tcPr>
          <w:p w:rsidR="00000000" w:rsidDel="00000000" w:rsidP="00000000" w:rsidRDefault="00000000" w:rsidRPr="00000000" w14:paraId="000002AC">
            <w:pPr>
              <w:widowControl w:val="0"/>
              <w:pBdr>
                <w:top w:space="0" w:sz="0" w:val="nil"/>
                <w:left w:space="0" w:sz="0" w:val="nil"/>
                <w:bottom w:space="0" w:sz="0" w:val="nil"/>
                <w:right w:space="0" w:sz="0" w:val="nil"/>
                <w:between w:space="0" w:sz="0" w:val="nil"/>
              </w:pBdr>
              <w:jc w:val="both"/>
              <w:rPr>
                <w:rFonts w:ascii="Arial" w:cs="Arial" w:eastAsia="Arial" w:hAnsi="Arial"/>
                <w:sz w:val="22"/>
                <w:szCs w:val="22"/>
              </w:rPr>
            </w:pPr>
            <w:hyperlink r:id="rId45">
              <w:r w:rsidDel="00000000" w:rsidR="00000000" w:rsidRPr="00000000">
                <w:rPr>
                  <w:rFonts w:ascii="Arial" w:cs="Arial" w:eastAsia="Arial" w:hAnsi="Arial"/>
                  <w:color w:val="0000ff"/>
                  <w:sz w:val="22"/>
                  <w:szCs w:val="22"/>
                  <w:u w:val="single"/>
                  <w:rtl w:val="0"/>
                </w:rPr>
                <w:t xml:space="preserve">https://youtu.be/gIxRkx2IH3E</w:t>
              </w:r>
            </w:hyperlink>
            <w:r w:rsidDel="00000000" w:rsidR="00000000" w:rsidRPr="00000000">
              <w:rPr>
                <w:rtl w:val="0"/>
              </w:rPr>
            </w:r>
          </w:p>
          <w:p w:rsidR="00000000" w:rsidDel="00000000" w:rsidP="00000000" w:rsidRDefault="00000000" w:rsidRPr="00000000" w14:paraId="000002AD">
            <w:pPr>
              <w:widowControl w:val="0"/>
              <w:pBdr>
                <w:top w:space="0" w:sz="0" w:val="nil"/>
                <w:left w:space="0" w:sz="0" w:val="nil"/>
                <w:bottom w:space="0" w:sz="0" w:val="nil"/>
                <w:right w:space="0" w:sz="0" w:val="nil"/>
                <w:between w:space="0" w:sz="0" w:val="nil"/>
              </w:pBdr>
              <w:jc w:val="both"/>
              <w:rPr>
                <w:rFonts w:ascii="Arial" w:cs="Arial" w:eastAsia="Arial" w:hAnsi="Arial"/>
                <w:color w:val="b7b7b7"/>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E">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Atención y servicio al cliente.</w:t>
            </w:r>
          </w:p>
        </w:tc>
        <w:tc>
          <w:tcPr>
            <w:shd w:fill="auto" w:val="clear"/>
            <w:tcMar>
              <w:top w:w="100.0" w:type="dxa"/>
              <w:left w:w="100.0" w:type="dxa"/>
              <w:bottom w:w="100.0" w:type="dxa"/>
              <w:right w:w="100.0" w:type="dxa"/>
            </w:tcMar>
          </w:tcPr>
          <w:p w:rsidR="00000000" w:rsidDel="00000000" w:rsidP="00000000" w:rsidRDefault="00000000" w:rsidRPr="00000000" w14:paraId="000002AF">
            <w:pPr>
              <w:widowControl w:val="0"/>
              <w:jc w:val="both"/>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Grupo Proikos (</w:t>
            </w:r>
            <w:r w:rsidDel="00000000" w:rsidR="00000000" w:rsidRPr="00000000">
              <w:rPr>
                <w:rFonts w:ascii="Arial" w:cs="Arial" w:eastAsia="Arial" w:hAnsi="Arial"/>
                <w:color w:val="000000"/>
                <w:sz w:val="22"/>
                <w:szCs w:val="22"/>
                <w:rtl w:val="0"/>
              </w:rPr>
              <w:t xml:space="preserve">24 de junio de 2015</w:t>
            </w:r>
            <w:r w:rsidDel="00000000" w:rsidR="00000000" w:rsidRPr="00000000">
              <w:rPr>
                <w:rFonts w:ascii="Arial" w:cs="Arial" w:eastAsia="Arial" w:hAnsi="Arial"/>
                <w:color w:val="000000"/>
                <w:sz w:val="22"/>
                <w:szCs w:val="22"/>
                <w:rtl w:val="0"/>
              </w:rPr>
              <w:t xml:space="preserve">) Atención y Servicio al Cliente.</w:t>
            </w:r>
            <w:r w:rsidDel="00000000" w:rsidR="00000000" w:rsidRPr="00000000">
              <w:rPr>
                <w:rFonts w:ascii="Arial" w:cs="Arial" w:eastAsia="Arial" w:hAnsi="Arial"/>
                <w:color w:val="000000"/>
                <w:sz w:val="22"/>
                <w:szCs w:val="22"/>
                <w:highlight w:val="white"/>
                <w:rtl w:val="0"/>
              </w:rPr>
              <w:t xml:space="preserve"> [Archivo de vídeo]</w:t>
            </w:r>
            <w:r w:rsidDel="00000000" w:rsidR="00000000" w:rsidRPr="00000000">
              <w:rPr>
                <w:rFonts w:ascii="Arial" w:cs="Arial" w:eastAsia="Arial" w:hAnsi="Arial"/>
                <w:color w:val="000000"/>
                <w:sz w:val="22"/>
                <w:szCs w:val="22"/>
                <w:rtl w:val="0"/>
              </w:rPr>
              <w:t xml:space="preserve"> YouTube. </w:t>
            </w:r>
            <w:hyperlink r:id="rId46">
              <w:r w:rsidDel="00000000" w:rsidR="00000000" w:rsidRPr="00000000">
                <w:rPr>
                  <w:rFonts w:ascii="Arial" w:cs="Arial" w:eastAsia="Arial" w:hAnsi="Arial"/>
                  <w:color w:val="0000ff"/>
                  <w:sz w:val="22"/>
                  <w:szCs w:val="22"/>
                  <w:u w:val="single"/>
                  <w:rtl w:val="0"/>
                </w:rPr>
                <w:t xml:space="preserve">https://youtu.be/5xGoNUkHpZQ</w:t>
              </w:r>
            </w:hyperlink>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0">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Video.</w:t>
            </w:r>
          </w:p>
        </w:tc>
        <w:tc>
          <w:tcPr>
            <w:shd w:fill="auto" w:val="clear"/>
            <w:tcMar>
              <w:top w:w="100.0" w:type="dxa"/>
              <w:left w:w="100.0" w:type="dxa"/>
              <w:bottom w:w="100.0" w:type="dxa"/>
              <w:right w:w="100.0" w:type="dxa"/>
            </w:tcMar>
          </w:tcPr>
          <w:p w:rsidR="00000000" w:rsidDel="00000000" w:rsidP="00000000" w:rsidRDefault="00000000" w:rsidRPr="00000000" w14:paraId="000002B1">
            <w:pPr>
              <w:widowControl w:val="0"/>
              <w:jc w:val="both"/>
              <w:rPr>
                <w:rFonts w:ascii="Arial" w:cs="Arial" w:eastAsia="Arial" w:hAnsi="Arial"/>
                <w:color w:val="b7b7b7"/>
                <w:sz w:val="22"/>
                <w:szCs w:val="22"/>
              </w:rPr>
            </w:pPr>
            <w:hyperlink r:id="rId47">
              <w:r w:rsidDel="00000000" w:rsidR="00000000" w:rsidRPr="00000000">
                <w:rPr>
                  <w:rFonts w:ascii="Arial" w:cs="Arial" w:eastAsia="Arial" w:hAnsi="Arial"/>
                  <w:color w:val="0000ff"/>
                  <w:sz w:val="22"/>
                  <w:szCs w:val="22"/>
                  <w:u w:val="single"/>
                  <w:rtl w:val="0"/>
                </w:rPr>
                <w:t xml:space="preserve">https://youtu.be/5xGoNUkHpZQ</w:t>
              </w:r>
            </w:hyperlink>
            <w:r w:rsidDel="00000000" w:rsidR="00000000" w:rsidRPr="00000000">
              <w:rPr>
                <w:rtl w:val="0"/>
              </w:rPr>
            </w:r>
          </w:p>
          <w:p w:rsidR="00000000" w:rsidDel="00000000" w:rsidP="00000000" w:rsidRDefault="00000000" w:rsidRPr="00000000" w14:paraId="000002B2">
            <w:pPr>
              <w:widowControl w:val="0"/>
              <w:jc w:val="both"/>
              <w:rPr>
                <w:rFonts w:ascii="Arial" w:cs="Arial" w:eastAsia="Arial" w:hAnsi="Arial"/>
                <w:color w:val="b7b7b7"/>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3">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Como </w:t>
            </w:r>
            <w:r w:rsidDel="00000000" w:rsidR="00000000" w:rsidRPr="00000000">
              <w:rPr>
                <w:rFonts w:ascii="Arial" w:cs="Arial" w:eastAsia="Arial" w:hAnsi="Arial"/>
                <w:color w:val="000000"/>
                <w:sz w:val="22"/>
                <w:szCs w:val="22"/>
                <w:rtl w:val="0"/>
              </w:rPr>
              <w:t xml:space="preserve">Dar</w:t>
            </w:r>
            <w:r w:rsidDel="00000000" w:rsidR="00000000" w:rsidRPr="00000000">
              <w:rPr>
                <w:rFonts w:ascii="Arial" w:cs="Arial" w:eastAsia="Arial" w:hAnsi="Arial"/>
                <w:color w:val="000000"/>
                <w:sz w:val="22"/>
                <w:szCs w:val="22"/>
                <w:rtl w:val="0"/>
              </w:rPr>
              <w:t xml:space="preserve"> Soporte Técnico Online a una PC - [Servicio Real].</w:t>
            </w:r>
          </w:p>
        </w:tc>
        <w:tc>
          <w:tcPr>
            <w:shd w:fill="auto" w:val="clear"/>
            <w:tcMar>
              <w:top w:w="100.0" w:type="dxa"/>
              <w:left w:w="100.0" w:type="dxa"/>
              <w:bottom w:w="100.0" w:type="dxa"/>
              <w:right w:w="100.0" w:type="dxa"/>
            </w:tcMar>
          </w:tcPr>
          <w:p w:rsidR="00000000" w:rsidDel="00000000" w:rsidP="00000000" w:rsidRDefault="00000000" w:rsidRPr="00000000" w14:paraId="000002B4">
            <w:pPr>
              <w:widowControl w:val="0"/>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VillaTec (18 de marzo de 2017) Como </w:t>
            </w:r>
            <w:r w:rsidDel="00000000" w:rsidR="00000000" w:rsidRPr="00000000">
              <w:rPr>
                <w:rFonts w:ascii="Arial" w:cs="Arial" w:eastAsia="Arial" w:hAnsi="Arial"/>
                <w:color w:val="000000"/>
                <w:sz w:val="22"/>
                <w:szCs w:val="22"/>
                <w:rtl w:val="0"/>
              </w:rPr>
              <w:t xml:space="preserve">Dar</w:t>
            </w:r>
            <w:r w:rsidDel="00000000" w:rsidR="00000000" w:rsidRPr="00000000">
              <w:rPr>
                <w:rFonts w:ascii="Arial" w:cs="Arial" w:eastAsia="Arial" w:hAnsi="Arial"/>
                <w:color w:val="000000"/>
                <w:sz w:val="22"/>
                <w:szCs w:val="22"/>
                <w:rtl w:val="0"/>
              </w:rPr>
              <w:t xml:space="preserve"> Soporte Técnico Online a una PC - [Servicio Real].</w:t>
            </w:r>
            <w:r w:rsidDel="00000000" w:rsidR="00000000" w:rsidRPr="00000000">
              <w:rPr>
                <w:rFonts w:ascii="Arial" w:cs="Arial" w:eastAsia="Arial" w:hAnsi="Arial"/>
                <w:color w:val="000000"/>
                <w:sz w:val="22"/>
                <w:szCs w:val="22"/>
                <w:highlight w:val="white"/>
                <w:rtl w:val="0"/>
              </w:rPr>
              <w:t xml:space="preserve"> [Archivo de vídeo].</w:t>
            </w:r>
            <w:r w:rsidDel="00000000" w:rsidR="00000000" w:rsidRPr="00000000">
              <w:rPr>
                <w:rFonts w:ascii="Arial" w:cs="Arial" w:eastAsia="Arial" w:hAnsi="Arial"/>
                <w:color w:val="000000"/>
                <w:sz w:val="22"/>
                <w:szCs w:val="22"/>
                <w:rtl w:val="0"/>
              </w:rPr>
              <w:t xml:space="preserve"> YouTube. </w:t>
            </w:r>
            <w:hyperlink r:id="rId48">
              <w:r w:rsidDel="00000000" w:rsidR="00000000" w:rsidRPr="00000000">
                <w:rPr>
                  <w:rFonts w:ascii="Arial" w:cs="Arial" w:eastAsia="Arial" w:hAnsi="Arial"/>
                  <w:color w:val="0000ff"/>
                  <w:sz w:val="22"/>
                  <w:szCs w:val="22"/>
                  <w:u w:val="single"/>
                  <w:rtl w:val="0"/>
                </w:rPr>
                <w:t xml:space="preserve">https://youtu.be/Pzr8n7dNgE0</w:t>
              </w:r>
            </w:hyperlink>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5">
            <w:pPr>
              <w:widowControl w:val="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Video.</w:t>
            </w:r>
          </w:p>
        </w:tc>
        <w:tc>
          <w:tcPr>
            <w:shd w:fill="auto" w:val="clear"/>
            <w:tcMar>
              <w:top w:w="100.0" w:type="dxa"/>
              <w:left w:w="100.0" w:type="dxa"/>
              <w:bottom w:w="100.0" w:type="dxa"/>
              <w:right w:w="100.0" w:type="dxa"/>
            </w:tcMar>
          </w:tcPr>
          <w:p w:rsidR="00000000" w:rsidDel="00000000" w:rsidP="00000000" w:rsidRDefault="00000000" w:rsidRPr="00000000" w14:paraId="000002B6">
            <w:pPr>
              <w:widowControl w:val="0"/>
              <w:jc w:val="both"/>
              <w:rPr>
                <w:rFonts w:ascii="Arial" w:cs="Arial" w:eastAsia="Arial" w:hAnsi="Arial"/>
                <w:sz w:val="22"/>
                <w:szCs w:val="22"/>
              </w:rPr>
            </w:pPr>
            <w:hyperlink r:id="rId49">
              <w:r w:rsidDel="00000000" w:rsidR="00000000" w:rsidRPr="00000000">
                <w:rPr>
                  <w:rFonts w:ascii="Arial" w:cs="Arial" w:eastAsia="Arial" w:hAnsi="Arial"/>
                  <w:color w:val="0000ff"/>
                  <w:sz w:val="22"/>
                  <w:szCs w:val="22"/>
                  <w:u w:val="single"/>
                  <w:rtl w:val="0"/>
                </w:rPr>
                <w:t xml:space="preserve">https://youtu.be/Pzr8n7dNgE0</w:t>
              </w:r>
            </w:hyperlink>
            <w:r w:rsidDel="00000000" w:rsidR="00000000" w:rsidRPr="00000000">
              <w:rPr>
                <w:rtl w:val="0"/>
              </w:rPr>
            </w:r>
          </w:p>
          <w:p w:rsidR="00000000" w:rsidDel="00000000" w:rsidP="00000000" w:rsidRDefault="00000000" w:rsidRPr="00000000" w14:paraId="000002B7">
            <w:pPr>
              <w:widowControl w:val="0"/>
              <w:jc w:val="both"/>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2B8">
      <w:pPr>
        <w:pStyle w:val="Title"/>
        <w:spacing w:after="0" w:line="240" w:lineRule="auto"/>
        <w:jc w:val="both"/>
        <w:rPr>
          <w:sz w:val="22"/>
          <w:szCs w:val="22"/>
        </w:rPr>
      </w:pPr>
      <w:bookmarkStart w:colFirst="0" w:colLast="0" w:name="_heading=h.2et92p0" w:id="9"/>
      <w:bookmarkEnd w:id="9"/>
      <w:r w:rsidDel="00000000" w:rsidR="00000000" w:rsidRPr="00000000">
        <w:rPr>
          <w:rtl w:val="0"/>
        </w:rPr>
      </w:r>
    </w:p>
    <w:p w:rsidR="00000000" w:rsidDel="00000000" w:rsidP="00000000" w:rsidRDefault="00000000" w:rsidRPr="00000000" w14:paraId="000002B9">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BA">
      <w:pPr>
        <w:jc w:val="both"/>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BB">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Glosario</w:t>
      </w:r>
    </w:p>
    <w:p w:rsidR="00000000" w:rsidDel="00000000" w:rsidP="00000000" w:rsidRDefault="00000000" w:rsidRPr="00000000" w14:paraId="000002BC">
      <w:pPr>
        <w:jc w:val="both"/>
        <w:rPr>
          <w:rFonts w:ascii="Arial" w:cs="Arial" w:eastAsia="Arial" w:hAnsi="Arial"/>
          <w:sz w:val="22"/>
          <w:szCs w:val="22"/>
        </w:rPr>
      </w:pPr>
      <w:r w:rsidDel="00000000" w:rsidR="00000000" w:rsidRPr="00000000">
        <w:rPr>
          <w:rtl w:val="0"/>
        </w:rPr>
      </w:r>
    </w:p>
    <w:tbl>
      <w:tblPr>
        <w:tblStyle w:val="Table30"/>
        <w:tblW w:w="156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13755"/>
        <w:tblGridChange w:id="0">
          <w:tblGrid>
            <w:gridCol w:w="1935"/>
            <w:gridCol w:w="13755"/>
          </w:tblGrid>
        </w:tblGridChange>
      </w:tblGrid>
      <w:tr>
        <w:trPr>
          <w:cantSplit w:val="0"/>
          <w:trHeight w:val="657"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2BD">
            <w:pPr>
              <w:widowControl w:val="0"/>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d9d9d9" w:val="clear"/>
            <w:tcMar>
              <w:top w:w="100.0" w:type="dxa"/>
              <w:left w:w="100.0" w:type="dxa"/>
              <w:bottom w:w="100.0" w:type="dxa"/>
              <w:right w:w="100.0" w:type="dxa"/>
            </w:tcMar>
          </w:tcPr>
          <w:p w:rsidR="00000000" w:rsidDel="00000000" w:rsidP="00000000" w:rsidRDefault="00000000" w:rsidRPr="00000000" w14:paraId="000002BE">
            <w:pPr>
              <w:pStyle w:val="Title"/>
              <w:spacing w:after="0" w:line="240" w:lineRule="auto"/>
              <w:jc w:val="both"/>
              <w:rPr>
                <w:sz w:val="22"/>
                <w:szCs w:val="22"/>
              </w:rPr>
            </w:pPr>
            <w:bookmarkStart w:colFirst="0" w:colLast="0" w:name="_heading=h.tyjcwt" w:id="10"/>
            <w:bookmarkEnd w:id="10"/>
            <w:r w:rsidDel="00000000" w:rsidR="00000000" w:rsidRPr="00000000">
              <w:rPr>
                <w:sz w:val="22"/>
                <w:szCs w:val="22"/>
                <w:rtl w:val="0"/>
              </w:rPr>
              <w:t xml:space="preserve">Glosario.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F">
            <w:pPr>
              <w:widowControl w:val="0"/>
              <w:pBdr>
                <w:top w:space="0" w:sz="0" w:val="nil"/>
                <w:left w:space="0" w:sz="0" w:val="nil"/>
                <w:bottom w:space="0" w:sz="0" w:val="nil"/>
                <w:right w:space="0" w:sz="0" w:val="nil"/>
                <w:between w:space="0" w:sz="0" w:val="nil"/>
              </w:pBdr>
              <w:jc w:val="both"/>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Agente: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C0">
            <w:pPr>
              <w:widowControl w:val="0"/>
              <w:pBdr>
                <w:top w:space="0" w:sz="0" w:val="nil"/>
                <w:left w:space="0" w:sz="0" w:val="nil"/>
                <w:bottom w:space="0" w:sz="0" w:val="nil"/>
                <w:right w:space="0" w:sz="0" w:val="nil"/>
                <w:between w:space="0" w:sz="0" w:val="nil"/>
              </w:pBdr>
              <w:jc w:val="both"/>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es el</w:t>
            </w:r>
            <w:r w:rsidDel="00000000" w:rsidR="00000000" w:rsidRPr="00000000">
              <w:rPr>
                <w:rFonts w:ascii="Arial" w:cs="Arial" w:eastAsia="Arial" w:hAnsi="Arial"/>
                <w:sz w:val="22"/>
                <w:szCs w:val="22"/>
                <w:rtl w:val="0"/>
              </w:rPr>
              <w:t xml:space="preserve"> miembro del equipo de soporte al que se le asignan </w:t>
            </w:r>
            <w:r w:rsidDel="00000000" w:rsidR="00000000" w:rsidRPr="00000000">
              <w:rPr>
                <w:rFonts w:ascii="Arial" w:cs="Arial" w:eastAsia="Arial" w:hAnsi="Arial"/>
                <w:i w:val="1"/>
                <w:sz w:val="22"/>
                <w:szCs w:val="22"/>
                <w:rtl w:val="0"/>
              </w:rPr>
              <w:t xml:space="preserve">tickets</w:t>
            </w:r>
            <w:r w:rsidDel="00000000" w:rsidR="00000000" w:rsidRPr="00000000">
              <w:rPr>
                <w:rFonts w:ascii="Arial" w:cs="Arial" w:eastAsia="Arial" w:hAnsi="Arial"/>
                <w:sz w:val="22"/>
                <w:szCs w:val="22"/>
                <w:rtl w:val="0"/>
              </w:rPr>
              <w:t xml:space="preserve"> de atención y es el responsable de resolver las solicitudes de los clientes. Los agentes también pueden interactuar directamente con los clientes para atender las solicitudes de atención, a través de los canales de comunicación como el teléfono, el correo electrónico, el </w:t>
            </w:r>
            <w:r w:rsidDel="00000000" w:rsidR="00000000" w:rsidRPr="00000000">
              <w:rPr>
                <w:rFonts w:ascii="Arial" w:cs="Arial" w:eastAsia="Arial" w:hAnsi="Arial"/>
                <w:i w:val="1"/>
                <w:sz w:val="22"/>
                <w:szCs w:val="22"/>
                <w:rtl w:val="0"/>
              </w:rPr>
              <w:t xml:space="preserve">chat </w:t>
            </w:r>
            <w:r w:rsidDel="00000000" w:rsidR="00000000" w:rsidRPr="00000000">
              <w:rPr>
                <w:rFonts w:ascii="Arial" w:cs="Arial" w:eastAsia="Arial" w:hAnsi="Arial"/>
                <w:sz w:val="22"/>
                <w:szCs w:val="22"/>
                <w:rtl w:val="0"/>
              </w:rPr>
              <w:t xml:space="preserve">y las redes sociales.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1">
            <w:pPr>
              <w:widowControl w:val="0"/>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Centro de atención al usuario - CAU:</w:t>
            </w:r>
          </w:p>
        </w:tc>
        <w:tc>
          <w:tcPr>
            <w:shd w:fill="auto" w:val="clear"/>
            <w:tcMar>
              <w:top w:w="100.0" w:type="dxa"/>
              <w:left w:w="100.0" w:type="dxa"/>
              <w:bottom w:w="100.0" w:type="dxa"/>
              <w:right w:w="100.0" w:type="dxa"/>
            </w:tcMar>
          </w:tcPr>
          <w:p w:rsidR="00000000" w:rsidDel="00000000" w:rsidP="00000000" w:rsidRDefault="00000000" w:rsidRPr="00000000" w14:paraId="000002C2">
            <w:pPr>
              <w:widowControl w:val="0"/>
              <w:pBdr>
                <w:top w:space="0" w:sz="0" w:val="nil"/>
                <w:left w:space="0" w:sz="0" w:val="nil"/>
                <w:bottom w:space="0" w:sz="0" w:val="nil"/>
                <w:right w:space="0" w:sz="0" w:val="nil"/>
                <w:between w:space="0" w:sz="0" w:val="nil"/>
              </w:pBdr>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conjunto de recursos tecnológicos y humanos, para prestar servicios con la posibilidad de gestionar y solucionar todas las posibles incidencias de manera integral, junto con la atención de requerimientos relacionados con las tecnologías de la información y la comunicación (TIC).</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3">
            <w:pPr>
              <w:widowControl w:val="0"/>
              <w:jc w:val="both"/>
              <w:rPr>
                <w:rFonts w:ascii="Arial" w:cs="Arial" w:eastAsia="Arial" w:hAnsi="Arial"/>
                <w:i w:val="1"/>
                <w:color w:val="b7b7b7"/>
                <w:sz w:val="22"/>
                <w:szCs w:val="22"/>
              </w:rPr>
            </w:pPr>
            <w:r w:rsidDel="00000000" w:rsidR="00000000" w:rsidRPr="00000000">
              <w:rPr>
                <w:rFonts w:ascii="Arial" w:cs="Arial" w:eastAsia="Arial" w:hAnsi="Arial"/>
                <w:i w:val="1"/>
                <w:sz w:val="22"/>
                <w:szCs w:val="22"/>
                <w:rtl w:val="0"/>
              </w:rPr>
              <w:t xml:space="preserve">Chatbots: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C4">
            <w:pPr>
              <w:widowControl w:val="0"/>
              <w:jc w:val="both"/>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es un</w:t>
            </w:r>
            <w:r w:rsidDel="00000000" w:rsidR="00000000" w:rsidRPr="00000000">
              <w:rPr>
                <w:rFonts w:ascii="Arial" w:cs="Arial" w:eastAsia="Arial" w:hAnsi="Arial"/>
                <w:sz w:val="22"/>
                <w:szCs w:val="22"/>
                <w:rtl w:val="0"/>
              </w:rPr>
              <w:t xml:space="preserve"> programa informático con el que es posible mantener una conversación y que funciona mediante inteligencia artificial.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5">
            <w:pPr>
              <w:widowControl w:val="0"/>
              <w:jc w:val="both"/>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Cliente: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C6">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 la persona, empresa u organización que adquiere o compra de forma voluntaria productos o servicios que necesita o desea para sí mismo, para otra persona u organización; por lo cual, es el motivo principal por el que se crean, producen, fabrican y comercializan productos y servicios” (Instituto </w:t>
            </w:r>
            <w:r w:rsidDel="00000000" w:rsidR="00000000" w:rsidRPr="00000000">
              <w:rPr>
                <w:rFonts w:ascii="Arial" w:cs="Arial" w:eastAsia="Arial" w:hAnsi="Arial"/>
                <w:sz w:val="22"/>
                <w:szCs w:val="22"/>
                <w:rtl w:val="0"/>
              </w:rPr>
              <w:t xml:space="preserve">Tecnológico de </w:t>
            </w:r>
            <w:r w:rsidDel="00000000" w:rsidR="00000000" w:rsidRPr="00000000">
              <w:rPr>
                <w:rFonts w:ascii="Arial" w:cs="Arial" w:eastAsia="Arial" w:hAnsi="Arial"/>
                <w:sz w:val="22"/>
                <w:szCs w:val="22"/>
                <w:rtl w:val="0"/>
              </w:rPr>
              <w:t xml:space="preserve">Sonora</w:t>
            </w:r>
            <w:r w:rsidDel="00000000" w:rsidR="00000000" w:rsidRPr="00000000">
              <w:rPr>
                <w:rFonts w:ascii="Arial" w:cs="Arial" w:eastAsia="Arial" w:hAnsi="Arial"/>
                <w:sz w:val="22"/>
                <w:szCs w:val="22"/>
                <w:rtl w:val="0"/>
              </w:rPr>
              <w:t xml:space="preserve">. 2013, </w:t>
            </w:r>
            <w:r w:rsidDel="00000000" w:rsidR="00000000" w:rsidRPr="00000000">
              <w:rPr>
                <w:rFonts w:ascii="Arial" w:cs="Arial" w:eastAsia="Arial" w:hAnsi="Arial"/>
                <w:sz w:val="22"/>
                <w:szCs w:val="22"/>
                <w:rtl w:val="0"/>
              </w:rPr>
              <w:t xml:space="preserve">pág. 6).</w:t>
            </w:r>
          </w:p>
          <w:p w:rsidR="00000000" w:rsidDel="00000000" w:rsidP="00000000" w:rsidRDefault="00000000" w:rsidRPr="00000000" w14:paraId="000002C7">
            <w:pPr>
              <w:widowControl w:val="0"/>
              <w:jc w:val="both"/>
              <w:rPr>
                <w:rFonts w:ascii="Arial" w:cs="Arial" w:eastAsia="Arial" w:hAnsi="Arial"/>
                <w:color w:val="b7b7b7"/>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8">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Competitividad:</w:t>
            </w:r>
          </w:p>
        </w:tc>
        <w:tc>
          <w:tcPr>
            <w:shd w:fill="auto" w:val="clear"/>
            <w:tcMar>
              <w:top w:w="100.0" w:type="dxa"/>
              <w:left w:w="100.0" w:type="dxa"/>
              <w:bottom w:w="100.0" w:type="dxa"/>
              <w:right w:w="100.0" w:type="dxa"/>
            </w:tcMar>
          </w:tcPr>
          <w:p w:rsidR="00000000" w:rsidDel="00000000" w:rsidP="00000000" w:rsidRDefault="00000000" w:rsidRPr="00000000" w14:paraId="000002C9">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 la</w:t>
            </w:r>
            <w:r w:rsidDel="00000000" w:rsidR="00000000" w:rsidRPr="00000000">
              <w:rPr>
                <w:rFonts w:ascii="Arial" w:cs="Arial" w:eastAsia="Arial" w:hAnsi="Arial"/>
                <w:sz w:val="22"/>
                <w:szCs w:val="22"/>
                <w:rtl w:val="0"/>
              </w:rPr>
              <w:t xml:space="preserve"> capacidad de un negocio o empresa para crear estrategias que lo ayuden a adquirir una posición vanguardista en el mercado. Se destaca la habilidad, recurso o conocimiento que dispone una empresa de la cual carecen sus competidores.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A">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Horario comercial:</w:t>
            </w:r>
          </w:p>
        </w:tc>
        <w:tc>
          <w:tcPr>
            <w:shd w:fill="auto" w:val="clear"/>
            <w:tcMar>
              <w:top w:w="100.0" w:type="dxa"/>
              <w:left w:w="100.0" w:type="dxa"/>
              <w:bottom w:w="100.0" w:type="dxa"/>
              <w:right w:w="100.0" w:type="dxa"/>
            </w:tcMar>
          </w:tcPr>
          <w:p w:rsidR="00000000" w:rsidDel="00000000" w:rsidP="00000000" w:rsidRDefault="00000000" w:rsidRPr="00000000" w14:paraId="000002CB">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son los días y las horas en que los clientes de una compañía tienen acceso a un agente de soporte. Si bien los clientes pueden considerar que el soporte 24 horas del día, todos los días del año, es ideal, una compañía puede establecer su horario comercial en función de la demanda regional examinando los tipos de clientes, los canales de soporte disponibles y los comentarios de los clientes. Esos datos proporcionan información a la empresa sobre cuáles son las horas óptimas para tener agentes.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C">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Servicio:</w:t>
            </w:r>
          </w:p>
        </w:tc>
        <w:tc>
          <w:tcPr>
            <w:shd w:fill="auto" w:val="clear"/>
            <w:tcMar>
              <w:top w:w="100.0" w:type="dxa"/>
              <w:left w:w="100.0" w:type="dxa"/>
              <w:bottom w:w="100.0" w:type="dxa"/>
              <w:right w:w="100.0" w:type="dxa"/>
            </w:tcMar>
          </w:tcPr>
          <w:p w:rsidR="00000000" w:rsidDel="00000000" w:rsidP="00000000" w:rsidRDefault="00000000" w:rsidRPr="00000000" w14:paraId="000002CD">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como </w:t>
            </w:r>
            <w:r w:rsidDel="00000000" w:rsidR="00000000" w:rsidRPr="00000000">
              <w:rPr>
                <w:rFonts w:ascii="Arial" w:cs="Arial" w:eastAsia="Arial" w:hAnsi="Arial"/>
                <w:sz w:val="22"/>
                <w:szCs w:val="22"/>
                <w:rtl w:val="0"/>
              </w:rPr>
              <w:t xml:space="preserve">“prestación que satisface alguna necesidad humana y que no consiste en la producción de bienes materiales”. </w:t>
            </w:r>
            <w:r w:rsidDel="00000000" w:rsidR="00000000" w:rsidRPr="00000000">
              <w:rPr>
                <w:rFonts w:ascii="Arial" w:cs="Arial" w:eastAsia="Arial" w:hAnsi="Arial"/>
                <w:sz w:val="22"/>
                <w:szCs w:val="22"/>
                <w:rtl w:val="0"/>
              </w:rPr>
              <w:t xml:space="preserve">Un servicio es una prestación, un activo de naturaleza económica pero que no tiene presencia física propia (es intangible), a diferencia de los bienes que sí la tienen.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E">
            <w:pPr>
              <w:widowControl w:val="0"/>
              <w:jc w:val="both"/>
              <w:rPr>
                <w:rFonts w:ascii="Arial" w:cs="Arial" w:eastAsia="Arial" w:hAnsi="Arial"/>
                <w:i w:val="1"/>
                <w:color w:val="b7b7b7"/>
                <w:sz w:val="22"/>
                <w:szCs w:val="22"/>
              </w:rPr>
            </w:pPr>
            <w:r w:rsidDel="00000000" w:rsidR="00000000" w:rsidRPr="00000000">
              <w:rPr>
                <w:rFonts w:ascii="Arial" w:cs="Arial" w:eastAsia="Arial" w:hAnsi="Arial"/>
                <w:i w:val="1"/>
                <w:sz w:val="22"/>
                <w:szCs w:val="22"/>
                <w:rtl w:val="0"/>
              </w:rPr>
              <w:t xml:space="preserve">SMS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CF">
            <w:pPr>
              <w:widowControl w:val="0"/>
              <w:jc w:val="both"/>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servicio de mensaje corto. Disponible en redes digitales (</w:t>
            </w:r>
            <w:r w:rsidDel="00000000" w:rsidR="00000000" w:rsidRPr="00000000">
              <w:rPr>
                <w:rFonts w:ascii="Arial" w:cs="Arial" w:eastAsia="Arial" w:hAnsi="Arial"/>
                <w:i w:val="1"/>
                <w:sz w:val="22"/>
                <w:szCs w:val="22"/>
                <w:rtl w:val="0"/>
              </w:rPr>
              <w:t xml:space="preserve">GSM</w:t>
            </w:r>
            <w:r w:rsidDel="00000000" w:rsidR="00000000" w:rsidRPr="00000000">
              <w:rPr>
                <w:rFonts w:ascii="Arial" w:cs="Arial" w:eastAsia="Arial" w:hAnsi="Arial"/>
                <w:sz w:val="22"/>
                <w:szCs w:val="22"/>
                <w:rtl w:val="0"/>
              </w:rPr>
              <w:t xml:space="preserve">) permitiendo enviar y recibir hasta 160 caracteres a teléfonos móviles vía el centro de mensajes de un operador de red.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D0">
            <w:pPr>
              <w:widowControl w:val="0"/>
              <w:jc w:val="both"/>
              <w:rPr>
                <w:rFonts w:ascii="Arial" w:cs="Arial" w:eastAsia="Arial" w:hAnsi="Arial"/>
                <w:i w:val="1"/>
                <w:color w:val="b7b7b7"/>
                <w:sz w:val="22"/>
                <w:szCs w:val="22"/>
              </w:rPr>
            </w:pPr>
            <w:r w:rsidDel="00000000" w:rsidR="00000000" w:rsidRPr="00000000">
              <w:rPr>
                <w:rFonts w:ascii="Arial" w:cs="Arial" w:eastAsia="Arial" w:hAnsi="Arial"/>
                <w:i w:val="1"/>
                <w:sz w:val="22"/>
                <w:szCs w:val="22"/>
                <w:rtl w:val="0"/>
              </w:rPr>
              <w:t xml:space="preserve">VPC:</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D1">
            <w:pPr>
              <w:widowControl w:val="0"/>
              <w:jc w:val="both"/>
              <w:rPr>
                <w:rFonts w:ascii="Arial" w:cs="Arial" w:eastAsia="Arial" w:hAnsi="Arial"/>
                <w:color w:val="b7b7b7"/>
                <w:sz w:val="22"/>
                <w:szCs w:val="22"/>
              </w:rPr>
            </w:pPr>
            <w:r w:rsidDel="00000000" w:rsidR="00000000" w:rsidRPr="00000000">
              <w:rPr>
                <w:rFonts w:ascii="Arial" w:cs="Arial" w:eastAsia="Arial" w:hAnsi="Arial"/>
                <w:i w:val="1"/>
                <w:sz w:val="22"/>
                <w:szCs w:val="22"/>
                <w:rtl w:val="0"/>
              </w:rPr>
              <w:t xml:space="preserve">virtual Private Cloud</w:t>
            </w:r>
            <w:r w:rsidDel="00000000" w:rsidR="00000000" w:rsidRPr="00000000">
              <w:rPr>
                <w:rFonts w:ascii="Arial" w:cs="Arial" w:eastAsia="Arial" w:hAnsi="Arial"/>
                <w:sz w:val="22"/>
                <w:szCs w:val="22"/>
                <w:rtl w:val="0"/>
              </w:rPr>
              <w:t xml:space="preserve">, o nube privada virtual. Se refiere a un conjunto de recursos informáticos que se pueden escalar bajo demanda y residen en un entorno de nube pública.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D2">
            <w:pPr>
              <w:widowControl w:val="0"/>
              <w:jc w:val="both"/>
              <w:rPr>
                <w:rFonts w:ascii="Arial" w:cs="Arial" w:eastAsia="Arial" w:hAnsi="Arial"/>
                <w:i w:val="1"/>
                <w:color w:val="b7b7b7"/>
                <w:sz w:val="22"/>
                <w:szCs w:val="22"/>
              </w:rPr>
            </w:pPr>
            <w:r w:rsidDel="00000000" w:rsidR="00000000" w:rsidRPr="00000000">
              <w:rPr>
                <w:rFonts w:ascii="Arial" w:cs="Arial" w:eastAsia="Arial" w:hAnsi="Arial"/>
                <w:i w:val="1"/>
                <w:sz w:val="22"/>
                <w:szCs w:val="22"/>
                <w:rtl w:val="0"/>
              </w:rPr>
              <w:t xml:space="preserve">VPN: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D3">
            <w:pPr>
              <w:widowControl w:val="0"/>
              <w:jc w:val="both"/>
              <w:rPr>
                <w:rFonts w:ascii="Arial" w:cs="Arial" w:eastAsia="Arial" w:hAnsi="Arial"/>
                <w:color w:val="b7b7b7"/>
                <w:sz w:val="22"/>
                <w:szCs w:val="22"/>
              </w:rPr>
            </w:pPr>
            <w:r w:rsidDel="00000000" w:rsidR="00000000" w:rsidRPr="00000000">
              <w:rPr>
                <w:rFonts w:ascii="Arial" w:cs="Arial" w:eastAsia="Arial" w:hAnsi="Arial"/>
                <w:i w:val="1"/>
                <w:sz w:val="22"/>
                <w:szCs w:val="22"/>
                <w:rtl w:val="0"/>
              </w:rPr>
              <w:t xml:space="preserve">red</w:t>
            </w:r>
            <w:r w:rsidDel="00000000" w:rsidR="00000000" w:rsidRPr="00000000">
              <w:rPr>
                <w:rFonts w:ascii="Arial" w:cs="Arial" w:eastAsia="Arial" w:hAnsi="Arial"/>
                <w:i w:val="1"/>
                <w:sz w:val="22"/>
                <w:szCs w:val="22"/>
                <w:rtl w:val="0"/>
              </w:rPr>
              <w:t xml:space="preserve"> privada virtual,</w:t>
            </w:r>
            <w:r w:rsidDel="00000000" w:rsidR="00000000" w:rsidRPr="00000000">
              <w:rPr>
                <w:rFonts w:ascii="Arial" w:cs="Arial" w:eastAsia="Arial" w:hAnsi="Arial"/>
                <w:sz w:val="22"/>
                <w:szCs w:val="22"/>
                <w:rtl w:val="0"/>
              </w:rPr>
              <w:t xml:space="preserve"> describe la oportunidad de establecer una conexión protegida al utilizar redes públicas. Las </w:t>
            </w:r>
            <w:r w:rsidDel="00000000" w:rsidR="00000000" w:rsidRPr="00000000">
              <w:rPr>
                <w:rFonts w:ascii="Arial" w:cs="Arial" w:eastAsia="Arial" w:hAnsi="Arial"/>
                <w:i w:val="1"/>
                <w:sz w:val="22"/>
                <w:szCs w:val="22"/>
                <w:rtl w:val="0"/>
              </w:rPr>
              <w:t xml:space="preserve">VPN</w:t>
            </w:r>
            <w:r w:rsidDel="00000000" w:rsidR="00000000" w:rsidRPr="00000000">
              <w:rPr>
                <w:rFonts w:ascii="Arial" w:cs="Arial" w:eastAsia="Arial" w:hAnsi="Arial"/>
                <w:sz w:val="22"/>
                <w:szCs w:val="22"/>
                <w:rtl w:val="0"/>
              </w:rPr>
              <w:t xml:space="preserve"> cifran su tráfico en internet y disfrazan su identidad en línea. Esto le dificulta a terceros el seguimiento de sus actividades en línea y el robo de datos.</w:t>
            </w:r>
            <w:r w:rsidDel="00000000" w:rsidR="00000000" w:rsidRPr="00000000">
              <w:rPr>
                <w:rtl w:val="0"/>
              </w:rPr>
            </w:r>
          </w:p>
        </w:tc>
      </w:tr>
    </w:tbl>
    <w:p w:rsidR="00000000" w:rsidDel="00000000" w:rsidP="00000000" w:rsidRDefault="00000000" w:rsidRPr="00000000" w14:paraId="000002D4">
      <w:pPr>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5">
      <w:pPr>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Referentes </w:t>
      </w:r>
      <w:r w:rsidDel="00000000" w:rsidR="00000000" w:rsidRPr="00000000">
        <w:rPr>
          <w:rFonts w:ascii="Arial" w:cs="Arial" w:eastAsia="Arial" w:hAnsi="Arial"/>
          <w:b w:val="1"/>
          <w:sz w:val="22"/>
          <w:szCs w:val="22"/>
          <w:rtl w:val="0"/>
        </w:rPr>
        <w:t xml:space="preserve">bibliográficos</w:t>
      </w:r>
      <w:r w:rsidDel="00000000" w:rsidR="00000000" w:rsidRPr="00000000">
        <w:rPr>
          <w:rtl w:val="0"/>
        </w:rPr>
      </w:r>
    </w:p>
    <w:p w:rsidR="00000000" w:rsidDel="00000000" w:rsidP="00000000" w:rsidRDefault="00000000" w:rsidRPr="00000000" w14:paraId="000002D6">
      <w:pPr>
        <w:jc w:val="both"/>
        <w:rPr>
          <w:rFonts w:ascii="Arial" w:cs="Arial" w:eastAsia="Arial" w:hAnsi="Arial"/>
          <w:sz w:val="22"/>
          <w:szCs w:val="22"/>
        </w:rPr>
      </w:pPr>
      <w:r w:rsidDel="00000000" w:rsidR="00000000" w:rsidRPr="00000000">
        <w:rPr>
          <w:rtl w:val="0"/>
        </w:rPr>
      </w:r>
    </w:p>
    <w:tbl>
      <w:tblPr>
        <w:tblStyle w:val="Table31"/>
        <w:tblW w:w="156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13755"/>
        <w:tblGridChange w:id="0">
          <w:tblGrid>
            <w:gridCol w:w="1935"/>
            <w:gridCol w:w="13755"/>
          </w:tblGrid>
        </w:tblGridChange>
      </w:tblGrid>
      <w:tr>
        <w:trPr>
          <w:cantSplit w:val="0"/>
          <w:trHeight w:val="657"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2D7">
            <w:pPr>
              <w:widowControl w:val="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d9d9d9" w:val="clear"/>
            <w:tcMar>
              <w:top w:w="100.0" w:type="dxa"/>
              <w:left w:w="100.0" w:type="dxa"/>
              <w:bottom w:w="100.0" w:type="dxa"/>
              <w:right w:w="100.0" w:type="dxa"/>
            </w:tcMar>
          </w:tcPr>
          <w:p w:rsidR="00000000" w:rsidDel="00000000" w:rsidP="00000000" w:rsidRDefault="00000000" w:rsidRPr="00000000" w14:paraId="000002D8">
            <w:pPr>
              <w:pStyle w:val="Title"/>
              <w:spacing w:after="0" w:line="240" w:lineRule="auto"/>
              <w:jc w:val="both"/>
              <w:rPr>
                <w:sz w:val="22"/>
                <w:szCs w:val="22"/>
              </w:rPr>
            </w:pPr>
            <w:bookmarkStart w:colFirst="0" w:colLast="0" w:name="_heading=h.3dy6vkm" w:id="11"/>
            <w:bookmarkEnd w:id="11"/>
            <w:r w:rsidDel="00000000" w:rsidR="00000000" w:rsidRPr="00000000">
              <w:rPr>
                <w:sz w:val="22"/>
                <w:szCs w:val="22"/>
                <w:rtl w:val="0"/>
              </w:rPr>
              <w:t xml:space="preserve">Bibliografía.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D9">
            <w:pPr>
              <w:widowControl w:val="0"/>
              <w:ind w:left="720" w:hanging="720"/>
              <w:jc w:val="both"/>
              <w:rPr>
                <w:rFonts w:ascii="Arial" w:cs="Arial" w:eastAsia="Arial" w:hAnsi="Arial"/>
                <w:sz w:val="22"/>
                <w:szCs w:val="22"/>
              </w:rPr>
            </w:pPr>
            <w:bookmarkStart w:colFirst="0" w:colLast="0" w:name="_heading=h.1t3h5sf" w:id="12"/>
            <w:bookmarkEnd w:id="12"/>
            <w:r w:rsidDel="00000000" w:rsidR="00000000" w:rsidRPr="00000000">
              <w:rPr>
                <w:rFonts w:ascii="Arial" w:cs="Arial" w:eastAsia="Arial" w:hAnsi="Arial"/>
                <w:sz w:val="22"/>
                <w:szCs w:val="22"/>
                <w:rtl w:val="0"/>
              </w:rPr>
              <w:t xml:space="preserve">Arandasoft (2021). </w:t>
            </w:r>
            <w:r w:rsidDel="00000000" w:rsidR="00000000" w:rsidRPr="00000000">
              <w:rPr>
                <w:rFonts w:ascii="Arial" w:cs="Arial" w:eastAsia="Arial" w:hAnsi="Arial"/>
                <w:sz w:val="22"/>
                <w:szCs w:val="22"/>
                <w:rtl w:val="0"/>
              </w:rPr>
              <w:t xml:space="preserve">https://arandasoft.com. Obtenido de https://arandasoft.com/blog/la-funcion-de-una-mesa-de-ayuda-dentro-de-la-organizacion/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DB">
            <w:pPr>
              <w:widowControl w:val="0"/>
              <w:ind w:left="720" w:hanging="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B2chat</w:t>
            </w:r>
            <w:r w:rsidDel="00000000" w:rsidR="00000000" w:rsidRPr="00000000">
              <w:rPr>
                <w:rFonts w:ascii="Arial" w:cs="Arial" w:eastAsia="Arial" w:hAnsi="Arial"/>
                <w:sz w:val="22"/>
                <w:szCs w:val="22"/>
                <w:rtl w:val="0"/>
              </w:rPr>
              <w:t xml:space="preserve">. (4 de mayo de 2021). https://www.b2chat.io. Obtenido de https://www.b2chat.io/blog/servicio-al-cliente/servicio-al-cliente-que-es-para-que-sirve/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DD">
            <w:pPr>
              <w:widowControl w:val="0"/>
              <w:ind w:left="720" w:hanging="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Digital, V</w:t>
            </w:r>
            <w:r w:rsidDel="00000000" w:rsidR="00000000" w:rsidRPr="00000000">
              <w:rPr>
                <w:rFonts w:ascii="Arial" w:cs="Arial" w:eastAsia="Arial" w:hAnsi="Arial"/>
                <w:sz w:val="22"/>
                <w:szCs w:val="22"/>
                <w:rtl w:val="0"/>
              </w:rPr>
              <w:t xml:space="preserve">. (julio de 2016). https://www.mintic.gov.co. Obtenido de </w:t>
            </w:r>
            <w:hyperlink r:id="rId50">
              <w:r w:rsidDel="00000000" w:rsidR="00000000" w:rsidRPr="00000000">
                <w:rPr>
                  <w:rFonts w:ascii="Arial" w:cs="Arial" w:eastAsia="Arial" w:hAnsi="Arial"/>
                  <w:color w:val="000000"/>
                  <w:sz w:val="22"/>
                  <w:szCs w:val="22"/>
                  <w:u w:val="single"/>
                  <w:rtl w:val="0"/>
                </w:rPr>
                <w:t xml:space="preserve">https://www.mintic.gov.co/arquitecturati/630/propertyvalues-8170_documento_pdf.pdf</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DF">
            <w:pPr>
              <w:widowControl w:val="0"/>
              <w:ind w:left="720" w:hanging="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http://www.cyta.com.ar/biblioteca/bddoc/bdlibros/herramientas_calidad/causaefecto.htm#:~:</w:t>
            </w:r>
            <w:r w:rsidDel="00000000" w:rsidR="00000000" w:rsidRPr="00000000">
              <w:rPr>
                <w:rFonts w:ascii="Arial" w:cs="Arial" w:eastAsia="Arial" w:hAnsi="Arial"/>
                <w:sz w:val="22"/>
                <w:szCs w:val="22"/>
                <w:rtl w:val="0"/>
              </w:rPr>
              <w:t xml:space="preserve">text</w:t>
            </w:r>
            <w:r w:rsidDel="00000000" w:rsidR="00000000" w:rsidRPr="00000000">
              <w:rPr>
                <w:rFonts w:ascii="Arial" w:cs="Arial" w:eastAsia="Arial" w:hAnsi="Arial"/>
                <w:sz w:val="22"/>
                <w:szCs w:val="22"/>
                <w:rtl w:val="0"/>
              </w:rPr>
              <w:t xml:space="preserve">=El%</w:t>
            </w:r>
            <w:r w:rsidDel="00000000" w:rsidR="00000000" w:rsidRPr="00000000">
              <w:rPr>
                <w:rFonts w:ascii="Arial" w:cs="Arial" w:eastAsia="Arial" w:hAnsi="Arial"/>
                <w:sz w:val="22"/>
                <w:szCs w:val="22"/>
                <w:rtl w:val="0"/>
              </w:rPr>
              <w:t xml:space="preserve">20Diagrama</w:t>
            </w:r>
            <w:r w:rsidDel="00000000" w:rsidR="00000000" w:rsidRPr="00000000">
              <w:rPr>
                <w:rFonts w:ascii="Arial" w:cs="Arial" w:eastAsia="Arial" w:hAnsi="Arial"/>
                <w:sz w:val="22"/>
                <w:szCs w:val="22"/>
                <w:rtl w:val="0"/>
              </w:rPr>
              <w:t xml:space="preserve">%20de%20Causa%20y,determinar%</w:t>
            </w:r>
            <w:r w:rsidDel="00000000" w:rsidR="00000000" w:rsidRPr="00000000">
              <w:rPr>
                <w:rFonts w:ascii="Arial" w:cs="Arial" w:eastAsia="Arial" w:hAnsi="Arial"/>
                <w:sz w:val="22"/>
                <w:szCs w:val="22"/>
                <w:rtl w:val="0"/>
              </w:rPr>
              <w:t xml:space="preserve">20exactamente</w:t>
            </w:r>
            <w:r w:rsidDel="00000000" w:rsidR="00000000" w:rsidRPr="00000000">
              <w:rPr>
                <w:rFonts w:ascii="Arial" w:cs="Arial" w:eastAsia="Arial" w:hAnsi="Arial"/>
                <w:sz w:val="22"/>
                <w:szCs w:val="22"/>
                <w:rtl w:val="0"/>
              </w:rPr>
              <w:t xml:space="preserve">%20las%</w:t>
            </w:r>
            <w:r w:rsidDel="00000000" w:rsidR="00000000" w:rsidRPr="00000000">
              <w:rPr>
                <w:rFonts w:ascii="Arial" w:cs="Arial" w:eastAsia="Arial" w:hAnsi="Arial"/>
                <w:sz w:val="22"/>
                <w:szCs w:val="22"/>
                <w:rtl w:val="0"/>
              </w:rPr>
              <w:t xml:space="preserve">20posibles</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22"/>
                <w:szCs w:val="22"/>
                <w:rtl w:val="0"/>
              </w:rPr>
              <w:t xml:space="preserve">20causas</w:t>
            </w:r>
            <w:r w:rsidDel="00000000" w:rsidR="00000000" w:rsidRPr="00000000">
              <w:rPr>
                <w:rFonts w:ascii="Arial" w:cs="Arial" w:eastAsia="Arial" w:hAnsi="Arial"/>
                <w:sz w:val="22"/>
                <w:szCs w:val="22"/>
                <w:rtl w:val="0"/>
              </w:rPr>
              <w:t xml:space="preserve">.</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E1">
            <w:pPr>
              <w:widowControl w:val="0"/>
              <w:ind w:left="720" w:hanging="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Kotler Philip, Armstrong Gary, Cámara Dionisio y Cruz Ignacio, Marketing, Prentice Hall, 2004, Pág. 43.</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E3">
            <w:pPr>
              <w:widowControl w:val="0"/>
              <w:ind w:left="720" w:hanging="720"/>
              <w:jc w:val="both"/>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E5">
            <w:pPr>
              <w:widowControl w:val="0"/>
              <w:ind w:left="720" w:hanging="720"/>
              <w:jc w:val="both"/>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E7">
            <w:pPr>
              <w:widowControl w:val="0"/>
              <w:ind w:left="720" w:hanging="720"/>
              <w:jc w:val="both"/>
              <w:rPr>
                <w:rFonts w:ascii="Arial" w:cs="Arial" w:eastAsia="Arial" w:hAnsi="Arial"/>
                <w:color w:val="000000"/>
                <w:sz w:val="22"/>
                <w:szCs w:val="22"/>
                <w:u w:val="single"/>
              </w:rPr>
            </w:pPr>
            <w:r w:rsidDel="00000000" w:rsidR="00000000" w:rsidRPr="00000000">
              <w:rPr>
                <w:rFonts w:ascii="Arial" w:cs="Arial" w:eastAsia="Arial" w:hAnsi="Arial"/>
                <w:sz w:val="22"/>
                <w:szCs w:val="22"/>
                <w:rtl w:val="0"/>
              </w:rPr>
              <w:t xml:space="preserve">Oracle. (2022). Página web institucional. Consultado el 21 de noviembre de 2022. Recuperado de: https://www.oracle.com. Obtenido de </w:t>
            </w:r>
            <w:hyperlink r:id="rId51">
              <w:r w:rsidDel="00000000" w:rsidR="00000000" w:rsidRPr="00000000">
                <w:rPr>
                  <w:rFonts w:ascii="Arial" w:cs="Arial" w:eastAsia="Arial" w:hAnsi="Arial"/>
                  <w:color w:val="000000"/>
                  <w:sz w:val="22"/>
                  <w:szCs w:val="22"/>
                  <w:u w:val="single"/>
                  <w:rtl w:val="0"/>
                </w:rPr>
                <w:t xml:space="preserve">https://www.oracle.com/es/database/security/que-es-un-waf.html</w:t>
              </w:r>
            </w:hyperlink>
            <w:r w:rsidDel="00000000" w:rsidR="00000000" w:rsidRPr="00000000">
              <w:rPr>
                <w:rtl w:val="0"/>
              </w:rPr>
            </w:r>
          </w:p>
          <w:p w:rsidR="00000000" w:rsidDel="00000000" w:rsidP="00000000" w:rsidRDefault="00000000" w:rsidRPr="00000000" w14:paraId="000002E8">
            <w:pPr>
              <w:widowControl w:val="0"/>
              <w:ind w:left="720" w:hanging="720"/>
              <w:jc w:val="both"/>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EA">
            <w:pPr>
              <w:widowControl w:val="0"/>
              <w:ind w:left="720" w:hanging="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Pérez Sánchez, Fernando A. Conferencia Internacional de Ciencias Empresariales - La filosofía del servicio al cliente orientada a Latinoamérica. Colombia: INPEFRA Ingenieros.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EC">
            <w:pPr>
              <w:widowControl w:val="0"/>
              <w:ind w:left="720" w:hanging="720"/>
              <w:jc w:val="both"/>
              <w:rPr>
                <w:rFonts w:ascii="Arial" w:cs="Arial" w:eastAsia="Arial" w:hAnsi="Arial"/>
                <w:color w:val="000000"/>
                <w:sz w:val="22"/>
                <w:szCs w:val="22"/>
                <w:u w:val="single"/>
              </w:rPr>
            </w:pPr>
            <w:r w:rsidDel="00000000" w:rsidR="00000000" w:rsidRPr="00000000">
              <w:rPr>
                <w:rFonts w:ascii="Arial" w:cs="Arial" w:eastAsia="Arial" w:hAnsi="Arial"/>
                <w:sz w:val="22"/>
                <w:szCs w:val="22"/>
                <w:rtl w:val="0"/>
              </w:rPr>
              <w:t xml:space="preserve">POWERDATA. (2022). Página web empresarial. Consultado el 21 de noviembre de 2022. Recuperado de: </w:t>
            </w:r>
            <w:hyperlink r:id="rId52">
              <w:r w:rsidDel="00000000" w:rsidR="00000000" w:rsidRPr="00000000">
                <w:rPr>
                  <w:rFonts w:ascii="Arial" w:cs="Arial" w:eastAsia="Arial" w:hAnsi="Arial"/>
                  <w:color w:val="000000"/>
                  <w:sz w:val="22"/>
                  <w:szCs w:val="22"/>
                  <w:u w:val="single"/>
                  <w:rtl w:val="0"/>
                </w:rPr>
                <w:t xml:space="preserve">https://www.powerdata.es/data-warehouse</w:t>
              </w:r>
            </w:hyperlink>
            <w:r w:rsidDel="00000000" w:rsidR="00000000" w:rsidRPr="00000000">
              <w:rPr>
                <w:rtl w:val="0"/>
              </w:rPr>
            </w:r>
          </w:p>
          <w:p w:rsidR="00000000" w:rsidDel="00000000" w:rsidP="00000000" w:rsidRDefault="00000000" w:rsidRPr="00000000" w14:paraId="000002ED">
            <w:pPr>
              <w:widowControl w:val="0"/>
              <w:ind w:left="720" w:hanging="720"/>
              <w:jc w:val="both"/>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EF">
            <w:pPr>
              <w:widowControl w:val="0"/>
              <w:ind w:left="720" w:hanging="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Rockcontent. (2022). Página web empresarial. Consultado el 21 de noviembre de 2022. Recuperado de </w:t>
            </w:r>
            <w:hyperlink r:id="rId53">
              <w:r w:rsidDel="00000000" w:rsidR="00000000" w:rsidRPr="00000000">
                <w:rPr>
                  <w:rFonts w:ascii="Arial" w:cs="Arial" w:eastAsia="Arial" w:hAnsi="Arial"/>
                  <w:color w:val="0000ff"/>
                  <w:sz w:val="22"/>
                  <w:szCs w:val="22"/>
                  <w:u w:val="single"/>
                  <w:rtl w:val="0"/>
                </w:rPr>
                <w:t xml:space="preserve">https://rockcontent.com/es/blog/servicio-al-cliente/</w:t>
              </w:r>
            </w:hyperlink>
            <w:r w:rsidDel="00000000" w:rsidR="00000000" w:rsidRPr="00000000">
              <w:rPr>
                <w:rtl w:val="0"/>
              </w:rPr>
            </w:r>
          </w:p>
          <w:p w:rsidR="00000000" w:rsidDel="00000000" w:rsidP="00000000" w:rsidRDefault="00000000" w:rsidRPr="00000000" w14:paraId="000002F0">
            <w:pPr>
              <w:widowControl w:val="0"/>
              <w:ind w:left="720" w:hanging="720"/>
              <w:jc w:val="both"/>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F2">
            <w:pPr>
              <w:widowControl w:val="0"/>
              <w:ind w:left="720" w:hanging="72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Rodríguez J. (2006, agosto). Seminario La importancia del servicio al </w:t>
            </w:r>
            <w:r w:rsidDel="00000000" w:rsidR="00000000" w:rsidRPr="00000000">
              <w:rPr>
                <w:rFonts w:ascii="Arial" w:cs="Arial" w:eastAsia="Arial" w:hAnsi="Arial"/>
                <w:sz w:val="22"/>
                <w:szCs w:val="22"/>
                <w:rtl w:val="0"/>
              </w:rPr>
              <w:t xml:space="preserve">Cliente</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Guatemarmol</w:t>
            </w:r>
            <w:r w:rsidDel="00000000" w:rsidR="00000000" w:rsidRPr="00000000">
              <w:rPr>
                <w:rFonts w:ascii="Arial" w:cs="Arial" w:eastAsia="Arial" w:hAnsi="Arial"/>
                <w:sz w:val="22"/>
                <w:szCs w:val="22"/>
                <w:rtl w:val="0"/>
              </w:rPr>
              <w:t xml:space="preserve">.</w:t>
            </w:r>
            <w:r w:rsidDel="00000000" w:rsidR="00000000" w:rsidRPr="00000000">
              <w:rPr>
                <w:rtl w:val="0"/>
              </w:rPr>
            </w:r>
          </w:p>
        </w:tc>
      </w:tr>
    </w:tbl>
    <w:p w:rsidR="00000000" w:rsidDel="00000000" w:rsidP="00000000" w:rsidRDefault="00000000" w:rsidRPr="00000000" w14:paraId="000002F4">
      <w:pPr>
        <w:pStyle w:val="Title"/>
        <w:spacing w:after="0" w:line="240" w:lineRule="auto"/>
        <w:jc w:val="both"/>
        <w:rPr>
          <w:sz w:val="22"/>
          <w:szCs w:val="22"/>
        </w:rPr>
      </w:pPr>
      <w:bookmarkStart w:colFirst="0" w:colLast="0" w:name="_heading=h.4d34og8" w:id="13"/>
      <w:bookmarkEnd w:id="13"/>
      <w:r w:rsidDel="00000000" w:rsidR="00000000" w:rsidRPr="00000000">
        <w:rPr>
          <w:rtl w:val="0"/>
        </w:rPr>
      </w:r>
    </w:p>
    <w:sectPr>
      <w:headerReference r:id="rId54" w:type="default"/>
      <w:pgSz w:h="11909" w:w="16834" w:orient="landscape"/>
      <w:pgMar w:bottom="567" w:top="851" w:left="567" w:right="567"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lina Sorany Agudelo Alzate" w:id="0" w:date="2022-11-21T10:51:00Z">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Ajustar el subnumeral, ya que no debe estar huérfano.</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Como opción se incluye en el numeral Manual, o se agrega otro subnumeral, o dejar sin numeración.</w:t>
      </w:r>
    </w:p>
  </w:comment>
  <w:comment w:author="Maria Antonia Lopez Restrepo" w:id="24" w:date="2022-11-07T20:58:00Z">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https://img.freepik.com/foto-gratis/imagen-joven-adecuado-cerca-voto-texto-sobre-pizarra_176420-55816.jpg?w=740&amp;t=st=1667686092~exp=1667686692~hmac=6d05574a6782e4c18ee34a422f5e68ae80bd2871dcae76ddd3fedd5239e6810b</w:t>
      </w:r>
    </w:p>
  </w:comment>
  <w:comment w:author="Maria Antonia Lopez Restrepo" w:id="40" w:date="2022-11-07T21:20:00Z">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https://www.freepik.es/vector-gratis/banner-servicio-soporte-operadores-usuarios_31904232.htm#query=servicio%20al%20cliente&amp;position=43&amp;from_view=search&amp;track=sph</w:t>
      </w:r>
    </w:p>
  </w:comment>
  <w:comment w:author="Maria Antonia Lopez Restrepo" w:id="37" w:date="2022-11-07T21:14:00Z">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http://www.vistelacalle.com/wp-content/uploads/2010/10/ftdescrptiva.jpg Diseñar una imagen similar a esta</w:t>
      </w:r>
    </w:p>
  </w:comment>
  <w:comment w:author="Maria Antonia Lopez Restrepo" w:id="3" w:date="2022-11-07T20:03:00Z">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https://img.freepik.com/vector-gratis/ilustracion-soporte-al-cliente-plano-organico_23-2148899134.jpg?w=740&amp;t=st=1667673637~exp=1667674237~hmac=57d276f620158172d2841ffa7f6c479602fb270e7985d8565200fc1d08fde536</w:t>
      </w:r>
    </w:p>
  </w:comment>
  <w:comment w:author="Maria Antonia Lopez Restrepo" w:id="36" w:date="2022-11-07T21:13:00Z">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https://proyectoscad.com/files/empresa-diseno-grafico-de-ilustraciones-para-manual-instrucciones.jpg Diseñar una imagen similar aesta</w:t>
      </w:r>
    </w:p>
  </w:comment>
  <w:comment w:author="Maria Antonia Lopez Restrepo" w:id="17" w:date="2022-11-07T20:49:00Z">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https://encrypted-tbn0.gstatic.com/images?q=tbn:ANd9GcSQ8Ec1zZvTP19OdUOSGWjUNY30ypZwhOq7cjnVVcP-A0oVgGlA2Hd4hVKgmcBY54R_-dY&amp;usqp=CAU Diseñar una imagen similar a esta</w:t>
      </w:r>
    </w:p>
  </w:comment>
  <w:comment w:author="Maria Antonia Lopez Restrepo" w:id="22" w:date="2022-11-07T20:57:00Z">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https://img.freepik.com/vector-gratis/causa-barra-efectos-infograhic_23-2148568295.jpg?w=740&amp;t=st=1667685950~exp=1667686550~hmac=aa2ed4e86ff3e562aae4b4792f2767ee57292f60dfdeb9233fd7fc2b89e77cef</w:t>
      </w:r>
    </w:p>
  </w:comment>
  <w:comment w:author="Maria Antonia Lopez Restrepo" w:id="26" w:date="2022-11-07T21:03:00Z">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https://img.freepik.com/vector-gratis/departamento-inteligencia-empresarial-trabajo-equipo-mineria-datos-visualizacion-analisis-informacion-toma-decisiones-composicion-fondo-isometrica-simbolica-digital-ilustracion-vectorial_1284-69747.jpg?w=740&amp;t=st=166</w:t>
      </w:r>
    </w:p>
  </w:comment>
  <w:comment w:author="Maria Antonia Lopez Restrepo" w:id="30" w:date="2022-11-07T21:05:00Z">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https://oscarauza.com/wp-content/uploads/2020/11/img-infografias_2.jpg Diseñar una infografía similar a esta con las indicaciones escritas en la descripción</w:t>
      </w:r>
    </w:p>
  </w:comment>
  <w:comment w:author="Maria Antonia Lopez Restrepo" w:id="41" w:date="2022-11-07T21:21:00Z">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https://www.freepik.es/vector-gratis/atencion-al-cliente-rapida-asistencia-tecnica-i_4376410.htm#query=servicio%20al%20cliente&amp;position=47&amp;from_view=search&amp;track=sph</w:t>
      </w:r>
    </w:p>
  </w:comment>
  <w:comment w:author="Alina Sorany Agudelo Alzate" w:id="13" w:date="2022-11-21T16:35:00Z">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el círculo del medio en la parte izquierda, escribir el título Medición directa, alrededor como se muestra en la imagen ejemplo poner:</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Guía de salida.</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refieren a instrumentos con parámetros de medición o escalas incorporados.</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Lineal.</w:t>
        <w:br w:type="textWrapping"/>
        <w:t xml:space="preserve">Se refiere a un instrumento utilizado para realizar mediciones constantes de la longitud, el ancho y la profundidad de objetos sólidos que permanecen constantes en todo momento.</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Angulares.</w:t>
        <w:br w:type="textWrapping"/>
        <w:t xml:space="preserve">Estos instrumentos son más complejos y vale la pena medirlos a 180° o 360°.</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Manuales no salida.</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Son vehículos sin dimensiones interiores.</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Lijar.</w:t>
        <w:br w:type="textWrapping"/>
        <w:t xml:space="preserve">Es una de esas herramientas que crea diferentes escalas acortando ligeramente el material</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Ajustables.</w:t>
        <w:br w:type="textWrapping"/>
        <w:t xml:space="preserve">Estas herramientas permiten entender el tamaño de un objeto aplicando varios mecanismos (por ejemplo, confinamiento, encogimiento forzado) que afectan sus medidas de una forma u otra.</w:t>
      </w:r>
    </w:p>
  </w:comment>
  <w:comment w:author="Maria Antonia Lopez Restrepo" w:id="28" w:date="2022-11-07T21:04:00Z">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https://plantillaarbolgenealogico.net/wp-content/uploads/2022/07/diagrama-de-flujo.jpg Diseñar una imagen similar a esta</w:t>
      </w:r>
    </w:p>
  </w:comment>
  <w:comment w:author="Maria Antonia Lopez Restrepo" w:id="8" w:date="2022-11-07T20:16:00Z">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https://img.freepik.com/vector-gratis/ilustracion-soporte-al-cliente-plano-organico_23-2148899207.jpg?w=740&amp;t=st=1667678745~exp=1667679345~hmac=59818fbaa78e56666a606451b6156c120b002060bf67027c265602655a4b7113</w:t>
      </w:r>
    </w:p>
  </w:comment>
  <w:comment w:author="Maria Antonia Lopez Restrepo" w:id="1" w:date="2022-11-07T19:59:00Z">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https://img.freepik.com/vector-gratis/muestra-fondo-dibujado-mano-informacion-contacto_23-2148191423.jpg?w=740&amp;t=st=1667673764~exp=1667674364~hmac=f6870a48298682c6630c58e3b04cb41889b33aa4ebc90e23c86f934963e06976</w:t>
      </w:r>
    </w:p>
  </w:comment>
  <w:comment w:author="Maria Antonia Lopez Restrepo" w:id="34" w:date="2022-11-07T21:10:00Z">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https://img.freepik.com/vector-gratis/gente-diminuta-instrucciones-guia-o-manuales-ilustracion-vectorial-plana-personajes-dibujos-animados-que-leen-manual-usuario-guia-u-orientacion-ayuda-reserva-instrucciones-uso-concepto_74855-10173.jpg?w=740&amp;t=st=1667</w:t>
      </w:r>
    </w:p>
  </w:comment>
  <w:comment w:author="Maria Antonia Lopez Restrepo" w:id="21" w:date="2022-11-07T20:56:00Z">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https://as1.ftcdn.net/v2/jpg/00/86/77/26/1000_F_86772666_QMTGdKU6HH9A6KAarREwKAkJaya3YRno.jpg Diseñar una imagen similar a esta</w:t>
      </w:r>
    </w:p>
  </w:comment>
  <w:comment w:author="Maria Antonia Lopez Restrepo" w:id="12" w:date="2022-11-07T21:45:00Z">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https://oscarauza.com/wp-content/uploads/2020/11/img-infografias_2.jpg Diseñar una infografía similar a esta con las indicaciones escritas en la descripción</w:t>
      </w:r>
    </w:p>
  </w:comment>
  <w:comment w:author="Alina Agudelo" w:id="19" w:date="2022-11-21T19:47:00Z">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228116_i17.</w:t>
      </w:r>
    </w:p>
  </w:comment>
  <w:comment w:author="Maria Antonia Lopez Restrepo" w:id="31" w:date="2022-11-07T21:08:00Z">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https://venngage-wordpress-es.s3.amazonaws.com/uploads/2020/11/Co%CC%81mo-Elaborar-un-Diagrama-de-Procesos-Plantillas-para-Diagrama-de-Procesos.png Diseñar una imagen similar a esta</w:t>
      </w:r>
    </w:p>
  </w:comment>
  <w:comment w:author="Maria Antonia Lopez Restrepo" w:id="18" w:date="2022-11-07T20:53:00Z">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https://www.pymesyautonomos.com/consejos-practicos/diagrama-de-flujo-para-la-resolucion-de-problemas</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una imagen similar a esta</w:t>
      </w:r>
    </w:p>
  </w:comment>
  <w:comment w:author="Maria Antonia Lopez Restrepo" w:id="35" w:date="2022-11-07T21:11:00Z">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https://img.freepik.com/vector-gratis/ilustracion-concepto-manual-instrucciones_114360-6923.jpg?w=740&amp;t=st=1667689229~exp=1667689829~hmac=ae329fc2208044d3f63fe48c627434469ba842b765b3b1eb17bdbbcdfa8753cb</w:t>
      </w:r>
    </w:p>
  </w:comment>
  <w:comment w:author="Maria Antonia Lopez Restrepo" w:id="33" w:date="2022-11-07T21:10:00Z">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https://img.freepik.com/vector-gratis/ilustracion-libro-lectura_114360-8534.jpg?w=740&amp;t=st=1667688813~exp=1667689413~hmac=f7720316cbd416373d25ed149017ce0d75fd0bab26131a39a8b6009328e1534b</w:t>
      </w:r>
    </w:p>
  </w:comment>
  <w:comment w:author="Maria Antonia Lopez Restrepo" w:id="7" w:date="2022-11-07T20:14:00Z">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https://img.freepik.com/vector-gratis/ningun-momento-ilustracion-concepto_114360-4209.jpg?w=740&amp;t=st=1667674971~exp=1667675571~hmac=aa126473859c6e31df93112a46c71edd4e75d143a1be5b3b05188c73517a2a0e</w:t>
      </w:r>
    </w:p>
  </w:comment>
  <w:comment w:author="Maria Antonia Lopez Restrepo" w:id="6" w:date="2022-11-07T20:09:00Z">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https://img.freepik.com/vector-gratis/ilustracion-soporte-al-cliente-plano-organico_23-2148899174.jpg?w=740&amp;t=st=1667673569~exp=1667674169~hmac=48e465e19056ffa9092f4bcecc9644d3edb47a2b3c667852217b317c3fd81685</w:t>
      </w:r>
    </w:p>
  </w:comment>
  <w:comment w:author="Maria Antonia Lopez Restrepo" w:id="2" w:date="2022-11-07T20:02:00Z">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https://img.freepik.com/vector-gratis/ilustracion-soporte-al-cliente-plano-organico_23-2148899173.jpg?w=740&amp;t=st=1667673596~exp=1667674196~hmac=275f408757a805ec9382a96cad55f5645489f66b1d0b3f8feaed1af84a594ced</w:t>
      </w:r>
    </w:p>
  </w:comment>
  <w:comment w:author="Maria Antonia Lopez Restrepo" w:id="11" w:date="2022-11-07T20:30:00Z">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https://img.freepik.com/vector-gratis/concepto-retroalimentacion-plana-ilustrado_23-2148939958.jpg?w=740&amp;t=st=1667681695~exp=1667682295~hmac=138ff954abf78fb5dd8af17412fd0e4d4f63ee7ea082419ebb551997837cd0dd</w:t>
      </w:r>
    </w:p>
  </w:comment>
  <w:comment w:author="Maria Antonia Lopez Restrepo" w:id="4" w:date="2022-11-07T20:03:00Z">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https://img.freepik.com/vector-gratis/ilustracion-concepto-pasantia_114360-6225.jpg?w=740&amp;t=st=1667674032~exp=1667674632~hmac=a9893f0c7a5c6fe3c011068fa01b647730e6bf1b72bd18d78edee2003d1038bb</w:t>
      </w:r>
    </w:p>
  </w:comment>
  <w:comment w:author="Alina Agudelo" w:id="39" w:date="2022-11-21T21:15:00Z">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228116_i34.</w:t>
      </w:r>
    </w:p>
  </w:comment>
  <w:comment w:author="Maria Antonia Lopez Restrepo" w:id="5" w:date="2022-11-07T20:07:00Z">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https://img.freepik.com/vector-gratis/ilustracion-plana-soporte-al-cliente_23-2148899114.jpg?w=740&amp;t=st=1667673493~exp=1667674093~hmac=05739f2506e4b7289170da45492bbf4751392fdb08de430e26aa300ead4e84d7</w:t>
      </w:r>
    </w:p>
  </w:comment>
  <w:comment w:author="Maria Antonia Lopez Restrepo" w:id="9" w:date="2022-11-07T20:18:00Z">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https://img.freepik.com/vector-gratis/iconos-arte-linea-plana-concepto-linea-directa-tecnologia-cliente-soporte-tecnico_126523-2200.jpg?w=740&amp;t=st=1667677972~exp=1667678572~hmac=134895e35608172908cd25aebfa6f1d7cf0e494fc10050face02029874386530</w:t>
      </w:r>
    </w:p>
  </w:comment>
  <w:comment w:author="Maria Antonia Lopez Restrepo" w:id="20" w:date="2022-11-07T20:55:00Z">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https://img.freepik.com/vector-gratis/diagrama-fb-moderno-causa-efecto_23-2149341356.jpg?1&amp;w=740&amp;t=st=1667685696~exp=1667686296~hmac=6d6505343ca664aa68edaa166999ce3015ea18fb03df74b3b6197a32f37a2be8</w:t>
      </w:r>
    </w:p>
  </w:comment>
  <w:comment w:author="Maria Antonia Lopez Restrepo" w:id="25" w:date="2022-11-07T21:01:00Z">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https://d2slcw3kip6qmk.cloudfront.net/marketing/pages/chart/seo/decision-tree/discovery/decision-tree-feature.svg Diseñar una imagen similar a esta</w:t>
      </w:r>
    </w:p>
  </w:comment>
  <w:comment w:author="Maria Antonia Lopez Restrepo" w:id="14" w:date="2022-11-07T20:40:00Z">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https://img.freepik.com/vector-gratis/ilustracion-punto-referencia-diseno-plano-dibujado-mano_23-2149331621.jpg?w=740&amp;t=st=1667681897~exp=1667682497~hmac=365231dbc49ef4895e247d91010320340231b786f694fbc7ffde11dc56f4113f</w:t>
      </w:r>
    </w:p>
  </w:comment>
  <w:comment w:author="Alina Agudelo" w:id="15" w:date="2022-11-21T19:37:00Z">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228116_i15.</w:t>
      </w:r>
    </w:p>
  </w:comment>
  <w:comment w:author="Alina Agudelo" w:id="27" w:date="2022-11-21T20:32:00Z">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228116_i25.</w:t>
      </w:r>
    </w:p>
  </w:comment>
  <w:comment w:author="Maria Antonia Lopez Restrepo" w:id="16" w:date="2022-11-07T20:45:00Z">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https://www.freepik.es/vector-gratis/cuadro-arbol-plantilla-cinco-elementos_1489437.htm#query=DIAGRAMA&amp;position=3&amp;from_view=search&amp;track=sph</w:t>
      </w:r>
    </w:p>
  </w:comment>
  <w:comment w:author="Alina Agudelo" w:id="29" w:date="2022-11-21T20:36:00Z">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228116_i26.</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el círculo del medio en la parte izquierda, escribir el título Elementos de un diagrama de flujo, alrededor como se muestra en la imagen ejemplo poner:</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Terminador: la partición es un pequeño rectángulo con esquinas curvas. Las señales de salida se muestran al principio y al final del diagrama de ruta. El terminador final aparece solo una vez en el diagrama.</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Procesos: está representado por un rectángulo. Se refiere a un procedimiento en una actividad comercial y debe definirse de manera clara y precisa. Una acción se puede describir usando un solo verbo sustantivo, por ejemplo, pedir suministros de oficina. Los pasos del diagrama de flujo deben mantener el mismo nivel de detalle.</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Subprocesos: es un rectángulo con hilos dobles en ambos lados. La creación de subprocesos es un paso importante que se puede dividir en acciones más simples a desarrollar en otro diagrama de flujo.</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Decisión: las soluciones están representadas por diamantes. Las transacciones que pueden responder a una decisión de "sí" o "no” y requieren un cuadro de decisión.</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Conector: los líderes están representados por pequeños círculos o cuadros conectados entre sí y nombrados por letras. Un diagrama de flujo de una sola página tiene más sentido que un diagrama de varias páginas. Los enlaces garantizan que las transacciones se vinculen de forma lógica y correcta en varias páginas.</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Líneas de flecha: preferiblemente, una línea de flechas dibujada en una dirección desde arriba hacia abajo conserva la claridad del diagrama de flujo. Evite las líneas de flecha de desplazamiento, ya que pueden mostrar duplicación en el flujo de trabajo. Si se requiere un giro, extienda la línea de la flecha hacia arriba y hacia la izquierda para mayor claridad.</w:t>
      </w:r>
    </w:p>
  </w:comment>
  <w:comment w:author="Maria Antonia Lopez Restrepo" w:id="23" w:date="2022-11-07T20:58:00Z">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https://img.freepik.com/vector-gratis/gradiente-causa-efecto-infografia_23-2148559632.jpg?w=740&amp;t=st=1667686030~exp=1667686630~hmac=d40fb683981f21b5533592423b2ddb4a3ee2189bef6c60ea21f7a31ab582d0e8</w:t>
      </w:r>
    </w:p>
  </w:comment>
  <w:comment w:author="Maria Antonia Lopez Restrepo" w:id="38" w:date="2022-11-07T21:15:00Z">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https://img.freepik.com/vector-gratis/ilustracion-concepto-manual-instrucciones_114360-2929.jpg?w=740&amp;t=st=1667689585~exp=1667690185~hmac=390524a1ff7050e8a9bccfad97e266fea5069f83be28a26bf904184330d95623</w:t>
      </w:r>
    </w:p>
  </w:comment>
  <w:comment w:author="Alina Agudelo" w:id="32" w:date="2022-11-21T22:20:00Z">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Revisar este subnumeral huérfano.</w:t>
      </w:r>
    </w:p>
  </w:comment>
  <w:comment w:author="Maria Antonia Lopez Restrepo" w:id="10" w:date="2022-11-07T20:22:00Z">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https://img.freepik.com/vector-gratis/operadores-servicio-al-cliente-auriculares-computadoras-que-consultan-clientes-24-horas-dia-centro-llamadas-manejo-sistema-llamadas-concepto-centro-llamadas-virtual_335657-772.jpg?w=740&amp;t=st=1667678796~exp=1667679396</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F8" w15:done="0"/>
  <w15:commentEx w15:paraId="000002F9" w15:done="0"/>
  <w15:commentEx w15:paraId="000002FA" w15:done="0"/>
  <w15:commentEx w15:paraId="000002FB" w15:done="0"/>
  <w15:commentEx w15:paraId="000002FC" w15:done="0"/>
  <w15:commentEx w15:paraId="000002FD" w15:done="0"/>
  <w15:commentEx w15:paraId="000002FE" w15:done="0"/>
  <w15:commentEx w15:paraId="000002FF" w15:done="0"/>
  <w15:commentEx w15:paraId="00000300" w15:done="0"/>
  <w15:commentEx w15:paraId="00000301" w15:done="0"/>
  <w15:commentEx w15:paraId="00000302" w15:done="0"/>
  <w15:commentEx w15:paraId="0000030C" w15:done="0"/>
  <w15:commentEx w15:paraId="0000030D" w15:done="0"/>
  <w15:commentEx w15:paraId="0000030E" w15:done="0"/>
  <w15:commentEx w15:paraId="0000030F" w15:done="0"/>
  <w15:commentEx w15:paraId="00000310" w15:done="0"/>
  <w15:commentEx w15:paraId="00000311" w15:done="0"/>
  <w15:commentEx w15:paraId="00000312" w15:done="0"/>
  <w15:commentEx w15:paraId="00000313" w15:done="0"/>
  <w15:commentEx w15:paraId="00000314" w15:done="0"/>
  <w15:commentEx w15:paraId="00000316" w15:done="0"/>
  <w15:commentEx w15:paraId="00000317" w15:done="0"/>
  <w15:commentEx w15:paraId="00000318" w15:done="0"/>
  <w15:commentEx w15:paraId="00000319" w15:done="0"/>
  <w15:commentEx w15:paraId="0000031A" w15:done="0"/>
  <w15:commentEx w15:paraId="0000031B" w15:done="0"/>
  <w15:commentEx w15:paraId="0000031C" w15:done="0"/>
  <w15:commentEx w15:paraId="0000031D" w15:done="0"/>
  <w15:commentEx w15:paraId="0000031E" w15:done="0"/>
  <w15:commentEx w15:paraId="0000031F" w15:done="0"/>
  <w15:commentEx w15:paraId="00000320" w15:done="0"/>
  <w15:commentEx w15:paraId="00000321" w15:done="0"/>
  <w15:commentEx w15:paraId="00000322" w15:done="0"/>
  <w15:commentEx w15:paraId="00000323" w15:done="0"/>
  <w15:commentEx w15:paraId="00000324" w15:done="0"/>
  <w15:commentEx w15:paraId="00000325" w15:done="0"/>
  <w15:commentEx w15:paraId="00000326" w15:done="0"/>
  <w15:commentEx w15:paraId="00000330" w15:done="0"/>
  <w15:commentEx w15:paraId="00000331" w15:done="0"/>
  <w15:commentEx w15:paraId="00000332" w15:done="0"/>
  <w15:commentEx w15:paraId="00000333" w15:done="0"/>
  <w15:commentEx w15:paraId="00000334"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5">
    <w:pPr>
      <w:pBdr>
        <w:top w:space="0" w:sz="0" w:val="nil"/>
        <w:left w:space="0" w:sz="0" w:val="nil"/>
        <w:bottom w:space="0" w:sz="0" w:val="nil"/>
        <w:right w:space="0" w:sz="0" w:val="nil"/>
        <w:between w:space="0" w:sz="0" w:val="nil"/>
      </w:pBdr>
      <w:tabs>
        <w:tab w:val="center" w:pos="4419"/>
        <w:tab w:val="right" w:pos="8838"/>
        <w:tab w:val="left" w:pos="6558"/>
      </w:tabs>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anchor allowOverlap="1" behindDoc="0" distB="0" distT="0" distL="114300" distR="114300" hidden="0" layoutInCell="1" locked="0" relativeHeight="0" simplePos="0">
          <wp:simplePos x="0" y="0"/>
          <wp:positionH relativeFrom="margin">
            <wp:posOffset>3766015</wp:posOffset>
          </wp:positionH>
          <wp:positionV relativeFrom="margin">
            <wp:posOffset>-711833</wp:posOffset>
          </wp:positionV>
          <wp:extent cx="981075" cy="923925"/>
          <wp:effectExtent b="0" l="0" r="0" t="0"/>
          <wp:wrapSquare wrapText="bothSides" distB="0" distT="0" distL="114300" distR="114300"/>
          <wp:docPr id="197" name="image5.png"/>
          <a:graphic>
            <a:graphicData uri="http://schemas.openxmlformats.org/drawingml/2006/picture">
              <pic:pic>
                <pic:nvPicPr>
                  <pic:cNvPr id="0" name="image5.png"/>
                  <pic:cNvPicPr preferRelativeResize="0"/>
                </pic:nvPicPr>
                <pic:blipFill>
                  <a:blip r:embed="rId2"/>
                  <a:srcRect b="0" l="0" r="0" t="0"/>
                  <a:stretch>
                    <a:fillRect/>
                  </a:stretch>
                </pic:blipFill>
                <pic:spPr>
                  <a:xfrm>
                    <a:off x="0" y="0"/>
                    <a:ext cx="981075" cy="923925"/>
                  </a:xfrm>
                  <a:prstGeom prst="rect"/>
                  <a:ln/>
                </pic:spPr>
              </pic:pic>
            </a:graphicData>
          </a:graphic>
        </wp:anchor>
      </w:drawing>
    </w:r>
    <w:r w:rsidDel="00000000" w:rsidR="00000000" w:rsidRPr="00000000">
      <w:rPr>
        <w:rFonts w:ascii="Arial" w:cs="Arial" w:eastAsia="Arial" w:hAnsi="Arial"/>
        <w:color w:val="000000"/>
        <w:sz w:val="22"/>
        <w:szCs w:val="22"/>
        <w:rtl w:val="0"/>
      </w:rPr>
      <w:tab/>
    </w:r>
  </w:p>
  <w:p w:rsidR="00000000" w:rsidDel="00000000" w:rsidP="00000000" w:rsidRDefault="00000000" w:rsidRPr="00000000" w14:paraId="000002F6">
    <w:pPr>
      <w:pBdr>
        <w:top w:space="0" w:sz="0" w:val="nil"/>
        <w:left w:space="0" w:sz="0" w:val="nil"/>
        <w:bottom w:space="0" w:sz="0" w:val="nil"/>
        <w:right w:space="0" w:sz="0" w:val="nil"/>
        <w:between w:space="0" w:sz="0" w:val="nil"/>
      </w:pBdr>
      <w:tabs>
        <w:tab w:val="center" w:pos="4419"/>
        <w:tab w:val="right" w:pos="8838"/>
      </w:tabs>
      <w:rPr>
        <w:rFonts w:ascii="Arial" w:cs="Arial" w:eastAsia="Arial" w:hAnsi="Arial"/>
        <w:color w:val="000000"/>
        <w:sz w:val="22"/>
        <w:szCs w:val="2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2">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3">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4">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5">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6">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7">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8">
    <w:lvl w:ilvl="0">
      <w:start w:val="3"/>
      <w:numFmt w:val="decimal"/>
      <w:lvlText w:val="%1."/>
      <w:lvlJc w:val="left"/>
      <w:pPr>
        <w:ind w:left="360" w:hanging="360"/>
      </w:pPr>
      <w:rPr>
        <w:color w:val="000000"/>
      </w:rPr>
    </w:lvl>
    <w:lvl w:ilvl="1">
      <w:start w:val="1"/>
      <w:numFmt w:val="decimal"/>
      <w:lvlText w:val="%1.%2."/>
      <w:lvlJc w:val="left"/>
      <w:pPr>
        <w:ind w:left="360" w:hanging="360"/>
      </w:pPr>
      <w:rPr>
        <w:color w:val="000000"/>
      </w:rPr>
    </w:lvl>
    <w:lvl w:ilvl="2">
      <w:start w:val="1"/>
      <w:numFmt w:val="decimal"/>
      <w:lvlText w:val="%1.%2.%3."/>
      <w:lvlJc w:val="left"/>
      <w:pPr>
        <w:ind w:left="720" w:hanging="720"/>
      </w:pPr>
      <w:rPr>
        <w:color w:val="000000"/>
      </w:rPr>
    </w:lvl>
    <w:lvl w:ilvl="3">
      <w:start w:val="1"/>
      <w:numFmt w:val="decimal"/>
      <w:lvlText w:val="%1.%2.%3.%4."/>
      <w:lvlJc w:val="left"/>
      <w:pPr>
        <w:ind w:left="720" w:hanging="720"/>
      </w:pPr>
      <w:rPr>
        <w:color w:val="000000"/>
      </w:rPr>
    </w:lvl>
    <w:lvl w:ilvl="4">
      <w:start w:val="1"/>
      <w:numFmt w:val="decimal"/>
      <w:lvlText w:val="%1.%2.%3.%4.%5."/>
      <w:lvlJc w:val="left"/>
      <w:pPr>
        <w:ind w:left="1080" w:hanging="1080"/>
      </w:pPr>
      <w:rPr>
        <w:color w:val="000000"/>
      </w:rPr>
    </w:lvl>
    <w:lvl w:ilvl="5">
      <w:start w:val="1"/>
      <w:numFmt w:val="decimal"/>
      <w:lvlText w:val="%1.%2.%3.%4.%5.%6."/>
      <w:lvlJc w:val="left"/>
      <w:pPr>
        <w:ind w:left="1080" w:hanging="1080"/>
      </w:pPr>
      <w:rPr>
        <w:color w:val="000000"/>
      </w:rPr>
    </w:lvl>
    <w:lvl w:ilvl="6">
      <w:start w:val="1"/>
      <w:numFmt w:val="decimal"/>
      <w:lvlText w:val="%1.%2.%3.%4.%5.%6.%7."/>
      <w:lvlJc w:val="left"/>
      <w:pPr>
        <w:ind w:left="1440" w:hanging="1440"/>
      </w:pPr>
      <w:rPr>
        <w:color w:val="000000"/>
      </w:rPr>
    </w:lvl>
    <w:lvl w:ilvl="7">
      <w:start w:val="1"/>
      <w:numFmt w:val="decimal"/>
      <w:lvlText w:val="%1.%2.%3.%4.%5.%6.%7.%8."/>
      <w:lvlJc w:val="left"/>
      <w:pPr>
        <w:ind w:left="1440" w:hanging="1440"/>
      </w:pPr>
      <w:rPr>
        <w:color w:val="000000"/>
      </w:rPr>
    </w:lvl>
    <w:lvl w:ilvl="8">
      <w:start w:val="1"/>
      <w:numFmt w:val="decimal"/>
      <w:lvlText w:val="%1.%2.%3.%4.%5.%6.%7.%8.%9."/>
      <w:lvlJc w:val="left"/>
      <w:pPr>
        <w:ind w:left="1800" w:hanging="1800"/>
      </w:pPr>
      <w:rPr>
        <w:color w:val="000000"/>
      </w:rPr>
    </w:lvl>
  </w:abstractNum>
  <w:abstractNum w:abstractNumId="9">
    <w:lvl w:ilvl="0">
      <w:start w:val="1"/>
      <w:numFmt w:val="decimal"/>
      <w:lvlText w:val="%1."/>
      <w:lvlJc w:val="left"/>
      <w:pPr>
        <w:ind w:left="720" w:hanging="360"/>
      </w:pPr>
      <w:rPr/>
    </w:lvl>
    <w:lvl w:ilvl="1">
      <w:start w:val="1"/>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abstractNum w:abstractNumId="10">
    <w:lvl w:ilvl="0">
      <w:start w:val="1"/>
      <w:numFmt w:val="bullet"/>
      <w:lvlText w:val="●"/>
      <w:lvlJc w:val="left"/>
      <w:pPr>
        <w:ind w:left="360" w:hanging="360"/>
      </w:pPr>
      <w:rPr>
        <w:rFonts w:ascii="Noto Sans" w:cs="Noto Sans" w:eastAsia="Noto Sans" w:hAnsi="Noto San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w:cs="Noto Sans" w:eastAsia="Noto Sans" w:hAnsi="Noto Sans"/>
      </w:rPr>
    </w:lvl>
    <w:lvl w:ilvl="3">
      <w:start w:val="1"/>
      <w:numFmt w:val="bullet"/>
      <w:lvlText w:val="●"/>
      <w:lvlJc w:val="left"/>
      <w:pPr>
        <w:ind w:left="2520" w:hanging="360"/>
      </w:pPr>
      <w:rPr>
        <w:rFonts w:ascii="Noto Sans" w:cs="Noto Sans" w:eastAsia="Noto Sans" w:hAnsi="Noto San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w:cs="Noto Sans" w:eastAsia="Noto Sans" w:hAnsi="Noto Sans"/>
      </w:rPr>
    </w:lvl>
    <w:lvl w:ilvl="6">
      <w:start w:val="1"/>
      <w:numFmt w:val="bullet"/>
      <w:lvlText w:val="●"/>
      <w:lvlJc w:val="left"/>
      <w:pPr>
        <w:ind w:left="4680" w:hanging="360"/>
      </w:pPr>
      <w:rPr>
        <w:rFonts w:ascii="Noto Sans" w:cs="Noto Sans" w:eastAsia="Noto Sans" w:hAnsi="Noto San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w:cs="Noto Sans" w:eastAsia="Noto Sans" w:hAnsi="Noto Sans"/>
      </w:rPr>
    </w:lvl>
  </w:abstractNum>
  <w:abstractNum w:abstractNumId="11">
    <w:lvl w:ilvl="0">
      <w:start w:val="1"/>
      <w:numFmt w:val="decimal"/>
      <w:lvlText w:val="%1"/>
      <w:lvlJc w:val="left"/>
      <w:pPr>
        <w:ind w:left="360" w:hanging="360"/>
      </w:pPr>
      <w:rPr>
        <w:b w:val="1"/>
      </w:rPr>
    </w:lvl>
    <w:lvl w:ilvl="1">
      <w:start w:val="1"/>
      <w:numFmt w:val="decimal"/>
      <w:lvlText w:val="%1.%2"/>
      <w:lvlJc w:val="left"/>
      <w:pPr>
        <w:ind w:left="360" w:hanging="360"/>
      </w:pPr>
      <w:rPr>
        <w:b w:val="0"/>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12">
    <w:lvl w:ilvl="0">
      <w:start w:val="2"/>
      <w:numFmt w:val="decimal"/>
      <w:lvlText w:val="%1"/>
      <w:lvlJc w:val="left"/>
      <w:pPr>
        <w:ind w:left="360" w:hanging="360"/>
      </w:pPr>
      <w:rPr/>
    </w:lvl>
    <w:lvl w:ilvl="1">
      <w:start w:val="1"/>
      <w:numFmt w:val="decimal"/>
      <w:lvlText w:val="%1.%2"/>
      <w:lvlJc w:val="left"/>
      <w:pPr>
        <w:ind w:left="786" w:hanging="360.00000000000006"/>
      </w:pPr>
      <w:rPr>
        <w:b w:val="0"/>
      </w:rPr>
    </w:lvl>
    <w:lvl w:ilvl="2">
      <w:start w:val="1"/>
      <w:numFmt w:val="decimal"/>
      <w:lvlText w:val="%1.%2.%3"/>
      <w:lvlJc w:val="left"/>
      <w:pPr>
        <w:ind w:left="1572" w:hanging="720.0000000000001"/>
      </w:pPr>
      <w:rPr/>
    </w:lvl>
    <w:lvl w:ilvl="3">
      <w:start w:val="1"/>
      <w:numFmt w:val="decimal"/>
      <w:lvlText w:val="%1.%2.%3.%4"/>
      <w:lvlJc w:val="left"/>
      <w:pPr>
        <w:ind w:left="1998" w:hanging="720"/>
      </w:pPr>
      <w:rPr/>
    </w:lvl>
    <w:lvl w:ilvl="4">
      <w:start w:val="1"/>
      <w:numFmt w:val="decimal"/>
      <w:lvlText w:val="%1.%2.%3.%4.%5"/>
      <w:lvlJc w:val="left"/>
      <w:pPr>
        <w:ind w:left="2784" w:hanging="1080.0000000000002"/>
      </w:pPr>
      <w:rPr/>
    </w:lvl>
    <w:lvl w:ilvl="5">
      <w:start w:val="1"/>
      <w:numFmt w:val="decimal"/>
      <w:lvlText w:val="%1.%2.%3.%4.%5.%6"/>
      <w:lvlJc w:val="left"/>
      <w:pPr>
        <w:ind w:left="3210" w:hanging="1080"/>
      </w:pPr>
      <w:rPr/>
    </w:lvl>
    <w:lvl w:ilvl="6">
      <w:start w:val="1"/>
      <w:numFmt w:val="decimal"/>
      <w:lvlText w:val="%1.%2.%3.%4.%5.%6.%7"/>
      <w:lvlJc w:val="left"/>
      <w:pPr>
        <w:ind w:left="3996" w:hanging="1440"/>
      </w:pPr>
      <w:rPr/>
    </w:lvl>
    <w:lvl w:ilvl="7">
      <w:start w:val="1"/>
      <w:numFmt w:val="decimal"/>
      <w:lvlText w:val="%1.%2.%3.%4.%5.%6.%7.%8"/>
      <w:lvlJc w:val="left"/>
      <w:pPr>
        <w:ind w:left="4422" w:hanging="1440"/>
      </w:pPr>
      <w:rPr/>
    </w:lvl>
    <w:lvl w:ilvl="8">
      <w:start w:val="1"/>
      <w:numFmt w:val="decimal"/>
      <w:lvlText w:val="%1.%2.%3.%4.%5.%6.%7.%8.%9"/>
      <w:lvlJc w:val="left"/>
      <w:pPr>
        <w:ind w:left="5208" w:hanging="1800.0000000000005"/>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CO"/>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76" w:lineRule="auto"/>
    </w:pPr>
    <w:rPr>
      <w:rFonts w:ascii="Arial" w:cs="Arial" w:eastAsia="Arial" w:hAnsi="Arial"/>
      <w:sz w:val="40"/>
      <w:szCs w:val="40"/>
    </w:rPr>
  </w:style>
  <w:style w:type="paragraph" w:styleId="Heading2">
    <w:name w:val="heading 2"/>
    <w:basedOn w:val="Normal"/>
    <w:next w:val="Normal"/>
    <w:pPr>
      <w:keepNext w:val="1"/>
      <w:keepLines w:val="1"/>
      <w:spacing w:after="120" w:before="360" w:line="276" w:lineRule="auto"/>
    </w:pPr>
    <w:rPr>
      <w:rFonts w:ascii="Arial" w:cs="Arial" w:eastAsia="Arial" w:hAnsi="Arial"/>
      <w:sz w:val="32"/>
      <w:szCs w:val="32"/>
    </w:rPr>
  </w:style>
  <w:style w:type="paragraph" w:styleId="Heading3">
    <w:name w:val="heading 3"/>
    <w:basedOn w:val="Normal"/>
    <w:next w:val="Normal"/>
    <w:pPr>
      <w:keepNext w:val="1"/>
      <w:keepLines w:val="1"/>
      <w:spacing w:after="80" w:before="320" w:line="276" w:lineRule="auto"/>
    </w:pPr>
    <w:rPr>
      <w:rFonts w:ascii="Arial" w:cs="Arial" w:eastAsia="Arial" w:hAnsi="Arial"/>
      <w:color w:val="434343"/>
      <w:sz w:val="28"/>
      <w:szCs w:val="28"/>
    </w:rPr>
  </w:style>
  <w:style w:type="paragraph" w:styleId="Heading4">
    <w:name w:val="heading 4"/>
    <w:basedOn w:val="Normal"/>
    <w:next w:val="Normal"/>
    <w:pPr>
      <w:keepNext w:val="1"/>
      <w:keepLines w:val="1"/>
      <w:spacing w:after="80" w:before="280" w:line="276" w:lineRule="auto"/>
    </w:pPr>
    <w:rPr>
      <w:rFonts w:ascii="Arial" w:cs="Arial" w:eastAsia="Arial" w:hAnsi="Arial"/>
      <w:color w:val="666666"/>
    </w:rPr>
  </w:style>
  <w:style w:type="paragraph" w:styleId="Heading5">
    <w:name w:val="heading 5"/>
    <w:basedOn w:val="Normal"/>
    <w:next w:val="Normal"/>
    <w:pPr>
      <w:keepNext w:val="1"/>
      <w:keepLines w:val="1"/>
      <w:spacing w:after="80" w:before="240" w:line="276" w:lineRule="auto"/>
    </w:pPr>
    <w:rPr>
      <w:rFonts w:ascii="Arial" w:cs="Arial" w:eastAsia="Arial" w:hAnsi="Arial"/>
      <w:color w:val="666666"/>
      <w:sz w:val="22"/>
      <w:szCs w:val="22"/>
    </w:rPr>
  </w:style>
  <w:style w:type="paragraph" w:styleId="Heading6">
    <w:name w:val="heading 6"/>
    <w:basedOn w:val="Normal"/>
    <w:next w:val="Normal"/>
    <w:pPr>
      <w:keepNext w:val="1"/>
      <w:keepLines w:val="1"/>
      <w:spacing w:after="80" w:before="240" w:line="276" w:lineRule="auto"/>
    </w:pPr>
    <w:rPr>
      <w:rFonts w:ascii="Arial" w:cs="Arial" w:eastAsia="Arial" w:hAnsi="Arial"/>
      <w:i w:val="1"/>
      <w:color w:val="666666"/>
      <w:sz w:val="22"/>
      <w:szCs w:val="22"/>
    </w:rPr>
  </w:style>
  <w:style w:type="paragraph" w:styleId="Title">
    <w:name w:val="Title"/>
    <w:basedOn w:val="Normal"/>
    <w:next w:val="Normal"/>
    <w:pPr>
      <w:keepNext w:val="1"/>
      <w:keepLines w:val="1"/>
      <w:spacing w:after="60" w:line="276" w:lineRule="auto"/>
    </w:pPr>
    <w:rPr>
      <w:rFonts w:ascii="Arial" w:cs="Arial" w:eastAsia="Arial" w:hAnsi="Arial"/>
      <w:sz w:val="52"/>
      <w:szCs w:val="52"/>
    </w:rPr>
  </w:style>
  <w:style w:type="paragraph" w:styleId="Normal" w:default="1">
    <w:name w:val="Normal"/>
    <w:qFormat w:val="1"/>
    <w:rsid w:val="00464E59"/>
    <w:rPr>
      <w:lang w:eastAsia="es-MX"/>
    </w:rPr>
  </w:style>
  <w:style w:type="paragraph" w:styleId="Ttulo1">
    <w:name w:val="heading 1"/>
    <w:basedOn w:val="Normal"/>
    <w:next w:val="Normal"/>
    <w:link w:val="Ttulo1Car"/>
    <w:uiPriority w:val="9"/>
    <w:qFormat w:val="1"/>
    <w:pPr>
      <w:keepNext w:val="1"/>
      <w:keepLines w:val="1"/>
      <w:spacing w:after="120" w:before="400" w:line="276" w:lineRule="auto"/>
      <w:outlineLvl w:val="0"/>
    </w:pPr>
    <w:rPr>
      <w:rFonts w:ascii="Arial" w:cs="Arial" w:eastAsia="Arial" w:hAnsi="Arial"/>
      <w:sz w:val="40"/>
      <w:szCs w:val="40"/>
      <w:lang w:eastAsia="es-CO" w:val="es"/>
    </w:rPr>
  </w:style>
  <w:style w:type="paragraph" w:styleId="Ttulo2">
    <w:name w:val="heading 2"/>
    <w:basedOn w:val="Normal"/>
    <w:next w:val="Normal"/>
    <w:uiPriority w:val="9"/>
    <w:semiHidden w:val="1"/>
    <w:unhideWhenUsed w:val="1"/>
    <w:qFormat w:val="1"/>
    <w:pPr>
      <w:keepNext w:val="1"/>
      <w:keepLines w:val="1"/>
      <w:spacing w:after="120" w:before="360" w:line="276" w:lineRule="auto"/>
      <w:outlineLvl w:val="1"/>
    </w:pPr>
    <w:rPr>
      <w:rFonts w:ascii="Arial" w:cs="Arial" w:eastAsia="Arial" w:hAnsi="Arial"/>
      <w:sz w:val="32"/>
      <w:szCs w:val="32"/>
      <w:lang w:eastAsia="es-CO" w:val="es"/>
    </w:rPr>
  </w:style>
  <w:style w:type="paragraph" w:styleId="Ttulo3">
    <w:name w:val="heading 3"/>
    <w:basedOn w:val="Normal"/>
    <w:next w:val="Normal"/>
    <w:uiPriority w:val="9"/>
    <w:semiHidden w:val="1"/>
    <w:unhideWhenUsed w:val="1"/>
    <w:qFormat w:val="1"/>
    <w:pPr>
      <w:keepNext w:val="1"/>
      <w:keepLines w:val="1"/>
      <w:spacing w:after="80" w:before="320" w:line="276" w:lineRule="auto"/>
      <w:outlineLvl w:val="2"/>
    </w:pPr>
    <w:rPr>
      <w:rFonts w:ascii="Arial" w:cs="Arial" w:eastAsia="Arial" w:hAnsi="Arial"/>
      <w:color w:val="434343"/>
      <w:sz w:val="28"/>
      <w:szCs w:val="28"/>
      <w:lang w:eastAsia="es-CO" w:val="es"/>
    </w:rPr>
  </w:style>
  <w:style w:type="paragraph" w:styleId="Ttulo4">
    <w:name w:val="heading 4"/>
    <w:basedOn w:val="Normal"/>
    <w:next w:val="Normal"/>
    <w:uiPriority w:val="9"/>
    <w:semiHidden w:val="1"/>
    <w:unhideWhenUsed w:val="1"/>
    <w:qFormat w:val="1"/>
    <w:pPr>
      <w:keepNext w:val="1"/>
      <w:keepLines w:val="1"/>
      <w:spacing w:after="80" w:before="280" w:line="276" w:lineRule="auto"/>
      <w:outlineLvl w:val="3"/>
    </w:pPr>
    <w:rPr>
      <w:rFonts w:ascii="Arial" w:cs="Arial" w:eastAsia="Arial" w:hAnsi="Arial"/>
      <w:color w:val="666666"/>
      <w:lang w:eastAsia="es-CO" w:val="es"/>
    </w:rPr>
  </w:style>
  <w:style w:type="paragraph" w:styleId="Ttulo5">
    <w:name w:val="heading 5"/>
    <w:basedOn w:val="Normal"/>
    <w:next w:val="Normal"/>
    <w:uiPriority w:val="9"/>
    <w:semiHidden w:val="1"/>
    <w:unhideWhenUsed w:val="1"/>
    <w:qFormat w:val="1"/>
    <w:pPr>
      <w:keepNext w:val="1"/>
      <w:keepLines w:val="1"/>
      <w:spacing w:after="80" w:before="240" w:line="276" w:lineRule="auto"/>
      <w:outlineLvl w:val="4"/>
    </w:pPr>
    <w:rPr>
      <w:rFonts w:ascii="Arial" w:cs="Arial" w:eastAsia="Arial" w:hAnsi="Arial"/>
      <w:color w:val="666666"/>
      <w:sz w:val="22"/>
      <w:szCs w:val="22"/>
      <w:lang w:eastAsia="es-CO" w:val="es"/>
    </w:rPr>
  </w:style>
  <w:style w:type="paragraph" w:styleId="Ttulo6">
    <w:name w:val="heading 6"/>
    <w:basedOn w:val="Normal"/>
    <w:next w:val="Normal"/>
    <w:uiPriority w:val="9"/>
    <w:semiHidden w:val="1"/>
    <w:unhideWhenUsed w:val="1"/>
    <w:qFormat w:val="1"/>
    <w:pPr>
      <w:keepNext w:val="1"/>
      <w:keepLines w:val="1"/>
      <w:spacing w:after="80" w:before="240" w:line="276" w:lineRule="auto"/>
      <w:outlineLvl w:val="5"/>
    </w:pPr>
    <w:rPr>
      <w:rFonts w:ascii="Arial" w:cs="Arial" w:eastAsia="Arial" w:hAnsi="Arial"/>
      <w:i w:val="1"/>
      <w:color w:val="666666"/>
      <w:sz w:val="22"/>
      <w:szCs w:val="22"/>
      <w:lang w:eastAsia="es-CO" w:val="es"/>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line="276" w:lineRule="auto"/>
    </w:pPr>
    <w:rPr>
      <w:rFonts w:ascii="Arial" w:cs="Arial" w:eastAsia="Arial" w:hAnsi="Arial"/>
      <w:sz w:val="52"/>
      <w:szCs w:val="52"/>
      <w:lang w:eastAsia="es-CO" w:val="es"/>
    </w:rPr>
  </w:style>
  <w:style w:type="table" w:styleId="TableNormal1" w:customStyle="1">
    <w:name w:val="Table Normal1"/>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line="276" w:lineRule="auto"/>
    </w:pPr>
    <w:rPr>
      <w:rFonts w:ascii="Arial" w:cs="Arial" w:eastAsia="Arial" w:hAnsi="Arial"/>
      <w:color w:val="666666"/>
      <w:sz w:val="30"/>
      <w:szCs w:val="30"/>
    </w:rPr>
  </w:style>
  <w:style w:type="table" w:styleId="a" w:customStyle="1">
    <w:basedOn w:val="TableNormal1"/>
    <w:tblPr>
      <w:tblStyleRowBandSize w:val="1"/>
      <w:tblStyleColBandSize w:val="1"/>
      <w:tblCellMar>
        <w:top w:w="100.0" w:type="dxa"/>
        <w:left w:w="100.0" w:type="dxa"/>
        <w:bottom w:w="100.0" w:type="dxa"/>
        <w:right w:w="100.0" w:type="dxa"/>
      </w:tblCellMar>
    </w:tblPr>
  </w:style>
  <w:style w:type="table" w:styleId="a0" w:customStyle="1">
    <w:basedOn w:val="TableNormal1"/>
    <w:tblPr>
      <w:tblStyleRowBandSize w:val="1"/>
      <w:tblStyleColBandSize w:val="1"/>
      <w:tblCellMar>
        <w:top w:w="100.0" w:type="dxa"/>
        <w:left w:w="100.0" w:type="dxa"/>
        <w:bottom w:w="100.0" w:type="dxa"/>
        <w:right w:w="100.0" w:type="dxa"/>
      </w:tblCellMar>
    </w:tblPr>
  </w:style>
  <w:style w:type="table" w:styleId="a1" w:customStyle="1">
    <w:basedOn w:val="TableNormal1"/>
    <w:tblPr>
      <w:tblStyleRowBandSize w:val="1"/>
      <w:tblStyleColBandSize w:val="1"/>
      <w:tblCellMar>
        <w:top w:w="100.0" w:type="dxa"/>
        <w:left w:w="100.0" w:type="dxa"/>
        <w:bottom w:w="100.0" w:type="dxa"/>
        <w:right w:w="100.0" w:type="dxa"/>
      </w:tblCellMar>
    </w:tblPr>
  </w:style>
  <w:style w:type="table" w:styleId="a2" w:customStyle="1">
    <w:basedOn w:val="TableNormal1"/>
    <w:tblPr>
      <w:tblStyleRowBandSize w:val="1"/>
      <w:tblStyleColBandSize w:val="1"/>
      <w:tblCellMar>
        <w:top w:w="100.0" w:type="dxa"/>
        <w:left w:w="100.0" w:type="dxa"/>
        <w:bottom w:w="100.0" w:type="dxa"/>
        <w:right w:w="100.0" w:type="dxa"/>
      </w:tblCellMar>
    </w:tblPr>
  </w:style>
  <w:style w:type="table" w:styleId="a3" w:customStyle="1">
    <w:basedOn w:val="TableNormal1"/>
    <w:tblPr>
      <w:tblStyleRowBandSize w:val="1"/>
      <w:tblStyleColBandSize w:val="1"/>
      <w:tblCellMar>
        <w:top w:w="100.0" w:type="dxa"/>
        <w:left w:w="100.0" w:type="dxa"/>
        <w:bottom w:w="100.0" w:type="dxa"/>
        <w:right w:w="100.0" w:type="dxa"/>
      </w:tblCellMar>
    </w:tblPr>
  </w:style>
  <w:style w:type="table" w:styleId="a4" w:customStyle="1">
    <w:basedOn w:val="TableNormal1"/>
    <w:tblPr>
      <w:tblStyleRowBandSize w:val="1"/>
      <w:tblStyleColBandSize w:val="1"/>
      <w:tblCellMar>
        <w:top w:w="100.0" w:type="dxa"/>
        <w:left w:w="100.0" w:type="dxa"/>
        <w:bottom w:w="100.0" w:type="dxa"/>
        <w:right w:w="100.0" w:type="dxa"/>
      </w:tblCellMar>
    </w:tblPr>
  </w:style>
  <w:style w:type="table" w:styleId="a5" w:customStyle="1">
    <w:basedOn w:val="TableNormal1"/>
    <w:tblPr>
      <w:tblStyleRowBandSize w:val="1"/>
      <w:tblStyleColBandSize w:val="1"/>
      <w:tblCellMar>
        <w:top w:w="100.0" w:type="dxa"/>
        <w:left w:w="100.0" w:type="dxa"/>
        <w:bottom w:w="100.0" w:type="dxa"/>
        <w:right w:w="100.0" w:type="dxa"/>
      </w:tblCellMar>
    </w:tblPr>
  </w:style>
  <w:style w:type="table" w:styleId="a6" w:customStyle="1">
    <w:basedOn w:val="TableNormal1"/>
    <w:tblPr>
      <w:tblStyleRowBandSize w:val="1"/>
      <w:tblStyleColBandSize w:val="1"/>
      <w:tblCellMar>
        <w:top w:w="100.0" w:type="dxa"/>
        <w:left w:w="100.0" w:type="dxa"/>
        <w:bottom w:w="100.0" w:type="dxa"/>
        <w:right w:w="100.0" w:type="dxa"/>
      </w:tblCellMar>
    </w:tblPr>
  </w:style>
  <w:style w:type="table" w:styleId="a7" w:customStyle="1">
    <w:basedOn w:val="TableNormal1"/>
    <w:tblPr>
      <w:tblStyleRowBandSize w:val="1"/>
      <w:tblStyleColBandSize w:val="1"/>
      <w:tblCellMar>
        <w:top w:w="100.0" w:type="dxa"/>
        <w:left w:w="100.0" w:type="dxa"/>
        <w:bottom w:w="100.0" w:type="dxa"/>
        <w:right w:w="100.0" w:type="dxa"/>
      </w:tblCellMar>
    </w:tblPr>
  </w:style>
  <w:style w:type="table" w:styleId="a8" w:customStyle="1">
    <w:basedOn w:val="TableNormal1"/>
    <w:tblPr>
      <w:tblStyleRowBandSize w:val="1"/>
      <w:tblStyleColBandSize w:val="1"/>
      <w:tblCellMar>
        <w:top w:w="100.0" w:type="dxa"/>
        <w:left w:w="100.0" w:type="dxa"/>
        <w:bottom w:w="100.0" w:type="dxa"/>
        <w:right w:w="100.0" w:type="dxa"/>
      </w:tblCellMar>
    </w:tblPr>
  </w:style>
  <w:style w:type="table" w:styleId="a9" w:customStyle="1">
    <w:basedOn w:val="TableNormal1"/>
    <w:tblPr>
      <w:tblStyleRowBandSize w:val="1"/>
      <w:tblStyleColBandSize w:val="1"/>
      <w:tblCellMar>
        <w:top w:w="100.0" w:type="dxa"/>
        <w:left w:w="100.0" w:type="dxa"/>
        <w:bottom w:w="100.0" w:type="dxa"/>
        <w:right w:w="100.0" w:type="dxa"/>
      </w:tblCellMar>
    </w:tblPr>
  </w:style>
  <w:style w:type="table" w:styleId="aa" w:customStyle="1">
    <w:basedOn w:val="TableNormal1"/>
    <w:tblPr>
      <w:tblStyleRowBandSize w:val="1"/>
      <w:tblStyleColBandSize w:val="1"/>
      <w:tblCellMar>
        <w:top w:w="100.0" w:type="dxa"/>
        <w:left w:w="100.0" w:type="dxa"/>
        <w:bottom w:w="100.0" w:type="dxa"/>
        <w:right w:w="100.0" w:type="dxa"/>
      </w:tblCellMar>
    </w:tblPr>
  </w:style>
  <w:style w:type="table" w:styleId="ab" w:customStyle="1">
    <w:basedOn w:val="TableNormal1"/>
    <w:tblPr>
      <w:tblStyleRowBandSize w:val="1"/>
      <w:tblStyleColBandSize w:val="1"/>
      <w:tblCellMar>
        <w:top w:w="100.0" w:type="dxa"/>
        <w:left w:w="100.0" w:type="dxa"/>
        <w:bottom w:w="100.0" w:type="dxa"/>
        <w:right w:w="100.0" w:type="dxa"/>
      </w:tblCellMar>
    </w:tblPr>
  </w:style>
  <w:style w:type="table" w:styleId="ac" w:customStyle="1">
    <w:basedOn w:val="TableNormal1"/>
    <w:tblPr>
      <w:tblStyleRowBandSize w:val="1"/>
      <w:tblStyleColBandSize w:val="1"/>
      <w:tblCellMar>
        <w:top w:w="100.0" w:type="dxa"/>
        <w:left w:w="100.0" w:type="dxa"/>
        <w:bottom w:w="100.0" w:type="dxa"/>
        <w:right w:w="100.0" w:type="dxa"/>
      </w:tblCellMar>
    </w:tblPr>
  </w:style>
  <w:style w:type="table" w:styleId="ad" w:customStyle="1">
    <w:basedOn w:val="TableNormal1"/>
    <w:tblPr>
      <w:tblStyleRowBandSize w:val="1"/>
      <w:tblStyleColBandSize w:val="1"/>
      <w:tblCellMar>
        <w:top w:w="100.0" w:type="dxa"/>
        <w:left w:w="100.0" w:type="dxa"/>
        <w:bottom w:w="100.0" w:type="dxa"/>
        <w:right w:w="100.0" w:type="dxa"/>
      </w:tblCellMar>
    </w:tblPr>
  </w:style>
  <w:style w:type="table" w:styleId="ae" w:customStyle="1">
    <w:basedOn w:val="TableNormal1"/>
    <w:tblPr>
      <w:tblStyleRowBandSize w:val="1"/>
      <w:tblStyleColBandSize w:val="1"/>
      <w:tblCellMar>
        <w:top w:w="100.0" w:type="dxa"/>
        <w:left w:w="100.0" w:type="dxa"/>
        <w:bottom w:w="100.0" w:type="dxa"/>
        <w:right w:w="100.0" w:type="dxa"/>
      </w:tblCellMar>
    </w:tblPr>
  </w:style>
  <w:style w:type="table" w:styleId="af" w:customStyle="1">
    <w:basedOn w:val="TableNormal1"/>
    <w:tblPr>
      <w:tblStyleRowBandSize w:val="1"/>
      <w:tblStyleColBandSize w:val="1"/>
      <w:tblCellMar>
        <w:top w:w="100.0" w:type="dxa"/>
        <w:left w:w="100.0" w:type="dxa"/>
        <w:bottom w:w="100.0" w:type="dxa"/>
        <w:right w:w="100.0" w:type="dxa"/>
      </w:tblCellMar>
    </w:tblPr>
  </w:style>
  <w:style w:type="table" w:styleId="af0" w:customStyle="1">
    <w:basedOn w:val="TableNormal1"/>
    <w:tblPr>
      <w:tblStyleRowBandSize w:val="1"/>
      <w:tblStyleColBandSize w:val="1"/>
      <w:tblCellMar>
        <w:top w:w="100.0" w:type="dxa"/>
        <w:left w:w="100.0" w:type="dxa"/>
        <w:bottom w:w="100.0" w:type="dxa"/>
        <w:right w:w="100.0" w:type="dxa"/>
      </w:tblCellMar>
    </w:tblPr>
  </w:style>
  <w:style w:type="table" w:styleId="af1" w:customStyle="1">
    <w:basedOn w:val="TableNormal1"/>
    <w:tblPr>
      <w:tblStyleRowBandSize w:val="1"/>
      <w:tblStyleColBandSize w:val="1"/>
      <w:tblCellMar>
        <w:top w:w="100.0" w:type="dxa"/>
        <w:left w:w="100.0" w:type="dxa"/>
        <w:bottom w:w="100.0" w:type="dxa"/>
        <w:right w:w="100.0" w:type="dxa"/>
      </w:tblCellMar>
    </w:tblPr>
  </w:style>
  <w:style w:type="table" w:styleId="af2" w:customStyle="1">
    <w:basedOn w:val="TableNormal1"/>
    <w:tblPr>
      <w:tblStyleRowBandSize w:val="1"/>
      <w:tblStyleColBandSize w:val="1"/>
      <w:tblCellMar>
        <w:top w:w="100.0" w:type="dxa"/>
        <w:left w:w="100.0" w:type="dxa"/>
        <w:bottom w:w="100.0" w:type="dxa"/>
        <w:right w:w="100.0" w:type="dxa"/>
      </w:tblCellMar>
    </w:tblPr>
  </w:style>
  <w:style w:type="table" w:styleId="af3" w:customStyle="1">
    <w:basedOn w:val="TableNormal1"/>
    <w:tblPr>
      <w:tblStyleRowBandSize w:val="1"/>
      <w:tblStyleColBandSize w:val="1"/>
      <w:tblCellMar>
        <w:top w:w="100.0" w:type="dxa"/>
        <w:left w:w="100.0" w:type="dxa"/>
        <w:bottom w:w="100.0" w:type="dxa"/>
        <w:right w:w="100.0" w:type="dxa"/>
      </w:tblCellMar>
    </w:tblPr>
  </w:style>
  <w:style w:type="table" w:styleId="af4" w:customStyle="1">
    <w:basedOn w:val="TableNormal1"/>
    <w:tblPr>
      <w:tblStyleRowBandSize w:val="1"/>
      <w:tblStyleColBandSize w:val="1"/>
      <w:tblCellMar>
        <w:top w:w="100.0" w:type="dxa"/>
        <w:left w:w="100.0" w:type="dxa"/>
        <w:bottom w:w="100.0" w:type="dxa"/>
        <w:right w:w="100.0" w:type="dxa"/>
      </w:tblCellMar>
    </w:tblPr>
  </w:style>
  <w:style w:type="table" w:styleId="af5" w:customStyle="1">
    <w:basedOn w:val="TableNormal1"/>
    <w:tblPr>
      <w:tblStyleRowBandSize w:val="1"/>
      <w:tblStyleColBandSize w:val="1"/>
      <w:tblCellMar>
        <w:top w:w="100.0" w:type="dxa"/>
        <w:left w:w="100.0" w:type="dxa"/>
        <w:bottom w:w="100.0" w:type="dxa"/>
        <w:right w:w="100.0" w:type="dxa"/>
      </w:tblCellMar>
    </w:tblPr>
  </w:style>
  <w:style w:type="table" w:styleId="af6" w:customStyle="1">
    <w:basedOn w:val="TableNormal1"/>
    <w:tblPr>
      <w:tblStyleRowBandSize w:val="1"/>
      <w:tblStyleColBandSize w:val="1"/>
      <w:tblCellMar>
        <w:top w:w="100.0" w:type="dxa"/>
        <w:left w:w="100.0" w:type="dxa"/>
        <w:bottom w:w="100.0" w:type="dxa"/>
        <w:right w:w="100.0" w:type="dxa"/>
      </w:tblCellMar>
    </w:tblPr>
  </w:style>
  <w:style w:type="table" w:styleId="af7" w:customStyle="1">
    <w:basedOn w:val="TableNormal1"/>
    <w:tblPr>
      <w:tblStyleRowBandSize w:val="1"/>
      <w:tblStyleColBandSize w:val="1"/>
      <w:tblCellMar>
        <w:top w:w="100.0" w:type="dxa"/>
        <w:left w:w="100.0" w:type="dxa"/>
        <w:bottom w:w="100.0" w:type="dxa"/>
        <w:right w:w="100.0" w:type="dxa"/>
      </w:tblCellMar>
    </w:tblPr>
  </w:style>
  <w:style w:type="table" w:styleId="af8" w:customStyle="1">
    <w:basedOn w:val="TableNormal1"/>
    <w:tblPr>
      <w:tblStyleRowBandSize w:val="1"/>
      <w:tblStyleColBandSize w:val="1"/>
      <w:tblCellMar>
        <w:top w:w="100.0" w:type="dxa"/>
        <w:left w:w="100.0" w:type="dxa"/>
        <w:bottom w:w="100.0" w:type="dxa"/>
        <w:right w:w="100.0" w:type="dxa"/>
      </w:tblCellMar>
    </w:tblPr>
  </w:style>
  <w:style w:type="table" w:styleId="af9" w:customStyle="1">
    <w:basedOn w:val="TableNormal1"/>
    <w:tblPr>
      <w:tblStyleRowBandSize w:val="1"/>
      <w:tblStyleColBandSize w:val="1"/>
      <w:tblCellMar>
        <w:top w:w="100.0" w:type="dxa"/>
        <w:left w:w="100.0" w:type="dxa"/>
        <w:bottom w:w="100.0" w:type="dxa"/>
        <w:right w:w="100.0" w:type="dxa"/>
      </w:tblCellMar>
    </w:tblPr>
  </w:style>
  <w:style w:type="table" w:styleId="afa" w:customStyle="1">
    <w:basedOn w:val="TableNormal1"/>
    <w:tblPr>
      <w:tblStyleRowBandSize w:val="1"/>
      <w:tblStyleColBandSize w:val="1"/>
      <w:tblCellMar>
        <w:top w:w="100.0" w:type="dxa"/>
        <w:left w:w="100.0" w:type="dxa"/>
        <w:bottom w:w="100.0" w:type="dxa"/>
        <w:right w:w="100.0" w:type="dxa"/>
      </w:tblCellMar>
    </w:tblPr>
  </w:style>
  <w:style w:type="table" w:styleId="afb" w:customStyle="1">
    <w:basedOn w:val="TableNormal1"/>
    <w:tblPr>
      <w:tblStyleRowBandSize w:val="1"/>
      <w:tblStyleColBandSize w:val="1"/>
      <w:tblCellMar>
        <w:top w:w="100.0" w:type="dxa"/>
        <w:left w:w="100.0" w:type="dxa"/>
        <w:bottom w:w="100.0" w:type="dxa"/>
        <w:right w:w="100.0" w:type="dxa"/>
      </w:tblCellMar>
    </w:tblPr>
  </w:style>
  <w:style w:type="table" w:styleId="afc" w:customStyle="1">
    <w:basedOn w:val="TableNormal1"/>
    <w:tblPr>
      <w:tblStyleRowBandSize w:val="1"/>
      <w:tblStyleColBandSize w:val="1"/>
      <w:tblCellMar>
        <w:top w:w="100.0" w:type="dxa"/>
        <w:left w:w="100.0" w:type="dxa"/>
        <w:bottom w:w="100.0" w:type="dxa"/>
        <w:right w:w="100.0" w:type="dxa"/>
      </w:tblCellMar>
    </w:tblPr>
  </w:style>
  <w:style w:type="table" w:styleId="afd" w:customStyle="1">
    <w:basedOn w:val="TableNormal1"/>
    <w:tblPr>
      <w:tblStyleRowBandSize w:val="1"/>
      <w:tblStyleColBandSize w:val="1"/>
      <w:tblCellMar>
        <w:top w:w="100.0" w:type="dxa"/>
        <w:left w:w="100.0" w:type="dxa"/>
        <w:bottom w:w="100.0" w:type="dxa"/>
        <w:right w:w="100.0" w:type="dxa"/>
      </w:tblCellMar>
    </w:tblPr>
  </w:style>
  <w:style w:type="table" w:styleId="afe" w:customStyle="1">
    <w:basedOn w:val="TableNormal1"/>
    <w:tblPr>
      <w:tblStyleRowBandSize w:val="1"/>
      <w:tblStyleColBandSize w:val="1"/>
      <w:tblCellMar>
        <w:top w:w="100.0" w:type="dxa"/>
        <w:left w:w="100.0" w:type="dxa"/>
        <w:bottom w:w="100.0" w:type="dxa"/>
        <w:right w:w="100.0" w:type="dxa"/>
      </w:tblCellMar>
    </w:tblPr>
  </w:style>
  <w:style w:type="table" w:styleId="aff" w:customStyle="1">
    <w:basedOn w:val="TableNormal1"/>
    <w:tblPr>
      <w:tblStyleRowBandSize w:val="1"/>
      <w:tblStyleColBandSize w:val="1"/>
      <w:tblCellMar>
        <w:top w:w="100.0" w:type="dxa"/>
        <w:left w:w="100.0" w:type="dxa"/>
        <w:bottom w:w="100.0" w:type="dxa"/>
        <w:right w:w="100.0" w:type="dxa"/>
      </w:tblCellMar>
    </w:tblPr>
  </w:style>
  <w:style w:type="paragraph" w:styleId="Textocomentario">
    <w:name w:val="annotation text"/>
    <w:basedOn w:val="Normal"/>
    <w:link w:val="TextocomentarioCar"/>
    <w:uiPriority w:val="99"/>
    <w:unhideWhenUsed w:val="1"/>
    <w:rPr>
      <w:rFonts w:ascii="Arial" w:cs="Arial" w:eastAsia="Arial" w:hAnsi="Arial"/>
      <w:sz w:val="20"/>
      <w:szCs w:val="20"/>
      <w:lang w:eastAsia="es-CO" w:val="es"/>
    </w:rPr>
  </w:style>
  <w:style w:type="character" w:styleId="TextocomentarioCar" w:customStyle="1">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val="1"/>
    <w:unhideWhenUsed w:val="1"/>
    <w:rPr>
      <w:sz w:val="16"/>
      <w:szCs w:val="16"/>
    </w:rPr>
  </w:style>
  <w:style w:type="paragraph" w:styleId="Encabezado">
    <w:name w:val="header"/>
    <w:basedOn w:val="Normal"/>
    <w:link w:val="EncabezadoCar"/>
    <w:uiPriority w:val="99"/>
    <w:unhideWhenUsed w:val="1"/>
    <w:rsid w:val="007040A6"/>
    <w:pPr>
      <w:tabs>
        <w:tab w:val="center" w:pos="4419"/>
        <w:tab w:val="right" w:pos="8838"/>
      </w:tabs>
    </w:pPr>
    <w:rPr>
      <w:rFonts w:ascii="Arial" w:cs="Arial" w:eastAsia="Arial" w:hAnsi="Arial"/>
      <w:sz w:val="22"/>
      <w:szCs w:val="22"/>
      <w:lang w:eastAsia="es-CO" w:val="es"/>
    </w:rPr>
  </w:style>
  <w:style w:type="character" w:styleId="EncabezadoCar" w:customStyle="1">
    <w:name w:val="Encabezado Car"/>
    <w:basedOn w:val="Fuentedeprrafopredeter"/>
    <w:link w:val="Encabezado"/>
    <w:uiPriority w:val="99"/>
    <w:rsid w:val="007040A6"/>
  </w:style>
  <w:style w:type="paragraph" w:styleId="Piedepgina">
    <w:name w:val="footer"/>
    <w:basedOn w:val="Normal"/>
    <w:link w:val="PiedepginaCar"/>
    <w:uiPriority w:val="99"/>
    <w:unhideWhenUsed w:val="1"/>
    <w:rsid w:val="007040A6"/>
    <w:pPr>
      <w:tabs>
        <w:tab w:val="center" w:pos="4419"/>
        <w:tab w:val="right" w:pos="8838"/>
      </w:tabs>
    </w:pPr>
    <w:rPr>
      <w:rFonts w:ascii="Arial" w:cs="Arial" w:eastAsia="Arial" w:hAnsi="Arial"/>
      <w:sz w:val="22"/>
      <w:szCs w:val="22"/>
      <w:lang w:eastAsia="es-CO" w:val="es"/>
    </w:rPr>
  </w:style>
  <w:style w:type="character" w:styleId="PiedepginaCar" w:customStyle="1">
    <w:name w:val="Pie de página Car"/>
    <w:basedOn w:val="Fuentedeprrafopredeter"/>
    <w:link w:val="Piedepgina"/>
    <w:uiPriority w:val="99"/>
    <w:rsid w:val="007040A6"/>
  </w:style>
  <w:style w:type="paragraph" w:styleId="Textodeglobo">
    <w:name w:val="Balloon Text"/>
    <w:basedOn w:val="Normal"/>
    <w:link w:val="TextodegloboCar"/>
    <w:uiPriority w:val="99"/>
    <w:semiHidden w:val="1"/>
    <w:unhideWhenUsed w:val="1"/>
    <w:rsid w:val="00842A2A"/>
    <w:rPr>
      <w:rFonts w:ascii="Segoe UI" w:cs="Segoe UI" w:eastAsia="Arial" w:hAnsi="Segoe UI"/>
      <w:sz w:val="18"/>
      <w:szCs w:val="18"/>
      <w:lang w:eastAsia="es-CO" w:val="es"/>
    </w:rPr>
  </w:style>
  <w:style w:type="character" w:styleId="TextodegloboCar" w:customStyle="1">
    <w:name w:val="Texto de globo Car"/>
    <w:basedOn w:val="Fuentedeprrafopredeter"/>
    <w:link w:val="Textodeglobo"/>
    <w:uiPriority w:val="99"/>
    <w:semiHidden w:val="1"/>
    <w:rsid w:val="00842A2A"/>
    <w:rPr>
      <w:rFonts w:ascii="Segoe UI" w:cs="Segoe UI" w:hAnsi="Segoe UI"/>
      <w:sz w:val="18"/>
      <w:szCs w:val="18"/>
    </w:rPr>
  </w:style>
  <w:style w:type="paragraph" w:styleId="Asuntodelcomentario">
    <w:name w:val="annotation subject"/>
    <w:basedOn w:val="Textocomentario"/>
    <w:next w:val="Textocomentario"/>
    <w:link w:val="AsuntodelcomentarioCar"/>
    <w:uiPriority w:val="99"/>
    <w:semiHidden w:val="1"/>
    <w:unhideWhenUsed w:val="1"/>
    <w:rsid w:val="00842A2A"/>
    <w:rPr>
      <w:b w:val="1"/>
      <w:bCs w:val="1"/>
    </w:rPr>
  </w:style>
  <w:style w:type="character" w:styleId="AsuntodelcomentarioCar" w:customStyle="1">
    <w:name w:val="Asunto del comentario Car"/>
    <w:basedOn w:val="TextocomentarioCar"/>
    <w:link w:val="Asuntodelcomentario"/>
    <w:uiPriority w:val="99"/>
    <w:semiHidden w:val="1"/>
    <w:rsid w:val="00842A2A"/>
    <w:rPr>
      <w:b w:val="1"/>
      <w:bCs w:val="1"/>
      <w:sz w:val="20"/>
      <w:szCs w:val="20"/>
    </w:rPr>
  </w:style>
  <w:style w:type="paragraph" w:styleId="Prrafodelista">
    <w:name w:val="List Paragraph"/>
    <w:basedOn w:val="Normal"/>
    <w:uiPriority w:val="34"/>
    <w:qFormat w:val="1"/>
    <w:rsid w:val="00C11ED6"/>
    <w:pPr>
      <w:spacing w:line="276" w:lineRule="auto"/>
      <w:ind w:left="720"/>
      <w:contextualSpacing w:val="1"/>
    </w:pPr>
    <w:rPr>
      <w:rFonts w:ascii="Arial" w:cs="Arial" w:eastAsia="Arial" w:hAnsi="Arial"/>
      <w:sz w:val="22"/>
      <w:szCs w:val="22"/>
      <w:lang w:eastAsia="es-CO" w:val="es"/>
    </w:rPr>
  </w:style>
  <w:style w:type="table" w:styleId="Tablaconcuadrcula">
    <w:name w:val="Table Grid"/>
    <w:basedOn w:val="Tablanormal"/>
    <w:uiPriority w:val="39"/>
    <w:rsid w:val="00052C8A"/>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ipervnculo">
    <w:name w:val="Hyperlink"/>
    <w:basedOn w:val="Fuentedeprrafopredeter"/>
    <w:uiPriority w:val="99"/>
    <w:unhideWhenUsed w:val="1"/>
    <w:rsid w:val="00CE6640"/>
    <w:rPr>
      <w:color w:val="0000ff"/>
      <w:u w:val="single"/>
    </w:rPr>
  </w:style>
  <w:style w:type="character" w:styleId="Mencinsinresolver">
    <w:name w:val="Unresolved Mention"/>
    <w:basedOn w:val="Fuentedeprrafopredeter"/>
    <w:uiPriority w:val="99"/>
    <w:semiHidden w:val="1"/>
    <w:unhideWhenUsed w:val="1"/>
    <w:rsid w:val="00B3716D"/>
    <w:rPr>
      <w:color w:val="605e5c"/>
      <w:shd w:color="auto" w:fill="e1dfdd" w:val="clear"/>
    </w:rPr>
  </w:style>
  <w:style w:type="character" w:styleId="Ttulo1Car" w:customStyle="1">
    <w:name w:val="Título 1 Car"/>
    <w:basedOn w:val="Fuentedeprrafopredeter"/>
    <w:link w:val="Ttulo1"/>
    <w:uiPriority w:val="9"/>
    <w:rsid w:val="00464E59"/>
    <w:rPr>
      <w:sz w:val="40"/>
      <w:szCs w:val="40"/>
    </w:rPr>
  </w:style>
  <w:style w:type="table" w:styleId="aff0" w:customStyle="1">
    <w:basedOn w:val="TableNormal"/>
    <w:tblPr>
      <w:tblStyleRowBandSize w:val="1"/>
      <w:tblStyleColBandSize w:val="1"/>
      <w:tblCellMar>
        <w:left w:w="115.0" w:type="dxa"/>
        <w:right w:w="115.0" w:type="dxa"/>
      </w:tblCellMar>
    </w:tblPr>
  </w:style>
  <w:style w:type="table" w:styleId="aff1" w:customStyle="1">
    <w:basedOn w:val="TableNormal"/>
    <w:tblPr>
      <w:tblStyleRowBandSize w:val="1"/>
      <w:tblStyleColBandSize w:val="1"/>
      <w:tblCellMar>
        <w:left w:w="115.0" w:type="dxa"/>
        <w:right w:w="115.0" w:type="dxa"/>
      </w:tblCellMar>
    </w:tblPr>
  </w:style>
  <w:style w:type="table" w:styleId="aff2" w:customStyle="1">
    <w:basedOn w:val="TableNormal"/>
    <w:tblPr>
      <w:tblStyleRowBandSize w:val="1"/>
      <w:tblStyleColBandSize w:val="1"/>
      <w:tblCellMar>
        <w:left w:w="115.0" w:type="dxa"/>
        <w:right w:w="115.0" w:type="dxa"/>
      </w:tblCellMar>
    </w:tblPr>
  </w:style>
  <w:style w:type="table" w:styleId="aff3" w:customStyle="1">
    <w:basedOn w:val="TableNormal"/>
    <w:tblPr>
      <w:tblStyleRowBandSize w:val="1"/>
      <w:tblStyleColBandSize w:val="1"/>
      <w:tblCellMar>
        <w:left w:w="115.0" w:type="dxa"/>
        <w:right w:w="115.0" w:type="dxa"/>
      </w:tblCellMar>
    </w:tblPr>
  </w:style>
  <w:style w:type="table" w:styleId="aff4" w:customStyle="1">
    <w:basedOn w:val="TableNormal"/>
    <w:tblPr>
      <w:tblStyleRowBandSize w:val="1"/>
      <w:tblStyleColBandSize w:val="1"/>
      <w:tblCellMar>
        <w:left w:w="115.0" w:type="dxa"/>
        <w:right w:w="115.0" w:type="dxa"/>
      </w:tblCellMar>
    </w:tblPr>
  </w:style>
  <w:style w:type="table" w:styleId="aff5" w:customStyle="1">
    <w:basedOn w:val="TableNormal"/>
    <w:tblPr>
      <w:tblStyleRowBandSize w:val="1"/>
      <w:tblStyleColBandSize w:val="1"/>
      <w:tblCellMar>
        <w:left w:w="115.0" w:type="dxa"/>
        <w:right w:w="115.0" w:type="dxa"/>
      </w:tblCellMar>
    </w:tblPr>
  </w:style>
  <w:style w:type="table" w:styleId="aff6" w:customStyle="1">
    <w:basedOn w:val="TableNormal"/>
    <w:tblPr>
      <w:tblStyleRowBandSize w:val="1"/>
      <w:tblStyleColBandSize w:val="1"/>
      <w:tblCellMar>
        <w:left w:w="115.0" w:type="dxa"/>
        <w:right w:w="115.0" w:type="dxa"/>
      </w:tblCellMar>
    </w:tblPr>
  </w:style>
  <w:style w:type="table" w:styleId="aff7" w:customStyle="1">
    <w:basedOn w:val="TableNormal"/>
    <w:tblPr>
      <w:tblStyleRowBandSize w:val="1"/>
      <w:tblStyleColBandSize w:val="1"/>
      <w:tblCellMar>
        <w:left w:w="115.0" w:type="dxa"/>
        <w:right w:w="115.0" w:type="dxa"/>
      </w:tblCellMar>
    </w:tblPr>
  </w:style>
  <w:style w:type="table" w:styleId="aff8" w:customStyle="1">
    <w:basedOn w:val="TableNormal"/>
    <w:tblPr>
      <w:tblStyleRowBandSize w:val="1"/>
      <w:tblStyleColBandSize w:val="1"/>
      <w:tblCellMar>
        <w:left w:w="115.0" w:type="dxa"/>
        <w:right w:w="115.0" w:type="dxa"/>
      </w:tblCellMar>
    </w:tblPr>
  </w:style>
  <w:style w:type="table" w:styleId="aff9" w:customStyle="1">
    <w:basedOn w:val="TableNormal"/>
    <w:tblPr>
      <w:tblStyleRowBandSize w:val="1"/>
      <w:tblStyleColBandSize w:val="1"/>
      <w:tblCellMar>
        <w:left w:w="115.0" w:type="dxa"/>
        <w:right w:w="115.0" w:type="dxa"/>
      </w:tblCellMar>
    </w:tblPr>
  </w:style>
  <w:style w:type="table" w:styleId="affa" w:customStyle="1">
    <w:basedOn w:val="TableNormal"/>
    <w:tblPr>
      <w:tblStyleRowBandSize w:val="1"/>
      <w:tblStyleColBandSize w:val="1"/>
      <w:tblCellMar>
        <w:left w:w="115.0" w:type="dxa"/>
        <w:right w:w="115.0" w:type="dxa"/>
      </w:tblCellMar>
    </w:tblPr>
  </w:style>
  <w:style w:type="table" w:styleId="affb" w:customStyle="1">
    <w:basedOn w:val="TableNormal"/>
    <w:tblPr>
      <w:tblStyleRowBandSize w:val="1"/>
      <w:tblStyleColBandSize w:val="1"/>
      <w:tblCellMar>
        <w:left w:w="115.0" w:type="dxa"/>
        <w:right w:w="115.0" w:type="dxa"/>
      </w:tblCellMar>
    </w:tblPr>
  </w:style>
  <w:style w:type="table" w:styleId="affc" w:customStyle="1">
    <w:basedOn w:val="TableNormal"/>
    <w:tblPr>
      <w:tblStyleRowBandSize w:val="1"/>
      <w:tblStyleColBandSize w:val="1"/>
      <w:tblCellMar>
        <w:left w:w="115.0" w:type="dxa"/>
        <w:right w:w="115.0" w:type="dxa"/>
      </w:tblCellMar>
    </w:tblPr>
  </w:style>
  <w:style w:type="table" w:styleId="affd" w:customStyle="1">
    <w:basedOn w:val="TableNormal"/>
    <w:tblPr>
      <w:tblStyleRowBandSize w:val="1"/>
      <w:tblStyleColBandSize w:val="1"/>
      <w:tblCellMar>
        <w:left w:w="115.0" w:type="dxa"/>
        <w:right w:w="115.0" w:type="dxa"/>
      </w:tblCellMar>
    </w:tblPr>
  </w:style>
  <w:style w:type="table" w:styleId="affe" w:customStyle="1">
    <w:basedOn w:val="TableNormal"/>
    <w:tblPr>
      <w:tblStyleRowBandSize w:val="1"/>
      <w:tblStyleColBandSize w:val="1"/>
      <w:tblCellMar>
        <w:left w:w="115.0" w:type="dxa"/>
        <w:right w:w="115.0" w:type="dxa"/>
      </w:tblCellMar>
    </w:tblPr>
  </w:style>
  <w:style w:type="table" w:styleId="afff" w:customStyle="1">
    <w:basedOn w:val="TableNormal"/>
    <w:tblPr>
      <w:tblStyleRowBandSize w:val="1"/>
      <w:tblStyleColBandSize w:val="1"/>
      <w:tblCellMar>
        <w:left w:w="115.0" w:type="dxa"/>
        <w:right w:w="115.0" w:type="dxa"/>
      </w:tblCellMar>
    </w:tblPr>
  </w:style>
  <w:style w:type="table" w:styleId="afff0" w:customStyle="1">
    <w:basedOn w:val="TableNormal"/>
    <w:tblPr>
      <w:tblStyleRowBandSize w:val="1"/>
      <w:tblStyleColBandSize w:val="1"/>
      <w:tblCellMar>
        <w:left w:w="115.0" w:type="dxa"/>
        <w:right w:w="115.0" w:type="dxa"/>
      </w:tblCellMar>
    </w:tblPr>
  </w:style>
  <w:style w:type="table" w:styleId="afff1" w:customStyle="1">
    <w:basedOn w:val="TableNormal"/>
    <w:tblPr>
      <w:tblStyleRowBandSize w:val="1"/>
      <w:tblStyleColBandSize w:val="1"/>
      <w:tblCellMar>
        <w:left w:w="115.0" w:type="dxa"/>
        <w:right w:w="115.0" w:type="dxa"/>
      </w:tblCellMar>
    </w:tblPr>
  </w:style>
  <w:style w:type="table" w:styleId="afff2" w:customStyle="1">
    <w:basedOn w:val="TableNormal"/>
    <w:tblPr>
      <w:tblStyleRowBandSize w:val="1"/>
      <w:tblStyleColBandSize w:val="1"/>
      <w:tblCellMar>
        <w:left w:w="115.0" w:type="dxa"/>
        <w:right w:w="115.0" w:type="dxa"/>
      </w:tblCellMar>
    </w:tblPr>
  </w:style>
  <w:style w:type="table" w:styleId="afff3" w:customStyle="1">
    <w:basedOn w:val="TableNormal"/>
    <w:tblPr>
      <w:tblStyleRowBandSize w:val="1"/>
      <w:tblStyleColBandSize w:val="1"/>
      <w:tblCellMar>
        <w:left w:w="115.0" w:type="dxa"/>
        <w:right w:w="115.0" w:type="dxa"/>
      </w:tblCellMar>
    </w:tblPr>
  </w:style>
  <w:style w:type="table" w:styleId="afff4" w:customStyle="1">
    <w:basedOn w:val="TableNormal"/>
    <w:tblPr>
      <w:tblStyleRowBandSize w:val="1"/>
      <w:tblStyleColBandSize w:val="1"/>
      <w:tblCellMar>
        <w:left w:w="115.0" w:type="dxa"/>
        <w:right w:w="115.0" w:type="dxa"/>
      </w:tblCellMar>
    </w:tblPr>
  </w:style>
  <w:style w:type="table" w:styleId="afff5" w:customStyle="1">
    <w:basedOn w:val="TableNormal"/>
    <w:tblPr>
      <w:tblStyleRowBandSize w:val="1"/>
      <w:tblStyleColBandSize w:val="1"/>
      <w:tblCellMar>
        <w:left w:w="115.0" w:type="dxa"/>
        <w:right w:w="115.0" w:type="dxa"/>
      </w:tblCellMar>
    </w:tblPr>
  </w:style>
  <w:style w:type="table" w:styleId="afff6" w:customStyle="1">
    <w:basedOn w:val="TableNormal"/>
    <w:tblPr>
      <w:tblStyleRowBandSize w:val="1"/>
      <w:tblStyleColBandSize w:val="1"/>
      <w:tblCellMar>
        <w:left w:w="115.0" w:type="dxa"/>
        <w:right w:w="115.0" w:type="dxa"/>
      </w:tblCellMar>
    </w:tblPr>
  </w:style>
  <w:style w:type="table" w:styleId="afff7" w:customStyle="1">
    <w:basedOn w:val="TableNormal"/>
    <w:tblPr>
      <w:tblStyleRowBandSize w:val="1"/>
      <w:tblStyleColBandSize w:val="1"/>
      <w:tblCellMar>
        <w:left w:w="115.0" w:type="dxa"/>
        <w:right w:w="115.0" w:type="dxa"/>
      </w:tblCellMar>
    </w:tblPr>
  </w:style>
  <w:style w:type="table" w:styleId="afff8" w:customStyle="1">
    <w:basedOn w:val="TableNormal"/>
    <w:tblPr>
      <w:tblStyleRowBandSize w:val="1"/>
      <w:tblStyleColBandSize w:val="1"/>
      <w:tblCellMar>
        <w:left w:w="115.0" w:type="dxa"/>
        <w:right w:w="115.0" w:type="dxa"/>
      </w:tblCellMar>
    </w:tblPr>
  </w:style>
  <w:style w:type="table" w:styleId="afff9" w:customStyle="1">
    <w:basedOn w:val="TableNormal"/>
    <w:tblPr>
      <w:tblStyleRowBandSize w:val="1"/>
      <w:tblStyleColBandSize w:val="1"/>
      <w:tblCellMar>
        <w:left w:w="115.0" w:type="dxa"/>
        <w:right w:w="115.0" w:type="dxa"/>
      </w:tblCellMar>
    </w:tblPr>
  </w:style>
  <w:style w:type="table" w:styleId="afffa" w:customStyle="1">
    <w:basedOn w:val="TableNormal"/>
    <w:tblPr>
      <w:tblStyleRowBandSize w:val="1"/>
      <w:tblStyleColBandSize w:val="1"/>
      <w:tblCellMar>
        <w:left w:w="115.0" w:type="dxa"/>
        <w:right w:w="115.0" w:type="dxa"/>
      </w:tblCellMar>
    </w:tblPr>
  </w:style>
  <w:style w:type="table" w:styleId="afffb" w:customStyle="1">
    <w:basedOn w:val="TableNormal"/>
    <w:tblPr>
      <w:tblStyleRowBandSize w:val="1"/>
      <w:tblStyleColBandSize w:val="1"/>
      <w:tblCellMar>
        <w:left w:w="115.0" w:type="dxa"/>
        <w:right w:w="115.0" w:type="dxa"/>
      </w:tblCellMar>
    </w:tblPr>
  </w:style>
  <w:style w:type="table" w:styleId="afffc" w:customStyle="1">
    <w:basedOn w:val="TableNormal"/>
    <w:tblPr>
      <w:tblStyleRowBandSize w:val="1"/>
      <w:tblStyleColBandSize w:val="1"/>
      <w:tblCellMar>
        <w:left w:w="115.0" w:type="dxa"/>
        <w:right w:w="115.0" w:type="dxa"/>
      </w:tblCellMar>
    </w:tblPr>
  </w:style>
  <w:style w:type="table" w:styleId="afffd" w:customStyle="1">
    <w:basedOn w:val="TableNormal"/>
    <w:tblPr>
      <w:tblStyleRowBandSize w:val="1"/>
      <w:tblStyleColBandSize w:val="1"/>
      <w:tblCellMar>
        <w:top w:w="100.0" w:type="dxa"/>
        <w:left w:w="100.0" w:type="dxa"/>
        <w:bottom w:w="100.0" w:type="dxa"/>
        <w:right w:w="100.0" w:type="dxa"/>
      </w:tblCellMar>
    </w:tblPr>
  </w:style>
  <w:style w:type="table" w:styleId="afffe" w:customStyle="1">
    <w:basedOn w:val="TableNormal"/>
    <w:tblPr>
      <w:tblStyleRowBandSize w:val="1"/>
      <w:tblStyleColBandSize w:val="1"/>
      <w:tblCellMar>
        <w:top w:w="100.0" w:type="dxa"/>
        <w:left w:w="100.0" w:type="dxa"/>
        <w:bottom w:w="100.0" w:type="dxa"/>
        <w:right w:w="100.0" w:type="dxa"/>
      </w:tblCellMar>
    </w:tblPr>
  </w:style>
  <w:style w:type="table" w:styleId="affff"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276" w:lineRule="auto"/>
    </w:pPr>
    <w:rPr>
      <w:rFonts w:ascii="Arial" w:cs="Arial" w:eastAsia="Arial" w:hAnsi="Arial"/>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4.jpg"/><Relationship Id="rId42" Type="http://schemas.openxmlformats.org/officeDocument/2006/relationships/image" Target="media/image19.jpg"/><Relationship Id="rId41" Type="http://schemas.openxmlformats.org/officeDocument/2006/relationships/hyperlink" Target="https://www.canva.com/design/DAFStwU0cXI/8j2SBJq2ZmPysAB8uRHnPQ/edit?utm_content=DAFStwU0cXI&amp;utm_campaign=designshare&amp;utm_medium=link2&amp;utm_source=sharebutton" TargetMode="External"/><Relationship Id="rId44" Type="http://schemas.openxmlformats.org/officeDocument/2006/relationships/hyperlink" Target="https://youtu.be/gIxRkx2IH3E" TargetMode="External"/><Relationship Id="rId43" Type="http://schemas.openxmlformats.org/officeDocument/2006/relationships/image" Target="media/image18.jpg"/><Relationship Id="rId46" Type="http://schemas.openxmlformats.org/officeDocument/2006/relationships/hyperlink" Target="https://youtu.be/5xGoNUkHpZQ" TargetMode="External"/><Relationship Id="rId45" Type="http://schemas.openxmlformats.org/officeDocument/2006/relationships/hyperlink" Target="https://youtu.be/gIxRkx2IH3E" TargetMode="External"/><Relationship Id="rId1" Type="http://schemas.openxmlformats.org/officeDocument/2006/relationships/image" Target="media/image1.png"/><Relationship Id="rId2" Type="http://schemas.openxmlformats.org/officeDocument/2006/relationships/theme" Target="theme/theme1.xml"/><Relationship Id="rId3" Type="http://schemas.openxmlformats.org/officeDocument/2006/relationships/comments" Target="comments.xml"/><Relationship Id="rId4" Type="http://schemas.openxmlformats.org/officeDocument/2006/relationships/settings" Target="settings.xml"/><Relationship Id="rId9" Type="http://schemas.microsoft.com/office/2011/relationships/commentsExtended" Target="commentsExtended.xml"/><Relationship Id="rId48" Type="http://schemas.openxmlformats.org/officeDocument/2006/relationships/hyperlink" Target="https://youtu.be/Pzr8n7dNgE0" TargetMode="External"/><Relationship Id="rId47" Type="http://schemas.openxmlformats.org/officeDocument/2006/relationships/hyperlink" Target="https://youtu.be/5xGoNUkHpZQ" TargetMode="External"/><Relationship Id="rId49" Type="http://schemas.openxmlformats.org/officeDocument/2006/relationships/hyperlink" Target="https://youtu.be/Pzr8n7dNgE0" TargetMode="External"/><Relationship Id="rId5" Type="http://schemas.openxmlformats.org/officeDocument/2006/relationships/fontTable" Target="fontTable.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 Id="rId31" Type="http://schemas.openxmlformats.org/officeDocument/2006/relationships/image" Target="media/image7.png"/><Relationship Id="rId30" Type="http://schemas.openxmlformats.org/officeDocument/2006/relationships/image" Target="media/image4.jpg"/><Relationship Id="rId33" Type="http://schemas.openxmlformats.org/officeDocument/2006/relationships/image" Target="media/image17.jpg"/><Relationship Id="rId32" Type="http://schemas.openxmlformats.org/officeDocument/2006/relationships/image" Target="media/image11.jpg"/><Relationship Id="rId35" Type="http://schemas.openxmlformats.org/officeDocument/2006/relationships/image" Target="media/image15.jpg"/><Relationship Id="rId34" Type="http://schemas.openxmlformats.org/officeDocument/2006/relationships/image" Target="media/image6.png"/><Relationship Id="rId37" Type="http://schemas.openxmlformats.org/officeDocument/2006/relationships/image" Target="media/image3.jpg"/><Relationship Id="rId36" Type="http://schemas.openxmlformats.org/officeDocument/2006/relationships/image" Target="media/image2.jpg"/><Relationship Id="rId39" Type="http://schemas.openxmlformats.org/officeDocument/2006/relationships/image" Target="media/image8.jpg"/><Relationship Id="rId38" Type="http://schemas.openxmlformats.org/officeDocument/2006/relationships/image" Target="media/image13.jpg"/><Relationship Id="rId20" Type="http://schemas.openxmlformats.org/officeDocument/2006/relationships/image" Target="media/image32.jpg"/><Relationship Id="rId22" Type="http://schemas.openxmlformats.org/officeDocument/2006/relationships/image" Target="media/image33.jpg"/><Relationship Id="rId21" Type="http://schemas.openxmlformats.org/officeDocument/2006/relationships/image" Target="media/image12.jpg"/><Relationship Id="rId24" Type="http://schemas.openxmlformats.org/officeDocument/2006/relationships/image" Target="media/image30.png"/><Relationship Id="rId23" Type="http://schemas.openxmlformats.org/officeDocument/2006/relationships/image" Target="media/image34.jpg"/><Relationship Id="rId26" Type="http://schemas.openxmlformats.org/officeDocument/2006/relationships/image" Target="media/image28.jpg"/><Relationship Id="rId25" Type="http://schemas.openxmlformats.org/officeDocument/2006/relationships/image" Target="media/image35.gif"/><Relationship Id="rId28" Type="http://schemas.openxmlformats.org/officeDocument/2006/relationships/image" Target="media/image22.jpg"/><Relationship Id="rId27" Type="http://schemas.openxmlformats.org/officeDocument/2006/relationships/image" Target="media/image24.jpg"/><Relationship Id="rId29" Type="http://schemas.openxmlformats.org/officeDocument/2006/relationships/image" Target="media/image10.jpg"/><Relationship Id="rId51" Type="http://schemas.openxmlformats.org/officeDocument/2006/relationships/hyperlink" Target="https://www.oracle.com/es/database/security/que-es-un-waf.html" TargetMode="External"/><Relationship Id="rId50" Type="http://schemas.openxmlformats.org/officeDocument/2006/relationships/hyperlink" Target="https://www.mintic.gov.co/arquitecturati/630/propertyvalues-8170_documento_pdf.pdf" TargetMode="External"/><Relationship Id="rId53" Type="http://schemas.openxmlformats.org/officeDocument/2006/relationships/hyperlink" Target="https://rockcontent.com/es/blog/servicio-al-cliente/" TargetMode="External"/><Relationship Id="rId52" Type="http://schemas.openxmlformats.org/officeDocument/2006/relationships/hyperlink" Target="https://www.powerdata.es/data-warehouse" TargetMode="External"/><Relationship Id="rId11" Type="http://schemas.openxmlformats.org/officeDocument/2006/relationships/image" Target="media/image26.jpg"/><Relationship Id="rId10" Type="http://schemas.openxmlformats.org/officeDocument/2006/relationships/image" Target="media/image16.jpg"/><Relationship Id="rId54" Type="http://schemas.openxmlformats.org/officeDocument/2006/relationships/header" Target="header1.xml"/><Relationship Id="rId13" Type="http://schemas.openxmlformats.org/officeDocument/2006/relationships/image" Target="media/image20.jpg"/><Relationship Id="rId12" Type="http://schemas.openxmlformats.org/officeDocument/2006/relationships/image" Target="media/image9.jpg"/><Relationship Id="rId15" Type="http://schemas.openxmlformats.org/officeDocument/2006/relationships/image" Target="media/image25.jpg"/><Relationship Id="rId14" Type="http://schemas.openxmlformats.org/officeDocument/2006/relationships/image" Target="media/image23.jpg"/><Relationship Id="rId17" Type="http://schemas.openxmlformats.org/officeDocument/2006/relationships/image" Target="media/image21.jpg"/><Relationship Id="rId16" Type="http://schemas.openxmlformats.org/officeDocument/2006/relationships/image" Target="media/image31.jpg"/><Relationship Id="rId19" Type="http://schemas.openxmlformats.org/officeDocument/2006/relationships/image" Target="media/image27.jpg"/><Relationship Id="rId18" Type="http://schemas.openxmlformats.org/officeDocument/2006/relationships/image" Target="media/image29.jpg"/></Relationships>
</file>

<file path=word/_rels/fontTable.xml.rels><?xml version="1.0" encoding="UTF-8" standalone="yes"?><Relationships xmlns="http://schemas.openxmlformats.org/package/2006/relationships"><Relationship Id="rId2" Type="http://schemas.openxmlformats.org/officeDocument/2006/relationships/font" Target="fonts/NotoSans-regular.ttf"/><Relationship Id="rId3" Type="http://schemas.openxmlformats.org/officeDocument/2006/relationships/font" Target="fonts/NotoSans-bold.ttf"/><Relationship Id="rId4" Type="http://schemas.openxmlformats.org/officeDocument/2006/relationships/font" Target="fonts/NotoSans-italic.ttf"/><Relationship Id="rId5" Type="http://schemas.openxmlformats.org/officeDocument/2006/relationships/font" Target="fonts/NotoSans-boldItalic.ttf"/></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2"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QEtue+ChkJtQA4ZUFuMj/iXakg==">AMUW2mWc7TZkgEbAuIsYpz+w1AyN678mbAGFvXUqAnxywX4cg4B19vdbOAh9twg6nYWVc+EgnJVICsxDeeylHS+0za6eoOR2rl8ZXEwaYtThSAUxv3yT9/qvBnysRD7LnlHBYdbgqnu87n+V6hcz1NQU1JHXbshhbfzQRcOXLzAQYHL0uBLR/7WBDsE7XB8XMKUoPYO6g/YyoDEzZfZrIMY10JjI3G/9oCMwfQ/nc1QqVzRrWCo/EJMzrRhEXzp5mZCf9U87APc712Twff9bKZz7OraLRVwfPGArxOJNYLh4eW4XnRlZaXFgD6/i3r29lyfyRHtE+YW+eyt0SgGk4XQiK3EyrCsw6CT+4nKySFZswGMeGvdoW7XLHeKv+exxnUqxDelrqA8nbTqCuTgBg8FP+qW8Gy/og/5Y1t8DAS/J7oAfNP1m8GXJoHfqPqG0f0xOb9KBgrw/4ZY252oOET3o35r5wMdKYpL8x5ZhjiEfcbQ0r3L0GVZ4XhTPIVs/fj9qWmN0JoJkfudh69iS0R3C3ussqIr1RzUbsXK7CiE9xEqZGQrNmQF+t/Am6JC9EFVmjyAHmlGhfQwyqf5nqDV4zqySLQQmPUv6mnc0wJ+zLvFJNcQT9oHu+wUjYQxjpYQf/sxfBA2X9dzau/8Z0kPtVSnfA1Gv2SUcQM7SFey0R9clRjIb2/MBFhtdsQksrgAvxMRXG2y4uT0vH6AVnn/V7oUPKjkGIPIpzCDdfkPN9nNfPQBJqdwUudM+NRUxCeol+3vQT9XyFv5h5SThvorm5ZUB9e3NywIaFANMgVANDt5vCyHs+a84RI2RB+fFX6QgnU8sAUHexRWZSW9gvr1KOUH/Uq1huxgsvj2E35DfNHCggpcsplW8JavOsLzpp7hXmm8an3mJMX7hWCwK3wpzZuCyaJYePD9ZBwDqEcgZyeZxU2hJTrNk0r3xctXkuSwYomTgLkXtyDf6mocTGme0N2izrahO+24d3i1wfFu53v6G8jwfO7FpZaRd89nCGfrFG0HEbiUmbt5iBFPc6z7iYukjP2zkmi7Jok9Im3TPLNYQQoOcln5oqLFst8LH/P5E4K060QKmdjPNbsEUk7/ZRNIL5pvcbgUuSozCwu3Gziq+G6S6YqcPTzbOiw0PXA5dMy5fHiELGR95fkwPjRre4GaSQ2IhE3mde/pYA0TYOgYmXa+gyEUx1LXIt5PW/1sOeaCxverwpluMHt2dzpZLvI8fwtBSAImXVs0XPnPPAWonmW3QgfxBcxS+tr/U3YIMlClBCqGSRMVztrtxJ3lGHcV6yMaD2L9vWhMQ39x9zoT9Q5psJnWOgEwaeAUXz8t+LnWHi36D1OdMKIQYng6nzi/t2ghzLfT3dHmiyKAhfoogwPJpFdP3YMbMFWOoifEzRmx0/3LHD0wnVwVrlnigCflOizxWMOQH74MkrCtrTOfg3cJq89b8lvLr3LkykoZ5E4UaHPyd0TeqXDphFedP1rRUHmyIekBgK+5oDFB19mG53fsCDmcDwp/C0ZhYJBOvzDbTvfj9O2dgO/QpT2e60cNg1F5ORugTkPlVk88jVXpBlhP35Qdw00czvZ80o+Moybbz6xEQclhAuAAit9oeSWWKhiIrDkn1oSAX6E0sJOY45eWB2mNuR3Q2MtIoa6rFhnMdiO6QOG13i2wKwpToATRkWVaD2KahtwMw62FnurVT4fwSj0OyLZJg9Igz1gJbKInJillyrb5UYAswt7gC/K+xtaBgxHDsftKQ1GC7+Gxu830tx6NHpQ/ra52SX2eZgWzqoJq40U1BDyuAiCkvSmZzDgtdHpF6gfSiQ3ATiL1C53MEhkg40AmUkks8DdeFwU+BP1Rk0xk0j3FYSb3C9Zx6VzlwEa1/RU2sqwOC5Tc04Dr1gh1JuNk9wQBvOHp2lC5r5Kcn9u97ssPVXaD8lutbIt38l4dTafTWNTPy3YKVoMwiXmCEDtR9QIOkLcUbx6uHOEww0f274YmGuOeHgHJZ8nCoZO5XpGdY2AZPEh6FowLq/I88WxLaQqmDRthvQiO6swu8r9F/VRYf/yTaQ7wcTGc/94NsKmUNoVJyui6TicSNv38c6UsGGYvuLw8Hqr2ZN5HQdBdzvBjiOhvuxyt1iWPzDarcyuOe2KjZmBuS3hytrFmrV1KKnogk6mqoAXYQG0vFTEZ+9tL6vcZ7nkZT3NXul370cjv47Y/CDLF+bscY0Ob/ntgw8EHEbfiZRBXbX62qlLlLLpSbtGDuk3Mbf13ttSWGaSZtLfaF269CQg52O5RpkGUNvk2tKqzDDjjdNETeoTvdNjrD8KezoevbTAQ3yPzmMa2sqcJWGeDTybREW9r0gS1JBQQ+NepyZv6nMX4H9ZvHLU37XTWrWywid++I+X0JX8U6oKonoDyZohBxjU94nd+AxKKPDWoBEoben1TJlolf7y89vsotUlDQePNiZx+L4B7qMajpZdQQdoKSVwSv21TAgbD0V53d8Q4x+pMt4lRR+ez8lEQc9E5hHWd4cWU0zWf6WT/x5Sq0UZQVqAbRmh39MQiWfdKZq8L6Pi7tu/UQLPxJQn/APRrBmtF3lsHoRlXOIlnicUBXjbhhPju0k0tpJA9DTkRw93/iqd9yn0rsyugVxgGbLq3C2NSrjfyevMYvw1/1ixr1kyvL4m7rp7OS5y3sTYZHjWNsYkShf99N5PcVb5g0qZqLGIAwnqwoJ6UvzoXMgZCEgt6Ev0WJQP0v05QC9OAu1tKbktnlDXP6A2eaGAlZ3Rmt8aXunDvvyPfS7ybKDlGh9OhDa+f4ksNDpERWiTA0h4lmXECIu7P5qwOX07oiUAzMdVXZkwL7D8nRQm1KPvIcp5uXwRzZsMDVHa+CI2pQ389BZABsJVY3Ii4OP3Mme8KuSrBNLZgYdL6hzDnCoMn2wD7IHuXsQwu4lbtf/bdgzgEvw+ku3XVi8ymoED73uxa7ZjbQenXi97VvgWth/ZOyJ+4OSrGF0qUrpXEIdZLOpaj0OT+MWxtAWGG8OALHo5zTaAktBYccOX/U1BzQpxtl33BZQgV+b0adJWPUEpAPuRGILLxYAv1Nxr2G/3eq6P3meFRLxxYaWpmMseeYTqDtsonh0tyOrSeajwAcmSQsTpxTDw5dcYLZCqEaj0fDLdblvcxOxOK3UkM/lHlabagj55G5ROgl9d7GEaQXu9llOCxxN1IXYuK/IOiWZdtrr4dNqvgn5QImQZHOahNwS1QtzhW8PQHTzANAPZzuuLjCOFnNLEMW24fL/ioxaSaMBm9EcmxUp50xXcw2u1GFNFw7XGIewms+GO1bQmE0qLUTTcM0mu1tyU/pNrr5ceRuDGEbJkTZDLReDXEGFpGTqRzGfmlXcKQhQD8qfobESsHULgvXbJ7L4nKD7M/zt5z7pee/r85dpx0z4JaCsS9Bf2RaZ484E7ViuBvqSNzo/l7y7QFd5CyQeFZB/Y/FQQiwzVsBFxtMXaWzIypHhlAKToS6evPZri5lP0y3Nc2QTFhJyBp2kL77WiXlz9yx8aFaP1mJH6t/RKdeLpnWaWPPbDYzYwIP/beLFsB7hBKT9QW2w0IG09DENke2M16mlaXF5VPkZ1uMFkmA4tktcNnvfBCfS2GeR3BedyXAt6d7gWKIhHyldWForzqFzjB8Jqo3n8AdaOy2Y0jCoosoypbVkCq55A9IsbYDwOHxDp8ObBFt885wpdk5incvo3+fLvAZapS3Jc5HHuU0HtwjfNazP7v+ZnQU3/p09QfSQfXFPRBqA1da0XLYMcgxS4PWFgrN/6aAaSK59DWLZwfoCUTPDWxR3WeahDbbOlLZX0pAvTWrUp8E9+863LHvPULPjHkrU5hyDycyWqyiAbelL/5kAj+SzLaZ8nQt1e5V79VFfmYTHvEGr6IIpBWquau8lzGE/9adEMX0XK68XHQ2Wuwe1BQm/SQmk57mmRISX/OnSG02TRJ1bIj7BunhnNImpVYTwULtcZ6EoPqzAfJ3sI9NNW5EDh3NA/0y9Oszg//5u/zv/DrzvQlUH3w7kNE/1Jj+F1U4Ow94yXvgrdjsM6grBC5G/QZJacwmt/tWwkr8/Q+uk6gx4IyyZn72cHpfPTMB9dZgXsEjZqRjjaMPMjf9sV1enLUy8h4mp6qwfz6D/QBNjBTmGaaUoby9AyFrtOixI9dV7MZnO8rKXYBXGdsuZDyQgUerCQc7IN6raRDhX6AG22U0SvXa2cX/x3s/O+3CFRjza7peEywxiDCv6zB9fawTDJtmttPghZa5NKSxvhswU0TIIglYiWlCjvLIfxwiwfGbLqJKxuYC+jRY7pn1qzQqz8TSEVOOmZJKmn/Lyr6bahOUNALB9oOuMH56OJ74U9iLQgbW5h+qPCkBq+yabStNKnFPftlhgwJQwko1DWbTjzsCtQWIR9ucTQS2qkSWIiSbzmKcAVExNBOsvMLG6/4Q/zN65GmRyJkEX3c6E/quLxoaOLfvqeDv3Cjol2SH533VjDoaP8tVc0dsyj8JFYl2hLgdavNkTUMPAZFzzA3zKys7z5vNbQGSGMmVujWMU3uslWGKnsaVq874R6apWkVDGPxpK1gj3z/W1AAN3kkXmlM1wvw3nS+3N+Xsleh410uXy4YSQwq1A3LuzIpqoAw5RS6X7oKiSDNE9FI1qMtDuumHpHxI5hXBAllXnW0r745JqZ7iiKvO5iV024KO6cMh1VTdxHRUJTTE6AKB5F6kKkyk2DU01Hihty94dY9C/aw73nBBORs8vvNmOcME9+wEVUPesnPfTOVSsaBgoq2hndwR7N05bqVPJo7aUmAKOD8TtRuCUpT0Sh+EXHGebh2JKp2d5Y2i9aA+sME3Nhhjmv0BpLVhw1rCNHcNTTc8/xYkIaKGVRaBwRvqTDepmov+SfQcf3ezfmh0Uamv2EU4BFtcD3fqPuBXqe9H1sOF5zL4VppUdQ7qQFlrucBZh+iMPagiy1FQl029VtDAq+iD6PVaXmVqqfRptAursgNac19grnatZLyQYgGm4BVyJon91m995yaUa3ukRI6PKlKXwWmX/zk5AZ1ZQkz85CiYfDDyn5Wvopa2ILZDXuRvPuv0HpUlBVpY5mrq/L5ZGK/DoHjwAz6G4nkd60J/8kiSzlWmaxHWgwKRR5/sXTG7kzjqnEv0HK1EttLJxL7lkDq3ADmrlzgRLMmQDxreRU4LVAQbkjVvJgzIUR040mIwVMJ+PWsB0ibyOGHGL3uttRrQLgOA5vyUDkSRh1FHuq+fmb4faQJSeN0HYf1bqKootECK5HeCWYWtW6HeIVEBIgSI9qHk7nz3hdDySCweAvGzkioLtvM7BdZZ/K9UaZhXb1xPtdFaRcAdUmxTctE4HewLUW+Tl5lc/lNo21VMpUXXv+E/zbJvrELtZPptSc/A8U6EHv5aaCh+R2Nx7EFF/W2lZTZgwrUJvzQIsecS7RdpOM+N65K8PPoJB8E8PtJApD28zDGCR0fOJIs5FZaTcPdF9t3XRvim4IC71mqEQ/GmJNuUu80llIQDzGFV5tosWTS+rgsgZRiDCsGyD1Z/SpQRnzUJ0lCnKTVxOJe9LgkrAmFbpvJhLX47zaHUHgUZPH0QVZvNbfL3SnbVSWsuIfFNn1yctD3MVPl3EXyCKsWmY0qdh1sriU2VEVj2Oj8JpYaXQsDj7xqaVqoyn/rPdgOW92ox7//KVyGBprXfWKWKtirEU8mvIPVUsO9x1BkXal9ZaIdt4ZfC2C1Z7ztz/c51fTAsak6llMV2UKD2rGzcPp8s88Y/Q0XYkC0+BT46FqKPHmmbQTXUHIjHARVUFA8JVtZUviRPAgvH853ym5ZCI09r/Z1Isx0tQiT1yuy7lgl6AYSuXznl9KKPWnAmjIYxo6bRCTddjYFk60vhArTKfYnZIxn4hoELkjPkDmQAttW3m3FhOw0BJzSYkpNRMDaQG1D7fbm1HMQz4KCiX+Xno8K4pniOT+/ilSh9Jbz951oYo0ahI8aySqiRYidM4h7PCzVCFY0vWcFMA5dBYVLKybLRL6er3OA53D+bsDOhBkZTyo6OyeZ1wDQgS0Chnn6vdEsA7n9KaL3s7CEFndWY62pc/Q0o8vbjeebSwD3BJDf18LTFL3FTu15zoFx/V1puwSMfjyRFbFuAG8bNY2LfMAwR66/xarRmF/Fo7yjoTET4LHWTVczlM2LIDegbeh+lSevPVubHh5P54eLjht9ikQDH2vBO1yiltmg+gcyccIFDow5DQwxvI8kiiqO5kHGpNk07wCSa1kmXqfndLBFOh+dqER4hKqs5dORcJePh4iyBpfFOm9qjHdycW054dFfhtFKSFgqQm8XgJCL1UqR1FVT5b8t3EnEqTL5msiKoVyTG1gkO/ozoP0k1xWGae5yyhbib2rWje4t/iLWBEY7bJiKA/bp+Bia6qd6ZmAg+Ajx/1o+liOMa83mSK0b3vgSI6GuZz+Gc9NoGHM+n6l7wgg2C566TeOohr0vd6ppZSyreshfNlqA2yXoml75aQcl0yIySsdNcSZU5SrPVasytKhTgtEX2lfnKt1nH07t9p7g78MmXrl8el8zTfkBHxA9KUPLwPFHWn0E+jpIODRl8MV4AKiFr/W9WyFROMF8+WwUps6rbF0jPmRp4sbK0ky6NrVnW0IQJhLbkPdO5ZKTRcRC2tqnDk/53hvRWYErhzqoNr8WIAI2Wz8RKQG3/QXLy0HVxUPPZCrLf22Nt9zb7V/IQtkOdPXQgIr0zek98AexNXEmMICo89UZ48F2SCdiX4ON6+IrAArHPJfpH5NbweXU7tZtJ93vZVyKy3MmQ4Mpho5wKhOn/64U9f+r3bz4YyM4Lo1+xyQidns1Y6lCXfM9tYDeNVlM43skMSBbFlyciOWl6bm8x0eyUZ4yh4SDYln1V6yk80bz/3KzOMBZUGCUt/itE8hFsUEqZX4pmnfQ1a13/8iJeihlBSWCHskyjFu97WE5yOuykrQ7xZ2H54HQ7M3J4RtbF4R7bbRky5cP9IunnPIp/ayzsR1Q8APUsBFo0C6CKUL3Ih+Drqs2cnx2Vk1psCY79fmAsDAJe5C8c8OTuMTxubGPlodClh/DxntUnM7PE2/erHBl5JCGnLkGSCEtVxmeryRK7/tQuuZ0OnhFJ/+NqIhcOf4q2A+YJjiG1dGzT7BVdL1L13DUHQiefuw/JEwTkCfdMLbkZ+2Fml+6qBQ6ntIrC2i+OOBcm5yKv50nB6qZZF0jGsKOzIUTvfSmV8D2KIa0WrVINDpbaWPwtPx7FrFXhB94CnzridfPeYJQckh3DcsmXr+mHyyoGVA0zpfrAuM8+JqX49VNHaQK9aA4tRnzL9AUre5/rwL7KKayJnRD1VYtlcB4+YUbD5t6uvJ0M34C5XDON0lEUi/ByiVvl2DRc2d3teEUpYAwcSC5zRgOD5kXZoes1EtV2EAN6p2Q428Pm6d6EyIk9fFX93mGuUlUhlVc9KZQiPXIIT55FZjEv1GrHWNS3zVAIP+lfAmfElJ467yVsnb6oXFkS1+7feavFshecPpRcdFAFC/G7DKMIRI1NC0Uj1aKrJHkN9B3fgwM9vZ/WOnHMDf0sMi7sSROTcN+DLxHs0ilZ+pKU/Zz3pkMk7ZOMnFAFAKHnvTHuDcnL4NClKXWDyuRnkqsqUfR3fk+3F8ZI4MEzP7KjzUWHXIDUqKnyBGHqA5VFKU65uC/FniDOWPDq7Z3UqG+Hewt4IA3ax8lLsEmV+fZJAtW8l5W5r8IJQ00G3gx/n4VTyYI+U90mRTKT8BnMExcyjVcpviIajX0kLxQKkvkysPqMyHMlbJ93n0l8RNbkiEUBqUum5Mmhu4ZYJ53O56UdoUyHIZWGtF3ugzaz59bi/1Mu/8g8O3r6RRjBb7v5gmLmrj/LdaazuyVdlQTkDZMrdXg1Ip6XJmLDdVGeMKoYrVvhnWoFY7h2apnrzmKzk/1weNgqwhM7Ux4OUydsdkVlTPid4wIOmqCHwt0eyHg0ApFRa9eL3cX44bW5CtcUFOeUBH6V6ZA7Kak5dHvx1NlJLg8Lw6BczvNlVqHNY0TOC4RfalhuAiBeU3SObM+Dn8GykgD7OXGdz98LatZ0sdalsmqyT8/mB4SoKINpC1x5ZvAnWEoOyq2EaLENCyVC22pwWWnTu3Ro+vdMPY2ToVPG6pTDS/B3agXYVnqHuriZrhHlTJHEeD/Llof7oy/EkL4hA9O9xFDHu/ZJphnxnJfwacG5JnPEko0K7TffODOXojW5+/h9yEG8mvCVDiK20zoq3ib17blglNqiHQpQPtBiYcJBilMv7oiav7x0vtw02QMqg/giBNpDn1o8APKs01nKr1OuSGyy0Sy+oi+4bmc/psIj31IH1M52sRRJfmAeL6soCZXouE2hGq7dbGu8rIh95oznQd/exQlmxac0jxjusE3csI/UHtCXc1gjPf+trQ8dl2ob2bL2wNqe0y5+UXYsiFUwbs8MSd/34WlhqzmWEj/4jEOSnCKjvSkBCxyHQn1WLKngaG0pmiEAfPkMl2WvU1EfDfHOnlLvln/BKZ2TblI2L03VoNff5Xk9VhDiHFgS7CYJG0SC7s+Ro9P1PNPmDV27aXHSrtxhvxliTUefdXX21LXicAx3c+ZLzjHQ234qEC+Md4cTHwfiku6nFUXGkZLQHPQ6MHr0GZouMeHgVTvp6v5AW9edtUBi30Ex4nKnYyH22dKYlU/bmMQT+IShHwKFoGMIppWBfFUPXWVbYMSSTS6t/ushtLWEKMCc764RSxVbsb0a7CtsbGpJhjMWOlLj0Dft7HLBEjcePl2CQ8tFRqk+odhhQacFoTrVExG1V+AkbR3+YIZMuRAr9A/e6biEqmy9M77rNBaPEXTnKryXkjg6PTrN79A/O3/xOh8ZYPEKCvfugwXnEoe0m28vlatbfhh4Yj5QpdR8AzV0mzYUBuODYdJZCo9uhuaEce739l/KRSjRa2yXtZeDU65oJeMbdMvBcHeTLVBTQfJ9NhzjhigjIQr0Ixh4TkQFWDPIyDt0cVpQSvgUBc30cP5Lba0mj+jkdrk6dqsjDz8YqUqqV7Ib3yFq0Nys1/R6Kk0bSa9Bloyw54ruj1OhbpKyeY0gTrLLkdT8YLkkKflwaOLvbLPjSVMC0C/kOVG2XvMqZdl2VWD8+lZ9n3dXJsibb4VlUu6+sZPP0pkd/Dy2/BcbSAA0ogEWRjDurcv6tAKSs+9gR22flYP6TB9lvLBWVinCZgYRgXqXIOIiLNxGtfJf9ro0McgR4l2c+iP3RdaPGHrXJJVSLfTZ46nuJK7b2GPfCE9qkEAMxhd4AQ8oYujWMhJS30T049HWyRLT1O/Ut4nFBrkFocxlTZUXPEGq/mSo5MYchAiQ2GNjyB7fgjlH2J1fcpc8ku3qmSMUMX1xnuc8F9M6m23BUUqZGNl+DPb/rtxE5Fe0ker397RGR7c6bC4hLsl1i7V9euDnJaMeDLs6IBoC5u2UDsAuhURzCTjpVXSMJBC0nb+fsHT7FxU3uqdMsVG7UyJyQ+b/nnPExBisgSR+QVwOwAjgkBYcuXEI7Hrj14ekSRskA+mcE3qKdZAB/gqAyHCmcKIQw4ux2iAvXgxDuIUzIs7V7dYye/3e7WPqrxPjjJeT32Zaal5a0ifvDn/fCWO4OtMHwz9i5rvZ1n1T+hft6plFcJ99g/z0ys2lzvBoIKq8eoaQdg1f5hLXCTKqvs/VWYaDFD601HzK1bZmzgd6ffBPzaFn5MOoZeURNLK6ItS3cH0MNwRage2EMxdg35BoTZfQeWrZUzBVNvE8M8RAoKPRO+fCy+Q8UXs0fP9/eVEFVUCq7VETPw/XtJuHXNgSyQiZJXzV4JQoBWZsb5EiYkDkYMG5p9hUI8WNWoBx53wUOZ9Jlh/Y6tVi5fkDXuKA6No2hdzLTaBVulHXA9FcAWvNG5yoMbhl3qaJeJWMUJF0RA1elo/so5RPc94s8Wi8MbCJwxNAvoIMRXgyE7gADp0Tp5zKU3s6t6kfNOk2VWPcMwhYIgj/XbvZjiOBNbkjM+7Dr4oB+Jyp7HDRCeBIWzo/rRjCFQZ68Gzp/PZpYMzZ8qvV0csxJxLJoXnL8mnSpsdZwTgSkdkfAWOap41irltbUrxVAmJoTQ5iewMe+9xVM5t16ScZamgjgGlTdt+b7XxK3q7bBl6FmaCkckS9uRuehJJwAiazoW4/tYFF33SmpLl7tI0nTBHS7sAizemnTA5g8NC2on0e0YRv8+perKTKYONPw1vQRl2kSXAlFX0fehcTxBokM1uJrLQ3EgA1ENWO4D5ldEjUISBdUP6BsoQxNr+/xoRpat6FEqwLzrgQ4TPmWK7KaJ50eX9mB3Jcj43uyO6+iNxqIxGjseauiwFyHr9q1uuAbh/vxWCKSTqB4m7/cSjZ/5qtcx6LR2cC7wle/TzVt/OwL+r5ghfY8RmZGKCM6KwlZ/tgEti1MC1LCQAk4mbZKe7EGX5C0RoqLL4c739O7Q3nYMuqyN7xbXPa38RtVKnj8lmVeXYcpyoY4O7bawGlMuIFlAEM52ZnRfgkoy6Xw6OHauh7FCn8PHLdNMVyzp+VAQM5rHyuvnvcgNkABoDiOhJPjyI78RFXzy/pON2sJRb7mdvnRffEW9z1ryPHbjT1MvMwqEja+KnahMFYNrgP+obxNeXLwZOGVFBIWhq7o0B4xLz8Y9tSkhngpOlgSHA8/PiIt8nesmmemuU81upYo2yJA3NWivI8jDfShYjZwT2HtrVBCvMwX4sLkec5l+pGUvZKwFTf2VWqODKAwewLEjysUgAyQ+Kj4xs+jA9Ce436D7hRLMGM5cWfJb6vbmHqFDcq+84Wm3LhZpZdLZFevia2KgpKrk6hr7rlUXLybHo+VOsrJAn/iDilm6lKEFY1SZ3NtYJ9fQiw85F2AYh6aDelyy0fgQ3mFmy7h4X8ecqtMeYHjYQ4YcEOd+UpxP4okHxnOeYIhBq9E4Xr/J+fV2QvknlrpXEktRR/XBb7jnQZJt54wsakqlteTkL5Fla4bibWMyNelXrS9cDAsS7/DZKxjrEufaDmWQytW5vUA8a2xUyO8tx1xKNjwfXILNNV/bglPfv0F97Ky1U2ngyn6ZnyuLqzEq6RjE/B72ViDx1n/mXElgEibDcawwJh6jDsNgGZHAI1PHTtpuDYBKv7GcvUE6SHEnet2CaG/4OndvGIMA7RwzFuvsounC3Ytkf5AUiyudgI5hXL88j8O5ar+83YUlPxQDWHua3Qo+uImIFXGO4GsnRIlS8E4KJ1wFe6IZqkuOnRPHXI6H0o3rw+4NXgBiMYOP5XL6QHEZDSbifXp+zImDA8zTyyhpTF0yXlzbZeTEgeYseCLqKA6yTM0yTfIgh28G0OJjhEhmDJ1bWDiUvjgQtNDrVYQiSnN/IKJ6qt07kAs5HGcQSjCGC0QULW1tfv5U1ERX7mYDXNMo1I3bK3YG1gkC9xlpZ3t1ZlZSl3ZGjb/MXT72ltYywV1wKF8h/rv6nC9Ls/kz1FPk77baoy7RXKasT3mBykkJOWYBiSB9YjL5j1ekjnEL+Y7fNM1P3rcIYzQpjJ3S0Ugvh9LMCNQRYFekOCGFv4gSQAYXjUfsVEJL69SGpdk8bdZI148ZyXo2R4IZ2UG2nktmFGclrs0e2AnolEbYKq30exBXFuaqbN8aKHuKpxmifzyRIWxJdxPxLaIkm5T7zQ64c74dsFKfnSSVk3gSnPRecFi/nbIMRJihL1tswcx52qBtZ/WVNs1dmpjRJ4WKe7fWVaIcFjOixBuwMXr4RpPHICt9+qeq8q5WZTEw08FEFScf1thyI3f7sqKaSGMbLqjmJ3shxTk/UAp8v+lOgvR3P39nfkyIdUGuW6UJe6DnudJtMMJ3pfHEk5DOFG6dOiUP3SLwJ+UXDPBv3tGVxUax3/oRas/8471aMKoVyeHiJtNSGcsg/9I2u4fT8VplEbAP2KvWpItWzRTy0dQ70o4lPhEGTFDAaAKuxxg8GAM77jpesSufN0mzD59COc+kxLvWdFsSWwnKdvNbgRPQnOh/h+dm/kSGWFPUwUZPTVlTxme0w0l9TXwQLYwd1nUJ9CDSqCKRJYcM36R9EjSI9oJX0B97cqc/I6krZN4YkFjjkCg7LyhYt5eq38AJFspAhOJnWnEyoYKfbC9qzLSHPU6JYpycvS+aTIcZFUQ8clD1nZ78Mo37xHuVKEse+WKeSea5YE9v1ub0LNXx9mibATJ8hDOSqGr/Ij5tsamNNkAXt3596EISvN+LximpM56zj7K3O/RHX0LHRQIJvtkiaIImj1vgM0jwy3YoTiMPezoc+K9fchrRFJe3ToE5J6Eae7GKRxm2gjDWu7+mOM3P+2uFKH2Es1qy6wjWSXdK71VJvWrktsb36e+5Kivhu0Cdhej6H3K13V1ObNqeQZ2gtLsMo7LgbnUtRJncUnFrC3hgcVly0rsKKddY8ury/hreOgiCEITbGFbEs5HpcxK39Em3vyRA3tjT+YMTUpJgOp8Sn7ON3EHLFyEJ0Ve4bhNdRuhOpzirmFBpauGHapZQpjP/+wj45+OfnvGnHhRW3iKBxH5VsC87Mko0+Aky4++/ry2YrpGuKabctkdIoUv1/ouqb8ag0jvavhC3RWjwHy95JuyqUiiq1dPDgdhbT4HQ0VylKuQNH3DnYyc9j9WE9QFurydBzLbhQyd8TDefDSag/Ng6+IzkSnryFqDcPI6hxwzGDHAxOGw6Lwatxxukw1fnElpfHB+VMBlEPeQUN+EgGMD0N6GqxZL2J3BnfkdK1vgR+UrzFZhEA0rbnXIGoOtXsNLpvrzqGLwoaPltd4ANeUGZrqj9iCixnurLkIRUPALmH7fXoJXpBam2NSI8hIQK1+Z/gGJh3XSWbjXPGw+zw+v6oGm+ou7AN47IEMCz80YM6AAAj4+oYT0fFqFpDLDdwiH99iHQ9Zz5QZmR3b3MAH/TJ+6Pb6yaLyB7sDI1Innq2EKjbwfsMYfqEV/IIJbJMS/440AVRw+06RIdzJfsGOxjEC74bVfC0X7phWXiZEDbZ8oG5DuLoVs/nEDTRjMqJoQxSLj3fa4hpO+BuEsyeZU6EQ/8BpFabxRkAg1LTetSI2x3LcjocxQgS7NVBtlVykbHzjiCo5PIKJjW8yCXukZW4PCt+3iu1tqZhsMWgsltzC+qNu30LDKuyXjccL7Wb6aTFbwWHffBt7IFb5F7j0mefzc+FyXexapwyHr62ZEqxcDQPowjuAgBBwaXK/udfoPfJkQ1BZdpSXjphLdFdiVy8oczBgaGseDbqUOFC7MJNx73acMxUA/6vbW1AxJrLRvFtUajDXbl+VRZquiYb2kzp+M5ydqYJESEJ8LnXMAB514CU8AFixE7HmffZr0c/DZVJggmTTh6nJ53uk86twxHVeOGetODdKgUidDKlnjY/Hk+ey3l9IsvXkLXo6JSyjw12MeesAMwFiLJllB255d1k2VYSSWLjJjUvnHLo3Sxn2wxdmM+NK+OjVkApGEzRk/kaUlb2AWLeEfEUZF7ZAy2R/1iiE5BgnkP/KE16ZdxLngR4XCflw2+1nKCE8gJxDcrLdSzoTwFrVji9IBKnxO2x8quyOwUbwA++XcMgYRFTiu/wK943s9SeDAmcFqKWxZazUsMl8cB55aSiFu0V2U5KaxS+A+pwo+9rS4+iQSgG5zJeq8tTUvpd90F+J6sw0TiaFQ2Xv6eULI3SF/hkgDPg6W5Dd80dbGe9AvWm0Wx+YxO7pzfxhPOdNYTMtYKyM5a8TkLgvVU5f81KFUs2RJOJ3NQHSPaL3crWtrj1gtpz+8riXEpSbntCiNDEAzZZwmmaIpYJEpBnXcyUVtXleyt8q+fP//B3QD9v4cXAJDr4/RpjPvbZc1lnt2bN6RaRu/eTxq2Y9plFq8huuPNahSbPcjPzMhV5OfVkC0cmiZ9+kiVl1lLuy78qCzQomSZ3qQWhNxz+78mIy0fkYWlEmE2nQ7jNwZuFgudVJMnOW9NuQHrN+Ah3bYPpFbkv/Rn6NF/5D2qSxHlslvFgTsucYvtebTPjiCqGwcwOh22+cjdxibWsH0cGyXAD1Sz/AV6HDenHG7srRK8NVQ5yzoTqGSRHmvdF1CGDmnvAUaIl6rpEp7fvSbY2UR+PLb94Oih1Whz5kMp7Ob2LGHW7cQG/ML0j9BCZpc4AnLUCgNlbxrK7Tf1cECnr98+b5FF2ZWPEgNGNMnim0WyuBlBtm2ByjXakhTsWmQTVfmNOin/0bR3ghJPPEsTCczBOQUP9UDgtSXZ6rRlhjmQyypnh2DduA0TpfBj9h/eeDZmpBPnFB1727cr0bi7zssvJY7biMGlTfotWQ/TMsV6qibVuyCP757blAmeNuRM+OcxXIP5b0BM4NpoitMkgPXW1mzJncnabEl69RvpYZD7eeQfFs8OBjIF8OvUjvvLz7L33DDSkLK3ToDeLLXeXuaEE/497Nfv+4KiC10ErRWcXSVPXFO60jBtEEb+cLsP3gewlVbPsW54GZ2GKUJqhl0hEphP7/UHpNhSI660mQeMkSrD9C4eVERHKTW0nKDAgRSXz6X4MXZh/mjp97315DhOqlJBu3Jk/fCeCFdYCVUZpaFwCEJ4kUywgNBfDfI5PCe6/9FcFq5UXh66A3DkxZMRxIN6AdAJHXIC8YKQfPQqLxjxCssmwR6nCaLSGhM4hSjAcHFaMlFmuRk9uZHgslbbRBEQqE8PGDYtqoN5mMCzbvf/FvGqKUJfwoT1XX/2+EvbLYyEvSrmkyfwIhrEwWEMwbeyG+y+m4Y+8J5e/3rkSW+WfEEL3KeohczRq8mdLKCDGgyBDMPu2ULd/ZDe5T6zokPuKITEJZKChIMEJJgRBvaY1WBg89sU7aJ/7uH3pG32Nv2lW6XoWeLwD3WrbTi+caUNnUOjehsEgfMA+TpQu4YyOs3D+Z6ZXBsDgeS+dJuc2t6dQ0f/jjwsZh3U0FoufufS/MSIkov37aRUAfrNKYBbE+XzL4OTuK+3GhlOMOiL6qlz4BY2Hq1Si0uGDTgm/mMRAzXTgFgApeRkaEf6MeqUOdhpYHP3ztoJAGOqL70ZAihnhhQH4M0tqF0VaTYh1uQBqSbkackOpIwUmjJD/hGl2a9WjkLZf2yDXr7wV72lf6xaX1uJ9o2FBsa9p+/0evKw2N3qg7FXe/O24gvWUKlrsihmqtZeMHSZ99p7gnEpZUmQVQ8Hwz1GTfkrmgxnOqsJtzm4BB4sbS0cFGm06U2KKCDGgp86aGzOiafMxeZJXOxKZA+0sc2hwnx3SkbOqRKwqg3AHLj6ie6nUPo7r4BbOMmJpBz6VaJJ0niWHCWfIQYW36f2sXP8vV56vdnIxKfD1AokcwSfKQ+nWV7EMygAiaEFlw1ejBYAXTma3CRqZe+ALaT2EYKw/XqtzGaDwbG7S6HGAWJCvaq+ty0s4gMXvq238XvvH7LqMDlYT1KlRca/mGAD/FcanZP7vkZX8deV6AIFbn+pJ2MS0HbtX1hzJdGfJXi11P2kn+kAVp2WLNR8BWLWYL68BKz/KH2ESs4nOg8LodFod6dz6Zz3fBUURgeI1i62bzdJ3UGd19h2XF1n/QpJwdxiRbeHoNmfKB5G5kWakLGhAeg6wchPR0vnpu4Y6hDOwe4YndZwVjCATdkXLwFJlDT1iKYVYpUY6OErr1i2HQNTq3udSyw5j4fx9h/+YowwWksPxB4uSEAaSGCCDqdFpfx9sejBKW+sLl0yZolEkyuFVaxvcHS52gfoj5sXLJa7iDInW6s92XNb9PKK0dVtik6I5NBvYWFNnkE4mrhxXeAV/o1rlAN/2UDkACoNR2nN5voIFlGE4+FWI0CiGVJLS+2PBL+dOQiMwTpAh+R51KO8WKpsFsGexwn5sy7tk5JBTzo64XVb52Jty1wthpeqvKauhte3OJirgsGpgKXTLvNwkddLvWYK8zfJVFnLpLLXk11j9uPf8L9L1fwLudwGZSXQq8ABXy4bUGJPdbfQ3SasCShRoNgZAytWJdxnp31vES/jTAZdqs4w5zbeqDwlywoq8cad5DmWYH0haEs+Bz2R66lArUk0e1Rsabq1h3mx/oWpBS8Cgd9VcKBSa+mpH9UIEmkC5mtXtrQB68BFfXYhYIe0aFW2Y/tX8jcR/KuFC0ElqIYuuSqbrW8O0Y0DgP7YSBg6V44/sUyFF/wFxQY+7+dE3fs8fNSnCVSD26yevEkiMYugY6trbUIVQlDG/U3oh6vTtPLpmxrQHyANcO+I+QvMdJK+Z7aypitw6V7H3/wUYMwQ0wPVvEXLqGjb706GVpWELLN5joUM+XjPzOQt7xRtxKD/36Kv8Og0+WIdAEFlYzzjHdTTTw/A78sq0eukR3SmYkHjWLj2O9+Pd87vOoRMhp/OlJjmFbMlbWxgHoeFr9DXBjyTi7GDCZ4rNYkBC8+19GAMmGYD0/qF5RhX0g6KpvQzKSmR4eUNCszTlHAFMTR1FwwPSqUH3Mih2xV9ji+O2GLJuDizIaz4SVjKJYMbWh8p6sX8opCRomzym8XBqSETo3Smsx1ad+rndnyBrvPnOV5iH79m25uKYcqTqwXGZqzwJCoK/vx0xl8RR9yukhtYl+LN5i77NOI4I2BGR7s8J6VpAd+3SCvNQrpUWhkmx0mG8mszrPhlPwUU+UeJzTeShLmic0+qEDQN11UQl28Bkd+MMmANauaDLhVDpgtpnoBxu3LrOPU97zFIePrGbswSqbdpkxs5ylX9Vfj1gBq8T/TyGIKh1VYHFySJg6dqZLdkvhP5ByyExbI2S2SecZFDFbIuX6Jl0NxdE5bEEsWV1+JqM0FCs8vH5rEByfnovjn4EeEcBJlhrMsBdkx0rZlQGtMfN6UHPTYgBLo5WMGU5Ek/3e0+mbILZ23a0Mnc+ia6vHDYgXvmcYQKVUxNh2gqLozoNTOXxaX6ecvZd6UUHEDzuSulLSM7v/YAdNzEAMVK7qwEHKLkWAR6FcFiyuHraJWhsBUNk9HgnHSi9++cvyrFpkpGF/v0kLsJUG6eEBUjv2SZux08PqM5Nsee5Dg2ojMOqyIDDKIGfRiDuw0KK68pvxFtoc+eDe6uOTimFVymcwes4dGCtSGfzEuQnehBtNagMaqYTgJxNuwScqie9TrOZ/z7BHoYRsCFmpXVM/DOldEUMJ3rvX8AbGs38ZEqoVmBZ/mORqO/MwZ1cy3SDfXvIHvdcklCZDsh/BvTrgg3/wiJNUe+fEvoAXFsnkRXr8QO+xxBuhJk5uPMpNMAyW4pZzdMA1Iw7L8HGZ+tPBv7EcI1TZnGNsfdSq849cnGTBBq1I7JoM+iuKyfB1MhhUJMoEafAzSe1RGFIMVqot865CFTdM+OZiE8s3x+SCwn8P/5ntp31CgZJh3B/xxcfhNTDrZA6JZDxjGi725gh24C+L01xUuuH9oIjEbgTJWoI2cz67mM6kRTiCpkGmxbL4U8NCYiIHnRc4qbqu58yk/E5A/sLDze+qrZP99weful7USTQAcrMOtNUX6p8A7Q0daDTQUtndFkBhZ1ikY2PClih9dYzwVVwN8JLYSk4U+hojcWt6W4p9/I1poKVXoC1O4uyES3XPXYp+/FOHIrYVugmioHcBYotTlOW1WLOnhlPMJOG7SZtjMm2bJhfpUBR+KfYicY7tN+dnawj+s/KKRwlYsuQL7246f29RrxGv/z93nuRjCmImKpUtjsT5JTaDoYoAHe6clIZzlJHssmXRCDuFpvomeXMKxjB3mfngBLalW8FE5ZFczjfsGNLRbZeGsc4F5DV9q/Y4SQC6W6iV/sbV8krD24b17L5kLbDN0X89SYPZ7RYCzcB9xME7/HgTKZP9PjLoaQ7QYloK1Y3clVnMxqbs+xDAFYUxfDJ2DwMBuUc8LbsVDBZ4bpaFu+ptJjvnBCdinlr8XN8aFnO7YfQQGLbU92Oyu3qZOyGL3u3bjnoTbdd08iuNWd7PykZgYmkM9TwaAa6ZH1EPGs3LCr9timObDuMFkaSjzlfOoBjYy7Q3brJIikX+89yWguT/rspf22VbW24COKV9PUikYrjuR/QRznOicL0ArH1f7SkFTB9fdTZdQwGUw8Fai1rgqKZMo02PnJ+mguqHH8AXbDVEeaqjKD31WxzDwhbClWcM4ujfTC+4yYa5HkL5DVJjHcqShavQPmhoQP4scWcvoZvcmpdYes+dqkMmZNwB5lfk3lHcerkjWeOVNU13pAvMj8JyJvPglvA7jhsoCaZsAsmDLkT+Bw5T+/BuwQVlK1+olPpYaOFc++ozlaEXhor/Cz9bQxVp8wU27V3NPxVW6J0K6rNbDs5lIYPSu/Sjbd8R0K1p5Uq9DAoIZkI5BjujkKxKnDi6ESPFpgWGGakPphnvGBa+fJ9yXhuhQGOXvD9901sjcWKd9JYHexXDamhDElDPWdfnVoo1577K0udjyh5SXkLF+baiU2TJfNkepTe2nhXaZ29hQRLa6sh1hj+gq6tixBbd1GAbwnJcEfDmfYSbDIAEtUuqYJVeb3XP5GQx2rHrhiTLjmTYziTYVAWSr2kPxPpDA6u2r/gvQZhNhU3SXB+Au2slSH1k/BO62SXf83WphVDXT4F/llN2dQusCjr6PyI4zf9ohJKGm7rmNJPUGqMq4BOCajYaI33j4h8PI2fvOP74dfbmmYsKKL2a08J95hU0AqJv5tdaxK1qmoJ3oJIkghpy84Defy+LSqpKSXSiffzMl1DGPNCC5vSZczWOTevlomUOtgmG+qu8d0d4ftkv+ERCrGhwghxSis4sWjN2P/ZXcZnbh95TOEkftuz0Ju8Z97QZmepaqohPxzooZZthB1Ibl665oooOLcgSDEJ6Hkk+SmLHOqnDtTljD9upLeeBNOcxJL2/DZoqIuYyhZbdWv2HePJl8M5FEPBSSSPmfizdVAR6xbJICdB8LjlVRGP601uwX/E811iSjJbHx8DCO044u5RgbYsZX0hmv4quOfW5rDKIrRFDzkz+B8h5iHprj6OPblbjUgkHM91gGF3U2/UK1RQy2Qtg1LHx3RVN0MLyFIFgtKyOc8ft5Fc9xSmCkL0CEmdLHGuXXGJ+CtA9PakFNVlszN1a2/54k1+ZcBwuBru1iUJU3Qz3ztTrnwiC+NyiE0ZnVK66E4k+N22GYD8Gdwr31abOyvKvfWjg5Nd7HksoE6Kkhx2VzChDvriijDJHO9ygkOa0AamEdAFtXLnaa/yDpXc5YSB5FGQVq77YWI8lvlM46KPSUDr31PNnXdQCTaIu5GxDzRSJfXGbBJV7keD1KT7jeAtdfyVe9MUb9Yaot6u3y1OKMTKs93bX1BhvYPOogvRzj1pppOfYb/lKofah7rlAVYgp6GiL2YG49e0/6fbIMrI3Eb8r4EBVzLQjnNt/GBsrD5JkTISLOy7P/ZgsuCTxyoYRq4n4CaAzNjsjtIqDXn2gKcm6qUCPFgQ521H77AzNlQiCweLdfVwpJUiz0bwiJI1j2LoYyQKmmain/qrKROp45GW9bLrVuwZ4T7/wgI1L05erKkcje3byWsPIuCoBMRZiAlCcTOdjZ17q8IkOtPUFOVIBbDw4/nmzGrk2IyJRKLVWwVo1+HAsFFZVxwl3X63uBCpvAXPq6BGMedoW4Mqt63nAn7ELeEV5X4KQyQt6H/tEi2bIAPs7GPOBVIRqcNBRHuOJZCC+AbNQlITdwdE7MlLo4BqKxQdqhSw4MjdJgAUu3atCpBCXOqt9UFVvvut5d33DntdMCLMEryaOsHKaVDjS+CJ8bTp06iGIY0JkSwJkXMe1jdCIRM4tp4ERDBkJr6JFyRRqXP9W06EaaKjVi5jZfTknSlueDuu17y3rhuRX9f0I1GZhpz1EhhhKzDTJWbHWowHHnLxjdIX0V9rdQzmpwYKyrykGfyZxM6OZcXte8Nrue7PH0xmwsUpFkFneBUvH9euaQHxfO/uUOYnwqbQ0P/qFckug+MiFT+jF8lAsViuJnkv+kBui2bdkFIsYB5VnJkb6eb2Il9nahoVCTdMOrpyjetB8XuJ42d1WhF6Pkp/xxR9R4jKiAnjDf9+IodmaMFJ5q7BEem0NqWiqWZ3mR4JQlS8107WgfrHxzD4QHTsDusfjh2BIkhtvLF+TI3rcqUTswljjH38shhqBksYCBU+DUbFBQNdh8yITNssjGWoR7mt0yu3Z8w9HPm9131lmqfmpsQ0yqNTCyJt1yveN/KtCBz3mls0qbAdDSWxXhsGBAs1O3zSzGuLhu6Rs0BSpWKAUXJvrM1c7ZzpYKd/EDmSbYviDNN+j50ja3BQr8Czs9lUseRa2zmW8NyXoV2SsISMXhsyQYZCwqkezXUzNalr23mnnQqbzUBd4CxxE5yjQyvySf3rU3EmzERshZY1FdM55ZFnw0dIwaR+2eWUbEPprhSUeFR0RQP0iZ9dBD3nrLFH+tIIG3pX7QFv5DYQkj7/5cHIot1nn5gaXvtfYKgvc2v5RMRTE6RNpqflYB1FMJejAz/OxZvp2VOYzoP5Lk14Ryc8oVSHKICxx7iFGtpRvJlJstcT4wiR4k8NYl1ny7aLfugmMGuwkCj4Ah6YrpJdYGn29u3n3MeoP66JJmDo35wHx4BgnG5K0gsyxBG1I6kK3w4Ul+zov2emf7G/vGxTrvkBb7yC5sfGNsmYLRmPih7/uDe2z2nN7u0HNu9h2/1GqkAhJddHmdTOINpwR7L+0wBLPiA0jnczldx/MyNi4S2FbI7pY7bBRr3TpDt0WeI5CrS8W0o/0oRyeLErEPgQoApIbEQ4AX6f1o2V2TZmQPHHB2kjFj6EKjJ/2ooTinAwvlGa80xeoWExwnjgYwGIjWrsblQRFvcqJIXu7PljTw4NIs5wONUcAjGZJ2R7EiGkLGVcYD8MnT9Jep8dWxxFtjK+J1z05cu4XRpgmOyAip0/xqJz90Us0TNmUiJAKhFoXde9oe4d46cHWDC3b/rIQwUoFIxAOZodY5mcJZqRD8sxCAgymPllRFw6dhh4r/XAhCi4nghEzqF54jUg4fCSKUmvzgEvyKv1wLl9tLke/ms60LgJH+dQxfibKKFFfSueXWEnHCklAz3wsft+/zT00aJooDoJsi7tB/JuCNKGKH2PaPw2qTQHQxkLbcd4gYMvITS8HzJUM0BfUnXhP/qd2C8PIXeicgvgyxua+/wLLeOhp46cgxH1KlHth9Eljo6iVTMXphvc3GGeVjfUt6/bIxhV9rhIoW84OE9khvTlGl/vsPVssE94yCs4LSUOZn07sDe3r1+x+xpvJoMlAKZlCY4BN7pC2Ty4CXYqrnQviInLCBStZvxRcWYMZznVCLbKgeaC6cagQHjitZXc6eeJVIj1OhT2yTo99vRo3ol+XhWEvU9tVs5yeuesbY+aQ0u2IEQGUDz0yp21Of/+XPdR4wVv9EHPqWnBJRTcd0l7E8hWs8GyFDH76ZHja2b4UJMTQq/MnMTSKPQyDiYZqq1cGRzi3l7McEGxqLS8wnKIq9Urqv+U19Uj/M2CzQjEdyoIr+MisohNK5LbdWCKFyVH1JOWzxHV9G0H8gqHswOaKDJMNGT3/SNbhHTmiV1h4r19rtmuRtJTphZEF1uw/V2nXOHf/d2cvf8vMH/9kKnh2wFyVx+l0k3lHpDBBsQ18XV8BlkjSmPrpGd43HjFZ+9Xf0OFcy++cj0LF4s/yU9/Qlxv9nP/foByjq5QqN2fDRUxS0t623ZSkhbrHrcUdk2I2UhL/jYtnGg995Nj8rvpwsjJm7GdAyiZyyAKHLOhzLiDi5HjoHDT9Owk/j8L2FPiy4eH961+/Bn/ZpogSw7aSBbipvOHGVbEsUkN4czc03iW3wUmFbtrmNcUvYx3WA3P7n2DH+wWlzDNqUOalUkAiKRl50/q2LGcJ2LZ+1ePQQiPH5x0Hk6DEPYWvJOQRuViYw3vyV+A8UGH7xi/oPML+kqoWfhWevl+wWMf9Jy7xT7VshsigNzaCErJd0G5Q1hm3vVXCtGK/Q7yEKE6iaijms9Ivpo2quyVGNpRW/iwJDLyUMN4Eql5so04XfbtXYGEsjnf09eGMAOgEXEiXz3vFzYM1GYoZIN2DJJtHgAlZeO0BdYE0DvR5h+5oZot9qXauHaU6ZPQDExDPWlP9agqYiaISuUmVVXKFhtbqsTWgGYyWYQIq4edVBi57ZRDpvlpJbnFYa0EHtpcQjvwmFqUJmFSS9mO2FALLLTzm27/R6L5AVJqTgsfQFthKz5L2FPqaZ5Ioc/KWJ2bT6Oxry3KIzYI6n+n1/nVvqaHjIEQGwk+bVDO5cyJibFKUYJq7NyStyo6YrJN+LtpwDnxNS5R8OC13IRwO6y8ET/FtoTEN0nMun3Sbi/f2pqy5eIvTxNpqlNYcQbNFZP6Y58eH+6psyBUMNy9y23spLoXIWlbYbvn1mPlZMNXq6rMlhff2xQepa9yvgwWXrOaSiq6G0A0amI3JNIaleORDbP2yYeyIpTubhk/+LH2RrilsaQftItBfcgdMogs1PO0wATdeU5yAHPMnvhP/5l0zAQBWnXRnkV7Kiz3p7XRI+aaa67voFj1tFMblOoidSHK6gG8vcvPYCJ1Dsi/mYNedHtBdn8UjbpZxtlZ9mY4+gO1gRU20AILKu1/Zuef4pEIca3Gszwn1GlUv5MBDtfqgLTx88Z0ae/xeQ934ODeLt5eu+zXTdzbkQ91k/hDblApcmIBaT8xtwa/dCUgqAqqLmQByMReGEDQN3w8q48B2eZsXowpwKH6AlonUnpq0If+b/1F3NHitTotb9oVEQjy0Ui2IMM/DzoTk1J25U5a3mnLhOHyJSPBz5fgkM/lQnwVs+rY/r6sOHZPA189I8ZHewvvbCs5LhvRGwzTM8gr2cQEgwZVe0icViN+gC5d4wxg3cxzw0WaU2AxbMX5s6YOFHD+WLeC5u3xmPIrUDg/1XiqdGY12x+gouRPefBwfpwqaUrqO/VGX2arLVq3hIzN2ouC+1tutyMHdqwu7mx5qzhx7cv8zgfH//KlvedmEvmE8Yn+wtnADGLWHvZC0NGzPcfT8PKLkavoBgaRb4TMoEFujQNPfLaRMo6K/GErlJZta2ubKUJn0PzlYEQcx9sPEHRx0s7UCPsF+nu/fYHXozoelYNsZnopG6ypaHjpSareW9rw6Y900kNGgRsaYsx9tW1EnCjFx4vsSv2lYeyDzz590SD5M4c2Pqca41TCd/kGKJt40CPVMvOspNQ4XhBaelT7ac1xqxN2YJj3J25yrzlgV/Ot1tBoCKQKL8Qk4ZN+Nn6d4tArR2dqFObGRQxwJPJUeqVV75kwXWYs/CXUhFIbAtD8DSmNfuuH0lCN1LxKD2qukcujR5VtOGlx13ewS1LJn/qr014s5MJtOAUmxT12Ys5Ajy88FJF9CWMqH110NEBUNePdlN+jk0ioFzTLzLuyoZH4vXIpZ8FfjRtl49iADMVpkAi/GQjF5iQdRL73z6Zu/ENw4qrFq6CwqrvfdIdghYIT0FF76cdZrNPKuHLDIsKSBk60SMIA5Qo7Zr4h5e290z1JK51l82felYOkTat6zqbtE/kdl1pxz7Pbh0VZsoF/X71eIqIpJd1EuC2+LPtSV4ZneCXovZ0iWjhMKqEZFt/LcqWUsn3h3ptSKoZb41mET879toLDnQiaGnzi7/stbsvdMQxv3+8gHu6CyziARJC7o9fAzaqPsYjtXU0KwKttXzl78G7C/MxG8RuvUdQ8ekuTZ2rUcj9wdyf/xWybzkzlUwO5nDnmIEw0i50vtEDILtJLuaQx7JQMaKdKAnl/yLl5p02ooo0xxwkIgbgOgz4CE6DrtaJuVrbI8OFX99P2eaMrGEanl36E9wDwMbbjYRjcv0qz2XrFl8c8bhdvWB7smjy1aOkybspZA5NIBOifwDHO+YQBjQvV5h8QqXWQabq+bMUk51bBhUCqj9xV2G6/C8gHHSQN0pYFQ4vKn/rSYqPbm0yym0L+Wzk5DG/ZxZft3DHT1ETtRZygWV7Zq+QxTiDCh9MGHxOAsUXdzfpCnp+bpAwAKlfzHZIxY/R0MUcKzyzyJrhSWsDv4EWq+HYJNnTnssi78h0KRtXQqova0yWp3VKU4Bv8VMy4K0oP7KIDvADoVGYgqfpsbOMmKEnLB/Lywkn0jxbHo8GPxUxWy7uNVty8iToX/lpNPZXvF9i2ySWhBjo41pwbnDgB4qBUWs5fBkOfjdHmo1yBIzSi7Kk8TszmX1GEJsvAiVeVtjXUlMQYYLBakfzsi7q34qd3urPbrMUKjz6I7/fPIn4tOJJnB4BUVYK+dePMQPWs6sNceiGgr8KaCKOd+DPK05lS/1xcRuT9f0t0XYbOPX5WEhPnYCTOkM60rEffN1zgX9mJLpylcp96x98EX6ihsyENNDUNJiZVOG2AXACLDrQH3WJzV4b/IFDs1A9zgt+9oQDKQlFyCeI6mw4QRlS/h+qikUpaZwIpdM0RH0IoRrc/skoBZyzlTWCP0RnPid7S+FNPYfUlTAfvc25igYlnjgyhudLFOW3bGWOEgJZbybxHC5LeItnvG2l/lFfnvPJ0S6RfMDGpeGa4C8+JQDHWLRk1O3k+ADBxBSdv1zjWj+fgU3h5Ge0PI7m+BxXUIn0Kv9xZuZ3JlNOB7rjnpj76Xzn/XcGcXPcmaU68des4e4mnu867mv2E0/YtsY5qM3gWSX/xjjoZYTNYsx/OfQmM6gtrNQVZh7wsS92YEePDQbJcsDANlurUX7ethQI8SlMaZVZcwjx9bMXhMMHCwOnEm3Vo83BI1VgDOa4QimL2g86KTF2gPSS0ozrYPCMKHZFDf7F1eOR3V71XCEZSYcjJU0p4P7mgZQP1qBuRl6zcFL+kv4z0m2H66sdcMVGEtJyuOnl1M2bnsmlJYryGFM5XKW5OB1iST4G3timPC/3Gie9Y0EqkxoxF7yJYC/7a4PsanMhY584spU34OeAKzAEdJ0uKz2hxXx/vLFvfnS2o/sApOcZG9JQaOIDB5GbAJ3Nhq64fLcoKue9q2ywxBI3ieE2j8crjsuhhMDVoV0nooIPCSA2RUvkMHvdchOaD8W6cVwOGLVt0aL+5Km2uaCc///q3iChbuRv0T1NAZWcEAzFr6BJ3WLDfgv3xlkjSMpqDwCOHtgLarh+VGN2OsPdW7jOazW59mFYh1xhYMPP+9QvIUH/Z2KhbWstfYgISsiiR/oQHlZaoQ5+Ck9Lu+OIfz0Lx5t0zSXXP0Y102DrclYCrc0taDZOLKV+k+VeniO+F4K5jfVD4K6XMqxs/3XSI4MVgS1kvh2SM3q22hlUiIrTTfsnC5mVd9jgTUUFLqgKNlNbFDBSl2y8z+45fb1f2/Q2Mjt1oF2P+NnXRdZbFdae0qLMSV+3r+a4LgK82exEr2pGHSfWs5u5NaBL0gBTHc9adtM/1z0qLB/LN+Io8L8yk0WgT3D0aDz993Dl3Is+f23Nq2zkz0cQgf2qRUomX59uexD67gvDN/R7f/32err7BmRjBnfXxK2hPIRmZBixRCiEPMrdPOwLCvzJIr8NkHEd0JXHyrhyNqY0iXIOSnLI7jgNhtsjcbWltSrIW5nfUu78DjKDP0xdqCsbsD/kAf+NhiFEuQU0bcNSP5cSPwhf3DyhkNQhW+3ktSFWpn0bPmFk7sWjb+iKJo1JFP+tNnWSuYl6au7OXFnBoYI14fRyUWHTwqyxFT3S8SspNPNhCqKemxbPBFC1LaTZbTrLHb+Zt71txSamYAUg1tGRURwr8HQputYZxE+ndaiSnXXdTvIhfdHfdviRVAvbESPu1cz7HP7Xa9IkU6kzbZU+EAgfBeQAlJ7nHL1EQm8F6gFqU0yC/I/IJP9Y1WPb/Iom6qTvJBCkBw+Ss8eOQZY8zA/JGzXtA+LxiJMZ22aRoOvAnBpDBdXDDkYrUuM+nPWo5mxaivP/chyq/zE28pZYYyfs/1Kud09awWWFx2/7Jh8mLTR7J2BguxQMWTB0gvrEH1qfh4mQzh7V6TCGNpHWvJtxR3Rzfc+5/n5MZi6x75wPCnHsf8K4nV9ynKwVHabdHt8ZnFttOnv6Cper8NTfeu4/RjgmSOH6bxES1/IdS/QvJZnxwlIGMBKGoJfbjyy8La+aDGta/N9YrgGGE8jxHzotJDmU8iGiV7DpcD+rqQvuVSP0x5d2TSRGzmDuio70q3lA0ajaSs3UFDzeOxMJvtcH0S+S7767CffHTSDjjTEpXi7T5SfXHZHZifxibfcVei5hwakN3ryqGQuGPAwEmZjr+YehEnH3roCZ0DVib5e/hmmauK+hrAjrxTYPp/cmNVqgzAKFlQknymh5e+U2tHqyzuwVslhGUn+hiwtFKvT67s9C9+07aZOEsWcquIARhj7AIh13iP5pb18QIHOWMtCdA1nDP2imvhv3yLGJu2z84QZmc56L1uYZN4FmPtt1uWdceA4KN4qekNHBkmEUHOoqFK+E518E7TOe46G0Xu4gm6bGUx9OtkU5i+3hv1ElIYD0wA6CXf1ECbOfI6K5OPHLffFIc8DEj7S1LNkATBE8QCaBlOtNcnhU6bFrV6N2SAQBsU+DVtSucppTu41coN1aF744X0wjSkx+OmzzKYnVJ88gZ6WK8YVmgcAcXJYL5ccaJ/LI+SY1skdedcRJy8FxasKZ30nDxIoM3Zl66hjOkd+shZ7JEEi0QAhhEQ8XxMdLBVp2cAIgproxHWubwPX19gOX4K2EM/Nja81mt4DFb8EoOUY/r81+LhSGK3SlSRCc78QVP85zBzBZCqSlf6KBi4EBFK4pCUFfCXO1YnR9NaGAydrip5etprH4FOvnC/B7C7NNNVu1TsKYVvIEacN8GiP53b2nuEMP5/jkSr8wU90e2w1iiuEDygj7CbFtDoP48AW7B1PVeFPju0dsIMkC1nCO5Qic+Wt98m9b9juE4Z+krrULWc/Xf/tKDjwRpy2je5JH8lHHE4fLNYe6VPc49UMkJDS0udWfzVl0Y9CFyEK3n23JMOCmUOu0N+9laJtB6UWebgPhO9nRkQRdODWDGi+oGOa2g8fJ6rOaiv8FFf272Ud63u0ZblZmvpAG4i1rY6uFVdDjzM8rcz3N4qxFa4yrkAKWiApZIS4r14Yp10qAQNFM5xmnxYOI87NOttzP/cH4ZB+oL5oVGl21eJfBkKyfrJINM9/021zyT0IYZeodEdTkI/G0J0vmljmMUdaLmVMDBmUcaYg/CX0D96ej5gHo+OFuWLGHH38NuR4ioJT7Z86Iuvquvda/DMGS0+wHIMlBf3Nlb7U+14SJSkifhphJSipfMFnPIaU8ENrK3h4RU3e9cgC4Gy1WfrhCAyUjJTwUg41LH/4rAJ6uMyeldG8i4xdW6xfZNsqWoe4kDe52saWxuamMIqFOuDejJx2ubqXOl+MQ/eQrxENeslYfhcDJuTYvTFb0xtO8U7J8RSzdEKLDhNlM8KZTk8XrqU2TSn9e3tWDDilz1I9h2uZt/dGu63Y+HPBj4kMBTByytk5GXtE5O3BCaSiQU/5xEpIcG3bQTQDE+qJk7OA4GV300YkukMNo5a33SYUGuErHfNpkhKTVOk0osEBKPe7s/gJW/oSaReWxRecTJeyDTVPi76Nx2aPc4XBVJLjsKv/eFk6gsWSaBLZvTNwH7br89MSpjvTKU2+tNAQRgaf4ZMzn5PJo47gtlRyMMSbknzZjORKneFwNqetFq68ZAAOMQXd/sKGpwEtd1GA5lfoQJqwBX5ECFMjnE+HX1VN4hyyx7CmPimkIojtQLELlKqT3bJuNqnpmde98Teo78wpezjvd3aMOAddX9J3PEAYDXpHoey534BNER6kunpUSuUKmjF9sZcLWAuuuu4t67OtXOpD4tn24IwVua+ONXhrWok07tZDzuVe3VlYj7C4LUMI55P8wdBV2KF2k4bRYJMOq3/GzzWrGOfajwv7VrFRUfmHqP5AoXoYl5susVsmidci+WCnm9x4B5euQdqDhh2fAxABM+CAfZG18PlK962qRx8tFLa2v2f/gKjZSGMO1RuSEAebrOT3GCKj+vLdDff9FRFuQDiVfZdMsGxtjROYbiHyfVtBW+ME8CTkmq5G3qX5UUrzp3+S8aMlaD+7jDKi9qctm//75o7tbJz3o3Q8pdZVr3208y91sOmwF+4+LrC8pIbVeiWWhlV7VLA9no/FUmDkaGy3ZehG90rMlnktuoZdc9P4M1C0Z/wMcRY1f8uUOOCzFpKlYQvtcz+HexPK40dtTXXXxV8gYMT0jOcuWLSbTM7+MRYwhTyfqeOARA5WPn9dpKeXO8HUofbNAVbuA54bKEx77seIEYUNQRsBc9uuHLHu9jcgeuFQtcxp/KraryTu0aOQR0Iu1e5kWUnLCxIqkSdlBapTa0cjRTEVI2IRvSe4FCPLFNaqN4sfJ1F8Fb1ZMdaJaKUWvM4BJVtniDiEMIk2aLMHG/74eQZ21n6Dpdny2byC0QOfhbreyQfou4z0FxYg2fmv/CyDo5Ilqg/MESEIozXYolTRzYlrdY4+TXIHkWef1DtsAnvCLIysTgrK3NvhrUvIoMMD6fdLMfh/yjRnSQd5/Vabx7vJmakYjqcU1Qezr2EUIadL+zhGHwgzYdiGBwdpPDkQ17X1oxuLLxY+yCvOdNwd3NGzQ7sSAVv/v/COF5kTf6i+32S1vvEtkj9utYjo6IDc/tQH7Rb8F79SrfiZdl+O6EMex0DTVXYUM7c2w11gkFsa4eLJoujAYs0XGyvGk7Dl+qw7uTfT2LAj289pfar1XfmB4vNZ1MIHBbPAaDdSyhAVr0RVEBloGM+zv0gzT08VU+2pEacIZfFGA0mYK0uc0X8hqA3yfnSxG+tiqKg8Ft6R+yGVtuqZES1LjCFgmmWYE5s27L+62RZrYRt667CB7WPRyEiZZChHtmJhQJGzl194VSDOIueLvEZiw37YRV6jhxirppPl43h+HuxX41JLPAm/HK4D72Q0qNvlZN4RVGCWRkvDDacudUZAgP/z7BP4k0LY9k7XSJn2733sqTz6u4rD5Ns5nuvQRFn+cyvNEyOC5DhLEd3rEKnzjIhJ+PZiraF93S8+awKvLGR9eSPgAYdWC386hoCH9OMyPSAaw6GzGLG/Fn0ecMh4S4sPbXaLqDyHS5WcUy1Ov/+qlq31Fc8oQZsYJa30qQbNsIfe29kmovMOJS2ScOoz01ayLB+yjxYQy5dSRxNZoE3U0s+np4yII1l5wJ6K7NlDBWmna0/R17m0Ze7zmwArb8e4S3guQJzw+gpULKIK/jNuJ1LbwQnQvHUJYwJRHNwrIS6wQdrJEBTJ8QysBj9jvIND16cSv0dAztgn1zzy45p8IHwpxXzetNYBykeFjFmKmx6Q5uxBLSB+TPSq0Di3ztMQRPAkg1QbezM5Z9fs99dElJX7KA70twsRq7qEaD6Tfz7mHw+WfT7BPQ8Qj6qfp6uHNpjImbbGj/lIi1sVbS6Bx/cg70mRmdlAXWfx+iJesR+o6fmZAmPqPMLdVfNj8mmv4toYPIQYpIs5pBREigBiXnS++OmW6usOttyOq9Ka+/ybmtbc2BO3TdwLHN862qpaVQzDYxohHofgVv12xsTnjFMVjzPjxnxpQ0K0G4WtkyDVLxlb4gcaJJvJTDEoBRy6ZfQMlFjW7NMGanz+/utUaaroVvttX3nL3Ci/UWVzMSW5nZJ4yWEpIJq6tLiooMT9qQOkZhZjUg96P4bCsI/EmKS3afqiYqck06+r8vKdXVHY7xmmB/XepaFvKF57XI+gVl27iHji/OXjUvhU2YvxydFcOmWj3yOzvPQTS5Znt6rOQPnPg26JPX/KZnrwi8vAOoGzDF45I4rmD5lYpTJpKdUOnuduxqJLDtP5SxYq+Q6Kq8lfT/FCSw/88cAoR+tCJPZEhp1vW+yc8hD9uZc1iWwqg5TVyVZTIa/7LJMjszalI4qMtqryia61y8w7gQYqor6b0QcbJFdHoJfL/CHVazyJDl4JkxWrqyy2TzPvZplYk6hsPZenEWVkoI3dy09VHRM2ga1TxoLSwXq+JtDTJlRfSoqlJ+b06AaejNyuCgJWtK37aQDGaIGli3HnI3YqteD1ldvHMZGQz20I57kQOB/d0oZ4Q9eGgd3IToujTAr4zWGZR5pHikhXSK7s0b5nhAJ3wBGSExbLbWjDRBY2MGBgx4eB4nsDqtZ8DnWxyJ7Gj/1r58nlTWkPcV8eO2AAHdjlSpSQZ4ISa79NwWQWmZjc4EbtVDavI0HPlfJrKZ6ppD6YWFwJX0xmlHmDNBhRaW8aCcf4EL35k8KMb8I8ccpJPP0uUTfb7DP34FcSC8oQ3uCkJfuJEJtM9sM8RtxonNXr31Hask4K7it5amzPL3TYEx99bWJttk/8AHwEoWOIkNCUv4Xu/Tsf22ESMZxtm2mID4wp09N7jD38KAmvGlha/v6a1PlTs7FN/+Y5oSYI0/mKZWdrJT5p4yl6A4yd3dVxpKZ8H0lkrK2W9HttpV/s6K++oWue2f9g2uu6s35vtKQ5zFX7jqKj0BXO7UG0489kquloyKEd/IPWNMmQbAXSt4RNtE6PkBs6Mr/u2/TAVF2RaBjYKQnncbeMsYkflbk6XauEiDFNxz+/i8gUwuJmthyOSIemvcmqDh7bCqyIDHE6fNCVCfAqfjKhdEOubLkAj3nsaiZRgITE0vOVUrMpi2SIHEY6UflTsgVOWmAf8N/j63pW/kOWxypeZv4MUQGF1PlOyyg+Z0J6JWiXvO8OOv833hYy0Ltml8docLpruvf8CJgAtkKk5j+0yP2HKpzF7uYlZvgXDZI9Dr1qWEzhvd/uuH75Qu2JGF9VBN1T3nf5GG1ztw25O/Pc1fd81RaZQRuJlFUZzWfShXmNguuNRrAOVzzm+bGleFoiZhnrvA6O4PmrlAB1oQ5tlMETWLVmJkaZe7WkfnKfy36VtVL3YQDhYbrCt93QrjTz/fWIiyKE84h87/imlYNzjKyJm/n4rCm6QLN4tg2FS09InW9fKAduyTu3dcVnFu4Kd1II2d0W2fYuhRmhkP1nQVuED/aOSoXuc0oFU4Xc4WbaSRhjKqm2PH1ZAQ44n6tJ1jmFFWo+WQDvrufpE0tqGJVIYCtH+/dEZjcgItM/HUvq/0+MAx3HHHdXR4IdhVm3K9DMRIyHnM0qSLgk0jEApqnZtg0x/KlP3301dNUBC4HlQpHMLP7dSKXNDFooVVzGOA3jgtJlCZGKY14fQ3NTNA3dkVM9b0nw/W33At77KH4A9qkQ/MIEaBKf2VItdtojXx34V536yd5p/7i6LAS4qRo/HYJIJ0zfjrUZR5LEpxSiXrzkad2RW7SZHwtv0yXYt7rsETVzDjWpu6bdAc8e7PQOUfNHAUuQJtzr3qHi7qOHDc5NewAeTURm4+ZmHD0zTQtCZw3ziGbOuMuHFnh08hbWv/8hdQrj7gDKNO6K/ERFKMD842nGMNn/ElsZsujP6GpIwRoUdOxeqJ2jW51QwHuaJUNEXmo4Jz5EIFAd+ipe2+WfQnC3EwT+Oij67Uxi90WBBBvc0nJ8oKGIoeX4f4B5J9grBVwTLSfY+wLMvB2QpTSQfXiQVFqH+vDUd84UxelXZLLLKCpXwKD+sHEAqu8UX4yFqgCym/rhSV+LxsbazZCrpDJ5YySYYQW2pffe0PQoIbiIP8uX4aJ0gpNoaOJjNOC4GmmQ7xGU1fPtYnsaH33Qdy881fWepob3opXoWuQlneZdgOtJmv9Aafs2jLi5rV40g+IliI+Q+jYT7KFq9PzGuT/na9goMG32cPK8P2dKrCb8JysuAqABfebex5fhpTj3DZD4d1AoBSl6Sk0SzBDBdE6osDrXXdyq17S+urlUSdqwVh5/kGvRYGK5Gz8FdpX54tBBsU5TFt/hnnEJ23tp7+ifB1+1jho89exHyhuguDCrTXenYUt9hEyVN/T4OSsWr+hYBiF5j3nh5G+GZHwe4uX2Qwpa+4crpSmlYWY4BLz+DGQ0z+SeoP5FNwOM2uVmUc/8H0CofFjSDglVjsBISzMDoq3advIopdbxx0P6iAyxxUs4IAhcanZJj+ZMWiScUiQs7oTieYCHQdv88DG8Lh3K53AeX7NRvLNt+7xj0Y/wtFzA3WisP37LxV+BmUjLTcJH2ROwMlQ6qlkt0n+anWHh9+bXlUG/DrdtPvar8dT8RleaoMKWd+Hvi3NjVsqGypPSmAXp8I78BdBhPHT9k7V034x0PzPC3UOP0MT5vRmuhwD0+J3+ojfNM1u74nsuoZpBI872F8h3c0ubjaljZbNB4BniO8Vue5bAU/jYpxsubXBM8+Q17/QNtR9ONEEjLHOyZ3P73CqzsjTgfZMjQn+L/u36D6PAuNGBlL4qck0NncskWYSUzBlgcmN95w80naNP666WTctbYgiFXEDNC95eYTTNZUtJ6PZBSeyI7FgYfHWCbzssyPtZxDAdEiDZsrmPS54pzvHDvM4cTU5sLpRbH0nhTVCmYlmw3cuKp3dgcPcSWmdXnYm5fJRdqbupQUd85hGZNaSWqit7p0U+yqwESi9YWZ/YQjdqh3h+ylVYVS7i/B15XQ9okzVqjC/tAbBv1XDlxt1DDRghlUxAhWJ5yghXSQwQxo5UMBhZX7c2ByzbsYTklPb8L4J/Uwj4bYEMAGb/B/HltR9E5s/Xy4F2Lw0TA8Y/UXlg2sQ6dqCwOAvshmck+V+U1LyHHp+UPAQSGc+UGuSOesaT5mR1w9fxIaK6jZKIAEBEU8Pr6DCqm7QgsMjXOTUSatpBjvfVudRWk4hxtOCZisw/A+USo1mLkBbkjweyb63hiwjeLrfeqUr5i6AUZrIa4zxAQWejECVc3U7bvsoyqAKvfSCydj5jc6eLxgszxYPt26sHtbgcPhsMsP5ND18I8rHH89mO93bojouESYB0ebsZhBmh6ReEr405lq1cfvaHaM2SEHpDZHwOnHswrxv1gZiOduBW9JD/y9L+CoBHMoe3LX3kYjppAJ7H+rAQmMpS9TdyITuT9FXIW5VYhw6jp9lbGwTgGr1NJ+IrHk208GoJqFEoQhoMLIejTJguDHLzToD2SlhoVrI9H/9c09FhzsKVwKZQvwFA6H2cj0BLkfSVSLtnNHH8ivFeP2vi8qgZXuAE5s7FKJU5xf18XVC8kxNwKtPLV0WuiEMgSVzR0/SI/CLoeIwdlCap6gon8JCr8U6Ry9VfBH/WIJmwIGeKUaLFUzg0T+s6P4NTvuTWm5leAW6vmhtu/2Q16hoYHI7v7GEssZ6fn1G6xLww4pjUMRqT+hUWfzs/DlX3nhvSIjp8GdrONqn7f9tpDzL1fTsjRlws64OCWNJieIcjzwWAyMgWwI1CwnyEKvia1zf14gfYz30hAIUw/fjn/YTGdgs+6NABVOKp60ncMSMXbCzR/8795cx+14lydy7k3BO+kjHmW345BoRMrKMnlEwuKFs0jcoaqz4B1v6Avu8aeYwZJo3IdZzmFfPHhl+AKJ/xvJYVLAsK7R7FBhij38ssI6QS93K6MjKZmuuCTLpC8Tdaj0hvDmcZCnn3xGNXdjY1jNX/rkCt0ZNI5WgxxZ0i95qYeSQRVqWkcSuX7QfHfZr2W42I+yLyeUiN17z7+sn6GVgRlQOX1btPK7KQ77Pa9tbhaxmaZhWlCw8F8VVmSu/Kb8BNiVOst7UV2rBxX2P2HHtS1RvgiwZ/CujQo3RJAsBGQnjxBijvH3+1LwHHfKZ5LFeyxdIRHJEA/8yYglnF17zCOcMQ8WVz23xf54wXlLnU7mbJg2BX0HbgY04SL9zkWm07IQfG13t1LeiaIw9OI7ZGKBcqtaG8EVkdeyGmeYxI+Bil23z+MEsVfLPbIViPYnc1TTD19BmnLlpSyTZWWhdAlm606l+qjvpOJykq6U8uJBFGcGnCdHJYJPSArK8p/H/SlBcfsxlFb2VQsMbUF1pc76cPSKdzyZQBYlYaOSjx3RPdpWQVX0A0SGhGeXc5Cjzbt2kkrc6CPpmclPcnGONMnvPlBPAzkWbXpPBr9MMnVkl7hmKYcyMMqPvjA6BaleoeV27pNKFvFWohkyxtiKNUSOYfrbZfd1cTiExLTmoMgE1p3wUiEc1JLe6DEy8ICHS98CoLCatpuSP2UY+zQF1bnNeS1hDqOZS0RcKs7I0pkfHnaJrpxsc8y4GPy3C++52bBvtzcmQmDZtGXqQtqjKm8uuCTBYRe5tTCyV3zATxewvnSsofq5XxTJxFWzp6rNf/sI8CVoV4uj4dfmVhzPhNKAd7i+RfF8k50I0RVm2DOXN8Xuhlb0GpRTI2owVd5mLCsncEKhfbVnw1u9J9cmvf4sL8EzLfhVlRY0btnd/nUziwhQKF3/HoHJa4lg/fM4jqh2t5MZG0oC6NfgeikLJ/yjov4bdR+6C0NauarvL60+UcDEVZdRKwiwFgoA6K4OIiliPbrYze+ccRhUo30Q/c0GufFkygpm1Fqhi0WLEkACoFfjA66K/M4+SCIg3CuZUyf78QC9IPDdd/O+h40F+U8BqqvPnvkAszoexg+cayCueQgAUwWNAQoHWfOk1j/ZvvcEKzXiInhFfyUXEJUtV+mB2n8Iin0Q6l2ykvDWcVuqmOG/BU6utO81O2dV3U7HcZ0xIznazItBqfOzPRDzd+v3GdsgxcHRbSfCECST/Tf6EaoMH+D8PYtHkgeje18cnFSCBtSOI/dxtN7mkCNriRzsv8kwklg3YWf0DpB/7GHT0b4of2d/ivkPj91rXA9PwfEZkhaXPrWNunBvH/Kswwb7WKa06HvJvSKv9UdVzYlPJXWVYI0AM9eJ5CldDPA1m7X+TOdU7MqKBK4DaZtyP09QuLAfK1H4bXOGq8KdIJwl4xDpnlJw4SK+r8pH5WMROtVwDV5RxbYoDX5i0OXcUJnGQmBeoVyiyuLXx8n7/ww59zk+j+3dSdJRdvBbiyfpceIvUYEvkpmV2X1IlqoVxdvo8g5QXDuA9e6h7mqhdsg0ics7i1U7TgQLbcGwfbrc8bCpeTXWihGNMHd5qUpjftpfGPBrTLlqq1htiEI0dIYGULcUKfacpDUt2WLmexq6o8eSxzA3ttHKzSy0EFJerbQHvcR1vFoWOG7dK69Lce3yX1Bn12ZYscKsj3amSJaACCS3+N7DUWvAAlBir/dZ10RHmhF9R5gFpLHe4OT/wPF4WVda2jQSPFh2wv8D76e9E2wsGKhidLwx+KhGH8AL6QKiDWkDXToz57tWWR7ZBndt4EO37Ngiy1eNjwyF8bAl1HyplVrpSc/19biIBNmnQX56GOMK1VFCg0kjapevKgrPtrmZjThdSTKrnK6EskBFGOCKoWcTot4+J7fRNlK9t4OtiTXTp6vUb3+CIFHD3GW3dCPg4XVupZO/cIGCToxHGTD0hbfQimeLIkhWyVvQsRstPR61qTiHCrAxCmR9qBSWUk47oHYjLTrXW8axFrtd4vaAW1QukOLDuN5CzX5MOOZdNSnbPuRfTSWLexl36fviopXaQGELZWPWd4AxDwmf5sFzVR8NHTcIBNE14M+s36wMwxPjItDluJKcrDYyKp+sNodbACAnVzGzPMMG/iqfxWKqqwkVdaDEPSoMcOjbya/LjS3OArFSJMWNslhw/kNXPV6H12HI2CH3Qy7JAFtQtUTQEQK0c7vRMdbGqSNsoDYVLn84V4NBRc2KNEUhoi6tncD7PI+K9Dd5AqUanzmrkvD4iZYN/Z78Q2mjn4gWBHV9RyqtnR1kP4B+K3p8VT02Mw9q5j4T+Rp+tnlHhyc70aZWu3drNThaW0CJknrCUPG0xQ8eFKZMWVw7VJtpyw192QWwDZbTPRWl+QQH5fksmPn7hxMjgiLDOwn6pwOrkf9zdEjc4xc3EC56oMDMOJqWO8q6eaKkbYeKXegFn9NkiVXgffjOIaepccqq+A236fkxeHts0BShJUaR2ueYh7h1o5vi9k5Hj9+1hrUwNXGsLYSBvBHjk42DaD/Fcd5YxN8gDXaVl4ma0fYUA5d2kMWPr2LBDCaBFf+5KL8SfGC6Mb/N7ToZFPISNWxcmfzWrIBROJzTQGkeLnHfdT0Pjp89T90TCLslY8d9M1jQL12OVgNmMMPng30qJlA87OnpmBsRNHLlseiZdv0id/6h4BWWVuR0JUtaakKv7gjFTS4TkZERTTAjyFupQV90MreiPzOTNTIBafPahE7595PPqIH/E/DWZjoJ7/F0cQBGIkwN2XIUNBInFfKaE/9Oo2cyVTd+2wm9mZxTX/WS1k2M+544wQ9hVSD7YGII91hakIu29Kz13jT8YCwL9qL1W0QdzrYFY8gNAh6K17eHrw3lyrcW4FnUnt+1ZTmjw3WII7lcM5ZgEzIKoc6zaphcwC8GrrYQa2WTx2fABx809S4XvlJtJOLYJZMpJkubWpppz8Q932PV8/1GL70ulALIp9g/+mBkW3A7nwUMbn9HanlX0m/0KeqLUGq+dqhwVNR6z5j8I42rTbKphXlrJQ/e8bWMkHSGAXrMbDluJDJ/SLd7NcFenFClM8/IiBzzxwheOPGvEVuxsXFP/gkV6ogmOE3tGhxBlS3O57bUyvct4pYto5x48LVUeA+9+f9hR6fFURfeuCk12VrAPDBJWrnJQDzUexJi0vdnSsVgULCgYiK0Q7QpVx0wggv24uT0VGH7Kx+MHoavEymLk/hRcrxSHI8PWloo9MTjKgCL0riaGVvj5S5hktjl5GhTvTxSxZiiCwA5RzcmVz+iIpkBN22KXq0eAbgdNVft7PjSxvcScChqOrKit9cuwIqptktf6ngHUnu+CJeHTYoUDYeadp6LSUL871n2GTyrmgi5rR0E8DTWOVtiPdaPAbIel1YOjPPhJpseg7o6TdQ7xo85usd9Rpjw3847VGf5sU2Gya+Uu0sn1fe4Tvz7ozhHaca06GzwTCYCS2BkyJEvThH4xYBrtkipCYDxY6kwr7KzaxIFNcrStXJ7OnSzrmT+DmLNDV0JZwqhuHnMZj+GEF90PHlOUwze10hqddIG/byi8o0eemJMeYNghEyqexCzVshWIgWPO8JKTCzQpLDz+Ki4Kwxn6rmuONX+8ky08gEpRG59CYLqjywNynzntXH3YIh8grnF9h92URH9rGXWFju27RXltxLht4Ci9G3c700+DsvpD+RWP1PbhASeF7yDiKT5pHmopAMyf6qdIMuzvJFaHf5ksv8XevakNzGLNi+KN3XvDdDBzaAQl9JLt1FhiLzldOyl8TmQ6bXCIRSkGjIYNQRQa6kbhujPwC62om8wSkejUz0edeGr+VaubnYamnLVMLHM4yTDFgzRBS6Z5y8HwDmlD6GNd0Jr8mD2Fv5TspQ4GemkpjZQyl0HNBqGhI+jOh8SdmrLrck9nVUYWThRrer5/LPNLRM3FMgLbIi+ISj4wx5ZtaIZJf9qSn5vT/mSzF3ismyPn4td8ieCtSW9AtE+e4qvu9nPnq+8SP9ZVWjUKVmgQfn8VSVz4Bd53TecTCBkwAVbN2icMusG8EqxnJsmCs7E7fAkM4Vr4pSFowtm3ElwoxLGvRWL23SYK9WIHqhxm/p4dFBCGkf2wtjFaUjrGzliI9M4sGiMBGyKSVzuvi3Cf40xJ4KDK4nc6mRlpP5DTZ9dK56XUpSY6zYTcoywwW/ryPoMAORAtk8Eev6jmegScPzr+w/9ldVJasM4mHEG/qUgziXyTIk1OfUkaRysBOF6757wrLVPW217PTe7xBVQywqRmtWPZOFw3+cJyqwUHBuEf+8iraMehAoIerqqv0fXmZj3ZVl3Tfj7WHshI0wGwLpmpfh3nE0GCovxrLSCbDHhwfZmYZxHCQHhfvEsdKKgk12ZToMisCsv5vibnqbFSP4TU8sLeF9EiBfs1s6FvujUHdsCsQ6c0pn20U5dVxViEQHTNWSTMg7hhj1LJy38ekmwIbVkgPMM0ENaTBfyzFUvl+skM7c0M/5yeHBmLAwbzHLlMMw3GUlljRMDRCS6KvqeQREA4+I/ayBXWWdubCQUjj2GajuKS4df/QITxNITPoi74zfM9eSQWyG9qZ9HEs+SLu4VqOBk1dI/xQy82pwESw+Vm5tjjRiEGqNVkackKdh4NZ7pFaFT2hOH5pYZpSM7Ec0dDdzsX8f76yYPYRTfxOoTsE+L9cDgDJ2vx7Mp/SgLppS8UEdNKZjvNPB+mEdYOMO+47OjfXrPmUYBaJf2CPXg02PVZkyN/kCEDqFw++fEZPtjOG5OkXqmSGK4MoIckJLKz9zv4ixqXIu2ieqlOT+3dcFZ91Tx63hJ1rMLErgrFybvmV0r7yUIOr2XtxZXwF9uwMKma+Os/bQIjDxeVbvKFRFu2XoYNZVm6SeKhdL/k8ulHYflwTy+/N7zxv/pBoN3JV7Mw5AqBBsNWq8r8Kt19AiGAR0O0lAkYxyZBG7l6rSQexI6j4uw2TRnrOiK+Mt4FPBoSmdw3lT15HnS+6BpPdYs1yxiPvYGWgtVp5FcS34uoa3V2ytvAxvR0YQ8ivKRlRrV9dpyEa6s1sJDp405vVGKjzadRsINENmIR5v8vmpsUmfJ8x0XeRYTjx+rI14X/tim6ujdSkACChe2E+zFrwb2L3U2dAY32vuMj7AGPfLwlmqmPb9I4pqRpaQT47Iu8iOOPf/ie7W9sx8nPKd3L5+B21Oc3wksLXEMx1adxRkuVJmslv+uVF5UnBOczp/1MCDTU2+fJsrprZqUmZRZpF/DuD+KeHF719auvr2NZfzCBkSQOZG0Bq9ZiCxJNOXk2G1hNc8sQwvRYiAtW5vsqoMuWq/G3q+GXcsgfWkuJkNxjaB5xU3hZUOsTRmyWIcLxc9ukbaiZWoM25hcxNyKArhvcXPZzxQbjyn88bek13TyVVSYqkOecXCHnt/W9C6jyNevTPZhWX19BBI+Cok9sKIc1c4XgayUTyMa8rGkrRcR3UEpEAcJ2LJEwIDzFJZ52OFx5AwJVTKxaFHbCQLNR6lJxWic79XEBU+g0FBsTw/DhUU57AdeERHkl3AoKN2U/T/oA2WYJBTlok3/TekvX/eEfie+Jm48YqLCkcTLxykH/Z+Xheik5Yye3uGkVLRPnSUG5D1y00PM1T1BZbzHitjUiQWCYgDYlFyy7OvkvQs4QCJWJw0FXP3JiEg8iF55mX4/OlU30DPqgTRRpao8OOM1kE2NRqr0Amc0y2QQF0Sdy13+stIiOtNjIOGTxvllku1j6wpGXXoYb2bnu7oM2CINu6NmofLpK3hz44Jp9Nld5TFbY7WJj0+Jlv1IYzIQOY4+iHb/O/jsPnVpH4/3famEndabg0dZluvuaJF55fkUBjSNqNJ4DxXjmmK+JFqZb3WMjrv7dI5IhO262N31DUMq2Kre4yBkLY1FoIEL4qnLNqm5biDDzzevikl+AuUKMDfthDT/rTTV6XsSvmkFs14p0KftG/zHAJJ0I5/EiJ6cWG4uJksjGeXhXvSjIzlPP2ub7V7nsshWAzaEjXown9zyn2OLybkYCPcSGTySe2uitf5mb9iEBYuZDRiAAu0uio9FpZVPqPuGqgUpC2Qs/Kj3BtgGnSPkjWlxPE2WiChdlseDv4cXoBwP+UWFaLpnX/I6ir/6tMcjSfZfGM8oDRmLee6CCKvyBzoLVsXJby+3DAF9w1Qmol+DykExmtcqi+sswCDuxQrEuVVYzMKtTjbZ5M6bmKdbjewCE7ilvgpNcAYVanvis8lSXpg1Rr9PraPH0cgaBHqyLUR4xhNOX9euc5nRYKmQtYDFk2NKIZ5BTuAhpH8WxD4O/M6nWLeg313aKFrQ68GIBgcWd7ql+oy8x3zEcumS+XDJy9MtEuQ3IjFotEHvl5JwX/qHK7mItDAfuGN/1pQVWadu1VBuMxYeV5f5GSeWTTJRt1+ioIkpzdrZ9JcasXxA8gjrZl3dmLaiCoqz+9EvPqX6dBS9VD+CzKYEycbGgFhWLsbODcbxe6c1qpDGI3eOeoR0KDtXOdgo72I4K5CXvN0qUCJekw6ox7qp8KD24ruD1b6b/c8k+PVMkifKco64pX5wA0aTgbDlI6ODSX6C9xgWPDZodzQIek+KaWQT9JY6gfAEiqnb++hMHGlRxOthtWko70QG4cvuRQqOsUZybHatEndMWZkRzYIv6A4OxTJyQ1Q7PSlvNl8vOjF0b1F97i8zPcGRrvChzupEcuoFT1jEBaCvUQDlDGvVUIw/sT/BEMobuk6rrml+M6G7zuNT184SIVtaGXwXk0mbheL4hT4KUsyO/Ce2NSfBh9nTvQLtlow8chbCM0GgOGS+Zsm9jwFnSCFq1Qe22xMAZnOTHVlyInAQSoSILn1yDqh1ih/lMEjhBr01VobcKZ5lTU6Yy3foHGUA0Kro3aDCz06xInAOftPamW7fonyAgAOY3d0lMdMj1zKLnLi8b/OcQxucplyG4NDHRNH+HOsPAarGy+njb2A4pz+tT9LqNJNQGpzjsph8hi2U8j127PFNimBETOtRBPun5RgKtqDq9uMqoR0PPtvv16YcndSK0Mwi7YRtrxrTaV0dPIQLNC0K8DnEyoIVXAlAgEvBe0Zvq1FPOQGi4HJsVX5CUtSxNNsDVkBnzD2ovVeM7+LZI8VqreGnAt0Idhjdgm1/1v0kPy9aNcWrmhMLS+vf4NvDB+t/B4MXr4UQA+OGlZZ0WD6otPk5txqeQKaiqMbgiWWItp8x80AXfxga6pi/qAX5PMnLD9c6jgDIEcOLlzdqv5snQm96lUt9QzrKyLu075f+0/FJrtwW22HVBgd3XdrFk1h/OqzTemI+9GM9tZaLUybYGx29JaG5TEqx/Y5cHIxML9HC05i/Omss2gFnJbYkW5IwcTkTmXpzo/JmVrkVZP1S5trtaL4mmX8ghYPaU98R/tUvx32au4tBL/0DZIIcoBIwY89zxVL4/TPJAW5KiUNVa2UMKVBHi2AJlGINQk5XJ3sTpyaDMZnCnwEm90nnAI7IXZEo/He3/YC7Dj8g5tvnESsu/7oAiDzpBnZWSxPRFm443ddtkmqvfDI5pBDTUu2tb5H6QXiy3+ShWoNyvcw/P5USqDDmakkZQcNNokx8eUVdTL3uXti1JeBZE61OPseqV90yjCy0VUxLTCarlHi4KZx080W1/OLQiBiR32U65o8Wcm3d6XxH5OYk0UHWNMqq42XtSd0186tz+yB1MqAsqscmsFsEojQOvmvbzJzVbX8EPi1c4m20FHriQN1hPb9pg2EU1tERSA5qVm7maQDc0c3WrHFXd8vNXZppxCmTn5nzKwdbTv1jJuD7AMs6MFKtkl5P0bh75Nsf6xPsUqNGUmyDmtkWix81dpvarkRwafXIuLgrmXtt66TnekhUDZ/McRpWe0zZBSUCWq/st/W+3LSE1xzXrQZzqxXV/f4W1UElaT69Vhsg3n2DXSLP9SjvkIsqil/HM6aDPgokNRak80HHGysO38qH0UIa35vlSq2LVL4Jkc4vXOpRKBM3sI3pfvx6uCOsSWb5kEhCqEaI+lWpIrFdZVuff+fjachWCx8xKp6CSez/onMOJZhnb+eMjM3c5ZRJUJYvQYeZ8hMlMpRDto0kyQjUjaqRttVH/rNs51Q+//Ml0dzYb/6iGJ3V1P4U0P2ubrEn1S4Wr60+FTkvt5KVoCCVaWoeZd+iS3E4XIkaw84XXEEuiUgtt78l1+3QVa3AjLvTkfHClqujSCC6wWf1/hRyHkWP9w+WUV7cVHN3uTopzx/ht0CZu/jB6+wCL3gwTOVumuYTnu245WDQN8xEkhIt1UqGHjcSFRcHn9/ONFQgSNhZXh0osglEeDdjn2OXDLNPZKGsuj1tWSLZfErNh5m5jdgU3z9+qwasug+I8PPZHvO9evA1OsMGhRYh0CEbaZejAmplYmhPaQ1cbqXVFfml2yB4tvWg+/3tvsPn7qdzsMjcyi/8chK2MJMnBPpqR/PsiRsyFwmgzNvAwshvfYnjfCB1EKAl36dO9qqyPf/r9UDUtG/Z1LBvLbn0LSk+HKNS4fagZoyNTNpl5/6Pj8CYy1v7244TCP4/eISQCZwIl3btTGLAk8MUn49IcHurPhdLd/lFGFCZopmEWeJhBk34e97yVbN7LKfCSTtKaipxR661uwYib8ywibe/JA+rjSGt0AzBZAz4Hp9flyMCebmpg4aoGkg1pabrBOd/lSI+p2oADDzD2COF+K0qgMs7rSlWNBQfXDxOm0LQ4b4EkZ+NmVhQehDv7Air9JF1xb61VzlrgMo62Q+BpsXHdNH/TwMmI6NRncne4ePA5W0Ubv+20MDpgqxz8w9oG4DciM1Afts4QDbgiR7cOpWfUtR7opYB9/BvZr/gSUO7HQ6y0tAIwgX7msAG08QdNEJUT4v/IcoHeZwtddnVX6W2cszvdmMsXhJwhBhy+N5VCnRuEApYCxXeCcD4xhYgjLWTIV0U6PLJc+AT1Q8RctknVjl1GgFJ4VPG/XnT0vNiiVGs93hM4Vervu2M7G1+aOtHvywZvaeitKhAg3untGI9ryvDpqVdYn4MfvpJjNtlv6I+9u8Br3wX9k8mET4woF0K/7MnQonYQlE3g1+fBymSrErMQKBCYN5z+R5V3+Mq5vWLu1AJS/DDWSgb0RuDWW85wpq8lvensr2eAJdGZDJSnyX3VdLfIIXRdBHFXPWR8UZ1Mle9uX2R+HZKMBMEvslKy9IARnN/+DKEuhDguvt/kOsVOXWUbkZcX6nrdxP0AjtohK11DrhPYsXfMYyzj5z0A05+Wuo3TSYNrOOPCrEVYqm7+C0AwT2fM28UBMMoYckFl7gnJyiiB6WDiYtsOKC3CtheSNVvXiYXVulnrY4/C7ODpqBcCjuLcRTLvtUNwCDcaY1ZdUwUCwoE6nYejZ6tdasrkP1MP+paqbpAuC/xo/LTa2+GQHVVuDJq1R8mp7p5I66LAvm2FRi6dGaqdJlk4joznrmmDRK4lDFQ1Y0332ujoPA7ud3UUj1cGl6raNBSKNwWBPXr04mcwGYyCUNPLL5L09Jp5Y768MND22J7KvjBFhJ1iyXP2f8orX/SjYQm7HUInryGPCRG2zVTezubQkoGSPJ30+mrUlRczQfa4Pq8tu6SoR7bs1+l+CAHWoVPr4h8w1vbHe/ElUTNs2Zzo5PzZGXpBPGc7lJnhXr2A3lq5eWAQnl6DB5lU+j3DVba1/aM0tt+lmvZaZM2py2GfUHu+HZQySk+9WdLssBbldwQh8RXwx7qBoxuyknUSHTChNiWMXfs2sgGipWPeRrFGGikh8ML5H4a9kfx63CaHjvatuH2HSbYju/9mr4tL6RPsuFO9ldCO2eyNMRhptK2L1AG99ZpL/lEMa/jm9d3ELXFxnNBdIoIBGJNpMUQI3ADKJXxmpZ9e3cKcVLYlPBSZo8pUTM4RaNOQkyYZb+TbiZ2k4O4WtDb/3l+e29xhfpQWY7RbkbVe/23vHbHqVA6T1CfwZsnE/PZ4s3UYjsXD3gAtXknUW3dDb8/sQnzAZfK/pqs0QKYV0jlM6Al1IGHhpEAosIDwLVDu+z9WWPCTZKuu0vpGMY8Yj5JfDb6Bg8vmjCvz/rnliT2BVlCjzIjOqgQRIgbb/GaekU9FSBey0os3OXr+OFpB+XX9AifAlQMb5VbKgaDxUD2BA2a3OBydoWePzacmvYl9jygVl7VJpmXs0jJad/Nakgy6UJGsvnphYHMfvQ45AQ6OuJMBgQh1go7082k6Nd60NHGQ6I2oihtyvJ4DRzOv+Ctwrb9E0XUmNf9UqDA8x6J+wAk8kg2xwxVYIq3pJCPGnuJ5IMTsjaCN8+GeimwTvNvSBZHSNh6zXoST7FE9wbNUaoHeA1Qt6FfVFrVsoCEMpg2YIDFR6Nsn0qWQLTlOiWmNJ/lA3w3nDXIhQQ2zAGGiLQBNMMfld/QJH28ghokwrUzw+n/8jTfxwZoAHV5TEw6zJBuRkWFFSgbwmx+iAHGh8cQ8KxtGtdrk6WhVqv+IfILYYMoRUS+Xf4HHUCpOtHrBax1nxaMWfZtVi5BdgDfoxcK+A/pWdUQfk0XwaTAX4wpiffOvZ4oyaKYgnHysswvorXAr6Ie/9pbWEF4mDVW9MjV9OX0MHJyeanHrllhSU5yw4cmRZI4msbA+TOQn1RKov4gpdVszlL0FLLtirch59NmmUQ369GzBQ3LIL4UErzUL1io7eig2X91RkZXF8WJUXy5qcCdIdru4YRh7WXvX4sFK9xUuWJwawghltbDyKhO6tQ71OtdgkkHAvpF74HQUz4yLGzTVM5vmMPJU2BDvAgxvnyitDbgxM+8BA3TmyBqOgvqw7i8nozsdnvwDmdUy6pUf6ELypYbw8P0ieyxfAfPsA3j20LnQ3evxIOEYC4QFs/oxUHyVgBGv+4ZxxgktC8zDul9Irjz1x8vCvYu1KIoWsQXhHgvqpXnHI12c0LJCAYDfznXddME/+1xNLNHkeQtvnOmZ/qW5JZ1jL2/fpmoF+Lx9VMrP1+MB6a0iGDIMpgB4byKmkP7f17HvnS27uZNg21w0728K7UKKjJ4bIlX9waZf338d8W59/Vwq8ygnJtYIN/TqZ5bEq/OOGARrJeThgOVQdJBZ3KL1/dwsgF4aiUMURDAyE2BgfHi7VmEEwhzhVxNC9XcOTstXxk0Peor7LJ15N/OHuq1rNXEqLGfq4LcuwpCFAOwq5L349Tn6UxHRm+SOdCFc9ozcUFqIl0wB96XbsVOEp+sdKrVlq5xKhsdpguHXWDNzUzcxKrcPtk1iPhnd5ikOcHUT4Og9Do7fOUCcVVSguteSt5dtHpqazs9oNARrDXzGGdUn1hg7jjYBWJKfANiFhuNCgvUiQPsYAy1Ou+aJcC4i6Zw4IdJQZNKw3u8h65Vn9wKLYXLW/zjt8RTHgf9EP+6V8nwqSa44AYRCpbP2x6s/YkypSmPVRgymt5DUrma3r3ofKfq5Ybzi+/BcpoYDfzFnedTzVbb1IPURccHrC8Hfgynhfhs87wVtoboM1Pc/MgB6ckzcRFM1CjOVPJxPQitcONCQB2GK4dRWEtk9IqRpnk+YR1wGpKKH91JLRdGLdXltdEn6wi773v1BlF9FoBS83rBeAR/SpOL3/XkTfK4WwCE/lPVwXiXIrUi/3pyjIwiOT39eXzyyBGFlNCrqEd7uwXxO17T3y/df7LPEyB8W+aDT719ezRqSmGup9TWvHT0xB6pIGuh1ilbHvPvnnng81/ic0JIiiOUhbYVQ61ug1DlgxmEhsZkArPqvwzgEzm0jIazGnHPf7kTifb/a55l1TaIj4myseF9lBa8PzVcOQIHzSBlLZJew8V/FXRsFEO9mpjgNOj1MYJy+C2tTYUcZgwGfMFDi5rjHBlPHW4zCCEJGPZRZ87jZG/gOTUL3ciYp/oyO/JvplpU/uqNcjxBbng1fcJWG0YuXaBEGQaohuOV2DuHhl7zl6qctE7M4lGJ36YgAp6ZzXoc4Vm6dq3hsg6MXkW/cEy1EM9u7J0i0Gi/cL/vyb3QtnGzsHtbZkKwsjYht0o99o2cL78D804u9PYNfTLM7e396en4UE6wNyKgX4efAe3F/MdarJwzUcaTh8yTX9Y8vNIGXqi1eKQvySF8OOVaDrQxtsV1bQg8p9irIKeYzLnwlCKCBjmFKWzSHjBxOqEy/iUDZZAekO78OBzZ57Vjivs7tcttFl4HgXN26U1MkJmzApk/qT+1t5l8guXZUYUc/eJDnvRwkhsu2uJDmy0natwx1wimWOdBwKM6MiAZL+Sqjoo1IkkaWdUiejKpgfNkhrcPVu4XXJWHFB3RDbkij5pbBp2zPQbwg3SG3JRiAI8r1APIu2cZx3SRmBwm6HuuFscob2+7YIahrDrEvEXXZEyLROhc401/WOirs8Cnu5J8FXovds285UBqp63vD/EIM9ttDCeGqhUz3LXb4ZxXC2EA3ERrZILYFQsYC/y4Zlb3HJ68yiCce1DvLMHe6n8A4eVILr/RlKn2uap/M71uKdV8YE+lbtIGsogeMcnWdrJxtsxesb9SogZ2UV63ngSUdAkFGkr71qDighAsQ2jG7IfNaDnScphXDh9oPxV2SvuNJSAjPvbfK4YrQoya566UcABcPqPLaGfetwqx9TWqEC4o0j8LxTg/gLcnGsIlv0MtPROf0VPJnR5fv9fKpFV1VDl39B+VwIsxf2KVRhqLpGKBcdUrqUaFm3u+du1dp4JWRR8YApjqP8aBJj7Xn1xVBw9VvtLeNaMxoWZHJdxRp4V33HK7WpUW/GwkENyb+Q7cfYKNcA5t7sL6BVh0/5P07nOV1o46+myMHl0Km2zeZ3hAHhA1mZW4z3tbhxIwqPvmSBAPH17GQ4hZIn3b9cpCD5MiesxMUUXgzhDn9SeD+22sVbZTx+Sm2H/mjVHfl3hbjs+mzFokbK1vuNerWljuR+aiDt9/JcLND+ucizNuoxuGWyS/sZ7CwUntAnJD3xwBMS6uS+MjJCuYc1qVjbLsgZLHTTQdEM1AFlPW1pGHDNgV55bRM9XeT8fxvRawkwc/XnxnVfaWYIu9sd6lWpTl0cfhqv0bdAVQfOswx9NoeNLqmJak5HOMFpOtHIwdTzl0IoArh5BYzQASb7iWk11pmWQmy3NXLyuBkp0K6JMR0D+o/4LsBB2xuUDBOG3Rh1AnRqSww3KhLjKv/dleLqqLgc5ixwuB5kfoq7Du08HEnor8JDeI+heCu5QIc72FcYorDEqJCZoNhhI8KpTqVZ8JMafpVXWy/Y9OWvw4ybas+SAtcMXLYInc0B0FZFfLo7gIRXq4AxaIOqLeGBJMivnBATB2xHqiJfWG5rligX8PM8w3G09Q7ekcpdAKpQbsbv+xrHyMmTzYUxDKT+6eh+uPh2lw+WQgtkPyoeN0EwniF4D4ERcMBaHfAO+O9y6tF8SnJIMvyH41WwkamRncBAnZkoTfetsHbix0+v+HqHpFYGeBN3Mw9CMfXPGCdXtwFsWz2viHHAB34V9DEFgkmqPv64Rki1tfZSRAAItDg+HylneMgsFttzXNCWQxqpsmsKdvPL9nLb+KiP4DaXorLlQqeHSDYNWMYJmcVyV06SwfeaAIR9ctCi7UVVdu7RvRCEGY+00PwhzYEQwL2acVM9wNy7eQYpSbd9g2a+QJdJTi03fxwWW/j/Tmkdmtee6/nFTZAubIgWOoEpAC6BRY73B1mZiQRkZPxxHxJvdF5PLnPztMbJvc+GPopQZA1i4ki6hTkyEr4DHQ6NeZr8Y3TuW0ow2B81BpGwQ/TM9g7gTbc3gdK54EF4te8R5REICguXVFkHag1V9WxUd8qbG8zvBVC3kC5N6IIkeH2ncC8UM0cNhPFnkZ0Cz+DM6uka7qyBhnFsnJbZbQeoMijDud1j1eGOTm8Fm3e8ntCEIIyYeYujLYOug4iCUWS5U1CZyHy2KViLm5FzMlqqQ0LC5TkyhJnZhfAmtAtNAjPrCIatyUS8gqxWb4ynaFnFZdCAR9dpOrq5eIuYj9ma7ufV3gM3aq7+yRPVDZa2e968GXhfOf9EGR9GDISerN/IOEiBhR35muP+ASnT550fyosYxuUlA3aH5fahsyHzwXnyEZD/+XUiG3XlZ5ateq0AlFkdIeAFvswAm9Go8+x4CpcTExhaOPXoVsQcdK2TWiqv+T7/x6Y/dXZ7867tMH6S+C41CuhH1qM4lg2nhPlE3gqw3vo/Vuv/GTuUgSyUxH6NX/xhi8aN0EBz7eHaZFo852gCE/DhSis5jue+EevwqyBMvMmejjqbOrqlOErMbkPIcnEeWz1AcobTn5ovnp4HE6BNa5hMebRxWE4oXNa3eHLMLSGPIq9ZqOaY39kPJd5TOLuJ086DLKkwHyos/x457IgNMwzfY86A1aEVg+ozKh+EhuFvq643jzCZLpytrTl4TYE+LqxEI6Lnn93IbPhSeHeDKf1jH/IAKcksjBVMXb3C+OxxmbYW6Up1BtfwbFnMOAftJjLh0QSPoXj3PoYtH1YLJxoLdwgroVsf9LNIzuH/aJcCXQ1wjd0XXaPpbPrS8LDo+kYquQO7TCtmeip00TzF/ZA02IpNxffrSSc7wHb590Rh2jNzhG5RBzgmmN/YvmRoFmABGNluL5XDRr6FRt+szD2WhTycPKctG6QtsaPzBWkMnuaKVQ6BEaf8IhCQ5IftG7l7R4UwYxzgDQgUFMhSp8UKG044lLTB2oe9BeDi1umqiTGaW4ES6RzM7OXU+8S2A4A8UmFKph6UhvUnBNmsb+PCsfeO4NwQvwJM6hR/ai1L3ISsYkAMVizA7T4mPClLOtL4jm0F5kYeyA7sZ1csaXLLjYbN9uKa4oksC4v2nSfXhnA8LySaBhcfeEUzm7aDvOilNg5ecfabRhIuNFTyXV9gxUOtlIFozXoffZB/ImaC3KPJRitOmbaanxYj2I/K4yHszRVMMxJWyZY26HDPLpfUhDQke3fXJR5XLxkVeriuj5JjZcV/eOcfEsC5qI+HrR7toPlNo1zwbMmHvvYohKEz+M0ixlF+56CP1FRQ3PwBuTAa2V2jzysGsuXooVpbNF1U9TB1KgyG9/oOk477uuyDgt1oQTsG9pySNINtuAy3tkpn4uCu57517Af0a0CzRbn6iTcg44O9+IXjEPe4ItADlx/keCeYWq2+X5whuoNB4h4+epguolDHofATyjnRr1JvtuoQ6qzHFILtZCKrUTSLr0enKOuSoZzWzLjTRWdeZFRTnuPGu3+fuNOSHXL9rNFZn/5O/N1rpxF6nUQFTMbTKWS3PDD0OCZSVEx8BRG4XzKcW9uOWnjfYbwxnNgvehq2gZiVqpzhjFyqg3mm+ojDI0v8Oo0cgq4lbxJj0sIeKcEMwZFuHZHyQcdsyltarGUNHYvHVXIltqMFH4d2Fscjg12iaqSWtlJGB08yOJRws1iRULwxT2iKbB+pKEF/agqGVig2LsrsngV/2ReV4ikncOR18DR3Q92jeyoI+cCDsckHQkHNTfwC9deEGnfPH8jmgBGYEeHEEZoBAzHVFHnL5kx1ds16JSsT9+USVNZH2QuD3t6i9hGqMI6bNreeXxzdgJSZBHfNbvcxUNGPwDXR/g9+vGt4GlVNvRgNTgevpyzYpYELUeRDaNIxsD3fmmmbVu1VdOFvX7ppItprVDQmnS2GlY/Zodc7clfn/CB5Gm5JVsT9nPfe5u19uUq5zwOB30VxYGyJPudHjPrSImq/+4imA7nWJxkV7Tl2XN9Lgzpor6TQjKnU0zoNzqgIUy1ysDzeInn5ImeuQ82VY9nie7zJHqLr86PSYoOWElle1Dclq82cpU+A0xH1aXEkrlHkh095bSdbPpHq16PAbrrGToPgDoNoZk86RccGOHpzRntAbx7vimOFask2YNKEj1du/xUtdLtjznwQfr3Y4Q3Ow+4udhsIIdkovjG5PKhm2WRvinkNS4rz0fxvGnuL2kXKYXexTSfqaWHzE8H8i8qyrHIOSTxqZthXQciILVkJQAnzk0mx9Qzs1rI/JCwKwZyoRB7dpscQs5Tum9ZbL+MNhxoH5MOweDnS7OX/8NFsufPP8PjXFGLDlMx4BS+mOJpzfpeMbVwhNXCL44791mSRj4SSr57Jweb3k189jOtWrUXB3uXVWENdIJXLvrAakJf+x2XMtgTODa7stv5yXRnUmul72wKOK1TibPIQL5bIFHTOa2vMGUy30p7WViW1cSjzm/vtW/u997bGJzWNhOSaT0blb2+bn0g4miFASZFRCsGPR69k9tBBgaRG6EfsIvuw8bzUrowSfuCEzUjBCzGOojkMWnymsf4ltrOQ2wBK4J3+uSzxG2RdiCvJ0BreNPruVSvdS9LIGKslF0NdbTp+v4vjxN84iav3Mbx4Wyj9w4RiVBzB0D6yKDc23gmnQT22HdeK3GVM3AG7KVX71fOzNRYi2b0WkL4+HlUAglTqOenem9hQNmdC/KckSyLaLkvZalZ739rjezSLjyJYM7MQTdKMd/TJBMJ65BuiHYk4vuv7rlpVZ+5S4ESSAn4PpFJeWCCp744SnPPxttTdroLTPgJVS6RNI+9ez7cRNIzZjPJP8947PCqcz2xQAm3fNPzGmsOOcef93sopehTnr5kuSX43/cUP3onhSjUWGtVXTsqg9BFGlbEXOqXNefVJYlkEmvAj7P580PsOy087GIWBc1ZAR5mFpTZZF4chtGG55svaECSfh0etMsZJQqtgcAzNFSud4TFhLkFVKs3N7W1dvXFcdQ5IIH6NeSAcNnO/kojnlu4IvPsjpEcSxGWFanTkrvdE40APQFxBYrAvquElq1q4iMbaws4v58Z1qYx7OwtFL2nYoaK3K9GqrQaUip+xyAt/xBABvXZyQGh387295txn5Q9w7ylMO5sz+NdeWQAlen6zC54iPNCPLxfUHa/PQZb5jdEOe5dDOWsqtLciWASnretRWzLOnxcrZnGmVGb9/PEAi9la6nZewtYYwvqYzhzcJdeOwbib1pQfbNB5MHOdWLreT315gG5Hw7wrszc5NO2UNzn1nC01Ss1cdACKft6swIz9gVIg7fJtEmJWq/VXya5ehYpHTl0jgaufSeO+ff/KWNtGGb4lZFZaSXWmOIU78azxVglOJVsSo6kD8srDtpmrlVjZ/YyfhlMjdeSodzVz6xpxX7tP3aAuruyE8bULmDmvSs6csq+jzWThG3NoRnrqynhWjAZa/Ra3qxAgrELRFknlW9WEyX4M2Npss3SG7Z0/Sgkaw4CHIjY0i5JF8yW1w/gByes/fZl2IUr1qPzzB7asatJ62JjY6gTA3GwQwVTNrYxuynyUpK1OK4nA/4ZEWphzbh3MssoDzpMH2GA0f0cNX/JnDdwwtbOiK5+QphAF1cH82YEjZmVfnFAf+8ykTL+ZLYO/AVtTSuWkBBZA0/fqXKs+Wr6L8pQO4gA890HLhuyV0UKDPo8GoxROG5m6Ya3gS/m8SLP6jaJGB5riutEP7YnbehDeLohRL6GTIOxpkRv5Zf1U07JtQqzoYxSLHSQtAxWbjPhEtwCDqaDCrPp94eZ2bCzL4sFE8Qg8645JTv5vPN5eS91G41B1TWwi9/96KAl2X26PHjkgdjVpkiZGa1GcADgEFlkzZOB+dkBN6f/Nbg0Vu50qlgM87BWVnCQ9K5vumskJB6cstO0ihlQC2cDmL/ikME+/lCGfjf/pyuwgqz7HIpR0yyURHRpmg/9UY0Rq7g9GP1MMgTf4CnNAw4suxXusQ3Gon5o16HC3P6U8c5aAwetOK5d7KapjKAZGN4e5SgO2ByQqascbhNtY4KkYD4nEWAbJ2tQkcB20NeKEDYAPIjTH7fl8Dj0NOLNBO3pxqQnpfTTIVHPSWgvuEA73rdnOOgKr3NBSL+ZnWZ1oCGKa3PGV7n04BQXEnFkQx8VfFuS4Kc+C9QwHAfRaqW3+ANXCfUxdQwiS4ll0kUWEu1zFDUI1kJMv7TnRVLNLmtD6qosHkjseoehbj18Eq7lhZO8aGTkB/mEA8pmFXzV9pMQmSImGlpmESCexQMU+jrOExMuaBGKnFuYjSonikFaYxJTak5AhnWvIWnU/RPsUIw9X3hKkZxfsTfKInxe9xX3Mhq58Yntpn2gVhbZCHEhspiQYp3GipCz4Mdj3ydRPtduKuM3J/WF2UvZc0TPt3AeEnVxnIwgMSmZv2NDnxgtQwIYW+Ly9OIHjLZZQReKD0hIhaQXZfoYX00RSzDsjJo5APDz1/0X4g0QtLSC5MxW/5qoZw/0yEyTOMSZBanuFCvSy/M0xLGiqgZCk+1ohPC0qSmaNG8+r2zBfBloT/8Kv6u5E4N8IQ80trAhzjFPGhYCajotLzmhGKCSZPBPv0NTkveq1B3iT+7BXvL2vHeB3Z2CayIufMwEAKU5etLWe3tDQ7901J8hUkg0PEy+SEBEyPJyN12cTUtFZukBVZYAOr/UU9w/x5ot9R+16x7eZCWcUwPyEZLbMd4B+HporD/VHQhkUlzfjCgYK1M/yAoRl+JJZ2p87i//pqmqfu9y++dS8ChxP+CBIb8VQqxwjBDCmAx9OvO1NJG9ydIz2i0VPChiqdB89qgLEBnYn2tgqe3wYbSiaVGPKX4SDj4mveQwF4pCW4lLovnPqlWPvjcwcHEStTP4jl9Jj1K9ptYXsmjhy8AB/B0L8P2ir7FMFgyXYqhW05JoTHlb9rGPR6UCwhDS7tVISJj8f/C7lZVCOsKp3It1iWna3B8GqQVvcpZ/0QTP7WkQUMyDqYGR1PlVT9q4lhsNodeD3IM8hhCT8ffob+nbzPWxJwhffmvLCNEIcCCN2LkaC//CRwXmYVS0EB/ftH+x6ePwfEruxKkYYOjKUPaUJXLtbdyYMw+9uSYrz/R36cidGkuGZFhaVzXNdMkNYAgactW6UxwYBZzYwXU2FJawrE+0ZO6YLvmEdPlKKe4zpHIZPw8ZTe+roJ1bOdFoED/2T69HBmSz+iiVMgC3LqlywbVA0rOTLX8NgOApFZPjioxs3eEefU3cdRQzUDUxhDDr7LBnEeVv6YLekNrPQkos/mVFCGyE/rp90QuTfPli1i0g5sH2t79DeamwCoy/Z8x7E2tCWp21ljylxgC2ZANoAVlDojNN54cDrlb7gJ9mCS5ddpe+NTKzQkhH7UFBnfPi0IhBNDrCfR50PZDTYVjhy+J7+Vq2SQE3Zg26fND0nYLen6Wp5zVAM+9EI2D7hRwNadrc0za1vqA45YACWcIibsfMyAN8kEj6BZUZcn1W4tOhjiwyuG//bNebxC3USiwVToDEFKvoQHdJvD90Fxtxbciqrgmf7HdsfndFxzNLsZuZV9GWTmTLaRIumVmtnSwcMHlGXrSDHBRC1QKtlG9MkKQtVGsY2JwhDwnWUQNmYJHBLE7cM0sbGJ8WT6+BQSlEA+Rk1juawJuJWVwcTonv75mpYUqN9Ucq9zPUNlsA8ImrQ7IF6LuQrDhSYbYuJ69wr0F9XiDO7ASspZY1TnLAlzXQ6LvRLVKfRkrIHJQY2VbECiIGv8TC/PEOodJCujhFhEffJs9VV2yryJdPC0dGFjXqEsbb+zOoMPxwvGwYrLJ+zo+5EAczoyszL30EGdDa+kPLYDfgTKGdx4Gl6jQMDBL+WfV8DjH8LRoLCW1v0Q0b8GSNdtHkpObBWCqtLLDvv2QGFow6IdZojmK7AdysmJkikoGRj9Jtf4d2O/4Wfl25MkHwueEwUbwKc5u66ZpVO5WSoDjTcjLjNKDwrAgTD5I4FqJR/VdsYARuNVb09raBPj27j49IUW+TBUz6RnsRBi16EJQ9MLrT7CEhXy2OwAKHGkWpEjgtNQOOC+nDwap8ilQplr6CrF+mNoSKxY0zWVsDtkougOO1PKgoI7r8KmH09aODyarceUkYl/TZmGP4bjSMMtpmnoc5+d1f1zNaGOOPp+Wu500SnXEo0Jww0CVokfDSTWG0MPX9Bt7k0NxDWbjoywisTpwP3VS1m5hA1kKetP8szXWEUK0Cx3Y3UAFCym47MdVmdn5Q3P5PyYjNDnfOliTB0o1yEDgxG3dRefm/RB8QsHPOMa/T4y43ZlzFs5PKnEWj3NyZATyR3tA9H+pbYQVW0L4B1Hgw+rcsiSt0vF07C2vTH7eFttVRtCCDHMy43gRT6VhMUr5BpN21Qo5jE9Zb6F5pVYo4jYVEnCrTKfVo2oQhLeikGcQzQhdZLtLy5Y3Xyl0Uc9GosQkImeY82rMb2bGKm8sJNwNt+Et4lxdBkxxE8znxRdXmzbMFnT+bqt2NFhV2YW7Gce3kn5Hl6MbAoh6ugQj6NfnZBRdLYsT1dytavRhyDxAa1COKnYx5aAXQtd8htzv6mOQ2Ssvh2LI/rvyFvYWsbaBcnLxQMB0GMy2gCnixEjRpGc1sYs37sCxv944lrs5P+9kVcwR4sz1CpciaWmYNvZ569J39R3K7WnpjplBUKvWKN1KRW7ZEa3R4JycFVejJtWV06F5z7Wnou/nY34JR9HphrvdtfhKhFTgfhI6wp4NJOqZLVXM2eLypfLEf28Rrb808J/cwzBTFajdqAiHb/KFgSKowmFZncd6jnf2r5wnZM3Kr6+yPKQe+TSWoi0PNNp7g9rHt1EpCPNo8Cb2ffCONx5CttPBBSiH7bcx3VTRZvcRCRqoiHUbjiFK0FzOJf63SQ+oFrrdTuh6MooCLniM/WULLFP6IbrMlRT6pVSPd1XLKY/LHyn7dCYqd9OmoI6uRrwN4KH7WS1hN3SUqjEnl5WuUkD7v3KLG+5FC34H1ik4+cgo7CAWOn1zIZ54gnKVBUqQvDZQcMmADw2Ze5dj8tTmu0sW3shwuEF9OVK21wIjAYt4TqOY2+8SnU8NdrM+LVL/893nrxlLGx+7uBh5W24pGNfM57TAFowhvvsxI6XkrCQV+lHwYolzW61jrbLnvCrLV/i2iq5LUgIoShgFWe8LMy2wy1UpZH37Tn51uEghQuR2kura70G14F9hDM/lqcytQ84/6byHIjsrMUU0jSwseCbHCQ+rtbr6cvEgka0mVapl4EJDZmP391B2qSOAFCa0mNBgEBtLgwKZfZZvyZVwiuxB7CU8eyARqiAKBPUOlFVDpLKye+mGB+kcx2ZnWpETZ7lMhWx3X6Cb5+gpk4LDAIcFVOGg9OXXGfONmHHYCp9F9GLcH/Y1JpMoZWUiglJtEe1urdZmwDigJzkiqTd7bTFAPnq9VdH66g28RpNsSdvi2UH47E1FJm8ARqwKkuhhqJrExe9f/+Zv38aNmSserXnd4aWuBskuoDLbYf1ATK2X4x9MZCara471k8S37oA63s6ui5Wi1/Pjrw/sWSLyML8t21Q3wHAKmVazhjTi8Nf5HChf599UCNIYFCLDZTL46BjpBKpyLJLAYXdO+auP7X5d/xFoHdnJ7kUJqwQYaTxyxsMIS74mPCJMgbwte/KEBp5Iy1p3dF3Cx1BYeRkv83XxGRSeJjgy5oQOOo//KihbPah64OcWY6PfUe/cKZefW6/2xdXFFfz6ljeDvvbhYMqVKYdSXbHzw5x0XmQ1FJIQwqA/ZG3RsNEQgOLN1wJHlYB4KYmSG7CMqLCzyRyayeac6egtKYbXqdh97DFN8oSXiLG+szwij5cI/LrhdpsE6oBDSCfo1JIfB51AEItsNhlkPpW1W4E5I3d71nxNfn72yK2i9wGaTdSsImvRQXsaA1JFH+GhUC68yiGtts50EXh3Q3zRjayvVw9yVUDmKsQvQHmDDZEFmqb0jxnvl/Gv5eWdqIqDZzK7ztCHckwhqqIBU9K4lEzMW0YDqDubC1R0netvsx4SLCgK/kB074XPROfFsH/Z4B75Cbr2JfUi9JoFNfkW+Yk8xLwWC5vTmWVVPhXOfEZ+i8YqNS5goMOA0ILZQrHECD/TF+GMrofldNPnBKr7zGSzyJOAknmoNZBMnd9P7WoncuQb3zG4E6+1kc1fsA6GotKeWUrvxd3lncsPPrc8pvJ76DbFc6dOOwf879qg2Ub+22TcsG1CTy0GRVuR4FMRID5dMdV6eca2CjqrpMd2Mu563zv8GjegrsX+dwLC9r+ttX4Yk8Ytvitmupsc0EadHacrV5s5tt+Spo5dpRQ8EK6FUSoFH8VM0bmIPFoASZHiESSWJPcF1z2+drFYykOmP5Rc840GTP8Kt9oeRiEb03wIAGC/9G1wsjZnqJ91WIHrZvXA0n1oldwMlKxQt03UKJrSDON4/+T5qvx/rFiVKXR37cXfUZAparBRDTwxSum/LxzNGb4GjE3VQF1EWTz6x8FmF4oKSxc7ycIkRRVlzrfKP59IeWchlN+GEq4iDHRuJEDrGL1fGC3cn8LmAod/FGIO3WG8NStEG+zxYt+YSZIq9bCocLH6dbg1M5MIb69GrOI/mG0GzNmIgtNNm6uT4+FXuSRG8drvgoGD6Mv4KIDVWS2GVBxwdhWtWvF1ECJzuSDLCzwNfqKnYkOfj7ebu1muZNXnhw6Ndz4jLGKoEW17k0ZDG+opaXqK5RUdKXgUmOdrLIINYiJUZQVn7OgRLfo4cpfrhO4OqUIkf9Pg9iJdX0SAxwGMvJp4yI3decpGlcyK9PMUmpQirteeq+AmOdwo9e34Cqm0QPX2FWB0mpZAJIJVyuGih/Q1GVrQUH2Zjiw/Q+i1zbNMsnrUR31d7dmS4tf1pgNy1bIqPgzlWDj6nj8kHh7qaS684+FVP9SWVbFSrgiV+hf5eHTa3ynl6es+9sU694OpzJZDICcPf7orp87mQcobmrSPlodatk5v1+2pYWnSFI1GWWC0iIBgQkcmU8HNYp3UrgRI5dgXgd8dk0dhqFs0JtbK54PRm6E1B47yf6ZfEExN2wVXUx8QaS1md+DV3ERsOz+N92D+DGvswu/eABilIRDmHOsNpC8XyBi+r9NZG0fPA2G/U5uuAbui9X4QzIpg0oQvzEMwl1F6AOzgUDhx1o/igt4Lz+LkSOl9l0/75D31EsHV3piE8J0+xTaF9il1QagxKmtgyklfLQyFmrxvuYz1uC+VjQicz46Gk9PHDtz6T2wKCsJYuXibo9bhBLe1MKTk5HF5A0mPQ49Y7DOePXHB9n/YWbM/9rXDVlQa0K2Dao7Htbn6KyCo0UpMsjqzbVftxbAkckG0q//ghmChgmg2UW4/2HAYLCOfcH6EfryT0/D2LLRWPtl1bj7kItSXl80BrrAT5OmpCy4l69YnQRMurzyYmg5mdQMFiLi72TK9DPndm7KFoghgbnRgJLNRDGM1pVfwWrriXkHVV4oo9qeyMJP/3ln0xIC74eQySMuKLLHI3h+UtPrCn6b43HwMZkbDUKX+Hc3xrHaQLNtvCCwwcSM5fI5smp4VobOq6Fm9O+CeWlLQEh6+0Z7lZW10jL3SIfVmT99eN2hk1oLYuetLcARh8r1PtzVMiu5XWZZbKB91BnJQFBwkTdFdyoXunJAaZw04WNFUgm5uXPCIEb4l6KKRdzh1gh7ooo+48feoQjDe1XFPR5Ty8L/2+301TQb5Nf49DN1g2LzNS799rT6FdbGtNvz0TtsGFpfeKC45fkmRHL917pyHvogyUVXSR7tzCHY/niDNJnQXztnt7OFVFiYCvnxjMz3wm2bDRThtvg5ipqWiuxQ8DH7KBAnOmA9Tf4NF7JxkS9fmiXpqG7MvGf/KwmRzrf9E4eKazAe7begubbGk9XXp/PHuQz+V7xFjKaaP2CSgYKXiyuMeRYNgq+PNxvHFyoztlVqK4NaCnKTvcvK1gTSVnk/MEnDAgOya4hsRrfAiXZ+oexhWC3HIQeWCC1FYJFFZoD1U9VIQoAOcDcltViKuEtyyx3MMzUIEiedPVPOaPGjlnwdEbWYG+BrGZ5rLRC/wEWSUKp8/d2Lw/W7/TRXMbmrR8kXBA7i7qQEb3muHTkgdlmijuffXtdNaBOzWSejGRSbOr6miaiwE5xfNqib/W6OiGE8GJ9HW401Pzek18u782QbNXGWfOJd2x9toEhkTOFQ2QSL4/ySfEyU3kHFUnoFV9Qe06tT0EnFOQa+o4MRTisKb6q8eO2LDgE4WhBi/3quVuNnJp6B0KPuTKjpKFyxoFga9a/YlhSjfhDfjUIRfoxdyvbAwdjimAfUlMHEWwq227SKRAdCZZJJTMSg2EMpgN5Jv+OWEe9F1PrM/XnnShRBSGe2DAPzhSW8y1H6Gtz3q19fSbbMkSYtQ8EHl3s17jykUvqjWzSjudq9PWAh08AnqVsT/9CuzW2zSTDIsYCGsa+I4zidJq6A3gbcahy2LAsgK4l1QKI+7a9HBSQAUs1cnDqcGjjVZyazSS+VjP+obXEJN5+3btNqTWa4/SHOq0gEuEDJyX3Qhgy8DLGOx9XEgTtxdPHa86AbPTUelrf55wDXgdpLPs8mcv1ykU1FZ3w4xKYkXzf7Caa+Tvq2plRZQo/KWwK9xVWG+83g/pGU5s6+K1sjpBNVGsjZNjHCMZvfkfRZCBQ9UXAlml9sPhJnVWvoGpRocScDvc2KT8+Cwv/hAcDh50zUENOBeTVjHtS7rKLzqRaqgg+XAIZw97yAawSBX5ozW2dEMhx04PPBFCby/93CJ8F9nAIGC757u50Q3u2zw9MFDSkv6cHOpJOy4N8eNXwR18shmp4tZjFaUK7M3ECij4JmyIbCG1L8a4MxDIp9C6Qw5+jJLOCL/O1qWFfaEfwiuwEQj1qWDpq0MjiaOTn1zMKG/0YRJ8C6w5iE0XaZEeaN0Q32cMXL+83LTCjKBHN6s+/+DFuLCUJrCjpjg9L4dQ/TYuWzoRfcbtZHnLJktWoaU3mIqrM29XPtR9Yjx22CHgxVwYKDxKWj+qRp67pJlnlZKJ/I3lgkTYXyA3ZO0bLCPUY7MrSxphqmrzM9D/QDug+y4K5zbRSwyn/+4TcIoitAG8E3aT+veZpGgzvptaJadARgAcIjv750IO/y12iZn+jWfBPz4aCyDnB5OuCaGbZkcje4mLPlhc/UDDf95RSENa7h9ZWmc8gk99c0uTjHBzn11K00Q4ZoKmWz7zfn/7oA3tuz2D0HNH3ZFdeTMjX/CI5OxkfoqHoVC2w+1W10jEIUPs9q9/KOcXHV/ydX0oVK/+iEnDZG7HBnQBISo4DLgllmFlotR0UoGTVVVVHetQwDgYzWE+gja22bwBla3V44DV/lVIoTKBh60wZZp9/txCqvNStQWTNYKsjzw+Hq/Dfc5YAcLEEiba8MIG/dwqQVQRIjvZM1vqhlU16CKqJCDD0NRqIoYG7MEsg9lmE4nR2Jnjw8LVzjGioMWJhTRO/5I4J+/KS/vd27Anv4VLJ4CqiuE2nLYdak84Twdw3gFJ91I2UAsfd2X89k3nnlda1v2AcprUhIZgluCAZ9k4LELUYPkiTobSRHnuQEe3AgkFS9p7tQr+MIoq862nvGV+xXC7Hu4VWgs1wWr4HHHYtvbLj6xkNTNJYhe5gGlAOHOCTnygXnCkn8qIS53choWC70gEx9tKBYRQj8LE9twUlrljphiqqGmdGEz6xPvAKkxbTTGhg3m9Vz99Ob9HJ7HVmAR5b8ccFFHIH1YH5ry5EO6F2FoI+A7JniBXxSfw9pafZZ5OIx8PKm36Xn62na+Wo0vgVE0PK/t9Ef0In98x1U2OR3tC/pDgg0aewHHunVEOKmvsEnBmdsA4UgFLtgBTOr6HEuxchh3xedH/1Q6BiDgXnV+YK/ZLByjrL8ZQuF7DQj7YxRC5jHu0nrlLnZRnmBNOD3hfBE6d7AvMKFwwEe1af3jhiuIgHqXcWOQnkfjzVzi+HQHaUpnaDr/zNZSnguG5Uounp5gYnmhVsSkH3qdSnI38VGC8XSNO5S9Lh1lr9pWopkD8QQURK9yg58Ltfp99f1Ca7BoKTczgyvLtPTeI1ytknkwcBdxtpHow1NdPaQUW1y2FCXd42eoOFkBFqiZusdBRkqkaPnJjIVAP8+cXw3cWzvnKXkbiLKv0HjZT+pIjxfTvFcNtVGqtoU1mI9dI7T4ZglxEA9MCmXH4o4o2suW2ddi27eLGZinfWALYov8uyk1dWybn04hCjbCQf7dlgbMBcFUd2ooHHRyAqq8f0t08FLViu+QcM7dl9ZVC9Hp8KSsHfhQpU3IbvKwohosaBs8pC2Bh3OKh5MWa5tUVQueTad9xRQEDMxug21bu6rbAofj4cDH88ixcrSm4vQES+3+7rxwq8XJye9c68i0Oek9xL86iXlcGlUaAtDayrzRAnG0OtRxPHO/wz++GINrf25Ti/V3yaMK2wziOsEhoVDG52eOKu+ES4UqfWeU2IA0+iY3i0Cdc1EBtNHKxd5LRrRuEfFedXOuptqOcM2RZE46nAb19xqCF9cXCPe8ODKL6aHu+Kqz/mPfmudm8mf5i7q8Y8ofxP2rfVQXeoy7cpJK1LgbHl/Ir9B9XZJtDiUp3/fwjNuxEpmIEzZdx/par4wc0YvtTLTbRosYkDYg98wdDIgYZnhV/qfqIDIKMOsowmxIJAAsbDrV3Baj+FCkhDWK1VMSqZ7AWhALQYUK2eGbS38N/0fwzq+LOot41u4Xu8mDCCrWU4tfZM06A4EbxcSmXpeFIR1OPOwGV6Gn04THHfIevc0dr8U9e0G6NH0oZOGsElNH4OSKqGqBhBaiJXV5fE3hTm0EovplzycQ4SRZKCKZXiP3VKA6c8D6d0nWnNjRs3+HiYytaNx7nEDDu9dqqI8M24I74TGfDp8WQAlllTHoD5IN9jEjn+3guPXPaqqRKAA2EBliP/RzO6eLYkuMrm7qPmFKVGgfc9Gs41b/zxPacMFvz8tnouhz9SYTpy99bULei0BKg26WADpSawVQgHW5Z/a2C/rjIYnaimbyEKL016PjCdzsMpEFZT5zVihUgc6MoAdt44y4VypK6Xmsd5GvZymt1L4nY8jMdhqufSlt8sRAXWERiwxecUChH+Cwe8JSRihUptQf5JOTsc0Nq/KYDWGp/zDaFVcNkKHmnHmw2c0YqdHm5I+v6TMuhMoRtBMRftwuaDwo0l8JPaibEuhmA/ivm1G/C8w8z2lxxTR4L+pfjs+qXHmGpdlZ5Dj2P7qfBqCghexXd/qNAovwgyRtjQSE4U2u/mtsgnCutZMxvk0iGubD9PUng0pNTWlFZAzzxPV0BMZSOPYD9ac2zuPXMvRemMbFkKb8EQsCCIfsEK/n3oPD6jRxQqzhoN6ltrjFgQESOtSx0+mdjqNtmzQp1PbLR1mkUrW+mlwyJqiP1g6PTEPBIrpEjMv0E0y7zagqkhohRx2yH4raA2vc3JOTWvS+k5zqct5aA9HB/gl3rnNpHul+e53OHZmLtqYcdgpelzP8xEe6HAy3dTIZzavtirD4r2ZFB/lPtCl53PKwPFUfZWSAdIGQiBXwPFBCwiZ/EsyetYNhtw+EYFg+pP/WpEfh3VIUY//8aErsKJB4eY9pn8ihPT2QJJFZqO/B/AYM4aOQI6OJj7uNgnq6Fwq5ReuIkkrkRR+Yf9yBCbNvx6eFfdKdcu9cCWOAGTPmLSXVxl/ufPhmvQ0pWVdQGrnwWLOL1TRUfB0QdId8Xy+FN3wXEuewIpvALrPXVM0K4f0PbnruuQWbLNeE/BKX85jgsf3gQbRMCpiaILEUbk5OPuZVMDNaJcEUCdpAUeEVYHwECBX+bnbPAvAda+LXltJFWobjn+xJnCDPwSpzck1hHOMD8/+sE5t1XE6km0dXH0i5ItQ8AjHVIOxOzTQrsNvTFF6SDD6QWyQyzc1IrBHTg43ijvBQCUyLgrTg5MDsiGt6BdWvQDnR9vaXK0fzQutFoYx5birfRJmHV9Uh8lCaX/smLLzoKKz9sv1HTokaBHVm1i+CUYZza5CZ7yJXDP1bpsN+Or6+GIOtAlMuKJ4cImq0Qe0YDRJgerQDhJKPGd3AOfJx3PidKpJwpaZQftoYwWaMcjaYUlAryhiesMduxbA8HUf8H4SZD4nWSLz4t7pmMGQP9BxYOBxF0M4gXgA49gM2QDtEe95fDPrt55d4qlq2T89Zp8TO5xeaByjKQITEq0caGcw9IdlFZIqr4Ll+nDk9F4ljcVGKDTokNkSvji+LEePQVJpLN1SVAvEnMgJ/5Q9v1TJsZRt6rRLgvxYskiwAVmqlqfBG/TijrrqVibBXcksxOFXEuUbvykUK4KBt6OPR3LHyhwq4yRlJahmpVRn7BDRVxfzIYCHDsh9/i2k2Yzvr6EYUlEK9ap4sO/8jl55aMjQS8uooWDoBkinXzpmqAe9v9z0Z0CoWV0XnsxAJq2vvcnEWXXjK8A2OgE8eK7Ptdt2UNSKTjVQ6pdqGHhlN1oN5n+3bmk9K10xmhkuh0r2l6oG8Y40CZqOCSZ8QduH620EFpy8Cycn3ayBoR5TRhLODkLRno2a2zrRbnBmsz3Yrq1Pn4KL1U6sLq70mWDaLD+DmHadxVhp4WSeRZeca+/W/xJ2t0uXgGy4IRkfxDHhhBRvaV9Dd3UqoTHmO9ahMZhInJWB9OJ+LgvCAGwlCcxuC2lOe3NTc/KOIPMAEmrOcUXOYI2aB83wu05lZv+YLI+AikDRVldMrsozLztqAIAT2m/zJEmFqCn6eQO7U7tK6IjN0+Qpaf7hP6xGDqAqI4XgCsPV9j+43lbcgWKXeg6hX9F33hQX4gzzdGMxITYARuRrdzBgrnRfVG5t7VP0fR9zG6q576jS8joZObYixoHQCyUfPL+kUEfQ3Pm4s5r90ON1L0dsRsx0NA5Y83i9mfKPUg6fBQ1vD9pvnGKalpGELB5HpTc5AIKXubkdPf6HZWtWwHfp1Cct4mgMpfkIZxktGKsgJfhQo/xCWeZrZYnv3ARhJ3p3BH3kdCFXsLA3sxPwSUPRyI1IYtvbMOXcDt3mJiN/la8wyZXQBK2JUFp/+c4gMFrmEzknfqyAOPGwRlDovdsTg88qspS1CEOh6P/wCBjnh74ksnYE03KwMD6WmsXOVNExT5SuhtFbh+aPPQ+tMT6+75KJ3BA+5H39qFbCI3r+7hgxGA/suzeuriSWShixv62cLS6ef0pyZ7nu03MyGukQPa5kc8nDXtpntUoyyufsFRLhjng9xsGVP2WmXYztEY+KisGX8X3122Bq5X6iWCiR320AChWb5o1E7g0g2lrPcS71+LEismKDzWfRWzr8ZGbAILBS4l1qv8gTYtYi9Vy6Sd/Bxwc/KVGE3TVj/0snj/4IZ1Gkx9XTYYCQ1JM3+PUk0BtQS9ZNVE3wQqAm/4Ctlco+8I4e8CZfgMLSdhPW+gnBjDninVFnXitIeYeubW80Ya1fRN+aFOtCd3XRH139s+JguGGf5921eFBOrx/Rnr7W8xSpy2/bYRbN2O1H99nSAfBzWrKqtOiw/3vHumMxUjoM1aSUe7NqR2lxD79g8F61LPAkGTUNPFuphiUerMSCaCgbY9J2m328fbe4o0er56fNFTYSrSSjLrfExwntiMp3YLXVoJa1k0XBtcWOITEFa2yhab4Q2DpOPlAni2xiLOzY6bQGWQetia/JtyQyt8YKWZwMYHdeLGwI7LIzsEFDEmKEjJ1s6YLhKwjpCGQKOcpKOtb0USru4vXAaZnvLcKKdTxb13nQ53/LMzOVX5jFuULG4oWJKi2a1ZBNyBZJ7ZMV/L2SrG2pbLdQeuofSHlUdRDxFYsd0MZMw58Z6AcLqtmMvf/cF1VV6KgMbl6UeSv1PMklaw3oT/k+DddYwsjf3CGvjVFmgiyeLTWP62npBoZMC++3IVBQwLkuUmGaG06XMm3KZ3oTmacQFPEXS6V+wN97xzLv+bQ66gjqJJR4BRABx0MIkvI5PbyaiWMUxTtyU0kjMWtdSndXKVw+wT5kxhrRb3Bd3CY6nZsYCzXNo+kYMQ+UwQIRA/GHOEbVVVaoQBXjh90ZQ4EjL/ECzU6FrgWjUGCAiq8NifI8GoNvqJ0ULOhmeAYHvcvWUrytx9MuBb3yCkEwZBt3Svii/Z3LNYTjEN0d5D1AcObKrLfMxNeC5qK8ExXG9LizALLStR61rjQLJ/phvFw4y3p0DtgkvP185/f6yG1gAqPuwOI6CLD4EQzYT3fUBRT7DlVQs6EOpjUFOkS+LD3SnhHMyryj/3R6coY2sV7zVrZzmSy2eEhXOytw8B4ST9qpwLUuKifsSvjTSppTH00G4DW4h7sxoi+kVuWba9kZUkDotXUheNgDUk/gTcTYRL9Ngbc3NJm8To+2T45J8XJ/8ETgGEWQHYFrcVHqBzgrUclpPeZUAI9g2QJya/bMDN9WBg8bXjsfhF5vFeWgVUUgGqyIxf78dstyYwxJ7q+gQc78D7e2Zq40OrU9KbZvAWtttKLRkxSv+AnaYavYVAS9nU9Afp3oaM4K+tTftsyRyFLKLDUVlltQA6b1f/ZR9BZq9a0IN7OmvjnkPiHM3nfQ4XFPkcKQvX1gNrfU6OiA3B31kTAZ1mlXBZS6PtjBDsKQSMs2dbikoyhwQUUl+z+nUp8WoU1sbft3rEq7vzu2ge8CDKWHggUCOFQ9ae9PPrCB3/aBIRmTPc9BZIrrlDVo+MxeomksfojUHM9+hauKgmA8+/NURUwGBuG5GDzC5NZ2ukLwzpP6xdzGZnQhlF7MSbyK/hO1NVE7ZAcvyOoBJaDl76HGVc/a5mhkYy1lbMMQ7dJyLusX1LEnxcumGwecdACbIOCbs2ZMG1d8BfA7UrKeECol3SGRUmGNFdEyMSejawZvvOl+ExQ1UMOgupdoBt7f8fDd8u/c8nRUAwNS/0NI6AlEAxoq+dhFaii1Jh0Xx/QjELH7SW2N2Qa0dlQsHIkpFPW72V8ca5XUlpVGMTADOMW2V3AD5aADJWw/cSlk8Ab5pE+8FZGXLSA/VU6NA0SUpk/bA5+GmKepWf9hTX9ahgVwFYi1iDePfi4kdXy+MKcF+ihytF7qakhmCflmFNxLZBS9ATLhhOXcT7S+Fg+afPEnaYsGq0gk76jEekONviPjlNR/mmBIa5aWQqzQBfk1HnQKK490Yy34X8UNQRAmxZ/qS4wRztZzCC1/MnCc7CePqQ30tEomgktxHwHrjP1ppc1FbhPDbdTRtSaasXF3mCbOEeSt0QejhQGfEkSYcMJVQ9K7jNa4o1Pl3bV+Wau1k/nxGsQrZLFm1vmX4r8U+iEUZfJJU39kqW6uOQjQ+z4fGl6V392Zf3qDQ0ZWtEzBBZNOq4aLP7LALcm/oDSgaGe+h9QwoZVkljyG5yQcx+gEJt+lhjG81+EDhKbBMBUGGvQ7DuP1ds5vzxIR37h/R4ap/af6vXqameh8TQiH4nIF1daEWO3RyN1nXLBvXUp/28OvhcdII8TP59pT50Isu1njl9K9B5B4h/rX6YCXJYz7hK8YqRoozRCTAR0Z9bVfbeCjrVlGMWj8btNIncpvXWEv9fFQcdEXCYeagC8gWP6HNBIiA1bzs5BT3QhZ176ymAFHvZLpJa0wMqvPIittKphFh8YbBuhsbM/rMGiXk+vhJ3OHinD09vCZjp5/q5P8mdxVHnYXDAiq9f0Y2vVKDp99d/NtJpu49a0UgKJctTs1H760mJD4I+SjCpw6pNl++lmjG68abmWG6rzL+HP8HnrwOYIgPcmghwaWQZU70ptZItepoJxZpdrW4fMmBMJL27srFoN/2KySxGPE6YP2u7wTafTFSq1IlSCq1kBKIzIpPgl/7xUjMa+Uzoto8NCK2YtOxFsHTe+lGul0EkC/wqTrvJe9UQY9MV+tlT03IfPrk0ALJF4+qezGIUOMKu84gBq57DPc00vEFJCG3cFHW8/CRJww1J6bO+4wGvOZeMWAftUUJYvqYbUe+/EaF+7RVHLYJLO9KpO430z8GbC4QsXFETjOleS9wFZnDjTduZ2fSnJyWLxrpoZuKPb/q7TUg2aUHRWYsQB0QIbIaSkp2ff50vhoK/mEXyl7M0C/379x3Uh62IiyAmqPrRRO1a13z8uudw3l9urZoFzk1CHcsAJ8bkJhq82GYPb7z7UDmBvaWAXpjuEaSJX+96xm/9hOqfAXQTeJp3FnXcp+BYUS57MtaUeM3vGXzWCdNnElULBKnIu78sUf4ljtanS1K8i9zzHdFHfh/g57FVoFj/2ccWDi6BPezjM12DLVl9R3cSttDfD0nVnCXtt4Vv79i4ewIzpW1yNmyCjHT3/kV81jrzffLyjdBDqAidl35gUhTOHOLVRo2CYdflF/CaF/snNNrQG3lWmmVA50S3J27r5GRLKxRuILaRlmrniRXwbhaJGBJ94CVjXEKeXK/VA2G7XW4r/GGymlnKknu+ySg8luhDukRVevZ5ex3cojcN1XKwpmJPKosa29haMYqsO5kr08voMdT9C9r8LweOx8tmQxMeOsjbBbcKcZh5h7M8D2HG8CqTS8aYUsTApGIp/YIEB6MAhKyHxrs7Up8j4o3AuN+Ts8sgX+Asn9CgwebON9EMVeiEvWbOQbTVNLAfq+A1d154BviE9p0SqYZmiYuathpwt9CWSKHHV3GXgm1UBJ2GxIir1dis8W8xD9h5z6BPU4fHaY9C9LmFNl5de5pss/3eoLdGbfhuRVTTl+SiEjPrH8wh/nNelB2ZRZYCt5qeJgYukSg90CCVJgB3OLFkTWLkvPyXsUayv9lsJz1CIFUCD0tETTYYtHKzmoEdAB1YIjgyyuoxcRji+Bx+q8TDoBoYhpcKktWyLPcwomt67g21FPhuHsplLbrsXqHaKkNpr0bCQeKh/kbo4xHK+iNCc8ely/kZwMF1oUsmfS0D0qA48E8n6askxVzMWIMhN17kQCmDn6Zwlg0mFqThMyJ3TOxFEIY4rs8qRoy5N83Pc51TTOehWBx0z5lC6Sk190CB2zugvAU8vmytc9lfyVDoD9J2jQlrOpQddaLsKiFDLtzIxGTINFAV03je4WGN0VgAMxKU8AkHcq/VIlnjPMYXzccFZ8PKyparH/DsA7p4OGDV4l7YnlQ0O2aT+WkzwO/Jpcp/zEtOGlEiN/xTYLzV4szPHe0s+EmJK+wDELe6vr5rGO2tYwGYan0RELrzyFTowJYg49hM102Wf2gGZzt9YsaAk90QfApGqKmpqKBiOtcQbn+jHt6Pz3KseMkTfiJePP1I4rS16Xz270ZUxpki7yTxGwj9y9fcti0jaL98ICT9XC9vhvFnSC4May25gzQ8udKAhjNBqQquzZK7YwOqGrBP4OYn+jrisNlJK/RHzlukTehINFBDsD8bTxhuPCn+Y3FIyR+I/dwOFebC6Sik/iygsqRmGeno3N30w9JtCDKZHGWsJI9GhBvdlMwMCeH+/rlYdwl7IpZuIHaAxsTLuEwRyEpwRU86+jR6Do4HCFB65oB616jRQ8qPTa+QAQLaJ8yxgnifCPVZO7lx3yGh+jZ0WGRFeuySNt/Nh2TgDA1jJuJaoiXxAfMlUCmIMAyOIoufTiWUpgT1hpQorfWmRqoTR7zU1sWTYAZ4LsNsaqdcURajjITDQjTZim0dvQWauU657spVLnAaAfQO0Skb33GNAfU1JQCMBEFeEvYqXdzqycQHMbuwpkgsWOkQ1H+xpYkjrh0F5T+CmZF82cMHdkiICs2/r2bW1Wi6oD9UR6QKYYpSoAZhDiRiGjWey4EIgbRjKaIlZ9K7k5WpT+YOcZIE9ZrVtj1CaD1dVJR4rij9RRGhTGIrWYkg6wl6digpndH996z8Z2t6vjC8MVQVIrX1xTI7gh/eH5LLfroIMlqUM0WsvMtJl1Kdom2VulSvW08HfTZ2fZn0zO4cWLM6kjkBCrBijPKJMBkaDnG24eniGeC7AzSawk19DpuKYcCZU3v0eleMNxKz5cEFoMY6pS8fLuahfzy1mXGoddy2yKPQmkp0MTdL9J+2JcLZrak7cqQQy/8EZwKg21XfM3ZrPOrfRx4PadeWDN4y4m5y16SxeYCLT58iIRHa25g+qCVruc/Ap+cZC+yXmi68Gx/ugZmaIBaNIPgctgd1UMyPjg3p9Ee5NGOWT2qkNu8HyVO5MGKh2ZcGddy5GAligYSBnDS15gZCSM6azFB2g9GzgzDAS2dPsbu5udCjdYDhwjPmN9BVkNS0nfUvIGMxddr6IIFsZNdl02/pa6T8oojvQG/8svKwGwW03LYA9CoAEsKPuL6GQ6nXpvUM5S+01UZqkgQX5yeCe8/OnAQQuhNS80ynTgUp7OvVhStNXSbKWFw8VtWVcykiMyz7wRGyyrsoiRf97sOVFJlAYpSXd/ZYvqy4x20UKML1KX8FgrpbPBG1dNoBF4KNIXoQ/opH0Uyl9AHJoFl+uVwbi9sUILNWq05+oh+5XPHtvIMcSazfS447ddqQeCAwlxVjT9EwyEiTBgCjKmgcfttQu7+PGznoPvYXQx2CxteB6fYmoXA2w90sJQMyygL9Yqx2zBfhqbEAldrcX6Sr45qV+yemp5URE6CCHx/Ws1b4N+z3FadgDAeP5xspmeV8VSVDxcyPBMmVMgAL9Ec1l99uMWLJOt5xC0GfeGkMJ3aZdrkIJc8IjoecDxL5vbirnFR9I4irM2UMJFrlrb8X575ewbpkrnDUmvptPPHkak91tIrBWNLRp3vyJnhdxciPr4huhuZQE2P1nghycBefF/eoUVesanwRH8UJ96MfOeXzHKRsQ71sdKHVSbfWoezBTt6FW3ETmUlojZCSKAJX1Z3FPhueLgaKD/Ey6lF4PoWOWoPSM+xtQRkTpKChCZ8Mb+02Dmz1EvheBlzwv/ujiCKPZxxYj9mio/EiBBV37AsLDJpZfOah2t1QHXOrnbzf9hwilnVBzwB47Ke2++YM/R+dIBHVuNXi0zSP9oxOAuXcETzd4zTmg43rp2nrwh3pldXmutg4PUEjFtJR7kstiBpUlAAzUSJ6eh9R6aEg0wft2MABdlv/4UMn7TRYssrw2i74gv9aLRKeCOtbN0P2OJ1WP//RCQulou/ZNoF3zTZ6TXugnHE29QaASVPA7I+Xllf/vrHD8c93BUAauRVptvm85/S00Zu/MW6eJqceceK5SeJe/qI0xmHZ3kg5rXlIYWgOl5xxj707vcIuqlXjVJJc/DQQaqe5GnERLTSnELyBXbasWyogfRjmL79Kz4j7puW3qGxUmtK5n9ruvNG9RrEd31v6erbOXgUiPTKGgstaiN+8riLmLhHqP2XuUrrt5iyAmx9FrDooK/oH3H8rSPsInfnxb9/Rd5NJFOTsTcqfukGoipaBFCxnvnGItujO9GvXzyMzFSKKlICkjPwvKBoGW+L80Y7ZWdS822j1X8+gZeGZUSxPaPMmf6efIiq0Xra9lnM+O4fIDzsuGQmlLVQhoCnOOlRzTstDl72DNuZjRQEJDQUoNlOMVcXykkS0hq/b7FmvDnHo9BQRn5/ePYHvqM0OgItLnOcwoVNjFEZdfanOz+zI8nAWjEH5R8Bsq4rYrl3LmY8TXDv/I0Vny+v/T5leho3KNJEuR+Il8WyNt735z2MgOCHc/C5hYPJjAFl0LBL3AiYLwi3EDAYdCGs0U/OIih7ZEg5xBtUKcg82MosxCxwDbd3S4oER7Eb1f0g2yTy/jmzzErqAwTcHw904v2Napy/3TMryTpIaFAn/wEa7nWMKlYLAhVC7RnaYW3GK6/33oQCXNjhEkcTUIXQ4uhTPA3ZyA0PBg1oVicw8ku3WFNDXlTsQ/14Xa3wRGretBp+R+YDpiUEjeEddo8EHIuGvjtlTek+wz1xObkqPRKTaXFZIAOoAEc6tdUaURDH/mYLSePt2KkE4Al4Z49kNGqCxcVcAdGjasj3v/FygSwFSyXFHa2CVOEyCXxpfknFQD1S4lZWF28/njnZFctTMXsYiqHckUWEp7RNNtW1n23H1Bc1LFjgoQphYi05fQvzHkJKAueDDuk+PmP5asMsdSfkWDd9X4Is9z2VXeiY9iKydFWTUfM+Gi19fl9knn1DFT7FZYSsa90DHURwILHM3uyciqWdS1jl6UKOmGpaHDBkLMAiEvho3iypJtmQVoWAgurZHcV9FN8hSX7ozgrI/uqzFY/FVL2fRzI/WNoxxuq3KtmScTLIbbCI2hdJQkhKsuUgTYrz2z34F8+dYFbLB2lGVJZrZlS1DO6jvBpQtnasvn4MdOdAQKKhRXkDWxsoANc+Ww8eXKdfq48FmJHznoM0ZBNHVW1gSotXaqZMGWUQIz2LHrfnQT+sZEt5jy+UlZEY0Z9Cu5J304h20BXk7x44JeNKG3K0siofzqBmB/fY1O2sXwa7yXHX8S9OuFTL5Ph1UzhO11wNGJhCdIOXW1zvG9p83I3YOHDQsGF08H9KQOU5a73GGwm/X8WgGa4BxRukekW2EW6zsKxXau0mVuAO+ngeVAUh2ZtMDvUmn6sp/rXYcfE+EpndOKphftArYziwF8qMs9UHjuIfSXvpZWYjad7FXmJcYCQnfo4aA4SLRs0I7/OsDGwhq+obvZtvW0VyxInuM0UbW1SJHDenOUhr/efDHDzSnegbm2S1w5PzgKYgEAHRo85NpOuURl16mAe93Zi45xereYqjOvBdl2OwfaJV+l07iD9BS2fd4JwgQURyIetlzBumb0KQwKDQyfsvWQIQ55JmuXYaOmJVn9UQw3eYQIAQPwm2GeaJWwq9PoxytNKnYD6rL0AQ4jcGvSvfc0NV2VSPtIbKtJBMSCgB12y2iBCNv/x8bZVja4MXsXBP+MPRnbEOFIULI39idIDrvBMWGcHXWEk/I3pj6kCapPLguyKJ3I3V/6QFw9qUAx3ud0I7xQE01wlPbU7iQwQepI0VZ/9+IFKfKzmU8PjcSxilDzc0VIPlWMBi5EY6xKVN/jHOQI6JoGDvJM9i/0SYeYy59sVazBncpX9f0g8HeqbXODypP+kC8JD2liP/3uKv7WA/Nl4cZx2pyklw8qikjBQrreOC6E2TlsZO12Lri9SgtqUSnOF/dRHvd+Xfs5SlQvaePDVX0FarRMfJIUOgKSKAaSn+PGxRs5H2NuyM0hVpurzh6XwN/mLs6DHSIb6Vcat2eJdfjj8a2oh2PstFrRmnGxxkk2CSskAfEOcuerHG1iKNfXoGOsKxek83DbT3QwtoI59XHPj19lzN4JA/kxTcURJAL8czQFu6Y+jzssquYFb3R4xhphKfqHzusPdt5vQxkYEmJqxFkf5UezH9Am9DDBtOap9E5HWcq7KbRQVVtPNmzOMWgPrKG1zuh+1DKflmoIntfhn6y102Df0Xw6uLReR3YM+Z/VHkFoOhMap/YcrTuk+d9k/HJDRUwJHCAudhP7i7420AGidZh3SB/I6r8423UVz1upSZ+0k1SXWRZKAgSyPT/in+Iysue2V/AaqwTGuCanNtEVEFPvqIkH0+fhvewmZVYNCAPNrEEjuupjxT9HuAEds2/h9ohVa32olrDa+Fq1wN5IxYAlmX0WEJUpbmHbCC1Q73UCq3fztlkkHZOQr73GFfDhV14JWdKllgHsJHutVLnZdzNsv80Aqldxi1vSRnctoG6sHJMAuX+/FUiqQicC9X27zBxKjQ42kZQF7zWWGi2KFFrM/Uu6nSZvfzAsyUrkJ7FZuzVJBTzYDrCMi1zFfPnuWlI8SnKtsZjg5hGm2xo1Jm81KEq7TYGtTn+4r4tKyZQ6su0yEx81DHSWAQUxlZKaXsCjVsT/BYN77WM20+uonadnunAdUiwqmvgaJD2gF68nX20RXE/5g82r6CZokuwYdogajxQCEYHoFTXfov4fUCCGnabq61s48CGo0QoiQK28BrFC1e3sHWwDQPTjvv7sVe21tUgG/kwb9JIsdnUtg3oWQu+RS2pG2w2C1x6zIQ78qhTx2WRWs8hD/4MuSGDq3CXQjZx8foZ2+zgM7XnY6vgSw4QFjEpkH1qqVi+KiLuPxS07NkMgKioGZrepvD4rbHCd+xgQuEhOfGRcJwx61pWWJF0T3QdT0Med6Rfel8/tvnqPmE3vKiif63foVkR6UeAUIM+WrAcn1yksa1MR25wfGHf37YkGo5GUeT49q3GBeKaO7R91KgEAlThITgEUmw9t59VR2/SYzGnP9VygBI5GP2Xfqspx9+NO2RLWoCJAAsviC0EyI3grvSHfy4GKjZbYt83KL++JwLebOqHrgL/0mOThCtKUhkiLsYxJhk5Q9KtHto3xFBs1fnSdVl9+QBPM5rJ/djIsZU2s9f/VHHshecCw5IiOgBxZraFXaoEszUGVUtDsaq/8zmv6sQPMvfRz0muQ/8l+TyUHhg5EtSTonW6kiQz6/eCa6ZwGJA68bKzpESCuyGGS1j1PWVl2gF4gi5c65os3xAlPM+og33d+t9aNuu63r3DUUik1MuYp5jp4OdWsVJ9Q1sPij1Kr434Odb1KeUpTLjZ1DZHLhfW7ufiC0ciTGa++ncBHdIpUzhUgwdCuiqaxLctKg4vW9BShyYAAoHkZIZbesd40mwrgZOxMEKkvwHfMx/yjnGQRU/DkSmhZsiVBpQbip6ZrUsEq0aHYHd1BSsztjqQXsdgq/Sl9aaYRvm1QiiyPpbcYEtXsD8YCnvEJhY8hkUBk2d7NHePWFYrA+r/eOYhXTLloQf7SC/y2azW3HT5YmbF1ELlDNJ52qShnR1qTUP0yHs+EQGARZG5JZGbhEL1ACdDz4QhwfuRr8iNrqtd2JvnU/+rOloAg8xMzI3qawMC2gSFwSMHPGh5TRC88qEVUDiiHL5HR0Up9IsnFPThjZFPSMJm7yen08DNQ10qgXpY8lm2NBXxZes9lS+h2c5ir1fuq/KTT3F6k7q9sDzLURBOecfvi2S1jrV7YfEa2xLgPTT/4xQCTW30GtFc6/TUZUctLe/WlaVGumQRKscgEFUHFpesRkFtxEZin7CsslZ4K8T+qA5FJGq7p4+ZgN1Gf2wCbKeGNRM/ae+XONhv3Tm/9Op8nDLywERMgfP/W8MRQTiu3mCQCdh+MVM8as+L7HrTrriS0HwkSuO+QctpQZYd3oEgeguIb/mVLmsaSH3Oic+xF+CRohA7V+RFFGXRsTq3kFqwx+dinQiQsN+wzPqoVV9v3Z692LVDAixETd+1LKUdt5WDZEcK/PE2GopmlHnoEad8oPIuJtw3QL0tuAkWfGv5hsqYbUsFhGFogPDnKp2ytaLFsXFgzmQLCsX1BFkaGDrfdHpVJtTuVJT20RGO0HQU/0HcbOOL4lFXcKMV2X0OaUeEkHuQdjSiVsP+mGOCoaiHLEpYhhomSpWFHf0EfYN1e1VfdZ4J+7TK4Wu0cLv3xYsWpKuDyNtKtIqy/eEQ3mIupYUjuiHi7LfT2XaYCcQ5WAP101BTcifsF9EEOzxrcH4/fPuG4TLYPAfcECtHLNhWpCFvp3uH31NUMDHGr2UVxUYGRzz+lFxwSiJGF0cKX4Kh0SqS05SKXq84tR/APSUiNGg1uomjVutTWkkhTJJKVP9TI+scjWoo8esCR5C/S3Yt30rljDpKYa++Fru2JJa27uZH1R1eEPRm2UObW1iRwK0kgqah6U4HqetTC+BEmIu0LaAb2PXgQ/Cs0KfYXytx8zZ3P0wC7FjJizo4x68KOioLeHS/8du1pd82obw0dJELKP1gyN2QKea1YUL30ya4S0fLf2gXLwHONBoXCjgSe3P7/eURzXdTMc50v0tZ0xwiTlTscHu4eVcj+l0rOQCJIbLUIZH8jxrT51DhTtM+XKzg/fXa3P+2XnyTwQcoHnUvKBN8/WDeDbc293ktBfy6gzaJuvMPY231hHuSxEZYv84ILqcUWhhfuD/T4pVTJegKk0XLEwUb2TGqV32y9CIfaKXSchNIFJegGXXK1LBsA+VavymsD4njsGTUJ7RVgypR0TUnrGPjw87N/CsYqme4qPqiXvmGTGR++AjzHOb3BH+1p3Ubp6Y/bIKVD2HBvU5y6gzBBvivUcynmlPnlugFX2B0XCy/Z+NI9NIIUWqziWn+MS1rkro/tQ7aDgeGN66nKxbxvpelT3rQGfVLWzLGfRUsvIlLp/svoWGxgWYIFpW/gcmxyyUDGF09BCaCaR4p8hrWcLHcaLC37RAvEaTIsjmEffjA6h3dVFgLJHe0DZuP5QReEix5XsNiKV2FYe8M0FqqxreomFGvELGFEYqAA9MO7wQlV6yZjZ8H+TiCeHMsuINj6dSLhZl19QOjI573jmppyHfPoF8wpmhKCYhLIGNa7ykkfTzosbrsW/OAtZ6vEDxVHa8BZQ+/i4xdUhqLcaId1Z/hxT/c99OXGu7vpvBA59kXtA/oloTCEOLBXzN4iNmLTt7ZY5wRRvIiz+ZovowTnFFRSqBpZpbcT4FooBPjbYP9t1tQZHaOua76Tjp5yM7t9H1ot7lgSJSNYF7CJLr444FAoQOc2S/1KAjbbl2e+Z7v1j/uNRcoqpKEfJpzmxvVE1CkyFa+86RY0+pkvqHa7J3lBNNzzeiskKsoEzZb6/jrvRZPqtvNefV4j38PXq7R+t4f1jIjIaekXpG2sXFdy0dsBnowssr/Zajpl3ydl1xrybDvwkRb1xsVLQhFDLJoz6qKZpeZTEvEUOApyLmcGgkjhnvvWUg4KSZiZtp4M9AM+nIy5NmNMQOR/PVzZTdOFjAodusPvc8FYl0PxOMxx95FVdS6yA8iavgRTZyGip3wY2MMc/hQpDjPaxChwLawb8jmm28w5kZOwjddj7puyep8qNr056Hc9C4V8syVB3TzsYgYxT+OMFksPiBj4G1lgO/aA++5NOggwBNCl9TaH3wVB4+L+7HLyTKQ5yLK1cokbPZYbCPmES1IAcFvAR02UArKuBgpBoErMcq8mmsLj9yRXNMlLop5j0HRgW8iI9rlA4GzwSfwcoVZZO9xN9DpPDtbEnPShOWmaKYLFU0KVsIzQoAkLVQwxjesjS9XcCmSga/40/gMNWFU8TAKmVQTngmiIc2kh5ufzD+wRHtqAUYweFGl4lwBCVNjCHjMaXM5ts9H4BCktdKRG+OYVUYTEHT0YtuaCa3BtwuFdBKw8rrINTowq5iP70Z45rW9vvX5XHd11VcjjWV4Ev3RxiNBHgBAv/yliPfdmJ+aLLau2I663dB0OlSOlly3mm+b9ObKXVpLuSLNzPHDNsAIhIoFZpjtTN7xYcHqGwlo8OFyzyEZBwAASwiI875z6K60VPcEkpnLsHmnFrkGGPRbcVQKLnpmyPwhtm8jptECWMfARobwoefA/DYed1VPVw5oxLwVZZuF7reE/8j7uXG4Eu+avYGDpBdG+fRucb37mZMcMWzf1njORovZALejubcERe7zWKYSAwPnB+71TszSmM7TA8GLs2mmdJawaX6KiTAmHJq/dpm9hfm3suaSmVpU0MtVPy9TPj73b0JiGaJdftWwZ7hP+XgAW0gND6vEcVpPr2nsndCLe6wsFPM9FP7dt7mGEkChDlVQXuaC+PZNZxsM2cBJhAIStV2YBEVsDytI7q6XJvH9iOuRHwKS1Hzc1iKbd1EgTK+U0R0GkBqC0AmEr1yLtTGiuMxIrY2Vi+DrBZvHkV+l5rkDNOUiywLiJEbp2cwpZdhOLoZYaZWk+dCaStWueUwtOIO8Fxkhccqxpbp/KRa9ZXysN17jnrCJJ71uwCbm+vOgh9TKrLmkjeCWET/Cjz/lPJmU9dav9BufBpPsyndXHK940Kl4MW4R+37JI13Dlq5TymDAo4HF3N30FLaa+x85cWN3HadCqYpyjEd6l00F184fUS9+hf97y8x9VgdTcxID8tPviUWHjKoEuk4fiGXl4bU3kpDX0dGWY2EXQiY1LCZbw4dLEdPH1oR3I2HpdX8ByGiIAt4IcciOdW5yz9xUWMy8ASksB94+zsJumL2nGLHblVoVjih835OsNZ1K9n0Ld0MJVdzAYzqcEYD1VhvXFf/UfOkwGQ1J27JdAUXMuBsdPTN/Fv312Bv1LA2S8bdIf0rcmDRdhvhjW//Zk4JPnydx6VGaROZBfkMx87xRdq1ze1hUigR/Rk9p8hMuTRXy6Ys62i73ETeNLHPoiN1GTq47UN3/NEmqtTnZ9EjYHZl/AGbsQyrCAEMEYIkUWkHTTOy7+PydaygVLcaZf5yOckkASgXi7C6ugBRKA+cKjG6kB+xkPiY8o++Xex5F1x4SI4heJjqKhfnz7j8zQSjnU0AYNkARLXSJvpLenvSXfLdE3oNMjm27D5KxKj+YnmLEToI8sAG9qM/aEEDG3TIiAMyH+Ymb/HFd1PpguyGhIswNBGlZBUWmfwToCPS0umXmJYZhRAUhMTdFTAZSDjM8xj3XIppF/wZsOcUVP+vGPgWWKQXl1fx9gvPOrH+akBw0HSVj4z8Vi7KWP1IdhiLNZfAe1bTHfvJQoGvK2+xIqXGxmitpjRE87VSa3o41F+pyPiAfe3VlX61pXcOItJsVAhqVd3Z1ARMJOElpfyPTEeg3tpiQ+WK3kEqbNBg//0YmJzK0OV7vBOsuM6NSimjy7VuoMfhEthLKE7vcrX8yPynU6KRF+kKHTOfjvd4vm0JLinHubEFJCwm7MQ+0VSBG6BR0VEBZF7FHBbQMljRfxwNgjtPGP03Fzxmukz9f9tyg3MbxM3ocE+XBUbEoMAX7B72mrN4ddkSENHyd79ii5dt/ie0SAxVD8yWAxp1pLDc4RnTiEoPhFEld107JmaSHh3KLsKNmcLruEj9fMgW2UgNTaU5zpe4IbbM1HYNlSRYEb7hSMZzz6vZwN6YCow2eYWud3/9JLALqdNoWKCZTXhiRS3ChhrYDVMsmnM2vm/5thEVjrZOc5C55xetiz5msE7a5Pq7hJHJKZGEUg2oN6YAsHO/PgZKiagy2Um+lFo7u5W5rG9B8biOVUL4iCbaFSr/u2AGNsgv6AILDCA0onZdDQHqlLRK/74apxuS9t3nSJfM8TylAF6zVwC1fa0V7N7sYC4jPaU1SsYN6nVt1MnwC/pYiDyNvPmP5VKBeYB+TFgL7PT+T9e6MZUjobECQlrkhqLYlmDpziYe/4ZLLCrAPT7Orm6Q8HY40Gji4hEF/DKxeZz7FCMQdiDUm7T/l4BVzE7lPHEI9V2vG5DF9wsR2uvZ5ihryLntZNCHFQ/f2yLqDmCD97PNhdtqLs3J1otKZ2FGJD1X/gedxDQ+PqdldbKbBgVIkqL5IyEWuiIAurkSptgRuyo2Wy7IBROuOgTPoz0PIBxgTfi5lzI5z52/rwLFh0/bX6p1uYHgZAF21OyE4doFHYwylJ3VCIbIu/I2ti7ItKiy4GDAlxngysryT6HxNio6Nf+wE/WA0Oy+YrcC/7/UpC1FUZuphzgRfGrpdYAdvnQ2QJLXRdIJL9/dO8xJe9ycdWg611pH68j4E0Wyk0tOVDrcFwteC+WxhcOvJOxyrKRH7fW2iaLwUvAesgjkAYpvK0eF+2IKqdjUE5qOC39b02P78W3qaabANiH+NYUyF9QYy5+40bcKy9TKEAaYS/1BwDlYriHYitBWJjD/npyKmVrDOMJ7mVHRvgHf6hYI16hBhvY7jXtgTqD2V+hd/vgxN/qn6AcJ1FqHly8bvD7eSTpSegLjQcS20jdW+nir3qFmVnxaHzch8qCgeNOM6MaqZxQp7n9g1cNQ2vZt5aFJEnytA8/J6JfhtGYUL7VLmxgMn8meGY34vIp+OZxvsqf5HTKNUVFddxnljNZH06VUtErgPPJQ4kGhng99u2zdo+Yi04E5j6k+KOBm12YaKEirmuXUU3eq5YgzcmjGgL0nzXKzCmY6QkJtJrD7ErpfEzxlVADPqGWsz6aAbyiBSQLybpYj+Uj8jnfbK6OFYyovSKN36k6NHS0rKo4PgVycZ7E/azwLLKIRhjOScnNy98O2Roh6FE6kJyO1CEj0go26I39sKZsG49zC3mUbVNk1EoaVGjkEj5ShFEh6gJICz3yk1uxKHWgNNca/1e30vkHPFsIZTw2BVb4xYvJ3udDFdidsmBh4wjnNngR4yvng3nuTXZy3QDvSH0V+m9uk1Eq06XF+TC4kEewNr5dGvQQ4LIMw/1lg8yQE7njJLs21JTVimt2+g+p4WZM4z1wZzIukP3mDfLD+GXngc3Onhg5e2PVNUe0GpJ9SzzsMuOwD1surLu1jwnC23uvOXn46y2v+3FVQ7oBOJplgCUCG1eg7bOQZuu8/G+U9us2LyY2HFM0uD6DkdEdt8NPo95M6fO7XXOnWsN+PUavnI6CF0bbNGaC1uIP7SEyp10Sun0D6qJhsj+xeBrlZpM+L/LNV4QLEMOTdjE/sxLRfkmX/uimIqR714xqJt1uyUAqzAU5UKxS+K4WPGa5FAQzjenrTL+3E9NaRIo0kkFlT/yI9PUD6I0X8xZftz/jd7O+qwqBCbX8GJiv+dMujGQFw92P6i6tclqp/hK3PkBssojSQl0J/2dq5cSx7HBz7Wnr3gCM+ZmD3JWbnO9/HFuaanFWp0N2wY++Ci1VlxRz0I4L8LtnjAd5zzZWrFitLsux9wJsVZGn39u3k9WNM8CNY14YbLHpNo0X0/Nwgi2gHZ/s4rV2CYtU65vYR8EDtr4Xd3lxwRaYhI34IOp7kMqg8OwT3fIGkBvJxbzUaMJzgcIMgkt1Oru2QE/yOmLOXZgce0DetgGzL3qX71fMpilahUV43E/NU25WNtXSmRFvQcZrI7nH4IwaitPdPB/vU30MGrYWEAJR6r3zl+uPugPiAaxAMrmICj0qMkDbhkBgkJRoiEBI//R3QaB64ziRqlabh9r5NUarNEGcO/VUgHxVaBr9Ton/B32VtlvMeJeJdo1ijzF/IZecqgH+OV07W48fQCbWfxBoKtxQdqmFWi1PQJ3ls/7GjKIfuciWi/wfhSiGgCvf49l51+tkbZ1E289unFOJt8eYFlu4luZzmCtY6fd2w4upJLTtvU/stqRHQk5qIur6ICEYCtVhKno/iJ2+FayCHxFxHRcVqiSzF38IVn3t0BqPxfqThsR5nPTYfW3dlVrl7bRhjWJ2uF0IIMJTLJ2dXxJ81SRU6EWOPWRW0ngznP8ZYVkXcxKelSB3zI8kAU3+MxOlg1Xw2B6y5VWDRpvDvIlYkDSwB4ZnOaYqU2WGSC17k3wJq6kQeIX+3AbsKbWUDeRqtDOKevIeIDlKABUA4jf9z29F7TYvyAF1sRiSaJBJItO2xkFL15lifLLLSgGVIzO5bSvv0SSzB6osVLtDkme5fwHBh7yQpjH3ZVYH622au+lWlSf1GsAPXlbfh1//bZ1qLIhC/J5PzbtiPhjiVXYEWJltFofubHFqcpNfOGKNLazTg9n/2XabEFfqJPrKawB/kWkwxN1DQji7NiiKuFm/6byP9ISIEKwUDattbnt18bjeagNBfuu/4Q9Alrkd/SnSR/1a0I1E6XKgJsvc03sCsQEtHNhAPuD2PQztx4hlEG9w0MyPFJSDsv9OVpKqRifQi09kPpArKNLITY8iFvuydw5jWHz7wEuGtwTsEo96U5mDP0LFN6wqRhWl6jaaceUDyqYTmsE+1A1fOnM75bcbI0/nZPy8aLFDtX8bMK6OE9bXRwe5Nxe0eBvknJltnh5C/vxruwa6oLbMbQQePnhMNvuOdTmEHk7luSMc9AuXMEpCFIHMU1Tns1VLktk6743VZxhytstziGcKq+n9mSPM3L3BpCayp1i6eU8avINCDrybZtYOtkakzzEoAcoYO6WwgJ0+p+nKRuhcUiHM/oj7bkt0w2vykfreE1adkYy5LjWK8E2UTsdzmTDN/AsMdbdT1vXaTjTPvBtCruZqcuXnGjU0AG98zI22pZmvTAc2cyInNPH1RB7kpB8gWmTNTISM6jLvtq2dnO/u1La2ET8vO/UKZKdifK+wQPY+ZoXoUnbXpELcdbf+hvBvQ0i266wj5bQIOAA+lciKVFeMN1uvhfRTKyE5zicd+ryBP6XRD7k8Pd+3MvH5sSiDseTBRD5ZIuRdHIvJ/LKQHNvYvto/XpBtvNFFQviHH9a0IODywiFHSsL1bmiw0rVEf4hFeIaPnFljt1IXezW6oQbF3saXXqIyNbAbvUD3+dW8KCrK/8I6tqUB6Gr4k0kkKwEQZV4iR0d99AhF4KSO7DZrjIYO0OvHIkwwHY8DOnGXWQPzkxKgP0wKJjPzK3uFfQmHl3Z+YpyiApUDtZZM7277dCjnxanzJHD3GRKdOXpqnOO5/uZW6tgupcNOQpAOD80nELCgiUS6JO67oBxek9XgtYuhOZAR2sfgn7vzbT+EpoFnUT215d8bRd1Ez8vmusiSxm1/cn1cPIC7xCo+0t/aYxyHrZjFXFlrsabRO/bGQs3E/psX/8NbIt+YrS2cGZRIZfzhisuozguaKQ733E+ZV+tyxIyIlNz5sF5oSTzrdcv/prv3H7aAYuqhH2FYKod+rrq0ZnPrCSRAlNmQtpd5EkEV4I+L1v4SXCQkyqAH82chNOFYXIYYdYwx0cP04mRNKZ1gxQhDE81PdfyWzA6y706ADqWHYjwK0UDqceX3QYvVXINzq0tuHhXTGJqYSWMEaQpRMPLf4/B2sZQ5zaIHjgvT/uCrLq323EcknN7ZomB5mjVTJo13JpPC2MEBHY9Xux+Iy4S5+YLHfQqCiDYsLmhUaQkyLqMVuQ42hQ51+2u8KgPBJsKRs6BdvVZhJBucE3V0kYvgR+2kmR0jNPlLEzS8vX1FB2ixmkEZ700E3DQcDeEMgci3nm/a8VFVNE8ylYpViK/ctN8QnHtoWbYARCqd7sFdUmb/54RDiyiyRAdnoqmbgndMVJ7ig5W2wu3aDgaE8sqzu0MqgX9jRGz6e7dWx3gd/d3IoBVwB6xQ5lzQmv018hOSiJWlZc5jx0QktkOyMfgedqceEOlyEJ6fr90haN6PIEhOM00JCNa5GGjpihZWhG+eDnj4hHiGTTQ9FpYgMu/ZFsBaAkP0ZTV0l71h2L0HmMSdaSv7avjGnNkz92JeVZpl1NKMGvyH/A5myuosUp3V/Nw7X7dgNorsH7QIL2oa+/MyT+7rSiehDE0mAZxcRy8HnQ8Q0T97xc0b3fbrFhcSpgsLOI4bMXu8RM0wwdg2DXRWJhxiAFIjoR7ne/R0GtwQOBMjUaucdSsCe0xkfFKWeiqgBm8uAkXWVGqr6m3pe7IHxP0oUgEysbPe1DHpIMFWLaNgUhq2rUuySXG8K7gNF4UgiADrIUccSfkcbRMZ6iloA0hd5XKvxv4mQxNc6BBVX3ii/MznTPAPPVQ3XRmWKmMyTVuN8jCzDJE6Dt1Xco1qpUk1WbCa4xvuDvwWzqNrh/ZZN48Czd0+a0zb2sXj4hGOHbDEVh0GIarqEh+YroYGSdHzrWV/SISeIH3w08o2XgHPVHL/XMYB1VmPJDZ9P8JbnqeSUBQoqfJpNKGW2w3gWJFto6VI9AmMH5h2oQnKESMz1vlXBBcRFpY72DLOZmYA97vvZ8fJE8ZpnElBxJS5oXoO/Xnye7Mo4KoLyais2tw84cDnKKc6wcoyLU9Qxou6EgnNtIo0dEMXpodVgqruUim7Kirb22kx56efkUMKZE77MYeMvid/A64dX9HNCttgVdwK19ocmo7LG53A53yCsm+o0TPyY1Trx4bpEA4jDI1prWzCNmjnUsPxxSRvSBkZehV2hfnnqLxL3KhCmaeW82Ie2SZXXmgjHlCi9ZPCJD/4bR4WyezvOx2uya/rmvUSyKXE76keuF77EYKN0J8NO8l49koxVyrmKYdLPiLsgb8Wmc/S8duQy8p+NyZHYCcLNcR/A4ebSi7vuDW7vRPmW4WJpWlsGPAUBsxYHdA5w01eQelDndj/8q5o9eCXr1ovJ5OdYpWvb4J6pFo6VHR53iRnGYYZ3nKVNWl1JbQidWDQKX6ot0LyWzbQcextZkkpQUVKZvlg1o9akKVCJibgp7VGRaEMWBNyJgH7scAYw4iIJby65r0rP6dV7SjBvQIRyqsr41cqMfRFtgpDA3vruCTljJHYYzWK/rXecdAb0x+VffR/RfykRNTSAZ1Q+pwIjDKUxnU69TD7/ZhlndrR7ZQCc5wCOtmsoul2gNv0h3ZAdBdi5f/UxPbdxnXOsWSjX9EfemxUVIFN6D9LGsL2f4gSQtB43o2t2JHirfpZiHVX0jHqakelCc47zjcx91tDa5kJmohCQiKSOcyyR9rv6RdWjh+Lztni3ifldDovC8UocRK08i6HusjaVel3CiMqiKVAsMUl6Mc3yz5I8cnOnAtA0H8HlVsvp20sGN+2nM5T28b/ZGo8ziaQCtmgpw0FNtszKKSeCSsTQP0lqEhKA2glJyFd0nPlHME+Owwu9ORpRUDa5n9tyUyjWsmyb26J3r4Ws/LmGnCJZRR5T7Wvj42vhdvUdsbX3EVVLNVrcCvBs6JMCPRN+JGJZyAiY/hHKJr+TNfmEMUZuLAvC460TfhCatrhPc2reF0vStU1fpPcBA8u77AeSr6xQRuCMJah7IxwyJQ/OoMRJJxjcz8gNlsvpVW7+h/SxN4RlCVxLgEaa11REEBymM45tYVUjPT2+NTCzw2t6AK0BLW8G3kI7+3spZadQF7x6CB7tt8L1XRzgXer9RLtZuXj1HjQzzHCJ+gv/htuk+VUH5Dl61nd1ZU2hxNZ4PoElwvECJn1zJH/CKQSdmhwzGLLEK0shHvjLNKnET+DxL7r8VOjv6LUxDw7OaUUuzoSE0jZiAFxu+MPqEnLEtkbtcHFJMHgM3vnOvbj9W8SPGMUUgpVok6YEziV6b4tjJbN223WELp39J84fylEG/6jAW0XDaMKyG1aA4r0XHZ6wH81n27xmdfeCAX7NT3uyvGGDkp5suGpTK3Ls700jaVX6tfEjxQIlus4fc4RzzSK6VWNMY5Kd1dDpbx89lb1QP8IUcnj3Q3g51DFx/debszsGgTwvPBxsNfQffEvvx9TfvR+rZyNc+5TTg5B4q3Rh83JFy0El2n+POiEnbSyKYrBs3n7sT9z8aMBHzDyArVYdacpfPu6B3oVM3AptvzkRCWKAaaFKZZg/NF28+YnZ0syxx79th2FEq9EzDVwzby2yPFAlUPDWFjK9uwmRQ/gm9SMC8ZjYursHsDuA0kEexvm629zkVAGg+bzVDPCpv6LUhl/xsMrHl6Zn7ATs3Ze8AsFNzj24re2683cOII30P1R1gtKJJtm1XdBMtMSiW5HCtM6n7TqSoIJZWl4wFNLeIRgWHYO6i2rqN0LnPQqUv+UbmiIv+7Sx+63uXgsrV3y/wF9YgEc+a9wMtZsMKsOUnC2ciQBx1X73zN8NhRDNSbhdH4ADGkGu/BS/ipm6bQ7hEH7UK3yQqdxLNeprg+If4LlXiMFhfHSfEFk8VCayvVL4krMwUrdvO39Zp23ziZWFDzMFRgCj76uYhuchpTb7JncPHxI/bVprE45xvC+3FZgsmVAvbOTQfRVHHC9ET7jTrV62sZZEOmrJAsqHOL1gIi0udZ8QupwRUFWJLyka2L5cSJeNmSisVjq3zJ7T/VsnR9SIxS5ZWIlbClq5UXCE/cUITTUUBeUARr0T90MuCP+pempYrvwQfTcvSDgyo8Er/KqUtuddclGd6xqcmxuGEKcesviuFipQBbb8voUVbC4tSgT7nsijy5cd38DRG8VharA4Nr0Z/3XE3x40cBRzDiOT5ojc/RyXljPHeX1ldegNqYCbyoWrUT4xeRgyv0x+wytxbt9AK55zRYvUzHZtnQUN4B8TYXVyD5HtjmaGATtyKpaNcJtyQqKldrW0zi8gFFyp9CengaUtEY7JAeSPx+pRiVG1UD97cxU9cLZbgThPeYq5fBkJjcWd9WaQ6lyfkyjqPaXusFUL+ESDgHCtbJ70L9k8hc2R6OxEcBPef1KYoLA8cO6mWP0byDebuYr+sQxzeqT10JjKALNbjA5lwlJYVcGMgxuDl1a80dfJomACmJnCQ/mqft4vm3dmp58t28hhIRCyAPptzgwaQDJBlipve/q8JqHAT+iJm4wm4GHNMZP4s0lBblXMa+IRFy1BQMtDD1AlTTDUFAAJ85T0azMtsFlfcZ333qKoEEISHsfpzMTbxj4HNG6dfENPteXwTZnGrBx63PAQygQL2El+z7r8lsJFLF9cp+XLTF1uJIuamlHB/jPbLH27KoGbFnHmdxavMdTG527gxyYoTXgOO6vsDi2hQ6ypTT06vl9t81BFvnlHKgVcVU9O8rJOBbCz2iugz/w5KAmO2rosmjBnuluYynTHrTgwdwqV4TD08DVPVghFQtz0ZlOEsUtZgzJP5Gf+lnVBZci/tKKZgsEyO7w824TfSjY4AYHzEtahp/dwiq2FX4zoLL2wSvS6YsBuXvy52ehd9jNIKk4+c6GAhd51Bu5udu5mYZeKKf6kwi1NFCEMFZLMgFPs3+sOFugRWzwF6u9qphtbC8Dmy3tQgDFiHPf5uvIVrO2yPr92Evm8FV/JrwoRmiFWSoU6WvK9HDMmwa+2PP4zL0kOTOonQJ8/nTw2wVJId3IjpvW79ysD0sL6EVL4F1iTaY/xhqY793eVIdJwt59N90vY3ejej73vklFsx/HXHNotqdxOj0EVGprUhK7UyuasQPhYgoao6UUcQqErjIwwaW3btteeJ/gHNJH7vFos+oigAqZOkP7yi93Eu9Nj3k1OjnSCnctaUkGB10qguV4A5sDPuS1Rxr+HgJKpvp1hc2VdI+HCCz4rXL46ESNjOb7C6CN+TeS7COJfpm8teuUDWHu/X0OQg6c3cfdtoclrCt3nxDpN0wmKmobL3q0efWgiVEPnu52aEUSzPKN13zeaC/OinQoIl51mv3TsIEi2kxna1iS4lzJxFbu0eKifVTVqDNLZ7GuUi1XnLU1vWWUc4CU5MjvYLYYAXneKWby3ILJg6tZQVf82D1Oc0qJT6i5NiMFJUs4hAhbmkivsC8gnOa94zucecYP6IW1SGbnOpgAzlCb7MLxQTm/x/uL771+wivlO24zBPb7dBkfQ99nrHf2GDVA7uUH6fUzhuJRrOu6VKrtU0oyv6zc9Mq1s0wPS4P5ishn32tmrfk4cav/kBfeWQ2M8Os+gNiEa139BI0zcXHyvGd3XRl7xftoeXG2wWgIKEMSTnHcI+79/nCE9lnly0M8cbgPHo5y/jnJ71SydAnTIyBZKzMBtNthol/islFnoJmwXo6pgnOLueHLecZNpFGmUFgKHaujeMlGU6nRKGDJCWGmC8DOtjv+v4F3N4reyfotVE9YgsIA61U7J/j3FYZZVkO202ZkNakn0sz/8ubPIPyI60Zs7sABMFYyLINA2uvKPb1w9QFik21bX3S80MSsfMRRdlNvi/Xxv9IjVyfdcYlJcVIPCPCSXKJS/J7wA4gH3nBS6IQ7fuwy7Ed/v1ombbtiT4BGoIn8W/8X+g/9jtnqwK48nWiHzagY+YAR5WIvtUVzIw90NiwNbi3dAFBHaOvzayPSKOcv1rq5APpmFYm+TAeqFfIpJuQyEc4ZvUZamEwBiAvjPu+4BbCljCuWzbeAmA+8Ma1RiKwTlrFvCOUfIU3hdszhUdk8h32G7StsWvSCqfsPnAID0gGkdkIkCASwRena9DfcS85We5n+M3y8m8gXQximk/WbuS1gD43dE5i4vDuMmg9yXEMGdkW+AB8B88YmGFZ94PAm8w1Vm1fth2TY22bw86J4nNBZ6k/S0GeC5BcZwvSnPBnKAnzheKwpdnbj9f+V42iW8H/u61xQtzYN9i7EOdT9HSrNFKbsT/ZFzjy20og8fs8xgE5SS5C/FGIsjWMuD1vVQtIqPYTcRZfGzvUk0ys56Nkz3rHEWqYopFUeBHsf3Ka6Q/joLmlipAiGzfxk5hHRO01lVMO22TtCSpAIlCN8/SMxfAx2ka545fdyArzx4LvAC3K8O5MLZ26b+w0Mhduwei7Ps7HXPyV2h6XmCvmyJz7Sb3GVrWKOsUQSHJ+rBI65nBBJm9UsC6lq8DHFwDozOZd5OHF4jraGhsthCB+PBE9970sSKJCUfzw+PqodrJHX6DVtr2kTE3+b3CJH0XgUu+Rxn991l3fN4kHpWuqTfYmMAhfny/QVGb0kgVZPInOhx2UHcaaFZreCiUJmCzNtHF56Hpq4tPPKmNZb6+1OMwDwyu+Ns0NFeodCm2hDzI45T6Tftv7es0zEmRj9kVxAnwjsYs+x8Q1Z9ZdOMp5pHjUwTL9mnH7a4oF/NNbeNV4Ityxuwd8Uj4W0oLuS3q6b6Ma+DTQTVTRDOdWvsgynY3OJVMbR7WMBDh3/D0kPPM73Cur6RLq0E1+M5dBfTXHh2ZR6hB449W4j/kJ7wPJQZpnxDz09DlxvDp6tcndhSVskROFATr7XxT9EfrSphn8kW1eTAjRlALQW+Uez5iVURC8ZTjeXi+1F4QWTNS1xBxl2gF3/5XeXUQAuPG1PmKmKNuq95gfpft7noG2EFjan3YhSt5qknIX5MX7coZKnJZnbhNgSz9+RwU4zPaOAzmmS/GHP+SXu4/IxCCMhmrsAsYkJwt9DOHUj7hsyc+QdJO0SB412lCdgyhAsSRUkyfr3HrrcMjYlCQPO5edXOrOyYFxYj/0bITeso1+cje4e6d1WKFaO0x/YemPOO9KsYouLoKYQa3rsA72LeChgeL1YGgEjXgUrjHOMXYXS9Cy7piVJTESwN1FcoPK5f89lVLZmIoCPCrJZceR4X47O1HJFs7CvzPY4A3eGNhyisJbX/p8Ox2Vstsg1ZmsKJ/44CnXW034Fa98lwZuhEqh8l/yFEN1wXWyP8XSRs2R+EKyn9mmfwLUNwJ8M64H+otGQDN5okCOovAuO7Jxji62xAzMtGhxOJUJ9G44EwF0ji0ASsPuYAZDGAMLOaV+xne03FieqiNYndpAMeDnhagJm0tiu8wNpswMmMCfGLT3JFcFS1fAi3duZU5Uqp5aDrb6zKN6+tq8ZNE77zh0KKRNT3HjqiV1aYkculFQal/8QSmWsRa98vEvIO49WiyQV/I7GLMDe1VfUyxHgZ/gbIHiP9VbXo44fKInXCUQcVABuZRYdjUTR5yJe4BkyLSBEoeASK6JZ5EcVywnHVbhbUULokJ7L7iLn4HEOLOpyLBbMa2y/G2/O86cJeWj/mL6HbRMTc25zjW5fSJXa/Tj4mrfYAXDP+EQfAaQMxF5Zl1XlVQHOS6LsscLIPGVIY7L6K6puRbkWG0s2r6f4g1i2zCcV0GWm5gF9/em4Uex/mI56l7fKaJiVYumH7aNNKE0hr2Bbn2aixXRJXMstfkzbmjB3eCxTWA23aP+zkeq4NhUkgnnRsj3xTMQyhwH7x4L58iIf/rmq5QT49RdfpPBL+bpdXX/Bix0alk6EA7M26/Ma7YPpedMvPIqtZDXuYoKfVFhKoBa0nddixU6F5P3PfQNO4Evq1KzNGJbHxAq40TsQZkobsL1XWBquvzqQmWg2hde9VzEX981vgABc8iEL4sayvUZs5Rm58NbuM+ZKqNHLYsNpSW03ScKIuliUvZuJTFZ/PlIIAkNla68x+fyN2p31J2lnI0PK3QuQ/tQD35IQ0BPzZrG4usgYYjZSKoth/xfAd2M7r+0TSRhTM4e97soNHY0gKftWf4Qj9c7bknSphKCt71pu5NR8wP+O4TjZqnUsdXg9ToB4I1QoRvrGIXzbSctAMJ4/By2pN0BaWdGX+tDXfQNolKa5zS247Z53gjwX2HhNps1H6Jd0WbZuIFcBYTu/aP1FqOjlKEmwkCEcj4qDTUVS9XgBzSNiXUdDOm5STWN9r2W+e+1rYDF3TFddL93H3SEOTR0VRyng7x5ff2iyJX9HGLDieYMr5FuEbiboeHnJXgFDBUmkHWAXxMjfhJV7PkgVw5hR0SxF8Iobokc15+HnE5Z9NKiHyR6sfSvh94NrgskxOQST8QJzHeYwEiEODsvUaXrEn4VRv1fuq2zwoeXO+LPFtbhxBrxAiPhXApRtclBFSBJtP9SvSq5/4BPp2ii6Uls0W2EcG4LTSV3S0VC2j8IZAIRz6pcjf4eu81k1LlGX0BjwpXj+hzetgu6BZ3XxftXyRbRmcAYOJnxisrv9E14cPpA8pQ7UfQXEVTIIvjx18bqh4ajz3VzIVV0uQtXKQs8tUmxlro9VJDQ4idNfuQHSHVyL2cFiVj+3XIR+E3syIFKlYKs4pGmKjKYi4InZa8o2x6AeFb0hKLciwwdA5fGyucZUeiKzURUfA5RZ+PYMNnu+k7X0zCmE5vHq4jAdCLrBQOC1Fimo16MB3oKR7pmN3dq8YHwR2ElVFzCE34wr+yGS2gB6k8xVNPezsdFyYrKK4ut/3QDCep5waIX2nSW5nxl/rm11ehHYui9Eyzf47DHK8i59TI1NwiHteiyN4MDHPVuW1LSCekaKaRjgTx9yl2sgQqbN7Hc4IzVJP3CRLCdKbfnrLGIXOU2RKbbStOICADc+KXQtXy/j2pHXGgObXtaPr5B9soJkwNa/4ZTcfJa+vP5jZiZ65KeIk4AcHVamQu5/VGDplthFn+i5mK1flMsPizPxatbovwl/HJh6t/VGZGI90PimezWaFGzhh94g9N3kNRlDiciH0IYOCSU7tHD8Os+SlUiTkPLjnJMv1oB8ZNcSnEX1PqR+Wf9RRhzBBCA9cLkvmXXmPCHJi/nGM0qOrWk7NaMpnVWFO/8LmWVIFzGBrPo4nh7tnxrjt1RddvSE5X7x0XRhj7USfas/im69sOhX5ycKzq6Uib8trOISW+WM7c7SX5ojbVOs8V7p0PBRZLX4jOCTMMvcNYwDk5b2K2qzzIKq4jx46PgK5HVaZPa7j1rqC4IhotVTG/d0YDuCS+Cn9wMTqYnpeo3ELMgcPAfvUtKXoBebZbP3x+glKS142E0oVo5UmLJYj6OGBPnFMYMueRGNfGW8n5HfcJLHUoRyoGyaQllt+8Egt/mKf4y/sPCmxxnpklwqqqrcHZ7xfsDHJBLoU1TCU3e2P2EkU1cJ13hENqNkx7I7IRcy6Hx//3mF3if42SZbxA/jN0gLMZGvOAe8Eb3Hh5p43dI2zWEdpUVDJIGeDquRBcB9wFWPkBtiu+UqaX2gGTmjL1Kd8WFjs4YtoYs0qNmf1B9XqWhD2roSk9XL8VfzmX9bii5Irkow526eDvdAKpKp/fqzTK2dD0jyNu/GMt2ePMPm+BwXaFQ0i+SuglbfDIT8ksOCzlh6kpsdL09H45FpNpYkNpCpCHzbwBi8b3W9WtfEs11i/o/pLyhi1rWYZMxMrP53B0awJCglqTD3gj5FWd+Jd7yXqk3O6feBpo2UMUnRbs+HenwI0+ktL/ZkvG8bXkF5APU6oOv6Mqy2oc6PcmiSZtqoLa1JoikU9Oe8JbR+u0VO3Wx4vqVd+QSIlw8yq+Oyxu5SCeeyfNmcJKb0CI/mw6YItnHyO3Dz1e8b31QQUB6dEKZWR4nyELl5qFziQUvaG02pe0ktHPEMUESzY2NRgd4HhVjYBUQd/rqldS/nqomY/oKBjyIVq2L+DuxCbex1NDxLKh8S0uaTM52oPWJJtsKYUrzgbmPBbSvCiC5eTiRKzLxmLwJUv0ku6wW07znj4KAJ/ZB/9pQqOmf2zTFXUILgiqKFu9a7zOjVxyvMJb56vJDUE5byTXJ0hgqqJmW5sAi3VCZa6cBAeYqxb+pwe51ly6MJ4wH/uvnsfVbIu00qhwq7JeLi5JEN5DP6I4uQc1Km+ohUV1iAjZq+wPE2YkROy1h1cok3VHu+LbVJ+9qTyHjsXQ9qVhobtpvUWqpCRypxJIYKZ7bwZ85yIW3ME8QLqS3YAp97Bl06O00aeAxBZZHPNOR/tZB5pzTDGO78coWwZ07cKxWqkZWCySFWiNyFQj7fWyWwJJmHnUBr7s2U5yr35IqX6P4nsjZCCE8UlLbAjcxE8xPaclqu6ud1qDglbqCdI9zzWD4SyiMAFzGkTpy619vv0PorZwgvQxizkAJtpG4eniM+OOwcmLWanuTDTKDGgBRaI4QkjTh6slpJWu1mBxmhcuSoALs0ZtMyYiNzxMud/V6+Qk7Nhn42GGTwH9+hSSYCxhwG3VNXBxn/c00Z2gRUInVrRP6nkGWtoK2XIynIh42exlfVl2NiTOyJxblAvIbMr759bFPewzi9hbXDu67pECcJMgfVNRKAF84eU/P9Y/Br2WG+bs3RJPopX4Lcvj0NPWIxrAxInVTe8+fN5Gbb0KQUhGFTWnhlsjQ9QxErzdFJbQfePbejepxl8e8NaMD1nr3IuxxRun9rob3bHOuXLmKdFiCWlluWPieCyGzr4a4gIokcI9ipKmR5v1YncHqqPSSfuhtvkrf5R53woyjhe00isGZEilNlc2lxMoD4/kv4aWUW2vGjnjspn23yKwfMnYBsdNuPDwF4mSm0Yz1XbN+st9h5+gXebtc0jMomq3D5q1DR6PK3esMk3Z5ghW7lX3LAd6HsC3JI183be0SnsmUHCB4bRI6t+SDLI3cqzw0KoThppfXWeONGgMwRw6FxgoZY100JXru3OQ3d8pviHNBujDdBlijIFdAC9ewJIbzv3WPHmhTVfxcwNz1TIDKzlw32vxnfgitBnNkz97FZJDGyzSAme/EVqmrO7Hhzfr0Yd+YL01eTuNQBJaIFq9HGXn5LXNG1vKVcxv1RMc6qo7Eb8biTl1HmyyMQsCbkRY6PxC+1qdWXNVZeerBcFk5PHwV16DdcZhgFx03JrDaqlipXw0YYNip1/jxmS30Zkbm3y9eEq6m1rMnI+PWFJCcTddeCsclEDZGTS3PzGn5wZnsWn5kqeKwKYBbL5fDxjTr+DYCJ1aFKWYtD/HYeYKE82ym1dAdbCNin4T77Usaczz23BaODubwcpeBSovXweywKSxhZGJAecQGCxBH6Og+6ulbE9j+fYWi+2XpcCaJ+xYxgToDFh4t1UxrzNPk9cioybDmPMg35tVZ6kPGl5w/1l2JXZOcSq6MNM/DiDmd+CRlJ6sbMZaYjC9UvrUjK7FmHsY0+OJjopohBC8k4vZ6/dgKnNEAZ4Z+aL70cf/Pzv5p1uE+qWz0HYukXgSJNnwOcl+cwFVctW83Mbz4FWhdEOh0+gHBLawsXbNgUEKh1wi5gzFgS2uu29IRZDYXYd9DalPv24G/qmz0SwiMctDe3+25aNNwW6abmjIt/Vhj9Le2IUwBmoBcmLUl/cA/VUdXDdrrYBWiWJeEarNo/1NwXABL4P2MCDLsOb3nvvDOxclTCjftAd9u1sny7ufCsL/2ip+mDUFVBkBgsR7JnbaS2Yop+EJzCoC7BalnOiwsv+dD86W3XGhUd8sozjehwrTuAIbKXu3vn8gbwvaUKyZQT7Gqf2yRUU8XMbX72DuF1445IvvMpHLLDP/3ajdFxv0IpPcd5vWYg45YseVxOpzUjW6JujZLKfgdxbe1a+IbJ0RV4q/6h1lV36pGYwoXRolupSOq+NnH7qBOW+9eaQevmILfDaHeTYSuekKA4T4FSFrh00Fg4TQZUAyAizAVwN1MzrHpTsK3hhjOt3q0os08itXmcDEY76PowY8eQRQKE7K5ZKOJg1ykO3jhAhyDWInozQSB1XuAx8/H+wHgzPHnE25yyRaww8gOOZYw2FHzBrphwuA1RI6se3XjjjjyE81Mp3jb1tOiHv6HfP1TdlH3RA4p+9pJWjC7PZv7HoW/TLp8BAmLr1/u0QRrqG8bfUItCtu2NbILwz7XhqtZm7SXmMZ0EM/OSRtmciMO896L42P4j0PzWzAMEDEep66zeegEDZUEq4bJGpCnHToDw7gCD5P6u2uS2VMFSjn7geC1uHsOQYKX0XVM826XMvuzmc7BzP4r15SNB2FGPOCes9iUCEpoimV6/wwZgYWL2pL0VtmcMykSZJwzdahoCmOBz9C7DYo/25/okEZ2pAXCmX+VQ8fEmVR68AsfTW7i24HmHD5fvxS3IwM1D/jEZ8hmjojs14zy+OSdcDYfHewuYxxhgv52dXQD0EfjQryFpKhCmT9odlA5XWz6omez4OjxFQU9u6IccLjUL6oxBg5wk7A9lljBR96Jv4MBSFTNOqxE8JIXy2aV9d+4a87CYwM4bBIBF+/stHTdS0MyeWHvPFeG8HwJzpOA1zF+gmdllHMs+pbC8VI7m6DChVDTiq1m/VHy72jgzQp1nwOKdgLN8ClnwzbE+8jRXVISRFF+A4lQSs9eDWEVuiGjvymSddT+oRloM4RbFUCBmZdBociaIxbMS1AFiL0oKMFeP5tQkUtMKrNSYO1dKAWJZKFNcMbka04duekMF+2wPxwSBzt6XuZtnIrTUOg9SPdYtIOI2yVpW7ocLnyfEmy/26LARyElH0AIanVFQ0Q2UJc2hf7/oh4/jgQIKv4xdygXrjTT7t0/APu0ZhYfz/1He53XqyL+AbvspYbFSfx0Ex0/lDqu8f1FSpq/nplAZV1qsIKgVrpafHSRT14lcPoTH0HEq1WKYNrL30BtlkCvw+DAca7DqCqEBXdgCsOtO++aN54wJ3j22AS/bnM789Pzs2RJmOlK9lEByOJ9Y+XIV3D76v+iturNqADgfmh4u47oXCSM+oFgsO9ABYoKIO79qJIzdLmS4ceDPTP1XrlVIGUGpSGSJiUmrdIe4FIodKXJdNWfG/AkTR3pnglcyRZE0vCdHr4SL/NXhJxZGOiTL1Bmi3NQo/ufyU0icuI5IdimHf3OhE3Af17cG0+AWHAkApHyc7cci8Ar8JlEx0zy3y1N55c5J0QWgWR+Snd0L7yo5coLDM1bAGOLa4hsHnh6R/mPzSvsFXu84OD0sPYPM+fdjdanx23C9rRmKpMejKPVjC1ov615746iFWXvaW0fZ8CL4b5MWaG8VgatDj16t66CF8wB7hYv/DQHLoTebme+iJOsO6UDX4EyegK5X7Vnix9uhj0KV8ubIZ2YELOYkqPrTw5gnS3QKCHWD9ARfSJjtqiE6e7QoxQAQ8nP8dcw8c4UJDZxypvX3U2mhe6LGh09vpcpUUWlNHz211hhuOWPOovmYhkOMZeUBz4SjdVsSeE/vqoRCHYwXLCiQoMoirA35YDSeaDnRgEJ2fdJHOEJgvfe/HOcHYjYzatMcTw48CeJhs015rE8h3gQzbWw4atDm1ZfztMNlCDWbofiSi4fp3HRKUtOJwYwnL1jeF98JSRpIAq6cokye4rIkaKu6fHpLs9YHEM+H+GsVfitIK64gtL+8qFT0KevOnpfuP36JiIKN8/5QAkfzKjhRgorcIl1eSvKzMbB88LV/1IJoexAvWjUAC/Px3grifGRyyvauZG4qK+/otNB3+vwhwqH5EnMkfWtGL3i7zjvlDbqCB/pv/BYkGtGWrIVOFIj8+EiuHcmo7rkYdfdyqEcjhE//4nv4+isYpzWIeN2jX2IMkoHr/X+vU5YVyQ/JHUa2R/+6syS2smrDIwaptnjxPWOhdDX6Eff1oIGiWzfqJAmctxNBH80ZadkdHXr+eDg3L7B2XTW2lNVkCcElMuet1AhB6J7DI2vjt4cR0o+c9Rpj6yyqHjwN1NoFrKG8Q2wV7cDN+n3vn/Olh1jeU8BPJe34CTlwHIX7JTuDFnR0nM+ijarDsYd5WvOBp62aSkW1l/yff21U5rkmL3NjMZ0uVwEgx80+bevBh2hkL2zkmNbS1U27WcPaS2a1PbypFhOP31pyCDP/iiGl1FdnAm9+8QA4fXeb6Ml/oHml8vheS/FsRcMRqW50B4fTV62I3ANAKikdl43SiTey+xbaI8SCDFqFo3lt/CDyp5yH3nRR3vMxanwEGSWsyHg4bTzP8KkA5l6gXVOlRkbhL1wWiIIbUSGPJiUEgZGCTxN/UnRhLsdeaNJKpySUUIojg1amvxzLt/s89umMbrvJUP1ymICfjLfJLE3awms6PzV4541kyJX00tShmsPqOnaVpVgfMw6D4SVziZGfX9dKOGC4HhvkuRjyGDJKGK0Iw8gOmcXlf23RkNULDYIbd+DdHuP0ohTM3MImRMGsvJcF9IkOAIlbA+6OaIhlV14gEHp0ogHh2cMw8PJWL5hREe+7PV7gDlUmX3AQHwaLip6TUMnK8fqlPH93BBdQiUum+HedlK2RkLjUI53yIltAwaEDA1gvATBm8tk/cwciAE2sP2/xJQDjD7+ZBQEd9lQ4yiktlS+j3g8SaLic4aBkQZDnHYb6ubRZXzpij0BpcfFg1B644ChLfoKCR5qcSSYYAAs5ULgoiVAmSyGVxXdNBn2rDsjjg47tQO39JCsNnvrJoV2xnevtAGPRU/c3S4f638zmEi1XXi82IPkeYxADnToK+/vq/oSWX3QmKIAG7dhlLtf6lgYZO1+okSCFCpxTX+kErssyoVho1M2e36QzEfVnmyH/pCVQAg8BmSKcjWtYywvtXorM3v5WFfmf9zMhtN3u9PPzTc7aOXhol3xS8Zg0Js7OUpwGSYyboYlN0fZPDeOgmz2FvBFutzf9jXUObk8K517aaFK7snf+D34GwDn+5E9mhILt+6uzd8Z2iFicqTECl5zq8Pj/IG5IDPYqHrDJCBi1OVcOgXELHszkreOtY1E4oI83Xn2z4UjM+aGYntW7b24G0bGXbaF/1CqINUakiXT3sLY3+b4UZ352jwr80TPOCRjGLPRUvIvRSMhOFhKJ/VWbnsUU7N+A5OPTkZ4X4BfPMRyrtm3yK200jZLqDgYJARB21dM0OEdmZua4XR1UOCvwD/TqFC1pEiFIZjxjpiysHNnVUj8ur+lnozj8rXB+ft/Gg3Q1KxZbGRhWfiBuo8uQGIKvCQldz0fAUlemu3Fn2BniAbjczTbEENfkjYuRHzEILGoT+vO4oAE2OegcAo8aLP5mWiKPmdbUbHvA2IzCXWXSndZNT3zEOQ7Nar6ciIbRZE5AxhQwmOoB01pEt2NaZe2fxZMbf6mFQmzL9jDzhyYv0Nd6sz1GflIQd5eE7WD4DnUxK/szczJcgNJ59r1X4mbySO0laXEYfFEB58OOf0jnO0GLJuUZouxGfuHAK/Vw3/lSwNRW2SwBfZPSquUm4jgGyQJh+ii9LKDMtn7BITXg6eCQ+kDj3ETqxdnhSBw0ajfsX5wMWuLvWJq5zu+sGFIzb7TXp79oeIOwyuQqjxGJroOeFcGeY1S5ktTxQq5Arng1k95G7FfojkxNdj78rKA0XqI7Jlska1w+/aK9gVWzv4IHtWsrCYpubWfQMJK4+qTPRha5JaCyzjJomaI5ygy2V8ftynPCA8v3a5O9qFDTiS2JahBb8xeWuP0NySwQesx2Of1e9bR30a/NiRJW0Ru9MTojWmVH8Tpal6jVJEbIMrH1DFN7emr7zDvgKPy098sCon1sh6XO+1mNZUmNa5WYO/ukFwZH/LRo1OJ2+h98izy6gcaYBYBraov9ppNzMmpqrNJmzydrGpf/1M6+8zZ0WI8huNkRtLPAwY/J7cH6w/SpxaV89cc3jlwi+GSTjMI+Yjy3/m7L076Ja1hMMXYNQiHN3Cmq2L3vn3K4Yn3UPOi0o3fNRwhOubzbgI5zY19UlXLUvuDlck20xSHMPcqnMr1aXOA4a+sy7zpl32k4DEklnR1CxvE3y0G+CPr+1/V2tEVcdgfRY28324mpc0t+GRlRSJcz61ToANWlj5y9DHLkHcywJJGWzEH0rz2Z1WCr8LcswT2NDOnOUwgAXUX1DhxIN9EfvSg5PgzYO2DtY09eUq9bKyCOtulomqjrVMQG+QG9UIzKNy+QykUQ4gJMggk0F0ndzKCX25rcXeOP9vj6KKow23ZonOR14LUiimb4p42lN1CCLlIlCEGpMxBV2WVZZSopT2FnDE0Q/DNnM2yeV6fsb+SGq8o6dVRfDg8sFMjcz9lbSTqoHnaxdYIuLD5HeP1wF5Ut4/+ZCXrEq7vFZHmQn+cDKF6OwsxXrX26B8apC16hOJ1DEPK304nsOaoZcqZFUdCcq+3MaTres8fpxfJ424I1IDbe+3hRFU3nN2embAVNdb7yVhcamWxXmqfnQfqC5Ua4bCIEtW8Oq45E+kzgnSjSbQoU+pTq96SJ1vqsF5UW0bGZA7bPnUcLuKuPtcpbBbz/Dsd1bOtgVKA3ul2hYHRl2KovZdyVmXtSoenuiYrp2lnnguNfot3G8p52i9aEpbn2ClwdBfY7KBNwP6E2Pj4HiJvkFMbUS0hJO26Zup3s9tIOh+21MnGsobYF9+jIQ9x7dVzhdGpmAPLLcqOFZbmsJmpHgGZco0HkORAsJOhyBQw0wT+/RnyPevNOcai7vIka80vuNydNKy3wn3Npbbk/kAdfe6B71XHAwe49nQyKgg3fXKMYzZRKBAQG4djywf0MHUFlqnZXdPVu3O4RCCSStYwFnNNsFsB0DwJebohE7HqLW5s3I/ZPbeEajDUyRilgYuMHrsOhIr1zGtqMSlCWUfxgURpE/COzoa37MEAThTIg7pSLcwmtKjQvw31OaQmNJkGu13RkgXOdvH9oe9q1bB11DkEhClm75rdpf1AXra5YRWVflm1y6B+zPG3UCxUWDpCFHLva0JNC1HKNO3+s7/iI9fsZqHT3IqIir8GBq/nE7MbKlyMdeVOmPjKTjDVAW+ordAR5psxl2OpZvcwWG0dbl04Wh0lh7bLyLpFlFI7OZcyoVAHSCePtFYLsqGehCTlzyE3cRGHaLxBW9EYzU+PNpff28ugSqggi2eFk/XomPsRCkKpSGglR+ExJAPYzQcSN39MeB+N6n58cf9u8s9wrUhM4vKPFDrUvrClAkvYk5v9dF9mcN4g5EQg6ZsRkIMZY3mLNcL7BSd2LaojcYIWMtANq8IYUqq6ZzG28B2FVBgHqQFDYDk1wpWU02Pamvhpn8+Fq9yHT1vnyk9YxwdWWZZRDbrSL2LahXH01cZdusoh+KNl0bDUav89dwZm6xGg7VqioPiROBgZhpcKPz2LZ3l4XDbxFFR5RBMFcuyx1n6RubCu2uGoshHk3bW/2UpWXUi1Pz83uf+pUUJQFZpj3hwL3LA2GToB9udiqv8CjFt57e6ckmHVfl87CQDn89jBctiNxKtHK+YEbAxkl4MeZBLYypjVbmo8dLBVPtaIFOhh9c4jg8bxusDywyGWETK5QdytlA4sDgCEDwWVgSGb+Xrgo9pYYXljWy0liCyXaa5u3uQnspiQn4iCpLbqluMdTFUsRMbQ9frQoDAUBUk0QfyQHpdahASJopIx3UIuWIaSc0bQjCjMB2fR906Aiu7JQnSNQp8MZz//8v8m7zJDN11Ue08C1cQtv6JHh/VOyiTVZHBKu4jIDDxkmAYy0bmUvkP6POhVIB/SecQhUk9oEc47PTh5rAODOZmTvH7lRtpb+X9WVf1FOUX+Vy+IRn8umZAqJVCdyJTIZMGiCwzPzeyfJUqb8c/zyQzFrWsYnFdHrjfBF27i2APh0+bCXIqo4Kbl4aBCjeHsYORRzy+gfQmL5fBGkMYddneGN0sXGDdKKFHhLALcnzqyDf2mBVMbCtldHCA5QNVydLdQcieLr8ZUi0LS59EGf2jPU0qt2gOUJbqxC1Wpc/Fj3u/Ca69pARReXqp7xl2wt+eJAocUdJ6+VZyBSrbhy0qvAyZC/nO08R7LyK4GG4nNFRwFsh+snIJhAMBAfDxsJQmNJHb6WMGU7bX/Vau1ZrhoWCXkO2DvAUCmenSCSC+lpQQeaSfLslH/d1ULIwhCs8T77aKy8yAQxXK2Z3bM5ZkWqiXYEdMmslLCNWlGX3210C/64H2R5gRaaNBa+Y0X2k8JWDl/BLZ8aRbtgbHhw8nypqLqR3PSrlcoStrQk+tZ4ECQM/wFE97Vs/uAtXp4z5KvT4ESuPVo8Zw0FVevibpUpcn0jgV2tVYkCQd0bPyzoVJuNaskRv8prpP/wZESNswvU1u0A0AJ9c3lFvj6vUEhRZ2gtvqBeTnz6cnl9B6fXVLpwvF65r8xVdkYWVZxXurqIpLwzvVAN8/YRDadslul3TCoBmtwdE8GtfTZBUkGRSJoMKXd3XOP8SyR/0mmxSZPAmksMF+tmcjty4NwCA9E60SmVHS+RQJSWc0aS8vO+va+wSIUs/+so/qThUqPEF5njnXTVfs7DBKhEgWSlSo3qBKUJx37NNcWGVhDuAz0k5/4CM9HUtya04DG9NRwO13AyK6rfHD81foH4VG/Ipb+tLS/ETKOpEspUWo7CPl3AfgCin91JE/t9NmarXpD6LUnwvzuYErzWq2Lb0mBgKMgDo/y3XyLXILyLgi0wsh/i15nu6Z1UT5LoIm48UxsVjZusmbwpSdhx87d4blep3kO7I4/dJsaPllHBeFce51qwItDBIjCRUuvAHVeg1nDnV5FZzcJpJYmqF9EfHoNp1ScbC/r0ZPS0uNba7O/8nHPC4IiXlfYQD3rm5YAJwmLhAd3LIhbNvKDslkL17r4QrcOICC7l1OdtDLXOqruvHw9/aL8MrHPnBMXsk266VZ1k8mNB5YjbVSkb6Sh4eJJQaRTFQXlahYEERMfjmEaHU15WIBuMz2VyZZLKsMgWRoaxGRlAmaJJbP/80SmuSGdY5xNS2Zx42BkbpDOs1jC843SPOrIcT9ck3jt3bUBaN56rTm2zgS+rZR+RRExx0xknwNJMm4zdr94DEceUHLiSU/knIySIfKRaXFG3r08XZtsabdI7+uaA+GcZUvaCAwb072NoyNvNpcnWw/y72k2tbBnKYLAPbgE5ZKsyK0MZZvTCF3k7xmvVPj3DqZuUbtPJaCF9zAMRVs5WhtD2SPtAZDwPR+d0tj6ZxwkazBBImPh5BZdimKwzrtD43f3AIIlYBIVEhvoGC81CW7G1upaMRO5Oy6xwOoB2lzSBaVL4nAbYN5R41LuaQOSsPJofQItO5K0RlS89vMvocMoF/HQYNPSGcCblq3tV1zXrhwnPJoc+h1DVljVekufXYAQknWo6jN16WwB0D8avk6w+tmrZRCtncPbojwTuX3gBwzBnBxd9aUlf/vgm582ClyuGnSxmhcU4X44yEn40OP0jc+DMP0Cj3Fi/lkYE8uhmEq3TcAr09PLyxaaXsw0ZyF18vnLONnziRzPpMky4SDDJyWZVE3Ae6lbTu+jMQSgbe51KpevfreQH+fCSZkJPannOcAl24D7Mk7F/QSCxVa/JVDdV1Lo4cIdjB6+0ZAmdiFJqyYMi29F+Dwdt5lu1g2M0HSG3P/IaCZefwZcyCV/lDiNOVfddsJ1C8Sv1n0lfBglP+bd11uVjmyf3x8wHl2QQ3aLQ9WkkuiDP7nVurQlUDkSUs/CZrkDTARMcZyaV37foMzrSmmMDatptWMXGhk7UbaK9wx92b0bCNzFNa0wNQdpSajzIBKooeGtUkkFfauQoVqsRxBB3H+vQl9UNCvcCBgPZSJPST9JUEmMWKzouB/ckUpQN0eTVg6bNMrLKUuFlBVx3295ARvehPcB0bFS/S04izif/IhbPozBm+S6lOn6pH2qlP8i2b4yOeDJn8kjbaUZCLCFNzSEQiDdBUfXacny2eMjugy3g0zGdyIxbH6/9oTQMz53RdS+TLuLRanhkzLLMrYZVh24UEuQoESpHlfhPE4jZFSjJsmHDBxyP1JJpq895cWAf1LOtCj9nZ3BYTtjUaZgi79qzFpDvcnxmlnEMI0Bm/IGmJY2uR0GPB4l5FnzH5WlC6ED5oSDYaT8+vwBEkD8jAby/clAJEPBknxyzuZ2GNUtRhKr5xmmBzfI/P5WOM4Q/2QDveP0ZUyjHSpL4UdpPwYerXafxHVr2LKU7o0lyyMAohKmQOr42t7YDXkqtWeWXxCNJWJ9K5ynKm6Y4AEX1+r4oAUzkSs/xaB7fMMG8d+DXoRK6PMbc6K7dBAoPwczX1tjBOdfaXty158r+hHlXGklxH/6bylFWShsZyMzWvGY7WUz3Z+oOdvQpU7FMCsIlYtqPAqHUR70IDzvxV9C2LSWxgaPS90JiDfvwIk4ZE5TEXE2d9xEmAJB/DY2p0l22w6izg/JZFKLSg6SnXsZ2Iop+EPbL+3fyj7FJrCVRpF4TUr29Ok4lwVPtGI9+aaHW15DNjUXkCsaPc25guwJHiFDMeFitEskMQaHrjVkRfbZ1j1jcoPjezaB6B2s0cujhK4Bn3iw8qdRHsdsbF3Nmf4KWvpLvEympyGBhclYZ/QK8VtuHtYCreW6YQMTrcM7IF+pYuUzIAgE9Ptt2qUCi+lJwvbu4gSGoh9+Fka0SG5J3HVBtGQPLk5qa4j9DLFUahPDsofyj8BMi63kpLnTnUX6d5e1HSpaJVd5SX0D1FLmhI42Tz8As1Tli9pGOr+N7/fGtk2MKTMtbvwuJnSkGPhdJiQZ0RDbIcu4XRyGA1vBcZ7D4sPiSJxXWAPQe6t1UZIl1mamxmj+fopRdC/yRfgYedVRQvoTqQTmeWoT1LSQ61ucRlihzGq5Q8BX3hs6CA2dmfQjnhxHul+kL0Qty6Iehx1AvhH0KiQhwT5bS6PmmF4oWVpLE3Qg69pHILMcv50UNtUN0NJdIex1x9v1QuVQmyQUiYosTmaTpcmztD0TgGRuEuSiPfKKMEEH+3uctq5vRf7VBegxqmadM5NxJWILrZkKkwux6CBQ1kLBElwW9IdjD0kdJ7+ScO6kXXcTvXidlIWtpGBONxaGJYweagc7epRDM91ssAbdBQBUKX3RAjTpADI7M2LkWo/ouigkXqzXqkDF1Ewt8GPkDui6sgYsLJZvKsAo9rW1TqR4Si7CNI0I31kZ2MU0Mlk0Gbqsi3cLFv1/WtFax1Bbf8g3U4lq4mJ+YZ5lwHggUPrkQQwggGH05UjtCs9iBpYCI2DiyJAZNtJRO1cC5jZZDxQnssshnT7pRqF6DmwbOg3bK0cuFB5EgeeQY6IHL5O9hnjTlz8Ntm3xCrJq6BLyll1Kmo8RunEyuB99wDhwTJQXN61ve/55iZmR2ulVuvOydSQ5thrZ5Phn0/br1J23j2ATwz17Dphujf6gqPSEBugBsGWMIHPve3YkfGnj04rexeV2glDOzLcqGkbQTk9BJUOrPHgb23TtuU9cAddMhyDT25VOUuOezgUzRbHQ0AouNfQwmCkHubD/Sqy+dnPf3yYk+HMJFqCGPBdxFLRLzTof4jkIF9aIfXhmAyHBfqSq1puZbrtUqXIN2rejVzsMDsTdCUphyck2pmg9DyP+MaEOpmANSWBjTo2jwHDczF2BEu0PAL9+qorfOiOwxBzUBV2sY8w71pqaMLWnT2ex41zNvjrylUZk2JnqOBM1auI6uVNIuPKNe0VpXJY7I6Zkgs1ph34LPsG9Yy6KZP+76XpjJaU/ftEqcpKSkd2FMBYsfM9DAeAOYcYEiTck8JWEPe9xxKNdNTmLkW6mzbfStBtxMptn7qa5dnF5LodLPxYwDczQ+1L4rLbPQVOfL0CxAIG4MBeXnPBWH4PZktrJGX3MThGIXhZCLTiOsDEtuZrxYDYqKLBO16iiNl6N62XPnqLqH0kxUItjpxrJcZGF/pVhYDIVuSB0jxClEUQJnOWguHAyPGx8B0yfkfFA5Gw7POpmOLaT0SzRtN0JzwXLra+d7MzjCsYNZ54AF4z+vCsS4WOH+bIJ37LZJabFXNtCM4er1WY3mfSNx64Lt5+82PLES4eXhgS20YK8skMleYbVnK7pp/BLgIsCriptJWKl6D/mVoT35UdAyPc4NwSa3JXNfS/hvUwlBCrF9Zne3aBJammwxAMLAWiSwktJFSEBnaltEJf7kDKY64OtPr79GRfS8KAYdYjLuF/W3/0zTwkMI7IJwdVwf7jtE2GPWVd9NBAia5guYYi2Sur12uOmmEOlUtujWA538qaECclYZ+M1qmjo4fHF9f1CjDZV6XkOQMy3bKReVI9I0UV7K27El0gC7TaKN56Ust5FAC+yZM8mPRchjosBRwsdDZu2L1NOjzxQbR51kZQ1xDMahjC57LvyOHMpeOj52BQ0PeJ56MoXpYZZwf0R+7cWF3b8BWIPx/FgFPfIv5uKx5wRqh4NvuJeWTCcDM9ev5yJOt2szHMXL54WIkYwfDRLQncbSR4wPOBtihmU8C7tHQLmXKEd/xdR47qn52K1axowwQxMlXiJJt/zs9qmXBPzac4YoYy2eqR5+9fSfi6d0HMS0tCDZir4f0azD9l4KwkkZ2Tbk3t1Jz7UIfxbyQ/VxsOFL/+cytMa2L1OD83P42f/jds4DQRf+YC+Ph+B1E3orgMVfCcqvzUqRKM9OWH2eZ7749gKhz3MyOmhcIjWWEYbSjyx14z/4u5YYMLUeeKWpCgvHq0SIJS3e705KbYKtYCymca6rlRdAza8+lC/lbQITHFXj0Rvd8WXSZA6y4mSLoR3g8uEO+3dYANMbfF07s/WIppfOuOKxG2Z8dmsOkZ6Etc+Q92lulFAvntF+d7vzX31CBf5yrVbB4/65+3uwlVRk5WLZwUzrYeqxwTati1ZD6KONXn8d9WHUMfwrNR67t8Np0Pk63bExLpzK/0LfobW5NQA8ax/5BOD/sAOl9Xi4cGXqj1FlskRElKuvl+ff8oRRLhvFmkE1wRGcct2w8ryHLhup/IIUvAe4lFzfGP/Fu6rIn1XW7BJJt35bD5ClagMXKKDu4SZfXbxLjhDnaslkPJuTH0GHOMGdNoioaGkv2AU15BjkjL/nnT7EauV9hGJR9vAVSZmheP4KNRNL/DRb1LqWeAW8LuEBfZz9Qj7DN5RY9PyactpNNr55HVzA6nM1pqPR5Vl3IggUQZvBspzHXsmXLcDYjTwCSRjnCUZUmJy+0hxVtplMloE+PAsdUSvZoNPD8pKfOHlGoC7B3+/+gO/FrayaDynrG2gZyrkTCOOFx5ppy9c387sqT480il+crGd8BGFohBz3jlrg+lx3iHIVCwWaL7ROScfQOCGPvIpU6SdO7tROb7EqUnA5kQJ+umbka0e/yiYV3AtNa7wR4/WPtGFRULYpJob9GRyPF1zJ31mt/xgW6aPE5osrv5iaEbRbVL7bGM3/EGSP8ZfUKGTJOHZ1eV5RYSiuA3VHWK72ZhUpyjxeevdeAqR7xWoYU+hT1w4lKz2zvDu7z8D5fZKtOqv47Zl8H7kkl5Osw6CtJgyFZ02PAf1Z2MKmpRRhZILizWvp3NABUn9mSCmJeRp1v7L4/+iI447kYF2ByaV+aB6p08NhFvwWjcXmmL4hyYwkT2Poj5XndeD9jG4KsWNsSZYruLzEjfDRVpkgjadJ6BhLfRB+apFrJTmMlKc8vsp8AsfBsofom7Fhc0zyyIkMhce7BQwzFMgiHtWsh8/I3GFEBDQwP7aVOnTWHeHYvWwZgxsFvlbBrD0C7HqpoHszTyJjsLtX1XF/jHYDpH7clINRoVnAtrxk7+FBinsj9oOHEg4z9YXAAvbbQgHzk8YNmpVchHd4GH762hk27lzzXcOpjWrk3TghmCFR3c2fiQ8PJ5tiIOELsNzalqT7mFck5E0Ki5M4CdwD32dfpPfjCiOguf7Vr/jZCMFwfxYXeb4XxLKR37l95lUYwYKflc5lzPYkQLGxxvRdoogyTUgKH0mqvf6+hUfvR1lcRrF+IGRYZ7aV2UyxQZdxHm4OeNbve4n1AEv8ht1QYFXpGG5bXWauHSbSCUw6mXnPZjsRO2+dFisk2U1z6jLbzYQ7LWBqC4iTJTuDbnRrsIWtD8nhVWGmzfqFRE74QiHpk6V7FMkkqyjcd1igLgnyr7Ulj4Sio1d4LP33LLwsbWcL/XMILp7oauSLG7ZYHRiUrRfNSXZLT7e7lSYuaFIyr0mIuz4BnJMxKvZGvQp33UnUbUQucgZSqZ12UtPCdxH61OAmYbMcHaNW7phtgZCa/0aLJK4Kr2n1qaW+uv0wZ9hkVB6OxVnnUFpHkXsBLPJ5cIN9tJPw0uCs9AWHIkTFZt0QvJ0gNJJ2CCXPvUogp1wMf/T26SRNoHe5DHCVBKJLWrEIIIr1A5nHselVINv0OX2cA88tGqO9FqToMkyKzT4BRaWkosWy1yqg4wFYrRAXdWNvsHM4hu9CIZcMwSJgbkdnT0a7CHuDODTbyVH1wAdB6FoM0bD6shqmd5rWzuZN7Sqe2XlcElnZMijZUF+5zWyU2EFxByRH+hntnN7rOPF9fMl25wZkVBaxBGHO6UIQ+27OFGr3uHzSmkwVCz0vLq61O7cTc14L3Tpa+niN7l0801mQzHn9e7ujSEns67qDF8mQNoCXoz1Sh+eFWIBAULZnOY0YRK9MZAh0gsPfE7d4J96CvIwgMK1/IGOeeLr6ovw35gmwiHN3L+4lD6BygjDRZSa9m0Z8dVgrPfFQMJlp04P51/fAJDU3Q18FhFO5EPYWDBnRYWEna4CbAIrMsMRpObDfDR+Igjp2gaD5SUGjOU//M5TJD3PQ+9cavRWXIQjIIuHDuwhmukQA3GiyTR9HLWxtfQOpmrPJnR3az0yzp9CMtlaVzMxzzSLbvGbGksu141tEcRNiyXrXitHdgSG3ThneyFx8bFpEcOrz+Fu3PwjyifaRd+1OA7HscQFjHcg7wUAod0PLRUjCnYx1/NshdZgpmoFyLnt0mAicX2Lc+YC/HJR6BnJz/+3EMJmiGJjqpGqPNF1ShIPRs7aWF8v1aoTMWQmqyKSF6tGtu1I3h01n80ERjgbLwc5yYZ0m5KnyLTE5eRLRG366RIr38mODKAHiIiPLMT7uUE7f9Z0pOPt/JuvvuA6YgwV0qfL/GZmmT7/fLKVavMfW8CFCogeGADDTDP3GKV+ZFQkkYvwH9c6LnVH7x1TDuDKd3kMprFtXlGDXRvHD6VWJO0BTCHC3HIseS5DA8UsUKUhdBCMOaYT3PYSCJ1eZT7EDByFdRxg+3OATJbfmOsjxoHP63stdpRdOHeQabaf0MIj8KffTrjanX+sa6aM9ku9yH4LHwsGO8aE3HMso8b63Nwo3XqdRIjDu578zLo3tZmLwxdev9uYqPme4YEEiXdDduvWC+edl5yPdPFrT7uS/pVrrqmOoNzMHs73IWaAxm/jJ0lOZc7AOB3EfgMb8jvdWIoxfM9268xGDBauwCltNBPCp4lI9RsMsU8WBI5Dtql3QAvJ5FtCfclrXAfCBJd1QkX15WpRcZPRAuKMqd6CffIr1M8IHUlPcfZ/mgO48Wv1ybp+VtsEY5t/LICKdVoZOZMWD6nHi/gaG6XkwxhQagDrNuNTNBPfPCmocDb5UFBoDRBbOdlO8Tj5yue97sJV01wFmaAr9+OrKOELzfgLvu3W3ualhMw1XutIxhod7KD/NAG/h0WukfxeLfa7wwWVoCbOJEXjL4aMeNuRbXiCz6Wk6sL3wCAxt3KFQZoG7PBK88rpip6zDD2gz5SO3uXQFY3r42a+uQrfLWpmAoV28Xo8ncL5XGzmyG0M1AAn3tJ4NuALU5nqM9RDXElbceh/MzpmFgU1/FfJrFr14X7LJjTqTYUNDlsk2FjqjP5qzzP7bSzCVyGj0Z2qn0e32KOG+7oOB6ERe8rdjsbIpRIvD7VuZ6mbOqUFdjIpxSu2gfTpFo3xH8JpFoXuAs7kAffB/TvuGNP1uEFhN0pnlKGJ4hBpp8eIBBuR6ea86+QXNx5XkAtoFIKYtk59ilneP5I1GpMRUOYei872099PjWUpWscvZmvJrLOMfGkwMeZRKi2oxDW+TBCSNTc40jNNmVxQ5OSjFIbUQYJDtoh0O8aKMKYdhgulKZIHBsTUkLbd+E5IP7GtGPcYDNlpjj47uDNggq+fDlV+p/X3/jgpiVdWaWtfQOSNzV/37Lop5jWNthXWbUhmKw/LEiH4qTrbRodR4kqiZ1pPViX1q4tZgnRJyo2We8FJCy/9ihiNX5vCZY3y4Hxrs8lwHTg0uf6cvFVKLkmJz+JoShLPl44NMCKbcvAR3mVvFGno36W4RMyPBcoIlzWLfcrkLjjYBx0VXNoCDWYvXXyyrddYprZ9x9oTQ14ODB02HucGIdPb/tns9Vl7pA3+dnRs+uVE26Z9wC0DOHrY7LSOM8qU8uKqWqpjTi9/qb54pT9cDBoC1F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2022-11-21T23:31:00Z</dcterms:created>
  <dc:creator>Daniel Enrique</dc:creator>
</cp:coreProperties>
</file>