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401A4" w:rsidRDefault="009401A4">
      <w:pPr>
        <w:rPr>
          <w:rFonts w:ascii="Arial" w:eastAsia="Arial" w:hAnsi="Arial" w:cs="Arial"/>
          <w:sz w:val="22"/>
          <w:szCs w:val="22"/>
        </w:rPr>
      </w:pPr>
    </w:p>
    <w:p w14:paraId="00000002" w14:textId="77777777" w:rsidR="009401A4" w:rsidRDefault="009401A4">
      <w:pPr>
        <w:rPr>
          <w:rFonts w:ascii="Arial" w:eastAsia="Arial" w:hAnsi="Arial" w:cs="Arial"/>
          <w:sz w:val="22"/>
          <w:szCs w:val="22"/>
        </w:rPr>
      </w:pPr>
    </w:p>
    <w:p w14:paraId="00000003" w14:textId="77777777" w:rsidR="009401A4" w:rsidRDefault="009401A4">
      <w:pPr>
        <w:rPr>
          <w:rFonts w:ascii="Arial" w:eastAsia="Arial" w:hAnsi="Arial" w:cs="Arial"/>
          <w:sz w:val="22"/>
          <w:szCs w:val="22"/>
        </w:rPr>
      </w:pPr>
    </w:p>
    <w:p w14:paraId="00000004" w14:textId="77777777" w:rsidR="009401A4" w:rsidRDefault="00000000">
      <w:pPr>
        <w:tabs>
          <w:tab w:val="left" w:pos="3224"/>
        </w:tabs>
        <w:spacing w:after="120"/>
        <w:jc w:val="both"/>
        <w:rPr>
          <w:rFonts w:ascii="Arial" w:eastAsia="Arial" w:hAnsi="Arial" w:cs="Arial"/>
          <w:sz w:val="22"/>
          <w:szCs w:val="22"/>
        </w:rPr>
      </w:pPr>
      <w:r>
        <w:rPr>
          <w:rFonts w:ascii="Arial" w:eastAsia="Arial" w:hAnsi="Arial" w:cs="Arial"/>
          <w:sz w:val="22"/>
          <w:szCs w:val="22"/>
        </w:rPr>
        <w:tab/>
      </w:r>
    </w:p>
    <w:tbl>
      <w:tblPr>
        <w:tblStyle w:val="affff5"/>
        <w:tblW w:w="13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10926"/>
      </w:tblGrid>
      <w:tr w:rsidR="009401A4" w14:paraId="2BF03585" w14:textId="77777777">
        <w:trPr>
          <w:trHeight w:val="340"/>
        </w:trPr>
        <w:tc>
          <w:tcPr>
            <w:tcW w:w="2394" w:type="dxa"/>
            <w:shd w:val="clear" w:color="auto" w:fill="8DB3E2"/>
            <w:vAlign w:val="center"/>
          </w:tcPr>
          <w:p w14:paraId="00000005" w14:textId="77777777" w:rsidR="009401A4" w:rsidRDefault="00000000">
            <w:pPr>
              <w:spacing w:after="120"/>
              <w:jc w:val="both"/>
              <w:rPr>
                <w:rFonts w:ascii="Arial" w:eastAsia="Arial" w:hAnsi="Arial" w:cs="Arial"/>
              </w:rPr>
            </w:pPr>
            <w:r>
              <w:rPr>
                <w:rFonts w:ascii="Arial" w:eastAsia="Arial" w:hAnsi="Arial" w:cs="Arial"/>
              </w:rPr>
              <w:t>PROGRAMA DE FORMACIÓN</w:t>
            </w:r>
          </w:p>
        </w:tc>
        <w:tc>
          <w:tcPr>
            <w:tcW w:w="10926" w:type="dxa"/>
            <w:vAlign w:val="center"/>
          </w:tcPr>
          <w:p w14:paraId="00000006" w14:textId="77777777" w:rsidR="009401A4" w:rsidRDefault="00000000">
            <w:pPr>
              <w:spacing w:after="120"/>
              <w:jc w:val="both"/>
              <w:rPr>
                <w:rFonts w:ascii="Arial" w:eastAsia="Arial" w:hAnsi="Arial" w:cs="Arial"/>
                <w:color w:val="E36C09"/>
              </w:rPr>
            </w:pPr>
            <w:r>
              <w:rPr>
                <w:rFonts w:ascii="Arial" w:eastAsia="Arial" w:hAnsi="Arial" w:cs="Arial"/>
              </w:rPr>
              <w:t>Gestión comunitaria del riesgo de desastres.</w:t>
            </w:r>
          </w:p>
        </w:tc>
      </w:tr>
    </w:tbl>
    <w:p w14:paraId="00000007" w14:textId="77777777" w:rsidR="009401A4" w:rsidRDefault="009401A4">
      <w:pPr>
        <w:spacing w:after="120"/>
        <w:jc w:val="both"/>
        <w:rPr>
          <w:rFonts w:ascii="Arial" w:eastAsia="Arial" w:hAnsi="Arial" w:cs="Arial"/>
          <w:sz w:val="22"/>
          <w:szCs w:val="22"/>
        </w:rPr>
      </w:pPr>
    </w:p>
    <w:tbl>
      <w:tblPr>
        <w:tblStyle w:val="affff6"/>
        <w:tblW w:w="13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3417"/>
        <w:gridCol w:w="2230"/>
        <w:gridCol w:w="5828"/>
      </w:tblGrid>
      <w:tr w:rsidR="009401A4" w14:paraId="3941EB7C" w14:textId="77777777">
        <w:trPr>
          <w:trHeight w:val="340"/>
        </w:trPr>
        <w:tc>
          <w:tcPr>
            <w:tcW w:w="1845" w:type="dxa"/>
            <w:shd w:val="clear" w:color="auto" w:fill="8DB3E2"/>
            <w:vAlign w:val="center"/>
          </w:tcPr>
          <w:p w14:paraId="00000008" w14:textId="77777777" w:rsidR="009401A4" w:rsidRDefault="00000000">
            <w:pPr>
              <w:spacing w:after="120"/>
              <w:jc w:val="both"/>
              <w:rPr>
                <w:rFonts w:ascii="Arial" w:eastAsia="Arial" w:hAnsi="Arial" w:cs="Arial"/>
              </w:rPr>
            </w:pPr>
            <w:r>
              <w:rPr>
                <w:rFonts w:ascii="Arial" w:eastAsia="Arial" w:hAnsi="Arial" w:cs="Arial"/>
              </w:rPr>
              <w:t>COMPETENCIA</w:t>
            </w:r>
          </w:p>
        </w:tc>
        <w:tc>
          <w:tcPr>
            <w:tcW w:w="3417" w:type="dxa"/>
            <w:vAlign w:val="center"/>
          </w:tcPr>
          <w:p w14:paraId="00000009" w14:textId="77777777" w:rsidR="009401A4" w:rsidRDefault="00000000">
            <w:pPr>
              <w:spacing w:after="120"/>
              <w:jc w:val="both"/>
              <w:rPr>
                <w:rFonts w:ascii="Arial" w:eastAsia="Arial" w:hAnsi="Arial" w:cs="Arial"/>
                <w:u w:val="single"/>
              </w:rPr>
            </w:pPr>
            <w:r>
              <w:rPr>
                <w:rFonts w:ascii="Arial" w:eastAsia="Arial" w:hAnsi="Arial" w:cs="Arial"/>
              </w:rPr>
              <w:t>260402004 atender incidentes según protocolos y normativa.</w:t>
            </w:r>
          </w:p>
        </w:tc>
        <w:tc>
          <w:tcPr>
            <w:tcW w:w="2230" w:type="dxa"/>
            <w:shd w:val="clear" w:color="auto" w:fill="8DB3E2"/>
            <w:vAlign w:val="center"/>
          </w:tcPr>
          <w:p w14:paraId="0000000A" w14:textId="77777777" w:rsidR="009401A4" w:rsidRDefault="00000000">
            <w:pPr>
              <w:spacing w:after="120"/>
              <w:jc w:val="both"/>
              <w:rPr>
                <w:rFonts w:ascii="Arial" w:eastAsia="Arial" w:hAnsi="Arial" w:cs="Arial"/>
              </w:rPr>
            </w:pPr>
            <w:r>
              <w:rPr>
                <w:rFonts w:ascii="Arial" w:eastAsia="Arial" w:hAnsi="Arial" w:cs="Arial"/>
              </w:rPr>
              <w:t>RESULTADOS DE APRENDIZAJE</w:t>
            </w:r>
          </w:p>
        </w:tc>
        <w:tc>
          <w:tcPr>
            <w:tcW w:w="5828" w:type="dxa"/>
            <w:vAlign w:val="center"/>
          </w:tcPr>
          <w:p w14:paraId="0000000B" w14:textId="77777777" w:rsidR="009401A4" w:rsidRDefault="00000000">
            <w:pPr>
              <w:spacing w:after="120"/>
              <w:ind w:left="66"/>
              <w:jc w:val="both"/>
              <w:rPr>
                <w:rFonts w:ascii="Arial" w:eastAsia="Arial" w:hAnsi="Arial" w:cs="Arial"/>
              </w:rPr>
            </w:pPr>
            <w:r>
              <w:rPr>
                <w:rFonts w:ascii="Arial" w:eastAsia="Arial" w:hAnsi="Arial" w:cs="Arial"/>
              </w:rPr>
              <w:t>260402004-02. Ejecutar acciones en caso de desastres o situaciones de peligro inminente de acuerdo con estrategia de respuesta a emergencias ERE.</w:t>
            </w:r>
          </w:p>
        </w:tc>
      </w:tr>
    </w:tbl>
    <w:p w14:paraId="0000000C" w14:textId="77777777" w:rsidR="009401A4" w:rsidRDefault="009401A4">
      <w:pPr>
        <w:spacing w:after="120"/>
        <w:jc w:val="both"/>
        <w:rPr>
          <w:rFonts w:ascii="Arial" w:eastAsia="Arial" w:hAnsi="Arial" w:cs="Arial"/>
          <w:sz w:val="22"/>
          <w:szCs w:val="22"/>
        </w:rPr>
      </w:pPr>
    </w:p>
    <w:tbl>
      <w:tblPr>
        <w:tblStyle w:val="affff7"/>
        <w:tblW w:w="13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10926"/>
      </w:tblGrid>
      <w:tr w:rsidR="009401A4" w14:paraId="30F3D3EB" w14:textId="77777777">
        <w:trPr>
          <w:trHeight w:val="340"/>
        </w:trPr>
        <w:tc>
          <w:tcPr>
            <w:tcW w:w="2394" w:type="dxa"/>
            <w:shd w:val="clear" w:color="auto" w:fill="8DB3E2"/>
            <w:vAlign w:val="center"/>
          </w:tcPr>
          <w:p w14:paraId="0000000D" w14:textId="77777777" w:rsidR="009401A4" w:rsidRDefault="00000000">
            <w:pPr>
              <w:spacing w:after="120"/>
              <w:jc w:val="both"/>
              <w:rPr>
                <w:rFonts w:ascii="Arial" w:eastAsia="Arial" w:hAnsi="Arial" w:cs="Arial"/>
              </w:rPr>
            </w:pPr>
            <w:r>
              <w:rPr>
                <w:rFonts w:ascii="Arial" w:eastAsia="Arial" w:hAnsi="Arial" w:cs="Arial"/>
              </w:rPr>
              <w:t>NÚMERO DEL COMPONENTE FORMATIVO</w:t>
            </w:r>
          </w:p>
        </w:tc>
        <w:tc>
          <w:tcPr>
            <w:tcW w:w="10926" w:type="dxa"/>
            <w:vAlign w:val="center"/>
          </w:tcPr>
          <w:p w14:paraId="0000000E" w14:textId="77777777" w:rsidR="009401A4" w:rsidRDefault="00000000">
            <w:pPr>
              <w:spacing w:after="120"/>
              <w:jc w:val="both"/>
              <w:rPr>
                <w:rFonts w:ascii="Arial" w:eastAsia="Arial" w:hAnsi="Arial" w:cs="Arial"/>
              </w:rPr>
            </w:pPr>
            <w:r>
              <w:rPr>
                <w:rFonts w:ascii="Arial" w:eastAsia="Arial" w:hAnsi="Arial" w:cs="Arial"/>
              </w:rPr>
              <w:t>5</w:t>
            </w:r>
          </w:p>
        </w:tc>
      </w:tr>
      <w:tr w:rsidR="009401A4" w14:paraId="1515B4B1" w14:textId="77777777">
        <w:trPr>
          <w:trHeight w:val="340"/>
        </w:trPr>
        <w:tc>
          <w:tcPr>
            <w:tcW w:w="2394" w:type="dxa"/>
            <w:shd w:val="clear" w:color="auto" w:fill="8DB3E2"/>
            <w:vAlign w:val="center"/>
          </w:tcPr>
          <w:p w14:paraId="0000000F" w14:textId="77777777" w:rsidR="009401A4" w:rsidRDefault="00000000">
            <w:pPr>
              <w:spacing w:after="120"/>
              <w:jc w:val="both"/>
              <w:rPr>
                <w:rFonts w:ascii="Arial" w:eastAsia="Arial" w:hAnsi="Arial" w:cs="Arial"/>
              </w:rPr>
            </w:pPr>
            <w:r>
              <w:rPr>
                <w:rFonts w:ascii="Arial" w:eastAsia="Arial" w:hAnsi="Arial" w:cs="Arial"/>
              </w:rPr>
              <w:t>NOMBRE DEL COMPONENTE FORMATIVO</w:t>
            </w:r>
          </w:p>
        </w:tc>
        <w:tc>
          <w:tcPr>
            <w:tcW w:w="10926" w:type="dxa"/>
            <w:vAlign w:val="center"/>
          </w:tcPr>
          <w:p w14:paraId="00000010" w14:textId="77777777" w:rsidR="009401A4" w:rsidRDefault="00000000">
            <w:pPr>
              <w:spacing w:after="120"/>
              <w:jc w:val="both"/>
              <w:rPr>
                <w:rFonts w:ascii="Arial" w:eastAsia="Arial" w:hAnsi="Arial" w:cs="Arial"/>
              </w:rPr>
            </w:pPr>
            <w:r>
              <w:rPr>
                <w:rFonts w:ascii="Arial" w:eastAsia="Arial" w:hAnsi="Arial" w:cs="Arial"/>
              </w:rPr>
              <w:t xml:space="preserve">Respuesta a emergencias. </w:t>
            </w:r>
          </w:p>
        </w:tc>
      </w:tr>
      <w:tr w:rsidR="009401A4" w14:paraId="7CC1A75D" w14:textId="77777777">
        <w:trPr>
          <w:trHeight w:val="340"/>
        </w:trPr>
        <w:tc>
          <w:tcPr>
            <w:tcW w:w="2394" w:type="dxa"/>
            <w:shd w:val="clear" w:color="auto" w:fill="8DB3E2"/>
            <w:vAlign w:val="center"/>
          </w:tcPr>
          <w:p w14:paraId="00000011" w14:textId="77777777" w:rsidR="009401A4" w:rsidRDefault="00000000">
            <w:pPr>
              <w:spacing w:after="120"/>
              <w:jc w:val="both"/>
              <w:rPr>
                <w:rFonts w:ascii="Arial" w:eastAsia="Arial" w:hAnsi="Arial" w:cs="Arial"/>
              </w:rPr>
            </w:pPr>
            <w:r>
              <w:rPr>
                <w:rFonts w:ascii="Arial" w:eastAsia="Arial" w:hAnsi="Arial" w:cs="Arial"/>
              </w:rPr>
              <w:t>BREVE DESCRIPCIÓN</w:t>
            </w:r>
          </w:p>
        </w:tc>
        <w:tc>
          <w:tcPr>
            <w:tcW w:w="10926" w:type="dxa"/>
            <w:vAlign w:val="center"/>
          </w:tcPr>
          <w:p w14:paraId="00000012" w14:textId="77777777" w:rsidR="009401A4" w:rsidRDefault="00000000">
            <w:pPr>
              <w:spacing w:after="120"/>
              <w:jc w:val="both"/>
              <w:rPr>
                <w:rFonts w:ascii="Arial" w:eastAsia="Arial" w:hAnsi="Arial" w:cs="Arial"/>
                <w:highlight w:val="yellow"/>
              </w:rPr>
            </w:pPr>
            <w:r>
              <w:rPr>
                <w:rFonts w:ascii="Arial" w:eastAsia="Arial" w:hAnsi="Arial" w:cs="Arial"/>
              </w:rPr>
              <w:t xml:space="preserve">En este componente formativo podrá adquirir los conocimientos sobre los procedimientos, herramientas y puestos de mando necesarios para dar respuesta a una emergencia, las maneras de actuar y de recibir las ayudas humanitarias para resarcir a las personas que fueron afectadas. </w:t>
            </w:r>
          </w:p>
        </w:tc>
      </w:tr>
      <w:tr w:rsidR="009401A4" w14:paraId="2C3E9C6A" w14:textId="77777777">
        <w:trPr>
          <w:trHeight w:val="340"/>
        </w:trPr>
        <w:tc>
          <w:tcPr>
            <w:tcW w:w="2394" w:type="dxa"/>
            <w:shd w:val="clear" w:color="auto" w:fill="8DB3E2"/>
            <w:vAlign w:val="center"/>
          </w:tcPr>
          <w:p w14:paraId="00000013" w14:textId="77777777" w:rsidR="009401A4" w:rsidRDefault="00000000">
            <w:pPr>
              <w:spacing w:after="120"/>
              <w:jc w:val="both"/>
              <w:rPr>
                <w:rFonts w:ascii="Arial" w:eastAsia="Arial" w:hAnsi="Arial" w:cs="Arial"/>
              </w:rPr>
            </w:pPr>
            <w:r>
              <w:rPr>
                <w:rFonts w:ascii="Arial" w:eastAsia="Arial" w:hAnsi="Arial" w:cs="Arial"/>
              </w:rPr>
              <w:t>PALABRAS CLAVE</w:t>
            </w:r>
          </w:p>
        </w:tc>
        <w:tc>
          <w:tcPr>
            <w:tcW w:w="10926" w:type="dxa"/>
            <w:vAlign w:val="center"/>
          </w:tcPr>
          <w:p w14:paraId="00000014" w14:textId="77777777" w:rsidR="009401A4" w:rsidRDefault="00000000">
            <w:pPr>
              <w:spacing w:after="120"/>
              <w:jc w:val="both"/>
              <w:rPr>
                <w:rFonts w:ascii="Arial" w:eastAsia="Arial" w:hAnsi="Arial" w:cs="Arial"/>
                <w:color w:val="FF0000"/>
                <w:highlight w:val="yellow"/>
              </w:rPr>
            </w:pPr>
            <w:r>
              <w:rPr>
                <w:rFonts w:ascii="Arial" w:eastAsia="Arial" w:hAnsi="Arial" w:cs="Arial"/>
                <w:color w:val="000000"/>
              </w:rPr>
              <w:t>Ayuda humanitaria, Evaluación de incidentes, Kit de emergencia, Señales de emergencia, Puesto de mando.</w:t>
            </w:r>
          </w:p>
        </w:tc>
      </w:tr>
    </w:tbl>
    <w:p w14:paraId="00000015" w14:textId="77777777" w:rsidR="009401A4" w:rsidRDefault="009401A4">
      <w:pPr>
        <w:spacing w:after="120"/>
        <w:jc w:val="both"/>
        <w:rPr>
          <w:rFonts w:ascii="Arial" w:eastAsia="Arial" w:hAnsi="Arial" w:cs="Arial"/>
          <w:sz w:val="22"/>
          <w:szCs w:val="22"/>
        </w:rPr>
      </w:pPr>
    </w:p>
    <w:tbl>
      <w:tblPr>
        <w:tblStyle w:val="affff8"/>
        <w:tblW w:w="13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10926"/>
      </w:tblGrid>
      <w:tr w:rsidR="009401A4" w14:paraId="79034B46" w14:textId="77777777">
        <w:trPr>
          <w:trHeight w:val="340"/>
        </w:trPr>
        <w:tc>
          <w:tcPr>
            <w:tcW w:w="2394" w:type="dxa"/>
            <w:shd w:val="clear" w:color="auto" w:fill="8DB3E2"/>
            <w:vAlign w:val="center"/>
          </w:tcPr>
          <w:p w14:paraId="00000016" w14:textId="77777777" w:rsidR="009401A4" w:rsidRDefault="00000000">
            <w:pPr>
              <w:spacing w:after="120"/>
              <w:jc w:val="both"/>
              <w:rPr>
                <w:rFonts w:ascii="Arial" w:eastAsia="Arial" w:hAnsi="Arial" w:cs="Arial"/>
              </w:rPr>
            </w:pPr>
            <w:r>
              <w:rPr>
                <w:rFonts w:ascii="Arial" w:eastAsia="Arial" w:hAnsi="Arial" w:cs="Arial"/>
              </w:rPr>
              <w:t>ÁREA OCUPACIONAL</w:t>
            </w:r>
          </w:p>
        </w:tc>
        <w:tc>
          <w:tcPr>
            <w:tcW w:w="10926" w:type="dxa"/>
            <w:vAlign w:val="center"/>
          </w:tcPr>
          <w:p w14:paraId="00000017" w14:textId="77777777" w:rsidR="009401A4" w:rsidRDefault="00000000">
            <w:pPr>
              <w:spacing w:after="120"/>
              <w:jc w:val="both"/>
              <w:rPr>
                <w:rFonts w:ascii="Arial" w:eastAsia="Arial" w:hAnsi="Arial" w:cs="Arial"/>
              </w:rPr>
            </w:pPr>
            <w:r>
              <w:rPr>
                <w:rFonts w:ascii="Arial" w:eastAsia="Arial" w:hAnsi="Arial" w:cs="Arial"/>
              </w:rPr>
              <w:t>2 – CIENCIAS NATURALES, APLICADAS Y RELACIONADAS</w:t>
            </w:r>
          </w:p>
        </w:tc>
      </w:tr>
      <w:tr w:rsidR="009401A4" w14:paraId="0E6BA230" w14:textId="77777777">
        <w:trPr>
          <w:trHeight w:val="465"/>
        </w:trPr>
        <w:tc>
          <w:tcPr>
            <w:tcW w:w="2394" w:type="dxa"/>
            <w:shd w:val="clear" w:color="auto" w:fill="8DB3E2"/>
            <w:vAlign w:val="center"/>
          </w:tcPr>
          <w:p w14:paraId="00000018" w14:textId="77777777" w:rsidR="009401A4" w:rsidRDefault="00000000">
            <w:pPr>
              <w:spacing w:after="120"/>
              <w:jc w:val="both"/>
              <w:rPr>
                <w:rFonts w:ascii="Arial" w:eastAsia="Arial" w:hAnsi="Arial" w:cs="Arial"/>
              </w:rPr>
            </w:pPr>
            <w:r>
              <w:rPr>
                <w:rFonts w:ascii="Arial" w:eastAsia="Arial" w:hAnsi="Arial" w:cs="Arial"/>
              </w:rPr>
              <w:t>IDIOMA</w:t>
            </w:r>
          </w:p>
        </w:tc>
        <w:tc>
          <w:tcPr>
            <w:tcW w:w="10926" w:type="dxa"/>
            <w:vAlign w:val="center"/>
          </w:tcPr>
          <w:p w14:paraId="00000019" w14:textId="77777777" w:rsidR="009401A4" w:rsidRDefault="00000000">
            <w:pPr>
              <w:spacing w:after="120"/>
              <w:jc w:val="both"/>
              <w:rPr>
                <w:rFonts w:ascii="Arial" w:eastAsia="Arial" w:hAnsi="Arial" w:cs="Arial"/>
              </w:rPr>
            </w:pPr>
            <w:r>
              <w:rPr>
                <w:rFonts w:ascii="Arial" w:eastAsia="Arial" w:hAnsi="Arial" w:cs="Arial"/>
              </w:rPr>
              <w:t>Español</w:t>
            </w:r>
          </w:p>
        </w:tc>
      </w:tr>
    </w:tbl>
    <w:p w14:paraId="0000001A" w14:textId="77777777" w:rsidR="009401A4" w:rsidRDefault="009401A4">
      <w:pPr>
        <w:spacing w:after="120"/>
        <w:jc w:val="both"/>
        <w:rPr>
          <w:rFonts w:ascii="Arial" w:eastAsia="Arial" w:hAnsi="Arial" w:cs="Arial"/>
          <w:sz w:val="22"/>
          <w:szCs w:val="22"/>
        </w:rPr>
      </w:pPr>
    </w:p>
    <w:p w14:paraId="0000001B" w14:textId="77777777" w:rsidR="009401A4" w:rsidRDefault="009401A4">
      <w:pPr>
        <w:jc w:val="both"/>
        <w:rPr>
          <w:rFonts w:ascii="Arial" w:eastAsia="Arial" w:hAnsi="Arial" w:cs="Arial"/>
          <w:sz w:val="22"/>
          <w:szCs w:val="22"/>
        </w:rPr>
      </w:pPr>
    </w:p>
    <w:p w14:paraId="0000001C" w14:textId="77777777" w:rsidR="009401A4" w:rsidRDefault="00000000">
      <w:pPr>
        <w:keepNext/>
        <w:keepLines/>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TABLA DE CONTENIDOS</w:t>
      </w:r>
    </w:p>
    <w:p w14:paraId="0000001D" w14:textId="77777777" w:rsidR="009401A4" w:rsidRDefault="00000000">
      <w:pPr>
        <w:spacing w:after="120"/>
        <w:ind w:left="284"/>
        <w:jc w:val="both"/>
        <w:rPr>
          <w:rFonts w:ascii="Arial" w:eastAsia="Arial" w:hAnsi="Arial" w:cs="Arial"/>
          <w:b/>
          <w:sz w:val="22"/>
          <w:szCs w:val="22"/>
        </w:rPr>
      </w:pPr>
      <w:r>
        <w:rPr>
          <w:rFonts w:ascii="Arial" w:eastAsia="Arial" w:hAnsi="Arial" w:cs="Arial"/>
          <w:b/>
          <w:sz w:val="22"/>
          <w:szCs w:val="22"/>
        </w:rPr>
        <w:t>Introducción</w:t>
      </w:r>
    </w:p>
    <w:p w14:paraId="0000001E" w14:textId="77777777" w:rsidR="009401A4" w:rsidRPr="002F0AB5" w:rsidRDefault="00000000">
      <w:pPr>
        <w:pBdr>
          <w:top w:val="nil"/>
          <w:left w:val="nil"/>
          <w:bottom w:val="nil"/>
          <w:right w:val="nil"/>
          <w:between w:val="nil"/>
        </w:pBdr>
        <w:jc w:val="both"/>
        <w:rPr>
          <w:rFonts w:ascii="Arial" w:eastAsia="Arial" w:hAnsi="Arial" w:cs="Arial"/>
          <w:b/>
          <w:sz w:val="22"/>
          <w:szCs w:val="22"/>
        </w:rPr>
      </w:pPr>
      <w:sdt>
        <w:sdtPr>
          <w:tag w:val="goog_rdk_0"/>
          <w:id w:val="475644602"/>
        </w:sdtPr>
        <w:sdtContent/>
      </w:sdt>
      <w:r w:rsidRPr="002F0AB5">
        <w:rPr>
          <w:rFonts w:ascii="Arial" w:eastAsia="Arial" w:hAnsi="Arial" w:cs="Arial"/>
          <w:b/>
          <w:sz w:val="22"/>
          <w:szCs w:val="22"/>
        </w:rPr>
        <w:t>1. Evaluación de incidentes</w:t>
      </w:r>
    </w:p>
    <w:p w14:paraId="0000001F" w14:textId="77777777" w:rsidR="009401A4" w:rsidRPr="002F0AB5" w:rsidRDefault="009401A4">
      <w:pPr>
        <w:pBdr>
          <w:top w:val="nil"/>
          <w:left w:val="nil"/>
          <w:bottom w:val="nil"/>
          <w:right w:val="nil"/>
          <w:between w:val="nil"/>
        </w:pBdr>
        <w:spacing w:line="276" w:lineRule="auto"/>
        <w:ind w:left="360"/>
        <w:jc w:val="both"/>
        <w:rPr>
          <w:rFonts w:ascii="Arial" w:eastAsia="Arial" w:hAnsi="Arial" w:cs="Arial"/>
          <w:b/>
          <w:sz w:val="22"/>
          <w:szCs w:val="22"/>
        </w:rPr>
      </w:pPr>
    </w:p>
    <w:p w14:paraId="00000020" w14:textId="77777777" w:rsidR="009401A4" w:rsidRPr="002F0AB5" w:rsidRDefault="00000000">
      <w:pPr>
        <w:pBdr>
          <w:top w:val="nil"/>
          <w:left w:val="nil"/>
          <w:bottom w:val="nil"/>
          <w:right w:val="nil"/>
          <w:between w:val="nil"/>
        </w:pBdr>
        <w:rPr>
          <w:rFonts w:ascii="Arial" w:eastAsia="Arial" w:hAnsi="Arial" w:cs="Arial"/>
          <w:b/>
          <w:sz w:val="22"/>
          <w:szCs w:val="22"/>
        </w:rPr>
      </w:pPr>
      <w:r w:rsidRPr="002F0AB5">
        <w:rPr>
          <w:rFonts w:ascii="Arial" w:eastAsia="Arial" w:hAnsi="Arial" w:cs="Arial"/>
          <w:b/>
          <w:sz w:val="22"/>
          <w:szCs w:val="22"/>
        </w:rPr>
        <w:t>2. Ayudas humanitarias</w:t>
      </w:r>
    </w:p>
    <w:p w14:paraId="00000021" w14:textId="77777777" w:rsidR="009401A4" w:rsidRPr="002F0AB5" w:rsidRDefault="009401A4">
      <w:pPr>
        <w:pBdr>
          <w:top w:val="nil"/>
          <w:left w:val="nil"/>
          <w:bottom w:val="nil"/>
          <w:right w:val="nil"/>
          <w:between w:val="nil"/>
        </w:pBdr>
        <w:rPr>
          <w:rFonts w:ascii="Arial" w:eastAsia="Arial" w:hAnsi="Arial" w:cs="Arial"/>
          <w:sz w:val="22"/>
          <w:szCs w:val="22"/>
        </w:rPr>
      </w:pPr>
    </w:p>
    <w:p w14:paraId="00000022" w14:textId="77777777" w:rsidR="009401A4" w:rsidRPr="002F0AB5" w:rsidRDefault="00000000">
      <w:pPr>
        <w:pBdr>
          <w:top w:val="nil"/>
          <w:left w:val="nil"/>
          <w:bottom w:val="nil"/>
          <w:right w:val="nil"/>
          <w:between w:val="nil"/>
        </w:pBdr>
        <w:rPr>
          <w:rFonts w:ascii="Arial" w:eastAsia="Arial" w:hAnsi="Arial" w:cs="Arial"/>
          <w:b/>
          <w:sz w:val="22"/>
          <w:szCs w:val="22"/>
        </w:rPr>
      </w:pPr>
      <w:r w:rsidRPr="002F0AB5">
        <w:rPr>
          <w:rFonts w:ascii="Arial" w:eastAsia="Arial" w:hAnsi="Arial" w:cs="Arial"/>
          <w:b/>
          <w:sz w:val="22"/>
          <w:szCs w:val="22"/>
        </w:rPr>
        <w:t>3. Puestos de mando unificado - PMU</w:t>
      </w:r>
    </w:p>
    <w:p w14:paraId="00000023" w14:textId="77777777" w:rsidR="009401A4" w:rsidRPr="002F0AB5" w:rsidRDefault="009401A4">
      <w:pPr>
        <w:pBdr>
          <w:top w:val="nil"/>
          <w:left w:val="nil"/>
          <w:bottom w:val="nil"/>
          <w:right w:val="nil"/>
          <w:between w:val="nil"/>
        </w:pBdr>
        <w:rPr>
          <w:rFonts w:ascii="Arial" w:eastAsia="Arial" w:hAnsi="Arial" w:cs="Arial"/>
          <w:sz w:val="22"/>
          <w:szCs w:val="22"/>
        </w:rPr>
      </w:pPr>
    </w:p>
    <w:p w14:paraId="00000024" w14:textId="77777777" w:rsidR="009401A4" w:rsidRPr="002F0AB5" w:rsidRDefault="00000000">
      <w:pPr>
        <w:pBdr>
          <w:top w:val="nil"/>
          <w:left w:val="nil"/>
          <w:bottom w:val="nil"/>
          <w:right w:val="nil"/>
          <w:between w:val="nil"/>
        </w:pBdr>
        <w:rPr>
          <w:rFonts w:ascii="Arial" w:eastAsia="Arial" w:hAnsi="Arial" w:cs="Arial"/>
          <w:b/>
          <w:sz w:val="22"/>
          <w:szCs w:val="22"/>
        </w:rPr>
      </w:pPr>
      <w:r w:rsidRPr="002F0AB5">
        <w:rPr>
          <w:rFonts w:ascii="Arial" w:eastAsia="Arial" w:hAnsi="Arial" w:cs="Arial"/>
          <w:b/>
          <w:sz w:val="22"/>
          <w:szCs w:val="22"/>
        </w:rPr>
        <w:t>4. Herramientas para respuesta a emergencias</w:t>
      </w:r>
    </w:p>
    <w:p w14:paraId="00000025" w14:textId="77777777" w:rsidR="009401A4" w:rsidRDefault="009401A4">
      <w:pPr>
        <w:spacing w:after="120"/>
        <w:jc w:val="both"/>
      </w:pPr>
    </w:p>
    <w:p w14:paraId="00000026" w14:textId="77777777" w:rsidR="009401A4" w:rsidRDefault="00000000">
      <w:pPr>
        <w:spacing w:after="120"/>
        <w:jc w:val="both"/>
        <w:rPr>
          <w:rFonts w:ascii="Arial" w:eastAsia="Arial" w:hAnsi="Arial" w:cs="Arial"/>
          <w:b/>
          <w:sz w:val="22"/>
          <w:szCs w:val="22"/>
        </w:rPr>
      </w:pPr>
      <w:bookmarkStart w:id="0" w:name="_heading=h.gjdgxs" w:colFirst="0" w:colLast="0"/>
      <w:bookmarkEnd w:id="0"/>
      <w:r>
        <w:rPr>
          <w:rFonts w:ascii="Arial" w:eastAsia="Arial" w:hAnsi="Arial" w:cs="Arial"/>
          <w:b/>
          <w:sz w:val="22"/>
          <w:szCs w:val="22"/>
        </w:rPr>
        <w:t>INTRODUCCIÓN</w:t>
      </w:r>
    </w:p>
    <w:tbl>
      <w:tblPr>
        <w:tblStyle w:val="a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401A4" w14:paraId="0009F041" w14:textId="77777777">
        <w:trPr>
          <w:trHeight w:val="444"/>
        </w:trPr>
        <w:tc>
          <w:tcPr>
            <w:tcW w:w="13422" w:type="dxa"/>
            <w:shd w:val="clear" w:color="auto" w:fill="8DB3E2"/>
          </w:tcPr>
          <w:p w14:paraId="00000027" w14:textId="77777777" w:rsidR="009401A4" w:rsidRDefault="00000000">
            <w:pPr>
              <w:keepNext/>
              <w:keepLines/>
              <w:pBdr>
                <w:top w:val="nil"/>
                <w:left w:val="nil"/>
                <w:bottom w:val="nil"/>
                <w:right w:val="nil"/>
                <w:between w:val="nil"/>
              </w:pBdr>
              <w:spacing w:before="400" w:after="120" w:line="276" w:lineRule="auto"/>
              <w:jc w:val="center"/>
              <w:rPr>
                <w:rFonts w:ascii="Arial" w:eastAsia="Arial" w:hAnsi="Arial" w:cs="Arial"/>
                <w:color w:val="000000"/>
              </w:rPr>
            </w:pPr>
            <w:r>
              <w:rPr>
                <w:rFonts w:ascii="Arial" w:eastAsia="Arial" w:hAnsi="Arial" w:cs="Arial"/>
                <w:color w:val="000000"/>
              </w:rPr>
              <w:t>Cuadro de texto</w:t>
            </w:r>
          </w:p>
        </w:tc>
      </w:tr>
      <w:tr w:rsidR="009401A4" w:rsidRPr="002F0AB5" w14:paraId="1852AB95" w14:textId="77777777">
        <w:tc>
          <w:tcPr>
            <w:tcW w:w="13422" w:type="dxa"/>
          </w:tcPr>
          <w:p w14:paraId="00000028" w14:textId="77777777" w:rsidR="009401A4" w:rsidRPr="002F0AB5" w:rsidRDefault="00000000">
            <w:pPr>
              <w:jc w:val="both"/>
              <w:rPr>
                <w:rFonts w:ascii="Arial" w:eastAsia="Arial" w:hAnsi="Arial" w:cs="Arial"/>
              </w:rPr>
            </w:pPr>
            <w:r w:rsidRPr="002F0AB5">
              <w:rPr>
                <w:rFonts w:ascii="Arial" w:eastAsia="Arial" w:hAnsi="Arial" w:cs="Arial"/>
              </w:rPr>
              <w:t>Apreciado aprendiz, bienvenido a este componente formativo, donde se abordarán las t</w:t>
            </w:r>
            <w:r w:rsidRPr="002F0AB5">
              <w:rPr>
                <w:rFonts w:ascii="Arial" w:eastAsia="Arial" w:hAnsi="Arial" w:cs="Arial"/>
                <w:highlight w:val="white"/>
              </w:rPr>
              <w:t>é</w:t>
            </w:r>
            <w:r w:rsidRPr="002F0AB5">
              <w:rPr>
                <w:rFonts w:ascii="Arial" w:eastAsia="Arial" w:hAnsi="Arial" w:cs="Arial"/>
              </w:rPr>
              <w:t>cnicas y herramientas fundamentales para ejecutar, de manera correcta, las acciones en caso de desastres o situaciones de peligro inminente, de acuerdo con la estrategia de respuesta a emergencias, ERE; tener en cuenta que, con el conocimiento de los daños y efectos de alguna emergencia, se puede determinar el lugar preciso donde es necesitada la ayuda, cómo y cuánto es necesario, para que las víctimas sean recompensadas por el desastre.</w:t>
            </w:r>
          </w:p>
          <w:p w14:paraId="00000029" w14:textId="77777777" w:rsidR="009401A4" w:rsidRPr="002F0AB5" w:rsidRDefault="009401A4">
            <w:pPr>
              <w:jc w:val="both"/>
              <w:rPr>
                <w:rFonts w:ascii="Arial" w:eastAsia="Arial" w:hAnsi="Arial" w:cs="Arial"/>
              </w:rPr>
            </w:pPr>
          </w:p>
          <w:p w14:paraId="0000002A" w14:textId="77777777" w:rsidR="009401A4" w:rsidRPr="002F0AB5" w:rsidRDefault="00000000">
            <w:pPr>
              <w:jc w:val="both"/>
              <w:rPr>
                <w:rFonts w:ascii="Arial" w:eastAsia="Arial" w:hAnsi="Arial" w:cs="Arial"/>
              </w:rPr>
            </w:pPr>
            <w:r w:rsidRPr="002F0AB5">
              <w:rPr>
                <w:rFonts w:ascii="Arial" w:eastAsia="Arial" w:hAnsi="Arial" w:cs="Arial"/>
              </w:rPr>
              <w:t xml:space="preserve">Adicionalmente, se hará énfasis en que la prioridad ante una situación de desastre, siempre será la preservación de la mayor cantidad de vidas humanas posibles, por lo que se necesita una coordinación de los diversos sectores involucrados y la supervisión de los entes de control, para que el proceso sea transparente y se cumpla con todos los estándares establecidos para la atención a desastres. </w:t>
            </w:r>
          </w:p>
          <w:p w14:paraId="0000002B" w14:textId="77777777" w:rsidR="009401A4" w:rsidRPr="002F0AB5" w:rsidRDefault="009401A4">
            <w:pPr>
              <w:pBdr>
                <w:top w:val="nil"/>
                <w:left w:val="nil"/>
                <w:bottom w:val="nil"/>
                <w:right w:val="nil"/>
                <w:between w:val="nil"/>
              </w:pBdr>
              <w:rPr>
                <w:sz w:val="24"/>
                <w:szCs w:val="24"/>
              </w:rPr>
            </w:pPr>
          </w:p>
          <w:p w14:paraId="0000002C" w14:textId="77777777" w:rsidR="009401A4" w:rsidRPr="002F0AB5" w:rsidRDefault="00000000">
            <w:pPr>
              <w:pBdr>
                <w:top w:val="nil"/>
                <w:left w:val="nil"/>
                <w:bottom w:val="nil"/>
                <w:right w:val="nil"/>
                <w:between w:val="nil"/>
              </w:pBdr>
              <w:rPr>
                <w:sz w:val="24"/>
                <w:szCs w:val="24"/>
              </w:rPr>
            </w:pPr>
            <w:r w:rsidRPr="002F0AB5">
              <w:rPr>
                <w:rFonts w:ascii="Arial" w:eastAsia="Arial" w:hAnsi="Arial" w:cs="Arial"/>
                <w:sz w:val="24"/>
                <w:szCs w:val="24"/>
              </w:rPr>
              <w:t>En el siguiente video conocerá, de forma general, la temática que se estudiará a lo largo del componente formativo:</w:t>
            </w:r>
          </w:p>
        </w:tc>
      </w:tr>
    </w:tbl>
    <w:p w14:paraId="0000002D" w14:textId="77777777" w:rsidR="009401A4" w:rsidRPr="002F0AB5" w:rsidRDefault="009401A4">
      <w:pPr>
        <w:jc w:val="both"/>
      </w:pPr>
    </w:p>
    <w:p w14:paraId="0000002E" w14:textId="77777777" w:rsidR="009401A4" w:rsidRDefault="00000000">
      <w:pPr>
        <w:rPr>
          <w:rFonts w:ascii="Arial" w:eastAsia="Arial" w:hAnsi="Arial" w:cs="Arial"/>
          <w:b/>
          <w:sz w:val="22"/>
          <w:szCs w:val="22"/>
        </w:rPr>
      </w:pPr>
      <w:r>
        <w:rPr>
          <w:rFonts w:ascii="Arial" w:eastAsia="Arial" w:hAnsi="Arial" w:cs="Arial"/>
          <w:b/>
          <w:sz w:val="22"/>
          <w:szCs w:val="22"/>
        </w:rPr>
        <w:t xml:space="preserve">GUION DE VIDEO INTRODUCTORIO </w:t>
      </w:r>
    </w:p>
    <w:p w14:paraId="0000002F" w14:textId="77777777" w:rsidR="009401A4" w:rsidRDefault="009401A4">
      <w:pPr>
        <w:jc w:val="both"/>
      </w:pPr>
    </w:p>
    <w:tbl>
      <w:tblPr>
        <w:tblStyle w:val="a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9401A4" w14:paraId="368D2EED" w14:textId="77777777">
        <w:trPr>
          <w:trHeight w:val="460"/>
        </w:trPr>
        <w:tc>
          <w:tcPr>
            <w:tcW w:w="1086" w:type="dxa"/>
            <w:shd w:val="clear" w:color="auto" w:fill="C9DAF8"/>
            <w:tcMar>
              <w:top w:w="100" w:type="dxa"/>
              <w:left w:w="100" w:type="dxa"/>
              <w:bottom w:w="100" w:type="dxa"/>
              <w:right w:w="100" w:type="dxa"/>
            </w:tcMar>
          </w:tcPr>
          <w:p w14:paraId="00000030" w14:textId="77777777" w:rsidR="009401A4" w:rsidRDefault="00000000">
            <w:pPr>
              <w:widowControl w:val="0"/>
              <w:jc w:val="center"/>
              <w:rPr>
                <w:rFonts w:ascii="Arial" w:eastAsia="Arial" w:hAnsi="Arial" w:cs="Arial"/>
                <w:b/>
              </w:rPr>
            </w:pPr>
            <w:r>
              <w:rPr>
                <w:rFonts w:ascii="Arial" w:eastAsia="Arial" w:hAnsi="Arial" w:cs="Arial"/>
                <w:b/>
              </w:rPr>
              <w:lastRenderedPageBreak/>
              <w:t>Tipo de recurso</w:t>
            </w:r>
          </w:p>
        </w:tc>
        <w:tc>
          <w:tcPr>
            <w:tcW w:w="12326" w:type="dxa"/>
            <w:gridSpan w:val="4"/>
            <w:shd w:val="clear" w:color="auto" w:fill="C9DAF8"/>
            <w:tcMar>
              <w:top w:w="100" w:type="dxa"/>
              <w:left w:w="100" w:type="dxa"/>
              <w:bottom w:w="100" w:type="dxa"/>
              <w:right w:w="100" w:type="dxa"/>
            </w:tcMar>
          </w:tcPr>
          <w:p w14:paraId="00000031" w14:textId="77777777" w:rsidR="009401A4" w:rsidRDefault="00000000">
            <w:pPr>
              <w:keepNext/>
              <w:keepLines/>
              <w:widowControl w:val="0"/>
              <w:pBdr>
                <w:top w:val="nil"/>
                <w:left w:val="nil"/>
                <w:bottom w:val="nil"/>
                <w:right w:val="nil"/>
                <w:between w:val="nil"/>
              </w:pBdr>
              <w:spacing w:after="60" w:line="276" w:lineRule="auto"/>
              <w:jc w:val="center"/>
              <w:rPr>
                <w:rFonts w:ascii="Arial" w:eastAsia="Arial" w:hAnsi="Arial" w:cs="Arial"/>
                <w:color w:val="000000"/>
              </w:rPr>
            </w:pPr>
            <w:r>
              <w:rPr>
                <w:rFonts w:ascii="Arial" w:eastAsia="Arial" w:hAnsi="Arial" w:cs="Arial"/>
                <w:color w:val="000000"/>
              </w:rPr>
              <w:t>Video spot animado</w:t>
            </w:r>
          </w:p>
        </w:tc>
      </w:tr>
      <w:tr w:rsidR="009401A4" w14:paraId="614DF947" w14:textId="77777777">
        <w:trPr>
          <w:trHeight w:val="460"/>
        </w:trPr>
        <w:tc>
          <w:tcPr>
            <w:tcW w:w="1086" w:type="dxa"/>
            <w:shd w:val="clear" w:color="auto" w:fill="C9DAF8"/>
            <w:tcMar>
              <w:top w:w="100" w:type="dxa"/>
              <w:left w:w="100" w:type="dxa"/>
              <w:bottom w:w="100" w:type="dxa"/>
              <w:right w:w="100" w:type="dxa"/>
            </w:tcMar>
          </w:tcPr>
          <w:p w14:paraId="00000035" w14:textId="77777777" w:rsidR="009401A4" w:rsidRDefault="00000000">
            <w:pPr>
              <w:widowControl w:val="0"/>
              <w:jc w:val="center"/>
              <w:rPr>
                <w:rFonts w:ascii="Arial" w:eastAsia="Arial" w:hAnsi="Arial" w:cs="Arial"/>
                <w:b/>
              </w:rPr>
            </w:pPr>
            <w:r>
              <w:rPr>
                <w:rFonts w:ascii="Arial" w:eastAsia="Arial" w:hAnsi="Arial" w:cs="Arial"/>
                <w:b/>
              </w:rPr>
              <w:t>NOTA</w:t>
            </w:r>
          </w:p>
        </w:tc>
        <w:tc>
          <w:tcPr>
            <w:tcW w:w="12326" w:type="dxa"/>
            <w:gridSpan w:val="4"/>
            <w:shd w:val="clear" w:color="auto" w:fill="C9DAF8"/>
            <w:tcMar>
              <w:top w:w="100" w:type="dxa"/>
              <w:left w:w="100" w:type="dxa"/>
              <w:bottom w:w="100" w:type="dxa"/>
              <w:right w:w="100" w:type="dxa"/>
            </w:tcMar>
          </w:tcPr>
          <w:p w14:paraId="00000036" w14:textId="77777777" w:rsidR="009401A4" w:rsidRDefault="00000000">
            <w:pPr>
              <w:widowControl w:val="0"/>
              <w:jc w:val="center"/>
              <w:rPr>
                <w:rFonts w:ascii="Arial" w:eastAsia="Arial" w:hAnsi="Arial" w:cs="Arial"/>
                <w:b/>
              </w:rPr>
            </w:pPr>
            <w:r>
              <w:rPr>
                <w:rFonts w:ascii="Arial" w:eastAsia="Arial" w:hAnsi="Arial" w:cs="Arial"/>
                <w:b/>
              </w:rPr>
              <w:t>La totalidad del texto locutado para el video no debe superar las 500 palabras aproximadamente</w:t>
            </w:r>
          </w:p>
        </w:tc>
      </w:tr>
      <w:tr w:rsidR="009401A4" w14:paraId="076115DA" w14:textId="77777777">
        <w:trPr>
          <w:trHeight w:val="420"/>
        </w:trPr>
        <w:tc>
          <w:tcPr>
            <w:tcW w:w="1086" w:type="dxa"/>
            <w:shd w:val="clear" w:color="auto" w:fill="auto"/>
            <w:tcMar>
              <w:top w:w="100" w:type="dxa"/>
              <w:left w:w="100" w:type="dxa"/>
              <w:bottom w:w="100" w:type="dxa"/>
              <w:right w:w="100" w:type="dxa"/>
            </w:tcMar>
          </w:tcPr>
          <w:p w14:paraId="0000003A" w14:textId="77777777" w:rsidR="009401A4" w:rsidRDefault="00000000">
            <w:pPr>
              <w:widowControl w:val="0"/>
              <w:rPr>
                <w:rFonts w:ascii="Arial" w:eastAsia="Arial" w:hAnsi="Arial" w:cs="Arial"/>
                <w:b/>
              </w:rPr>
            </w:pPr>
            <w:r>
              <w:rPr>
                <w:rFonts w:ascii="Arial" w:eastAsia="Arial" w:hAnsi="Arial" w:cs="Arial"/>
                <w:b/>
              </w:rPr>
              <w:t xml:space="preserve">Título </w:t>
            </w:r>
          </w:p>
        </w:tc>
        <w:tc>
          <w:tcPr>
            <w:tcW w:w="12326" w:type="dxa"/>
            <w:gridSpan w:val="4"/>
            <w:shd w:val="clear" w:color="auto" w:fill="auto"/>
            <w:tcMar>
              <w:top w:w="100" w:type="dxa"/>
              <w:left w:w="100" w:type="dxa"/>
              <w:bottom w:w="100" w:type="dxa"/>
              <w:right w:w="100" w:type="dxa"/>
            </w:tcMar>
          </w:tcPr>
          <w:p w14:paraId="0000003B" w14:textId="77777777" w:rsidR="009401A4" w:rsidRDefault="00000000">
            <w:pPr>
              <w:widowControl w:val="0"/>
              <w:rPr>
                <w:rFonts w:ascii="Arial" w:eastAsia="Arial" w:hAnsi="Arial" w:cs="Arial"/>
              </w:rPr>
            </w:pPr>
            <w:r>
              <w:rPr>
                <w:rFonts w:ascii="Arial" w:eastAsia="Arial" w:hAnsi="Arial" w:cs="Arial"/>
              </w:rPr>
              <w:t>Importancia de la correcta respuesta ante emergencias</w:t>
            </w:r>
          </w:p>
        </w:tc>
      </w:tr>
      <w:tr w:rsidR="009401A4" w14:paraId="329005BE" w14:textId="77777777">
        <w:tc>
          <w:tcPr>
            <w:tcW w:w="1086" w:type="dxa"/>
            <w:shd w:val="clear" w:color="auto" w:fill="auto"/>
            <w:tcMar>
              <w:top w:w="100" w:type="dxa"/>
              <w:left w:w="100" w:type="dxa"/>
              <w:bottom w:w="100" w:type="dxa"/>
              <w:right w:w="100" w:type="dxa"/>
            </w:tcMar>
          </w:tcPr>
          <w:p w14:paraId="0000003F" w14:textId="77777777" w:rsidR="009401A4" w:rsidRDefault="00000000">
            <w:pPr>
              <w:widowControl w:val="0"/>
              <w:rPr>
                <w:rFonts w:ascii="Arial" w:eastAsia="Arial" w:hAnsi="Arial" w:cs="Arial"/>
                <w:b/>
              </w:rPr>
            </w:pPr>
            <w:r>
              <w:rPr>
                <w:rFonts w:ascii="Arial" w:eastAsia="Arial" w:hAnsi="Arial" w:cs="Arial"/>
                <w:b/>
              </w:rPr>
              <w:t>Escena</w:t>
            </w:r>
          </w:p>
        </w:tc>
        <w:tc>
          <w:tcPr>
            <w:tcW w:w="3545" w:type="dxa"/>
            <w:shd w:val="clear" w:color="auto" w:fill="auto"/>
            <w:tcMar>
              <w:top w:w="100" w:type="dxa"/>
              <w:left w:w="100" w:type="dxa"/>
              <w:bottom w:w="100" w:type="dxa"/>
              <w:right w:w="100" w:type="dxa"/>
            </w:tcMar>
          </w:tcPr>
          <w:p w14:paraId="00000040" w14:textId="77777777" w:rsidR="009401A4" w:rsidRDefault="00000000">
            <w:pPr>
              <w:widowControl w:val="0"/>
              <w:rPr>
                <w:rFonts w:ascii="Arial" w:eastAsia="Arial" w:hAnsi="Arial" w:cs="Arial"/>
                <w:b/>
              </w:rPr>
            </w:pPr>
            <w:r>
              <w:rPr>
                <w:rFonts w:ascii="Arial" w:eastAsia="Arial" w:hAnsi="Arial" w:cs="Arial"/>
                <w:b/>
              </w:rPr>
              <w:t>Imagen</w:t>
            </w:r>
          </w:p>
        </w:tc>
        <w:tc>
          <w:tcPr>
            <w:tcW w:w="1472" w:type="dxa"/>
            <w:shd w:val="clear" w:color="auto" w:fill="auto"/>
            <w:tcMar>
              <w:top w:w="100" w:type="dxa"/>
              <w:left w:w="100" w:type="dxa"/>
              <w:bottom w:w="100" w:type="dxa"/>
              <w:right w:w="100" w:type="dxa"/>
            </w:tcMar>
          </w:tcPr>
          <w:p w14:paraId="00000041" w14:textId="77777777" w:rsidR="009401A4" w:rsidRDefault="00000000">
            <w:pPr>
              <w:widowControl w:val="0"/>
              <w:rPr>
                <w:rFonts w:ascii="Arial" w:eastAsia="Arial" w:hAnsi="Arial" w:cs="Arial"/>
                <w:b/>
              </w:rPr>
            </w:pPr>
            <w:r>
              <w:rPr>
                <w:rFonts w:ascii="Arial" w:eastAsia="Arial" w:hAnsi="Arial" w:cs="Arial"/>
                <w:b/>
              </w:rPr>
              <w:t>Sonido</w:t>
            </w:r>
          </w:p>
        </w:tc>
        <w:tc>
          <w:tcPr>
            <w:tcW w:w="3937" w:type="dxa"/>
            <w:shd w:val="clear" w:color="auto" w:fill="auto"/>
            <w:tcMar>
              <w:top w:w="100" w:type="dxa"/>
              <w:left w:w="100" w:type="dxa"/>
              <w:bottom w:w="100" w:type="dxa"/>
              <w:right w:w="100" w:type="dxa"/>
            </w:tcMar>
          </w:tcPr>
          <w:p w14:paraId="00000042" w14:textId="77777777" w:rsidR="009401A4" w:rsidRDefault="00000000">
            <w:pPr>
              <w:widowControl w:val="0"/>
              <w:rPr>
                <w:rFonts w:ascii="Arial" w:eastAsia="Arial" w:hAnsi="Arial" w:cs="Arial"/>
                <w:b/>
              </w:rPr>
            </w:pPr>
            <w:r>
              <w:rPr>
                <w:rFonts w:ascii="Arial" w:eastAsia="Arial" w:hAnsi="Arial" w:cs="Arial"/>
                <w:b/>
              </w:rPr>
              <w:t>Narración (voz en off)</w:t>
            </w:r>
          </w:p>
        </w:tc>
        <w:tc>
          <w:tcPr>
            <w:tcW w:w="3372" w:type="dxa"/>
            <w:shd w:val="clear" w:color="auto" w:fill="auto"/>
            <w:tcMar>
              <w:top w:w="100" w:type="dxa"/>
              <w:left w:w="100" w:type="dxa"/>
              <w:bottom w:w="100" w:type="dxa"/>
              <w:right w:w="100" w:type="dxa"/>
            </w:tcMar>
          </w:tcPr>
          <w:p w14:paraId="00000043" w14:textId="77777777" w:rsidR="009401A4" w:rsidRDefault="00000000">
            <w:pPr>
              <w:widowControl w:val="0"/>
              <w:rPr>
                <w:rFonts w:ascii="Arial" w:eastAsia="Arial" w:hAnsi="Arial" w:cs="Arial"/>
                <w:b/>
              </w:rPr>
            </w:pPr>
            <w:r>
              <w:rPr>
                <w:rFonts w:ascii="Arial" w:eastAsia="Arial" w:hAnsi="Arial" w:cs="Arial"/>
                <w:b/>
              </w:rPr>
              <w:t>Texto</w:t>
            </w:r>
          </w:p>
        </w:tc>
      </w:tr>
      <w:tr w:rsidR="009401A4" w14:paraId="5C266302" w14:textId="77777777">
        <w:tc>
          <w:tcPr>
            <w:tcW w:w="1086" w:type="dxa"/>
            <w:shd w:val="clear" w:color="auto" w:fill="auto"/>
            <w:tcMar>
              <w:top w:w="100" w:type="dxa"/>
              <w:left w:w="100" w:type="dxa"/>
              <w:bottom w:w="100" w:type="dxa"/>
              <w:right w:w="100" w:type="dxa"/>
            </w:tcMar>
          </w:tcPr>
          <w:p w14:paraId="00000044" w14:textId="77777777" w:rsidR="009401A4" w:rsidRDefault="00000000">
            <w:pPr>
              <w:widowControl w:val="0"/>
              <w:rPr>
                <w:rFonts w:ascii="Arial" w:eastAsia="Arial" w:hAnsi="Arial" w:cs="Arial"/>
                <w:b/>
                <w:color w:val="999999"/>
              </w:rPr>
            </w:pPr>
            <w:r>
              <w:rPr>
                <w:rFonts w:ascii="Arial" w:eastAsia="Arial" w:hAnsi="Arial" w:cs="Arial"/>
                <w:b/>
                <w:color w:val="999999"/>
              </w:rPr>
              <w:t>1</w:t>
            </w:r>
          </w:p>
        </w:tc>
        <w:tc>
          <w:tcPr>
            <w:tcW w:w="3545" w:type="dxa"/>
            <w:shd w:val="clear" w:color="auto" w:fill="auto"/>
            <w:tcMar>
              <w:top w:w="100" w:type="dxa"/>
              <w:left w:w="100" w:type="dxa"/>
              <w:bottom w:w="100" w:type="dxa"/>
              <w:right w:w="100" w:type="dxa"/>
            </w:tcMar>
          </w:tcPr>
          <w:p w14:paraId="00000045" w14:textId="77777777" w:rsidR="009401A4" w:rsidRDefault="00000000">
            <w:pPr>
              <w:widowControl w:val="0"/>
              <w:rPr>
                <w:rFonts w:ascii="Arial" w:eastAsia="Arial" w:hAnsi="Arial" w:cs="Arial"/>
              </w:rPr>
            </w:pPr>
            <w:sdt>
              <w:sdtPr>
                <w:tag w:val="goog_rdk_1"/>
                <w:id w:val="-1267616638"/>
              </w:sdtPr>
              <w:sdtContent/>
            </w:sdt>
            <w:r>
              <w:rPr>
                <w:rFonts w:ascii="Arial" w:eastAsia="Arial" w:hAnsi="Arial" w:cs="Arial"/>
              </w:rPr>
              <w:t xml:space="preserve"> </w:t>
            </w:r>
            <w:r>
              <w:rPr>
                <w:rFonts w:ascii="Arial" w:eastAsia="Arial" w:hAnsi="Arial" w:cs="Arial"/>
                <w:noProof/>
              </w:rPr>
              <w:drawing>
                <wp:inline distT="0" distB="0" distL="0" distR="0" wp14:anchorId="452CC5AE" wp14:editId="61A87A3A">
                  <wp:extent cx="2124075" cy="1486535"/>
                  <wp:effectExtent l="0" t="0" r="0" b="0"/>
                  <wp:docPr id="33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9"/>
                          <a:srcRect/>
                          <a:stretch>
                            <a:fillRect/>
                          </a:stretch>
                        </pic:blipFill>
                        <pic:spPr>
                          <a:xfrm>
                            <a:off x="0" y="0"/>
                            <a:ext cx="2124075" cy="1486535"/>
                          </a:xfrm>
                          <a:prstGeom prst="rect">
                            <a:avLst/>
                          </a:prstGeom>
                          <a:ln/>
                        </pic:spPr>
                      </pic:pic>
                    </a:graphicData>
                  </a:graphic>
                </wp:inline>
              </w:drawing>
            </w:r>
          </w:p>
          <w:p w14:paraId="00000046" w14:textId="77777777" w:rsidR="009401A4" w:rsidRDefault="009401A4">
            <w:pPr>
              <w:widowControl w:val="0"/>
              <w:rPr>
                <w:rFonts w:ascii="Arial" w:eastAsia="Arial" w:hAnsi="Arial" w:cs="Arial"/>
              </w:rPr>
            </w:pPr>
          </w:p>
          <w:p w14:paraId="00000047" w14:textId="77777777" w:rsidR="009401A4" w:rsidRDefault="00000000">
            <w:pPr>
              <w:widowControl w:val="0"/>
              <w:rPr>
                <w:rFonts w:ascii="Arial" w:eastAsia="Arial" w:hAnsi="Arial" w:cs="Arial"/>
              </w:rPr>
            </w:pPr>
            <w:r>
              <w:rPr>
                <w:rFonts w:ascii="Arial" w:eastAsia="Arial" w:hAnsi="Arial" w:cs="Arial"/>
              </w:rPr>
              <w:t>Imagen: 260402004_i1</w:t>
            </w:r>
          </w:p>
        </w:tc>
        <w:tc>
          <w:tcPr>
            <w:tcW w:w="1472" w:type="dxa"/>
            <w:shd w:val="clear" w:color="auto" w:fill="auto"/>
            <w:tcMar>
              <w:top w:w="100" w:type="dxa"/>
              <w:left w:w="100" w:type="dxa"/>
              <w:bottom w:w="100" w:type="dxa"/>
              <w:right w:w="100" w:type="dxa"/>
            </w:tcMar>
          </w:tcPr>
          <w:p w14:paraId="00000048" w14:textId="77777777" w:rsidR="009401A4" w:rsidRDefault="00000000">
            <w:pPr>
              <w:widowControl w:val="0"/>
              <w:rPr>
                <w:rFonts w:ascii="Arial" w:eastAsia="Arial" w:hAnsi="Arial" w:cs="Arial"/>
                <w:color w:val="999999"/>
              </w:rPr>
            </w:pPr>
            <w:r>
              <w:rPr>
                <w:rFonts w:ascii="Arial" w:eastAsia="Arial" w:hAnsi="Arial" w:cs="Arial"/>
                <w:color w:val="999999"/>
              </w:rPr>
              <w:t>N/A</w:t>
            </w:r>
          </w:p>
        </w:tc>
        <w:tc>
          <w:tcPr>
            <w:tcW w:w="3937" w:type="dxa"/>
            <w:shd w:val="clear" w:color="auto" w:fill="auto"/>
            <w:tcMar>
              <w:top w:w="100" w:type="dxa"/>
              <w:left w:w="100" w:type="dxa"/>
              <w:bottom w:w="100" w:type="dxa"/>
              <w:right w:w="100" w:type="dxa"/>
            </w:tcMar>
          </w:tcPr>
          <w:p w14:paraId="00000049" w14:textId="77777777" w:rsidR="009401A4" w:rsidRDefault="00000000">
            <w:pPr>
              <w:jc w:val="both"/>
              <w:rPr>
                <w:rFonts w:ascii="Arial" w:eastAsia="Arial" w:hAnsi="Arial" w:cs="Arial"/>
              </w:rPr>
            </w:pPr>
            <w:r>
              <w:rPr>
                <w:rFonts w:ascii="Arial" w:eastAsia="Arial" w:hAnsi="Arial" w:cs="Arial"/>
              </w:rPr>
              <w:t xml:space="preserve">El planeta tierra se encuentra globalizado e interconectado con más intensidad cada año, con el agravante de los conflictos que se generan en algunos países por el crecimiento acelerado de la población, lo cual trae consigo asentamientos informales que aumentan la vulnerabilidad de la población para hacerle frente a los desastres. </w:t>
            </w:r>
          </w:p>
          <w:p w14:paraId="0000004A" w14:textId="77777777" w:rsidR="009401A4" w:rsidRDefault="009401A4">
            <w:pPr>
              <w:jc w:val="both"/>
              <w:rPr>
                <w:rFonts w:ascii="Arial" w:eastAsia="Arial" w:hAnsi="Arial" w:cs="Arial"/>
              </w:rPr>
            </w:pPr>
          </w:p>
          <w:p w14:paraId="0000004B" w14:textId="77777777" w:rsidR="009401A4" w:rsidRDefault="00000000">
            <w:pPr>
              <w:jc w:val="both"/>
              <w:rPr>
                <w:rFonts w:ascii="Arial" w:eastAsia="Arial" w:hAnsi="Arial" w:cs="Arial"/>
              </w:rPr>
            </w:pPr>
            <w:r>
              <w:rPr>
                <w:rFonts w:ascii="Arial" w:eastAsia="Arial" w:hAnsi="Arial" w:cs="Arial"/>
              </w:rPr>
              <w:t xml:space="preserve">Estos conflictos representan un mayor desafío frente a la gestión del riesgo de desastres y las ayudas humanitarias que sean necesarias para salvaguardar las diferentes emergencias que pudiesen ocurrir, ya que las condiciones del entorno se encuentran en constante cambio y es casi imposible predecir sus consecuencias. </w:t>
            </w:r>
          </w:p>
        </w:tc>
        <w:tc>
          <w:tcPr>
            <w:tcW w:w="3372" w:type="dxa"/>
            <w:shd w:val="clear" w:color="auto" w:fill="auto"/>
            <w:tcMar>
              <w:top w:w="100" w:type="dxa"/>
              <w:left w:w="100" w:type="dxa"/>
              <w:bottom w:w="100" w:type="dxa"/>
              <w:right w:w="100" w:type="dxa"/>
            </w:tcMar>
          </w:tcPr>
          <w:p w14:paraId="0000004C" w14:textId="77777777" w:rsidR="009401A4" w:rsidRDefault="00000000">
            <w:pPr>
              <w:widowControl w:val="0"/>
              <w:rPr>
                <w:rFonts w:ascii="Arial" w:eastAsia="Arial" w:hAnsi="Arial" w:cs="Arial"/>
                <w:color w:val="999999"/>
              </w:rPr>
            </w:pPr>
            <w:r>
              <w:rPr>
                <w:rFonts w:ascii="Arial" w:eastAsia="Arial" w:hAnsi="Arial" w:cs="Arial"/>
                <w:color w:val="999999"/>
              </w:rPr>
              <w:t>-Planeta tierra</w:t>
            </w:r>
          </w:p>
          <w:p w14:paraId="0000004D" w14:textId="77777777" w:rsidR="009401A4" w:rsidRDefault="00000000">
            <w:pPr>
              <w:widowControl w:val="0"/>
              <w:rPr>
                <w:rFonts w:ascii="Arial" w:eastAsia="Arial" w:hAnsi="Arial" w:cs="Arial"/>
                <w:color w:val="999999"/>
              </w:rPr>
            </w:pPr>
            <w:r>
              <w:rPr>
                <w:rFonts w:ascii="Arial" w:eastAsia="Arial" w:hAnsi="Arial" w:cs="Arial"/>
                <w:color w:val="999999"/>
              </w:rPr>
              <w:t>-Globalización</w:t>
            </w:r>
          </w:p>
          <w:p w14:paraId="0000004E" w14:textId="77777777" w:rsidR="009401A4" w:rsidRDefault="00000000">
            <w:pPr>
              <w:widowControl w:val="0"/>
              <w:rPr>
                <w:rFonts w:ascii="Arial" w:eastAsia="Arial" w:hAnsi="Arial" w:cs="Arial"/>
                <w:color w:val="999999"/>
              </w:rPr>
            </w:pPr>
            <w:r>
              <w:rPr>
                <w:rFonts w:ascii="Arial" w:eastAsia="Arial" w:hAnsi="Arial" w:cs="Arial"/>
                <w:color w:val="999999"/>
              </w:rPr>
              <w:t>-Conflictos</w:t>
            </w:r>
          </w:p>
          <w:p w14:paraId="0000004F" w14:textId="77777777" w:rsidR="009401A4" w:rsidRDefault="00000000">
            <w:pPr>
              <w:widowControl w:val="0"/>
              <w:rPr>
                <w:rFonts w:ascii="Arial" w:eastAsia="Arial" w:hAnsi="Arial" w:cs="Arial"/>
                <w:color w:val="999999"/>
              </w:rPr>
            </w:pPr>
            <w:r>
              <w:rPr>
                <w:rFonts w:ascii="Arial" w:eastAsia="Arial" w:hAnsi="Arial" w:cs="Arial"/>
                <w:color w:val="999999"/>
              </w:rPr>
              <w:t>-Vulnerabilidad</w:t>
            </w:r>
          </w:p>
          <w:p w14:paraId="00000050" w14:textId="77777777" w:rsidR="009401A4" w:rsidRDefault="00000000">
            <w:pPr>
              <w:widowControl w:val="0"/>
              <w:rPr>
                <w:rFonts w:ascii="Arial" w:eastAsia="Arial" w:hAnsi="Arial" w:cs="Arial"/>
                <w:highlight w:val="white"/>
              </w:rPr>
            </w:pPr>
            <w:r>
              <w:rPr>
                <w:rFonts w:ascii="Arial" w:eastAsia="Arial" w:hAnsi="Arial" w:cs="Arial"/>
                <w:color w:val="999999"/>
              </w:rPr>
              <w:t>-Desastres</w:t>
            </w:r>
          </w:p>
        </w:tc>
      </w:tr>
      <w:tr w:rsidR="009401A4" w14:paraId="2684654C" w14:textId="77777777">
        <w:tc>
          <w:tcPr>
            <w:tcW w:w="1086" w:type="dxa"/>
            <w:shd w:val="clear" w:color="auto" w:fill="auto"/>
            <w:tcMar>
              <w:top w:w="100" w:type="dxa"/>
              <w:left w:w="100" w:type="dxa"/>
              <w:bottom w:w="100" w:type="dxa"/>
              <w:right w:w="100" w:type="dxa"/>
            </w:tcMar>
          </w:tcPr>
          <w:p w14:paraId="00000051" w14:textId="77777777" w:rsidR="009401A4" w:rsidRDefault="00000000">
            <w:pPr>
              <w:widowControl w:val="0"/>
              <w:rPr>
                <w:rFonts w:ascii="Arial" w:eastAsia="Arial" w:hAnsi="Arial" w:cs="Arial"/>
                <w:b/>
                <w:color w:val="999999"/>
              </w:rPr>
            </w:pPr>
            <w:r>
              <w:rPr>
                <w:rFonts w:ascii="Arial" w:eastAsia="Arial" w:hAnsi="Arial" w:cs="Arial"/>
                <w:b/>
                <w:color w:val="999999"/>
              </w:rPr>
              <w:lastRenderedPageBreak/>
              <w:t xml:space="preserve"> 2</w:t>
            </w:r>
          </w:p>
        </w:tc>
        <w:tc>
          <w:tcPr>
            <w:tcW w:w="3545" w:type="dxa"/>
            <w:shd w:val="clear" w:color="auto" w:fill="auto"/>
            <w:tcMar>
              <w:top w:w="100" w:type="dxa"/>
              <w:left w:w="100" w:type="dxa"/>
              <w:bottom w:w="100" w:type="dxa"/>
              <w:right w:w="100" w:type="dxa"/>
            </w:tcMar>
          </w:tcPr>
          <w:p w14:paraId="00000052" w14:textId="77777777" w:rsidR="009401A4" w:rsidRDefault="00000000">
            <w:pPr>
              <w:widowControl w:val="0"/>
              <w:rPr>
                <w:rFonts w:ascii="Arial" w:eastAsia="Arial" w:hAnsi="Arial" w:cs="Arial"/>
              </w:rPr>
            </w:pPr>
            <w:sdt>
              <w:sdtPr>
                <w:tag w:val="goog_rdk_2"/>
                <w:id w:val="-1889410282"/>
              </w:sdtPr>
              <w:sdtContent/>
            </w:sdt>
            <w:r>
              <w:rPr>
                <w:noProof/>
              </w:rPr>
              <w:drawing>
                <wp:inline distT="0" distB="0" distL="0" distR="0" wp14:anchorId="1765F0FE" wp14:editId="3CDB05A8">
                  <wp:extent cx="2124075" cy="1086485"/>
                  <wp:effectExtent l="0" t="0" r="0" b="0"/>
                  <wp:docPr id="332" name="image70.jpg" descr="Rescuers are helping to move people out of flood areas"/>
                  <wp:cNvGraphicFramePr/>
                  <a:graphic xmlns:a="http://schemas.openxmlformats.org/drawingml/2006/main">
                    <a:graphicData uri="http://schemas.openxmlformats.org/drawingml/2006/picture">
                      <pic:pic xmlns:pic="http://schemas.openxmlformats.org/drawingml/2006/picture">
                        <pic:nvPicPr>
                          <pic:cNvPr id="0" name="image70.jpg" descr="Rescuers are helping to move people out of flood areas"/>
                          <pic:cNvPicPr preferRelativeResize="0"/>
                        </pic:nvPicPr>
                        <pic:blipFill>
                          <a:blip r:embed="rId10"/>
                          <a:srcRect/>
                          <a:stretch>
                            <a:fillRect/>
                          </a:stretch>
                        </pic:blipFill>
                        <pic:spPr>
                          <a:xfrm>
                            <a:off x="0" y="0"/>
                            <a:ext cx="2124075" cy="1086485"/>
                          </a:xfrm>
                          <a:prstGeom prst="rect">
                            <a:avLst/>
                          </a:prstGeom>
                          <a:ln/>
                        </pic:spPr>
                      </pic:pic>
                    </a:graphicData>
                  </a:graphic>
                </wp:inline>
              </w:drawing>
            </w:r>
          </w:p>
          <w:p w14:paraId="00000053" w14:textId="77777777" w:rsidR="009401A4" w:rsidRDefault="00000000">
            <w:pPr>
              <w:widowControl w:val="0"/>
              <w:rPr>
                <w:rFonts w:ascii="Arial" w:eastAsia="Arial" w:hAnsi="Arial" w:cs="Arial"/>
                <w:color w:val="999999"/>
              </w:rPr>
            </w:pPr>
            <w:r>
              <w:rPr>
                <w:rFonts w:ascii="Arial" w:eastAsia="Arial" w:hAnsi="Arial" w:cs="Arial"/>
              </w:rPr>
              <w:t>Imagen: 260402004_2</w:t>
            </w:r>
          </w:p>
        </w:tc>
        <w:tc>
          <w:tcPr>
            <w:tcW w:w="1472" w:type="dxa"/>
            <w:shd w:val="clear" w:color="auto" w:fill="auto"/>
            <w:tcMar>
              <w:top w:w="100" w:type="dxa"/>
              <w:left w:w="100" w:type="dxa"/>
              <w:bottom w:w="100" w:type="dxa"/>
              <w:right w:w="100" w:type="dxa"/>
            </w:tcMar>
          </w:tcPr>
          <w:p w14:paraId="00000054" w14:textId="77777777" w:rsidR="009401A4" w:rsidRDefault="00000000">
            <w:pPr>
              <w:widowControl w:val="0"/>
              <w:rPr>
                <w:rFonts w:ascii="Arial" w:eastAsia="Arial" w:hAnsi="Arial" w:cs="Arial"/>
                <w:color w:val="999999"/>
              </w:rPr>
            </w:pPr>
            <w:r>
              <w:rPr>
                <w:rFonts w:ascii="Arial" w:eastAsia="Arial" w:hAnsi="Arial" w:cs="Arial"/>
                <w:color w:val="999999"/>
              </w:rPr>
              <w:t>N/A</w:t>
            </w:r>
          </w:p>
        </w:tc>
        <w:tc>
          <w:tcPr>
            <w:tcW w:w="3937" w:type="dxa"/>
            <w:shd w:val="clear" w:color="auto" w:fill="auto"/>
            <w:tcMar>
              <w:top w:w="100" w:type="dxa"/>
              <w:left w:w="100" w:type="dxa"/>
              <w:bottom w:w="100" w:type="dxa"/>
              <w:right w:w="100" w:type="dxa"/>
            </w:tcMar>
          </w:tcPr>
          <w:p w14:paraId="00000055" w14:textId="77777777" w:rsidR="009401A4" w:rsidRDefault="00000000">
            <w:pPr>
              <w:jc w:val="both"/>
              <w:rPr>
                <w:rFonts w:ascii="Arial" w:eastAsia="Arial" w:hAnsi="Arial" w:cs="Arial"/>
              </w:rPr>
            </w:pPr>
            <w:r>
              <w:rPr>
                <w:rFonts w:ascii="Arial" w:eastAsia="Arial" w:hAnsi="Arial" w:cs="Arial"/>
              </w:rPr>
              <w:t>La región de América Latina y el Caribe, durante las últimas cuatro décadas ha mostrado una tendencia hacia al aumento en el número de desastres, ubicándose detrás de Asia como la región con mayor promedio cada año.</w:t>
            </w:r>
          </w:p>
          <w:p w14:paraId="00000056" w14:textId="77777777" w:rsidR="009401A4" w:rsidRDefault="009401A4">
            <w:pPr>
              <w:jc w:val="both"/>
              <w:rPr>
                <w:rFonts w:ascii="Arial" w:eastAsia="Arial" w:hAnsi="Arial" w:cs="Arial"/>
              </w:rPr>
            </w:pPr>
          </w:p>
          <w:p w14:paraId="00000057" w14:textId="77777777" w:rsidR="009401A4" w:rsidRDefault="00000000">
            <w:pPr>
              <w:jc w:val="both"/>
              <w:rPr>
                <w:rFonts w:ascii="Arial" w:eastAsia="Arial" w:hAnsi="Arial" w:cs="Arial"/>
              </w:rPr>
            </w:pPr>
            <w:r>
              <w:rPr>
                <w:rFonts w:ascii="Arial" w:eastAsia="Arial" w:hAnsi="Arial" w:cs="Arial"/>
              </w:rPr>
              <w:t xml:space="preserve">En consonancia con las tendencias globales, casi el 70 % del número de desastres registrados en el período 1970 - 2010 se relacionan con inundaciones y tormentas. </w:t>
            </w:r>
          </w:p>
          <w:p w14:paraId="00000058" w14:textId="77777777" w:rsidR="009401A4" w:rsidRDefault="009401A4">
            <w:pPr>
              <w:jc w:val="both"/>
              <w:rPr>
                <w:rFonts w:ascii="Arial" w:eastAsia="Arial" w:hAnsi="Arial" w:cs="Arial"/>
              </w:rPr>
            </w:pPr>
          </w:p>
          <w:p w14:paraId="00000059" w14:textId="77777777" w:rsidR="009401A4" w:rsidRDefault="00000000">
            <w:pPr>
              <w:jc w:val="both"/>
              <w:rPr>
                <w:rFonts w:ascii="Arial" w:eastAsia="Arial" w:hAnsi="Arial" w:cs="Arial"/>
              </w:rPr>
            </w:pPr>
            <w:r>
              <w:rPr>
                <w:rFonts w:ascii="Arial" w:eastAsia="Arial" w:hAnsi="Arial" w:cs="Arial"/>
              </w:rPr>
              <w:t xml:space="preserve">Durante este lapso, la región registró más de 467 mil muertes, un promedio anual de 4,5 millones de afectados y pérdidas estimadas por el orden de 160 mil millones de dólares en daños materiales, infraestructura, entre otros. </w:t>
            </w:r>
          </w:p>
        </w:tc>
        <w:tc>
          <w:tcPr>
            <w:tcW w:w="3372" w:type="dxa"/>
            <w:shd w:val="clear" w:color="auto" w:fill="auto"/>
            <w:tcMar>
              <w:top w:w="100" w:type="dxa"/>
              <w:left w:w="100" w:type="dxa"/>
              <w:bottom w:w="100" w:type="dxa"/>
              <w:right w:w="100" w:type="dxa"/>
            </w:tcMar>
          </w:tcPr>
          <w:p w14:paraId="0000005A" w14:textId="77777777" w:rsidR="009401A4" w:rsidRDefault="00000000">
            <w:pPr>
              <w:widowControl w:val="0"/>
              <w:rPr>
                <w:rFonts w:ascii="Arial" w:eastAsia="Arial" w:hAnsi="Arial" w:cs="Arial"/>
              </w:rPr>
            </w:pPr>
            <w:r>
              <w:rPr>
                <w:rFonts w:ascii="Arial" w:eastAsia="Arial" w:hAnsi="Arial" w:cs="Arial"/>
              </w:rPr>
              <w:t>-América Latina</w:t>
            </w:r>
          </w:p>
          <w:p w14:paraId="0000005B" w14:textId="77777777" w:rsidR="009401A4" w:rsidRDefault="00000000">
            <w:pPr>
              <w:widowControl w:val="0"/>
              <w:rPr>
                <w:rFonts w:ascii="Arial" w:eastAsia="Arial" w:hAnsi="Arial" w:cs="Arial"/>
              </w:rPr>
            </w:pPr>
            <w:r>
              <w:rPr>
                <w:rFonts w:ascii="Arial" w:eastAsia="Arial" w:hAnsi="Arial" w:cs="Arial"/>
              </w:rPr>
              <w:t>-Desastres</w:t>
            </w:r>
          </w:p>
          <w:p w14:paraId="0000005C" w14:textId="77777777" w:rsidR="009401A4" w:rsidRDefault="00000000">
            <w:pPr>
              <w:widowControl w:val="0"/>
              <w:rPr>
                <w:rFonts w:ascii="Arial" w:eastAsia="Arial" w:hAnsi="Arial" w:cs="Arial"/>
              </w:rPr>
            </w:pPr>
            <w:r>
              <w:rPr>
                <w:rFonts w:ascii="Arial" w:eastAsia="Arial" w:hAnsi="Arial" w:cs="Arial"/>
              </w:rPr>
              <w:t>-Inundaciones</w:t>
            </w:r>
          </w:p>
          <w:p w14:paraId="0000005D" w14:textId="77777777" w:rsidR="009401A4" w:rsidRDefault="00000000">
            <w:pPr>
              <w:widowControl w:val="0"/>
              <w:rPr>
                <w:rFonts w:ascii="Arial" w:eastAsia="Arial" w:hAnsi="Arial" w:cs="Arial"/>
              </w:rPr>
            </w:pPr>
            <w:r>
              <w:rPr>
                <w:rFonts w:ascii="Arial" w:eastAsia="Arial" w:hAnsi="Arial" w:cs="Arial"/>
              </w:rPr>
              <w:t>-Tormentas</w:t>
            </w:r>
          </w:p>
          <w:p w14:paraId="0000005E" w14:textId="77777777" w:rsidR="009401A4" w:rsidRDefault="009401A4">
            <w:pPr>
              <w:widowControl w:val="0"/>
              <w:rPr>
                <w:rFonts w:ascii="Arial" w:eastAsia="Arial" w:hAnsi="Arial" w:cs="Arial"/>
                <w:color w:val="999999"/>
              </w:rPr>
            </w:pPr>
          </w:p>
          <w:p w14:paraId="0000005F" w14:textId="77777777" w:rsidR="009401A4" w:rsidRDefault="009401A4">
            <w:pPr>
              <w:widowControl w:val="0"/>
              <w:rPr>
                <w:rFonts w:ascii="Arial" w:eastAsia="Arial" w:hAnsi="Arial" w:cs="Arial"/>
                <w:highlight w:val="white"/>
              </w:rPr>
            </w:pPr>
          </w:p>
          <w:p w14:paraId="00000060" w14:textId="77777777" w:rsidR="009401A4" w:rsidRDefault="009401A4">
            <w:pPr>
              <w:widowControl w:val="0"/>
              <w:rPr>
                <w:rFonts w:ascii="Arial" w:eastAsia="Arial" w:hAnsi="Arial" w:cs="Arial"/>
                <w:color w:val="999999"/>
              </w:rPr>
            </w:pPr>
          </w:p>
        </w:tc>
      </w:tr>
      <w:tr w:rsidR="009401A4" w14:paraId="5BE21F70" w14:textId="77777777">
        <w:tc>
          <w:tcPr>
            <w:tcW w:w="1086" w:type="dxa"/>
            <w:shd w:val="clear" w:color="auto" w:fill="auto"/>
            <w:tcMar>
              <w:top w:w="100" w:type="dxa"/>
              <w:left w:w="100" w:type="dxa"/>
              <w:bottom w:w="100" w:type="dxa"/>
              <w:right w:w="100" w:type="dxa"/>
            </w:tcMar>
          </w:tcPr>
          <w:p w14:paraId="00000061" w14:textId="77777777" w:rsidR="009401A4" w:rsidRDefault="00000000">
            <w:pPr>
              <w:widowControl w:val="0"/>
              <w:rPr>
                <w:rFonts w:ascii="Arial" w:eastAsia="Arial" w:hAnsi="Arial" w:cs="Arial"/>
                <w:b/>
                <w:color w:val="999999"/>
              </w:rPr>
            </w:pPr>
            <w:r>
              <w:rPr>
                <w:rFonts w:ascii="Arial" w:eastAsia="Arial" w:hAnsi="Arial" w:cs="Arial"/>
                <w:b/>
                <w:color w:val="999999"/>
              </w:rPr>
              <w:t>3</w:t>
            </w:r>
          </w:p>
        </w:tc>
        <w:tc>
          <w:tcPr>
            <w:tcW w:w="3545" w:type="dxa"/>
            <w:shd w:val="clear" w:color="auto" w:fill="auto"/>
            <w:tcMar>
              <w:top w:w="100" w:type="dxa"/>
              <w:left w:w="100" w:type="dxa"/>
              <w:bottom w:w="100" w:type="dxa"/>
              <w:right w:w="100" w:type="dxa"/>
            </w:tcMar>
          </w:tcPr>
          <w:p w14:paraId="00000062" w14:textId="77777777" w:rsidR="009401A4" w:rsidRDefault="00000000">
            <w:pPr>
              <w:widowControl w:val="0"/>
            </w:pPr>
            <w:sdt>
              <w:sdtPr>
                <w:tag w:val="goog_rdk_3"/>
                <w:id w:val="-2141339119"/>
              </w:sdtPr>
              <w:sdtContent/>
            </w:sdt>
            <w:r>
              <w:rPr>
                <w:noProof/>
              </w:rPr>
              <w:drawing>
                <wp:inline distT="0" distB="0" distL="0" distR="0" wp14:anchorId="3974DF84" wp14:editId="53AF8A7E">
                  <wp:extent cx="1859656" cy="1302037"/>
                  <wp:effectExtent l="0" t="0" r="0" b="0"/>
                  <wp:docPr id="331" name="image36.jpg" descr="Natural disasters set"/>
                  <wp:cNvGraphicFramePr/>
                  <a:graphic xmlns:a="http://schemas.openxmlformats.org/drawingml/2006/main">
                    <a:graphicData uri="http://schemas.openxmlformats.org/drawingml/2006/picture">
                      <pic:pic xmlns:pic="http://schemas.openxmlformats.org/drawingml/2006/picture">
                        <pic:nvPicPr>
                          <pic:cNvPr id="0" name="image36.jpg" descr="Natural disasters set"/>
                          <pic:cNvPicPr preferRelativeResize="0"/>
                        </pic:nvPicPr>
                        <pic:blipFill>
                          <a:blip r:embed="rId11"/>
                          <a:srcRect/>
                          <a:stretch>
                            <a:fillRect/>
                          </a:stretch>
                        </pic:blipFill>
                        <pic:spPr>
                          <a:xfrm>
                            <a:off x="0" y="0"/>
                            <a:ext cx="1859656" cy="1302037"/>
                          </a:xfrm>
                          <a:prstGeom prst="rect">
                            <a:avLst/>
                          </a:prstGeom>
                          <a:ln/>
                        </pic:spPr>
                      </pic:pic>
                    </a:graphicData>
                  </a:graphic>
                </wp:inline>
              </w:drawing>
            </w:r>
          </w:p>
          <w:p w14:paraId="00000063" w14:textId="77777777" w:rsidR="009401A4" w:rsidRDefault="00000000">
            <w:pPr>
              <w:widowControl w:val="0"/>
              <w:rPr>
                <w:rFonts w:ascii="Arial" w:eastAsia="Arial" w:hAnsi="Arial" w:cs="Arial"/>
              </w:rPr>
            </w:pPr>
            <w:r>
              <w:rPr>
                <w:rFonts w:ascii="Arial" w:eastAsia="Arial" w:hAnsi="Arial" w:cs="Arial"/>
              </w:rPr>
              <w:t>Imagen: 260402004_3</w:t>
            </w:r>
          </w:p>
        </w:tc>
        <w:tc>
          <w:tcPr>
            <w:tcW w:w="1472" w:type="dxa"/>
            <w:shd w:val="clear" w:color="auto" w:fill="auto"/>
            <w:tcMar>
              <w:top w:w="100" w:type="dxa"/>
              <w:left w:w="100" w:type="dxa"/>
              <w:bottom w:w="100" w:type="dxa"/>
              <w:right w:w="100" w:type="dxa"/>
            </w:tcMar>
          </w:tcPr>
          <w:p w14:paraId="00000064" w14:textId="77777777" w:rsidR="009401A4" w:rsidRDefault="00000000">
            <w:pPr>
              <w:widowControl w:val="0"/>
              <w:rPr>
                <w:rFonts w:ascii="Arial" w:eastAsia="Arial" w:hAnsi="Arial" w:cs="Arial"/>
                <w:color w:val="999999"/>
              </w:rPr>
            </w:pPr>
            <w:r>
              <w:rPr>
                <w:rFonts w:ascii="Arial" w:eastAsia="Arial" w:hAnsi="Arial" w:cs="Arial"/>
                <w:color w:val="999999"/>
              </w:rPr>
              <w:t>N/A</w:t>
            </w:r>
          </w:p>
        </w:tc>
        <w:tc>
          <w:tcPr>
            <w:tcW w:w="3937" w:type="dxa"/>
            <w:shd w:val="clear" w:color="auto" w:fill="auto"/>
            <w:tcMar>
              <w:top w:w="100" w:type="dxa"/>
              <w:left w:w="100" w:type="dxa"/>
              <w:bottom w:w="100" w:type="dxa"/>
              <w:right w:w="100" w:type="dxa"/>
            </w:tcMar>
          </w:tcPr>
          <w:p w14:paraId="00000065" w14:textId="77777777" w:rsidR="009401A4" w:rsidRDefault="00000000">
            <w:pPr>
              <w:jc w:val="both"/>
              <w:rPr>
                <w:rFonts w:ascii="Arial" w:eastAsia="Arial" w:hAnsi="Arial" w:cs="Arial"/>
              </w:rPr>
            </w:pPr>
            <w:r>
              <w:rPr>
                <w:rFonts w:ascii="Arial" w:eastAsia="Arial" w:hAnsi="Arial" w:cs="Arial"/>
              </w:rPr>
              <w:t xml:space="preserve">Los desastres tienen una gran cantidad de efectos negativos hacia la salud, los cuales cambian de acuerdo al tipo de evento que se produzca, al lugar que fue afectado y sus características socioeconómicas, junto con los niveles de exposición presentados en la población y la preparación ante diversas amenazas, la calidad de la infraestructura y su capacidad de respuesta. </w:t>
            </w:r>
          </w:p>
          <w:p w14:paraId="00000066" w14:textId="77777777" w:rsidR="009401A4" w:rsidRDefault="009401A4">
            <w:pPr>
              <w:jc w:val="both"/>
              <w:rPr>
                <w:rFonts w:ascii="Arial" w:eastAsia="Arial" w:hAnsi="Arial" w:cs="Arial"/>
              </w:rPr>
            </w:pPr>
          </w:p>
        </w:tc>
        <w:tc>
          <w:tcPr>
            <w:tcW w:w="3372" w:type="dxa"/>
            <w:shd w:val="clear" w:color="auto" w:fill="auto"/>
            <w:tcMar>
              <w:top w:w="100" w:type="dxa"/>
              <w:left w:w="100" w:type="dxa"/>
              <w:bottom w:w="100" w:type="dxa"/>
              <w:right w:w="100" w:type="dxa"/>
            </w:tcMar>
          </w:tcPr>
          <w:p w14:paraId="00000067" w14:textId="77777777" w:rsidR="009401A4" w:rsidRDefault="00000000">
            <w:pPr>
              <w:widowControl w:val="0"/>
              <w:rPr>
                <w:rFonts w:ascii="Arial" w:eastAsia="Arial" w:hAnsi="Arial" w:cs="Arial"/>
                <w:highlight w:val="white"/>
              </w:rPr>
            </w:pPr>
            <w:r>
              <w:rPr>
                <w:rFonts w:ascii="Arial" w:eastAsia="Arial" w:hAnsi="Arial" w:cs="Arial"/>
                <w:highlight w:val="white"/>
              </w:rPr>
              <w:t>-Desastres</w:t>
            </w:r>
          </w:p>
          <w:p w14:paraId="00000068" w14:textId="77777777" w:rsidR="009401A4" w:rsidRDefault="00000000">
            <w:pPr>
              <w:widowControl w:val="0"/>
              <w:rPr>
                <w:rFonts w:ascii="Arial" w:eastAsia="Arial" w:hAnsi="Arial" w:cs="Arial"/>
                <w:highlight w:val="white"/>
              </w:rPr>
            </w:pPr>
            <w:r>
              <w:rPr>
                <w:rFonts w:ascii="Arial" w:eastAsia="Arial" w:hAnsi="Arial" w:cs="Arial"/>
                <w:highlight w:val="white"/>
              </w:rPr>
              <w:t>-Efectos negativos</w:t>
            </w:r>
          </w:p>
          <w:p w14:paraId="00000069" w14:textId="77777777" w:rsidR="009401A4" w:rsidRDefault="00000000">
            <w:pPr>
              <w:widowControl w:val="0"/>
              <w:rPr>
                <w:rFonts w:ascii="Arial" w:eastAsia="Arial" w:hAnsi="Arial" w:cs="Arial"/>
                <w:highlight w:val="white"/>
              </w:rPr>
            </w:pPr>
            <w:r>
              <w:rPr>
                <w:rFonts w:ascii="Arial" w:eastAsia="Arial" w:hAnsi="Arial" w:cs="Arial"/>
                <w:highlight w:val="white"/>
              </w:rPr>
              <w:t>-Características socioeconómicas</w:t>
            </w:r>
          </w:p>
          <w:p w14:paraId="0000006A" w14:textId="77777777" w:rsidR="009401A4" w:rsidRDefault="00000000">
            <w:pPr>
              <w:widowControl w:val="0"/>
              <w:rPr>
                <w:rFonts w:ascii="Arial" w:eastAsia="Arial" w:hAnsi="Arial" w:cs="Arial"/>
                <w:highlight w:val="white"/>
              </w:rPr>
            </w:pPr>
            <w:r>
              <w:rPr>
                <w:rFonts w:ascii="Arial" w:eastAsia="Arial" w:hAnsi="Arial" w:cs="Arial"/>
                <w:highlight w:val="white"/>
              </w:rPr>
              <w:t>-Población</w:t>
            </w:r>
          </w:p>
          <w:p w14:paraId="0000006B" w14:textId="77777777" w:rsidR="009401A4" w:rsidRDefault="00000000">
            <w:pPr>
              <w:widowControl w:val="0"/>
              <w:rPr>
                <w:rFonts w:ascii="Arial" w:eastAsia="Arial" w:hAnsi="Arial" w:cs="Arial"/>
                <w:highlight w:val="white"/>
              </w:rPr>
            </w:pPr>
            <w:r>
              <w:rPr>
                <w:rFonts w:ascii="Arial" w:eastAsia="Arial" w:hAnsi="Arial" w:cs="Arial"/>
                <w:highlight w:val="white"/>
              </w:rPr>
              <w:t>-Amenazas</w:t>
            </w:r>
          </w:p>
          <w:p w14:paraId="0000006C" w14:textId="77777777" w:rsidR="009401A4" w:rsidRDefault="00000000">
            <w:pPr>
              <w:widowControl w:val="0"/>
              <w:rPr>
                <w:rFonts w:ascii="Arial" w:eastAsia="Arial" w:hAnsi="Arial" w:cs="Arial"/>
                <w:highlight w:val="white"/>
              </w:rPr>
            </w:pPr>
            <w:r>
              <w:rPr>
                <w:rFonts w:ascii="Arial" w:eastAsia="Arial" w:hAnsi="Arial" w:cs="Arial"/>
                <w:highlight w:val="white"/>
              </w:rPr>
              <w:t>-Infraestructura</w:t>
            </w:r>
          </w:p>
          <w:p w14:paraId="0000006D" w14:textId="77777777" w:rsidR="009401A4" w:rsidRDefault="00000000">
            <w:pPr>
              <w:widowControl w:val="0"/>
              <w:rPr>
                <w:rFonts w:ascii="Arial" w:eastAsia="Arial" w:hAnsi="Arial" w:cs="Arial"/>
                <w:highlight w:val="white"/>
              </w:rPr>
            </w:pPr>
            <w:r>
              <w:rPr>
                <w:rFonts w:ascii="Arial" w:eastAsia="Arial" w:hAnsi="Arial" w:cs="Arial"/>
                <w:highlight w:val="white"/>
              </w:rPr>
              <w:t>-Capacidad de respuesta</w:t>
            </w:r>
          </w:p>
        </w:tc>
      </w:tr>
      <w:tr w:rsidR="009401A4" w14:paraId="07764BAF" w14:textId="77777777">
        <w:tc>
          <w:tcPr>
            <w:tcW w:w="1086" w:type="dxa"/>
            <w:shd w:val="clear" w:color="auto" w:fill="auto"/>
            <w:tcMar>
              <w:top w:w="100" w:type="dxa"/>
              <w:left w:w="100" w:type="dxa"/>
              <w:bottom w:w="100" w:type="dxa"/>
              <w:right w:w="100" w:type="dxa"/>
            </w:tcMar>
          </w:tcPr>
          <w:p w14:paraId="0000006E" w14:textId="77777777" w:rsidR="009401A4" w:rsidRDefault="009401A4">
            <w:pPr>
              <w:widowControl w:val="0"/>
              <w:rPr>
                <w:rFonts w:ascii="Arial" w:eastAsia="Arial" w:hAnsi="Arial" w:cs="Arial"/>
                <w:b/>
                <w:color w:val="999999"/>
              </w:rPr>
            </w:pPr>
          </w:p>
        </w:tc>
        <w:tc>
          <w:tcPr>
            <w:tcW w:w="3545" w:type="dxa"/>
            <w:shd w:val="clear" w:color="auto" w:fill="auto"/>
            <w:tcMar>
              <w:top w:w="100" w:type="dxa"/>
              <w:left w:w="100" w:type="dxa"/>
              <w:bottom w:w="100" w:type="dxa"/>
              <w:right w:w="100" w:type="dxa"/>
            </w:tcMar>
          </w:tcPr>
          <w:p w14:paraId="0000006F" w14:textId="77777777" w:rsidR="009401A4" w:rsidRDefault="00000000">
            <w:pPr>
              <w:widowControl w:val="0"/>
            </w:pPr>
            <w:sdt>
              <w:sdtPr>
                <w:tag w:val="goog_rdk_4"/>
                <w:id w:val="431565619"/>
              </w:sdtPr>
              <w:sdtContent/>
            </w:sdt>
            <w:r>
              <w:rPr>
                <w:noProof/>
              </w:rPr>
              <w:drawing>
                <wp:inline distT="0" distB="0" distL="0" distR="0" wp14:anchorId="1060DED1" wp14:editId="6F509FA3">
                  <wp:extent cx="1850851" cy="1234454"/>
                  <wp:effectExtent l="0" t="0" r="0" b="0"/>
                  <wp:docPr id="334" name="image64.jpg" descr="15 millones de personas enfrentan crisis humanitarias por la sequía en el  Cuerno de África | International Organization for Migration"/>
                  <wp:cNvGraphicFramePr/>
                  <a:graphic xmlns:a="http://schemas.openxmlformats.org/drawingml/2006/main">
                    <a:graphicData uri="http://schemas.openxmlformats.org/drawingml/2006/picture">
                      <pic:pic xmlns:pic="http://schemas.openxmlformats.org/drawingml/2006/picture">
                        <pic:nvPicPr>
                          <pic:cNvPr id="0" name="image64.jpg" descr="15 millones de personas enfrentan crisis humanitarias por la sequía en el  Cuerno de África | International Organization for Migration"/>
                          <pic:cNvPicPr preferRelativeResize="0"/>
                        </pic:nvPicPr>
                        <pic:blipFill>
                          <a:blip r:embed="rId12"/>
                          <a:srcRect/>
                          <a:stretch>
                            <a:fillRect/>
                          </a:stretch>
                        </pic:blipFill>
                        <pic:spPr>
                          <a:xfrm>
                            <a:off x="0" y="0"/>
                            <a:ext cx="1850851" cy="1234454"/>
                          </a:xfrm>
                          <a:prstGeom prst="rect">
                            <a:avLst/>
                          </a:prstGeom>
                          <a:ln/>
                        </pic:spPr>
                      </pic:pic>
                    </a:graphicData>
                  </a:graphic>
                </wp:inline>
              </w:drawing>
            </w:r>
          </w:p>
          <w:p w14:paraId="00000070" w14:textId="77777777" w:rsidR="009401A4" w:rsidRDefault="00000000">
            <w:pPr>
              <w:widowControl w:val="0"/>
              <w:rPr>
                <w:rFonts w:ascii="Arial" w:eastAsia="Arial" w:hAnsi="Arial" w:cs="Arial"/>
              </w:rPr>
            </w:pPr>
            <w:r>
              <w:rPr>
                <w:rFonts w:ascii="Arial" w:eastAsia="Arial" w:hAnsi="Arial" w:cs="Arial"/>
              </w:rPr>
              <w:t>Imagen: 260402004_4</w:t>
            </w:r>
          </w:p>
        </w:tc>
        <w:tc>
          <w:tcPr>
            <w:tcW w:w="1472" w:type="dxa"/>
            <w:shd w:val="clear" w:color="auto" w:fill="auto"/>
            <w:tcMar>
              <w:top w:w="100" w:type="dxa"/>
              <w:left w:w="100" w:type="dxa"/>
              <w:bottom w:w="100" w:type="dxa"/>
              <w:right w:w="100" w:type="dxa"/>
            </w:tcMar>
          </w:tcPr>
          <w:p w14:paraId="00000071" w14:textId="77777777" w:rsidR="009401A4" w:rsidRDefault="009401A4">
            <w:pPr>
              <w:widowControl w:val="0"/>
              <w:rPr>
                <w:rFonts w:ascii="Arial" w:eastAsia="Arial" w:hAnsi="Arial" w:cs="Arial"/>
                <w:color w:val="999999"/>
              </w:rPr>
            </w:pPr>
          </w:p>
        </w:tc>
        <w:tc>
          <w:tcPr>
            <w:tcW w:w="3937" w:type="dxa"/>
            <w:shd w:val="clear" w:color="auto" w:fill="auto"/>
            <w:tcMar>
              <w:top w:w="100" w:type="dxa"/>
              <w:left w:w="100" w:type="dxa"/>
              <w:bottom w:w="100" w:type="dxa"/>
              <w:right w:w="100" w:type="dxa"/>
            </w:tcMar>
          </w:tcPr>
          <w:p w14:paraId="00000072" w14:textId="77777777" w:rsidR="009401A4" w:rsidRDefault="00000000">
            <w:pPr>
              <w:jc w:val="both"/>
              <w:rPr>
                <w:rFonts w:ascii="Arial" w:eastAsia="Arial" w:hAnsi="Arial" w:cs="Arial"/>
              </w:rPr>
            </w:pPr>
            <w:r>
              <w:rPr>
                <w:rFonts w:ascii="Arial" w:eastAsia="Arial" w:hAnsi="Arial" w:cs="Arial"/>
              </w:rPr>
              <w:t>Partiendo de lo anterior, los actores humanitarios y voluntarios se enfrentan a numerosas crisis de gran escala al mismo tiempo, que incluyen los fenómenos relacionados con el clima, la extrema pobreza y los niveles de vulnerabilidad e inequidad, la falta de acceso a los servicios básicos, debido al desplazamiento de comunidades que terminan resguardándose en zonas de alto riesgo y sin las condiciones mínimas para construir y desarrollar una vida digna.</w:t>
            </w:r>
          </w:p>
          <w:p w14:paraId="00000073" w14:textId="77777777" w:rsidR="009401A4" w:rsidRDefault="009401A4">
            <w:pPr>
              <w:jc w:val="both"/>
              <w:rPr>
                <w:rFonts w:ascii="Arial" w:eastAsia="Arial" w:hAnsi="Arial" w:cs="Arial"/>
              </w:rPr>
            </w:pPr>
          </w:p>
        </w:tc>
        <w:tc>
          <w:tcPr>
            <w:tcW w:w="3372" w:type="dxa"/>
            <w:shd w:val="clear" w:color="auto" w:fill="auto"/>
            <w:tcMar>
              <w:top w:w="100" w:type="dxa"/>
              <w:left w:w="100" w:type="dxa"/>
              <w:bottom w:w="100" w:type="dxa"/>
              <w:right w:w="100" w:type="dxa"/>
            </w:tcMar>
          </w:tcPr>
          <w:p w14:paraId="00000074" w14:textId="77777777" w:rsidR="009401A4" w:rsidRDefault="00000000">
            <w:pPr>
              <w:widowControl w:val="0"/>
              <w:rPr>
                <w:rFonts w:ascii="Arial" w:eastAsia="Arial" w:hAnsi="Arial" w:cs="Arial"/>
                <w:highlight w:val="white"/>
              </w:rPr>
            </w:pPr>
            <w:r>
              <w:rPr>
                <w:rFonts w:ascii="Arial" w:eastAsia="Arial" w:hAnsi="Arial" w:cs="Arial"/>
                <w:highlight w:val="white"/>
              </w:rPr>
              <w:t>-Actores humanitarios</w:t>
            </w:r>
          </w:p>
          <w:p w14:paraId="00000075" w14:textId="77777777" w:rsidR="009401A4" w:rsidRDefault="00000000">
            <w:pPr>
              <w:widowControl w:val="0"/>
              <w:rPr>
                <w:rFonts w:ascii="Arial" w:eastAsia="Arial" w:hAnsi="Arial" w:cs="Arial"/>
                <w:highlight w:val="white"/>
              </w:rPr>
            </w:pPr>
            <w:r>
              <w:rPr>
                <w:rFonts w:ascii="Arial" w:eastAsia="Arial" w:hAnsi="Arial" w:cs="Arial"/>
                <w:highlight w:val="white"/>
              </w:rPr>
              <w:t>-Crisis</w:t>
            </w:r>
          </w:p>
          <w:p w14:paraId="00000076" w14:textId="77777777" w:rsidR="009401A4" w:rsidRDefault="00000000">
            <w:pPr>
              <w:widowControl w:val="0"/>
              <w:rPr>
                <w:rFonts w:ascii="Arial" w:eastAsia="Arial" w:hAnsi="Arial" w:cs="Arial"/>
                <w:highlight w:val="white"/>
              </w:rPr>
            </w:pPr>
            <w:r>
              <w:rPr>
                <w:rFonts w:ascii="Arial" w:eastAsia="Arial" w:hAnsi="Arial" w:cs="Arial"/>
                <w:highlight w:val="white"/>
              </w:rPr>
              <w:t>-Fenómenos</w:t>
            </w:r>
          </w:p>
          <w:p w14:paraId="00000077" w14:textId="77777777" w:rsidR="009401A4" w:rsidRDefault="00000000">
            <w:pPr>
              <w:widowControl w:val="0"/>
              <w:rPr>
                <w:rFonts w:ascii="Arial" w:eastAsia="Arial" w:hAnsi="Arial" w:cs="Arial"/>
                <w:highlight w:val="white"/>
              </w:rPr>
            </w:pPr>
            <w:r>
              <w:rPr>
                <w:rFonts w:ascii="Arial" w:eastAsia="Arial" w:hAnsi="Arial" w:cs="Arial"/>
                <w:highlight w:val="white"/>
              </w:rPr>
              <w:t>-Clima</w:t>
            </w:r>
          </w:p>
          <w:p w14:paraId="00000078" w14:textId="77777777" w:rsidR="009401A4" w:rsidRDefault="00000000">
            <w:pPr>
              <w:widowControl w:val="0"/>
              <w:rPr>
                <w:rFonts w:ascii="Arial" w:eastAsia="Arial" w:hAnsi="Arial" w:cs="Arial"/>
                <w:highlight w:val="white"/>
              </w:rPr>
            </w:pPr>
            <w:r>
              <w:rPr>
                <w:rFonts w:ascii="Arial" w:eastAsia="Arial" w:hAnsi="Arial" w:cs="Arial"/>
                <w:highlight w:val="white"/>
              </w:rPr>
              <w:t>-Extrema pobreza</w:t>
            </w:r>
          </w:p>
          <w:p w14:paraId="00000079" w14:textId="77777777" w:rsidR="009401A4" w:rsidRDefault="00000000">
            <w:pPr>
              <w:widowControl w:val="0"/>
              <w:rPr>
                <w:rFonts w:ascii="Arial" w:eastAsia="Arial" w:hAnsi="Arial" w:cs="Arial"/>
                <w:highlight w:val="white"/>
              </w:rPr>
            </w:pPr>
            <w:r>
              <w:rPr>
                <w:rFonts w:ascii="Arial" w:eastAsia="Arial" w:hAnsi="Arial" w:cs="Arial"/>
                <w:highlight w:val="white"/>
              </w:rPr>
              <w:t>-Vulnerabilidad</w:t>
            </w:r>
          </w:p>
          <w:p w14:paraId="0000007A" w14:textId="77777777" w:rsidR="009401A4" w:rsidRDefault="00000000">
            <w:pPr>
              <w:widowControl w:val="0"/>
              <w:rPr>
                <w:rFonts w:ascii="Arial" w:eastAsia="Arial" w:hAnsi="Arial" w:cs="Arial"/>
                <w:highlight w:val="white"/>
              </w:rPr>
            </w:pPr>
            <w:r>
              <w:rPr>
                <w:rFonts w:ascii="Arial" w:eastAsia="Arial" w:hAnsi="Arial" w:cs="Arial"/>
                <w:highlight w:val="white"/>
              </w:rPr>
              <w:t>-Comunidades</w:t>
            </w:r>
          </w:p>
        </w:tc>
      </w:tr>
      <w:tr w:rsidR="009401A4" w14:paraId="7F79527D" w14:textId="77777777">
        <w:tc>
          <w:tcPr>
            <w:tcW w:w="1086" w:type="dxa"/>
            <w:shd w:val="clear" w:color="auto" w:fill="auto"/>
            <w:tcMar>
              <w:top w:w="100" w:type="dxa"/>
              <w:left w:w="100" w:type="dxa"/>
              <w:bottom w:w="100" w:type="dxa"/>
              <w:right w:w="100" w:type="dxa"/>
            </w:tcMar>
          </w:tcPr>
          <w:p w14:paraId="0000007B" w14:textId="77777777" w:rsidR="009401A4" w:rsidRDefault="009401A4">
            <w:pPr>
              <w:widowControl w:val="0"/>
              <w:rPr>
                <w:rFonts w:ascii="Arial" w:eastAsia="Arial" w:hAnsi="Arial" w:cs="Arial"/>
                <w:b/>
                <w:color w:val="999999"/>
              </w:rPr>
            </w:pPr>
          </w:p>
        </w:tc>
        <w:tc>
          <w:tcPr>
            <w:tcW w:w="3545" w:type="dxa"/>
            <w:shd w:val="clear" w:color="auto" w:fill="auto"/>
            <w:tcMar>
              <w:top w:w="100" w:type="dxa"/>
              <w:left w:w="100" w:type="dxa"/>
              <w:bottom w:w="100" w:type="dxa"/>
              <w:right w:w="100" w:type="dxa"/>
            </w:tcMar>
          </w:tcPr>
          <w:p w14:paraId="0000007C" w14:textId="77777777" w:rsidR="009401A4" w:rsidRDefault="00000000">
            <w:pPr>
              <w:widowControl w:val="0"/>
            </w:pPr>
            <w:sdt>
              <w:sdtPr>
                <w:tag w:val="goog_rdk_5"/>
                <w:id w:val="-1065104501"/>
              </w:sdtPr>
              <w:sdtContent/>
            </w:sdt>
            <w:r>
              <w:rPr>
                <w:noProof/>
              </w:rPr>
              <w:drawing>
                <wp:inline distT="0" distB="0" distL="0" distR="0" wp14:anchorId="03091466" wp14:editId="0E603AFD">
                  <wp:extent cx="1851703" cy="783860"/>
                  <wp:effectExtent l="0" t="0" r="0" b="0"/>
                  <wp:docPr id="333" name="image30.jpg" descr="Cómo se activa una respuesta de emergencia humanitaria?"/>
                  <wp:cNvGraphicFramePr/>
                  <a:graphic xmlns:a="http://schemas.openxmlformats.org/drawingml/2006/main">
                    <a:graphicData uri="http://schemas.openxmlformats.org/drawingml/2006/picture">
                      <pic:pic xmlns:pic="http://schemas.openxmlformats.org/drawingml/2006/picture">
                        <pic:nvPicPr>
                          <pic:cNvPr id="0" name="image30.jpg" descr="Cómo se activa una respuesta de emergencia humanitaria?"/>
                          <pic:cNvPicPr preferRelativeResize="0"/>
                        </pic:nvPicPr>
                        <pic:blipFill>
                          <a:blip r:embed="rId13"/>
                          <a:srcRect/>
                          <a:stretch>
                            <a:fillRect/>
                          </a:stretch>
                        </pic:blipFill>
                        <pic:spPr>
                          <a:xfrm>
                            <a:off x="0" y="0"/>
                            <a:ext cx="1851703" cy="783860"/>
                          </a:xfrm>
                          <a:prstGeom prst="rect">
                            <a:avLst/>
                          </a:prstGeom>
                          <a:ln/>
                        </pic:spPr>
                      </pic:pic>
                    </a:graphicData>
                  </a:graphic>
                </wp:inline>
              </w:drawing>
            </w:r>
          </w:p>
          <w:p w14:paraId="0000007D" w14:textId="77777777" w:rsidR="009401A4" w:rsidRDefault="00000000">
            <w:pPr>
              <w:widowControl w:val="0"/>
              <w:rPr>
                <w:rFonts w:ascii="Arial" w:eastAsia="Arial" w:hAnsi="Arial" w:cs="Arial"/>
              </w:rPr>
            </w:pPr>
            <w:r>
              <w:rPr>
                <w:rFonts w:ascii="Arial" w:eastAsia="Arial" w:hAnsi="Arial" w:cs="Arial"/>
              </w:rPr>
              <w:t>Imagen: 260402004_5</w:t>
            </w:r>
          </w:p>
        </w:tc>
        <w:tc>
          <w:tcPr>
            <w:tcW w:w="1472" w:type="dxa"/>
            <w:shd w:val="clear" w:color="auto" w:fill="auto"/>
            <w:tcMar>
              <w:top w:w="100" w:type="dxa"/>
              <w:left w:w="100" w:type="dxa"/>
              <w:bottom w:w="100" w:type="dxa"/>
              <w:right w:w="100" w:type="dxa"/>
            </w:tcMar>
          </w:tcPr>
          <w:p w14:paraId="0000007E" w14:textId="77777777" w:rsidR="009401A4" w:rsidRDefault="009401A4">
            <w:pPr>
              <w:widowControl w:val="0"/>
              <w:rPr>
                <w:rFonts w:ascii="Arial" w:eastAsia="Arial" w:hAnsi="Arial" w:cs="Arial"/>
                <w:color w:val="999999"/>
              </w:rPr>
            </w:pPr>
          </w:p>
        </w:tc>
        <w:tc>
          <w:tcPr>
            <w:tcW w:w="3937" w:type="dxa"/>
            <w:shd w:val="clear" w:color="auto" w:fill="auto"/>
            <w:tcMar>
              <w:top w:w="100" w:type="dxa"/>
              <w:left w:w="100" w:type="dxa"/>
              <w:bottom w:w="100" w:type="dxa"/>
              <w:right w:w="100" w:type="dxa"/>
            </w:tcMar>
          </w:tcPr>
          <w:p w14:paraId="0000007F" w14:textId="77777777" w:rsidR="009401A4" w:rsidRDefault="00000000">
            <w:pPr>
              <w:jc w:val="both"/>
              <w:rPr>
                <w:rFonts w:ascii="Arial" w:eastAsia="Arial" w:hAnsi="Arial" w:cs="Arial"/>
              </w:rPr>
            </w:pPr>
            <w:r>
              <w:rPr>
                <w:rFonts w:ascii="Arial" w:eastAsia="Arial" w:hAnsi="Arial" w:cs="Arial"/>
              </w:rPr>
              <w:t>Es entonces el correcto uso de las t</w:t>
            </w:r>
            <w:r>
              <w:rPr>
                <w:rFonts w:ascii="Arial" w:eastAsia="Arial" w:hAnsi="Arial" w:cs="Arial"/>
                <w:highlight w:val="white"/>
              </w:rPr>
              <w:t>é</w:t>
            </w:r>
            <w:r>
              <w:rPr>
                <w:rFonts w:ascii="Arial" w:eastAsia="Arial" w:hAnsi="Arial" w:cs="Arial"/>
              </w:rPr>
              <w:t>cnicas y herramientas necesarias para ejecutar las acciones en caso de desastres o situaciones de peligro inminente, de acuerdo con la estrategia de respuesta a emergencias – ERE, lo que permitirá comprender y afrontar los daños y efectos de alguna emergencia específica, el lugar preciso donde es necesitada la ayuda y cómo y cuánto es necesario para que las victimas sean recompensadas por el desastre.</w:t>
            </w:r>
          </w:p>
        </w:tc>
        <w:tc>
          <w:tcPr>
            <w:tcW w:w="3372" w:type="dxa"/>
            <w:shd w:val="clear" w:color="auto" w:fill="auto"/>
            <w:tcMar>
              <w:top w:w="100" w:type="dxa"/>
              <w:left w:w="100" w:type="dxa"/>
              <w:bottom w:w="100" w:type="dxa"/>
              <w:right w:w="100" w:type="dxa"/>
            </w:tcMar>
          </w:tcPr>
          <w:p w14:paraId="00000080" w14:textId="77777777" w:rsidR="009401A4" w:rsidRDefault="00000000">
            <w:pPr>
              <w:widowControl w:val="0"/>
              <w:rPr>
                <w:rFonts w:ascii="Arial" w:eastAsia="Arial" w:hAnsi="Arial" w:cs="Arial"/>
                <w:highlight w:val="white"/>
              </w:rPr>
            </w:pPr>
            <w:r>
              <w:rPr>
                <w:rFonts w:ascii="Arial" w:eastAsia="Arial" w:hAnsi="Arial" w:cs="Arial"/>
                <w:highlight w:val="white"/>
              </w:rPr>
              <w:t>-Técnicas</w:t>
            </w:r>
          </w:p>
          <w:p w14:paraId="00000081" w14:textId="77777777" w:rsidR="009401A4" w:rsidRDefault="00000000">
            <w:pPr>
              <w:widowControl w:val="0"/>
              <w:rPr>
                <w:rFonts w:ascii="Arial" w:eastAsia="Arial" w:hAnsi="Arial" w:cs="Arial"/>
                <w:highlight w:val="white"/>
              </w:rPr>
            </w:pPr>
            <w:r>
              <w:rPr>
                <w:rFonts w:ascii="Arial" w:eastAsia="Arial" w:hAnsi="Arial" w:cs="Arial"/>
                <w:highlight w:val="white"/>
              </w:rPr>
              <w:t>-Herramientas</w:t>
            </w:r>
          </w:p>
          <w:p w14:paraId="00000082" w14:textId="77777777" w:rsidR="009401A4" w:rsidRDefault="00000000">
            <w:pPr>
              <w:widowControl w:val="0"/>
              <w:rPr>
                <w:rFonts w:ascii="Arial" w:eastAsia="Arial" w:hAnsi="Arial" w:cs="Arial"/>
                <w:highlight w:val="white"/>
              </w:rPr>
            </w:pPr>
            <w:r>
              <w:rPr>
                <w:rFonts w:ascii="Arial" w:eastAsia="Arial" w:hAnsi="Arial" w:cs="Arial"/>
                <w:highlight w:val="white"/>
              </w:rPr>
              <w:t>-Peligro inminente</w:t>
            </w:r>
          </w:p>
          <w:p w14:paraId="00000083" w14:textId="77777777" w:rsidR="009401A4" w:rsidRDefault="00000000">
            <w:pPr>
              <w:widowControl w:val="0"/>
              <w:rPr>
                <w:rFonts w:ascii="Arial" w:eastAsia="Arial" w:hAnsi="Arial" w:cs="Arial"/>
              </w:rPr>
            </w:pPr>
            <w:r>
              <w:rPr>
                <w:rFonts w:ascii="Arial" w:eastAsia="Arial" w:hAnsi="Arial" w:cs="Arial"/>
                <w:highlight w:val="white"/>
              </w:rPr>
              <w:t>-</w:t>
            </w:r>
            <w:r>
              <w:rPr>
                <w:rFonts w:ascii="Arial" w:eastAsia="Arial" w:hAnsi="Arial" w:cs="Arial"/>
              </w:rPr>
              <w:t xml:space="preserve"> Estrategia de Respuesta a Emergencias</w:t>
            </w:r>
          </w:p>
          <w:p w14:paraId="00000084" w14:textId="77777777" w:rsidR="009401A4" w:rsidRDefault="00000000">
            <w:pPr>
              <w:widowControl w:val="0"/>
              <w:rPr>
                <w:rFonts w:ascii="Arial" w:eastAsia="Arial" w:hAnsi="Arial" w:cs="Arial"/>
              </w:rPr>
            </w:pPr>
            <w:r>
              <w:rPr>
                <w:rFonts w:ascii="Arial" w:eastAsia="Arial" w:hAnsi="Arial" w:cs="Arial"/>
              </w:rPr>
              <w:t>-Daños</w:t>
            </w:r>
          </w:p>
          <w:p w14:paraId="00000085" w14:textId="77777777" w:rsidR="009401A4" w:rsidRDefault="00000000">
            <w:pPr>
              <w:widowControl w:val="0"/>
              <w:rPr>
                <w:rFonts w:ascii="Arial" w:eastAsia="Arial" w:hAnsi="Arial" w:cs="Arial"/>
              </w:rPr>
            </w:pPr>
            <w:r>
              <w:rPr>
                <w:rFonts w:ascii="Arial" w:eastAsia="Arial" w:hAnsi="Arial" w:cs="Arial"/>
              </w:rPr>
              <w:t>-Emergencia</w:t>
            </w:r>
          </w:p>
          <w:p w14:paraId="00000086" w14:textId="77777777" w:rsidR="009401A4" w:rsidRDefault="00000000">
            <w:pPr>
              <w:widowControl w:val="0"/>
              <w:rPr>
                <w:rFonts w:ascii="Arial" w:eastAsia="Arial" w:hAnsi="Arial" w:cs="Arial"/>
              </w:rPr>
            </w:pPr>
            <w:r>
              <w:rPr>
                <w:rFonts w:ascii="Arial" w:eastAsia="Arial" w:hAnsi="Arial" w:cs="Arial"/>
              </w:rPr>
              <w:t>-Víctimas</w:t>
            </w:r>
          </w:p>
          <w:p w14:paraId="00000087" w14:textId="77777777" w:rsidR="009401A4" w:rsidRDefault="00000000">
            <w:pPr>
              <w:widowControl w:val="0"/>
              <w:rPr>
                <w:rFonts w:ascii="Arial" w:eastAsia="Arial" w:hAnsi="Arial" w:cs="Arial"/>
                <w:highlight w:val="white"/>
              </w:rPr>
            </w:pPr>
            <w:r>
              <w:rPr>
                <w:rFonts w:ascii="Arial" w:eastAsia="Arial" w:hAnsi="Arial" w:cs="Arial"/>
              </w:rPr>
              <w:t>-Desastre</w:t>
            </w:r>
          </w:p>
        </w:tc>
      </w:tr>
      <w:tr w:rsidR="009401A4" w14:paraId="07D72F84" w14:textId="77777777">
        <w:tc>
          <w:tcPr>
            <w:tcW w:w="1086" w:type="dxa"/>
            <w:shd w:val="clear" w:color="auto" w:fill="auto"/>
            <w:tcMar>
              <w:top w:w="100" w:type="dxa"/>
              <w:left w:w="100" w:type="dxa"/>
              <w:bottom w:w="100" w:type="dxa"/>
              <w:right w:w="100" w:type="dxa"/>
            </w:tcMar>
          </w:tcPr>
          <w:p w14:paraId="00000088" w14:textId="77777777" w:rsidR="009401A4" w:rsidRDefault="009401A4">
            <w:pPr>
              <w:widowControl w:val="0"/>
              <w:rPr>
                <w:rFonts w:ascii="Arial" w:eastAsia="Arial" w:hAnsi="Arial" w:cs="Arial"/>
                <w:b/>
                <w:color w:val="999999"/>
              </w:rPr>
            </w:pPr>
          </w:p>
        </w:tc>
        <w:tc>
          <w:tcPr>
            <w:tcW w:w="3545" w:type="dxa"/>
            <w:shd w:val="clear" w:color="auto" w:fill="auto"/>
            <w:tcMar>
              <w:top w:w="100" w:type="dxa"/>
              <w:left w:w="100" w:type="dxa"/>
              <w:bottom w:w="100" w:type="dxa"/>
              <w:right w:w="100" w:type="dxa"/>
            </w:tcMar>
          </w:tcPr>
          <w:p w14:paraId="00000089" w14:textId="77777777" w:rsidR="009401A4" w:rsidRDefault="00000000">
            <w:pPr>
              <w:widowControl w:val="0"/>
            </w:pPr>
            <w:sdt>
              <w:sdtPr>
                <w:tag w:val="goog_rdk_6"/>
                <w:id w:val="-658703356"/>
              </w:sdtPr>
              <w:sdtContent/>
            </w:sdt>
            <w:r>
              <w:rPr>
                <w:noProof/>
              </w:rPr>
              <w:drawing>
                <wp:inline distT="0" distB="0" distL="0" distR="0" wp14:anchorId="1CC3BCA7" wp14:editId="1C291AC0">
                  <wp:extent cx="1849088" cy="971255"/>
                  <wp:effectExtent l="0" t="0" r="0" b="0"/>
                  <wp:docPr id="338" name="image54.jpg" descr="Vocación humanitaria: mi experiencia con voluntarios de Cruz Roja  Nicaragüense | Comité Internacional de la Cruz Roja"/>
                  <wp:cNvGraphicFramePr/>
                  <a:graphic xmlns:a="http://schemas.openxmlformats.org/drawingml/2006/main">
                    <a:graphicData uri="http://schemas.openxmlformats.org/drawingml/2006/picture">
                      <pic:pic xmlns:pic="http://schemas.openxmlformats.org/drawingml/2006/picture">
                        <pic:nvPicPr>
                          <pic:cNvPr id="0" name="image54.jpg" descr="Vocación humanitaria: mi experiencia con voluntarios de Cruz Roja  Nicaragüense | Comité Internacional de la Cruz Roja"/>
                          <pic:cNvPicPr preferRelativeResize="0"/>
                        </pic:nvPicPr>
                        <pic:blipFill>
                          <a:blip r:embed="rId14"/>
                          <a:srcRect/>
                          <a:stretch>
                            <a:fillRect/>
                          </a:stretch>
                        </pic:blipFill>
                        <pic:spPr>
                          <a:xfrm>
                            <a:off x="0" y="0"/>
                            <a:ext cx="1849088" cy="971255"/>
                          </a:xfrm>
                          <a:prstGeom prst="rect">
                            <a:avLst/>
                          </a:prstGeom>
                          <a:ln/>
                        </pic:spPr>
                      </pic:pic>
                    </a:graphicData>
                  </a:graphic>
                </wp:inline>
              </w:drawing>
            </w:r>
          </w:p>
          <w:p w14:paraId="0000008A" w14:textId="77777777" w:rsidR="009401A4" w:rsidRDefault="00000000">
            <w:pPr>
              <w:widowControl w:val="0"/>
              <w:rPr>
                <w:rFonts w:ascii="Arial" w:eastAsia="Arial" w:hAnsi="Arial" w:cs="Arial"/>
              </w:rPr>
            </w:pPr>
            <w:r>
              <w:rPr>
                <w:rFonts w:ascii="Arial" w:eastAsia="Arial" w:hAnsi="Arial" w:cs="Arial"/>
              </w:rPr>
              <w:t>Imagen: 260402004_6</w:t>
            </w:r>
          </w:p>
        </w:tc>
        <w:tc>
          <w:tcPr>
            <w:tcW w:w="1472" w:type="dxa"/>
            <w:shd w:val="clear" w:color="auto" w:fill="auto"/>
            <w:tcMar>
              <w:top w:w="100" w:type="dxa"/>
              <w:left w:w="100" w:type="dxa"/>
              <w:bottom w:w="100" w:type="dxa"/>
              <w:right w:w="100" w:type="dxa"/>
            </w:tcMar>
          </w:tcPr>
          <w:p w14:paraId="0000008B" w14:textId="77777777" w:rsidR="009401A4" w:rsidRDefault="009401A4">
            <w:pPr>
              <w:widowControl w:val="0"/>
              <w:rPr>
                <w:rFonts w:ascii="Arial" w:eastAsia="Arial" w:hAnsi="Arial" w:cs="Arial"/>
                <w:color w:val="999999"/>
              </w:rPr>
            </w:pPr>
          </w:p>
        </w:tc>
        <w:tc>
          <w:tcPr>
            <w:tcW w:w="3937" w:type="dxa"/>
            <w:shd w:val="clear" w:color="auto" w:fill="auto"/>
            <w:tcMar>
              <w:top w:w="100" w:type="dxa"/>
              <w:left w:w="100" w:type="dxa"/>
              <w:bottom w:w="100" w:type="dxa"/>
              <w:right w:w="100" w:type="dxa"/>
            </w:tcMar>
          </w:tcPr>
          <w:p w14:paraId="0000008C" w14:textId="77777777" w:rsidR="009401A4" w:rsidRDefault="00000000">
            <w:pPr>
              <w:spacing w:after="120"/>
              <w:jc w:val="both"/>
              <w:rPr>
                <w:rFonts w:ascii="Arial" w:eastAsia="Arial" w:hAnsi="Arial" w:cs="Arial"/>
              </w:rPr>
            </w:pPr>
            <w:r>
              <w:rPr>
                <w:rFonts w:ascii="Arial" w:eastAsia="Arial" w:hAnsi="Arial" w:cs="Arial"/>
              </w:rPr>
              <w:t xml:space="preserve">La prioridad ante una situación de emergencia siempre será la preservación de la mayor cantidad de vidas humanas posibles, por lo que se necesita una correcta coordinación y liderazgo de los diversos sectores involucrados y la supervisión de los entes de control para que el proceso sea transparente y se cumplan con todos los estándares establecidos para la atención a desastres. </w:t>
            </w:r>
          </w:p>
          <w:p w14:paraId="0000008D" w14:textId="77777777" w:rsidR="009401A4" w:rsidRDefault="00000000">
            <w:pPr>
              <w:jc w:val="both"/>
              <w:rPr>
                <w:rFonts w:ascii="Arial" w:eastAsia="Arial" w:hAnsi="Arial" w:cs="Arial"/>
              </w:rPr>
            </w:pPr>
            <w:r>
              <w:rPr>
                <w:rFonts w:ascii="Arial" w:eastAsia="Arial" w:hAnsi="Arial" w:cs="Arial"/>
              </w:rPr>
              <w:t xml:space="preserve">Lo invitamos ahora a adentrarse en este componente y transitar por las generalidades y especificidades de la respuesta a emergencias y su importancia en el mundo actual. </w:t>
            </w:r>
          </w:p>
        </w:tc>
        <w:tc>
          <w:tcPr>
            <w:tcW w:w="3372" w:type="dxa"/>
            <w:shd w:val="clear" w:color="auto" w:fill="auto"/>
            <w:tcMar>
              <w:top w:w="100" w:type="dxa"/>
              <w:left w:w="100" w:type="dxa"/>
              <w:bottom w:w="100" w:type="dxa"/>
              <w:right w:w="100" w:type="dxa"/>
            </w:tcMar>
          </w:tcPr>
          <w:p w14:paraId="0000008E" w14:textId="77777777" w:rsidR="009401A4" w:rsidRDefault="00000000">
            <w:pPr>
              <w:widowControl w:val="0"/>
              <w:rPr>
                <w:rFonts w:ascii="Arial" w:eastAsia="Arial" w:hAnsi="Arial" w:cs="Arial"/>
                <w:highlight w:val="white"/>
              </w:rPr>
            </w:pPr>
            <w:r>
              <w:rPr>
                <w:rFonts w:ascii="Arial" w:eastAsia="Arial" w:hAnsi="Arial" w:cs="Arial"/>
                <w:highlight w:val="white"/>
              </w:rPr>
              <w:t>-Emergencia</w:t>
            </w:r>
          </w:p>
          <w:p w14:paraId="0000008F" w14:textId="77777777" w:rsidR="009401A4" w:rsidRDefault="00000000">
            <w:pPr>
              <w:widowControl w:val="0"/>
              <w:rPr>
                <w:rFonts w:ascii="Arial" w:eastAsia="Arial" w:hAnsi="Arial" w:cs="Arial"/>
                <w:highlight w:val="white"/>
              </w:rPr>
            </w:pPr>
            <w:r>
              <w:rPr>
                <w:rFonts w:ascii="Arial" w:eastAsia="Arial" w:hAnsi="Arial" w:cs="Arial"/>
                <w:highlight w:val="white"/>
              </w:rPr>
              <w:t>-Vidas humanas</w:t>
            </w:r>
          </w:p>
          <w:p w14:paraId="00000090" w14:textId="77777777" w:rsidR="009401A4" w:rsidRDefault="00000000">
            <w:pPr>
              <w:widowControl w:val="0"/>
              <w:rPr>
                <w:rFonts w:ascii="Arial" w:eastAsia="Arial" w:hAnsi="Arial" w:cs="Arial"/>
                <w:highlight w:val="white"/>
              </w:rPr>
            </w:pPr>
            <w:r>
              <w:rPr>
                <w:rFonts w:ascii="Arial" w:eastAsia="Arial" w:hAnsi="Arial" w:cs="Arial"/>
                <w:highlight w:val="white"/>
              </w:rPr>
              <w:t>-Coordinación</w:t>
            </w:r>
          </w:p>
          <w:p w14:paraId="00000091" w14:textId="77777777" w:rsidR="009401A4" w:rsidRDefault="00000000">
            <w:pPr>
              <w:widowControl w:val="0"/>
              <w:rPr>
                <w:rFonts w:ascii="Arial" w:eastAsia="Arial" w:hAnsi="Arial" w:cs="Arial"/>
                <w:highlight w:val="white"/>
              </w:rPr>
            </w:pPr>
            <w:r>
              <w:rPr>
                <w:rFonts w:ascii="Arial" w:eastAsia="Arial" w:hAnsi="Arial" w:cs="Arial"/>
                <w:highlight w:val="white"/>
              </w:rPr>
              <w:t>-Entes de control</w:t>
            </w:r>
          </w:p>
        </w:tc>
      </w:tr>
    </w:tbl>
    <w:p w14:paraId="00000092" w14:textId="77777777" w:rsidR="009401A4" w:rsidRDefault="009401A4">
      <w:pPr>
        <w:spacing w:after="120"/>
        <w:jc w:val="both"/>
      </w:pPr>
    </w:p>
    <w:p w14:paraId="00000093" w14:textId="77777777" w:rsidR="009401A4" w:rsidRDefault="009401A4">
      <w:pPr>
        <w:spacing w:after="120"/>
        <w:jc w:val="both"/>
      </w:pPr>
    </w:p>
    <w:p w14:paraId="00000094" w14:textId="77777777" w:rsidR="009401A4" w:rsidRDefault="009401A4">
      <w:pPr>
        <w:spacing w:after="120"/>
        <w:jc w:val="both"/>
      </w:pPr>
    </w:p>
    <w:p w14:paraId="00000095" w14:textId="77777777" w:rsidR="009401A4" w:rsidRDefault="009401A4">
      <w:pPr>
        <w:spacing w:after="120"/>
        <w:jc w:val="both"/>
      </w:pPr>
    </w:p>
    <w:p w14:paraId="00000096" w14:textId="77777777" w:rsidR="009401A4" w:rsidRDefault="009401A4">
      <w:pPr>
        <w:spacing w:after="120"/>
        <w:jc w:val="both"/>
        <w:rPr>
          <w:b/>
        </w:rPr>
      </w:pPr>
    </w:p>
    <w:p w14:paraId="00000097" w14:textId="77777777" w:rsidR="009401A4" w:rsidRDefault="00000000">
      <w:pPr>
        <w:spacing w:after="120"/>
        <w:jc w:val="both"/>
        <w:rPr>
          <w:rFonts w:ascii="Arial" w:eastAsia="Arial" w:hAnsi="Arial" w:cs="Arial"/>
          <w:b/>
          <w:sz w:val="22"/>
          <w:szCs w:val="22"/>
        </w:rPr>
      </w:pPr>
      <w:r>
        <w:rPr>
          <w:rFonts w:ascii="Arial" w:eastAsia="Arial" w:hAnsi="Arial" w:cs="Arial"/>
          <w:b/>
          <w:sz w:val="22"/>
          <w:szCs w:val="22"/>
        </w:rPr>
        <w:t>DESARROLLO DE CONTENIDOS</w:t>
      </w:r>
    </w:p>
    <w:p w14:paraId="00000098" w14:textId="77777777" w:rsidR="009401A4" w:rsidRDefault="009401A4">
      <w:pPr>
        <w:spacing w:after="120"/>
        <w:jc w:val="both"/>
        <w:rPr>
          <w:rFonts w:ascii="Arial" w:eastAsia="Arial" w:hAnsi="Arial" w:cs="Arial"/>
          <w:b/>
          <w:sz w:val="22"/>
          <w:szCs w:val="22"/>
        </w:rPr>
      </w:pPr>
    </w:p>
    <w:p w14:paraId="00000099" w14:textId="77777777" w:rsidR="009401A4" w:rsidRDefault="00000000">
      <w:pPr>
        <w:numPr>
          <w:ilvl w:val="0"/>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Evaluación de incidentes</w:t>
      </w:r>
    </w:p>
    <w:tbl>
      <w:tblPr>
        <w:tblStyle w:val="a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401A4" w14:paraId="65468D4E" w14:textId="77777777">
        <w:trPr>
          <w:trHeight w:val="444"/>
        </w:trPr>
        <w:tc>
          <w:tcPr>
            <w:tcW w:w="13422" w:type="dxa"/>
            <w:shd w:val="clear" w:color="auto" w:fill="8DB3E2"/>
          </w:tcPr>
          <w:p w14:paraId="0000009A" w14:textId="77777777" w:rsidR="009401A4" w:rsidRDefault="00000000">
            <w:pPr>
              <w:keepNext/>
              <w:keepLines/>
              <w:pBdr>
                <w:top w:val="nil"/>
                <w:left w:val="nil"/>
                <w:bottom w:val="nil"/>
                <w:right w:val="nil"/>
                <w:between w:val="nil"/>
              </w:pBdr>
              <w:spacing w:before="400" w:after="120" w:line="276" w:lineRule="auto"/>
              <w:jc w:val="center"/>
              <w:rPr>
                <w:rFonts w:ascii="Arial" w:eastAsia="Arial" w:hAnsi="Arial" w:cs="Arial"/>
                <w:color w:val="000000"/>
              </w:rPr>
            </w:pPr>
            <w:r>
              <w:rPr>
                <w:rFonts w:ascii="Arial" w:eastAsia="Arial" w:hAnsi="Arial" w:cs="Arial"/>
                <w:color w:val="000000"/>
              </w:rPr>
              <w:lastRenderedPageBreak/>
              <w:t>Cuadro de texto</w:t>
            </w:r>
          </w:p>
        </w:tc>
      </w:tr>
      <w:tr w:rsidR="009401A4" w:rsidRPr="002F0AB5" w14:paraId="5EA7C592" w14:textId="77777777">
        <w:tc>
          <w:tcPr>
            <w:tcW w:w="13422" w:type="dxa"/>
          </w:tcPr>
          <w:p w14:paraId="0000009B" w14:textId="77777777" w:rsidR="009401A4" w:rsidRPr="002F0AB5" w:rsidRDefault="00000000">
            <w:pPr>
              <w:jc w:val="both"/>
              <w:rPr>
                <w:rFonts w:ascii="Arial" w:eastAsia="Arial" w:hAnsi="Arial" w:cs="Arial"/>
              </w:rPr>
            </w:pPr>
            <w:r w:rsidRPr="002F0AB5">
              <w:rPr>
                <w:rFonts w:ascii="Arial" w:eastAsia="Arial" w:hAnsi="Arial" w:cs="Arial"/>
              </w:rPr>
              <w:t xml:space="preserve">La Organización Panamericana de la Salud OPS, publicó en el año 2004 el Manual de evaluación de daños y necesidades en salud para situaciones de desastre, el cual permite determinar las necesidades de salud que sean requeridas en la zona del desastre, para las poblaciones afectadas. </w:t>
            </w:r>
          </w:p>
          <w:p w14:paraId="0000009C" w14:textId="77777777" w:rsidR="009401A4" w:rsidRPr="002F0AB5" w:rsidRDefault="009401A4">
            <w:pPr>
              <w:jc w:val="both"/>
              <w:rPr>
                <w:rFonts w:ascii="Arial" w:eastAsia="Arial" w:hAnsi="Arial" w:cs="Arial"/>
              </w:rPr>
            </w:pPr>
          </w:p>
          <w:p w14:paraId="0000009D" w14:textId="77777777" w:rsidR="009401A4" w:rsidRPr="002F0AB5" w:rsidRDefault="00000000">
            <w:pPr>
              <w:jc w:val="both"/>
              <w:rPr>
                <w:rFonts w:ascii="Arial" w:eastAsia="Arial" w:hAnsi="Arial" w:cs="Arial"/>
              </w:rPr>
            </w:pPr>
            <w:r w:rsidRPr="002F0AB5">
              <w:rPr>
                <w:rFonts w:ascii="Arial" w:eastAsia="Arial" w:hAnsi="Arial" w:cs="Arial"/>
              </w:rPr>
              <w:t xml:space="preserve">La evaluación de los daños tiende a ser un proceso dinámico y cambiante frente a la situación que se genere día a día, por lo que debe adelantarse, periódicamente, mediante instrumentos que permitan confirmar las verdaderas necesidades de los sectores que se vieron afectados y determinar los aspectos cuantitativos y cualitativos de la catástrofe sanitaria. </w:t>
            </w:r>
          </w:p>
        </w:tc>
      </w:tr>
    </w:tbl>
    <w:p w14:paraId="0000009E" w14:textId="77777777" w:rsidR="009401A4" w:rsidRPr="002F0AB5" w:rsidRDefault="009401A4">
      <w:pPr>
        <w:pBdr>
          <w:top w:val="nil"/>
          <w:left w:val="nil"/>
          <w:bottom w:val="nil"/>
          <w:right w:val="nil"/>
          <w:between w:val="nil"/>
        </w:pBdr>
        <w:rPr>
          <w:rFonts w:ascii="Arial" w:eastAsia="Arial" w:hAnsi="Arial" w:cs="Arial"/>
          <w:sz w:val="22"/>
          <w:szCs w:val="22"/>
          <w:highlight w:val="white"/>
        </w:rPr>
      </w:pPr>
    </w:p>
    <w:tbl>
      <w:tblPr>
        <w:tblStyle w:val="affffc"/>
        <w:tblW w:w="13462" w:type="dxa"/>
        <w:tblLayout w:type="fixed"/>
        <w:tblLook w:val="0400" w:firstRow="0" w:lastRow="0" w:firstColumn="0" w:lastColumn="0" w:noHBand="0" w:noVBand="1"/>
      </w:tblPr>
      <w:tblGrid>
        <w:gridCol w:w="13462"/>
      </w:tblGrid>
      <w:tr w:rsidR="002F0AB5" w:rsidRPr="002F0AB5" w14:paraId="655362E1"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09F"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Cajón de texto de color</w:t>
            </w:r>
          </w:p>
        </w:tc>
      </w:tr>
      <w:tr w:rsidR="009401A4" w:rsidRPr="002F0AB5" w14:paraId="545F0EAC"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A0" w14:textId="77777777" w:rsidR="009401A4" w:rsidRPr="002F0AB5" w:rsidRDefault="00000000">
            <w:pPr>
              <w:jc w:val="both"/>
              <w:rPr>
                <w:rFonts w:ascii="Arial" w:eastAsia="Arial" w:hAnsi="Arial" w:cs="Arial"/>
              </w:rPr>
            </w:pPr>
            <w:r w:rsidRPr="002F0AB5">
              <w:rPr>
                <w:rFonts w:ascii="Arial" w:eastAsia="Arial" w:hAnsi="Arial" w:cs="Arial"/>
              </w:rPr>
              <w:t xml:space="preserve">Los incidentes deben ser clasificados según su nivel de afectación, dando prioridad a las zonas que tuvieron mayores daños, sin dejar a un lado las personas que sufrieron repercusiones menores en su salud y en su estructura física. La evaluación permitirá establecer los recursos que se necesitan para la recuperación de la zona en donde ocurrió la situación de emergencia, con el fin de resarcir a todas las víctimas de igual manera, prestando servicio de ayudas psicológicas, económicas y de reubicación en caso de ser necesario. </w:t>
            </w:r>
          </w:p>
          <w:p w14:paraId="000000A1" w14:textId="77777777" w:rsidR="009401A4" w:rsidRPr="002F0AB5" w:rsidRDefault="009401A4">
            <w:pPr>
              <w:jc w:val="both"/>
              <w:rPr>
                <w:rFonts w:ascii="Arial" w:eastAsia="Arial" w:hAnsi="Arial" w:cs="Arial"/>
              </w:rPr>
            </w:pPr>
          </w:p>
          <w:p w14:paraId="000000A2" w14:textId="77777777" w:rsidR="009401A4" w:rsidRPr="002F0AB5" w:rsidRDefault="00000000">
            <w:pPr>
              <w:jc w:val="both"/>
              <w:rPr>
                <w:rFonts w:ascii="Arial" w:eastAsia="Arial" w:hAnsi="Arial" w:cs="Arial"/>
                <w:b/>
              </w:rPr>
            </w:pPr>
            <w:r w:rsidRPr="002F0AB5">
              <w:rPr>
                <w:rFonts w:ascii="Arial" w:eastAsia="Arial" w:hAnsi="Arial" w:cs="Arial"/>
                <w:b/>
              </w:rPr>
              <w:t xml:space="preserve">La información recopilada dentro de las primeras ocho horas permite dar respuesta a las necesidades más urgentes para que se aliviane el sufrimiento humano de las poblaciones afectadas. Es de vital importancia contar a su vez con los datos que se recolecten en las siguientes 48 a 72 horas después del desastre, para así cuantificar los costos de los daños y los recursos que serán necesarios para su reconstrucción. </w:t>
            </w:r>
          </w:p>
          <w:p w14:paraId="000000A3" w14:textId="77777777" w:rsidR="009401A4" w:rsidRPr="002F0AB5" w:rsidRDefault="009401A4">
            <w:pPr>
              <w:jc w:val="both"/>
              <w:rPr>
                <w:rFonts w:ascii="Arial" w:eastAsia="Arial" w:hAnsi="Arial" w:cs="Arial"/>
                <w:b/>
              </w:rPr>
            </w:pPr>
          </w:p>
          <w:p w14:paraId="000000A4" w14:textId="77777777" w:rsidR="009401A4" w:rsidRPr="002F0AB5" w:rsidRDefault="00000000">
            <w:pPr>
              <w:jc w:val="center"/>
              <w:rPr>
                <w:rFonts w:ascii="Arial" w:eastAsia="Arial" w:hAnsi="Arial" w:cs="Arial"/>
                <w:b/>
              </w:rPr>
            </w:pPr>
            <w:sdt>
              <w:sdtPr>
                <w:tag w:val="goog_rdk_7"/>
                <w:id w:val="-1777776864"/>
              </w:sdtPr>
              <w:sdtContent/>
            </w:sdt>
            <w:r w:rsidRPr="002F0AB5">
              <w:rPr>
                <w:rFonts w:ascii="Arial" w:eastAsia="Arial" w:hAnsi="Arial" w:cs="Arial"/>
                <w:noProof/>
              </w:rPr>
              <w:drawing>
                <wp:inline distT="0" distB="0" distL="0" distR="0" wp14:anchorId="6FF4078C" wp14:editId="7FD270DA">
                  <wp:extent cx="4181684" cy="1382182"/>
                  <wp:effectExtent l="0" t="0" r="0" b="0"/>
                  <wp:docPr id="3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l="28882" t="46602" r="30131" b="27805"/>
                          <a:stretch>
                            <a:fillRect/>
                          </a:stretch>
                        </pic:blipFill>
                        <pic:spPr>
                          <a:xfrm>
                            <a:off x="0" y="0"/>
                            <a:ext cx="4181684" cy="1382182"/>
                          </a:xfrm>
                          <a:prstGeom prst="rect">
                            <a:avLst/>
                          </a:prstGeom>
                          <a:ln/>
                        </pic:spPr>
                      </pic:pic>
                    </a:graphicData>
                  </a:graphic>
                </wp:inline>
              </w:drawing>
            </w:r>
          </w:p>
          <w:p w14:paraId="000000A5" w14:textId="77777777" w:rsidR="009401A4" w:rsidRPr="002F0AB5" w:rsidRDefault="00000000">
            <w:pPr>
              <w:jc w:val="both"/>
              <w:rPr>
                <w:rFonts w:ascii="Arial" w:eastAsia="Arial" w:hAnsi="Arial" w:cs="Arial"/>
              </w:rPr>
            </w:pPr>
            <w:r w:rsidRPr="002F0AB5">
              <w:rPr>
                <w:rFonts w:ascii="Arial" w:eastAsia="Arial" w:hAnsi="Arial" w:cs="Arial"/>
              </w:rPr>
              <w:t>Imagen: 260402004_7</w:t>
            </w:r>
          </w:p>
          <w:p w14:paraId="000000A6" w14:textId="77777777" w:rsidR="009401A4" w:rsidRPr="002F0AB5" w:rsidRDefault="009401A4">
            <w:pPr>
              <w:jc w:val="both"/>
              <w:rPr>
                <w:rFonts w:ascii="Arial" w:eastAsia="Arial" w:hAnsi="Arial" w:cs="Arial"/>
              </w:rPr>
            </w:pPr>
          </w:p>
          <w:p w14:paraId="000000A7" w14:textId="77777777" w:rsidR="009401A4" w:rsidRPr="002F0AB5" w:rsidRDefault="00000000">
            <w:pPr>
              <w:spacing w:line="276" w:lineRule="auto"/>
              <w:jc w:val="both"/>
              <w:rPr>
                <w:rFonts w:ascii="Arial" w:eastAsia="Arial" w:hAnsi="Arial" w:cs="Arial"/>
              </w:rPr>
            </w:pPr>
            <w:r w:rsidRPr="002F0AB5">
              <w:rPr>
                <w:rFonts w:ascii="Arial" w:eastAsia="Arial" w:hAnsi="Arial" w:cs="Arial"/>
              </w:rPr>
              <w:t>Los desastres que producen cambios desfavorables en las personas, la economía, los sistemas sociales y el medio ambiente deben tener acciones de respuesta con mayor capacidad hacia las comunidades que han sido afectadas en la disponibilidad de agua potable y de saneamiento adecuado, situación que se magnifica cuando se está frente a las consecuencias de un evento adverso.</w:t>
            </w:r>
          </w:p>
        </w:tc>
      </w:tr>
    </w:tbl>
    <w:p w14:paraId="000000A8" w14:textId="77777777" w:rsidR="009401A4" w:rsidRPr="002F0AB5" w:rsidRDefault="009401A4">
      <w:pPr>
        <w:spacing w:after="120"/>
        <w:jc w:val="both"/>
        <w:rPr>
          <w:b/>
        </w:rPr>
      </w:pPr>
    </w:p>
    <w:p w14:paraId="000000A9" w14:textId="77777777" w:rsidR="009401A4" w:rsidRPr="002F0AB5" w:rsidRDefault="00000000">
      <w:pPr>
        <w:pBdr>
          <w:top w:val="nil"/>
          <w:left w:val="nil"/>
          <w:bottom w:val="nil"/>
          <w:right w:val="nil"/>
          <w:between w:val="nil"/>
        </w:pBdr>
        <w:jc w:val="both"/>
        <w:rPr>
          <w:b/>
        </w:rPr>
      </w:pPr>
      <w:r w:rsidRPr="002F0AB5">
        <w:rPr>
          <w:rFonts w:ascii="Arial" w:eastAsia="Arial" w:hAnsi="Arial" w:cs="Arial"/>
          <w:b/>
          <w:sz w:val="22"/>
          <w:szCs w:val="22"/>
        </w:rPr>
        <w:t>Procedimientos</w:t>
      </w:r>
    </w:p>
    <w:p w14:paraId="000000AA" w14:textId="77777777" w:rsidR="009401A4" w:rsidRPr="002F0AB5" w:rsidRDefault="009401A4">
      <w:pPr>
        <w:pBdr>
          <w:top w:val="nil"/>
          <w:left w:val="nil"/>
          <w:bottom w:val="nil"/>
          <w:right w:val="nil"/>
          <w:between w:val="nil"/>
        </w:pBdr>
        <w:jc w:val="both"/>
        <w:rPr>
          <w:b/>
        </w:rPr>
      </w:pPr>
    </w:p>
    <w:tbl>
      <w:tblPr>
        <w:tblStyle w:val="aff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394"/>
        <w:gridCol w:w="5483"/>
      </w:tblGrid>
      <w:tr w:rsidR="002F0AB5" w:rsidRPr="002F0AB5" w14:paraId="5DC2ACBB" w14:textId="77777777">
        <w:trPr>
          <w:trHeight w:val="580"/>
        </w:trPr>
        <w:tc>
          <w:tcPr>
            <w:tcW w:w="1534" w:type="dxa"/>
            <w:shd w:val="clear" w:color="auto" w:fill="C9DAF8"/>
            <w:tcMar>
              <w:top w:w="100" w:type="dxa"/>
              <w:left w:w="100" w:type="dxa"/>
              <w:bottom w:w="100" w:type="dxa"/>
              <w:right w:w="100" w:type="dxa"/>
            </w:tcMar>
          </w:tcPr>
          <w:p w14:paraId="000000AB"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Tipo de recurso</w:t>
            </w:r>
          </w:p>
        </w:tc>
        <w:tc>
          <w:tcPr>
            <w:tcW w:w="11877" w:type="dxa"/>
            <w:gridSpan w:val="2"/>
            <w:shd w:val="clear" w:color="auto" w:fill="C9DAF8"/>
            <w:tcMar>
              <w:top w:w="100" w:type="dxa"/>
              <w:left w:w="100" w:type="dxa"/>
              <w:bottom w:w="100" w:type="dxa"/>
              <w:right w:w="100" w:type="dxa"/>
            </w:tcMar>
          </w:tcPr>
          <w:p w14:paraId="000000AC"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bookmarkStart w:id="1" w:name="_heading=h.49x2ik5" w:colFirst="0" w:colLast="0"/>
            <w:bookmarkEnd w:id="1"/>
            <w:r w:rsidRPr="002F0AB5">
              <w:rPr>
                <w:rFonts w:ascii="Arial" w:eastAsia="Arial" w:hAnsi="Arial" w:cs="Arial"/>
              </w:rPr>
              <w:t>Tarjetas Avatar</w:t>
            </w:r>
          </w:p>
        </w:tc>
      </w:tr>
      <w:tr w:rsidR="002F0AB5" w:rsidRPr="002F0AB5" w14:paraId="6F1ADE3A" w14:textId="77777777">
        <w:tc>
          <w:tcPr>
            <w:tcW w:w="1534" w:type="dxa"/>
            <w:shd w:val="clear" w:color="auto" w:fill="auto"/>
            <w:tcMar>
              <w:top w:w="100" w:type="dxa"/>
              <w:left w:w="100" w:type="dxa"/>
              <w:bottom w:w="100" w:type="dxa"/>
              <w:right w:w="100" w:type="dxa"/>
            </w:tcMar>
          </w:tcPr>
          <w:p w14:paraId="000000AE"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Introducción</w:t>
            </w:r>
          </w:p>
        </w:tc>
        <w:tc>
          <w:tcPr>
            <w:tcW w:w="11877" w:type="dxa"/>
            <w:gridSpan w:val="2"/>
            <w:shd w:val="clear" w:color="auto" w:fill="auto"/>
            <w:tcMar>
              <w:top w:w="100" w:type="dxa"/>
              <w:left w:w="100" w:type="dxa"/>
              <w:bottom w:w="100" w:type="dxa"/>
              <w:right w:w="100" w:type="dxa"/>
            </w:tcMar>
          </w:tcPr>
          <w:p w14:paraId="000000AF" w14:textId="77777777" w:rsidR="009401A4" w:rsidRPr="002F0AB5" w:rsidRDefault="00000000">
            <w:pPr>
              <w:jc w:val="both"/>
              <w:rPr>
                <w:rFonts w:ascii="Arial" w:eastAsia="Arial" w:hAnsi="Arial" w:cs="Arial"/>
              </w:rPr>
            </w:pPr>
            <w:r w:rsidRPr="002F0AB5">
              <w:rPr>
                <w:rFonts w:ascii="Arial" w:eastAsia="Arial" w:hAnsi="Arial" w:cs="Arial"/>
              </w:rPr>
              <w:t xml:space="preserve">Luego de la tragedia ocurrida el 11 de septiembre del año 2001, en el atentado presentado a las Torres Gemelas en New York, el gobierno estadounidense ordenó la creación e implementación de un sistema efectivo y ágil para darle el adecuado manejo a todo tipo de emergencias. Fue así como nació el Sistema Nacional del Manejo de Incidentes cuyas practicas fueron integradas dentro del Sistema Comando de Incidentes - SCI. A continuación, conoceremos las principales características de este </w:t>
            </w:r>
            <w:sdt>
              <w:sdtPr>
                <w:tag w:val="goog_rdk_8"/>
                <w:id w:val="550662161"/>
              </w:sdtPr>
              <w:sdtContent/>
            </w:sdt>
            <w:r w:rsidRPr="002F0AB5">
              <w:rPr>
                <w:rFonts w:ascii="Arial" w:eastAsia="Arial" w:hAnsi="Arial" w:cs="Arial"/>
              </w:rPr>
              <w:t>procedimiento:</w:t>
            </w:r>
          </w:p>
        </w:tc>
      </w:tr>
      <w:tr w:rsidR="002F0AB5" w:rsidRPr="002F0AB5" w14:paraId="4D4D4427" w14:textId="77777777">
        <w:trPr>
          <w:trHeight w:val="420"/>
        </w:trPr>
        <w:tc>
          <w:tcPr>
            <w:tcW w:w="7928" w:type="dxa"/>
            <w:gridSpan w:val="2"/>
            <w:shd w:val="clear" w:color="auto" w:fill="auto"/>
            <w:tcMar>
              <w:top w:w="100" w:type="dxa"/>
              <w:left w:w="100" w:type="dxa"/>
              <w:bottom w:w="100" w:type="dxa"/>
              <w:right w:w="100" w:type="dxa"/>
            </w:tcMar>
          </w:tcPr>
          <w:p w14:paraId="000000B1" w14:textId="77777777" w:rsidR="009401A4" w:rsidRPr="002F0AB5" w:rsidRDefault="00000000">
            <w:pPr>
              <w:jc w:val="both"/>
              <w:rPr>
                <w:rFonts w:ascii="Arial" w:eastAsia="Arial" w:hAnsi="Arial" w:cs="Arial"/>
                <w:b/>
                <w:highlight w:val="white"/>
              </w:rPr>
            </w:pPr>
            <w:r w:rsidRPr="002F0AB5">
              <w:rPr>
                <w:rFonts w:ascii="Arial" w:eastAsia="Arial" w:hAnsi="Arial" w:cs="Arial"/>
              </w:rPr>
              <w:t>Tiene en cuenta las diferentes acciones preventivas, de preparación, de respuesta, recuperación y mitigación de las emergencias, así como el apoyo que se presta entre las instituciones involucradas, sin importar el tamaño de estas.</w:t>
            </w:r>
          </w:p>
        </w:tc>
        <w:tc>
          <w:tcPr>
            <w:tcW w:w="5483" w:type="dxa"/>
            <w:shd w:val="clear" w:color="auto" w:fill="auto"/>
            <w:tcMar>
              <w:top w:w="100" w:type="dxa"/>
              <w:left w:w="100" w:type="dxa"/>
              <w:bottom w:w="100" w:type="dxa"/>
              <w:right w:w="100" w:type="dxa"/>
            </w:tcMar>
          </w:tcPr>
          <w:p w14:paraId="000000B3" w14:textId="77777777" w:rsidR="009401A4" w:rsidRPr="002F0AB5" w:rsidRDefault="00000000">
            <w:pPr>
              <w:jc w:val="center"/>
              <w:rPr>
                <w:rFonts w:ascii="Arial" w:eastAsia="Arial" w:hAnsi="Arial" w:cs="Arial"/>
              </w:rPr>
            </w:pPr>
            <w:sdt>
              <w:sdtPr>
                <w:tag w:val="goog_rdk_9"/>
                <w:id w:val="-375933583"/>
              </w:sdtPr>
              <w:sdtContent/>
            </w:sdt>
            <w:r w:rsidRPr="002F0AB5">
              <w:rPr>
                <w:rFonts w:ascii="Arial" w:eastAsia="Arial" w:hAnsi="Arial" w:cs="Arial"/>
              </w:rPr>
              <w:t xml:space="preserve"> </w:t>
            </w:r>
            <w:r w:rsidRPr="002F0AB5">
              <w:rPr>
                <w:rFonts w:ascii="Arial" w:eastAsia="Arial" w:hAnsi="Arial" w:cs="Arial"/>
                <w:noProof/>
              </w:rPr>
              <w:drawing>
                <wp:inline distT="0" distB="0" distL="0" distR="0" wp14:anchorId="47406A15" wp14:editId="0D329075">
                  <wp:extent cx="2005887" cy="2005887"/>
                  <wp:effectExtent l="0" t="0" r="0" b="0"/>
                  <wp:docPr id="343" name="image58.jpg" descr="Sirena roja brillando"/>
                  <wp:cNvGraphicFramePr/>
                  <a:graphic xmlns:a="http://schemas.openxmlformats.org/drawingml/2006/main">
                    <a:graphicData uri="http://schemas.openxmlformats.org/drawingml/2006/picture">
                      <pic:pic xmlns:pic="http://schemas.openxmlformats.org/drawingml/2006/picture">
                        <pic:nvPicPr>
                          <pic:cNvPr id="0" name="image58.jpg" descr="Sirena roja brillando"/>
                          <pic:cNvPicPr preferRelativeResize="0"/>
                        </pic:nvPicPr>
                        <pic:blipFill>
                          <a:blip r:embed="rId16"/>
                          <a:srcRect/>
                          <a:stretch>
                            <a:fillRect/>
                          </a:stretch>
                        </pic:blipFill>
                        <pic:spPr>
                          <a:xfrm>
                            <a:off x="0" y="0"/>
                            <a:ext cx="2005887" cy="2005887"/>
                          </a:xfrm>
                          <a:prstGeom prst="rect">
                            <a:avLst/>
                          </a:prstGeom>
                          <a:ln/>
                        </pic:spPr>
                      </pic:pic>
                    </a:graphicData>
                  </a:graphic>
                </wp:inline>
              </w:drawing>
            </w:r>
          </w:p>
          <w:p w14:paraId="000000B4" w14:textId="77777777" w:rsidR="009401A4" w:rsidRPr="002F0AB5" w:rsidRDefault="009401A4">
            <w:pPr>
              <w:rPr>
                <w:rFonts w:ascii="Arial" w:eastAsia="Arial" w:hAnsi="Arial" w:cs="Arial"/>
              </w:rPr>
            </w:pPr>
          </w:p>
          <w:p w14:paraId="000000B5" w14:textId="77777777" w:rsidR="009401A4" w:rsidRPr="002F0AB5" w:rsidRDefault="009401A4">
            <w:pPr>
              <w:rPr>
                <w:rFonts w:ascii="Arial" w:eastAsia="Arial" w:hAnsi="Arial" w:cs="Arial"/>
              </w:rPr>
            </w:pPr>
          </w:p>
          <w:p w14:paraId="000000B6" w14:textId="77777777" w:rsidR="009401A4" w:rsidRPr="002F0AB5" w:rsidRDefault="00000000">
            <w:pPr>
              <w:widowControl w:val="0"/>
              <w:rPr>
                <w:rFonts w:ascii="Arial" w:eastAsia="Arial" w:hAnsi="Arial" w:cs="Arial"/>
              </w:rPr>
            </w:pPr>
            <w:r w:rsidRPr="002F0AB5">
              <w:rPr>
                <w:rFonts w:ascii="Arial" w:eastAsia="Arial" w:hAnsi="Arial" w:cs="Arial"/>
              </w:rPr>
              <w:t>Imagen: 260402004_8</w:t>
            </w:r>
          </w:p>
        </w:tc>
      </w:tr>
      <w:tr w:rsidR="002F0AB5" w:rsidRPr="002F0AB5" w14:paraId="4F07466E" w14:textId="77777777">
        <w:trPr>
          <w:trHeight w:val="420"/>
        </w:trPr>
        <w:tc>
          <w:tcPr>
            <w:tcW w:w="7928" w:type="dxa"/>
            <w:gridSpan w:val="2"/>
            <w:shd w:val="clear" w:color="auto" w:fill="auto"/>
            <w:tcMar>
              <w:top w:w="100" w:type="dxa"/>
              <w:left w:w="100" w:type="dxa"/>
              <w:bottom w:w="100" w:type="dxa"/>
              <w:right w:w="100" w:type="dxa"/>
            </w:tcMar>
          </w:tcPr>
          <w:p w14:paraId="000000B7" w14:textId="77777777" w:rsidR="009401A4" w:rsidRPr="002F0AB5" w:rsidRDefault="00000000">
            <w:pPr>
              <w:jc w:val="both"/>
              <w:rPr>
                <w:rFonts w:ascii="Arial" w:eastAsia="Arial" w:hAnsi="Arial" w:cs="Arial"/>
              </w:rPr>
            </w:pPr>
            <w:r w:rsidRPr="002F0AB5">
              <w:rPr>
                <w:rFonts w:ascii="Arial" w:eastAsia="Arial" w:hAnsi="Arial" w:cs="Arial"/>
              </w:rPr>
              <w:lastRenderedPageBreak/>
              <w:t>Para que el manejo de un incidente se desarrolle con éxito, es necesario contar con una estructura bien definida la cual está basada en procedimientos estandarizados de operación, sea practica rutinariamente y se pueda utilizar en todos los tipos de incidentes.</w:t>
            </w:r>
          </w:p>
          <w:p w14:paraId="000000B8" w14:textId="77777777" w:rsidR="009401A4" w:rsidRPr="002F0AB5" w:rsidRDefault="009401A4">
            <w:pPr>
              <w:jc w:val="both"/>
              <w:rPr>
                <w:rFonts w:ascii="Arial" w:eastAsia="Arial" w:hAnsi="Arial" w:cs="Arial"/>
                <w:b/>
                <w:highlight w:val="white"/>
              </w:rPr>
            </w:pPr>
          </w:p>
        </w:tc>
        <w:tc>
          <w:tcPr>
            <w:tcW w:w="5483" w:type="dxa"/>
            <w:shd w:val="clear" w:color="auto" w:fill="auto"/>
            <w:tcMar>
              <w:top w:w="100" w:type="dxa"/>
              <w:left w:w="100" w:type="dxa"/>
              <w:bottom w:w="100" w:type="dxa"/>
              <w:right w:w="100" w:type="dxa"/>
            </w:tcMar>
          </w:tcPr>
          <w:p w14:paraId="000000BA" w14:textId="77777777" w:rsidR="009401A4" w:rsidRPr="002F0AB5" w:rsidRDefault="00000000">
            <w:pPr>
              <w:rPr>
                <w:rFonts w:ascii="Arial" w:eastAsia="Arial" w:hAnsi="Arial" w:cs="Arial"/>
              </w:rPr>
            </w:pPr>
            <w:sdt>
              <w:sdtPr>
                <w:tag w:val="goog_rdk_10"/>
                <w:id w:val="1350067060"/>
              </w:sdtPr>
              <w:sdtContent/>
            </w:sdt>
            <w:r w:rsidRPr="002F0AB5">
              <w:rPr>
                <w:rFonts w:ascii="Arial" w:eastAsia="Arial" w:hAnsi="Arial" w:cs="Arial"/>
              </w:rPr>
              <w:t xml:space="preserve"> </w:t>
            </w:r>
            <w:r w:rsidRPr="002F0AB5">
              <w:rPr>
                <w:rFonts w:ascii="Arial" w:eastAsia="Arial" w:hAnsi="Arial" w:cs="Arial"/>
                <w:noProof/>
              </w:rPr>
              <w:drawing>
                <wp:inline distT="0" distB="0" distL="0" distR="0" wp14:anchorId="67DC9066" wp14:editId="139C863A">
                  <wp:extent cx="1693151" cy="1693151"/>
                  <wp:effectExtent l="0" t="0" r="0" b="0"/>
                  <wp:docPr id="341" name="image47.jpg" descr="Concepto de prevención de incendios de diseño plano"/>
                  <wp:cNvGraphicFramePr/>
                  <a:graphic xmlns:a="http://schemas.openxmlformats.org/drawingml/2006/main">
                    <a:graphicData uri="http://schemas.openxmlformats.org/drawingml/2006/picture">
                      <pic:pic xmlns:pic="http://schemas.openxmlformats.org/drawingml/2006/picture">
                        <pic:nvPicPr>
                          <pic:cNvPr id="0" name="image47.jpg" descr="Concepto de prevención de incendios de diseño plano"/>
                          <pic:cNvPicPr preferRelativeResize="0"/>
                        </pic:nvPicPr>
                        <pic:blipFill>
                          <a:blip r:embed="rId17"/>
                          <a:srcRect/>
                          <a:stretch>
                            <a:fillRect/>
                          </a:stretch>
                        </pic:blipFill>
                        <pic:spPr>
                          <a:xfrm>
                            <a:off x="0" y="0"/>
                            <a:ext cx="1693151" cy="1693151"/>
                          </a:xfrm>
                          <a:prstGeom prst="rect">
                            <a:avLst/>
                          </a:prstGeom>
                          <a:ln/>
                        </pic:spPr>
                      </pic:pic>
                    </a:graphicData>
                  </a:graphic>
                </wp:inline>
              </w:drawing>
            </w:r>
          </w:p>
          <w:p w14:paraId="000000BB" w14:textId="77777777" w:rsidR="009401A4" w:rsidRPr="002F0AB5" w:rsidRDefault="00000000">
            <w:pPr>
              <w:widowControl w:val="0"/>
              <w:rPr>
                <w:rFonts w:ascii="Arial" w:eastAsia="Arial" w:hAnsi="Arial" w:cs="Arial"/>
                <w:b/>
              </w:rPr>
            </w:pPr>
            <w:r w:rsidRPr="002F0AB5">
              <w:rPr>
                <w:rFonts w:ascii="Arial" w:eastAsia="Arial" w:hAnsi="Arial" w:cs="Arial"/>
              </w:rPr>
              <w:t>Imagen: 260402004_9</w:t>
            </w:r>
          </w:p>
        </w:tc>
      </w:tr>
      <w:tr w:rsidR="002F0AB5" w:rsidRPr="002F0AB5" w14:paraId="401114BA" w14:textId="77777777">
        <w:trPr>
          <w:trHeight w:val="420"/>
        </w:trPr>
        <w:tc>
          <w:tcPr>
            <w:tcW w:w="7928" w:type="dxa"/>
            <w:gridSpan w:val="2"/>
            <w:shd w:val="clear" w:color="auto" w:fill="auto"/>
            <w:tcMar>
              <w:top w:w="100" w:type="dxa"/>
              <w:left w:w="100" w:type="dxa"/>
              <w:bottom w:w="100" w:type="dxa"/>
              <w:right w:w="100" w:type="dxa"/>
            </w:tcMar>
          </w:tcPr>
          <w:p w14:paraId="000000BC" w14:textId="77777777" w:rsidR="009401A4" w:rsidRPr="002F0AB5" w:rsidRDefault="00000000">
            <w:pPr>
              <w:jc w:val="both"/>
              <w:rPr>
                <w:rFonts w:ascii="Arial" w:eastAsia="Arial" w:hAnsi="Arial" w:cs="Arial"/>
              </w:rPr>
            </w:pPr>
            <w:r w:rsidRPr="002F0AB5">
              <w:rPr>
                <w:rFonts w:ascii="Arial" w:eastAsia="Arial" w:hAnsi="Arial" w:cs="Arial"/>
              </w:rPr>
              <w:t xml:space="preserve">Es una organización estructurada la cual consiste en la combinación de instalaciones, equipamiento, personal, Administra de manera equitativa los recursos asignados para lograr el cumplimiento de los objetivos pertinentes de respuesta a un evento o incidente. </w:t>
            </w:r>
          </w:p>
          <w:p w14:paraId="000000BD" w14:textId="77777777" w:rsidR="009401A4" w:rsidRPr="002F0AB5" w:rsidRDefault="009401A4">
            <w:pPr>
              <w:jc w:val="both"/>
              <w:rPr>
                <w:rFonts w:ascii="Arial" w:eastAsia="Arial" w:hAnsi="Arial" w:cs="Arial"/>
                <w:b/>
                <w:highlight w:val="white"/>
              </w:rPr>
            </w:pPr>
          </w:p>
        </w:tc>
        <w:tc>
          <w:tcPr>
            <w:tcW w:w="5483" w:type="dxa"/>
            <w:shd w:val="clear" w:color="auto" w:fill="auto"/>
            <w:tcMar>
              <w:top w:w="100" w:type="dxa"/>
              <w:left w:w="100" w:type="dxa"/>
              <w:bottom w:w="100" w:type="dxa"/>
              <w:right w:w="100" w:type="dxa"/>
            </w:tcMar>
          </w:tcPr>
          <w:p w14:paraId="000000BF" w14:textId="77777777" w:rsidR="009401A4" w:rsidRPr="002F0AB5" w:rsidRDefault="009401A4">
            <w:pPr>
              <w:widowControl w:val="0"/>
              <w:rPr>
                <w:rFonts w:ascii="Arial" w:eastAsia="Arial" w:hAnsi="Arial" w:cs="Arial"/>
              </w:rPr>
            </w:pPr>
          </w:p>
          <w:p w14:paraId="000000C0" w14:textId="77777777" w:rsidR="009401A4" w:rsidRPr="002F0AB5" w:rsidRDefault="00000000">
            <w:pPr>
              <w:widowControl w:val="0"/>
              <w:rPr>
                <w:rFonts w:ascii="Arial" w:eastAsia="Arial" w:hAnsi="Arial" w:cs="Arial"/>
              </w:rPr>
            </w:pPr>
            <w:sdt>
              <w:sdtPr>
                <w:tag w:val="goog_rdk_11"/>
                <w:id w:val="-901058423"/>
              </w:sdtPr>
              <w:sdtContent/>
            </w:sdt>
            <w:r w:rsidRPr="002F0AB5">
              <w:rPr>
                <w:rFonts w:ascii="Arial" w:eastAsia="Arial" w:hAnsi="Arial" w:cs="Arial"/>
                <w:noProof/>
              </w:rPr>
              <w:drawing>
                <wp:inline distT="0" distB="0" distL="0" distR="0" wp14:anchorId="76D62B7F" wp14:editId="114F8B78">
                  <wp:extent cx="1767873" cy="1767873"/>
                  <wp:effectExtent l="0" t="0" r="0" b="0"/>
                  <wp:docPr id="348" name="image49.jpg" descr="Iconos de extinción de incendios planos."/>
                  <wp:cNvGraphicFramePr/>
                  <a:graphic xmlns:a="http://schemas.openxmlformats.org/drawingml/2006/main">
                    <a:graphicData uri="http://schemas.openxmlformats.org/drawingml/2006/picture">
                      <pic:pic xmlns:pic="http://schemas.openxmlformats.org/drawingml/2006/picture">
                        <pic:nvPicPr>
                          <pic:cNvPr id="0" name="image49.jpg" descr="Iconos de extinción de incendios planos."/>
                          <pic:cNvPicPr preferRelativeResize="0"/>
                        </pic:nvPicPr>
                        <pic:blipFill>
                          <a:blip r:embed="rId18"/>
                          <a:srcRect/>
                          <a:stretch>
                            <a:fillRect/>
                          </a:stretch>
                        </pic:blipFill>
                        <pic:spPr>
                          <a:xfrm>
                            <a:off x="0" y="0"/>
                            <a:ext cx="1767873" cy="1767873"/>
                          </a:xfrm>
                          <a:prstGeom prst="rect">
                            <a:avLst/>
                          </a:prstGeom>
                          <a:ln/>
                        </pic:spPr>
                      </pic:pic>
                    </a:graphicData>
                  </a:graphic>
                </wp:inline>
              </w:drawing>
            </w:r>
          </w:p>
          <w:p w14:paraId="000000C1" w14:textId="77777777" w:rsidR="009401A4" w:rsidRPr="002F0AB5" w:rsidRDefault="009401A4">
            <w:pPr>
              <w:widowControl w:val="0"/>
              <w:rPr>
                <w:rFonts w:ascii="Arial" w:eastAsia="Arial" w:hAnsi="Arial" w:cs="Arial"/>
              </w:rPr>
            </w:pPr>
          </w:p>
          <w:p w14:paraId="000000C2" w14:textId="77777777" w:rsidR="009401A4" w:rsidRPr="002F0AB5" w:rsidRDefault="00000000">
            <w:pPr>
              <w:widowControl w:val="0"/>
              <w:rPr>
                <w:rFonts w:ascii="Arial" w:eastAsia="Arial" w:hAnsi="Arial" w:cs="Arial"/>
                <w:b/>
              </w:rPr>
            </w:pPr>
            <w:r w:rsidRPr="002F0AB5">
              <w:rPr>
                <w:rFonts w:ascii="Arial" w:eastAsia="Arial" w:hAnsi="Arial" w:cs="Arial"/>
              </w:rPr>
              <w:t>Imagen: 260402004_10</w:t>
            </w:r>
          </w:p>
        </w:tc>
      </w:tr>
      <w:tr w:rsidR="002F0AB5" w:rsidRPr="002F0AB5" w14:paraId="48530A10" w14:textId="77777777">
        <w:trPr>
          <w:trHeight w:val="420"/>
        </w:trPr>
        <w:tc>
          <w:tcPr>
            <w:tcW w:w="7928" w:type="dxa"/>
            <w:gridSpan w:val="2"/>
            <w:shd w:val="clear" w:color="auto" w:fill="auto"/>
            <w:tcMar>
              <w:top w:w="100" w:type="dxa"/>
              <w:left w:w="100" w:type="dxa"/>
              <w:bottom w:w="100" w:type="dxa"/>
              <w:right w:w="100" w:type="dxa"/>
            </w:tcMar>
          </w:tcPr>
          <w:p w14:paraId="000000C3" w14:textId="77777777" w:rsidR="009401A4" w:rsidRPr="002F0AB5" w:rsidRDefault="00000000">
            <w:pPr>
              <w:jc w:val="both"/>
              <w:rPr>
                <w:rFonts w:ascii="Arial" w:eastAsia="Arial" w:hAnsi="Arial" w:cs="Arial"/>
              </w:rPr>
            </w:pPr>
            <w:r w:rsidRPr="002F0AB5">
              <w:rPr>
                <w:rFonts w:ascii="Arial" w:eastAsia="Arial" w:hAnsi="Arial" w:cs="Arial"/>
              </w:rPr>
              <w:lastRenderedPageBreak/>
              <w:t xml:space="preserve">Se debe aplicar ante cualquier incidente, ya que es de vital utilidad para la preparación del escenario y los recursos ante la posibilidad de ocurrencia de una situación de desastre. Una vez ocurrido el incidente, el Sistema inicia una vez que haya llegado la primera unidad en la escena, permitiendo garantizar una respuesta preparada y organizada correctamente. </w:t>
            </w:r>
          </w:p>
          <w:p w14:paraId="000000C4" w14:textId="77777777" w:rsidR="009401A4" w:rsidRPr="002F0AB5" w:rsidRDefault="009401A4">
            <w:pPr>
              <w:jc w:val="both"/>
              <w:rPr>
                <w:rFonts w:ascii="Arial" w:eastAsia="Arial" w:hAnsi="Arial" w:cs="Arial"/>
                <w:b/>
                <w:highlight w:val="white"/>
              </w:rPr>
            </w:pPr>
          </w:p>
        </w:tc>
        <w:tc>
          <w:tcPr>
            <w:tcW w:w="5483" w:type="dxa"/>
            <w:shd w:val="clear" w:color="auto" w:fill="auto"/>
            <w:tcMar>
              <w:top w:w="100" w:type="dxa"/>
              <w:left w:w="100" w:type="dxa"/>
              <w:bottom w:w="100" w:type="dxa"/>
              <w:right w:w="100" w:type="dxa"/>
            </w:tcMar>
          </w:tcPr>
          <w:p w14:paraId="000000C6" w14:textId="77777777" w:rsidR="009401A4" w:rsidRPr="002F0AB5" w:rsidRDefault="00000000">
            <w:pPr>
              <w:widowControl w:val="0"/>
              <w:rPr>
                <w:rFonts w:ascii="Arial" w:eastAsia="Arial" w:hAnsi="Arial" w:cs="Arial"/>
              </w:rPr>
            </w:pPr>
            <w:sdt>
              <w:sdtPr>
                <w:tag w:val="goog_rdk_12"/>
                <w:id w:val="-727076887"/>
              </w:sdtPr>
              <w:sdtContent/>
            </w:sdt>
            <w:r w:rsidRPr="002F0AB5">
              <w:rPr>
                <w:rFonts w:ascii="Arial" w:eastAsia="Arial" w:hAnsi="Arial" w:cs="Arial"/>
              </w:rPr>
              <w:t xml:space="preserve"> </w:t>
            </w:r>
            <w:r w:rsidRPr="002F0AB5">
              <w:rPr>
                <w:rFonts w:ascii="Arial" w:eastAsia="Arial" w:hAnsi="Arial" w:cs="Arial"/>
                <w:noProof/>
              </w:rPr>
              <w:drawing>
                <wp:inline distT="0" distB="0" distL="0" distR="0" wp14:anchorId="33A63676" wp14:editId="0A842BBB">
                  <wp:extent cx="1635838" cy="1635838"/>
                  <wp:effectExtent l="0" t="0" r="0" b="0"/>
                  <wp:docPr id="344" name="image46.jpg" descr="Ilustración de concepto abstracto de inspección de incendios. alarma y detección de incendios, lista de verificación de inspección de edificios, cumplimiento de los requisitos, certificación de seguridad, inspección anual"/>
                  <wp:cNvGraphicFramePr/>
                  <a:graphic xmlns:a="http://schemas.openxmlformats.org/drawingml/2006/main">
                    <a:graphicData uri="http://schemas.openxmlformats.org/drawingml/2006/picture">
                      <pic:pic xmlns:pic="http://schemas.openxmlformats.org/drawingml/2006/picture">
                        <pic:nvPicPr>
                          <pic:cNvPr id="0" name="image46.jpg" descr="Ilustración de concepto abstracto de inspección de incendios. alarma y detección de incendios, lista de verificación de inspección de edificios, cumplimiento de los requisitos, certificación de seguridad, inspección anual"/>
                          <pic:cNvPicPr preferRelativeResize="0"/>
                        </pic:nvPicPr>
                        <pic:blipFill>
                          <a:blip r:embed="rId19"/>
                          <a:srcRect/>
                          <a:stretch>
                            <a:fillRect/>
                          </a:stretch>
                        </pic:blipFill>
                        <pic:spPr>
                          <a:xfrm>
                            <a:off x="0" y="0"/>
                            <a:ext cx="1635838" cy="1635838"/>
                          </a:xfrm>
                          <a:prstGeom prst="rect">
                            <a:avLst/>
                          </a:prstGeom>
                          <a:ln/>
                        </pic:spPr>
                      </pic:pic>
                    </a:graphicData>
                  </a:graphic>
                </wp:inline>
              </w:drawing>
            </w:r>
          </w:p>
          <w:p w14:paraId="000000C7" w14:textId="77777777" w:rsidR="009401A4" w:rsidRPr="002F0AB5" w:rsidRDefault="00000000">
            <w:pPr>
              <w:widowControl w:val="0"/>
              <w:rPr>
                <w:rFonts w:ascii="Arial" w:eastAsia="Arial" w:hAnsi="Arial" w:cs="Arial"/>
                <w:b/>
              </w:rPr>
            </w:pPr>
            <w:r w:rsidRPr="002F0AB5">
              <w:rPr>
                <w:rFonts w:ascii="Arial" w:eastAsia="Arial" w:hAnsi="Arial" w:cs="Arial"/>
              </w:rPr>
              <w:t>Imagen: 260402004_11</w:t>
            </w:r>
          </w:p>
        </w:tc>
      </w:tr>
      <w:tr w:rsidR="002F0AB5" w:rsidRPr="002F0AB5" w14:paraId="7E467010" w14:textId="77777777">
        <w:trPr>
          <w:trHeight w:val="420"/>
        </w:trPr>
        <w:tc>
          <w:tcPr>
            <w:tcW w:w="7928" w:type="dxa"/>
            <w:gridSpan w:val="2"/>
            <w:shd w:val="clear" w:color="auto" w:fill="auto"/>
            <w:tcMar>
              <w:top w:w="100" w:type="dxa"/>
              <w:left w:w="100" w:type="dxa"/>
              <w:bottom w:w="100" w:type="dxa"/>
              <w:right w:w="100" w:type="dxa"/>
            </w:tcMar>
          </w:tcPr>
          <w:p w14:paraId="000000C8" w14:textId="77777777" w:rsidR="009401A4" w:rsidRPr="002F0AB5" w:rsidRDefault="00000000">
            <w:pPr>
              <w:jc w:val="both"/>
              <w:rPr>
                <w:rFonts w:ascii="Arial" w:eastAsia="Arial" w:hAnsi="Arial" w:cs="Arial"/>
              </w:rPr>
            </w:pPr>
            <w:r w:rsidRPr="002F0AB5">
              <w:rPr>
                <w:rFonts w:ascii="Arial" w:eastAsia="Arial" w:hAnsi="Arial" w:cs="Arial"/>
              </w:rPr>
              <w:t xml:space="preserve">Cuando se presenta la necesidad de disponer de los recursos de manera racional, ordenada y eficiente, se elabora un plan de acción para incidentes, mediante el cual se puedan establecer los objetivos y las actividades que están relacionadas, así como las tácticas con las que se aplicarán estos recursos para que la operación sea exitosa. </w:t>
            </w:r>
          </w:p>
          <w:p w14:paraId="000000C9" w14:textId="77777777" w:rsidR="009401A4" w:rsidRPr="002F0AB5" w:rsidRDefault="009401A4">
            <w:pPr>
              <w:jc w:val="both"/>
              <w:rPr>
                <w:rFonts w:ascii="Arial" w:eastAsia="Arial" w:hAnsi="Arial" w:cs="Arial"/>
                <w:b/>
                <w:highlight w:val="white"/>
              </w:rPr>
            </w:pPr>
          </w:p>
        </w:tc>
        <w:tc>
          <w:tcPr>
            <w:tcW w:w="5483" w:type="dxa"/>
            <w:shd w:val="clear" w:color="auto" w:fill="auto"/>
            <w:tcMar>
              <w:top w:w="100" w:type="dxa"/>
              <w:left w:w="100" w:type="dxa"/>
              <w:bottom w:w="100" w:type="dxa"/>
              <w:right w:w="100" w:type="dxa"/>
            </w:tcMar>
          </w:tcPr>
          <w:p w14:paraId="000000CB" w14:textId="77777777" w:rsidR="009401A4" w:rsidRPr="002F0AB5" w:rsidRDefault="00000000">
            <w:pPr>
              <w:widowControl w:val="0"/>
              <w:rPr>
                <w:rFonts w:ascii="Arial" w:eastAsia="Arial" w:hAnsi="Arial" w:cs="Arial"/>
              </w:rPr>
            </w:pPr>
            <w:sdt>
              <w:sdtPr>
                <w:tag w:val="goog_rdk_13"/>
                <w:id w:val="1768651874"/>
              </w:sdtPr>
              <w:sdtContent/>
            </w:sdt>
            <w:r w:rsidRPr="002F0AB5">
              <w:rPr>
                <w:rFonts w:ascii="Arial" w:eastAsia="Arial" w:hAnsi="Arial" w:cs="Arial"/>
                <w:noProof/>
              </w:rPr>
              <w:drawing>
                <wp:inline distT="0" distB="0" distL="0" distR="0" wp14:anchorId="0B8E56C4" wp14:editId="6EA348A9">
                  <wp:extent cx="1778994" cy="1778994"/>
                  <wp:effectExtent l="0" t="0" r="0" b="0"/>
                  <wp:docPr id="346" name="image52.jpg" descr="Bolsa de ayuda de primeros auxilios aislado en blanco"/>
                  <wp:cNvGraphicFramePr/>
                  <a:graphic xmlns:a="http://schemas.openxmlformats.org/drawingml/2006/main">
                    <a:graphicData uri="http://schemas.openxmlformats.org/drawingml/2006/picture">
                      <pic:pic xmlns:pic="http://schemas.openxmlformats.org/drawingml/2006/picture">
                        <pic:nvPicPr>
                          <pic:cNvPr id="0" name="image52.jpg" descr="Bolsa de ayuda de primeros auxilios aislado en blanco"/>
                          <pic:cNvPicPr preferRelativeResize="0"/>
                        </pic:nvPicPr>
                        <pic:blipFill>
                          <a:blip r:embed="rId20"/>
                          <a:srcRect/>
                          <a:stretch>
                            <a:fillRect/>
                          </a:stretch>
                        </pic:blipFill>
                        <pic:spPr>
                          <a:xfrm>
                            <a:off x="0" y="0"/>
                            <a:ext cx="1778994" cy="1778994"/>
                          </a:xfrm>
                          <a:prstGeom prst="rect">
                            <a:avLst/>
                          </a:prstGeom>
                          <a:ln/>
                        </pic:spPr>
                      </pic:pic>
                    </a:graphicData>
                  </a:graphic>
                </wp:inline>
              </w:drawing>
            </w:r>
          </w:p>
          <w:p w14:paraId="000000CC" w14:textId="77777777" w:rsidR="009401A4" w:rsidRPr="002F0AB5" w:rsidRDefault="00000000">
            <w:pPr>
              <w:widowControl w:val="0"/>
              <w:rPr>
                <w:rFonts w:ascii="Arial" w:eastAsia="Arial" w:hAnsi="Arial" w:cs="Arial"/>
              </w:rPr>
            </w:pPr>
            <w:r w:rsidRPr="002F0AB5">
              <w:rPr>
                <w:rFonts w:ascii="Arial" w:eastAsia="Arial" w:hAnsi="Arial" w:cs="Arial"/>
              </w:rPr>
              <w:t>Imagen: 260402004_12</w:t>
            </w:r>
          </w:p>
        </w:tc>
      </w:tr>
      <w:tr w:rsidR="009401A4" w:rsidRPr="002F0AB5" w14:paraId="790D9B8C" w14:textId="77777777">
        <w:trPr>
          <w:trHeight w:val="420"/>
        </w:trPr>
        <w:tc>
          <w:tcPr>
            <w:tcW w:w="7928" w:type="dxa"/>
            <w:gridSpan w:val="2"/>
            <w:shd w:val="clear" w:color="auto" w:fill="auto"/>
            <w:tcMar>
              <w:top w:w="100" w:type="dxa"/>
              <w:left w:w="100" w:type="dxa"/>
              <w:bottom w:w="100" w:type="dxa"/>
              <w:right w:w="100" w:type="dxa"/>
            </w:tcMar>
          </w:tcPr>
          <w:p w14:paraId="000000CD" w14:textId="77777777" w:rsidR="009401A4" w:rsidRPr="002F0AB5" w:rsidRDefault="00000000">
            <w:pPr>
              <w:jc w:val="both"/>
              <w:rPr>
                <w:rFonts w:ascii="Arial" w:eastAsia="Arial" w:hAnsi="Arial" w:cs="Arial"/>
              </w:rPr>
            </w:pPr>
            <w:r w:rsidRPr="002F0AB5">
              <w:rPr>
                <w:rFonts w:ascii="Arial" w:eastAsia="Arial" w:hAnsi="Arial" w:cs="Arial"/>
              </w:rPr>
              <w:lastRenderedPageBreak/>
              <w:t xml:space="preserve">Es flexible dentro de su organización y funciona para atender incidentes de cualquier complejidad. Se puede aplicar en todo tipo de emergencia de desastre como: derrumbes, explosiones, inundaciones, huracanes, terremotos, incendios forestales, incidentes con materiales peligrosos y emergencias mineras de cualquier tipo. </w:t>
            </w:r>
          </w:p>
          <w:p w14:paraId="000000CE" w14:textId="77777777" w:rsidR="009401A4" w:rsidRPr="002F0AB5" w:rsidRDefault="009401A4">
            <w:pPr>
              <w:jc w:val="both"/>
              <w:rPr>
                <w:rFonts w:ascii="Arial" w:eastAsia="Arial" w:hAnsi="Arial" w:cs="Arial"/>
              </w:rPr>
            </w:pPr>
          </w:p>
        </w:tc>
        <w:tc>
          <w:tcPr>
            <w:tcW w:w="5483" w:type="dxa"/>
            <w:shd w:val="clear" w:color="auto" w:fill="auto"/>
            <w:tcMar>
              <w:top w:w="100" w:type="dxa"/>
              <w:left w:w="100" w:type="dxa"/>
              <w:bottom w:w="100" w:type="dxa"/>
              <w:right w:w="100" w:type="dxa"/>
            </w:tcMar>
          </w:tcPr>
          <w:p w14:paraId="000000D0" w14:textId="77777777" w:rsidR="009401A4" w:rsidRPr="002F0AB5" w:rsidRDefault="00000000">
            <w:pPr>
              <w:widowControl w:val="0"/>
              <w:rPr>
                <w:rFonts w:ascii="Arial" w:eastAsia="Arial" w:hAnsi="Arial" w:cs="Arial"/>
              </w:rPr>
            </w:pPr>
            <w:sdt>
              <w:sdtPr>
                <w:tag w:val="goog_rdk_14"/>
                <w:id w:val="-561260709"/>
              </w:sdtPr>
              <w:sdtContent/>
            </w:sdt>
            <w:r w:rsidRPr="002F0AB5">
              <w:rPr>
                <w:rFonts w:ascii="Arial" w:eastAsia="Arial" w:hAnsi="Arial" w:cs="Arial"/>
                <w:noProof/>
              </w:rPr>
              <w:drawing>
                <wp:inline distT="0" distB="0" distL="0" distR="0" wp14:anchorId="092762B9" wp14:editId="47031944">
                  <wp:extent cx="2060118" cy="1853055"/>
                  <wp:effectExtent l="0" t="0" r="0" b="0"/>
                  <wp:docPr id="349" name="image57.jpg" descr="Conjunto de elementos de daño de desastre"/>
                  <wp:cNvGraphicFramePr/>
                  <a:graphic xmlns:a="http://schemas.openxmlformats.org/drawingml/2006/main">
                    <a:graphicData uri="http://schemas.openxmlformats.org/drawingml/2006/picture">
                      <pic:pic xmlns:pic="http://schemas.openxmlformats.org/drawingml/2006/picture">
                        <pic:nvPicPr>
                          <pic:cNvPr id="0" name="image57.jpg" descr="Conjunto de elementos de daño de desastre"/>
                          <pic:cNvPicPr preferRelativeResize="0"/>
                        </pic:nvPicPr>
                        <pic:blipFill>
                          <a:blip r:embed="rId21"/>
                          <a:srcRect/>
                          <a:stretch>
                            <a:fillRect/>
                          </a:stretch>
                        </pic:blipFill>
                        <pic:spPr>
                          <a:xfrm>
                            <a:off x="0" y="0"/>
                            <a:ext cx="2060118" cy="1853055"/>
                          </a:xfrm>
                          <a:prstGeom prst="rect">
                            <a:avLst/>
                          </a:prstGeom>
                          <a:ln/>
                        </pic:spPr>
                      </pic:pic>
                    </a:graphicData>
                  </a:graphic>
                </wp:inline>
              </w:drawing>
            </w:r>
          </w:p>
          <w:p w14:paraId="000000D1" w14:textId="77777777" w:rsidR="009401A4" w:rsidRPr="002F0AB5" w:rsidRDefault="00000000">
            <w:pPr>
              <w:widowControl w:val="0"/>
              <w:rPr>
                <w:rFonts w:ascii="Arial" w:eastAsia="Arial" w:hAnsi="Arial" w:cs="Arial"/>
              </w:rPr>
            </w:pPr>
            <w:r w:rsidRPr="002F0AB5">
              <w:rPr>
                <w:rFonts w:ascii="Arial" w:eastAsia="Arial" w:hAnsi="Arial" w:cs="Arial"/>
              </w:rPr>
              <w:t>Imagen: 260402004_13</w:t>
            </w:r>
          </w:p>
        </w:tc>
      </w:tr>
    </w:tbl>
    <w:p w14:paraId="000000D2" w14:textId="77777777" w:rsidR="009401A4" w:rsidRPr="002F0AB5" w:rsidRDefault="009401A4">
      <w:pPr>
        <w:pBdr>
          <w:top w:val="nil"/>
          <w:left w:val="nil"/>
          <w:bottom w:val="nil"/>
          <w:right w:val="nil"/>
          <w:between w:val="nil"/>
        </w:pBdr>
        <w:jc w:val="both"/>
        <w:rPr>
          <w:b/>
        </w:rPr>
      </w:pPr>
    </w:p>
    <w:p w14:paraId="000000D3" w14:textId="77777777" w:rsidR="009401A4" w:rsidRPr="002F0AB5" w:rsidRDefault="009401A4">
      <w:pPr>
        <w:jc w:val="both"/>
      </w:pPr>
    </w:p>
    <w:p w14:paraId="000000D4" w14:textId="77777777" w:rsidR="009401A4" w:rsidRPr="002F0AB5" w:rsidRDefault="009401A4">
      <w:pPr>
        <w:jc w:val="both"/>
      </w:pPr>
    </w:p>
    <w:p w14:paraId="000000D5" w14:textId="77777777" w:rsidR="009401A4" w:rsidRPr="002F0AB5" w:rsidRDefault="009401A4">
      <w:pPr>
        <w:jc w:val="both"/>
      </w:pPr>
    </w:p>
    <w:p w14:paraId="000000D6" w14:textId="77777777" w:rsidR="009401A4" w:rsidRPr="002F0AB5" w:rsidRDefault="009401A4">
      <w:pPr>
        <w:jc w:val="both"/>
      </w:pPr>
    </w:p>
    <w:tbl>
      <w:tblPr>
        <w:tblStyle w:val="a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F0AB5" w:rsidRPr="002F0AB5" w14:paraId="1A154C16" w14:textId="77777777">
        <w:trPr>
          <w:trHeight w:val="580"/>
        </w:trPr>
        <w:tc>
          <w:tcPr>
            <w:tcW w:w="1534" w:type="dxa"/>
            <w:shd w:val="clear" w:color="auto" w:fill="C9DAF8"/>
            <w:tcMar>
              <w:top w:w="100" w:type="dxa"/>
              <w:left w:w="100" w:type="dxa"/>
              <w:bottom w:w="100" w:type="dxa"/>
              <w:right w:w="100" w:type="dxa"/>
            </w:tcMar>
          </w:tcPr>
          <w:p w14:paraId="000000D7"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1878" w:type="dxa"/>
            <w:shd w:val="clear" w:color="auto" w:fill="C9DAF8"/>
            <w:tcMar>
              <w:top w:w="100" w:type="dxa"/>
              <w:left w:w="100" w:type="dxa"/>
              <w:bottom w:w="100" w:type="dxa"/>
              <w:right w:w="100" w:type="dxa"/>
            </w:tcMar>
          </w:tcPr>
          <w:p w14:paraId="000000D8" w14:textId="77777777" w:rsidR="009401A4" w:rsidRPr="002F0AB5" w:rsidRDefault="00000000">
            <w:pPr>
              <w:keepNext/>
              <w:keepLines/>
              <w:widowControl w:val="0"/>
              <w:pBdr>
                <w:top w:val="nil"/>
                <w:left w:val="nil"/>
                <w:bottom w:val="nil"/>
                <w:right w:val="nil"/>
                <w:between w:val="nil"/>
              </w:pBdr>
              <w:spacing w:after="60" w:line="276" w:lineRule="auto"/>
              <w:jc w:val="center"/>
              <w:rPr>
                <w:rFonts w:ascii="Arial" w:eastAsia="Arial" w:hAnsi="Arial" w:cs="Arial"/>
              </w:rPr>
            </w:pPr>
            <w:r w:rsidRPr="002F0AB5">
              <w:rPr>
                <w:rFonts w:ascii="Arial" w:eastAsia="Arial" w:hAnsi="Arial" w:cs="Arial"/>
              </w:rPr>
              <w:t>Acordeón tipo 1</w:t>
            </w:r>
          </w:p>
        </w:tc>
      </w:tr>
      <w:tr w:rsidR="002F0AB5" w:rsidRPr="002F0AB5" w14:paraId="3E14B625" w14:textId="77777777">
        <w:trPr>
          <w:trHeight w:val="420"/>
        </w:trPr>
        <w:tc>
          <w:tcPr>
            <w:tcW w:w="1534" w:type="dxa"/>
            <w:shd w:val="clear" w:color="auto" w:fill="auto"/>
            <w:tcMar>
              <w:top w:w="100" w:type="dxa"/>
              <w:left w:w="100" w:type="dxa"/>
              <w:bottom w:w="100" w:type="dxa"/>
              <w:right w:w="100" w:type="dxa"/>
            </w:tcMar>
          </w:tcPr>
          <w:p w14:paraId="000000D9" w14:textId="77777777" w:rsidR="009401A4" w:rsidRPr="002F0AB5" w:rsidRDefault="00000000">
            <w:pPr>
              <w:widowControl w:val="0"/>
              <w:rPr>
                <w:rFonts w:ascii="Arial" w:eastAsia="Arial" w:hAnsi="Arial" w:cs="Arial"/>
                <w:b/>
              </w:rPr>
            </w:pPr>
            <w:r w:rsidRPr="002F0AB5">
              <w:rPr>
                <w:rFonts w:ascii="Arial" w:eastAsia="Arial" w:hAnsi="Arial" w:cs="Arial"/>
                <w:b/>
              </w:rPr>
              <w:t>Introducción</w:t>
            </w:r>
          </w:p>
        </w:tc>
        <w:tc>
          <w:tcPr>
            <w:tcW w:w="11878" w:type="dxa"/>
            <w:shd w:val="clear" w:color="auto" w:fill="auto"/>
            <w:tcMar>
              <w:top w:w="100" w:type="dxa"/>
              <w:left w:w="100" w:type="dxa"/>
              <w:bottom w:w="100" w:type="dxa"/>
              <w:right w:w="100" w:type="dxa"/>
            </w:tcMar>
          </w:tcPr>
          <w:p w14:paraId="000000DA" w14:textId="77777777" w:rsidR="009401A4" w:rsidRPr="002F0AB5" w:rsidRDefault="00000000">
            <w:pPr>
              <w:jc w:val="both"/>
              <w:rPr>
                <w:rFonts w:ascii="Arial" w:eastAsia="Arial" w:hAnsi="Arial" w:cs="Arial"/>
                <w:highlight w:val="white"/>
              </w:rPr>
            </w:pPr>
            <w:r w:rsidRPr="002F0AB5">
              <w:rPr>
                <w:rFonts w:ascii="Arial" w:eastAsia="Arial" w:hAnsi="Arial" w:cs="Arial"/>
              </w:rPr>
              <w:t>Los principios del Sistema Comando de Incidentes SCI, son:</w:t>
            </w:r>
          </w:p>
        </w:tc>
      </w:tr>
      <w:tr w:rsidR="002F0AB5" w:rsidRPr="002F0AB5" w14:paraId="3C600308" w14:textId="77777777">
        <w:trPr>
          <w:trHeight w:val="420"/>
        </w:trPr>
        <w:tc>
          <w:tcPr>
            <w:tcW w:w="13412" w:type="dxa"/>
            <w:gridSpan w:val="2"/>
            <w:shd w:val="clear" w:color="auto" w:fill="auto"/>
            <w:tcMar>
              <w:top w:w="100" w:type="dxa"/>
              <w:left w:w="100" w:type="dxa"/>
              <w:bottom w:w="100" w:type="dxa"/>
              <w:right w:w="100" w:type="dxa"/>
            </w:tcMar>
          </w:tcPr>
          <w:p w14:paraId="000000DB" w14:textId="77777777" w:rsidR="009401A4" w:rsidRPr="002F0AB5" w:rsidRDefault="00000000">
            <w:pPr>
              <w:widowControl w:val="0"/>
              <w:jc w:val="center"/>
              <w:rPr>
                <w:rFonts w:ascii="Arial" w:eastAsia="Arial" w:hAnsi="Arial" w:cs="Arial"/>
              </w:rPr>
            </w:pPr>
            <w:r w:rsidRPr="002F0AB5">
              <w:rPr>
                <w:rFonts w:ascii="Arial" w:eastAsia="Arial" w:hAnsi="Arial" w:cs="Arial"/>
              </w:rPr>
              <w:lastRenderedPageBreak/>
              <w:t xml:space="preserve"> </w:t>
            </w:r>
            <w:r w:rsidRPr="002F0AB5">
              <w:rPr>
                <w:rFonts w:ascii="Arial" w:eastAsia="Arial" w:hAnsi="Arial" w:cs="Arial"/>
                <w:noProof/>
              </w:rPr>
              <w:drawing>
                <wp:inline distT="0" distB="0" distL="0" distR="0" wp14:anchorId="5CED192C" wp14:editId="0EEB942A">
                  <wp:extent cx="1634318" cy="1634318"/>
                  <wp:effectExtent l="0" t="0" r="0" b="0"/>
                  <wp:docPr id="351" name="image48.jpg" descr="Concepto de prevención de incendios dibujado a mano"/>
                  <wp:cNvGraphicFramePr/>
                  <a:graphic xmlns:a="http://schemas.openxmlformats.org/drawingml/2006/main">
                    <a:graphicData uri="http://schemas.openxmlformats.org/drawingml/2006/picture">
                      <pic:pic xmlns:pic="http://schemas.openxmlformats.org/drawingml/2006/picture">
                        <pic:nvPicPr>
                          <pic:cNvPr id="0" name="image48.jpg" descr="Concepto de prevención de incendios dibujado a mano"/>
                          <pic:cNvPicPr preferRelativeResize="0"/>
                        </pic:nvPicPr>
                        <pic:blipFill>
                          <a:blip r:embed="rId22"/>
                          <a:srcRect/>
                          <a:stretch>
                            <a:fillRect/>
                          </a:stretch>
                        </pic:blipFill>
                        <pic:spPr>
                          <a:xfrm>
                            <a:off x="0" y="0"/>
                            <a:ext cx="1634318" cy="1634318"/>
                          </a:xfrm>
                          <a:prstGeom prst="rect">
                            <a:avLst/>
                          </a:prstGeom>
                          <a:ln/>
                        </pic:spPr>
                      </pic:pic>
                    </a:graphicData>
                  </a:graphic>
                </wp:inline>
              </w:drawing>
            </w:r>
            <w:sdt>
              <w:sdtPr>
                <w:tag w:val="goog_rdk_15"/>
                <w:id w:val="2000221817"/>
              </w:sdtPr>
              <w:sdtContent/>
            </w:sdt>
            <w:r w:rsidRPr="002F0AB5">
              <w:rPr>
                <w:rFonts w:ascii="Arial" w:eastAsia="Arial" w:hAnsi="Arial" w:cs="Arial"/>
              </w:rPr>
              <w:t xml:space="preserve"> </w:t>
            </w:r>
          </w:p>
          <w:p w14:paraId="000000DC" w14:textId="77777777" w:rsidR="009401A4" w:rsidRPr="002F0AB5" w:rsidRDefault="009401A4">
            <w:pPr>
              <w:widowControl w:val="0"/>
              <w:rPr>
                <w:rFonts w:ascii="Arial" w:eastAsia="Arial" w:hAnsi="Arial" w:cs="Arial"/>
              </w:rPr>
            </w:pPr>
          </w:p>
          <w:p w14:paraId="000000DD" w14:textId="77777777" w:rsidR="009401A4" w:rsidRPr="002F0AB5" w:rsidRDefault="00000000">
            <w:pPr>
              <w:widowControl w:val="0"/>
              <w:rPr>
                <w:rFonts w:ascii="Arial" w:eastAsia="Arial" w:hAnsi="Arial" w:cs="Arial"/>
                <w:b/>
              </w:rPr>
            </w:pPr>
            <w:r w:rsidRPr="002F0AB5">
              <w:rPr>
                <w:rFonts w:ascii="Arial" w:eastAsia="Arial" w:hAnsi="Arial" w:cs="Arial"/>
              </w:rPr>
              <w:t>Imagen: 260402004_13</w:t>
            </w:r>
          </w:p>
        </w:tc>
      </w:tr>
      <w:tr w:rsidR="002F0AB5" w:rsidRPr="002F0AB5" w14:paraId="4A610DCB" w14:textId="77777777">
        <w:trPr>
          <w:trHeight w:val="420"/>
        </w:trPr>
        <w:tc>
          <w:tcPr>
            <w:tcW w:w="13412" w:type="dxa"/>
            <w:gridSpan w:val="2"/>
            <w:shd w:val="clear" w:color="auto" w:fill="auto"/>
            <w:tcMar>
              <w:top w:w="100" w:type="dxa"/>
              <w:left w:w="100" w:type="dxa"/>
              <w:bottom w:w="100" w:type="dxa"/>
              <w:right w:w="100" w:type="dxa"/>
            </w:tcMar>
          </w:tcPr>
          <w:p w14:paraId="000000DF" w14:textId="77777777" w:rsidR="009401A4" w:rsidRPr="002F0AB5" w:rsidRDefault="00000000">
            <w:pPr>
              <w:widowControl w:val="0"/>
              <w:jc w:val="both"/>
              <w:rPr>
                <w:rFonts w:ascii="Arial" w:eastAsia="Arial" w:hAnsi="Arial" w:cs="Arial"/>
                <w:b/>
              </w:rPr>
            </w:pPr>
            <w:r w:rsidRPr="002F0AB5">
              <w:rPr>
                <w:rFonts w:ascii="Arial" w:eastAsia="Arial" w:hAnsi="Arial" w:cs="Arial"/>
                <w:b/>
              </w:rPr>
              <w:t>Mando:</w:t>
            </w:r>
          </w:p>
          <w:p w14:paraId="000000E0" w14:textId="77777777" w:rsidR="009401A4" w:rsidRPr="002F0AB5" w:rsidRDefault="00000000">
            <w:pPr>
              <w:widowControl w:val="0"/>
              <w:numPr>
                <w:ilvl w:val="0"/>
                <w:numId w:val="3"/>
              </w:numPr>
              <w:pBdr>
                <w:top w:val="nil"/>
                <w:left w:val="nil"/>
                <w:bottom w:val="nil"/>
                <w:right w:val="nil"/>
                <w:between w:val="nil"/>
              </w:pBdr>
              <w:spacing w:line="276" w:lineRule="auto"/>
              <w:jc w:val="both"/>
            </w:pPr>
            <w:r w:rsidRPr="002F0AB5">
              <w:rPr>
                <w:rFonts w:ascii="Arial" w:eastAsia="Arial" w:hAnsi="Arial" w:cs="Arial"/>
              </w:rPr>
              <w:t>Asumir y transferir el mando</w:t>
            </w:r>
          </w:p>
          <w:p w14:paraId="000000E1" w14:textId="77777777" w:rsidR="009401A4" w:rsidRPr="002F0AB5" w:rsidRDefault="00000000">
            <w:pPr>
              <w:widowControl w:val="0"/>
              <w:numPr>
                <w:ilvl w:val="0"/>
                <w:numId w:val="3"/>
              </w:numPr>
              <w:pBdr>
                <w:top w:val="nil"/>
                <w:left w:val="nil"/>
                <w:bottom w:val="nil"/>
                <w:right w:val="nil"/>
                <w:between w:val="nil"/>
              </w:pBdr>
              <w:spacing w:line="276" w:lineRule="auto"/>
              <w:jc w:val="both"/>
            </w:pPr>
            <w:r w:rsidRPr="002F0AB5">
              <w:rPr>
                <w:rFonts w:ascii="Arial" w:eastAsia="Arial" w:hAnsi="Arial" w:cs="Arial"/>
              </w:rPr>
              <w:t>Cadena de mando y unidad de mando</w:t>
            </w:r>
          </w:p>
          <w:p w14:paraId="000000E2" w14:textId="77777777" w:rsidR="009401A4" w:rsidRPr="002F0AB5" w:rsidRDefault="00000000">
            <w:pPr>
              <w:widowControl w:val="0"/>
              <w:numPr>
                <w:ilvl w:val="0"/>
                <w:numId w:val="3"/>
              </w:numPr>
              <w:pBdr>
                <w:top w:val="nil"/>
                <w:left w:val="nil"/>
                <w:bottom w:val="nil"/>
                <w:right w:val="nil"/>
                <w:between w:val="nil"/>
              </w:pBdr>
              <w:spacing w:line="276" w:lineRule="auto"/>
              <w:jc w:val="both"/>
            </w:pPr>
            <w:r w:rsidRPr="002F0AB5">
              <w:rPr>
                <w:rFonts w:ascii="Arial" w:eastAsia="Arial" w:hAnsi="Arial" w:cs="Arial"/>
              </w:rPr>
              <w:t>Comando unificado</w:t>
            </w:r>
          </w:p>
        </w:tc>
      </w:tr>
      <w:tr w:rsidR="002F0AB5" w:rsidRPr="002F0AB5" w14:paraId="085AFB97" w14:textId="77777777">
        <w:trPr>
          <w:trHeight w:val="420"/>
        </w:trPr>
        <w:tc>
          <w:tcPr>
            <w:tcW w:w="13412" w:type="dxa"/>
            <w:gridSpan w:val="2"/>
            <w:shd w:val="clear" w:color="auto" w:fill="auto"/>
            <w:tcMar>
              <w:top w:w="100" w:type="dxa"/>
              <w:left w:w="100" w:type="dxa"/>
              <w:bottom w:w="100" w:type="dxa"/>
              <w:right w:w="100" w:type="dxa"/>
            </w:tcMar>
          </w:tcPr>
          <w:p w14:paraId="000000E4" w14:textId="77777777" w:rsidR="009401A4" w:rsidRPr="002F0AB5" w:rsidRDefault="00000000">
            <w:pPr>
              <w:widowControl w:val="0"/>
              <w:jc w:val="both"/>
              <w:rPr>
                <w:rFonts w:ascii="Arial" w:eastAsia="Arial" w:hAnsi="Arial" w:cs="Arial"/>
                <w:b/>
              </w:rPr>
            </w:pPr>
            <w:r w:rsidRPr="002F0AB5">
              <w:rPr>
                <w:rFonts w:ascii="Arial" w:eastAsia="Arial" w:hAnsi="Arial" w:cs="Arial"/>
                <w:b/>
              </w:rPr>
              <w:t>Planificación y estructura organizacional:</w:t>
            </w:r>
          </w:p>
          <w:p w14:paraId="000000E5" w14:textId="77777777" w:rsidR="009401A4" w:rsidRPr="002F0AB5" w:rsidRDefault="00000000">
            <w:pPr>
              <w:widowControl w:val="0"/>
              <w:numPr>
                <w:ilvl w:val="0"/>
                <w:numId w:val="4"/>
              </w:numPr>
              <w:pBdr>
                <w:top w:val="nil"/>
                <w:left w:val="nil"/>
                <w:bottom w:val="nil"/>
                <w:right w:val="nil"/>
                <w:between w:val="nil"/>
              </w:pBdr>
              <w:spacing w:line="276" w:lineRule="auto"/>
              <w:jc w:val="both"/>
            </w:pPr>
            <w:r w:rsidRPr="002F0AB5">
              <w:rPr>
                <w:rFonts w:ascii="Arial" w:eastAsia="Arial" w:hAnsi="Arial" w:cs="Arial"/>
              </w:rPr>
              <w:t>Manejo por objetivos</w:t>
            </w:r>
          </w:p>
          <w:p w14:paraId="000000E6" w14:textId="77777777" w:rsidR="009401A4" w:rsidRPr="002F0AB5" w:rsidRDefault="00000000">
            <w:pPr>
              <w:widowControl w:val="0"/>
              <w:numPr>
                <w:ilvl w:val="0"/>
                <w:numId w:val="4"/>
              </w:numPr>
              <w:pBdr>
                <w:top w:val="nil"/>
                <w:left w:val="nil"/>
                <w:bottom w:val="nil"/>
                <w:right w:val="nil"/>
                <w:between w:val="nil"/>
              </w:pBdr>
              <w:spacing w:line="276" w:lineRule="auto"/>
              <w:jc w:val="both"/>
            </w:pPr>
            <w:r w:rsidRPr="002F0AB5">
              <w:rPr>
                <w:rFonts w:ascii="Arial" w:eastAsia="Arial" w:hAnsi="Arial" w:cs="Arial"/>
              </w:rPr>
              <w:t>Plan de acción del incidente</w:t>
            </w:r>
          </w:p>
          <w:p w14:paraId="000000E7" w14:textId="77777777" w:rsidR="009401A4" w:rsidRPr="002F0AB5" w:rsidRDefault="00000000">
            <w:pPr>
              <w:widowControl w:val="0"/>
              <w:numPr>
                <w:ilvl w:val="0"/>
                <w:numId w:val="4"/>
              </w:numPr>
              <w:pBdr>
                <w:top w:val="nil"/>
                <w:left w:val="nil"/>
                <w:bottom w:val="nil"/>
                <w:right w:val="nil"/>
                <w:between w:val="nil"/>
              </w:pBdr>
              <w:spacing w:line="276" w:lineRule="auto"/>
              <w:jc w:val="both"/>
            </w:pPr>
            <w:r w:rsidRPr="002F0AB5">
              <w:rPr>
                <w:rFonts w:ascii="Arial" w:eastAsia="Arial" w:hAnsi="Arial" w:cs="Arial"/>
              </w:rPr>
              <w:t>Organización modular</w:t>
            </w:r>
          </w:p>
          <w:p w14:paraId="000000E8" w14:textId="77777777" w:rsidR="009401A4" w:rsidRPr="002F0AB5" w:rsidRDefault="00000000">
            <w:pPr>
              <w:widowControl w:val="0"/>
              <w:numPr>
                <w:ilvl w:val="0"/>
                <w:numId w:val="4"/>
              </w:numPr>
              <w:pBdr>
                <w:top w:val="nil"/>
                <w:left w:val="nil"/>
                <w:bottom w:val="nil"/>
                <w:right w:val="nil"/>
                <w:between w:val="nil"/>
              </w:pBdr>
              <w:spacing w:line="276" w:lineRule="auto"/>
              <w:jc w:val="both"/>
            </w:pPr>
            <w:r w:rsidRPr="002F0AB5">
              <w:rPr>
                <w:rFonts w:ascii="Arial" w:eastAsia="Arial" w:hAnsi="Arial" w:cs="Arial"/>
              </w:rPr>
              <w:t xml:space="preserve">Alcance de control </w:t>
            </w:r>
          </w:p>
        </w:tc>
      </w:tr>
      <w:tr w:rsidR="002F0AB5" w:rsidRPr="002F0AB5" w14:paraId="25729757" w14:textId="77777777">
        <w:trPr>
          <w:trHeight w:val="420"/>
        </w:trPr>
        <w:tc>
          <w:tcPr>
            <w:tcW w:w="13412" w:type="dxa"/>
            <w:gridSpan w:val="2"/>
            <w:shd w:val="clear" w:color="auto" w:fill="auto"/>
            <w:tcMar>
              <w:top w:w="100" w:type="dxa"/>
              <w:left w:w="100" w:type="dxa"/>
              <w:bottom w:w="100" w:type="dxa"/>
              <w:right w:w="100" w:type="dxa"/>
            </w:tcMar>
          </w:tcPr>
          <w:p w14:paraId="000000EA" w14:textId="77777777" w:rsidR="009401A4" w:rsidRPr="002F0AB5" w:rsidRDefault="00000000">
            <w:pPr>
              <w:jc w:val="both"/>
              <w:rPr>
                <w:rFonts w:ascii="Arial" w:eastAsia="Arial" w:hAnsi="Arial" w:cs="Arial"/>
                <w:b/>
                <w:highlight w:val="white"/>
              </w:rPr>
            </w:pPr>
            <w:r w:rsidRPr="002F0AB5">
              <w:rPr>
                <w:rFonts w:ascii="Arial" w:eastAsia="Arial" w:hAnsi="Arial" w:cs="Arial"/>
                <w:b/>
                <w:highlight w:val="white"/>
              </w:rPr>
              <w:t>Instalaciones y recursos:</w:t>
            </w:r>
          </w:p>
          <w:p w14:paraId="000000EB" w14:textId="77777777" w:rsidR="009401A4" w:rsidRPr="002F0AB5" w:rsidRDefault="00000000">
            <w:pPr>
              <w:numPr>
                <w:ilvl w:val="0"/>
                <w:numId w:val="6"/>
              </w:numPr>
              <w:pBdr>
                <w:top w:val="nil"/>
                <w:left w:val="nil"/>
                <w:bottom w:val="nil"/>
                <w:right w:val="nil"/>
                <w:between w:val="nil"/>
              </w:pBdr>
              <w:spacing w:line="276" w:lineRule="auto"/>
              <w:jc w:val="both"/>
              <w:rPr>
                <w:rFonts w:ascii="Arial" w:eastAsia="Arial" w:hAnsi="Arial" w:cs="Arial"/>
                <w:highlight w:val="white"/>
              </w:rPr>
            </w:pPr>
            <w:r w:rsidRPr="002F0AB5">
              <w:rPr>
                <w:rFonts w:ascii="Arial" w:eastAsia="Arial" w:hAnsi="Arial" w:cs="Arial"/>
                <w:highlight w:val="white"/>
              </w:rPr>
              <w:t>Instalaciones</w:t>
            </w:r>
          </w:p>
          <w:p w14:paraId="000000EC" w14:textId="77777777" w:rsidR="009401A4" w:rsidRPr="002F0AB5" w:rsidRDefault="00000000">
            <w:pPr>
              <w:numPr>
                <w:ilvl w:val="0"/>
                <w:numId w:val="6"/>
              </w:numPr>
              <w:pBdr>
                <w:top w:val="nil"/>
                <w:left w:val="nil"/>
                <w:bottom w:val="nil"/>
                <w:right w:val="nil"/>
                <w:between w:val="nil"/>
              </w:pBdr>
              <w:spacing w:line="276" w:lineRule="auto"/>
              <w:jc w:val="both"/>
              <w:rPr>
                <w:rFonts w:ascii="Arial" w:eastAsia="Arial" w:hAnsi="Arial" w:cs="Arial"/>
                <w:highlight w:val="white"/>
              </w:rPr>
            </w:pPr>
            <w:r w:rsidRPr="002F0AB5">
              <w:rPr>
                <w:rFonts w:ascii="Arial" w:eastAsia="Arial" w:hAnsi="Arial" w:cs="Arial"/>
                <w:highlight w:val="white"/>
              </w:rPr>
              <w:t>Manejo integral de los recursos</w:t>
            </w:r>
          </w:p>
        </w:tc>
      </w:tr>
      <w:tr w:rsidR="002F0AB5" w:rsidRPr="002F0AB5" w14:paraId="3824A306" w14:textId="77777777">
        <w:trPr>
          <w:trHeight w:val="420"/>
        </w:trPr>
        <w:tc>
          <w:tcPr>
            <w:tcW w:w="13412" w:type="dxa"/>
            <w:gridSpan w:val="2"/>
            <w:shd w:val="clear" w:color="auto" w:fill="auto"/>
            <w:tcMar>
              <w:top w:w="100" w:type="dxa"/>
              <w:left w:w="100" w:type="dxa"/>
              <w:bottom w:w="100" w:type="dxa"/>
              <w:right w:w="100" w:type="dxa"/>
            </w:tcMar>
          </w:tcPr>
          <w:p w14:paraId="000000EE" w14:textId="77777777" w:rsidR="009401A4" w:rsidRPr="002F0AB5" w:rsidRDefault="00000000">
            <w:pPr>
              <w:jc w:val="both"/>
              <w:rPr>
                <w:rFonts w:ascii="Arial" w:eastAsia="Arial" w:hAnsi="Arial" w:cs="Arial"/>
                <w:b/>
                <w:highlight w:val="white"/>
              </w:rPr>
            </w:pPr>
            <w:r w:rsidRPr="002F0AB5">
              <w:rPr>
                <w:rFonts w:ascii="Arial" w:eastAsia="Arial" w:hAnsi="Arial" w:cs="Arial"/>
                <w:b/>
                <w:highlight w:val="white"/>
              </w:rPr>
              <w:t>Manejo de las comunicaciones e información:</w:t>
            </w:r>
          </w:p>
          <w:p w14:paraId="000000EF" w14:textId="77777777" w:rsidR="009401A4" w:rsidRPr="002F0AB5" w:rsidRDefault="00000000">
            <w:pPr>
              <w:numPr>
                <w:ilvl w:val="0"/>
                <w:numId w:val="7"/>
              </w:numPr>
              <w:pBdr>
                <w:top w:val="nil"/>
                <w:left w:val="nil"/>
                <w:bottom w:val="nil"/>
                <w:right w:val="nil"/>
                <w:between w:val="nil"/>
              </w:pBdr>
              <w:spacing w:line="276" w:lineRule="auto"/>
              <w:jc w:val="both"/>
              <w:rPr>
                <w:rFonts w:ascii="Arial" w:eastAsia="Arial" w:hAnsi="Arial" w:cs="Arial"/>
                <w:highlight w:val="white"/>
              </w:rPr>
            </w:pPr>
            <w:r w:rsidRPr="002F0AB5">
              <w:rPr>
                <w:rFonts w:ascii="Arial" w:eastAsia="Arial" w:hAnsi="Arial" w:cs="Arial"/>
                <w:highlight w:val="white"/>
              </w:rPr>
              <w:t>Comunicaciones integradas</w:t>
            </w:r>
          </w:p>
          <w:p w14:paraId="000000F0" w14:textId="77777777" w:rsidR="009401A4" w:rsidRPr="002F0AB5" w:rsidRDefault="00000000">
            <w:pPr>
              <w:numPr>
                <w:ilvl w:val="0"/>
                <w:numId w:val="7"/>
              </w:numPr>
              <w:pBdr>
                <w:top w:val="nil"/>
                <w:left w:val="nil"/>
                <w:bottom w:val="nil"/>
                <w:right w:val="nil"/>
                <w:between w:val="nil"/>
              </w:pBdr>
              <w:spacing w:line="276" w:lineRule="auto"/>
              <w:jc w:val="both"/>
              <w:rPr>
                <w:rFonts w:ascii="Arial" w:eastAsia="Arial" w:hAnsi="Arial" w:cs="Arial"/>
                <w:highlight w:val="white"/>
              </w:rPr>
            </w:pPr>
            <w:r w:rsidRPr="002F0AB5">
              <w:rPr>
                <w:rFonts w:ascii="Arial" w:eastAsia="Arial" w:hAnsi="Arial" w:cs="Arial"/>
                <w:highlight w:val="white"/>
              </w:rPr>
              <w:t>Manejo de la información e inteligencia</w:t>
            </w:r>
          </w:p>
        </w:tc>
      </w:tr>
      <w:tr w:rsidR="009401A4" w:rsidRPr="002F0AB5" w14:paraId="708EDC6B" w14:textId="77777777">
        <w:trPr>
          <w:trHeight w:val="420"/>
        </w:trPr>
        <w:tc>
          <w:tcPr>
            <w:tcW w:w="13412" w:type="dxa"/>
            <w:gridSpan w:val="2"/>
            <w:shd w:val="clear" w:color="auto" w:fill="auto"/>
            <w:tcMar>
              <w:top w:w="100" w:type="dxa"/>
              <w:left w:w="100" w:type="dxa"/>
              <w:bottom w:w="100" w:type="dxa"/>
              <w:right w:w="100" w:type="dxa"/>
            </w:tcMar>
          </w:tcPr>
          <w:p w14:paraId="000000F2" w14:textId="77777777" w:rsidR="009401A4" w:rsidRPr="002F0AB5" w:rsidRDefault="00000000">
            <w:pPr>
              <w:jc w:val="both"/>
              <w:rPr>
                <w:rFonts w:ascii="Arial" w:eastAsia="Arial" w:hAnsi="Arial" w:cs="Arial"/>
                <w:b/>
              </w:rPr>
            </w:pPr>
            <w:r w:rsidRPr="002F0AB5">
              <w:rPr>
                <w:rFonts w:ascii="Arial" w:eastAsia="Arial" w:hAnsi="Arial" w:cs="Arial"/>
                <w:b/>
              </w:rPr>
              <w:lastRenderedPageBreak/>
              <w:t>Profesionalismo:</w:t>
            </w:r>
          </w:p>
          <w:p w14:paraId="000000F3" w14:textId="77777777" w:rsidR="009401A4" w:rsidRPr="002F0AB5" w:rsidRDefault="00000000">
            <w:pPr>
              <w:numPr>
                <w:ilvl w:val="0"/>
                <w:numId w:val="1"/>
              </w:numPr>
              <w:pBdr>
                <w:top w:val="nil"/>
                <w:left w:val="nil"/>
                <w:bottom w:val="nil"/>
                <w:right w:val="nil"/>
                <w:between w:val="nil"/>
              </w:pBdr>
              <w:spacing w:line="276" w:lineRule="auto"/>
              <w:jc w:val="both"/>
              <w:rPr>
                <w:rFonts w:ascii="Arial" w:eastAsia="Arial" w:hAnsi="Arial" w:cs="Arial"/>
              </w:rPr>
            </w:pPr>
            <w:r w:rsidRPr="002F0AB5">
              <w:rPr>
                <w:rFonts w:ascii="Arial" w:eastAsia="Arial" w:hAnsi="Arial" w:cs="Arial"/>
              </w:rPr>
              <w:t>Responsabilidad</w:t>
            </w:r>
          </w:p>
          <w:p w14:paraId="000000F4" w14:textId="77777777" w:rsidR="009401A4" w:rsidRPr="002F0AB5" w:rsidRDefault="00000000">
            <w:pPr>
              <w:numPr>
                <w:ilvl w:val="0"/>
                <w:numId w:val="1"/>
              </w:numPr>
              <w:pBdr>
                <w:top w:val="nil"/>
                <w:left w:val="nil"/>
                <w:bottom w:val="nil"/>
                <w:right w:val="nil"/>
                <w:between w:val="nil"/>
              </w:pBdr>
              <w:spacing w:line="276" w:lineRule="auto"/>
              <w:jc w:val="both"/>
              <w:rPr>
                <w:rFonts w:ascii="Arial" w:eastAsia="Arial" w:hAnsi="Arial" w:cs="Arial"/>
              </w:rPr>
            </w:pPr>
            <w:r w:rsidRPr="002F0AB5">
              <w:rPr>
                <w:rFonts w:ascii="Arial" w:eastAsia="Arial" w:hAnsi="Arial" w:cs="Arial"/>
              </w:rPr>
              <w:t>Oportunidad y pertinencia de los recursos</w:t>
            </w:r>
          </w:p>
        </w:tc>
      </w:tr>
    </w:tbl>
    <w:p w14:paraId="000000F6" w14:textId="77777777" w:rsidR="009401A4" w:rsidRPr="002F0AB5" w:rsidRDefault="009401A4">
      <w:pPr>
        <w:jc w:val="both"/>
      </w:pPr>
    </w:p>
    <w:p w14:paraId="000000F7" w14:textId="489BD068" w:rsidR="009401A4" w:rsidRPr="002F0AB5" w:rsidRDefault="00000000">
      <w:pPr>
        <w:jc w:val="both"/>
        <w:rPr>
          <w:b/>
          <w:strike/>
        </w:rPr>
      </w:pPr>
      <w:sdt>
        <w:sdtPr>
          <w:tag w:val="goog_rdk_16"/>
          <w:id w:val="1733654802"/>
        </w:sdtPr>
        <w:sdtContent/>
      </w:sdt>
    </w:p>
    <w:p w14:paraId="000000F8" w14:textId="77777777" w:rsidR="009401A4" w:rsidRPr="002F0AB5" w:rsidRDefault="009401A4">
      <w:pPr>
        <w:jc w:val="both"/>
        <w:rPr>
          <w:b/>
        </w:rPr>
      </w:pPr>
    </w:p>
    <w:p w14:paraId="000000F9" w14:textId="77777777" w:rsidR="009401A4" w:rsidRPr="002F0AB5" w:rsidRDefault="009401A4">
      <w:pPr>
        <w:jc w:val="both"/>
        <w:rPr>
          <w:b/>
        </w:rPr>
      </w:pPr>
    </w:p>
    <w:tbl>
      <w:tblPr>
        <w:tblStyle w:val="afffff"/>
        <w:tblW w:w="13462" w:type="dxa"/>
        <w:tblLayout w:type="fixed"/>
        <w:tblLook w:val="0400" w:firstRow="0" w:lastRow="0" w:firstColumn="0" w:lastColumn="0" w:noHBand="0" w:noVBand="1"/>
      </w:tblPr>
      <w:tblGrid>
        <w:gridCol w:w="13462"/>
      </w:tblGrid>
      <w:tr w:rsidR="002F0AB5" w:rsidRPr="002F0AB5" w14:paraId="22CABEAE"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0FA"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Cajón de texto de color</w:t>
            </w:r>
          </w:p>
        </w:tc>
      </w:tr>
      <w:tr w:rsidR="009401A4" w:rsidRPr="002F0AB5" w14:paraId="5701D920"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FB" w14:textId="77777777" w:rsidR="009401A4" w:rsidRPr="002F0AB5" w:rsidRDefault="00000000">
            <w:pPr>
              <w:jc w:val="both"/>
              <w:rPr>
                <w:rFonts w:ascii="Arial" w:eastAsia="Arial" w:hAnsi="Arial" w:cs="Arial"/>
              </w:rPr>
            </w:pPr>
            <w:r w:rsidRPr="002F0AB5">
              <w:rPr>
                <w:rFonts w:ascii="Arial" w:eastAsia="Arial" w:hAnsi="Arial" w:cs="Arial"/>
              </w:rPr>
              <w:t xml:space="preserve">La estructura modular del Sistema de Comandos de Incidentes se desarrolla basado en su magnitud, su tipo y su complejidad, ya que se va ajustando según las características de cada situación de emergencia y la cantidad de recursos que sean necesarios para atenderla. La actuación y responsabilidad inicia estando a cargo del comandante del incidente, si esta persona puede controlar la seguridad, operaciones, planeamiento y logística del incidente, no es necesario la delegación de tareas a otro personal. </w:t>
            </w:r>
          </w:p>
          <w:p w14:paraId="000000FC" w14:textId="77777777" w:rsidR="009401A4" w:rsidRPr="002F0AB5" w:rsidRDefault="009401A4">
            <w:pPr>
              <w:spacing w:line="276" w:lineRule="auto"/>
              <w:jc w:val="both"/>
              <w:rPr>
                <w:rFonts w:ascii="Arial" w:eastAsia="Arial" w:hAnsi="Arial" w:cs="Arial"/>
              </w:rPr>
            </w:pPr>
          </w:p>
        </w:tc>
      </w:tr>
    </w:tbl>
    <w:p w14:paraId="000000FD" w14:textId="77777777" w:rsidR="009401A4" w:rsidRPr="002F0AB5" w:rsidRDefault="009401A4">
      <w:pPr>
        <w:jc w:val="both"/>
        <w:rPr>
          <w:b/>
        </w:rPr>
      </w:pPr>
    </w:p>
    <w:tbl>
      <w:tblPr>
        <w:tblStyle w:val="afffff0"/>
        <w:tblW w:w="13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1"/>
        <w:gridCol w:w="8141"/>
        <w:gridCol w:w="3938"/>
      </w:tblGrid>
      <w:tr w:rsidR="002F0AB5" w:rsidRPr="002F0AB5" w14:paraId="7CF37823" w14:textId="77777777">
        <w:trPr>
          <w:trHeight w:val="580"/>
        </w:trPr>
        <w:tc>
          <w:tcPr>
            <w:tcW w:w="1771" w:type="dxa"/>
            <w:shd w:val="clear" w:color="auto" w:fill="C9DAF8"/>
            <w:tcMar>
              <w:top w:w="100" w:type="dxa"/>
              <w:left w:w="100" w:type="dxa"/>
              <w:bottom w:w="100" w:type="dxa"/>
              <w:right w:w="100" w:type="dxa"/>
            </w:tcMar>
          </w:tcPr>
          <w:p w14:paraId="000000FE"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2079" w:type="dxa"/>
            <w:gridSpan w:val="2"/>
            <w:shd w:val="clear" w:color="auto" w:fill="C9DAF8"/>
            <w:tcMar>
              <w:top w:w="100" w:type="dxa"/>
              <w:left w:w="100" w:type="dxa"/>
              <w:bottom w:w="100" w:type="dxa"/>
              <w:right w:w="100" w:type="dxa"/>
            </w:tcMar>
          </w:tcPr>
          <w:p w14:paraId="000000FF"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r w:rsidRPr="002F0AB5">
              <w:rPr>
                <w:rFonts w:ascii="Arial" w:eastAsia="Arial" w:hAnsi="Arial" w:cs="Arial"/>
              </w:rPr>
              <w:t>Carrusel de tarjetas</w:t>
            </w:r>
          </w:p>
        </w:tc>
      </w:tr>
      <w:tr w:rsidR="002F0AB5" w:rsidRPr="002F0AB5" w14:paraId="2354DCEA" w14:textId="77777777">
        <w:trPr>
          <w:trHeight w:val="420"/>
        </w:trPr>
        <w:tc>
          <w:tcPr>
            <w:tcW w:w="1771" w:type="dxa"/>
            <w:shd w:val="clear" w:color="auto" w:fill="auto"/>
            <w:tcMar>
              <w:top w:w="100" w:type="dxa"/>
              <w:left w:w="100" w:type="dxa"/>
              <w:bottom w:w="100" w:type="dxa"/>
              <w:right w:w="100" w:type="dxa"/>
            </w:tcMar>
          </w:tcPr>
          <w:p w14:paraId="00000101" w14:textId="77777777" w:rsidR="009401A4" w:rsidRPr="002F0AB5" w:rsidRDefault="00000000">
            <w:pPr>
              <w:widowControl w:val="0"/>
              <w:rPr>
                <w:rFonts w:ascii="Arial" w:eastAsia="Arial" w:hAnsi="Arial" w:cs="Arial"/>
                <w:b/>
              </w:rPr>
            </w:pPr>
            <w:r w:rsidRPr="002F0AB5">
              <w:rPr>
                <w:rFonts w:ascii="Arial" w:eastAsia="Arial" w:hAnsi="Arial" w:cs="Arial"/>
                <w:b/>
              </w:rPr>
              <w:t>Introducción</w:t>
            </w:r>
          </w:p>
        </w:tc>
        <w:tc>
          <w:tcPr>
            <w:tcW w:w="12079" w:type="dxa"/>
            <w:gridSpan w:val="2"/>
            <w:shd w:val="clear" w:color="auto" w:fill="auto"/>
            <w:tcMar>
              <w:top w:w="100" w:type="dxa"/>
              <w:left w:w="100" w:type="dxa"/>
              <w:bottom w:w="100" w:type="dxa"/>
              <w:right w:w="100" w:type="dxa"/>
            </w:tcMar>
          </w:tcPr>
          <w:p w14:paraId="00000102" w14:textId="77777777" w:rsidR="009401A4" w:rsidRPr="002F0AB5" w:rsidRDefault="00000000">
            <w:pPr>
              <w:jc w:val="both"/>
              <w:rPr>
                <w:rFonts w:ascii="Arial" w:eastAsia="Arial" w:hAnsi="Arial" w:cs="Arial"/>
              </w:rPr>
            </w:pPr>
            <w:r w:rsidRPr="002F0AB5">
              <w:rPr>
                <w:rFonts w:ascii="Arial" w:eastAsia="Arial" w:hAnsi="Arial" w:cs="Arial"/>
              </w:rPr>
              <w:t xml:space="preserve">Ahora, se describen las categorías de recursos necesarios dentro de la gestión del riesgo de desastres: </w:t>
            </w:r>
          </w:p>
          <w:p w14:paraId="00000103" w14:textId="77777777" w:rsidR="009401A4" w:rsidRPr="002F0AB5" w:rsidRDefault="009401A4">
            <w:pPr>
              <w:pBdr>
                <w:top w:val="nil"/>
                <w:left w:val="nil"/>
                <w:bottom w:val="nil"/>
                <w:right w:val="nil"/>
                <w:between w:val="nil"/>
              </w:pBdr>
              <w:rPr>
                <w:rFonts w:ascii="Arial" w:eastAsia="Arial" w:hAnsi="Arial" w:cs="Arial"/>
                <w:highlight w:val="white"/>
              </w:rPr>
            </w:pPr>
          </w:p>
        </w:tc>
      </w:tr>
      <w:tr w:rsidR="002F0AB5" w:rsidRPr="002F0AB5" w14:paraId="09ABBCC7" w14:textId="77777777">
        <w:trPr>
          <w:trHeight w:val="420"/>
        </w:trPr>
        <w:tc>
          <w:tcPr>
            <w:tcW w:w="13850" w:type="dxa"/>
            <w:gridSpan w:val="3"/>
            <w:shd w:val="clear" w:color="auto" w:fill="auto"/>
            <w:tcMar>
              <w:top w:w="100" w:type="dxa"/>
              <w:left w:w="100" w:type="dxa"/>
              <w:bottom w:w="100" w:type="dxa"/>
              <w:right w:w="100" w:type="dxa"/>
            </w:tcMar>
          </w:tcPr>
          <w:p w14:paraId="00000105" w14:textId="77777777" w:rsidR="009401A4" w:rsidRPr="002F0AB5" w:rsidRDefault="00000000">
            <w:pPr>
              <w:widowControl w:val="0"/>
              <w:rPr>
                <w:rFonts w:ascii="Arial" w:eastAsia="Arial" w:hAnsi="Arial" w:cs="Arial"/>
              </w:rPr>
            </w:pPr>
            <w:r w:rsidRPr="002F0AB5">
              <w:rPr>
                <w:rFonts w:ascii="Arial" w:eastAsia="Arial" w:hAnsi="Arial" w:cs="Arial"/>
              </w:rPr>
              <w:t>Imagen general que ilustre el tema (opcional)</w:t>
            </w:r>
          </w:p>
          <w:p w14:paraId="00000106" w14:textId="77777777" w:rsidR="009401A4" w:rsidRPr="002F0AB5" w:rsidRDefault="00000000">
            <w:pPr>
              <w:widowControl w:val="0"/>
              <w:rPr>
                <w:rFonts w:ascii="Arial" w:eastAsia="Arial" w:hAnsi="Arial" w:cs="Arial"/>
                <w:b/>
              </w:rPr>
            </w:pPr>
            <w:r w:rsidRPr="002F0AB5">
              <w:rPr>
                <w:rFonts w:ascii="Arial" w:eastAsia="Arial" w:hAnsi="Arial" w:cs="Arial"/>
                <w:b/>
              </w:rPr>
              <w:t>N/A</w:t>
            </w:r>
          </w:p>
        </w:tc>
      </w:tr>
      <w:tr w:rsidR="002F0AB5" w:rsidRPr="002F0AB5" w14:paraId="460B4073" w14:textId="77777777">
        <w:trPr>
          <w:trHeight w:val="420"/>
        </w:trPr>
        <w:tc>
          <w:tcPr>
            <w:tcW w:w="9912" w:type="dxa"/>
            <w:gridSpan w:val="2"/>
            <w:shd w:val="clear" w:color="auto" w:fill="auto"/>
            <w:tcMar>
              <w:top w:w="100" w:type="dxa"/>
              <w:left w:w="100" w:type="dxa"/>
              <w:bottom w:w="100" w:type="dxa"/>
              <w:right w:w="100" w:type="dxa"/>
            </w:tcMar>
          </w:tcPr>
          <w:p w14:paraId="00000109" w14:textId="77777777" w:rsidR="009401A4" w:rsidRPr="002F0AB5" w:rsidRDefault="00000000">
            <w:pPr>
              <w:jc w:val="both"/>
              <w:rPr>
                <w:rFonts w:ascii="Arial" w:eastAsia="Arial" w:hAnsi="Arial" w:cs="Arial"/>
                <w:b/>
              </w:rPr>
            </w:pPr>
            <w:r w:rsidRPr="002F0AB5">
              <w:rPr>
                <w:rFonts w:ascii="Arial" w:eastAsia="Arial" w:hAnsi="Arial" w:cs="Arial"/>
                <w:b/>
              </w:rPr>
              <w:t>Recurso simple:</w:t>
            </w:r>
          </w:p>
          <w:p w14:paraId="0000010A" w14:textId="77777777" w:rsidR="009401A4" w:rsidRPr="002F0AB5" w:rsidRDefault="00000000">
            <w:pPr>
              <w:jc w:val="both"/>
              <w:rPr>
                <w:rFonts w:ascii="Arial" w:eastAsia="Arial" w:hAnsi="Arial" w:cs="Arial"/>
              </w:rPr>
            </w:pPr>
            <w:r w:rsidRPr="002F0AB5">
              <w:rPr>
                <w:rFonts w:ascii="Arial" w:eastAsia="Arial" w:hAnsi="Arial" w:cs="Arial"/>
                <w:b/>
              </w:rPr>
              <w:t xml:space="preserve"> </w:t>
            </w:r>
            <w:r w:rsidRPr="002F0AB5">
              <w:rPr>
                <w:rFonts w:ascii="Arial" w:eastAsia="Arial" w:hAnsi="Arial" w:cs="Arial"/>
              </w:rPr>
              <w:t xml:space="preserve">Es el personal junto con el equipamiento que se requiere para una acción táctica dentro de un incidente. En estos recursos debe realizarse la asignación de un líder que los administre. </w:t>
            </w:r>
          </w:p>
          <w:p w14:paraId="0000010B" w14:textId="77777777" w:rsidR="009401A4" w:rsidRPr="002F0AB5" w:rsidRDefault="009401A4">
            <w:pPr>
              <w:jc w:val="both"/>
              <w:rPr>
                <w:rFonts w:ascii="Arial" w:eastAsia="Arial" w:hAnsi="Arial" w:cs="Arial"/>
                <w:highlight w:val="white"/>
              </w:rPr>
            </w:pPr>
          </w:p>
        </w:tc>
        <w:tc>
          <w:tcPr>
            <w:tcW w:w="3938" w:type="dxa"/>
            <w:shd w:val="clear" w:color="auto" w:fill="auto"/>
            <w:tcMar>
              <w:top w:w="100" w:type="dxa"/>
              <w:left w:w="100" w:type="dxa"/>
              <w:bottom w:w="100" w:type="dxa"/>
              <w:right w:w="100" w:type="dxa"/>
            </w:tcMar>
          </w:tcPr>
          <w:p w14:paraId="0000010D" w14:textId="77777777" w:rsidR="009401A4" w:rsidRPr="002F0AB5" w:rsidRDefault="009401A4">
            <w:pPr>
              <w:widowControl w:val="0"/>
              <w:rPr>
                <w:rFonts w:ascii="Arial" w:eastAsia="Arial" w:hAnsi="Arial" w:cs="Arial"/>
                <w:b/>
              </w:rPr>
            </w:pPr>
          </w:p>
          <w:p w14:paraId="0000010E" w14:textId="77777777" w:rsidR="009401A4" w:rsidRPr="002F0AB5" w:rsidRDefault="00000000">
            <w:pPr>
              <w:widowControl w:val="0"/>
              <w:rPr>
                <w:rFonts w:ascii="Arial" w:eastAsia="Arial" w:hAnsi="Arial" w:cs="Arial"/>
              </w:rPr>
            </w:pPr>
            <w:sdt>
              <w:sdtPr>
                <w:tag w:val="goog_rdk_17"/>
                <w:id w:val="954980634"/>
              </w:sdtPr>
              <w:sdtContent/>
            </w:sdt>
            <w:r w:rsidRPr="002F0AB5">
              <w:rPr>
                <w:rFonts w:ascii="Arial" w:eastAsia="Arial" w:hAnsi="Arial" w:cs="Arial"/>
              </w:rPr>
              <w:t xml:space="preserve"> </w:t>
            </w:r>
            <w:r w:rsidRPr="002F0AB5">
              <w:rPr>
                <w:rFonts w:ascii="Arial" w:eastAsia="Arial" w:hAnsi="Arial" w:cs="Arial"/>
                <w:noProof/>
              </w:rPr>
              <w:drawing>
                <wp:inline distT="0" distB="0" distL="0" distR="0" wp14:anchorId="7E9FC74D" wp14:editId="52ADD014">
                  <wp:extent cx="2120121" cy="1413414"/>
                  <wp:effectExtent l="0" t="0" r="0" b="0"/>
                  <wp:docPr id="353" name="image60.jpg" descr="26032022 kyiv ucrania personas que aprenden cómo salvar una vida cuando una persona está herida o inconsciente se ahoga sentada junto con un instructor durante el entrenamiento de primeros auxilios en interiores"/>
                  <wp:cNvGraphicFramePr/>
                  <a:graphic xmlns:a="http://schemas.openxmlformats.org/drawingml/2006/main">
                    <a:graphicData uri="http://schemas.openxmlformats.org/drawingml/2006/picture">
                      <pic:pic xmlns:pic="http://schemas.openxmlformats.org/drawingml/2006/picture">
                        <pic:nvPicPr>
                          <pic:cNvPr id="0" name="image60.jpg" descr="26032022 kyiv ucrania personas que aprenden cómo salvar una vida cuando una persona está herida o inconsciente se ahoga sentada junto con un instructor durante el entrenamiento de primeros auxilios en interiores"/>
                          <pic:cNvPicPr preferRelativeResize="0"/>
                        </pic:nvPicPr>
                        <pic:blipFill>
                          <a:blip r:embed="rId23"/>
                          <a:srcRect/>
                          <a:stretch>
                            <a:fillRect/>
                          </a:stretch>
                        </pic:blipFill>
                        <pic:spPr>
                          <a:xfrm>
                            <a:off x="0" y="0"/>
                            <a:ext cx="2120121" cy="1413414"/>
                          </a:xfrm>
                          <a:prstGeom prst="rect">
                            <a:avLst/>
                          </a:prstGeom>
                          <a:ln/>
                        </pic:spPr>
                      </pic:pic>
                    </a:graphicData>
                  </a:graphic>
                </wp:inline>
              </w:drawing>
            </w:r>
          </w:p>
          <w:p w14:paraId="0000010F" w14:textId="77777777" w:rsidR="009401A4" w:rsidRPr="002F0AB5" w:rsidRDefault="00000000">
            <w:pPr>
              <w:widowControl w:val="0"/>
              <w:rPr>
                <w:rFonts w:ascii="Arial" w:eastAsia="Arial" w:hAnsi="Arial" w:cs="Arial"/>
              </w:rPr>
            </w:pPr>
            <w:r w:rsidRPr="002F0AB5">
              <w:rPr>
                <w:rFonts w:ascii="Arial" w:eastAsia="Arial" w:hAnsi="Arial" w:cs="Arial"/>
              </w:rPr>
              <w:t>Imagen: 260402004_14</w:t>
            </w:r>
          </w:p>
        </w:tc>
      </w:tr>
      <w:tr w:rsidR="002F0AB5" w:rsidRPr="002F0AB5" w14:paraId="5A8C9940" w14:textId="77777777">
        <w:trPr>
          <w:trHeight w:val="420"/>
        </w:trPr>
        <w:tc>
          <w:tcPr>
            <w:tcW w:w="9912" w:type="dxa"/>
            <w:gridSpan w:val="2"/>
            <w:shd w:val="clear" w:color="auto" w:fill="auto"/>
            <w:tcMar>
              <w:top w:w="100" w:type="dxa"/>
              <w:left w:w="100" w:type="dxa"/>
              <w:bottom w:w="100" w:type="dxa"/>
              <w:right w:w="100" w:type="dxa"/>
            </w:tcMar>
          </w:tcPr>
          <w:p w14:paraId="00000110" w14:textId="77777777" w:rsidR="009401A4" w:rsidRPr="002F0AB5" w:rsidRDefault="00000000">
            <w:pPr>
              <w:jc w:val="both"/>
              <w:rPr>
                <w:rFonts w:ascii="Arial" w:eastAsia="Arial" w:hAnsi="Arial" w:cs="Arial"/>
                <w:b/>
              </w:rPr>
            </w:pPr>
            <w:r w:rsidRPr="002F0AB5">
              <w:rPr>
                <w:rFonts w:ascii="Arial" w:eastAsia="Arial" w:hAnsi="Arial" w:cs="Arial"/>
                <w:b/>
              </w:rPr>
              <w:lastRenderedPageBreak/>
              <w:t xml:space="preserve">Equipo de intervención: </w:t>
            </w:r>
          </w:p>
          <w:p w14:paraId="00000111" w14:textId="77777777" w:rsidR="009401A4" w:rsidRPr="002F0AB5" w:rsidRDefault="00000000">
            <w:pPr>
              <w:jc w:val="both"/>
              <w:rPr>
                <w:rFonts w:ascii="Arial" w:eastAsia="Arial" w:hAnsi="Arial" w:cs="Arial"/>
              </w:rPr>
            </w:pPr>
            <w:r w:rsidRPr="002F0AB5">
              <w:rPr>
                <w:rFonts w:ascii="Arial" w:eastAsia="Arial" w:hAnsi="Arial" w:cs="Arial"/>
              </w:rPr>
              <w:t xml:space="preserve">Es aquel conjunto de recursos que son principalmente de la misma clase y tipo, es decir, que estén dentro del mismo alcance de control el cual tiene un solo líder y opera en un solo lugar. </w:t>
            </w:r>
          </w:p>
          <w:p w14:paraId="00000112" w14:textId="77777777" w:rsidR="009401A4" w:rsidRPr="002F0AB5" w:rsidRDefault="00000000">
            <w:pPr>
              <w:jc w:val="both"/>
              <w:rPr>
                <w:rFonts w:ascii="Arial" w:eastAsia="Arial" w:hAnsi="Arial" w:cs="Arial"/>
                <w:highlight w:val="white"/>
              </w:rPr>
            </w:pPr>
            <w:r w:rsidRPr="002F0AB5">
              <w:rPr>
                <w:rFonts w:ascii="Arial" w:eastAsia="Arial" w:hAnsi="Arial" w:cs="Arial"/>
                <w:highlight w:val="white"/>
              </w:rPr>
              <w:t>Por lo tanto, el tiempo ganado debe invertirse en el análisis de las necesidades del cliente y en la posterior implementación de soluciones, de modo que la satisfacción del cliente aumente significativamente como resultado.</w:t>
            </w:r>
          </w:p>
        </w:tc>
        <w:tc>
          <w:tcPr>
            <w:tcW w:w="3938" w:type="dxa"/>
            <w:shd w:val="clear" w:color="auto" w:fill="auto"/>
            <w:tcMar>
              <w:top w:w="100" w:type="dxa"/>
              <w:left w:w="100" w:type="dxa"/>
              <w:bottom w:w="100" w:type="dxa"/>
              <w:right w:w="100" w:type="dxa"/>
            </w:tcMar>
          </w:tcPr>
          <w:p w14:paraId="00000114" w14:textId="77777777" w:rsidR="009401A4" w:rsidRPr="002F0AB5" w:rsidRDefault="009401A4">
            <w:pPr>
              <w:widowControl w:val="0"/>
              <w:rPr>
                <w:rFonts w:ascii="Arial" w:eastAsia="Arial" w:hAnsi="Arial" w:cs="Arial"/>
              </w:rPr>
            </w:pPr>
          </w:p>
          <w:p w14:paraId="00000115" w14:textId="77777777" w:rsidR="009401A4" w:rsidRPr="002F0AB5" w:rsidRDefault="00000000">
            <w:pPr>
              <w:widowControl w:val="0"/>
              <w:rPr>
                <w:rFonts w:ascii="Arial" w:eastAsia="Arial" w:hAnsi="Arial" w:cs="Arial"/>
              </w:rPr>
            </w:pPr>
            <w:sdt>
              <w:sdtPr>
                <w:tag w:val="goog_rdk_18"/>
                <w:id w:val="1902701925"/>
              </w:sdtPr>
              <w:sdtContent/>
            </w:sdt>
            <w:r w:rsidRPr="002F0AB5">
              <w:rPr>
                <w:rFonts w:ascii="Arial" w:eastAsia="Arial" w:hAnsi="Arial" w:cs="Arial"/>
                <w:noProof/>
              </w:rPr>
              <w:drawing>
                <wp:inline distT="0" distB="0" distL="0" distR="0" wp14:anchorId="711479E3" wp14:editId="3994E583">
                  <wp:extent cx="1920693" cy="1280976"/>
                  <wp:effectExtent l="0" t="0" r="0" b="0"/>
                  <wp:docPr id="355" name="image53.jpg" descr="Procedimiento médico de capacitación en rcp demostración de compresiones torácicas en una muñeca de rcp en la oficina"/>
                  <wp:cNvGraphicFramePr/>
                  <a:graphic xmlns:a="http://schemas.openxmlformats.org/drawingml/2006/main">
                    <a:graphicData uri="http://schemas.openxmlformats.org/drawingml/2006/picture">
                      <pic:pic xmlns:pic="http://schemas.openxmlformats.org/drawingml/2006/picture">
                        <pic:nvPicPr>
                          <pic:cNvPr id="0" name="image53.jpg" descr="Procedimiento médico de capacitación en rcp demostración de compresiones torácicas en una muñeca de rcp en la oficina"/>
                          <pic:cNvPicPr preferRelativeResize="0"/>
                        </pic:nvPicPr>
                        <pic:blipFill>
                          <a:blip r:embed="rId24"/>
                          <a:srcRect/>
                          <a:stretch>
                            <a:fillRect/>
                          </a:stretch>
                        </pic:blipFill>
                        <pic:spPr>
                          <a:xfrm>
                            <a:off x="0" y="0"/>
                            <a:ext cx="1920693" cy="1280976"/>
                          </a:xfrm>
                          <a:prstGeom prst="rect">
                            <a:avLst/>
                          </a:prstGeom>
                          <a:ln/>
                        </pic:spPr>
                      </pic:pic>
                    </a:graphicData>
                  </a:graphic>
                </wp:inline>
              </w:drawing>
            </w:r>
          </w:p>
          <w:p w14:paraId="00000116" w14:textId="77777777" w:rsidR="009401A4" w:rsidRPr="002F0AB5" w:rsidRDefault="00000000">
            <w:pPr>
              <w:widowControl w:val="0"/>
              <w:rPr>
                <w:rFonts w:ascii="Arial" w:eastAsia="Arial" w:hAnsi="Arial" w:cs="Arial"/>
              </w:rPr>
            </w:pPr>
            <w:r w:rsidRPr="002F0AB5">
              <w:rPr>
                <w:rFonts w:ascii="Arial" w:eastAsia="Arial" w:hAnsi="Arial" w:cs="Arial"/>
              </w:rPr>
              <w:t>Imagen: 260402004_15</w:t>
            </w:r>
          </w:p>
        </w:tc>
      </w:tr>
      <w:tr w:rsidR="009401A4" w:rsidRPr="002F0AB5" w14:paraId="1F2145FA" w14:textId="77777777">
        <w:trPr>
          <w:trHeight w:val="420"/>
        </w:trPr>
        <w:tc>
          <w:tcPr>
            <w:tcW w:w="9912" w:type="dxa"/>
            <w:gridSpan w:val="2"/>
            <w:shd w:val="clear" w:color="auto" w:fill="auto"/>
            <w:tcMar>
              <w:top w:w="100" w:type="dxa"/>
              <w:left w:w="100" w:type="dxa"/>
              <w:bottom w:w="100" w:type="dxa"/>
              <w:right w:w="100" w:type="dxa"/>
            </w:tcMar>
          </w:tcPr>
          <w:p w14:paraId="00000117" w14:textId="77777777" w:rsidR="009401A4" w:rsidRPr="002F0AB5" w:rsidRDefault="00000000">
            <w:pPr>
              <w:jc w:val="both"/>
              <w:rPr>
                <w:rFonts w:ascii="Arial" w:eastAsia="Arial" w:hAnsi="Arial" w:cs="Arial"/>
                <w:b/>
              </w:rPr>
            </w:pPr>
            <w:r w:rsidRPr="002F0AB5">
              <w:rPr>
                <w:rFonts w:ascii="Arial" w:eastAsia="Arial" w:hAnsi="Arial" w:cs="Arial"/>
                <w:b/>
              </w:rPr>
              <w:t xml:space="preserve">Fuerza de tarea: </w:t>
            </w:r>
          </w:p>
          <w:p w14:paraId="00000118" w14:textId="77777777" w:rsidR="009401A4" w:rsidRPr="002F0AB5" w:rsidRDefault="00000000">
            <w:pPr>
              <w:jc w:val="both"/>
              <w:rPr>
                <w:rFonts w:ascii="Arial" w:eastAsia="Arial" w:hAnsi="Arial" w:cs="Arial"/>
              </w:rPr>
            </w:pPr>
            <w:r w:rsidRPr="002F0AB5">
              <w:rPr>
                <w:rFonts w:ascii="Arial" w:eastAsia="Arial" w:hAnsi="Arial" w:cs="Arial"/>
              </w:rPr>
              <w:t>Es la combinación entre los recursos simples que se encuentran dentro del área de control, los cuales pueden ser de diferente clase que estén constituidas para una necesidad especifica. Cuenta con un líder y un equipo de comunicaciones</w:t>
            </w:r>
          </w:p>
          <w:p w14:paraId="00000119" w14:textId="77777777" w:rsidR="009401A4" w:rsidRPr="002F0AB5" w:rsidRDefault="009401A4">
            <w:pPr>
              <w:jc w:val="both"/>
              <w:rPr>
                <w:rFonts w:ascii="Arial" w:eastAsia="Arial" w:hAnsi="Arial" w:cs="Arial"/>
                <w:highlight w:val="white"/>
              </w:rPr>
            </w:pPr>
          </w:p>
        </w:tc>
        <w:tc>
          <w:tcPr>
            <w:tcW w:w="3938" w:type="dxa"/>
            <w:shd w:val="clear" w:color="auto" w:fill="auto"/>
            <w:tcMar>
              <w:top w:w="100" w:type="dxa"/>
              <w:left w:w="100" w:type="dxa"/>
              <w:bottom w:w="100" w:type="dxa"/>
              <w:right w:w="100" w:type="dxa"/>
            </w:tcMar>
          </w:tcPr>
          <w:p w14:paraId="0000011B" w14:textId="77777777" w:rsidR="009401A4" w:rsidRPr="002F0AB5" w:rsidRDefault="009401A4">
            <w:pPr>
              <w:widowControl w:val="0"/>
              <w:ind w:right="1167"/>
              <w:rPr>
                <w:rFonts w:ascii="Arial" w:eastAsia="Arial" w:hAnsi="Arial" w:cs="Arial"/>
              </w:rPr>
            </w:pPr>
          </w:p>
          <w:p w14:paraId="0000011C" w14:textId="77777777" w:rsidR="009401A4" w:rsidRPr="002F0AB5" w:rsidRDefault="00000000">
            <w:pPr>
              <w:jc w:val="center"/>
              <w:rPr>
                <w:rFonts w:ascii="Arial" w:eastAsia="Arial" w:hAnsi="Arial" w:cs="Arial"/>
              </w:rPr>
            </w:pPr>
            <w:sdt>
              <w:sdtPr>
                <w:tag w:val="goog_rdk_19"/>
                <w:id w:val="-1111511502"/>
              </w:sdtPr>
              <w:sdtContent/>
            </w:sdt>
            <w:r w:rsidRPr="002F0AB5">
              <w:rPr>
                <w:rFonts w:ascii="Arial" w:eastAsia="Arial" w:hAnsi="Arial" w:cs="Arial"/>
                <w:noProof/>
              </w:rPr>
              <w:drawing>
                <wp:inline distT="0" distB="0" distL="0" distR="0" wp14:anchorId="2035A9BC" wp14:editId="45BD4E4A">
                  <wp:extent cx="2373630" cy="1583055"/>
                  <wp:effectExtent l="0" t="0" r="0" b="0"/>
                  <wp:docPr id="357" name="image63.jpg" descr="Un instructor de la cruz roja impartió capacitación sobre atención médica de emergencia en el espacio de la oficina."/>
                  <wp:cNvGraphicFramePr/>
                  <a:graphic xmlns:a="http://schemas.openxmlformats.org/drawingml/2006/main">
                    <a:graphicData uri="http://schemas.openxmlformats.org/drawingml/2006/picture">
                      <pic:pic xmlns:pic="http://schemas.openxmlformats.org/drawingml/2006/picture">
                        <pic:nvPicPr>
                          <pic:cNvPr id="0" name="image63.jpg" descr="Un instructor de la cruz roja impartió capacitación sobre atención médica de emergencia en el espacio de la oficina."/>
                          <pic:cNvPicPr preferRelativeResize="0"/>
                        </pic:nvPicPr>
                        <pic:blipFill>
                          <a:blip r:embed="rId25"/>
                          <a:srcRect/>
                          <a:stretch>
                            <a:fillRect/>
                          </a:stretch>
                        </pic:blipFill>
                        <pic:spPr>
                          <a:xfrm>
                            <a:off x="0" y="0"/>
                            <a:ext cx="2373630" cy="1583055"/>
                          </a:xfrm>
                          <a:prstGeom prst="rect">
                            <a:avLst/>
                          </a:prstGeom>
                          <a:ln/>
                        </pic:spPr>
                      </pic:pic>
                    </a:graphicData>
                  </a:graphic>
                </wp:inline>
              </w:drawing>
            </w:r>
          </w:p>
          <w:p w14:paraId="0000011D" w14:textId="77777777" w:rsidR="009401A4" w:rsidRPr="002F0AB5" w:rsidRDefault="009401A4">
            <w:pPr>
              <w:widowControl w:val="0"/>
              <w:rPr>
                <w:rFonts w:ascii="Arial" w:eastAsia="Arial" w:hAnsi="Arial" w:cs="Arial"/>
              </w:rPr>
            </w:pPr>
          </w:p>
          <w:p w14:paraId="0000011E" w14:textId="77777777" w:rsidR="009401A4" w:rsidRPr="002F0AB5" w:rsidRDefault="009401A4">
            <w:pPr>
              <w:widowControl w:val="0"/>
              <w:rPr>
                <w:rFonts w:ascii="Arial" w:eastAsia="Arial" w:hAnsi="Arial" w:cs="Arial"/>
              </w:rPr>
            </w:pPr>
          </w:p>
          <w:p w14:paraId="0000011F" w14:textId="77777777" w:rsidR="009401A4" w:rsidRPr="002F0AB5" w:rsidRDefault="00000000">
            <w:pPr>
              <w:widowControl w:val="0"/>
              <w:rPr>
                <w:rFonts w:ascii="Arial" w:eastAsia="Arial" w:hAnsi="Arial" w:cs="Arial"/>
              </w:rPr>
            </w:pPr>
            <w:r w:rsidRPr="002F0AB5">
              <w:rPr>
                <w:rFonts w:ascii="Arial" w:eastAsia="Arial" w:hAnsi="Arial" w:cs="Arial"/>
              </w:rPr>
              <w:t>Imagen: 260402004_16</w:t>
            </w:r>
          </w:p>
        </w:tc>
      </w:tr>
    </w:tbl>
    <w:p w14:paraId="00000120" w14:textId="77777777" w:rsidR="009401A4" w:rsidRPr="002F0AB5" w:rsidRDefault="009401A4">
      <w:pPr>
        <w:jc w:val="both"/>
        <w:rPr>
          <w:b/>
        </w:rPr>
      </w:pPr>
    </w:p>
    <w:tbl>
      <w:tblPr>
        <w:tblStyle w:val="a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2F0AB5" w:rsidRPr="002F0AB5" w14:paraId="5A865D16" w14:textId="77777777">
        <w:tc>
          <w:tcPr>
            <w:tcW w:w="4093" w:type="dxa"/>
            <w:shd w:val="clear" w:color="auto" w:fill="C9DAF8"/>
            <w:tcMar>
              <w:top w:w="100" w:type="dxa"/>
              <w:left w:w="100" w:type="dxa"/>
              <w:bottom w:w="100" w:type="dxa"/>
              <w:right w:w="100" w:type="dxa"/>
            </w:tcMar>
          </w:tcPr>
          <w:p w14:paraId="00000121" w14:textId="77777777" w:rsidR="009401A4" w:rsidRPr="002F0AB5" w:rsidRDefault="00000000">
            <w:pPr>
              <w:widowControl w:val="0"/>
              <w:pBdr>
                <w:top w:val="nil"/>
                <w:left w:val="nil"/>
                <w:bottom w:val="nil"/>
                <w:right w:val="nil"/>
                <w:between w:val="nil"/>
              </w:pBdr>
              <w:jc w:val="center"/>
              <w:rPr>
                <w:rFonts w:ascii="Arial" w:eastAsia="Arial" w:hAnsi="Arial" w:cs="Arial"/>
                <w:b/>
              </w:rPr>
            </w:pPr>
            <w:r w:rsidRPr="002F0AB5">
              <w:rPr>
                <w:rFonts w:ascii="Arial" w:eastAsia="Arial" w:hAnsi="Arial" w:cs="Arial"/>
                <w:b/>
              </w:rPr>
              <w:t>Tipo de recurso</w:t>
            </w:r>
          </w:p>
        </w:tc>
        <w:tc>
          <w:tcPr>
            <w:tcW w:w="9319" w:type="dxa"/>
            <w:shd w:val="clear" w:color="auto" w:fill="C9DAF8"/>
            <w:tcMar>
              <w:top w:w="100" w:type="dxa"/>
              <w:left w:w="100" w:type="dxa"/>
              <w:bottom w:w="100" w:type="dxa"/>
              <w:right w:w="100" w:type="dxa"/>
            </w:tcMar>
          </w:tcPr>
          <w:p w14:paraId="00000122"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r w:rsidRPr="002F0AB5">
              <w:rPr>
                <w:rFonts w:ascii="Arial" w:eastAsia="Arial" w:hAnsi="Arial" w:cs="Arial"/>
              </w:rPr>
              <w:t>Infografía estática</w:t>
            </w:r>
          </w:p>
        </w:tc>
      </w:tr>
      <w:tr w:rsidR="002F0AB5" w:rsidRPr="002F0AB5" w14:paraId="6FAE09F4" w14:textId="77777777">
        <w:tc>
          <w:tcPr>
            <w:tcW w:w="4093" w:type="dxa"/>
            <w:shd w:val="clear" w:color="auto" w:fill="auto"/>
            <w:tcMar>
              <w:top w:w="100" w:type="dxa"/>
              <w:left w:w="100" w:type="dxa"/>
              <w:bottom w:w="100" w:type="dxa"/>
              <w:right w:w="100" w:type="dxa"/>
            </w:tcMar>
          </w:tcPr>
          <w:p w14:paraId="00000123" w14:textId="77777777" w:rsidR="009401A4" w:rsidRPr="002F0AB5" w:rsidRDefault="00000000">
            <w:pPr>
              <w:widowControl w:val="0"/>
              <w:pBdr>
                <w:top w:val="nil"/>
                <w:left w:val="nil"/>
                <w:bottom w:val="nil"/>
                <w:right w:val="nil"/>
                <w:between w:val="nil"/>
              </w:pBdr>
              <w:rPr>
                <w:rFonts w:ascii="Arial" w:eastAsia="Arial" w:hAnsi="Arial" w:cs="Arial"/>
                <w:b/>
                <w:highlight w:val="yellow"/>
              </w:rPr>
            </w:pPr>
            <w:r w:rsidRPr="002F0AB5">
              <w:rPr>
                <w:rFonts w:ascii="Arial" w:eastAsia="Arial" w:hAnsi="Arial" w:cs="Arial"/>
                <w:b/>
              </w:rPr>
              <w:t>Texto introductorio</w:t>
            </w:r>
          </w:p>
        </w:tc>
        <w:tc>
          <w:tcPr>
            <w:tcW w:w="9319" w:type="dxa"/>
            <w:shd w:val="clear" w:color="auto" w:fill="auto"/>
            <w:tcMar>
              <w:top w:w="100" w:type="dxa"/>
              <w:left w:w="100" w:type="dxa"/>
              <w:bottom w:w="100" w:type="dxa"/>
              <w:right w:w="100" w:type="dxa"/>
            </w:tcMar>
          </w:tcPr>
          <w:p w14:paraId="00000124" w14:textId="77777777" w:rsidR="009401A4" w:rsidRPr="002F0AB5" w:rsidRDefault="00000000">
            <w:pPr>
              <w:jc w:val="both"/>
              <w:rPr>
                <w:rFonts w:ascii="Arial" w:eastAsia="Arial" w:hAnsi="Arial" w:cs="Arial"/>
              </w:rPr>
            </w:pPr>
            <w:r w:rsidRPr="002F0AB5">
              <w:rPr>
                <w:rFonts w:ascii="Arial" w:eastAsia="Arial" w:hAnsi="Arial" w:cs="Arial"/>
              </w:rPr>
              <w:t xml:space="preserve">Siguiendo en la misma línea, se enumeran los pasos que se deben seguir por el primer equipo que responda a la emergencia: </w:t>
            </w:r>
          </w:p>
          <w:p w14:paraId="00000125" w14:textId="77777777" w:rsidR="009401A4" w:rsidRPr="002F0AB5" w:rsidRDefault="009401A4">
            <w:pPr>
              <w:widowControl w:val="0"/>
              <w:pBdr>
                <w:top w:val="nil"/>
                <w:left w:val="nil"/>
                <w:bottom w:val="nil"/>
                <w:right w:val="nil"/>
                <w:between w:val="nil"/>
              </w:pBdr>
              <w:rPr>
                <w:rFonts w:ascii="Arial" w:eastAsia="Arial" w:hAnsi="Arial" w:cs="Arial"/>
              </w:rPr>
            </w:pPr>
          </w:p>
        </w:tc>
      </w:tr>
      <w:tr w:rsidR="002F0AB5" w:rsidRPr="002F0AB5" w14:paraId="64FCA02B" w14:textId="77777777">
        <w:trPr>
          <w:trHeight w:val="420"/>
        </w:trPr>
        <w:tc>
          <w:tcPr>
            <w:tcW w:w="13412" w:type="dxa"/>
            <w:gridSpan w:val="2"/>
            <w:shd w:val="clear" w:color="auto" w:fill="auto"/>
            <w:tcMar>
              <w:top w:w="100" w:type="dxa"/>
              <w:left w:w="100" w:type="dxa"/>
              <w:bottom w:w="100" w:type="dxa"/>
              <w:right w:w="100" w:type="dxa"/>
            </w:tcMar>
          </w:tcPr>
          <w:p w14:paraId="00000126"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Imagen</w:t>
            </w:r>
          </w:p>
          <w:p w14:paraId="00000127" w14:textId="77777777" w:rsidR="009401A4" w:rsidRPr="002F0AB5" w:rsidRDefault="00000000">
            <w:pPr>
              <w:widowControl w:val="0"/>
              <w:jc w:val="center"/>
              <w:rPr>
                <w:rFonts w:ascii="Arial" w:eastAsia="Arial" w:hAnsi="Arial" w:cs="Arial"/>
              </w:rPr>
            </w:pPr>
            <w:sdt>
              <w:sdtPr>
                <w:tag w:val="goog_rdk_20"/>
                <w:id w:val="92369001"/>
              </w:sdtPr>
              <w:sdtContent/>
            </w:sdt>
            <w:r w:rsidRPr="002F0AB5">
              <w:rPr>
                <w:rFonts w:ascii="Arial" w:eastAsia="Arial" w:hAnsi="Arial" w:cs="Arial"/>
                <w:noProof/>
              </w:rPr>
              <w:drawing>
                <wp:inline distT="0" distB="0" distL="0" distR="0" wp14:anchorId="0A71412E" wp14:editId="35DE4273">
                  <wp:extent cx="4595933" cy="2300905"/>
                  <wp:effectExtent l="0" t="0" r="0" b="0"/>
                  <wp:docPr id="358" name="image61.jpg" descr="Infografía paso moderno con iconos"/>
                  <wp:cNvGraphicFramePr/>
                  <a:graphic xmlns:a="http://schemas.openxmlformats.org/drawingml/2006/main">
                    <a:graphicData uri="http://schemas.openxmlformats.org/drawingml/2006/picture">
                      <pic:pic xmlns:pic="http://schemas.openxmlformats.org/drawingml/2006/picture">
                        <pic:nvPicPr>
                          <pic:cNvPr id="0" name="image61.jpg" descr="Infografía paso moderno con iconos"/>
                          <pic:cNvPicPr preferRelativeResize="0"/>
                        </pic:nvPicPr>
                        <pic:blipFill>
                          <a:blip r:embed="rId26"/>
                          <a:srcRect/>
                          <a:stretch>
                            <a:fillRect/>
                          </a:stretch>
                        </pic:blipFill>
                        <pic:spPr>
                          <a:xfrm>
                            <a:off x="0" y="0"/>
                            <a:ext cx="4595933" cy="2300905"/>
                          </a:xfrm>
                          <a:prstGeom prst="rect">
                            <a:avLst/>
                          </a:prstGeom>
                          <a:ln/>
                        </pic:spPr>
                      </pic:pic>
                    </a:graphicData>
                  </a:graphic>
                </wp:inline>
              </w:drawing>
            </w:r>
          </w:p>
          <w:p w14:paraId="00000128" w14:textId="77777777" w:rsidR="009401A4" w:rsidRPr="002F0AB5" w:rsidRDefault="00000000">
            <w:pPr>
              <w:widowControl w:val="0"/>
              <w:rPr>
                <w:rFonts w:ascii="Arial" w:eastAsia="Arial" w:hAnsi="Arial" w:cs="Arial"/>
              </w:rPr>
            </w:pPr>
            <w:r w:rsidRPr="002F0AB5">
              <w:rPr>
                <w:rFonts w:ascii="Arial" w:eastAsia="Arial" w:hAnsi="Arial" w:cs="Arial"/>
              </w:rPr>
              <w:t>.</w:t>
            </w:r>
          </w:p>
        </w:tc>
      </w:tr>
      <w:tr w:rsidR="009401A4" w:rsidRPr="002F0AB5" w14:paraId="4A9990A0" w14:textId="77777777">
        <w:tc>
          <w:tcPr>
            <w:tcW w:w="4093" w:type="dxa"/>
            <w:shd w:val="clear" w:color="auto" w:fill="auto"/>
            <w:tcMar>
              <w:top w:w="100" w:type="dxa"/>
              <w:left w:w="100" w:type="dxa"/>
              <w:bottom w:w="100" w:type="dxa"/>
              <w:right w:w="100" w:type="dxa"/>
            </w:tcMar>
          </w:tcPr>
          <w:p w14:paraId="0000012A"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Código de la imagen</w:t>
            </w:r>
          </w:p>
        </w:tc>
        <w:tc>
          <w:tcPr>
            <w:tcW w:w="9319" w:type="dxa"/>
            <w:shd w:val="clear" w:color="auto" w:fill="auto"/>
            <w:tcMar>
              <w:top w:w="100" w:type="dxa"/>
              <w:left w:w="100" w:type="dxa"/>
              <w:bottom w:w="100" w:type="dxa"/>
              <w:right w:w="100" w:type="dxa"/>
            </w:tcMar>
          </w:tcPr>
          <w:p w14:paraId="0000012B" w14:textId="77777777" w:rsidR="009401A4" w:rsidRPr="002F0AB5" w:rsidRDefault="00000000">
            <w:pPr>
              <w:widowControl w:val="0"/>
              <w:pBdr>
                <w:top w:val="nil"/>
                <w:left w:val="nil"/>
                <w:bottom w:val="nil"/>
                <w:right w:val="nil"/>
                <w:between w:val="nil"/>
              </w:pBdr>
              <w:rPr>
                <w:rFonts w:ascii="Arial" w:eastAsia="Arial" w:hAnsi="Arial" w:cs="Arial"/>
              </w:rPr>
            </w:pPr>
            <w:r w:rsidRPr="002F0AB5">
              <w:rPr>
                <w:rFonts w:ascii="Arial" w:eastAsia="Arial" w:hAnsi="Arial" w:cs="Arial"/>
              </w:rPr>
              <w:t>Imagen: 260402004_17</w:t>
            </w:r>
          </w:p>
        </w:tc>
      </w:tr>
    </w:tbl>
    <w:p w14:paraId="0000012C" w14:textId="77777777" w:rsidR="009401A4" w:rsidRPr="002F0AB5" w:rsidRDefault="009401A4">
      <w:pPr>
        <w:rPr>
          <w:b/>
        </w:rPr>
      </w:pPr>
    </w:p>
    <w:p w14:paraId="0000012D" w14:textId="77777777" w:rsidR="009401A4" w:rsidRPr="002F0AB5" w:rsidRDefault="009401A4">
      <w:pPr>
        <w:jc w:val="both"/>
        <w:rPr>
          <w:b/>
        </w:rPr>
      </w:pPr>
    </w:p>
    <w:p w14:paraId="0000012E" w14:textId="77777777" w:rsidR="009401A4" w:rsidRPr="002F0AB5" w:rsidRDefault="00000000">
      <w:pPr>
        <w:pBdr>
          <w:top w:val="nil"/>
          <w:left w:val="nil"/>
          <w:bottom w:val="nil"/>
          <w:right w:val="nil"/>
          <w:between w:val="nil"/>
        </w:pBdr>
        <w:spacing w:line="276" w:lineRule="auto"/>
        <w:jc w:val="both"/>
        <w:rPr>
          <w:rFonts w:ascii="Arial" w:eastAsia="Arial" w:hAnsi="Arial" w:cs="Arial"/>
          <w:b/>
          <w:sz w:val="22"/>
          <w:szCs w:val="22"/>
        </w:rPr>
      </w:pPr>
      <w:r w:rsidRPr="002F0AB5">
        <w:rPr>
          <w:rFonts w:ascii="Arial" w:eastAsia="Arial" w:hAnsi="Arial" w:cs="Arial"/>
          <w:b/>
          <w:sz w:val="22"/>
          <w:szCs w:val="22"/>
        </w:rPr>
        <w:t>Evaluación de daños</w:t>
      </w:r>
    </w:p>
    <w:p w14:paraId="0000012F" w14:textId="77777777" w:rsidR="009401A4" w:rsidRPr="002F0AB5" w:rsidRDefault="009401A4">
      <w:pPr>
        <w:pBdr>
          <w:top w:val="nil"/>
          <w:left w:val="nil"/>
          <w:bottom w:val="nil"/>
          <w:right w:val="nil"/>
          <w:between w:val="nil"/>
        </w:pBdr>
        <w:jc w:val="both"/>
        <w:rPr>
          <w:b/>
        </w:rPr>
      </w:pPr>
    </w:p>
    <w:tbl>
      <w:tblPr>
        <w:tblStyle w:val="afffff2"/>
        <w:tblW w:w="13462" w:type="dxa"/>
        <w:tblLayout w:type="fixed"/>
        <w:tblLook w:val="0400" w:firstRow="0" w:lastRow="0" w:firstColumn="0" w:lastColumn="0" w:noHBand="0" w:noVBand="1"/>
      </w:tblPr>
      <w:tblGrid>
        <w:gridCol w:w="13462"/>
      </w:tblGrid>
      <w:tr w:rsidR="002F0AB5" w:rsidRPr="002F0AB5" w14:paraId="004E1F66"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30"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lastRenderedPageBreak/>
              <w:t>Cajón de texto de color</w:t>
            </w:r>
          </w:p>
        </w:tc>
      </w:tr>
      <w:tr w:rsidR="009401A4" w:rsidRPr="002F0AB5" w14:paraId="5017344A"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31" w14:textId="77777777" w:rsidR="009401A4" w:rsidRPr="002F0AB5" w:rsidRDefault="00000000">
            <w:pPr>
              <w:jc w:val="both"/>
              <w:rPr>
                <w:rFonts w:ascii="Arial" w:eastAsia="Arial" w:hAnsi="Arial" w:cs="Arial"/>
              </w:rPr>
            </w:pPr>
            <w:r w:rsidRPr="002F0AB5">
              <w:rPr>
                <w:rFonts w:ascii="Arial" w:eastAsia="Arial" w:hAnsi="Arial" w:cs="Arial"/>
              </w:rPr>
              <w:t xml:space="preserve">La Guía Evaluación de Daños y Análisis de Necesidades de Salud en Situaciones de Desastre – EDAM, está encaminada en la organización del sector de la salud, la cual abarca desde la conformación del comité de operaciones de emergencias hasta la sala de situación de salud. Esta estructura se debe producir a nivel nacional, regional y local. </w:t>
            </w:r>
          </w:p>
          <w:p w14:paraId="00000132" w14:textId="77777777" w:rsidR="009401A4" w:rsidRPr="002F0AB5" w:rsidRDefault="00000000">
            <w:pPr>
              <w:jc w:val="both"/>
              <w:rPr>
                <w:rFonts w:ascii="Arial" w:eastAsia="Arial" w:hAnsi="Arial" w:cs="Arial"/>
              </w:rPr>
            </w:pPr>
            <w:r w:rsidRPr="002F0AB5">
              <w:rPr>
                <w:rFonts w:ascii="Arial" w:eastAsia="Arial" w:hAnsi="Arial" w:cs="Arial"/>
              </w:rPr>
              <w:t>El propósito de la EDAM es que la toma de decisiones este fundamentada en información técnica de calidad, la cual permita diagnosticar, priorizar y planificar los recursos necesarios para la intervención de respuesta a la emergencia que se presente.</w:t>
            </w:r>
          </w:p>
          <w:p w14:paraId="00000133" w14:textId="77777777" w:rsidR="009401A4" w:rsidRPr="002F0AB5" w:rsidRDefault="009401A4">
            <w:pPr>
              <w:jc w:val="both"/>
              <w:rPr>
                <w:rFonts w:ascii="Arial" w:eastAsia="Arial" w:hAnsi="Arial" w:cs="Arial"/>
              </w:rPr>
            </w:pPr>
          </w:p>
          <w:p w14:paraId="00000134" w14:textId="77777777" w:rsidR="009401A4" w:rsidRPr="002F0AB5" w:rsidRDefault="009401A4">
            <w:pPr>
              <w:spacing w:line="276" w:lineRule="auto"/>
              <w:jc w:val="both"/>
              <w:rPr>
                <w:rFonts w:ascii="Arial" w:eastAsia="Arial" w:hAnsi="Arial" w:cs="Arial"/>
              </w:rPr>
            </w:pPr>
          </w:p>
        </w:tc>
      </w:tr>
    </w:tbl>
    <w:p w14:paraId="00000135" w14:textId="77777777" w:rsidR="009401A4" w:rsidRPr="002F0AB5" w:rsidRDefault="009401A4">
      <w:pPr>
        <w:pBdr>
          <w:top w:val="nil"/>
          <w:left w:val="nil"/>
          <w:bottom w:val="nil"/>
          <w:right w:val="nil"/>
          <w:between w:val="nil"/>
        </w:pBdr>
        <w:jc w:val="both"/>
        <w:rPr>
          <w:b/>
        </w:rPr>
      </w:pPr>
    </w:p>
    <w:tbl>
      <w:tblPr>
        <w:tblStyle w:val="afffff3"/>
        <w:tblW w:w="13462" w:type="dxa"/>
        <w:tblLayout w:type="fixed"/>
        <w:tblLook w:val="0400" w:firstRow="0" w:lastRow="0" w:firstColumn="0" w:lastColumn="0" w:noHBand="0" w:noVBand="1"/>
      </w:tblPr>
      <w:tblGrid>
        <w:gridCol w:w="13462"/>
      </w:tblGrid>
      <w:tr w:rsidR="002F0AB5" w:rsidRPr="002F0AB5" w14:paraId="253DE97B"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36"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Cajón de texto de color</w:t>
            </w:r>
          </w:p>
        </w:tc>
      </w:tr>
      <w:tr w:rsidR="009401A4" w:rsidRPr="002F0AB5" w14:paraId="594A98E0"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37" w14:textId="77777777" w:rsidR="009401A4" w:rsidRPr="002F0AB5" w:rsidRDefault="00000000">
            <w:pPr>
              <w:jc w:val="both"/>
              <w:rPr>
                <w:rFonts w:ascii="Arial" w:eastAsia="Arial" w:hAnsi="Arial" w:cs="Arial"/>
              </w:rPr>
            </w:pPr>
            <w:r w:rsidRPr="002F0AB5">
              <w:rPr>
                <w:rFonts w:ascii="Arial" w:eastAsia="Arial" w:hAnsi="Arial" w:cs="Arial"/>
              </w:rPr>
              <w:t xml:space="preserve">Todos los países de Latinoamérica tienen definido un sistema de atención y prevención de desastres, dentro del que se incluye al sector salud, el cual participa en la toma de decisiones dentro del comité operativo de emergencia. Esta instancia es la encargada de coordinar los diferentes sectores involucrados para la toma de decisiones en situaciones de crisis. </w:t>
            </w:r>
          </w:p>
          <w:p w14:paraId="00000138" w14:textId="77777777" w:rsidR="009401A4" w:rsidRPr="002F0AB5" w:rsidRDefault="009401A4">
            <w:pPr>
              <w:jc w:val="both"/>
              <w:rPr>
                <w:rFonts w:ascii="Arial" w:eastAsia="Arial" w:hAnsi="Arial" w:cs="Arial"/>
              </w:rPr>
            </w:pPr>
          </w:p>
          <w:p w14:paraId="00000139" w14:textId="77777777" w:rsidR="009401A4" w:rsidRPr="002F0AB5" w:rsidRDefault="00000000">
            <w:pPr>
              <w:jc w:val="center"/>
            </w:pPr>
            <w:sdt>
              <w:sdtPr>
                <w:tag w:val="goog_rdk_21"/>
                <w:id w:val="-1503280744"/>
              </w:sdtPr>
              <w:sdtContent/>
            </w:sdt>
            <w:r w:rsidRPr="002F0AB5">
              <w:rPr>
                <w:noProof/>
              </w:rPr>
              <w:drawing>
                <wp:inline distT="0" distB="0" distL="0" distR="0" wp14:anchorId="2AA80D38" wp14:editId="0C0FF636">
                  <wp:extent cx="1860497" cy="1277493"/>
                  <wp:effectExtent l="0" t="0" r="0" b="0"/>
                  <wp:docPr id="359" name="image67.jpg" descr="Tecnologías de prevención de incendios protección contra incendios alarma contra incendios personas pequeñas bomberos extinguiendo"/>
                  <wp:cNvGraphicFramePr/>
                  <a:graphic xmlns:a="http://schemas.openxmlformats.org/drawingml/2006/main">
                    <a:graphicData uri="http://schemas.openxmlformats.org/drawingml/2006/picture">
                      <pic:pic xmlns:pic="http://schemas.openxmlformats.org/drawingml/2006/picture">
                        <pic:nvPicPr>
                          <pic:cNvPr id="0" name="image67.jpg" descr="Tecnologías de prevención de incendios protección contra incendios alarma contra incendios personas pequeñas bomberos extinguiendo"/>
                          <pic:cNvPicPr preferRelativeResize="0"/>
                        </pic:nvPicPr>
                        <pic:blipFill>
                          <a:blip r:embed="rId27"/>
                          <a:srcRect/>
                          <a:stretch>
                            <a:fillRect/>
                          </a:stretch>
                        </pic:blipFill>
                        <pic:spPr>
                          <a:xfrm>
                            <a:off x="0" y="0"/>
                            <a:ext cx="1860497" cy="1277493"/>
                          </a:xfrm>
                          <a:prstGeom prst="rect">
                            <a:avLst/>
                          </a:prstGeom>
                          <a:ln/>
                        </pic:spPr>
                      </pic:pic>
                    </a:graphicData>
                  </a:graphic>
                </wp:inline>
              </w:drawing>
            </w:r>
          </w:p>
          <w:p w14:paraId="0000013A" w14:textId="77777777" w:rsidR="009401A4" w:rsidRPr="002F0AB5" w:rsidRDefault="00000000">
            <w:pPr>
              <w:jc w:val="center"/>
              <w:rPr>
                <w:rFonts w:ascii="Arial" w:eastAsia="Arial" w:hAnsi="Arial" w:cs="Arial"/>
              </w:rPr>
            </w:pPr>
            <w:r w:rsidRPr="002F0AB5">
              <w:rPr>
                <w:rFonts w:ascii="Arial" w:eastAsia="Arial" w:hAnsi="Arial" w:cs="Arial"/>
              </w:rPr>
              <w:t>Imagen: 260402004_18</w:t>
            </w:r>
          </w:p>
          <w:p w14:paraId="0000013B" w14:textId="77777777" w:rsidR="009401A4" w:rsidRPr="002F0AB5" w:rsidRDefault="009401A4">
            <w:pPr>
              <w:jc w:val="both"/>
              <w:rPr>
                <w:rFonts w:ascii="Arial" w:eastAsia="Arial" w:hAnsi="Arial" w:cs="Arial"/>
              </w:rPr>
            </w:pPr>
          </w:p>
          <w:p w14:paraId="0000013C" w14:textId="77777777" w:rsidR="009401A4" w:rsidRPr="002F0AB5" w:rsidRDefault="00000000">
            <w:pPr>
              <w:jc w:val="both"/>
              <w:rPr>
                <w:rFonts w:ascii="Arial" w:eastAsia="Arial" w:hAnsi="Arial" w:cs="Arial"/>
              </w:rPr>
            </w:pPr>
            <w:r w:rsidRPr="002F0AB5">
              <w:rPr>
                <w:rFonts w:ascii="Arial" w:eastAsia="Arial" w:hAnsi="Arial" w:cs="Arial"/>
              </w:rPr>
              <w:t xml:space="preserve">El Ministerio de Salud coordina, elabora e implementa los planes de preparación para la ocurrencia de una emergencia, que incluyan la reducción de la vulnerabilidad dentro de los servicios de salud prestados, adoptar las medidas de saneamiento encaminadas en la disminución de los factores de riesgo, protegiendo la salud de las personas que fueron afectadas, la reducción de la mortalidad y el impacto en la salud de la población afectada. </w:t>
            </w:r>
          </w:p>
        </w:tc>
      </w:tr>
    </w:tbl>
    <w:p w14:paraId="0000013D" w14:textId="77777777" w:rsidR="009401A4" w:rsidRPr="002F0AB5" w:rsidRDefault="009401A4">
      <w:pPr>
        <w:rPr>
          <w:b/>
        </w:rPr>
      </w:pPr>
    </w:p>
    <w:p w14:paraId="0000013E" w14:textId="77777777" w:rsidR="009401A4" w:rsidRPr="002F0AB5" w:rsidRDefault="00000000">
      <w:pPr>
        <w:numPr>
          <w:ilvl w:val="0"/>
          <w:numId w:val="2"/>
        </w:numPr>
        <w:pBdr>
          <w:top w:val="nil"/>
          <w:left w:val="nil"/>
          <w:bottom w:val="nil"/>
          <w:right w:val="nil"/>
          <w:between w:val="nil"/>
        </w:pBdr>
        <w:spacing w:line="276" w:lineRule="auto"/>
        <w:jc w:val="both"/>
        <w:rPr>
          <w:rFonts w:ascii="Arial" w:eastAsia="Arial" w:hAnsi="Arial" w:cs="Arial"/>
          <w:b/>
          <w:sz w:val="22"/>
          <w:szCs w:val="22"/>
        </w:rPr>
      </w:pPr>
      <w:r w:rsidRPr="002F0AB5">
        <w:rPr>
          <w:rFonts w:ascii="Arial" w:eastAsia="Arial" w:hAnsi="Arial" w:cs="Arial"/>
          <w:b/>
          <w:sz w:val="22"/>
          <w:szCs w:val="22"/>
        </w:rPr>
        <w:lastRenderedPageBreak/>
        <w:t>Ayudas Humanitarias</w:t>
      </w:r>
    </w:p>
    <w:p w14:paraId="0000013F" w14:textId="77777777" w:rsidR="009401A4" w:rsidRPr="002F0AB5" w:rsidRDefault="009401A4">
      <w:pPr>
        <w:pBdr>
          <w:top w:val="nil"/>
          <w:left w:val="nil"/>
          <w:bottom w:val="nil"/>
          <w:right w:val="nil"/>
          <w:between w:val="nil"/>
        </w:pBdr>
        <w:spacing w:line="276" w:lineRule="auto"/>
        <w:ind w:left="720"/>
        <w:jc w:val="both"/>
        <w:rPr>
          <w:rFonts w:ascii="Arial" w:eastAsia="Arial" w:hAnsi="Arial" w:cs="Arial"/>
          <w:b/>
          <w:sz w:val="22"/>
          <w:szCs w:val="22"/>
        </w:rPr>
      </w:pPr>
    </w:p>
    <w:tbl>
      <w:tblPr>
        <w:tblStyle w:val="afffff4"/>
        <w:tblW w:w="13462" w:type="dxa"/>
        <w:tblLayout w:type="fixed"/>
        <w:tblLook w:val="0400" w:firstRow="0" w:lastRow="0" w:firstColumn="0" w:lastColumn="0" w:noHBand="0" w:noVBand="1"/>
      </w:tblPr>
      <w:tblGrid>
        <w:gridCol w:w="13462"/>
      </w:tblGrid>
      <w:tr w:rsidR="002F0AB5" w:rsidRPr="002F0AB5" w14:paraId="1DD7AC35"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40"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Cuadro de texto</w:t>
            </w:r>
          </w:p>
        </w:tc>
      </w:tr>
      <w:tr w:rsidR="009401A4" w:rsidRPr="002F0AB5" w14:paraId="05D383C2"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41" w14:textId="77777777" w:rsidR="009401A4" w:rsidRPr="002F0AB5" w:rsidRDefault="00000000">
            <w:pPr>
              <w:jc w:val="both"/>
              <w:rPr>
                <w:rFonts w:ascii="Arial" w:eastAsia="Arial" w:hAnsi="Arial" w:cs="Arial"/>
              </w:rPr>
            </w:pPr>
            <w:r w:rsidRPr="002F0AB5">
              <w:rPr>
                <w:rFonts w:ascii="Arial" w:eastAsia="Arial" w:hAnsi="Arial" w:cs="Arial"/>
              </w:rPr>
              <w:t xml:space="preserve">El constante aumento en el número de desastres y el impacto que tienen sobre las poblaciones, es un factor fundamental que se debe tener en cuenta, ya que los niveles de vulnerabilidad han crecido exponencialmente, siendo los asentamientos en zonas de riesgo una de las principales causas de pérdidas de vida humanas cuando ocurre una situación de emergencia, es por esto que las ayudas humanitarias deben prever la reubicación de aquellas personas que se encuentren en estas zonas. </w:t>
            </w:r>
          </w:p>
          <w:p w14:paraId="00000142" w14:textId="77777777" w:rsidR="009401A4" w:rsidRPr="002F0AB5" w:rsidRDefault="009401A4">
            <w:pPr>
              <w:jc w:val="both"/>
              <w:rPr>
                <w:rFonts w:ascii="Arial" w:eastAsia="Arial" w:hAnsi="Arial" w:cs="Arial"/>
              </w:rPr>
            </w:pPr>
          </w:p>
          <w:p w14:paraId="00000143" w14:textId="77777777" w:rsidR="009401A4" w:rsidRPr="002F0AB5" w:rsidRDefault="00000000">
            <w:pPr>
              <w:jc w:val="both"/>
              <w:rPr>
                <w:rFonts w:ascii="Arial" w:eastAsia="Arial" w:hAnsi="Arial" w:cs="Arial"/>
              </w:rPr>
            </w:pPr>
            <w:r w:rsidRPr="002F0AB5">
              <w:rPr>
                <w:rFonts w:ascii="Arial" w:eastAsia="Arial" w:hAnsi="Arial" w:cs="Arial"/>
              </w:rPr>
              <w:t xml:space="preserve">Las ayudas humanitarias están diseñadas específicamente para alivianar el sufrimiento de las personas que fueron afectadas por un evento de desastre, por lo tanto, todas las acciones en pro de salvar vidas, prevenir emergencias, proteger y mantener la dignidad de los seres humanos serán de vital importancia para subsanar los daños provocados por la situación de emergencia. </w:t>
            </w:r>
          </w:p>
          <w:p w14:paraId="00000144" w14:textId="77777777" w:rsidR="009401A4" w:rsidRPr="002F0AB5" w:rsidRDefault="009401A4">
            <w:pPr>
              <w:jc w:val="both"/>
              <w:rPr>
                <w:rFonts w:ascii="Arial" w:eastAsia="Arial" w:hAnsi="Arial" w:cs="Arial"/>
              </w:rPr>
            </w:pPr>
          </w:p>
          <w:p w14:paraId="00000145" w14:textId="77777777" w:rsidR="009401A4" w:rsidRPr="002F0AB5" w:rsidRDefault="00000000">
            <w:pPr>
              <w:jc w:val="center"/>
              <w:rPr>
                <w:rFonts w:ascii="Arial" w:eastAsia="Arial" w:hAnsi="Arial" w:cs="Arial"/>
              </w:rPr>
            </w:pPr>
            <w:sdt>
              <w:sdtPr>
                <w:tag w:val="goog_rdk_22"/>
                <w:id w:val="-336919717"/>
              </w:sdtPr>
              <w:sdtContent/>
            </w:sdt>
            <w:r w:rsidRPr="002F0AB5">
              <w:rPr>
                <w:rFonts w:ascii="Arial" w:eastAsia="Arial" w:hAnsi="Arial" w:cs="Arial"/>
                <w:noProof/>
              </w:rPr>
              <w:drawing>
                <wp:inline distT="0" distB="0" distL="0" distR="0" wp14:anchorId="5B65396D" wp14:editId="5558F332">
                  <wp:extent cx="2252357" cy="1502470"/>
                  <wp:effectExtent l="0" t="0" r="0" b="0"/>
                  <wp:docPr id="360" name="image68.jpg" descr="Ilustración del concepto de ayuda humanitaria (personas donando equipo de protección sanitaria)"/>
                  <wp:cNvGraphicFramePr/>
                  <a:graphic xmlns:a="http://schemas.openxmlformats.org/drawingml/2006/main">
                    <a:graphicData uri="http://schemas.openxmlformats.org/drawingml/2006/picture">
                      <pic:pic xmlns:pic="http://schemas.openxmlformats.org/drawingml/2006/picture">
                        <pic:nvPicPr>
                          <pic:cNvPr id="0" name="image68.jpg" descr="Ilustración del concepto de ayuda humanitaria (personas donando equipo de protección sanitaria)"/>
                          <pic:cNvPicPr preferRelativeResize="0"/>
                        </pic:nvPicPr>
                        <pic:blipFill>
                          <a:blip r:embed="rId28"/>
                          <a:srcRect/>
                          <a:stretch>
                            <a:fillRect/>
                          </a:stretch>
                        </pic:blipFill>
                        <pic:spPr>
                          <a:xfrm>
                            <a:off x="0" y="0"/>
                            <a:ext cx="2252357" cy="1502470"/>
                          </a:xfrm>
                          <a:prstGeom prst="rect">
                            <a:avLst/>
                          </a:prstGeom>
                          <a:ln/>
                        </pic:spPr>
                      </pic:pic>
                    </a:graphicData>
                  </a:graphic>
                </wp:inline>
              </w:drawing>
            </w:r>
          </w:p>
          <w:p w14:paraId="00000146" w14:textId="77777777" w:rsidR="009401A4" w:rsidRPr="002F0AB5" w:rsidRDefault="00000000">
            <w:pPr>
              <w:jc w:val="center"/>
              <w:rPr>
                <w:rFonts w:ascii="Arial" w:eastAsia="Arial" w:hAnsi="Arial" w:cs="Arial"/>
              </w:rPr>
            </w:pPr>
            <w:r w:rsidRPr="002F0AB5">
              <w:rPr>
                <w:rFonts w:ascii="Arial" w:eastAsia="Arial" w:hAnsi="Arial" w:cs="Arial"/>
              </w:rPr>
              <w:t>Imagen: 260402004_19</w:t>
            </w:r>
          </w:p>
        </w:tc>
      </w:tr>
    </w:tbl>
    <w:p w14:paraId="00000147" w14:textId="77777777" w:rsidR="009401A4" w:rsidRPr="002F0AB5" w:rsidRDefault="009401A4">
      <w:pPr>
        <w:jc w:val="both"/>
        <w:rPr>
          <w:b/>
        </w:rPr>
      </w:pPr>
    </w:p>
    <w:p w14:paraId="00000148" w14:textId="77777777" w:rsidR="009401A4" w:rsidRPr="002F0AB5" w:rsidRDefault="009401A4">
      <w:pPr>
        <w:jc w:val="both"/>
        <w:rPr>
          <w:b/>
        </w:rPr>
      </w:pPr>
    </w:p>
    <w:tbl>
      <w:tblPr>
        <w:tblStyle w:val="afff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2F0AB5" w:rsidRPr="002F0AB5" w14:paraId="1E725095" w14:textId="77777777">
        <w:trPr>
          <w:trHeight w:val="580"/>
        </w:trPr>
        <w:tc>
          <w:tcPr>
            <w:tcW w:w="1534" w:type="dxa"/>
            <w:shd w:val="clear" w:color="auto" w:fill="C9DAF8"/>
            <w:tcMar>
              <w:top w:w="100" w:type="dxa"/>
              <w:left w:w="100" w:type="dxa"/>
              <w:bottom w:w="100" w:type="dxa"/>
              <w:right w:w="100" w:type="dxa"/>
            </w:tcMar>
          </w:tcPr>
          <w:p w14:paraId="00000149"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Tipo de recurso</w:t>
            </w:r>
          </w:p>
        </w:tc>
        <w:tc>
          <w:tcPr>
            <w:tcW w:w="11877" w:type="dxa"/>
            <w:gridSpan w:val="2"/>
            <w:shd w:val="clear" w:color="auto" w:fill="C9DAF8"/>
            <w:tcMar>
              <w:top w:w="100" w:type="dxa"/>
              <w:left w:w="100" w:type="dxa"/>
              <w:bottom w:w="100" w:type="dxa"/>
              <w:right w:w="100" w:type="dxa"/>
            </w:tcMar>
          </w:tcPr>
          <w:p w14:paraId="0000014A"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r w:rsidRPr="002F0AB5">
              <w:rPr>
                <w:rFonts w:ascii="Arial" w:eastAsia="Arial" w:hAnsi="Arial" w:cs="Arial"/>
              </w:rPr>
              <w:t>Tarjetas Avatar</w:t>
            </w:r>
          </w:p>
        </w:tc>
      </w:tr>
      <w:tr w:rsidR="002F0AB5" w:rsidRPr="002F0AB5" w14:paraId="228A27AB" w14:textId="77777777">
        <w:tc>
          <w:tcPr>
            <w:tcW w:w="1534" w:type="dxa"/>
            <w:shd w:val="clear" w:color="auto" w:fill="auto"/>
            <w:tcMar>
              <w:top w:w="100" w:type="dxa"/>
              <w:left w:w="100" w:type="dxa"/>
              <w:bottom w:w="100" w:type="dxa"/>
              <w:right w:w="100" w:type="dxa"/>
            </w:tcMar>
          </w:tcPr>
          <w:p w14:paraId="0000014C"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Introducción</w:t>
            </w:r>
          </w:p>
        </w:tc>
        <w:tc>
          <w:tcPr>
            <w:tcW w:w="11877" w:type="dxa"/>
            <w:gridSpan w:val="2"/>
            <w:shd w:val="clear" w:color="auto" w:fill="auto"/>
            <w:tcMar>
              <w:top w:w="100" w:type="dxa"/>
              <w:left w:w="100" w:type="dxa"/>
              <w:bottom w:w="100" w:type="dxa"/>
              <w:right w:w="100" w:type="dxa"/>
            </w:tcMar>
          </w:tcPr>
          <w:p w14:paraId="0000014D" w14:textId="77777777" w:rsidR="009401A4" w:rsidRPr="002F0AB5" w:rsidRDefault="00000000">
            <w:pPr>
              <w:jc w:val="both"/>
              <w:rPr>
                <w:rFonts w:ascii="Arial" w:eastAsia="Arial" w:hAnsi="Arial" w:cs="Arial"/>
              </w:rPr>
            </w:pPr>
            <w:r w:rsidRPr="002F0AB5">
              <w:rPr>
                <w:rFonts w:ascii="Arial" w:eastAsia="Arial" w:hAnsi="Arial" w:cs="Arial"/>
              </w:rPr>
              <w:t xml:space="preserve">Teniendo en cuenta lo presentado previamente, existen cuatro principios básicos que se deben cumplir a cabalidad para que la ayuda humanitaria se desarrolle de manera adecuada: </w:t>
            </w:r>
          </w:p>
          <w:p w14:paraId="0000014E" w14:textId="77777777" w:rsidR="009401A4" w:rsidRPr="002F0AB5" w:rsidRDefault="009401A4">
            <w:pPr>
              <w:widowControl w:val="0"/>
              <w:rPr>
                <w:rFonts w:ascii="Arial" w:eastAsia="Arial" w:hAnsi="Arial" w:cs="Arial"/>
              </w:rPr>
            </w:pPr>
          </w:p>
        </w:tc>
      </w:tr>
      <w:tr w:rsidR="002F0AB5" w:rsidRPr="002F0AB5" w14:paraId="28CAD4FF" w14:textId="77777777">
        <w:trPr>
          <w:trHeight w:val="420"/>
        </w:trPr>
        <w:tc>
          <w:tcPr>
            <w:tcW w:w="6099" w:type="dxa"/>
            <w:gridSpan w:val="2"/>
            <w:shd w:val="clear" w:color="auto" w:fill="auto"/>
            <w:tcMar>
              <w:top w:w="100" w:type="dxa"/>
              <w:left w:w="100" w:type="dxa"/>
              <w:bottom w:w="100" w:type="dxa"/>
              <w:right w:w="100" w:type="dxa"/>
            </w:tcMar>
          </w:tcPr>
          <w:p w14:paraId="00000150"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Imparcialidad:</w:t>
            </w:r>
          </w:p>
          <w:p w14:paraId="00000151"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Las ayudas humanitarias se deben adelantar dando prioridad a los casos que más presenten urgencia, en donde no existe la discriminación por raza, sexo, creencias religiosas, nacionalidad ni ninguna otra característica que pueda ser motivo de distinción. </w:t>
            </w:r>
          </w:p>
          <w:p w14:paraId="00000152" w14:textId="77777777" w:rsidR="009401A4" w:rsidRPr="002F0AB5" w:rsidRDefault="009401A4">
            <w:pPr>
              <w:widowControl w:val="0"/>
              <w:pBdr>
                <w:top w:val="nil"/>
                <w:left w:val="nil"/>
                <w:bottom w:val="nil"/>
                <w:right w:val="nil"/>
                <w:between w:val="nil"/>
              </w:pBdr>
              <w:rPr>
                <w:rFonts w:ascii="Arial" w:eastAsia="Arial" w:hAnsi="Arial" w:cs="Arial"/>
                <w:b/>
              </w:rPr>
            </w:pPr>
          </w:p>
        </w:tc>
        <w:tc>
          <w:tcPr>
            <w:tcW w:w="7312" w:type="dxa"/>
            <w:shd w:val="clear" w:color="auto" w:fill="auto"/>
            <w:tcMar>
              <w:top w:w="100" w:type="dxa"/>
              <w:left w:w="100" w:type="dxa"/>
              <w:bottom w:w="100" w:type="dxa"/>
              <w:right w:w="100" w:type="dxa"/>
            </w:tcMar>
          </w:tcPr>
          <w:p w14:paraId="00000154" w14:textId="77777777" w:rsidR="009401A4" w:rsidRPr="002F0AB5" w:rsidRDefault="00000000">
            <w:pPr>
              <w:widowControl w:val="0"/>
              <w:rPr>
                <w:rFonts w:ascii="Arial" w:eastAsia="Arial" w:hAnsi="Arial" w:cs="Arial"/>
              </w:rPr>
            </w:pPr>
            <w:sdt>
              <w:sdtPr>
                <w:tag w:val="goog_rdk_23"/>
                <w:id w:val="1379976980"/>
              </w:sdtPr>
              <w:sdtContent/>
            </w:sdt>
            <w:r w:rsidRPr="002F0AB5">
              <w:rPr>
                <w:rFonts w:ascii="Arial" w:eastAsia="Arial" w:hAnsi="Arial" w:cs="Arial"/>
                <w:noProof/>
              </w:rPr>
              <w:drawing>
                <wp:inline distT="0" distB="0" distL="0" distR="0" wp14:anchorId="5076B4E2" wp14:editId="75061545">
                  <wp:extent cx="2469925" cy="1647543"/>
                  <wp:effectExtent l="0" t="0" r="0" b="0"/>
                  <wp:docPr id="315" name="image32.jpg" descr="Grupo de voluntarios con mascarillas empacando alimentos donados en cajas de cartón"/>
                  <wp:cNvGraphicFramePr/>
                  <a:graphic xmlns:a="http://schemas.openxmlformats.org/drawingml/2006/main">
                    <a:graphicData uri="http://schemas.openxmlformats.org/drawingml/2006/picture">
                      <pic:pic xmlns:pic="http://schemas.openxmlformats.org/drawingml/2006/picture">
                        <pic:nvPicPr>
                          <pic:cNvPr id="0" name="image32.jpg" descr="Grupo de voluntarios con mascarillas empacando alimentos donados en cajas de cartón"/>
                          <pic:cNvPicPr preferRelativeResize="0"/>
                        </pic:nvPicPr>
                        <pic:blipFill>
                          <a:blip r:embed="rId29"/>
                          <a:srcRect/>
                          <a:stretch>
                            <a:fillRect/>
                          </a:stretch>
                        </pic:blipFill>
                        <pic:spPr>
                          <a:xfrm>
                            <a:off x="0" y="0"/>
                            <a:ext cx="2469925" cy="1647543"/>
                          </a:xfrm>
                          <a:prstGeom prst="rect">
                            <a:avLst/>
                          </a:prstGeom>
                          <a:ln/>
                        </pic:spPr>
                      </pic:pic>
                    </a:graphicData>
                  </a:graphic>
                </wp:inline>
              </w:drawing>
            </w:r>
          </w:p>
          <w:p w14:paraId="00000155" w14:textId="77777777" w:rsidR="009401A4" w:rsidRPr="002F0AB5" w:rsidRDefault="00000000">
            <w:pPr>
              <w:widowControl w:val="0"/>
              <w:rPr>
                <w:rFonts w:ascii="Arial" w:eastAsia="Arial" w:hAnsi="Arial" w:cs="Arial"/>
              </w:rPr>
            </w:pPr>
            <w:r w:rsidRPr="002F0AB5">
              <w:rPr>
                <w:rFonts w:ascii="Arial" w:eastAsia="Arial" w:hAnsi="Arial" w:cs="Arial"/>
              </w:rPr>
              <w:t>Imagen: 260402004_20</w:t>
            </w:r>
          </w:p>
        </w:tc>
      </w:tr>
      <w:tr w:rsidR="002F0AB5" w:rsidRPr="002F0AB5" w14:paraId="64DE496E" w14:textId="77777777">
        <w:trPr>
          <w:trHeight w:val="420"/>
        </w:trPr>
        <w:tc>
          <w:tcPr>
            <w:tcW w:w="6099" w:type="dxa"/>
            <w:gridSpan w:val="2"/>
            <w:shd w:val="clear" w:color="auto" w:fill="auto"/>
            <w:tcMar>
              <w:top w:w="100" w:type="dxa"/>
              <w:left w:w="100" w:type="dxa"/>
              <w:bottom w:w="100" w:type="dxa"/>
              <w:right w:w="100" w:type="dxa"/>
            </w:tcMar>
          </w:tcPr>
          <w:p w14:paraId="00000156"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 xml:space="preserve">Humanidad: </w:t>
            </w:r>
          </w:p>
          <w:p w14:paraId="00000157"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Su principal objetivo es proteger la salud y la vida de las personas afectadas garantizando el respeto de los seres humanos, por lo que el sufrimiento humano siempre debe ser una prioridad y atenderlo sin importar el lugar en el que se encuentre. </w:t>
            </w:r>
          </w:p>
          <w:p w14:paraId="00000158" w14:textId="77777777" w:rsidR="009401A4" w:rsidRPr="002F0AB5" w:rsidRDefault="009401A4">
            <w:pPr>
              <w:widowControl w:val="0"/>
              <w:rPr>
                <w:rFonts w:ascii="Arial" w:eastAsia="Arial" w:hAnsi="Arial" w:cs="Arial"/>
                <w:b/>
              </w:rPr>
            </w:pPr>
          </w:p>
        </w:tc>
        <w:tc>
          <w:tcPr>
            <w:tcW w:w="7312" w:type="dxa"/>
            <w:shd w:val="clear" w:color="auto" w:fill="auto"/>
            <w:tcMar>
              <w:top w:w="100" w:type="dxa"/>
              <w:left w:w="100" w:type="dxa"/>
              <w:bottom w:w="100" w:type="dxa"/>
              <w:right w:w="100" w:type="dxa"/>
            </w:tcMar>
          </w:tcPr>
          <w:p w14:paraId="0000015A" w14:textId="77777777" w:rsidR="009401A4" w:rsidRPr="002F0AB5" w:rsidRDefault="00000000">
            <w:pPr>
              <w:widowControl w:val="0"/>
              <w:rPr>
                <w:rFonts w:ascii="Arial" w:eastAsia="Arial" w:hAnsi="Arial" w:cs="Arial"/>
              </w:rPr>
            </w:pPr>
            <w:sdt>
              <w:sdtPr>
                <w:tag w:val="goog_rdk_24"/>
                <w:id w:val="280166690"/>
              </w:sdtPr>
              <w:sdtContent/>
            </w:sdt>
            <w:r w:rsidRPr="002F0AB5">
              <w:rPr>
                <w:rFonts w:ascii="Arial" w:eastAsia="Arial" w:hAnsi="Arial" w:cs="Arial"/>
                <w:noProof/>
              </w:rPr>
              <w:drawing>
                <wp:inline distT="0" distB="0" distL="0" distR="0" wp14:anchorId="056AE9BD" wp14:editId="719599E6">
                  <wp:extent cx="2469198" cy="1650183"/>
                  <wp:effectExtent l="0" t="0" r="0" b="0"/>
                  <wp:docPr id="317" name="image27.jpg" descr="Grupo de diferentes personas voluntarias en un banco de alimentos para personas pobres"/>
                  <wp:cNvGraphicFramePr/>
                  <a:graphic xmlns:a="http://schemas.openxmlformats.org/drawingml/2006/main">
                    <a:graphicData uri="http://schemas.openxmlformats.org/drawingml/2006/picture">
                      <pic:pic xmlns:pic="http://schemas.openxmlformats.org/drawingml/2006/picture">
                        <pic:nvPicPr>
                          <pic:cNvPr id="0" name="image27.jpg" descr="Grupo de diferentes personas voluntarias en un banco de alimentos para personas pobres"/>
                          <pic:cNvPicPr preferRelativeResize="0"/>
                        </pic:nvPicPr>
                        <pic:blipFill>
                          <a:blip r:embed="rId30"/>
                          <a:srcRect/>
                          <a:stretch>
                            <a:fillRect/>
                          </a:stretch>
                        </pic:blipFill>
                        <pic:spPr>
                          <a:xfrm>
                            <a:off x="0" y="0"/>
                            <a:ext cx="2469198" cy="1650183"/>
                          </a:xfrm>
                          <a:prstGeom prst="rect">
                            <a:avLst/>
                          </a:prstGeom>
                          <a:ln/>
                        </pic:spPr>
                      </pic:pic>
                    </a:graphicData>
                  </a:graphic>
                </wp:inline>
              </w:drawing>
            </w:r>
          </w:p>
          <w:p w14:paraId="0000015B" w14:textId="77777777" w:rsidR="009401A4" w:rsidRPr="002F0AB5" w:rsidRDefault="00000000">
            <w:pPr>
              <w:widowControl w:val="0"/>
              <w:rPr>
                <w:rFonts w:ascii="Arial" w:eastAsia="Arial" w:hAnsi="Arial" w:cs="Arial"/>
                <w:b/>
              </w:rPr>
            </w:pPr>
            <w:r w:rsidRPr="002F0AB5">
              <w:rPr>
                <w:rFonts w:ascii="Arial" w:eastAsia="Arial" w:hAnsi="Arial" w:cs="Arial"/>
              </w:rPr>
              <w:t>Imagen: 260402004_21</w:t>
            </w:r>
          </w:p>
        </w:tc>
      </w:tr>
      <w:tr w:rsidR="002F0AB5" w:rsidRPr="002F0AB5" w14:paraId="710257D0" w14:textId="77777777">
        <w:trPr>
          <w:trHeight w:val="420"/>
        </w:trPr>
        <w:tc>
          <w:tcPr>
            <w:tcW w:w="6099" w:type="dxa"/>
            <w:gridSpan w:val="2"/>
            <w:shd w:val="clear" w:color="auto" w:fill="auto"/>
            <w:tcMar>
              <w:top w:w="100" w:type="dxa"/>
              <w:left w:w="100" w:type="dxa"/>
              <w:bottom w:w="100" w:type="dxa"/>
              <w:right w:w="100" w:type="dxa"/>
            </w:tcMar>
          </w:tcPr>
          <w:p w14:paraId="0000015C"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 xml:space="preserve">Independencia operativa: </w:t>
            </w:r>
          </w:p>
          <w:p w14:paraId="0000015D"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Las ayudas se deben realizar de manera autónoma y ajena a cualquier fin económico, político o cualquier otro que pretenda lucrarse con estas acciones. </w:t>
            </w:r>
          </w:p>
          <w:p w14:paraId="0000015E" w14:textId="77777777" w:rsidR="009401A4" w:rsidRPr="002F0AB5" w:rsidRDefault="009401A4">
            <w:pPr>
              <w:widowControl w:val="0"/>
              <w:rPr>
                <w:rFonts w:ascii="Arial" w:eastAsia="Arial" w:hAnsi="Arial" w:cs="Arial"/>
                <w:b/>
              </w:rPr>
            </w:pPr>
          </w:p>
        </w:tc>
        <w:tc>
          <w:tcPr>
            <w:tcW w:w="7312" w:type="dxa"/>
            <w:shd w:val="clear" w:color="auto" w:fill="auto"/>
            <w:tcMar>
              <w:top w:w="100" w:type="dxa"/>
              <w:left w:w="100" w:type="dxa"/>
              <w:bottom w:w="100" w:type="dxa"/>
              <w:right w:w="100" w:type="dxa"/>
            </w:tcMar>
          </w:tcPr>
          <w:p w14:paraId="00000160" w14:textId="77777777" w:rsidR="009401A4" w:rsidRPr="002F0AB5" w:rsidRDefault="00000000">
            <w:pPr>
              <w:widowControl w:val="0"/>
              <w:rPr>
                <w:rFonts w:ascii="Arial" w:eastAsia="Arial" w:hAnsi="Arial" w:cs="Arial"/>
              </w:rPr>
            </w:pPr>
            <w:sdt>
              <w:sdtPr>
                <w:tag w:val="goog_rdk_25"/>
                <w:id w:val="2103913747"/>
              </w:sdtPr>
              <w:sdtContent/>
            </w:sdt>
            <w:r w:rsidRPr="002F0AB5">
              <w:rPr>
                <w:rFonts w:ascii="Arial" w:eastAsia="Arial" w:hAnsi="Arial" w:cs="Arial"/>
                <w:noProof/>
              </w:rPr>
              <w:drawing>
                <wp:inline distT="0" distB="0" distL="0" distR="0" wp14:anchorId="133E0D22" wp14:editId="4E8A9F80">
                  <wp:extent cx="2269315" cy="1513727"/>
                  <wp:effectExtent l="0" t="0" r="0" b="0"/>
                  <wp:docPr id="319" name="image31.jpg" descr="Personas cuidando juntas de donaciones."/>
                  <wp:cNvGraphicFramePr/>
                  <a:graphic xmlns:a="http://schemas.openxmlformats.org/drawingml/2006/main">
                    <a:graphicData uri="http://schemas.openxmlformats.org/drawingml/2006/picture">
                      <pic:pic xmlns:pic="http://schemas.openxmlformats.org/drawingml/2006/picture">
                        <pic:nvPicPr>
                          <pic:cNvPr id="0" name="image31.jpg" descr="Personas cuidando juntas de donaciones."/>
                          <pic:cNvPicPr preferRelativeResize="0"/>
                        </pic:nvPicPr>
                        <pic:blipFill>
                          <a:blip r:embed="rId31"/>
                          <a:srcRect/>
                          <a:stretch>
                            <a:fillRect/>
                          </a:stretch>
                        </pic:blipFill>
                        <pic:spPr>
                          <a:xfrm>
                            <a:off x="0" y="0"/>
                            <a:ext cx="2269315" cy="1513727"/>
                          </a:xfrm>
                          <a:prstGeom prst="rect">
                            <a:avLst/>
                          </a:prstGeom>
                          <a:ln/>
                        </pic:spPr>
                      </pic:pic>
                    </a:graphicData>
                  </a:graphic>
                </wp:inline>
              </w:drawing>
            </w:r>
          </w:p>
          <w:p w14:paraId="00000161" w14:textId="77777777" w:rsidR="009401A4" w:rsidRPr="002F0AB5" w:rsidRDefault="00000000">
            <w:pPr>
              <w:widowControl w:val="0"/>
              <w:rPr>
                <w:rFonts w:ascii="Arial" w:eastAsia="Arial" w:hAnsi="Arial" w:cs="Arial"/>
                <w:b/>
              </w:rPr>
            </w:pPr>
            <w:r w:rsidRPr="002F0AB5">
              <w:rPr>
                <w:rFonts w:ascii="Arial" w:eastAsia="Arial" w:hAnsi="Arial" w:cs="Arial"/>
              </w:rPr>
              <w:t>Imagen: 260402004_22</w:t>
            </w:r>
          </w:p>
        </w:tc>
      </w:tr>
      <w:tr w:rsidR="002F0AB5" w:rsidRPr="002F0AB5" w14:paraId="6AD61FC4" w14:textId="77777777">
        <w:trPr>
          <w:trHeight w:val="420"/>
        </w:trPr>
        <w:tc>
          <w:tcPr>
            <w:tcW w:w="6099" w:type="dxa"/>
            <w:gridSpan w:val="2"/>
            <w:shd w:val="clear" w:color="auto" w:fill="auto"/>
            <w:tcMar>
              <w:top w:w="100" w:type="dxa"/>
              <w:left w:w="100" w:type="dxa"/>
              <w:bottom w:w="100" w:type="dxa"/>
              <w:right w:w="100" w:type="dxa"/>
            </w:tcMar>
          </w:tcPr>
          <w:p w14:paraId="00000162"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 xml:space="preserve">Neutralidad: </w:t>
            </w:r>
          </w:p>
          <w:p w14:paraId="00000163"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Los participantes de la ayuda humanitaria no deberán hacer parte de las hostilidades que puedan presentarse por controversias de índole religioso, racial, ideológico o político.  </w:t>
            </w:r>
          </w:p>
          <w:p w14:paraId="00000164" w14:textId="77777777" w:rsidR="009401A4" w:rsidRPr="002F0AB5" w:rsidRDefault="009401A4">
            <w:pPr>
              <w:widowControl w:val="0"/>
              <w:rPr>
                <w:rFonts w:ascii="Arial" w:eastAsia="Arial" w:hAnsi="Arial" w:cs="Arial"/>
                <w:b/>
              </w:rPr>
            </w:pPr>
          </w:p>
        </w:tc>
        <w:tc>
          <w:tcPr>
            <w:tcW w:w="7312" w:type="dxa"/>
            <w:shd w:val="clear" w:color="auto" w:fill="auto"/>
            <w:tcMar>
              <w:top w:w="100" w:type="dxa"/>
              <w:left w:w="100" w:type="dxa"/>
              <w:bottom w:w="100" w:type="dxa"/>
              <w:right w:w="100" w:type="dxa"/>
            </w:tcMar>
          </w:tcPr>
          <w:p w14:paraId="00000166" w14:textId="77777777" w:rsidR="009401A4" w:rsidRPr="002F0AB5" w:rsidRDefault="00000000">
            <w:pPr>
              <w:rPr>
                <w:rFonts w:ascii="Arial" w:eastAsia="Arial" w:hAnsi="Arial" w:cs="Arial"/>
              </w:rPr>
            </w:pPr>
            <w:sdt>
              <w:sdtPr>
                <w:tag w:val="goog_rdk_26"/>
                <w:id w:val="64998605"/>
              </w:sdtPr>
              <w:sdtContent/>
            </w:sdt>
            <w:r w:rsidRPr="002F0AB5">
              <w:rPr>
                <w:rFonts w:ascii="Arial" w:eastAsia="Arial" w:hAnsi="Arial" w:cs="Arial"/>
                <w:noProof/>
              </w:rPr>
              <w:drawing>
                <wp:inline distT="0" distB="0" distL="0" distR="0" wp14:anchorId="3715DCA6" wp14:editId="5CBE9C67">
                  <wp:extent cx="2312468" cy="1542512"/>
                  <wp:effectExtent l="0" t="0" r="0" b="0"/>
                  <wp:docPr id="321" name="image41.jpg" descr="Personas que llevan suministros a los vecinos."/>
                  <wp:cNvGraphicFramePr/>
                  <a:graphic xmlns:a="http://schemas.openxmlformats.org/drawingml/2006/main">
                    <a:graphicData uri="http://schemas.openxmlformats.org/drawingml/2006/picture">
                      <pic:pic xmlns:pic="http://schemas.openxmlformats.org/drawingml/2006/picture">
                        <pic:nvPicPr>
                          <pic:cNvPr id="0" name="image41.jpg" descr="Personas que llevan suministros a los vecinos."/>
                          <pic:cNvPicPr preferRelativeResize="0"/>
                        </pic:nvPicPr>
                        <pic:blipFill>
                          <a:blip r:embed="rId32"/>
                          <a:srcRect/>
                          <a:stretch>
                            <a:fillRect/>
                          </a:stretch>
                        </pic:blipFill>
                        <pic:spPr>
                          <a:xfrm>
                            <a:off x="0" y="0"/>
                            <a:ext cx="2312468" cy="1542512"/>
                          </a:xfrm>
                          <a:prstGeom prst="rect">
                            <a:avLst/>
                          </a:prstGeom>
                          <a:ln/>
                        </pic:spPr>
                      </pic:pic>
                    </a:graphicData>
                  </a:graphic>
                </wp:inline>
              </w:drawing>
            </w:r>
          </w:p>
          <w:p w14:paraId="00000167" w14:textId="77777777" w:rsidR="009401A4" w:rsidRPr="002F0AB5" w:rsidRDefault="00000000">
            <w:pPr>
              <w:widowControl w:val="0"/>
              <w:rPr>
                <w:rFonts w:ascii="Arial" w:eastAsia="Arial" w:hAnsi="Arial" w:cs="Arial"/>
                <w:b/>
              </w:rPr>
            </w:pPr>
            <w:r w:rsidRPr="002F0AB5">
              <w:rPr>
                <w:rFonts w:ascii="Arial" w:eastAsia="Arial" w:hAnsi="Arial" w:cs="Arial"/>
              </w:rPr>
              <w:t>Imagen: 260402004_23</w:t>
            </w:r>
          </w:p>
        </w:tc>
      </w:tr>
      <w:tr w:rsidR="002F0AB5" w:rsidRPr="002F0AB5" w14:paraId="69B21E6C" w14:textId="77777777">
        <w:trPr>
          <w:trHeight w:val="420"/>
        </w:trPr>
        <w:tc>
          <w:tcPr>
            <w:tcW w:w="6099" w:type="dxa"/>
            <w:gridSpan w:val="2"/>
            <w:shd w:val="clear" w:color="auto" w:fill="auto"/>
            <w:tcMar>
              <w:top w:w="100" w:type="dxa"/>
              <w:left w:w="100" w:type="dxa"/>
              <w:bottom w:w="100" w:type="dxa"/>
              <w:right w:w="100" w:type="dxa"/>
            </w:tcMar>
          </w:tcPr>
          <w:p w14:paraId="00000168"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Voluntariedad:</w:t>
            </w:r>
          </w:p>
          <w:p w14:paraId="00000169"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Los ciudadanos pueden ofrecerse como voluntarios a organizaciones que lo requieran y así apoyar en la ejecución de diferentes labores que sean necesarias. </w:t>
            </w:r>
          </w:p>
          <w:p w14:paraId="0000016A" w14:textId="77777777" w:rsidR="009401A4" w:rsidRPr="002F0AB5" w:rsidRDefault="009401A4">
            <w:pPr>
              <w:widowControl w:val="0"/>
              <w:rPr>
                <w:rFonts w:ascii="Arial" w:eastAsia="Arial" w:hAnsi="Arial" w:cs="Arial"/>
                <w:b/>
              </w:rPr>
            </w:pPr>
          </w:p>
        </w:tc>
        <w:tc>
          <w:tcPr>
            <w:tcW w:w="7312" w:type="dxa"/>
            <w:shd w:val="clear" w:color="auto" w:fill="auto"/>
            <w:tcMar>
              <w:top w:w="100" w:type="dxa"/>
              <w:left w:w="100" w:type="dxa"/>
              <w:bottom w:w="100" w:type="dxa"/>
              <w:right w:w="100" w:type="dxa"/>
            </w:tcMar>
          </w:tcPr>
          <w:p w14:paraId="0000016C" w14:textId="77777777" w:rsidR="009401A4" w:rsidRPr="002F0AB5" w:rsidRDefault="00000000">
            <w:pPr>
              <w:widowControl w:val="0"/>
              <w:rPr>
                <w:rFonts w:ascii="Arial" w:eastAsia="Arial" w:hAnsi="Arial" w:cs="Arial"/>
              </w:rPr>
            </w:pPr>
            <w:sdt>
              <w:sdtPr>
                <w:tag w:val="goog_rdk_27"/>
                <w:id w:val="1729802639"/>
              </w:sdtPr>
              <w:sdtContent/>
            </w:sdt>
            <w:r w:rsidRPr="002F0AB5">
              <w:rPr>
                <w:rFonts w:ascii="Arial" w:eastAsia="Arial" w:hAnsi="Arial" w:cs="Arial"/>
                <w:noProof/>
              </w:rPr>
              <w:drawing>
                <wp:inline distT="0" distB="0" distL="0" distR="0" wp14:anchorId="1782FBEE" wp14:editId="17078B24">
                  <wp:extent cx="1957709" cy="1308351"/>
                  <wp:effectExtent l="0" t="0" r="0" b="0"/>
                  <wp:docPr id="323" name="image22.jpg" descr="Grupo de personas asiáticas diversas trabajan en equipo como voluntarios uniéndose para lograr el éxito en el evento de caridad unidad y trabajo en equipo en el día mundial del medio ambiente"/>
                  <wp:cNvGraphicFramePr/>
                  <a:graphic xmlns:a="http://schemas.openxmlformats.org/drawingml/2006/main">
                    <a:graphicData uri="http://schemas.openxmlformats.org/drawingml/2006/picture">
                      <pic:pic xmlns:pic="http://schemas.openxmlformats.org/drawingml/2006/picture">
                        <pic:nvPicPr>
                          <pic:cNvPr id="0" name="image22.jpg" descr="Grupo de personas asiáticas diversas trabajan en equipo como voluntarios uniéndose para lograr el éxito en el evento de caridad unidad y trabajo en equipo en el día mundial del medio ambiente"/>
                          <pic:cNvPicPr preferRelativeResize="0"/>
                        </pic:nvPicPr>
                        <pic:blipFill>
                          <a:blip r:embed="rId33"/>
                          <a:srcRect/>
                          <a:stretch>
                            <a:fillRect/>
                          </a:stretch>
                        </pic:blipFill>
                        <pic:spPr>
                          <a:xfrm>
                            <a:off x="0" y="0"/>
                            <a:ext cx="1957709" cy="1308351"/>
                          </a:xfrm>
                          <a:prstGeom prst="rect">
                            <a:avLst/>
                          </a:prstGeom>
                          <a:ln/>
                        </pic:spPr>
                      </pic:pic>
                    </a:graphicData>
                  </a:graphic>
                </wp:inline>
              </w:drawing>
            </w:r>
          </w:p>
          <w:p w14:paraId="0000016D" w14:textId="77777777" w:rsidR="009401A4" w:rsidRPr="002F0AB5" w:rsidRDefault="00000000">
            <w:pPr>
              <w:widowControl w:val="0"/>
              <w:rPr>
                <w:rFonts w:ascii="Arial" w:eastAsia="Arial" w:hAnsi="Arial" w:cs="Arial"/>
                <w:b/>
              </w:rPr>
            </w:pPr>
            <w:r w:rsidRPr="002F0AB5">
              <w:rPr>
                <w:rFonts w:ascii="Arial" w:eastAsia="Arial" w:hAnsi="Arial" w:cs="Arial"/>
              </w:rPr>
              <w:t>Imagen: 260402004_24</w:t>
            </w:r>
          </w:p>
        </w:tc>
      </w:tr>
      <w:tr w:rsidR="002F0AB5" w:rsidRPr="002F0AB5" w14:paraId="3D55FF57" w14:textId="77777777">
        <w:trPr>
          <w:trHeight w:val="420"/>
        </w:trPr>
        <w:tc>
          <w:tcPr>
            <w:tcW w:w="6099" w:type="dxa"/>
            <w:gridSpan w:val="2"/>
            <w:shd w:val="clear" w:color="auto" w:fill="auto"/>
            <w:tcMar>
              <w:top w:w="100" w:type="dxa"/>
              <w:left w:w="100" w:type="dxa"/>
              <w:bottom w:w="100" w:type="dxa"/>
              <w:right w:w="100" w:type="dxa"/>
            </w:tcMar>
          </w:tcPr>
          <w:p w14:paraId="0000016E"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Donaciones:</w:t>
            </w:r>
          </w:p>
          <w:p w14:paraId="0000016F"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Las personas que quieran apoyar y aportar a las ayudas humanitarias pueden realizar donaciones a fundaciones sin ánimo de lucro. </w:t>
            </w:r>
          </w:p>
          <w:p w14:paraId="00000170" w14:textId="77777777" w:rsidR="009401A4" w:rsidRPr="002F0AB5" w:rsidRDefault="009401A4">
            <w:pPr>
              <w:pBdr>
                <w:top w:val="nil"/>
                <w:left w:val="nil"/>
                <w:bottom w:val="nil"/>
                <w:right w:val="nil"/>
                <w:between w:val="nil"/>
              </w:pBdr>
              <w:jc w:val="both"/>
              <w:rPr>
                <w:rFonts w:ascii="Arial" w:eastAsia="Arial" w:hAnsi="Arial" w:cs="Arial"/>
                <w:b/>
              </w:rPr>
            </w:pPr>
          </w:p>
        </w:tc>
        <w:tc>
          <w:tcPr>
            <w:tcW w:w="7312" w:type="dxa"/>
            <w:shd w:val="clear" w:color="auto" w:fill="auto"/>
            <w:tcMar>
              <w:top w:w="100" w:type="dxa"/>
              <w:left w:w="100" w:type="dxa"/>
              <w:bottom w:w="100" w:type="dxa"/>
              <w:right w:w="100" w:type="dxa"/>
            </w:tcMar>
          </w:tcPr>
          <w:p w14:paraId="00000172" w14:textId="77777777" w:rsidR="009401A4" w:rsidRPr="002F0AB5" w:rsidRDefault="00000000">
            <w:pPr>
              <w:widowControl w:val="0"/>
              <w:rPr>
                <w:rFonts w:ascii="Arial" w:eastAsia="Arial" w:hAnsi="Arial" w:cs="Arial"/>
              </w:rPr>
            </w:pPr>
            <w:sdt>
              <w:sdtPr>
                <w:tag w:val="goog_rdk_28"/>
                <w:id w:val="-494186803"/>
              </w:sdtPr>
              <w:sdtContent/>
            </w:sdt>
            <w:r w:rsidRPr="002F0AB5">
              <w:rPr>
                <w:rFonts w:ascii="Arial" w:eastAsia="Arial" w:hAnsi="Arial" w:cs="Arial"/>
                <w:noProof/>
              </w:rPr>
              <w:drawing>
                <wp:inline distT="0" distB="0" distL="0" distR="0" wp14:anchorId="1771A7F7" wp14:editId="7E4577EF">
                  <wp:extent cx="2218548" cy="1482672"/>
                  <wp:effectExtent l="0" t="0" r="0" b="0"/>
                  <wp:docPr id="325" name="image34.jpg" descr="Cerrar las manos sosteniendo la comida"/>
                  <wp:cNvGraphicFramePr/>
                  <a:graphic xmlns:a="http://schemas.openxmlformats.org/drawingml/2006/main">
                    <a:graphicData uri="http://schemas.openxmlformats.org/drawingml/2006/picture">
                      <pic:pic xmlns:pic="http://schemas.openxmlformats.org/drawingml/2006/picture">
                        <pic:nvPicPr>
                          <pic:cNvPr id="0" name="image34.jpg" descr="Cerrar las manos sosteniendo la comida"/>
                          <pic:cNvPicPr preferRelativeResize="0"/>
                        </pic:nvPicPr>
                        <pic:blipFill>
                          <a:blip r:embed="rId34"/>
                          <a:srcRect/>
                          <a:stretch>
                            <a:fillRect/>
                          </a:stretch>
                        </pic:blipFill>
                        <pic:spPr>
                          <a:xfrm>
                            <a:off x="0" y="0"/>
                            <a:ext cx="2218548" cy="1482672"/>
                          </a:xfrm>
                          <a:prstGeom prst="rect">
                            <a:avLst/>
                          </a:prstGeom>
                          <a:ln/>
                        </pic:spPr>
                      </pic:pic>
                    </a:graphicData>
                  </a:graphic>
                </wp:inline>
              </w:drawing>
            </w:r>
          </w:p>
          <w:p w14:paraId="00000173" w14:textId="77777777" w:rsidR="009401A4" w:rsidRPr="002F0AB5" w:rsidRDefault="00000000">
            <w:pPr>
              <w:widowControl w:val="0"/>
              <w:rPr>
                <w:rFonts w:ascii="Arial" w:eastAsia="Arial" w:hAnsi="Arial" w:cs="Arial"/>
                <w:b/>
              </w:rPr>
            </w:pPr>
            <w:r w:rsidRPr="002F0AB5">
              <w:rPr>
                <w:rFonts w:ascii="Arial" w:eastAsia="Arial" w:hAnsi="Arial" w:cs="Arial"/>
              </w:rPr>
              <w:t>Imagen: 260402004_25</w:t>
            </w:r>
          </w:p>
        </w:tc>
      </w:tr>
    </w:tbl>
    <w:p w14:paraId="00000174" w14:textId="77777777" w:rsidR="009401A4" w:rsidRDefault="009401A4">
      <w:pPr>
        <w:jc w:val="both"/>
      </w:pPr>
    </w:p>
    <w:p w14:paraId="00000175" w14:textId="77777777" w:rsidR="009401A4" w:rsidRDefault="009401A4">
      <w:pPr>
        <w:pBdr>
          <w:top w:val="nil"/>
          <w:left w:val="nil"/>
          <w:bottom w:val="nil"/>
          <w:right w:val="nil"/>
          <w:between w:val="nil"/>
        </w:pBdr>
        <w:jc w:val="both"/>
        <w:rPr>
          <w:color w:val="000000"/>
        </w:rPr>
      </w:pPr>
    </w:p>
    <w:p w14:paraId="00000176"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Tipos de ayuda humanitaria</w:t>
      </w:r>
    </w:p>
    <w:p w14:paraId="00000177" w14:textId="77777777" w:rsidR="009401A4" w:rsidRPr="002F0AB5" w:rsidRDefault="009401A4">
      <w:pPr>
        <w:jc w:val="both"/>
        <w:rPr>
          <w:b/>
        </w:rPr>
      </w:pPr>
    </w:p>
    <w:tbl>
      <w:tblPr>
        <w:tblStyle w:val="a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2F0AB5" w:rsidRPr="002F0AB5" w14:paraId="27318998" w14:textId="77777777">
        <w:trPr>
          <w:trHeight w:val="580"/>
        </w:trPr>
        <w:tc>
          <w:tcPr>
            <w:tcW w:w="2307" w:type="dxa"/>
            <w:gridSpan w:val="2"/>
            <w:shd w:val="clear" w:color="auto" w:fill="C9DAF8"/>
            <w:tcMar>
              <w:top w:w="100" w:type="dxa"/>
              <w:left w:w="100" w:type="dxa"/>
              <w:bottom w:w="100" w:type="dxa"/>
              <w:right w:w="100" w:type="dxa"/>
            </w:tcMar>
          </w:tcPr>
          <w:p w14:paraId="00000178" w14:textId="77777777" w:rsidR="009401A4" w:rsidRPr="002F0AB5" w:rsidRDefault="009401A4">
            <w:pPr>
              <w:widowControl w:val="0"/>
              <w:jc w:val="center"/>
              <w:rPr>
                <w:rFonts w:ascii="Arial" w:eastAsia="Arial" w:hAnsi="Arial" w:cs="Arial"/>
                <w:b/>
              </w:rPr>
            </w:pPr>
          </w:p>
          <w:p w14:paraId="00000179"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1105" w:type="dxa"/>
            <w:shd w:val="clear" w:color="auto" w:fill="C9DAF8"/>
            <w:tcMar>
              <w:top w:w="100" w:type="dxa"/>
              <w:left w:w="100" w:type="dxa"/>
              <w:bottom w:w="100" w:type="dxa"/>
              <w:right w:w="100" w:type="dxa"/>
            </w:tcMar>
          </w:tcPr>
          <w:p w14:paraId="0000017B"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highlight w:val="magenta"/>
              </w:rPr>
            </w:pPr>
            <w:bookmarkStart w:id="2" w:name="_heading=h.1ci93xb" w:colFirst="0" w:colLast="0"/>
            <w:bookmarkEnd w:id="2"/>
            <w:r w:rsidRPr="002F0AB5">
              <w:rPr>
                <w:rFonts w:ascii="Arial" w:eastAsia="Arial" w:hAnsi="Arial" w:cs="Arial"/>
              </w:rPr>
              <w:t xml:space="preserve">Pestañas o </w:t>
            </w:r>
            <w:proofErr w:type="spellStart"/>
            <w:r w:rsidRPr="002F0AB5">
              <w:rPr>
                <w:rFonts w:ascii="Arial" w:eastAsia="Arial" w:hAnsi="Arial" w:cs="Arial"/>
              </w:rPr>
              <w:t>tabs</w:t>
            </w:r>
            <w:proofErr w:type="spellEnd"/>
            <w:r w:rsidRPr="002F0AB5">
              <w:rPr>
                <w:rFonts w:ascii="Arial" w:eastAsia="Arial" w:hAnsi="Arial" w:cs="Arial"/>
              </w:rPr>
              <w:t xml:space="preserve"> Verticales</w:t>
            </w:r>
          </w:p>
        </w:tc>
      </w:tr>
      <w:tr w:rsidR="002F0AB5" w:rsidRPr="002F0AB5" w14:paraId="32784FA8" w14:textId="77777777">
        <w:trPr>
          <w:trHeight w:val="420"/>
        </w:trPr>
        <w:tc>
          <w:tcPr>
            <w:tcW w:w="2307" w:type="dxa"/>
            <w:gridSpan w:val="2"/>
            <w:shd w:val="clear" w:color="auto" w:fill="auto"/>
            <w:tcMar>
              <w:top w:w="100" w:type="dxa"/>
              <w:left w:w="100" w:type="dxa"/>
              <w:bottom w:w="100" w:type="dxa"/>
              <w:right w:w="100" w:type="dxa"/>
            </w:tcMar>
          </w:tcPr>
          <w:p w14:paraId="0000017C" w14:textId="77777777" w:rsidR="009401A4" w:rsidRPr="002F0AB5" w:rsidRDefault="009401A4">
            <w:pPr>
              <w:widowControl w:val="0"/>
              <w:rPr>
                <w:rFonts w:ascii="Arial" w:eastAsia="Arial" w:hAnsi="Arial" w:cs="Arial"/>
                <w:b/>
              </w:rPr>
            </w:pPr>
          </w:p>
          <w:p w14:paraId="0000017D" w14:textId="77777777" w:rsidR="009401A4" w:rsidRPr="002F0AB5" w:rsidRDefault="00000000">
            <w:pPr>
              <w:widowControl w:val="0"/>
              <w:rPr>
                <w:rFonts w:ascii="Arial" w:eastAsia="Arial" w:hAnsi="Arial" w:cs="Arial"/>
                <w:b/>
              </w:rPr>
            </w:pPr>
            <w:r w:rsidRPr="002F0AB5">
              <w:rPr>
                <w:rFonts w:ascii="Arial" w:eastAsia="Arial" w:hAnsi="Arial" w:cs="Arial"/>
                <w:b/>
              </w:rPr>
              <w:t>Introducción</w:t>
            </w:r>
          </w:p>
        </w:tc>
        <w:tc>
          <w:tcPr>
            <w:tcW w:w="11105" w:type="dxa"/>
            <w:shd w:val="clear" w:color="auto" w:fill="auto"/>
            <w:tcMar>
              <w:top w:w="100" w:type="dxa"/>
              <w:left w:w="100" w:type="dxa"/>
              <w:bottom w:w="100" w:type="dxa"/>
              <w:right w:w="100" w:type="dxa"/>
            </w:tcMar>
          </w:tcPr>
          <w:p w14:paraId="0000017F" w14:textId="77777777" w:rsidR="009401A4" w:rsidRPr="002F0AB5" w:rsidRDefault="00000000">
            <w:pPr>
              <w:jc w:val="both"/>
              <w:rPr>
                <w:rFonts w:ascii="Arial" w:eastAsia="Arial" w:hAnsi="Arial" w:cs="Arial"/>
              </w:rPr>
            </w:pPr>
            <w:r w:rsidRPr="002F0AB5">
              <w:rPr>
                <w:rFonts w:ascii="Arial" w:eastAsia="Arial" w:hAnsi="Arial" w:cs="Arial"/>
              </w:rPr>
              <w:t xml:space="preserve">Las ayudas humanitarias se pueden clasificar según el tipo de atención necesaria y el tipo de ayuda. Por </w:t>
            </w:r>
            <w:proofErr w:type="gramStart"/>
            <w:r w:rsidRPr="002F0AB5">
              <w:rPr>
                <w:rFonts w:ascii="Arial" w:eastAsia="Arial" w:hAnsi="Arial" w:cs="Arial"/>
              </w:rPr>
              <w:t>consiguiente</w:t>
            </w:r>
            <w:proofErr w:type="gramEnd"/>
            <w:r w:rsidRPr="002F0AB5">
              <w:rPr>
                <w:rFonts w:ascii="Arial" w:eastAsia="Arial" w:hAnsi="Arial" w:cs="Arial"/>
              </w:rPr>
              <w:t xml:space="preserve"> se explicará cada una de ellas: </w:t>
            </w:r>
          </w:p>
          <w:p w14:paraId="00000180" w14:textId="77777777" w:rsidR="009401A4" w:rsidRPr="002F0AB5" w:rsidRDefault="009401A4">
            <w:pPr>
              <w:widowControl w:val="0"/>
              <w:rPr>
                <w:rFonts w:ascii="Arial" w:eastAsia="Arial" w:hAnsi="Arial" w:cs="Arial"/>
              </w:rPr>
            </w:pPr>
          </w:p>
        </w:tc>
      </w:tr>
      <w:tr w:rsidR="002F0AB5" w:rsidRPr="002F0AB5" w14:paraId="39341EB1" w14:textId="77777777">
        <w:trPr>
          <w:trHeight w:val="420"/>
        </w:trPr>
        <w:tc>
          <w:tcPr>
            <w:tcW w:w="13412" w:type="dxa"/>
            <w:gridSpan w:val="3"/>
            <w:shd w:val="clear" w:color="auto" w:fill="auto"/>
            <w:tcMar>
              <w:top w:w="100" w:type="dxa"/>
              <w:left w:w="100" w:type="dxa"/>
              <w:bottom w:w="100" w:type="dxa"/>
              <w:right w:w="100" w:type="dxa"/>
            </w:tcMar>
          </w:tcPr>
          <w:p w14:paraId="00000181" w14:textId="77777777" w:rsidR="009401A4" w:rsidRPr="002F0AB5" w:rsidRDefault="009401A4">
            <w:pPr>
              <w:widowControl w:val="0"/>
              <w:rPr>
                <w:rFonts w:ascii="Arial" w:eastAsia="Arial" w:hAnsi="Arial" w:cs="Arial"/>
              </w:rPr>
            </w:pPr>
          </w:p>
          <w:p w14:paraId="00000182" w14:textId="77777777" w:rsidR="009401A4" w:rsidRPr="002F0AB5" w:rsidRDefault="00000000">
            <w:pPr>
              <w:widowControl w:val="0"/>
              <w:jc w:val="center"/>
              <w:rPr>
                <w:rFonts w:ascii="Arial" w:eastAsia="Arial" w:hAnsi="Arial" w:cs="Arial"/>
              </w:rPr>
            </w:pPr>
            <w:sdt>
              <w:sdtPr>
                <w:tag w:val="goog_rdk_29"/>
                <w:id w:val="-1725367471"/>
              </w:sdtPr>
              <w:sdtContent/>
            </w:sdt>
            <w:r w:rsidRPr="002F0AB5">
              <w:rPr>
                <w:noProof/>
              </w:rPr>
              <w:drawing>
                <wp:inline distT="0" distB="0" distL="0" distR="0" wp14:anchorId="4A16F76C" wp14:editId="6E1EBDC7">
                  <wp:extent cx="1784628" cy="1784628"/>
                  <wp:effectExtent l="0" t="0" r="0" b="0"/>
                  <wp:docPr id="326" name="image38.jpg" descr="Ilustración del día mundial humanitario"/>
                  <wp:cNvGraphicFramePr/>
                  <a:graphic xmlns:a="http://schemas.openxmlformats.org/drawingml/2006/main">
                    <a:graphicData uri="http://schemas.openxmlformats.org/drawingml/2006/picture">
                      <pic:pic xmlns:pic="http://schemas.openxmlformats.org/drawingml/2006/picture">
                        <pic:nvPicPr>
                          <pic:cNvPr id="0" name="image38.jpg" descr="Ilustración del día mundial humanitario"/>
                          <pic:cNvPicPr preferRelativeResize="0"/>
                        </pic:nvPicPr>
                        <pic:blipFill>
                          <a:blip r:embed="rId35"/>
                          <a:srcRect/>
                          <a:stretch>
                            <a:fillRect/>
                          </a:stretch>
                        </pic:blipFill>
                        <pic:spPr>
                          <a:xfrm>
                            <a:off x="0" y="0"/>
                            <a:ext cx="1784628" cy="1784628"/>
                          </a:xfrm>
                          <a:prstGeom prst="rect">
                            <a:avLst/>
                          </a:prstGeom>
                          <a:ln/>
                        </pic:spPr>
                      </pic:pic>
                    </a:graphicData>
                  </a:graphic>
                </wp:inline>
              </w:drawing>
            </w:r>
          </w:p>
          <w:p w14:paraId="00000183" w14:textId="77777777" w:rsidR="009401A4" w:rsidRPr="002F0AB5" w:rsidRDefault="00000000">
            <w:pPr>
              <w:widowControl w:val="0"/>
              <w:rPr>
                <w:rFonts w:ascii="Arial" w:eastAsia="Arial" w:hAnsi="Arial" w:cs="Arial"/>
                <w:b/>
              </w:rPr>
            </w:pPr>
            <w:r w:rsidRPr="002F0AB5">
              <w:rPr>
                <w:rFonts w:ascii="Arial" w:eastAsia="Arial" w:hAnsi="Arial" w:cs="Arial"/>
              </w:rPr>
              <w:t>Imagen: 260402004_26</w:t>
            </w:r>
          </w:p>
        </w:tc>
      </w:tr>
      <w:tr w:rsidR="002F0AB5" w:rsidRPr="002F0AB5" w14:paraId="1F8A2FBD" w14:textId="77777777">
        <w:trPr>
          <w:trHeight w:val="420"/>
        </w:trPr>
        <w:tc>
          <w:tcPr>
            <w:tcW w:w="1551" w:type="dxa"/>
            <w:shd w:val="clear" w:color="auto" w:fill="auto"/>
            <w:tcMar>
              <w:top w:w="100" w:type="dxa"/>
              <w:left w:w="100" w:type="dxa"/>
              <w:bottom w:w="100" w:type="dxa"/>
              <w:right w:w="100" w:type="dxa"/>
            </w:tcMar>
          </w:tcPr>
          <w:p w14:paraId="00000186" w14:textId="77777777" w:rsidR="009401A4" w:rsidRPr="002F0AB5" w:rsidRDefault="00000000">
            <w:pPr>
              <w:widowControl w:val="0"/>
              <w:rPr>
                <w:rFonts w:ascii="Arial" w:eastAsia="Arial" w:hAnsi="Arial" w:cs="Arial"/>
                <w:b/>
              </w:rPr>
            </w:pPr>
            <w:r w:rsidRPr="002F0AB5">
              <w:rPr>
                <w:rFonts w:ascii="Arial" w:eastAsia="Arial" w:hAnsi="Arial" w:cs="Arial"/>
              </w:rPr>
              <w:lastRenderedPageBreak/>
              <w:t>Atención humanitaria inmediata</w:t>
            </w:r>
          </w:p>
        </w:tc>
        <w:tc>
          <w:tcPr>
            <w:tcW w:w="11861" w:type="dxa"/>
            <w:gridSpan w:val="2"/>
            <w:shd w:val="clear" w:color="auto" w:fill="auto"/>
            <w:tcMar>
              <w:top w:w="100" w:type="dxa"/>
              <w:left w:w="100" w:type="dxa"/>
              <w:bottom w:w="100" w:type="dxa"/>
              <w:right w:w="100" w:type="dxa"/>
            </w:tcMar>
          </w:tcPr>
          <w:p w14:paraId="00000187"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La ayuda humanitaria es estregada por parte de la entidad territorial que en este caso sería la Alcaldía Municipal, la cual recibe a las poblaciones que han sido víctimas de desplazamientos. Esta adelanta todo el proceso desde que las victimas rinden su declaración hasta que son incluidas en el Registro Único de Victimas, el cual pretende garantizar los componentes de alimentación, artículos de aseo, administración de abastecimientos, utensilios de cocina y alojamiento transitorio. </w:t>
            </w:r>
          </w:p>
          <w:p w14:paraId="00000188" w14:textId="77777777" w:rsidR="009401A4" w:rsidRPr="002F0AB5" w:rsidRDefault="009401A4">
            <w:pPr>
              <w:widowControl w:val="0"/>
              <w:rPr>
                <w:rFonts w:ascii="Arial" w:eastAsia="Arial" w:hAnsi="Arial" w:cs="Arial"/>
              </w:rPr>
            </w:pPr>
          </w:p>
        </w:tc>
      </w:tr>
      <w:tr w:rsidR="002F0AB5" w:rsidRPr="002F0AB5" w14:paraId="13562B6C" w14:textId="77777777">
        <w:trPr>
          <w:trHeight w:val="420"/>
        </w:trPr>
        <w:tc>
          <w:tcPr>
            <w:tcW w:w="1551" w:type="dxa"/>
            <w:shd w:val="clear" w:color="auto" w:fill="auto"/>
            <w:tcMar>
              <w:top w:w="100" w:type="dxa"/>
              <w:left w:w="100" w:type="dxa"/>
              <w:bottom w:w="100" w:type="dxa"/>
              <w:right w:w="100" w:type="dxa"/>
            </w:tcMar>
          </w:tcPr>
          <w:p w14:paraId="0000018A" w14:textId="77777777" w:rsidR="009401A4" w:rsidRPr="002F0AB5" w:rsidRDefault="00000000">
            <w:pPr>
              <w:widowControl w:val="0"/>
              <w:rPr>
                <w:rFonts w:ascii="Arial" w:eastAsia="Arial" w:hAnsi="Arial" w:cs="Arial"/>
                <w:b/>
              </w:rPr>
            </w:pPr>
            <w:r w:rsidRPr="002F0AB5">
              <w:rPr>
                <w:rFonts w:ascii="Arial" w:eastAsia="Arial" w:hAnsi="Arial" w:cs="Arial"/>
              </w:rPr>
              <w:t>Ayuda humanitaria de emergencias</w:t>
            </w:r>
          </w:p>
        </w:tc>
        <w:tc>
          <w:tcPr>
            <w:tcW w:w="11861" w:type="dxa"/>
            <w:gridSpan w:val="2"/>
            <w:shd w:val="clear" w:color="auto" w:fill="auto"/>
            <w:tcMar>
              <w:top w:w="100" w:type="dxa"/>
              <w:left w:w="100" w:type="dxa"/>
              <w:bottom w:w="100" w:type="dxa"/>
              <w:right w:w="100" w:type="dxa"/>
            </w:tcMar>
          </w:tcPr>
          <w:p w14:paraId="0000018B"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Estas ayudas son entregadas por parte de la Unidad para las Víctimas a las poblaciones que previamente fueron incluidas en el Registro Único de Victimas por parte de la entidad territorial. Dichas poblaciones se deberán encontrar dentro del primer año de desplazamiento, identificando un alto grado de necesidad con respecto a los componentes de la subsistencia mínima. </w:t>
            </w:r>
          </w:p>
          <w:p w14:paraId="0000018C" w14:textId="77777777" w:rsidR="009401A4" w:rsidRPr="002F0AB5" w:rsidRDefault="009401A4">
            <w:pPr>
              <w:widowControl w:val="0"/>
              <w:rPr>
                <w:rFonts w:ascii="Arial" w:eastAsia="Arial" w:hAnsi="Arial" w:cs="Arial"/>
              </w:rPr>
            </w:pPr>
          </w:p>
        </w:tc>
      </w:tr>
      <w:tr w:rsidR="002F0AB5" w:rsidRPr="002F0AB5" w14:paraId="6BCC85D4" w14:textId="77777777">
        <w:trPr>
          <w:trHeight w:val="420"/>
        </w:trPr>
        <w:tc>
          <w:tcPr>
            <w:tcW w:w="1551" w:type="dxa"/>
            <w:shd w:val="clear" w:color="auto" w:fill="auto"/>
            <w:tcMar>
              <w:top w:w="100" w:type="dxa"/>
              <w:left w:w="100" w:type="dxa"/>
              <w:bottom w:w="100" w:type="dxa"/>
              <w:right w:w="100" w:type="dxa"/>
            </w:tcMar>
          </w:tcPr>
          <w:p w14:paraId="0000018E" w14:textId="77777777" w:rsidR="009401A4" w:rsidRPr="002F0AB5" w:rsidRDefault="00000000">
            <w:pPr>
              <w:widowControl w:val="0"/>
              <w:rPr>
                <w:rFonts w:ascii="Arial" w:eastAsia="Arial" w:hAnsi="Arial" w:cs="Arial"/>
                <w:b/>
              </w:rPr>
            </w:pPr>
            <w:r w:rsidRPr="002F0AB5">
              <w:rPr>
                <w:rFonts w:ascii="Arial" w:eastAsia="Arial" w:hAnsi="Arial" w:cs="Arial"/>
              </w:rPr>
              <w:t>Atención humanitaria en transición</w:t>
            </w:r>
          </w:p>
        </w:tc>
        <w:tc>
          <w:tcPr>
            <w:tcW w:w="11861" w:type="dxa"/>
            <w:gridSpan w:val="2"/>
            <w:shd w:val="clear" w:color="auto" w:fill="auto"/>
            <w:tcMar>
              <w:top w:w="100" w:type="dxa"/>
              <w:left w:w="100" w:type="dxa"/>
              <w:bottom w:w="100" w:type="dxa"/>
              <w:right w:w="100" w:type="dxa"/>
            </w:tcMar>
          </w:tcPr>
          <w:p w14:paraId="0000018F"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Se otorga directamente por la Unidad para las Victimas a la población que haya sido víctima de desplazamiento forzado, el cual haya ocurrido en un término superior a un año y que, de acuerdo con el análisis de la situación actual, las carencias que presenten sean leves en los componentes de alojamiento temporal y/o alimentación. </w:t>
            </w:r>
          </w:p>
          <w:p w14:paraId="00000190" w14:textId="77777777" w:rsidR="009401A4" w:rsidRPr="002F0AB5" w:rsidRDefault="009401A4">
            <w:pPr>
              <w:widowControl w:val="0"/>
              <w:rPr>
                <w:rFonts w:ascii="Arial" w:eastAsia="Arial" w:hAnsi="Arial" w:cs="Arial"/>
              </w:rPr>
            </w:pPr>
          </w:p>
        </w:tc>
      </w:tr>
      <w:tr w:rsidR="002F0AB5" w:rsidRPr="002F0AB5" w14:paraId="20370DAE" w14:textId="77777777">
        <w:trPr>
          <w:trHeight w:val="420"/>
        </w:trPr>
        <w:tc>
          <w:tcPr>
            <w:tcW w:w="1551" w:type="dxa"/>
            <w:shd w:val="clear" w:color="auto" w:fill="auto"/>
            <w:tcMar>
              <w:top w:w="100" w:type="dxa"/>
              <w:left w:w="100" w:type="dxa"/>
              <w:bottom w:w="100" w:type="dxa"/>
              <w:right w:w="100" w:type="dxa"/>
            </w:tcMar>
          </w:tcPr>
          <w:p w14:paraId="00000192" w14:textId="77777777" w:rsidR="009401A4" w:rsidRPr="002F0AB5" w:rsidRDefault="00000000">
            <w:pPr>
              <w:widowControl w:val="0"/>
              <w:rPr>
                <w:rFonts w:ascii="Arial" w:eastAsia="Arial" w:hAnsi="Arial" w:cs="Arial"/>
                <w:b/>
              </w:rPr>
            </w:pPr>
            <w:r w:rsidRPr="002F0AB5">
              <w:rPr>
                <w:rFonts w:ascii="Arial" w:eastAsia="Arial" w:hAnsi="Arial" w:cs="Arial"/>
              </w:rPr>
              <w:t>Ayuda de emergencia</w:t>
            </w:r>
          </w:p>
        </w:tc>
        <w:tc>
          <w:tcPr>
            <w:tcW w:w="11861" w:type="dxa"/>
            <w:gridSpan w:val="2"/>
            <w:shd w:val="clear" w:color="auto" w:fill="auto"/>
            <w:tcMar>
              <w:top w:w="100" w:type="dxa"/>
              <w:left w:w="100" w:type="dxa"/>
              <w:bottom w:w="100" w:type="dxa"/>
              <w:right w:w="100" w:type="dxa"/>
            </w:tcMar>
          </w:tcPr>
          <w:p w14:paraId="00000193"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Es el resultante de una situación de emergencia que haya sido provocada por el hombre o por una catástrofe natural. Esta ayuda se </w:t>
            </w:r>
            <w:proofErr w:type="gramStart"/>
            <w:r w:rsidRPr="002F0AB5">
              <w:rPr>
                <w:rFonts w:ascii="Arial" w:eastAsia="Arial" w:hAnsi="Arial" w:cs="Arial"/>
              </w:rPr>
              <w:t>categorizara</w:t>
            </w:r>
            <w:proofErr w:type="gramEnd"/>
            <w:r w:rsidRPr="002F0AB5">
              <w:rPr>
                <w:rFonts w:ascii="Arial" w:eastAsia="Arial" w:hAnsi="Arial" w:cs="Arial"/>
              </w:rPr>
              <w:t xml:space="preserve"> entre ayuda y servicios materiales de emergencia, ayuda alimentaria de emergencia y coordinación de los servicios de protección de la ayuda. </w:t>
            </w:r>
          </w:p>
          <w:p w14:paraId="00000194" w14:textId="77777777" w:rsidR="009401A4" w:rsidRPr="002F0AB5" w:rsidRDefault="009401A4">
            <w:pPr>
              <w:widowControl w:val="0"/>
              <w:rPr>
                <w:rFonts w:ascii="Arial" w:eastAsia="Arial" w:hAnsi="Arial" w:cs="Arial"/>
              </w:rPr>
            </w:pPr>
          </w:p>
        </w:tc>
      </w:tr>
      <w:tr w:rsidR="002F0AB5" w:rsidRPr="002F0AB5" w14:paraId="7B1482D5" w14:textId="77777777">
        <w:trPr>
          <w:trHeight w:val="420"/>
        </w:trPr>
        <w:tc>
          <w:tcPr>
            <w:tcW w:w="1551" w:type="dxa"/>
            <w:shd w:val="clear" w:color="auto" w:fill="auto"/>
            <w:tcMar>
              <w:top w:w="100" w:type="dxa"/>
              <w:left w:w="100" w:type="dxa"/>
              <w:bottom w:w="100" w:type="dxa"/>
              <w:right w:w="100" w:type="dxa"/>
            </w:tcMar>
          </w:tcPr>
          <w:p w14:paraId="00000196" w14:textId="77777777" w:rsidR="009401A4" w:rsidRPr="002F0AB5" w:rsidRDefault="00000000">
            <w:pPr>
              <w:widowControl w:val="0"/>
              <w:rPr>
                <w:rFonts w:ascii="Arial" w:eastAsia="Arial" w:hAnsi="Arial" w:cs="Arial"/>
                <w:b/>
              </w:rPr>
            </w:pPr>
            <w:r w:rsidRPr="002F0AB5">
              <w:rPr>
                <w:rFonts w:ascii="Arial" w:eastAsia="Arial" w:hAnsi="Arial" w:cs="Arial"/>
              </w:rPr>
              <w:lastRenderedPageBreak/>
              <w:t>Ayuda de construcción y rehabilitación</w:t>
            </w:r>
          </w:p>
        </w:tc>
        <w:tc>
          <w:tcPr>
            <w:tcW w:w="11861" w:type="dxa"/>
            <w:gridSpan w:val="2"/>
            <w:shd w:val="clear" w:color="auto" w:fill="auto"/>
            <w:tcMar>
              <w:top w:w="100" w:type="dxa"/>
              <w:left w:w="100" w:type="dxa"/>
              <w:bottom w:w="100" w:type="dxa"/>
              <w:right w:w="100" w:type="dxa"/>
            </w:tcMar>
          </w:tcPr>
          <w:p w14:paraId="00000197"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Son todas aquellas actuaciones que no son inmediatas porque tienen un enfoque a largo plazo, las cuales están orientadas a que el país receptos logre superar la crisis humanitaria. </w:t>
            </w:r>
          </w:p>
          <w:p w14:paraId="00000198" w14:textId="77777777" w:rsidR="009401A4" w:rsidRPr="002F0AB5" w:rsidRDefault="009401A4">
            <w:pPr>
              <w:widowControl w:val="0"/>
              <w:rPr>
                <w:rFonts w:ascii="Arial" w:eastAsia="Arial" w:hAnsi="Arial" w:cs="Arial"/>
              </w:rPr>
            </w:pPr>
          </w:p>
        </w:tc>
      </w:tr>
      <w:tr w:rsidR="009401A4" w:rsidRPr="002F0AB5" w14:paraId="5CEC0F2D" w14:textId="77777777">
        <w:trPr>
          <w:trHeight w:val="420"/>
        </w:trPr>
        <w:tc>
          <w:tcPr>
            <w:tcW w:w="1551" w:type="dxa"/>
            <w:shd w:val="clear" w:color="auto" w:fill="auto"/>
            <w:tcMar>
              <w:top w:w="100" w:type="dxa"/>
              <w:left w:w="100" w:type="dxa"/>
              <w:bottom w:w="100" w:type="dxa"/>
              <w:right w:w="100" w:type="dxa"/>
            </w:tcMar>
          </w:tcPr>
          <w:p w14:paraId="0000019A" w14:textId="77777777" w:rsidR="009401A4" w:rsidRPr="002F0AB5" w:rsidRDefault="00000000">
            <w:pPr>
              <w:widowControl w:val="0"/>
              <w:rPr>
                <w:rFonts w:ascii="Arial" w:eastAsia="Arial" w:hAnsi="Arial" w:cs="Arial"/>
                <w:b/>
              </w:rPr>
            </w:pPr>
            <w:r w:rsidRPr="002F0AB5">
              <w:rPr>
                <w:rFonts w:ascii="Arial" w:eastAsia="Arial" w:hAnsi="Arial" w:cs="Arial"/>
              </w:rPr>
              <w:t>Prevención de desastres</w:t>
            </w:r>
          </w:p>
        </w:tc>
        <w:tc>
          <w:tcPr>
            <w:tcW w:w="11861" w:type="dxa"/>
            <w:gridSpan w:val="2"/>
            <w:shd w:val="clear" w:color="auto" w:fill="auto"/>
            <w:tcMar>
              <w:top w:w="100" w:type="dxa"/>
              <w:left w:w="100" w:type="dxa"/>
              <w:bottom w:w="100" w:type="dxa"/>
              <w:right w:w="100" w:type="dxa"/>
            </w:tcMar>
          </w:tcPr>
          <w:p w14:paraId="0000019B"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Son las actividades que se destinan para reducir los riesgos de desastres y planear estrategias para anticiparse a eventos que puedan traer repercusiones en las vidas humanas y el medio ambiente. </w:t>
            </w:r>
          </w:p>
          <w:p w14:paraId="0000019C" w14:textId="77777777" w:rsidR="009401A4" w:rsidRPr="002F0AB5" w:rsidRDefault="009401A4">
            <w:pPr>
              <w:widowControl w:val="0"/>
              <w:rPr>
                <w:rFonts w:ascii="Arial" w:eastAsia="Arial" w:hAnsi="Arial" w:cs="Arial"/>
              </w:rPr>
            </w:pPr>
          </w:p>
        </w:tc>
      </w:tr>
    </w:tbl>
    <w:p w14:paraId="0000019E" w14:textId="77777777" w:rsidR="009401A4" w:rsidRPr="002F0AB5" w:rsidRDefault="009401A4">
      <w:pPr>
        <w:jc w:val="both"/>
        <w:rPr>
          <w:b/>
        </w:rPr>
      </w:pPr>
    </w:p>
    <w:p w14:paraId="0000019F"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Ayuda Humanitaria de Emergencias (AHE)</w:t>
      </w:r>
    </w:p>
    <w:p w14:paraId="000001A0" w14:textId="77777777" w:rsidR="009401A4" w:rsidRPr="002F0AB5" w:rsidRDefault="009401A4">
      <w:pPr>
        <w:jc w:val="both"/>
        <w:rPr>
          <w:rFonts w:ascii="Arial" w:eastAsia="Arial" w:hAnsi="Arial" w:cs="Arial"/>
          <w:b/>
          <w:sz w:val="22"/>
          <w:szCs w:val="22"/>
        </w:rPr>
      </w:pPr>
    </w:p>
    <w:tbl>
      <w:tblPr>
        <w:tblStyle w:val="afffff7"/>
        <w:tblW w:w="13462" w:type="dxa"/>
        <w:tblLayout w:type="fixed"/>
        <w:tblLook w:val="0400" w:firstRow="0" w:lastRow="0" w:firstColumn="0" w:lastColumn="0" w:noHBand="0" w:noVBand="1"/>
      </w:tblPr>
      <w:tblGrid>
        <w:gridCol w:w="13462"/>
      </w:tblGrid>
      <w:tr w:rsidR="002F0AB5" w:rsidRPr="002F0AB5" w14:paraId="670F1D78"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A1"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Cajón de texto de color</w:t>
            </w:r>
          </w:p>
        </w:tc>
      </w:tr>
      <w:tr w:rsidR="009401A4" w:rsidRPr="002F0AB5" w14:paraId="206A06EC"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A2" w14:textId="77777777" w:rsidR="009401A4" w:rsidRPr="002F0AB5" w:rsidRDefault="00000000">
            <w:pPr>
              <w:jc w:val="both"/>
              <w:rPr>
                <w:rFonts w:ascii="Arial" w:eastAsia="Arial" w:hAnsi="Arial" w:cs="Arial"/>
              </w:rPr>
            </w:pPr>
            <w:r w:rsidRPr="002F0AB5">
              <w:rPr>
                <w:rFonts w:ascii="Arial" w:eastAsia="Arial" w:hAnsi="Arial" w:cs="Arial"/>
              </w:rPr>
              <w:t xml:space="preserve">Tiene como principal objetivo el desarrollo de acciones encaminadas hacia el manejo de desastres, permitiendo proteger y atender de manera oportuna las necesidades de las personas que fueron afectadas por la emergencia, en cuanto a los procesos de asistencia humanitaria en situaciones básicas. Esta ayuda prestará las atenciones de salud y psicología que se necesiten en donde se protegerá la dignidad humana de las comunidades que fueron afectadas. </w:t>
            </w:r>
          </w:p>
          <w:p w14:paraId="000001A3" w14:textId="77777777" w:rsidR="009401A4" w:rsidRPr="002F0AB5" w:rsidRDefault="009401A4">
            <w:pPr>
              <w:jc w:val="both"/>
            </w:pPr>
          </w:p>
          <w:p w14:paraId="000001A4" w14:textId="77777777" w:rsidR="009401A4" w:rsidRPr="002F0AB5" w:rsidRDefault="00000000">
            <w:pPr>
              <w:jc w:val="both"/>
              <w:rPr>
                <w:rFonts w:ascii="Arial" w:eastAsia="Arial" w:hAnsi="Arial" w:cs="Arial"/>
              </w:rPr>
            </w:pPr>
            <w:r w:rsidRPr="002F0AB5">
              <w:rPr>
                <w:rFonts w:ascii="Arial" w:eastAsia="Arial" w:hAnsi="Arial" w:cs="Arial"/>
              </w:rPr>
              <w:t xml:space="preserve">Las instituciones que se dediquen a prestar ayudas humanitarias, tienen la de finalidad de facilitar el proceso de respuesta humanitaria, asegurando que sea rápida y eficaz, en donde se cumplan con los estándares mínimos humanitarios y que se dé respuesta a las necesidades particulares de mujeres, hombres y niños por igual, respetando por encima de cualquier cosa los Derechos Humanos en donde se incluya a la comunidad receptora de la ayuda humanitaria. </w:t>
            </w:r>
          </w:p>
          <w:p w14:paraId="000001A5" w14:textId="77777777" w:rsidR="009401A4" w:rsidRPr="002F0AB5" w:rsidRDefault="00000000">
            <w:pPr>
              <w:jc w:val="both"/>
            </w:pPr>
            <w:sdt>
              <w:sdtPr>
                <w:tag w:val="goog_rdk_30"/>
                <w:id w:val="-1814790234"/>
              </w:sdtPr>
              <w:sdtContent/>
            </w:sdt>
            <w:r w:rsidRPr="002F0AB5">
              <w:rPr>
                <w:noProof/>
              </w:rPr>
              <w:drawing>
                <wp:inline distT="0" distB="0" distL="0" distR="0" wp14:anchorId="2C636970" wp14:editId="7CD0C81F">
                  <wp:extent cx="4130904" cy="1498730"/>
                  <wp:effectExtent l="0" t="0" r="0" b="0"/>
                  <wp:docPr id="327" name="image37.jpg" descr="Nueve respuestas sobre la ayuda humanitaria (Guía CEPAZ) - Reto País  Venezuela"/>
                  <wp:cNvGraphicFramePr/>
                  <a:graphic xmlns:a="http://schemas.openxmlformats.org/drawingml/2006/main">
                    <a:graphicData uri="http://schemas.openxmlformats.org/drawingml/2006/picture">
                      <pic:pic xmlns:pic="http://schemas.openxmlformats.org/drawingml/2006/picture">
                        <pic:nvPicPr>
                          <pic:cNvPr id="0" name="image37.jpg" descr="Nueve respuestas sobre la ayuda humanitaria (Guía CEPAZ) - Reto País  Venezuela"/>
                          <pic:cNvPicPr preferRelativeResize="0"/>
                        </pic:nvPicPr>
                        <pic:blipFill>
                          <a:blip r:embed="rId36"/>
                          <a:srcRect/>
                          <a:stretch>
                            <a:fillRect/>
                          </a:stretch>
                        </pic:blipFill>
                        <pic:spPr>
                          <a:xfrm>
                            <a:off x="0" y="0"/>
                            <a:ext cx="4130904" cy="1498730"/>
                          </a:xfrm>
                          <a:prstGeom prst="rect">
                            <a:avLst/>
                          </a:prstGeom>
                          <a:ln/>
                        </pic:spPr>
                      </pic:pic>
                    </a:graphicData>
                  </a:graphic>
                </wp:inline>
              </w:drawing>
            </w:r>
          </w:p>
          <w:p w14:paraId="000001A6" w14:textId="77777777" w:rsidR="009401A4" w:rsidRPr="002F0AB5" w:rsidRDefault="00000000">
            <w:pPr>
              <w:jc w:val="both"/>
            </w:pPr>
            <w:r w:rsidRPr="002F0AB5">
              <w:rPr>
                <w:rFonts w:ascii="Arial" w:eastAsia="Arial" w:hAnsi="Arial" w:cs="Arial"/>
              </w:rPr>
              <w:t>Imagen: 260402004_27</w:t>
            </w:r>
          </w:p>
          <w:p w14:paraId="000001A7" w14:textId="77777777" w:rsidR="009401A4" w:rsidRPr="002F0AB5" w:rsidRDefault="00000000">
            <w:pPr>
              <w:jc w:val="both"/>
            </w:pPr>
            <w:r w:rsidRPr="002F0AB5">
              <w:br/>
            </w:r>
          </w:p>
        </w:tc>
      </w:tr>
    </w:tbl>
    <w:p w14:paraId="000001A8" w14:textId="77777777" w:rsidR="009401A4" w:rsidRPr="002F0AB5" w:rsidRDefault="009401A4">
      <w:pPr>
        <w:jc w:val="both"/>
        <w:rPr>
          <w:b/>
        </w:rPr>
      </w:pPr>
    </w:p>
    <w:p w14:paraId="000001A9" w14:textId="77777777" w:rsidR="009401A4" w:rsidRPr="002F0AB5" w:rsidRDefault="009401A4">
      <w:pPr>
        <w:jc w:val="both"/>
        <w:rPr>
          <w:b/>
        </w:rPr>
      </w:pPr>
    </w:p>
    <w:p w14:paraId="000001AA" w14:textId="77777777" w:rsidR="009401A4" w:rsidRPr="002F0AB5" w:rsidRDefault="00000000">
      <w:pPr>
        <w:numPr>
          <w:ilvl w:val="0"/>
          <w:numId w:val="2"/>
        </w:numPr>
        <w:pBdr>
          <w:top w:val="nil"/>
          <w:left w:val="nil"/>
          <w:bottom w:val="nil"/>
          <w:right w:val="nil"/>
          <w:between w:val="nil"/>
        </w:pBdr>
        <w:spacing w:line="276" w:lineRule="auto"/>
        <w:jc w:val="both"/>
        <w:rPr>
          <w:rFonts w:ascii="Arial" w:eastAsia="Arial" w:hAnsi="Arial" w:cs="Arial"/>
          <w:b/>
          <w:sz w:val="22"/>
          <w:szCs w:val="22"/>
        </w:rPr>
      </w:pPr>
      <w:r w:rsidRPr="002F0AB5">
        <w:rPr>
          <w:rFonts w:ascii="Arial" w:eastAsia="Arial" w:hAnsi="Arial" w:cs="Arial"/>
          <w:b/>
          <w:sz w:val="22"/>
          <w:szCs w:val="22"/>
        </w:rPr>
        <w:t>Puestos de Mando Unificado - PMU</w:t>
      </w:r>
    </w:p>
    <w:p w14:paraId="000001AB" w14:textId="77777777" w:rsidR="009401A4" w:rsidRPr="002F0AB5" w:rsidRDefault="009401A4">
      <w:pPr>
        <w:jc w:val="both"/>
        <w:rPr>
          <w:b/>
        </w:rPr>
      </w:pPr>
    </w:p>
    <w:tbl>
      <w:tblPr>
        <w:tblStyle w:val="afffff8"/>
        <w:tblW w:w="13462" w:type="dxa"/>
        <w:tblLayout w:type="fixed"/>
        <w:tblLook w:val="0400" w:firstRow="0" w:lastRow="0" w:firstColumn="0" w:lastColumn="0" w:noHBand="0" w:noVBand="1"/>
      </w:tblPr>
      <w:tblGrid>
        <w:gridCol w:w="13462"/>
      </w:tblGrid>
      <w:tr w:rsidR="002F0AB5" w:rsidRPr="002F0AB5" w14:paraId="1E98559E"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AC"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b/>
              </w:rPr>
              <w:t>Cuadro de texto</w:t>
            </w:r>
          </w:p>
        </w:tc>
      </w:tr>
      <w:tr w:rsidR="009401A4" w:rsidRPr="002F0AB5" w14:paraId="5519459F" w14:textId="77777777">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AD" w14:textId="77777777" w:rsidR="009401A4" w:rsidRPr="002F0AB5" w:rsidRDefault="00000000">
            <w:pPr>
              <w:jc w:val="both"/>
              <w:rPr>
                <w:rFonts w:ascii="Arial" w:eastAsia="Arial" w:hAnsi="Arial" w:cs="Arial"/>
                <w:b/>
              </w:rPr>
            </w:pPr>
            <w:r w:rsidRPr="002F0AB5">
              <w:rPr>
                <w:rFonts w:ascii="Arial" w:eastAsia="Arial" w:hAnsi="Arial" w:cs="Arial"/>
              </w:rPr>
              <w:t xml:space="preserve">El Puesto de Mando Unificado - PMU es un lugar físico definido bajo ciertas características el cual ejerce la función de mando dentro de un evento de emergencia. Es allí donde se concentra y coordina los diferentes asuntos operacionales que conciernen a un incidente o evento determinado. </w:t>
            </w:r>
          </w:p>
          <w:p w14:paraId="000001AE" w14:textId="77777777" w:rsidR="009401A4" w:rsidRPr="002F0AB5" w:rsidRDefault="009401A4">
            <w:pPr>
              <w:jc w:val="both"/>
              <w:rPr>
                <w:rFonts w:ascii="Arial" w:eastAsia="Arial" w:hAnsi="Arial" w:cs="Arial"/>
                <w:b/>
              </w:rPr>
            </w:pPr>
          </w:p>
          <w:p w14:paraId="000001AF" w14:textId="77777777" w:rsidR="009401A4" w:rsidRPr="002F0AB5" w:rsidRDefault="00000000">
            <w:pPr>
              <w:jc w:val="both"/>
              <w:rPr>
                <w:rFonts w:ascii="Arial" w:eastAsia="Arial" w:hAnsi="Arial" w:cs="Arial"/>
              </w:rPr>
            </w:pPr>
            <w:r w:rsidRPr="002F0AB5">
              <w:rPr>
                <w:rFonts w:ascii="Arial" w:eastAsia="Arial" w:hAnsi="Arial" w:cs="Arial"/>
              </w:rPr>
              <w:t xml:space="preserve">Los PMU están conformados por personal que cuenta con injerencia operativa los cuales se despliegan en un mismo territorio dependiendo de la cantidad y la complejidad de los eventos que ocurran. En estos puestos de mando es donde se toman las decisiones operacionales sobre cómo manejar las ayudas humanitarias y las acciones para prevenir próximos eventos catastróficos. </w:t>
            </w:r>
          </w:p>
          <w:p w14:paraId="000001B0" w14:textId="77777777" w:rsidR="009401A4" w:rsidRPr="002F0AB5" w:rsidRDefault="009401A4">
            <w:pPr>
              <w:jc w:val="both"/>
              <w:rPr>
                <w:rFonts w:ascii="Arial" w:eastAsia="Arial" w:hAnsi="Arial" w:cs="Arial"/>
                <w:b/>
              </w:rPr>
            </w:pPr>
          </w:p>
          <w:p w14:paraId="000001B1" w14:textId="77777777" w:rsidR="009401A4" w:rsidRPr="002F0AB5" w:rsidRDefault="00000000">
            <w:pPr>
              <w:jc w:val="both"/>
              <w:rPr>
                <w:rFonts w:ascii="Arial" w:eastAsia="Arial" w:hAnsi="Arial" w:cs="Arial"/>
              </w:rPr>
            </w:pPr>
            <w:r w:rsidRPr="002F0AB5">
              <w:rPr>
                <w:rFonts w:ascii="Arial" w:eastAsia="Arial" w:hAnsi="Arial" w:cs="Arial"/>
              </w:rPr>
              <w:t>Estos puestos hacen seguimiento al plan de acción, evaluando su ejecución constantemente sobre los requerimientos y novedades que se presentan en el lugar con el fin de mantener actualizada la bitácora del evento; hace recomendaciones en cuanto a medidas de seguridad; suministra insumos para la información pública y verifica el avance de la emergencia hasta su cierre.</w:t>
            </w:r>
          </w:p>
        </w:tc>
      </w:tr>
    </w:tbl>
    <w:p w14:paraId="000001B2" w14:textId="77777777" w:rsidR="009401A4" w:rsidRPr="002F0AB5" w:rsidRDefault="009401A4">
      <w:pPr>
        <w:jc w:val="both"/>
        <w:rPr>
          <w:b/>
        </w:rPr>
      </w:pPr>
    </w:p>
    <w:p w14:paraId="000001B3" w14:textId="77777777" w:rsidR="009401A4" w:rsidRPr="002F0AB5" w:rsidRDefault="009401A4">
      <w:pPr>
        <w:jc w:val="both"/>
        <w:rPr>
          <w:b/>
        </w:rPr>
      </w:pPr>
    </w:p>
    <w:p w14:paraId="000001B4" w14:textId="77777777" w:rsidR="009401A4" w:rsidRPr="002F0AB5" w:rsidRDefault="009401A4">
      <w:pPr>
        <w:jc w:val="both"/>
        <w:rPr>
          <w:b/>
        </w:rPr>
      </w:pPr>
    </w:p>
    <w:p w14:paraId="000001B5" w14:textId="77777777" w:rsidR="009401A4" w:rsidRPr="002F0AB5" w:rsidRDefault="009401A4">
      <w:pPr>
        <w:jc w:val="both"/>
        <w:rPr>
          <w:b/>
        </w:rPr>
      </w:pPr>
    </w:p>
    <w:p w14:paraId="000001B6"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Características de los Puestos de Mando Unificados (PMU)</w:t>
      </w:r>
    </w:p>
    <w:p w14:paraId="000001B7" w14:textId="77777777" w:rsidR="009401A4" w:rsidRPr="002F0AB5" w:rsidRDefault="009401A4">
      <w:pPr>
        <w:jc w:val="both"/>
        <w:rPr>
          <w:b/>
        </w:rPr>
      </w:pPr>
    </w:p>
    <w:tbl>
      <w:tblPr>
        <w:tblStyle w:val="a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90"/>
        <w:gridCol w:w="11105"/>
      </w:tblGrid>
      <w:tr w:rsidR="002F0AB5" w:rsidRPr="002F0AB5" w14:paraId="4590B995" w14:textId="77777777">
        <w:trPr>
          <w:trHeight w:val="580"/>
        </w:trPr>
        <w:tc>
          <w:tcPr>
            <w:tcW w:w="2307" w:type="dxa"/>
            <w:gridSpan w:val="2"/>
            <w:shd w:val="clear" w:color="auto" w:fill="C9DAF8"/>
            <w:tcMar>
              <w:top w:w="100" w:type="dxa"/>
              <w:left w:w="100" w:type="dxa"/>
              <w:bottom w:w="100" w:type="dxa"/>
              <w:right w:w="100" w:type="dxa"/>
            </w:tcMar>
          </w:tcPr>
          <w:p w14:paraId="000001B8" w14:textId="77777777" w:rsidR="009401A4" w:rsidRPr="002F0AB5" w:rsidRDefault="009401A4">
            <w:pPr>
              <w:widowControl w:val="0"/>
              <w:jc w:val="center"/>
              <w:rPr>
                <w:rFonts w:ascii="Arial" w:eastAsia="Arial" w:hAnsi="Arial" w:cs="Arial"/>
                <w:b/>
              </w:rPr>
            </w:pPr>
          </w:p>
          <w:p w14:paraId="000001B9"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1105" w:type="dxa"/>
            <w:shd w:val="clear" w:color="auto" w:fill="C9DAF8"/>
            <w:tcMar>
              <w:top w:w="100" w:type="dxa"/>
              <w:left w:w="100" w:type="dxa"/>
              <w:bottom w:w="100" w:type="dxa"/>
              <w:right w:w="100" w:type="dxa"/>
            </w:tcMar>
          </w:tcPr>
          <w:p w14:paraId="000001BB"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highlight w:val="magenta"/>
              </w:rPr>
            </w:pPr>
            <w:r w:rsidRPr="002F0AB5">
              <w:rPr>
                <w:rFonts w:ascii="Arial" w:eastAsia="Arial" w:hAnsi="Arial" w:cs="Arial"/>
              </w:rPr>
              <w:t xml:space="preserve">Pestañas o </w:t>
            </w:r>
            <w:proofErr w:type="spellStart"/>
            <w:r w:rsidRPr="002F0AB5">
              <w:rPr>
                <w:rFonts w:ascii="Arial" w:eastAsia="Arial" w:hAnsi="Arial" w:cs="Arial"/>
              </w:rPr>
              <w:t>tabs</w:t>
            </w:r>
            <w:proofErr w:type="spellEnd"/>
            <w:r w:rsidRPr="002F0AB5">
              <w:rPr>
                <w:rFonts w:ascii="Arial" w:eastAsia="Arial" w:hAnsi="Arial" w:cs="Arial"/>
              </w:rPr>
              <w:t xml:space="preserve"> Verticales</w:t>
            </w:r>
          </w:p>
        </w:tc>
      </w:tr>
      <w:tr w:rsidR="002F0AB5" w:rsidRPr="002F0AB5" w14:paraId="5C2C5448" w14:textId="77777777">
        <w:trPr>
          <w:trHeight w:val="420"/>
        </w:trPr>
        <w:tc>
          <w:tcPr>
            <w:tcW w:w="2307" w:type="dxa"/>
            <w:gridSpan w:val="2"/>
            <w:shd w:val="clear" w:color="auto" w:fill="auto"/>
            <w:tcMar>
              <w:top w:w="100" w:type="dxa"/>
              <w:left w:w="100" w:type="dxa"/>
              <w:bottom w:w="100" w:type="dxa"/>
              <w:right w:w="100" w:type="dxa"/>
            </w:tcMar>
          </w:tcPr>
          <w:p w14:paraId="000001BC" w14:textId="77777777" w:rsidR="009401A4" w:rsidRPr="002F0AB5" w:rsidRDefault="009401A4">
            <w:pPr>
              <w:widowControl w:val="0"/>
              <w:rPr>
                <w:rFonts w:ascii="Arial" w:eastAsia="Arial" w:hAnsi="Arial" w:cs="Arial"/>
                <w:b/>
              </w:rPr>
            </w:pPr>
          </w:p>
          <w:p w14:paraId="000001BD" w14:textId="77777777" w:rsidR="009401A4" w:rsidRPr="002F0AB5" w:rsidRDefault="00000000">
            <w:pPr>
              <w:widowControl w:val="0"/>
              <w:rPr>
                <w:rFonts w:ascii="Arial" w:eastAsia="Arial" w:hAnsi="Arial" w:cs="Arial"/>
                <w:b/>
              </w:rPr>
            </w:pPr>
            <w:r w:rsidRPr="002F0AB5">
              <w:rPr>
                <w:rFonts w:ascii="Arial" w:eastAsia="Arial" w:hAnsi="Arial" w:cs="Arial"/>
                <w:b/>
              </w:rPr>
              <w:t>Introducción</w:t>
            </w:r>
          </w:p>
        </w:tc>
        <w:tc>
          <w:tcPr>
            <w:tcW w:w="11105" w:type="dxa"/>
            <w:shd w:val="clear" w:color="auto" w:fill="auto"/>
            <w:tcMar>
              <w:top w:w="100" w:type="dxa"/>
              <w:left w:w="100" w:type="dxa"/>
              <w:bottom w:w="100" w:type="dxa"/>
              <w:right w:w="100" w:type="dxa"/>
            </w:tcMar>
          </w:tcPr>
          <w:p w14:paraId="000001BF" w14:textId="77777777" w:rsidR="009401A4" w:rsidRPr="002F0AB5" w:rsidRDefault="00000000">
            <w:pPr>
              <w:jc w:val="both"/>
              <w:rPr>
                <w:rFonts w:ascii="Arial" w:eastAsia="Arial" w:hAnsi="Arial" w:cs="Arial"/>
              </w:rPr>
            </w:pPr>
            <w:r w:rsidRPr="002F0AB5">
              <w:rPr>
                <w:rFonts w:ascii="Arial" w:eastAsia="Arial" w:hAnsi="Arial" w:cs="Arial"/>
              </w:rPr>
              <w:t>Teniendo en cuenta lo desarrollado hasta ahora, conozca las funciones y características específicas que tienen los Puestos de Mando Unificado PMU, que se describen a continuación:</w:t>
            </w:r>
          </w:p>
        </w:tc>
      </w:tr>
      <w:tr w:rsidR="002F0AB5" w:rsidRPr="002F0AB5" w14:paraId="443DFED8" w14:textId="77777777">
        <w:trPr>
          <w:trHeight w:val="420"/>
        </w:trPr>
        <w:tc>
          <w:tcPr>
            <w:tcW w:w="13412" w:type="dxa"/>
            <w:gridSpan w:val="3"/>
            <w:shd w:val="clear" w:color="auto" w:fill="auto"/>
            <w:tcMar>
              <w:top w:w="100" w:type="dxa"/>
              <w:left w:w="100" w:type="dxa"/>
              <w:bottom w:w="100" w:type="dxa"/>
              <w:right w:w="100" w:type="dxa"/>
            </w:tcMar>
          </w:tcPr>
          <w:p w14:paraId="000001C0" w14:textId="77777777" w:rsidR="009401A4" w:rsidRPr="002F0AB5" w:rsidRDefault="009401A4">
            <w:pPr>
              <w:widowControl w:val="0"/>
              <w:rPr>
                <w:rFonts w:ascii="Arial" w:eastAsia="Arial" w:hAnsi="Arial" w:cs="Arial"/>
              </w:rPr>
            </w:pPr>
          </w:p>
          <w:p w14:paraId="000001C1" w14:textId="77777777" w:rsidR="009401A4" w:rsidRPr="002F0AB5" w:rsidRDefault="00000000">
            <w:pPr>
              <w:widowControl w:val="0"/>
              <w:jc w:val="center"/>
              <w:rPr>
                <w:rFonts w:ascii="Arial" w:eastAsia="Arial" w:hAnsi="Arial" w:cs="Arial"/>
              </w:rPr>
            </w:pPr>
            <w:sdt>
              <w:sdtPr>
                <w:tag w:val="goog_rdk_31"/>
                <w:id w:val="1465152956"/>
              </w:sdtPr>
              <w:sdtContent/>
            </w:sdt>
            <w:r w:rsidRPr="002F0AB5">
              <w:t xml:space="preserve"> </w:t>
            </w:r>
            <w:r w:rsidRPr="002F0AB5">
              <w:rPr>
                <w:noProof/>
              </w:rPr>
              <w:drawing>
                <wp:inline distT="0" distB="0" distL="0" distR="0" wp14:anchorId="709A56AD" wp14:editId="6BFC3025">
                  <wp:extent cx="3049808" cy="1715344"/>
                  <wp:effectExtent l="0" t="0" r="0" b="0"/>
                  <wp:docPr id="328" name="image45.jpg" descr="Cancillería participa en el Puesto de Mando Unificado de La Guajira |  Cancillería"/>
                  <wp:cNvGraphicFramePr/>
                  <a:graphic xmlns:a="http://schemas.openxmlformats.org/drawingml/2006/main">
                    <a:graphicData uri="http://schemas.openxmlformats.org/drawingml/2006/picture">
                      <pic:pic xmlns:pic="http://schemas.openxmlformats.org/drawingml/2006/picture">
                        <pic:nvPicPr>
                          <pic:cNvPr id="0" name="image45.jpg" descr="Cancillería participa en el Puesto de Mando Unificado de La Guajira |  Cancillería"/>
                          <pic:cNvPicPr preferRelativeResize="0"/>
                        </pic:nvPicPr>
                        <pic:blipFill>
                          <a:blip r:embed="rId37"/>
                          <a:srcRect/>
                          <a:stretch>
                            <a:fillRect/>
                          </a:stretch>
                        </pic:blipFill>
                        <pic:spPr>
                          <a:xfrm>
                            <a:off x="0" y="0"/>
                            <a:ext cx="3049808" cy="1715344"/>
                          </a:xfrm>
                          <a:prstGeom prst="rect">
                            <a:avLst/>
                          </a:prstGeom>
                          <a:ln/>
                        </pic:spPr>
                      </pic:pic>
                    </a:graphicData>
                  </a:graphic>
                </wp:inline>
              </w:drawing>
            </w:r>
            <w:r w:rsidRPr="002F0AB5">
              <w:rPr>
                <w:rFonts w:ascii="Arial" w:eastAsia="Arial" w:hAnsi="Arial" w:cs="Arial"/>
              </w:rPr>
              <w:t xml:space="preserve"> </w:t>
            </w:r>
          </w:p>
          <w:p w14:paraId="000001C2" w14:textId="77777777" w:rsidR="009401A4" w:rsidRPr="002F0AB5" w:rsidRDefault="00000000">
            <w:pPr>
              <w:widowControl w:val="0"/>
              <w:rPr>
                <w:rFonts w:ascii="Arial" w:eastAsia="Arial" w:hAnsi="Arial" w:cs="Arial"/>
                <w:b/>
              </w:rPr>
            </w:pPr>
            <w:r w:rsidRPr="002F0AB5">
              <w:rPr>
                <w:rFonts w:ascii="Arial" w:eastAsia="Arial" w:hAnsi="Arial" w:cs="Arial"/>
              </w:rPr>
              <w:t>Imagen: 260402004_28</w:t>
            </w:r>
          </w:p>
        </w:tc>
      </w:tr>
      <w:tr w:rsidR="002F0AB5" w:rsidRPr="002F0AB5" w14:paraId="19667B03" w14:textId="77777777">
        <w:trPr>
          <w:trHeight w:val="420"/>
        </w:trPr>
        <w:tc>
          <w:tcPr>
            <w:tcW w:w="2117" w:type="dxa"/>
            <w:shd w:val="clear" w:color="auto" w:fill="auto"/>
            <w:tcMar>
              <w:top w:w="100" w:type="dxa"/>
              <w:left w:w="100" w:type="dxa"/>
              <w:bottom w:w="100" w:type="dxa"/>
              <w:right w:w="100" w:type="dxa"/>
            </w:tcMar>
          </w:tcPr>
          <w:p w14:paraId="000001C5" w14:textId="77777777" w:rsidR="009401A4" w:rsidRPr="002F0AB5" w:rsidRDefault="00000000">
            <w:pPr>
              <w:widowControl w:val="0"/>
              <w:rPr>
                <w:rFonts w:ascii="Arial" w:eastAsia="Arial" w:hAnsi="Arial" w:cs="Arial"/>
                <w:b/>
              </w:rPr>
            </w:pPr>
            <w:r w:rsidRPr="002F0AB5">
              <w:rPr>
                <w:rFonts w:ascii="Arial" w:eastAsia="Arial" w:hAnsi="Arial" w:cs="Arial"/>
                <w:b/>
              </w:rPr>
              <w:t>Mando</w:t>
            </w:r>
          </w:p>
        </w:tc>
        <w:tc>
          <w:tcPr>
            <w:tcW w:w="11295" w:type="dxa"/>
            <w:gridSpan w:val="2"/>
            <w:shd w:val="clear" w:color="auto" w:fill="auto"/>
            <w:tcMar>
              <w:top w:w="100" w:type="dxa"/>
              <w:left w:w="100" w:type="dxa"/>
              <w:bottom w:w="100" w:type="dxa"/>
              <w:right w:w="100" w:type="dxa"/>
            </w:tcMar>
          </w:tcPr>
          <w:p w14:paraId="000001C6" w14:textId="77777777" w:rsidR="009401A4" w:rsidRPr="002F0AB5" w:rsidRDefault="00000000">
            <w:pPr>
              <w:jc w:val="both"/>
              <w:rPr>
                <w:rFonts w:ascii="Arial" w:eastAsia="Arial" w:hAnsi="Arial" w:cs="Arial"/>
              </w:rPr>
            </w:pPr>
            <w:r w:rsidRPr="002F0AB5">
              <w:rPr>
                <w:rFonts w:ascii="Arial" w:eastAsia="Arial" w:hAnsi="Arial" w:cs="Arial"/>
              </w:rPr>
              <w:t xml:space="preserve">Es el encargado de administrar, coordinar, dirigir y controlar los recursos que sean asignados para el evento de emergencia. El mando puede estar a cargo de una sola organización o ser unificado en donde hacen parte dos o más instituciones. Las principales responsabilidades del mando son las siguientes: </w:t>
            </w:r>
          </w:p>
          <w:p w14:paraId="000001C7" w14:textId="77777777" w:rsidR="009401A4" w:rsidRPr="002F0AB5" w:rsidRDefault="00000000">
            <w:pPr>
              <w:numPr>
                <w:ilvl w:val="0"/>
                <w:numId w:val="5"/>
              </w:numPr>
              <w:pBdr>
                <w:top w:val="nil"/>
                <w:left w:val="nil"/>
                <w:bottom w:val="nil"/>
                <w:right w:val="nil"/>
                <w:between w:val="nil"/>
              </w:pBdr>
              <w:jc w:val="both"/>
              <w:rPr>
                <w:rFonts w:ascii="Arial" w:eastAsia="Arial" w:hAnsi="Arial" w:cs="Arial"/>
              </w:rPr>
            </w:pPr>
            <w:r w:rsidRPr="002F0AB5">
              <w:rPr>
                <w:rFonts w:ascii="Arial" w:eastAsia="Arial" w:hAnsi="Arial" w:cs="Arial"/>
              </w:rPr>
              <w:t xml:space="preserve">Debe garantizar la seguridad de todo el personal que preste sus servicios operativos. </w:t>
            </w:r>
          </w:p>
          <w:p w14:paraId="000001C8" w14:textId="77777777" w:rsidR="009401A4" w:rsidRPr="002F0AB5" w:rsidRDefault="00000000">
            <w:pPr>
              <w:numPr>
                <w:ilvl w:val="0"/>
                <w:numId w:val="5"/>
              </w:numPr>
              <w:pBdr>
                <w:top w:val="nil"/>
                <w:left w:val="nil"/>
                <w:bottom w:val="nil"/>
                <w:right w:val="nil"/>
                <w:between w:val="nil"/>
              </w:pBdr>
              <w:jc w:val="both"/>
              <w:rPr>
                <w:rFonts w:ascii="Arial" w:eastAsia="Arial" w:hAnsi="Arial" w:cs="Arial"/>
              </w:rPr>
            </w:pPr>
            <w:r w:rsidRPr="002F0AB5">
              <w:rPr>
                <w:rFonts w:ascii="Arial" w:eastAsia="Arial" w:hAnsi="Arial" w:cs="Arial"/>
              </w:rPr>
              <w:t xml:space="preserve">La situación del evento debe ser evaluado periódicamente para tener una concepción clara del avance o retroceso en el proceso de respuesta. </w:t>
            </w:r>
          </w:p>
          <w:p w14:paraId="000001C9" w14:textId="77777777" w:rsidR="009401A4" w:rsidRPr="002F0AB5" w:rsidRDefault="00000000">
            <w:pPr>
              <w:numPr>
                <w:ilvl w:val="0"/>
                <w:numId w:val="5"/>
              </w:numPr>
              <w:pBdr>
                <w:top w:val="nil"/>
                <w:left w:val="nil"/>
                <w:bottom w:val="nil"/>
                <w:right w:val="nil"/>
                <w:between w:val="nil"/>
              </w:pBdr>
              <w:jc w:val="both"/>
              <w:rPr>
                <w:rFonts w:ascii="Arial" w:eastAsia="Arial" w:hAnsi="Arial" w:cs="Arial"/>
              </w:rPr>
            </w:pPr>
            <w:r w:rsidRPr="002F0AB5">
              <w:rPr>
                <w:rFonts w:ascii="Arial" w:eastAsia="Arial" w:hAnsi="Arial" w:cs="Arial"/>
              </w:rPr>
              <w:t xml:space="preserve">Se debe informar a las autoridades los logros obtenidos y a su vez las fallas o falencias dentro del proceso. </w:t>
            </w:r>
          </w:p>
          <w:p w14:paraId="000001CA" w14:textId="77777777" w:rsidR="009401A4" w:rsidRPr="002F0AB5" w:rsidRDefault="00000000">
            <w:pPr>
              <w:numPr>
                <w:ilvl w:val="0"/>
                <w:numId w:val="5"/>
              </w:numPr>
              <w:pBdr>
                <w:top w:val="nil"/>
                <w:left w:val="nil"/>
                <w:bottom w:val="nil"/>
                <w:right w:val="nil"/>
                <w:between w:val="nil"/>
              </w:pBdr>
              <w:jc w:val="both"/>
              <w:rPr>
                <w:rFonts w:ascii="Arial" w:eastAsia="Arial" w:hAnsi="Arial" w:cs="Arial"/>
              </w:rPr>
            </w:pPr>
            <w:r w:rsidRPr="002F0AB5">
              <w:rPr>
                <w:rFonts w:ascii="Arial" w:eastAsia="Arial" w:hAnsi="Arial" w:cs="Arial"/>
              </w:rPr>
              <w:t xml:space="preserve">Es necesario que se establezca un nivel de organización para el monitoreo continuo del funcionamiento del plan de acción. </w:t>
            </w:r>
          </w:p>
          <w:p w14:paraId="000001CB"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Está encargado de administrar todos los recursos destinados a las operaciones del proyecto. </w:t>
            </w:r>
          </w:p>
        </w:tc>
      </w:tr>
      <w:tr w:rsidR="002F0AB5" w:rsidRPr="002F0AB5" w14:paraId="0B89F411" w14:textId="77777777">
        <w:trPr>
          <w:trHeight w:val="420"/>
        </w:trPr>
        <w:tc>
          <w:tcPr>
            <w:tcW w:w="2117" w:type="dxa"/>
            <w:shd w:val="clear" w:color="auto" w:fill="auto"/>
            <w:tcMar>
              <w:top w:w="100" w:type="dxa"/>
              <w:left w:w="100" w:type="dxa"/>
              <w:bottom w:w="100" w:type="dxa"/>
              <w:right w:w="100" w:type="dxa"/>
            </w:tcMar>
          </w:tcPr>
          <w:p w14:paraId="000001CD" w14:textId="77777777" w:rsidR="009401A4" w:rsidRPr="002F0AB5" w:rsidRDefault="00000000">
            <w:pPr>
              <w:widowControl w:val="0"/>
              <w:rPr>
                <w:rFonts w:ascii="Arial" w:eastAsia="Arial" w:hAnsi="Arial" w:cs="Arial"/>
                <w:b/>
              </w:rPr>
            </w:pPr>
            <w:r w:rsidRPr="002F0AB5">
              <w:rPr>
                <w:rFonts w:ascii="Arial" w:eastAsia="Arial" w:hAnsi="Arial" w:cs="Arial"/>
                <w:b/>
              </w:rPr>
              <w:lastRenderedPageBreak/>
              <w:t>Planificación</w:t>
            </w:r>
          </w:p>
        </w:tc>
        <w:tc>
          <w:tcPr>
            <w:tcW w:w="11295" w:type="dxa"/>
            <w:gridSpan w:val="2"/>
            <w:shd w:val="clear" w:color="auto" w:fill="auto"/>
            <w:tcMar>
              <w:top w:w="100" w:type="dxa"/>
              <w:left w:w="100" w:type="dxa"/>
              <w:bottom w:w="100" w:type="dxa"/>
              <w:right w:w="100" w:type="dxa"/>
            </w:tcMar>
          </w:tcPr>
          <w:p w14:paraId="000001CE" w14:textId="77777777" w:rsidR="009401A4" w:rsidRPr="002F0AB5" w:rsidRDefault="00000000">
            <w:pPr>
              <w:widowControl w:val="0"/>
              <w:rPr>
                <w:rFonts w:ascii="Arial" w:eastAsia="Arial" w:hAnsi="Arial" w:cs="Arial"/>
              </w:rPr>
            </w:pPr>
            <w:r w:rsidRPr="002F0AB5">
              <w:rPr>
                <w:rFonts w:ascii="Arial" w:eastAsia="Arial" w:hAnsi="Arial" w:cs="Arial"/>
              </w:rPr>
              <w:t>La planificación es una de las funciones fundamentales del PMU mediante la cual se recolecta, analiza y difunde la información del evento al interior de la estructura, la cual realiza el control de recursos operativos.</w:t>
            </w:r>
          </w:p>
        </w:tc>
      </w:tr>
      <w:tr w:rsidR="002F0AB5" w:rsidRPr="002F0AB5" w14:paraId="4664D8B6" w14:textId="77777777">
        <w:trPr>
          <w:trHeight w:val="420"/>
        </w:trPr>
        <w:tc>
          <w:tcPr>
            <w:tcW w:w="2117" w:type="dxa"/>
            <w:shd w:val="clear" w:color="auto" w:fill="auto"/>
            <w:tcMar>
              <w:top w:w="100" w:type="dxa"/>
              <w:left w:w="100" w:type="dxa"/>
              <w:bottom w:w="100" w:type="dxa"/>
              <w:right w:w="100" w:type="dxa"/>
            </w:tcMar>
          </w:tcPr>
          <w:p w14:paraId="000001D0" w14:textId="77777777" w:rsidR="009401A4" w:rsidRPr="002F0AB5" w:rsidRDefault="00000000">
            <w:pPr>
              <w:widowControl w:val="0"/>
              <w:rPr>
                <w:rFonts w:ascii="Arial" w:eastAsia="Arial" w:hAnsi="Arial" w:cs="Arial"/>
                <w:b/>
              </w:rPr>
            </w:pPr>
            <w:r w:rsidRPr="002F0AB5">
              <w:rPr>
                <w:rFonts w:ascii="Arial" w:eastAsia="Arial" w:hAnsi="Arial" w:cs="Arial"/>
                <w:b/>
              </w:rPr>
              <w:t>Operaciones</w:t>
            </w:r>
          </w:p>
        </w:tc>
        <w:tc>
          <w:tcPr>
            <w:tcW w:w="11295" w:type="dxa"/>
            <w:gridSpan w:val="2"/>
            <w:shd w:val="clear" w:color="auto" w:fill="auto"/>
            <w:tcMar>
              <w:top w:w="100" w:type="dxa"/>
              <w:left w:w="100" w:type="dxa"/>
              <w:bottom w:w="100" w:type="dxa"/>
              <w:right w:w="100" w:type="dxa"/>
            </w:tcMar>
          </w:tcPr>
          <w:p w14:paraId="000001D1" w14:textId="77777777" w:rsidR="009401A4" w:rsidRPr="002F0AB5" w:rsidRDefault="00000000">
            <w:pPr>
              <w:widowControl w:val="0"/>
              <w:rPr>
                <w:rFonts w:ascii="Arial" w:eastAsia="Arial" w:hAnsi="Arial" w:cs="Arial"/>
              </w:rPr>
            </w:pPr>
            <w:r w:rsidRPr="002F0AB5">
              <w:rPr>
                <w:rFonts w:ascii="Arial" w:eastAsia="Arial" w:hAnsi="Arial" w:cs="Arial"/>
              </w:rPr>
              <w:t xml:space="preserve">Están encargados de determinar las estrategias que se aplicaran, así como las necesidades de recursos adicionales que se requieran para la correcta operación del sistema. </w:t>
            </w:r>
          </w:p>
        </w:tc>
      </w:tr>
      <w:tr w:rsidR="002F0AB5" w:rsidRPr="002F0AB5" w14:paraId="25DAA239" w14:textId="77777777">
        <w:trPr>
          <w:trHeight w:val="420"/>
        </w:trPr>
        <w:tc>
          <w:tcPr>
            <w:tcW w:w="2117" w:type="dxa"/>
            <w:shd w:val="clear" w:color="auto" w:fill="auto"/>
            <w:tcMar>
              <w:top w:w="100" w:type="dxa"/>
              <w:left w:w="100" w:type="dxa"/>
              <w:bottom w:w="100" w:type="dxa"/>
              <w:right w:w="100" w:type="dxa"/>
            </w:tcMar>
          </w:tcPr>
          <w:p w14:paraId="000001D3" w14:textId="77777777" w:rsidR="009401A4" w:rsidRPr="002F0AB5" w:rsidRDefault="00000000">
            <w:pPr>
              <w:widowControl w:val="0"/>
              <w:rPr>
                <w:rFonts w:ascii="Arial" w:eastAsia="Arial" w:hAnsi="Arial" w:cs="Arial"/>
                <w:b/>
              </w:rPr>
            </w:pPr>
            <w:r w:rsidRPr="002F0AB5">
              <w:rPr>
                <w:rFonts w:ascii="Arial" w:eastAsia="Arial" w:hAnsi="Arial" w:cs="Arial"/>
                <w:b/>
              </w:rPr>
              <w:t>Logística</w:t>
            </w:r>
          </w:p>
        </w:tc>
        <w:tc>
          <w:tcPr>
            <w:tcW w:w="11295" w:type="dxa"/>
            <w:gridSpan w:val="2"/>
            <w:shd w:val="clear" w:color="auto" w:fill="auto"/>
            <w:tcMar>
              <w:top w:w="100" w:type="dxa"/>
              <w:left w:w="100" w:type="dxa"/>
              <w:bottom w:w="100" w:type="dxa"/>
              <w:right w:w="100" w:type="dxa"/>
            </w:tcMar>
          </w:tcPr>
          <w:p w14:paraId="000001D4" w14:textId="77777777" w:rsidR="009401A4" w:rsidRPr="002F0AB5" w:rsidRDefault="00000000">
            <w:pPr>
              <w:widowControl w:val="0"/>
              <w:rPr>
                <w:rFonts w:ascii="Arial" w:eastAsia="Arial" w:hAnsi="Arial" w:cs="Arial"/>
              </w:rPr>
            </w:pPr>
            <w:r w:rsidRPr="002F0AB5">
              <w:rPr>
                <w:rFonts w:ascii="Arial" w:eastAsia="Arial" w:hAnsi="Arial" w:cs="Arial"/>
              </w:rPr>
              <w:t xml:space="preserve">Los PMU serán los gestores de las instalaciones, servicios y materiales que se puedan necesitar para brindar apoyo a la atención de la emergencia, asegurando el bienestar del personal de respuesta, brindándoles la correcta alimentación y descanso, además deberá suministrar los equipos de comunicación que se requieran. </w:t>
            </w:r>
          </w:p>
        </w:tc>
      </w:tr>
      <w:tr w:rsidR="002F0AB5" w:rsidRPr="002F0AB5" w14:paraId="4F8E31F5" w14:textId="77777777">
        <w:trPr>
          <w:trHeight w:val="420"/>
        </w:trPr>
        <w:tc>
          <w:tcPr>
            <w:tcW w:w="2117" w:type="dxa"/>
            <w:shd w:val="clear" w:color="auto" w:fill="auto"/>
            <w:tcMar>
              <w:top w:w="100" w:type="dxa"/>
              <w:left w:w="100" w:type="dxa"/>
              <w:bottom w:w="100" w:type="dxa"/>
              <w:right w:w="100" w:type="dxa"/>
            </w:tcMar>
          </w:tcPr>
          <w:p w14:paraId="000001D6" w14:textId="77777777" w:rsidR="009401A4" w:rsidRPr="002F0AB5" w:rsidRDefault="00000000">
            <w:pPr>
              <w:widowControl w:val="0"/>
              <w:rPr>
                <w:rFonts w:ascii="Arial" w:eastAsia="Arial" w:hAnsi="Arial" w:cs="Arial"/>
                <w:b/>
              </w:rPr>
            </w:pPr>
            <w:r w:rsidRPr="002F0AB5">
              <w:rPr>
                <w:rFonts w:ascii="Arial" w:eastAsia="Arial" w:hAnsi="Arial" w:cs="Arial"/>
                <w:b/>
              </w:rPr>
              <w:t>Administración y finanzas</w:t>
            </w:r>
          </w:p>
        </w:tc>
        <w:tc>
          <w:tcPr>
            <w:tcW w:w="11295" w:type="dxa"/>
            <w:gridSpan w:val="2"/>
            <w:shd w:val="clear" w:color="auto" w:fill="auto"/>
            <w:tcMar>
              <w:top w:w="100" w:type="dxa"/>
              <w:left w:w="100" w:type="dxa"/>
              <w:bottom w:w="100" w:type="dxa"/>
              <w:right w:w="100" w:type="dxa"/>
            </w:tcMar>
          </w:tcPr>
          <w:p w14:paraId="000001D7" w14:textId="77777777" w:rsidR="009401A4" w:rsidRPr="002F0AB5" w:rsidRDefault="00000000">
            <w:pPr>
              <w:widowControl w:val="0"/>
              <w:rPr>
                <w:rFonts w:ascii="Arial" w:eastAsia="Arial" w:hAnsi="Arial" w:cs="Arial"/>
              </w:rPr>
            </w:pPr>
            <w:r w:rsidRPr="002F0AB5">
              <w:rPr>
                <w:rFonts w:ascii="Arial" w:eastAsia="Arial" w:hAnsi="Arial" w:cs="Arial"/>
              </w:rPr>
              <w:t xml:space="preserve">Llevará el control de todos aquellos aspectos administrativos que se deban adelantar en el manejo de las finanzas del evento de emergencia. </w:t>
            </w:r>
          </w:p>
        </w:tc>
      </w:tr>
      <w:tr w:rsidR="002F0AB5" w:rsidRPr="002F0AB5" w14:paraId="1D1F6843" w14:textId="77777777">
        <w:trPr>
          <w:trHeight w:val="420"/>
        </w:trPr>
        <w:tc>
          <w:tcPr>
            <w:tcW w:w="2117" w:type="dxa"/>
            <w:shd w:val="clear" w:color="auto" w:fill="auto"/>
            <w:tcMar>
              <w:top w:w="100" w:type="dxa"/>
              <w:left w:w="100" w:type="dxa"/>
              <w:bottom w:w="100" w:type="dxa"/>
              <w:right w:w="100" w:type="dxa"/>
            </w:tcMar>
          </w:tcPr>
          <w:p w14:paraId="000001D9" w14:textId="77777777" w:rsidR="009401A4" w:rsidRPr="002F0AB5" w:rsidRDefault="00000000">
            <w:pPr>
              <w:widowControl w:val="0"/>
              <w:rPr>
                <w:rFonts w:ascii="Arial" w:eastAsia="Arial" w:hAnsi="Arial" w:cs="Arial"/>
                <w:b/>
              </w:rPr>
            </w:pPr>
            <w:r w:rsidRPr="002F0AB5">
              <w:rPr>
                <w:rFonts w:ascii="Arial" w:eastAsia="Arial" w:hAnsi="Arial" w:cs="Arial"/>
                <w:b/>
              </w:rPr>
              <w:t>Seguridad</w:t>
            </w:r>
          </w:p>
        </w:tc>
        <w:tc>
          <w:tcPr>
            <w:tcW w:w="11295" w:type="dxa"/>
            <w:gridSpan w:val="2"/>
            <w:shd w:val="clear" w:color="auto" w:fill="auto"/>
            <w:tcMar>
              <w:top w:w="100" w:type="dxa"/>
              <w:left w:w="100" w:type="dxa"/>
              <w:bottom w:w="100" w:type="dxa"/>
              <w:right w:w="100" w:type="dxa"/>
            </w:tcMar>
          </w:tcPr>
          <w:p w14:paraId="000001DA" w14:textId="77777777" w:rsidR="009401A4" w:rsidRPr="002F0AB5" w:rsidRDefault="00000000">
            <w:pPr>
              <w:jc w:val="both"/>
              <w:rPr>
                <w:rFonts w:ascii="Arial" w:eastAsia="Arial" w:hAnsi="Arial" w:cs="Arial"/>
              </w:rPr>
            </w:pPr>
            <w:r w:rsidRPr="002F0AB5">
              <w:rPr>
                <w:rFonts w:ascii="Arial" w:eastAsia="Arial" w:hAnsi="Arial" w:cs="Arial"/>
              </w:rPr>
              <w:t>El PMU garantiza la seguridad del personal de respuesta, evaluando y controlando las situaciones peligrosas, que representen un riesgo para las personas involucradas.</w:t>
            </w:r>
          </w:p>
          <w:p w14:paraId="000001DB" w14:textId="77777777" w:rsidR="009401A4" w:rsidRPr="002F0AB5" w:rsidRDefault="009401A4">
            <w:pPr>
              <w:jc w:val="both"/>
              <w:rPr>
                <w:rFonts w:ascii="Arial" w:eastAsia="Arial" w:hAnsi="Arial" w:cs="Arial"/>
              </w:rPr>
            </w:pPr>
          </w:p>
          <w:p w14:paraId="000001DC" w14:textId="77777777" w:rsidR="009401A4" w:rsidRPr="002F0AB5" w:rsidRDefault="00000000">
            <w:pPr>
              <w:widowControl w:val="0"/>
              <w:rPr>
                <w:rFonts w:ascii="Arial" w:eastAsia="Arial" w:hAnsi="Arial" w:cs="Arial"/>
              </w:rPr>
            </w:pPr>
            <w:r w:rsidRPr="002F0AB5">
              <w:rPr>
                <w:rFonts w:ascii="Arial" w:eastAsia="Arial" w:hAnsi="Arial" w:cs="Arial"/>
              </w:rPr>
              <w:t xml:space="preserve">El área debe ser acordonada para asegurar que no ingresen personas externas al evento que puedan salir lesionados en la búsqueda apresurada de pertenencias o de familiares perdidos, en estas situaciones el PMU debe realizar un registro de todas las personas que ingresan y salen de la zona que este acordonada. </w:t>
            </w:r>
          </w:p>
        </w:tc>
      </w:tr>
      <w:tr w:rsidR="002F0AB5" w:rsidRPr="002F0AB5" w14:paraId="58EF872A" w14:textId="77777777">
        <w:trPr>
          <w:trHeight w:val="420"/>
        </w:trPr>
        <w:tc>
          <w:tcPr>
            <w:tcW w:w="2117" w:type="dxa"/>
            <w:shd w:val="clear" w:color="auto" w:fill="auto"/>
            <w:tcMar>
              <w:top w:w="100" w:type="dxa"/>
              <w:left w:w="100" w:type="dxa"/>
              <w:bottom w:w="100" w:type="dxa"/>
              <w:right w:w="100" w:type="dxa"/>
            </w:tcMar>
          </w:tcPr>
          <w:p w14:paraId="000001DE" w14:textId="77777777" w:rsidR="009401A4" w:rsidRPr="002F0AB5" w:rsidRDefault="00000000">
            <w:pPr>
              <w:widowControl w:val="0"/>
              <w:rPr>
                <w:rFonts w:ascii="Arial" w:eastAsia="Arial" w:hAnsi="Arial" w:cs="Arial"/>
                <w:b/>
              </w:rPr>
            </w:pPr>
            <w:r w:rsidRPr="002F0AB5">
              <w:rPr>
                <w:rFonts w:ascii="Arial" w:eastAsia="Arial" w:hAnsi="Arial" w:cs="Arial"/>
                <w:b/>
              </w:rPr>
              <w:t>Información publica</w:t>
            </w:r>
          </w:p>
        </w:tc>
        <w:tc>
          <w:tcPr>
            <w:tcW w:w="11295" w:type="dxa"/>
            <w:gridSpan w:val="2"/>
            <w:shd w:val="clear" w:color="auto" w:fill="auto"/>
            <w:tcMar>
              <w:top w:w="100" w:type="dxa"/>
              <w:left w:w="100" w:type="dxa"/>
              <w:bottom w:w="100" w:type="dxa"/>
              <w:right w:w="100" w:type="dxa"/>
            </w:tcMar>
          </w:tcPr>
          <w:p w14:paraId="000001DF" w14:textId="77777777" w:rsidR="009401A4" w:rsidRPr="002F0AB5" w:rsidRDefault="00000000">
            <w:pPr>
              <w:jc w:val="both"/>
              <w:rPr>
                <w:rFonts w:ascii="Arial" w:eastAsia="Arial" w:hAnsi="Arial" w:cs="Arial"/>
              </w:rPr>
            </w:pPr>
            <w:r w:rsidRPr="002F0AB5">
              <w:rPr>
                <w:rFonts w:ascii="Arial" w:eastAsia="Arial" w:hAnsi="Arial" w:cs="Arial"/>
              </w:rPr>
              <w:t>Los comunicados de prensa deben estar actualizados para informar del progreso del evento de emergencia.</w:t>
            </w:r>
          </w:p>
          <w:p w14:paraId="000001E0" w14:textId="77777777" w:rsidR="009401A4" w:rsidRPr="002F0AB5" w:rsidRDefault="009401A4">
            <w:pPr>
              <w:jc w:val="both"/>
              <w:rPr>
                <w:rFonts w:ascii="Arial" w:eastAsia="Arial" w:hAnsi="Arial" w:cs="Arial"/>
              </w:rPr>
            </w:pPr>
          </w:p>
          <w:p w14:paraId="000001E1" w14:textId="77777777" w:rsidR="009401A4" w:rsidRPr="002F0AB5" w:rsidRDefault="00000000">
            <w:pPr>
              <w:jc w:val="both"/>
              <w:rPr>
                <w:rFonts w:ascii="Arial" w:eastAsia="Arial" w:hAnsi="Arial" w:cs="Arial"/>
              </w:rPr>
            </w:pPr>
            <w:r w:rsidRPr="002F0AB5">
              <w:rPr>
                <w:rFonts w:ascii="Arial" w:eastAsia="Arial" w:hAnsi="Arial" w:cs="Arial"/>
              </w:rPr>
              <w:t xml:space="preserve">Con la información recopilada se deben entregar informes tanto parciales como finales. los cuales se </w:t>
            </w:r>
            <w:proofErr w:type="gramStart"/>
            <w:r w:rsidRPr="002F0AB5">
              <w:rPr>
                <w:rFonts w:ascii="Arial" w:eastAsia="Arial" w:hAnsi="Arial" w:cs="Arial"/>
              </w:rPr>
              <w:t>utilizaran</w:t>
            </w:r>
            <w:proofErr w:type="gramEnd"/>
            <w:r w:rsidRPr="002F0AB5">
              <w:rPr>
                <w:rFonts w:ascii="Arial" w:eastAsia="Arial" w:hAnsi="Arial" w:cs="Arial"/>
              </w:rPr>
              <w:t xml:space="preserve"> para que la prensa y los diferentes medios de comunicación cuenten con información de primera mano, en la cual se detallen todos los daños en tanto a pérdidas humanas y de infraestructura que deje una situación de desastre, así se asegura que el proceso sea transparente en relación con las ayudas que deberán recibir las comunidades afectadas. </w:t>
            </w:r>
          </w:p>
          <w:p w14:paraId="000001E2" w14:textId="77777777" w:rsidR="009401A4" w:rsidRPr="002F0AB5" w:rsidRDefault="00000000">
            <w:pPr>
              <w:jc w:val="both"/>
              <w:rPr>
                <w:rFonts w:ascii="Arial" w:eastAsia="Arial" w:hAnsi="Arial" w:cs="Arial"/>
              </w:rPr>
            </w:pPr>
            <w:r w:rsidRPr="002F0AB5">
              <w:rPr>
                <w:rFonts w:ascii="Arial" w:eastAsia="Arial" w:hAnsi="Arial" w:cs="Arial"/>
              </w:rPr>
              <w:t xml:space="preserve">La información pública a su vez se utilizará para realizar investigaciones que puedan determinar las causas puntuales de los eventos y poder emprender en ideas para proteger a las comunidades que se encuentren en zonas de alta vulnerabilidad y riesgo, que son los directamente afectados. </w:t>
            </w:r>
          </w:p>
        </w:tc>
      </w:tr>
      <w:tr w:rsidR="009401A4" w:rsidRPr="002F0AB5" w14:paraId="78213244" w14:textId="77777777">
        <w:trPr>
          <w:trHeight w:val="420"/>
        </w:trPr>
        <w:tc>
          <w:tcPr>
            <w:tcW w:w="2117" w:type="dxa"/>
            <w:shd w:val="clear" w:color="auto" w:fill="auto"/>
            <w:tcMar>
              <w:top w:w="100" w:type="dxa"/>
              <w:left w:w="100" w:type="dxa"/>
              <w:bottom w:w="100" w:type="dxa"/>
              <w:right w:w="100" w:type="dxa"/>
            </w:tcMar>
          </w:tcPr>
          <w:p w14:paraId="000001E4" w14:textId="77777777" w:rsidR="009401A4" w:rsidRPr="002F0AB5" w:rsidRDefault="00000000">
            <w:pPr>
              <w:widowControl w:val="0"/>
              <w:rPr>
                <w:rFonts w:ascii="Arial" w:eastAsia="Arial" w:hAnsi="Arial" w:cs="Arial"/>
                <w:b/>
              </w:rPr>
            </w:pPr>
            <w:r w:rsidRPr="002F0AB5">
              <w:rPr>
                <w:rFonts w:ascii="Arial" w:eastAsia="Arial" w:hAnsi="Arial" w:cs="Arial"/>
                <w:b/>
              </w:rPr>
              <w:t xml:space="preserve">Enlace </w:t>
            </w:r>
          </w:p>
        </w:tc>
        <w:tc>
          <w:tcPr>
            <w:tcW w:w="11295" w:type="dxa"/>
            <w:gridSpan w:val="2"/>
            <w:shd w:val="clear" w:color="auto" w:fill="auto"/>
            <w:tcMar>
              <w:top w:w="100" w:type="dxa"/>
              <w:left w:w="100" w:type="dxa"/>
              <w:bottom w:w="100" w:type="dxa"/>
              <w:right w:w="100" w:type="dxa"/>
            </w:tcMar>
          </w:tcPr>
          <w:p w14:paraId="000001E5" w14:textId="77777777" w:rsidR="009401A4" w:rsidRPr="002F0AB5" w:rsidRDefault="00000000">
            <w:pPr>
              <w:jc w:val="both"/>
              <w:rPr>
                <w:rFonts w:ascii="Arial" w:eastAsia="Arial" w:hAnsi="Arial" w:cs="Arial"/>
              </w:rPr>
            </w:pPr>
            <w:r w:rsidRPr="002F0AB5">
              <w:rPr>
                <w:rFonts w:ascii="Arial" w:eastAsia="Arial" w:hAnsi="Arial" w:cs="Arial"/>
              </w:rPr>
              <w:t xml:space="preserve">Tienen la tarea de mantener el contacto con los representantes de las unidades médicas. Cuentan con un directorio en donde están relacionadas todas las instituciones que fueron o serán participes de la atención a la emergencia para identificar potenciales problemas y contar con el apoyo interinstitucional. </w:t>
            </w:r>
          </w:p>
        </w:tc>
      </w:tr>
    </w:tbl>
    <w:p w14:paraId="000001E7" w14:textId="77777777" w:rsidR="009401A4" w:rsidRPr="002F0AB5" w:rsidRDefault="009401A4">
      <w:pPr>
        <w:jc w:val="both"/>
        <w:rPr>
          <w:b/>
        </w:rPr>
      </w:pPr>
    </w:p>
    <w:p w14:paraId="000001E8" w14:textId="77777777" w:rsidR="009401A4" w:rsidRPr="002F0AB5" w:rsidRDefault="009401A4">
      <w:pPr>
        <w:jc w:val="both"/>
        <w:rPr>
          <w:b/>
        </w:rPr>
      </w:pPr>
    </w:p>
    <w:p w14:paraId="000001E9" w14:textId="77777777" w:rsidR="009401A4" w:rsidRPr="002F0AB5" w:rsidRDefault="009401A4">
      <w:pPr>
        <w:jc w:val="both"/>
        <w:rPr>
          <w:rFonts w:ascii="Arial" w:eastAsia="Arial" w:hAnsi="Arial" w:cs="Arial"/>
          <w:b/>
          <w:sz w:val="22"/>
          <w:szCs w:val="22"/>
        </w:rPr>
      </w:pPr>
    </w:p>
    <w:p w14:paraId="000001EA"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Flexibilidad de los PMU</w:t>
      </w:r>
    </w:p>
    <w:p w14:paraId="000001EB" w14:textId="77777777" w:rsidR="009401A4" w:rsidRPr="002F0AB5" w:rsidRDefault="009401A4">
      <w:pPr>
        <w:jc w:val="both"/>
        <w:rPr>
          <w:b/>
        </w:rPr>
      </w:pPr>
    </w:p>
    <w:tbl>
      <w:tblPr>
        <w:tblStyle w:val="afffffa"/>
        <w:tblW w:w="13462" w:type="dxa"/>
        <w:tblLayout w:type="fixed"/>
        <w:tblLook w:val="0400" w:firstRow="0" w:lastRow="0" w:firstColumn="0" w:lastColumn="0" w:noHBand="0" w:noVBand="1"/>
      </w:tblPr>
      <w:tblGrid>
        <w:gridCol w:w="13462"/>
      </w:tblGrid>
      <w:tr w:rsidR="002F0AB5" w:rsidRPr="002F0AB5" w14:paraId="2C925D01"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1EC"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rPr>
              <w:t>Cajón de texto de color</w:t>
            </w:r>
          </w:p>
        </w:tc>
      </w:tr>
      <w:tr w:rsidR="009401A4" w:rsidRPr="002F0AB5" w14:paraId="3447BCA4" w14:textId="77777777">
        <w:trPr>
          <w:trHeight w:val="558"/>
        </w:trPr>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1ED" w14:textId="77777777" w:rsidR="009401A4" w:rsidRPr="002F0AB5" w:rsidRDefault="00000000">
            <w:pPr>
              <w:jc w:val="both"/>
              <w:rPr>
                <w:rFonts w:ascii="Arial" w:eastAsia="Arial" w:hAnsi="Arial" w:cs="Arial"/>
              </w:rPr>
            </w:pPr>
            <w:r w:rsidRPr="002F0AB5">
              <w:rPr>
                <w:rFonts w:ascii="Arial" w:eastAsia="Arial" w:hAnsi="Arial" w:cs="Arial"/>
              </w:rPr>
              <w:t xml:space="preserve">Son objetos flexibles, en donde en relación con cada tipo de situación, se privilegia que las entidades que tengan una mayor capacidad operacional y experticia sean las que tomen el mando de las operaciones en una situación de emergencia. </w:t>
            </w:r>
          </w:p>
          <w:p w14:paraId="000001EE" w14:textId="77777777" w:rsidR="009401A4" w:rsidRPr="002F0AB5" w:rsidRDefault="009401A4">
            <w:pPr>
              <w:jc w:val="both"/>
              <w:rPr>
                <w:rFonts w:ascii="Arial" w:eastAsia="Arial" w:hAnsi="Arial" w:cs="Arial"/>
              </w:rPr>
            </w:pPr>
          </w:p>
          <w:p w14:paraId="000001EF" w14:textId="77777777" w:rsidR="009401A4" w:rsidRPr="002F0AB5" w:rsidRDefault="00000000">
            <w:pPr>
              <w:jc w:val="both"/>
              <w:rPr>
                <w:rFonts w:ascii="Arial" w:eastAsia="Arial" w:hAnsi="Arial" w:cs="Arial"/>
                <w:b/>
              </w:rPr>
            </w:pPr>
            <w:r w:rsidRPr="002F0AB5">
              <w:rPr>
                <w:rFonts w:ascii="Arial" w:eastAsia="Arial" w:hAnsi="Arial" w:cs="Arial"/>
                <w:b/>
              </w:rPr>
              <w:t xml:space="preserve">La flexibilidad permite que se establezcan diferentes estrategias de acuerdo a las necesidades de la situación de emergencia, ya que todas son diferentes, y si bien algunos casos son similares, los costos y el número de víctimas siempre varía. En ciertos casos donde los daños son mínimos o no se vieron afectadas vidas humanas ni sus pertenencias, se pueden utilizar patrones diseñados específicamente para estas situaciones, en donde ya se establecen las acciones que se deben tomar, lo cual facilita el procesamiento de información y comunicación hacia las autoridades pertinentes y medios de comunicación. </w:t>
            </w:r>
          </w:p>
          <w:p w14:paraId="000001F0" w14:textId="77777777" w:rsidR="009401A4" w:rsidRPr="002F0AB5" w:rsidRDefault="009401A4">
            <w:pPr>
              <w:jc w:val="both"/>
              <w:rPr>
                <w:rFonts w:ascii="Arial" w:eastAsia="Arial" w:hAnsi="Arial" w:cs="Arial"/>
              </w:rPr>
            </w:pPr>
          </w:p>
          <w:p w14:paraId="000001F1" w14:textId="77777777" w:rsidR="009401A4" w:rsidRPr="002F0AB5" w:rsidRDefault="00000000">
            <w:pPr>
              <w:jc w:val="both"/>
              <w:rPr>
                <w:rFonts w:ascii="Arial" w:eastAsia="Arial" w:hAnsi="Arial" w:cs="Arial"/>
              </w:rPr>
            </w:pPr>
            <w:r w:rsidRPr="002F0AB5">
              <w:rPr>
                <w:rFonts w:ascii="Arial" w:eastAsia="Arial" w:hAnsi="Arial" w:cs="Arial"/>
              </w:rPr>
              <w:t xml:space="preserve">El mando del PMU debe estar ejercido por una persona que posea la respectiva competencia legal, institucional, jerárquica o técnica; esta persona tendrá unas responsabilidades particulares, las cuales se referencian a continuación: </w:t>
            </w:r>
          </w:p>
          <w:p w14:paraId="000001F2" w14:textId="77777777" w:rsidR="009401A4" w:rsidRPr="002F0AB5" w:rsidRDefault="009401A4">
            <w:pPr>
              <w:jc w:val="both"/>
              <w:rPr>
                <w:rFonts w:ascii="Arial" w:eastAsia="Arial" w:hAnsi="Arial" w:cs="Arial"/>
              </w:rPr>
            </w:pPr>
          </w:p>
          <w:p w14:paraId="000001F3" w14:textId="77777777" w:rsidR="009401A4" w:rsidRPr="002F0AB5" w:rsidRDefault="00000000">
            <w:pPr>
              <w:jc w:val="center"/>
              <w:rPr>
                <w:rFonts w:ascii="Arial" w:eastAsia="Arial" w:hAnsi="Arial" w:cs="Arial"/>
                <w:b/>
              </w:rPr>
            </w:pPr>
            <w:r w:rsidRPr="002F0AB5">
              <w:rPr>
                <w:rFonts w:ascii="Arial" w:eastAsia="Arial" w:hAnsi="Arial" w:cs="Arial"/>
                <w:b/>
              </w:rPr>
              <w:t>Figura 1</w:t>
            </w:r>
          </w:p>
          <w:p w14:paraId="000001F4" w14:textId="77777777" w:rsidR="009401A4" w:rsidRPr="002F0AB5" w:rsidRDefault="00000000">
            <w:pPr>
              <w:jc w:val="center"/>
              <w:rPr>
                <w:rFonts w:ascii="Arial" w:eastAsia="Arial" w:hAnsi="Arial" w:cs="Arial"/>
                <w:i/>
              </w:rPr>
            </w:pPr>
            <w:r w:rsidRPr="002F0AB5">
              <w:rPr>
                <w:rFonts w:ascii="Arial" w:eastAsia="Arial" w:hAnsi="Arial" w:cs="Arial"/>
                <w:i/>
              </w:rPr>
              <w:t>Responsabilidades en el Puesto de Mando Unificado</w:t>
            </w:r>
          </w:p>
          <w:p w14:paraId="000001F5" w14:textId="77777777" w:rsidR="009401A4" w:rsidRPr="002F0AB5" w:rsidRDefault="009401A4">
            <w:pPr>
              <w:jc w:val="both"/>
              <w:rPr>
                <w:rFonts w:ascii="Arial" w:eastAsia="Arial" w:hAnsi="Arial" w:cs="Arial"/>
              </w:rPr>
            </w:pPr>
          </w:p>
          <w:p w14:paraId="000001F6" w14:textId="77777777" w:rsidR="009401A4" w:rsidRPr="002F0AB5" w:rsidRDefault="00000000">
            <w:pPr>
              <w:jc w:val="center"/>
              <w:rPr>
                <w:rFonts w:ascii="Arial" w:eastAsia="Arial" w:hAnsi="Arial" w:cs="Arial"/>
              </w:rPr>
            </w:pPr>
            <w:sdt>
              <w:sdtPr>
                <w:tag w:val="goog_rdk_32"/>
                <w:id w:val="202217810"/>
              </w:sdtPr>
              <w:sdtContent/>
            </w:sdt>
            <w:r w:rsidRPr="002F0AB5">
              <w:rPr>
                <w:noProof/>
              </w:rPr>
              <w:drawing>
                <wp:inline distT="0" distB="0" distL="0" distR="0" wp14:anchorId="44CFDAAD" wp14:editId="7504F397">
                  <wp:extent cx="2727188" cy="1679790"/>
                  <wp:effectExtent l="0" t="0" r="0" b="0"/>
                  <wp:docPr id="3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l="24761" t="38923" r="26418" b="10112"/>
                          <a:stretch>
                            <a:fillRect/>
                          </a:stretch>
                        </pic:blipFill>
                        <pic:spPr>
                          <a:xfrm>
                            <a:off x="0" y="0"/>
                            <a:ext cx="2727188" cy="1679790"/>
                          </a:xfrm>
                          <a:prstGeom prst="rect">
                            <a:avLst/>
                          </a:prstGeom>
                          <a:ln/>
                        </pic:spPr>
                      </pic:pic>
                    </a:graphicData>
                  </a:graphic>
                </wp:inline>
              </w:drawing>
            </w:r>
          </w:p>
          <w:p w14:paraId="000001F7" w14:textId="77777777" w:rsidR="009401A4" w:rsidRPr="002F0AB5" w:rsidRDefault="00000000">
            <w:pPr>
              <w:jc w:val="center"/>
              <w:rPr>
                <w:rFonts w:ascii="Arial" w:eastAsia="Arial" w:hAnsi="Arial" w:cs="Arial"/>
              </w:rPr>
            </w:pPr>
            <w:r w:rsidRPr="002F0AB5">
              <w:rPr>
                <w:rFonts w:ascii="Arial" w:eastAsia="Arial" w:hAnsi="Arial" w:cs="Arial"/>
              </w:rPr>
              <w:lastRenderedPageBreak/>
              <w:t>Imagen: 260402004_29</w:t>
            </w:r>
          </w:p>
          <w:p w14:paraId="000001F8" w14:textId="77777777" w:rsidR="009401A4" w:rsidRPr="002F0AB5" w:rsidRDefault="009401A4">
            <w:pPr>
              <w:jc w:val="center"/>
              <w:rPr>
                <w:rFonts w:ascii="Arial" w:eastAsia="Arial" w:hAnsi="Arial" w:cs="Arial"/>
              </w:rPr>
            </w:pPr>
          </w:p>
        </w:tc>
      </w:tr>
    </w:tbl>
    <w:p w14:paraId="000001F9" w14:textId="77777777" w:rsidR="009401A4" w:rsidRPr="002F0AB5" w:rsidRDefault="009401A4">
      <w:pPr>
        <w:jc w:val="both"/>
      </w:pPr>
    </w:p>
    <w:p w14:paraId="000001FA" w14:textId="77777777" w:rsidR="009401A4" w:rsidRPr="002F0AB5" w:rsidRDefault="009401A4">
      <w:pPr>
        <w:jc w:val="both"/>
        <w:rPr>
          <w:b/>
        </w:rPr>
      </w:pPr>
    </w:p>
    <w:tbl>
      <w:tblPr>
        <w:tblStyle w:val="a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2F0AB5" w:rsidRPr="002F0AB5" w14:paraId="3F1CA689" w14:textId="77777777">
        <w:tc>
          <w:tcPr>
            <w:tcW w:w="4093" w:type="dxa"/>
            <w:shd w:val="clear" w:color="auto" w:fill="C9DAF8"/>
            <w:tcMar>
              <w:top w:w="100" w:type="dxa"/>
              <w:left w:w="100" w:type="dxa"/>
              <w:bottom w:w="100" w:type="dxa"/>
              <w:right w:w="100" w:type="dxa"/>
            </w:tcMar>
          </w:tcPr>
          <w:p w14:paraId="000001FB" w14:textId="77777777" w:rsidR="009401A4" w:rsidRPr="002F0AB5" w:rsidRDefault="00000000">
            <w:pPr>
              <w:widowControl w:val="0"/>
              <w:pBdr>
                <w:top w:val="nil"/>
                <w:left w:val="nil"/>
                <w:bottom w:val="nil"/>
                <w:right w:val="nil"/>
                <w:between w:val="nil"/>
              </w:pBdr>
              <w:jc w:val="center"/>
              <w:rPr>
                <w:rFonts w:ascii="Arial" w:eastAsia="Arial" w:hAnsi="Arial" w:cs="Arial"/>
                <w:b/>
              </w:rPr>
            </w:pPr>
            <w:r w:rsidRPr="002F0AB5">
              <w:rPr>
                <w:rFonts w:ascii="Arial" w:eastAsia="Arial" w:hAnsi="Arial" w:cs="Arial"/>
                <w:b/>
              </w:rPr>
              <w:t>Tipo de recurso</w:t>
            </w:r>
          </w:p>
        </w:tc>
        <w:tc>
          <w:tcPr>
            <w:tcW w:w="9319" w:type="dxa"/>
            <w:shd w:val="clear" w:color="auto" w:fill="C9DAF8"/>
            <w:tcMar>
              <w:top w:w="100" w:type="dxa"/>
              <w:left w:w="100" w:type="dxa"/>
              <w:bottom w:w="100" w:type="dxa"/>
              <w:right w:w="100" w:type="dxa"/>
            </w:tcMar>
          </w:tcPr>
          <w:p w14:paraId="000001FC"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r w:rsidRPr="002F0AB5">
              <w:rPr>
                <w:rFonts w:ascii="Arial" w:eastAsia="Arial" w:hAnsi="Arial" w:cs="Arial"/>
              </w:rPr>
              <w:t>Infografía estática</w:t>
            </w:r>
          </w:p>
        </w:tc>
      </w:tr>
      <w:tr w:rsidR="002F0AB5" w:rsidRPr="002F0AB5" w14:paraId="492DB022" w14:textId="77777777">
        <w:tc>
          <w:tcPr>
            <w:tcW w:w="4093" w:type="dxa"/>
            <w:shd w:val="clear" w:color="auto" w:fill="auto"/>
            <w:tcMar>
              <w:top w:w="100" w:type="dxa"/>
              <w:left w:w="100" w:type="dxa"/>
              <w:bottom w:w="100" w:type="dxa"/>
              <w:right w:w="100" w:type="dxa"/>
            </w:tcMar>
          </w:tcPr>
          <w:p w14:paraId="000001FD" w14:textId="77777777" w:rsidR="009401A4" w:rsidRPr="002F0AB5" w:rsidRDefault="00000000">
            <w:pPr>
              <w:widowControl w:val="0"/>
              <w:pBdr>
                <w:top w:val="nil"/>
                <w:left w:val="nil"/>
                <w:bottom w:val="nil"/>
                <w:right w:val="nil"/>
                <w:between w:val="nil"/>
              </w:pBdr>
              <w:rPr>
                <w:rFonts w:ascii="Arial" w:eastAsia="Arial" w:hAnsi="Arial" w:cs="Arial"/>
                <w:b/>
                <w:highlight w:val="yellow"/>
              </w:rPr>
            </w:pPr>
            <w:r w:rsidRPr="002F0AB5">
              <w:rPr>
                <w:rFonts w:ascii="Arial" w:eastAsia="Arial" w:hAnsi="Arial" w:cs="Arial"/>
                <w:b/>
              </w:rPr>
              <w:t>Texto introductorio</w:t>
            </w:r>
          </w:p>
        </w:tc>
        <w:tc>
          <w:tcPr>
            <w:tcW w:w="9319" w:type="dxa"/>
            <w:shd w:val="clear" w:color="auto" w:fill="auto"/>
            <w:tcMar>
              <w:top w:w="100" w:type="dxa"/>
              <w:left w:w="100" w:type="dxa"/>
              <w:bottom w:w="100" w:type="dxa"/>
              <w:right w:w="100" w:type="dxa"/>
            </w:tcMar>
          </w:tcPr>
          <w:p w14:paraId="000001FE" w14:textId="77777777" w:rsidR="009401A4" w:rsidRPr="002F0AB5" w:rsidRDefault="00000000">
            <w:pPr>
              <w:jc w:val="both"/>
              <w:rPr>
                <w:rFonts w:ascii="Arial" w:eastAsia="Arial" w:hAnsi="Arial" w:cs="Arial"/>
              </w:rPr>
            </w:pPr>
            <w:r w:rsidRPr="002F0AB5">
              <w:rPr>
                <w:rFonts w:ascii="Arial" w:eastAsia="Arial" w:hAnsi="Arial" w:cs="Arial"/>
              </w:rPr>
              <w:t>En relación con el lugar donde se establezca un puesto de mando unificado, cabe decir que este deberá cumplir con algunos criterios importantes como:</w:t>
            </w:r>
          </w:p>
        </w:tc>
      </w:tr>
      <w:tr w:rsidR="002F0AB5" w:rsidRPr="002F0AB5" w14:paraId="4B4E73AA" w14:textId="77777777">
        <w:trPr>
          <w:trHeight w:val="420"/>
        </w:trPr>
        <w:tc>
          <w:tcPr>
            <w:tcW w:w="13412" w:type="dxa"/>
            <w:gridSpan w:val="2"/>
            <w:shd w:val="clear" w:color="auto" w:fill="auto"/>
            <w:tcMar>
              <w:top w:w="100" w:type="dxa"/>
              <w:left w:w="100" w:type="dxa"/>
              <w:bottom w:w="100" w:type="dxa"/>
              <w:right w:w="100" w:type="dxa"/>
            </w:tcMar>
          </w:tcPr>
          <w:p w14:paraId="000001FF"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t>Imagen</w:t>
            </w:r>
            <w:sdt>
              <w:sdtPr>
                <w:tag w:val="goog_rdk_33"/>
                <w:id w:val="-241945260"/>
              </w:sdtPr>
              <w:sdtContent/>
            </w:sdt>
          </w:p>
          <w:p w14:paraId="00000200" w14:textId="77777777" w:rsidR="009401A4" w:rsidRPr="002F0AB5" w:rsidRDefault="00000000">
            <w:pPr>
              <w:widowControl w:val="0"/>
              <w:jc w:val="center"/>
            </w:pPr>
            <w:r w:rsidRPr="002F0AB5">
              <w:rPr>
                <w:noProof/>
              </w:rPr>
              <w:drawing>
                <wp:inline distT="0" distB="0" distL="0" distR="0" wp14:anchorId="5A01D267" wp14:editId="12F19EA6">
                  <wp:extent cx="2770507" cy="2770507"/>
                  <wp:effectExtent l="0" t="0" r="0" b="0"/>
                  <wp:docPr id="301" name="image13.jpg" descr="Pasos de infografía de negocios"/>
                  <wp:cNvGraphicFramePr/>
                  <a:graphic xmlns:a="http://schemas.openxmlformats.org/drawingml/2006/main">
                    <a:graphicData uri="http://schemas.openxmlformats.org/drawingml/2006/picture">
                      <pic:pic xmlns:pic="http://schemas.openxmlformats.org/drawingml/2006/picture">
                        <pic:nvPicPr>
                          <pic:cNvPr id="0" name="image13.jpg" descr="Pasos de infografía de negocios"/>
                          <pic:cNvPicPr preferRelativeResize="0"/>
                        </pic:nvPicPr>
                        <pic:blipFill>
                          <a:blip r:embed="rId39"/>
                          <a:srcRect/>
                          <a:stretch>
                            <a:fillRect/>
                          </a:stretch>
                        </pic:blipFill>
                        <pic:spPr>
                          <a:xfrm>
                            <a:off x="0" y="0"/>
                            <a:ext cx="2770507" cy="2770507"/>
                          </a:xfrm>
                          <a:prstGeom prst="rect">
                            <a:avLst/>
                          </a:prstGeom>
                          <a:ln/>
                        </pic:spPr>
                      </pic:pic>
                    </a:graphicData>
                  </a:graphic>
                </wp:inline>
              </w:drawing>
            </w:r>
          </w:p>
          <w:p w14:paraId="00000201" w14:textId="77777777" w:rsidR="009401A4" w:rsidRPr="002F0AB5" w:rsidRDefault="009401A4">
            <w:pPr>
              <w:widowControl w:val="0"/>
              <w:jc w:val="center"/>
            </w:pPr>
          </w:p>
          <w:p w14:paraId="00000202" w14:textId="77777777" w:rsidR="009401A4" w:rsidRPr="002F0AB5" w:rsidRDefault="00000000">
            <w:pPr>
              <w:jc w:val="both"/>
              <w:rPr>
                <w:rFonts w:ascii="Arial" w:eastAsia="Arial" w:hAnsi="Arial" w:cs="Arial"/>
              </w:rPr>
            </w:pPr>
            <w:r w:rsidRPr="002F0AB5">
              <w:rPr>
                <w:rFonts w:ascii="Arial" w:eastAsia="Arial" w:hAnsi="Arial" w:cs="Arial"/>
              </w:rPr>
              <w:t>Colocar en el centro el siguiente texto: El lugar en donde se establezca el PMU…</w:t>
            </w:r>
          </w:p>
          <w:p w14:paraId="00000203" w14:textId="77777777" w:rsidR="009401A4" w:rsidRPr="002F0AB5" w:rsidRDefault="009401A4">
            <w:pPr>
              <w:jc w:val="both"/>
            </w:pPr>
          </w:p>
          <w:p w14:paraId="00000204" w14:textId="77777777" w:rsidR="009401A4" w:rsidRPr="002F0AB5" w:rsidRDefault="00000000">
            <w:pPr>
              <w:numPr>
                <w:ilvl w:val="0"/>
                <w:numId w:val="8"/>
              </w:numPr>
              <w:pBdr>
                <w:top w:val="nil"/>
                <w:left w:val="nil"/>
                <w:bottom w:val="nil"/>
                <w:right w:val="nil"/>
                <w:between w:val="nil"/>
              </w:pBdr>
              <w:jc w:val="both"/>
              <w:rPr>
                <w:rFonts w:ascii="Arial" w:eastAsia="Arial" w:hAnsi="Arial" w:cs="Arial"/>
              </w:rPr>
            </w:pPr>
            <w:sdt>
              <w:sdtPr>
                <w:tag w:val="goog_rdk_34"/>
                <w:id w:val="-1604568861"/>
              </w:sdtPr>
              <w:sdtContent/>
            </w:sdt>
            <w:r w:rsidRPr="002F0AB5">
              <w:rPr>
                <w:rFonts w:ascii="Arial" w:eastAsia="Arial" w:hAnsi="Arial" w:cs="Arial"/>
              </w:rPr>
              <w:t xml:space="preserve">Debe establecerse seguridad del perímetro, previo a su funcionamiento. </w:t>
            </w:r>
          </w:p>
          <w:p w14:paraId="00000205" w14:textId="77777777" w:rsidR="009401A4" w:rsidRPr="002F0AB5" w:rsidRDefault="00000000">
            <w:pPr>
              <w:numPr>
                <w:ilvl w:val="0"/>
                <w:numId w:val="8"/>
              </w:numPr>
              <w:pBdr>
                <w:top w:val="nil"/>
                <w:left w:val="nil"/>
                <w:bottom w:val="nil"/>
                <w:right w:val="nil"/>
                <w:between w:val="nil"/>
              </w:pBdr>
              <w:jc w:val="both"/>
            </w:pPr>
            <w:r w:rsidRPr="002F0AB5">
              <w:rPr>
                <w:rFonts w:ascii="Arial" w:eastAsia="Arial" w:hAnsi="Arial" w:cs="Arial"/>
              </w:rPr>
              <w:t xml:space="preserve">Debe contar con facilidad de acceso y de circulación </w:t>
            </w:r>
            <w:proofErr w:type="spellStart"/>
            <w:proofErr w:type="gramStart"/>
            <w:r w:rsidRPr="002F0AB5">
              <w:rPr>
                <w:rFonts w:ascii="Arial" w:eastAsia="Arial" w:hAnsi="Arial" w:cs="Arial"/>
              </w:rPr>
              <w:t>e</w:t>
            </w:r>
            <w:proofErr w:type="spellEnd"/>
            <w:proofErr w:type="gramEnd"/>
            <w:r w:rsidRPr="002F0AB5">
              <w:rPr>
                <w:rFonts w:ascii="Arial" w:eastAsia="Arial" w:hAnsi="Arial" w:cs="Arial"/>
              </w:rPr>
              <w:t xml:space="preserve"> vehículos. </w:t>
            </w:r>
          </w:p>
          <w:p w14:paraId="00000206" w14:textId="77777777" w:rsidR="009401A4" w:rsidRPr="002F0AB5" w:rsidRDefault="00000000">
            <w:pPr>
              <w:numPr>
                <w:ilvl w:val="0"/>
                <w:numId w:val="8"/>
              </w:numPr>
              <w:pBdr>
                <w:top w:val="nil"/>
                <w:left w:val="nil"/>
                <w:bottom w:val="nil"/>
                <w:right w:val="nil"/>
                <w:between w:val="nil"/>
              </w:pBdr>
              <w:jc w:val="both"/>
            </w:pPr>
            <w:r w:rsidRPr="002F0AB5">
              <w:rPr>
                <w:rFonts w:ascii="Arial" w:eastAsia="Arial" w:hAnsi="Arial" w:cs="Arial"/>
              </w:rPr>
              <w:lastRenderedPageBreak/>
              <w:t>Debe estar equipado con medios de comunicación satelital.</w:t>
            </w:r>
          </w:p>
          <w:p w14:paraId="00000207" w14:textId="77777777" w:rsidR="009401A4" w:rsidRPr="002F0AB5" w:rsidRDefault="00000000">
            <w:pPr>
              <w:numPr>
                <w:ilvl w:val="0"/>
                <w:numId w:val="8"/>
              </w:numPr>
              <w:pBdr>
                <w:top w:val="nil"/>
                <w:left w:val="nil"/>
                <w:bottom w:val="nil"/>
                <w:right w:val="nil"/>
                <w:between w:val="nil"/>
              </w:pBdr>
              <w:jc w:val="both"/>
            </w:pPr>
            <w:r w:rsidRPr="002F0AB5">
              <w:rPr>
                <w:rFonts w:ascii="Arial" w:eastAsia="Arial" w:hAnsi="Arial" w:cs="Arial"/>
              </w:rPr>
              <w:t xml:space="preserve">La infraestructura debe contar con escritorios, computadores y demás implementos de trabajo. </w:t>
            </w:r>
          </w:p>
          <w:p w14:paraId="00000208" w14:textId="77777777" w:rsidR="009401A4" w:rsidRPr="002F0AB5" w:rsidRDefault="00000000">
            <w:pPr>
              <w:numPr>
                <w:ilvl w:val="0"/>
                <w:numId w:val="8"/>
              </w:numPr>
              <w:pBdr>
                <w:top w:val="nil"/>
                <w:left w:val="nil"/>
                <w:bottom w:val="nil"/>
                <w:right w:val="nil"/>
                <w:between w:val="nil"/>
              </w:pBdr>
              <w:jc w:val="both"/>
            </w:pPr>
            <w:r w:rsidRPr="002F0AB5">
              <w:rPr>
                <w:rFonts w:ascii="Arial" w:eastAsia="Arial" w:hAnsi="Arial" w:cs="Arial"/>
              </w:rPr>
              <w:t xml:space="preserve">Debe contar con terreno físico para expandirse de ser necesario. </w:t>
            </w:r>
          </w:p>
          <w:p w14:paraId="00000209" w14:textId="77777777" w:rsidR="009401A4" w:rsidRPr="002F0AB5" w:rsidRDefault="00000000">
            <w:pPr>
              <w:numPr>
                <w:ilvl w:val="0"/>
                <w:numId w:val="8"/>
              </w:numPr>
              <w:pBdr>
                <w:top w:val="nil"/>
                <w:left w:val="nil"/>
                <w:bottom w:val="nil"/>
                <w:right w:val="nil"/>
                <w:between w:val="nil"/>
              </w:pBdr>
              <w:jc w:val="both"/>
              <w:rPr>
                <w:b/>
              </w:rPr>
            </w:pPr>
            <w:r w:rsidRPr="002F0AB5">
              <w:rPr>
                <w:rFonts w:ascii="Arial" w:eastAsia="Arial" w:hAnsi="Arial" w:cs="Arial"/>
              </w:rPr>
              <w:t xml:space="preserve">Debe ser un lugar alejado del ruido. </w:t>
            </w:r>
          </w:p>
        </w:tc>
      </w:tr>
      <w:tr w:rsidR="009401A4" w:rsidRPr="002F0AB5" w14:paraId="1BB81E1F" w14:textId="77777777">
        <w:tc>
          <w:tcPr>
            <w:tcW w:w="4093" w:type="dxa"/>
            <w:shd w:val="clear" w:color="auto" w:fill="auto"/>
            <w:tcMar>
              <w:top w:w="100" w:type="dxa"/>
              <w:left w:w="100" w:type="dxa"/>
              <w:bottom w:w="100" w:type="dxa"/>
              <w:right w:w="100" w:type="dxa"/>
            </w:tcMar>
          </w:tcPr>
          <w:p w14:paraId="0000020B" w14:textId="77777777" w:rsidR="009401A4" w:rsidRPr="002F0AB5" w:rsidRDefault="00000000">
            <w:pPr>
              <w:widowControl w:val="0"/>
              <w:pBdr>
                <w:top w:val="nil"/>
                <w:left w:val="nil"/>
                <w:bottom w:val="nil"/>
                <w:right w:val="nil"/>
                <w:between w:val="nil"/>
              </w:pBdr>
              <w:rPr>
                <w:rFonts w:ascii="Arial" w:eastAsia="Arial" w:hAnsi="Arial" w:cs="Arial"/>
                <w:b/>
              </w:rPr>
            </w:pPr>
            <w:r w:rsidRPr="002F0AB5">
              <w:rPr>
                <w:rFonts w:ascii="Arial" w:eastAsia="Arial" w:hAnsi="Arial" w:cs="Arial"/>
                <w:b/>
              </w:rPr>
              <w:lastRenderedPageBreak/>
              <w:t>Código de la imagen</w:t>
            </w:r>
          </w:p>
        </w:tc>
        <w:tc>
          <w:tcPr>
            <w:tcW w:w="9319" w:type="dxa"/>
            <w:shd w:val="clear" w:color="auto" w:fill="auto"/>
            <w:tcMar>
              <w:top w:w="100" w:type="dxa"/>
              <w:left w:w="100" w:type="dxa"/>
              <w:bottom w:w="100" w:type="dxa"/>
              <w:right w:w="100" w:type="dxa"/>
            </w:tcMar>
          </w:tcPr>
          <w:p w14:paraId="0000020C" w14:textId="77777777" w:rsidR="009401A4" w:rsidRPr="002F0AB5" w:rsidRDefault="00000000">
            <w:pPr>
              <w:rPr>
                <w:rFonts w:ascii="Arial" w:eastAsia="Arial" w:hAnsi="Arial" w:cs="Arial"/>
              </w:rPr>
            </w:pPr>
            <w:r w:rsidRPr="002F0AB5">
              <w:rPr>
                <w:rFonts w:ascii="Arial" w:eastAsia="Arial" w:hAnsi="Arial" w:cs="Arial"/>
              </w:rPr>
              <w:t>Imagen: 260402004_30</w:t>
            </w:r>
          </w:p>
        </w:tc>
      </w:tr>
    </w:tbl>
    <w:p w14:paraId="0000020D" w14:textId="77777777" w:rsidR="009401A4" w:rsidRPr="002F0AB5" w:rsidRDefault="009401A4">
      <w:pPr>
        <w:jc w:val="both"/>
        <w:rPr>
          <w:b/>
        </w:rPr>
      </w:pPr>
    </w:p>
    <w:p w14:paraId="0000020E" w14:textId="77777777" w:rsidR="009401A4" w:rsidRPr="002F0AB5" w:rsidRDefault="009401A4">
      <w:pPr>
        <w:jc w:val="both"/>
        <w:rPr>
          <w:b/>
        </w:rPr>
      </w:pPr>
    </w:p>
    <w:p w14:paraId="0000020F" w14:textId="77777777" w:rsidR="009401A4" w:rsidRPr="002F0AB5" w:rsidRDefault="00000000">
      <w:pPr>
        <w:numPr>
          <w:ilvl w:val="0"/>
          <w:numId w:val="2"/>
        </w:numPr>
        <w:pBdr>
          <w:top w:val="nil"/>
          <w:left w:val="nil"/>
          <w:bottom w:val="nil"/>
          <w:right w:val="nil"/>
          <w:between w:val="nil"/>
        </w:pBdr>
        <w:spacing w:line="276" w:lineRule="auto"/>
        <w:jc w:val="both"/>
        <w:rPr>
          <w:rFonts w:ascii="Arial" w:eastAsia="Arial" w:hAnsi="Arial" w:cs="Arial"/>
          <w:b/>
          <w:sz w:val="22"/>
          <w:szCs w:val="22"/>
        </w:rPr>
      </w:pPr>
      <w:r w:rsidRPr="002F0AB5">
        <w:rPr>
          <w:rFonts w:ascii="Arial" w:eastAsia="Arial" w:hAnsi="Arial" w:cs="Arial"/>
          <w:b/>
          <w:sz w:val="22"/>
          <w:szCs w:val="22"/>
        </w:rPr>
        <w:t>Herramientas para respuesta a emergencias</w:t>
      </w:r>
    </w:p>
    <w:p w14:paraId="00000210" w14:textId="77777777" w:rsidR="009401A4" w:rsidRPr="002F0AB5" w:rsidRDefault="009401A4">
      <w:pPr>
        <w:jc w:val="both"/>
        <w:rPr>
          <w:b/>
        </w:rPr>
      </w:pPr>
    </w:p>
    <w:tbl>
      <w:tblPr>
        <w:tblStyle w:val="afffffc"/>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2F0AB5" w:rsidRPr="002F0AB5" w14:paraId="01684B2E" w14:textId="77777777">
        <w:trPr>
          <w:trHeight w:val="580"/>
        </w:trPr>
        <w:tc>
          <w:tcPr>
            <w:tcW w:w="1533" w:type="dxa"/>
            <w:shd w:val="clear" w:color="auto" w:fill="C9DAF8"/>
            <w:tcMar>
              <w:top w:w="100" w:type="dxa"/>
              <w:left w:w="100" w:type="dxa"/>
              <w:bottom w:w="100" w:type="dxa"/>
              <w:right w:w="100" w:type="dxa"/>
            </w:tcMar>
          </w:tcPr>
          <w:p w14:paraId="00000211"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1878" w:type="dxa"/>
            <w:gridSpan w:val="2"/>
            <w:shd w:val="clear" w:color="auto" w:fill="C9DAF8"/>
            <w:tcMar>
              <w:top w:w="100" w:type="dxa"/>
              <w:left w:w="100" w:type="dxa"/>
              <w:bottom w:w="100" w:type="dxa"/>
              <w:right w:w="100" w:type="dxa"/>
            </w:tcMar>
          </w:tcPr>
          <w:p w14:paraId="00000212"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bookmarkStart w:id="3" w:name="_heading=h.1ksv4uv" w:colFirst="0" w:colLast="0"/>
            <w:bookmarkEnd w:id="3"/>
            <w:r w:rsidRPr="002F0AB5">
              <w:rPr>
                <w:rFonts w:ascii="Arial" w:eastAsia="Arial" w:hAnsi="Arial" w:cs="Arial"/>
              </w:rPr>
              <w:t>Slider Presentación</w:t>
            </w:r>
          </w:p>
        </w:tc>
      </w:tr>
      <w:tr w:rsidR="002F0AB5" w:rsidRPr="002F0AB5" w14:paraId="1918D4DE" w14:textId="77777777">
        <w:trPr>
          <w:trHeight w:val="420"/>
        </w:trPr>
        <w:tc>
          <w:tcPr>
            <w:tcW w:w="1533" w:type="dxa"/>
            <w:shd w:val="clear" w:color="auto" w:fill="auto"/>
            <w:tcMar>
              <w:top w:w="100" w:type="dxa"/>
              <w:left w:w="100" w:type="dxa"/>
              <w:bottom w:w="100" w:type="dxa"/>
              <w:right w:w="100" w:type="dxa"/>
            </w:tcMar>
          </w:tcPr>
          <w:p w14:paraId="00000214" w14:textId="77777777" w:rsidR="009401A4" w:rsidRPr="002F0AB5" w:rsidRDefault="00000000">
            <w:pPr>
              <w:widowControl w:val="0"/>
              <w:rPr>
                <w:rFonts w:ascii="Arial" w:eastAsia="Arial" w:hAnsi="Arial" w:cs="Arial"/>
                <w:b/>
              </w:rPr>
            </w:pPr>
            <w:r w:rsidRPr="002F0AB5">
              <w:rPr>
                <w:rFonts w:ascii="Arial" w:eastAsia="Arial" w:hAnsi="Arial" w:cs="Arial"/>
                <w:b/>
              </w:rPr>
              <w:t>Introducción</w:t>
            </w:r>
          </w:p>
        </w:tc>
        <w:tc>
          <w:tcPr>
            <w:tcW w:w="11878" w:type="dxa"/>
            <w:gridSpan w:val="2"/>
            <w:shd w:val="clear" w:color="auto" w:fill="auto"/>
            <w:tcMar>
              <w:top w:w="100" w:type="dxa"/>
              <w:left w:w="100" w:type="dxa"/>
              <w:bottom w:w="100" w:type="dxa"/>
              <w:right w:w="100" w:type="dxa"/>
            </w:tcMar>
          </w:tcPr>
          <w:p w14:paraId="00000215" w14:textId="77777777" w:rsidR="009401A4" w:rsidRPr="002F0AB5" w:rsidRDefault="00000000">
            <w:pPr>
              <w:jc w:val="both"/>
              <w:rPr>
                <w:rFonts w:ascii="Arial" w:eastAsia="Arial" w:hAnsi="Arial" w:cs="Arial"/>
              </w:rPr>
            </w:pPr>
            <w:r w:rsidRPr="002F0AB5">
              <w:rPr>
                <w:rFonts w:ascii="Arial" w:eastAsia="Arial" w:hAnsi="Arial" w:cs="Arial"/>
              </w:rPr>
              <w:t xml:space="preserve">Una de las herramientas fundamentales para suplir diversas necesidades dentro de una catástrofe, es el kit de emergencias, el cual debe ser organizado teniendo en cuanta todos los miembros de la familia, sus medicinas particulares y artículos de aseo. Este elemento debe permitir que una persona y su familia puedan sobrevivir como mínimo durante 72 </w:t>
            </w:r>
            <w:r w:rsidRPr="002F0AB5">
              <w:rPr>
                <w:rFonts w:ascii="Arial" w:eastAsia="Arial" w:hAnsi="Arial" w:cs="Arial"/>
                <w:shd w:val="clear" w:color="auto" w:fill="FAF9F4"/>
              </w:rPr>
              <w:t>horas</w:t>
            </w:r>
            <w:r w:rsidRPr="002F0AB5">
              <w:rPr>
                <w:rFonts w:ascii="Arial" w:eastAsia="Arial" w:hAnsi="Arial" w:cs="Arial"/>
              </w:rPr>
              <w:t>.</w:t>
            </w:r>
          </w:p>
          <w:p w14:paraId="00000216" w14:textId="77777777" w:rsidR="009401A4" w:rsidRPr="002F0AB5" w:rsidRDefault="009401A4">
            <w:pPr>
              <w:jc w:val="both"/>
              <w:rPr>
                <w:rFonts w:ascii="Arial" w:eastAsia="Arial" w:hAnsi="Arial" w:cs="Arial"/>
              </w:rPr>
            </w:pPr>
          </w:p>
          <w:p w14:paraId="00000217" w14:textId="77777777" w:rsidR="009401A4" w:rsidRPr="002F0AB5" w:rsidRDefault="00000000">
            <w:pPr>
              <w:jc w:val="both"/>
              <w:rPr>
                <w:rFonts w:ascii="Arial" w:eastAsia="Arial" w:hAnsi="Arial" w:cs="Arial"/>
              </w:rPr>
            </w:pPr>
            <w:r w:rsidRPr="002F0AB5">
              <w:rPr>
                <w:rFonts w:ascii="Arial" w:eastAsia="Arial" w:hAnsi="Arial" w:cs="Arial"/>
              </w:rPr>
              <w:t xml:space="preserve">Un kit de emergencia debe contar con los siguientes elementos: </w:t>
            </w:r>
          </w:p>
        </w:tc>
      </w:tr>
      <w:tr w:rsidR="002F0AB5" w:rsidRPr="002F0AB5" w14:paraId="68AB021E" w14:textId="77777777">
        <w:trPr>
          <w:trHeight w:val="420"/>
        </w:trPr>
        <w:tc>
          <w:tcPr>
            <w:tcW w:w="10402" w:type="dxa"/>
            <w:gridSpan w:val="2"/>
            <w:shd w:val="clear" w:color="auto" w:fill="auto"/>
            <w:tcMar>
              <w:top w:w="100" w:type="dxa"/>
              <w:left w:w="100" w:type="dxa"/>
              <w:bottom w:w="100" w:type="dxa"/>
              <w:right w:w="100" w:type="dxa"/>
            </w:tcMar>
          </w:tcPr>
          <w:p w14:paraId="00000219" w14:textId="77777777" w:rsidR="009401A4" w:rsidRPr="002F0AB5" w:rsidRDefault="00000000">
            <w:pPr>
              <w:jc w:val="both"/>
              <w:rPr>
                <w:rFonts w:ascii="Arial" w:eastAsia="Arial" w:hAnsi="Arial" w:cs="Arial"/>
                <w:b/>
              </w:rPr>
            </w:pPr>
            <w:r w:rsidRPr="002F0AB5">
              <w:rPr>
                <w:rFonts w:ascii="Arial" w:eastAsia="Arial" w:hAnsi="Arial" w:cs="Arial"/>
                <w:b/>
              </w:rPr>
              <w:t>Maletín</w:t>
            </w:r>
          </w:p>
          <w:p w14:paraId="0000021A" w14:textId="77777777" w:rsidR="009401A4" w:rsidRPr="002F0AB5" w:rsidRDefault="00000000">
            <w:pPr>
              <w:jc w:val="both"/>
              <w:rPr>
                <w:rFonts w:ascii="Arial" w:eastAsia="Arial" w:hAnsi="Arial" w:cs="Arial"/>
              </w:rPr>
            </w:pPr>
            <w:r w:rsidRPr="002F0AB5">
              <w:rPr>
                <w:rFonts w:ascii="Arial" w:eastAsia="Arial" w:hAnsi="Arial" w:cs="Arial"/>
              </w:rPr>
              <w:t xml:space="preserve">Puede ser del tamaño que se requiera con la condición de que en se contengan todos los diferentes elementos que se necesitarán. El kit de emergencias en caso de ser necesario, puede distribuirse varios maletines, asunto que dependerá del número de personas de cada familia. Se debe tener en cuenta que una emergencia puede ocurrir en cualquier instante y por lo tanto las mujeres y niños necesitan estar en capacidad de cargar el maletín fácilmente. </w:t>
            </w:r>
          </w:p>
          <w:p w14:paraId="0000021B" w14:textId="77777777" w:rsidR="009401A4" w:rsidRPr="002F0AB5" w:rsidRDefault="009401A4">
            <w:pPr>
              <w:jc w:val="both"/>
              <w:rPr>
                <w:rFonts w:ascii="Arial" w:eastAsia="Arial" w:hAnsi="Arial" w:cs="Arial"/>
              </w:rPr>
            </w:pPr>
          </w:p>
          <w:p w14:paraId="0000021C" w14:textId="77777777" w:rsidR="009401A4" w:rsidRPr="002F0AB5" w:rsidRDefault="00000000">
            <w:pPr>
              <w:jc w:val="both"/>
              <w:rPr>
                <w:rFonts w:ascii="Arial" w:eastAsia="Arial" w:hAnsi="Arial" w:cs="Arial"/>
              </w:rPr>
            </w:pPr>
            <w:r w:rsidRPr="002F0AB5">
              <w:rPr>
                <w:rFonts w:ascii="Arial" w:eastAsia="Arial" w:hAnsi="Arial" w:cs="Arial"/>
              </w:rPr>
              <w:t xml:space="preserve">Las maletas deben ser ubicadas en lugares con fácil acceso, caso que en una emergencia el tiempo de acción es reducido. Además, no debe haber objetos en los bolsillos externos que se puedan caer. No se recomienda que sobresalgan cosas hacia arriba ni hacia los costados pues puede obstruir el paso. </w:t>
            </w:r>
          </w:p>
          <w:p w14:paraId="0000021D" w14:textId="77777777" w:rsidR="009401A4" w:rsidRPr="002F0AB5" w:rsidRDefault="009401A4">
            <w:pPr>
              <w:jc w:val="both"/>
              <w:rPr>
                <w:rFonts w:ascii="Arial" w:eastAsia="Arial" w:hAnsi="Arial" w:cs="Arial"/>
              </w:rPr>
            </w:pPr>
          </w:p>
          <w:p w14:paraId="0000021E" w14:textId="77777777" w:rsidR="009401A4" w:rsidRPr="002F0AB5" w:rsidRDefault="00000000">
            <w:pPr>
              <w:jc w:val="both"/>
              <w:rPr>
                <w:rFonts w:ascii="Arial" w:eastAsia="Arial" w:hAnsi="Arial" w:cs="Arial"/>
              </w:rPr>
            </w:pPr>
            <w:r w:rsidRPr="002F0AB5">
              <w:rPr>
                <w:rFonts w:ascii="Arial" w:eastAsia="Arial" w:hAnsi="Arial" w:cs="Arial"/>
              </w:rPr>
              <w:lastRenderedPageBreak/>
              <w:t xml:space="preserve">De ser posible se recomienda que el material del que está hecha la maleta sea impermeable, para que mantenga todas las pertenencias secas en caso de estar en contacto con el agua. </w:t>
            </w:r>
          </w:p>
          <w:p w14:paraId="0000021F" w14:textId="77777777" w:rsidR="009401A4" w:rsidRPr="002F0AB5" w:rsidRDefault="009401A4">
            <w:pPr>
              <w:jc w:val="both"/>
              <w:rPr>
                <w:rFonts w:ascii="Arial" w:eastAsia="Arial" w:hAnsi="Arial" w:cs="Arial"/>
              </w:rPr>
            </w:pPr>
          </w:p>
          <w:p w14:paraId="00000220" w14:textId="77777777" w:rsidR="009401A4" w:rsidRPr="002F0AB5" w:rsidRDefault="00000000">
            <w:pPr>
              <w:widowControl w:val="0"/>
              <w:rPr>
                <w:rFonts w:ascii="Arial" w:eastAsia="Arial" w:hAnsi="Arial" w:cs="Arial"/>
              </w:rPr>
            </w:pPr>
            <w:r w:rsidRPr="002F0AB5">
              <w:rPr>
                <w:rFonts w:ascii="Arial" w:eastAsia="Arial" w:hAnsi="Arial" w:cs="Arial"/>
              </w:rPr>
              <w:t>Existen maletines que cuentan con broches en la zona delantera en donde queda mejor asegurado. Así mismo, hay algunos que cuentan con sistema “</w:t>
            </w:r>
            <w:proofErr w:type="spellStart"/>
            <w:r w:rsidRPr="002F0AB5">
              <w:rPr>
                <w:rFonts w:ascii="Arial" w:eastAsia="Arial" w:hAnsi="Arial" w:cs="Arial"/>
              </w:rPr>
              <w:t>Camelbak</w:t>
            </w:r>
            <w:proofErr w:type="spellEnd"/>
            <w:r w:rsidRPr="002F0AB5">
              <w:rPr>
                <w:rFonts w:ascii="Arial" w:eastAsia="Arial" w:hAnsi="Arial" w:cs="Arial"/>
              </w:rPr>
              <w:t xml:space="preserve">” en donde si tiene un compartimiento con agua y una manguera que sale para beber directamente. </w:t>
            </w:r>
          </w:p>
        </w:tc>
        <w:tc>
          <w:tcPr>
            <w:tcW w:w="3009" w:type="dxa"/>
            <w:shd w:val="clear" w:color="auto" w:fill="auto"/>
            <w:tcMar>
              <w:top w:w="100" w:type="dxa"/>
              <w:left w:w="100" w:type="dxa"/>
              <w:bottom w:w="100" w:type="dxa"/>
              <w:right w:w="100" w:type="dxa"/>
            </w:tcMar>
          </w:tcPr>
          <w:p w14:paraId="00000222" w14:textId="77777777" w:rsidR="009401A4" w:rsidRPr="002F0AB5" w:rsidRDefault="00000000">
            <w:pPr>
              <w:widowControl w:val="0"/>
              <w:rPr>
                <w:rFonts w:ascii="Arial" w:eastAsia="Arial" w:hAnsi="Arial" w:cs="Arial"/>
              </w:rPr>
            </w:pPr>
            <w:r w:rsidRPr="002F0AB5">
              <w:rPr>
                <w:rFonts w:ascii="Arial" w:eastAsia="Arial" w:hAnsi="Arial" w:cs="Arial"/>
                <w:noProof/>
              </w:rPr>
              <w:lastRenderedPageBreak/>
              <w:drawing>
                <wp:inline distT="0" distB="0" distL="0" distR="0" wp14:anchorId="5A6008FD" wp14:editId="3145C513">
                  <wp:extent cx="1783715" cy="1189355"/>
                  <wp:effectExtent l="0" t="0" r="0" b="0"/>
                  <wp:docPr id="302" name="image39.jpg" descr="Mochila escolar aislada en blanco o ilustración mochila."/>
                  <wp:cNvGraphicFramePr/>
                  <a:graphic xmlns:a="http://schemas.openxmlformats.org/drawingml/2006/main">
                    <a:graphicData uri="http://schemas.openxmlformats.org/drawingml/2006/picture">
                      <pic:pic xmlns:pic="http://schemas.openxmlformats.org/drawingml/2006/picture">
                        <pic:nvPicPr>
                          <pic:cNvPr id="0" name="image39.jpg" descr="Mochila escolar aislada en blanco o ilustración mochila."/>
                          <pic:cNvPicPr preferRelativeResize="0"/>
                        </pic:nvPicPr>
                        <pic:blipFill>
                          <a:blip r:embed="rId40"/>
                          <a:srcRect/>
                          <a:stretch>
                            <a:fillRect/>
                          </a:stretch>
                        </pic:blipFill>
                        <pic:spPr>
                          <a:xfrm>
                            <a:off x="0" y="0"/>
                            <a:ext cx="1783715" cy="1189355"/>
                          </a:xfrm>
                          <a:prstGeom prst="rect">
                            <a:avLst/>
                          </a:prstGeom>
                          <a:ln/>
                        </pic:spPr>
                      </pic:pic>
                    </a:graphicData>
                  </a:graphic>
                </wp:inline>
              </w:drawing>
            </w:r>
          </w:p>
          <w:p w14:paraId="00000223" w14:textId="77777777" w:rsidR="009401A4" w:rsidRPr="002F0AB5" w:rsidRDefault="00000000">
            <w:pPr>
              <w:widowControl w:val="0"/>
              <w:rPr>
                <w:rFonts w:ascii="Arial" w:eastAsia="Arial" w:hAnsi="Arial" w:cs="Arial"/>
              </w:rPr>
            </w:pPr>
            <w:r w:rsidRPr="002F0AB5">
              <w:rPr>
                <w:rFonts w:ascii="Arial" w:eastAsia="Arial" w:hAnsi="Arial" w:cs="Arial"/>
              </w:rPr>
              <w:t>Imagen: 260402004_31</w:t>
            </w:r>
          </w:p>
        </w:tc>
      </w:tr>
      <w:tr w:rsidR="002F0AB5" w:rsidRPr="002F0AB5" w14:paraId="08BF349A" w14:textId="77777777">
        <w:trPr>
          <w:trHeight w:val="420"/>
        </w:trPr>
        <w:tc>
          <w:tcPr>
            <w:tcW w:w="10402" w:type="dxa"/>
            <w:gridSpan w:val="2"/>
            <w:shd w:val="clear" w:color="auto" w:fill="auto"/>
            <w:tcMar>
              <w:top w:w="100" w:type="dxa"/>
              <w:left w:w="100" w:type="dxa"/>
              <w:bottom w:w="100" w:type="dxa"/>
              <w:right w:w="100" w:type="dxa"/>
            </w:tcMar>
          </w:tcPr>
          <w:p w14:paraId="00000224" w14:textId="77777777" w:rsidR="009401A4" w:rsidRPr="002F0AB5" w:rsidRDefault="00000000">
            <w:pPr>
              <w:jc w:val="both"/>
              <w:rPr>
                <w:rFonts w:ascii="Arial" w:eastAsia="Arial" w:hAnsi="Arial" w:cs="Arial"/>
                <w:b/>
              </w:rPr>
            </w:pPr>
            <w:r w:rsidRPr="002F0AB5">
              <w:rPr>
                <w:rFonts w:ascii="Arial" w:eastAsia="Arial" w:hAnsi="Arial" w:cs="Arial"/>
                <w:b/>
              </w:rPr>
              <w:t xml:space="preserve">Velas, encendedores o fósforos </w:t>
            </w:r>
          </w:p>
          <w:p w14:paraId="00000225" w14:textId="77777777" w:rsidR="009401A4" w:rsidRPr="002F0AB5" w:rsidRDefault="00000000">
            <w:pPr>
              <w:jc w:val="both"/>
              <w:rPr>
                <w:rFonts w:ascii="Arial" w:eastAsia="Arial" w:hAnsi="Arial" w:cs="Arial"/>
              </w:rPr>
            </w:pPr>
            <w:r w:rsidRPr="002F0AB5">
              <w:rPr>
                <w:rFonts w:ascii="Arial" w:eastAsia="Arial" w:hAnsi="Arial" w:cs="Arial"/>
              </w:rPr>
              <w:t xml:space="preserve">El kit de emergencias debe contener elementos que permitan encender, si fuera necesario, una hoguera; las velas también pueden ser de gran utilidad, en casos donde no se cuente con una linterna. </w:t>
            </w:r>
          </w:p>
          <w:p w14:paraId="00000226" w14:textId="77777777" w:rsidR="009401A4" w:rsidRPr="002F0AB5" w:rsidRDefault="009401A4">
            <w:pPr>
              <w:jc w:val="both"/>
              <w:rPr>
                <w:rFonts w:ascii="Arial" w:eastAsia="Arial" w:hAnsi="Arial" w:cs="Arial"/>
              </w:rPr>
            </w:pPr>
          </w:p>
          <w:p w14:paraId="00000227" w14:textId="77777777" w:rsidR="009401A4" w:rsidRPr="002F0AB5" w:rsidRDefault="00000000">
            <w:pPr>
              <w:jc w:val="both"/>
              <w:rPr>
                <w:rFonts w:ascii="Arial" w:eastAsia="Arial" w:hAnsi="Arial" w:cs="Arial"/>
              </w:rPr>
            </w:pPr>
            <w:r w:rsidRPr="002F0AB5">
              <w:rPr>
                <w:rFonts w:ascii="Arial" w:eastAsia="Arial" w:hAnsi="Arial" w:cs="Arial"/>
              </w:rPr>
              <w:t xml:space="preserve">En la actualidad existen mecanismos denominados pedernal el cual es una piedra de sílex que al ser rascado con un objeto de acero genera una chispa y se puede generar fuego de esta manera.  </w:t>
            </w:r>
          </w:p>
          <w:p w14:paraId="00000228" w14:textId="77777777" w:rsidR="009401A4" w:rsidRPr="002F0AB5" w:rsidRDefault="009401A4">
            <w:pPr>
              <w:jc w:val="both"/>
              <w:rPr>
                <w:rFonts w:ascii="Arial" w:eastAsia="Arial" w:hAnsi="Arial" w:cs="Arial"/>
              </w:rPr>
            </w:pPr>
          </w:p>
          <w:p w14:paraId="00000229" w14:textId="77777777" w:rsidR="009401A4" w:rsidRPr="002F0AB5" w:rsidRDefault="00000000">
            <w:pPr>
              <w:jc w:val="both"/>
              <w:rPr>
                <w:rFonts w:ascii="Arial" w:eastAsia="Arial" w:hAnsi="Arial" w:cs="Arial"/>
                <w:shd w:val="clear" w:color="auto" w:fill="F1EEE0"/>
              </w:rPr>
            </w:pPr>
            <w:r w:rsidRPr="002F0AB5">
              <w:rPr>
                <w:rFonts w:ascii="Arial" w:eastAsia="Arial" w:hAnsi="Arial" w:cs="Arial"/>
              </w:rPr>
              <w:t xml:space="preserve">El fuego no se utilizará solo para calentarse, sino que, en situaciones extremas, se podrá utilizar para cocinar los elementos que se encuentren dentro del kit de emergencias. </w:t>
            </w:r>
          </w:p>
          <w:p w14:paraId="0000022A" w14:textId="77777777" w:rsidR="009401A4" w:rsidRPr="002F0AB5" w:rsidRDefault="009401A4">
            <w:pPr>
              <w:jc w:val="both"/>
              <w:rPr>
                <w:rFonts w:ascii="Arial" w:eastAsia="Arial" w:hAnsi="Arial" w:cs="Arial"/>
                <w:shd w:val="clear" w:color="auto" w:fill="F1EEE0"/>
              </w:rPr>
            </w:pPr>
          </w:p>
          <w:p w14:paraId="0000022B" w14:textId="77777777" w:rsidR="009401A4" w:rsidRPr="002F0AB5" w:rsidRDefault="009401A4">
            <w:pPr>
              <w:widowControl w:val="0"/>
              <w:rPr>
                <w:rFonts w:ascii="Arial" w:eastAsia="Arial" w:hAnsi="Arial" w:cs="Arial"/>
              </w:rPr>
            </w:pPr>
          </w:p>
        </w:tc>
        <w:tc>
          <w:tcPr>
            <w:tcW w:w="3009" w:type="dxa"/>
            <w:shd w:val="clear" w:color="auto" w:fill="auto"/>
            <w:tcMar>
              <w:top w:w="100" w:type="dxa"/>
              <w:left w:w="100" w:type="dxa"/>
              <w:bottom w:w="100" w:type="dxa"/>
              <w:right w:w="100" w:type="dxa"/>
            </w:tcMar>
          </w:tcPr>
          <w:p w14:paraId="0000022D" w14:textId="77777777" w:rsidR="009401A4" w:rsidRPr="002F0AB5" w:rsidRDefault="00000000">
            <w:pPr>
              <w:widowControl w:val="0"/>
              <w:rPr>
                <w:rFonts w:ascii="Arial" w:eastAsia="Arial" w:hAnsi="Arial" w:cs="Arial"/>
              </w:rPr>
            </w:pPr>
            <w:sdt>
              <w:sdtPr>
                <w:tag w:val="goog_rdk_35"/>
                <w:id w:val="117106596"/>
              </w:sdtPr>
              <w:sdtContent/>
            </w:sdt>
            <w:r w:rsidRPr="002F0AB5">
              <w:rPr>
                <w:noProof/>
              </w:rPr>
              <w:drawing>
                <wp:inline distT="0" distB="0" distL="0" distR="0" wp14:anchorId="5CA64AB5" wp14:editId="728CF5AA">
                  <wp:extent cx="1783715" cy="1921510"/>
                  <wp:effectExtent l="0" t="0" r="0" b="0"/>
                  <wp:docPr id="303" name="image7.jpg" descr="83,763 imágenes de Encendedor - Imágenes, fotos y vectores de stock |  Shutterstock"/>
                  <wp:cNvGraphicFramePr/>
                  <a:graphic xmlns:a="http://schemas.openxmlformats.org/drawingml/2006/main">
                    <a:graphicData uri="http://schemas.openxmlformats.org/drawingml/2006/picture">
                      <pic:pic xmlns:pic="http://schemas.openxmlformats.org/drawingml/2006/picture">
                        <pic:nvPicPr>
                          <pic:cNvPr id="0" name="image7.jpg" descr="83,763 imágenes de Encendedor - Imágenes, fotos y vectores de stock |  Shutterstock"/>
                          <pic:cNvPicPr preferRelativeResize="0"/>
                        </pic:nvPicPr>
                        <pic:blipFill>
                          <a:blip r:embed="rId41"/>
                          <a:srcRect/>
                          <a:stretch>
                            <a:fillRect/>
                          </a:stretch>
                        </pic:blipFill>
                        <pic:spPr>
                          <a:xfrm>
                            <a:off x="0" y="0"/>
                            <a:ext cx="1783715" cy="1921510"/>
                          </a:xfrm>
                          <a:prstGeom prst="rect">
                            <a:avLst/>
                          </a:prstGeom>
                          <a:ln/>
                        </pic:spPr>
                      </pic:pic>
                    </a:graphicData>
                  </a:graphic>
                </wp:inline>
              </w:drawing>
            </w:r>
          </w:p>
          <w:p w14:paraId="0000022E" w14:textId="77777777" w:rsidR="009401A4" w:rsidRPr="002F0AB5" w:rsidRDefault="00000000">
            <w:pPr>
              <w:widowControl w:val="0"/>
              <w:rPr>
                <w:rFonts w:ascii="Arial" w:eastAsia="Arial" w:hAnsi="Arial" w:cs="Arial"/>
              </w:rPr>
            </w:pPr>
            <w:r w:rsidRPr="002F0AB5">
              <w:rPr>
                <w:rFonts w:ascii="Arial" w:eastAsia="Arial" w:hAnsi="Arial" w:cs="Arial"/>
              </w:rPr>
              <w:t>Imagen: 260402004_32</w:t>
            </w:r>
          </w:p>
        </w:tc>
      </w:tr>
      <w:tr w:rsidR="002F0AB5" w:rsidRPr="002F0AB5" w14:paraId="38BF1B91" w14:textId="77777777">
        <w:trPr>
          <w:trHeight w:val="420"/>
        </w:trPr>
        <w:tc>
          <w:tcPr>
            <w:tcW w:w="10402" w:type="dxa"/>
            <w:gridSpan w:val="2"/>
            <w:shd w:val="clear" w:color="auto" w:fill="auto"/>
            <w:tcMar>
              <w:top w:w="100" w:type="dxa"/>
              <w:left w:w="100" w:type="dxa"/>
              <w:bottom w:w="100" w:type="dxa"/>
              <w:right w:w="100" w:type="dxa"/>
            </w:tcMar>
          </w:tcPr>
          <w:p w14:paraId="0000022F" w14:textId="77777777" w:rsidR="009401A4" w:rsidRPr="002F0AB5" w:rsidRDefault="00000000">
            <w:pPr>
              <w:jc w:val="both"/>
              <w:rPr>
                <w:rFonts w:ascii="Arial" w:eastAsia="Arial" w:hAnsi="Arial" w:cs="Arial"/>
                <w:b/>
              </w:rPr>
            </w:pPr>
            <w:r w:rsidRPr="002F0AB5">
              <w:rPr>
                <w:rFonts w:ascii="Arial" w:eastAsia="Arial" w:hAnsi="Arial" w:cs="Arial"/>
                <w:b/>
              </w:rPr>
              <w:t>Impermeable</w:t>
            </w:r>
          </w:p>
          <w:p w14:paraId="00000230" w14:textId="77777777" w:rsidR="009401A4" w:rsidRPr="002F0AB5" w:rsidRDefault="00000000">
            <w:pPr>
              <w:jc w:val="both"/>
              <w:rPr>
                <w:rFonts w:ascii="Arial" w:eastAsia="Arial" w:hAnsi="Arial" w:cs="Arial"/>
              </w:rPr>
            </w:pPr>
            <w:r w:rsidRPr="002F0AB5">
              <w:rPr>
                <w:rFonts w:ascii="Arial" w:eastAsia="Arial" w:hAnsi="Arial" w:cs="Arial"/>
              </w:rPr>
              <w:t xml:space="preserve">En una situación de emergencia las condiciones climáticas pueden ser un agravante para la situación, es necesario mantener un impermeable por cada miembro de la familia. </w:t>
            </w:r>
          </w:p>
          <w:p w14:paraId="00000231" w14:textId="77777777" w:rsidR="009401A4" w:rsidRPr="002F0AB5" w:rsidRDefault="009401A4">
            <w:pPr>
              <w:jc w:val="both"/>
              <w:rPr>
                <w:rFonts w:ascii="Arial" w:eastAsia="Arial" w:hAnsi="Arial" w:cs="Arial"/>
              </w:rPr>
            </w:pPr>
          </w:p>
          <w:p w14:paraId="00000232" w14:textId="77777777" w:rsidR="009401A4" w:rsidRPr="002F0AB5" w:rsidRDefault="00000000">
            <w:pPr>
              <w:jc w:val="both"/>
              <w:rPr>
                <w:rFonts w:ascii="Arial" w:eastAsia="Arial" w:hAnsi="Arial" w:cs="Arial"/>
              </w:rPr>
            </w:pPr>
            <w:r w:rsidRPr="002F0AB5">
              <w:rPr>
                <w:rFonts w:ascii="Arial" w:eastAsia="Arial" w:hAnsi="Arial" w:cs="Arial"/>
              </w:rPr>
              <w:t>Así mismo, se deben tener chaquetas y ropa abrigada dependiendo de las condiciones climáticas en las que se encuentre ubicado</w:t>
            </w:r>
            <w:r w:rsidRPr="002F0AB5">
              <w:t>.</w:t>
            </w:r>
          </w:p>
        </w:tc>
        <w:tc>
          <w:tcPr>
            <w:tcW w:w="3009" w:type="dxa"/>
            <w:shd w:val="clear" w:color="auto" w:fill="auto"/>
            <w:tcMar>
              <w:top w:w="100" w:type="dxa"/>
              <w:left w:w="100" w:type="dxa"/>
              <w:bottom w:w="100" w:type="dxa"/>
              <w:right w:w="100" w:type="dxa"/>
            </w:tcMar>
          </w:tcPr>
          <w:p w14:paraId="00000234" w14:textId="77777777" w:rsidR="009401A4" w:rsidRPr="002F0AB5" w:rsidRDefault="00000000">
            <w:pPr>
              <w:widowControl w:val="0"/>
              <w:rPr>
                <w:rFonts w:ascii="Arial" w:eastAsia="Arial" w:hAnsi="Arial" w:cs="Arial"/>
              </w:rPr>
            </w:pPr>
            <w:r w:rsidRPr="002F0AB5">
              <w:rPr>
                <w:rFonts w:ascii="Arial" w:eastAsia="Arial" w:hAnsi="Arial" w:cs="Arial"/>
              </w:rPr>
              <w:t>Colocar imagen relacionada con el texto</w:t>
            </w:r>
          </w:p>
          <w:p w14:paraId="00000235" w14:textId="77777777" w:rsidR="009401A4" w:rsidRPr="002F0AB5" w:rsidRDefault="00000000">
            <w:pPr>
              <w:widowControl w:val="0"/>
              <w:rPr>
                <w:rFonts w:ascii="Arial" w:eastAsia="Arial" w:hAnsi="Arial" w:cs="Arial"/>
              </w:rPr>
            </w:pPr>
            <w:sdt>
              <w:sdtPr>
                <w:tag w:val="goog_rdk_36"/>
                <w:id w:val="1419915659"/>
              </w:sdtPr>
              <w:sdtContent/>
            </w:sdt>
            <w:r w:rsidRPr="002F0AB5">
              <w:rPr>
                <w:noProof/>
              </w:rPr>
              <w:drawing>
                <wp:inline distT="0" distB="0" distL="0" distR="0" wp14:anchorId="24B97AE3" wp14:editId="7AAC2151">
                  <wp:extent cx="1783715" cy="1783715"/>
                  <wp:effectExtent l="0" t="0" r="0" b="0"/>
                  <wp:docPr id="304" name="image15.jpg" descr="Carpa Impermeable De Adulto Capa Ruana Poncho Para L | Éxito - exito.com"/>
                  <wp:cNvGraphicFramePr/>
                  <a:graphic xmlns:a="http://schemas.openxmlformats.org/drawingml/2006/main">
                    <a:graphicData uri="http://schemas.openxmlformats.org/drawingml/2006/picture">
                      <pic:pic xmlns:pic="http://schemas.openxmlformats.org/drawingml/2006/picture">
                        <pic:nvPicPr>
                          <pic:cNvPr id="0" name="image15.jpg" descr="Carpa Impermeable De Adulto Capa Ruana Poncho Para L | Éxito - exito.com"/>
                          <pic:cNvPicPr preferRelativeResize="0"/>
                        </pic:nvPicPr>
                        <pic:blipFill>
                          <a:blip r:embed="rId42"/>
                          <a:srcRect/>
                          <a:stretch>
                            <a:fillRect/>
                          </a:stretch>
                        </pic:blipFill>
                        <pic:spPr>
                          <a:xfrm>
                            <a:off x="0" y="0"/>
                            <a:ext cx="1783715" cy="1783715"/>
                          </a:xfrm>
                          <a:prstGeom prst="rect">
                            <a:avLst/>
                          </a:prstGeom>
                          <a:ln/>
                        </pic:spPr>
                      </pic:pic>
                    </a:graphicData>
                  </a:graphic>
                </wp:inline>
              </w:drawing>
            </w:r>
          </w:p>
          <w:p w14:paraId="00000236" w14:textId="77777777" w:rsidR="009401A4" w:rsidRPr="002F0AB5" w:rsidRDefault="00000000">
            <w:pPr>
              <w:widowControl w:val="0"/>
              <w:rPr>
                <w:rFonts w:ascii="Arial" w:eastAsia="Arial" w:hAnsi="Arial" w:cs="Arial"/>
              </w:rPr>
            </w:pPr>
            <w:r w:rsidRPr="002F0AB5">
              <w:rPr>
                <w:rFonts w:ascii="Arial" w:eastAsia="Arial" w:hAnsi="Arial" w:cs="Arial"/>
              </w:rPr>
              <w:t>Imagen: 260402004_33</w:t>
            </w:r>
          </w:p>
        </w:tc>
      </w:tr>
      <w:tr w:rsidR="002F0AB5" w:rsidRPr="002F0AB5" w14:paraId="2CF1CECD" w14:textId="77777777">
        <w:trPr>
          <w:trHeight w:val="420"/>
        </w:trPr>
        <w:tc>
          <w:tcPr>
            <w:tcW w:w="10402" w:type="dxa"/>
            <w:gridSpan w:val="2"/>
            <w:shd w:val="clear" w:color="auto" w:fill="auto"/>
            <w:tcMar>
              <w:top w:w="100" w:type="dxa"/>
              <w:left w:w="100" w:type="dxa"/>
              <w:bottom w:w="100" w:type="dxa"/>
              <w:right w:w="100" w:type="dxa"/>
            </w:tcMar>
          </w:tcPr>
          <w:p w14:paraId="00000237" w14:textId="77777777" w:rsidR="009401A4" w:rsidRPr="002F0AB5" w:rsidRDefault="00000000">
            <w:pPr>
              <w:jc w:val="both"/>
              <w:rPr>
                <w:rFonts w:ascii="Arial" w:eastAsia="Arial" w:hAnsi="Arial" w:cs="Arial"/>
                <w:b/>
              </w:rPr>
            </w:pPr>
            <w:r w:rsidRPr="002F0AB5">
              <w:rPr>
                <w:rFonts w:ascii="Arial" w:eastAsia="Arial" w:hAnsi="Arial" w:cs="Arial"/>
                <w:b/>
              </w:rPr>
              <w:lastRenderedPageBreak/>
              <w:t>Documentos</w:t>
            </w:r>
          </w:p>
          <w:p w14:paraId="00000238" w14:textId="77777777" w:rsidR="009401A4" w:rsidRPr="002F0AB5" w:rsidRDefault="00000000">
            <w:pPr>
              <w:jc w:val="both"/>
              <w:rPr>
                <w:rFonts w:ascii="Arial" w:eastAsia="Arial" w:hAnsi="Arial" w:cs="Arial"/>
              </w:rPr>
            </w:pPr>
            <w:r w:rsidRPr="002F0AB5">
              <w:rPr>
                <w:rFonts w:ascii="Arial" w:eastAsia="Arial" w:hAnsi="Arial" w:cs="Arial"/>
              </w:rPr>
              <w:t xml:space="preserve">En cada kit de emergencia debe existir una copia de los documentos personales que puedan ser de utilidad durante una situación de emergencia. </w:t>
            </w:r>
          </w:p>
          <w:p w14:paraId="00000239" w14:textId="77777777" w:rsidR="009401A4" w:rsidRPr="002F0AB5" w:rsidRDefault="009401A4">
            <w:pPr>
              <w:jc w:val="both"/>
              <w:rPr>
                <w:rFonts w:ascii="Arial" w:eastAsia="Arial" w:hAnsi="Arial" w:cs="Arial"/>
              </w:rPr>
            </w:pPr>
          </w:p>
          <w:p w14:paraId="0000023A" w14:textId="77777777" w:rsidR="009401A4" w:rsidRPr="002F0AB5" w:rsidRDefault="00000000">
            <w:pPr>
              <w:jc w:val="both"/>
              <w:rPr>
                <w:rFonts w:ascii="Arial" w:eastAsia="Arial" w:hAnsi="Arial" w:cs="Arial"/>
              </w:rPr>
            </w:pPr>
            <w:r w:rsidRPr="002F0AB5">
              <w:rPr>
                <w:rFonts w:ascii="Arial" w:eastAsia="Arial" w:hAnsi="Arial" w:cs="Arial"/>
              </w:rPr>
              <w:t xml:space="preserve">La identificación adecuada de cada miembro de la familia permite que el proceso en caso de un evento de alta magnitud se agilice el conteo preliminar de las personas afectadas. </w:t>
            </w:r>
          </w:p>
          <w:p w14:paraId="0000023B" w14:textId="77777777" w:rsidR="009401A4" w:rsidRPr="002F0AB5" w:rsidRDefault="009401A4">
            <w:pPr>
              <w:widowControl w:val="0"/>
              <w:rPr>
                <w:rFonts w:ascii="Arial" w:eastAsia="Arial" w:hAnsi="Arial" w:cs="Arial"/>
              </w:rPr>
            </w:pPr>
          </w:p>
        </w:tc>
        <w:tc>
          <w:tcPr>
            <w:tcW w:w="3009" w:type="dxa"/>
            <w:shd w:val="clear" w:color="auto" w:fill="auto"/>
            <w:tcMar>
              <w:top w:w="100" w:type="dxa"/>
              <w:left w:w="100" w:type="dxa"/>
              <w:bottom w:w="100" w:type="dxa"/>
              <w:right w:w="100" w:type="dxa"/>
            </w:tcMar>
          </w:tcPr>
          <w:p w14:paraId="0000023D" w14:textId="77777777" w:rsidR="009401A4" w:rsidRPr="002F0AB5" w:rsidRDefault="00000000">
            <w:pPr>
              <w:widowControl w:val="0"/>
              <w:rPr>
                <w:rFonts w:ascii="Arial" w:eastAsia="Arial" w:hAnsi="Arial" w:cs="Arial"/>
              </w:rPr>
            </w:pPr>
            <w:sdt>
              <w:sdtPr>
                <w:tag w:val="goog_rdk_37"/>
                <w:id w:val="757253492"/>
              </w:sdtPr>
              <w:sdtContent/>
            </w:sdt>
            <w:r w:rsidRPr="002F0AB5">
              <w:rPr>
                <w:noProof/>
              </w:rPr>
              <w:drawing>
                <wp:inline distT="0" distB="0" distL="0" distR="0" wp14:anchorId="38870BE0" wp14:editId="2FDF5622">
                  <wp:extent cx="1783715" cy="1783715"/>
                  <wp:effectExtent l="0" t="0" r="0" b="0"/>
                  <wp:docPr id="305" name="image1.jpg" descr="Ilustración de tarjeta identificativa"/>
                  <wp:cNvGraphicFramePr/>
                  <a:graphic xmlns:a="http://schemas.openxmlformats.org/drawingml/2006/main">
                    <a:graphicData uri="http://schemas.openxmlformats.org/drawingml/2006/picture">
                      <pic:pic xmlns:pic="http://schemas.openxmlformats.org/drawingml/2006/picture">
                        <pic:nvPicPr>
                          <pic:cNvPr id="0" name="image1.jpg" descr="Ilustración de tarjeta identificativa"/>
                          <pic:cNvPicPr preferRelativeResize="0"/>
                        </pic:nvPicPr>
                        <pic:blipFill>
                          <a:blip r:embed="rId43"/>
                          <a:srcRect/>
                          <a:stretch>
                            <a:fillRect/>
                          </a:stretch>
                        </pic:blipFill>
                        <pic:spPr>
                          <a:xfrm>
                            <a:off x="0" y="0"/>
                            <a:ext cx="1783715" cy="1783715"/>
                          </a:xfrm>
                          <a:prstGeom prst="rect">
                            <a:avLst/>
                          </a:prstGeom>
                          <a:ln/>
                        </pic:spPr>
                      </pic:pic>
                    </a:graphicData>
                  </a:graphic>
                </wp:inline>
              </w:drawing>
            </w:r>
          </w:p>
          <w:p w14:paraId="0000023E" w14:textId="77777777" w:rsidR="009401A4" w:rsidRPr="002F0AB5" w:rsidRDefault="00000000">
            <w:pPr>
              <w:widowControl w:val="0"/>
              <w:rPr>
                <w:rFonts w:ascii="Arial" w:eastAsia="Arial" w:hAnsi="Arial" w:cs="Arial"/>
              </w:rPr>
            </w:pPr>
            <w:r w:rsidRPr="002F0AB5">
              <w:rPr>
                <w:rFonts w:ascii="Arial" w:eastAsia="Arial" w:hAnsi="Arial" w:cs="Arial"/>
              </w:rPr>
              <w:t>Imagen: 260402004_34</w:t>
            </w:r>
          </w:p>
        </w:tc>
      </w:tr>
      <w:tr w:rsidR="002F0AB5" w:rsidRPr="002F0AB5" w14:paraId="50107AB1" w14:textId="77777777">
        <w:trPr>
          <w:trHeight w:val="420"/>
        </w:trPr>
        <w:tc>
          <w:tcPr>
            <w:tcW w:w="10402" w:type="dxa"/>
            <w:gridSpan w:val="2"/>
            <w:shd w:val="clear" w:color="auto" w:fill="auto"/>
            <w:tcMar>
              <w:top w:w="100" w:type="dxa"/>
              <w:left w:w="100" w:type="dxa"/>
              <w:bottom w:w="100" w:type="dxa"/>
              <w:right w:w="100" w:type="dxa"/>
            </w:tcMar>
          </w:tcPr>
          <w:p w14:paraId="0000023F" w14:textId="77777777" w:rsidR="009401A4" w:rsidRPr="002F0AB5" w:rsidRDefault="00000000">
            <w:pPr>
              <w:widowControl w:val="0"/>
              <w:rPr>
                <w:rFonts w:ascii="Arial" w:eastAsia="Arial" w:hAnsi="Arial" w:cs="Arial"/>
                <w:b/>
              </w:rPr>
            </w:pPr>
            <w:r w:rsidRPr="002F0AB5">
              <w:rPr>
                <w:rFonts w:ascii="Arial" w:eastAsia="Arial" w:hAnsi="Arial" w:cs="Arial"/>
                <w:b/>
              </w:rPr>
              <w:t>Dinero</w:t>
            </w:r>
          </w:p>
          <w:p w14:paraId="00000240"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El dinero en efectivo puede ser vital en una situación de emergencia, para temas de transporte y alimentación. Se debe tener en cuenta que en un evento la electricidad puede verse afectada, por lo que tarjetas de crédito y otros medios electrónicos de pago se verán afectados, de allí reside la necesidad del dinero en efectivo. </w:t>
            </w:r>
          </w:p>
          <w:p w14:paraId="00000241" w14:textId="77777777" w:rsidR="009401A4" w:rsidRPr="002F0AB5" w:rsidRDefault="00000000">
            <w:pPr>
              <w:widowControl w:val="0"/>
              <w:rPr>
                <w:rFonts w:ascii="Arial" w:eastAsia="Arial" w:hAnsi="Arial" w:cs="Arial"/>
              </w:rPr>
            </w:pPr>
            <w:r w:rsidRPr="002F0AB5">
              <w:rPr>
                <w:rFonts w:ascii="Arial" w:eastAsia="Arial" w:hAnsi="Arial" w:cs="Arial"/>
              </w:rPr>
              <w:t>El dinero debe estar almacenado en una bolsa plástica para evitar que se moje.</w:t>
            </w:r>
          </w:p>
        </w:tc>
        <w:tc>
          <w:tcPr>
            <w:tcW w:w="3009" w:type="dxa"/>
            <w:shd w:val="clear" w:color="auto" w:fill="auto"/>
            <w:tcMar>
              <w:top w:w="100" w:type="dxa"/>
              <w:left w:w="100" w:type="dxa"/>
              <w:bottom w:w="100" w:type="dxa"/>
              <w:right w:w="100" w:type="dxa"/>
            </w:tcMar>
          </w:tcPr>
          <w:p w14:paraId="00000243" w14:textId="77777777" w:rsidR="009401A4" w:rsidRPr="002F0AB5" w:rsidRDefault="00000000">
            <w:pPr>
              <w:widowControl w:val="0"/>
              <w:rPr>
                <w:rFonts w:ascii="Arial" w:eastAsia="Arial" w:hAnsi="Arial" w:cs="Arial"/>
              </w:rPr>
            </w:pPr>
            <w:sdt>
              <w:sdtPr>
                <w:tag w:val="goog_rdk_38"/>
                <w:id w:val="-1490099225"/>
              </w:sdtPr>
              <w:sdtContent/>
            </w:sdt>
            <w:r w:rsidRPr="002F0AB5">
              <w:rPr>
                <w:noProof/>
              </w:rPr>
              <w:drawing>
                <wp:inline distT="0" distB="0" distL="0" distR="0" wp14:anchorId="25F83450" wp14:editId="3DFBB25C">
                  <wp:extent cx="1783715" cy="1189355"/>
                  <wp:effectExtent l="0" t="0" r="0" b="0"/>
                  <wp:docPr id="306" name="image23.jpg" descr="Hombre contando billetes con dinero colombiano en medio de la recesión"/>
                  <wp:cNvGraphicFramePr/>
                  <a:graphic xmlns:a="http://schemas.openxmlformats.org/drawingml/2006/main">
                    <a:graphicData uri="http://schemas.openxmlformats.org/drawingml/2006/picture">
                      <pic:pic xmlns:pic="http://schemas.openxmlformats.org/drawingml/2006/picture">
                        <pic:nvPicPr>
                          <pic:cNvPr id="0" name="image23.jpg" descr="Hombre contando billetes con dinero colombiano en medio de la recesión"/>
                          <pic:cNvPicPr preferRelativeResize="0"/>
                        </pic:nvPicPr>
                        <pic:blipFill>
                          <a:blip r:embed="rId44"/>
                          <a:srcRect/>
                          <a:stretch>
                            <a:fillRect/>
                          </a:stretch>
                        </pic:blipFill>
                        <pic:spPr>
                          <a:xfrm>
                            <a:off x="0" y="0"/>
                            <a:ext cx="1783715" cy="1189355"/>
                          </a:xfrm>
                          <a:prstGeom prst="rect">
                            <a:avLst/>
                          </a:prstGeom>
                          <a:ln/>
                        </pic:spPr>
                      </pic:pic>
                    </a:graphicData>
                  </a:graphic>
                </wp:inline>
              </w:drawing>
            </w:r>
          </w:p>
          <w:p w14:paraId="00000244" w14:textId="77777777" w:rsidR="009401A4" w:rsidRPr="002F0AB5" w:rsidRDefault="00000000">
            <w:pPr>
              <w:widowControl w:val="0"/>
              <w:rPr>
                <w:rFonts w:ascii="Arial" w:eastAsia="Arial" w:hAnsi="Arial" w:cs="Arial"/>
              </w:rPr>
            </w:pPr>
            <w:r w:rsidRPr="002F0AB5">
              <w:rPr>
                <w:rFonts w:ascii="Arial" w:eastAsia="Arial" w:hAnsi="Arial" w:cs="Arial"/>
              </w:rPr>
              <w:lastRenderedPageBreak/>
              <w:t>Imagen: 260402004_35</w:t>
            </w:r>
          </w:p>
        </w:tc>
      </w:tr>
      <w:tr w:rsidR="002F0AB5" w:rsidRPr="002F0AB5" w14:paraId="233FC8B2" w14:textId="77777777">
        <w:trPr>
          <w:trHeight w:val="420"/>
        </w:trPr>
        <w:tc>
          <w:tcPr>
            <w:tcW w:w="10402" w:type="dxa"/>
            <w:gridSpan w:val="2"/>
            <w:shd w:val="clear" w:color="auto" w:fill="auto"/>
            <w:tcMar>
              <w:top w:w="100" w:type="dxa"/>
              <w:left w:w="100" w:type="dxa"/>
              <w:bottom w:w="100" w:type="dxa"/>
              <w:right w:w="100" w:type="dxa"/>
            </w:tcMar>
          </w:tcPr>
          <w:p w14:paraId="00000245"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Cobija</w:t>
            </w:r>
          </w:p>
          <w:p w14:paraId="00000246"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Las cobijas o cobertores ayudarán a cubrir del frio o de otras adversidades por las cuales deban atravesar los miembros de la familia durante una situación de emergencia. </w:t>
            </w:r>
          </w:p>
          <w:p w14:paraId="00000247" w14:textId="77777777" w:rsidR="009401A4" w:rsidRPr="002F0AB5" w:rsidRDefault="009401A4">
            <w:pPr>
              <w:pBdr>
                <w:top w:val="nil"/>
                <w:left w:val="nil"/>
                <w:bottom w:val="nil"/>
                <w:right w:val="nil"/>
                <w:between w:val="nil"/>
              </w:pBdr>
              <w:jc w:val="both"/>
            </w:pPr>
          </w:p>
          <w:p w14:paraId="00000248"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Las mantas térmicas también deber ser un elemento esencial en un kit de emergencia, ya que el espacio que ocupa dentro de la maleta es reducido y se puede transportar con facilidad. </w:t>
            </w:r>
          </w:p>
          <w:p w14:paraId="00000249" w14:textId="77777777" w:rsidR="009401A4" w:rsidRPr="002F0AB5" w:rsidRDefault="009401A4">
            <w:pPr>
              <w:pBdr>
                <w:top w:val="nil"/>
                <w:left w:val="nil"/>
                <w:bottom w:val="nil"/>
                <w:right w:val="nil"/>
                <w:between w:val="nil"/>
              </w:pBdr>
              <w:jc w:val="both"/>
            </w:pPr>
          </w:p>
          <w:p w14:paraId="0000024A" w14:textId="77777777" w:rsidR="009401A4" w:rsidRPr="002F0AB5" w:rsidRDefault="009401A4">
            <w:pPr>
              <w:widowControl w:val="0"/>
              <w:rPr>
                <w:rFonts w:ascii="Arial" w:eastAsia="Arial" w:hAnsi="Arial" w:cs="Arial"/>
              </w:rPr>
            </w:pPr>
          </w:p>
        </w:tc>
        <w:tc>
          <w:tcPr>
            <w:tcW w:w="3009" w:type="dxa"/>
            <w:shd w:val="clear" w:color="auto" w:fill="auto"/>
            <w:tcMar>
              <w:top w:w="100" w:type="dxa"/>
              <w:left w:w="100" w:type="dxa"/>
              <w:bottom w:w="100" w:type="dxa"/>
              <w:right w:w="100" w:type="dxa"/>
            </w:tcMar>
          </w:tcPr>
          <w:p w14:paraId="0000024C" w14:textId="77777777" w:rsidR="009401A4" w:rsidRPr="002F0AB5" w:rsidRDefault="00000000">
            <w:pPr>
              <w:jc w:val="center"/>
            </w:pPr>
            <w:r w:rsidRPr="002F0AB5">
              <w:rPr>
                <w:noProof/>
              </w:rPr>
              <w:drawing>
                <wp:inline distT="0" distB="0" distL="0" distR="0" wp14:anchorId="7BF65054" wp14:editId="3374AFB6">
                  <wp:extent cx="1783715" cy="1189355"/>
                  <wp:effectExtent l="0" t="0" r="0" b="0"/>
                  <wp:docPr id="307" name="image6.jpg" descr="Ilustración de toallas de baño de toallas de color toalla dobladas y enrolladas."/>
                  <wp:cNvGraphicFramePr/>
                  <a:graphic xmlns:a="http://schemas.openxmlformats.org/drawingml/2006/main">
                    <a:graphicData uri="http://schemas.openxmlformats.org/drawingml/2006/picture">
                      <pic:pic xmlns:pic="http://schemas.openxmlformats.org/drawingml/2006/picture">
                        <pic:nvPicPr>
                          <pic:cNvPr id="0" name="image6.jpg" descr="Ilustración de toallas de baño de toallas de color toalla dobladas y enrolladas."/>
                          <pic:cNvPicPr preferRelativeResize="0"/>
                        </pic:nvPicPr>
                        <pic:blipFill>
                          <a:blip r:embed="rId45"/>
                          <a:srcRect/>
                          <a:stretch>
                            <a:fillRect/>
                          </a:stretch>
                        </pic:blipFill>
                        <pic:spPr>
                          <a:xfrm>
                            <a:off x="0" y="0"/>
                            <a:ext cx="1783715" cy="1189355"/>
                          </a:xfrm>
                          <a:prstGeom prst="rect">
                            <a:avLst/>
                          </a:prstGeom>
                          <a:ln/>
                        </pic:spPr>
                      </pic:pic>
                    </a:graphicData>
                  </a:graphic>
                </wp:inline>
              </w:drawing>
            </w:r>
          </w:p>
          <w:p w14:paraId="0000024D" w14:textId="77777777" w:rsidR="009401A4" w:rsidRPr="002F0AB5" w:rsidRDefault="00000000">
            <w:pPr>
              <w:widowControl w:val="0"/>
              <w:rPr>
                <w:rFonts w:ascii="Arial" w:eastAsia="Arial" w:hAnsi="Arial" w:cs="Arial"/>
              </w:rPr>
            </w:pPr>
            <w:r w:rsidRPr="002F0AB5">
              <w:rPr>
                <w:rFonts w:ascii="Arial" w:eastAsia="Arial" w:hAnsi="Arial" w:cs="Arial"/>
              </w:rPr>
              <w:t>Imagen: 260402004_36</w:t>
            </w:r>
          </w:p>
          <w:p w14:paraId="0000024E" w14:textId="77777777" w:rsidR="009401A4" w:rsidRPr="002F0AB5" w:rsidRDefault="009401A4">
            <w:pPr>
              <w:widowControl w:val="0"/>
              <w:rPr>
                <w:rFonts w:ascii="Arial" w:eastAsia="Arial" w:hAnsi="Arial" w:cs="Arial"/>
              </w:rPr>
            </w:pPr>
          </w:p>
        </w:tc>
      </w:tr>
      <w:tr w:rsidR="002F0AB5" w:rsidRPr="002F0AB5" w14:paraId="099E7429" w14:textId="77777777">
        <w:trPr>
          <w:trHeight w:val="420"/>
        </w:trPr>
        <w:tc>
          <w:tcPr>
            <w:tcW w:w="10402" w:type="dxa"/>
            <w:gridSpan w:val="2"/>
            <w:shd w:val="clear" w:color="auto" w:fill="auto"/>
            <w:tcMar>
              <w:top w:w="100" w:type="dxa"/>
              <w:left w:w="100" w:type="dxa"/>
              <w:bottom w:w="100" w:type="dxa"/>
              <w:right w:w="100" w:type="dxa"/>
            </w:tcMar>
          </w:tcPr>
          <w:p w14:paraId="0000024F"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 xml:space="preserve">Botiquín </w:t>
            </w:r>
          </w:p>
          <w:p w14:paraId="00000250"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Se debe incluir un botiquín que cuente con todos los elementos que se necesiten para curar heridas leves, teniendo en cuenta que en una situación de emergencia los organismos de atención no podrán prestar atención inmediata a todos los afectados. </w:t>
            </w:r>
          </w:p>
          <w:p w14:paraId="00000251" w14:textId="77777777" w:rsidR="009401A4" w:rsidRPr="002F0AB5" w:rsidRDefault="009401A4">
            <w:pPr>
              <w:pBdr>
                <w:top w:val="nil"/>
                <w:left w:val="nil"/>
                <w:bottom w:val="nil"/>
                <w:right w:val="nil"/>
                <w:between w:val="nil"/>
              </w:pBdr>
              <w:jc w:val="both"/>
            </w:pPr>
          </w:p>
          <w:p w14:paraId="00000252"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Es necesario tener en cuenta los medicamentos esenciales de cada uno de los miembros de la familia, como lo pueden ser medicamentos para la tensión, diabetes u otras enfermedades. </w:t>
            </w:r>
          </w:p>
          <w:p w14:paraId="00000253" w14:textId="77777777" w:rsidR="009401A4" w:rsidRPr="002F0AB5" w:rsidRDefault="009401A4">
            <w:pPr>
              <w:pBdr>
                <w:top w:val="nil"/>
                <w:left w:val="nil"/>
                <w:bottom w:val="nil"/>
                <w:right w:val="nil"/>
                <w:between w:val="nil"/>
              </w:pBdr>
              <w:jc w:val="both"/>
            </w:pPr>
          </w:p>
          <w:p w14:paraId="00000254"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 xml:space="preserve">Un factor muy importante es revisar cuidadosamente las fechas de caducidad de los elementos en el botiquín con una prioridad mínima de 6 meses, para asegurar que se cuenta con medicamentos en buen estado y que no vayan a generar mayores inconvenientes. </w:t>
            </w:r>
          </w:p>
        </w:tc>
        <w:tc>
          <w:tcPr>
            <w:tcW w:w="3009" w:type="dxa"/>
            <w:shd w:val="clear" w:color="auto" w:fill="auto"/>
            <w:tcMar>
              <w:top w:w="100" w:type="dxa"/>
              <w:left w:w="100" w:type="dxa"/>
              <w:bottom w:w="100" w:type="dxa"/>
              <w:right w:w="100" w:type="dxa"/>
            </w:tcMar>
          </w:tcPr>
          <w:p w14:paraId="00000256" w14:textId="77777777" w:rsidR="009401A4" w:rsidRPr="002F0AB5" w:rsidRDefault="00000000">
            <w:pPr>
              <w:widowControl w:val="0"/>
            </w:pPr>
            <w:sdt>
              <w:sdtPr>
                <w:tag w:val="goog_rdk_39"/>
                <w:id w:val="-1039819260"/>
              </w:sdtPr>
              <w:sdtContent/>
            </w:sdt>
            <w:r w:rsidRPr="002F0AB5">
              <w:rPr>
                <w:noProof/>
              </w:rPr>
              <w:drawing>
                <wp:inline distT="0" distB="0" distL="0" distR="0" wp14:anchorId="1E85A313" wp14:editId="07CDCE19">
                  <wp:extent cx="1616112" cy="1616112"/>
                  <wp:effectExtent l="0" t="0" r="0" b="0"/>
                  <wp:docPr id="308" name="image9.jpg" descr="Diseño de botiquín de primeros auxilios"/>
                  <wp:cNvGraphicFramePr/>
                  <a:graphic xmlns:a="http://schemas.openxmlformats.org/drawingml/2006/main">
                    <a:graphicData uri="http://schemas.openxmlformats.org/drawingml/2006/picture">
                      <pic:pic xmlns:pic="http://schemas.openxmlformats.org/drawingml/2006/picture">
                        <pic:nvPicPr>
                          <pic:cNvPr id="0" name="image9.jpg" descr="Diseño de botiquín de primeros auxilios"/>
                          <pic:cNvPicPr preferRelativeResize="0"/>
                        </pic:nvPicPr>
                        <pic:blipFill>
                          <a:blip r:embed="rId46"/>
                          <a:srcRect/>
                          <a:stretch>
                            <a:fillRect/>
                          </a:stretch>
                        </pic:blipFill>
                        <pic:spPr>
                          <a:xfrm>
                            <a:off x="0" y="0"/>
                            <a:ext cx="1616112" cy="1616112"/>
                          </a:xfrm>
                          <a:prstGeom prst="rect">
                            <a:avLst/>
                          </a:prstGeom>
                          <a:ln/>
                        </pic:spPr>
                      </pic:pic>
                    </a:graphicData>
                  </a:graphic>
                </wp:inline>
              </w:drawing>
            </w:r>
          </w:p>
          <w:p w14:paraId="00000257" w14:textId="77777777" w:rsidR="009401A4" w:rsidRPr="002F0AB5" w:rsidRDefault="00000000">
            <w:pPr>
              <w:widowControl w:val="0"/>
              <w:rPr>
                <w:rFonts w:ascii="Arial" w:eastAsia="Arial" w:hAnsi="Arial" w:cs="Arial"/>
              </w:rPr>
            </w:pPr>
            <w:r w:rsidRPr="002F0AB5">
              <w:rPr>
                <w:rFonts w:ascii="Arial" w:eastAsia="Arial" w:hAnsi="Arial" w:cs="Arial"/>
              </w:rPr>
              <w:t>Imagen: 260402004_37</w:t>
            </w:r>
          </w:p>
        </w:tc>
      </w:tr>
      <w:tr w:rsidR="002F0AB5" w:rsidRPr="002F0AB5" w14:paraId="47265E36" w14:textId="77777777">
        <w:trPr>
          <w:trHeight w:val="420"/>
        </w:trPr>
        <w:tc>
          <w:tcPr>
            <w:tcW w:w="10402" w:type="dxa"/>
            <w:gridSpan w:val="2"/>
            <w:shd w:val="clear" w:color="auto" w:fill="auto"/>
            <w:tcMar>
              <w:top w:w="100" w:type="dxa"/>
              <w:left w:w="100" w:type="dxa"/>
              <w:bottom w:w="100" w:type="dxa"/>
              <w:right w:w="100" w:type="dxa"/>
            </w:tcMar>
          </w:tcPr>
          <w:p w14:paraId="00000258"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Artículos de aseo</w:t>
            </w:r>
          </w:p>
          <w:p w14:paraId="00000259"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Los elementos de aseo deben estar incluidos dentro del kit de emergencias, algunos de los principales deben ser crema dental, jabón y papel higiénico. </w:t>
            </w:r>
          </w:p>
          <w:p w14:paraId="0000025A" w14:textId="77777777" w:rsidR="009401A4" w:rsidRPr="002F0AB5" w:rsidRDefault="009401A4">
            <w:pPr>
              <w:pBdr>
                <w:top w:val="nil"/>
                <w:left w:val="nil"/>
                <w:bottom w:val="nil"/>
                <w:right w:val="nil"/>
                <w:between w:val="nil"/>
              </w:pBdr>
              <w:jc w:val="both"/>
            </w:pPr>
          </w:p>
          <w:p w14:paraId="0000025B"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Dependiendo de la región en la que se encuentre pueden varias estos elementos, tanto bloqueadores solares como repelentes contra insectos. </w:t>
            </w:r>
          </w:p>
          <w:p w14:paraId="0000025C" w14:textId="77777777" w:rsidR="009401A4" w:rsidRPr="002F0AB5" w:rsidRDefault="009401A4">
            <w:pPr>
              <w:pBdr>
                <w:top w:val="nil"/>
                <w:left w:val="nil"/>
                <w:bottom w:val="nil"/>
                <w:right w:val="nil"/>
                <w:between w:val="nil"/>
              </w:pBdr>
              <w:jc w:val="both"/>
              <w:rPr>
                <w:rFonts w:ascii="Arial" w:eastAsia="Arial" w:hAnsi="Arial" w:cs="Arial"/>
                <w:b/>
              </w:rPr>
            </w:pPr>
          </w:p>
        </w:tc>
        <w:tc>
          <w:tcPr>
            <w:tcW w:w="3009" w:type="dxa"/>
            <w:shd w:val="clear" w:color="auto" w:fill="auto"/>
            <w:tcMar>
              <w:top w:w="100" w:type="dxa"/>
              <w:left w:w="100" w:type="dxa"/>
              <w:bottom w:w="100" w:type="dxa"/>
              <w:right w:w="100" w:type="dxa"/>
            </w:tcMar>
          </w:tcPr>
          <w:p w14:paraId="0000025E" w14:textId="77777777" w:rsidR="009401A4" w:rsidRPr="002F0AB5" w:rsidRDefault="00000000">
            <w:pPr>
              <w:widowControl w:val="0"/>
            </w:pPr>
            <w:sdt>
              <w:sdtPr>
                <w:tag w:val="goog_rdk_40"/>
                <w:id w:val="1035314116"/>
              </w:sdtPr>
              <w:sdtContent/>
            </w:sdt>
            <w:r w:rsidRPr="002F0AB5">
              <w:rPr>
                <w:noProof/>
              </w:rPr>
              <w:drawing>
                <wp:inline distT="0" distB="0" distL="0" distR="0" wp14:anchorId="7D683F6A" wp14:editId="2355B767">
                  <wp:extent cx="1519351" cy="1263512"/>
                  <wp:effectExtent l="0" t="0" r="0" b="0"/>
                  <wp:docPr id="309" name="image19.jpg" descr="Kit de emergencias: 17 cosas que no te pueden faltar - SafetYA®"/>
                  <wp:cNvGraphicFramePr/>
                  <a:graphic xmlns:a="http://schemas.openxmlformats.org/drawingml/2006/main">
                    <a:graphicData uri="http://schemas.openxmlformats.org/drawingml/2006/picture">
                      <pic:pic xmlns:pic="http://schemas.openxmlformats.org/drawingml/2006/picture">
                        <pic:nvPicPr>
                          <pic:cNvPr id="0" name="image19.jpg" descr="Kit de emergencias: 17 cosas que no te pueden faltar - SafetYA®"/>
                          <pic:cNvPicPr preferRelativeResize="0"/>
                        </pic:nvPicPr>
                        <pic:blipFill>
                          <a:blip r:embed="rId47"/>
                          <a:srcRect/>
                          <a:stretch>
                            <a:fillRect/>
                          </a:stretch>
                        </pic:blipFill>
                        <pic:spPr>
                          <a:xfrm>
                            <a:off x="0" y="0"/>
                            <a:ext cx="1519351" cy="1263512"/>
                          </a:xfrm>
                          <a:prstGeom prst="rect">
                            <a:avLst/>
                          </a:prstGeom>
                          <a:ln/>
                        </pic:spPr>
                      </pic:pic>
                    </a:graphicData>
                  </a:graphic>
                </wp:inline>
              </w:drawing>
            </w:r>
          </w:p>
          <w:p w14:paraId="0000025F" w14:textId="77777777" w:rsidR="009401A4" w:rsidRPr="002F0AB5" w:rsidRDefault="00000000">
            <w:pPr>
              <w:widowControl w:val="0"/>
            </w:pPr>
            <w:r w:rsidRPr="002F0AB5">
              <w:rPr>
                <w:rFonts w:ascii="Arial" w:eastAsia="Arial" w:hAnsi="Arial" w:cs="Arial"/>
              </w:rPr>
              <w:t>Imagen: 260402004_38</w:t>
            </w:r>
          </w:p>
        </w:tc>
      </w:tr>
      <w:tr w:rsidR="002F0AB5" w:rsidRPr="002F0AB5" w14:paraId="2B4D636E" w14:textId="77777777">
        <w:trPr>
          <w:trHeight w:val="420"/>
        </w:trPr>
        <w:tc>
          <w:tcPr>
            <w:tcW w:w="10402" w:type="dxa"/>
            <w:gridSpan w:val="2"/>
            <w:shd w:val="clear" w:color="auto" w:fill="auto"/>
            <w:tcMar>
              <w:top w:w="100" w:type="dxa"/>
              <w:left w:w="100" w:type="dxa"/>
              <w:bottom w:w="100" w:type="dxa"/>
              <w:right w:w="100" w:type="dxa"/>
            </w:tcMar>
          </w:tcPr>
          <w:p w14:paraId="00000260"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Alimentos</w:t>
            </w:r>
          </w:p>
          <w:p w14:paraId="00000261"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Los alimentos no perecederos son un elemento fundamental dentro del kit de emergencias, estos deben alcanzar para cubrir las necesidades de hasta 3 días. </w:t>
            </w:r>
          </w:p>
          <w:p w14:paraId="00000262"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Los enlatados son los más recomendados junto con las barras energéticas. Los alimentos de las mascotas también deben ser incluidos en esta categoría. </w:t>
            </w:r>
          </w:p>
          <w:p w14:paraId="00000263" w14:textId="77777777" w:rsidR="009401A4" w:rsidRPr="002F0AB5" w:rsidRDefault="009401A4">
            <w:pPr>
              <w:pBdr>
                <w:top w:val="nil"/>
                <w:left w:val="nil"/>
                <w:bottom w:val="nil"/>
                <w:right w:val="nil"/>
                <w:between w:val="nil"/>
              </w:pBdr>
              <w:jc w:val="both"/>
            </w:pPr>
          </w:p>
          <w:p w14:paraId="00000264"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rPr>
              <w:t xml:space="preserve">Las cenas selladas al vacío se han utilizado desde la primera guerra mundial, en las que cuenta con las tres comidas del día, divididas de manera equitativa y que pueden durar bastante tiempo almacenadas, esto permite ahorrar espacio que puede ser ocupado por otros objetos, además reduce el peso de la maleta lo cual facilita su carga y transporte. </w:t>
            </w:r>
          </w:p>
        </w:tc>
        <w:tc>
          <w:tcPr>
            <w:tcW w:w="3009" w:type="dxa"/>
            <w:shd w:val="clear" w:color="auto" w:fill="auto"/>
            <w:tcMar>
              <w:top w:w="100" w:type="dxa"/>
              <w:left w:w="100" w:type="dxa"/>
              <w:bottom w:w="100" w:type="dxa"/>
              <w:right w:w="100" w:type="dxa"/>
            </w:tcMar>
          </w:tcPr>
          <w:p w14:paraId="00000266" w14:textId="77777777" w:rsidR="009401A4" w:rsidRPr="002F0AB5" w:rsidRDefault="00000000">
            <w:pPr>
              <w:widowControl w:val="0"/>
            </w:pPr>
            <w:sdt>
              <w:sdtPr>
                <w:tag w:val="goog_rdk_41"/>
                <w:id w:val="1274134837"/>
              </w:sdtPr>
              <w:sdtContent/>
            </w:sdt>
            <w:r w:rsidRPr="002F0AB5">
              <w:rPr>
                <w:noProof/>
              </w:rPr>
              <w:drawing>
                <wp:inline distT="0" distB="0" distL="0" distR="0" wp14:anchorId="2A69A17E" wp14:editId="316525A8">
                  <wp:extent cx="1617408" cy="970214"/>
                  <wp:effectExtent l="0" t="0" r="0" b="0"/>
                  <wp:docPr id="310" name="image14.png" descr="Alimentos | Ready.gov"/>
                  <wp:cNvGraphicFramePr/>
                  <a:graphic xmlns:a="http://schemas.openxmlformats.org/drawingml/2006/main">
                    <a:graphicData uri="http://schemas.openxmlformats.org/drawingml/2006/picture">
                      <pic:pic xmlns:pic="http://schemas.openxmlformats.org/drawingml/2006/picture">
                        <pic:nvPicPr>
                          <pic:cNvPr id="0" name="image14.png" descr="Alimentos | Ready.gov"/>
                          <pic:cNvPicPr preferRelativeResize="0"/>
                        </pic:nvPicPr>
                        <pic:blipFill>
                          <a:blip r:embed="rId48"/>
                          <a:srcRect/>
                          <a:stretch>
                            <a:fillRect/>
                          </a:stretch>
                        </pic:blipFill>
                        <pic:spPr>
                          <a:xfrm>
                            <a:off x="0" y="0"/>
                            <a:ext cx="1617408" cy="970214"/>
                          </a:xfrm>
                          <a:prstGeom prst="rect">
                            <a:avLst/>
                          </a:prstGeom>
                          <a:ln/>
                        </pic:spPr>
                      </pic:pic>
                    </a:graphicData>
                  </a:graphic>
                </wp:inline>
              </w:drawing>
            </w:r>
          </w:p>
          <w:p w14:paraId="00000267" w14:textId="77777777" w:rsidR="009401A4" w:rsidRPr="002F0AB5" w:rsidRDefault="00000000">
            <w:pPr>
              <w:widowControl w:val="0"/>
            </w:pPr>
            <w:r w:rsidRPr="002F0AB5">
              <w:rPr>
                <w:rFonts w:ascii="Arial" w:eastAsia="Arial" w:hAnsi="Arial" w:cs="Arial"/>
              </w:rPr>
              <w:t>Imagen: 260402004_39</w:t>
            </w:r>
          </w:p>
        </w:tc>
      </w:tr>
      <w:tr w:rsidR="002F0AB5" w:rsidRPr="002F0AB5" w14:paraId="67F80D24" w14:textId="77777777">
        <w:trPr>
          <w:trHeight w:val="420"/>
        </w:trPr>
        <w:tc>
          <w:tcPr>
            <w:tcW w:w="10402" w:type="dxa"/>
            <w:gridSpan w:val="2"/>
            <w:shd w:val="clear" w:color="auto" w:fill="auto"/>
            <w:tcMar>
              <w:top w:w="100" w:type="dxa"/>
              <w:left w:w="100" w:type="dxa"/>
              <w:bottom w:w="100" w:type="dxa"/>
              <w:right w:w="100" w:type="dxa"/>
            </w:tcMar>
          </w:tcPr>
          <w:p w14:paraId="00000268"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Agua</w:t>
            </w:r>
          </w:p>
          <w:p w14:paraId="00000269" w14:textId="77777777" w:rsidR="009401A4" w:rsidRPr="002F0AB5" w:rsidRDefault="00000000">
            <w:pPr>
              <w:pBdr>
                <w:top w:val="nil"/>
                <w:left w:val="nil"/>
                <w:bottom w:val="nil"/>
                <w:right w:val="nil"/>
                <w:between w:val="nil"/>
              </w:pBdr>
              <w:jc w:val="both"/>
            </w:pPr>
            <w:r w:rsidRPr="002F0AB5">
              <w:rPr>
                <w:rFonts w:ascii="Arial" w:eastAsia="Arial" w:hAnsi="Arial" w:cs="Arial"/>
              </w:rPr>
              <w:t xml:space="preserve">El agua es el recurso esencial para la vida, por lo tanto, no puede faltar dentro del kit de emergencias. La medida básica recomendada es dos litros por cada día para cada miembro de la familia. </w:t>
            </w:r>
          </w:p>
          <w:p w14:paraId="0000026A" w14:textId="77777777" w:rsidR="009401A4" w:rsidRPr="002F0AB5" w:rsidRDefault="009401A4">
            <w:pPr>
              <w:pBdr>
                <w:top w:val="nil"/>
                <w:left w:val="nil"/>
                <w:bottom w:val="nil"/>
                <w:right w:val="nil"/>
                <w:between w:val="nil"/>
              </w:pBdr>
              <w:jc w:val="both"/>
            </w:pPr>
          </w:p>
          <w:p w14:paraId="0000026B"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rPr>
              <w:t xml:space="preserve">Se debe tener en cuenta que el agua puede llegar a aumentar el peso del maletín, por lo tanto, debe estar </w:t>
            </w:r>
            <w:proofErr w:type="spellStart"/>
            <w:r w:rsidRPr="002F0AB5">
              <w:rPr>
                <w:rFonts w:ascii="Arial" w:eastAsia="Arial" w:hAnsi="Arial" w:cs="Arial"/>
              </w:rPr>
              <w:t>porcionada</w:t>
            </w:r>
            <w:proofErr w:type="spellEnd"/>
            <w:r w:rsidRPr="002F0AB5">
              <w:rPr>
                <w:rFonts w:ascii="Arial" w:eastAsia="Arial" w:hAnsi="Arial" w:cs="Arial"/>
              </w:rPr>
              <w:t xml:space="preserve"> de acuerdo con cada integrante de la </w:t>
            </w:r>
            <w:sdt>
              <w:sdtPr>
                <w:tag w:val="goog_rdk_42"/>
                <w:id w:val="-1512596745"/>
              </w:sdtPr>
              <w:sdtContent/>
            </w:sdt>
            <w:r w:rsidRPr="002F0AB5">
              <w:rPr>
                <w:rFonts w:ascii="Arial" w:eastAsia="Arial" w:hAnsi="Arial" w:cs="Arial"/>
              </w:rPr>
              <w:t>familia.</w:t>
            </w:r>
          </w:p>
        </w:tc>
        <w:tc>
          <w:tcPr>
            <w:tcW w:w="3009" w:type="dxa"/>
            <w:shd w:val="clear" w:color="auto" w:fill="auto"/>
            <w:tcMar>
              <w:top w:w="100" w:type="dxa"/>
              <w:left w:w="100" w:type="dxa"/>
              <w:bottom w:w="100" w:type="dxa"/>
              <w:right w:w="100" w:type="dxa"/>
            </w:tcMar>
          </w:tcPr>
          <w:p w14:paraId="0000026D" w14:textId="77777777" w:rsidR="009401A4" w:rsidRPr="002F0AB5" w:rsidRDefault="00000000">
            <w:pPr>
              <w:widowControl w:val="0"/>
            </w:pPr>
            <w:sdt>
              <w:sdtPr>
                <w:tag w:val="goog_rdk_43"/>
                <w:id w:val="412516881"/>
              </w:sdtPr>
              <w:sdtContent/>
            </w:sdt>
            <w:r w:rsidRPr="002F0AB5">
              <w:rPr>
                <w:noProof/>
              </w:rPr>
              <w:drawing>
                <wp:inline distT="0" distB="0" distL="0" distR="0" wp14:anchorId="1062716E" wp14:editId="2BA642CF">
                  <wp:extent cx="1580373" cy="1187671"/>
                  <wp:effectExtent l="0" t="0" r="0" b="0"/>
                  <wp:docPr id="291" name="image25.jpg" descr="Maqueta de botella de agua de plástico"/>
                  <wp:cNvGraphicFramePr/>
                  <a:graphic xmlns:a="http://schemas.openxmlformats.org/drawingml/2006/main">
                    <a:graphicData uri="http://schemas.openxmlformats.org/drawingml/2006/picture">
                      <pic:pic xmlns:pic="http://schemas.openxmlformats.org/drawingml/2006/picture">
                        <pic:nvPicPr>
                          <pic:cNvPr id="0" name="image25.jpg" descr="Maqueta de botella de agua de plástico"/>
                          <pic:cNvPicPr preferRelativeResize="0"/>
                        </pic:nvPicPr>
                        <pic:blipFill>
                          <a:blip r:embed="rId49"/>
                          <a:srcRect/>
                          <a:stretch>
                            <a:fillRect/>
                          </a:stretch>
                        </pic:blipFill>
                        <pic:spPr>
                          <a:xfrm>
                            <a:off x="0" y="0"/>
                            <a:ext cx="1580373" cy="1187671"/>
                          </a:xfrm>
                          <a:prstGeom prst="rect">
                            <a:avLst/>
                          </a:prstGeom>
                          <a:ln/>
                        </pic:spPr>
                      </pic:pic>
                    </a:graphicData>
                  </a:graphic>
                </wp:inline>
              </w:drawing>
            </w:r>
          </w:p>
          <w:p w14:paraId="0000026E" w14:textId="77777777" w:rsidR="009401A4" w:rsidRPr="002F0AB5" w:rsidRDefault="00000000">
            <w:pPr>
              <w:widowControl w:val="0"/>
            </w:pPr>
            <w:r w:rsidRPr="002F0AB5">
              <w:rPr>
                <w:rFonts w:ascii="Arial" w:eastAsia="Arial" w:hAnsi="Arial" w:cs="Arial"/>
              </w:rPr>
              <w:t>Imagen: 260402004_40</w:t>
            </w:r>
          </w:p>
        </w:tc>
      </w:tr>
      <w:tr w:rsidR="002F0AB5" w:rsidRPr="002F0AB5" w14:paraId="2A249FE9" w14:textId="77777777">
        <w:trPr>
          <w:trHeight w:val="420"/>
        </w:trPr>
        <w:tc>
          <w:tcPr>
            <w:tcW w:w="10402" w:type="dxa"/>
            <w:gridSpan w:val="2"/>
            <w:shd w:val="clear" w:color="auto" w:fill="auto"/>
            <w:tcMar>
              <w:top w:w="100" w:type="dxa"/>
              <w:left w:w="100" w:type="dxa"/>
              <w:bottom w:w="100" w:type="dxa"/>
              <w:right w:w="100" w:type="dxa"/>
            </w:tcMar>
          </w:tcPr>
          <w:p w14:paraId="0000026F"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Ropa</w:t>
            </w:r>
          </w:p>
          <w:p w14:paraId="00000270"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rPr>
              <w:t xml:space="preserve">Se debe incluir al menos una muda de ropa y zapatos por cada integrante de la familia, para que puedan cambiarse en el momento </w:t>
            </w:r>
            <w:sdt>
              <w:sdtPr>
                <w:tag w:val="goog_rdk_44"/>
                <w:id w:val="1681474352"/>
              </w:sdtPr>
              <w:sdtContent/>
            </w:sdt>
            <w:r w:rsidRPr="002F0AB5">
              <w:rPr>
                <w:rFonts w:ascii="Arial" w:eastAsia="Arial" w:hAnsi="Arial" w:cs="Arial"/>
              </w:rPr>
              <w:t>necesario.</w:t>
            </w:r>
          </w:p>
        </w:tc>
        <w:tc>
          <w:tcPr>
            <w:tcW w:w="3009" w:type="dxa"/>
            <w:shd w:val="clear" w:color="auto" w:fill="auto"/>
            <w:tcMar>
              <w:top w:w="100" w:type="dxa"/>
              <w:left w:w="100" w:type="dxa"/>
              <w:bottom w:w="100" w:type="dxa"/>
              <w:right w:w="100" w:type="dxa"/>
            </w:tcMar>
          </w:tcPr>
          <w:p w14:paraId="00000272" w14:textId="77777777" w:rsidR="009401A4" w:rsidRPr="002F0AB5" w:rsidRDefault="00000000">
            <w:pPr>
              <w:widowControl w:val="0"/>
            </w:pPr>
            <w:sdt>
              <w:sdtPr>
                <w:tag w:val="goog_rdk_45"/>
                <w:id w:val="-1787269758"/>
              </w:sdtPr>
              <w:sdtContent/>
            </w:sdt>
            <w:r w:rsidRPr="002F0AB5">
              <w:rPr>
                <w:noProof/>
              </w:rPr>
              <w:drawing>
                <wp:inline distT="0" distB="0" distL="0" distR="0" wp14:anchorId="245DBB5E" wp14:editId="3AE9D985">
                  <wp:extent cx="1509556" cy="1255366"/>
                  <wp:effectExtent l="0" t="0" r="0" b="0"/>
                  <wp:docPr id="292" name="image2.jpg" descr="Kit de emergencias: 17 cosas que no te pueden faltar - SafetYA®"/>
                  <wp:cNvGraphicFramePr/>
                  <a:graphic xmlns:a="http://schemas.openxmlformats.org/drawingml/2006/main">
                    <a:graphicData uri="http://schemas.openxmlformats.org/drawingml/2006/picture">
                      <pic:pic xmlns:pic="http://schemas.openxmlformats.org/drawingml/2006/picture">
                        <pic:nvPicPr>
                          <pic:cNvPr id="0" name="image2.jpg" descr="Kit de emergencias: 17 cosas que no te pueden faltar - SafetYA®"/>
                          <pic:cNvPicPr preferRelativeResize="0"/>
                        </pic:nvPicPr>
                        <pic:blipFill>
                          <a:blip r:embed="rId50"/>
                          <a:srcRect/>
                          <a:stretch>
                            <a:fillRect/>
                          </a:stretch>
                        </pic:blipFill>
                        <pic:spPr>
                          <a:xfrm>
                            <a:off x="0" y="0"/>
                            <a:ext cx="1509556" cy="1255366"/>
                          </a:xfrm>
                          <a:prstGeom prst="rect">
                            <a:avLst/>
                          </a:prstGeom>
                          <a:ln/>
                        </pic:spPr>
                      </pic:pic>
                    </a:graphicData>
                  </a:graphic>
                </wp:inline>
              </w:drawing>
            </w:r>
          </w:p>
          <w:p w14:paraId="00000273" w14:textId="77777777" w:rsidR="009401A4" w:rsidRPr="002F0AB5" w:rsidRDefault="00000000">
            <w:pPr>
              <w:widowControl w:val="0"/>
            </w:pPr>
            <w:r w:rsidRPr="002F0AB5">
              <w:rPr>
                <w:rFonts w:ascii="Arial" w:eastAsia="Arial" w:hAnsi="Arial" w:cs="Arial"/>
              </w:rPr>
              <w:t>Imagen: 260402004_41</w:t>
            </w:r>
          </w:p>
        </w:tc>
      </w:tr>
      <w:tr w:rsidR="002F0AB5" w:rsidRPr="002F0AB5" w14:paraId="49BA773C" w14:textId="77777777">
        <w:trPr>
          <w:trHeight w:val="420"/>
        </w:trPr>
        <w:tc>
          <w:tcPr>
            <w:tcW w:w="10402" w:type="dxa"/>
            <w:gridSpan w:val="2"/>
            <w:shd w:val="clear" w:color="auto" w:fill="auto"/>
            <w:tcMar>
              <w:top w:w="100" w:type="dxa"/>
              <w:left w:w="100" w:type="dxa"/>
              <w:bottom w:w="100" w:type="dxa"/>
              <w:right w:w="100" w:type="dxa"/>
            </w:tcMar>
          </w:tcPr>
          <w:p w14:paraId="00000274"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lastRenderedPageBreak/>
              <w:t>Radio</w:t>
            </w:r>
          </w:p>
          <w:p w14:paraId="00000275" w14:textId="77777777" w:rsidR="009401A4" w:rsidRPr="002F0AB5" w:rsidRDefault="00000000">
            <w:pPr>
              <w:jc w:val="both"/>
              <w:rPr>
                <w:rFonts w:ascii="Arial" w:eastAsia="Arial" w:hAnsi="Arial" w:cs="Arial"/>
              </w:rPr>
            </w:pPr>
            <w:r w:rsidRPr="002F0AB5">
              <w:rPr>
                <w:rFonts w:ascii="Arial" w:eastAsia="Arial" w:hAnsi="Arial" w:cs="Arial"/>
              </w:rPr>
              <w:t xml:space="preserve">El radio al ser el medio de comunicación más utilizado y de mayor alcance se hace esencial en una situación de emergencia. </w:t>
            </w:r>
          </w:p>
          <w:p w14:paraId="00000276" w14:textId="77777777" w:rsidR="009401A4" w:rsidRPr="002F0AB5" w:rsidRDefault="009401A4">
            <w:pPr>
              <w:jc w:val="both"/>
              <w:rPr>
                <w:rFonts w:ascii="Arial" w:eastAsia="Arial" w:hAnsi="Arial" w:cs="Arial"/>
              </w:rPr>
            </w:pPr>
          </w:p>
          <w:p w14:paraId="00000277" w14:textId="77777777" w:rsidR="009401A4" w:rsidRPr="002F0AB5" w:rsidRDefault="00000000">
            <w:pPr>
              <w:jc w:val="both"/>
              <w:rPr>
                <w:rFonts w:ascii="Arial" w:eastAsia="Arial" w:hAnsi="Arial" w:cs="Arial"/>
              </w:rPr>
            </w:pPr>
            <w:r w:rsidRPr="002F0AB5">
              <w:rPr>
                <w:rFonts w:ascii="Arial" w:eastAsia="Arial" w:hAnsi="Arial" w:cs="Arial"/>
              </w:rPr>
              <w:t xml:space="preserve">Puede ser utilizado para recibir noticias de avance, también puede utilizarse como una distracción mientras pasa el evento. </w:t>
            </w:r>
          </w:p>
          <w:p w14:paraId="00000278" w14:textId="77777777" w:rsidR="009401A4" w:rsidRPr="002F0AB5" w:rsidRDefault="009401A4">
            <w:pPr>
              <w:jc w:val="both"/>
              <w:rPr>
                <w:sz w:val="21"/>
                <w:szCs w:val="21"/>
                <w:shd w:val="clear" w:color="auto" w:fill="FAF9F4"/>
              </w:rPr>
            </w:pPr>
          </w:p>
          <w:p w14:paraId="00000279" w14:textId="77777777" w:rsidR="009401A4" w:rsidRPr="002F0AB5" w:rsidRDefault="009401A4">
            <w:pPr>
              <w:pBdr>
                <w:top w:val="nil"/>
                <w:left w:val="nil"/>
                <w:bottom w:val="nil"/>
                <w:right w:val="nil"/>
                <w:between w:val="nil"/>
              </w:pBdr>
              <w:jc w:val="both"/>
              <w:rPr>
                <w:rFonts w:ascii="Arial" w:eastAsia="Arial" w:hAnsi="Arial" w:cs="Arial"/>
                <w:b/>
              </w:rPr>
            </w:pPr>
          </w:p>
        </w:tc>
        <w:tc>
          <w:tcPr>
            <w:tcW w:w="3009" w:type="dxa"/>
            <w:shd w:val="clear" w:color="auto" w:fill="auto"/>
            <w:tcMar>
              <w:top w:w="100" w:type="dxa"/>
              <w:left w:w="100" w:type="dxa"/>
              <w:bottom w:w="100" w:type="dxa"/>
              <w:right w:w="100" w:type="dxa"/>
            </w:tcMar>
          </w:tcPr>
          <w:p w14:paraId="0000027B" w14:textId="77777777" w:rsidR="009401A4" w:rsidRPr="002F0AB5" w:rsidRDefault="00000000">
            <w:pPr>
              <w:widowControl w:val="0"/>
            </w:pPr>
            <w:sdt>
              <w:sdtPr>
                <w:tag w:val="goog_rdk_46"/>
                <w:id w:val="-1272012541"/>
              </w:sdtPr>
              <w:sdtContent/>
            </w:sdt>
            <w:r w:rsidRPr="002F0AB5">
              <w:rPr>
                <w:noProof/>
              </w:rPr>
              <w:drawing>
                <wp:inline distT="0" distB="0" distL="0" distR="0" wp14:anchorId="384A8B06" wp14:editId="1EC43881">
                  <wp:extent cx="1577849" cy="877956"/>
                  <wp:effectExtent l="0" t="0" r="0" b="0"/>
                  <wp:docPr id="293" name="image69.jpg" descr="Estas son las seis mejores radios portátiles que hemos probado | Escaparate  | EL PAÍS"/>
                  <wp:cNvGraphicFramePr/>
                  <a:graphic xmlns:a="http://schemas.openxmlformats.org/drawingml/2006/main">
                    <a:graphicData uri="http://schemas.openxmlformats.org/drawingml/2006/picture">
                      <pic:pic xmlns:pic="http://schemas.openxmlformats.org/drawingml/2006/picture">
                        <pic:nvPicPr>
                          <pic:cNvPr id="0" name="image69.jpg" descr="Estas son las seis mejores radios portátiles que hemos probado | Escaparate  | EL PAÍS"/>
                          <pic:cNvPicPr preferRelativeResize="0"/>
                        </pic:nvPicPr>
                        <pic:blipFill>
                          <a:blip r:embed="rId51"/>
                          <a:srcRect/>
                          <a:stretch>
                            <a:fillRect/>
                          </a:stretch>
                        </pic:blipFill>
                        <pic:spPr>
                          <a:xfrm>
                            <a:off x="0" y="0"/>
                            <a:ext cx="1577849" cy="877956"/>
                          </a:xfrm>
                          <a:prstGeom prst="rect">
                            <a:avLst/>
                          </a:prstGeom>
                          <a:ln/>
                        </pic:spPr>
                      </pic:pic>
                    </a:graphicData>
                  </a:graphic>
                </wp:inline>
              </w:drawing>
            </w:r>
          </w:p>
          <w:p w14:paraId="0000027C" w14:textId="77777777" w:rsidR="009401A4" w:rsidRPr="002F0AB5" w:rsidRDefault="00000000">
            <w:pPr>
              <w:widowControl w:val="0"/>
            </w:pPr>
            <w:r w:rsidRPr="002F0AB5">
              <w:rPr>
                <w:rFonts w:ascii="Arial" w:eastAsia="Arial" w:hAnsi="Arial" w:cs="Arial"/>
              </w:rPr>
              <w:t>Imagen: 260402004_42</w:t>
            </w:r>
          </w:p>
        </w:tc>
      </w:tr>
      <w:tr w:rsidR="002F0AB5" w:rsidRPr="002F0AB5" w14:paraId="0A3A0B7F" w14:textId="77777777">
        <w:trPr>
          <w:trHeight w:val="420"/>
        </w:trPr>
        <w:tc>
          <w:tcPr>
            <w:tcW w:w="10402" w:type="dxa"/>
            <w:gridSpan w:val="2"/>
            <w:shd w:val="clear" w:color="auto" w:fill="auto"/>
            <w:tcMar>
              <w:top w:w="100" w:type="dxa"/>
              <w:left w:w="100" w:type="dxa"/>
              <w:bottom w:w="100" w:type="dxa"/>
              <w:right w:w="100" w:type="dxa"/>
            </w:tcMar>
          </w:tcPr>
          <w:p w14:paraId="0000027D"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Silbato</w:t>
            </w:r>
          </w:p>
          <w:p w14:paraId="0000027E" w14:textId="77777777" w:rsidR="009401A4" w:rsidRPr="002F0AB5" w:rsidRDefault="00000000">
            <w:pPr>
              <w:jc w:val="both"/>
              <w:rPr>
                <w:rFonts w:ascii="Arial" w:eastAsia="Arial" w:hAnsi="Arial" w:cs="Arial"/>
              </w:rPr>
            </w:pPr>
            <w:r w:rsidRPr="002F0AB5">
              <w:rPr>
                <w:rFonts w:ascii="Arial" w:eastAsia="Arial" w:hAnsi="Arial" w:cs="Arial"/>
              </w:rPr>
              <w:t xml:space="preserve">El silbato es una herramienta de gran utilidad el cual puede ser usado en situaciones donde las personas queden atrapadas bajo escombros, esto le permitirá alertar a los entes de emergencia de su ubicación. </w:t>
            </w:r>
          </w:p>
          <w:p w14:paraId="0000027F" w14:textId="77777777" w:rsidR="009401A4" w:rsidRPr="002F0AB5" w:rsidRDefault="009401A4">
            <w:pPr>
              <w:jc w:val="both"/>
              <w:rPr>
                <w:rFonts w:ascii="Arial" w:eastAsia="Arial" w:hAnsi="Arial" w:cs="Arial"/>
              </w:rPr>
            </w:pPr>
          </w:p>
          <w:p w14:paraId="00000280"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rPr>
              <w:t>Los silbatos de seguridad pueden ser de gran utilidad. El sonido que emiten tiene un volumen más elevado que el de la voz humana, por lo que pueden ser efectivos en situaciones de peligro.</w:t>
            </w:r>
          </w:p>
        </w:tc>
        <w:tc>
          <w:tcPr>
            <w:tcW w:w="3009" w:type="dxa"/>
            <w:shd w:val="clear" w:color="auto" w:fill="auto"/>
            <w:tcMar>
              <w:top w:w="100" w:type="dxa"/>
              <w:left w:w="100" w:type="dxa"/>
              <w:bottom w:w="100" w:type="dxa"/>
              <w:right w:w="100" w:type="dxa"/>
            </w:tcMar>
          </w:tcPr>
          <w:p w14:paraId="00000282" w14:textId="77777777" w:rsidR="009401A4" w:rsidRPr="002F0AB5" w:rsidRDefault="00000000">
            <w:pPr>
              <w:widowControl w:val="0"/>
            </w:pPr>
            <w:sdt>
              <w:sdtPr>
                <w:tag w:val="goog_rdk_47"/>
                <w:id w:val="586746405"/>
              </w:sdtPr>
              <w:sdtContent/>
            </w:sdt>
            <w:r w:rsidRPr="002F0AB5">
              <w:rPr>
                <w:noProof/>
              </w:rPr>
              <w:drawing>
                <wp:inline distT="0" distB="0" distL="0" distR="0" wp14:anchorId="68B85FBD" wp14:editId="043DBC51">
                  <wp:extent cx="1402217" cy="1402217"/>
                  <wp:effectExtent l="0" t="0" r="0" b="0"/>
                  <wp:docPr id="29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a:stretch>
                            <a:fillRect/>
                          </a:stretch>
                        </pic:blipFill>
                        <pic:spPr>
                          <a:xfrm>
                            <a:off x="0" y="0"/>
                            <a:ext cx="1402217" cy="1402217"/>
                          </a:xfrm>
                          <a:prstGeom prst="rect">
                            <a:avLst/>
                          </a:prstGeom>
                          <a:ln/>
                        </pic:spPr>
                      </pic:pic>
                    </a:graphicData>
                  </a:graphic>
                </wp:inline>
              </w:drawing>
            </w:r>
          </w:p>
          <w:p w14:paraId="00000283" w14:textId="77777777" w:rsidR="009401A4" w:rsidRPr="002F0AB5" w:rsidRDefault="00000000">
            <w:pPr>
              <w:widowControl w:val="0"/>
            </w:pPr>
            <w:r w:rsidRPr="002F0AB5">
              <w:rPr>
                <w:rFonts w:ascii="Arial" w:eastAsia="Arial" w:hAnsi="Arial" w:cs="Arial"/>
              </w:rPr>
              <w:t>Imagen: 260402004_43</w:t>
            </w:r>
          </w:p>
        </w:tc>
      </w:tr>
      <w:tr w:rsidR="002F0AB5" w:rsidRPr="002F0AB5" w14:paraId="49F9FE6A" w14:textId="77777777">
        <w:trPr>
          <w:trHeight w:val="420"/>
        </w:trPr>
        <w:tc>
          <w:tcPr>
            <w:tcW w:w="10402" w:type="dxa"/>
            <w:gridSpan w:val="2"/>
            <w:shd w:val="clear" w:color="auto" w:fill="auto"/>
            <w:tcMar>
              <w:top w:w="100" w:type="dxa"/>
              <w:left w:w="100" w:type="dxa"/>
              <w:bottom w:w="100" w:type="dxa"/>
              <w:right w:w="100" w:type="dxa"/>
            </w:tcMar>
          </w:tcPr>
          <w:p w14:paraId="00000284"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b/>
              </w:rPr>
              <w:t>Llaves</w:t>
            </w:r>
          </w:p>
          <w:p w14:paraId="00000285" w14:textId="77777777" w:rsidR="009401A4" w:rsidRPr="002F0AB5" w:rsidRDefault="00000000">
            <w:pPr>
              <w:pBdr>
                <w:top w:val="nil"/>
                <w:left w:val="nil"/>
                <w:bottom w:val="nil"/>
                <w:right w:val="nil"/>
                <w:between w:val="nil"/>
              </w:pBdr>
              <w:jc w:val="both"/>
              <w:rPr>
                <w:rFonts w:ascii="Arial" w:eastAsia="Arial" w:hAnsi="Arial" w:cs="Arial"/>
                <w:b/>
              </w:rPr>
            </w:pPr>
            <w:r w:rsidRPr="002F0AB5">
              <w:rPr>
                <w:rFonts w:ascii="Arial" w:eastAsia="Arial" w:hAnsi="Arial" w:cs="Arial"/>
              </w:rPr>
              <w:t xml:space="preserve">Es necesario incluir una copia de las llaves de la vivienda y de los medios de transporte que utilice. Estos serán de gran utilidad cuando la emergencia suceda sin un previo </w:t>
            </w:r>
            <w:sdt>
              <w:sdtPr>
                <w:tag w:val="goog_rdk_48"/>
                <w:id w:val="-542210212"/>
              </w:sdtPr>
              <w:sdtContent/>
            </w:sdt>
            <w:r w:rsidRPr="002F0AB5">
              <w:rPr>
                <w:rFonts w:ascii="Arial" w:eastAsia="Arial" w:hAnsi="Arial" w:cs="Arial"/>
              </w:rPr>
              <w:t xml:space="preserve">aviso. </w:t>
            </w:r>
          </w:p>
        </w:tc>
        <w:tc>
          <w:tcPr>
            <w:tcW w:w="3009" w:type="dxa"/>
            <w:shd w:val="clear" w:color="auto" w:fill="auto"/>
            <w:tcMar>
              <w:top w:w="100" w:type="dxa"/>
              <w:left w:w="100" w:type="dxa"/>
              <w:bottom w:w="100" w:type="dxa"/>
              <w:right w:w="100" w:type="dxa"/>
            </w:tcMar>
          </w:tcPr>
          <w:p w14:paraId="00000287" w14:textId="77777777" w:rsidR="009401A4" w:rsidRPr="002F0AB5" w:rsidRDefault="00000000">
            <w:pPr>
              <w:widowControl w:val="0"/>
            </w:pPr>
            <w:sdt>
              <w:sdtPr>
                <w:tag w:val="goog_rdk_49"/>
                <w:id w:val="168770184"/>
              </w:sdtPr>
              <w:sdtContent/>
            </w:sdt>
            <w:r w:rsidRPr="002F0AB5">
              <w:rPr>
                <w:noProof/>
              </w:rPr>
              <w:drawing>
                <wp:inline distT="0" distB="0" distL="0" distR="0" wp14:anchorId="4F6E1D0E" wp14:editId="4E5D93AD">
                  <wp:extent cx="1461773" cy="975210"/>
                  <wp:effectExtent l="0" t="0" r="0" b="0"/>
                  <wp:docPr id="295" name="image29.jpg" descr="Llave para puerta de acceso, seguridad y soporte para llave."/>
                  <wp:cNvGraphicFramePr/>
                  <a:graphic xmlns:a="http://schemas.openxmlformats.org/drawingml/2006/main">
                    <a:graphicData uri="http://schemas.openxmlformats.org/drawingml/2006/picture">
                      <pic:pic xmlns:pic="http://schemas.openxmlformats.org/drawingml/2006/picture">
                        <pic:nvPicPr>
                          <pic:cNvPr id="0" name="image29.jpg" descr="Llave para puerta de acceso, seguridad y soporte para llave."/>
                          <pic:cNvPicPr preferRelativeResize="0"/>
                        </pic:nvPicPr>
                        <pic:blipFill>
                          <a:blip r:embed="rId53"/>
                          <a:srcRect/>
                          <a:stretch>
                            <a:fillRect/>
                          </a:stretch>
                        </pic:blipFill>
                        <pic:spPr>
                          <a:xfrm>
                            <a:off x="0" y="0"/>
                            <a:ext cx="1461773" cy="975210"/>
                          </a:xfrm>
                          <a:prstGeom prst="rect">
                            <a:avLst/>
                          </a:prstGeom>
                          <a:ln/>
                        </pic:spPr>
                      </pic:pic>
                    </a:graphicData>
                  </a:graphic>
                </wp:inline>
              </w:drawing>
            </w:r>
          </w:p>
          <w:p w14:paraId="00000288" w14:textId="77777777" w:rsidR="009401A4" w:rsidRPr="002F0AB5" w:rsidRDefault="00000000">
            <w:pPr>
              <w:widowControl w:val="0"/>
            </w:pPr>
            <w:r w:rsidRPr="002F0AB5">
              <w:rPr>
                <w:rFonts w:ascii="Arial" w:eastAsia="Arial" w:hAnsi="Arial" w:cs="Arial"/>
              </w:rPr>
              <w:t>Imagen: 260402004_44</w:t>
            </w:r>
          </w:p>
        </w:tc>
      </w:tr>
      <w:tr w:rsidR="002F0AB5" w:rsidRPr="002F0AB5" w14:paraId="6BB815E1" w14:textId="77777777">
        <w:trPr>
          <w:trHeight w:val="420"/>
        </w:trPr>
        <w:tc>
          <w:tcPr>
            <w:tcW w:w="10402" w:type="dxa"/>
            <w:gridSpan w:val="2"/>
            <w:shd w:val="clear" w:color="auto" w:fill="auto"/>
            <w:tcMar>
              <w:top w:w="100" w:type="dxa"/>
              <w:left w:w="100" w:type="dxa"/>
              <w:bottom w:w="100" w:type="dxa"/>
              <w:right w:w="100" w:type="dxa"/>
            </w:tcMar>
          </w:tcPr>
          <w:p w14:paraId="00000289" w14:textId="77777777" w:rsidR="009401A4" w:rsidRPr="002F0AB5" w:rsidRDefault="00000000">
            <w:pPr>
              <w:jc w:val="both"/>
              <w:rPr>
                <w:rFonts w:ascii="Arial" w:eastAsia="Arial" w:hAnsi="Arial" w:cs="Arial"/>
                <w:b/>
              </w:rPr>
            </w:pPr>
            <w:r w:rsidRPr="002F0AB5">
              <w:rPr>
                <w:rFonts w:ascii="Arial" w:eastAsia="Arial" w:hAnsi="Arial" w:cs="Arial"/>
                <w:b/>
              </w:rPr>
              <w:t>Pilas</w:t>
            </w:r>
          </w:p>
          <w:p w14:paraId="0000028A" w14:textId="77777777" w:rsidR="009401A4" w:rsidRPr="002F0AB5" w:rsidRDefault="00000000">
            <w:pPr>
              <w:jc w:val="both"/>
              <w:rPr>
                <w:rFonts w:ascii="Arial" w:eastAsia="Arial" w:hAnsi="Arial" w:cs="Arial"/>
              </w:rPr>
            </w:pPr>
            <w:r w:rsidRPr="002F0AB5">
              <w:rPr>
                <w:rFonts w:ascii="Arial" w:eastAsia="Arial" w:hAnsi="Arial" w:cs="Arial"/>
              </w:rPr>
              <w:t xml:space="preserve">Las pilas de repuesto pueden ser utilizadas en radios, linternas u otros dispositivos de comunicación. </w:t>
            </w:r>
          </w:p>
          <w:p w14:paraId="0000028B" w14:textId="77777777" w:rsidR="009401A4" w:rsidRPr="002F0AB5" w:rsidRDefault="009401A4">
            <w:pPr>
              <w:jc w:val="both"/>
              <w:rPr>
                <w:rFonts w:ascii="Arial" w:eastAsia="Arial" w:hAnsi="Arial" w:cs="Arial"/>
              </w:rPr>
            </w:pPr>
          </w:p>
          <w:p w14:paraId="0000028C" w14:textId="77777777" w:rsidR="009401A4" w:rsidRPr="002F0AB5" w:rsidRDefault="00000000">
            <w:pPr>
              <w:jc w:val="both"/>
              <w:rPr>
                <w:rFonts w:ascii="Arial" w:eastAsia="Arial" w:hAnsi="Arial" w:cs="Arial"/>
              </w:rPr>
            </w:pPr>
            <w:r w:rsidRPr="002F0AB5">
              <w:rPr>
                <w:rFonts w:ascii="Arial" w:eastAsia="Arial" w:hAnsi="Arial" w:cs="Arial"/>
              </w:rPr>
              <w:t xml:space="preserve">Es necesario que se incluyan baterías externas para proporcionar carga a los dispositivos móviles. </w:t>
            </w:r>
          </w:p>
          <w:p w14:paraId="0000028D" w14:textId="77777777" w:rsidR="009401A4" w:rsidRPr="002F0AB5" w:rsidRDefault="009401A4">
            <w:pPr>
              <w:jc w:val="both"/>
              <w:rPr>
                <w:rFonts w:ascii="Arial" w:eastAsia="Arial" w:hAnsi="Arial" w:cs="Arial"/>
              </w:rPr>
            </w:pPr>
          </w:p>
          <w:p w14:paraId="0000028E" w14:textId="77777777" w:rsidR="009401A4" w:rsidRPr="002F0AB5" w:rsidRDefault="00000000">
            <w:pPr>
              <w:jc w:val="both"/>
              <w:rPr>
                <w:rFonts w:ascii="Arial" w:eastAsia="Arial" w:hAnsi="Arial" w:cs="Arial"/>
              </w:rPr>
            </w:pPr>
            <w:r w:rsidRPr="002F0AB5">
              <w:rPr>
                <w:rFonts w:ascii="Arial" w:eastAsia="Arial" w:hAnsi="Arial" w:cs="Arial"/>
              </w:rPr>
              <w:lastRenderedPageBreak/>
              <w:t xml:space="preserve">Las baterías se deben almacenar en compartimientos o bolsas en las cuales se evite el contacto con el agua para asegurar su funcionamiento. </w:t>
            </w:r>
          </w:p>
          <w:p w14:paraId="0000028F" w14:textId="77777777" w:rsidR="009401A4" w:rsidRPr="002F0AB5" w:rsidRDefault="009401A4">
            <w:pPr>
              <w:pBdr>
                <w:top w:val="nil"/>
                <w:left w:val="nil"/>
                <w:bottom w:val="nil"/>
                <w:right w:val="nil"/>
                <w:between w:val="nil"/>
              </w:pBdr>
              <w:jc w:val="both"/>
              <w:rPr>
                <w:rFonts w:ascii="Arial" w:eastAsia="Arial" w:hAnsi="Arial" w:cs="Arial"/>
                <w:b/>
              </w:rPr>
            </w:pPr>
          </w:p>
        </w:tc>
        <w:tc>
          <w:tcPr>
            <w:tcW w:w="3009" w:type="dxa"/>
            <w:shd w:val="clear" w:color="auto" w:fill="auto"/>
            <w:tcMar>
              <w:top w:w="100" w:type="dxa"/>
              <w:left w:w="100" w:type="dxa"/>
              <w:bottom w:w="100" w:type="dxa"/>
              <w:right w:w="100" w:type="dxa"/>
            </w:tcMar>
          </w:tcPr>
          <w:p w14:paraId="00000291" w14:textId="77777777" w:rsidR="009401A4" w:rsidRPr="002F0AB5" w:rsidRDefault="009401A4">
            <w:pPr>
              <w:jc w:val="center"/>
            </w:pPr>
          </w:p>
          <w:p w14:paraId="00000292" w14:textId="77777777" w:rsidR="009401A4" w:rsidRPr="002F0AB5" w:rsidRDefault="00000000">
            <w:pPr>
              <w:widowControl w:val="0"/>
            </w:pPr>
            <w:sdt>
              <w:sdtPr>
                <w:tag w:val="goog_rdk_50"/>
                <w:id w:val="759416459"/>
              </w:sdtPr>
              <w:sdtContent/>
            </w:sdt>
            <w:r w:rsidRPr="002F0AB5">
              <w:rPr>
                <w:noProof/>
              </w:rPr>
              <w:drawing>
                <wp:inline distT="0" distB="0" distL="0" distR="0" wp14:anchorId="76F73BC5" wp14:editId="05BCF24D">
                  <wp:extent cx="1616648" cy="1728875"/>
                  <wp:effectExtent l="0" t="0" r="0" b="0"/>
                  <wp:docPr id="296" name="image10.jpg" descr="Conjunto de tipos de batería"/>
                  <wp:cNvGraphicFramePr/>
                  <a:graphic xmlns:a="http://schemas.openxmlformats.org/drawingml/2006/main">
                    <a:graphicData uri="http://schemas.openxmlformats.org/drawingml/2006/picture">
                      <pic:pic xmlns:pic="http://schemas.openxmlformats.org/drawingml/2006/picture">
                        <pic:nvPicPr>
                          <pic:cNvPr id="0" name="image10.jpg" descr="Conjunto de tipos de batería"/>
                          <pic:cNvPicPr preferRelativeResize="0"/>
                        </pic:nvPicPr>
                        <pic:blipFill>
                          <a:blip r:embed="rId54"/>
                          <a:srcRect/>
                          <a:stretch>
                            <a:fillRect/>
                          </a:stretch>
                        </pic:blipFill>
                        <pic:spPr>
                          <a:xfrm>
                            <a:off x="0" y="0"/>
                            <a:ext cx="1616648" cy="1728875"/>
                          </a:xfrm>
                          <a:prstGeom prst="rect">
                            <a:avLst/>
                          </a:prstGeom>
                          <a:ln/>
                        </pic:spPr>
                      </pic:pic>
                    </a:graphicData>
                  </a:graphic>
                </wp:inline>
              </w:drawing>
            </w:r>
          </w:p>
          <w:p w14:paraId="00000293" w14:textId="77777777" w:rsidR="009401A4" w:rsidRPr="002F0AB5" w:rsidRDefault="00000000">
            <w:pPr>
              <w:widowControl w:val="0"/>
            </w:pPr>
            <w:r w:rsidRPr="002F0AB5">
              <w:rPr>
                <w:rFonts w:ascii="Arial" w:eastAsia="Arial" w:hAnsi="Arial" w:cs="Arial"/>
              </w:rPr>
              <w:t>Imagen: 260402004_45</w:t>
            </w:r>
          </w:p>
        </w:tc>
      </w:tr>
      <w:tr w:rsidR="002F0AB5" w:rsidRPr="002F0AB5" w14:paraId="00EC8A07" w14:textId="77777777">
        <w:trPr>
          <w:trHeight w:val="420"/>
        </w:trPr>
        <w:tc>
          <w:tcPr>
            <w:tcW w:w="10402" w:type="dxa"/>
            <w:gridSpan w:val="2"/>
            <w:shd w:val="clear" w:color="auto" w:fill="auto"/>
            <w:tcMar>
              <w:top w:w="100" w:type="dxa"/>
              <w:left w:w="100" w:type="dxa"/>
              <w:bottom w:w="100" w:type="dxa"/>
              <w:right w:w="100" w:type="dxa"/>
            </w:tcMar>
          </w:tcPr>
          <w:p w14:paraId="00000294" w14:textId="77777777" w:rsidR="009401A4" w:rsidRPr="002F0AB5" w:rsidRDefault="00000000">
            <w:pPr>
              <w:jc w:val="both"/>
              <w:rPr>
                <w:rFonts w:ascii="Arial" w:eastAsia="Arial" w:hAnsi="Arial" w:cs="Arial"/>
                <w:b/>
              </w:rPr>
            </w:pPr>
            <w:r w:rsidRPr="002F0AB5">
              <w:rPr>
                <w:rFonts w:ascii="Arial" w:eastAsia="Arial" w:hAnsi="Arial" w:cs="Arial"/>
                <w:b/>
              </w:rPr>
              <w:lastRenderedPageBreak/>
              <w:t>Linterna</w:t>
            </w:r>
          </w:p>
          <w:p w14:paraId="00000295" w14:textId="77777777" w:rsidR="009401A4" w:rsidRPr="002F0AB5" w:rsidRDefault="00000000">
            <w:pPr>
              <w:jc w:val="both"/>
              <w:rPr>
                <w:rFonts w:ascii="Arial" w:eastAsia="Arial" w:hAnsi="Arial" w:cs="Arial"/>
              </w:rPr>
            </w:pPr>
            <w:r w:rsidRPr="002F0AB5">
              <w:rPr>
                <w:rFonts w:ascii="Arial" w:eastAsia="Arial" w:hAnsi="Arial" w:cs="Arial"/>
              </w:rPr>
              <w:t xml:space="preserve">El suministro de energía se puede ser afectado en una situación de emergencia por lo que una linterna proporcionada visibilidad en la noche y lugares oscuros. </w:t>
            </w:r>
          </w:p>
          <w:p w14:paraId="00000296" w14:textId="77777777" w:rsidR="009401A4" w:rsidRPr="002F0AB5" w:rsidRDefault="009401A4">
            <w:pPr>
              <w:jc w:val="both"/>
              <w:rPr>
                <w:rFonts w:ascii="Arial" w:eastAsia="Arial" w:hAnsi="Arial" w:cs="Arial"/>
              </w:rPr>
            </w:pPr>
          </w:p>
          <w:p w14:paraId="00000297" w14:textId="77777777" w:rsidR="009401A4" w:rsidRPr="002F0AB5" w:rsidRDefault="00000000">
            <w:pPr>
              <w:jc w:val="both"/>
              <w:rPr>
                <w:rFonts w:ascii="Arial" w:eastAsia="Arial" w:hAnsi="Arial" w:cs="Arial"/>
              </w:rPr>
            </w:pPr>
            <w:r w:rsidRPr="002F0AB5">
              <w:rPr>
                <w:rFonts w:ascii="Arial" w:eastAsia="Arial" w:hAnsi="Arial" w:cs="Arial"/>
              </w:rPr>
              <w:t xml:space="preserve">Las linternas auto recargables se utilizan para que el abastecimiento de energía sea ilimitado, estas cuentan con un sistema de palanca con el cual permite recargar la batería de la linterna solo con unos cuentos movimientos de muñeca. </w:t>
            </w:r>
          </w:p>
          <w:p w14:paraId="00000298" w14:textId="77777777" w:rsidR="009401A4" w:rsidRPr="002F0AB5" w:rsidRDefault="009401A4">
            <w:pPr>
              <w:jc w:val="both"/>
              <w:rPr>
                <w:rFonts w:ascii="Arial" w:eastAsia="Arial" w:hAnsi="Arial" w:cs="Arial"/>
                <w:b/>
              </w:rPr>
            </w:pPr>
          </w:p>
        </w:tc>
        <w:tc>
          <w:tcPr>
            <w:tcW w:w="3009" w:type="dxa"/>
            <w:shd w:val="clear" w:color="auto" w:fill="auto"/>
            <w:tcMar>
              <w:top w:w="100" w:type="dxa"/>
              <w:left w:w="100" w:type="dxa"/>
              <w:bottom w:w="100" w:type="dxa"/>
              <w:right w:w="100" w:type="dxa"/>
            </w:tcMar>
          </w:tcPr>
          <w:p w14:paraId="0000029A" w14:textId="77777777" w:rsidR="009401A4" w:rsidRPr="002F0AB5" w:rsidRDefault="00000000">
            <w:pPr>
              <w:jc w:val="center"/>
            </w:pPr>
            <w:sdt>
              <w:sdtPr>
                <w:tag w:val="goog_rdk_51"/>
                <w:id w:val="542646279"/>
              </w:sdtPr>
              <w:sdtContent/>
            </w:sdt>
            <w:r w:rsidRPr="002F0AB5">
              <w:rPr>
                <w:noProof/>
              </w:rPr>
              <w:drawing>
                <wp:inline distT="0" distB="0" distL="0" distR="0" wp14:anchorId="3CA81FA8" wp14:editId="18D345E7">
                  <wp:extent cx="1423248" cy="1423248"/>
                  <wp:effectExtent l="0" t="0" r="0" b="0"/>
                  <wp:docPr id="297" name="image4.jpg" descr="Mapa del vector con bolsillo encendido vista superior de linterna en mesa oscura"/>
                  <wp:cNvGraphicFramePr/>
                  <a:graphic xmlns:a="http://schemas.openxmlformats.org/drawingml/2006/main">
                    <a:graphicData uri="http://schemas.openxmlformats.org/drawingml/2006/picture">
                      <pic:pic xmlns:pic="http://schemas.openxmlformats.org/drawingml/2006/picture">
                        <pic:nvPicPr>
                          <pic:cNvPr id="0" name="image4.jpg" descr="Mapa del vector con bolsillo encendido vista superior de linterna en mesa oscura"/>
                          <pic:cNvPicPr preferRelativeResize="0"/>
                        </pic:nvPicPr>
                        <pic:blipFill>
                          <a:blip r:embed="rId55"/>
                          <a:srcRect/>
                          <a:stretch>
                            <a:fillRect/>
                          </a:stretch>
                        </pic:blipFill>
                        <pic:spPr>
                          <a:xfrm>
                            <a:off x="0" y="0"/>
                            <a:ext cx="1423248" cy="1423248"/>
                          </a:xfrm>
                          <a:prstGeom prst="rect">
                            <a:avLst/>
                          </a:prstGeom>
                          <a:ln/>
                        </pic:spPr>
                      </pic:pic>
                    </a:graphicData>
                  </a:graphic>
                </wp:inline>
              </w:drawing>
            </w:r>
          </w:p>
          <w:p w14:paraId="0000029B" w14:textId="77777777" w:rsidR="009401A4" w:rsidRPr="002F0AB5" w:rsidRDefault="00000000">
            <w:pPr>
              <w:jc w:val="center"/>
            </w:pPr>
            <w:r w:rsidRPr="002F0AB5">
              <w:rPr>
                <w:rFonts w:ascii="Arial" w:eastAsia="Arial" w:hAnsi="Arial" w:cs="Arial"/>
              </w:rPr>
              <w:t>Imagen: 260402004_46</w:t>
            </w:r>
          </w:p>
        </w:tc>
      </w:tr>
      <w:tr w:rsidR="009401A4" w:rsidRPr="002F0AB5" w14:paraId="5CA573F2" w14:textId="77777777">
        <w:trPr>
          <w:trHeight w:val="420"/>
        </w:trPr>
        <w:tc>
          <w:tcPr>
            <w:tcW w:w="10402" w:type="dxa"/>
            <w:gridSpan w:val="2"/>
            <w:shd w:val="clear" w:color="auto" w:fill="auto"/>
            <w:tcMar>
              <w:top w:w="100" w:type="dxa"/>
              <w:left w:w="100" w:type="dxa"/>
              <w:bottom w:w="100" w:type="dxa"/>
              <w:right w:w="100" w:type="dxa"/>
            </w:tcMar>
          </w:tcPr>
          <w:p w14:paraId="0000029C" w14:textId="77777777" w:rsidR="009401A4" w:rsidRPr="002F0AB5" w:rsidRDefault="00000000">
            <w:pPr>
              <w:jc w:val="both"/>
              <w:rPr>
                <w:rFonts w:ascii="Arial" w:eastAsia="Arial" w:hAnsi="Arial" w:cs="Arial"/>
                <w:b/>
                <w:shd w:val="clear" w:color="auto" w:fill="FAF9F4"/>
              </w:rPr>
            </w:pPr>
            <w:r w:rsidRPr="002F0AB5">
              <w:rPr>
                <w:rFonts w:ascii="Arial" w:eastAsia="Arial" w:hAnsi="Arial" w:cs="Arial"/>
                <w:b/>
                <w:shd w:val="clear" w:color="auto" w:fill="FAF9F4"/>
              </w:rPr>
              <w:t>Herramientas</w:t>
            </w:r>
          </w:p>
          <w:p w14:paraId="0000029D" w14:textId="77777777" w:rsidR="009401A4" w:rsidRPr="002F0AB5" w:rsidRDefault="00000000">
            <w:pPr>
              <w:jc w:val="both"/>
              <w:rPr>
                <w:rFonts w:ascii="Arial" w:eastAsia="Arial" w:hAnsi="Arial" w:cs="Arial"/>
              </w:rPr>
            </w:pPr>
            <w:r w:rsidRPr="002F0AB5">
              <w:rPr>
                <w:rFonts w:ascii="Arial" w:eastAsia="Arial" w:hAnsi="Arial" w:cs="Arial"/>
              </w:rPr>
              <w:t xml:space="preserve">Una navaja multiusos es la mejor herramienta ya que contiene varios servicios dentro de ella, tales como, tijeras, abrelatas, navaja, destornilladores, entre otras utilidades que serán necesarias dentro de una situación de emergencia. </w:t>
            </w:r>
          </w:p>
          <w:p w14:paraId="0000029E" w14:textId="77777777" w:rsidR="009401A4" w:rsidRPr="002F0AB5" w:rsidRDefault="009401A4">
            <w:pPr>
              <w:jc w:val="both"/>
              <w:rPr>
                <w:rFonts w:ascii="Arial" w:eastAsia="Arial" w:hAnsi="Arial" w:cs="Arial"/>
              </w:rPr>
            </w:pPr>
          </w:p>
          <w:p w14:paraId="0000029F" w14:textId="77777777" w:rsidR="009401A4" w:rsidRPr="002F0AB5" w:rsidRDefault="00000000">
            <w:pPr>
              <w:jc w:val="both"/>
              <w:rPr>
                <w:rFonts w:ascii="Arial" w:eastAsia="Arial" w:hAnsi="Arial" w:cs="Arial"/>
              </w:rPr>
            </w:pPr>
            <w:r w:rsidRPr="002F0AB5">
              <w:rPr>
                <w:rFonts w:ascii="Arial" w:eastAsia="Arial" w:hAnsi="Arial" w:cs="Arial"/>
              </w:rPr>
              <w:t xml:space="preserve">Otras herramientas fundamentales son las brújulas, las cuales servirán en caso de desorientación o perdida en lugares no concurridos, lo cual facilitara la ubicación de los cuerpos de ayuda en un menor tiempo. </w:t>
            </w:r>
          </w:p>
          <w:p w14:paraId="000002A0" w14:textId="77777777" w:rsidR="009401A4" w:rsidRPr="002F0AB5" w:rsidRDefault="009401A4">
            <w:pPr>
              <w:jc w:val="both"/>
              <w:rPr>
                <w:rFonts w:ascii="Arial" w:eastAsia="Arial" w:hAnsi="Arial" w:cs="Arial"/>
                <w:b/>
              </w:rPr>
            </w:pPr>
          </w:p>
        </w:tc>
        <w:tc>
          <w:tcPr>
            <w:tcW w:w="3009" w:type="dxa"/>
            <w:shd w:val="clear" w:color="auto" w:fill="auto"/>
            <w:tcMar>
              <w:top w:w="100" w:type="dxa"/>
              <w:left w:w="100" w:type="dxa"/>
              <w:bottom w:w="100" w:type="dxa"/>
              <w:right w:w="100" w:type="dxa"/>
            </w:tcMar>
          </w:tcPr>
          <w:p w14:paraId="000002A2" w14:textId="77777777" w:rsidR="009401A4" w:rsidRPr="002F0AB5" w:rsidRDefault="00000000">
            <w:pPr>
              <w:jc w:val="center"/>
            </w:pPr>
            <w:sdt>
              <w:sdtPr>
                <w:tag w:val="goog_rdk_52"/>
                <w:id w:val="451907667"/>
              </w:sdtPr>
              <w:sdtContent/>
            </w:sdt>
            <w:r w:rsidRPr="002F0AB5">
              <w:rPr>
                <w:noProof/>
              </w:rPr>
              <w:drawing>
                <wp:inline distT="0" distB="0" distL="0" distR="0" wp14:anchorId="7C2D6889" wp14:editId="751043C1">
                  <wp:extent cx="1518806" cy="1518806"/>
                  <wp:effectExtent l="0" t="0" r="0" b="0"/>
                  <wp:docPr id="298" name="image8.jpg" descr="Navajas Victorinox – Juveniashop2020"/>
                  <wp:cNvGraphicFramePr/>
                  <a:graphic xmlns:a="http://schemas.openxmlformats.org/drawingml/2006/main">
                    <a:graphicData uri="http://schemas.openxmlformats.org/drawingml/2006/picture">
                      <pic:pic xmlns:pic="http://schemas.openxmlformats.org/drawingml/2006/picture">
                        <pic:nvPicPr>
                          <pic:cNvPr id="0" name="image8.jpg" descr="Navajas Victorinox – Juveniashop2020"/>
                          <pic:cNvPicPr preferRelativeResize="0"/>
                        </pic:nvPicPr>
                        <pic:blipFill>
                          <a:blip r:embed="rId56"/>
                          <a:srcRect/>
                          <a:stretch>
                            <a:fillRect/>
                          </a:stretch>
                        </pic:blipFill>
                        <pic:spPr>
                          <a:xfrm>
                            <a:off x="0" y="0"/>
                            <a:ext cx="1518806" cy="1518806"/>
                          </a:xfrm>
                          <a:prstGeom prst="rect">
                            <a:avLst/>
                          </a:prstGeom>
                          <a:ln/>
                        </pic:spPr>
                      </pic:pic>
                    </a:graphicData>
                  </a:graphic>
                </wp:inline>
              </w:drawing>
            </w:r>
          </w:p>
          <w:p w14:paraId="000002A3" w14:textId="77777777" w:rsidR="009401A4" w:rsidRPr="002F0AB5" w:rsidRDefault="00000000">
            <w:pPr>
              <w:jc w:val="center"/>
            </w:pPr>
            <w:r w:rsidRPr="002F0AB5">
              <w:rPr>
                <w:rFonts w:ascii="Arial" w:eastAsia="Arial" w:hAnsi="Arial" w:cs="Arial"/>
              </w:rPr>
              <w:lastRenderedPageBreak/>
              <w:t>Imagen: 260402004_47</w:t>
            </w:r>
          </w:p>
        </w:tc>
      </w:tr>
    </w:tbl>
    <w:p w14:paraId="000002A4" w14:textId="77777777" w:rsidR="009401A4" w:rsidRPr="002F0AB5" w:rsidRDefault="009401A4">
      <w:pPr>
        <w:jc w:val="both"/>
        <w:rPr>
          <w:b/>
        </w:rPr>
      </w:pPr>
    </w:p>
    <w:p w14:paraId="000002A5" w14:textId="77777777" w:rsidR="009401A4" w:rsidRPr="002F0AB5" w:rsidRDefault="009401A4">
      <w:pPr>
        <w:jc w:val="both"/>
        <w:rPr>
          <w:b/>
        </w:rPr>
      </w:pPr>
    </w:p>
    <w:p w14:paraId="000002A6" w14:textId="57325E58" w:rsidR="009401A4" w:rsidRPr="002F0AB5" w:rsidRDefault="00000000">
      <w:pPr>
        <w:jc w:val="both"/>
        <w:rPr>
          <w:rFonts w:ascii="Arial" w:eastAsia="Arial" w:hAnsi="Arial" w:cs="Arial"/>
          <w:b/>
          <w:strike/>
          <w:sz w:val="22"/>
          <w:szCs w:val="22"/>
        </w:rPr>
      </w:pPr>
      <w:sdt>
        <w:sdtPr>
          <w:tag w:val="goog_rdk_53"/>
          <w:id w:val="-1531185734"/>
        </w:sdtPr>
        <w:sdtContent/>
      </w:sdt>
    </w:p>
    <w:p w14:paraId="000002A7" w14:textId="77777777" w:rsidR="009401A4" w:rsidRPr="002F0AB5" w:rsidRDefault="009401A4">
      <w:pPr>
        <w:jc w:val="both"/>
        <w:rPr>
          <w:rFonts w:ascii="Arial" w:eastAsia="Arial" w:hAnsi="Arial" w:cs="Arial"/>
          <w:b/>
          <w:sz w:val="22"/>
          <w:szCs w:val="22"/>
        </w:rPr>
      </w:pPr>
    </w:p>
    <w:p w14:paraId="000002A8" w14:textId="77777777" w:rsidR="009401A4" w:rsidRPr="002F0AB5" w:rsidRDefault="00000000">
      <w:pPr>
        <w:jc w:val="both"/>
        <w:rPr>
          <w:rFonts w:ascii="Arial" w:eastAsia="Arial" w:hAnsi="Arial" w:cs="Arial"/>
          <w:sz w:val="22"/>
          <w:szCs w:val="22"/>
        </w:rPr>
      </w:pPr>
      <w:r w:rsidRPr="002F0AB5">
        <w:rPr>
          <w:rFonts w:ascii="Arial" w:eastAsia="Arial" w:hAnsi="Arial" w:cs="Arial"/>
          <w:sz w:val="22"/>
          <w:szCs w:val="22"/>
        </w:rPr>
        <w:t>La operación del puesto de mando unificado, para la atención de emergencias, demanda unos criterios concretos que no solo favorecerán la aplicación de acciones correctas, sino que garantizan sistematicidad de las mismas. El siguiente video, muestra los aspectos más importantes a tener en cuenta, en lo relacionado con los criterios de la operación:</w:t>
      </w:r>
    </w:p>
    <w:p w14:paraId="000002A9" w14:textId="77777777" w:rsidR="009401A4" w:rsidRPr="002F0AB5" w:rsidRDefault="009401A4">
      <w:pPr>
        <w:jc w:val="both"/>
        <w:rPr>
          <w:rFonts w:ascii="Arial" w:eastAsia="Arial" w:hAnsi="Arial" w:cs="Arial"/>
          <w:sz w:val="22"/>
          <w:szCs w:val="22"/>
        </w:rPr>
      </w:pPr>
    </w:p>
    <w:tbl>
      <w:tblPr>
        <w:tblStyle w:val="a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2F0AB5" w:rsidRPr="002F0AB5" w14:paraId="315D1F2B" w14:textId="77777777">
        <w:trPr>
          <w:trHeight w:val="460"/>
        </w:trPr>
        <w:tc>
          <w:tcPr>
            <w:tcW w:w="1086" w:type="dxa"/>
            <w:shd w:val="clear" w:color="auto" w:fill="C9DAF8"/>
            <w:tcMar>
              <w:top w:w="100" w:type="dxa"/>
              <w:left w:w="100" w:type="dxa"/>
              <w:bottom w:w="100" w:type="dxa"/>
              <w:right w:w="100" w:type="dxa"/>
            </w:tcMar>
          </w:tcPr>
          <w:p w14:paraId="000002AA" w14:textId="77777777" w:rsidR="009401A4" w:rsidRPr="002F0AB5" w:rsidRDefault="00000000">
            <w:pPr>
              <w:widowControl w:val="0"/>
              <w:jc w:val="center"/>
              <w:rPr>
                <w:rFonts w:ascii="Arial" w:eastAsia="Arial" w:hAnsi="Arial" w:cs="Arial"/>
                <w:b/>
              </w:rPr>
            </w:pPr>
            <w:r w:rsidRPr="002F0AB5">
              <w:rPr>
                <w:rFonts w:ascii="Arial" w:eastAsia="Arial" w:hAnsi="Arial" w:cs="Arial"/>
                <w:b/>
              </w:rPr>
              <w:t>Tipo de recurso</w:t>
            </w:r>
          </w:p>
        </w:tc>
        <w:tc>
          <w:tcPr>
            <w:tcW w:w="12326" w:type="dxa"/>
            <w:gridSpan w:val="4"/>
            <w:shd w:val="clear" w:color="auto" w:fill="C9DAF8"/>
            <w:tcMar>
              <w:top w:w="100" w:type="dxa"/>
              <w:left w:w="100" w:type="dxa"/>
              <w:bottom w:w="100" w:type="dxa"/>
              <w:right w:w="100" w:type="dxa"/>
            </w:tcMar>
          </w:tcPr>
          <w:p w14:paraId="000002AB"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rPr>
            </w:pPr>
            <w:bookmarkStart w:id="4" w:name="_heading=h.1t3h5sf" w:colFirst="0" w:colLast="0"/>
            <w:bookmarkEnd w:id="4"/>
            <w:r w:rsidRPr="002F0AB5">
              <w:rPr>
                <w:rFonts w:ascii="Arial" w:eastAsia="Arial" w:hAnsi="Arial" w:cs="Arial"/>
              </w:rPr>
              <w:t>Video spot animado</w:t>
            </w:r>
          </w:p>
        </w:tc>
      </w:tr>
      <w:tr w:rsidR="002F0AB5" w:rsidRPr="002F0AB5" w14:paraId="5C819461" w14:textId="77777777">
        <w:trPr>
          <w:trHeight w:val="460"/>
        </w:trPr>
        <w:tc>
          <w:tcPr>
            <w:tcW w:w="1086" w:type="dxa"/>
            <w:shd w:val="clear" w:color="auto" w:fill="C9DAF8"/>
            <w:tcMar>
              <w:top w:w="100" w:type="dxa"/>
              <w:left w:w="100" w:type="dxa"/>
              <w:bottom w:w="100" w:type="dxa"/>
              <w:right w:w="100" w:type="dxa"/>
            </w:tcMar>
          </w:tcPr>
          <w:p w14:paraId="000002AF" w14:textId="77777777" w:rsidR="009401A4" w:rsidRPr="002F0AB5" w:rsidRDefault="00000000">
            <w:pPr>
              <w:widowControl w:val="0"/>
              <w:jc w:val="center"/>
              <w:rPr>
                <w:rFonts w:ascii="Arial" w:eastAsia="Arial" w:hAnsi="Arial" w:cs="Arial"/>
                <w:b/>
              </w:rPr>
            </w:pPr>
            <w:r w:rsidRPr="002F0AB5">
              <w:rPr>
                <w:rFonts w:ascii="Arial" w:eastAsia="Arial" w:hAnsi="Arial" w:cs="Arial"/>
                <w:b/>
              </w:rPr>
              <w:t>NOTA</w:t>
            </w:r>
          </w:p>
        </w:tc>
        <w:tc>
          <w:tcPr>
            <w:tcW w:w="12326" w:type="dxa"/>
            <w:gridSpan w:val="4"/>
            <w:shd w:val="clear" w:color="auto" w:fill="C9DAF8"/>
            <w:tcMar>
              <w:top w:w="100" w:type="dxa"/>
              <w:left w:w="100" w:type="dxa"/>
              <w:bottom w:w="100" w:type="dxa"/>
              <w:right w:w="100" w:type="dxa"/>
            </w:tcMar>
          </w:tcPr>
          <w:p w14:paraId="000002B0" w14:textId="77777777" w:rsidR="009401A4" w:rsidRPr="002F0AB5" w:rsidRDefault="00000000">
            <w:pPr>
              <w:widowControl w:val="0"/>
              <w:jc w:val="center"/>
              <w:rPr>
                <w:rFonts w:ascii="Arial" w:eastAsia="Arial" w:hAnsi="Arial" w:cs="Arial"/>
                <w:b/>
              </w:rPr>
            </w:pPr>
            <w:r w:rsidRPr="002F0AB5">
              <w:rPr>
                <w:rFonts w:ascii="Arial" w:eastAsia="Arial" w:hAnsi="Arial" w:cs="Arial"/>
                <w:b/>
              </w:rPr>
              <w:t>La totalidad del texto locutado para el video no debe superar las 500 palabras aproximadamente</w:t>
            </w:r>
          </w:p>
        </w:tc>
      </w:tr>
      <w:tr w:rsidR="002F0AB5" w:rsidRPr="002F0AB5" w14:paraId="72262C52" w14:textId="77777777">
        <w:trPr>
          <w:trHeight w:val="420"/>
        </w:trPr>
        <w:tc>
          <w:tcPr>
            <w:tcW w:w="1086" w:type="dxa"/>
            <w:shd w:val="clear" w:color="auto" w:fill="auto"/>
            <w:tcMar>
              <w:top w:w="100" w:type="dxa"/>
              <w:left w:w="100" w:type="dxa"/>
              <w:bottom w:w="100" w:type="dxa"/>
              <w:right w:w="100" w:type="dxa"/>
            </w:tcMar>
          </w:tcPr>
          <w:p w14:paraId="000002B4" w14:textId="77777777" w:rsidR="009401A4" w:rsidRPr="002F0AB5" w:rsidRDefault="00000000">
            <w:pPr>
              <w:widowControl w:val="0"/>
              <w:rPr>
                <w:rFonts w:ascii="Arial" w:eastAsia="Arial" w:hAnsi="Arial" w:cs="Arial"/>
                <w:b/>
              </w:rPr>
            </w:pPr>
            <w:r w:rsidRPr="002F0AB5">
              <w:rPr>
                <w:rFonts w:ascii="Arial" w:eastAsia="Arial" w:hAnsi="Arial" w:cs="Arial"/>
                <w:b/>
              </w:rPr>
              <w:t xml:space="preserve">Título </w:t>
            </w:r>
          </w:p>
        </w:tc>
        <w:tc>
          <w:tcPr>
            <w:tcW w:w="12326" w:type="dxa"/>
            <w:gridSpan w:val="4"/>
            <w:shd w:val="clear" w:color="auto" w:fill="auto"/>
            <w:tcMar>
              <w:top w:w="100" w:type="dxa"/>
              <w:left w:w="100" w:type="dxa"/>
              <w:bottom w:w="100" w:type="dxa"/>
              <w:right w:w="100" w:type="dxa"/>
            </w:tcMar>
          </w:tcPr>
          <w:p w14:paraId="000002B5" w14:textId="77777777" w:rsidR="009401A4" w:rsidRPr="002F0AB5" w:rsidRDefault="00000000">
            <w:pPr>
              <w:widowControl w:val="0"/>
              <w:rPr>
                <w:rFonts w:ascii="Arial" w:eastAsia="Arial" w:hAnsi="Arial" w:cs="Arial"/>
              </w:rPr>
            </w:pPr>
            <w:r w:rsidRPr="002F0AB5">
              <w:rPr>
                <w:rFonts w:ascii="Arial" w:eastAsia="Arial" w:hAnsi="Arial" w:cs="Arial"/>
              </w:rPr>
              <w:t>Criterios de operación para la atención de una emergencia</w:t>
            </w:r>
          </w:p>
        </w:tc>
      </w:tr>
      <w:tr w:rsidR="002F0AB5" w:rsidRPr="002F0AB5" w14:paraId="3D7F32E3" w14:textId="77777777">
        <w:tc>
          <w:tcPr>
            <w:tcW w:w="1086" w:type="dxa"/>
            <w:shd w:val="clear" w:color="auto" w:fill="auto"/>
            <w:tcMar>
              <w:top w:w="100" w:type="dxa"/>
              <w:left w:w="100" w:type="dxa"/>
              <w:bottom w:w="100" w:type="dxa"/>
              <w:right w:w="100" w:type="dxa"/>
            </w:tcMar>
          </w:tcPr>
          <w:p w14:paraId="000002B9" w14:textId="77777777" w:rsidR="009401A4" w:rsidRPr="002F0AB5" w:rsidRDefault="00000000">
            <w:pPr>
              <w:widowControl w:val="0"/>
              <w:rPr>
                <w:rFonts w:ascii="Arial" w:eastAsia="Arial" w:hAnsi="Arial" w:cs="Arial"/>
                <w:b/>
              </w:rPr>
            </w:pPr>
            <w:r w:rsidRPr="002F0AB5">
              <w:rPr>
                <w:rFonts w:ascii="Arial" w:eastAsia="Arial" w:hAnsi="Arial" w:cs="Arial"/>
                <w:b/>
              </w:rPr>
              <w:t>Escena</w:t>
            </w:r>
          </w:p>
        </w:tc>
        <w:tc>
          <w:tcPr>
            <w:tcW w:w="3545" w:type="dxa"/>
            <w:shd w:val="clear" w:color="auto" w:fill="auto"/>
            <w:tcMar>
              <w:top w:w="100" w:type="dxa"/>
              <w:left w:w="100" w:type="dxa"/>
              <w:bottom w:w="100" w:type="dxa"/>
              <w:right w:w="100" w:type="dxa"/>
            </w:tcMar>
          </w:tcPr>
          <w:p w14:paraId="000002BA" w14:textId="77777777" w:rsidR="009401A4" w:rsidRPr="002F0AB5" w:rsidRDefault="00000000">
            <w:pPr>
              <w:widowControl w:val="0"/>
              <w:rPr>
                <w:rFonts w:ascii="Arial" w:eastAsia="Arial" w:hAnsi="Arial" w:cs="Arial"/>
                <w:b/>
              </w:rPr>
            </w:pPr>
            <w:r w:rsidRPr="002F0AB5">
              <w:rPr>
                <w:rFonts w:ascii="Arial" w:eastAsia="Arial" w:hAnsi="Arial" w:cs="Arial"/>
                <w:b/>
              </w:rPr>
              <w:t>Imagen</w:t>
            </w:r>
          </w:p>
        </w:tc>
        <w:tc>
          <w:tcPr>
            <w:tcW w:w="1472" w:type="dxa"/>
            <w:shd w:val="clear" w:color="auto" w:fill="auto"/>
            <w:tcMar>
              <w:top w:w="100" w:type="dxa"/>
              <w:left w:w="100" w:type="dxa"/>
              <w:bottom w:w="100" w:type="dxa"/>
              <w:right w:w="100" w:type="dxa"/>
            </w:tcMar>
          </w:tcPr>
          <w:p w14:paraId="000002BB" w14:textId="77777777" w:rsidR="009401A4" w:rsidRPr="002F0AB5" w:rsidRDefault="00000000">
            <w:pPr>
              <w:widowControl w:val="0"/>
              <w:rPr>
                <w:rFonts w:ascii="Arial" w:eastAsia="Arial" w:hAnsi="Arial" w:cs="Arial"/>
                <w:b/>
              </w:rPr>
            </w:pPr>
            <w:r w:rsidRPr="002F0AB5">
              <w:rPr>
                <w:rFonts w:ascii="Arial" w:eastAsia="Arial" w:hAnsi="Arial" w:cs="Arial"/>
                <w:b/>
              </w:rPr>
              <w:t>Sonido</w:t>
            </w:r>
          </w:p>
        </w:tc>
        <w:tc>
          <w:tcPr>
            <w:tcW w:w="3937" w:type="dxa"/>
            <w:shd w:val="clear" w:color="auto" w:fill="auto"/>
            <w:tcMar>
              <w:top w:w="100" w:type="dxa"/>
              <w:left w:w="100" w:type="dxa"/>
              <w:bottom w:w="100" w:type="dxa"/>
              <w:right w:w="100" w:type="dxa"/>
            </w:tcMar>
          </w:tcPr>
          <w:p w14:paraId="000002BC" w14:textId="77777777" w:rsidR="009401A4" w:rsidRPr="002F0AB5" w:rsidRDefault="00000000">
            <w:pPr>
              <w:widowControl w:val="0"/>
              <w:rPr>
                <w:rFonts w:ascii="Arial" w:eastAsia="Arial" w:hAnsi="Arial" w:cs="Arial"/>
                <w:b/>
              </w:rPr>
            </w:pPr>
            <w:r w:rsidRPr="002F0AB5">
              <w:rPr>
                <w:rFonts w:ascii="Arial" w:eastAsia="Arial" w:hAnsi="Arial" w:cs="Arial"/>
                <w:b/>
              </w:rPr>
              <w:t>Narración (voz en off)</w:t>
            </w:r>
          </w:p>
        </w:tc>
        <w:tc>
          <w:tcPr>
            <w:tcW w:w="3372" w:type="dxa"/>
            <w:shd w:val="clear" w:color="auto" w:fill="auto"/>
            <w:tcMar>
              <w:top w:w="100" w:type="dxa"/>
              <w:left w:w="100" w:type="dxa"/>
              <w:bottom w:w="100" w:type="dxa"/>
              <w:right w:w="100" w:type="dxa"/>
            </w:tcMar>
          </w:tcPr>
          <w:p w14:paraId="000002BD" w14:textId="77777777" w:rsidR="009401A4" w:rsidRPr="002F0AB5" w:rsidRDefault="00000000">
            <w:pPr>
              <w:widowControl w:val="0"/>
              <w:rPr>
                <w:rFonts w:ascii="Arial" w:eastAsia="Arial" w:hAnsi="Arial" w:cs="Arial"/>
                <w:b/>
              </w:rPr>
            </w:pPr>
            <w:r w:rsidRPr="002F0AB5">
              <w:rPr>
                <w:rFonts w:ascii="Arial" w:eastAsia="Arial" w:hAnsi="Arial" w:cs="Arial"/>
                <w:b/>
              </w:rPr>
              <w:t>Texto</w:t>
            </w:r>
          </w:p>
        </w:tc>
      </w:tr>
      <w:tr w:rsidR="002F0AB5" w:rsidRPr="002F0AB5" w14:paraId="53CFF3EC" w14:textId="77777777">
        <w:tc>
          <w:tcPr>
            <w:tcW w:w="1086" w:type="dxa"/>
            <w:shd w:val="clear" w:color="auto" w:fill="auto"/>
            <w:tcMar>
              <w:top w:w="100" w:type="dxa"/>
              <w:left w:w="100" w:type="dxa"/>
              <w:bottom w:w="100" w:type="dxa"/>
              <w:right w:w="100" w:type="dxa"/>
            </w:tcMar>
          </w:tcPr>
          <w:p w14:paraId="000002BE" w14:textId="77777777" w:rsidR="009401A4" w:rsidRPr="002F0AB5" w:rsidRDefault="00000000">
            <w:pPr>
              <w:widowControl w:val="0"/>
              <w:rPr>
                <w:rFonts w:ascii="Arial" w:eastAsia="Arial" w:hAnsi="Arial" w:cs="Arial"/>
                <w:b/>
              </w:rPr>
            </w:pPr>
            <w:r w:rsidRPr="002F0AB5">
              <w:rPr>
                <w:rFonts w:ascii="Arial" w:eastAsia="Arial" w:hAnsi="Arial" w:cs="Arial"/>
                <w:b/>
              </w:rPr>
              <w:t>1</w:t>
            </w:r>
          </w:p>
        </w:tc>
        <w:tc>
          <w:tcPr>
            <w:tcW w:w="3545" w:type="dxa"/>
            <w:shd w:val="clear" w:color="auto" w:fill="auto"/>
            <w:tcMar>
              <w:top w:w="100" w:type="dxa"/>
              <w:left w:w="100" w:type="dxa"/>
              <w:bottom w:w="100" w:type="dxa"/>
              <w:right w:w="100" w:type="dxa"/>
            </w:tcMar>
          </w:tcPr>
          <w:p w14:paraId="000002BF" w14:textId="77777777" w:rsidR="009401A4" w:rsidRPr="002F0AB5" w:rsidRDefault="00000000">
            <w:pPr>
              <w:widowControl w:val="0"/>
            </w:pPr>
            <w:r w:rsidRPr="002F0AB5">
              <w:rPr>
                <w:noProof/>
              </w:rPr>
              <w:drawing>
                <wp:inline distT="0" distB="0" distL="0" distR="0" wp14:anchorId="0C044A36" wp14:editId="1B9FC047">
                  <wp:extent cx="1820694" cy="1198012"/>
                  <wp:effectExtent l="0" t="0" r="0" b="0"/>
                  <wp:docPr id="299" name="image3.jpg" descr="Firefighters rescued the survivors"/>
                  <wp:cNvGraphicFramePr/>
                  <a:graphic xmlns:a="http://schemas.openxmlformats.org/drawingml/2006/main">
                    <a:graphicData uri="http://schemas.openxmlformats.org/drawingml/2006/picture">
                      <pic:pic xmlns:pic="http://schemas.openxmlformats.org/drawingml/2006/picture">
                        <pic:nvPicPr>
                          <pic:cNvPr id="0" name="image3.jpg" descr="Firefighters rescued the survivors"/>
                          <pic:cNvPicPr preferRelativeResize="0"/>
                        </pic:nvPicPr>
                        <pic:blipFill>
                          <a:blip r:embed="rId57"/>
                          <a:srcRect/>
                          <a:stretch>
                            <a:fillRect/>
                          </a:stretch>
                        </pic:blipFill>
                        <pic:spPr>
                          <a:xfrm>
                            <a:off x="0" y="0"/>
                            <a:ext cx="1820694" cy="1198012"/>
                          </a:xfrm>
                          <a:prstGeom prst="rect">
                            <a:avLst/>
                          </a:prstGeom>
                          <a:ln/>
                        </pic:spPr>
                      </pic:pic>
                    </a:graphicData>
                  </a:graphic>
                </wp:inline>
              </w:drawing>
            </w:r>
          </w:p>
          <w:p w14:paraId="000002C0" w14:textId="77777777" w:rsidR="009401A4" w:rsidRPr="002F0AB5" w:rsidRDefault="00000000">
            <w:pPr>
              <w:widowControl w:val="0"/>
              <w:rPr>
                <w:rFonts w:ascii="Arial" w:eastAsia="Arial" w:hAnsi="Arial" w:cs="Arial"/>
              </w:rPr>
            </w:pPr>
            <w:r w:rsidRPr="002F0AB5">
              <w:rPr>
                <w:rFonts w:ascii="Arial" w:eastAsia="Arial" w:hAnsi="Arial" w:cs="Arial"/>
              </w:rPr>
              <w:t>Imagen: 260402004_48</w:t>
            </w:r>
          </w:p>
        </w:tc>
        <w:tc>
          <w:tcPr>
            <w:tcW w:w="1472" w:type="dxa"/>
            <w:shd w:val="clear" w:color="auto" w:fill="auto"/>
            <w:tcMar>
              <w:top w:w="100" w:type="dxa"/>
              <w:left w:w="100" w:type="dxa"/>
              <w:bottom w:w="100" w:type="dxa"/>
              <w:right w:w="100" w:type="dxa"/>
            </w:tcMar>
          </w:tcPr>
          <w:p w14:paraId="000002C1"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2C2" w14:textId="77777777" w:rsidR="009401A4" w:rsidRPr="002F0AB5" w:rsidRDefault="00000000">
            <w:pPr>
              <w:jc w:val="both"/>
              <w:rPr>
                <w:rFonts w:ascii="Arial" w:eastAsia="Arial" w:hAnsi="Arial" w:cs="Arial"/>
              </w:rPr>
            </w:pPr>
            <w:r w:rsidRPr="002F0AB5">
              <w:rPr>
                <w:rFonts w:ascii="Arial" w:eastAsia="Arial" w:hAnsi="Arial" w:cs="Arial"/>
              </w:rPr>
              <w:t xml:space="preserve">Los criterios de operación para la atención de una emergencia están establecidos a partir de los principios de equidad, transparencia, objetividad, selectividad y temporalidad. Es necesario que se sostengan operaciones de seguimiento, control y rendición de cuentas, sobre los recursos que fueron asignados al programa de atención de desastres, teniendo en cuenta las víctimas y el escenario en donde sucedió el hecho. </w:t>
            </w:r>
          </w:p>
          <w:p w14:paraId="000002C3" w14:textId="77777777" w:rsidR="009401A4" w:rsidRPr="002F0AB5" w:rsidRDefault="009401A4">
            <w:pPr>
              <w:widowControl w:val="0"/>
              <w:rPr>
                <w:rFonts w:ascii="Arial" w:eastAsia="Arial" w:hAnsi="Arial" w:cs="Arial"/>
              </w:rPr>
            </w:pPr>
          </w:p>
        </w:tc>
        <w:tc>
          <w:tcPr>
            <w:tcW w:w="3372" w:type="dxa"/>
            <w:shd w:val="clear" w:color="auto" w:fill="auto"/>
            <w:tcMar>
              <w:top w:w="100" w:type="dxa"/>
              <w:left w:w="100" w:type="dxa"/>
              <w:bottom w:w="100" w:type="dxa"/>
              <w:right w:w="100" w:type="dxa"/>
            </w:tcMar>
          </w:tcPr>
          <w:p w14:paraId="000002C4" w14:textId="77777777" w:rsidR="009401A4" w:rsidRPr="002F0AB5" w:rsidRDefault="00000000">
            <w:pPr>
              <w:widowControl w:val="0"/>
              <w:rPr>
                <w:rFonts w:ascii="Arial" w:eastAsia="Arial" w:hAnsi="Arial" w:cs="Arial"/>
              </w:rPr>
            </w:pPr>
            <w:r w:rsidRPr="002F0AB5">
              <w:rPr>
                <w:rFonts w:ascii="Arial" w:eastAsia="Arial" w:hAnsi="Arial" w:cs="Arial"/>
              </w:rPr>
              <w:t>-Atención de emergencia</w:t>
            </w:r>
          </w:p>
          <w:p w14:paraId="000002C5" w14:textId="77777777" w:rsidR="009401A4" w:rsidRPr="002F0AB5" w:rsidRDefault="00000000">
            <w:pPr>
              <w:widowControl w:val="0"/>
              <w:rPr>
                <w:rFonts w:ascii="Arial" w:eastAsia="Arial" w:hAnsi="Arial" w:cs="Arial"/>
              </w:rPr>
            </w:pPr>
            <w:r w:rsidRPr="002F0AB5">
              <w:rPr>
                <w:rFonts w:ascii="Arial" w:eastAsia="Arial" w:hAnsi="Arial" w:cs="Arial"/>
              </w:rPr>
              <w:t>-Equidad</w:t>
            </w:r>
          </w:p>
          <w:p w14:paraId="000002C6" w14:textId="77777777" w:rsidR="009401A4" w:rsidRPr="002F0AB5" w:rsidRDefault="00000000">
            <w:pPr>
              <w:widowControl w:val="0"/>
              <w:rPr>
                <w:rFonts w:ascii="Arial" w:eastAsia="Arial" w:hAnsi="Arial" w:cs="Arial"/>
              </w:rPr>
            </w:pPr>
            <w:r w:rsidRPr="002F0AB5">
              <w:rPr>
                <w:rFonts w:ascii="Arial" w:eastAsia="Arial" w:hAnsi="Arial" w:cs="Arial"/>
              </w:rPr>
              <w:t>-Objetividad</w:t>
            </w:r>
          </w:p>
          <w:p w14:paraId="000002C7" w14:textId="77777777" w:rsidR="009401A4" w:rsidRPr="002F0AB5" w:rsidRDefault="00000000">
            <w:pPr>
              <w:widowControl w:val="0"/>
              <w:rPr>
                <w:rFonts w:ascii="Arial" w:eastAsia="Arial" w:hAnsi="Arial" w:cs="Arial"/>
              </w:rPr>
            </w:pPr>
            <w:r w:rsidRPr="002F0AB5">
              <w:rPr>
                <w:rFonts w:ascii="Arial" w:eastAsia="Arial" w:hAnsi="Arial" w:cs="Arial"/>
              </w:rPr>
              <w:t>-Transparencia</w:t>
            </w:r>
          </w:p>
          <w:p w14:paraId="000002C8" w14:textId="77777777" w:rsidR="009401A4" w:rsidRPr="002F0AB5" w:rsidRDefault="00000000">
            <w:pPr>
              <w:widowControl w:val="0"/>
              <w:rPr>
                <w:rFonts w:ascii="Arial" w:eastAsia="Arial" w:hAnsi="Arial" w:cs="Arial"/>
              </w:rPr>
            </w:pPr>
            <w:r w:rsidRPr="002F0AB5">
              <w:rPr>
                <w:rFonts w:ascii="Arial" w:eastAsia="Arial" w:hAnsi="Arial" w:cs="Arial"/>
              </w:rPr>
              <w:t>-Control y rendición de cuentas</w:t>
            </w:r>
          </w:p>
        </w:tc>
      </w:tr>
      <w:tr w:rsidR="002F0AB5" w:rsidRPr="002F0AB5" w14:paraId="6BCD8D2F" w14:textId="77777777">
        <w:tc>
          <w:tcPr>
            <w:tcW w:w="1086" w:type="dxa"/>
            <w:shd w:val="clear" w:color="auto" w:fill="auto"/>
            <w:tcMar>
              <w:top w:w="100" w:type="dxa"/>
              <w:left w:w="100" w:type="dxa"/>
              <w:bottom w:w="100" w:type="dxa"/>
              <w:right w:w="100" w:type="dxa"/>
            </w:tcMar>
          </w:tcPr>
          <w:p w14:paraId="000002C9" w14:textId="77777777" w:rsidR="009401A4" w:rsidRPr="002F0AB5" w:rsidRDefault="00000000">
            <w:pPr>
              <w:widowControl w:val="0"/>
              <w:rPr>
                <w:rFonts w:ascii="Arial" w:eastAsia="Arial" w:hAnsi="Arial" w:cs="Arial"/>
                <w:b/>
              </w:rPr>
            </w:pPr>
            <w:r w:rsidRPr="002F0AB5">
              <w:rPr>
                <w:rFonts w:ascii="Arial" w:eastAsia="Arial" w:hAnsi="Arial" w:cs="Arial"/>
                <w:b/>
              </w:rPr>
              <w:lastRenderedPageBreak/>
              <w:t>2</w:t>
            </w:r>
          </w:p>
        </w:tc>
        <w:tc>
          <w:tcPr>
            <w:tcW w:w="3545" w:type="dxa"/>
            <w:shd w:val="clear" w:color="auto" w:fill="auto"/>
            <w:tcMar>
              <w:top w:w="100" w:type="dxa"/>
              <w:left w:w="100" w:type="dxa"/>
              <w:bottom w:w="100" w:type="dxa"/>
              <w:right w:w="100" w:type="dxa"/>
            </w:tcMar>
          </w:tcPr>
          <w:p w14:paraId="000002CA" w14:textId="77777777" w:rsidR="009401A4" w:rsidRPr="002F0AB5" w:rsidRDefault="00000000">
            <w:pPr>
              <w:widowControl w:val="0"/>
            </w:pPr>
            <w:r w:rsidRPr="002F0AB5">
              <w:rPr>
                <w:noProof/>
              </w:rPr>
              <w:drawing>
                <wp:inline distT="0" distB="0" distL="0" distR="0" wp14:anchorId="5AA02248" wp14:editId="4C5010BA">
                  <wp:extent cx="1734259" cy="1324673"/>
                  <wp:effectExtent l="0" t="0" r="0" b="0"/>
                  <wp:docPr id="300" name="image12.jpg" descr="Qué debes tener en cuenta al señalizar áreas de trabajo ..."/>
                  <wp:cNvGraphicFramePr/>
                  <a:graphic xmlns:a="http://schemas.openxmlformats.org/drawingml/2006/main">
                    <a:graphicData uri="http://schemas.openxmlformats.org/drawingml/2006/picture">
                      <pic:pic xmlns:pic="http://schemas.openxmlformats.org/drawingml/2006/picture">
                        <pic:nvPicPr>
                          <pic:cNvPr id="0" name="image12.jpg" descr="Qué debes tener en cuenta al señalizar áreas de trabajo ..."/>
                          <pic:cNvPicPr preferRelativeResize="0"/>
                        </pic:nvPicPr>
                        <pic:blipFill>
                          <a:blip r:embed="rId58"/>
                          <a:srcRect/>
                          <a:stretch>
                            <a:fillRect/>
                          </a:stretch>
                        </pic:blipFill>
                        <pic:spPr>
                          <a:xfrm>
                            <a:off x="0" y="0"/>
                            <a:ext cx="1734259" cy="1324673"/>
                          </a:xfrm>
                          <a:prstGeom prst="rect">
                            <a:avLst/>
                          </a:prstGeom>
                          <a:ln/>
                        </pic:spPr>
                      </pic:pic>
                    </a:graphicData>
                  </a:graphic>
                </wp:inline>
              </w:drawing>
            </w:r>
          </w:p>
          <w:p w14:paraId="000002CB" w14:textId="77777777" w:rsidR="009401A4" w:rsidRPr="002F0AB5" w:rsidRDefault="00000000">
            <w:pPr>
              <w:widowControl w:val="0"/>
              <w:rPr>
                <w:rFonts w:ascii="Arial" w:eastAsia="Arial" w:hAnsi="Arial" w:cs="Arial"/>
              </w:rPr>
            </w:pPr>
            <w:r w:rsidRPr="002F0AB5">
              <w:rPr>
                <w:rFonts w:ascii="Arial" w:eastAsia="Arial" w:hAnsi="Arial" w:cs="Arial"/>
              </w:rPr>
              <w:t>Imagen: 260402004_49</w:t>
            </w:r>
          </w:p>
        </w:tc>
        <w:tc>
          <w:tcPr>
            <w:tcW w:w="1472" w:type="dxa"/>
            <w:shd w:val="clear" w:color="auto" w:fill="auto"/>
            <w:tcMar>
              <w:top w:w="100" w:type="dxa"/>
              <w:left w:w="100" w:type="dxa"/>
              <w:bottom w:w="100" w:type="dxa"/>
              <w:right w:w="100" w:type="dxa"/>
            </w:tcMar>
          </w:tcPr>
          <w:p w14:paraId="000002CC"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2CD" w14:textId="77777777" w:rsidR="009401A4" w:rsidRPr="002F0AB5" w:rsidRDefault="00000000">
            <w:pPr>
              <w:jc w:val="both"/>
              <w:rPr>
                <w:rFonts w:ascii="Arial" w:eastAsia="Arial" w:hAnsi="Arial" w:cs="Arial"/>
              </w:rPr>
            </w:pPr>
            <w:r w:rsidRPr="002F0AB5">
              <w:rPr>
                <w:rFonts w:ascii="Arial" w:eastAsia="Arial" w:hAnsi="Arial" w:cs="Arial"/>
              </w:rPr>
              <w:t>Unos de los recursos establecidos para estos momentos, se relacionan con los procesos de comunicación necesarios a través de la señalización y la correcta implementación de elementos de emergencia, los cuales ayudan a las personas a reaccionar de manera preventiva ante una situación de crisis que se pueda presentar en un entorno residencial, laboral o comercial, buscando principalmente mitigar su impacto, salvaguardando la vida e integridad de las personas y preservando los bienes allí establecidos.</w:t>
            </w:r>
          </w:p>
        </w:tc>
        <w:tc>
          <w:tcPr>
            <w:tcW w:w="3372" w:type="dxa"/>
            <w:shd w:val="clear" w:color="auto" w:fill="auto"/>
            <w:tcMar>
              <w:top w:w="100" w:type="dxa"/>
              <w:left w:w="100" w:type="dxa"/>
              <w:bottom w:w="100" w:type="dxa"/>
              <w:right w:w="100" w:type="dxa"/>
            </w:tcMar>
          </w:tcPr>
          <w:p w14:paraId="000002CE" w14:textId="77777777" w:rsidR="009401A4" w:rsidRPr="002F0AB5" w:rsidRDefault="00000000">
            <w:pPr>
              <w:widowControl w:val="0"/>
              <w:rPr>
                <w:rFonts w:ascii="Arial" w:eastAsia="Arial" w:hAnsi="Arial" w:cs="Arial"/>
              </w:rPr>
            </w:pPr>
            <w:r w:rsidRPr="002F0AB5">
              <w:rPr>
                <w:rFonts w:ascii="Arial" w:eastAsia="Arial" w:hAnsi="Arial" w:cs="Arial"/>
              </w:rPr>
              <w:t>-</w:t>
            </w:r>
            <w:proofErr w:type="spellStart"/>
            <w:r w:rsidRPr="002F0AB5">
              <w:rPr>
                <w:rFonts w:ascii="Arial" w:eastAsia="Arial" w:hAnsi="Arial" w:cs="Arial"/>
              </w:rPr>
              <w:t>Comununicación</w:t>
            </w:r>
            <w:proofErr w:type="spellEnd"/>
          </w:p>
          <w:p w14:paraId="000002CF" w14:textId="77777777" w:rsidR="009401A4" w:rsidRPr="002F0AB5" w:rsidRDefault="00000000">
            <w:pPr>
              <w:widowControl w:val="0"/>
              <w:rPr>
                <w:rFonts w:ascii="Arial" w:eastAsia="Arial" w:hAnsi="Arial" w:cs="Arial"/>
              </w:rPr>
            </w:pPr>
            <w:r w:rsidRPr="002F0AB5">
              <w:rPr>
                <w:rFonts w:ascii="Arial" w:eastAsia="Arial" w:hAnsi="Arial" w:cs="Arial"/>
              </w:rPr>
              <w:t>-señalización</w:t>
            </w:r>
          </w:p>
          <w:p w14:paraId="000002D0" w14:textId="77777777" w:rsidR="009401A4" w:rsidRPr="002F0AB5" w:rsidRDefault="00000000">
            <w:pPr>
              <w:widowControl w:val="0"/>
              <w:rPr>
                <w:rFonts w:ascii="Arial" w:eastAsia="Arial" w:hAnsi="Arial" w:cs="Arial"/>
              </w:rPr>
            </w:pPr>
            <w:r w:rsidRPr="002F0AB5">
              <w:rPr>
                <w:rFonts w:ascii="Arial" w:eastAsia="Arial" w:hAnsi="Arial" w:cs="Arial"/>
              </w:rPr>
              <w:t>-Situación de crisis</w:t>
            </w:r>
          </w:p>
          <w:p w14:paraId="000002D1" w14:textId="77777777" w:rsidR="009401A4" w:rsidRPr="002F0AB5" w:rsidRDefault="00000000">
            <w:pPr>
              <w:widowControl w:val="0"/>
              <w:rPr>
                <w:rFonts w:ascii="Arial" w:eastAsia="Arial" w:hAnsi="Arial" w:cs="Arial"/>
              </w:rPr>
            </w:pPr>
            <w:r w:rsidRPr="002F0AB5">
              <w:rPr>
                <w:rFonts w:ascii="Arial" w:eastAsia="Arial" w:hAnsi="Arial" w:cs="Arial"/>
              </w:rPr>
              <w:t xml:space="preserve">-Entorno laboral o comercial </w:t>
            </w:r>
          </w:p>
          <w:p w14:paraId="000002D2" w14:textId="77777777" w:rsidR="009401A4" w:rsidRPr="002F0AB5" w:rsidRDefault="00000000">
            <w:pPr>
              <w:widowControl w:val="0"/>
              <w:rPr>
                <w:rFonts w:ascii="Arial" w:eastAsia="Arial" w:hAnsi="Arial" w:cs="Arial"/>
              </w:rPr>
            </w:pPr>
            <w:r w:rsidRPr="002F0AB5">
              <w:rPr>
                <w:rFonts w:ascii="Arial" w:eastAsia="Arial" w:hAnsi="Arial" w:cs="Arial"/>
              </w:rPr>
              <w:t>-Mitigar impacto</w:t>
            </w:r>
          </w:p>
          <w:p w14:paraId="000002D3" w14:textId="77777777" w:rsidR="009401A4" w:rsidRPr="002F0AB5" w:rsidRDefault="00000000">
            <w:pPr>
              <w:widowControl w:val="0"/>
              <w:rPr>
                <w:rFonts w:ascii="Arial" w:eastAsia="Arial" w:hAnsi="Arial" w:cs="Arial"/>
              </w:rPr>
            </w:pPr>
            <w:r w:rsidRPr="002F0AB5">
              <w:rPr>
                <w:rFonts w:ascii="Arial" w:eastAsia="Arial" w:hAnsi="Arial" w:cs="Arial"/>
              </w:rPr>
              <w:t>-Salvaguardar la vida</w:t>
            </w:r>
          </w:p>
          <w:p w14:paraId="000002D4" w14:textId="77777777" w:rsidR="009401A4" w:rsidRPr="002F0AB5" w:rsidRDefault="00000000">
            <w:pPr>
              <w:widowControl w:val="0"/>
              <w:rPr>
                <w:rFonts w:ascii="Arial" w:eastAsia="Arial" w:hAnsi="Arial" w:cs="Arial"/>
              </w:rPr>
            </w:pPr>
            <w:r w:rsidRPr="002F0AB5">
              <w:rPr>
                <w:rFonts w:ascii="Arial" w:eastAsia="Arial" w:hAnsi="Arial" w:cs="Arial"/>
              </w:rPr>
              <w:t>Integridad de las personas</w:t>
            </w:r>
          </w:p>
          <w:p w14:paraId="000002D5" w14:textId="77777777" w:rsidR="009401A4" w:rsidRPr="002F0AB5" w:rsidRDefault="009401A4">
            <w:pPr>
              <w:widowControl w:val="0"/>
              <w:rPr>
                <w:rFonts w:ascii="Arial" w:eastAsia="Arial" w:hAnsi="Arial" w:cs="Arial"/>
              </w:rPr>
            </w:pPr>
          </w:p>
        </w:tc>
      </w:tr>
      <w:tr w:rsidR="002F0AB5" w:rsidRPr="002F0AB5" w14:paraId="2FB0408E" w14:textId="77777777">
        <w:tc>
          <w:tcPr>
            <w:tcW w:w="1086" w:type="dxa"/>
            <w:shd w:val="clear" w:color="auto" w:fill="auto"/>
            <w:tcMar>
              <w:top w:w="100" w:type="dxa"/>
              <w:left w:w="100" w:type="dxa"/>
              <w:bottom w:w="100" w:type="dxa"/>
              <w:right w:w="100" w:type="dxa"/>
            </w:tcMar>
          </w:tcPr>
          <w:p w14:paraId="000002D6" w14:textId="77777777" w:rsidR="009401A4" w:rsidRPr="002F0AB5" w:rsidRDefault="00000000">
            <w:pPr>
              <w:widowControl w:val="0"/>
              <w:rPr>
                <w:rFonts w:ascii="Arial" w:eastAsia="Arial" w:hAnsi="Arial" w:cs="Arial"/>
                <w:b/>
              </w:rPr>
            </w:pPr>
            <w:r w:rsidRPr="002F0AB5">
              <w:rPr>
                <w:rFonts w:ascii="Arial" w:eastAsia="Arial" w:hAnsi="Arial" w:cs="Arial"/>
                <w:b/>
              </w:rPr>
              <w:t>3</w:t>
            </w:r>
          </w:p>
        </w:tc>
        <w:tc>
          <w:tcPr>
            <w:tcW w:w="3545" w:type="dxa"/>
            <w:shd w:val="clear" w:color="auto" w:fill="auto"/>
            <w:tcMar>
              <w:top w:w="100" w:type="dxa"/>
              <w:left w:w="100" w:type="dxa"/>
              <w:bottom w:w="100" w:type="dxa"/>
              <w:right w:w="100" w:type="dxa"/>
            </w:tcMar>
          </w:tcPr>
          <w:p w14:paraId="000002D7" w14:textId="77777777" w:rsidR="009401A4" w:rsidRPr="002F0AB5" w:rsidRDefault="00000000">
            <w:pPr>
              <w:widowControl w:val="0"/>
            </w:pPr>
            <w:sdt>
              <w:sdtPr>
                <w:tag w:val="goog_rdk_54"/>
                <w:id w:val="-1889796643"/>
              </w:sdtPr>
              <w:sdtContent/>
            </w:sdt>
          </w:p>
          <w:p w14:paraId="000002D8" w14:textId="77777777" w:rsidR="009401A4" w:rsidRPr="002F0AB5" w:rsidRDefault="00000000">
            <w:pPr>
              <w:widowControl w:val="0"/>
              <w:rPr>
                <w:rFonts w:ascii="Arial" w:eastAsia="Arial" w:hAnsi="Arial" w:cs="Arial"/>
              </w:rPr>
            </w:pPr>
            <w:r w:rsidRPr="002F0AB5">
              <w:rPr>
                <w:rFonts w:ascii="Arial" w:eastAsia="Arial" w:hAnsi="Arial" w:cs="Arial"/>
              </w:rPr>
              <w:t xml:space="preserve">Utilizar la imagen de la escena anterior </w:t>
            </w:r>
          </w:p>
        </w:tc>
        <w:tc>
          <w:tcPr>
            <w:tcW w:w="1472" w:type="dxa"/>
            <w:shd w:val="clear" w:color="auto" w:fill="auto"/>
            <w:tcMar>
              <w:top w:w="100" w:type="dxa"/>
              <w:left w:w="100" w:type="dxa"/>
              <w:bottom w:w="100" w:type="dxa"/>
              <w:right w:w="100" w:type="dxa"/>
            </w:tcMar>
          </w:tcPr>
          <w:p w14:paraId="000002D9"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2DA" w14:textId="77777777" w:rsidR="009401A4" w:rsidRPr="002F0AB5" w:rsidRDefault="00000000">
            <w:pPr>
              <w:jc w:val="both"/>
              <w:rPr>
                <w:rFonts w:ascii="Arial" w:eastAsia="Arial" w:hAnsi="Arial" w:cs="Arial"/>
              </w:rPr>
            </w:pPr>
            <w:r w:rsidRPr="002F0AB5">
              <w:rPr>
                <w:rFonts w:ascii="Arial" w:eastAsia="Arial" w:hAnsi="Arial" w:cs="Arial"/>
              </w:rPr>
              <w:t xml:space="preserve">Detallando lo expuesto </w:t>
            </w:r>
            <w:proofErr w:type="gramStart"/>
            <w:r w:rsidRPr="002F0AB5">
              <w:rPr>
                <w:rFonts w:ascii="Arial" w:eastAsia="Arial" w:hAnsi="Arial" w:cs="Arial"/>
              </w:rPr>
              <w:t>anteriormente,,</w:t>
            </w:r>
            <w:proofErr w:type="gramEnd"/>
            <w:r w:rsidRPr="002F0AB5">
              <w:rPr>
                <w:rFonts w:ascii="Arial" w:eastAsia="Arial" w:hAnsi="Arial" w:cs="Arial"/>
              </w:rPr>
              <w:t xml:space="preserve"> los criterios de operación se componen de una serie de elementos, herramientas y estrategias que en conjunto ayudan a preservar la vida y los bienes en un lugar específico, disminuyendo así el impacto de una emergencia cualquiera que ésta sea.</w:t>
            </w:r>
          </w:p>
          <w:p w14:paraId="000002DB" w14:textId="77777777" w:rsidR="009401A4" w:rsidRPr="002F0AB5" w:rsidRDefault="009401A4">
            <w:pPr>
              <w:jc w:val="both"/>
              <w:rPr>
                <w:rFonts w:ascii="Arial" w:eastAsia="Arial" w:hAnsi="Arial" w:cs="Arial"/>
                <w:b/>
              </w:rPr>
            </w:pPr>
          </w:p>
          <w:p w14:paraId="000002DC" w14:textId="77777777" w:rsidR="009401A4" w:rsidRPr="002F0AB5" w:rsidRDefault="00000000">
            <w:pPr>
              <w:jc w:val="both"/>
              <w:rPr>
                <w:rFonts w:ascii="Arial" w:eastAsia="Arial" w:hAnsi="Arial" w:cs="Arial"/>
              </w:rPr>
            </w:pPr>
            <w:r w:rsidRPr="002F0AB5">
              <w:rPr>
                <w:rFonts w:ascii="Arial" w:eastAsia="Arial" w:hAnsi="Arial" w:cs="Arial"/>
              </w:rPr>
              <w:t xml:space="preserve">Las señales son unas de esas herramientas, que se </w:t>
            </w:r>
            <w:proofErr w:type="gramStart"/>
            <w:r w:rsidRPr="002F0AB5">
              <w:rPr>
                <w:rFonts w:ascii="Arial" w:eastAsia="Arial" w:hAnsi="Arial" w:cs="Arial"/>
              </w:rPr>
              <w:t>encuentran  relacionadas</w:t>
            </w:r>
            <w:proofErr w:type="gramEnd"/>
            <w:r w:rsidRPr="002F0AB5">
              <w:rPr>
                <w:rFonts w:ascii="Arial" w:eastAsia="Arial" w:hAnsi="Arial" w:cs="Arial"/>
              </w:rPr>
              <w:t xml:space="preserve"> a la atención de emergencias, y que contienen formas geométricas, colores y símbolos que representan la condición de un riesgo o la acción que se debe tomar en caso de emergencia.</w:t>
            </w:r>
          </w:p>
          <w:p w14:paraId="000002DD" w14:textId="77777777" w:rsidR="009401A4" w:rsidRPr="002F0AB5" w:rsidRDefault="009401A4">
            <w:pPr>
              <w:jc w:val="both"/>
              <w:rPr>
                <w:rFonts w:ascii="Arial" w:eastAsia="Arial" w:hAnsi="Arial" w:cs="Arial"/>
              </w:rPr>
            </w:pPr>
          </w:p>
          <w:p w14:paraId="000002DE" w14:textId="77777777" w:rsidR="009401A4" w:rsidRPr="002F0AB5" w:rsidRDefault="00000000">
            <w:pPr>
              <w:jc w:val="both"/>
              <w:rPr>
                <w:rFonts w:ascii="Arial" w:eastAsia="Arial" w:hAnsi="Arial" w:cs="Arial"/>
              </w:rPr>
            </w:pPr>
            <w:r w:rsidRPr="002F0AB5">
              <w:rPr>
                <w:rFonts w:ascii="Arial" w:eastAsia="Arial" w:hAnsi="Arial" w:cs="Arial"/>
              </w:rPr>
              <w:lastRenderedPageBreak/>
              <w:t>El propósito de estas señales es llamar la atención de quien las observe y estimular a las personas a realizar determinadas acciones que eviten poner en riesgo su integridad física principalmente.</w:t>
            </w:r>
          </w:p>
          <w:p w14:paraId="000002DF" w14:textId="77777777" w:rsidR="009401A4" w:rsidRPr="002F0AB5" w:rsidRDefault="009401A4">
            <w:pPr>
              <w:widowControl w:val="0"/>
              <w:rPr>
                <w:rFonts w:ascii="Arial" w:eastAsia="Arial" w:hAnsi="Arial" w:cs="Arial"/>
              </w:rPr>
            </w:pPr>
          </w:p>
        </w:tc>
        <w:tc>
          <w:tcPr>
            <w:tcW w:w="3372" w:type="dxa"/>
            <w:shd w:val="clear" w:color="auto" w:fill="auto"/>
            <w:tcMar>
              <w:top w:w="100" w:type="dxa"/>
              <w:left w:w="100" w:type="dxa"/>
              <w:bottom w:w="100" w:type="dxa"/>
              <w:right w:w="100" w:type="dxa"/>
            </w:tcMar>
          </w:tcPr>
          <w:p w14:paraId="000002E0" w14:textId="77777777" w:rsidR="009401A4" w:rsidRPr="002F0AB5" w:rsidRDefault="00000000">
            <w:pPr>
              <w:widowControl w:val="0"/>
              <w:rPr>
                <w:rFonts w:ascii="Arial" w:eastAsia="Arial" w:hAnsi="Arial" w:cs="Arial"/>
              </w:rPr>
            </w:pPr>
            <w:r w:rsidRPr="002F0AB5">
              <w:rPr>
                <w:rFonts w:ascii="Arial" w:eastAsia="Arial" w:hAnsi="Arial" w:cs="Arial"/>
              </w:rPr>
              <w:lastRenderedPageBreak/>
              <w:t>-Bienes</w:t>
            </w:r>
          </w:p>
          <w:p w14:paraId="000002E1" w14:textId="77777777" w:rsidR="009401A4" w:rsidRPr="002F0AB5" w:rsidRDefault="00000000">
            <w:pPr>
              <w:widowControl w:val="0"/>
              <w:rPr>
                <w:rFonts w:ascii="Arial" w:eastAsia="Arial" w:hAnsi="Arial" w:cs="Arial"/>
              </w:rPr>
            </w:pPr>
            <w:r w:rsidRPr="002F0AB5">
              <w:rPr>
                <w:rFonts w:ascii="Arial" w:eastAsia="Arial" w:hAnsi="Arial" w:cs="Arial"/>
              </w:rPr>
              <w:t>-Impacto</w:t>
            </w:r>
          </w:p>
          <w:p w14:paraId="000002E2" w14:textId="77777777" w:rsidR="009401A4" w:rsidRPr="002F0AB5" w:rsidRDefault="00000000">
            <w:pPr>
              <w:widowControl w:val="0"/>
              <w:rPr>
                <w:rFonts w:ascii="Arial" w:eastAsia="Arial" w:hAnsi="Arial" w:cs="Arial"/>
              </w:rPr>
            </w:pPr>
            <w:r w:rsidRPr="002F0AB5">
              <w:rPr>
                <w:rFonts w:ascii="Arial" w:eastAsia="Arial" w:hAnsi="Arial" w:cs="Arial"/>
              </w:rPr>
              <w:t>-Emergencias</w:t>
            </w:r>
          </w:p>
          <w:p w14:paraId="000002E3" w14:textId="77777777" w:rsidR="009401A4" w:rsidRPr="002F0AB5" w:rsidRDefault="00000000">
            <w:pPr>
              <w:widowControl w:val="0"/>
              <w:rPr>
                <w:rFonts w:ascii="Arial" w:eastAsia="Arial" w:hAnsi="Arial" w:cs="Arial"/>
              </w:rPr>
            </w:pPr>
            <w:r w:rsidRPr="002F0AB5">
              <w:rPr>
                <w:rFonts w:ascii="Arial" w:eastAsia="Arial" w:hAnsi="Arial" w:cs="Arial"/>
              </w:rPr>
              <w:t>-Señales</w:t>
            </w:r>
          </w:p>
          <w:p w14:paraId="000002E4" w14:textId="77777777" w:rsidR="009401A4" w:rsidRPr="002F0AB5" w:rsidRDefault="00000000">
            <w:pPr>
              <w:widowControl w:val="0"/>
              <w:rPr>
                <w:rFonts w:ascii="Arial" w:eastAsia="Arial" w:hAnsi="Arial" w:cs="Arial"/>
              </w:rPr>
            </w:pPr>
            <w:r w:rsidRPr="002F0AB5">
              <w:rPr>
                <w:rFonts w:ascii="Arial" w:eastAsia="Arial" w:hAnsi="Arial" w:cs="Arial"/>
              </w:rPr>
              <w:t>-Formas geométricas</w:t>
            </w:r>
          </w:p>
          <w:p w14:paraId="000002E5" w14:textId="77777777" w:rsidR="009401A4" w:rsidRPr="002F0AB5" w:rsidRDefault="00000000">
            <w:pPr>
              <w:widowControl w:val="0"/>
              <w:rPr>
                <w:rFonts w:ascii="Arial" w:eastAsia="Arial" w:hAnsi="Arial" w:cs="Arial"/>
              </w:rPr>
            </w:pPr>
            <w:r w:rsidRPr="002F0AB5">
              <w:rPr>
                <w:rFonts w:ascii="Arial" w:eastAsia="Arial" w:hAnsi="Arial" w:cs="Arial"/>
              </w:rPr>
              <w:t>-Colores</w:t>
            </w:r>
          </w:p>
          <w:p w14:paraId="000002E6" w14:textId="77777777" w:rsidR="009401A4" w:rsidRPr="002F0AB5" w:rsidRDefault="00000000">
            <w:pPr>
              <w:widowControl w:val="0"/>
              <w:rPr>
                <w:rFonts w:ascii="Arial" w:eastAsia="Arial" w:hAnsi="Arial" w:cs="Arial"/>
              </w:rPr>
            </w:pPr>
            <w:r w:rsidRPr="002F0AB5">
              <w:rPr>
                <w:rFonts w:ascii="Arial" w:eastAsia="Arial" w:hAnsi="Arial" w:cs="Arial"/>
              </w:rPr>
              <w:t>-Símbolos</w:t>
            </w:r>
          </w:p>
          <w:p w14:paraId="000002E7" w14:textId="77777777" w:rsidR="009401A4" w:rsidRPr="002F0AB5" w:rsidRDefault="00000000">
            <w:pPr>
              <w:widowControl w:val="0"/>
              <w:rPr>
                <w:rFonts w:ascii="Arial" w:eastAsia="Arial" w:hAnsi="Arial" w:cs="Arial"/>
              </w:rPr>
            </w:pPr>
            <w:r w:rsidRPr="002F0AB5">
              <w:rPr>
                <w:rFonts w:ascii="Arial" w:eastAsia="Arial" w:hAnsi="Arial" w:cs="Arial"/>
              </w:rPr>
              <w:t>-Llamar la atención</w:t>
            </w:r>
          </w:p>
          <w:p w14:paraId="000002E8" w14:textId="77777777" w:rsidR="009401A4" w:rsidRPr="002F0AB5" w:rsidRDefault="00000000">
            <w:pPr>
              <w:widowControl w:val="0"/>
              <w:rPr>
                <w:rFonts w:ascii="Arial" w:eastAsia="Arial" w:hAnsi="Arial" w:cs="Arial"/>
              </w:rPr>
            </w:pPr>
            <w:r w:rsidRPr="002F0AB5">
              <w:rPr>
                <w:rFonts w:ascii="Arial" w:eastAsia="Arial" w:hAnsi="Arial" w:cs="Arial"/>
              </w:rPr>
              <w:t>-Integridad física</w:t>
            </w:r>
          </w:p>
        </w:tc>
      </w:tr>
      <w:tr w:rsidR="002F0AB5" w:rsidRPr="002F0AB5" w14:paraId="7506319A" w14:textId="77777777">
        <w:tc>
          <w:tcPr>
            <w:tcW w:w="1086" w:type="dxa"/>
            <w:shd w:val="clear" w:color="auto" w:fill="auto"/>
            <w:tcMar>
              <w:top w:w="100" w:type="dxa"/>
              <w:left w:w="100" w:type="dxa"/>
              <w:bottom w:w="100" w:type="dxa"/>
              <w:right w:w="100" w:type="dxa"/>
            </w:tcMar>
          </w:tcPr>
          <w:p w14:paraId="000002E9" w14:textId="77777777" w:rsidR="009401A4" w:rsidRPr="002F0AB5" w:rsidRDefault="00000000">
            <w:pPr>
              <w:widowControl w:val="0"/>
              <w:rPr>
                <w:rFonts w:ascii="Arial" w:eastAsia="Arial" w:hAnsi="Arial" w:cs="Arial"/>
                <w:b/>
              </w:rPr>
            </w:pPr>
            <w:r w:rsidRPr="002F0AB5">
              <w:rPr>
                <w:rFonts w:ascii="Arial" w:eastAsia="Arial" w:hAnsi="Arial" w:cs="Arial"/>
                <w:b/>
              </w:rPr>
              <w:t>4</w:t>
            </w:r>
          </w:p>
        </w:tc>
        <w:tc>
          <w:tcPr>
            <w:tcW w:w="3545" w:type="dxa"/>
            <w:shd w:val="clear" w:color="auto" w:fill="auto"/>
            <w:tcMar>
              <w:top w:w="100" w:type="dxa"/>
              <w:left w:w="100" w:type="dxa"/>
              <w:bottom w:w="100" w:type="dxa"/>
              <w:right w:w="100" w:type="dxa"/>
            </w:tcMar>
          </w:tcPr>
          <w:p w14:paraId="000002EA" w14:textId="77777777" w:rsidR="009401A4" w:rsidRPr="002F0AB5" w:rsidRDefault="00000000">
            <w:pPr>
              <w:widowControl w:val="0"/>
            </w:pPr>
            <w:sdt>
              <w:sdtPr>
                <w:tag w:val="goog_rdk_55"/>
                <w:id w:val="793947923"/>
              </w:sdtPr>
              <w:sdtContent/>
            </w:sdt>
            <w:r w:rsidRPr="002F0AB5">
              <w:rPr>
                <w:noProof/>
              </w:rPr>
              <w:drawing>
                <wp:inline distT="0" distB="0" distL="0" distR="0" wp14:anchorId="369E90FA" wp14:editId="7C2CA5C0">
                  <wp:extent cx="1832865" cy="1120541"/>
                  <wp:effectExtent l="0" t="0" r="0" b="0"/>
                  <wp:docPr id="336" name="image35.jpg" descr="Señales de Seguridad en el trabajo"/>
                  <wp:cNvGraphicFramePr/>
                  <a:graphic xmlns:a="http://schemas.openxmlformats.org/drawingml/2006/main">
                    <a:graphicData uri="http://schemas.openxmlformats.org/drawingml/2006/picture">
                      <pic:pic xmlns:pic="http://schemas.openxmlformats.org/drawingml/2006/picture">
                        <pic:nvPicPr>
                          <pic:cNvPr id="0" name="image35.jpg" descr="Señales de Seguridad en el trabajo"/>
                          <pic:cNvPicPr preferRelativeResize="0"/>
                        </pic:nvPicPr>
                        <pic:blipFill>
                          <a:blip r:embed="rId59"/>
                          <a:srcRect/>
                          <a:stretch>
                            <a:fillRect/>
                          </a:stretch>
                        </pic:blipFill>
                        <pic:spPr>
                          <a:xfrm>
                            <a:off x="0" y="0"/>
                            <a:ext cx="1832865" cy="1120541"/>
                          </a:xfrm>
                          <a:prstGeom prst="rect">
                            <a:avLst/>
                          </a:prstGeom>
                          <a:ln/>
                        </pic:spPr>
                      </pic:pic>
                    </a:graphicData>
                  </a:graphic>
                </wp:inline>
              </w:drawing>
            </w:r>
          </w:p>
          <w:p w14:paraId="000002EB" w14:textId="77777777" w:rsidR="009401A4" w:rsidRPr="002F0AB5" w:rsidRDefault="00000000">
            <w:pPr>
              <w:widowControl w:val="0"/>
              <w:rPr>
                <w:rFonts w:ascii="Arial" w:eastAsia="Arial" w:hAnsi="Arial" w:cs="Arial"/>
              </w:rPr>
            </w:pPr>
            <w:r w:rsidRPr="002F0AB5">
              <w:rPr>
                <w:rFonts w:ascii="Arial" w:eastAsia="Arial" w:hAnsi="Arial" w:cs="Arial"/>
              </w:rPr>
              <w:t>Imagen: 260402004_50</w:t>
            </w:r>
          </w:p>
        </w:tc>
        <w:tc>
          <w:tcPr>
            <w:tcW w:w="1472" w:type="dxa"/>
            <w:shd w:val="clear" w:color="auto" w:fill="auto"/>
            <w:tcMar>
              <w:top w:w="100" w:type="dxa"/>
              <w:left w:w="100" w:type="dxa"/>
              <w:bottom w:w="100" w:type="dxa"/>
              <w:right w:w="100" w:type="dxa"/>
            </w:tcMar>
          </w:tcPr>
          <w:p w14:paraId="000002EC"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2ED" w14:textId="77777777" w:rsidR="009401A4" w:rsidRPr="002F0AB5" w:rsidRDefault="00000000">
            <w:pPr>
              <w:jc w:val="both"/>
              <w:rPr>
                <w:rFonts w:ascii="Arial" w:eastAsia="Arial" w:hAnsi="Arial" w:cs="Arial"/>
              </w:rPr>
            </w:pPr>
            <w:r w:rsidRPr="002F0AB5">
              <w:rPr>
                <w:rFonts w:ascii="Arial" w:eastAsia="Arial" w:hAnsi="Arial" w:cs="Arial"/>
              </w:rPr>
              <w:t xml:space="preserve">Los diferentes colores, formas y símbolos se basan en nomenclaturas establecidas que están arraigadas culturalmente a la mente de las personas en la situación de emergencia, lo cual hace que estos elementos sean de fácil </w:t>
            </w:r>
            <w:proofErr w:type="gramStart"/>
            <w:r w:rsidRPr="002F0AB5">
              <w:rPr>
                <w:rFonts w:ascii="Arial" w:eastAsia="Arial" w:hAnsi="Arial" w:cs="Arial"/>
              </w:rPr>
              <w:t>entendimiento,  comprensión</w:t>
            </w:r>
            <w:proofErr w:type="gramEnd"/>
            <w:r w:rsidRPr="002F0AB5">
              <w:rPr>
                <w:rFonts w:ascii="Arial" w:eastAsia="Arial" w:hAnsi="Arial" w:cs="Arial"/>
              </w:rPr>
              <w:t xml:space="preserve"> y casi un lenguaje global que permite comprenderse en cualquier lugar del mundo.</w:t>
            </w:r>
          </w:p>
          <w:p w14:paraId="000002EE" w14:textId="77777777" w:rsidR="009401A4" w:rsidRPr="002F0AB5" w:rsidRDefault="009401A4">
            <w:pPr>
              <w:widowControl w:val="0"/>
              <w:rPr>
                <w:rFonts w:ascii="Arial" w:eastAsia="Arial" w:hAnsi="Arial" w:cs="Arial"/>
              </w:rPr>
            </w:pPr>
          </w:p>
        </w:tc>
        <w:tc>
          <w:tcPr>
            <w:tcW w:w="3372" w:type="dxa"/>
            <w:shd w:val="clear" w:color="auto" w:fill="auto"/>
            <w:tcMar>
              <w:top w:w="100" w:type="dxa"/>
              <w:left w:w="100" w:type="dxa"/>
              <w:bottom w:w="100" w:type="dxa"/>
              <w:right w:w="100" w:type="dxa"/>
            </w:tcMar>
          </w:tcPr>
          <w:p w14:paraId="000002EF" w14:textId="77777777" w:rsidR="009401A4" w:rsidRPr="002F0AB5" w:rsidRDefault="00000000">
            <w:pPr>
              <w:widowControl w:val="0"/>
              <w:rPr>
                <w:rFonts w:ascii="Arial" w:eastAsia="Arial" w:hAnsi="Arial" w:cs="Arial"/>
              </w:rPr>
            </w:pPr>
            <w:r w:rsidRPr="002F0AB5">
              <w:rPr>
                <w:rFonts w:ascii="Arial" w:eastAsia="Arial" w:hAnsi="Arial" w:cs="Arial"/>
              </w:rPr>
              <w:t>-Colores</w:t>
            </w:r>
          </w:p>
          <w:p w14:paraId="000002F0" w14:textId="77777777" w:rsidR="009401A4" w:rsidRPr="002F0AB5" w:rsidRDefault="00000000">
            <w:pPr>
              <w:widowControl w:val="0"/>
              <w:rPr>
                <w:rFonts w:ascii="Arial" w:eastAsia="Arial" w:hAnsi="Arial" w:cs="Arial"/>
              </w:rPr>
            </w:pPr>
            <w:r w:rsidRPr="002F0AB5">
              <w:rPr>
                <w:rFonts w:ascii="Arial" w:eastAsia="Arial" w:hAnsi="Arial" w:cs="Arial"/>
              </w:rPr>
              <w:t>-Formas</w:t>
            </w:r>
          </w:p>
          <w:p w14:paraId="000002F1" w14:textId="77777777" w:rsidR="009401A4" w:rsidRPr="002F0AB5" w:rsidRDefault="00000000">
            <w:pPr>
              <w:widowControl w:val="0"/>
              <w:rPr>
                <w:rFonts w:ascii="Arial" w:eastAsia="Arial" w:hAnsi="Arial" w:cs="Arial"/>
              </w:rPr>
            </w:pPr>
            <w:r w:rsidRPr="002F0AB5">
              <w:rPr>
                <w:rFonts w:ascii="Arial" w:eastAsia="Arial" w:hAnsi="Arial" w:cs="Arial"/>
              </w:rPr>
              <w:t>-Símbolos</w:t>
            </w:r>
          </w:p>
          <w:p w14:paraId="000002F2" w14:textId="77777777" w:rsidR="009401A4" w:rsidRPr="002F0AB5" w:rsidRDefault="00000000">
            <w:pPr>
              <w:widowControl w:val="0"/>
              <w:rPr>
                <w:rFonts w:ascii="Arial" w:eastAsia="Arial" w:hAnsi="Arial" w:cs="Arial"/>
              </w:rPr>
            </w:pPr>
            <w:r w:rsidRPr="002F0AB5">
              <w:rPr>
                <w:rFonts w:ascii="Arial" w:eastAsia="Arial" w:hAnsi="Arial" w:cs="Arial"/>
              </w:rPr>
              <w:t>-Situación de emergencia</w:t>
            </w:r>
          </w:p>
          <w:p w14:paraId="000002F3" w14:textId="77777777" w:rsidR="009401A4" w:rsidRPr="002F0AB5" w:rsidRDefault="00000000">
            <w:pPr>
              <w:widowControl w:val="0"/>
              <w:rPr>
                <w:rFonts w:ascii="Arial" w:eastAsia="Arial" w:hAnsi="Arial" w:cs="Arial"/>
              </w:rPr>
            </w:pPr>
            <w:r w:rsidRPr="002F0AB5">
              <w:rPr>
                <w:rFonts w:ascii="Arial" w:eastAsia="Arial" w:hAnsi="Arial" w:cs="Arial"/>
              </w:rPr>
              <w:t>-Comprensión</w:t>
            </w:r>
          </w:p>
        </w:tc>
      </w:tr>
      <w:tr w:rsidR="002F0AB5" w:rsidRPr="002F0AB5" w14:paraId="09A9D816" w14:textId="77777777">
        <w:tc>
          <w:tcPr>
            <w:tcW w:w="1086" w:type="dxa"/>
            <w:shd w:val="clear" w:color="auto" w:fill="auto"/>
            <w:tcMar>
              <w:top w:w="100" w:type="dxa"/>
              <w:left w:w="100" w:type="dxa"/>
              <w:bottom w:w="100" w:type="dxa"/>
              <w:right w:w="100" w:type="dxa"/>
            </w:tcMar>
          </w:tcPr>
          <w:p w14:paraId="000002F4" w14:textId="77777777" w:rsidR="009401A4" w:rsidRPr="002F0AB5" w:rsidRDefault="00000000">
            <w:pPr>
              <w:widowControl w:val="0"/>
              <w:rPr>
                <w:rFonts w:ascii="Arial" w:eastAsia="Arial" w:hAnsi="Arial" w:cs="Arial"/>
                <w:b/>
              </w:rPr>
            </w:pPr>
            <w:r w:rsidRPr="002F0AB5">
              <w:rPr>
                <w:rFonts w:ascii="Arial" w:eastAsia="Arial" w:hAnsi="Arial" w:cs="Arial"/>
                <w:b/>
              </w:rPr>
              <w:t>5</w:t>
            </w:r>
          </w:p>
        </w:tc>
        <w:tc>
          <w:tcPr>
            <w:tcW w:w="3545" w:type="dxa"/>
            <w:shd w:val="clear" w:color="auto" w:fill="auto"/>
            <w:tcMar>
              <w:top w:w="100" w:type="dxa"/>
              <w:left w:w="100" w:type="dxa"/>
              <w:bottom w:w="100" w:type="dxa"/>
              <w:right w:w="100" w:type="dxa"/>
            </w:tcMar>
          </w:tcPr>
          <w:p w14:paraId="000002F5" w14:textId="77777777" w:rsidR="009401A4" w:rsidRPr="002F0AB5" w:rsidRDefault="00000000">
            <w:pPr>
              <w:widowControl w:val="0"/>
            </w:pPr>
            <w:r w:rsidRPr="002F0AB5">
              <w:rPr>
                <w:noProof/>
              </w:rPr>
              <w:drawing>
                <wp:inline distT="0" distB="0" distL="0" distR="0" wp14:anchorId="57DFBC45" wp14:editId="3D469748">
                  <wp:extent cx="1617433" cy="1617433"/>
                  <wp:effectExtent l="0" t="0" r="0" b="0"/>
                  <wp:docPr id="339" name="image42.jpg" descr="Exit sign collection in flat style"/>
                  <wp:cNvGraphicFramePr/>
                  <a:graphic xmlns:a="http://schemas.openxmlformats.org/drawingml/2006/main">
                    <a:graphicData uri="http://schemas.openxmlformats.org/drawingml/2006/picture">
                      <pic:pic xmlns:pic="http://schemas.openxmlformats.org/drawingml/2006/picture">
                        <pic:nvPicPr>
                          <pic:cNvPr id="0" name="image42.jpg" descr="Exit sign collection in flat style"/>
                          <pic:cNvPicPr preferRelativeResize="0"/>
                        </pic:nvPicPr>
                        <pic:blipFill>
                          <a:blip r:embed="rId60"/>
                          <a:srcRect/>
                          <a:stretch>
                            <a:fillRect/>
                          </a:stretch>
                        </pic:blipFill>
                        <pic:spPr>
                          <a:xfrm>
                            <a:off x="0" y="0"/>
                            <a:ext cx="1617433" cy="1617433"/>
                          </a:xfrm>
                          <a:prstGeom prst="rect">
                            <a:avLst/>
                          </a:prstGeom>
                          <a:ln/>
                        </pic:spPr>
                      </pic:pic>
                    </a:graphicData>
                  </a:graphic>
                </wp:inline>
              </w:drawing>
            </w:r>
          </w:p>
          <w:p w14:paraId="000002F6" w14:textId="77777777" w:rsidR="009401A4" w:rsidRPr="002F0AB5" w:rsidRDefault="00000000">
            <w:pPr>
              <w:widowControl w:val="0"/>
              <w:rPr>
                <w:rFonts w:ascii="Arial" w:eastAsia="Arial" w:hAnsi="Arial" w:cs="Arial"/>
              </w:rPr>
            </w:pPr>
            <w:r w:rsidRPr="002F0AB5">
              <w:rPr>
                <w:rFonts w:ascii="Arial" w:eastAsia="Arial" w:hAnsi="Arial" w:cs="Arial"/>
              </w:rPr>
              <w:t>Imagen: 260402004_50</w:t>
            </w:r>
          </w:p>
        </w:tc>
        <w:tc>
          <w:tcPr>
            <w:tcW w:w="1472" w:type="dxa"/>
            <w:shd w:val="clear" w:color="auto" w:fill="auto"/>
            <w:tcMar>
              <w:top w:w="100" w:type="dxa"/>
              <w:left w:w="100" w:type="dxa"/>
              <w:bottom w:w="100" w:type="dxa"/>
              <w:right w:w="100" w:type="dxa"/>
            </w:tcMar>
          </w:tcPr>
          <w:p w14:paraId="000002F7"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2F8" w14:textId="77777777" w:rsidR="009401A4" w:rsidRPr="002F0AB5" w:rsidRDefault="00000000">
            <w:pPr>
              <w:widowControl w:val="0"/>
              <w:jc w:val="both"/>
              <w:rPr>
                <w:rFonts w:ascii="Arial" w:eastAsia="Arial" w:hAnsi="Arial" w:cs="Arial"/>
              </w:rPr>
            </w:pPr>
            <w:r w:rsidRPr="002F0AB5">
              <w:rPr>
                <w:rFonts w:ascii="Arial" w:eastAsia="Arial" w:hAnsi="Arial" w:cs="Arial"/>
              </w:rPr>
              <w:t xml:space="preserve">Detallando lo que se acaba de describir, los significados y usos de las señales según su color son: </w:t>
            </w:r>
          </w:p>
          <w:p w14:paraId="000002F9" w14:textId="77777777" w:rsidR="009401A4" w:rsidRPr="002F0AB5" w:rsidRDefault="009401A4">
            <w:pPr>
              <w:widowControl w:val="0"/>
              <w:jc w:val="both"/>
              <w:rPr>
                <w:rFonts w:ascii="Arial" w:eastAsia="Arial" w:hAnsi="Arial" w:cs="Arial"/>
              </w:rPr>
            </w:pPr>
          </w:p>
          <w:p w14:paraId="000002FA" w14:textId="77777777" w:rsidR="009401A4" w:rsidRPr="002F0AB5" w:rsidRDefault="00000000">
            <w:pPr>
              <w:jc w:val="both"/>
              <w:rPr>
                <w:rFonts w:ascii="Arial" w:eastAsia="Arial" w:hAnsi="Arial" w:cs="Arial"/>
                <w:b/>
              </w:rPr>
            </w:pPr>
            <w:r w:rsidRPr="002F0AB5">
              <w:rPr>
                <w:rFonts w:ascii="Arial" w:eastAsia="Arial" w:hAnsi="Arial" w:cs="Arial"/>
                <w:b/>
              </w:rPr>
              <w:t>Rojo</w:t>
            </w:r>
          </w:p>
          <w:p w14:paraId="000002FB" w14:textId="77777777" w:rsidR="009401A4" w:rsidRPr="002F0AB5" w:rsidRDefault="00000000">
            <w:pPr>
              <w:jc w:val="both"/>
              <w:rPr>
                <w:rFonts w:ascii="Arial" w:eastAsia="Arial" w:hAnsi="Arial" w:cs="Arial"/>
              </w:rPr>
            </w:pPr>
            <w:r w:rsidRPr="002F0AB5">
              <w:rPr>
                <w:rFonts w:ascii="Arial" w:eastAsia="Arial" w:hAnsi="Arial" w:cs="Arial"/>
              </w:rPr>
              <w:t xml:space="preserve">El color rojo es utilizado es señales para detenerse o para prohibir una acción o actividad, así como las alarmas y equipos contra incendios. Este al ser un color llamativo y reconocido, es el principal indicador de acciones que no se pueden realizar, o de lugares a los cuales no se puede </w:t>
            </w:r>
            <w:r w:rsidRPr="002F0AB5">
              <w:rPr>
                <w:rFonts w:ascii="Arial" w:eastAsia="Arial" w:hAnsi="Arial" w:cs="Arial"/>
              </w:rPr>
              <w:lastRenderedPageBreak/>
              <w:t>ingresar sin previa autorización o por seguridad.</w:t>
            </w:r>
          </w:p>
          <w:p w14:paraId="000002FC" w14:textId="77777777" w:rsidR="009401A4" w:rsidRPr="002F0AB5" w:rsidRDefault="009401A4">
            <w:pPr>
              <w:widowControl w:val="0"/>
              <w:rPr>
                <w:rFonts w:ascii="Arial" w:eastAsia="Arial" w:hAnsi="Arial" w:cs="Arial"/>
              </w:rPr>
            </w:pPr>
          </w:p>
        </w:tc>
        <w:tc>
          <w:tcPr>
            <w:tcW w:w="3372" w:type="dxa"/>
            <w:shd w:val="clear" w:color="auto" w:fill="auto"/>
            <w:tcMar>
              <w:top w:w="100" w:type="dxa"/>
              <w:left w:w="100" w:type="dxa"/>
              <w:bottom w:w="100" w:type="dxa"/>
              <w:right w:w="100" w:type="dxa"/>
            </w:tcMar>
          </w:tcPr>
          <w:p w14:paraId="000002FD" w14:textId="77777777" w:rsidR="009401A4" w:rsidRPr="002F0AB5" w:rsidRDefault="00000000">
            <w:pPr>
              <w:widowControl w:val="0"/>
              <w:rPr>
                <w:rFonts w:ascii="Arial" w:eastAsia="Arial" w:hAnsi="Arial" w:cs="Arial"/>
              </w:rPr>
            </w:pPr>
            <w:r w:rsidRPr="002F0AB5">
              <w:rPr>
                <w:rFonts w:ascii="Arial" w:eastAsia="Arial" w:hAnsi="Arial" w:cs="Arial"/>
              </w:rPr>
              <w:lastRenderedPageBreak/>
              <w:t>-Significados</w:t>
            </w:r>
          </w:p>
          <w:p w14:paraId="000002FE" w14:textId="77777777" w:rsidR="009401A4" w:rsidRPr="002F0AB5" w:rsidRDefault="00000000">
            <w:pPr>
              <w:widowControl w:val="0"/>
              <w:rPr>
                <w:rFonts w:ascii="Arial" w:eastAsia="Arial" w:hAnsi="Arial" w:cs="Arial"/>
              </w:rPr>
            </w:pPr>
            <w:r w:rsidRPr="002F0AB5">
              <w:rPr>
                <w:rFonts w:ascii="Arial" w:eastAsia="Arial" w:hAnsi="Arial" w:cs="Arial"/>
              </w:rPr>
              <w:t>-Rojo</w:t>
            </w:r>
          </w:p>
          <w:p w14:paraId="000002FF" w14:textId="77777777" w:rsidR="009401A4" w:rsidRPr="002F0AB5" w:rsidRDefault="00000000">
            <w:pPr>
              <w:widowControl w:val="0"/>
              <w:rPr>
                <w:rFonts w:ascii="Arial" w:eastAsia="Arial" w:hAnsi="Arial" w:cs="Arial"/>
              </w:rPr>
            </w:pPr>
            <w:r w:rsidRPr="002F0AB5">
              <w:rPr>
                <w:rFonts w:ascii="Arial" w:eastAsia="Arial" w:hAnsi="Arial" w:cs="Arial"/>
              </w:rPr>
              <w:t>-Prohibir acción</w:t>
            </w:r>
          </w:p>
          <w:p w14:paraId="00000300" w14:textId="77777777" w:rsidR="009401A4" w:rsidRPr="002F0AB5" w:rsidRDefault="00000000">
            <w:pPr>
              <w:widowControl w:val="0"/>
              <w:rPr>
                <w:rFonts w:ascii="Arial" w:eastAsia="Arial" w:hAnsi="Arial" w:cs="Arial"/>
              </w:rPr>
            </w:pPr>
            <w:r w:rsidRPr="002F0AB5">
              <w:rPr>
                <w:rFonts w:ascii="Arial" w:eastAsia="Arial" w:hAnsi="Arial" w:cs="Arial"/>
              </w:rPr>
              <w:t>-Detenerse</w:t>
            </w:r>
          </w:p>
          <w:p w14:paraId="00000301" w14:textId="77777777" w:rsidR="009401A4" w:rsidRPr="002F0AB5" w:rsidRDefault="00000000">
            <w:pPr>
              <w:widowControl w:val="0"/>
              <w:rPr>
                <w:rFonts w:ascii="Arial" w:eastAsia="Arial" w:hAnsi="Arial" w:cs="Arial"/>
              </w:rPr>
            </w:pPr>
            <w:r w:rsidRPr="002F0AB5">
              <w:rPr>
                <w:rFonts w:ascii="Arial" w:eastAsia="Arial" w:hAnsi="Arial" w:cs="Arial"/>
              </w:rPr>
              <w:t>-Alarmas</w:t>
            </w:r>
          </w:p>
          <w:p w14:paraId="00000302" w14:textId="77777777" w:rsidR="009401A4" w:rsidRPr="002F0AB5" w:rsidRDefault="00000000">
            <w:pPr>
              <w:widowControl w:val="0"/>
              <w:rPr>
                <w:rFonts w:ascii="Arial" w:eastAsia="Arial" w:hAnsi="Arial" w:cs="Arial"/>
              </w:rPr>
            </w:pPr>
            <w:r w:rsidRPr="002F0AB5">
              <w:rPr>
                <w:rFonts w:ascii="Arial" w:eastAsia="Arial" w:hAnsi="Arial" w:cs="Arial"/>
              </w:rPr>
              <w:t>-Incendios</w:t>
            </w:r>
          </w:p>
          <w:p w14:paraId="00000303" w14:textId="77777777" w:rsidR="009401A4" w:rsidRPr="002F0AB5" w:rsidRDefault="00000000">
            <w:pPr>
              <w:widowControl w:val="0"/>
              <w:rPr>
                <w:rFonts w:ascii="Arial" w:eastAsia="Arial" w:hAnsi="Arial" w:cs="Arial"/>
              </w:rPr>
            </w:pPr>
            <w:r w:rsidRPr="002F0AB5">
              <w:rPr>
                <w:rFonts w:ascii="Arial" w:eastAsia="Arial" w:hAnsi="Arial" w:cs="Arial"/>
              </w:rPr>
              <w:t>-Llamativo</w:t>
            </w:r>
          </w:p>
          <w:p w14:paraId="00000304" w14:textId="77777777" w:rsidR="009401A4" w:rsidRPr="002F0AB5" w:rsidRDefault="00000000">
            <w:pPr>
              <w:widowControl w:val="0"/>
              <w:rPr>
                <w:rFonts w:ascii="Arial" w:eastAsia="Arial" w:hAnsi="Arial" w:cs="Arial"/>
              </w:rPr>
            </w:pPr>
            <w:r w:rsidRPr="002F0AB5">
              <w:rPr>
                <w:rFonts w:ascii="Arial" w:eastAsia="Arial" w:hAnsi="Arial" w:cs="Arial"/>
              </w:rPr>
              <w:t>-No ingresar</w:t>
            </w:r>
          </w:p>
        </w:tc>
      </w:tr>
      <w:tr w:rsidR="002F0AB5" w:rsidRPr="002F0AB5" w14:paraId="09EE3D8F" w14:textId="77777777">
        <w:tc>
          <w:tcPr>
            <w:tcW w:w="1086" w:type="dxa"/>
            <w:shd w:val="clear" w:color="auto" w:fill="auto"/>
            <w:tcMar>
              <w:top w:w="100" w:type="dxa"/>
              <w:left w:w="100" w:type="dxa"/>
              <w:bottom w:w="100" w:type="dxa"/>
              <w:right w:w="100" w:type="dxa"/>
            </w:tcMar>
          </w:tcPr>
          <w:p w14:paraId="00000305" w14:textId="77777777" w:rsidR="009401A4" w:rsidRPr="002F0AB5" w:rsidRDefault="00000000">
            <w:pPr>
              <w:widowControl w:val="0"/>
              <w:rPr>
                <w:rFonts w:ascii="Arial" w:eastAsia="Arial" w:hAnsi="Arial" w:cs="Arial"/>
                <w:b/>
              </w:rPr>
            </w:pPr>
            <w:r w:rsidRPr="002F0AB5">
              <w:rPr>
                <w:rFonts w:ascii="Arial" w:eastAsia="Arial" w:hAnsi="Arial" w:cs="Arial"/>
                <w:b/>
              </w:rPr>
              <w:t>6</w:t>
            </w:r>
          </w:p>
        </w:tc>
        <w:tc>
          <w:tcPr>
            <w:tcW w:w="3545" w:type="dxa"/>
            <w:shd w:val="clear" w:color="auto" w:fill="auto"/>
            <w:tcMar>
              <w:top w:w="100" w:type="dxa"/>
              <w:left w:w="100" w:type="dxa"/>
              <w:bottom w:w="100" w:type="dxa"/>
              <w:right w:w="100" w:type="dxa"/>
            </w:tcMar>
          </w:tcPr>
          <w:p w14:paraId="00000306" w14:textId="77777777" w:rsidR="009401A4" w:rsidRPr="002F0AB5" w:rsidRDefault="00000000">
            <w:pPr>
              <w:widowControl w:val="0"/>
            </w:pPr>
            <w:sdt>
              <w:sdtPr>
                <w:tag w:val="goog_rdk_56"/>
                <w:id w:val="-1482235123"/>
              </w:sdtPr>
              <w:sdtContent/>
            </w:sdt>
            <w:r w:rsidRPr="002F0AB5">
              <w:rPr>
                <w:noProof/>
              </w:rPr>
              <w:drawing>
                <wp:inline distT="0" distB="0" distL="0" distR="0" wp14:anchorId="5826746E" wp14:editId="564D808B">
                  <wp:extent cx="1861329" cy="1231983"/>
                  <wp:effectExtent l="0" t="0" r="0" b="0"/>
                  <wp:docPr id="340" name="image65.jpg" descr="Aparcar tu moto en el aeropuerto de Barajas – gorriti.com"/>
                  <wp:cNvGraphicFramePr/>
                  <a:graphic xmlns:a="http://schemas.openxmlformats.org/drawingml/2006/main">
                    <a:graphicData uri="http://schemas.openxmlformats.org/drawingml/2006/picture">
                      <pic:pic xmlns:pic="http://schemas.openxmlformats.org/drawingml/2006/picture">
                        <pic:nvPicPr>
                          <pic:cNvPr id="0" name="image65.jpg" descr="Aparcar tu moto en el aeropuerto de Barajas – gorriti.com"/>
                          <pic:cNvPicPr preferRelativeResize="0"/>
                        </pic:nvPicPr>
                        <pic:blipFill>
                          <a:blip r:embed="rId61"/>
                          <a:srcRect/>
                          <a:stretch>
                            <a:fillRect/>
                          </a:stretch>
                        </pic:blipFill>
                        <pic:spPr>
                          <a:xfrm>
                            <a:off x="0" y="0"/>
                            <a:ext cx="1861329" cy="1231983"/>
                          </a:xfrm>
                          <a:prstGeom prst="rect">
                            <a:avLst/>
                          </a:prstGeom>
                          <a:ln/>
                        </pic:spPr>
                      </pic:pic>
                    </a:graphicData>
                  </a:graphic>
                </wp:inline>
              </w:drawing>
            </w:r>
          </w:p>
          <w:p w14:paraId="00000307" w14:textId="77777777" w:rsidR="009401A4" w:rsidRPr="002F0AB5" w:rsidRDefault="00000000">
            <w:pPr>
              <w:widowControl w:val="0"/>
              <w:rPr>
                <w:rFonts w:ascii="Arial" w:eastAsia="Arial" w:hAnsi="Arial" w:cs="Arial"/>
              </w:rPr>
            </w:pPr>
            <w:r w:rsidRPr="002F0AB5">
              <w:rPr>
                <w:rFonts w:ascii="Arial" w:eastAsia="Arial" w:hAnsi="Arial" w:cs="Arial"/>
              </w:rPr>
              <w:t>Imagen: 260402004_51</w:t>
            </w:r>
          </w:p>
        </w:tc>
        <w:tc>
          <w:tcPr>
            <w:tcW w:w="1472" w:type="dxa"/>
            <w:shd w:val="clear" w:color="auto" w:fill="auto"/>
            <w:tcMar>
              <w:top w:w="100" w:type="dxa"/>
              <w:left w:w="100" w:type="dxa"/>
              <w:bottom w:w="100" w:type="dxa"/>
              <w:right w:w="100" w:type="dxa"/>
            </w:tcMar>
          </w:tcPr>
          <w:p w14:paraId="00000308"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309" w14:textId="77777777" w:rsidR="009401A4" w:rsidRPr="002F0AB5" w:rsidRDefault="00000000">
            <w:pPr>
              <w:jc w:val="both"/>
              <w:rPr>
                <w:rFonts w:ascii="Arial" w:eastAsia="Arial" w:hAnsi="Arial" w:cs="Arial"/>
                <w:b/>
              </w:rPr>
            </w:pPr>
            <w:r w:rsidRPr="002F0AB5">
              <w:rPr>
                <w:rFonts w:ascii="Arial" w:eastAsia="Arial" w:hAnsi="Arial" w:cs="Arial"/>
                <w:b/>
              </w:rPr>
              <w:t>Azul</w:t>
            </w:r>
          </w:p>
          <w:p w14:paraId="0000030A" w14:textId="77777777" w:rsidR="009401A4" w:rsidRPr="002F0AB5" w:rsidRDefault="00000000">
            <w:pPr>
              <w:widowControl w:val="0"/>
              <w:jc w:val="both"/>
              <w:rPr>
                <w:rFonts w:ascii="Arial" w:eastAsia="Arial" w:hAnsi="Arial" w:cs="Arial"/>
              </w:rPr>
            </w:pPr>
            <w:r w:rsidRPr="002F0AB5">
              <w:rPr>
                <w:rFonts w:ascii="Arial" w:eastAsia="Arial" w:hAnsi="Arial" w:cs="Arial"/>
              </w:rPr>
              <w:t xml:space="preserve">El color azul es utilizado para las acciones de mando. Estás denotan acciones que deben ser tomadas estrictamente para salvaguardar la integridad de las personas o lugares de interés. Por lo general se encuentran en vías públicas y espacios abiertos y concurridos. </w:t>
            </w:r>
          </w:p>
        </w:tc>
        <w:tc>
          <w:tcPr>
            <w:tcW w:w="3372" w:type="dxa"/>
            <w:shd w:val="clear" w:color="auto" w:fill="auto"/>
            <w:tcMar>
              <w:top w:w="100" w:type="dxa"/>
              <w:left w:w="100" w:type="dxa"/>
              <w:bottom w:w="100" w:type="dxa"/>
              <w:right w:w="100" w:type="dxa"/>
            </w:tcMar>
          </w:tcPr>
          <w:p w14:paraId="0000030B" w14:textId="77777777" w:rsidR="009401A4" w:rsidRPr="002F0AB5" w:rsidRDefault="00000000">
            <w:pPr>
              <w:widowControl w:val="0"/>
              <w:rPr>
                <w:rFonts w:ascii="Arial" w:eastAsia="Arial" w:hAnsi="Arial" w:cs="Arial"/>
              </w:rPr>
            </w:pPr>
            <w:r w:rsidRPr="002F0AB5">
              <w:rPr>
                <w:rFonts w:ascii="Arial" w:eastAsia="Arial" w:hAnsi="Arial" w:cs="Arial"/>
              </w:rPr>
              <w:t>-Acciones de mando</w:t>
            </w:r>
          </w:p>
          <w:p w14:paraId="0000030C" w14:textId="77777777" w:rsidR="009401A4" w:rsidRPr="002F0AB5" w:rsidRDefault="00000000">
            <w:pPr>
              <w:widowControl w:val="0"/>
              <w:rPr>
                <w:rFonts w:ascii="Arial" w:eastAsia="Arial" w:hAnsi="Arial" w:cs="Arial"/>
              </w:rPr>
            </w:pPr>
            <w:r w:rsidRPr="002F0AB5">
              <w:rPr>
                <w:rFonts w:ascii="Arial" w:eastAsia="Arial" w:hAnsi="Arial" w:cs="Arial"/>
              </w:rPr>
              <w:t xml:space="preserve">-Salvaguardar </w:t>
            </w:r>
          </w:p>
          <w:p w14:paraId="0000030D" w14:textId="77777777" w:rsidR="009401A4" w:rsidRPr="002F0AB5" w:rsidRDefault="00000000">
            <w:pPr>
              <w:widowControl w:val="0"/>
              <w:rPr>
                <w:rFonts w:ascii="Arial" w:eastAsia="Arial" w:hAnsi="Arial" w:cs="Arial"/>
              </w:rPr>
            </w:pPr>
            <w:r w:rsidRPr="002F0AB5">
              <w:rPr>
                <w:rFonts w:ascii="Arial" w:eastAsia="Arial" w:hAnsi="Arial" w:cs="Arial"/>
              </w:rPr>
              <w:t>-Integridad</w:t>
            </w:r>
          </w:p>
          <w:p w14:paraId="0000030E" w14:textId="77777777" w:rsidR="009401A4" w:rsidRPr="002F0AB5" w:rsidRDefault="00000000">
            <w:pPr>
              <w:widowControl w:val="0"/>
              <w:rPr>
                <w:rFonts w:ascii="Arial" w:eastAsia="Arial" w:hAnsi="Arial" w:cs="Arial"/>
              </w:rPr>
            </w:pPr>
            <w:r w:rsidRPr="002F0AB5">
              <w:rPr>
                <w:rFonts w:ascii="Arial" w:eastAsia="Arial" w:hAnsi="Arial" w:cs="Arial"/>
              </w:rPr>
              <w:t>-Personas</w:t>
            </w:r>
          </w:p>
          <w:p w14:paraId="0000030F" w14:textId="77777777" w:rsidR="009401A4" w:rsidRPr="002F0AB5" w:rsidRDefault="00000000">
            <w:pPr>
              <w:widowControl w:val="0"/>
              <w:rPr>
                <w:rFonts w:ascii="Arial" w:eastAsia="Arial" w:hAnsi="Arial" w:cs="Arial"/>
              </w:rPr>
            </w:pPr>
            <w:r w:rsidRPr="002F0AB5">
              <w:rPr>
                <w:rFonts w:ascii="Arial" w:eastAsia="Arial" w:hAnsi="Arial" w:cs="Arial"/>
              </w:rPr>
              <w:t>-Lugares</w:t>
            </w:r>
          </w:p>
        </w:tc>
      </w:tr>
      <w:tr w:rsidR="002F0AB5" w:rsidRPr="002F0AB5" w14:paraId="13BC3C1E" w14:textId="77777777">
        <w:tc>
          <w:tcPr>
            <w:tcW w:w="1086" w:type="dxa"/>
            <w:shd w:val="clear" w:color="auto" w:fill="auto"/>
            <w:tcMar>
              <w:top w:w="100" w:type="dxa"/>
              <w:left w:w="100" w:type="dxa"/>
              <w:bottom w:w="100" w:type="dxa"/>
              <w:right w:w="100" w:type="dxa"/>
            </w:tcMar>
          </w:tcPr>
          <w:p w14:paraId="00000310" w14:textId="77777777" w:rsidR="009401A4" w:rsidRPr="002F0AB5" w:rsidRDefault="00000000">
            <w:pPr>
              <w:widowControl w:val="0"/>
              <w:rPr>
                <w:rFonts w:ascii="Arial" w:eastAsia="Arial" w:hAnsi="Arial" w:cs="Arial"/>
                <w:b/>
              </w:rPr>
            </w:pPr>
            <w:r w:rsidRPr="002F0AB5">
              <w:rPr>
                <w:rFonts w:ascii="Arial" w:eastAsia="Arial" w:hAnsi="Arial" w:cs="Arial"/>
                <w:b/>
              </w:rPr>
              <w:t>7</w:t>
            </w:r>
          </w:p>
        </w:tc>
        <w:tc>
          <w:tcPr>
            <w:tcW w:w="3545" w:type="dxa"/>
            <w:shd w:val="clear" w:color="auto" w:fill="auto"/>
            <w:tcMar>
              <w:top w:w="100" w:type="dxa"/>
              <w:left w:w="100" w:type="dxa"/>
              <w:bottom w:w="100" w:type="dxa"/>
              <w:right w:w="100" w:type="dxa"/>
            </w:tcMar>
          </w:tcPr>
          <w:p w14:paraId="00000311" w14:textId="77777777" w:rsidR="009401A4" w:rsidRPr="002F0AB5" w:rsidRDefault="00000000">
            <w:pPr>
              <w:widowControl w:val="0"/>
            </w:pPr>
            <w:r w:rsidRPr="002F0AB5">
              <w:rPr>
                <w:noProof/>
              </w:rPr>
              <w:drawing>
                <wp:inline distT="0" distB="0" distL="0" distR="0" wp14:anchorId="76493381" wp14:editId="7149C1FD">
                  <wp:extent cx="1657345" cy="1107374"/>
                  <wp:effectExtent l="0" t="0" r="0" b="0"/>
                  <wp:docPr id="342" name="image44.jpg" descr="Exit sign board"/>
                  <wp:cNvGraphicFramePr/>
                  <a:graphic xmlns:a="http://schemas.openxmlformats.org/drawingml/2006/main">
                    <a:graphicData uri="http://schemas.openxmlformats.org/drawingml/2006/picture">
                      <pic:pic xmlns:pic="http://schemas.openxmlformats.org/drawingml/2006/picture">
                        <pic:nvPicPr>
                          <pic:cNvPr id="0" name="image44.jpg" descr="Exit sign board"/>
                          <pic:cNvPicPr preferRelativeResize="0"/>
                        </pic:nvPicPr>
                        <pic:blipFill>
                          <a:blip r:embed="rId62"/>
                          <a:srcRect/>
                          <a:stretch>
                            <a:fillRect/>
                          </a:stretch>
                        </pic:blipFill>
                        <pic:spPr>
                          <a:xfrm>
                            <a:off x="0" y="0"/>
                            <a:ext cx="1657345" cy="1107374"/>
                          </a:xfrm>
                          <a:prstGeom prst="rect">
                            <a:avLst/>
                          </a:prstGeom>
                          <a:ln/>
                        </pic:spPr>
                      </pic:pic>
                    </a:graphicData>
                  </a:graphic>
                </wp:inline>
              </w:drawing>
            </w:r>
          </w:p>
          <w:p w14:paraId="00000312" w14:textId="77777777" w:rsidR="009401A4" w:rsidRPr="002F0AB5" w:rsidRDefault="00000000">
            <w:pPr>
              <w:widowControl w:val="0"/>
              <w:rPr>
                <w:rFonts w:ascii="Arial" w:eastAsia="Arial" w:hAnsi="Arial" w:cs="Arial"/>
              </w:rPr>
            </w:pPr>
            <w:r w:rsidRPr="002F0AB5">
              <w:rPr>
                <w:rFonts w:ascii="Arial" w:eastAsia="Arial" w:hAnsi="Arial" w:cs="Arial"/>
              </w:rPr>
              <w:t>Imagen: 260402004_52</w:t>
            </w:r>
          </w:p>
        </w:tc>
        <w:tc>
          <w:tcPr>
            <w:tcW w:w="1472" w:type="dxa"/>
            <w:shd w:val="clear" w:color="auto" w:fill="auto"/>
            <w:tcMar>
              <w:top w:w="100" w:type="dxa"/>
              <w:left w:w="100" w:type="dxa"/>
              <w:bottom w:w="100" w:type="dxa"/>
              <w:right w:w="100" w:type="dxa"/>
            </w:tcMar>
          </w:tcPr>
          <w:p w14:paraId="00000313"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314" w14:textId="77777777" w:rsidR="009401A4" w:rsidRPr="002F0AB5" w:rsidRDefault="00000000">
            <w:pPr>
              <w:jc w:val="both"/>
              <w:rPr>
                <w:rFonts w:ascii="Arial" w:eastAsia="Arial" w:hAnsi="Arial" w:cs="Arial"/>
                <w:b/>
              </w:rPr>
            </w:pPr>
            <w:r w:rsidRPr="002F0AB5">
              <w:rPr>
                <w:rFonts w:ascii="Arial" w:eastAsia="Arial" w:hAnsi="Arial" w:cs="Arial"/>
                <w:b/>
              </w:rPr>
              <w:t>Amarillo</w:t>
            </w:r>
          </w:p>
          <w:p w14:paraId="00000315" w14:textId="77777777" w:rsidR="009401A4" w:rsidRPr="002F0AB5" w:rsidRDefault="00000000">
            <w:pPr>
              <w:jc w:val="both"/>
              <w:rPr>
                <w:rFonts w:ascii="Arial" w:eastAsia="Arial" w:hAnsi="Arial" w:cs="Arial"/>
                <w:b/>
              </w:rPr>
            </w:pPr>
            <w:r w:rsidRPr="002F0AB5">
              <w:rPr>
                <w:rFonts w:ascii="Arial" w:eastAsia="Arial" w:hAnsi="Arial" w:cs="Arial"/>
              </w:rPr>
              <w:t>El color amarillo es indicación de prevención y riesgo de peligro. Se utiliza para advertir sobre posibles afectaciones directas al ser humano, como lo es las descargas eléctricas, el fuego o productos químicos, como venenos que pueden ser nocivos para la salud.</w:t>
            </w:r>
          </w:p>
        </w:tc>
        <w:tc>
          <w:tcPr>
            <w:tcW w:w="3372" w:type="dxa"/>
            <w:shd w:val="clear" w:color="auto" w:fill="auto"/>
            <w:tcMar>
              <w:top w:w="100" w:type="dxa"/>
              <w:left w:w="100" w:type="dxa"/>
              <w:bottom w:w="100" w:type="dxa"/>
              <w:right w:w="100" w:type="dxa"/>
            </w:tcMar>
          </w:tcPr>
          <w:p w14:paraId="00000316" w14:textId="77777777" w:rsidR="009401A4" w:rsidRPr="002F0AB5" w:rsidRDefault="00000000">
            <w:pPr>
              <w:widowControl w:val="0"/>
              <w:rPr>
                <w:rFonts w:ascii="Arial" w:eastAsia="Arial" w:hAnsi="Arial" w:cs="Arial"/>
              </w:rPr>
            </w:pPr>
            <w:r w:rsidRPr="002F0AB5">
              <w:rPr>
                <w:rFonts w:ascii="Arial" w:eastAsia="Arial" w:hAnsi="Arial" w:cs="Arial"/>
              </w:rPr>
              <w:t>-Prevención</w:t>
            </w:r>
          </w:p>
          <w:p w14:paraId="00000317" w14:textId="77777777" w:rsidR="009401A4" w:rsidRPr="002F0AB5" w:rsidRDefault="00000000">
            <w:pPr>
              <w:widowControl w:val="0"/>
              <w:rPr>
                <w:rFonts w:ascii="Arial" w:eastAsia="Arial" w:hAnsi="Arial" w:cs="Arial"/>
              </w:rPr>
            </w:pPr>
            <w:r w:rsidRPr="002F0AB5">
              <w:rPr>
                <w:rFonts w:ascii="Arial" w:eastAsia="Arial" w:hAnsi="Arial" w:cs="Arial"/>
              </w:rPr>
              <w:t>-Riesgo</w:t>
            </w:r>
          </w:p>
          <w:p w14:paraId="00000318" w14:textId="77777777" w:rsidR="009401A4" w:rsidRPr="002F0AB5" w:rsidRDefault="00000000">
            <w:pPr>
              <w:widowControl w:val="0"/>
              <w:rPr>
                <w:rFonts w:ascii="Arial" w:eastAsia="Arial" w:hAnsi="Arial" w:cs="Arial"/>
              </w:rPr>
            </w:pPr>
            <w:r w:rsidRPr="002F0AB5">
              <w:rPr>
                <w:rFonts w:ascii="Arial" w:eastAsia="Arial" w:hAnsi="Arial" w:cs="Arial"/>
              </w:rPr>
              <w:t>-Afectaciones al ser humano</w:t>
            </w:r>
          </w:p>
          <w:p w14:paraId="00000319" w14:textId="77777777" w:rsidR="009401A4" w:rsidRPr="002F0AB5" w:rsidRDefault="00000000">
            <w:pPr>
              <w:widowControl w:val="0"/>
              <w:rPr>
                <w:rFonts w:ascii="Arial" w:eastAsia="Arial" w:hAnsi="Arial" w:cs="Arial"/>
              </w:rPr>
            </w:pPr>
            <w:r w:rsidRPr="002F0AB5">
              <w:rPr>
                <w:rFonts w:ascii="Arial" w:eastAsia="Arial" w:hAnsi="Arial" w:cs="Arial"/>
              </w:rPr>
              <w:t>-Descargas eléctricas</w:t>
            </w:r>
          </w:p>
          <w:p w14:paraId="0000031A" w14:textId="77777777" w:rsidR="009401A4" w:rsidRPr="002F0AB5" w:rsidRDefault="00000000">
            <w:pPr>
              <w:widowControl w:val="0"/>
              <w:rPr>
                <w:rFonts w:ascii="Arial" w:eastAsia="Arial" w:hAnsi="Arial" w:cs="Arial"/>
              </w:rPr>
            </w:pPr>
            <w:r w:rsidRPr="002F0AB5">
              <w:rPr>
                <w:rFonts w:ascii="Arial" w:eastAsia="Arial" w:hAnsi="Arial" w:cs="Arial"/>
              </w:rPr>
              <w:t>-Productos químicos</w:t>
            </w:r>
          </w:p>
          <w:p w14:paraId="0000031B" w14:textId="77777777" w:rsidR="009401A4" w:rsidRPr="002F0AB5" w:rsidRDefault="009401A4">
            <w:pPr>
              <w:widowControl w:val="0"/>
              <w:rPr>
                <w:rFonts w:ascii="Arial" w:eastAsia="Arial" w:hAnsi="Arial" w:cs="Arial"/>
              </w:rPr>
            </w:pPr>
          </w:p>
        </w:tc>
      </w:tr>
      <w:tr w:rsidR="002F0AB5" w:rsidRPr="002F0AB5" w14:paraId="375B01F9" w14:textId="77777777">
        <w:tc>
          <w:tcPr>
            <w:tcW w:w="1086" w:type="dxa"/>
            <w:shd w:val="clear" w:color="auto" w:fill="auto"/>
            <w:tcMar>
              <w:top w:w="100" w:type="dxa"/>
              <w:left w:w="100" w:type="dxa"/>
              <w:bottom w:w="100" w:type="dxa"/>
              <w:right w:w="100" w:type="dxa"/>
            </w:tcMar>
          </w:tcPr>
          <w:p w14:paraId="0000031C" w14:textId="77777777" w:rsidR="009401A4" w:rsidRPr="002F0AB5" w:rsidRDefault="00000000">
            <w:pPr>
              <w:widowControl w:val="0"/>
              <w:rPr>
                <w:rFonts w:ascii="Arial" w:eastAsia="Arial" w:hAnsi="Arial" w:cs="Arial"/>
                <w:b/>
              </w:rPr>
            </w:pPr>
            <w:r w:rsidRPr="002F0AB5">
              <w:rPr>
                <w:rFonts w:ascii="Arial" w:eastAsia="Arial" w:hAnsi="Arial" w:cs="Arial"/>
                <w:b/>
              </w:rPr>
              <w:lastRenderedPageBreak/>
              <w:t>8</w:t>
            </w:r>
          </w:p>
        </w:tc>
        <w:tc>
          <w:tcPr>
            <w:tcW w:w="3545" w:type="dxa"/>
            <w:shd w:val="clear" w:color="auto" w:fill="auto"/>
            <w:tcMar>
              <w:top w:w="100" w:type="dxa"/>
              <w:left w:w="100" w:type="dxa"/>
              <w:bottom w:w="100" w:type="dxa"/>
              <w:right w:w="100" w:type="dxa"/>
            </w:tcMar>
          </w:tcPr>
          <w:p w14:paraId="0000031D" w14:textId="77777777" w:rsidR="009401A4" w:rsidRPr="002F0AB5" w:rsidRDefault="00000000">
            <w:pPr>
              <w:jc w:val="center"/>
            </w:pPr>
            <w:r w:rsidRPr="002F0AB5">
              <w:rPr>
                <w:noProof/>
              </w:rPr>
              <w:drawing>
                <wp:inline distT="0" distB="0" distL="0" distR="0" wp14:anchorId="35A3F6EE" wp14:editId="6E44D137">
                  <wp:extent cx="1840025" cy="1840025"/>
                  <wp:effectExtent l="0" t="0" r="0" b="0"/>
                  <wp:docPr id="345" name="image51.jpg" descr="Exit sign collection in flat design"/>
                  <wp:cNvGraphicFramePr/>
                  <a:graphic xmlns:a="http://schemas.openxmlformats.org/drawingml/2006/main">
                    <a:graphicData uri="http://schemas.openxmlformats.org/drawingml/2006/picture">
                      <pic:pic xmlns:pic="http://schemas.openxmlformats.org/drawingml/2006/picture">
                        <pic:nvPicPr>
                          <pic:cNvPr id="0" name="image51.jpg" descr="Exit sign collection in flat design"/>
                          <pic:cNvPicPr preferRelativeResize="0"/>
                        </pic:nvPicPr>
                        <pic:blipFill>
                          <a:blip r:embed="rId63"/>
                          <a:srcRect/>
                          <a:stretch>
                            <a:fillRect/>
                          </a:stretch>
                        </pic:blipFill>
                        <pic:spPr>
                          <a:xfrm>
                            <a:off x="0" y="0"/>
                            <a:ext cx="1840025" cy="1840025"/>
                          </a:xfrm>
                          <a:prstGeom prst="rect">
                            <a:avLst/>
                          </a:prstGeom>
                          <a:ln/>
                        </pic:spPr>
                      </pic:pic>
                    </a:graphicData>
                  </a:graphic>
                </wp:inline>
              </w:drawing>
            </w:r>
          </w:p>
          <w:p w14:paraId="0000031E" w14:textId="77777777" w:rsidR="009401A4" w:rsidRPr="002F0AB5" w:rsidRDefault="00000000">
            <w:pPr>
              <w:jc w:val="center"/>
            </w:pPr>
            <w:r w:rsidRPr="002F0AB5">
              <w:rPr>
                <w:rFonts w:ascii="Arial" w:eastAsia="Arial" w:hAnsi="Arial" w:cs="Arial"/>
              </w:rPr>
              <w:t>Imagen: 260402004_53</w:t>
            </w:r>
          </w:p>
          <w:p w14:paraId="0000031F" w14:textId="77777777" w:rsidR="009401A4" w:rsidRPr="002F0AB5" w:rsidRDefault="009401A4">
            <w:pPr>
              <w:rPr>
                <w:rFonts w:ascii="Verdana" w:eastAsia="Verdana" w:hAnsi="Verdana" w:cs="Verdana"/>
              </w:rPr>
            </w:pPr>
          </w:p>
          <w:p w14:paraId="00000320" w14:textId="77777777" w:rsidR="009401A4" w:rsidRPr="002F0AB5" w:rsidRDefault="009401A4">
            <w:pPr>
              <w:widowControl w:val="0"/>
              <w:rPr>
                <w:rFonts w:ascii="Arial" w:eastAsia="Arial" w:hAnsi="Arial" w:cs="Arial"/>
              </w:rPr>
            </w:pPr>
          </w:p>
        </w:tc>
        <w:tc>
          <w:tcPr>
            <w:tcW w:w="1472" w:type="dxa"/>
            <w:shd w:val="clear" w:color="auto" w:fill="auto"/>
            <w:tcMar>
              <w:top w:w="100" w:type="dxa"/>
              <w:left w:w="100" w:type="dxa"/>
              <w:bottom w:w="100" w:type="dxa"/>
              <w:right w:w="100" w:type="dxa"/>
            </w:tcMar>
          </w:tcPr>
          <w:p w14:paraId="00000321" w14:textId="77777777" w:rsidR="009401A4" w:rsidRPr="002F0AB5" w:rsidRDefault="00000000">
            <w:pPr>
              <w:widowControl w:val="0"/>
              <w:rPr>
                <w:rFonts w:ascii="Arial" w:eastAsia="Arial" w:hAnsi="Arial" w:cs="Arial"/>
              </w:rPr>
            </w:pPr>
            <w:r w:rsidRPr="002F0AB5">
              <w:rPr>
                <w:rFonts w:ascii="Arial" w:eastAsia="Arial" w:hAnsi="Arial" w:cs="Arial"/>
              </w:rPr>
              <w:t>Colocar si habrá un sonido o música de fondo</w:t>
            </w:r>
          </w:p>
        </w:tc>
        <w:tc>
          <w:tcPr>
            <w:tcW w:w="3937" w:type="dxa"/>
            <w:shd w:val="clear" w:color="auto" w:fill="auto"/>
            <w:tcMar>
              <w:top w:w="100" w:type="dxa"/>
              <w:left w:w="100" w:type="dxa"/>
              <w:bottom w:w="100" w:type="dxa"/>
              <w:right w:w="100" w:type="dxa"/>
            </w:tcMar>
          </w:tcPr>
          <w:p w14:paraId="00000322" w14:textId="77777777" w:rsidR="009401A4" w:rsidRPr="002F0AB5" w:rsidRDefault="00000000">
            <w:pPr>
              <w:jc w:val="both"/>
              <w:rPr>
                <w:rFonts w:ascii="Arial" w:eastAsia="Arial" w:hAnsi="Arial" w:cs="Arial"/>
                <w:b/>
              </w:rPr>
            </w:pPr>
            <w:r w:rsidRPr="002F0AB5">
              <w:rPr>
                <w:rFonts w:ascii="Arial" w:eastAsia="Arial" w:hAnsi="Arial" w:cs="Arial"/>
                <w:b/>
              </w:rPr>
              <w:t>Verde</w:t>
            </w:r>
          </w:p>
          <w:p w14:paraId="00000323" w14:textId="77777777" w:rsidR="009401A4" w:rsidRPr="002F0AB5" w:rsidRDefault="00000000">
            <w:pPr>
              <w:jc w:val="both"/>
              <w:rPr>
                <w:rFonts w:ascii="Arial" w:eastAsia="Arial" w:hAnsi="Arial" w:cs="Arial"/>
                <w:b/>
              </w:rPr>
            </w:pPr>
            <w:r w:rsidRPr="002F0AB5">
              <w:rPr>
                <w:rFonts w:ascii="Arial" w:eastAsia="Arial" w:hAnsi="Arial" w:cs="Arial"/>
              </w:rPr>
              <w:t>El color verde representa las condiciones de seguridad, indican las vías de evacuación y puntos de encuentro.</w:t>
            </w:r>
          </w:p>
        </w:tc>
        <w:tc>
          <w:tcPr>
            <w:tcW w:w="3372" w:type="dxa"/>
            <w:shd w:val="clear" w:color="auto" w:fill="auto"/>
            <w:tcMar>
              <w:top w:w="100" w:type="dxa"/>
              <w:left w:w="100" w:type="dxa"/>
              <w:bottom w:w="100" w:type="dxa"/>
              <w:right w:w="100" w:type="dxa"/>
            </w:tcMar>
          </w:tcPr>
          <w:p w14:paraId="00000324" w14:textId="77777777" w:rsidR="009401A4" w:rsidRPr="002F0AB5" w:rsidRDefault="00000000">
            <w:pPr>
              <w:rPr>
                <w:rFonts w:ascii="Arial" w:eastAsia="Arial" w:hAnsi="Arial" w:cs="Arial"/>
              </w:rPr>
            </w:pPr>
            <w:r w:rsidRPr="002F0AB5">
              <w:rPr>
                <w:rFonts w:ascii="Arial" w:eastAsia="Arial" w:hAnsi="Arial" w:cs="Arial"/>
              </w:rPr>
              <w:t>-Condiciones de seguridad</w:t>
            </w:r>
          </w:p>
          <w:p w14:paraId="00000325" w14:textId="77777777" w:rsidR="009401A4" w:rsidRPr="002F0AB5" w:rsidRDefault="00000000">
            <w:pPr>
              <w:rPr>
                <w:rFonts w:ascii="Arial" w:eastAsia="Arial" w:hAnsi="Arial" w:cs="Arial"/>
              </w:rPr>
            </w:pPr>
            <w:r w:rsidRPr="002F0AB5">
              <w:rPr>
                <w:rFonts w:ascii="Arial" w:eastAsia="Arial" w:hAnsi="Arial" w:cs="Arial"/>
              </w:rPr>
              <w:t>-Evacuación</w:t>
            </w:r>
          </w:p>
          <w:p w14:paraId="00000326" w14:textId="77777777" w:rsidR="009401A4" w:rsidRPr="002F0AB5" w:rsidRDefault="00000000">
            <w:pPr>
              <w:rPr>
                <w:rFonts w:ascii="Arial" w:eastAsia="Arial" w:hAnsi="Arial" w:cs="Arial"/>
              </w:rPr>
            </w:pPr>
            <w:r w:rsidRPr="002F0AB5">
              <w:rPr>
                <w:rFonts w:ascii="Arial" w:eastAsia="Arial" w:hAnsi="Arial" w:cs="Arial"/>
              </w:rPr>
              <w:t>-Puntos de encuentro</w:t>
            </w:r>
          </w:p>
          <w:p w14:paraId="00000327" w14:textId="77777777" w:rsidR="009401A4" w:rsidRPr="002F0AB5" w:rsidRDefault="009401A4">
            <w:pPr>
              <w:widowControl w:val="0"/>
              <w:rPr>
                <w:rFonts w:ascii="Arial" w:eastAsia="Arial" w:hAnsi="Arial" w:cs="Arial"/>
              </w:rPr>
            </w:pPr>
          </w:p>
        </w:tc>
      </w:tr>
      <w:tr w:rsidR="009401A4" w:rsidRPr="002F0AB5" w14:paraId="39677457" w14:textId="77777777">
        <w:trPr>
          <w:trHeight w:val="420"/>
        </w:trPr>
        <w:tc>
          <w:tcPr>
            <w:tcW w:w="1086" w:type="dxa"/>
            <w:shd w:val="clear" w:color="auto" w:fill="auto"/>
            <w:tcMar>
              <w:top w:w="100" w:type="dxa"/>
              <w:left w:w="100" w:type="dxa"/>
              <w:bottom w:w="100" w:type="dxa"/>
              <w:right w:w="100" w:type="dxa"/>
            </w:tcMar>
          </w:tcPr>
          <w:p w14:paraId="00000328" w14:textId="77777777" w:rsidR="009401A4" w:rsidRPr="002F0AB5" w:rsidRDefault="00000000">
            <w:pPr>
              <w:widowControl w:val="0"/>
              <w:rPr>
                <w:rFonts w:ascii="Arial" w:eastAsia="Arial" w:hAnsi="Arial" w:cs="Arial"/>
                <w:b/>
              </w:rPr>
            </w:pPr>
            <w:r w:rsidRPr="002F0AB5">
              <w:rPr>
                <w:rFonts w:ascii="Arial" w:eastAsia="Arial" w:hAnsi="Arial" w:cs="Arial"/>
                <w:b/>
              </w:rPr>
              <w:t>Nombre del archivo</w:t>
            </w:r>
          </w:p>
        </w:tc>
        <w:tc>
          <w:tcPr>
            <w:tcW w:w="12326" w:type="dxa"/>
            <w:gridSpan w:val="4"/>
            <w:shd w:val="clear" w:color="auto" w:fill="auto"/>
            <w:tcMar>
              <w:top w:w="100" w:type="dxa"/>
              <w:left w:w="100" w:type="dxa"/>
              <w:bottom w:w="100" w:type="dxa"/>
              <w:right w:w="100" w:type="dxa"/>
            </w:tcMar>
          </w:tcPr>
          <w:p w14:paraId="00000329" w14:textId="77777777" w:rsidR="009401A4" w:rsidRPr="002F0AB5" w:rsidRDefault="00000000">
            <w:pPr>
              <w:widowControl w:val="0"/>
              <w:rPr>
                <w:rFonts w:ascii="Arial" w:eastAsia="Arial" w:hAnsi="Arial" w:cs="Arial"/>
                <w:b/>
              </w:rPr>
            </w:pPr>
            <w:r w:rsidRPr="002F0AB5">
              <w:rPr>
                <w:rFonts w:ascii="Arial" w:eastAsia="Arial" w:hAnsi="Arial" w:cs="Arial"/>
              </w:rPr>
              <w:t>Construya aquí el código de la imagen</w:t>
            </w:r>
          </w:p>
        </w:tc>
      </w:tr>
    </w:tbl>
    <w:p w14:paraId="0000032D" w14:textId="77777777" w:rsidR="009401A4" w:rsidRPr="002F0AB5" w:rsidRDefault="009401A4">
      <w:pPr>
        <w:rPr>
          <w:rFonts w:ascii="Arial" w:eastAsia="Arial" w:hAnsi="Arial" w:cs="Arial"/>
          <w:sz w:val="22"/>
          <w:szCs w:val="22"/>
        </w:rPr>
      </w:pPr>
    </w:p>
    <w:p w14:paraId="0000032E"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Manuales</w:t>
      </w:r>
    </w:p>
    <w:p w14:paraId="0000032F" w14:textId="77777777" w:rsidR="009401A4" w:rsidRPr="002F0AB5" w:rsidRDefault="009401A4">
      <w:pPr>
        <w:jc w:val="both"/>
        <w:rPr>
          <w:rFonts w:ascii="Arial" w:eastAsia="Arial" w:hAnsi="Arial" w:cs="Arial"/>
          <w:b/>
          <w:sz w:val="22"/>
          <w:szCs w:val="22"/>
        </w:rPr>
      </w:pPr>
    </w:p>
    <w:tbl>
      <w:tblPr>
        <w:tblStyle w:val="a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119"/>
        <w:gridCol w:w="3460"/>
      </w:tblGrid>
      <w:tr w:rsidR="002F0AB5" w:rsidRPr="002F0AB5" w14:paraId="50E70100" w14:textId="77777777" w:rsidTr="002F0AB5">
        <w:trPr>
          <w:trHeight w:val="420"/>
        </w:trPr>
        <w:tc>
          <w:tcPr>
            <w:tcW w:w="1833" w:type="dxa"/>
            <w:shd w:val="clear" w:color="auto" w:fill="C9DAF8"/>
            <w:tcMar>
              <w:top w:w="100" w:type="dxa"/>
              <w:left w:w="100" w:type="dxa"/>
              <w:bottom w:w="100" w:type="dxa"/>
              <w:right w:w="100" w:type="dxa"/>
            </w:tcMar>
          </w:tcPr>
          <w:p w14:paraId="00000330" w14:textId="77777777" w:rsidR="009401A4" w:rsidRPr="002F0AB5" w:rsidRDefault="00000000">
            <w:pPr>
              <w:widowControl w:val="0"/>
              <w:ind w:right="-804"/>
              <w:rPr>
                <w:rFonts w:ascii="Arial" w:eastAsia="Arial" w:hAnsi="Arial" w:cs="Arial"/>
                <w:b/>
              </w:rPr>
            </w:pPr>
            <w:r w:rsidRPr="002F0AB5">
              <w:rPr>
                <w:rFonts w:ascii="Arial" w:eastAsia="Arial" w:hAnsi="Arial" w:cs="Arial"/>
                <w:b/>
              </w:rPr>
              <w:t>Tipo de recurso</w:t>
            </w:r>
          </w:p>
        </w:tc>
        <w:tc>
          <w:tcPr>
            <w:tcW w:w="11579" w:type="dxa"/>
            <w:gridSpan w:val="2"/>
            <w:shd w:val="clear" w:color="auto" w:fill="auto"/>
            <w:tcMar>
              <w:top w:w="100" w:type="dxa"/>
              <w:left w:w="100" w:type="dxa"/>
              <w:bottom w:w="100" w:type="dxa"/>
              <w:right w:w="100" w:type="dxa"/>
            </w:tcMar>
          </w:tcPr>
          <w:p w14:paraId="00000331" w14:textId="77777777" w:rsidR="009401A4" w:rsidRPr="002F0AB5" w:rsidRDefault="00000000">
            <w:pPr>
              <w:keepNext/>
              <w:keepLines/>
              <w:widowControl w:val="0"/>
              <w:pBdr>
                <w:top w:val="nil"/>
                <w:left w:val="nil"/>
                <w:bottom w:val="nil"/>
                <w:right w:val="nil"/>
                <w:between w:val="nil"/>
              </w:pBdr>
              <w:spacing w:after="60"/>
              <w:jc w:val="center"/>
              <w:rPr>
                <w:rFonts w:ascii="Arial" w:eastAsia="Arial" w:hAnsi="Arial" w:cs="Arial"/>
                <w:highlight w:val="magenta"/>
              </w:rPr>
            </w:pPr>
            <w:bookmarkStart w:id="5" w:name="_heading=h.3whwml4" w:colFirst="0" w:colLast="0"/>
            <w:bookmarkEnd w:id="5"/>
            <w:r w:rsidRPr="002F0AB5">
              <w:rPr>
                <w:rFonts w:ascii="Arial" w:eastAsia="Arial" w:hAnsi="Arial" w:cs="Arial"/>
              </w:rPr>
              <w:t xml:space="preserve">Pestañas o </w:t>
            </w:r>
            <w:proofErr w:type="spellStart"/>
            <w:r w:rsidRPr="002F0AB5">
              <w:rPr>
                <w:rFonts w:ascii="Arial" w:eastAsia="Arial" w:hAnsi="Arial" w:cs="Arial"/>
              </w:rPr>
              <w:t>tabs</w:t>
            </w:r>
            <w:proofErr w:type="spellEnd"/>
            <w:r w:rsidRPr="002F0AB5">
              <w:rPr>
                <w:rFonts w:ascii="Arial" w:eastAsia="Arial" w:hAnsi="Arial" w:cs="Arial"/>
              </w:rPr>
              <w:t xml:space="preserve"> horizontales</w:t>
            </w:r>
          </w:p>
        </w:tc>
      </w:tr>
      <w:tr w:rsidR="002F0AB5" w:rsidRPr="002F0AB5" w14:paraId="491E3D35" w14:textId="77777777">
        <w:trPr>
          <w:trHeight w:val="420"/>
        </w:trPr>
        <w:tc>
          <w:tcPr>
            <w:tcW w:w="1833" w:type="dxa"/>
            <w:shd w:val="clear" w:color="auto" w:fill="auto"/>
            <w:tcMar>
              <w:top w:w="100" w:type="dxa"/>
              <w:left w:w="100" w:type="dxa"/>
              <w:bottom w:w="100" w:type="dxa"/>
              <w:right w:w="100" w:type="dxa"/>
            </w:tcMar>
          </w:tcPr>
          <w:p w14:paraId="00000333" w14:textId="77777777" w:rsidR="009401A4" w:rsidRPr="002F0AB5" w:rsidRDefault="00000000">
            <w:pPr>
              <w:widowControl w:val="0"/>
              <w:ind w:right="-804"/>
              <w:rPr>
                <w:rFonts w:ascii="Arial" w:eastAsia="Arial" w:hAnsi="Arial" w:cs="Arial"/>
                <w:b/>
              </w:rPr>
            </w:pPr>
            <w:r w:rsidRPr="002F0AB5">
              <w:rPr>
                <w:rFonts w:ascii="Arial" w:eastAsia="Arial" w:hAnsi="Arial" w:cs="Arial"/>
                <w:b/>
              </w:rPr>
              <w:t>Introducción</w:t>
            </w:r>
          </w:p>
        </w:tc>
        <w:tc>
          <w:tcPr>
            <w:tcW w:w="11579" w:type="dxa"/>
            <w:gridSpan w:val="2"/>
            <w:shd w:val="clear" w:color="auto" w:fill="auto"/>
            <w:tcMar>
              <w:top w:w="100" w:type="dxa"/>
              <w:left w:w="100" w:type="dxa"/>
              <w:bottom w:w="100" w:type="dxa"/>
              <w:right w:w="100" w:type="dxa"/>
            </w:tcMar>
          </w:tcPr>
          <w:p w14:paraId="00000334" w14:textId="77777777" w:rsidR="009401A4" w:rsidRPr="002F0AB5" w:rsidRDefault="00000000">
            <w:pPr>
              <w:jc w:val="both"/>
              <w:rPr>
                <w:rFonts w:ascii="Arial" w:eastAsia="Arial" w:hAnsi="Arial" w:cs="Arial"/>
                <w:b/>
              </w:rPr>
            </w:pPr>
            <w:r w:rsidRPr="002F0AB5">
              <w:rPr>
                <w:rFonts w:ascii="Arial" w:eastAsia="Arial" w:hAnsi="Arial" w:cs="Arial"/>
              </w:rPr>
              <w:t>Las señales de emergencia cuentan con un significado particular de acuerdo con la forma geométrica que lo represente. Pasaremos en este momento a enfatizarlas:</w:t>
            </w:r>
          </w:p>
        </w:tc>
      </w:tr>
      <w:tr w:rsidR="002F0AB5" w:rsidRPr="002F0AB5" w14:paraId="1BD71798" w14:textId="77777777">
        <w:trPr>
          <w:trHeight w:val="420"/>
        </w:trPr>
        <w:tc>
          <w:tcPr>
            <w:tcW w:w="1833" w:type="dxa"/>
            <w:shd w:val="clear" w:color="auto" w:fill="auto"/>
            <w:tcMar>
              <w:top w:w="100" w:type="dxa"/>
              <w:left w:w="100" w:type="dxa"/>
              <w:bottom w:w="100" w:type="dxa"/>
              <w:right w:w="100" w:type="dxa"/>
            </w:tcMar>
          </w:tcPr>
          <w:p w14:paraId="00000336" w14:textId="77777777" w:rsidR="009401A4" w:rsidRPr="002F0AB5" w:rsidRDefault="00000000">
            <w:pPr>
              <w:jc w:val="center"/>
              <w:rPr>
                <w:rFonts w:ascii="Arial" w:eastAsia="Arial" w:hAnsi="Arial" w:cs="Arial"/>
                <w:b/>
              </w:rPr>
            </w:pPr>
            <w:r w:rsidRPr="002F0AB5">
              <w:rPr>
                <w:rFonts w:ascii="Arial" w:eastAsia="Arial" w:hAnsi="Arial" w:cs="Arial"/>
                <w:b/>
              </w:rPr>
              <w:t>Círculo</w:t>
            </w:r>
          </w:p>
          <w:p w14:paraId="00000337" w14:textId="77777777" w:rsidR="009401A4" w:rsidRPr="002F0AB5" w:rsidRDefault="009401A4">
            <w:pPr>
              <w:widowControl w:val="0"/>
              <w:ind w:right="-804"/>
              <w:rPr>
                <w:rFonts w:ascii="Arial" w:eastAsia="Arial" w:hAnsi="Arial" w:cs="Arial"/>
                <w:b/>
              </w:rPr>
            </w:pPr>
          </w:p>
        </w:tc>
        <w:tc>
          <w:tcPr>
            <w:tcW w:w="8119" w:type="dxa"/>
            <w:shd w:val="clear" w:color="auto" w:fill="auto"/>
            <w:tcMar>
              <w:top w:w="100" w:type="dxa"/>
              <w:left w:w="100" w:type="dxa"/>
              <w:bottom w:w="100" w:type="dxa"/>
              <w:right w:w="100" w:type="dxa"/>
            </w:tcMar>
          </w:tcPr>
          <w:p w14:paraId="00000338" w14:textId="77777777" w:rsidR="009401A4" w:rsidRPr="002F0AB5" w:rsidRDefault="00000000">
            <w:pPr>
              <w:widowControl w:val="0"/>
              <w:rPr>
                <w:rFonts w:ascii="Arial" w:eastAsia="Arial" w:hAnsi="Arial" w:cs="Arial"/>
              </w:rPr>
            </w:pPr>
            <w:r w:rsidRPr="002F0AB5">
              <w:rPr>
                <w:rFonts w:ascii="Arial" w:eastAsia="Arial" w:hAnsi="Arial" w:cs="Arial"/>
              </w:rPr>
              <w:t xml:space="preserve">El significado de las señales que tienen forma geométrica de circulo es de prohibición o acción de mando. </w:t>
            </w:r>
          </w:p>
        </w:tc>
        <w:tc>
          <w:tcPr>
            <w:tcW w:w="3460" w:type="dxa"/>
            <w:shd w:val="clear" w:color="auto" w:fill="auto"/>
            <w:tcMar>
              <w:top w:w="100" w:type="dxa"/>
              <w:left w:w="100" w:type="dxa"/>
              <w:bottom w:w="100" w:type="dxa"/>
              <w:right w:w="100" w:type="dxa"/>
            </w:tcMar>
          </w:tcPr>
          <w:p w14:paraId="00000339" w14:textId="77777777" w:rsidR="009401A4" w:rsidRPr="002F0AB5" w:rsidRDefault="009401A4">
            <w:pPr>
              <w:jc w:val="both"/>
              <w:rPr>
                <w:b/>
              </w:rPr>
            </w:pPr>
          </w:p>
          <w:p w14:paraId="0000033A" w14:textId="77777777" w:rsidR="009401A4" w:rsidRPr="002F0AB5" w:rsidRDefault="00000000">
            <w:pPr>
              <w:widowControl w:val="0"/>
            </w:pPr>
            <w:sdt>
              <w:sdtPr>
                <w:tag w:val="goog_rdk_57"/>
                <w:id w:val="1346211752"/>
              </w:sdtPr>
              <w:sdtContent/>
            </w:sdt>
            <w:r w:rsidRPr="002F0AB5">
              <w:rPr>
                <w:noProof/>
              </w:rPr>
              <w:drawing>
                <wp:inline distT="0" distB="0" distL="0" distR="0" wp14:anchorId="611B1321" wp14:editId="66B9C568">
                  <wp:extent cx="1460568" cy="1460568"/>
                  <wp:effectExtent l="0" t="0" r="0" b="0"/>
                  <wp:docPr id="347" name="image59.jpg" descr="Prohibited sign set"/>
                  <wp:cNvGraphicFramePr/>
                  <a:graphic xmlns:a="http://schemas.openxmlformats.org/drawingml/2006/main">
                    <a:graphicData uri="http://schemas.openxmlformats.org/drawingml/2006/picture">
                      <pic:pic xmlns:pic="http://schemas.openxmlformats.org/drawingml/2006/picture">
                        <pic:nvPicPr>
                          <pic:cNvPr id="0" name="image59.jpg" descr="Prohibited sign set"/>
                          <pic:cNvPicPr preferRelativeResize="0"/>
                        </pic:nvPicPr>
                        <pic:blipFill>
                          <a:blip r:embed="rId64"/>
                          <a:srcRect/>
                          <a:stretch>
                            <a:fillRect/>
                          </a:stretch>
                        </pic:blipFill>
                        <pic:spPr>
                          <a:xfrm>
                            <a:off x="0" y="0"/>
                            <a:ext cx="1460568" cy="1460568"/>
                          </a:xfrm>
                          <a:prstGeom prst="rect">
                            <a:avLst/>
                          </a:prstGeom>
                          <a:ln/>
                        </pic:spPr>
                      </pic:pic>
                    </a:graphicData>
                  </a:graphic>
                </wp:inline>
              </w:drawing>
            </w:r>
          </w:p>
          <w:p w14:paraId="0000033B" w14:textId="77777777" w:rsidR="009401A4" w:rsidRPr="002F0AB5" w:rsidRDefault="00000000">
            <w:pPr>
              <w:widowControl w:val="0"/>
              <w:rPr>
                <w:b/>
              </w:rPr>
            </w:pPr>
            <w:r w:rsidRPr="002F0AB5">
              <w:rPr>
                <w:rFonts w:ascii="Arial" w:eastAsia="Arial" w:hAnsi="Arial" w:cs="Arial"/>
              </w:rPr>
              <w:t>Imagen: 260402004_54</w:t>
            </w:r>
          </w:p>
        </w:tc>
      </w:tr>
      <w:tr w:rsidR="002F0AB5" w:rsidRPr="002F0AB5" w14:paraId="18E7F675" w14:textId="77777777">
        <w:trPr>
          <w:trHeight w:val="420"/>
        </w:trPr>
        <w:tc>
          <w:tcPr>
            <w:tcW w:w="1833" w:type="dxa"/>
            <w:shd w:val="clear" w:color="auto" w:fill="auto"/>
            <w:tcMar>
              <w:top w:w="100" w:type="dxa"/>
              <w:left w:w="100" w:type="dxa"/>
              <w:bottom w:w="100" w:type="dxa"/>
              <w:right w:w="100" w:type="dxa"/>
            </w:tcMar>
          </w:tcPr>
          <w:p w14:paraId="0000033C" w14:textId="77777777" w:rsidR="009401A4" w:rsidRPr="002F0AB5" w:rsidRDefault="00000000">
            <w:pPr>
              <w:jc w:val="center"/>
              <w:rPr>
                <w:rFonts w:ascii="Arial" w:eastAsia="Arial" w:hAnsi="Arial" w:cs="Arial"/>
                <w:b/>
              </w:rPr>
            </w:pPr>
            <w:r w:rsidRPr="002F0AB5">
              <w:rPr>
                <w:rFonts w:ascii="Arial" w:eastAsia="Arial" w:hAnsi="Arial" w:cs="Arial"/>
                <w:b/>
              </w:rPr>
              <w:lastRenderedPageBreak/>
              <w:t>Triángulo</w:t>
            </w:r>
          </w:p>
          <w:p w14:paraId="0000033D" w14:textId="77777777" w:rsidR="009401A4" w:rsidRPr="002F0AB5" w:rsidRDefault="009401A4">
            <w:pPr>
              <w:widowControl w:val="0"/>
              <w:rPr>
                <w:rFonts w:ascii="Arial" w:eastAsia="Arial" w:hAnsi="Arial" w:cs="Arial"/>
                <w:b/>
              </w:rPr>
            </w:pPr>
          </w:p>
        </w:tc>
        <w:tc>
          <w:tcPr>
            <w:tcW w:w="8119" w:type="dxa"/>
            <w:shd w:val="clear" w:color="auto" w:fill="auto"/>
            <w:tcMar>
              <w:top w:w="100" w:type="dxa"/>
              <w:left w:w="100" w:type="dxa"/>
              <w:bottom w:w="100" w:type="dxa"/>
              <w:right w:w="100" w:type="dxa"/>
            </w:tcMar>
          </w:tcPr>
          <w:p w14:paraId="0000033E" w14:textId="77777777" w:rsidR="009401A4" w:rsidRPr="002F0AB5" w:rsidRDefault="00000000">
            <w:pPr>
              <w:widowControl w:val="0"/>
              <w:rPr>
                <w:rFonts w:ascii="Arial" w:eastAsia="Arial" w:hAnsi="Arial" w:cs="Arial"/>
              </w:rPr>
            </w:pPr>
            <w:r w:rsidRPr="002F0AB5">
              <w:rPr>
                <w:rFonts w:ascii="Arial" w:eastAsia="Arial" w:hAnsi="Arial" w:cs="Arial"/>
              </w:rPr>
              <w:t xml:space="preserve">Los triángulos en las señales de emergencia hacen referencia a la prevención. </w:t>
            </w:r>
          </w:p>
        </w:tc>
        <w:tc>
          <w:tcPr>
            <w:tcW w:w="3460" w:type="dxa"/>
            <w:shd w:val="clear" w:color="auto" w:fill="auto"/>
            <w:tcMar>
              <w:top w:w="100" w:type="dxa"/>
              <w:left w:w="100" w:type="dxa"/>
              <w:bottom w:w="100" w:type="dxa"/>
              <w:right w:w="100" w:type="dxa"/>
            </w:tcMar>
          </w:tcPr>
          <w:p w14:paraId="0000033F" w14:textId="77777777" w:rsidR="009401A4" w:rsidRPr="002F0AB5" w:rsidRDefault="00000000">
            <w:pPr>
              <w:jc w:val="both"/>
              <w:rPr>
                <w:b/>
              </w:rPr>
            </w:pPr>
            <w:sdt>
              <w:sdtPr>
                <w:tag w:val="goog_rdk_58"/>
                <w:id w:val="1264654295"/>
              </w:sdtPr>
              <w:sdtContent/>
            </w:sdt>
            <w:r w:rsidRPr="002F0AB5">
              <w:rPr>
                <w:noProof/>
              </w:rPr>
              <w:drawing>
                <wp:inline distT="0" distB="0" distL="0" distR="0" wp14:anchorId="7FD7209C" wp14:editId="7B0B0E35">
                  <wp:extent cx="1608334" cy="1608334"/>
                  <wp:effectExtent l="0" t="0" r="0" b="0"/>
                  <wp:docPr id="350" name="image66.jpg" descr="Warning signs set"/>
                  <wp:cNvGraphicFramePr/>
                  <a:graphic xmlns:a="http://schemas.openxmlformats.org/drawingml/2006/main">
                    <a:graphicData uri="http://schemas.openxmlformats.org/drawingml/2006/picture">
                      <pic:pic xmlns:pic="http://schemas.openxmlformats.org/drawingml/2006/picture">
                        <pic:nvPicPr>
                          <pic:cNvPr id="0" name="image66.jpg" descr="Warning signs set"/>
                          <pic:cNvPicPr preferRelativeResize="0"/>
                        </pic:nvPicPr>
                        <pic:blipFill>
                          <a:blip r:embed="rId65"/>
                          <a:srcRect/>
                          <a:stretch>
                            <a:fillRect/>
                          </a:stretch>
                        </pic:blipFill>
                        <pic:spPr>
                          <a:xfrm>
                            <a:off x="0" y="0"/>
                            <a:ext cx="1608334" cy="1608334"/>
                          </a:xfrm>
                          <a:prstGeom prst="rect">
                            <a:avLst/>
                          </a:prstGeom>
                          <a:ln/>
                        </pic:spPr>
                      </pic:pic>
                    </a:graphicData>
                  </a:graphic>
                </wp:inline>
              </w:drawing>
            </w:r>
          </w:p>
          <w:p w14:paraId="00000340" w14:textId="77777777" w:rsidR="009401A4" w:rsidRPr="002F0AB5" w:rsidRDefault="00000000">
            <w:pPr>
              <w:widowControl w:val="0"/>
              <w:rPr>
                <w:b/>
              </w:rPr>
            </w:pPr>
            <w:r w:rsidRPr="002F0AB5">
              <w:rPr>
                <w:rFonts w:ascii="Arial" w:eastAsia="Arial" w:hAnsi="Arial" w:cs="Arial"/>
              </w:rPr>
              <w:t>Imagen: 260402004_55</w:t>
            </w:r>
          </w:p>
        </w:tc>
      </w:tr>
      <w:tr w:rsidR="009401A4" w:rsidRPr="002F0AB5" w14:paraId="05E63BA0" w14:textId="77777777">
        <w:trPr>
          <w:trHeight w:val="420"/>
        </w:trPr>
        <w:tc>
          <w:tcPr>
            <w:tcW w:w="1833" w:type="dxa"/>
            <w:shd w:val="clear" w:color="auto" w:fill="auto"/>
            <w:tcMar>
              <w:top w:w="100" w:type="dxa"/>
              <w:left w:w="100" w:type="dxa"/>
              <w:bottom w:w="100" w:type="dxa"/>
              <w:right w:w="100" w:type="dxa"/>
            </w:tcMar>
          </w:tcPr>
          <w:p w14:paraId="00000341" w14:textId="77777777" w:rsidR="009401A4" w:rsidRPr="002F0AB5" w:rsidRDefault="00000000">
            <w:pPr>
              <w:rPr>
                <w:rFonts w:ascii="Arial" w:eastAsia="Arial" w:hAnsi="Arial" w:cs="Arial"/>
                <w:b/>
              </w:rPr>
            </w:pPr>
            <w:r w:rsidRPr="002F0AB5">
              <w:rPr>
                <w:rFonts w:ascii="Arial" w:eastAsia="Arial" w:hAnsi="Arial" w:cs="Arial"/>
                <w:b/>
              </w:rPr>
              <w:t>Cuadro y rectángulo</w:t>
            </w:r>
          </w:p>
          <w:p w14:paraId="00000342" w14:textId="77777777" w:rsidR="009401A4" w:rsidRPr="002F0AB5" w:rsidRDefault="009401A4">
            <w:pPr>
              <w:widowControl w:val="0"/>
              <w:rPr>
                <w:rFonts w:ascii="Arial" w:eastAsia="Arial" w:hAnsi="Arial" w:cs="Arial"/>
                <w:b/>
              </w:rPr>
            </w:pPr>
          </w:p>
        </w:tc>
        <w:tc>
          <w:tcPr>
            <w:tcW w:w="8119" w:type="dxa"/>
            <w:shd w:val="clear" w:color="auto" w:fill="auto"/>
            <w:tcMar>
              <w:top w:w="100" w:type="dxa"/>
              <w:left w:w="100" w:type="dxa"/>
              <w:bottom w:w="100" w:type="dxa"/>
              <w:right w:w="100" w:type="dxa"/>
            </w:tcMar>
          </w:tcPr>
          <w:p w14:paraId="00000343" w14:textId="77777777" w:rsidR="009401A4" w:rsidRPr="002F0AB5" w:rsidRDefault="00000000">
            <w:pPr>
              <w:widowControl w:val="0"/>
              <w:rPr>
                <w:rFonts w:ascii="Arial" w:eastAsia="Arial" w:hAnsi="Arial" w:cs="Arial"/>
              </w:rPr>
            </w:pPr>
            <w:r w:rsidRPr="002F0AB5">
              <w:rPr>
                <w:rFonts w:ascii="Arial" w:eastAsia="Arial" w:hAnsi="Arial" w:cs="Arial"/>
              </w:rPr>
              <w:t xml:space="preserve">Allí se plasma información la cual incluye instrucciones sobre las acciones que se deben tomar en una situación de emergencia. </w:t>
            </w:r>
          </w:p>
        </w:tc>
        <w:tc>
          <w:tcPr>
            <w:tcW w:w="3460" w:type="dxa"/>
            <w:shd w:val="clear" w:color="auto" w:fill="auto"/>
            <w:tcMar>
              <w:top w:w="100" w:type="dxa"/>
              <w:left w:w="100" w:type="dxa"/>
              <w:bottom w:w="100" w:type="dxa"/>
              <w:right w:w="100" w:type="dxa"/>
            </w:tcMar>
          </w:tcPr>
          <w:p w14:paraId="00000344" w14:textId="77777777" w:rsidR="009401A4" w:rsidRPr="002F0AB5" w:rsidRDefault="00000000">
            <w:pPr>
              <w:jc w:val="both"/>
              <w:rPr>
                <w:b/>
              </w:rPr>
            </w:pPr>
            <w:sdt>
              <w:sdtPr>
                <w:tag w:val="goog_rdk_59"/>
                <w:id w:val="734894484"/>
              </w:sdtPr>
              <w:sdtContent/>
            </w:sdt>
            <w:r w:rsidRPr="002F0AB5">
              <w:rPr>
                <w:noProof/>
              </w:rPr>
              <w:drawing>
                <wp:inline distT="0" distB="0" distL="0" distR="0" wp14:anchorId="722D0C19" wp14:editId="45361D3C">
                  <wp:extent cx="1684933" cy="1684933"/>
                  <wp:effectExtent l="0" t="0" r="0" b="0"/>
                  <wp:docPr id="352" name="image50.jpg" descr="Exit sign collection in flat style"/>
                  <wp:cNvGraphicFramePr/>
                  <a:graphic xmlns:a="http://schemas.openxmlformats.org/drawingml/2006/main">
                    <a:graphicData uri="http://schemas.openxmlformats.org/drawingml/2006/picture">
                      <pic:pic xmlns:pic="http://schemas.openxmlformats.org/drawingml/2006/picture">
                        <pic:nvPicPr>
                          <pic:cNvPr id="0" name="image50.jpg" descr="Exit sign collection in flat style"/>
                          <pic:cNvPicPr preferRelativeResize="0"/>
                        </pic:nvPicPr>
                        <pic:blipFill>
                          <a:blip r:embed="rId66"/>
                          <a:srcRect/>
                          <a:stretch>
                            <a:fillRect/>
                          </a:stretch>
                        </pic:blipFill>
                        <pic:spPr>
                          <a:xfrm>
                            <a:off x="0" y="0"/>
                            <a:ext cx="1684933" cy="1684933"/>
                          </a:xfrm>
                          <a:prstGeom prst="rect">
                            <a:avLst/>
                          </a:prstGeom>
                          <a:ln/>
                        </pic:spPr>
                      </pic:pic>
                    </a:graphicData>
                  </a:graphic>
                </wp:inline>
              </w:drawing>
            </w:r>
          </w:p>
          <w:p w14:paraId="00000345" w14:textId="77777777" w:rsidR="009401A4" w:rsidRPr="002F0AB5" w:rsidRDefault="009401A4">
            <w:pPr>
              <w:widowControl w:val="0"/>
              <w:rPr>
                <w:b/>
              </w:rPr>
            </w:pPr>
          </w:p>
          <w:p w14:paraId="00000346" w14:textId="77777777" w:rsidR="009401A4" w:rsidRPr="002F0AB5" w:rsidRDefault="00000000">
            <w:pPr>
              <w:widowControl w:val="0"/>
              <w:rPr>
                <w:b/>
              </w:rPr>
            </w:pPr>
            <w:r w:rsidRPr="002F0AB5">
              <w:rPr>
                <w:rFonts w:ascii="Arial" w:eastAsia="Arial" w:hAnsi="Arial" w:cs="Arial"/>
              </w:rPr>
              <w:t>Imagen: 260402004_57</w:t>
            </w:r>
          </w:p>
        </w:tc>
      </w:tr>
    </w:tbl>
    <w:p w14:paraId="00000347" w14:textId="77777777" w:rsidR="009401A4" w:rsidRPr="002F0AB5" w:rsidRDefault="009401A4">
      <w:pPr>
        <w:jc w:val="both"/>
        <w:rPr>
          <w:b/>
        </w:rPr>
      </w:pPr>
    </w:p>
    <w:p w14:paraId="00000348" w14:textId="77777777" w:rsidR="009401A4" w:rsidRPr="002F0AB5" w:rsidRDefault="009401A4">
      <w:pPr>
        <w:jc w:val="both"/>
        <w:rPr>
          <w:rFonts w:ascii="Arial" w:eastAsia="Arial" w:hAnsi="Arial" w:cs="Arial"/>
          <w:b/>
          <w:sz w:val="22"/>
          <w:szCs w:val="22"/>
        </w:rPr>
      </w:pPr>
    </w:p>
    <w:tbl>
      <w:tblPr>
        <w:tblStyle w:val="affffff"/>
        <w:tblW w:w="13462" w:type="dxa"/>
        <w:tblLayout w:type="fixed"/>
        <w:tblLook w:val="0400" w:firstRow="0" w:lastRow="0" w:firstColumn="0" w:lastColumn="0" w:noHBand="0" w:noVBand="1"/>
      </w:tblPr>
      <w:tblGrid>
        <w:gridCol w:w="13462"/>
      </w:tblGrid>
      <w:tr w:rsidR="002F0AB5" w:rsidRPr="002F0AB5" w14:paraId="6C8A2AFC" w14:textId="77777777">
        <w:trPr>
          <w:trHeight w:val="444"/>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349"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rPr>
              <w:t>Cajón de texto de color</w:t>
            </w:r>
          </w:p>
        </w:tc>
      </w:tr>
      <w:tr w:rsidR="009401A4" w:rsidRPr="002F0AB5" w14:paraId="0B9FF8CA" w14:textId="77777777">
        <w:trPr>
          <w:trHeight w:val="1243"/>
        </w:trPr>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A" w14:textId="77777777" w:rsidR="009401A4" w:rsidRPr="002F0AB5" w:rsidRDefault="00000000">
            <w:pPr>
              <w:jc w:val="both"/>
              <w:rPr>
                <w:rFonts w:ascii="Arial" w:eastAsia="Arial" w:hAnsi="Arial" w:cs="Arial"/>
              </w:rPr>
            </w:pPr>
            <w:r w:rsidRPr="002F0AB5">
              <w:rPr>
                <w:rFonts w:ascii="Arial" w:eastAsia="Arial" w:hAnsi="Arial" w:cs="Arial"/>
              </w:rPr>
              <w:t xml:space="preserve">Aparte de las señales de emergencia también se cuenta con planos de evacuación los cuales tienen características especiales lo que los hace muy particulares. El plano es la representación gráfica del lugar, en el cual estarán definidas las salidas de emergencia, los puntos de encuentro y puntos de referencia los cuales pretenden facilitar la ubicación y evacuación de todas las personas de manera rápida, ordenada, planificada y efectiva. </w:t>
            </w:r>
          </w:p>
        </w:tc>
      </w:tr>
    </w:tbl>
    <w:p w14:paraId="0000034B" w14:textId="77777777" w:rsidR="009401A4" w:rsidRPr="002F0AB5" w:rsidRDefault="009401A4">
      <w:pPr>
        <w:jc w:val="both"/>
        <w:rPr>
          <w:rFonts w:ascii="Arial" w:eastAsia="Arial" w:hAnsi="Arial" w:cs="Arial"/>
          <w:b/>
          <w:sz w:val="22"/>
          <w:szCs w:val="22"/>
        </w:rPr>
      </w:pPr>
    </w:p>
    <w:p w14:paraId="0000034C" w14:textId="77777777" w:rsidR="009401A4" w:rsidRPr="002F0AB5" w:rsidRDefault="009401A4">
      <w:pPr>
        <w:jc w:val="both"/>
        <w:rPr>
          <w:rFonts w:ascii="Arial" w:eastAsia="Arial" w:hAnsi="Arial" w:cs="Arial"/>
          <w:b/>
          <w:sz w:val="22"/>
          <w:szCs w:val="22"/>
        </w:rPr>
      </w:pPr>
    </w:p>
    <w:tbl>
      <w:tblPr>
        <w:tblStyle w:val="affffff0"/>
        <w:tblW w:w="13462" w:type="dxa"/>
        <w:tblLayout w:type="fixed"/>
        <w:tblLook w:val="0400" w:firstRow="0" w:lastRow="0" w:firstColumn="0" w:lastColumn="0" w:noHBand="0" w:noVBand="1"/>
      </w:tblPr>
      <w:tblGrid>
        <w:gridCol w:w="13462"/>
      </w:tblGrid>
      <w:tr w:rsidR="002F0AB5" w:rsidRPr="002F0AB5" w14:paraId="13181EF3" w14:textId="77777777">
        <w:trPr>
          <w:trHeight w:val="380"/>
        </w:trPr>
        <w:tc>
          <w:tcPr>
            <w:tcW w:w="13462"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14:paraId="0000034D" w14:textId="77777777" w:rsidR="009401A4" w:rsidRPr="002F0AB5" w:rsidRDefault="00000000">
            <w:pPr>
              <w:jc w:val="center"/>
              <w:rPr>
                <w:rFonts w:ascii="Arial" w:eastAsia="Arial" w:hAnsi="Arial" w:cs="Arial"/>
              </w:rPr>
            </w:pPr>
            <w:r w:rsidRPr="002F0AB5">
              <w:rPr>
                <w:rFonts w:ascii="Arial" w:eastAsia="Arial" w:hAnsi="Arial" w:cs="Arial"/>
              </w:rPr>
              <w:t>Cajón de texto de color</w:t>
            </w:r>
          </w:p>
        </w:tc>
      </w:tr>
      <w:tr w:rsidR="009401A4" w:rsidRPr="002F0AB5" w14:paraId="1F680148" w14:textId="77777777">
        <w:trPr>
          <w:trHeight w:val="806"/>
        </w:trPr>
        <w:tc>
          <w:tcPr>
            <w:tcW w:w="13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E" w14:textId="77777777" w:rsidR="009401A4" w:rsidRPr="002F0AB5" w:rsidRDefault="00000000">
            <w:pPr>
              <w:jc w:val="both"/>
              <w:rPr>
                <w:rFonts w:ascii="Arial" w:eastAsia="Arial" w:hAnsi="Arial" w:cs="Arial"/>
                <w:b/>
              </w:rPr>
            </w:pPr>
            <w:r w:rsidRPr="002F0AB5">
              <w:rPr>
                <w:rFonts w:ascii="Arial" w:eastAsia="Arial" w:hAnsi="Arial" w:cs="Arial"/>
              </w:rPr>
              <w:t xml:space="preserve">Los planos de evacuación tienen como principal función ayudar a conocer la ubicación de los equipos y recursos que serán necesarios al momento de un posible evento de emergencia. Es por esto que la información plasmada en este plano debe estar actualizada para que su lectura y comprensión sea de total facilidad para cualquier persona. </w:t>
            </w:r>
            <w:r w:rsidRPr="002F0AB5">
              <w:rPr>
                <w:rFonts w:ascii="Arial" w:eastAsia="Arial" w:hAnsi="Arial" w:cs="Arial"/>
                <w:highlight w:val="white"/>
              </w:rPr>
              <w:t>Así mismo deben estar ubicados en lugares estratégicos con buena visibilidad, donde las personas puedan leerlo sin interrumpir la circulación y en lugares donde se identifique fácilmente durante una evacuación.</w:t>
            </w:r>
            <w:r w:rsidRPr="002F0AB5">
              <w:rPr>
                <w:rFonts w:ascii="Arial" w:eastAsia="Arial" w:hAnsi="Arial" w:cs="Arial"/>
                <w:b/>
              </w:rPr>
              <w:t xml:space="preserve"> </w:t>
            </w:r>
          </w:p>
          <w:p w14:paraId="0000034F" w14:textId="77777777" w:rsidR="009401A4" w:rsidRPr="002F0AB5" w:rsidRDefault="009401A4">
            <w:pPr>
              <w:jc w:val="both"/>
              <w:rPr>
                <w:rFonts w:ascii="Arial" w:eastAsia="Arial" w:hAnsi="Arial" w:cs="Arial"/>
                <w:b/>
              </w:rPr>
            </w:pPr>
          </w:p>
          <w:p w14:paraId="00000350" w14:textId="77777777" w:rsidR="009401A4" w:rsidRPr="002F0AB5" w:rsidRDefault="00000000">
            <w:pPr>
              <w:jc w:val="both"/>
              <w:rPr>
                <w:rFonts w:ascii="Arial" w:eastAsia="Arial" w:hAnsi="Arial" w:cs="Arial"/>
              </w:rPr>
            </w:pPr>
            <w:r w:rsidRPr="002F0AB5">
              <w:rPr>
                <w:rFonts w:ascii="Arial" w:eastAsia="Arial" w:hAnsi="Arial" w:cs="Arial"/>
              </w:rPr>
              <w:t xml:space="preserve">Los elementos de emergencia son todos aquellos objetos que han sido previamente diseñados y probados para atender situaciones de emergencia. Se deben ubicar en lugares de fácil acceso para los brigadistas o las personas que fueron encargadas las cuales los utilizaran antes, durante y después de una emergencia, en el lapsus de tiempo en que se demore en llegar la ayuda profesional. </w:t>
            </w:r>
          </w:p>
        </w:tc>
      </w:tr>
    </w:tbl>
    <w:p w14:paraId="00000351" w14:textId="77777777" w:rsidR="009401A4" w:rsidRPr="002F0AB5" w:rsidRDefault="009401A4">
      <w:pPr>
        <w:jc w:val="both"/>
        <w:rPr>
          <w:b/>
        </w:rPr>
      </w:pPr>
    </w:p>
    <w:tbl>
      <w:tblPr>
        <w:tblStyle w:val="a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F0AB5" w:rsidRPr="002F0AB5" w14:paraId="7405F90D" w14:textId="77777777">
        <w:trPr>
          <w:trHeight w:val="444"/>
        </w:trPr>
        <w:tc>
          <w:tcPr>
            <w:tcW w:w="13422" w:type="dxa"/>
            <w:shd w:val="clear" w:color="auto" w:fill="8DB3E2"/>
          </w:tcPr>
          <w:p w14:paraId="00000352" w14:textId="77777777" w:rsidR="009401A4" w:rsidRPr="002F0AB5" w:rsidRDefault="00000000">
            <w:pPr>
              <w:keepNext/>
              <w:keepLines/>
              <w:pBdr>
                <w:top w:val="nil"/>
                <w:left w:val="nil"/>
                <w:bottom w:val="nil"/>
                <w:right w:val="nil"/>
                <w:between w:val="nil"/>
              </w:pBdr>
              <w:spacing w:before="400" w:after="120" w:line="276" w:lineRule="auto"/>
              <w:jc w:val="center"/>
              <w:rPr>
                <w:rFonts w:ascii="Arial" w:eastAsia="Arial" w:hAnsi="Arial" w:cs="Arial"/>
              </w:rPr>
            </w:pPr>
            <w:r w:rsidRPr="002F0AB5">
              <w:rPr>
                <w:rFonts w:ascii="Arial" w:eastAsia="Arial" w:hAnsi="Arial" w:cs="Arial"/>
              </w:rPr>
              <w:t>Cuadro de texto</w:t>
            </w:r>
          </w:p>
        </w:tc>
      </w:tr>
      <w:tr w:rsidR="009401A4" w:rsidRPr="002F0AB5" w14:paraId="24305605" w14:textId="77777777">
        <w:tc>
          <w:tcPr>
            <w:tcW w:w="13422" w:type="dxa"/>
          </w:tcPr>
          <w:p w14:paraId="00000353" w14:textId="77777777" w:rsidR="009401A4" w:rsidRPr="002F0AB5" w:rsidRDefault="00000000">
            <w:pPr>
              <w:pBdr>
                <w:top w:val="nil"/>
                <w:left w:val="nil"/>
                <w:bottom w:val="nil"/>
                <w:right w:val="nil"/>
                <w:between w:val="nil"/>
              </w:pBdr>
              <w:rPr>
                <w:sz w:val="24"/>
                <w:szCs w:val="24"/>
              </w:rPr>
            </w:pPr>
            <w:r w:rsidRPr="002F0AB5">
              <w:rPr>
                <w:rFonts w:ascii="Arial" w:eastAsia="Arial" w:hAnsi="Arial" w:cs="Arial"/>
                <w:sz w:val="24"/>
                <w:szCs w:val="24"/>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54" w14:textId="77777777" w:rsidR="009401A4" w:rsidRPr="002F0AB5" w:rsidRDefault="009401A4">
      <w:pPr>
        <w:jc w:val="both"/>
        <w:rPr>
          <w:b/>
        </w:rPr>
      </w:pPr>
    </w:p>
    <w:p w14:paraId="00000355" w14:textId="77777777" w:rsidR="009401A4" w:rsidRPr="002F0AB5" w:rsidRDefault="009401A4">
      <w:pPr>
        <w:jc w:val="both"/>
        <w:rPr>
          <w:b/>
        </w:rPr>
      </w:pPr>
    </w:p>
    <w:p w14:paraId="00000356" w14:textId="77777777" w:rsidR="009401A4" w:rsidRPr="002F0AB5" w:rsidRDefault="00000000">
      <w:pPr>
        <w:jc w:val="both"/>
        <w:rPr>
          <w:rFonts w:ascii="Arial" w:eastAsia="Arial" w:hAnsi="Arial" w:cs="Arial"/>
          <w:b/>
          <w:sz w:val="22"/>
          <w:szCs w:val="22"/>
        </w:rPr>
      </w:pPr>
      <w:r w:rsidRPr="002F0AB5">
        <w:rPr>
          <w:rFonts w:ascii="Arial" w:eastAsia="Arial" w:hAnsi="Arial" w:cs="Arial"/>
          <w:b/>
          <w:sz w:val="22"/>
          <w:szCs w:val="22"/>
        </w:rPr>
        <w:t>SÍNTESIS</w:t>
      </w:r>
    </w:p>
    <w:p w14:paraId="00000357" w14:textId="77777777" w:rsidR="009401A4" w:rsidRPr="002F0AB5" w:rsidRDefault="009401A4">
      <w:pPr>
        <w:spacing w:after="120"/>
        <w:jc w:val="both"/>
        <w:rPr>
          <w:rFonts w:ascii="Arial" w:eastAsia="Arial" w:hAnsi="Arial" w:cs="Arial"/>
          <w:sz w:val="22"/>
          <w:szCs w:val="22"/>
        </w:rPr>
      </w:pPr>
    </w:p>
    <w:p w14:paraId="00000358" w14:textId="77777777" w:rsidR="009401A4" w:rsidRPr="002F0AB5" w:rsidRDefault="00000000">
      <w:pPr>
        <w:spacing w:after="120"/>
        <w:jc w:val="both"/>
        <w:rPr>
          <w:rFonts w:ascii="Arial" w:eastAsia="Arial" w:hAnsi="Arial" w:cs="Arial"/>
          <w:sz w:val="22"/>
          <w:szCs w:val="22"/>
        </w:rPr>
      </w:pPr>
      <w:sdt>
        <w:sdtPr>
          <w:tag w:val="goog_rdk_60"/>
          <w:id w:val="-624924852"/>
        </w:sdtPr>
        <w:sdtContent/>
      </w:sdt>
      <w:r w:rsidRPr="002F0AB5">
        <w:rPr>
          <w:rFonts w:ascii="Arial" w:eastAsia="Arial" w:hAnsi="Arial" w:cs="Arial"/>
          <w:sz w:val="22"/>
          <w:szCs w:val="22"/>
        </w:rPr>
        <w:t>El siguiente mapa integra los criterios y especificidades de los conocimientos expuestos en el presente componente formativo:</w:t>
      </w:r>
    </w:p>
    <w:p w14:paraId="00000359" w14:textId="77777777" w:rsidR="009401A4" w:rsidRPr="002F0AB5" w:rsidRDefault="009401A4">
      <w:pPr>
        <w:spacing w:after="120"/>
        <w:jc w:val="both"/>
        <w:rPr>
          <w:rFonts w:ascii="Arial" w:eastAsia="Arial" w:hAnsi="Arial" w:cs="Arial"/>
          <w:sz w:val="22"/>
          <w:szCs w:val="22"/>
        </w:rPr>
      </w:pPr>
    </w:p>
    <w:p w14:paraId="0000035A" w14:textId="77777777" w:rsidR="009401A4" w:rsidRPr="002F0AB5" w:rsidRDefault="00000000">
      <w:pPr>
        <w:spacing w:after="120"/>
        <w:jc w:val="both"/>
        <w:rPr>
          <w:rFonts w:ascii="Arial" w:eastAsia="Arial" w:hAnsi="Arial" w:cs="Arial"/>
          <w:sz w:val="22"/>
          <w:szCs w:val="22"/>
        </w:rPr>
      </w:pPr>
      <w:r w:rsidRPr="002F0AB5">
        <w:rPr>
          <w:noProof/>
        </w:rPr>
        <mc:AlternateContent>
          <mc:Choice Requires="wpg">
            <w:drawing>
              <wp:anchor distT="0" distB="0" distL="114300" distR="114300" simplePos="0" relativeHeight="251658240" behindDoc="0" locked="0" layoutInCell="1" hidden="0" allowOverlap="1" wp14:anchorId="480C4DE7" wp14:editId="1B157F39">
                <wp:simplePos x="0" y="0"/>
                <wp:positionH relativeFrom="column">
                  <wp:posOffset>25401</wp:posOffset>
                </wp:positionH>
                <wp:positionV relativeFrom="paragraph">
                  <wp:posOffset>12700</wp:posOffset>
                </wp:positionV>
                <wp:extent cx="7618067" cy="3855334"/>
                <wp:effectExtent l="0" t="0" r="0" b="0"/>
                <wp:wrapNone/>
                <wp:docPr id="290" name="Grupo 290"/>
                <wp:cNvGraphicFramePr/>
                <a:graphic xmlns:a="http://schemas.openxmlformats.org/drawingml/2006/main">
                  <a:graphicData uri="http://schemas.microsoft.com/office/word/2010/wordprocessingGroup">
                    <wpg:wgp>
                      <wpg:cNvGrpSpPr/>
                      <wpg:grpSpPr>
                        <a:xfrm>
                          <a:off x="0" y="0"/>
                          <a:ext cx="7618067" cy="3855334"/>
                          <a:chOff x="1536950" y="1852325"/>
                          <a:chExt cx="7618100" cy="3855350"/>
                        </a:xfrm>
                      </wpg:grpSpPr>
                      <wpg:grpSp>
                        <wpg:cNvPr id="1" name="Grupo 1"/>
                        <wpg:cNvGrpSpPr/>
                        <wpg:grpSpPr>
                          <a:xfrm>
                            <a:off x="1536967" y="1852333"/>
                            <a:ext cx="7618067" cy="3855334"/>
                            <a:chOff x="1536950" y="1852200"/>
                            <a:chExt cx="7618100" cy="3855550"/>
                          </a:xfrm>
                        </wpg:grpSpPr>
                        <wps:wsp>
                          <wps:cNvPr id="2" name="Rectángulo 2"/>
                          <wps:cNvSpPr/>
                          <wps:spPr>
                            <a:xfrm>
                              <a:off x="1536950" y="1852200"/>
                              <a:ext cx="7618100" cy="3855550"/>
                            </a:xfrm>
                            <a:prstGeom prst="rect">
                              <a:avLst/>
                            </a:prstGeom>
                            <a:noFill/>
                            <a:ln>
                              <a:noFill/>
                            </a:ln>
                          </wps:spPr>
                          <wps:txbx>
                            <w:txbxContent>
                              <w:p w14:paraId="271A14F7" w14:textId="77777777" w:rsidR="009401A4" w:rsidRDefault="009401A4">
                                <w:pPr>
                                  <w:textDirection w:val="btLr"/>
                                </w:pPr>
                              </w:p>
                            </w:txbxContent>
                          </wps:txbx>
                          <wps:bodyPr spcFirstLastPara="1" wrap="square" lIns="91425" tIns="91425" rIns="91425" bIns="91425" anchor="ctr" anchorCtr="0">
                            <a:noAutofit/>
                          </wps:bodyPr>
                        </wps:wsp>
                        <wpg:grpSp>
                          <wpg:cNvPr id="3" name="Grupo 3"/>
                          <wpg:cNvGrpSpPr/>
                          <wpg:grpSpPr>
                            <a:xfrm>
                              <a:off x="1536967" y="1852333"/>
                              <a:ext cx="7618067" cy="3855334"/>
                              <a:chOff x="1527425" y="1833275"/>
                              <a:chExt cx="7637150" cy="3883925"/>
                            </a:xfrm>
                          </wpg:grpSpPr>
                          <wps:wsp>
                            <wps:cNvPr id="4" name="Rectángulo 4"/>
                            <wps:cNvSpPr/>
                            <wps:spPr>
                              <a:xfrm>
                                <a:off x="1527425" y="1833275"/>
                                <a:ext cx="7637150" cy="3883925"/>
                              </a:xfrm>
                              <a:prstGeom prst="rect">
                                <a:avLst/>
                              </a:prstGeom>
                              <a:noFill/>
                              <a:ln>
                                <a:noFill/>
                              </a:ln>
                            </wps:spPr>
                            <wps:txbx>
                              <w:txbxContent>
                                <w:p w14:paraId="45C45F92" w14:textId="77777777" w:rsidR="009401A4" w:rsidRDefault="009401A4">
                                  <w:pPr>
                                    <w:textDirection w:val="btLr"/>
                                  </w:pPr>
                                </w:p>
                              </w:txbxContent>
                            </wps:txbx>
                            <wps:bodyPr spcFirstLastPara="1" wrap="square" lIns="91425" tIns="91425" rIns="91425" bIns="91425" anchor="ctr" anchorCtr="0">
                              <a:noAutofit/>
                            </wps:bodyPr>
                          </wps:wsp>
                          <wpg:grpSp>
                            <wpg:cNvPr id="5" name="Grupo 5"/>
                            <wpg:cNvGrpSpPr/>
                            <wpg:grpSpPr>
                              <a:xfrm>
                                <a:off x="1536967" y="1852333"/>
                                <a:ext cx="7618067" cy="3855334"/>
                                <a:chOff x="0" y="0"/>
                                <a:chExt cx="7618067" cy="3855334"/>
                              </a:xfrm>
                            </wpg:grpSpPr>
                            <wps:wsp>
                              <wps:cNvPr id="6" name="Rectángulo 6"/>
                              <wps:cNvSpPr/>
                              <wps:spPr>
                                <a:xfrm>
                                  <a:off x="0" y="0"/>
                                  <a:ext cx="7618050" cy="3855325"/>
                                </a:xfrm>
                                <a:prstGeom prst="rect">
                                  <a:avLst/>
                                </a:prstGeom>
                                <a:noFill/>
                                <a:ln>
                                  <a:noFill/>
                                </a:ln>
                              </wps:spPr>
                              <wps:txbx>
                                <w:txbxContent>
                                  <w:p w14:paraId="0F77F88E" w14:textId="77777777" w:rsidR="009401A4" w:rsidRDefault="009401A4">
                                    <w:pPr>
                                      <w:textDirection w:val="btLr"/>
                                    </w:pPr>
                                  </w:p>
                                </w:txbxContent>
                              </wps:txbx>
                              <wps:bodyPr spcFirstLastPara="1" wrap="square" lIns="91425" tIns="91425" rIns="91425" bIns="91425" anchor="ctr" anchorCtr="0">
                                <a:noAutofit/>
                              </wps:bodyPr>
                            </wps:wsp>
                            <wps:wsp>
                              <wps:cNvPr id="7" name="Rectángulo 7"/>
                              <wps:cNvSpPr/>
                              <wps:spPr>
                                <a:xfrm>
                                  <a:off x="2913091" y="0"/>
                                  <a:ext cx="1833837" cy="914400"/>
                                </a:xfrm>
                                <a:prstGeom prst="rect">
                                  <a:avLst/>
                                </a:prstGeom>
                                <a:solidFill>
                                  <a:schemeClr val="lt1"/>
                                </a:solidFill>
                                <a:ln w="38100" cap="flat" cmpd="sng">
                                  <a:solidFill>
                                    <a:schemeClr val="accent6"/>
                                  </a:solidFill>
                                  <a:prstDash val="solid"/>
                                  <a:miter lim="800000"/>
                                  <a:headEnd type="none" w="sm" len="sm"/>
                                  <a:tailEnd type="none" w="sm" len="sm"/>
                                </a:ln>
                              </wps:spPr>
                              <wps:txbx>
                                <w:txbxContent>
                                  <w:p w14:paraId="67A3D476" w14:textId="77777777" w:rsidR="009401A4" w:rsidRDefault="00000000">
                                    <w:pPr>
                                      <w:jc w:val="center"/>
                                      <w:textDirection w:val="btLr"/>
                                    </w:pPr>
                                    <w:r>
                                      <w:rPr>
                                        <w:b/>
                                        <w:color w:val="000000"/>
                                        <w:sz w:val="32"/>
                                      </w:rPr>
                                      <w:t>RESPUESTA A EMERGENCIAS</w:t>
                                    </w:r>
                                  </w:p>
                                </w:txbxContent>
                              </wps:txbx>
                              <wps:bodyPr spcFirstLastPara="1" wrap="square" lIns="91425" tIns="45700" rIns="91425" bIns="45700" anchor="ctr" anchorCtr="0">
                                <a:noAutofit/>
                              </wps:bodyPr>
                            </wps:wsp>
                            <wps:wsp>
                              <wps:cNvPr id="8" name="Rectángulo 8"/>
                              <wps:cNvSpPr/>
                              <wps:spPr>
                                <a:xfrm>
                                  <a:off x="6117213" y="1637863"/>
                                  <a:ext cx="1468332" cy="613458"/>
                                </a:xfrm>
                                <a:prstGeom prst="rect">
                                  <a:avLst/>
                                </a:prstGeom>
                                <a:solidFill>
                                  <a:schemeClr val="lt1"/>
                                </a:solidFill>
                                <a:ln w="28575" cap="flat" cmpd="sng">
                                  <a:solidFill>
                                    <a:srgbClr val="C55A11"/>
                                  </a:solidFill>
                                  <a:prstDash val="solid"/>
                                  <a:miter lim="800000"/>
                                  <a:headEnd type="none" w="sm" len="sm"/>
                                  <a:tailEnd type="none" w="sm" len="sm"/>
                                </a:ln>
                              </wps:spPr>
                              <wps:txbx>
                                <w:txbxContent>
                                  <w:p w14:paraId="5D579B1B" w14:textId="77777777" w:rsidR="009401A4" w:rsidRDefault="00000000">
                                    <w:pPr>
                                      <w:jc w:val="center"/>
                                      <w:textDirection w:val="btLr"/>
                                    </w:pPr>
                                    <w:r>
                                      <w:rPr>
                                        <w:color w:val="000000"/>
                                      </w:rPr>
                                      <w:t>HERRAMIENTAS</w:t>
                                    </w:r>
                                  </w:p>
                                </w:txbxContent>
                              </wps:txbx>
                              <wps:bodyPr spcFirstLastPara="1" wrap="square" lIns="91425" tIns="45700" rIns="91425" bIns="45700" anchor="ctr" anchorCtr="0">
                                <a:noAutofit/>
                              </wps:bodyPr>
                            </wps:wsp>
                            <wps:wsp>
                              <wps:cNvPr id="9" name="Rectángulo 9"/>
                              <wps:cNvSpPr/>
                              <wps:spPr>
                                <a:xfrm>
                                  <a:off x="4169631" y="1653872"/>
                                  <a:ext cx="1394460" cy="596096"/>
                                </a:xfrm>
                                <a:prstGeom prst="rect">
                                  <a:avLst/>
                                </a:prstGeom>
                                <a:solidFill>
                                  <a:schemeClr val="lt1"/>
                                </a:solidFill>
                                <a:ln w="28575" cap="flat" cmpd="sng">
                                  <a:solidFill>
                                    <a:srgbClr val="C55A11"/>
                                  </a:solidFill>
                                  <a:prstDash val="solid"/>
                                  <a:miter lim="800000"/>
                                  <a:headEnd type="none" w="sm" len="sm"/>
                                  <a:tailEnd type="none" w="sm" len="sm"/>
                                </a:ln>
                              </wps:spPr>
                              <wps:txbx>
                                <w:txbxContent>
                                  <w:p w14:paraId="5DE06AE5" w14:textId="77777777" w:rsidR="009401A4" w:rsidRDefault="00000000">
                                    <w:pPr>
                                      <w:jc w:val="center"/>
                                      <w:textDirection w:val="btLr"/>
                                    </w:pPr>
                                    <w:r>
                                      <w:rPr>
                                        <w:color w:val="000000"/>
                                      </w:rPr>
                                      <w:t>PUESTOS DE MANDO</w:t>
                                    </w:r>
                                  </w:p>
                                </w:txbxContent>
                              </wps:txbx>
                              <wps:bodyPr spcFirstLastPara="1" wrap="square" lIns="91425" tIns="45700" rIns="91425" bIns="45700" anchor="ctr" anchorCtr="0">
                                <a:noAutofit/>
                              </wps:bodyPr>
                            </wps:wsp>
                            <wps:wsp>
                              <wps:cNvPr id="10" name="Rectángulo 10"/>
                              <wps:cNvSpPr/>
                              <wps:spPr>
                                <a:xfrm>
                                  <a:off x="2070486" y="1645920"/>
                                  <a:ext cx="1394460" cy="625033"/>
                                </a:xfrm>
                                <a:prstGeom prst="rect">
                                  <a:avLst/>
                                </a:prstGeom>
                                <a:solidFill>
                                  <a:schemeClr val="lt1"/>
                                </a:solidFill>
                                <a:ln w="28575" cap="flat" cmpd="sng">
                                  <a:solidFill>
                                    <a:srgbClr val="C55A11"/>
                                  </a:solidFill>
                                  <a:prstDash val="solid"/>
                                  <a:miter lim="800000"/>
                                  <a:headEnd type="none" w="sm" len="sm"/>
                                  <a:tailEnd type="none" w="sm" len="sm"/>
                                </a:ln>
                              </wps:spPr>
                              <wps:txbx>
                                <w:txbxContent>
                                  <w:p w14:paraId="02C6DA9D" w14:textId="77777777" w:rsidR="009401A4" w:rsidRDefault="00000000">
                                    <w:pPr>
                                      <w:jc w:val="center"/>
                                      <w:textDirection w:val="btLr"/>
                                    </w:pPr>
                                    <w:r>
                                      <w:rPr>
                                        <w:color w:val="000000"/>
                                      </w:rPr>
                                      <w:t>AYUDAS HUMANITARIAS</w:t>
                                    </w:r>
                                  </w:p>
                                </w:txbxContent>
                              </wps:txbx>
                              <wps:bodyPr spcFirstLastPara="1" wrap="square" lIns="91425" tIns="45700" rIns="91425" bIns="45700" anchor="ctr" anchorCtr="0">
                                <a:noAutofit/>
                              </wps:bodyPr>
                            </wps:wsp>
                            <wps:wsp>
                              <wps:cNvPr id="11" name="Rectángulo 11"/>
                              <wps:cNvSpPr/>
                              <wps:spPr>
                                <a:xfrm>
                                  <a:off x="74709" y="1637969"/>
                                  <a:ext cx="1394460" cy="648182"/>
                                </a:xfrm>
                                <a:prstGeom prst="rect">
                                  <a:avLst/>
                                </a:prstGeom>
                                <a:solidFill>
                                  <a:schemeClr val="lt1"/>
                                </a:solidFill>
                                <a:ln w="28575" cap="flat" cmpd="sng">
                                  <a:solidFill>
                                    <a:srgbClr val="C55A11"/>
                                  </a:solidFill>
                                  <a:prstDash val="solid"/>
                                  <a:miter lim="800000"/>
                                  <a:headEnd type="none" w="sm" len="sm"/>
                                  <a:tailEnd type="none" w="sm" len="sm"/>
                                </a:ln>
                              </wps:spPr>
                              <wps:txbx>
                                <w:txbxContent>
                                  <w:p w14:paraId="6637F8BD" w14:textId="77777777" w:rsidR="009401A4" w:rsidRDefault="00000000">
                                    <w:pPr>
                                      <w:jc w:val="center"/>
                                      <w:textDirection w:val="btLr"/>
                                    </w:pPr>
                                    <w:r>
                                      <w:rPr>
                                        <w:color w:val="000000"/>
                                      </w:rPr>
                                      <w:t>EVALUACIÓN DE INCIDENTES</w:t>
                                    </w:r>
                                  </w:p>
                                </w:txbxContent>
                              </wps:txbx>
                              <wps:bodyPr spcFirstLastPara="1" wrap="square" lIns="91425" tIns="45700" rIns="91425" bIns="45700" anchor="ctr" anchorCtr="0">
                                <a:noAutofit/>
                              </wps:bodyPr>
                            </wps:wsp>
                            <wps:wsp>
                              <wps:cNvPr id="12" name="Rectángulo 12"/>
                              <wps:cNvSpPr/>
                              <wps:spPr>
                                <a:xfrm>
                                  <a:off x="0" y="2628735"/>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7AA9FA91" w14:textId="77777777" w:rsidR="009401A4" w:rsidRDefault="00000000">
                                    <w:pPr>
                                      <w:jc w:val="center"/>
                                      <w:textDirection w:val="btLr"/>
                                    </w:pPr>
                                    <w:r>
                                      <w:rPr>
                                        <w:color w:val="000000"/>
                                      </w:rPr>
                                      <w:t>Procedimientos</w:t>
                                    </w:r>
                                  </w:p>
                                </w:txbxContent>
                              </wps:txbx>
                              <wps:bodyPr spcFirstLastPara="1" wrap="square" lIns="91425" tIns="45700" rIns="91425" bIns="45700" anchor="ctr" anchorCtr="0">
                                <a:noAutofit/>
                              </wps:bodyPr>
                            </wps:wsp>
                            <wps:wsp>
                              <wps:cNvPr id="13" name="Rectángulo 13"/>
                              <wps:cNvSpPr/>
                              <wps:spPr>
                                <a:xfrm>
                                  <a:off x="834887" y="3384109"/>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6FD45369" w14:textId="77777777" w:rsidR="009401A4" w:rsidRDefault="00000000">
                                    <w:pPr>
                                      <w:jc w:val="center"/>
                                      <w:textDirection w:val="btLr"/>
                                    </w:pPr>
                                    <w:r>
                                      <w:rPr>
                                        <w:color w:val="000000"/>
                                      </w:rPr>
                                      <w:t>Evaluación de daños</w:t>
                                    </w:r>
                                  </w:p>
                                </w:txbxContent>
                              </wps:txbx>
                              <wps:bodyPr spcFirstLastPara="1" wrap="square" lIns="91425" tIns="45700" rIns="91425" bIns="45700" anchor="ctr" anchorCtr="0">
                                <a:noAutofit/>
                              </wps:bodyPr>
                            </wps:wsp>
                            <wps:wsp>
                              <wps:cNvPr id="14" name="Rectángulo 14"/>
                              <wps:cNvSpPr/>
                              <wps:spPr>
                                <a:xfrm>
                                  <a:off x="2623930" y="3384109"/>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4089F1CE" w14:textId="77777777" w:rsidR="009401A4" w:rsidRDefault="00000000">
                                    <w:pPr>
                                      <w:jc w:val="center"/>
                                      <w:textDirection w:val="btLr"/>
                                    </w:pPr>
                                    <w:r>
                                      <w:rPr>
                                        <w:color w:val="000000"/>
                                      </w:rPr>
                                      <w:t>AHE</w:t>
                                    </w:r>
                                  </w:p>
                                </w:txbxContent>
                              </wps:txbx>
                              <wps:bodyPr spcFirstLastPara="1" wrap="square" lIns="91425" tIns="45700" rIns="91425" bIns="45700" anchor="ctr" anchorCtr="0">
                                <a:noAutofit/>
                              </wps:bodyPr>
                            </wps:wsp>
                            <wps:wsp>
                              <wps:cNvPr id="15" name="Rectángulo 15"/>
                              <wps:cNvSpPr/>
                              <wps:spPr>
                                <a:xfrm>
                                  <a:off x="1868556" y="2644637"/>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4EE3399A" w14:textId="77777777" w:rsidR="009401A4" w:rsidRDefault="00000000">
                                    <w:pPr>
                                      <w:jc w:val="center"/>
                                      <w:textDirection w:val="btLr"/>
                                    </w:pPr>
                                    <w:r>
                                      <w:rPr>
                                        <w:color w:val="000000"/>
                                      </w:rPr>
                                      <w:t>Tipos</w:t>
                                    </w:r>
                                  </w:p>
                                </w:txbxContent>
                              </wps:txbx>
                              <wps:bodyPr spcFirstLastPara="1" wrap="square" lIns="91425" tIns="45700" rIns="91425" bIns="45700" anchor="ctr" anchorCtr="0">
                                <a:noAutofit/>
                              </wps:bodyPr>
                            </wps:wsp>
                            <wps:wsp>
                              <wps:cNvPr id="16" name="Rectángulo 16"/>
                              <wps:cNvSpPr/>
                              <wps:spPr>
                                <a:xfrm>
                                  <a:off x="5565913" y="2604881"/>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170F3742" w14:textId="77777777" w:rsidR="009401A4" w:rsidRDefault="00000000">
                                    <w:pPr>
                                      <w:jc w:val="center"/>
                                      <w:textDirection w:val="btLr"/>
                                    </w:pPr>
                                    <w:r>
                                      <w:rPr>
                                        <w:color w:val="000000"/>
                                      </w:rPr>
                                      <w:t>Criterios de operación</w:t>
                                    </w:r>
                                  </w:p>
                                </w:txbxContent>
                              </wps:txbx>
                              <wps:bodyPr spcFirstLastPara="1" wrap="square" lIns="91425" tIns="45700" rIns="91425" bIns="45700" anchor="ctr" anchorCtr="0">
                                <a:noAutofit/>
                              </wps:bodyPr>
                            </wps:wsp>
                            <wps:wsp>
                              <wps:cNvPr id="17" name="Rectángulo 17"/>
                              <wps:cNvSpPr/>
                              <wps:spPr>
                                <a:xfrm>
                                  <a:off x="6345141" y="3384109"/>
                                  <a:ext cx="1272926" cy="439838"/>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2EFB0C2A" w14:textId="77777777" w:rsidR="009401A4" w:rsidRDefault="00000000">
                                    <w:pPr>
                                      <w:jc w:val="center"/>
                                      <w:textDirection w:val="btLr"/>
                                    </w:pPr>
                                    <w:r>
                                      <w:rPr>
                                        <w:color w:val="000000"/>
                                      </w:rPr>
                                      <w:t>Manuales</w:t>
                                    </w:r>
                                  </w:p>
                                </w:txbxContent>
                              </wps:txbx>
                              <wps:bodyPr spcFirstLastPara="1" wrap="square" lIns="91425" tIns="45700" rIns="91425" bIns="45700" anchor="ctr" anchorCtr="0">
                                <a:noAutofit/>
                              </wps:bodyPr>
                            </wps:wsp>
                            <wps:wsp>
                              <wps:cNvPr id="18" name="Rectángulo 18"/>
                              <wps:cNvSpPr/>
                              <wps:spPr>
                                <a:xfrm>
                                  <a:off x="4627659" y="3415914"/>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4DD10876" w14:textId="77777777" w:rsidR="009401A4" w:rsidRDefault="00000000">
                                    <w:pPr>
                                      <w:jc w:val="center"/>
                                      <w:textDirection w:val="btLr"/>
                                    </w:pPr>
                                    <w:r>
                                      <w:rPr>
                                        <w:color w:val="000000"/>
                                      </w:rPr>
                                      <w:t>Flexibilidad</w:t>
                                    </w:r>
                                  </w:p>
                                </w:txbxContent>
                              </wps:txbx>
                              <wps:bodyPr spcFirstLastPara="1" wrap="square" lIns="91425" tIns="45700" rIns="91425" bIns="45700" anchor="ctr" anchorCtr="0">
                                <a:noAutofit/>
                              </wps:bodyPr>
                            </wps:wsp>
                            <wps:wsp>
                              <wps:cNvPr id="19" name="Rectángulo 19"/>
                              <wps:cNvSpPr/>
                              <wps:spPr>
                                <a:xfrm>
                                  <a:off x="3593989" y="2644637"/>
                                  <a:ext cx="1272540" cy="439420"/>
                                </a:xfrm>
                                <a:prstGeom prst="rect">
                                  <a:avLst/>
                                </a:prstGeom>
                                <a:solidFill>
                                  <a:schemeClr val="lt1"/>
                                </a:solidFill>
                                <a:ln w="19050" cap="flat" cmpd="sng">
                                  <a:solidFill>
                                    <a:srgbClr val="2F5496"/>
                                  </a:solidFill>
                                  <a:prstDash val="solid"/>
                                  <a:miter lim="800000"/>
                                  <a:headEnd type="none" w="sm" len="sm"/>
                                  <a:tailEnd type="none" w="sm" len="sm"/>
                                </a:ln>
                              </wps:spPr>
                              <wps:txbx>
                                <w:txbxContent>
                                  <w:p w14:paraId="4A68A2AD" w14:textId="77777777" w:rsidR="009401A4" w:rsidRDefault="00000000">
                                    <w:pPr>
                                      <w:jc w:val="center"/>
                                      <w:textDirection w:val="btLr"/>
                                    </w:pPr>
                                    <w:r>
                                      <w:rPr>
                                        <w:color w:val="000000"/>
                                      </w:rPr>
                                      <w:t>Características</w:t>
                                    </w:r>
                                  </w:p>
                                </w:txbxContent>
                              </wps:txbx>
                              <wps:bodyPr spcFirstLastPara="1" wrap="square" lIns="91425" tIns="45700" rIns="91425" bIns="45700" anchor="ctr" anchorCtr="0">
                                <a:noAutofit/>
                              </wps:bodyPr>
                            </wps:wsp>
                            <wps:wsp>
                              <wps:cNvPr id="20" name="Conector recto de flecha 20"/>
                              <wps:cNvCnPr/>
                              <wps:spPr>
                                <a:xfrm flipH="1">
                                  <a:off x="858741" y="928646"/>
                                  <a:ext cx="2222340" cy="636607"/>
                                </a:xfrm>
                                <a:prstGeom prst="straightConnector1">
                                  <a:avLst/>
                                </a:prstGeom>
                                <a:noFill/>
                                <a:ln w="9525" cap="flat" cmpd="sng">
                                  <a:solidFill>
                                    <a:schemeClr val="accent2"/>
                                  </a:solidFill>
                                  <a:prstDash val="solid"/>
                                  <a:round/>
                                  <a:headEnd type="stealth" w="med" len="med"/>
                                  <a:tailEnd type="stealth" w="med" len="med"/>
                                </a:ln>
                              </wps:spPr>
                              <wps:bodyPr/>
                            </wps:wsp>
                            <wps:wsp>
                              <wps:cNvPr id="21" name="Conector recto de flecha 21"/>
                              <wps:cNvCnPr/>
                              <wps:spPr>
                                <a:xfrm flipH="1">
                                  <a:off x="2892618" y="949353"/>
                                  <a:ext cx="737894" cy="664990"/>
                                </a:xfrm>
                                <a:prstGeom prst="straightConnector1">
                                  <a:avLst/>
                                </a:prstGeom>
                                <a:noFill/>
                                <a:ln w="9525" cap="flat" cmpd="sng">
                                  <a:solidFill>
                                    <a:schemeClr val="accent2"/>
                                  </a:solidFill>
                                  <a:prstDash val="solid"/>
                                  <a:round/>
                                  <a:headEnd type="stealth" w="med" len="med"/>
                                  <a:tailEnd type="stealth" w="med" len="med"/>
                                </a:ln>
                              </wps:spPr>
                              <wps:bodyPr/>
                            </wps:wsp>
                            <wps:wsp>
                              <wps:cNvPr id="22" name="Conector recto de flecha 22"/>
                              <wps:cNvCnPr/>
                              <wps:spPr>
                                <a:xfrm>
                                  <a:off x="4021703" y="957304"/>
                                  <a:ext cx="754364" cy="658913"/>
                                </a:xfrm>
                                <a:prstGeom prst="straightConnector1">
                                  <a:avLst/>
                                </a:prstGeom>
                                <a:noFill/>
                                <a:ln w="9525" cap="flat" cmpd="sng">
                                  <a:solidFill>
                                    <a:schemeClr val="accent2"/>
                                  </a:solidFill>
                                  <a:prstDash val="solid"/>
                                  <a:round/>
                                  <a:headEnd type="stealth" w="med" len="med"/>
                                  <a:tailEnd type="stealth" w="med" len="med"/>
                                </a:ln>
                              </wps:spPr>
                              <wps:bodyPr/>
                            </wps:wsp>
                            <wps:wsp>
                              <wps:cNvPr id="23" name="Conector recto de flecha 23"/>
                              <wps:cNvCnPr/>
                              <wps:spPr>
                                <a:xfrm>
                                  <a:off x="4466976" y="944549"/>
                                  <a:ext cx="2329397" cy="682906"/>
                                </a:xfrm>
                                <a:prstGeom prst="straightConnector1">
                                  <a:avLst/>
                                </a:prstGeom>
                                <a:noFill/>
                                <a:ln w="9525" cap="flat" cmpd="sng">
                                  <a:solidFill>
                                    <a:schemeClr val="accent2"/>
                                  </a:solidFill>
                                  <a:prstDash val="solid"/>
                                  <a:round/>
                                  <a:headEnd type="stealth" w="med" len="med"/>
                                  <a:tailEnd type="stealth" w="med" len="med"/>
                                </a:ln>
                              </wps:spPr>
                              <wps:bodyPr/>
                            </wps:wsp>
                            <wps:wsp>
                              <wps:cNvPr id="24" name="Conector recto de flecha 24"/>
                              <wps:cNvCnPr/>
                              <wps:spPr>
                                <a:xfrm flipH="1">
                                  <a:off x="411811" y="2316977"/>
                                  <a:ext cx="336132" cy="302807"/>
                                </a:xfrm>
                                <a:prstGeom prst="straightConnector1">
                                  <a:avLst/>
                                </a:prstGeom>
                                <a:noFill/>
                                <a:ln w="9525" cap="flat" cmpd="sng">
                                  <a:solidFill>
                                    <a:schemeClr val="accent2"/>
                                  </a:solidFill>
                                  <a:prstDash val="solid"/>
                                  <a:round/>
                                  <a:headEnd type="stealth" w="med" len="med"/>
                                  <a:tailEnd type="stealth" w="med" len="med"/>
                                </a:ln>
                              </wps:spPr>
                              <wps:bodyPr/>
                            </wps:wsp>
                            <wps:wsp>
                              <wps:cNvPr id="25" name="Conector recto de flecha 25"/>
                              <wps:cNvCnPr/>
                              <wps:spPr>
                                <a:xfrm flipH="1">
                                  <a:off x="2328075" y="2293123"/>
                                  <a:ext cx="422942" cy="349652"/>
                                </a:xfrm>
                                <a:prstGeom prst="straightConnector1">
                                  <a:avLst/>
                                </a:prstGeom>
                                <a:noFill/>
                                <a:ln w="9525" cap="flat" cmpd="sng">
                                  <a:solidFill>
                                    <a:schemeClr val="accent2"/>
                                  </a:solidFill>
                                  <a:prstDash val="solid"/>
                                  <a:round/>
                                  <a:headEnd type="stealth" w="med" len="med"/>
                                  <a:tailEnd type="stealth" w="med" len="med"/>
                                </a:ln>
                              </wps:spPr>
                              <wps:bodyPr/>
                            </wps:wsp>
                            <wps:wsp>
                              <wps:cNvPr id="26" name="Conector recto de flecha 26"/>
                              <wps:cNvCnPr/>
                              <wps:spPr>
                                <a:xfrm flipH="1">
                                  <a:off x="4117119" y="2253367"/>
                                  <a:ext cx="595509" cy="361226"/>
                                </a:xfrm>
                                <a:prstGeom prst="straightConnector1">
                                  <a:avLst/>
                                </a:prstGeom>
                                <a:noFill/>
                                <a:ln w="9525" cap="flat" cmpd="sng">
                                  <a:solidFill>
                                    <a:schemeClr val="accent2"/>
                                  </a:solidFill>
                                  <a:prstDash val="solid"/>
                                  <a:round/>
                                  <a:headEnd type="stealth" w="med" len="med"/>
                                  <a:tailEnd type="stealth" w="med" len="med"/>
                                </a:ln>
                              </wps:spPr>
                              <wps:bodyPr/>
                            </wps:wsp>
                            <wps:wsp>
                              <wps:cNvPr id="27" name="Conector recto de flecha 27"/>
                              <wps:cNvCnPr/>
                              <wps:spPr>
                                <a:xfrm flipH="1">
                                  <a:off x="6192409" y="2301075"/>
                                  <a:ext cx="608137" cy="274417"/>
                                </a:xfrm>
                                <a:prstGeom prst="straightConnector1">
                                  <a:avLst/>
                                </a:prstGeom>
                                <a:noFill/>
                                <a:ln w="9525" cap="flat" cmpd="sng">
                                  <a:solidFill>
                                    <a:schemeClr val="accent2"/>
                                  </a:solidFill>
                                  <a:prstDash val="solid"/>
                                  <a:round/>
                                  <a:headEnd type="stealth" w="med" len="med"/>
                                  <a:tailEnd type="stealth" w="med" len="med"/>
                                </a:ln>
                              </wps:spPr>
                              <wps:bodyPr/>
                            </wps:wsp>
                            <wps:wsp>
                              <wps:cNvPr id="28" name="Conector recto de flecha 28"/>
                              <wps:cNvCnPr/>
                              <wps:spPr>
                                <a:xfrm>
                                  <a:off x="1191039" y="2324929"/>
                                  <a:ext cx="485534" cy="1012222"/>
                                </a:xfrm>
                                <a:prstGeom prst="straightConnector1">
                                  <a:avLst/>
                                </a:prstGeom>
                                <a:noFill/>
                                <a:ln w="9525" cap="flat" cmpd="sng">
                                  <a:solidFill>
                                    <a:schemeClr val="accent2"/>
                                  </a:solidFill>
                                  <a:prstDash val="solid"/>
                                  <a:round/>
                                  <a:headEnd type="stealth" w="med" len="med"/>
                                  <a:tailEnd type="stealth" w="med" len="med"/>
                                </a:ln>
                              </wps:spPr>
                              <wps:bodyPr/>
                            </wps:wsp>
                            <wps:wsp>
                              <wps:cNvPr id="29" name="Conector recto de flecha 29"/>
                              <wps:cNvCnPr/>
                              <wps:spPr>
                                <a:xfrm>
                                  <a:off x="6844416" y="2309026"/>
                                  <a:ext cx="485534" cy="1012222"/>
                                </a:xfrm>
                                <a:prstGeom prst="straightConnector1">
                                  <a:avLst/>
                                </a:prstGeom>
                                <a:noFill/>
                                <a:ln w="9525" cap="flat" cmpd="sng">
                                  <a:solidFill>
                                    <a:schemeClr val="accent2"/>
                                  </a:solidFill>
                                  <a:prstDash val="solid"/>
                                  <a:round/>
                                  <a:headEnd type="stealth" w="med" len="med"/>
                                  <a:tailEnd type="stealth" w="med" len="med"/>
                                </a:ln>
                              </wps:spPr>
                              <wps:bodyPr/>
                            </wps:wsp>
                            <wps:wsp>
                              <wps:cNvPr id="30" name="Conector recto de flecha 30"/>
                              <wps:cNvCnPr/>
                              <wps:spPr>
                                <a:xfrm>
                                  <a:off x="4975860" y="2261318"/>
                                  <a:ext cx="485534" cy="1012222"/>
                                </a:xfrm>
                                <a:prstGeom prst="straightConnector1">
                                  <a:avLst/>
                                </a:prstGeom>
                                <a:noFill/>
                                <a:ln w="9525" cap="flat" cmpd="sng">
                                  <a:solidFill>
                                    <a:schemeClr val="accent2"/>
                                  </a:solidFill>
                                  <a:prstDash val="solid"/>
                                  <a:round/>
                                  <a:headEnd type="stealth" w="med" len="med"/>
                                  <a:tailEnd type="stealth" w="med" len="med"/>
                                </a:ln>
                              </wps:spPr>
                              <wps:bodyPr/>
                            </wps:wsp>
                            <wps:wsp>
                              <wps:cNvPr id="31" name="Conector recto de flecha 31"/>
                              <wps:cNvCnPr/>
                              <wps:spPr>
                                <a:xfrm>
                                  <a:off x="3043693" y="2293123"/>
                                  <a:ext cx="485534" cy="1012222"/>
                                </a:xfrm>
                                <a:prstGeom prst="straightConnector1">
                                  <a:avLst/>
                                </a:prstGeom>
                                <a:noFill/>
                                <a:ln w="9525" cap="flat" cmpd="sng">
                                  <a:solidFill>
                                    <a:schemeClr val="accent2"/>
                                  </a:solidFill>
                                  <a:prstDash val="solid"/>
                                  <a:round/>
                                  <a:headEnd type="stealth" w="med" len="med"/>
                                  <a:tailEnd type="stealth" w="med" len="med"/>
                                </a:ln>
                              </wps:spPr>
                              <wps:bodyPr/>
                            </wps:wsp>
                          </wpg:grpSp>
                        </wpg:grpSp>
                      </wpg:grpSp>
                    </wpg:wgp>
                  </a:graphicData>
                </a:graphic>
              </wp:anchor>
            </w:drawing>
          </mc:Choice>
          <mc:Fallback>
            <w:pict>
              <v:group w14:anchorId="480C4DE7" id="Grupo 290" o:spid="_x0000_s1026" style="position:absolute;left:0;text-align:left;margin-left:2pt;margin-top:1pt;width:599.85pt;height:303.55pt;z-index:251658240" coordorigin="15369,18523" coordsize="76181,3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">
                <v:group id="Grupo 1" o:spid="_x0000_s1027" style="position:absolute;left:15369;top:18523;width:76181;height:38553" coordorigin="15369,18522" coordsize="76181,3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369;top:18522;width:76181;height:38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71A14F7" w14:textId="77777777" w:rsidR="009401A4" w:rsidRDefault="009401A4">
                          <w:pPr>
                            <w:textDirection w:val="btLr"/>
                          </w:pPr>
                        </w:p>
                      </w:txbxContent>
                    </v:textbox>
                  </v:rect>
                  <v:group id="Grupo 3" o:spid="_x0000_s1029" style="position:absolute;left:15369;top:18523;width:76181;height:38553" coordorigin="15274,18332" coordsize="76371,3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5274;top:18332;width:76371;height:38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5C45F92" w14:textId="77777777" w:rsidR="009401A4" w:rsidRDefault="009401A4">
                            <w:pPr>
                              <w:textDirection w:val="btLr"/>
                            </w:pPr>
                          </w:p>
                        </w:txbxContent>
                      </v:textbox>
                    </v:rect>
                    <v:group id="Grupo 5" o:spid="_x0000_s1031" style="position:absolute;left:15369;top:18523;width:76181;height:38553" coordsize="76180,3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width:76180;height:38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F77F88E" w14:textId="77777777" w:rsidR="009401A4" w:rsidRDefault="009401A4">
                              <w:pPr>
                                <w:textDirection w:val="btLr"/>
                              </w:pPr>
                            </w:p>
                          </w:txbxContent>
                        </v:textbox>
                      </v:rect>
                      <v:rect id="Rectángulo 7" o:spid="_x0000_s1033" style="position:absolute;left:29130;width:1833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" fillcolor="white [3201]" strokecolor="#70ad47 [3209]" strokeweight="3pt">
                        <v:stroke startarrowwidth="narrow" startarrowlength="short" endarrowwidth="narrow" endarrowlength="short"/>
                        <v:textbox inset="2.53958mm,1.2694mm,2.53958mm,1.2694mm">
                          <w:txbxContent>
                            <w:p w14:paraId="67A3D476" w14:textId="77777777" w:rsidR="009401A4" w:rsidRDefault="00000000">
                              <w:pPr>
                                <w:jc w:val="center"/>
                                <w:textDirection w:val="btLr"/>
                              </w:pPr>
                              <w:r>
                                <w:rPr>
                                  <w:b/>
                                  <w:color w:val="000000"/>
                                  <w:sz w:val="32"/>
                                </w:rPr>
                                <w:t>RESPUESTA A EMERGENCIAS</w:t>
                              </w:r>
                            </w:p>
                          </w:txbxContent>
                        </v:textbox>
                      </v:rect>
                      <v:rect id="Rectángulo 8" o:spid="_x0000_s1034" style="position:absolute;left:61172;top:16378;width:14683;height: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" fillcolor="white [3201]" strokecolor="#c55a11" strokeweight="2.25pt">
                        <v:stroke startarrowwidth="narrow" startarrowlength="short" endarrowwidth="narrow" endarrowlength="short"/>
                        <v:textbox inset="2.53958mm,1.2694mm,2.53958mm,1.2694mm">
                          <w:txbxContent>
                            <w:p w14:paraId="5D579B1B" w14:textId="77777777" w:rsidR="009401A4" w:rsidRDefault="00000000">
                              <w:pPr>
                                <w:jc w:val="center"/>
                                <w:textDirection w:val="btLr"/>
                              </w:pPr>
                              <w:r>
                                <w:rPr>
                                  <w:color w:val="000000"/>
                                </w:rPr>
                                <w:t>HERRAMIENTAS</w:t>
                              </w:r>
                            </w:p>
                          </w:txbxContent>
                        </v:textbox>
                      </v:rect>
                      <v:rect id="Rectángulo 9" o:spid="_x0000_s1035" style="position:absolute;left:41696;top:16538;width:1394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" fillcolor="white [3201]" strokecolor="#c55a11" strokeweight="2.25pt">
                        <v:stroke startarrowwidth="narrow" startarrowlength="short" endarrowwidth="narrow" endarrowlength="short"/>
                        <v:textbox inset="2.53958mm,1.2694mm,2.53958mm,1.2694mm">
                          <w:txbxContent>
                            <w:p w14:paraId="5DE06AE5" w14:textId="77777777" w:rsidR="009401A4" w:rsidRDefault="00000000">
                              <w:pPr>
                                <w:jc w:val="center"/>
                                <w:textDirection w:val="btLr"/>
                              </w:pPr>
                              <w:r>
                                <w:rPr>
                                  <w:color w:val="000000"/>
                                </w:rPr>
                                <w:t>PUESTOS DE MANDO</w:t>
                              </w:r>
                            </w:p>
                          </w:txbxContent>
                        </v:textbox>
                      </v:rect>
                      <v:rect id="Rectángulo 10" o:spid="_x0000_s1036" style="position:absolute;left:20704;top:16459;width:13945;height:6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" fillcolor="white [3201]" strokecolor="#c55a11" strokeweight="2.25pt">
                        <v:stroke startarrowwidth="narrow" startarrowlength="short" endarrowwidth="narrow" endarrowlength="short"/>
                        <v:textbox inset="2.53958mm,1.2694mm,2.53958mm,1.2694mm">
                          <w:txbxContent>
                            <w:p w14:paraId="02C6DA9D" w14:textId="77777777" w:rsidR="009401A4" w:rsidRDefault="00000000">
                              <w:pPr>
                                <w:jc w:val="center"/>
                                <w:textDirection w:val="btLr"/>
                              </w:pPr>
                              <w:r>
                                <w:rPr>
                                  <w:color w:val="000000"/>
                                </w:rPr>
                                <w:t>AYUDAS HUMANITARIAS</w:t>
                              </w:r>
                            </w:p>
                          </w:txbxContent>
                        </v:textbox>
                      </v:rect>
                      <v:rect id="Rectángulo 11" o:spid="_x0000_s1037" style="position:absolute;left:747;top:16379;width:13944;height:6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" fillcolor="white [3201]" strokecolor="#c55a11" strokeweight="2.25pt">
                        <v:stroke startarrowwidth="narrow" startarrowlength="short" endarrowwidth="narrow" endarrowlength="short"/>
                        <v:textbox inset="2.53958mm,1.2694mm,2.53958mm,1.2694mm">
                          <w:txbxContent>
                            <w:p w14:paraId="6637F8BD" w14:textId="77777777" w:rsidR="009401A4" w:rsidRDefault="00000000">
                              <w:pPr>
                                <w:jc w:val="center"/>
                                <w:textDirection w:val="btLr"/>
                              </w:pPr>
                              <w:r>
                                <w:rPr>
                                  <w:color w:val="000000"/>
                                </w:rPr>
                                <w:t>EVALUACIÓN DE INCIDENTES</w:t>
                              </w:r>
                            </w:p>
                          </w:txbxContent>
                        </v:textbox>
                      </v:rect>
                      <v:rect id="Rectángulo 12" o:spid="_x0000_s1038" style="position:absolute;top:26287;width:12725;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7AA9FA91" w14:textId="77777777" w:rsidR="009401A4" w:rsidRDefault="00000000">
                              <w:pPr>
                                <w:jc w:val="center"/>
                                <w:textDirection w:val="btLr"/>
                              </w:pPr>
                              <w:r>
                                <w:rPr>
                                  <w:color w:val="000000"/>
                                </w:rPr>
                                <w:t>Procedimientos</w:t>
                              </w:r>
                            </w:p>
                          </w:txbxContent>
                        </v:textbox>
                      </v:rect>
                      <v:rect id="Rectángulo 13" o:spid="_x0000_s1039" style="position:absolute;left:8348;top:33841;width:12726;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6FD45369" w14:textId="77777777" w:rsidR="009401A4" w:rsidRDefault="00000000">
                              <w:pPr>
                                <w:jc w:val="center"/>
                                <w:textDirection w:val="btLr"/>
                              </w:pPr>
                              <w:r>
                                <w:rPr>
                                  <w:color w:val="000000"/>
                                </w:rPr>
                                <w:t>Evaluación de daños</w:t>
                              </w:r>
                            </w:p>
                          </w:txbxContent>
                        </v:textbox>
                      </v:rect>
                      <v:rect id="Rectángulo 14" o:spid="_x0000_s1040" style="position:absolute;left:26239;top:33841;width:12725;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4089F1CE" w14:textId="77777777" w:rsidR="009401A4" w:rsidRDefault="00000000">
                              <w:pPr>
                                <w:jc w:val="center"/>
                                <w:textDirection w:val="btLr"/>
                              </w:pPr>
                              <w:r>
                                <w:rPr>
                                  <w:color w:val="000000"/>
                                </w:rPr>
                                <w:t>AHE</w:t>
                              </w:r>
                            </w:p>
                          </w:txbxContent>
                        </v:textbox>
                      </v:rect>
                      <v:rect id="Rectángulo 15" o:spid="_x0000_s1041" style="position:absolute;left:18685;top:26446;width:12725;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" fillcolor="white [3201]" strokecolor="#2f5496" strokeweight="1.5pt">
                        <v:stroke startarrowwidth="narrow" startarrowlength="short" endarrowwidth="narrow" endarrowlength="short"/>
                        <v:textbox inset="2.53958mm,1.2694mm,2.53958mm,1.2694mm">
                          <w:txbxContent>
                            <w:p w14:paraId="4EE3399A" w14:textId="77777777" w:rsidR="009401A4" w:rsidRDefault="00000000">
                              <w:pPr>
                                <w:jc w:val="center"/>
                                <w:textDirection w:val="btLr"/>
                              </w:pPr>
                              <w:r>
                                <w:rPr>
                                  <w:color w:val="000000"/>
                                </w:rPr>
                                <w:t>Tipos</w:t>
                              </w:r>
                            </w:p>
                          </w:txbxContent>
                        </v:textbox>
                      </v:rect>
                      <v:rect id="Rectángulo 16" o:spid="_x0000_s1042" style="position:absolute;left:55659;top:26048;width:12725;height: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170F3742" w14:textId="77777777" w:rsidR="009401A4" w:rsidRDefault="00000000">
                              <w:pPr>
                                <w:jc w:val="center"/>
                                <w:textDirection w:val="btLr"/>
                              </w:pPr>
                              <w:r>
                                <w:rPr>
                                  <w:color w:val="000000"/>
                                </w:rPr>
                                <w:t>Criterios de operación</w:t>
                              </w:r>
                            </w:p>
                          </w:txbxContent>
                        </v:textbox>
                      </v:rect>
                      <v:rect id="Rectángulo 17" o:spid="_x0000_s1043" style="position:absolute;left:63451;top:33841;width:12729;height: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2EFB0C2A" w14:textId="77777777" w:rsidR="009401A4" w:rsidRDefault="00000000">
                              <w:pPr>
                                <w:jc w:val="center"/>
                                <w:textDirection w:val="btLr"/>
                              </w:pPr>
                              <w:r>
                                <w:rPr>
                                  <w:color w:val="000000"/>
                                </w:rPr>
                                <w:t>Manuales</w:t>
                              </w:r>
                            </w:p>
                          </w:txbxContent>
                        </v:textbox>
                      </v:rect>
                      <v:rect id="Rectángulo 18" o:spid="_x0000_s1044" style="position:absolute;left:46276;top:34159;width:12725;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" fillcolor="white [3201]" strokecolor="#2f5496" strokeweight="1.5pt">
                        <v:stroke startarrowwidth="narrow" startarrowlength="short" endarrowwidth="narrow" endarrowlength="short"/>
                        <v:textbox inset="2.53958mm,1.2694mm,2.53958mm,1.2694mm">
                          <w:txbxContent>
                            <w:p w14:paraId="4DD10876" w14:textId="77777777" w:rsidR="009401A4" w:rsidRDefault="00000000">
                              <w:pPr>
                                <w:jc w:val="center"/>
                                <w:textDirection w:val="btLr"/>
                              </w:pPr>
                              <w:r>
                                <w:rPr>
                                  <w:color w:val="000000"/>
                                </w:rPr>
                                <w:t>Flexibilidad</w:t>
                              </w:r>
                            </w:p>
                          </w:txbxContent>
                        </v:textbox>
                      </v:rect>
                      <v:rect id="Rectángulo 19" o:spid="_x0000_s1045" style="position:absolute;left:35939;top:26446;width:12726;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" fillcolor="white [3201]" strokecolor="#2f5496" strokeweight="1.5pt">
                        <v:stroke startarrowwidth="narrow" startarrowlength="short" endarrowwidth="narrow" endarrowlength="short"/>
                        <v:textbox inset="2.53958mm,1.2694mm,2.53958mm,1.2694mm">
                          <w:txbxContent>
                            <w:p w14:paraId="4A68A2AD" w14:textId="77777777" w:rsidR="009401A4" w:rsidRDefault="00000000">
                              <w:pPr>
                                <w:jc w:val="center"/>
                                <w:textDirection w:val="btLr"/>
                              </w:pPr>
                              <w:r>
                                <w:rPr>
                                  <w:color w:val="000000"/>
                                </w:rPr>
                                <w:t>Características</w:t>
                              </w:r>
                            </w:p>
                          </w:txbxContent>
                        </v:textbox>
                      </v:rect>
                      <v:shapetype id="_x0000_t32" coordsize="21600,21600" o:spt="32" o:oned="t" path="m,l21600,21600e" filled="f">
                        <v:path arrowok="t" fillok="f" o:connecttype="none"/>
                        <o:lock v:ext="edit" shapetype="t"/>
                      </v:shapetype>
                      <v:shape id="Conector recto de flecha 20" o:spid="_x0000_s1046" type="#_x0000_t32" style="position:absolute;left:8587;top:9286;width:22223;height:6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" strokecolor="#ed7d31 [3205]">
                        <v:stroke startarrow="classic" endarrow="classic"/>
                      </v:shape>
                      <v:shape id="Conector recto de flecha 21" o:spid="_x0000_s1047" type="#_x0000_t32" style="position:absolute;left:28926;top:9493;width:7379;height:66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" strokecolor="#ed7d31 [3205]">
                        <v:stroke startarrow="classic" endarrow="classic"/>
                      </v:shape>
                      <v:shape id="Conector recto de flecha 22" o:spid="_x0000_s1048" type="#_x0000_t32" style="position:absolute;left:40217;top:9573;width:7543;height:6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" strokecolor="#ed7d31 [3205]">
                        <v:stroke startarrow="classic" endarrow="classic"/>
                      </v:shape>
                      <v:shape id="Conector recto de flecha 23" o:spid="_x0000_s1049" type="#_x0000_t32" style="position:absolute;left:44669;top:9445;width:23294;height:6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" strokecolor="#ed7d31 [3205]">
                        <v:stroke startarrow="classic" endarrow="classic"/>
                      </v:shape>
                      <v:shape id="Conector recto de flecha 24" o:spid="_x0000_s1050" type="#_x0000_t32" style="position:absolute;left:4118;top:23169;width:3361;height:3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" strokecolor="#ed7d31 [3205]">
                        <v:stroke startarrow="classic" endarrow="classic"/>
                      </v:shape>
                      <v:shape id="Conector recto de flecha 25" o:spid="_x0000_s1051" type="#_x0000_t32" style="position:absolute;left:23280;top:22931;width:4230;height:3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" strokecolor="#ed7d31 [3205]">
                        <v:stroke startarrow="classic" endarrow="classic"/>
                      </v:shape>
                      <v:shape id="Conector recto de flecha 26" o:spid="_x0000_s1052" type="#_x0000_t32" style="position:absolute;left:41171;top:22533;width:5955;height:36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" strokecolor="#ed7d31 [3205]">
                        <v:stroke startarrow="classic" endarrow="classic"/>
                      </v:shape>
                      <v:shape id="Conector recto de flecha 27" o:spid="_x0000_s1053" type="#_x0000_t32" style="position:absolute;left:61924;top:23010;width:6081;height:2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" strokecolor="#ed7d31 [3205]">
                        <v:stroke startarrow="classic" endarrow="classic"/>
                      </v:shape>
                      <v:shape id="Conector recto de flecha 28" o:spid="_x0000_s1054" type="#_x0000_t32" style="position:absolute;left:11910;top:23249;width:4855;height:10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" strokecolor="#ed7d31 [3205]">
                        <v:stroke startarrow="classic" endarrow="classic"/>
                      </v:shape>
                      <v:shape id="Conector recto de flecha 29" o:spid="_x0000_s1055" type="#_x0000_t32" style="position:absolute;left:68444;top:23090;width:4855;height:10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" strokecolor="#ed7d31 [3205]">
                        <v:stroke startarrow="classic" endarrow="classic"/>
                      </v:shape>
                      <v:shape id="Conector recto de flecha 30" o:spid="_x0000_s1056" type="#_x0000_t32" style="position:absolute;left:49758;top:22613;width:4855;height:10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" strokecolor="#ed7d31 [3205]">
                        <v:stroke startarrow="classic" endarrow="classic"/>
                      </v:shape>
                      <v:shape id="Conector recto de flecha 31" o:spid="_x0000_s1057" type="#_x0000_t32" style="position:absolute;left:30436;top:22931;width:4856;height:10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" strokecolor="#ed7d31 [3205]">
                        <v:stroke startarrow="classic" endarrow="classic"/>
                      </v:shape>
                    </v:group>
                  </v:group>
                </v:group>
              </v:group>
            </w:pict>
          </mc:Fallback>
        </mc:AlternateContent>
      </w:r>
    </w:p>
    <w:p w14:paraId="0000035B" w14:textId="77777777" w:rsidR="009401A4" w:rsidRPr="002F0AB5" w:rsidRDefault="009401A4">
      <w:pPr>
        <w:spacing w:after="120"/>
        <w:jc w:val="both"/>
        <w:rPr>
          <w:rFonts w:ascii="Arial" w:eastAsia="Arial" w:hAnsi="Arial" w:cs="Arial"/>
          <w:sz w:val="22"/>
          <w:szCs w:val="22"/>
        </w:rPr>
      </w:pPr>
    </w:p>
    <w:p w14:paraId="0000035C" w14:textId="77777777" w:rsidR="009401A4" w:rsidRPr="002F0AB5" w:rsidRDefault="009401A4">
      <w:pPr>
        <w:spacing w:after="120"/>
        <w:jc w:val="both"/>
        <w:rPr>
          <w:rFonts w:ascii="Arial" w:eastAsia="Arial" w:hAnsi="Arial" w:cs="Arial"/>
          <w:sz w:val="22"/>
          <w:szCs w:val="22"/>
        </w:rPr>
      </w:pPr>
    </w:p>
    <w:p w14:paraId="0000035D" w14:textId="77777777" w:rsidR="009401A4" w:rsidRPr="002F0AB5" w:rsidRDefault="009401A4">
      <w:pPr>
        <w:spacing w:after="120"/>
        <w:jc w:val="both"/>
        <w:rPr>
          <w:rFonts w:ascii="Arial" w:eastAsia="Arial" w:hAnsi="Arial" w:cs="Arial"/>
          <w:sz w:val="22"/>
          <w:szCs w:val="22"/>
        </w:rPr>
      </w:pPr>
    </w:p>
    <w:p w14:paraId="0000035E" w14:textId="77777777" w:rsidR="009401A4" w:rsidRPr="002F0AB5" w:rsidRDefault="009401A4">
      <w:pPr>
        <w:spacing w:after="120"/>
        <w:jc w:val="both"/>
        <w:rPr>
          <w:rFonts w:ascii="Arial" w:eastAsia="Arial" w:hAnsi="Arial" w:cs="Arial"/>
          <w:sz w:val="22"/>
          <w:szCs w:val="22"/>
        </w:rPr>
      </w:pPr>
    </w:p>
    <w:p w14:paraId="0000035F" w14:textId="77777777" w:rsidR="009401A4" w:rsidRPr="002F0AB5" w:rsidRDefault="009401A4">
      <w:pPr>
        <w:spacing w:after="120"/>
        <w:jc w:val="both"/>
        <w:rPr>
          <w:rFonts w:ascii="Arial" w:eastAsia="Arial" w:hAnsi="Arial" w:cs="Arial"/>
          <w:sz w:val="22"/>
          <w:szCs w:val="22"/>
        </w:rPr>
      </w:pPr>
    </w:p>
    <w:p w14:paraId="00000360" w14:textId="77777777" w:rsidR="009401A4" w:rsidRPr="002F0AB5" w:rsidRDefault="009401A4">
      <w:pPr>
        <w:spacing w:after="120"/>
        <w:jc w:val="both"/>
        <w:rPr>
          <w:rFonts w:ascii="Arial" w:eastAsia="Arial" w:hAnsi="Arial" w:cs="Arial"/>
          <w:sz w:val="22"/>
          <w:szCs w:val="22"/>
        </w:rPr>
      </w:pPr>
    </w:p>
    <w:p w14:paraId="00000361" w14:textId="77777777" w:rsidR="009401A4" w:rsidRPr="002F0AB5" w:rsidRDefault="009401A4">
      <w:pPr>
        <w:spacing w:after="120"/>
        <w:jc w:val="both"/>
        <w:rPr>
          <w:rFonts w:ascii="Arial" w:eastAsia="Arial" w:hAnsi="Arial" w:cs="Arial"/>
          <w:sz w:val="22"/>
          <w:szCs w:val="22"/>
        </w:rPr>
      </w:pPr>
    </w:p>
    <w:p w14:paraId="00000362" w14:textId="77777777" w:rsidR="009401A4" w:rsidRPr="002F0AB5" w:rsidRDefault="009401A4">
      <w:pPr>
        <w:spacing w:after="120"/>
        <w:jc w:val="both"/>
        <w:rPr>
          <w:rFonts w:ascii="Arial" w:eastAsia="Arial" w:hAnsi="Arial" w:cs="Arial"/>
          <w:sz w:val="22"/>
          <w:szCs w:val="22"/>
        </w:rPr>
      </w:pPr>
    </w:p>
    <w:p w14:paraId="00000363" w14:textId="77777777" w:rsidR="009401A4" w:rsidRPr="002F0AB5" w:rsidRDefault="009401A4">
      <w:pPr>
        <w:spacing w:after="120"/>
        <w:jc w:val="both"/>
        <w:rPr>
          <w:rFonts w:ascii="Arial" w:eastAsia="Arial" w:hAnsi="Arial" w:cs="Arial"/>
          <w:sz w:val="22"/>
          <w:szCs w:val="22"/>
        </w:rPr>
      </w:pPr>
    </w:p>
    <w:p w14:paraId="00000364" w14:textId="77777777" w:rsidR="009401A4" w:rsidRPr="002F0AB5" w:rsidRDefault="009401A4">
      <w:pPr>
        <w:spacing w:after="120"/>
        <w:jc w:val="both"/>
      </w:pPr>
    </w:p>
    <w:p w14:paraId="00000365" w14:textId="77777777" w:rsidR="009401A4" w:rsidRPr="002F0AB5" w:rsidRDefault="009401A4">
      <w:pPr>
        <w:spacing w:after="120"/>
        <w:jc w:val="both"/>
      </w:pPr>
    </w:p>
    <w:p w14:paraId="00000366" w14:textId="77777777" w:rsidR="009401A4" w:rsidRPr="002F0AB5" w:rsidRDefault="009401A4">
      <w:pPr>
        <w:spacing w:after="120"/>
        <w:jc w:val="both"/>
      </w:pPr>
    </w:p>
    <w:p w14:paraId="00000367" w14:textId="77777777" w:rsidR="009401A4" w:rsidRPr="002F0AB5" w:rsidRDefault="009401A4">
      <w:pPr>
        <w:spacing w:after="120"/>
        <w:jc w:val="both"/>
      </w:pPr>
    </w:p>
    <w:p w14:paraId="00000368" w14:textId="77777777" w:rsidR="009401A4" w:rsidRPr="002F0AB5" w:rsidRDefault="009401A4">
      <w:pPr>
        <w:spacing w:after="120"/>
        <w:jc w:val="both"/>
      </w:pPr>
    </w:p>
    <w:p w14:paraId="00000369" w14:textId="77777777" w:rsidR="009401A4" w:rsidRPr="002F0AB5" w:rsidRDefault="009401A4">
      <w:pPr>
        <w:spacing w:after="120"/>
        <w:jc w:val="both"/>
      </w:pPr>
    </w:p>
    <w:p w14:paraId="0000036A" w14:textId="77777777" w:rsidR="009401A4" w:rsidRPr="002F0AB5" w:rsidRDefault="009401A4">
      <w:pPr>
        <w:spacing w:after="120"/>
        <w:jc w:val="both"/>
      </w:pPr>
    </w:p>
    <w:p w14:paraId="0000036B" w14:textId="77777777" w:rsidR="009401A4" w:rsidRPr="002F0AB5" w:rsidRDefault="009401A4">
      <w:pPr>
        <w:spacing w:after="120"/>
        <w:jc w:val="both"/>
        <w:rPr>
          <w:rFonts w:ascii="Arial" w:eastAsia="Arial" w:hAnsi="Arial" w:cs="Arial"/>
          <w:sz w:val="22"/>
          <w:szCs w:val="22"/>
        </w:rPr>
      </w:pPr>
    </w:p>
    <w:p w14:paraId="0000036C" w14:textId="77777777" w:rsidR="009401A4" w:rsidRPr="002F0AB5" w:rsidRDefault="009401A4">
      <w:pPr>
        <w:spacing w:after="120"/>
        <w:jc w:val="both"/>
        <w:rPr>
          <w:rFonts w:ascii="Arial" w:eastAsia="Arial" w:hAnsi="Arial" w:cs="Arial"/>
          <w:b/>
          <w:sz w:val="22"/>
          <w:szCs w:val="22"/>
        </w:rPr>
      </w:pPr>
    </w:p>
    <w:p w14:paraId="0000036D" w14:textId="77777777" w:rsidR="009401A4" w:rsidRPr="002F0AB5" w:rsidRDefault="009401A4">
      <w:pPr>
        <w:spacing w:after="120"/>
        <w:jc w:val="both"/>
        <w:rPr>
          <w:rFonts w:ascii="Arial" w:eastAsia="Arial" w:hAnsi="Arial" w:cs="Arial"/>
          <w:b/>
          <w:sz w:val="22"/>
          <w:szCs w:val="22"/>
        </w:rPr>
      </w:pPr>
    </w:p>
    <w:p w14:paraId="0000036E" w14:textId="77777777" w:rsidR="009401A4" w:rsidRPr="002F0AB5" w:rsidRDefault="009401A4">
      <w:pPr>
        <w:spacing w:after="120"/>
        <w:jc w:val="both"/>
        <w:rPr>
          <w:rFonts w:ascii="Arial" w:eastAsia="Arial" w:hAnsi="Arial" w:cs="Arial"/>
          <w:b/>
          <w:sz w:val="22"/>
          <w:szCs w:val="22"/>
        </w:rPr>
      </w:pPr>
    </w:p>
    <w:p w14:paraId="0000036F" w14:textId="77777777" w:rsidR="009401A4" w:rsidRPr="002F0AB5" w:rsidRDefault="00000000">
      <w:pPr>
        <w:spacing w:after="120"/>
        <w:jc w:val="both"/>
        <w:rPr>
          <w:rFonts w:ascii="Arial" w:eastAsia="Arial" w:hAnsi="Arial" w:cs="Arial"/>
          <w:b/>
          <w:sz w:val="22"/>
          <w:szCs w:val="22"/>
        </w:rPr>
      </w:pPr>
      <w:r w:rsidRPr="002F0AB5">
        <w:rPr>
          <w:rFonts w:ascii="Arial" w:eastAsia="Arial" w:hAnsi="Arial" w:cs="Arial"/>
          <w:b/>
          <w:sz w:val="22"/>
          <w:szCs w:val="22"/>
        </w:rPr>
        <w:t>ACTIVIDAD DIDÁCTICA</w:t>
      </w:r>
    </w:p>
    <w:p w14:paraId="00000370" w14:textId="77777777" w:rsidR="009401A4" w:rsidRPr="002F0AB5" w:rsidRDefault="009401A4">
      <w:pPr>
        <w:spacing w:after="120"/>
        <w:jc w:val="both"/>
        <w:rPr>
          <w:rFonts w:ascii="Arial" w:eastAsia="Arial" w:hAnsi="Arial" w:cs="Arial"/>
          <w:b/>
          <w:sz w:val="22"/>
          <w:szCs w:val="22"/>
        </w:rPr>
      </w:pPr>
    </w:p>
    <w:tbl>
      <w:tblPr>
        <w:tblStyle w:val="affffff2"/>
        <w:tblW w:w="137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0"/>
        <w:gridCol w:w="9780"/>
      </w:tblGrid>
      <w:tr w:rsidR="002F0AB5" w:rsidRPr="002F0AB5" w14:paraId="2B359992" w14:textId="77777777">
        <w:trPr>
          <w:trHeight w:val="298"/>
        </w:trPr>
        <w:tc>
          <w:tcPr>
            <w:tcW w:w="13750" w:type="dxa"/>
            <w:gridSpan w:val="2"/>
            <w:shd w:val="clear" w:color="auto" w:fill="B4C6E7"/>
            <w:vAlign w:val="center"/>
          </w:tcPr>
          <w:p w14:paraId="00000371" w14:textId="77777777" w:rsidR="009401A4" w:rsidRPr="002F0AB5" w:rsidRDefault="00000000">
            <w:pPr>
              <w:jc w:val="center"/>
              <w:rPr>
                <w:rFonts w:ascii="Arial" w:eastAsia="Arial" w:hAnsi="Arial" w:cs="Arial"/>
                <w:b/>
              </w:rPr>
            </w:pPr>
            <w:r w:rsidRPr="002F0AB5">
              <w:rPr>
                <w:rFonts w:ascii="Arial" w:eastAsia="Arial" w:hAnsi="Arial" w:cs="Arial"/>
                <w:b/>
              </w:rPr>
              <w:t>DESCRIPCIÓN DE ACTIVIDAD DIDÁCTICA</w:t>
            </w:r>
          </w:p>
        </w:tc>
      </w:tr>
      <w:tr w:rsidR="002F0AB5" w:rsidRPr="002F0AB5" w14:paraId="73136254" w14:textId="77777777">
        <w:trPr>
          <w:trHeight w:val="806"/>
        </w:trPr>
        <w:tc>
          <w:tcPr>
            <w:tcW w:w="3970" w:type="dxa"/>
            <w:shd w:val="clear" w:color="auto" w:fill="B4C6E7"/>
            <w:vAlign w:val="center"/>
          </w:tcPr>
          <w:p w14:paraId="00000373" w14:textId="77777777" w:rsidR="009401A4" w:rsidRPr="002F0AB5" w:rsidRDefault="00000000">
            <w:pPr>
              <w:rPr>
                <w:rFonts w:ascii="Arial" w:eastAsia="Arial" w:hAnsi="Arial" w:cs="Arial"/>
              </w:rPr>
            </w:pPr>
            <w:r w:rsidRPr="002F0AB5">
              <w:rPr>
                <w:rFonts w:ascii="Arial" w:eastAsia="Arial" w:hAnsi="Arial" w:cs="Arial"/>
              </w:rPr>
              <w:t>Nombre de la Actividad</w:t>
            </w:r>
          </w:p>
        </w:tc>
        <w:tc>
          <w:tcPr>
            <w:tcW w:w="9780" w:type="dxa"/>
            <w:shd w:val="clear" w:color="auto" w:fill="auto"/>
            <w:vAlign w:val="center"/>
          </w:tcPr>
          <w:p w14:paraId="00000374" w14:textId="77777777" w:rsidR="009401A4" w:rsidRPr="002F0AB5" w:rsidRDefault="00000000">
            <w:pPr>
              <w:rPr>
                <w:rFonts w:ascii="Arial" w:eastAsia="Arial" w:hAnsi="Arial" w:cs="Arial"/>
                <w:b/>
              </w:rPr>
            </w:pPr>
            <w:sdt>
              <w:sdtPr>
                <w:tag w:val="goog_rdk_61"/>
                <w:id w:val="-2069789824"/>
              </w:sdtPr>
              <w:sdtContent/>
            </w:sdt>
            <w:r w:rsidRPr="002F0AB5">
              <w:rPr>
                <w:rFonts w:ascii="Arial" w:eastAsia="Arial" w:hAnsi="Arial" w:cs="Arial"/>
                <w:b/>
              </w:rPr>
              <w:t>Respondiendo a las emergencias</w:t>
            </w:r>
          </w:p>
        </w:tc>
      </w:tr>
      <w:tr w:rsidR="002F0AB5" w:rsidRPr="002F0AB5" w14:paraId="49B023D4" w14:textId="77777777">
        <w:trPr>
          <w:trHeight w:val="806"/>
        </w:trPr>
        <w:tc>
          <w:tcPr>
            <w:tcW w:w="3970" w:type="dxa"/>
            <w:shd w:val="clear" w:color="auto" w:fill="B4C6E7"/>
            <w:vAlign w:val="center"/>
          </w:tcPr>
          <w:p w14:paraId="00000375" w14:textId="77777777" w:rsidR="009401A4" w:rsidRPr="002F0AB5" w:rsidRDefault="00000000">
            <w:pPr>
              <w:rPr>
                <w:rFonts w:ascii="Arial" w:eastAsia="Arial" w:hAnsi="Arial" w:cs="Arial"/>
              </w:rPr>
            </w:pPr>
            <w:r w:rsidRPr="002F0AB5">
              <w:rPr>
                <w:rFonts w:ascii="Arial" w:eastAsia="Arial" w:hAnsi="Arial" w:cs="Arial"/>
              </w:rPr>
              <w:t>Objetivo de la actividad</w:t>
            </w:r>
          </w:p>
        </w:tc>
        <w:tc>
          <w:tcPr>
            <w:tcW w:w="9780" w:type="dxa"/>
            <w:shd w:val="clear" w:color="auto" w:fill="auto"/>
            <w:vAlign w:val="center"/>
          </w:tcPr>
          <w:p w14:paraId="00000376" w14:textId="77777777" w:rsidR="009401A4" w:rsidRPr="002F0AB5" w:rsidRDefault="00000000">
            <w:pPr>
              <w:rPr>
                <w:rFonts w:ascii="Arial" w:eastAsia="Arial" w:hAnsi="Arial" w:cs="Arial"/>
              </w:rPr>
            </w:pPr>
            <w:r w:rsidRPr="002F0AB5">
              <w:rPr>
                <w:rFonts w:ascii="Arial" w:eastAsia="Arial" w:hAnsi="Arial" w:cs="Arial"/>
              </w:rPr>
              <w:t>Afianzar algunos de los conceptos sobre la planeación y promotoría para gestión del riesgo en comunidades.</w:t>
            </w:r>
          </w:p>
        </w:tc>
      </w:tr>
      <w:tr w:rsidR="002F0AB5" w:rsidRPr="002F0AB5" w14:paraId="055B6AD7" w14:textId="77777777">
        <w:trPr>
          <w:trHeight w:val="806"/>
        </w:trPr>
        <w:tc>
          <w:tcPr>
            <w:tcW w:w="3970" w:type="dxa"/>
            <w:shd w:val="clear" w:color="auto" w:fill="B4C6E7"/>
            <w:vAlign w:val="center"/>
          </w:tcPr>
          <w:p w14:paraId="00000377" w14:textId="77777777" w:rsidR="009401A4" w:rsidRPr="002F0AB5" w:rsidRDefault="00000000">
            <w:pPr>
              <w:rPr>
                <w:rFonts w:ascii="Arial" w:eastAsia="Arial" w:hAnsi="Arial" w:cs="Arial"/>
              </w:rPr>
            </w:pPr>
            <w:r w:rsidRPr="002F0AB5">
              <w:rPr>
                <w:rFonts w:ascii="Arial" w:eastAsia="Arial" w:hAnsi="Arial" w:cs="Arial"/>
              </w:rPr>
              <w:t>Tipo de actividad sugerida</w:t>
            </w:r>
          </w:p>
        </w:tc>
        <w:tc>
          <w:tcPr>
            <w:tcW w:w="9780" w:type="dxa"/>
            <w:shd w:val="clear" w:color="auto" w:fill="auto"/>
            <w:vAlign w:val="center"/>
          </w:tcPr>
          <w:p w14:paraId="00000378" w14:textId="77777777" w:rsidR="009401A4" w:rsidRPr="002F0AB5" w:rsidRDefault="00000000">
            <w:pPr>
              <w:rPr>
                <w:rFonts w:ascii="Arial" w:eastAsia="Arial" w:hAnsi="Arial" w:cs="Arial"/>
              </w:rPr>
            </w:pPr>
            <w:r w:rsidRPr="002F0AB5">
              <w:rPr>
                <w:rFonts w:ascii="Arial" w:eastAsia="Arial" w:hAnsi="Arial" w:cs="Arial"/>
              </w:rPr>
              <w:t>Arrastrar y soltar el término con la definición que corresponde</w:t>
            </w:r>
          </w:p>
        </w:tc>
      </w:tr>
      <w:tr w:rsidR="002F0AB5" w:rsidRPr="002F0AB5" w14:paraId="1F1E6006" w14:textId="77777777">
        <w:trPr>
          <w:trHeight w:val="806"/>
        </w:trPr>
        <w:tc>
          <w:tcPr>
            <w:tcW w:w="3970" w:type="dxa"/>
            <w:shd w:val="clear" w:color="auto" w:fill="B4C6E7"/>
            <w:vAlign w:val="center"/>
          </w:tcPr>
          <w:p w14:paraId="00000379" w14:textId="77777777" w:rsidR="009401A4" w:rsidRPr="002F0AB5" w:rsidRDefault="00000000">
            <w:pPr>
              <w:rPr>
                <w:rFonts w:ascii="Arial" w:eastAsia="Arial" w:hAnsi="Arial" w:cs="Arial"/>
                <w:b/>
              </w:rPr>
            </w:pPr>
            <w:r w:rsidRPr="002F0AB5">
              <w:rPr>
                <w:rFonts w:ascii="Arial" w:eastAsia="Arial" w:hAnsi="Arial" w:cs="Arial"/>
                <w:b/>
              </w:rPr>
              <w:t xml:space="preserve">Archivo de la actividad </w:t>
            </w:r>
          </w:p>
          <w:p w14:paraId="0000037A" w14:textId="77777777" w:rsidR="009401A4" w:rsidRPr="002F0AB5" w:rsidRDefault="00000000">
            <w:pPr>
              <w:rPr>
                <w:rFonts w:ascii="Arial" w:eastAsia="Arial" w:hAnsi="Arial" w:cs="Arial"/>
                <w:b/>
              </w:rPr>
            </w:pPr>
            <w:r w:rsidRPr="002F0AB5">
              <w:rPr>
                <w:rFonts w:ascii="Arial" w:eastAsia="Arial" w:hAnsi="Arial" w:cs="Arial"/>
                <w:b/>
              </w:rPr>
              <w:t>(Anexo donde se describe la actividad propuesta)</w:t>
            </w:r>
          </w:p>
        </w:tc>
        <w:tc>
          <w:tcPr>
            <w:tcW w:w="9780" w:type="dxa"/>
            <w:shd w:val="clear" w:color="auto" w:fill="auto"/>
            <w:vAlign w:val="center"/>
          </w:tcPr>
          <w:p w14:paraId="0000037B" w14:textId="77777777" w:rsidR="009401A4" w:rsidRPr="002F0AB5" w:rsidRDefault="00000000">
            <w:pPr>
              <w:pBdr>
                <w:top w:val="nil"/>
                <w:left w:val="nil"/>
                <w:bottom w:val="nil"/>
                <w:right w:val="nil"/>
                <w:between w:val="nil"/>
              </w:pBdr>
              <w:rPr>
                <w:rFonts w:ascii="Arial" w:eastAsia="Arial" w:hAnsi="Arial" w:cs="Arial"/>
              </w:rPr>
            </w:pPr>
            <w:r w:rsidRPr="002F0AB5">
              <w:rPr>
                <w:rFonts w:ascii="Arial" w:eastAsia="Arial" w:hAnsi="Arial" w:cs="Arial"/>
              </w:rPr>
              <w:t>Anexo documento en Word llamado Actividad didáctica 1</w:t>
            </w:r>
          </w:p>
        </w:tc>
      </w:tr>
    </w:tbl>
    <w:p w14:paraId="0000037C" w14:textId="77777777" w:rsidR="009401A4" w:rsidRPr="002F0AB5" w:rsidRDefault="009401A4">
      <w:pPr>
        <w:spacing w:after="120"/>
        <w:jc w:val="both"/>
        <w:rPr>
          <w:rFonts w:ascii="Arial" w:eastAsia="Arial" w:hAnsi="Arial" w:cs="Arial"/>
          <w:sz w:val="22"/>
          <w:szCs w:val="22"/>
        </w:rPr>
      </w:pPr>
    </w:p>
    <w:p w14:paraId="0000037D" w14:textId="77777777" w:rsidR="009401A4" w:rsidRPr="002F0AB5" w:rsidRDefault="009401A4">
      <w:pPr>
        <w:rPr>
          <w:rFonts w:ascii="Arial" w:eastAsia="Arial" w:hAnsi="Arial" w:cs="Arial"/>
          <w:b/>
          <w:sz w:val="22"/>
          <w:szCs w:val="22"/>
        </w:rPr>
      </w:pPr>
    </w:p>
    <w:p w14:paraId="0000037E" w14:textId="77777777" w:rsidR="009401A4" w:rsidRPr="002F0AB5" w:rsidRDefault="00000000">
      <w:pPr>
        <w:rPr>
          <w:rFonts w:ascii="Arial" w:eastAsia="Arial" w:hAnsi="Arial" w:cs="Arial"/>
          <w:sz w:val="22"/>
          <w:szCs w:val="22"/>
        </w:rPr>
      </w:pPr>
      <w:r w:rsidRPr="002F0AB5">
        <w:rPr>
          <w:rFonts w:ascii="Arial" w:eastAsia="Arial" w:hAnsi="Arial" w:cs="Arial"/>
          <w:b/>
          <w:sz w:val="22"/>
          <w:szCs w:val="22"/>
        </w:rPr>
        <w:t>Desarrollo de la actividad:</w:t>
      </w:r>
    </w:p>
    <w:p w14:paraId="0000037F" w14:textId="77777777" w:rsidR="009401A4" w:rsidRPr="002F0AB5" w:rsidRDefault="009401A4">
      <w:pPr>
        <w:rPr>
          <w:rFonts w:ascii="Arial" w:eastAsia="Arial" w:hAnsi="Arial" w:cs="Arial"/>
          <w:sz w:val="22"/>
          <w:szCs w:val="22"/>
        </w:rPr>
      </w:pPr>
    </w:p>
    <w:p w14:paraId="00000380" w14:textId="77777777" w:rsidR="009401A4" w:rsidRPr="002F0AB5" w:rsidRDefault="00000000">
      <w:pPr>
        <w:pBdr>
          <w:top w:val="nil"/>
          <w:left w:val="nil"/>
          <w:bottom w:val="nil"/>
          <w:right w:val="nil"/>
          <w:between w:val="nil"/>
        </w:pBdr>
        <w:shd w:val="clear" w:color="auto" w:fill="FFFFFF"/>
        <w:rPr>
          <w:rFonts w:ascii="Arial" w:eastAsia="Arial" w:hAnsi="Arial" w:cs="Arial"/>
          <w:sz w:val="22"/>
          <w:szCs w:val="22"/>
        </w:rPr>
      </w:pPr>
      <w:r w:rsidRPr="002F0AB5">
        <w:rPr>
          <w:rFonts w:ascii="Arial" w:eastAsia="Arial" w:hAnsi="Arial" w:cs="Arial"/>
          <w:sz w:val="22"/>
          <w:szCs w:val="22"/>
        </w:rPr>
        <w:t>Esta actividad le permitirá determinar el grado de apropiación de los contenidos del componente formativo.</w:t>
      </w:r>
    </w:p>
    <w:p w14:paraId="00000381" w14:textId="77777777" w:rsidR="009401A4" w:rsidRPr="002F0AB5" w:rsidRDefault="009401A4">
      <w:pPr>
        <w:pBdr>
          <w:top w:val="nil"/>
          <w:left w:val="nil"/>
          <w:bottom w:val="nil"/>
          <w:right w:val="nil"/>
          <w:between w:val="nil"/>
        </w:pBdr>
        <w:shd w:val="clear" w:color="auto" w:fill="FFFFFF"/>
      </w:pPr>
    </w:p>
    <w:p w14:paraId="00000382" w14:textId="77777777" w:rsidR="009401A4" w:rsidRPr="002F0AB5" w:rsidRDefault="00000000">
      <w:pPr>
        <w:pBdr>
          <w:top w:val="nil"/>
          <w:left w:val="nil"/>
          <w:bottom w:val="nil"/>
          <w:right w:val="nil"/>
          <w:between w:val="nil"/>
        </w:pBdr>
        <w:shd w:val="clear" w:color="auto" w:fill="FFFFFF"/>
        <w:spacing w:after="120"/>
      </w:pPr>
      <w:r w:rsidRPr="002F0AB5">
        <w:rPr>
          <w:rFonts w:ascii="Arial" w:eastAsia="Arial" w:hAnsi="Arial" w:cs="Arial"/>
          <w:sz w:val="22"/>
          <w:szCs w:val="22"/>
        </w:rPr>
        <w:t>De acuerdo con la definición planteada en la columna izquierda, arrastre cada término al lugar que considere correcto de la columna derecha:</w:t>
      </w:r>
    </w:p>
    <w:tbl>
      <w:tblPr>
        <w:tblStyle w:val="affffff3"/>
        <w:tblW w:w="11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0636"/>
      </w:tblGrid>
      <w:tr w:rsidR="002F0AB5" w:rsidRPr="002F0AB5" w14:paraId="6B567635" w14:textId="77777777">
        <w:trPr>
          <w:trHeight w:val="533"/>
        </w:trPr>
        <w:tc>
          <w:tcPr>
            <w:tcW w:w="1129" w:type="dxa"/>
          </w:tcPr>
          <w:p w14:paraId="00000383" w14:textId="77777777" w:rsidR="009401A4" w:rsidRPr="002F0AB5" w:rsidRDefault="009401A4">
            <w:pPr>
              <w:jc w:val="center"/>
              <w:rPr>
                <w:rFonts w:ascii="Arial" w:eastAsia="Arial" w:hAnsi="Arial" w:cs="Arial"/>
              </w:rPr>
            </w:pPr>
          </w:p>
        </w:tc>
        <w:tc>
          <w:tcPr>
            <w:tcW w:w="10636" w:type="dxa"/>
          </w:tcPr>
          <w:p w14:paraId="00000384" w14:textId="77777777" w:rsidR="009401A4" w:rsidRPr="002F0AB5" w:rsidRDefault="00000000">
            <w:pPr>
              <w:jc w:val="center"/>
              <w:rPr>
                <w:rFonts w:ascii="Arial" w:eastAsia="Arial" w:hAnsi="Arial" w:cs="Arial"/>
              </w:rPr>
            </w:pPr>
            <w:r w:rsidRPr="002F0AB5">
              <w:rPr>
                <w:rFonts w:ascii="Arial" w:eastAsia="Arial" w:hAnsi="Arial" w:cs="Arial"/>
              </w:rPr>
              <w:t>DEFINICIÓN</w:t>
            </w:r>
          </w:p>
        </w:tc>
      </w:tr>
      <w:tr w:rsidR="002F0AB5" w:rsidRPr="002F0AB5" w14:paraId="6F01B9A6" w14:textId="77777777">
        <w:trPr>
          <w:trHeight w:val="533"/>
        </w:trPr>
        <w:tc>
          <w:tcPr>
            <w:tcW w:w="1129" w:type="dxa"/>
          </w:tcPr>
          <w:p w14:paraId="00000385" w14:textId="77777777" w:rsidR="009401A4" w:rsidRPr="002F0AB5" w:rsidRDefault="00000000">
            <w:pPr>
              <w:rPr>
                <w:rFonts w:ascii="Arial" w:eastAsia="Arial" w:hAnsi="Arial" w:cs="Arial"/>
              </w:rPr>
            </w:pPr>
            <w:r w:rsidRPr="002F0AB5">
              <w:rPr>
                <w:rFonts w:ascii="Arial" w:eastAsia="Arial" w:hAnsi="Arial" w:cs="Arial"/>
              </w:rPr>
              <w:t>1</w:t>
            </w:r>
          </w:p>
        </w:tc>
        <w:tc>
          <w:tcPr>
            <w:tcW w:w="10636" w:type="dxa"/>
          </w:tcPr>
          <w:p w14:paraId="00000386" w14:textId="77777777" w:rsidR="009401A4" w:rsidRPr="002F0AB5" w:rsidRDefault="00000000">
            <w:pPr>
              <w:rPr>
                <w:rFonts w:ascii="Arial" w:eastAsia="Arial" w:hAnsi="Arial" w:cs="Arial"/>
              </w:rPr>
            </w:pPr>
            <w:r w:rsidRPr="002F0AB5">
              <w:rPr>
                <w:rFonts w:ascii="Arial" w:eastAsia="Arial" w:hAnsi="Arial" w:cs="Arial"/>
              </w:rPr>
              <w:t>Encaminada al sector salud; abarca desde la conformación del comité de operaciones de emergencias, hasta la sala de situación de salud. Esta estructura se debe producir a nivel nacional, regional y local.</w:t>
            </w:r>
          </w:p>
        </w:tc>
      </w:tr>
      <w:tr w:rsidR="002F0AB5" w:rsidRPr="002F0AB5" w14:paraId="303C12D0" w14:textId="77777777">
        <w:trPr>
          <w:trHeight w:val="533"/>
        </w:trPr>
        <w:tc>
          <w:tcPr>
            <w:tcW w:w="1129" w:type="dxa"/>
          </w:tcPr>
          <w:p w14:paraId="00000387" w14:textId="77777777" w:rsidR="009401A4" w:rsidRPr="002F0AB5" w:rsidRDefault="00000000">
            <w:pPr>
              <w:rPr>
                <w:rFonts w:ascii="Arial" w:eastAsia="Arial" w:hAnsi="Arial" w:cs="Arial"/>
              </w:rPr>
            </w:pPr>
            <w:r w:rsidRPr="002F0AB5">
              <w:rPr>
                <w:rFonts w:ascii="Arial" w:eastAsia="Arial" w:hAnsi="Arial" w:cs="Arial"/>
              </w:rPr>
              <w:lastRenderedPageBreak/>
              <w:t>2</w:t>
            </w:r>
          </w:p>
        </w:tc>
        <w:tc>
          <w:tcPr>
            <w:tcW w:w="10636" w:type="dxa"/>
          </w:tcPr>
          <w:p w14:paraId="00000388" w14:textId="77777777" w:rsidR="009401A4" w:rsidRPr="002F0AB5" w:rsidRDefault="00000000">
            <w:pPr>
              <w:rPr>
                <w:rFonts w:ascii="Arial" w:eastAsia="Arial" w:hAnsi="Arial" w:cs="Arial"/>
              </w:rPr>
            </w:pPr>
            <w:r w:rsidRPr="002F0AB5">
              <w:rPr>
                <w:rFonts w:ascii="Arial" w:eastAsia="Arial" w:hAnsi="Arial" w:cs="Arial"/>
              </w:rPr>
              <w:t>Maletín organizado con medicinas, alimentos, artículos de aseo, herramientas, etc. Favorece que una persona o varias, sobrevivan como mínimo, 72 horas.</w:t>
            </w:r>
          </w:p>
        </w:tc>
      </w:tr>
      <w:tr w:rsidR="002F0AB5" w:rsidRPr="002F0AB5" w14:paraId="0BAA72A2" w14:textId="77777777">
        <w:trPr>
          <w:trHeight w:val="533"/>
        </w:trPr>
        <w:tc>
          <w:tcPr>
            <w:tcW w:w="1129" w:type="dxa"/>
          </w:tcPr>
          <w:p w14:paraId="00000389"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3</w:t>
            </w:r>
          </w:p>
        </w:tc>
        <w:tc>
          <w:tcPr>
            <w:tcW w:w="10636" w:type="dxa"/>
          </w:tcPr>
          <w:p w14:paraId="0000038A" w14:textId="77777777" w:rsidR="009401A4" w:rsidRPr="002F0AB5" w:rsidRDefault="00000000">
            <w:pPr>
              <w:pBdr>
                <w:top w:val="nil"/>
                <w:left w:val="nil"/>
                <w:bottom w:val="nil"/>
                <w:right w:val="nil"/>
                <w:between w:val="nil"/>
              </w:pBdr>
              <w:jc w:val="both"/>
              <w:rPr>
                <w:rFonts w:ascii="Arial" w:eastAsia="Arial" w:hAnsi="Arial" w:cs="Arial"/>
              </w:rPr>
            </w:pPr>
            <w:r w:rsidRPr="002F0AB5">
              <w:rPr>
                <w:rFonts w:ascii="Arial" w:eastAsia="Arial" w:hAnsi="Arial" w:cs="Arial"/>
              </w:rPr>
              <w:t>Proceso dinámico, según situación presentada día a día, que debe adelantarse periódicamente, con verificación de necesidades reales de los sectores afectados y determinar aspectos cuantitativos y cualitativos de la catástrofe sanitaria.</w:t>
            </w:r>
          </w:p>
        </w:tc>
      </w:tr>
      <w:tr w:rsidR="002F0AB5" w:rsidRPr="002F0AB5" w14:paraId="24FC65C1" w14:textId="77777777">
        <w:trPr>
          <w:trHeight w:val="533"/>
        </w:trPr>
        <w:tc>
          <w:tcPr>
            <w:tcW w:w="1129" w:type="dxa"/>
          </w:tcPr>
          <w:p w14:paraId="0000038B" w14:textId="77777777" w:rsidR="009401A4" w:rsidRPr="002F0AB5" w:rsidRDefault="00000000">
            <w:pPr>
              <w:rPr>
                <w:rFonts w:ascii="Arial" w:eastAsia="Arial" w:hAnsi="Arial" w:cs="Arial"/>
              </w:rPr>
            </w:pPr>
            <w:r w:rsidRPr="002F0AB5">
              <w:rPr>
                <w:rFonts w:ascii="Arial" w:eastAsia="Arial" w:hAnsi="Arial" w:cs="Arial"/>
              </w:rPr>
              <w:t>4</w:t>
            </w:r>
          </w:p>
        </w:tc>
        <w:tc>
          <w:tcPr>
            <w:tcW w:w="10636" w:type="dxa"/>
          </w:tcPr>
          <w:p w14:paraId="0000038C" w14:textId="77777777" w:rsidR="009401A4" w:rsidRPr="002F0AB5" w:rsidRDefault="00000000">
            <w:pPr>
              <w:rPr>
                <w:rFonts w:ascii="Arial" w:eastAsia="Arial" w:hAnsi="Arial" w:cs="Arial"/>
              </w:rPr>
            </w:pPr>
            <w:r w:rsidRPr="002F0AB5">
              <w:rPr>
                <w:rFonts w:ascii="Arial" w:eastAsia="Arial" w:hAnsi="Arial" w:cs="Arial"/>
              </w:rPr>
              <w:t>Combinación de instalaciones, equipamiento, personal, protocolos y procedimientos, para administrar equitativamente los recursos asignados y cumplir los objetivos de respuesta, a un evento o incidente.</w:t>
            </w:r>
          </w:p>
        </w:tc>
      </w:tr>
      <w:tr w:rsidR="002F0AB5" w:rsidRPr="002F0AB5" w14:paraId="01D859BC" w14:textId="77777777">
        <w:trPr>
          <w:trHeight w:val="551"/>
        </w:trPr>
        <w:tc>
          <w:tcPr>
            <w:tcW w:w="1129" w:type="dxa"/>
          </w:tcPr>
          <w:p w14:paraId="0000038D" w14:textId="77777777" w:rsidR="009401A4" w:rsidRPr="002F0AB5" w:rsidRDefault="00000000">
            <w:pPr>
              <w:rPr>
                <w:rFonts w:ascii="Arial" w:eastAsia="Arial" w:hAnsi="Arial" w:cs="Arial"/>
              </w:rPr>
            </w:pPr>
            <w:r w:rsidRPr="002F0AB5">
              <w:rPr>
                <w:rFonts w:ascii="Arial" w:eastAsia="Arial" w:hAnsi="Arial" w:cs="Arial"/>
              </w:rPr>
              <w:t>5</w:t>
            </w:r>
          </w:p>
        </w:tc>
        <w:tc>
          <w:tcPr>
            <w:tcW w:w="10636" w:type="dxa"/>
          </w:tcPr>
          <w:p w14:paraId="0000038E" w14:textId="77777777" w:rsidR="009401A4" w:rsidRPr="002F0AB5" w:rsidRDefault="00000000">
            <w:pPr>
              <w:rPr>
                <w:rFonts w:ascii="Arial" w:eastAsia="Arial" w:hAnsi="Arial" w:cs="Arial"/>
              </w:rPr>
            </w:pPr>
            <w:r w:rsidRPr="002F0AB5">
              <w:rPr>
                <w:rFonts w:ascii="Arial" w:eastAsia="Arial" w:hAnsi="Arial" w:cs="Arial"/>
              </w:rPr>
              <w:t>Lugar físico, con características concretas para el mando en un evento de emergencia. Allí se concentra y coordinan asuntos operacionales concernientes a un incidente o evento.</w:t>
            </w:r>
          </w:p>
        </w:tc>
      </w:tr>
      <w:tr w:rsidR="009401A4" w:rsidRPr="002F0AB5" w14:paraId="63F732BF" w14:textId="77777777">
        <w:trPr>
          <w:trHeight w:val="533"/>
        </w:trPr>
        <w:tc>
          <w:tcPr>
            <w:tcW w:w="1129" w:type="dxa"/>
          </w:tcPr>
          <w:p w14:paraId="0000038F" w14:textId="77777777" w:rsidR="009401A4" w:rsidRPr="002F0AB5" w:rsidRDefault="00000000">
            <w:pPr>
              <w:rPr>
                <w:rFonts w:ascii="Arial" w:eastAsia="Arial" w:hAnsi="Arial" w:cs="Arial"/>
              </w:rPr>
            </w:pPr>
            <w:r w:rsidRPr="002F0AB5">
              <w:rPr>
                <w:rFonts w:ascii="Arial" w:eastAsia="Arial" w:hAnsi="Arial" w:cs="Arial"/>
              </w:rPr>
              <w:t>6</w:t>
            </w:r>
          </w:p>
        </w:tc>
        <w:tc>
          <w:tcPr>
            <w:tcW w:w="10636" w:type="dxa"/>
          </w:tcPr>
          <w:p w14:paraId="00000390" w14:textId="77777777" w:rsidR="009401A4" w:rsidRPr="002F0AB5" w:rsidRDefault="00000000">
            <w:pPr>
              <w:rPr>
                <w:rFonts w:ascii="Arial" w:eastAsia="Arial" w:hAnsi="Arial" w:cs="Arial"/>
              </w:rPr>
            </w:pPr>
            <w:r w:rsidRPr="002F0AB5">
              <w:rPr>
                <w:rFonts w:ascii="Arial" w:eastAsia="Arial" w:hAnsi="Arial" w:cs="Arial"/>
              </w:rPr>
              <w:t>Alivian padecimientos de personas en eventos de desastre. Favorecen el salvamento de vidas, la prevención de emergencias, la protección de la dignidad de los seres humanos y, entre otras, subsanar daños provocados por situaciones de emergencia.</w:t>
            </w:r>
          </w:p>
        </w:tc>
      </w:tr>
    </w:tbl>
    <w:p w14:paraId="00000391" w14:textId="77777777" w:rsidR="009401A4" w:rsidRPr="002F0AB5" w:rsidRDefault="009401A4">
      <w:pPr>
        <w:rPr>
          <w:rFonts w:ascii="Arial" w:eastAsia="Arial" w:hAnsi="Arial" w:cs="Arial"/>
          <w:sz w:val="22"/>
          <w:szCs w:val="22"/>
        </w:rPr>
      </w:pPr>
    </w:p>
    <w:p w14:paraId="00000392" w14:textId="77777777" w:rsidR="009401A4" w:rsidRPr="002F0AB5" w:rsidRDefault="009401A4">
      <w:pPr>
        <w:rPr>
          <w:rFonts w:ascii="Arial" w:eastAsia="Arial" w:hAnsi="Arial" w:cs="Arial"/>
          <w:sz w:val="22"/>
          <w:szCs w:val="22"/>
        </w:rPr>
      </w:pPr>
    </w:p>
    <w:tbl>
      <w:tblPr>
        <w:tblStyle w:val="affffff4"/>
        <w:tblW w:w="3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1"/>
        <w:gridCol w:w="2583"/>
      </w:tblGrid>
      <w:tr w:rsidR="002F0AB5" w:rsidRPr="002F0AB5" w14:paraId="1D62C519" w14:textId="77777777">
        <w:trPr>
          <w:trHeight w:val="641"/>
        </w:trPr>
        <w:tc>
          <w:tcPr>
            <w:tcW w:w="461" w:type="dxa"/>
          </w:tcPr>
          <w:p w14:paraId="00000393" w14:textId="77777777" w:rsidR="009401A4" w:rsidRPr="002F0AB5" w:rsidRDefault="009401A4">
            <w:pPr>
              <w:jc w:val="center"/>
              <w:rPr>
                <w:rFonts w:ascii="Arial" w:eastAsia="Arial" w:hAnsi="Arial" w:cs="Arial"/>
              </w:rPr>
            </w:pPr>
          </w:p>
        </w:tc>
        <w:tc>
          <w:tcPr>
            <w:tcW w:w="2583" w:type="dxa"/>
          </w:tcPr>
          <w:p w14:paraId="00000394" w14:textId="77777777" w:rsidR="009401A4" w:rsidRPr="002F0AB5" w:rsidRDefault="00000000">
            <w:pPr>
              <w:jc w:val="center"/>
              <w:rPr>
                <w:rFonts w:ascii="Arial" w:eastAsia="Arial" w:hAnsi="Arial" w:cs="Arial"/>
              </w:rPr>
            </w:pPr>
            <w:r w:rsidRPr="002F0AB5">
              <w:rPr>
                <w:rFonts w:ascii="Arial" w:eastAsia="Arial" w:hAnsi="Arial" w:cs="Arial"/>
              </w:rPr>
              <w:t>TERMINO</w:t>
            </w:r>
          </w:p>
        </w:tc>
      </w:tr>
      <w:tr w:rsidR="002F0AB5" w:rsidRPr="002F0AB5" w14:paraId="7130164A" w14:textId="77777777">
        <w:trPr>
          <w:trHeight w:val="641"/>
        </w:trPr>
        <w:tc>
          <w:tcPr>
            <w:tcW w:w="461" w:type="dxa"/>
          </w:tcPr>
          <w:p w14:paraId="00000395" w14:textId="77777777" w:rsidR="009401A4" w:rsidRPr="002F0AB5" w:rsidRDefault="00000000">
            <w:pPr>
              <w:rPr>
                <w:rFonts w:ascii="Arial" w:eastAsia="Arial" w:hAnsi="Arial" w:cs="Arial"/>
              </w:rPr>
            </w:pPr>
            <w:r w:rsidRPr="002F0AB5">
              <w:rPr>
                <w:rFonts w:ascii="Arial" w:eastAsia="Arial" w:hAnsi="Arial" w:cs="Arial"/>
              </w:rPr>
              <w:t>1</w:t>
            </w:r>
          </w:p>
        </w:tc>
        <w:tc>
          <w:tcPr>
            <w:tcW w:w="2583" w:type="dxa"/>
          </w:tcPr>
          <w:p w14:paraId="00000396" w14:textId="77777777" w:rsidR="009401A4" w:rsidRPr="002F0AB5" w:rsidRDefault="00000000">
            <w:pPr>
              <w:rPr>
                <w:rFonts w:ascii="Arial" w:eastAsia="Arial" w:hAnsi="Arial" w:cs="Arial"/>
              </w:rPr>
            </w:pPr>
            <w:r w:rsidRPr="002F0AB5">
              <w:rPr>
                <w:rFonts w:ascii="Arial" w:eastAsia="Arial" w:hAnsi="Arial" w:cs="Arial"/>
              </w:rPr>
              <w:t xml:space="preserve">Ayudas humanitarias. </w:t>
            </w:r>
          </w:p>
        </w:tc>
      </w:tr>
      <w:tr w:rsidR="002F0AB5" w:rsidRPr="002F0AB5" w14:paraId="5CD3F64A" w14:textId="77777777">
        <w:trPr>
          <w:trHeight w:val="641"/>
        </w:trPr>
        <w:tc>
          <w:tcPr>
            <w:tcW w:w="461" w:type="dxa"/>
          </w:tcPr>
          <w:p w14:paraId="00000397" w14:textId="77777777" w:rsidR="009401A4" w:rsidRPr="002F0AB5" w:rsidRDefault="00000000">
            <w:pPr>
              <w:rPr>
                <w:rFonts w:ascii="Arial" w:eastAsia="Arial" w:hAnsi="Arial" w:cs="Arial"/>
              </w:rPr>
            </w:pPr>
            <w:r w:rsidRPr="002F0AB5">
              <w:rPr>
                <w:rFonts w:ascii="Arial" w:eastAsia="Arial" w:hAnsi="Arial" w:cs="Arial"/>
              </w:rPr>
              <w:t>2</w:t>
            </w:r>
          </w:p>
        </w:tc>
        <w:tc>
          <w:tcPr>
            <w:tcW w:w="2583" w:type="dxa"/>
          </w:tcPr>
          <w:p w14:paraId="00000398" w14:textId="77777777" w:rsidR="009401A4" w:rsidRPr="002F0AB5" w:rsidRDefault="00000000">
            <w:pPr>
              <w:rPr>
                <w:rFonts w:ascii="Arial" w:eastAsia="Arial" w:hAnsi="Arial" w:cs="Arial"/>
              </w:rPr>
            </w:pPr>
            <w:r w:rsidRPr="002F0AB5">
              <w:rPr>
                <w:rFonts w:ascii="Arial" w:eastAsia="Arial" w:hAnsi="Arial" w:cs="Arial"/>
              </w:rPr>
              <w:t>Kit de emergencias.</w:t>
            </w:r>
          </w:p>
        </w:tc>
      </w:tr>
      <w:tr w:rsidR="002F0AB5" w:rsidRPr="002F0AB5" w14:paraId="4A9C53D1" w14:textId="77777777">
        <w:trPr>
          <w:trHeight w:val="641"/>
        </w:trPr>
        <w:tc>
          <w:tcPr>
            <w:tcW w:w="461" w:type="dxa"/>
          </w:tcPr>
          <w:p w14:paraId="00000399" w14:textId="77777777" w:rsidR="009401A4" w:rsidRPr="002F0AB5" w:rsidRDefault="00000000">
            <w:pPr>
              <w:rPr>
                <w:rFonts w:ascii="Arial" w:eastAsia="Arial" w:hAnsi="Arial" w:cs="Arial"/>
              </w:rPr>
            </w:pPr>
            <w:r w:rsidRPr="002F0AB5">
              <w:rPr>
                <w:rFonts w:ascii="Arial" w:eastAsia="Arial" w:hAnsi="Arial" w:cs="Arial"/>
              </w:rPr>
              <w:t>3</w:t>
            </w:r>
          </w:p>
        </w:tc>
        <w:tc>
          <w:tcPr>
            <w:tcW w:w="2583" w:type="dxa"/>
          </w:tcPr>
          <w:p w14:paraId="0000039A" w14:textId="77777777" w:rsidR="009401A4" w:rsidRPr="002F0AB5" w:rsidRDefault="00000000">
            <w:pPr>
              <w:rPr>
                <w:rFonts w:ascii="Arial" w:eastAsia="Arial" w:hAnsi="Arial" w:cs="Arial"/>
              </w:rPr>
            </w:pPr>
            <w:r w:rsidRPr="002F0AB5">
              <w:rPr>
                <w:rFonts w:ascii="Arial" w:eastAsia="Arial" w:hAnsi="Arial" w:cs="Arial"/>
              </w:rPr>
              <w:t>EDAM.</w:t>
            </w:r>
          </w:p>
        </w:tc>
      </w:tr>
      <w:tr w:rsidR="002F0AB5" w:rsidRPr="002F0AB5" w14:paraId="6A485815" w14:textId="77777777">
        <w:trPr>
          <w:trHeight w:val="641"/>
        </w:trPr>
        <w:tc>
          <w:tcPr>
            <w:tcW w:w="461" w:type="dxa"/>
          </w:tcPr>
          <w:p w14:paraId="0000039B" w14:textId="77777777" w:rsidR="009401A4" w:rsidRPr="002F0AB5" w:rsidRDefault="00000000">
            <w:pPr>
              <w:rPr>
                <w:rFonts w:ascii="Arial" w:eastAsia="Arial" w:hAnsi="Arial" w:cs="Arial"/>
              </w:rPr>
            </w:pPr>
            <w:r w:rsidRPr="002F0AB5">
              <w:rPr>
                <w:rFonts w:ascii="Arial" w:eastAsia="Arial" w:hAnsi="Arial" w:cs="Arial"/>
              </w:rPr>
              <w:t>4</w:t>
            </w:r>
          </w:p>
        </w:tc>
        <w:tc>
          <w:tcPr>
            <w:tcW w:w="2583" w:type="dxa"/>
          </w:tcPr>
          <w:p w14:paraId="0000039C" w14:textId="77777777" w:rsidR="009401A4" w:rsidRPr="002F0AB5" w:rsidRDefault="00000000">
            <w:pPr>
              <w:rPr>
                <w:rFonts w:ascii="Arial" w:eastAsia="Arial" w:hAnsi="Arial" w:cs="Arial"/>
              </w:rPr>
            </w:pPr>
            <w:r w:rsidRPr="002F0AB5">
              <w:rPr>
                <w:rFonts w:ascii="Arial" w:eastAsia="Arial" w:hAnsi="Arial" w:cs="Arial"/>
              </w:rPr>
              <w:t>PMU.</w:t>
            </w:r>
          </w:p>
        </w:tc>
      </w:tr>
      <w:tr w:rsidR="002F0AB5" w:rsidRPr="002F0AB5" w14:paraId="746811B1" w14:textId="77777777">
        <w:trPr>
          <w:trHeight w:val="663"/>
        </w:trPr>
        <w:tc>
          <w:tcPr>
            <w:tcW w:w="461" w:type="dxa"/>
          </w:tcPr>
          <w:p w14:paraId="0000039D" w14:textId="77777777" w:rsidR="009401A4" w:rsidRPr="002F0AB5" w:rsidRDefault="00000000">
            <w:pPr>
              <w:rPr>
                <w:rFonts w:ascii="Arial" w:eastAsia="Arial" w:hAnsi="Arial" w:cs="Arial"/>
              </w:rPr>
            </w:pPr>
            <w:r w:rsidRPr="002F0AB5">
              <w:rPr>
                <w:rFonts w:ascii="Arial" w:eastAsia="Arial" w:hAnsi="Arial" w:cs="Arial"/>
              </w:rPr>
              <w:t>5</w:t>
            </w:r>
          </w:p>
        </w:tc>
        <w:tc>
          <w:tcPr>
            <w:tcW w:w="2583" w:type="dxa"/>
          </w:tcPr>
          <w:p w14:paraId="0000039E" w14:textId="77777777" w:rsidR="009401A4" w:rsidRPr="002F0AB5" w:rsidRDefault="00000000">
            <w:pPr>
              <w:rPr>
                <w:rFonts w:ascii="Arial" w:eastAsia="Arial" w:hAnsi="Arial" w:cs="Arial"/>
              </w:rPr>
            </w:pPr>
            <w:r w:rsidRPr="002F0AB5">
              <w:rPr>
                <w:rFonts w:ascii="Arial" w:eastAsia="Arial" w:hAnsi="Arial" w:cs="Arial"/>
              </w:rPr>
              <w:t>SCI.</w:t>
            </w:r>
          </w:p>
        </w:tc>
      </w:tr>
      <w:tr w:rsidR="009401A4" w:rsidRPr="002F0AB5" w14:paraId="577B9B00" w14:textId="77777777">
        <w:trPr>
          <w:trHeight w:val="641"/>
        </w:trPr>
        <w:tc>
          <w:tcPr>
            <w:tcW w:w="461" w:type="dxa"/>
          </w:tcPr>
          <w:p w14:paraId="0000039F" w14:textId="77777777" w:rsidR="009401A4" w:rsidRPr="002F0AB5" w:rsidRDefault="00000000">
            <w:pPr>
              <w:rPr>
                <w:rFonts w:ascii="Arial" w:eastAsia="Arial" w:hAnsi="Arial" w:cs="Arial"/>
              </w:rPr>
            </w:pPr>
            <w:r w:rsidRPr="002F0AB5">
              <w:rPr>
                <w:rFonts w:ascii="Arial" w:eastAsia="Arial" w:hAnsi="Arial" w:cs="Arial"/>
              </w:rPr>
              <w:t>6</w:t>
            </w:r>
          </w:p>
        </w:tc>
        <w:tc>
          <w:tcPr>
            <w:tcW w:w="2583" w:type="dxa"/>
          </w:tcPr>
          <w:p w14:paraId="000003A0" w14:textId="77777777" w:rsidR="009401A4" w:rsidRPr="002F0AB5" w:rsidRDefault="00000000">
            <w:pPr>
              <w:rPr>
                <w:rFonts w:ascii="Arial" w:eastAsia="Arial" w:hAnsi="Arial" w:cs="Arial"/>
              </w:rPr>
            </w:pPr>
            <w:r w:rsidRPr="002F0AB5">
              <w:rPr>
                <w:rFonts w:ascii="Arial" w:eastAsia="Arial" w:hAnsi="Arial" w:cs="Arial"/>
              </w:rPr>
              <w:t xml:space="preserve">Evaluación de incidentes. </w:t>
            </w:r>
          </w:p>
        </w:tc>
      </w:tr>
    </w:tbl>
    <w:p w14:paraId="000003A1" w14:textId="77777777" w:rsidR="009401A4" w:rsidRPr="002F0AB5" w:rsidRDefault="009401A4">
      <w:pPr>
        <w:rPr>
          <w:rFonts w:ascii="Arial" w:eastAsia="Arial" w:hAnsi="Arial" w:cs="Arial"/>
          <w:sz w:val="22"/>
          <w:szCs w:val="22"/>
        </w:rPr>
      </w:pPr>
    </w:p>
    <w:p w14:paraId="000003A2" w14:textId="77777777" w:rsidR="009401A4" w:rsidRPr="002F0AB5" w:rsidRDefault="009401A4">
      <w:pPr>
        <w:rPr>
          <w:rFonts w:ascii="Arial" w:eastAsia="Arial" w:hAnsi="Arial" w:cs="Arial"/>
          <w:sz w:val="22"/>
          <w:szCs w:val="22"/>
        </w:rPr>
      </w:pPr>
    </w:p>
    <w:p w14:paraId="000003A3" w14:textId="77777777" w:rsidR="009401A4" w:rsidRPr="002F0AB5" w:rsidRDefault="009401A4">
      <w:pPr>
        <w:rPr>
          <w:rFonts w:ascii="Arial" w:eastAsia="Arial" w:hAnsi="Arial" w:cs="Arial"/>
          <w:sz w:val="22"/>
          <w:szCs w:val="22"/>
        </w:rPr>
      </w:pPr>
    </w:p>
    <w:p w14:paraId="000003A4" w14:textId="77777777" w:rsidR="009401A4" w:rsidRPr="002F0AB5" w:rsidRDefault="009401A4">
      <w:pPr>
        <w:rPr>
          <w:rFonts w:ascii="Arial" w:eastAsia="Arial" w:hAnsi="Arial" w:cs="Arial"/>
          <w:sz w:val="22"/>
          <w:szCs w:val="22"/>
        </w:rPr>
      </w:pPr>
    </w:p>
    <w:p w14:paraId="000003A5"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 xml:space="preserve">Respuestas: </w:t>
      </w:r>
    </w:p>
    <w:p w14:paraId="000003A6"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1 – 6</w:t>
      </w:r>
    </w:p>
    <w:p w14:paraId="000003A7"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2 – 2</w:t>
      </w:r>
    </w:p>
    <w:p w14:paraId="000003A8"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3 – 1</w:t>
      </w:r>
    </w:p>
    <w:p w14:paraId="000003A9"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4 – 5</w:t>
      </w:r>
    </w:p>
    <w:p w14:paraId="000003AA"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5 – 4</w:t>
      </w:r>
    </w:p>
    <w:p w14:paraId="000003AB"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6 – 3</w:t>
      </w:r>
    </w:p>
    <w:p w14:paraId="000003AC" w14:textId="77777777" w:rsidR="009401A4" w:rsidRPr="002F0AB5" w:rsidRDefault="009401A4">
      <w:pPr>
        <w:rPr>
          <w:rFonts w:ascii="Arial" w:eastAsia="Arial" w:hAnsi="Arial" w:cs="Arial"/>
          <w:sz w:val="22"/>
          <w:szCs w:val="22"/>
        </w:rPr>
      </w:pPr>
    </w:p>
    <w:p w14:paraId="000003AD"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Realimentación cuando responde correctamente:</w:t>
      </w:r>
    </w:p>
    <w:p w14:paraId="000003AE"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w:t>
      </w:r>
      <w:r w:rsidRPr="002F0AB5">
        <w:rPr>
          <w:rFonts w:ascii="Arial" w:eastAsia="Arial" w:hAnsi="Arial" w:cs="Arial"/>
          <w:b/>
          <w:sz w:val="22"/>
          <w:szCs w:val="22"/>
        </w:rPr>
        <w:t>Felicitaciones</w:t>
      </w:r>
      <w:r w:rsidRPr="002F0AB5">
        <w:rPr>
          <w:rFonts w:ascii="Arial" w:eastAsia="Arial" w:hAnsi="Arial" w:cs="Arial"/>
          <w:sz w:val="22"/>
          <w:szCs w:val="22"/>
        </w:rPr>
        <w:t>! Usted ha superado la prueba de esta actividad, demostrando asimilación suficiente de los contenidos y temas desarrollados en el componente formativo. Siga adelante con su proceso de aprendizaje. ¡</w:t>
      </w:r>
      <w:r w:rsidRPr="002F0AB5">
        <w:rPr>
          <w:rFonts w:ascii="Arial" w:eastAsia="Arial" w:hAnsi="Arial" w:cs="Arial"/>
          <w:b/>
          <w:sz w:val="22"/>
          <w:szCs w:val="22"/>
        </w:rPr>
        <w:t>Éxitos</w:t>
      </w:r>
      <w:r w:rsidRPr="002F0AB5">
        <w:rPr>
          <w:rFonts w:ascii="Arial" w:eastAsia="Arial" w:hAnsi="Arial" w:cs="Arial"/>
          <w:sz w:val="22"/>
          <w:szCs w:val="22"/>
        </w:rPr>
        <w:t>!</w:t>
      </w:r>
    </w:p>
    <w:p w14:paraId="000003AF" w14:textId="77777777" w:rsidR="009401A4" w:rsidRPr="002F0AB5" w:rsidRDefault="009401A4">
      <w:pPr>
        <w:rPr>
          <w:rFonts w:ascii="Arial" w:eastAsia="Arial" w:hAnsi="Arial" w:cs="Arial"/>
          <w:sz w:val="22"/>
          <w:szCs w:val="22"/>
        </w:rPr>
      </w:pPr>
    </w:p>
    <w:p w14:paraId="000003B0"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Realimentación cuando responde con incorrecciones:</w:t>
      </w:r>
    </w:p>
    <w:p w14:paraId="000003B1" w14:textId="77777777" w:rsidR="009401A4" w:rsidRPr="002F0AB5" w:rsidRDefault="00000000">
      <w:pPr>
        <w:rPr>
          <w:rFonts w:ascii="Arial" w:eastAsia="Arial" w:hAnsi="Arial" w:cs="Arial"/>
          <w:sz w:val="22"/>
          <w:szCs w:val="22"/>
        </w:rPr>
      </w:pPr>
      <w:r w:rsidRPr="002F0AB5">
        <w:rPr>
          <w:rFonts w:ascii="Arial" w:eastAsia="Arial" w:hAnsi="Arial" w:cs="Arial"/>
          <w:sz w:val="22"/>
          <w:szCs w:val="22"/>
        </w:rPr>
        <w:t>¡</w:t>
      </w:r>
      <w:r w:rsidRPr="002F0AB5">
        <w:rPr>
          <w:rFonts w:ascii="Arial" w:eastAsia="Arial" w:hAnsi="Arial" w:cs="Arial"/>
          <w:b/>
          <w:sz w:val="22"/>
          <w:szCs w:val="22"/>
        </w:rPr>
        <w:t>Atención</w:t>
      </w:r>
      <w:r w:rsidRPr="002F0AB5">
        <w:rPr>
          <w:rFonts w:ascii="Arial" w:eastAsia="Arial" w:hAnsi="Arial" w:cs="Arial"/>
          <w:sz w:val="22"/>
          <w:szCs w:val="22"/>
        </w:rPr>
        <w:t>! Sus acciones en la actividad, evidencian que debe hacer un repaso de los temas y contenidos de este componente formativo. Haga repaso del mismo y repita la prueba. ¡</w:t>
      </w:r>
      <w:r w:rsidRPr="002F0AB5">
        <w:rPr>
          <w:rFonts w:ascii="Arial" w:eastAsia="Arial" w:hAnsi="Arial" w:cs="Arial"/>
          <w:b/>
          <w:sz w:val="22"/>
          <w:szCs w:val="22"/>
        </w:rPr>
        <w:t>Adelante</w:t>
      </w:r>
      <w:r w:rsidRPr="002F0AB5">
        <w:rPr>
          <w:rFonts w:ascii="Arial" w:eastAsia="Arial" w:hAnsi="Arial" w:cs="Arial"/>
          <w:sz w:val="22"/>
          <w:szCs w:val="22"/>
        </w:rPr>
        <w:t>!</w:t>
      </w:r>
    </w:p>
    <w:p w14:paraId="000003B2" w14:textId="77777777" w:rsidR="009401A4" w:rsidRPr="002F0AB5" w:rsidRDefault="009401A4">
      <w:pPr>
        <w:spacing w:after="120"/>
        <w:jc w:val="both"/>
        <w:rPr>
          <w:rFonts w:ascii="Arial" w:eastAsia="Arial" w:hAnsi="Arial" w:cs="Arial"/>
          <w:sz w:val="22"/>
          <w:szCs w:val="22"/>
        </w:rPr>
      </w:pPr>
    </w:p>
    <w:p w14:paraId="000003B3" w14:textId="77777777" w:rsidR="009401A4" w:rsidRPr="002F0AB5" w:rsidRDefault="00000000">
      <w:pPr>
        <w:spacing w:after="120"/>
        <w:jc w:val="both"/>
        <w:rPr>
          <w:rFonts w:ascii="Arial" w:eastAsia="Arial" w:hAnsi="Arial" w:cs="Arial"/>
          <w:b/>
          <w:sz w:val="22"/>
          <w:szCs w:val="22"/>
        </w:rPr>
      </w:pPr>
      <w:r w:rsidRPr="002F0AB5">
        <w:rPr>
          <w:rFonts w:ascii="Arial" w:eastAsia="Arial" w:hAnsi="Arial" w:cs="Arial"/>
          <w:b/>
          <w:sz w:val="22"/>
          <w:szCs w:val="22"/>
        </w:rPr>
        <w:t>MATERIAL COMPLEMENTARIO</w:t>
      </w:r>
    </w:p>
    <w:tbl>
      <w:tblPr>
        <w:tblStyle w:val="affffff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6517"/>
        <w:gridCol w:w="1559"/>
        <w:gridCol w:w="3189"/>
      </w:tblGrid>
      <w:tr w:rsidR="002F0AB5" w:rsidRPr="002F0AB5" w14:paraId="3BF637D3" w14:textId="77777777">
        <w:trPr>
          <w:trHeight w:val="580"/>
        </w:trPr>
        <w:tc>
          <w:tcPr>
            <w:tcW w:w="1695" w:type="dxa"/>
            <w:shd w:val="clear" w:color="auto" w:fill="CFE2F3"/>
            <w:tcMar>
              <w:top w:w="100" w:type="dxa"/>
              <w:left w:w="100" w:type="dxa"/>
              <w:bottom w:w="100" w:type="dxa"/>
              <w:right w:w="100" w:type="dxa"/>
            </w:tcMar>
          </w:tcPr>
          <w:p w14:paraId="000003B4"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Tipo de recurso</w:t>
            </w:r>
          </w:p>
        </w:tc>
        <w:tc>
          <w:tcPr>
            <w:tcW w:w="11265" w:type="dxa"/>
            <w:gridSpan w:val="3"/>
            <w:shd w:val="clear" w:color="auto" w:fill="CFE2F3"/>
            <w:tcMar>
              <w:top w:w="100" w:type="dxa"/>
              <w:left w:w="100" w:type="dxa"/>
              <w:bottom w:w="100" w:type="dxa"/>
              <w:right w:w="100" w:type="dxa"/>
            </w:tcMar>
          </w:tcPr>
          <w:p w14:paraId="000003B5" w14:textId="77777777" w:rsidR="009401A4" w:rsidRPr="002F0AB5" w:rsidRDefault="00000000">
            <w:pPr>
              <w:keepNext/>
              <w:keepLines/>
              <w:widowControl w:val="0"/>
              <w:pBdr>
                <w:top w:val="nil"/>
                <w:left w:val="nil"/>
                <w:bottom w:val="nil"/>
                <w:right w:val="nil"/>
                <w:between w:val="nil"/>
              </w:pBdr>
              <w:spacing w:after="120" w:line="276" w:lineRule="auto"/>
              <w:jc w:val="both"/>
              <w:rPr>
                <w:rFonts w:ascii="Arial" w:eastAsia="Arial" w:hAnsi="Arial" w:cs="Arial"/>
              </w:rPr>
            </w:pPr>
            <w:bookmarkStart w:id="6" w:name="_heading=h.30j0zll" w:colFirst="0" w:colLast="0"/>
            <w:bookmarkEnd w:id="6"/>
            <w:r w:rsidRPr="002F0AB5">
              <w:rPr>
                <w:rFonts w:ascii="Arial" w:eastAsia="Arial" w:hAnsi="Arial" w:cs="Arial"/>
              </w:rPr>
              <w:t>Material complementario</w:t>
            </w:r>
          </w:p>
        </w:tc>
      </w:tr>
      <w:tr w:rsidR="002F0AB5" w:rsidRPr="002F0AB5" w14:paraId="6FC877E9" w14:textId="77777777">
        <w:tc>
          <w:tcPr>
            <w:tcW w:w="1695" w:type="dxa"/>
            <w:shd w:val="clear" w:color="auto" w:fill="auto"/>
            <w:tcMar>
              <w:top w:w="100" w:type="dxa"/>
              <w:left w:w="100" w:type="dxa"/>
              <w:bottom w:w="100" w:type="dxa"/>
              <w:right w:w="100" w:type="dxa"/>
            </w:tcMar>
          </w:tcPr>
          <w:p w14:paraId="000003B8"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Tema</w:t>
            </w:r>
          </w:p>
        </w:tc>
        <w:tc>
          <w:tcPr>
            <w:tcW w:w="6517" w:type="dxa"/>
            <w:shd w:val="clear" w:color="auto" w:fill="auto"/>
            <w:tcMar>
              <w:top w:w="100" w:type="dxa"/>
              <w:left w:w="100" w:type="dxa"/>
              <w:bottom w:w="100" w:type="dxa"/>
              <w:right w:w="100" w:type="dxa"/>
            </w:tcMar>
          </w:tcPr>
          <w:p w14:paraId="000003B9"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Referencia APA del material</w:t>
            </w:r>
          </w:p>
        </w:tc>
        <w:tc>
          <w:tcPr>
            <w:tcW w:w="1559" w:type="dxa"/>
            <w:shd w:val="clear" w:color="auto" w:fill="auto"/>
            <w:tcMar>
              <w:top w:w="100" w:type="dxa"/>
              <w:left w:w="100" w:type="dxa"/>
              <w:bottom w:w="100" w:type="dxa"/>
              <w:right w:w="100" w:type="dxa"/>
            </w:tcMar>
          </w:tcPr>
          <w:p w14:paraId="000003BA"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tipo</w:t>
            </w:r>
          </w:p>
        </w:tc>
        <w:tc>
          <w:tcPr>
            <w:tcW w:w="3189" w:type="dxa"/>
            <w:shd w:val="clear" w:color="auto" w:fill="auto"/>
            <w:tcMar>
              <w:top w:w="100" w:type="dxa"/>
              <w:left w:w="100" w:type="dxa"/>
              <w:bottom w:w="100" w:type="dxa"/>
              <w:right w:w="100" w:type="dxa"/>
            </w:tcMar>
          </w:tcPr>
          <w:p w14:paraId="000003BB"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Enlace</w:t>
            </w:r>
          </w:p>
        </w:tc>
      </w:tr>
      <w:tr w:rsidR="002F0AB5" w:rsidRPr="002F0AB5" w14:paraId="78AD12D0" w14:textId="77777777">
        <w:tc>
          <w:tcPr>
            <w:tcW w:w="1695" w:type="dxa"/>
            <w:shd w:val="clear" w:color="auto" w:fill="auto"/>
            <w:tcMar>
              <w:top w:w="100" w:type="dxa"/>
              <w:left w:w="100" w:type="dxa"/>
              <w:bottom w:w="100" w:type="dxa"/>
              <w:right w:w="100" w:type="dxa"/>
            </w:tcMar>
          </w:tcPr>
          <w:p w14:paraId="000003BC"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Ayudas humanitarias</w:t>
            </w:r>
          </w:p>
        </w:tc>
        <w:tc>
          <w:tcPr>
            <w:tcW w:w="6517" w:type="dxa"/>
            <w:shd w:val="clear" w:color="auto" w:fill="auto"/>
            <w:tcMar>
              <w:top w:w="100" w:type="dxa"/>
              <w:left w:w="100" w:type="dxa"/>
              <w:bottom w:w="100" w:type="dxa"/>
              <w:right w:w="100" w:type="dxa"/>
            </w:tcMar>
          </w:tcPr>
          <w:p w14:paraId="000003BD" w14:textId="77777777" w:rsidR="009401A4" w:rsidRPr="002F0AB5" w:rsidRDefault="00000000">
            <w:pPr>
              <w:widowControl w:val="0"/>
              <w:pBdr>
                <w:top w:val="nil"/>
                <w:left w:val="nil"/>
                <w:bottom w:val="nil"/>
                <w:right w:val="nil"/>
                <w:between w:val="nil"/>
              </w:pBdr>
              <w:spacing w:after="120"/>
              <w:rPr>
                <w:rFonts w:ascii="Arial" w:eastAsia="Arial" w:hAnsi="Arial" w:cs="Arial"/>
              </w:rPr>
            </w:pPr>
            <w:r w:rsidRPr="002F0AB5">
              <w:rPr>
                <w:rFonts w:ascii="Arial" w:eastAsia="Arial" w:hAnsi="Arial" w:cs="Arial"/>
              </w:rPr>
              <w:t xml:space="preserve">Ministerio de Salud. (2016). </w:t>
            </w:r>
            <w:r w:rsidRPr="002F0AB5">
              <w:rPr>
                <w:rFonts w:ascii="Arial" w:eastAsia="Arial" w:hAnsi="Arial" w:cs="Arial"/>
                <w:i/>
              </w:rPr>
              <w:t xml:space="preserve">Guía Estándares Mínimos Humanitarios en Salud. </w:t>
            </w:r>
            <w:hyperlink r:id="rId67">
              <w:r w:rsidRPr="002F0AB5">
                <w:rPr>
                  <w:rFonts w:ascii="Arial" w:eastAsia="Arial" w:hAnsi="Arial" w:cs="Arial"/>
                  <w:u w:val="single"/>
                </w:rPr>
                <w:t>https://www.minsalud.gov.co/sites/rid/Lists/BibliotecaDigital/RIDE/DE/GT/guia-estandares-minimos-humanitarios-salud.pdf</w:t>
              </w:r>
            </w:hyperlink>
            <w:r w:rsidRPr="002F0AB5">
              <w:rPr>
                <w:rFonts w:ascii="Arial" w:eastAsia="Arial" w:hAnsi="Arial" w:cs="Arial"/>
              </w:rPr>
              <w:t xml:space="preserve"> </w:t>
            </w:r>
          </w:p>
        </w:tc>
        <w:tc>
          <w:tcPr>
            <w:tcW w:w="1559" w:type="dxa"/>
            <w:shd w:val="clear" w:color="auto" w:fill="auto"/>
            <w:tcMar>
              <w:top w:w="100" w:type="dxa"/>
              <w:left w:w="100" w:type="dxa"/>
              <w:bottom w:w="100" w:type="dxa"/>
              <w:right w:w="100" w:type="dxa"/>
            </w:tcMar>
          </w:tcPr>
          <w:p w14:paraId="000003BE"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proofErr w:type="spellStart"/>
            <w:r w:rsidRPr="002F0AB5">
              <w:rPr>
                <w:rFonts w:ascii="Arial" w:eastAsia="Arial" w:hAnsi="Arial" w:cs="Arial"/>
              </w:rPr>
              <w:t>Guia</w:t>
            </w:r>
            <w:proofErr w:type="spellEnd"/>
          </w:p>
        </w:tc>
        <w:tc>
          <w:tcPr>
            <w:tcW w:w="3189" w:type="dxa"/>
            <w:shd w:val="clear" w:color="auto" w:fill="auto"/>
            <w:tcMar>
              <w:top w:w="100" w:type="dxa"/>
              <w:left w:w="100" w:type="dxa"/>
              <w:bottom w:w="100" w:type="dxa"/>
              <w:right w:w="100" w:type="dxa"/>
            </w:tcMar>
          </w:tcPr>
          <w:p w14:paraId="000003BF"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hyperlink r:id="rId68">
              <w:r w:rsidRPr="002F0AB5">
                <w:rPr>
                  <w:rFonts w:ascii="Arial" w:eastAsia="Arial" w:hAnsi="Arial" w:cs="Arial"/>
                  <w:u w:val="single"/>
                </w:rPr>
                <w:t>https://www.minsalud.gov.co/sites/rid/Lists/BibliotecaDigital/RIDE/DE/GT/guia-estandares-minimos-humanitarios-salud.pdf</w:t>
              </w:r>
            </w:hyperlink>
            <w:r w:rsidRPr="002F0AB5">
              <w:rPr>
                <w:rFonts w:ascii="Arial" w:eastAsia="Arial" w:hAnsi="Arial" w:cs="Arial"/>
              </w:rPr>
              <w:t xml:space="preserve"> </w:t>
            </w:r>
          </w:p>
        </w:tc>
      </w:tr>
      <w:tr w:rsidR="002F0AB5" w:rsidRPr="002F0AB5" w14:paraId="22B7A86E" w14:textId="77777777">
        <w:tc>
          <w:tcPr>
            <w:tcW w:w="1695" w:type="dxa"/>
            <w:shd w:val="clear" w:color="auto" w:fill="auto"/>
            <w:tcMar>
              <w:top w:w="100" w:type="dxa"/>
              <w:left w:w="100" w:type="dxa"/>
              <w:bottom w:w="100" w:type="dxa"/>
              <w:right w:w="100" w:type="dxa"/>
            </w:tcMar>
          </w:tcPr>
          <w:p w14:paraId="000003C0"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lastRenderedPageBreak/>
              <w:t>Herramientas para respuestas a emergencias</w:t>
            </w:r>
          </w:p>
        </w:tc>
        <w:tc>
          <w:tcPr>
            <w:tcW w:w="6517" w:type="dxa"/>
            <w:shd w:val="clear" w:color="auto" w:fill="auto"/>
            <w:tcMar>
              <w:top w:w="100" w:type="dxa"/>
              <w:left w:w="100" w:type="dxa"/>
              <w:bottom w:w="100" w:type="dxa"/>
              <w:right w:w="100" w:type="dxa"/>
            </w:tcMar>
          </w:tcPr>
          <w:p w14:paraId="000003C1" w14:textId="77777777" w:rsidR="009401A4" w:rsidRPr="002F0AB5" w:rsidRDefault="00000000">
            <w:pPr>
              <w:widowControl w:val="0"/>
              <w:spacing w:after="120"/>
              <w:rPr>
                <w:rFonts w:ascii="Arial" w:eastAsia="Arial" w:hAnsi="Arial" w:cs="Arial"/>
              </w:rPr>
            </w:pPr>
            <w:r w:rsidRPr="002F0AB5">
              <w:rPr>
                <w:rFonts w:ascii="Arial" w:eastAsia="Arial" w:hAnsi="Arial" w:cs="Arial"/>
              </w:rPr>
              <w:t xml:space="preserve">NC </w:t>
            </w:r>
            <w:proofErr w:type="spellStart"/>
            <w:r w:rsidRPr="002F0AB5">
              <w:rPr>
                <w:rFonts w:ascii="Arial" w:eastAsia="Arial" w:hAnsi="Arial" w:cs="Arial"/>
              </w:rPr>
              <w:t>State</w:t>
            </w:r>
            <w:proofErr w:type="spellEnd"/>
            <w:r w:rsidRPr="002F0AB5">
              <w:rPr>
                <w:rFonts w:ascii="Arial" w:eastAsia="Arial" w:hAnsi="Arial" w:cs="Arial"/>
              </w:rPr>
              <w:t xml:space="preserve"> </w:t>
            </w:r>
            <w:proofErr w:type="spellStart"/>
            <w:r w:rsidRPr="002F0AB5">
              <w:rPr>
                <w:rFonts w:ascii="Arial" w:eastAsia="Arial" w:hAnsi="Arial" w:cs="Arial"/>
              </w:rPr>
              <w:t>Extension</w:t>
            </w:r>
            <w:proofErr w:type="spellEnd"/>
            <w:r w:rsidRPr="002F0AB5">
              <w:rPr>
                <w:rFonts w:ascii="Arial" w:eastAsia="Arial" w:hAnsi="Arial" w:cs="Arial"/>
              </w:rPr>
              <w:t xml:space="preserve">. (2021). </w:t>
            </w:r>
            <w:r w:rsidRPr="002F0AB5">
              <w:rPr>
                <w:rFonts w:ascii="Arial" w:eastAsia="Arial" w:hAnsi="Arial" w:cs="Arial"/>
                <w:i/>
              </w:rPr>
              <w:t>Kit de Emergencia Familiar | Preparación para Desastres Naturales o Emergencias</w:t>
            </w:r>
            <w:r w:rsidRPr="002F0AB5">
              <w:rPr>
                <w:rFonts w:ascii="Arial" w:eastAsia="Arial" w:hAnsi="Arial" w:cs="Arial"/>
              </w:rPr>
              <w:t xml:space="preserve"> (video). YouTube. </w:t>
            </w:r>
            <w:hyperlink r:id="rId69">
              <w:r w:rsidRPr="002F0AB5">
                <w:rPr>
                  <w:rFonts w:ascii="Arial" w:eastAsia="Arial" w:hAnsi="Arial" w:cs="Arial"/>
                  <w:u w:val="single"/>
                </w:rPr>
                <w:t>https://www.youtube.com/watch?v=ljnRIz7HjgI</w:t>
              </w:r>
            </w:hyperlink>
          </w:p>
        </w:tc>
        <w:tc>
          <w:tcPr>
            <w:tcW w:w="1559" w:type="dxa"/>
            <w:shd w:val="clear" w:color="auto" w:fill="auto"/>
            <w:tcMar>
              <w:top w:w="100" w:type="dxa"/>
              <w:left w:w="100" w:type="dxa"/>
              <w:bottom w:w="100" w:type="dxa"/>
              <w:right w:w="100" w:type="dxa"/>
            </w:tcMar>
          </w:tcPr>
          <w:p w14:paraId="000003C2"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 xml:space="preserve">Video </w:t>
            </w:r>
          </w:p>
        </w:tc>
        <w:tc>
          <w:tcPr>
            <w:tcW w:w="3189" w:type="dxa"/>
            <w:shd w:val="clear" w:color="auto" w:fill="auto"/>
            <w:tcMar>
              <w:top w:w="100" w:type="dxa"/>
              <w:left w:w="100" w:type="dxa"/>
              <w:bottom w:w="100" w:type="dxa"/>
              <w:right w:w="100" w:type="dxa"/>
            </w:tcMar>
          </w:tcPr>
          <w:p w14:paraId="000003C3" w14:textId="77777777" w:rsidR="009401A4" w:rsidRPr="002F0AB5" w:rsidRDefault="00000000">
            <w:pPr>
              <w:widowControl w:val="0"/>
              <w:spacing w:after="120"/>
              <w:jc w:val="both"/>
              <w:rPr>
                <w:rFonts w:ascii="Arial" w:eastAsia="Arial" w:hAnsi="Arial" w:cs="Arial"/>
              </w:rPr>
            </w:pPr>
            <w:hyperlink r:id="rId70">
              <w:r w:rsidRPr="002F0AB5">
                <w:rPr>
                  <w:rFonts w:ascii="Arial" w:eastAsia="Arial" w:hAnsi="Arial" w:cs="Arial"/>
                  <w:u w:val="single"/>
                </w:rPr>
                <w:t>https://www.youtube.com/watch?v=ljnRIz7HjgI</w:t>
              </w:r>
            </w:hyperlink>
            <w:r w:rsidRPr="002F0AB5">
              <w:rPr>
                <w:rFonts w:ascii="Arial" w:eastAsia="Arial" w:hAnsi="Arial" w:cs="Arial"/>
              </w:rPr>
              <w:t xml:space="preserve"> </w:t>
            </w:r>
          </w:p>
        </w:tc>
      </w:tr>
      <w:tr w:rsidR="002F0AB5" w:rsidRPr="002F0AB5" w14:paraId="7AC548F7" w14:textId="77777777">
        <w:tc>
          <w:tcPr>
            <w:tcW w:w="1695" w:type="dxa"/>
            <w:shd w:val="clear" w:color="auto" w:fill="auto"/>
            <w:tcMar>
              <w:top w:w="100" w:type="dxa"/>
              <w:left w:w="100" w:type="dxa"/>
              <w:bottom w:w="100" w:type="dxa"/>
              <w:right w:w="100" w:type="dxa"/>
            </w:tcMar>
          </w:tcPr>
          <w:p w14:paraId="000003C4"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Ayudas humanitarias</w:t>
            </w:r>
          </w:p>
        </w:tc>
        <w:tc>
          <w:tcPr>
            <w:tcW w:w="6517" w:type="dxa"/>
            <w:shd w:val="clear" w:color="auto" w:fill="auto"/>
            <w:tcMar>
              <w:top w:w="100" w:type="dxa"/>
              <w:left w:w="100" w:type="dxa"/>
              <w:bottom w:w="100" w:type="dxa"/>
              <w:right w:w="100" w:type="dxa"/>
            </w:tcMar>
          </w:tcPr>
          <w:p w14:paraId="000003C5"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 xml:space="preserve">Unidad Nacional para la Gestión del Riesgo de Desastres – Colombia. (s.f.). </w:t>
            </w:r>
            <w:r w:rsidRPr="002F0AB5">
              <w:rPr>
                <w:rFonts w:ascii="Arial" w:eastAsia="Arial" w:hAnsi="Arial" w:cs="Arial"/>
                <w:i/>
              </w:rPr>
              <w:t xml:space="preserve">Estandarización de Ayuda Humanitaria de Colombia. </w:t>
            </w:r>
            <w:hyperlink r:id="rId71">
              <w:r w:rsidRPr="002F0AB5">
                <w:rPr>
                  <w:rFonts w:ascii="Arial" w:eastAsia="Arial" w:hAnsi="Arial" w:cs="Arial"/>
                  <w:u w:val="single"/>
                </w:rPr>
                <w:t>https://portal.gestiondelriesgo.gov.co/Documents/Manuales/Manual_de_Estandarizacion_AHE_de_Colombia.pdf</w:t>
              </w:r>
            </w:hyperlink>
            <w:r w:rsidRPr="002F0AB5">
              <w:rPr>
                <w:rFonts w:ascii="Arial" w:eastAsia="Arial" w:hAnsi="Arial" w:cs="Arial"/>
              </w:rPr>
              <w:t xml:space="preserve"> </w:t>
            </w:r>
          </w:p>
        </w:tc>
        <w:tc>
          <w:tcPr>
            <w:tcW w:w="1559" w:type="dxa"/>
            <w:shd w:val="clear" w:color="auto" w:fill="auto"/>
            <w:tcMar>
              <w:top w:w="100" w:type="dxa"/>
              <w:left w:w="100" w:type="dxa"/>
              <w:bottom w:w="100" w:type="dxa"/>
              <w:right w:w="100" w:type="dxa"/>
            </w:tcMar>
          </w:tcPr>
          <w:p w14:paraId="000003C6"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Guía</w:t>
            </w:r>
          </w:p>
        </w:tc>
        <w:tc>
          <w:tcPr>
            <w:tcW w:w="3189" w:type="dxa"/>
            <w:shd w:val="clear" w:color="auto" w:fill="auto"/>
            <w:tcMar>
              <w:top w:w="100" w:type="dxa"/>
              <w:left w:w="100" w:type="dxa"/>
              <w:bottom w:w="100" w:type="dxa"/>
              <w:right w:w="100" w:type="dxa"/>
            </w:tcMar>
          </w:tcPr>
          <w:p w14:paraId="000003C7" w14:textId="77777777" w:rsidR="009401A4" w:rsidRPr="002F0AB5" w:rsidRDefault="00000000">
            <w:pPr>
              <w:widowControl w:val="0"/>
              <w:spacing w:after="120"/>
              <w:jc w:val="both"/>
              <w:rPr>
                <w:rFonts w:ascii="Arial" w:eastAsia="Arial" w:hAnsi="Arial" w:cs="Arial"/>
              </w:rPr>
            </w:pPr>
            <w:hyperlink r:id="rId72">
              <w:r w:rsidRPr="002F0AB5">
                <w:rPr>
                  <w:rFonts w:ascii="Arial" w:eastAsia="Arial" w:hAnsi="Arial" w:cs="Arial"/>
                  <w:u w:val="single"/>
                </w:rPr>
                <w:t>https://portal.gestiondelriesgo.gov.co/Documents/Manuales/Manual_de_Estandarizacion_AHE_de_Colombia.pdf</w:t>
              </w:r>
            </w:hyperlink>
            <w:r w:rsidRPr="002F0AB5">
              <w:rPr>
                <w:rFonts w:ascii="Arial" w:eastAsia="Arial" w:hAnsi="Arial" w:cs="Arial"/>
              </w:rPr>
              <w:t xml:space="preserve"> </w:t>
            </w:r>
          </w:p>
        </w:tc>
      </w:tr>
      <w:tr w:rsidR="009401A4" w:rsidRPr="002F0AB5" w14:paraId="7D8D3718" w14:textId="77777777">
        <w:tc>
          <w:tcPr>
            <w:tcW w:w="1695" w:type="dxa"/>
            <w:shd w:val="clear" w:color="auto" w:fill="auto"/>
            <w:tcMar>
              <w:top w:w="100" w:type="dxa"/>
              <w:left w:w="100" w:type="dxa"/>
              <w:bottom w:w="100" w:type="dxa"/>
              <w:right w:w="100" w:type="dxa"/>
            </w:tcMar>
          </w:tcPr>
          <w:p w14:paraId="000003C8"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Puestos de mando unificado</w:t>
            </w:r>
          </w:p>
        </w:tc>
        <w:tc>
          <w:tcPr>
            <w:tcW w:w="6517" w:type="dxa"/>
            <w:shd w:val="clear" w:color="auto" w:fill="auto"/>
            <w:tcMar>
              <w:top w:w="100" w:type="dxa"/>
              <w:left w:w="100" w:type="dxa"/>
              <w:bottom w:w="100" w:type="dxa"/>
              <w:right w:w="100" w:type="dxa"/>
            </w:tcMar>
          </w:tcPr>
          <w:p w14:paraId="000003C9" w14:textId="77777777" w:rsidR="009401A4" w:rsidRPr="002F0AB5" w:rsidRDefault="00000000">
            <w:pPr>
              <w:widowControl w:val="0"/>
              <w:spacing w:after="120"/>
              <w:rPr>
                <w:rFonts w:ascii="Arial" w:eastAsia="Arial" w:hAnsi="Arial" w:cs="Arial"/>
              </w:rPr>
            </w:pPr>
            <w:r w:rsidRPr="002F0AB5">
              <w:rPr>
                <w:rFonts w:ascii="Arial" w:eastAsia="Arial" w:hAnsi="Arial" w:cs="Arial"/>
              </w:rPr>
              <w:t xml:space="preserve">Miss Lucero. (2020). Señales de Seguridad | Señales que salvan vidas | Miss Lucero (video). YouTube. </w:t>
            </w:r>
            <w:hyperlink r:id="rId73">
              <w:r w:rsidRPr="002F0AB5">
                <w:rPr>
                  <w:rFonts w:ascii="Arial" w:eastAsia="Arial" w:hAnsi="Arial" w:cs="Arial"/>
                  <w:u w:val="single"/>
                </w:rPr>
                <w:t>https://www.youtube.com/watch?v=SfApd0UrRos</w:t>
              </w:r>
            </w:hyperlink>
            <w:r w:rsidRPr="002F0AB5">
              <w:rPr>
                <w:rFonts w:ascii="Arial" w:eastAsia="Arial" w:hAnsi="Arial" w:cs="Arial"/>
              </w:rPr>
              <w:t xml:space="preserve"> </w:t>
            </w:r>
          </w:p>
        </w:tc>
        <w:tc>
          <w:tcPr>
            <w:tcW w:w="1559" w:type="dxa"/>
            <w:shd w:val="clear" w:color="auto" w:fill="auto"/>
            <w:tcMar>
              <w:top w:w="100" w:type="dxa"/>
              <w:left w:w="100" w:type="dxa"/>
              <w:bottom w:w="100" w:type="dxa"/>
              <w:right w:w="100" w:type="dxa"/>
            </w:tcMar>
          </w:tcPr>
          <w:p w14:paraId="000003CA"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Video</w:t>
            </w:r>
          </w:p>
        </w:tc>
        <w:tc>
          <w:tcPr>
            <w:tcW w:w="3189" w:type="dxa"/>
            <w:shd w:val="clear" w:color="auto" w:fill="auto"/>
            <w:tcMar>
              <w:top w:w="100" w:type="dxa"/>
              <w:left w:w="100" w:type="dxa"/>
              <w:bottom w:w="100" w:type="dxa"/>
              <w:right w:w="100" w:type="dxa"/>
            </w:tcMar>
          </w:tcPr>
          <w:p w14:paraId="000003CB" w14:textId="77777777" w:rsidR="009401A4" w:rsidRPr="002F0AB5" w:rsidRDefault="00000000">
            <w:pPr>
              <w:widowControl w:val="0"/>
              <w:spacing w:after="120"/>
              <w:jc w:val="both"/>
              <w:rPr>
                <w:rFonts w:ascii="Arial" w:eastAsia="Arial" w:hAnsi="Arial" w:cs="Arial"/>
              </w:rPr>
            </w:pPr>
            <w:hyperlink r:id="rId74">
              <w:r w:rsidRPr="002F0AB5">
                <w:rPr>
                  <w:rFonts w:ascii="Arial" w:eastAsia="Arial" w:hAnsi="Arial" w:cs="Arial"/>
                  <w:u w:val="single"/>
                </w:rPr>
                <w:t>https://www.youtube.com/watch?v=SfApd0UrRos</w:t>
              </w:r>
            </w:hyperlink>
            <w:r w:rsidRPr="002F0AB5">
              <w:rPr>
                <w:rFonts w:ascii="Arial" w:eastAsia="Arial" w:hAnsi="Arial" w:cs="Arial"/>
              </w:rPr>
              <w:t xml:space="preserve"> </w:t>
            </w:r>
          </w:p>
        </w:tc>
      </w:tr>
    </w:tbl>
    <w:p w14:paraId="000003CC" w14:textId="77777777" w:rsidR="009401A4" w:rsidRPr="002F0AB5" w:rsidRDefault="009401A4">
      <w:pPr>
        <w:keepNext/>
        <w:keepLines/>
        <w:pBdr>
          <w:top w:val="nil"/>
          <w:left w:val="nil"/>
          <w:bottom w:val="nil"/>
          <w:right w:val="nil"/>
          <w:between w:val="nil"/>
        </w:pBdr>
        <w:spacing w:after="120" w:line="276" w:lineRule="auto"/>
        <w:jc w:val="both"/>
        <w:rPr>
          <w:rFonts w:ascii="Arial" w:eastAsia="Arial" w:hAnsi="Arial" w:cs="Arial"/>
          <w:sz w:val="22"/>
          <w:szCs w:val="22"/>
        </w:rPr>
      </w:pPr>
      <w:bookmarkStart w:id="7" w:name="_heading=h.1fob9te" w:colFirst="0" w:colLast="0"/>
      <w:bookmarkEnd w:id="7"/>
    </w:p>
    <w:p w14:paraId="000003CD" w14:textId="77777777" w:rsidR="009401A4" w:rsidRPr="002F0AB5" w:rsidRDefault="00000000">
      <w:pPr>
        <w:spacing w:after="120"/>
        <w:jc w:val="both"/>
        <w:rPr>
          <w:rFonts w:ascii="Arial" w:eastAsia="Arial" w:hAnsi="Arial" w:cs="Arial"/>
          <w:b/>
          <w:sz w:val="22"/>
          <w:szCs w:val="22"/>
        </w:rPr>
      </w:pPr>
      <w:r w:rsidRPr="002F0AB5">
        <w:rPr>
          <w:rFonts w:ascii="Arial" w:eastAsia="Arial" w:hAnsi="Arial" w:cs="Arial"/>
          <w:b/>
          <w:sz w:val="22"/>
          <w:szCs w:val="22"/>
        </w:rPr>
        <w:t>GLOSARIO</w:t>
      </w:r>
    </w:p>
    <w:p w14:paraId="000003CE" w14:textId="77777777" w:rsidR="009401A4" w:rsidRPr="002F0AB5" w:rsidRDefault="009401A4">
      <w:pPr>
        <w:spacing w:after="120"/>
        <w:jc w:val="both"/>
        <w:rPr>
          <w:rFonts w:ascii="Arial" w:eastAsia="Arial" w:hAnsi="Arial" w:cs="Arial"/>
          <w:sz w:val="22"/>
          <w:szCs w:val="22"/>
        </w:rPr>
      </w:pPr>
    </w:p>
    <w:tbl>
      <w:tblPr>
        <w:tblStyle w:val="affffff6"/>
        <w:tblW w:w="13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9810"/>
      </w:tblGrid>
      <w:tr w:rsidR="002F0AB5" w:rsidRPr="002F0AB5" w14:paraId="2D878E3A" w14:textId="77777777">
        <w:trPr>
          <w:trHeight w:val="657"/>
        </w:trPr>
        <w:tc>
          <w:tcPr>
            <w:tcW w:w="3390" w:type="dxa"/>
            <w:shd w:val="clear" w:color="auto" w:fill="C9DAF8"/>
            <w:tcMar>
              <w:top w:w="100" w:type="dxa"/>
              <w:left w:w="100" w:type="dxa"/>
              <w:bottom w:w="100" w:type="dxa"/>
              <w:right w:w="100" w:type="dxa"/>
            </w:tcMar>
          </w:tcPr>
          <w:p w14:paraId="000003CF" w14:textId="77777777" w:rsidR="009401A4" w:rsidRPr="002F0AB5" w:rsidRDefault="00000000">
            <w:pPr>
              <w:widowControl w:val="0"/>
              <w:pBdr>
                <w:top w:val="nil"/>
                <w:left w:val="nil"/>
                <w:bottom w:val="nil"/>
                <w:right w:val="nil"/>
                <w:between w:val="nil"/>
              </w:pBdr>
              <w:spacing w:after="120"/>
              <w:jc w:val="center"/>
              <w:rPr>
                <w:rFonts w:ascii="Arial" w:eastAsia="Arial" w:hAnsi="Arial" w:cs="Arial"/>
                <w:b/>
              </w:rPr>
            </w:pPr>
            <w:r w:rsidRPr="002F0AB5">
              <w:rPr>
                <w:rFonts w:ascii="Arial" w:eastAsia="Arial" w:hAnsi="Arial" w:cs="Arial"/>
                <w:b/>
              </w:rPr>
              <w:t>Tipo de recurso</w:t>
            </w:r>
          </w:p>
        </w:tc>
        <w:tc>
          <w:tcPr>
            <w:tcW w:w="9810" w:type="dxa"/>
            <w:shd w:val="clear" w:color="auto" w:fill="C9DAF8"/>
            <w:tcMar>
              <w:top w:w="100" w:type="dxa"/>
              <w:left w:w="100" w:type="dxa"/>
              <w:bottom w:w="100" w:type="dxa"/>
              <w:right w:w="100" w:type="dxa"/>
            </w:tcMar>
          </w:tcPr>
          <w:p w14:paraId="000003D0" w14:textId="77777777" w:rsidR="009401A4" w:rsidRPr="002F0AB5" w:rsidRDefault="00000000">
            <w:pPr>
              <w:keepNext/>
              <w:keepLines/>
              <w:pBdr>
                <w:top w:val="nil"/>
                <w:left w:val="nil"/>
                <w:bottom w:val="nil"/>
                <w:right w:val="nil"/>
                <w:between w:val="nil"/>
              </w:pBdr>
              <w:spacing w:after="120" w:line="276" w:lineRule="auto"/>
              <w:jc w:val="center"/>
              <w:rPr>
                <w:rFonts w:ascii="Arial" w:eastAsia="Arial" w:hAnsi="Arial" w:cs="Arial"/>
                <w:b/>
              </w:rPr>
            </w:pPr>
            <w:bookmarkStart w:id="8" w:name="_heading=h.3znysh7" w:colFirst="0" w:colLast="0"/>
            <w:bookmarkEnd w:id="8"/>
            <w:r w:rsidRPr="002F0AB5">
              <w:rPr>
                <w:rFonts w:ascii="Arial" w:eastAsia="Arial" w:hAnsi="Arial" w:cs="Arial"/>
                <w:b/>
              </w:rPr>
              <w:t>Glosario</w:t>
            </w:r>
          </w:p>
        </w:tc>
      </w:tr>
      <w:tr w:rsidR="002F0AB5" w:rsidRPr="002F0AB5" w14:paraId="4468204F" w14:textId="77777777">
        <w:tc>
          <w:tcPr>
            <w:tcW w:w="3390" w:type="dxa"/>
            <w:shd w:val="clear" w:color="auto" w:fill="auto"/>
            <w:tcMar>
              <w:top w:w="100" w:type="dxa"/>
              <w:left w:w="100" w:type="dxa"/>
              <w:bottom w:w="100" w:type="dxa"/>
              <w:right w:w="100" w:type="dxa"/>
            </w:tcMar>
          </w:tcPr>
          <w:p w14:paraId="000003D1"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Ayudas humanitarias.</w:t>
            </w:r>
          </w:p>
        </w:tc>
        <w:tc>
          <w:tcPr>
            <w:tcW w:w="9810" w:type="dxa"/>
            <w:shd w:val="clear" w:color="auto" w:fill="auto"/>
            <w:tcMar>
              <w:top w:w="100" w:type="dxa"/>
              <w:left w:w="100" w:type="dxa"/>
              <w:bottom w:w="100" w:type="dxa"/>
              <w:right w:w="100" w:type="dxa"/>
            </w:tcMar>
          </w:tcPr>
          <w:p w14:paraId="000003D2" w14:textId="77777777" w:rsidR="009401A4" w:rsidRPr="002F0AB5" w:rsidRDefault="00000000">
            <w:pPr>
              <w:jc w:val="both"/>
              <w:rPr>
                <w:rFonts w:ascii="Arial" w:eastAsia="Arial" w:hAnsi="Arial" w:cs="Arial"/>
              </w:rPr>
            </w:pPr>
            <w:r w:rsidRPr="002F0AB5">
              <w:rPr>
                <w:rFonts w:ascii="Arial" w:eastAsia="Arial" w:hAnsi="Arial" w:cs="Arial"/>
              </w:rPr>
              <w:t xml:space="preserve">están diseñadas específicamente para alivianar el sufrimiento de las personas que fueron afectadas por un evento de desastre, por lo tanto, todas las acciones en pro de salvar vidas, prevenir emergencias, proteger y mantener la dignidad de los seres humanos serán de vital importancia para subsanar los daños provocados por la situación de emergencia. </w:t>
            </w:r>
          </w:p>
        </w:tc>
      </w:tr>
      <w:tr w:rsidR="002F0AB5" w:rsidRPr="002F0AB5" w14:paraId="69AC5D59" w14:textId="77777777">
        <w:tc>
          <w:tcPr>
            <w:tcW w:w="3390" w:type="dxa"/>
            <w:shd w:val="clear" w:color="auto" w:fill="auto"/>
            <w:tcMar>
              <w:top w:w="100" w:type="dxa"/>
              <w:left w:w="100" w:type="dxa"/>
              <w:bottom w:w="100" w:type="dxa"/>
              <w:right w:w="100" w:type="dxa"/>
            </w:tcMar>
          </w:tcPr>
          <w:p w14:paraId="000003D3"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Ayuda de emergencia</w:t>
            </w:r>
          </w:p>
        </w:tc>
        <w:tc>
          <w:tcPr>
            <w:tcW w:w="9810" w:type="dxa"/>
            <w:shd w:val="clear" w:color="auto" w:fill="auto"/>
            <w:tcMar>
              <w:top w:w="100" w:type="dxa"/>
              <w:left w:w="100" w:type="dxa"/>
              <w:bottom w:w="100" w:type="dxa"/>
              <w:right w:w="100" w:type="dxa"/>
            </w:tcMar>
          </w:tcPr>
          <w:p w14:paraId="000003D4" w14:textId="77777777" w:rsidR="009401A4" w:rsidRPr="002F0AB5" w:rsidRDefault="00000000">
            <w:pPr>
              <w:jc w:val="both"/>
              <w:rPr>
                <w:rFonts w:ascii="Arial" w:eastAsia="Arial" w:hAnsi="Arial" w:cs="Arial"/>
              </w:rPr>
            </w:pPr>
            <w:r w:rsidRPr="002F0AB5">
              <w:rPr>
                <w:rFonts w:ascii="Arial" w:eastAsia="Arial" w:hAnsi="Arial" w:cs="Arial"/>
              </w:rPr>
              <w:t>es el resultante de una situación de emergencia la cual haya sido provocada por el hombre o por una catástrofe natural. Esta ayuda se diferencia entre ayuda y servicios materiales de emergencia, ayuda alimentaria de emergencia y coordinación de los servicios de protección de la ayuda.</w:t>
            </w:r>
          </w:p>
        </w:tc>
      </w:tr>
      <w:tr w:rsidR="002F0AB5" w:rsidRPr="002F0AB5" w14:paraId="148619B1" w14:textId="77777777">
        <w:tc>
          <w:tcPr>
            <w:tcW w:w="3390" w:type="dxa"/>
            <w:shd w:val="clear" w:color="auto" w:fill="auto"/>
            <w:tcMar>
              <w:top w:w="100" w:type="dxa"/>
              <w:left w:w="100" w:type="dxa"/>
              <w:bottom w:w="100" w:type="dxa"/>
              <w:right w:w="100" w:type="dxa"/>
            </w:tcMar>
          </w:tcPr>
          <w:p w14:paraId="000003D5"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lastRenderedPageBreak/>
              <w:t xml:space="preserve">Botiquín </w:t>
            </w:r>
          </w:p>
        </w:tc>
        <w:tc>
          <w:tcPr>
            <w:tcW w:w="9810" w:type="dxa"/>
            <w:shd w:val="clear" w:color="auto" w:fill="auto"/>
            <w:tcMar>
              <w:top w:w="100" w:type="dxa"/>
              <w:left w:w="100" w:type="dxa"/>
              <w:bottom w:w="100" w:type="dxa"/>
              <w:right w:w="100" w:type="dxa"/>
            </w:tcMar>
          </w:tcPr>
          <w:p w14:paraId="000003D6" w14:textId="77777777" w:rsidR="009401A4" w:rsidRPr="002F0AB5" w:rsidRDefault="00000000">
            <w:pPr>
              <w:jc w:val="both"/>
              <w:rPr>
                <w:rFonts w:ascii="Arial" w:eastAsia="Arial" w:hAnsi="Arial" w:cs="Arial"/>
              </w:rPr>
            </w:pPr>
            <w:r w:rsidRPr="002F0AB5">
              <w:rPr>
                <w:rFonts w:ascii="Arial" w:eastAsia="Arial" w:hAnsi="Arial" w:cs="Arial"/>
              </w:rPr>
              <w:t>elemento destinado a contener los medicamentos y utensilios indispensables para brindar los primeros auxilios o para tratar dolencias comunes. La disponibilidad de un botiquín suele ser prescriptiva en áreas de trabajo para el auxilio de accidentados.</w:t>
            </w:r>
          </w:p>
        </w:tc>
      </w:tr>
      <w:tr w:rsidR="002F0AB5" w:rsidRPr="002F0AB5" w14:paraId="77946687" w14:textId="77777777">
        <w:tc>
          <w:tcPr>
            <w:tcW w:w="3390" w:type="dxa"/>
            <w:shd w:val="clear" w:color="auto" w:fill="auto"/>
            <w:tcMar>
              <w:top w:w="100" w:type="dxa"/>
              <w:left w:w="100" w:type="dxa"/>
              <w:bottom w:w="100" w:type="dxa"/>
              <w:right w:w="100" w:type="dxa"/>
            </w:tcMar>
          </w:tcPr>
          <w:p w14:paraId="000003D7"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Equipo de intervención</w:t>
            </w:r>
          </w:p>
        </w:tc>
        <w:tc>
          <w:tcPr>
            <w:tcW w:w="9810" w:type="dxa"/>
            <w:shd w:val="clear" w:color="auto" w:fill="auto"/>
            <w:tcMar>
              <w:top w:w="100" w:type="dxa"/>
              <w:left w:w="100" w:type="dxa"/>
              <w:bottom w:w="100" w:type="dxa"/>
              <w:right w:w="100" w:type="dxa"/>
            </w:tcMar>
          </w:tcPr>
          <w:p w14:paraId="000003D8" w14:textId="77777777" w:rsidR="009401A4" w:rsidRPr="002F0AB5" w:rsidRDefault="00000000">
            <w:pPr>
              <w:widowControl w:val="0"/>
              <w:pBdr>
                <w:top w:val="nil"/>
                <w:left w:val="nil"/>
                <w:bottom w:val="nil"/>
                <w:right w:val="nil"/>
                <w:between w:val="nil"/>
              </w:pBdr>
              <w:spacing w:after="120"/>
              <w:jc w:val="both"/>
              <w:rPr>
                <w:rFonts w:ascii="Arial" w:eastAsia="Arial" w:hAnsi="Arial" w:cs="Arial"/>
              </w:rPr>
            </w:pPr>
            <w:r w:rsidRPr="002F0AB5">
              <w:rPr>
                <w:rFonts w:ascii="Arial" w:eastAsia="Arial" w:hAnsi="Arial" w:cs="Arial"/>
              </w:rPr>
              <w:t>es aquel conjunto de recursos que son principalmente de la misma clase y tipo, es decir, que estén dentro del mismo alcance de control el cual tiene un solo líder y opera en un solo lugar.</w:t>
            </w:r>
          </w:p>
        </w:tc>
      </w:tr>
      <w:tr w:rsidR="002F0AB5" w:rsidRPr="002F0AB5" w14:paraId="132E30F9" w14:textId="77777777">
        <w:tc>
          <w:tcPr>
            <w:tcW w:w="3390" w:type="dxa"/>
            <w:shd w:val="clear" w:color="auto" w:fill="auto"/>
            <w:tcMar>
              <w:top w:w="100" w:type="dxa"/>
              <w:left w:w="100" w:type="dxa"/>
              <w:bottom w:w="100" w:type="dxa"/>
              <w:right w:w="100" w:type="dxa"/>
            </w:tcMar>
          </w:tcPr>
          <w:p w14:paraId="000003D9" w14:textId="77777777" w:rsidR="009401A4" w:rsidRPr="002F0AB5" w:rsidRDefault="00000000">
            <w:pPr>
              <w:widowControl w:val="0"/>
              <w:pBdr>
                <w:top w:val="nil"/>
                <w:left w:val="nil"/>
                <w:bottom w:val="nil"/>
                <w:right w:val="nil"/>
                <w:between w:val="nil"/>
              </w:pBdr>
              <w:spacing w:after="120"/>
              <w:jc w:val="both"/>
              <w:rPr>
                <w:rFonts w:ascii="Arial" w:eastAsia="Arial" w:hAnsi="Arial" w:cs="Arial"/>
                <w:highlight w:val="yellow"/>
              </w:rPr>
            </w:pPr>
            <w:r w:rsidRPr="002F0AB5">
              <w:rPr>
                <w:rFonts w:ascii="Arial" w:eastAsia="Arial" w:hAnsi="Arial" w:cs="Arial"/>
              </w:rPr>
              <w:t>Evaluación de incidentes</w:t>
            </w:r>
          </w:p>
        </w:tc>
        <w:tc>
          <w:tcPr>
            <w:tcW w:w="9810" w:type="dxa"/>
            <w:shd w:val="clear" w:color="auto" w:fill="auto"/>
            <w:tcMar>
              <w:top w:w="100" w:type="dxa"/>
              <w:left w:w="100" w:type="dxa"/>
              <w:bottom w:w="100" w:type="dxa"/>
              <w:right w:w="100" w:type="dxa"/>
            </w:tcMar>
          </w:tcPr>
          <w:p w14:paraId="000003DA" w14:textId="77777777" w:rsidR="009401A4" w:rsidRPr="002F0AB5" w:rsidRDefault="00000000">
            <w:pPr>
              <w:widowControl w:val="0"/>
              <w:pBdr>
                <w:top w:val="nil"/>
                <w:left w:val="nil"/>
                <w:bottom w:val="nil"/>
                <w:right w:val="nil"/>
                <w:between w:val="nil"/>
              </w:pBdr>
              <w:spacing w:after="120"/>
              <w:jc w:val="both"/>
              <w:rPr>
                <w:rFonts w:ascii="Arial" w:eastAsia="Arial" w:hAnsi="Arial" w:cs="Arial"/>
                <w:highlight w:val="yellow"/>
              </w:rPr>
            </w:pPr>
            <w:r w:rsidRPr="002F0AB5">
              <w:rPr>
                <w:rFonts w:ascii="Arial" w:eastAsia="Arial" w:hAnsi="Arial" w:cs="Arial"/>
              </w:rPr>
              <w:t>proceso dinámico y cambiante frente a la situación que se genere día a día, por lo que debe adelantarse periódicamente mediante instrumentos que permitan confirmar las verdaderas necesidades de los sectores que se vieron afectados y determinar los aspectos cuantitativas y cualitativos de la catástrofe sanitaria.</w:t>
            </w:r>
          </w:p>
        </w:tc>
      </w:tr>
      <w:tr w:rsidR="002F0AB5" w:rsidRPr="002F0AB5" w14:paraId="6E197188" w14:textId="77777777">
        <w:tc>
          <w:tcPr>
            <w:tcW w:w="3390" w:type="dxa"/>
            <w:shd w:val="clear" w:color="auto" w:fill="auto"/>
            <w:tcMar>
              <w:top w:w="100" w:type="dxa"/>
              <w:left w:w="100" w:type="dxa"/>
              <w:bottom w:w="100" w:type="dxa"/>
              <w:right w:w="100" w:type="dxa"/>
            </w:tcMar>
          </w:tcPr>
          <w:p w14:paraId="000003DB" w14:textId="77777777" w:rsidR="009401A4" w:rsidRPr="002F0AB5" w:rsidRDefault="00000000">
            <w:pPr>
              <w:widowControl w:val="0"/>
              <w:spacing w:after="120"/>
              <w:jc w:val="both"/>
              <w:rPr>
                <w:rFonts w:ascii="Arial" w:eastAsia="Arial" w:hAnsi="Arial" w:cs="Arial"/>
                <w:highlight w:val="yellow"/>
              </w:rPr>
            </w:pPr>
            <w:r w:rsidRPr="002F0AB5">
              <w:rPr>
                <w:rFonts w:ascii="Arial" w:eastAsia="Arial" w:hAnsi="Arial" w:cs="Arial"/>
              </w:rPr>
              <w:t>Evaluación de daños y análisis de necesidades de salud en situaciones de desastre (EDAM).</w:t>
            </w:r>
          </w:p>
        </w:tc>
        <w:tc>
          <w:tcPr>
            <w:tcW w:w="9810" w:type="dxa"/>
            <w:shd w:val="clear" w:color="auto" w:fill="auto"/>
            <w:tcMar>
              <w:top w:w="100" w:type="dxa"/>
              <w:left w:w="100" w:type="dxa"/>
              <w:bottom w:w="100" w:type="dxa"/>
              <w:right w:w="100" w:type="dxa"/>
            </w:tcMar>
          </w:tcPr>
          <w:p w14:paraId="000003DC" w14:textId="77777777" w:rsidR="009401A4" w:rsidRPr="002F0AB5" w:rsidRDefault="00000000">
            <w:pPr>
              <w:jc w:val="both"/>
              <w:rPr>
                <w:rFonts w:ascii="Arial" w:eastAsia="Arial" w:hAnsi="Arial" w:cs="Arial"/>
                <w:highlight w:val="yellow"/>
              </w:rPr>
            </w:pPr>
            <w:r w:rsidRPr="002F0AB5">
              <w:rPr>
                <w:rFonts w:ascii="Arial" w:eastAsia="Arial" w:hAnsi="Arial" w:cs="Arial"/>
              </w:rPr>
              <w:t xml:space="preserve">está encaminada en la organización del sector de la salud, la cual abarca desde la conformación del comité de operaciones de emergencias hasta la sala de situación de salud; esta estructura se debe producir a nivel nacional, regional y local. </w:t>
            </w:r>
          </w:p>
        </w:tc>
      </w:tr>
      <w:tr w:rsidR="002F0AB5" w:rsidRPr="002F0AB5" w14:paraId="61256DA2" w14:textId="77777777">
        <w:tc>
          <w:tcPr>
            <w:tcW w:w="3390" w:type="dxa"/>
            <w:shd w:val="clear" w:color="auto" w:fill="auto"/>
            <w:tcMar>
              <w:top w:w="100" w:type="dxa"/>
              <w:left w:w="100" w:type="dxa"/>
              <w:bottom w:w="100" w:type="dxa"/>
              <w:right w:w="100" w:type="dxa"/>
            </w:tcMar>
          </w:tcPr>
          <w:p w14:paraId="000003DD"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Equipo de intervención.</w:t>
            </w:r>
          </w:p>
        </w:tc>
        <w:tc>
          <w:tcPr>
            <w:tcW w:w="9810" w:type="dxa"/>
            <w:shd w:val="clear" w:color="auto" w:fill="auto"/>
            <w:tcMar>
              <w:top w:w="100" w:type="dxa"/>
              <w:left w:w="100" w:type="dxa"/>
              <w:bottom w:w="100" w:type="dxa"/>
              <w:right w:w="100" w:type="dxa"/>
            </w:tcMar>
          </w:tcPr>
          <w:p w14:paraId="000003DE" w14:textId="77777777" w:rsidR="009401A4" w:rsidRPr="002F0AB5" w:rsidRDefault="00000000">
            <w:pPr>
              <w:jc w:val="both"/>
              <w:rPr>
                <w:rFonts w:ascii="Arial" w:eastAsia="Arial" w:hAnsi="Arial" w:cs="Arial"/>
              </w:rPr>
            </w:pPr>
            <w:r w:rsidRPr="002F0AB5">
              <w:rPr>
                <w:rFonts w:ascii="Arial" w:eastAsia="Arial" w:hAnsi="Arial" w:cs="Arial"/>
              </w:rPr>
              <w:t xml:space="preserve">Es aquel conjunto de recursos que son principalmente de la misma clase y tipo, es decir, que estén dentro del mismo alcance de control el cual tiene un solo líder y opera en un solo lugar. </w:t>
            </w:r>
          </w:p>
        </w:tc>
      </w:tr>
      <w:tr w:rsidR="002F0AB5" w:rsidRPr="002F0AB5" w14:paraId="73EBCA2C" w14:textId="77777777">
        <w:tc>
          <w:tcPr>
            <w:tcW w:w="3390" w:type="dxa"/>
            <w:shd w:val="clear" w:color="auto" w:fill="auto"/>
            <w:tcMar>
              <w:top w:w="100" w:type="dxa"/>
              <w:left w:w="100" w:type="dxa"/>
              <w:bottom w:w="100" w:type="dxa"/>
              <w:right w:w="100" w:type="dxa"/>
            </w:tcMar>
          </w:tcPr>
          <w:p w14:paraId="000003DF" w14:textId="77777777" w:rsidR="009401A4" w:rsidRPr="002F0AB5" w:rsidRDefault="00000000">
            <w:pPr>
              <w:widowControl w:val="0"/>
              <w:spacing w:after="120"/>
              <w:jc w:val="both"/>
              <w:rPr>
                <w:rFonts w:ascii="Arial" w:eastAsia="Arial" w:hAnsi="Arial" w:cs="Arial"/>
              </w:rPr>
            </w:pPr>
            <w:r w:rsidRPr="002F0AB5">
              <w:rPr>
                <w:rFonts w:ascii="Arial" w:eastAsia="Arial" w:hAnsi="Arial" w:cs="Arial"/>
              </w:rPr>
              <w:t xml:space="preserve">Kit de emergencias. </w:t>
            </w:r>
          </w:p>
        </w:tc>
        <w:tc>
          <w:tcPr>
            <w:tcW w:w="9810" w:type="dxa"/>
            <w:shd w:val="clear" w:color="auto" w:fill="auto"/>
            <w:tcMar>
              <w:top w:w="100" w:type="dxa"/>
              <w:left w:w="100" w:type="dxa"/>
              <w:bottom w:w="100" w:type="dxa"/>
              <w:right w:w="100" w:type="dxa"/>
            </w:tcMar>
          </w:tcPr>
          <w:p w14:paraId="000003E0" w14:textId="77777777" w:rsidR="009401A4" w:rsidRPr="002F0AB5" w:rsidRDefault="00000000">
            <w:pPr>
              <w:jc w:val="both"/>
              <w:rPr>
                <w:rFonts w:ascii="Arial" w:eastAsia="Arial" w:hAnsi="Arial" w:cs="Arial"/>
              </w:rPr>
            </w:pPr>
            <w:r w:rsidRPr="002F0AB5">
              <w:rPr>
                <w:rFonts w:ascii="Arial" w:eastAsia="Arial" w:hAnsi="Arial" w:cs="Arial"/>
              </w:rPr>
              <w:t xml:space="preserve">Es un maletín el cual debe ser organizado teniendo en cuanta todos los miembros de la familia, sus medicinas particulares y artículos de aseo. Un kit de emergencias debe permitir que una persona y su familia puedan sobrevivir como mínimo durante 72 </w:t>
            </w:r>
            <w:r w:rsidRPr="002F0AB5">
              <w:rPr>
                <w:rFonts w:ascii="Arial" w:eastAsia="Arial" w:hAnsi="Arial" w:cs="Arial"/>
                <w:shd w:val="clear" w:color="auto" w:fill="FAF9F4"/>
              </w:rPr>
              <w:t>horas</w:t>
            </w:r>
            <w:r w:rsidRPr="002F0AB5">
              <w:rPr>
                <w:rFonts w:ascii="Arial" w:eastAsia="Arial" w:hAnsi="Arial" w:cs="Arial"/>
              </w:rPr>
              <w:t>.</w:t>
            </w:r>
          </w:p>
        </w:tc>
      </w:tr>
      <w:tr w:rsidR="002F0AB5" w:rsidRPr="002F0AB5" w14:paraId="37B7F086" w14:textId="77777777">
        <w:tc>
          <w:tcPr>
            <w:tcW w:w="3390" w:type="dxa"/>
            <w:shd w:val="clear" w:color="auto" w:fill="auto"/>
            <w:tcMar>
              <w:top w:w="100" w:type="dxa"/>
              <w:left w:w="100" w:type="dxa"/>
              <w:bottom w:w="100" w:type="dxa"/>
              <w:right w:w="100" w:type="dxa"/>
            </w:tcMar>
          </w:tcPr>
          <w:p w14:paraId="000003E1" w14:textId="77777777" w:rsidR="009401A4" w:rsidRPr="002F0AB5" w:rsidRDefault="00000000">
            <w:pPr>
              <w:widowControl w:val="0"/>
              <w:spacing w:after="120"/>
              <w:jc w:val="both"/>
              <w:rPr>
                <w:rFonts w:ascii="Arial" w:eastAsia="Arial" w:hAnsi="Arial" w:cs="Arial"/>
                <w:highlight w:val="yellow"/>
              </w:rPr>
            </w:pPr>
            <w:r w:rsidRPr="002F0AB5">
              <w:rPr>
                <w:rFonts w:ascii="Arial" w:eastAsia="Arial" w:hAnsi="Arial" w:cs="Arial"/>
              </w:rPr>
              <w:t>Sistema de Comandos de Incidentes (SCI)</w:t>
            </w:r>
          </w:p>
        </w:tc>
        <w:tc>
          <w:tcPr>
            <w:tcW w:w="9810" w:type="dxa"/>
            <w:shd w:val="clear" w:color="auto" w:fill="auto"/>
            <w:tcMar>
              <w:top w:w="100" w:type="dxa"/>
              <w:left w:w="100" w:type="dxa"/>
              <w:bottom w:w="100" w:type="dxa"/>
              <w:right w:w="100" w:type="dxa"/>
            </w:tcMar>
          </w:tcPr>
          <w:p w14:paraId="000003E2" w14:textId="77777777" w:rsidR="009401A4" w:rsidRPr="002F0AB5" w:rsidRDefault="00000000">
            <w:pPr>
              <w:jc w:val="both"/>
              <w:rPr>
                <w:rFonts w:ascii="Arial" w:eastAsia="Arial" w:hAnsi="Arial" w:cs="Arial"/>
                <w:highlight w:val="yellow"/>
              </w:rPr>
            </w:pPr>
            <w:r w:rsidRPr="002F0AB5">
              <w:rPr>
                <w:rFonts w:ascii="Arial" w:eastAsia="Arial" w:hAnsi="Arial" w:cs="Arial"/>
              </w:rPr>
              <w:t xml:space="preserve">es una organización estructurada la cual consiste en la combinación de instalaciones, equipamiento, personal, protocolos y procedimientos, con la responsabilidad de administrar de manera equitativa los recursos asignados para lograr el cumplimiento de los objetivos pertinentes de respuesta a un evento o incidente. </w:t>
            </w:r>
          </w:p>
        </w:tc>
      </w:tr>
      <w:tr w:rsidR="009401A4" w:rsidRPr="002F0AB5" w14:paraId="269305F2" w14:textId="77777777">
        <w:tc>
          <w:tcPr>
            <w:tcW w:w="3390" w:type="dxa"/>
            <w:shd w:val="clear" w:color="auto" w:fill="auto"/>
            <w:tcMar>
              <w:top w:w="100" w:type="dxa"/>
              <w:left w:w="100" w:type="dxa"/>
              <w:bottom w:w="100" w:type="dxa"/>
              <w:right w:w="100" w:type="dxa"/>
            </w:tcMar>
          </w:tcPr>
          <w:p w14:paraId="000003E3" w14:textId="77777777" w:rsidR="009401A4" w:rsidRPr="002F0AB5" w:rsidRDefault="00000000">
            <w:pPr>
              <w:widowControl w:val="0"/>
              <w:spacing w:after="120"/>
              <w:jc w:val="both"/>
              <w:rPr>
                <w:rFonts w:ascii="Arial" w:eastAsia="Arial" w:hAnsi="Arial" w:cs="Arial"/>
                <w:highlight w:val="yellow"/>
              </w:rPr>
            </w:pPr>
            <w:r w:rsidRPr="002F0AB5">
              <w:rPr>
                <w:rFonts w:ascii="Arial" w:eastAsia="Arial" w:hAnsi="Arial" w:cs="Arial"/>
              </w:rPr>
              <w:t>Puesto de Mando Unificado (PMU)</w:t>
            </w:r>
          </w:p>
        </w:tc>
        <w:tc>
          <w:tcPr>
            <w:tcW w:w="9810" w:type="dxa"/>
            <w:shd w:val="clear" w:color="auto" w:fill="auto"/>
            <w:tcMar>
              <w:top w:w="100" w:type="dxa"/>
              <w:left w:w="100" w:type="dxa"/>
              <w:bottom w:w="100" w:type="dxa"/>
              <w:right w:w="100" w:type="dxa"/>
            </w:tcMar>
          </w:tcPr>
          <w:p w14:paraId="000003E4" w14:textId="77777777" w:rsidR="009401A4" w:rsidRPr="002F0AB5" w:rsidRDefault="00000000">
            <w:pPr>
              <w:jc w:val="both"/>
              <w:rPr>
                <w:rFonts w:ascii="Arial" w:eastAsia="Arial" w:hAnsi="Arial" w:cs="Arial"/>
                <w:highlight w:val="yellow"/>
              </w:rPr>
            </w:pPr>
            <w:r w:rsidRPr="002F0AB5">
              <w:rPr>
                <w:rFonts w:ascii="Arial" w:eastAsia="Arial" w:hAnsi="Arial" w:cs="Arial"/>
              </w:rPr>
              <w:t xml:space="preserve">es un lugar físico definido bajo ciertas características el cual ejerce la función de mando dentro de un evento de emergencia, es allí donde se concentra y coordina los diferentes asuntos operacionales que conciernen a un incidente o evento determinado. </w:t>
            </w:r>
          </w:p>
        </w:tc>
      </w:tr>
    </w:tbl>
    <w:p w14:paraId="000003E5" w14:textId="77777777" w:rsidR="009401A4" w:rsidRPr="002F0AB5" w:rsidRDefault="009401A4">
      <w:pPr>
        <w:spacing w:after="120"/>
        <w:jc w:val="both"/>
        <w:rPr>
          <w:rFonts w:ascii="Arial" w:eastAsia="Arial" w:hAnsi="Arial" w:cs="Arial"/>
          <w:sz w:val="22"/>
          <w:szCs w:val="22"/>
        </w:rPr>
      </w:pPr>
    </w:p>
    <w:p w14:paraId="000003E6" w14:textId="77777777" w:rsidR="009401A4" w:rsidRPr="002F0AB5" w:rsidRDefault="00000000">
      <w:pPr>
        <w:spacing w:after="120"/>
        <w:jc w:val="both"/>
        <w:rPr>
          <w:rFonts w:ascii="Arial" w:eastAsia="Arial" w:hAnsi="Arial" w:cs="Arial"/>
          <w:b/>
          <w:sz w:val="22"/>
          <w:szCs w:val="22"/>
        </w:rPr>
      </w:pPr>
      <w:r w:rsidRPr="002F0AB5">
        <w:rPr>
          <w:rFonts w:ascii="Arial" w:eastAsia="Arial" w:hAnsi="Arial" w:cs="Arial"/>
          <w:b/>
          <w:sz w:val="22"/>
          <w:szCs w:val="22"/>
        </w:rPr>
        <w:t>REFERENTES BIBLIOGRÁFICOS</w:t>
      </w:r>
    </w:p>
    <w:p w14:paraId="000003E7" w14:textId="77777777" w:rsidR="009401A4" w:rsidRPr="002F0AB5" w:rsidRDefault="009401A4">
      <w:pPr>
        <w:spacing w:after="120"/>
        <w:jc w:val="both"/>
        <w:rPr>
          <w:rFonts w:ascii="Arial" w:eastAsia="Arial" w:hAnsi="Arial" w:cs="Arial"/>
          <w:sz w:val="22"/>
          <w:szCs w:val="22"/>
        </w:rPr>
      </w:pPr>
    </w:p>
    <w:tbl>
      <w:tblPr>
        <w:tblStyle w:val="affffff7"/>
        <w:tblW w:w="13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0680"/>
      </w:tblGrid>
      <w:tr w:rsidR="002F0AB5" w:rsidRPr="002F0AB5" w14:paraId="7157D068" w14:textId="77777777">
        <w:trPr>
          <w:trHeight w:val="657"/>
        </w:trPr>
        <w:tc>
          <w:tcPr>
            <w:tcW w:w="2550" w:type="dxa"/>
            <w:shd w:val="clear" w:color="auto" w:fill="C9DAF8"/>
            <w:tcMar>
              <w:top w:w="100" w:type="dxa"/>
              <w:left w:w="100" w:type="dxa"/>
              <w:bottom w:w="100" w:type="dxa"/>
              <w:right w:w="100" w:type="dxa"/>
            </w:tcMar>
          </w:tcPr>
          <w:p w14:paraId="000003E8" w14:textId="77777777" w:rsidR="009401A4" w:rsidRPr="002F0AB5" w:rsidRDefault="00000000">
            <w:pPr>
              <w:widowControl w:val="0"/>
              <w:spacing w:after="120"/>
              <w:jc w:val="both"/>
              <w:rPr>
                <w:rFonts w:ascii="Arial" w:eastAsia="Arial" w:hAnsi="Arial" w:cs="Arial"/>
                <w:b/>
              </w:rPr>
            </w:pPr>
            <w:r w:rsidRPr="002F0AB5">
              <w:rPr>
                <w:rFonts w:ascii="Arial" w:eastAsia="Arial" w:hAnsi="Arial" w:cs="Arial"/>
                <w:b/>
              </w:rPr>
              <w:t>Tipo de recurso</w:t>
            </w:r>
          </w:p>
        </w:tc>
        <w:tc>
          <w:tcPr>
            <w:tcW w:w="10680" w:type="dxa"/>
            <w:shd w:val="clear" w:color="auto" w:fill="C9DAF8"/>
            <w:tcMar>
              <w:top w:w="100" w:type="dxa"/>
              <w:left w:w="100" w:type="dxa"/>
              <w:bottom w:w="100" w:type="dxa"/>
              <w:right w:w="100" w:type="dxa"/>
            </w:tcMar>
          </w:tcPr>
          <w:p w14:paraId="000003E9" w14:textId="77777777" w:rsidR="009401A4" w:rsidRPr="002F0AB5" w:rsidRDefault="00000000">
            <w:pPr>
              <w:keepNext/>
              <w:keepLines/>
              <w:pBdr>
                <w:top w:val="nil"/>
                <w:left w:val="nil"/>
                <w:bottom w:val="nil"/>
                <w:right w:val="nil"/>
                <w:between w:val="nil"/>
              </w:pBdr>
              <w:spacing w:after="120" w:line="276" w:lineRule="auto"/>
              <w:jc w:val="both"/>
              <w:rPr>
                <w:rFonts w:ascii="Arial" w:eastAsia="Arial" w:hAnsi="Arial" w:cs="Arial"/>
              </w:rPr>
            </w:pPr>
            <w:bookmarkStart w:id="9" w:name="_heading=h.2et92p0" w:colFirst="0" w:colLast="0"/>
            <w:bookmarkEnd w:id="9"/>
            <w:r w:rsidRPr="002F0AB5">
              <w:rPr>
                <w:rFonts w:ascii="Arial" w:eastAsia="Arial" w:hAnsi="Arial" w:cs="Arial"/>
              </w:rPr>
              <w:t>Bibliografía</w:t>
            </w:r>
          </w:p>
        </w:tc>
      </w:tr>
      <w:tr w:rsidR="002F0AB5" w:rsidRPr="002F0AB5" w14:paraId="50E30829" w14:textId="77777777">
        <w:trPr>
          <w:trHeight w:val="420"/>
        </w:trPr>
        <w:tc>
          <w:tcPr>
            <w:tcW w:w="13230" w:type="dxa"/>
            <w:gridSpan w:val="2"/>
            <w:shd w:val="clear" w:color="auto" w:fill="auto"/>
            <w:tcMar>
              <w:top w:w="100" w:type="dxa"/>
              <w:left w:w="100" w:type="dxa"/>
              <w:bottom w:w="100" w:type="dxa"/>
              <w:right w:w="100" w:type="dxa"/>
            </w:tcMar>
          </w:tcPr>
          <w:p w14:paraId="000003EA" w14:textId="77777777" w:rsidR="009401A4" w:rsidRPr="002F0AB5" w:rsidRDefault="00000000">
            <w:pPr>
              <w:widowControl w:val="0"/>
              <w:spacing w:after="120"/>
              <w:rPr>
                <w:rFonts w:ascii="Arial" w:eastAsia="Arial" w:hAnsi="Arial" w:cs="Arial"/>
              </w:rPr>
            </w:pPr>
            <w:r w:rsidRPr="002F0AB5">
              <w:rPr>
                <w:rFonts w:ascii="Arial" w:eastAsia="Arial" w:hAnsi="Arial" w:cs="Arial"/>
              </w:rPr>
              <w:t xml:space="preserve">Agencia Nacional de Minería. (2014). </w:t>
            </w:r>
            <w:r w:rsidRPr="002F0AB5">
              <w:rPr>
                <w:rFonts w:ascii="Arial" w:eastAsia="Arial" w:hAnsi="Arial" w:cs="Arial"/>
                <w:i/>
              </w:rPr>
              <w:t xml:space="preserve">Sistema de Comando de Incidentes. </w:t>
            </w:r>
            <w:hyperlink r:id="rId75">
              <w:r w:rsidRPr="002F0AB5">
                <w:rPr>
                  <w:rFonts w:ascii="Arial" w:eastAsia="Arial" w:hAnsi="Arial" w:cs="Arial"/>
                  <w:i/>
                </w:rPr>
                <w:t xml:space="preserve"> </w:t>
              </w:r>
            </w:hyperlink>
            <w:hyperlink r:id="rId76">
              <w:r w:rsidRPr="002F0AB5">
                <w:rPr>
                  <w:rFonts w:ascii="Arial" w:eastAsia="Arial" w:hAnsi="Arial" w:cs="Arial"/>
                  <w:u w:val="single"/>
                </w:rPr>
                <w:t>https://www.anm.gov.co/sites/default/files/DocumentosAnm/sci_edgyflorez.pdf</w:t>
              </w:r>
            </w:hyperlink>
          </w:p>
        </w:tc>
      </w:tr>
      <w:tr w:rsidR="002F0AB5" w:rsidRPr="002F0AB5" w14:paraId="30BCF9C4" w14:textId="77777777">
        <w:trPr>
          <w:trHeight w:val="420"/>
        </w:trPr>
        <w:tc>
          <w:tcPr>
            <w:tcW w:w="13230" w:type="dxa"/>
            <w:gridSpan w:val="2"/>
            <w:shd w:val="clear" w:color="auto" w:fill="auto"/>
            <w:tcMar>
              <w:top w:w="100" w:type="dxa"/>
              <w:left w:w="100" w:type="dxa"/>
              <w:bottom w:w="100" w:type="dxa"/>
              <w:right w:w="100" w:type="dxa"/>
            </w:tcMar>
          </w:tcPr>
          <w:p w14:paraId="000003EC" w14:textId="77777777" w:rsidR="009401A4" w:rsidRPr="002F0AB5" w:rsidRDefault="00000000">
            <w:pPr>
              <w:widowControl w:val="0"/>
              <w:spacing w:after="120"/>
              <w:rPr>
                <w:rFonts w:ascii="Arial" w:eastAsia="Arial" w:hAnsi="Arial" w:cs="Arial"/>
              </w:rPr>
            </w:pPr>
            <w:r w:rsidRPr="002F0AB5">
              <w:rPr>
                <w:rFonts w:ascii="Arial" w:eastAsia="Arial" w:hAnsi="Arial" w:cs="Arial"/>
              </w:rPr>
              <w:t xml:space="preserve">Alfaro, M. L. (2016). </w:t>
            </w:r>
            <w:r w:rsidRPr="002F0AB5">
              <w:rPr>
                <w:rFonts w:ascii="Arial" w:eastAsia="Arial" w:hAnsi="Arial" w:cs="Arial"/>
                <w:i/>
              </w:rPr>
              <w:t>US AID. Guía para orientar la implementación de un sistema de comando de incidentes en Latinoamérica y el caribe.</w:t>
            </w:r>
            <w:r w:rsidRPr="002F0AB5">
              <w:rPr>
                <w:rFonts w:ascii="Arial" w:eastAsia="Arial" w:hAnsi="Arial" w:cs="Arial"/>
              </w:rPr>
              <w:t xml:space="preserve"> </w:t>
            </w:r>
            <w:hyperlink r:id="rId77">
              <w:r w:rsidRPr="002F0AB5">
                <w:rPr>
                  <w:rFonts w:ascii="Arial" w:eastAsia="Arial" w:hAnsi="Arial" w:cs="Arial"/>
                  <w:u w:val="single"/>
                </w:rPr>
                <w:t>https://www.gob.mx/cms/uploads/attachment/file/724025/33_USAID_GOISCILC_2016_21.pdf</w:t>
              </w:r>
            </w:hyperlink>
          </w:p>
        </w:tc>
      </w:tr>
      <w:tr w:rsidR="002F0AB5" w:rsidRPr="002F0AB5" w14:paraId="5CC6AB1E" w14:textId="77777777">
        <w:trPr>
          <w:trHeight w:val="420"/>
        </w:trPr>
        <w:tc>
          <w:tcPr>
            <w:tcW w:w="13230" w:type="dxa"/>
            <w:gridSpan w:val="2"/>
            <w:shd w:val="clear" w:color="auto" w:fill="auto"/>
            <w:tcMar>
              <w:top w:w="100" w:type="dxa"/>
              <w:left w:w="100" w:type="dxa"/>
              <w:bottom w:w="100" w:type="dxa"/>
              <w:right w:w="100" w:type="dxa"/>
            </w:tcMar>
          </w:tcPr>
          <w:p w14:paraId="000003EE" w14:textId="77777777" w:rsidR="009401A4" w:rsidRPr="002F0AB5" w:rsidRDefault="00000000">
            <w:pPr>
              <w:widowControl w:val="0"/>
              <w:spacing w:after="120"/>
              <w:rPr>
                <w:rFonts w:ascii="Arial" w:eastAsia="Arial" w:hAnsi="Arial" w:cs="Arial"/>
              </w:rPr>
            </w:pPr>
            <w:r w:rsidRPr="002F0AB5">
              <w:rPr>
                <w:rFonts w:ascii="Arial" w:eastAsia="Arial" w:hAnsi="Arial" w:cs="Arial"/>
              </w:rPr>
              <w:t xml:space="preserve">Ministerio de Salud. (2016). </w:t>
            </w:r>
            <w:r w:rsidRPr="002F0AB5">
              <w:rPr>
                <w:rFonts w:ascii="Arial" w:eastAsia="Arial" w:hAnsi="Arial" w:cs="Arial"/>
                <w:i/>
              </w:rPr>
              <w:t xml:space="preserve">Guía Estándares Mínimos Humanitarios en Salud. </w:t>
            </w:r>
            <w:hyperlink r:id="rId78">
              <w:r w:rsidRPr="002F0AB5">
                <w:rPr>
                  <w:rFonts w:ascii="Arial" w:eastAsia="Arial" w:hAnsi="Arial" w:cs="Arial"/>
                  <w:u w:val="single"/>
                </w:rPr>
                <w:t>https://www.minsalud.gov.co/sites/rid/Lists/BibliotecaDigital/RIDE/DE/GT/guia-estandares-minimos-humanitarios-salud.pdf</w:t>
              </w:r>
            </w:hyperlink>
            <w:r w:rsidRPr="002F0AB5">
              <w:rPr>
                <w:rFonts w:ascii="Arial" w:eastAsia="Arial" w:hAnsi="Arial" w:cs="Arial"/>
              </w:rPr>
              <w:t xml:space="preserve"> </w:t>
            </w:r>
          </w:p>
        </w:tc>
      </w:tr>
      <w:tr w:rsidR="009401A4" w:rsidRPr="002F0AB5" w14:paraId="4C9F92B6" w14:textId="77777777">
        <w:trPr>
          <w:trHeight w:val="420"/>
        </w:trPr>
        <w:tc>
          <w:tcPr>
            <w:tcW w:w="13230" w:type="dxa"/>
            <w:gridSpan w:val="2"/>
            <w:shd w:val="clear" w:color="auto" w:fill="auto"/>
            <w:tcMar>
              <w:top w:w="100" w:type="dxa"/>
              <w:left w:w="100" w:type="dxa"/>
              <w:bottom w:w="100" w:type="dxa"/>
              <w:right w:w="100" w:type="dxa"/>
            </w:tcMar>
          </w:tcPr>
          <w:p w14:paraId="000003F0" w14:textId="77777777" w:rsidR="009401A4" w:rsidRPr="002F0AB5" w:rsidRDefault="00000000">
            <w:pPr>
              <w:widowControl w:val="0"/>
              <w:spacing w:after="120"/>
              <w:rPr>
                <w:rFonts w:ascii="Arial" w:eastAsia="Arial" w:hAnsi="Arial" w:cs="Arial"/>
              </w:rPr>
            </w:pPr>
            <w:r w:rsidRPr="002F0AB5">
              <w:rPr>
                <w:rFonts w:ascii="Arial" w:eastAsia="Arial" w:hAnsi="Arial" w:cs="Arial"/>
              </w:rPr>
              <w:t>Organización Panamericana de la Salud. (2010). E</w:t>
            </w:r>
            <w:r w:rsidRPr="002F0AB5">
              <w:rPr>
                <w:rFonts w:ascii="Arial" w:eastAsia="Arial" w:hAnsi="Arial" w:cs="Arial"/>
                <w:i/>
              </w:rPr>
              <w:t xml:space="preserve">valuación de daños y </w:t>
            </w:r>
            <w:proofErr w:type="spellStart"/>
            <w:r w:rsidRPr="002F0AB5">
              <w:rPr>
                <w:rFonts w:ascii="Arial" w:eastAsia="Arial" w:hAnsi="Arial" w:cs="Arial"/>
                <w:i/>
              </w:rPr>
              <w:t>analisis</w:t>
            </w:r>
            <w:proofErr w:type="spellEnd"/>
            <w:r w:rsidRPr="002F0AB5">
              <w:rPr>
                <w:rFonts w:ascii="Arial" w:eastAsia="Arial" w:hAnsi="Arial" w:cs="Arial"/>
                <w:i/>
              </w:rPr>
              <w:t xml:space="preserve"> de necesidades de salud en situaciones de desastre. </w:t>
            </w:r>
            <w:hyperlink r:id="rId79">
              <w:r w:rsidRPr="002F0AB5">
                <w:rPr>
                  <w:rFonts w:ascii="Arial" w:eastAsia="Arial" w:hAnsi="Arial" w:cs="Arial"/>
                  <w:u w:val="single"/>
                </w:rPr>
                <w:t>https://repositorio.gestiondelriesgo.gov.co/bitstream/handle/20.500.11762/711/ER_EDAN.pdf?sequence=1&amp;isAllowed=y</w:t>
              </w:r>
            </w:hyperlink>
            <w:r w:rsidRPr="002F0AB5">
              <w:rPr>
                <w:rFonts w:ascii="Arial" w:eastAsia="Arial" w:hAnsi="Arial" w:cs="Arial"/>
              </w:rPr>
              <w:t xml:space="preserve"> </w:t>
            </w:r>
          </w:p>
        </w:tc>
      </w:tr>
    </w:tbl>
    <w:p w14:paraId="000003F2" w14:textId="77777777" w:rsidR="009401A4" w:rsidRPr="002F0AB5" w:rsidRDefault="009401A4">
      <w:pPr>
        <w:spacing w:after="120"/>
        <w:jc w:val="both"/>
        <w:rPr>
          <w:rFonts w:ascii="Arial" w:eastAsia="Arial" w:hAnsi="Arial" w:cs="Arial"/>
          <w:sz w:val="22"/>
          <w:szCs w:val="22"/>
        </w:rPr>
      </w:pPr>
    </w:p>
    <w:bookmarkStart w:id="10" w:name="_heading=h.tyjcwt" w:colFirst="0" w:colLast="0"/>
    <w:bookmarkEnd w:id="10"/>
    <w:p w14:paraId="000003F3" w14:textId="0D5358DE" w:rsidR="009401A4" w:rsidRPr="002F0AB5" w:rsidRDefault="00000000">
      <w:pPr>
        <w:tabs>
          <w:tab w:val="left" w:pos="5086"/>
        </w:tabs>
        <w:rPr>
          <w:rFonts w:ascii="Arial" w:eastAsia="Arial" w:hAnsi="Arial" w:cs="Arial"/>
          <w:sz w:val="22"/>
          <w:szCs w:val="22"/>
        </w:rPr>
      </w:pPr>
      <w:sdt>
        <w:sdtPr>
          <w:tag w:val="goog_rdk_62"/>
          <w:id w:val="1100523759"/>
        </w:sdtPr>
        <w:sdtContent/>
      </w:sdt>
    </w:p>
    <w:p w14:paraId="000003F4" w14:textId="77777777" w:rsidR="009401A4" w:rsidRPr="002F0AB5" w:rsidRDefault="009401A4">
      <w:pPr>
        <w:tabs>
          <w:tab w:val="left" w:pos="5086"/>
        </w:tabs>
        <w:rPr>
          <w:rFonts w:ascii="Arial" w:eastAsia="Arial" w:hAnsi="Arial" w:cs="Arial"/>
          <w:sz w:val="22"/>
          <w:szCs w:val="22"/>
        </w:rPr>
      </w:pPr>
    </w:p>
    <w:p w14:paraId="000003F5" w14:textId="518502EE" w:rsidR="009401A4" w:rsidRPr="002F0AB5" w:rsidRDefault="00000000">
      <w:pPr>
        <w:tabs>
          <w:tab w:val="left" w:pos="5086"/>
        </w:tabs>
        <w:rPr>
          <w:rFonts w:ascii="Arial" w:eastAsia="Arial" w:hAnsi="Arial" w:cs="Arial"/>
          <w:sz w:val="22"/>
          <w:szCs w:val="22"/>
        </w:rPr>
      </w:pPr>
      <w:sdt>
        <w:sdtPr>
          <w:tag w:val="goog_rdk_63"/>
          <w:id w:val="1879126113"/>
        </w:sdtPr>
        <w:sdtContent/>
      </w:sdt>
    </w:p>
    <w:p w14:paraId="000003F6" w14:textId="77777777" w:rsidR="009401A4" w:rsidRPr="002F0AB5" w:rsidRDefault="009401A4">
      <w:pPr>
        <w:tabs>
          <w:tab w:val="left" w:pos="5086"/>
        </w:tabs>
        <w:rPr>
          <w:rFonts w:ascii="Arial" w:eastAsia="Arial" w:hAnsi="Arial" w:cs="Arial"/>
          <w:sz w:val="22"/>
          <w:szCs w:val="22"/>
        </w:rPr>
      </w:pPr>
    </w:p>
    <w:p w14:paraId="000003F7" w14:textId="76CE4CD5" w:rsidR="009401A4" w:rsidRPr="002F0AB5" w:rsidRDefault="00000000">
      <w:pPr>
        <w:tabs>
          <w:tab w:val="left" w:pos="5086"/>
        </w:tabs>
        <w:rPr>
          <w:rFonts w:ascii="Arial" w:eastAsia="Arial" w:hAnsi="Arial" w:cs="Arial"/>
          <w:sz w:val="22"/>
          <w:szCs w:val="22"/>
        </w:rPr>
      </w:pPr>
      <w:sdt>
        <w:sdtPr>
          <w:tag w:val="goog_rdk_64"/>
          <w:id w:val="352772968"/>
        </w:sdtPr>
        <w:sdtContent/>
      </w:sdt>
    </w:p>
    <w:p w14:paraId="000003F8" w14:textId="77777777" w:rsidR="009401A4" w:rsidRPr="002F0AB5" w:rsidRDefault="009401A4">
      <w:pPr>
        <w:tabs>
          <w:tab w:val="left" w:pos="5086"/>
        </w:tabs>
        <w:rPr>
          <w:rFonts w:ascii="Arial" w:eastAsia="Arial" w:hAnsi="Arial" w:cs="Arial"/>
          <w:sz w:val="22"/>
          <w:szCs w:val="22"/>
        </w:rPr>
      </w:pPr>
    </w:p>
    <w:p w14:paraId="000003F9" w14:textId="6366888E" w:rsidR="009401A4" w:rsidRPr="002F0AB5" w:rsidRDefault="00000000">
      <w:pPr>
        <w:tabs>
          <w:tab w:val="left" w:pos="5086"/>
        </w:tabs>
        <w:rPr>
          <w:rFonts w:ascii="Arial" w:eastAsia="Arial" w:hAnsi="Arial" w:cs="Arial"/>
          <w:sz w:val="22"/>
          <w:szCs w:val="22"/>
        </w:rPr>
      </w:pPr>
      <w:sdt>
        <w:sdtPr>
          <w:tag w:val="goog_rdk_65"/>
          <w:id w:val="-130011164"/>
        </w:sdtPr>
        <w:sdtContent/>
      </w:sdt>
    </w:p>
    <w:p w14:paraId="000003FA" w14:textId="77777777" w:rsidR="009401A4" w:rsidRPr="002F0AB5" w:rsidRDefault="009401A4">
      <w:pPr>
        <w:tabs>
          <w:tab w:val="left" w:pos="5086"/>
        </w:tabs>
        <w:rPr>
          <w:rFonts w:ascii="Arial" w:eastAsia="Arial" w:hAnsi="Arial" w:cs="Arial"/>
          <w:sz w:val="22"/>
          <w:szCs w:val="22"/>
        </w:rPr>
      </w:pPr>
    </w:p>
    <w:p w14:paraId="000003FB" w14:textId="6F918F1E" w:rsidR="009401A4" w:rsidRPr="002F0AB5" w:rsidRDefault="00000000">
      <w:pPr>
        <w:tabs>
          <w:tab w:val="left" w:pos="5086"/>
        </w:tabs>
        <w:rPr>
          <w:rFonts w:ascii="Arial" w:eastAsia="Arial" w:hAnsi="Arial" w:cs="Arial"/>
          <w:sz w:val="22"/>
          <w:szCs w:val="22"/>
        </w:rPr>
      </w:pPr>
      <w:sdt>
        <w:sdtPr>
          <w:tag w:val="goog_rdk_66"/>
          <w:id w:val="-1862193399"/>
        </w:sdtPr>
        <w:sdtContent/>
      </w:sdt>
    </w:p>
    <w:p w14:paraId="000003FC" w14:textId="77777777" w:rsidR="009401A4" w:rsidRPr="002F0AB5" w:rsidRDefault="009401A4">
      <w:pPr>
        <w:tabs>
          <w:tab w:val="left" w:pos="5086"/>
        </w:tabs>
        <w:rPr>
          <w:rFonts w:ascii="Arial" w:eastAsia="Arial" w:hAnsi="Arial" w:cs="Arial"/>
          <w:sz w:val="22"/>
          <w:szCs w:val="22"/>
        </w:rPr>
      </w:pPr>
    </w:p>
    <w:p w14:paraId="000003FD" w14:textId="3E2C6271" w:rsidR="009401A4" w:rsidRPr="002F0AB5" w:rsidRDefault="00000000">
      <w:pPr>
        <w:tabs>
          <w:tab w:val="left" w:pos="5086"/>
        </w:tabs>
        <w:rPr>
          <w:rFonts w:ascii="Arial" w:eastAsia="Arial" w:hAnsi="Arial" w:cs="Arial"/>
          <w:sz w:val="22"/>
          <w:szCs w:val="22"/>
        </w:rPr>
      </w:pPr>
      <w:sdt>
        <w:sdtPr>
          <w:tag w:val="goog_rdk_67"/>
          <w:id w:val="1249855229"/>
        </w:sdtPr>
        <w:sdtContent/>
      </w:sdt>
    </w:p>
    <w:p w14:paraId="000003FE" w14:textId="77777777" w:rsidR="009401A4" w:rsidRPr="002F0AB5" w:rsidRDefault="009401A4">
      <w:pPr>
        <w:tabs>
          <w:tab w:val="left" w:pos="5086"/>
        </w:tabs>
        <w:rPr>
          <w:rFonts w:ascii="Arial" w:eastAsia="Arial" w:hAnsi="Arial" w:cs="Arial"/>
          <w:sz w:val="22"/>
          <w:szCs w:val="22"/>
        </w:rPr>
      </w:pPr>
    </w:p>
    <w:p w14:paraId="000003FF" w14:textId="47C95C4C" w:rsidR="009401A4" w:rsidRPr="002F0AB5" w:rsidRDefault="00000000">
      <w:pPr>
        <w:tabs>
          <w:tab w:val="left" w:pos="5086"/>
        </w:tabs>
        <w:rPr>
          <w:rFonts w:ascii="Arial" w:eastAsia="Arial" w:hAnsi="Arial" w:cs="Arial"/>
          <w:sz w:val="22"/>
          <w:szCs w:val="22"/>
        </w:rPr>
      </w:pPr>
      <w:sdt>
        <w:sdtPr>
          <w:tag w:val="goog_rdk_68"/>
          <w:id w:val="738981319"/>
        </w:sdtPr>
        <w:sdtContent/>
      </w:sdt>
    </w:p>
    <w:p w14:paraId="00000400" w14:textId="77777777" w:rsidR="009401A4" w:rsidRPr="002F0AB5" w:rsidRDefault="009401A4">
      <w:pPr>
        <w:tabs>
          <w:tab w:val="left" w:pos="5086"/>
        </w:tabs>
        <w:rPr>
          <w:rFonts w:ascii="Arial" w:eastAsia="Arial" w:hAnsi="Arial" w:cs="Arial"/>
          <w:sz w:val="22"/>
          <w:szCs w:val="22"/>
        </w:rPr>
      </w:pPr>
    </w:p>
    <w:p w14:paraId="00000401" w14:textId="12E6A1E2" w:rsidR="009401A4" w:rsidRPr="002F0AB5" w:rsidRDefault="00000000">
      <w:pPr>
        <w:tabs>
          <w:tab w:val="left" w:pos="5086"/>
        </w:tabs>
        <w:rPr>
          <w:rFonts w:ascii="Arial" w:eastAsia="Arial" w:hAnsi="Arial" w:cs="Arial"/>
          <w:sz w:val="22"/>
          <w:szCs w:val="22"/>
        </w:rPr>
      </w:pPr>
      <w:sdt>
        <w:sdtPr>
          <w:tag w:val="goog_rdk_69"/>
          <w:id w:val="1428774467"/>
        </w:sdtPr>
        <w:sdtContent/>
      </w:sdt>
    </w:p>
    <w:p w14:paraId="00000402" w14:textId="77777777" w:rsidR="009401A4" w:rsidRPr="002F0AB5" w:rsidRDefault="009401A4">
      <w:pPr>
        <w:tabs>
          <w:tab w:val="left" w:pos="5086"/>
        </w:tabs>
        <w:rPr>
          <w:rFonts w:ascii="Arial" w:eastAsia="Arial" w:hAnsi="Arial" w:cs="Arial"/>
          <w:sz w:val="22"/>
          <w:szCs w:val="22"/>
        </w:rPr>
      </w:pPr>
    </w:p>
    <w:p w14:paraId="00000403" w14:textId="220EB836" w:rsidR="009401A4" w:rsidRPr="002F0AB5" w:rsidRDefault="00000000">
      <w:pPr>
        <w:tabs>
          <w:tab w:val="left" w:pos="5086"/>
        </w:tabs>
        <w:rPr>
          <w:rFonts w:ascii="Arial" w:eastAsia="Arial" w:hAnsi="Arial" w:cs="Arial"/>
          <w:sz w:val="22"/>
          <w:szCs w:val="22"/>
        </w:rPr>
      </w:pPr>
      <w:sdt>
        <w:sdtPr>
          <w:tag w:val="goog_rdk_70"/>
          <w:id w:val="867571168"/>
        </w:sdtPr>
        <w:sdtContent/>
      </w:sdt>
      <w:r w:rsidRPr="002F0AB5">
        <w:rPr>
          <w:rFonts w:ascii="Arial" w:eastAsia="Arial" w:hAnsi="Arial" w:cs="Arial"/>
          <w:sz w:val="22"/>
          <w:szCs w:val="22"/>
        </w:rPr>
        <w:t xml:space="preserve">   </w:t>
      </w:r>
    </w:p>
    <w:p w14:paraId="00000404" w14:textId="77777777" w:rsidR="009401A4" w:rsidRPr="002F0AB5" w:rsidRDefault="009401A4">
      <w:pPr>
        <w:tabs>
          <w:tab w:val="left" w:pos="5086"/>
        </w:tabs>
        <w:rPr>
          <w:rFonts w:ascii="Arial" w:eastAsia="Arial" w:hAnsi="Arial" w:cs="Arial"/>
          <w:sz w:val="22"/>
          <w:szCs w:val="22"/>
        </w:rPr>
      </w:pPr>
    </w:p>
    <w:p w14:paraId="00000405" w14:textId="77777777" w:rsidR="009401A4" w:rsidRPr="002F0AB5" w:rsidRDefault="009401A4">
      <w:pPr>
        <w:tabs>
          <w:tab w:val="left" w:pos="5086"/>
        </w:tabs>
        <w:rPr>
          <w:rFonts w:ascii="Arial" w:eastAsia="Arial" w:hAnsi="Arial" w:cs="Arial"/>
          <w:sz w:val="22"/>
          <w:szCs w:val="22"/>
        </w:rPr>
      </w:pPr>
    </w:p>
    <w:p w14:paraId="00000406" w14:textId="29BDBE5E" w:rsidR="009401A4" w:rsidRPr="002F0AB5" w:rsidRDefault="00000000">
      <w:pPr>
        <w:tabs>
          <w:tab w:val="left" w:pos="5086"/>
        </w:tabs>
        <w:rPr>
          <w:rFonts w:ascii="Arial" w:eastAsia="Arial" w:hAnsi="Arial" w:cs="Arial"/>
          <w:sz w:val="22"/>
          <w:szCs w:val="22"/>
        </w:rPr>
      </w:pPr>
      <w:sdt>
        <w:sdtPr>
          <w:tag w:val="goog_rdk_71"/>
          <w:id w:val="-23320788"/>
        </w:sdtPr>
        <w:sdtContent/>
      </w:sdt>
    </w:p>
    <w:sectPr w:rsidR="009401A4" w:rsidRPr="002F0AB5">
      <w:headerReference w:type="default" r:id="rId80"/>
      <w:pgSz w:w="15840" w:h="12240" w:orient="landscape"/>
      <w:pgMar w:top="1701" w:right="1417" w:bottom="1701"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27E7C" w14:textId="77777777" w:rsidR="00BA0717" w:rsidRDefault="00BA0717">
      <w:r>
        <w:separator/>
      </w:r>
    </w:p>
  </w:endnote>
  <w:endnote w:type="continuationSeparator" w:id="0">
    <w:p w14:paraId="19115FE7" w14:textId="77777777" w:rsidR="00BA0717" w:rsidRDefault="00BA0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989B0" w14:textId="77777777" w:rsidR="00BA0717" w:rsidRDefault="00BA0717">
      <w:r>
        <w:separator/>
      </w:r>
    </w:p>
  </w:footnote>
  <w:footnote w:type="continuationSeparator" w:id="0">
    <w:p w14:paraId="30AD3389" w14:textId="77777777" w:rsidR="00BA0717" w:rsidRDefault="00BA0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07" w14:textId="77777777" w:rsidR="009401A4" w:rsidRDefault="00000000">
    <w:pPr>
      <w:pBdr>
        <w:top w:val="nil"/>
        <w:left w:val="nil"/>
        <w:bottom w:val="nil"/>
        <w:right w:val="nil"/>
        <w:between w:val="nil"/>
      </w:pBdr>
      <w:tabs>
        <w:tab w:val="center" w:pos="4419"/>
        <w:tab w:val="right" w:pos="8838"/>
      </w:tabs>
      <w:spacing w:line="276" w:lineRule="auto"/>
      <w:rPr>
        <w:rFonts w:ascii="Arial" w:eastAsia="Arial" w:hAnsi="Arial" w:cs="Arial"/>
        <w:color w:val="000000"/>
        <w:sz w:val="22"/>
        <w:szCs w:val="22"/>
      </w:rPr>
    </w:pPr>
    <w:r>
      <w:rPr>
        <w:rFonts w:ascii="Arial" w:eastAsia="Arial" w:hAnsi="Arial" w:cs="Arial"/>
        <w:noProof/>
        <w:sz w:val="22"/>
        <w:szCs w:val="22"/>
      </w:rPr>
      <w:drawing>
        <wp:anchor distT="0" distB="0" distL="114300" distR="114300" simplePos="0" relativeHeight="251658240" behindDoc="0" locked="0" layoutInCell="1" hidden="0" allowOverlap="1" wp14:anchorId="54174E9E" wp14:editId="1D2FD440">
          <wp:simplePos x="0" y="0"/>
          <wp:positionH relativeFrom="margin">
            <wp:posOffset>3638867</wp:posOffset>
          </wp:positionH>
          <wp:positionV relativeFrom="margin">
            <wp:posOffset>-995081</wp:posOffset>
          </wp:positionV>
          <wp:extent cx="981075" cy="923925"/>
          <wp:effectExtent l="0" t="0" r="0" b="0"/>
          <wp:wrapSquare wrapText="bothSides" distT="0" distB="0" distL="114300" distR="114300"/>
          <wp:docPr id="3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981075" cy="923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8A1"/>
    <w:multiLevelType w:val="multilevel"/>
    <w:tmpl w:val="7744F024"/>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22594"/>
    <w:multiLevelType w:val="multilevel"/>
    <w:tmpl w:val="D07A84C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2E7E45C4"/>
    <w:multiLevelType w:val="multilevel"/>
    <w:tmpl w:val="5D9CC5F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429D4B75"/>
    <w:multiLevelType w:val="multilevel"/>
    <w:tmpl w:val="FC9803A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468B16CD"/>
    <w:multiLevelType w:val="multilevel"/>
    <w:tmpl w:val="D6AC309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511F63EE"/>
    <w:multiLevelType w:val="multilevel"/>
    <w:tmpl w:val="CD4EE3C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53AA6A0B"/>
    <w:multiLevelType w:val="multilevel"/>
    <w:tmpl w:val="F920081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65867F68"/>
    <w:multiLevelType w:val="multilevel"/>
    <w:tmpl w:val="050AAEB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16cid:durableId="583033145">
    <w:abstractNumId w:val="7"/>
  </w:num>
  <w:num w:numId="2" w16cid:durableId="259292059">
    <w:abstractNumId w:val="0"/>
  </w:num>
  <w:num w:numId="3" w16cid:durableId="1097218077">
    <w:abstractNumId w:val="6"/>
  </w:num>
  <w:num w:numId="4" w16cid:durableId="2053572111">
    <w:abstractNumId w:val="4"/>
  </w:num>
  <w:num w:numId="5" w16cid:durableId="69809923">
    <w:abstractNumId w:val="2"/>
  </w:num>
  <w:num w:numId="6" w16cid:durableId="741103166">
    <w:abstractNumId w:val="3"/>
  </w:num>
  <w:num w:numId="7" w16cid:durableId="1244031495">
    <w:abstractNumId w:val="5"/>
  </w:num>
  <w:num w:numId="8" w16cid:durableId="1395155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1A4"/>
    <w:rsid w:val="002F0AB5"/>
    <w:rsid w:val="005D43AF"/>
    <w:rsid w:val="009401A4"/>
    <w:rsid w:val="00BA0717"/>
    <w:rsid w:val="00EA65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AC54"/>
  <w15:docId w15:val="{D75129C7-C9AE-4904-A290-5EAD4CB3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DBE"/>
    <w:rPr>
      <w:lang w:eastAsia="es-MX"/>
    </w:rPr>
  </w:style>
  <w:style w:type="paragraph" w:styleId="Ttulo1">
    <w:name w:val="heading 1"/>
    <w:basedOn w:val="Normal"/>
    <w:next w:val="Normal"/>
    <w:link w:val="Ttulo1Car"/>
    <w:uiPriority w:val="9"/>
    <w:qFormat/>
    <w:rsid w:val="00B93B07"/>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93B07"/>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Encabezado">
    <w:name w:val="header"/>
    <w:basedOn w:val="Normal"/>
    <w:link w:val="EncabezadoCar"/>
    <w:uiPriority w:val="99"/>
    <w:unhideWhenUsed/>
    <w:rsid w:val="00B93B07"/>
    <w:pPr>
      <w:tabs>
        <w:tab w:val="center" w:pos="4419"/>
        <w:tab w:val="right" w:pos="8838"/>
      </w:tabs>
      <w:spacing w:line="276" w:lineRule="auto"/>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B93B07"/>
  </w:style>
  <w:style w:type="paragraph" w:styleId="Piedepgina">
    <w:name w:val="footer"/>
    <w:basedOn w:val="Normal"/>
    <w:link w:val="PiedepginaCar"/>
    <w:uiPriority w:val="99"/>
    <w:unhideWhenUsed/>
    <w:rsid w:val="00B93B07"/>
    <w:pPr>
      <w:tabs>
        <w:tab w:val="center" w:pos="4419"/>
        <w:tab w:val="right" w:pos="8838"/>
      </w:tabs>
      <w:spacing w:line="276" w:lineRule="auto"/>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B93B07"/>
  </w:style>
  <w:style w:type="character" w:customStyle="1" w:styleId="Ttulo1Car">
    <w:name w:val="Título 1 Car"/>
    <w:basedOn w:val="Fuentedeprrafopredeter"/>
    <w:link w:val="Ttulo1"/>
    <w:uiPriority w:val="9"/>
    <w:rsid w:val="00B93B07"/>
    <w:rPr>
      <w:rFonts w:ascii="Arial" w:eastAsia="Arial" w:hAnsi="Arial" w:cs="Arial"/>
      <w:sz w:val="40"/>
      <w:szCs w:val="40"/>
      <w:lang w:val="es" w:eastAsia="es-CO"/>
    </w:rPr>
  </w:style>
  <w:style w:type="character" w:customStyle="1" w:styleId="TtuloCar">
    <w:name w:val="Título Car"/>
    <w:basedOn w:val="Fuentedeprrafopredeter"/>
    <w:link w:val="Ttulo"/>
    <w:uiPriority w:val="10"/>
    <w:rsid w:val="00B93B07"/>
    <w:rPr>
      <w:rFonts w:ascii="Arial" w:eastAsia="Arial" w:hAnsi="Arial" w:cs="Arial"/>
      <w:sz w:val="52"/>
      <w:szCs w:val="52"/>
      <w:lang w:val="es" w:eastAsia="es-CO"/>
    </w:rPr>
  </w:style>
  <w:style w:type="paragraph" w:styleId="Prrafodelista">
    <w:name w:val="List Paragraph"/>
    <w:basedOn w:val="Normal"/>
    <w:uiPriority w:val="34"/>
    <w:qFormat/>
    <w:rsid w:val="00B93B07"/>
    <w:pPr>
      <w:spacing w:line="276" w:lineRule="auto"/>
      <w:ind w:left="720"/>
      <w:contextualSpacing/>
    </w:pPr>
    <w:rPr>
      <w:rFonts w:ascii="Arial" w:eastAsia="Arial" w:hAnsi="Arial" w:cs="Arial"/>
      <w:sz w:val="22"/>
      <w:szCs w:val="22"/>
      <w:lang w:val="es" w:eastAsia="es-CO"/>
    </w:rPr>
  </w:style>
  <w:style w:type="paragraph" w:styleId="Sinespaciado">
    <w:name w:val="No Spacing"/>
    <w:uiPriority w:val="1"/>
    <w:qFormat/>
    <w:rsid w:val="00B93B07"/>
    <w:rPr>
      <w:rFonts w:ascii="Arial" w:eastAsia="Arial" w:hAnsi="Arial" w:cs="Arial"/>
      <w:sz w:val="22"/>
      <w:szCs w:val="22"/>
      <w:lang w:val="es"/>
    </w:rPr>
  </w:style>
  <w:style w:type="character" w:styleId="Refdecomentario">
    <w:name w:val="annotation reference"/>
    <w:basedOn w:val="Fuentedeprrafopredeter"/>
    <w:uiPriority w:val="99"/>
    <w:semiHidden/>
    <w:unhideWhenUsed/>
    <w:rsid w:val="00674A15"/>
    <w:rPr>
      <w:sz w:val="16"/>
      <w:szCs w:val="16"/>
    </w:rPr>
  </w:style>
  <w:style w:type="paragraph" w:styleId="NormalWeb">
    <w:name w:val="Normal (Web)"/>
    <w:basedOn w:val="Normal"/>
    <w:uiPriority w:val="99"/>
    <w:unhideWhenUsed/>
    <w:rsid w:val="00D8376E"/>
    <w:pPr>
      <w:spacing w:before="100" w:beforeAutospacing="1" w:after="100" w:afterAutospacing="1"/>
    </w:pPr>
  </w:style>
  <w:style w:type="paragraph" w:styleId="Textocomentario">
    <w:name w:val="annotation text"/>
    <w:basedOn w:val="Normal"/>
    <w:link w:val="TextocomentarioCar"/>
    <w:uiPriority w:val="99"/>
    <w:unhideWhenUsed/>
    <w:rsid w:val="002B02DB"/>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rsid w:val="002B02DB"/>
    <w:rPr>
      <w:rFonts w:ascii="Arial" w:eastAsia="Arial" w:hAnsi="Arial" w:cs="Arial"/>
      <w:sz w:val="20"/>
      <w:szCs w:val="20"/>
      <w:lang w:val="es" w:eastAsia="es-CO"/>
    </w:rPr>
  </w:style>
  <w:style w:type="paragraph" w:styleId="Asuntodelcomentario">
    <w:name w:val="annotation subject"/>
    <w:basedOn w:val="Textocomentario"/>
    <w:next w:val="Textocomentario"/>
    <w:link w:val="AsuntodelcomentarioCar"/>
    <w:uiPriority w:val="99"/>
    <w:semiHidden/>
    <w:unhideWhenUsed/>
    <w:rsid w:val="002B02DB"/>
    <w:rPr>
      <w:b/>
      <w:bCs/>
    </w:rPr>
  </w:style>
  <w:style w:type="character" w:customStyle="1" w:styleId="AsuntodelcomentarioCar">
    <w:name w:val="Asunto del comentario Car"/>
    <w:basedOn w:val="TextocomentarioCar"/>
    <w:link w:val="Asuntodelcomentario"/>
    <w:uiPriority w:val="99"/>
    <w:semiHidden/>
    <w:rsid w:val="002B02DB"/>
    <w:rPr>
      <w:rFonts w:ascii="Arial" w:eastAsia="Arial" w:hAnsi="Arial" w:cs="Arial"/>
      <w:b/>
      <w:bCs/>
      <w:sz w:val="20"/>
      <w:szCs w:val="20"/>
      <w:lang w:val="es" w:eastAsia="es-CO"/>
    </w:rPr>
  </w:style>
  <w:style w:type="character" w:styleId="Hipervnculo">
    <w:name w:val="Hyperlink"/>
    <w:basedOn w:val="Fuentedeprrafopredeter"/>
    <w:uiPriority w:val="99"/>
    <w:unhideWhenUsed/>
    <w:rsid w:val="002B02DB"/>
    <w:rPr>
      <w:color w:val="0563C1" w:themeColor="hyperlink"/>
      <w:u w:val="single"/>
    </w:rPr>
  </w:style>
  <w:style w:type="character" w:styleId="Mencinsinresolver">
    <w:name w:val="Unresolved Mention"/>
    <w:basedOn w:val="Fuentedeprrafopredeter"/>
    <w:uiPriority w:val="99"/>
    <w:semiHidden/>
    <w:unhideWhenUsed/>
    <w:rsid w:val="002B02DB"/>
    <w:rPr>
      <w:color w:val="605E5C"/>
      <w:shd w:val="clear" w:color="auto" w:fill="E1DFDD"/>
    </w:rPr>
  </w:style>
  <w:style w:type="table" w:styleId="Tablaconcuadrcula">
    <w:name w:val="Table Grid"/>
    <w:basedOn w:val="Tablanormal"/>
    <w:uiPriority w:val="39"/>
    <w:rsid w:val="00FD648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left w:w="115" w:type="dxa"/>
        <w:right w:w="115" w:type="dxa"/>
      </w:tblCellMar>
    </w:tblPr>
  </w:style>
  <w:style w:type="table" w:customStyle="1" w:styleId="a6">
    <w:basedOn w:val="TableNormal2"/>
    <w:tblPr>
      <w:tblStyleRowBandSize w:val="1"/>
      <w:tblStyleColBandSize w:val="1"/>
      <w:tblCellMar>
        <w:top w:w="15" w:type="dxa"/>
        <w:left w:w="15" w:type="dxa"/>
        <w:bottom w:w="15" w:type="dxa"/>
        <w:right w:w="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top w:w="15" w:type="dxa"/>
        <w:left w:w="15" w:type="dxa"/>
        <w:bottom w:w="15" w:type="dxa"/>
        <w:right w:w="15" w:type="dxa"/>
      </w:tblCellMar>
    </w:tblPr>
  </w:style>
  <w:style w:type="table" w:customStyle="1" w:styleId="ad">
    <w:basedOn w:val="TableNormal2"/>
    <w:tblPr>
      <w:tblStyleRowBandSize w:val="1"/>
      <w:tblStyleColBandSize w:val="1"/>
      <w:tblCellMar>
        <w:top w:w="15" w:type="dxa"/>
        <w:left w:w="15" w:type="dxa"/>
        <w:bottom w:w="15" w:type="dxa"/>
        <w:right w:w="15" w:type="dxa"/>
      </w:tblCellMar>
    </w:tblPr>
  </w:style>
  <w:style w:type="table" w:customStyle="1" w:styleId="ae">
    <w:basedOn w:val="TableNormal2"/>
    <w:tblPr>
      <w:tblStyleRowBandSize w:val="1"/>
      <w:tblStyleColBandSize w:val="1"/>
      <w:tblCellMar>
        <w:top w:w="15" w:type="dxa"/>
        <w:left w:w="15" w:type="dxa"/>
        <w:bottom w:w="15" w:type="dxa"/>
        <w:right w:w="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top w:w="15" w:type="dxa"/>
        <w:left w:w="15" w:type="dxa"/>
        <w:bottom w:w="15" w:type="dxa"/>
        <w:right w:w="15" w:type="dxa"/>
      </w:tblCellMar>
    </w:tblPr>
  </w:style>
  <w:style w:type="table" w:customStyle="1" w:styleId="af2">
    <w:basedOn w:val="TableNormal2"/>
    <w:tblPr>
      <w:tblStyleRowBandSize w:val="1"/>
      <w:tblStyleColBandSize w:val="1"/>
      <w:tblCellMar>
        <w:top w:w="15" w:type="dxa"/>
        <w:left w:w="15" w:type="dxa"/>
        <w:bottom w:w="15" w:type="dxa"/>
        <w:right w:w="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rPr>
      <w:sz w:val="22"/>
      <w:szCs w:val="22"/>
    </w:rPr>
    <w:tblPr>
      <w:tblStyleRowBandSize w:val="1"/>
      <w:tblStyleColBandSize w:val="1"/>
      <w:tblCellMar>
        <w:left w:w="108" w:type="dxa"/>
        <w:right w:w="108" w:type="dxa"/>
      </w:tblCellMar>
    </w:tblPr>
  </w:style>
  <w:style w:type="table" w:customStyle="1" w:styleId="afe">
    <w:basedOn w:val="TableNormal2"/>
    <w:rPr>
      <w:sz w:val="22"/>
      <w:szCs w:val="22"/>
    </w:rPr>
    <w:tblPr>
      <w:tblStyleRowBandSize w:val="1"/>
      <w:tblStyleColBandSize w:val="1"/>
      <w:tblCellMar>
        <w:left w:w="108" w:type="dxa"/>
        <w:right w:w="108"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rPr>
      <w:sz w:val="22"/>
      <w:szCs w:val="22"/>
    </w:rPr>
    <w:tblPr>
      <w:tblStyleRowBandSize w:val="1"/>
      <w:tblStyleColBandSize w:val="1"/>
      <w:tblCellMar>
        <w:left w:w="115" w:type="dxa"/>
        <w:right w:w="115" w:type="dxa"/>
      </w:tblCellMar>
    </w:tblPr>
  </w:style>
  <w:style w:type="table" w:customStyle="1" w:styleId="aff3">
    <w:basedOn w:val="TableNormal2"/>
    <w:rPr>
      <w:sz w:val="22"/>
      <w:szCs w:val="22"/>
    </w:rPr>
    <w:tblPr>
      <w:tblStyleRowBandSize w:val="1"/>
      <w:tblStyleColBandSize w:val="1"/>
      <w:tblCellMar>
        <w:left w:w="115" w:type="dxa"/>
        <w:right w:w="115" w:type="dxa"/>
      </w:tblCellMar>
    </w:tblPr>
  </w:style>
  <w:style w:type="table" w:customStyle="1" w:styleId="aff4">
    <w:basedOn w:val="TableNormal2"/>
    <w:rPr>
      <w:sz w:val="22"/>
      <w:szCs w:val="22"/>
    </w:rPr>
    <w:tblPr>
      <w:tblStyleRowBandSize w:val="1"/>
      <w:tblStyleColBandSize w:val="1"/>
      <w:tblCellMar>
        <w:left w:w="115" w:type="dxa"/>
        <w:right w:w="115" w:type="dxa"/>
      </w:tblCellMar>
    </w:tblPr>
  </w:style>
  <w:style w:type="table" w:customStyle="1" w:styleId="aff5">
    <w:basedOn w:val="TableNormal2"/>
    <w:rPr>
      <w:sz w:val="22"/>
      <w:szCs w:val="22"/>
    </w:rPr>
    <w:tblPr>
      <w:tblStyleRowBandSize w:val="1"/>
      <w:tblStyleColBandSize w:val="1"/>
      <w:tblCellMar>
        <w:left w:w="115" w:type="dxa"/>
        <w:right w:w="115" w:type="dxa"/>
      </w:tblCellMar>
    </w:tblPr>
  </w:style>
  <w:style w:type="table" w:customStyle="1" w:styleId="aff6">
    <w:basedOn w:val="TableNormal2"/>
    <w:rPr>
      <w:sz w:val="22"/>
      <w:szCs w:val="22"/>
    </w:rPr>
    <w:tblPr>
      <w:tblStyleRowBandSize w:val="1"/>
      <w:tblStyleColBandSize w:val="1"/>
      <w:tblCellMar>
        <w:left w:w="115" w:type="dxa"/>
        <w:right w:w="115" w:type="dxa"/>
      </w:tblCellMar>
    </w:tblPr>
  </w:style>
  <w:style w:type="table" w:customStyle="1" w:styleId="aff7">
    <w:basedOn w:val="TableNormal2"/>
    <w:rPr>
      <w:sz w:val="22"/>
      <w:szCs w:val="22"/>
    </w:rPr>
    <w:tblPr>
      <w:tblStyleRowBandSize w:val="1"/>
      <w:tblStyleColBandSize w:val="1"/>
      <w:tblCellMar>
        <w:left w:w="115" w:type="dxa"/>
        <w:right w:w="115" w:type="dxa"/>
      </w:tblCellMar>
    </w:tblPr>
  </w:style>
  <w:style w:type="table" w:customStyle="1" w:styleId="aff8">
    <w:basedOn w:val="TableNormal2"/>
    <w:rPr>
      <w:sz w:val="22"/>
      <w:szCs w:val="22"/>
    </w:rPr>
    <w:tblPr>
      <w:tblStyleRowBandSize w:val="1"/>
      <w:tblStyleColBandSize w:val="1"/>
      <w:tblCellMar>
        <w:left w:w="115" w:type="dxa"/>
        <w:right w:w="115" w:type="dxa"/>
      </w:tblCellMar>
    </w:tblPr>
  </w:style>
  <w:style w:type="table" w:customStyle="1" w:styleId="aff9">
    <w:basedOn w:val="TableNormal2"/>
    <w:rPr>
      <w:sz w:val="22"/>
      <w:szCs w:val="22"/>
    </w:rPr>
    <w:tblPr>
      <w:tblStyleRowBandSize w:val="1"/>
      <w:tblStyleColBandSize w:val="1"/>
      <w:tblCellMar>
        <w:left w:w="115" w:type="dxa"/>
        <w:right w:w="115" w:type="dxa"/>
      </w:tblCellMar>
    </w:tblPr>
  </w:style>
  <w:style w:type="table" w:customStyle="1" w:styleId="affa">
    <w:basedOn w:val="TableNormal2"/>
    <w:rPr>
      <w:sz w:val="22"/>
      <w:szCs w:val="22"/>
    </w:rPr>
    <w:tblPr>
      <w:tblStyleRowBandSize w:val="1"/>
      <w:tblStyleColBandSize w:val="1"/>
      <w:tblCellMar>
        <w:left w:w="115" w:type="dxa"/>
        <w:right w:w="115" w:type="dxa"/>
      </w:tblCellMar>
    </w:tblPr>
  </w:style>
  <w:style w:type="table" w:customStyle="1" w:styleId="affb">
    <w:basedOn w:val="TableNormal2"/>
    <w:rPr>
      <w:sz w:val="22"/>
      <w:szCs w:val="22"/>
    </w:rPr>
    <w:tblPr>
      <w:tblStyleRowBandSize w:val="1"/>
      <w:tblStyleColBandSize w:val="1"/>
      <w:tblCellMar>
        <w:left w:w="115" w:type="dxa"/>
        <w:right w:w="115" w:type="dxa"/>
      </w:tblCellMar>
    </w:tblPr>
  </w:style>
  <w:style w:type="table" w:customStyle="1" w:styleId="affc">
    <w:basedOn w:val="TableNormal2"/>
    <w:rPr>
      <w:sz w:val="22"/>
      <w:szCs w:val="22"/>
    </w:rPr>
    <w:tblPr>
      <w:tblStyleRowBandSize w:val="1"/>
      <w:tblStyleColBandSize w:val="1"/>
      <w:tblCellMar>
        <w:left w:w="115" w:type="dxa"/>
        <w:right w:w="115" w:type="dxa"/>
      </w:tblCellMar>
    </w:tblPr>
  </w:style>
  <w:style w:type="table" w:customStyle="1" w:styleId="affd">
    <w:basedOn w:val="TableNormal2"/>
    <w:rPr>
      <w:sz w:val="22"/>
      <w:szCs w:val="22"/>
    </w:rPr>
    <w:tblPr>
      <w:tblStyleRowBandSize w:val="1"/>
      <w:tblStyleColBandSize w:val="1"/>
      <w:tblCellMar>
        <w:left w:w="115" w:type="dxa"/>
        <w:right w:w="115" w:type="dxa"/>
      </w:tblCellMar>
    </w:tblPr>
  </w:style>
  <w:style w:type="table" w:customStyle="1" w:styleId="affe">
    <w:basedOn w:val="TableNormal2"/>
    <w:rPr>
      <w:sz w:val="22"/>
      <w:szCs w:val="22"/>
    </w:rPr>
    <w:tblPr>
      <w:tblStyleRowBandSize w:val="1"/>
      <w:tblStyleColBandSize w:val="1"/>
      <w:tblCellMar>
        <w:left w:w="115" w:type="dxa"/>
        <w:right w:w="115" w:type="dxa"/>
      </w:tblCellMar>
    </w:tblPr>
  </w:style>
  <w:style w:type="table" w:customStyle="1" w:styleId="afff">
    <w:basedOn w:val="TableNormal2"/>
    <w:rPr>
      <w:sz w:val="22"/>
      <w:szCs w:val="22"/>
    </w:rPr>
    <w:tblPr>
      <w:tblStyleRowBandSize w:val="1"/>
      <w:tblStyleColBandSize w:val="1"/>
      <w:tblCellMar>
        <w:left w:w="115" w:type="dxa"/>
        <w:right w:w="115" w:type="dxa"/>
      </w:tblCellMar>
    </w:tblPr>
  </w:style>
  <w:style w:type="table" w:customStyle="1" w:styleId="afff0">
    <w:basedOn w:val="TableNormal2"/>
    <w:rPr>
      <w:sz w:val="22"/>
      <w:szCs w:val="22"/>
    </w:rPr>
    <w:tblPr>
      <w:tblStyleRowBandSize w:val="1"/>
      <w:tblStyleColBandSize w:val="1"/>
      <w:tblCellMar>
        <w:left w:w="115" w:type="dxa"/>
        <w:right w:w="115" w:type="dxa"/>
      </w:tblCellMar>
    </w:tblPr>
  </w:style>
  <w:style w:type="table" w:customStyle="1" w:styleId="afff1">
    <w:basedOn w:val="TableNormal2"/>
    <w:rPr>
      <w:sz w:val="22"/>
      <w:szCs w:val="22"/>
    </w:rPr>
    <w:tblPr>
      <w:tblStyleRowBandSize w:val="1"/>
      <w:tblStyleColBandSize w:val="1"/>
      <w:tblCellMar>
        <w:left w:w="115" w:type="dxa"/>
        <w:right w:w="115" w:type="dxa"/>
      </w:tblCellMar>
    </w:tblPr>
  </w:style>
  <w:style w:type="table" w:customStyle="1" w:styleId="afff2">
    <w:basedOn w:val="TableNormal2"/>
    <w:rPr>
      <w:sz w:val="22"/>
      <w:szCs w:val="22"/>
    </w:rPr>
    <w:tblPr>
      <w:tblStyleRowBandSize w:val="1"/>
      <w:tblStyleColBandSize w:val="1"/>
      <w:tblCellMar>
        <w:left w:w="115" w:type="dxa"/>
        <w:right w:w="115" w:type="dxa"/>
      </w:tblCellMar>
    </w:tblPr>
  </w:style>
  <w:style w:type="table" w:customStyle="1" w:styleId="afff3">
    <w:basedOn w:val="TableNormal2"/>
    <w:rPr>
      <w:sz w:val="22"/>
      <w:szCs w:val="22"/>
    </w:rPr>
    <w:tblPr>
      <w:tblStyleRowBandSize w:val="1"/>
      <w:tblStyleColBandSize w:val="1"/>
      <w:tblCellMar>
        <w:left w:w="115" w:type="dxa"/>
        <w:right w:w="115" w:type="dxa"/>
      </w:tblCellMar>
    </w:tblPr>
  </w:style>
  <w:style w:type="table" w:customStyle="1" w:styleId="afff4">
    <w:basedOn w:val="TableNormal2"/>
    <w:rPr>
      <w:sz w:val="22"/>
      <w:szCs w:val="22"/>
    </w:rPr>
    <w:tblPr>
      <w:tblStyleRowBandSize w:val="1"/>
      <w:tblStyleColBandSize w:val="1"/>
      <w:tblCellMar>
        <w:left w:w="115" w:type="dxa"/>
        <w:right w:w="115" w:type="dxa"/>
      </w:tblCellMar>
    </w:tblPr>
  </w:style>
  <w:style w:type="table" w:customStyle="1" w:styleId="afff5">
    <w:basedOn w:val="TableNormal2"/>
    <w:rPr>
      <w:sz w:val="22"/>
      <w:szCs w:val="22"/>
    </w:rPr>
    <w:tblPr>
      <w:tblStyleRowBandSize w:val="1"/>
      <w:tblStyleColBandSize w:val="1"/>
      <w:tblCellMar>
        <w:left w:w="115" w:type="dxa"/>
        <w:right w:w="115" w:type="dxa"/>
      </w:tblCellMar>
    </w:tblPr>
  </w:style>
  <w:style w:type="table" w:customStyle="1" w:styleId="afff6">
    <w:basedOn w:val="TableNormal2"/>
    <w:rPr>
      <w:sz w:val="22"/>
      <w:szCs w:val="22"/>
    </w:rPr>
    <w:tblPr>
      <w:tblStyleRowBandSize w:val="1"/>
      <w:tblStyleColBandSize w:val="1"/>
      <w:tblCellMar>
        <w:left w:w="115" w:type="dxa"/>
        <w:right w:w="115" w:type="dxa"/>
      </w:tblCellMar>
    </w:tblPr>
  </w:style>
  <w:style w:type="table" w:customStyle="1" w:styleId="afff7">
    <w:basedOn w:val="TableNormal2"/>
    <w:rPr>
      <w:sz w:val="22"/>
      <w:szCs w:val="22"/>
    </w:rPr>
    <w:tblPr>
      <w:tblStyleRowBandSize w:val="1"/>
      <w:tblStyleColBandSize w:val="1"/>
      <w:tblCellMar>
        <w:left w:w="115" w:type="dxa"/>
        <w:right w:w="115" w:type="dxa"/>
      </w:tblCellMar>
    </w:tblPr>
  </w:style>
  <w:style w:type="table" w:customStyle="1" w:styleId="afff8">
    <w:basedOn w:val="TableNormal2"/>
    <w:rPr>
      <w:sz w:val="22"/>
      <w:szCs w:val="22"/>
    </w:rPr>
    <w:tblPr>
      <w:tblStyleRowBandSize w:val="1"/>
      <w:tblStyleColBandSize w:val="1"/>
      <w:tblCellMar>
        <w:left w:w="115" w:type="dxa"/>
        <w:right w:w="115" w:type="dxa"/>
      </w:tblCellMar>
    </w:tblPr>
  </w:style>
  <w:style w:type="table" w:customStyle="1" w:styleId="afff9">
    <w:basedOn w:val="TableNormal2"/>
    <w:rPr>
      <w:sz w:val="22"/>
      <w:szCs w:val="22"/>
    </w:rPr>
    <w:tblPr>
      <w:tblStyleRowBandSize w:val="1"/>
      <w:tblStyleColBandSize w:val="1"/>
      <w:tblCellMar>
        <w:left w:w="115" w:type="dxa"/>
        <w:right w:w="115" w:type="dxa"/>
      </w:tblCellMar>
    </w:tblPr>
  </w:style>
  <w:style w:type="table" w:customStyle="1" w:styleId="afffa">
    <w:basedOn w:val="TableNormal2"/>
    <w:rPr>
      <w:sz w:val="22"/>
      <w:szCs w:val="22"/>
    </w:rPr>
    <w:tblPr>
      <w:tblStyleRowBandSize w:val="1"/>
      <w:tblStyleColBandSize w:val="1"/>
      <w:tblCellMar>
        <w:left w:w="115" w:type="dxa"/>
        <w:right w:w="115" w:type="dxa"/>
      </w:tblCellMar>
    </w:tblPr>
  </w:style>
  <w:style w:type="table" w:customStyle="1" w:styleId="afffb">
    <w:basedOn w:val="TableNormal2"/>
    <w:rPr>
      <w:sz w:val="22"/>
      <w:szCs w:val="22"/>
    </w:rPr>
    <w:tblPr>
      <w:tblStyleRowBandSize w:val="1"/>
      <w:tblStyleColBandSize w:val="1"/>
      <w:tblCellMar>
        <w:left w:w="115" w:type="dxa"/>
        <w:right w:w="115" w:type="dxa"/>
      </w:tblCellMar>
    </w:tblPr>
  </w:style>
  <w:style w:type="table" w:customStyle="1" w:styleId="afffc">
    <w:basedOn w:val="TableNormal2"/>
    <w:rPr>
      <w:sz w:val="22"/>
      <w:szCs w:val="22"/>
    </w:rPr>
    <w:tblPr>
      <w:tblStyleRowBandSize w:val="1"/>
      <w:tblStyleColBandSize w:val="1"/>
      <w:tblCellMar>
        <w:left w:w="115" w:type="dxa"/>
        <w:right w:w="115" w:type="dxa"/>
      </w:tblCellMar>
    </w:tblPr>
  </w:style>
  <w:style w:type="table" w:customStyle="1" w:styleId="afffd">
    <w:basedOn w:val="TableNormal2"/>
    <w:rPr>
      <w:sz w:val="22"/>
      <w:szCs w:val="22"/>
    </w:rPr>
    <w:tblPr>
      <w:tblStyleRowBandSize w:val="1"/>
      <w:tblStyleColBandSize w:val="1"/>
      <w:tblCellMar>
        <w:left w:w="115" w:type="dxa"/>
        <w:right w:w="115" w:type="dxa"/>
      </w:tblCellMar>
    </w:tblPr>
  </w:style>
  <w:style w:type="table" w:customStyle="1" w:styleId="afffe">
    <w:basedOn w:val="TableNormal2"/>
    <w:rPr>
      <w:sz w:val="22"/>
      <w:szCs w:val="22"/>
    </w:rPr>
    <w:tblPr>
      <w:tblStyleRowBandSize w:val="1"/>
      <w:tblStyleColBandSize w:val="1"/>
      <w:tblCellMar>
        <w:left w:w="115" w:type="dxa"/>
        <w:right w:w="115" w:type="dxa"/>
      </w:tblCellMar>
    </w:tblPr>
  </w:style>
  <w:style w:type="table" w:customStyle="1" w:styleId="affff">
    <w:basedOn w:val="TableNormal2"/>
    <w:rPr>
      <w:sz w:val="22"/>
      <w:szCs w:val="22"/>
    </w:rPr>
    <w:tblPr>
      <w:tblStyleRowBandSize w:val="1"/>
      <w:tblStyleColBandSize w:val="1"/>
      <w:tblCellMar>
        <w:left w:w="115" w:type="dxa"/>
        <w:right w:w="115" w:type="dxa"/>
      </w:tblCellMar>
    </w:tblPr>
  </w:style>
  <w:style w:type="table" w:customStyle="1" w:styleId="affff0">
    <w:basedOn w:val="TableNormal2"/>
    <w:rPr>
      <w:sz w:val="22"/>
      <w:szCs w:val="22"/>
    </w:rPr>
    <w:tblPr>
      <w:tblStyleRowBandSize w:val="1"/>
      <w:tblStyleColBandSize w:val="1"/>
      <w:tblCellMar>
        <w:left w:w="115" w:type="dxa"/>
        <w:right w:w="115" w:type="dxa"/>
      </w:tblCellMar>
    </w:tblPr>
  </w:style>
  <w:style w:type="table" w:customStyle="1" w:styleId="affff1">
    <w:basedOn w:val="TableNormal2"/>
    <w:rPr>
      <w:sz w:val="22"/>
      <w:szCs w:val="22"/>
    </w:rPr>
    <w:tblPr>
      <w:tblStyleRowBandSize w:val="1"/>
      <w:tblStyleColBandSize w:val="1"/>
      <w:tblCellMar>
        <w:left w:w="115" w:type="dxa"/>
        <w:right w:w="115" w:type="dxa"/>
      </w:tblCellMar>
    </w:tblPr>
  </w:style>
  <w:style w:type="table" w:customStyle="1" w:styleId="affff2">
    <w:basedOn w:val="TableNormal2"/>
    <w:rPr>
      <w:sz w:val="22"/>
      <w:szCs w:val="22"/>
    </w:rPr>
    <w:tblPr>
      <w:tblStyleRowBandSize w:val="1"/>
      <w:tblStyleColBandSize w:val="1"/>
      <w:tblCellMar>
        <w:left w:w="115" w:type="dxa"/>
        <w:right w:w="115" w:type="dxa"/>
      </w:tblCellMar>
    </w:tblPr>
  </w:style>
  <w:style w:type="table" w:customStyle="1" w:styleId="affff3">
    <w:basedOn w:val="TableNormal2"/>
    <w:rPr>
      <w:sz w:val="22"/>
      <w:szCs w:val="22"/>
    </w:rPr>
    <w:tblPr>
      <w:tblStyleRowBandSize w:val="1"/>
      <w:tblStyleColBandSize w:val="1"/>
      <w:tblCellMar>
        <w:left w:w="115" w:type="dxa"/>
        <w:right w:w="115" w:type="dxa"/>
      </w:tblCellMar>
    </w:tblPr>
  </w:style>
  <w:style w:type="table" w:customStyle="1" w:styleId="affff4">
    <w:basedOn w:val="TableNormal2"/>
    <w:rPr>
      <w:sz w:val="22"/>
      <w:szCs w:val="22"/>
    </w:r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E42B90"/>
    <w:rPr>
      <w:sz w:val="18"/>
      <w:szCs w:val="18"/>
    </w:rPr>
  </w:style>
  <w:style w:type="character" w:customStyle="1" w:styleId="TextodegloboCar">
    <w:name w:val="Texto de globo Car"/>
    <w:basedOn w:val="Fuentedeprrafopredeter"/>
    <w:link w:val="Textodeglobo"/>
    <w:uiPriority w:val="99"/>
    <w:semiHidden/>
    <w:rsid w:val="00E42B90"/>
    <w:rPr>
      <w:sz w:val="18"/>
      <w:szCs w:val="18"/>
      <w:lang w:eastAsia="es-MX"/>
    </w:rPr>
  </w:style>
  <w:style w:type="table" w:customStyle="1" w:styleId="affff5">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6">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7">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8">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9">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a">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b">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c">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d">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e">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0">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1">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2">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3">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4">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5">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6">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7">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8">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9">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a">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b">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c">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d">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e">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0">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1">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2">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3">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4">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5">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6">
    <w:basedOn w:val="Tablanormal"/>
    <w:rPr>
      <w:sz w:val="22"/>
      <w:szCs w:val="22"/>
    </w:rPr>
    <w:tblPr>
      <w:tblStyleRowBandSize w:val="1"/>
      <w:tblStyleColBandSize w:val="1"/>
      <w:tblCellMar>
        <w:top w:w="15" w:type="dxa"/>
        <w:left w:w="115" w:type="dxa"/>
        <w:bottom w:w="15" w:type="dxa"/>
        <w:right w:w="115" w:type="dxa"/>
      </w:tblCellMar>
    </w:tblPr>
  </w:style>
  <w:style w:type="table" w:customStyle="1" w:styleId="affffff7">
    <w:basedOn w:val="Tablanormal"/>
    <w:rPr>
      <w:sz w:val="22"/>
      <w:szCs w:val="22"/>
    </w:r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hyperlink" Target="https://www.minsalud.gov.co/sites/rid/Lists/BibliotecaDigital/RIDE/DE/GT/guia-estandares-minimos-humanitarios-salud.pdf" TargetMode="Externa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hyperlink" Target="https://www.youtube.com/watch?v=SfApd0UrRos" TargetMode="External"/><Relationship Id="rId79" Type="http://schemas.openxmlformats.org/officeDocument/2006/relationships/hyperlink" Target="https://repositorio.gestiondelriesgo.gov.co/bitstream/handle/20.500.11762/711/ER_EDAN.pdf?sequence=1&amp;isAllowed=y" TargetMode="External"/><Relationship Id="rId5" Type="http://schemas.openxmlformats.org/officeDocument/2006/relationships/settings" Target="settings.xml"/><Relationship Id="rId61" Type="http://schemas.openxmlformats.org/officeDocument/2006/relationships/image" Target="media/image53.jpg"/><Relationship Id="rId82"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hyperlink" Target="https://www.youtube.com/watch?v=ljnRIz7HjgI" TargetMode="External"/><Relationship Id="rId77" Type="http://schemas.openxmlformats.org/officeDocument/2006/relationships/hyperlink" Target="https://www.gob.mx/cms/uploads/attachment/file/724025/33_USAID_GOISCILC_2016_21.pdf" TargetMode="External"/><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hyperlink" Target="https://portal.gestiondelriesgo.gov.co/Documents/Manuales/Manual_de_Estandarizacion_AHE_de_Colombia.pdf" TargetMode="External"/><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hyperlink" Target="https://www.minsalud.gov.co/sites/rid/Lists/BibliotecaDigital/RIDE/DE/GT/guia-estandares-minimos-humanitarios-salud.pdf" TargetMode="Externa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hyperlink" Target="https://www.youtube.com/watch?v=ljnRIz7HjgI" TargetMode="External"/><Relationship Id="rId75" Type="http://schemas.openxmlformats.org/officeDocument/2006/relationships/hyperlink" Target="https://www.anm.gov.co/sites/default/files/DocumentosAnm/sci_edgyflorez.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hyperlink" Target="https://www.youtube.com/watch?v=SfApd0UrRos" TargetMode="External"/><Relationship Id="rId78" Type="http://schemas.openxmlformats.org/officeDocument/2006/relationships/hyperlink" Target="https://www.minsalud.gov.co/sites/rid/Lists/BibliotecaDigital/RIDE/DE/GT/guia-estandares-minimos-humanitarios-salud.pdf"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hyperlink" Target="https://www.anm.gov.co/sites/default/files/DocumentosAnm/sci_edgyflorez.pdf" TargetMode="External"/><Relationship Id="rId7" Type="http://schemas.openxmlformats.org/officeDocument/2006/relationships/footnotes" Target="footnotes.xml"/><Relationship Id="rId71" Type="http://schemas.openxmlformats.org/officeDocument/2006/relationships/hyperlink" Target="https://portal.gestiondelriesgo.gov.co/Documents/Manuales/Manual_de_Estandarizacion_AHE_de_Colombia.pdf" TargetMode="Externa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jp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iczBQFyOmin+mwACtd6oeropVA==">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ACA1C6-4B9A-4297-9B98-8171EBE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49</Pages>
  <Words>8159</Words>
  <Characters>44878</Characters>
  <Application>Microsoft Office Word</Application>
  <DocSecurity>0</DocSecurity>
  <Lines>373</Lines>
  <Paragraphs>105</Paragraphs>
  <ScaleCrop>false</ScaleCrop>
  <Company/>
  <LinksUpToDate>false</LinksUpToDate>
  <CharactersWithSpaces>52932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Antonia Lopez Restrepo</dc:creator>
  <cp:lastModifiedBy>Isabel Chedrau</cp:lastModifiedBy>
  <cp:revision>3</cp:revision>
  <dcterms:created xsi:type="dcterms:W3CDTF">2023-02-03T22:35:00Z</dcterms:created>
  <dcterms:modified xsi:type="dcterms:W3CDTF">2023-02-05T22:46:00Z</dcterms:modified>
</cp:coreProperties>
</file>