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Revisar textos en fucsia en el documento y reemplazarlos</w:t>
      </w:r>
    </w:p>
    <w:p w:rsidR="00000000" w:rsidDel="00000000" w:rsidP="00000000" w:rsidRDefault="00000000" w:rsidRPr="00000000" w14:paraId="00000003">
      <w:pPr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Usar recurso de citas de la plantilla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664200" cy="1143000"/>
            <wp:effectExtent b="0" l="0" r="0" t="0"/>
            <wp:docPr descr="Graphical user interface, text, application&#10;&#10;Description automatically generated" id="8" name="image5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Incluir imagen como anexo en pdf (sin portada solo la imagen) y vincularla con un llamado de acción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4512127" cy="2679691"/>
            <wp:effectExtent b="0" l="0" r="0" t="0"/>
            <wp:docPr descr="Graphical user interface, application&#10;&#10;Description automatically generated" id="10" name="image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2127" cy="2679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Acompañar cada división de listado con una imagen de apoyo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181600" cy="2336800"/>
            <wp:effectExtent b="0" l="0" r="0" t="0"/>
            <wp:docPr descr="Chart&#10;&#10;Description automatically generated with low confidence" id="9" name="image1.png"/>
            <a:graphic>
              <a:graphicData uri="http://schemas.openxmlformats.org/drawingml/2006/picture">
                <pic:pic>
                  <pic:nvPicPr>
                    <pic:cNvPr descr="Chart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Agregar imagen de apoyo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638800" cy="2095500"/>
            <wp:effectExtent b="0" l="0" r="0" t="0"/>
            <wp:docPr descr="A picture containing chart&#10;&#10;Description automatically generated" id="12" name="image6.png"/>
            <a:graphic>
              <a:graphicData uri="http://schemas.openxmlformats.org/drawingml/2006/picture">
                <pic:pic>
                  <pic:nvPicPr>
                    <pic:cNvPr descr="A picture containing chart&#10;&#10;Description automatically generated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638800" cy="2705100"/>
            <wp:effectExtent b="0" l="0" r="0" t="0"/>
            <wp:docPr descr="Graphical user interface, text, application&#10;&#10;Description automatically generated" id="11" name="image3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549900" cy="1447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CpQG9UWMR2t2bOwShXHpVoZe9g==">AMUW2mUsR/yMcBXpURb0y2mi5Po8pjP0KyZPqE5/WGanVsQ387pkcDY1eowfzeLEAuft3qAPtd5r7SgdDjs/Vmdz75F55S2YfiBHpz/iG5gH8O+AsRkbYw8=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2022-12-16T21:37:00Z</dcterms:created>
  <dc:creator>Sandra Carolina Duran Lopez</dc:creator>
</cp:coreProperties>
</file>