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60" w:line="240" w:lineRule="auto"/>
        <w:jc w:val="center"/>
        <w:rPr/>
      </w:pPr>
      <w:r w:rsidDel="00000000" w:rsidR="00000000" w:rsidRPr="00000000">
        <w:rPr>
          <w:rtl w:val="0"/>
        </w:rPr>
        <w:t xml:space="preserve"> </w:t>
      </w:r>
      <w:r w:rsidDel="00000000" w:rsidR="00000000" w:rsidRPr="00000000">
        <w:rPr>
          <w:rtl w:val="0"/>
        </w:rPr>
        <w:t xml:space="preserve">Guion</w:t>
      </w:r>
      <w:r w:rsidDel="00000000" w:rsidR="00000000" w:rsidRPr="00000000">
        <w:rPr>
          <w:rtl w:val="0"/>
        </w:rPr>
        <w:t xml:space="preserve"> para desarrollo de contenidos</w:t>
      </w:r>
    </w:p>
    <w:p w:rsidR="00000000" w:rsidDel="00000000" w:rsidP="00000000" w:rsidRDefault="00000000" w:rsidRPr="00000000" w14:paraId="00000002">
      <w:pPr>
        <w:spacing w:line="240" w:lineRule="auto"/>
        <w:jc w:val="both"/>
        <w:rPr/>
      </w:pPr>
      <w:r w:rsidDel="00000000" w:rsidR="00000000" w:rsidRPr="00000000">
        <w:rPr>
          <w:rtl w:val="0"/>
        </w:rPr>
      </w:r>
    </w:p>
    <w:p w:rsidR="00000000" w:rsidDel="00000000" w:rsidP="00000000" w:rsidRDefault="00000000" w:rsidRPr="00000000" w14:paraId="00000003">
      <w:pPr>
        <w:spacing w:line="240" w:lineRule="auto"/>
        <w:jc w:val="both"/>
        <w:rPr/>
      </w:pPr>
      <w:r w:rsidDel="00000000" w:rsidR="00000000" w:rsidRPr="00000000">
        <w:rPr>
          <w:rtl w:val="0"/>
        </w:rPr>
      </w:r>
    </w:p>
    <w:tbl>
      <w:tblPr>
        <w:tblStyle w:val="Table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4">
            <w:pPr>
              <w:spacing w:line="240" w:lineRule="auto"/>
              <w:jc w:val="both"/>
              <w:rPr/>
            </w:pPr>
            <w:r w:rsidDel="00000000" w:rsidR="00000000" w:rsidRPr="00000000">
              <w:rPr>
                <w:rtl w:val="0"/>
              </w:rPr>
              <w:t xml:space="preserve">PROGRAMA DE FORMACIÓN</w:t>
            </w:r>
          </w:p>
        </w:tc>
        <w:tc>
          <w:tcPr>
            <w:vAlign w:val="center"/>
          </w:tcPr>
          <w:p w:rsidR="00000000" w:rsidDel="00000000" w:rsidP="00000000" w:rsidRDefault="00000000" w:rsidRPr="00000000" w14:paraId="00000005">
            <w:pPr>
              <w:spacing w:after="120" w:line="240" w:lineRule="auto"/>
              <w:rPr/>
            </w:pPr>
            <w:r w:rsidDel="00000000" w:rsidR="00000000" w:rsidRPr="00000000">
              <w:rPr>
                <w:b w:val="1"/>
                <w:rtl w:val="0"/>
              </w:rPr>
              <w:t xml:space="preserve"> </w:t>
            </w:r>
            <w:r w:rsidDel="00000000" w:rsidR="00000000" w:rsidRPr="00000000">
              <w:rPr>
                <w:rtl w:val="0"/>
              </w:rPr>
              <w:t xml:space="preserve">Producción de eventos masivos</w:t>
            </w:r>
          </w:p>
        </w:tc>
      </w:tr>
    </w:tbl>
    <w:p w:rsidR="00000000" w:rsidDel="00000000" w:rsidP="00000000" w:rsidRDefault="00000000" w:rsidRPr="00000000" w14:paraId="00000006">
      <w:pPr>
        <w:spacing w:line="240" w:lineRule="auto"/>
        <w:jc w:val="both"/>
        <w:rPr/>
      </w:pPr>
      <w:r w:rsidDel="00000000" w:rsidR="00000000" w:rsidRPr="00000000">
        <w:rPr>
          <w:rtl w:val="0"/>
        </w:rPr>
      </w:r>
    </w:p>
    <w:tbl>
      <w:tblPr>
        <w:tblStyle w:val="Table2"/>
        <w:tblW w:w="133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129"/>
        <w:tblGridChange w:id="0">
          <w:tblGrid>
            <w:gridCol w:w="1830"/>
            <w:gridCol w:w="2501"/>
            <w:gridCol w:w="1860"/>
            <w:gridCol w:w="7129"/>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7">
            <w:pPr>
              <w:spacing w:line="240" w:lineRule="auto"/>
              <w:jc w:val="both"/>
              <w:rPr/>
            </w:pPr>
            <w:r w:rsidDel="00000000" w:rsidR="00000000" w:rsidRPr="00000000">
              <w:rPr>
                <w:rtl w:val="0"/>
              </w:rPr>
              <w:t xml:space="preserve">COMPETENCIA</w:t>
            </w:r>
          </w:p>
        </w:tc>
        <w:tc>
          <w:tcPr>
            <w:vAlign w:val="center"/>
          </w:tcPr>
          <w:p w:rsidR="00000000" w:rsidDel="00000000" w:rsidP="00000000" w:rsidRDefault="00000000" w:rsidRPr="00000000" w14:paraId="00000008">
            <w:pPr>
              <w:spacing w:after="120" w:line="240" w:lineRule="auto"/>
              <w:jc w:val="both"/>
              <w:rPr>
                <w:u w:val="single"/>
              </w:rPr>
            </w:pPr>
            <w:r w:rsidDel="00000000" w:rsidR="00000000" w:rsidRPr="00000000">
              <w:rPr>
                <w:highlight w:val="white"/>
                <w:rtl w:val="0"/>
              </w:rPr>
              <w:t xml:space="preserve">260101070 - Diseñar estrategias de servicio al cliente según modelos de gestión</w:t>
              <w:tab/>
              <w:t xml:space="preserve">.</w:t>
            </w:r>
            <w:r w:rsidDel="00000000" w:rsidR="00000000" w:rsidRPr="00000000">
              <w:rPr>
                <w:rtl w:val="0"/>
              </w:rPr>
            </w:r>
          </w:p>
        </w:tc>
        <w:tc>
          <w:tcPr>
            <w:shd w:fill="8db3e2" w:val="clear"/>
            <w:vAlign w:val="center"/>
          </w:tcPr>
          <w:p w:rsidR="00000000" w:rsidDel="00000000" w:rsidP="00000000" w:rsidRDefault="00000000" w:rsidRPr="00000000" w14:paraId="00000009">
            <w:pPr>
              <w:spacing w:line="240" w:lineRule="auto"/>
              <w:jc w:val="both"/>
              <w:rPr/>
            </w:pPr>
            <w:r w:rsidDel="00000000" w:rsidR="00000000" w:rsidRPr="00000000">
              <w:rPr>
                <w:rtl w:val="0"/>
              </w:rPr>
              <w:t xml:space="preserve">RESULTADOS DE APRENDIZAJE</w:t>
            </w:r>
          </w:p>
        </w:tc>
        <w:tc>
          <w:tcPr>
            <w:shd w:fill="ffffff" w:val="clear"/>
          </w:tcPr>
          <w:p w:rsidR="00000000" w:rsidDel="00000000" w:rsidP="00000000" w:rsidRDefault="00000000" w:rsidRPr="00000000" w14:paraId="0000000A">
            <w:pPr>
              <w:spacing w:after="280" w:line="240" w:lineRule="auto"/>
              <w:ind w:left="66" w:firstLine="0"/>
              <w:jc w:val="both"/>
              <w:rPr>
                <w:color w:val="000000"/>
              </w:rPr>
            </w:pPr>
            <w:r w:rsidDel="00000000" w:rsidR="00000000" w:rsidRPr="00000000">
              <w:rPr>
                <w:color w:val="000000"/>
                <w:rtl w:val="0"/>
              </w:rPr>
              <w:t xml:space="preserve">260101070-02 </w:t>
            </w:r>
            <w:r w:rsidDel="00000000" w:rsidR="00000000" w:rsidRPr="00000000">
              <w:rPr>
                <w:rtl w:val="0"/>
              </w:rPr>
              <w:t xml:space="preserve">- </w:t>
            </w:r>
            <w:r w:rsidDel="00000000" w:rsidR="00000000" w:rsidRPr="00000000">
              <w:rPr>
                <w:color w:val="000000"/>
                <w:rtl w:val="0"/>
              </w:rPr>
              <w:t xml:space="preserve">Medir los resultados del evento teniendo en cuenta el cumplimiento de objetivos y satisfacción del cliente.</w:t>
            </w:r>
          </w:p>
          <w:p w:rsidR="00000000" w:rsidDel="00000000" w:rsidP="00000000" w:rsidRDefault="00000000" w:rsidRPr="00000000" w14:paraId="0000000B">
            <w:pPr>
              <w:spacing w:before="280" w:line="240" w:lineRule="auto"/>
              <w:ind w:left="66" w:firstLine="0"/>
              <w:jc w:val="both"/>
              <w:rPr>
                <w:color w:val="000000"/>
              </w:rPr>
            </w:pPr>
            <w:r w:rsidDel="00000000" w:rsidR="00000000" w:rsidRPr="00000000">
              <w:rPr>
                <w:color w:val="000000"/>
                <w:rtl w:val="0"/>
              </w:rPr>
              <w:t xml:space="preserve">260101070-03 </w:t>
            </w:r>
            <w:r w:rsidDel="00000000" w:rsidR="00000000" w:rsidRPr="00000000">
              <w:rPr>
                <w:rtl w:val="0"/>
              </w:rPr>
              <w:t xml:space="preserve">- Construir plan de mejoramiento con base en los resultados de la evaluación.</w:t>
            </w:r>
            <w:r w:rsidDel="00000000" w:rsidR="00000000" w:rsidRPr="00000000">
              <w:rPr>
                <w:rtl w:val="0"/>
              </w:rPr>
            </w:r>
          </w:p>
        </w:tc>
      </w:tr>
    </w:tbl>
    <w:p w:rsidR="00000000" w:rsidDel="00000000" w:rsidP="00000000" w:rsidRDefault="00000000" w:rsidRPr="00000000" w14:paraId="0000000C">
      <w:pPr>
        <w:spacing w:line="240" w:lineRule="auto"/>
        <w:jc w:val="both"/>
        <w:rPr/>
      </w:pPr>
      <w:r w:rsidDel="00000000" w:rsidR="00000000" w:rsidRPr="00000000">
        <w:rPr>
          <w:rtl w:val="0"/>
        </w:rPr>
      </w:r>
    </w:p>
    <w:tbl>
      <w:tblPr>
        <w:tblStyle w:val="Table3"/>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D">
            <w:pPr>
              <w:spacing w:line="240" w:lineRule="auto"/>
              <w:jc w:val="both"/>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E">
            <w:pPr>
              <w:spacing w:line="240" w:lineRule="auto"/>
              <w:jc w:val="both"/>
              <w:rPr/>
            </w:pPr>
            <w:r w:rsidDel="00000000" w:rsidR="00000000" w:rsidRPr="00000000">
              <w:rPr>
                <w:rtl w:val="0"/>
              </w:rPr>
              <w:t xml:space="preserve">CF20</w:t>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line="240" w:lineRule="auto"/>
              <w:jc w:val="both"/>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10">
            <w:pPr>
              <w:spacing w:after="120" w:line="240" w:lineRule="auto"/>
              <w:jc w:val="both"/>
              <w:rPr/>
            </w:pPr>
            <w:r w:rsidDel="00000000" w:rsidR="00000000" w:rsidRPr="00000000">
              <w:rPr>
                <w:rtl w:val="0"/>
              </w:rPr>
              <w:t xml:space="preserve">Evaluación y acciones de mejora en la producción y operación de eventos masivos.</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line="240" w:lineRule="auto"/>
              <w:jc w:val="both"/>
              <w:rPr/>
            </w:pPr>
            <w:r w:rsidDel="00000000" w:rsidR="00000000" w:rsidRPr="00000000">
              <w:rPr>
                <w:rtl w:val="0"/>
              </w:rPr>
              <w:t xml:space="preserve">BREVE DESCRIPCIÓN</w:t>
            </w:r>
          </w:p>
        </w:tc>
        <w:tc>
          <w:tcPr>
            <w:vAlign w:val="center"/>
          </w:tcPr>
          <w:p w:rsidR="00000000" w:rsidDel="00000000" w:rsidP="00000000" w:rsidRDefault="00000000" w:rsidRPr="00000000" w14:paraId="00000012">
            <w:pPr>
              <w:spacing w:after="120" w:line="240" w:lineRule="auto"/>
              <w:jc w:val="both"/>
              <w:rPr/>
            </w:pPr>
            <w:r w:rsidDel="00000000" w:rsidR="00000000" w:rsidRPr="00000000">
              <w:rPr>
                <w:rtl w:val="0"/>
              </w:rPr>
              <w:t xml:space="preserve">Lograr la satisfacción del cliente es indispensable para obtener un lugar en su corazón. Este tema ya no solo hace parte del departamento de mercadeo, sino de todas las áreas de la organización, por lo cual los empleados deben trabajar de manera eficiente y eficaz, cumpliendo con las expectativas del cliente y contribuyendo al éxito de la organización.</w:t>
            </w:r>
          </w:p>
        </w:tc>
      </w:tr>
      <w:tr>
        <w:trPr>
          <w:cantSplit w:val="0"/>
          <w:trHeight w:val="340" w:hRule="atLeast"/>
          <w:tblHeader w:val="0"/>
        </w:trPr>
        <w:tc>
          <w:tcPr>
            <w:shd w:fill="8db3e2" w:val="clear"/>
            <w:vAlign w:val="center"/>
          </w:tcPr>
          <w:p w:rsidR="00000000" w:rsidDel="00000000" w:rsidP="00000000" w:rsidRDefault="00000000" w:rsidRPr="00000000" w14:paraId="00000013">
            <w:pPr>
              <w:spacing w:line="240" w:lineRule="auto"/>
              <w:jc w:val="both"/>
              <w:rPr/>
            </w:pPr>
            <w:r w:rsidDel="00000000" w:rsidR="00000000" w:rsidRPr="00000000">
              <w:rPr>
                <w:rtl w:val="0"/>
              </w:rPr>
              <w:t xml:space="preserve">PALABRAS CLAVE</w:t>
            </w:r>
          </w:p>
        </w:tc>
        <w:tc>
          <w:tcPr>
            <w:vAlign w:val="center"/>
          </w:tcPr>
          <w:p w:rsidR="00000000" w:rsidDel="00000000" w:rsidP="00000000" w:rsidRDefault="00000000" w:rsidRPr="00000000" w14:paraId="00000014">
            <w:pPr>
              <w:spacing w:after="120" w:line="240" w:lineRule="auto"/>
              <w:jc w:val="both"/>
              <w:rPr/>
            </w:pPr>
            <w:r w:rsidDel="00000000" w:rsidR="00000000" w:rsidRPr="00000000">
              <w:rPr>
                <w:rtl w:val="0"/>
              </w:rPr>
              <w:t xml:space="preserve">Satisfacción, cliente, servicio. </w:t>
            </w:r>
          </w:p>
        </w:tc>
      </w:tr>
    </w:tbl>
    <w:p w:rsidR="00000000" w:rsidDel="00000000" w:rsidP="00000000" w:rsidRDefault="00000000" w:rsidRPr="00000000" w14:paraId="00000015">
      <w:pPr>
        <w:spacing w:line="240" w:lineRule="auto"/>
        <w:jc w:val="both"/>
        <w:rPr/>
      </w:pPr>
      <w:r w:rsidDel="00000000" w:rsidR="00000000" w:rsidRPr="00000000">
        <w:rPr>
          <w:rtl w:val="0"/>
        </w:rPr>
      </w:r>
    </w:p>
    <w:tbl>
      <w:tblPr>
        <w:tblStyle w:val="Table4"/>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6">
            <w:pPr>
              <w:spacing w:line="240" w:lineRule="auto"/>
              <w:jc w:val="both"/>
              <w:rPr/>
            </w:pPr>
            <w:r w:rsidDel="00000000" w:rsidR="00000000" w:rsidRPr="00000000">
              <w:rPr>
                <w:rtl w:val="0"/>
              </w:rPr>
              <w:t xml:space="preserve">ÁREA OCUPACIONAL</w:t>
            </w:r>
          </w:p>
        </w:tc>
        <w:tc>
          <w:tcPr>
            <w:vAlign w:val="center"/>
          </w:tcPr>
          <w:p w:rsidR="00000000" w:rsidDel="00000000" w:rsidP="00000000" w:rsidRDefault="00000000" w:rsidRPr="00000000" w14:paraId="00000017">
            <w:pPr>
              <w:spacing w:line="240" w:lineRule="auto"/>
              <w:jc w:val="both"/>
              <w:rPr/>
            </w:pPr>
            <w:r w:rsidDel="00000000" w:rsidR="00000000" w:rsidRPr="00000000">
              <w:rPr>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8">
            <w:pPr>
              <w:spacing w:line="240" w:lineRule="auto"/>
              <w:jc w:val="both"/>
              <w:rPr/>
            </w:pPr>
            <w:r w:rsidDel="00000000" w:rsidR="00000000" w:rsidRPr="00000000">
              <w:rPr>
                <w:rtl w:val="0"/>
              </w:rPr>
              <w:t xml:space="preserve">IDIOMA</w:t>
            </w:r>
          </w:p>
        </w:tc>
        <w:tc>
          <w:tcPr>
            <w:vAlign w:val="center"/>
          </w:tcPr>
          <w:p w:rsidR="00000000" w:rsidDel="00000000" w:rsidP="00000000" w:rsidRDefault="00000000" w:rsidRPr="00000000" w14:paraId="00000019">
            <w:pPr>
              <w:spacing w:line="240" w:lineRule="auto"/>
              <w:jc w:val="both"/>
              <w:rPr/>
            </w:pPr>
            <w:r w:rsidDel="00000000" w:rsidR="00000000" w:rsidRPr="00000000">
              <w:rPr>
                <w:rtl w:val="0"/>
              </w:rPr>
              <w:t xml:space="preserve">Español</w:t>
            </w:r>
          </w:p>
        </w:tc>
      </w:tr>
    </w:tbl>
    <w:p w:rsidR="00000000" w:rsidDel="00000000" w:rsidP="00000000" w:rsidRDefault="00000000" w:rsidRPr="00000000" w14:paraId="0000001A">
      <w:pPr>
        <w:keepNext w:val="1"/>
        <w:keepLines w:val="1"/>
        <w:spacing w:after="120" w:before="400" w:line="240" w:lineRule="auto"/>
        <w:jc w:val="both"/>
        <w:rPr>
          <w:b w:val="1"/>
        </w:rPr>
      </w:pPr>
      <w:r w:rsidDel="00000000" w:rsidR="00000000" w:rsidRPr="00000000">
        <w:rPr>
          <w:b w:val="1"/>
          <w:rtl w:val="0"/>
        </w:rPr>
        <w:t xml:space="preserve">TABLA DE CONTENIDOS</w:t>
      </w:r>
    </w:p>
    <w:p w:rsidR="00000000" w:rsidDel="00000000" w:rsidP="00000000" w:rsidRDefault="00000000" w:rsidRPr="00000000" w14:paraId="0000001B">
      <w:pPr>
        <w:pStyle w:val="Heading1"/>
        <w:spacing w:before="0" w:lineRule="auto"/>
        <w:rPr>
          <w:b w:val="1"/>
        </w:rPr>
      </w:pPr>
      <w:r w:rsidDel="00000000" w:rsidR="00000000" w:rsidRPr="00000000">
        <w:rPr>
          <w:b w:val="1"/>
          <w:sz w:val="22"/>
          <w:szCs w:val="22"/>
          <w:rtl w:val="0"/>
        </w:rPr>
        <w:t xml:space="preserve">Introducción</w:t>
      </w:r>
      <w:r w:rsidDel="00000000" w:rsidR="00000000" w:rsidRPr="00000000">
        <w:rPr>
          <w:rtl w:val="0"/>
        </w:rPr>
      </w:r>
    </w:p>
    <w:p w:rsidR="00000000" w:rsidDel="00000000" w:rsidP="00000000" w:rsidRDefault="00000000" w:rsidRPr="00000000" w14:paraId="0000001C">
      <w:pPr>
        <w:spacing w:after="120" w:line="240" w:lineRule="auto"/>
        <w:rPr>
          <w:rFonts w:ascii="Times New Roman" w:cs="Times New Roman" w:eastAsia="Times New Roman" w:hAnsi="Times New Roman"/>
          <w:b w:val="1"/>
          <w:color w:val="000000"/>
          <w:sz w:val="24"/>
          <w:szCs w:val="24"/>
        </w:rPr>
      </w:pPr>
      <w:r w:rsidDel="00000000" w:rsidR="00000000" w:rsidRPr="00000000">
        <w:rPr>
          <w:b w:val="1"/>
          <w:color w:val="000000"/>
          <w:rtl w:val="0"/>
        </w:rPr>
        <w:t xml:space="preserve">1. Satisfacción del cliente</w:t>
      </w:r>
      <w:r w:rsidDel="00000000" w:rsidR="00000000" w:rsidRPr="00000000">
        <w:rPr>
          <w:rtl w:val="0"/>
        </w:rPr>
      </w:r>
    </w:p>
    <w:p w:rsidR="00000000" w:rsidDel="00000000" w:rsidP="00000000" w:rsidRDefault="00000000" w:rsidRPr="00000000" w14:paraId="0000001D">
      <w:pPr>
        <w:spacing w:after="120" w:line="240" w:lineRule="auto"/>
        <w:rPr>
          <w:color w:val="000000"/>
        </w:rPr>
      </w:pPr>
      <w:r w:rsidDel="00000000" w:rsidR="00000000" w:rsidRPr="00000000">
        <w:rPr>
          <w:color w:val="000000"/>
          <w:rtl w:val="0"/>
        </w:rPr>
        <w:t xml:space="preserve">1.1. Indicadores de satisfacción</w:t>
      </w:r>
    </w:p>
    <w:p w:rsidR="00000000" w:rsidDel="00000000" w:rsidP="00000000" w:rsidRDefault="00000000" w:rsidRPr="00000000" w14:paraId="0000001E">
      <w:pPr>
        <w:spacing w:after="120" w:line="240" w:lineRule="auto"/>
        <w:rPr>
          <w:color w:val="000000"/>
        </w:rPr>
      </w:pPr>
      <w:r w:rsidDel="00000000" w:rsidR="00000000" w:rsidRPr="00000000">
        <w:rPr>
          <w:color w:val="000000"/>
          <w:rtl w:val="0"/>
        </w:rPr>
        <w:t xml:space="preserve">1.1.1 Tipos de indicadores</w:t>
      </w:r>
    </w:p>
    <w:p w:rsidR="00000000" w:rsidDel="00000000" w:rsidP="00000000" w:rsidRDefault="00000000" w:rsidRPr="00000000" w14:paraId="0000001F">
      <w:pPr>
        <w:spacing w:after="120" w:line="240" w:lineRule="auto"/>
        <w:rPr>
          <w:color w:val="000000"/>
        </w:rPr>
      </w:pPr>
      <w:r w:rsidDel="00000000" w:rsidR="00000000" w:rsidRPr="00000000">
        <w:rPr>
          <w:color w:val="000000"/>
          <w:rtl w:val="0"/>
        </w:rPr>
        <w:t xml:space="preserve">1.1.2 Criterios de medición</w:t>
      </w:r>
    </w:p>
    <w:p w:rsidR="00000000" w:rsidDel="00000000" w:rsidP="00000000" w:rsidRDefault="00000000" w:rsidRPr="00000000" w14:paraId="00000020">
      <w:pPr>
        <w:spacing w:after="120" w:line="240" w:lineRule="auto"/>
        <w:rPr>
          <w:color w:val="000000"/>
        </w:rPr>
      </w:pPr>
      <w:r w:rsidDel="00000000" w:rsidR="00000000" w:rsidRPr="00000000">
        <w:rPr>
          <w:color w:val="000000"/>
          <w:rtl w:val="0"/>
        </w:rPr>
        <w:t xml:space="preserve">1.1.3 Frecuencia de medición</w:t>
      </w:r>
    </w:p>
    <w:p w:rsidR="00000000" w:rsidDel="00000000" w:rsidP="00000000" w:rsidRDefault="00000000" w:rsidRPr="00000000" w14:paraId="00000021">
      <w:pPr>
        <w:spacing w:after="120"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1.2. Evaluación de servicios tercerizados</w:t>
      </w:r>
      <w:r w:rsidDel="00000000" w:rsidR="00000000" w:rsidRPr="00000000">
        <w:rPr>
          <w:rtl w:val="0"/>
        </w:rPr>
      </w:r>
    </w:p>
    <w:p w:rsidR="00000000" w:rsidDel="00000000" w:rsidP="00000000" w:rsidRDefault="00000000" w:rsidRPr="00000000" w14:paraId="00000022">
      <w:pPr>
        <w:spacing w:after="120"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1.2.1 Responsabilidad contractual</w:t>
      </w:r>
      <w:r w:rsidDel="00000000" w:rsidR="00000000" w:rsidRPr="00000000">
        <w:rPr>
          <w:rtl w:val="0"/>
        </w:rPr>
      </w:r>
    </w:p>
    <w:p w:rsidR="00000000" w:rsidDel="00000000" w:rsidP="00000000" w:rsidRDefault="00000000" w:rsidRPr="00000000" w14:paraId="00000023">
      <w:pPr>
        <w:spacing w:after="120"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1.2.2 Modelos de gestión</w:t>
      </w:r>
      <w:r w:rsidDel="00000000" w:rsidR="00000000" w:rsidRPr="00000000">
        <w:rPr>
          <w:rtl w:val="0"/>
        </w:rPr>
      </w:r>
    </w:p>
    <w:p w:rsidR="00000000" w:rsidDel="00000000" w:rsidP="00000000" w:rsidRDefault="00000000" w:rsidRPr="00000000" w14:paraId="00000024">
      <w:pPr>
        <w:spacing w:after="120"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1.2.3 Indicadores y métricas de calidad</w:t>
      </w:r>
      <w:r w:rsidDel="00000000" w:rsidR="00000000" w:rsidRPr="00000000">
        <w:rPr>
          <w:rtl w:val="0"/>
        </w:rPr>
      </w:r>
    </w:p>
    <w:p w:rsidR="00000000" w:rsidDel="00000000" w:rsidP="00000000" w:rsidRDefault="00000000" w:rsidRPr="00000000" w14:paraId="00000025">
      <w:pPr>
        <w:spacing w:after="120" w:line="240" w:lineRule="auto"/>
        <w:rPr>
          <w:rFonts w:ascii="Times New Roman" w:cs="Times New Roman" w:eastAsia="Times New Roman" w:hAnsi="Times New Roman"/>
          <w:b w:val="1"/>
          <w:color w:val="000000"/>
          <w:sz w:val="24"/>
          <w:szCs w:val="24"/>
        </w:rPr>
      </w:pPr>
      <w:r w:rsidDel="00000000" w:rsidR="00000000" w:rsidRPr="00000000">
        <w:rPr>
          <w:b w:val="1"/>
          <w:color w:val="000000"/>
          <w:rtl w:val="0"/>
        </w:rPr>
        <w:t xml:space="preserve">2. Plan de mejoramiento continuo </w:t>
      </w:r>
      <w:r w:rsidDel="00000000" w:rsidR="00000000" w:rsidRPr="00000000">
        <w:rPr>
          <w:rtl w:val="0"/>
        </w:rPr>
      </w:r>
    </w:p>
    <w:p w:rsidR="00000000" w:rsidDel="00000000" w:rsidP="00000000" w:rsidRDefault="00000000" w:rsidRPr="00000000" w14:paraId="00000026">
      <w:pPr>
        <w:spacing w:after="120"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2.1. Elementos para su diseño</w:t>
      </w:r>
      <w:r w:rsidDel="00000000" w:rsidR="00000000" w:rsidRPr="00000000">
        <w:rPr>
          <w:rtl w:val="0"/>
        </w:rPr>
      </w:r>
    </w:p>
    <w:p w:rsidR="00000000" w:rsidDel="00000000" w:rsidP="00000000" w:rsidRDefault="00000000" w:rsidRPr="00000000" w14:paraId="00000027">
      <w:pPr>
        <w:spacing w:after="120"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2.1.1 Tipos de mejora</w:t>
      </w:r>
      <w:r w:rsidDel="00000000" w:rsidR="00000000" w:rsidRPr="00000000">
        <w:rPr>
          <w:rtl w:val="0"/>
        </w:rPr>
      </w:r>
    </w:p>
    <w:p w:rsidR="00000000" w:rsidDel="00000000" w:rsidP="00000000" w:rsidRDefault="00000000" w:rsidRPr="00000000" w14:paraId="00000028">
      <w:pPr>
        <w:spacing w:after="120"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2.1.2 Estrategias de mejoramiento</w:t>
      </w:r>
      <w:r w:rsidDel="00000000" w:rsidR="00000000" w:rsidRPr="00000000">
        <w:rPr>
          <w:rtl w:val="0"/>
        </w:rPr>
      </w:r>
    </w:p>
    <w:p w:rsidR="00000000" w:rsidDel="00000000" w:rsidP="00000000" w:rsidRDefault="00000000" w:rsidRPr="00000000" w14:paraId="00000029">
      <w:pPr>
        <w:spacing w:after="120"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2.1.3 Métodos de mejora continua</w:t>
      </w:r>
      <w:r w:rsidDel="00000000" w:rsidR="00000000" w:rsidRPr="00000000">
        <w:rPr>
          <w:rtl w:val="0"/>
        </w:rPr>
      </w:r>
    </w:p>
    <w:p w:rsidR="00000000" w:rsidDel="00000000" w:rsidP="00000000" w:rsidRDefault="00000000" w:rsidRPr="00000000" w14:paraId="0000002A">
      <w:pPr>
        <w:spacing w:after="120"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2.2. Sistema de aseguramiento de calidad ISO 9000, 9001 y 9004</w:t>
      </w:r>
      <w:r w:rsidDel="00000000" w:rsidR="00000000" w:rsidRPr="00000000">
        <w:rPr>
          <w:rtl w:val="0"/>
        </w:rPr>
      </w:r>
    </w:p>
    <w:p w:rsidR="00000000" w:rsidDel="00000000" w:rsidP="00000000" w:rsidRDefault="00000000" w:rsidRPr="00000000" w14:paraId="0000002B">
      <w:pPr>
        <w:spacing w:line="240" w:lineRule="auto"/>
        <w:ind w:left="1440" w:firstLine="0"/>
        <w:jc w:val="both"/>
        <w:rPr/>
      </w:pPr>
      <w:r w:rsidDel="00000000" w:rsidR="00000000" w:rsidRPr="00000000">
        <w:rPr>
          <w:rtl w:val="0"/>
        </w:rPr>
      </w:r>
    </w:p>
    <w:p w:rsidR="00000000" w:rsidDel="00000000" w:rsidP="00000000" w:rsidRDefault="00000000" w:rsidRPr="00000000" w14:paraId="0000002C">
      <w:pPr>
        <w:spacing w:line="240" w:lineRule="auto"/>
        <w:jc w:val="both"/>
        <w:rPr>
          <w:b w:val="1"/>
        </w:rPr>
      </w:pPr>
      <w:r w:rsidDel="00000000" w:rsidR="00000000" w:rsidRPr="00000000">
        <w:rPr>
          <w:rtl w:val="0"/>
        </w:rPr>
      </w:r>
    </w:p>
    <w:p w:rsidR="00000000" w:rsidDel="00000000" w:rsidP="00000000" w:rsidRDefault="00000000" w:rsidRPr="00000000" w14:paraId="0000002D">
      <w:pPr>
        <w:spacing w:line="240" w:lineRule="auto"/>
        <w:jc w:val="both"/>
        <w:rPr>
          <w:b w:val="1"/>
        </w:rPr>
      </w:pPr>
      <w:r w:rsidDel="00000000" w:rsidR="00000000" w:rsidRPr="00000000">
        <w:rPr>
          <w:rtl w:val="0"/>
        </w:rPr>
      </w:r>
    </w:p>
    <w:p w:rsidR="00000000" w:rsidDel="00000000" w:rsidP="00000000" w:rsidRDefault="00000000" w:rsidRPr="00000000" w14:paraId="0000002E">
      <w:pPr>
        <w:spacing w:line="240" w:lineRule="auto"/>
        <w:jc w:val="both"/>
        <w:rPr>
          <w:b w:val="1"/>
        </w:rPr>
      </w:pPr>
      <w:r w:rsidDel="00000000" w:rsidR="00000000" w:rsidRPr="00000000">
        <w:rPr>
          <w:b w:val="1"/>
          <w:rtl w:val="0"/>
        </w:rPr>
        <w:t xml:space="preserve">Introducción</w:t>
      </w:r>
    </w:p>
    <w:p w:rsidR="00000000" w:rsidDel="00000000" w:rsidP="00000000" w:rsidRDefault="00000000" w:rsidRPr="00000000" w14:paraId="0000002F">
      <w:pPr>
        <w:spacing w:line="240" w:lineRule="auto"/>
        <w:jc w:val="both"/>
        <w:rPr/>
      </w:pPr>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30">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31">
            <w:pPr>
              <w:spacing w:after="120" w:line="240" w:lineRule="auto"/>
              <w:jc w:val="both"/>
              <w:rPr/>
            </w:pPr>
            <w:r w:rsidDel="00000000" w:rsidR="00000000" w:rsidRPr="00000000">
              <w:rPr>
                <w:rtl w:val="0"/>
              </w:rPr>
              <w:t xml:space="preserve">En este componente formativo se abordarán las habilidades para comprender la importancia de evaluar el proceso creativo de un evento y su ejecución, características fundamentales para aplicar mejoras y brindar mayor satisfacción al cliente, esto con miras a permitir la construcción del aprendizaje en las temáticas, permitiendo evidenciar la formación de competencias propias al perfil del aprendiz en el marco de la producción, evaluación y desarrollo de eventos.</w:t>
            </w:r>
          </w:p>
          <w:p w:rsidR="00000000" w:rsidDel="00000000" w:rsidP="00000000" w:rsidRDefault="00000000" w:rsidRPr="00000000" w14:paraId="00000032">
            <w:pPr>
              <w:spacing w:after="120" w:line="240" w:lineRule="auto"/>
              <w:jc w:val="both"/>
              <w:rPr/>
            </w:pPr>
            <w:r w:rsidDel="00000000" w:rsidR="00000000" w:rsidRPr="00000000">
              <w:rPr>
                <w:rtl w:val="0"/>
              </w:rPr>
              <w:t xml:space="preserve">En el siguiente video se presenta la introducción a la temática, de modo que le permita identificar elementos importantes y desarrollar las habilidades que se esperan en el transcurso de cada punto de este componente formativo. Le deseamos éxito en la culminación de su formación técnica y profesional.</w:t>
            </w:r>
          </w:p>
        </w:tc>
      </w:tr>
    </w:tbl>
    <w:p w:rsidR="00000000" w:rsidDel="00000000" w:rsidP="00000000" w:rsidRDefault="00000000" w:rsidRPr="00000000" w14:paraId="00000033">
      <w:pPr>
        <w:spacing w:line="240" w:lineRule="auto"/>
        <w:jc w:val="both"/>
        <w:rPr/>
      </w:pPr>
      <w:r w:rsidDel="00000000" w:rsidR="00000000" w:rsidRPr="00000000">
        <w:rPr>
          <w:rtl w:val="0"/>
        </w:rPr>
      </w:r>
    </w:p>
    <w:p w:rsidR="00000000" w:rsidDel="00000000" w:rsidP="00000000" w:rsidRDefault="00000000" w:rsidRPr="00000000" w14:paraId="00000034">
      <w:pPr>
        <w:spacing w:line="240" w:lineRule="auto"/>
        <w:jc w:val="both"/>
        <w:rPr>
          <w:b w:val="1"/>
        </w:rPr>
      </w:pPr>
      <w:r w:rsidDel="00000000" w:rsidR="00000000" w:rsidRPr="00000000">
        <w:rPr>
          <w:rtl w:val="0"/>
        </w:rPr>
      </w:r>
    </w:p>
    <w:p w:rsidR="00000000" w:rsidDel="00000000" w:rsidP="00000000" w:rsidRDefault="00000000" w:rsidRPr="00000000" w14:paraId="00000035">
      <w:pPr>
        <w:spacing w:line="240" w:lineRule="auto"/>
        <w:jc w:val="both"/>
        <w:rPr>
          <w:i w:val="1"/>
        </w:rPr>
      </w:pPr>
      <w:r w:rsidDel="00000000" w:rsidR="00000000" w:rsidRPr="00000000">
        <w:rPr>
          <w:b w:val="1"/>
          <w:rtl w:val="0"/>
        </w:rPr>
        <w:t xml:space="preserve">GUION DE VÍDEO INTRODUCTORIO </w:t>
      </w:r>
      <w:r w:rsidDel="00000000" w:rsidR="00000000" w:rsidRPr="00000000">
        <w:rPr>
          <w:rtl w:val="0"/>
        </w:rPr>
      </w:r>
    </w:p>
    <w:p w:rsidR="00000000" w:rsidDel="00000000" w:rsidP="00000000" w:rsidRDefault="00000000" w:rsidRPr="00000000" w14:paraId="00000036">
      <w:pPr>
        <w:spacing w:line="240" w:lineRule="auto"/>
        <w:jc w:val="both"/>
        <w:rPr/>
      </w:pPr>
      <w:r w:rsidDel="00000000" w:rsidR="00000000" w:rsidRPr="00000000">
        <w:rPr>
          <w:rtl w:val="0"/>
        </w:rPr>
      </w:r>
    </w:p>
    <w:tbl>
      <w:tblPr>
        <w:tblStyle w:val="Table6"/>
        <w:tblW w:w="1335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35"/>
        <w:gridCol w:w="3540"/>
        <w:gridCol w:w="1470"/>
        <w:gridCol w:w="3930"/>
        <w:gridCol w:w="3375"/>
        <w:tblGridChange w:id="0">
          <w:tblGrid>
            <w:gridCol w:w="1035"/>
            <w:gridCol w:w="3540"/>
            <w:gridCol w:w="1470"/>
            <w:gridCol w:w="3930"/>
            <w:gridCol w:w="3375"/>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jc w:val="both"/>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8">
            <w:pPr>
              <w:keepNext w:val="1"/>
              <w:keepLines w:val="1"/>
              <w:widowControl w:val="0"/>
              <w:spacing w:after="60" w:line="240" w:lineRule="auto"/>
              <w:jc w:val="both"/>
              <w:rPr/>
            </w:pPr>
            <w:bookmarkStart w:colFirst="0" w:colLast="0" w:name="_heading=h.1t3h5sf" w:id="0"/>
            <w:bookmarkEnd w:id="0"/>
            <w:r w:rsidDel="00000000" w:rsidR="00000000" w:rsidRPr="00000000">
              <w:rPr>
                <w:rtl w:val="0"/>
              </w:rPr>
              <w:t xml:space="preserve">Vídeo </w:t>
            </w:r>
            <w:r w:rsidDel="00000000" w:rsidR="00000000" w:rsidRPr="00000000">
              <w:rPr>
                <w:i w:val="1"/>
                <w:rtl w:val="0"/>
              </w:rPr>
              <w:t xml:space="preserve">spot</w:t>
            </w:r>
            <w:r w:rsidDel="00000000" w:rsidR="00000000" w:rsidRPr="00000000">
              <w:rPr>
                <w:rtl w:val="0"/>
              </w:rPr>
              <w:t xml:space="preserve">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jc w:val="both"/>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jc w:val="both"/>
              <w:rPr>
                <w:b w:val="1"/>
              </w:rPr>
            </w:pPr>
            <w:r w:rsidDel="00000000" w:rsidR="00000000" w:rsidRPr="00000000">
              <w:rPr>
                <w:b w:val="1"/>
                <w:rtl w:val="0"/>
              </w:rPr>
              <w:t xml:space="preserve">La totalidad del texto locutado para el vídeo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jc w:val="both"/>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jc w:val="both"/>
              <w:rPr/>
            </w:pPr>
            <w:r w:rsidDel="00000000" w:rsidR="00000000" w:rsidRPr="00000000">
              <w:rPr>
                <w:rtl w:val="0"/>
              </w:rPr>
              <w:t xml:space="preserve">Importancia de la gestión del riesgo en eventos masivos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jc w:val="both"/>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jc w:val="both"/>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jc w:val="both"/>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jc w:val="both"/>
              <w:rPr>
                <w:b w:val="1"/>
              </w:rPr>
            </w:pPr>
            <w:r w:rsidDel="00000000" w:rsidR="00000000" w:rsidRPr="00000000">
              <w:rPr>
                <w:b w:val="1"/>
                <w:rtl w:val="0"/>
              </w:rPr>
              <w:t xml:space="preserve">Narración (voz en </w:t>
            </w:r>
            <w:r w:rsidDel="00000000" w:rsidR="00000000" w:rsidRPr="00000000">
              <w:rPr>
                <w:b w:val="1"/>
                <w:i w:val="1"/>
                <w:rtl w:val="0"/>
              </w:rPr>
              <w:t xml:space="preserve">off</w:t>
            </w:r>
            <w:r w:rsidDel="00000000" w:rsidR="00000000" w:rsidRPr="00000000">
              <w:rPr>
                <w:b w:val="1"/>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jc w:val="both"/>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line="240" w:lineRule="auto"/>
              <w:jc w:val="both"/>
              <w:rPr>
                <w:b w:val="1"/>
              </w:rPr>
            </w:pPr>
            <w:bookmarkStart w:colFirst="0" w:colLast="0" w:name="_heading=h.30j0zll" w:id="1"/>
            <w:bookmarkEnd w:id="1"/>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jc w:val="both"/>
              <w:rPr/>
            </w:pPr>
            <w:r w:rsidDel="00000000" w:rsidR="00000000" w:rsidRPr="00000000">
              <w:rPr>
                <w:rtl w:val="0"/>
              </w:rPr>
              <w:t xml:space="preserve">Crear una imagen similar:</w:t>
            </w:r>
          </w:p>
          <w:p w:rsidR="00000000" w:rsidDel="00000000" w:rsidP="00000000" w:rsidRDefault="00000000" w:rsidRPr="00000000" w14:paraId="0000004D">
            <w:pPr>
              <w:widowControl w:val="0"/>
              <w:spacing w:line="240" w:lineRule="auto"/>
              <w:jc w:val="both"/>
              <w:rPr>
                <w:highlight w:val="white"/>
              </w:rPr>
            </w:pPr>
            <w:r w:rsidDel="00000000" w:rsidR="00000000" w:rsidRPr="00000000">
              <w:rPr/>
              <w:drawing>
                <wp:inline distB="0" distT="0" distL="0" distR="0">
                  <wp:extent cx="1982731" cy="2048624"/>
                  <wp:effectExtent b="0" l="0" r="0" t="0"/>
                  <wp:docPr descr="Iconos delgados y planos de eventos y ocasiones especiales organización, agencia de servicios de catering, agencia de marketing. Diseño plano concepto de marketing de eventos gráficos, elementos de sitio web.&#10;" id="508" name="image41.jpg"/>
                  <a:graphic>
                    <a:graphicData uri="http://schemas.openxmlformats.org/drawingml/2006/picture">
                      <pic:pic>
                        <pic:nvPicPr>
                          <pic:cNvPr descr="Iconos delgados y planos de eventos y ocasiones especiales organización, agencia de servicios de catering, agencia de marketing. Diseño plano concepto de marketing de eventos gráficos, elementos de sitio web.&#10;" id="0" name="image41.jpg"/>
                          <pic:cNvPicPr preferRelativeResize="0"/>
                        </pic:nvPicPr>
                        <pic:blipFill>
                          <a:blip r:embed="rId10"/>
                          <a:srcRect b="0" l="0" r="0" t="0"/>
                          <a:stretch>
                            <a:fillRect/>
                          </a:stretch>
                        </pic:blipFill>
                        <pic:spPr>
                          <a:xfrm>
                            <a:off x="0" y="0"/>
                            <a:ext cx="1982731" cy="204862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line="240" w:lineRule="auto"/>
              <w:jc w:val="both"/>
              <w:rPr/>
            </w:pPr>
            <w:r w:rsidDel="00000000" w:rsidR="00000000" w:rsidRPr="00000000">
              <w:rPr>
                <w:highlight w:val="white"/>
                <w:rtl w:val="0"/>
              </w:rPr>
              <w:t xml:space="preserve">(Imagen sugerida)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jc w:val="both"/>
              <w:rPr/>
            </w:pPr>
            <w:r w:rsidDel="00000000" w:rsidR="00000000" w:rsidRPr="00000000">
              <w:rPr>
                <w:rtl w:val="0"/>
              </w:rPr>
              <w:t xml:space="preserve">Sonido de fondo musical tranquilo que permite introducir el tema. (Tener un volumen leve).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spacing w:after="120" w:line="240" w:lineRule="auto"/>
              <w:jc w:val="both"/>
              <w:rPr/>
            </w:pPr>
            <w:r w:rsidDel="00000000" w:rsidR="00000000" w:rsidRPr="00000000">
              <w:rPr>
                <w:rtl w:val="0"/>
              </w:rPr>
              <w:t xml:space="preserve">En la actualidad, los eventos conforman una gran parte del sector turístico que atrae personas motivadas por un espectáculo u ocasión especial en temas religiosos, culturales, académicos, sociales, entre otros. Cada evento tiene su propósito, bien sea celebrar un momento especial, entretener, enseñar o comunicar algún tema específico. Sea cual sea su objetivo, las grandes ciudades tienden a competir para atraer la mayor porción de eventos durante el año, ya que esto implica no solo el gasto por parte de turistas, sino también la inversión pública, que finalmente, recae sobre los residentes de manera positiva. </w:t>
            </w:r>
          </w:p>
          <w:p w:rsidR="00000000" w:rsidDel="00000000" w:rsidP="00000000" w:rsidRDefault="00000000" w:rsidRPr="00000000" w14:paraId="00000051">
            <w:pPr>
              <w:spacing w:after="120" w:line="240" w:lineRule="auto"/>
              <w:jc w:val="both"/>
              <w:rPr/>
            </w:pPr>
            <w:r w:rsidDel="00000000" w:rsidR="00000000" w:rsidRPr="00000000">
              <w:rPr>
                <w:rtl w:val="0"/>
              </w:rPr>
              <w:t xml:space="preserve">Los turistas desean ser partícipes de eventos que los motiven, les </w:t>
            </w:r>
            <w:r w:rsidDel="00000000" w:rsidR="00000000" w:rsidRPr="00000000">
              <w:rPr>
                <w:rtl w:val="0"/>
              </w:rPr>
              <w:t xml:space="preserve">muevan</w:t>
            </w:r>
            <w:r w:rsidDel="00000000" w:rsidR="00000000" w:rsidRPr="00000000">
              <w:rPr>
                <w:rtl w:val="0"/>
              </w:rPr>
              <w:t xml:space="preserve"> fibras y les generen una experiencia diferente, por ello, un organizador de eventos masivos debe trabajar bajo un enfoque de calidad total, donde se le brinde gran importancia al servicio prestado y al valor añadido que obtiene el turista cada vez más exigente, el cual busca satisfacer sus necesidades a partir de un espacio de diversión o conocimiento. </w:t>
            </w:r>
          </w:p>
          <w:p w:rsidR="00000000" w:rsidDel="00000000" w:rsidP="00000000" w:rsidRDefault="00000000" w:rsidRPr="00000000" w14:paraId="00000052">
            <w:pPr>
              <w:spacing w:after="120" w:line="240" w:lineRule="auto"/>
              <w:jc w:val="both"/>
              <w:rPr/>
            </w:pPr>
            <w:r w:rsidDel="00000000" w:rsidR="00000000" w:rsidRPr="00000000">
              <w:rPr>
                <w:rtl w:val="0"/>
              </w:rPr>
              <w:t xml:space="preserve"> </w:t>
            </w:r>
          </w:p>
          <w:p w:rsidR="00000000" w:rsidDel="00000000" w:rsidP="00000000" w:rsidRDefault="00000000" w:rsidRPr="00000000" w14:paraId="00000053">
            <w:pPr>
              <w:widowControl w:val="0"/>
              <w:spacing w:before="24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jc w:val="both"/>
              <w:rPr/>
            </w:pPr>
            <w:r w:rsidDel="00000000" w:rsidR="00000000" w:rsidRPr="00000000">
              <w:rPr>
                <w:rtl w:val="0"/>
              </w:rPr>
              <w:t xml:space="preserve">Evento</w:t>
            </w:r>
          </w:p>
          <w:p w:rsidR="00000000" w:rsidDel="00000000" w:rsidP="00000000" w:rsidRDefault="00000000" w:rsidRPr="00000000" w14:paraId="00000055">
            <w:pPr>
              <w:widowControl w:val="0"/>
              <w:spacing w:line="240" w:lineRule="auto"/>
              <w:jc w:val="both"/>
              <w:rPr/>
            </w:pPr>
            <w:r w:rsidDel="00000000" w:rsidR="00000000" w:rsidRPr="00000000">
              <w:rPr>
                <w:rtl w:val="0"/>
              </w:rPr>
              <w:t xml:space="preserve">Espectáculo</w:t>
            </w:r>
          </w:p>
          <w:p w:rsidR="00000000" w:rsidDel="00000000" w:rsidP="00000000" w:rsidRDefault="00000000" w:rsidRPr="00000000" w14:paraId="00000056">
            <w:pPr>
              <w:widowControl w:val="0"/>
              <w:spacing w:line="240" w:lineRule="auto"/>
              <w:jc w:val="both"/>
              <w:rPr/>
            </w:pPr>
            <w:r w:rsidDel="00000000" w:rsidR="00000000" w:rsidRPr="00000000">
              <w:rPr>
                <w:rtl w:val="0"/>
              </w:rPr>
              <w:t xml:space="preserve">Ocasiones especiales</w:t>
            </w:r>
          </w:p>
          <w:p w:rsidR="00000000" w:rsidDel="00000000" w:rsidP="00000000" w:rsidRDefault="00000000" w:rsidRPr="00000000" w14:paraId="00000057">
            <w:pPr>
              <w:widowControl w:val="0"/>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jc w:val="both"/>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jc w:val="both"/>
              <w:rPr/>
            </w:pPr>
            <w:r w:rsidDel="00000000" w:rsidR="00000000" w:rsidRPr="00000000">
              <w:rPr>
                <w:rtl w:val="0"/>
              </w:rPr>
              <w:t xml:space="preserve">Parte 1:</w:t>
            </w:r>
          </w:p>
          <w:p w:rsidR="00000000" w:rsidDel="00000000" w:rsidP="00000000" w:rsidRDefault="00000000" w:rsidRPr="00000000" w14:paraId="0000005A">
            <w:pPr>
              <w:widowControl w:val="0"/>
              <w:spacing w:line="240" w:lineRule="auto"/>
              <w:jc w:val="both"/>
              <w:rPr/>
            </w:pPr>
            <w:r w:rsidDel="00000000" w:rsidR="00000000" w:rsidRPr="00000000">
              <w:rPr>
                <w:rtl w:val="0"/>
              </w:rPr>
              <w:t xml:space="preserve">Resaltar una imagen del planeta tierra que gira lentamente;</w:t>
            </w:r>
          </w:p>
          <w:p w:rsidR="00000000" w:rsidDel="00000000" w:rsidP="00000000" w:rsidRDefault="00000000" w:rsidRPr="00000000" w14:paraId="0000005B">
            <w:pPr>
              <w:widowControl w:val="0"/>
              <w:spacing w:line="240" w:lineRule="auto"/>
              <w:jc w:val="both"/>
              <w:rPr/>
            </w:pPr>
            <w:r w:rsidDel="00000000" w:rsidR="00000000" w:rsidRPr="00000000">
              <w:rPr>
                <w:rtl w:val="0"/>
              </w:rPr>
            </w:r>
          </w:p>
          <w:p w:rsidR="00000000" w:rsidDel="00000000" w:rsidP="00000000" w:rsidRDefault="00000000" w:rsidRPr="00000000" w14:paraId="0000005C">
            <w:pPr>
              <w:widowControl w:val="0"/>
              <w:spacing w:line="240" w:lineRule="auto"/>
              <w:jc w:val="both"/>
              <w:rPr/>
            </w:pPr>
            <w:hyperlink r:id="rId11">
              <w:r w:rsidDel="00000000" w:rsidR="00000000" w:rsidRPr="00000000">
                <w:rPr>
                  <w:color w:val="000000"/>
                  <w:u w:val="single"/>
                  <w:rtl w:val="0"/>
                </w:rPr>
                <w:t xml:space="preserve">https://ak.picdn.net/shutterstock/videos/9090614/preview/stock-footage-zoom-in-from-space-down-to-a-plane-yard-on-earth-elements-of-this-image-furnished-by-nasa.webm</w:t>
              </w:r>
            </w:hyperlink>
            <w:r w:rsidDel="00000000" w:rsidR="00000000" w:rsidRPr="00000000">
              <w:rPr>
                <w:rtl w:val="0"/>
              </w:rPr>
              <w:t xml:space="preserve"> </w:t>
            </w:r>
          </w:p>
          <w:p w:rsidR="00000000" w:rsidDel="00000000" w:rsidP="00000000" w:rsidRDefault="00000000" w:rsidRPr="00000000" w14:paraId="0000005D">
            <w:pPr>
              <w:widowControl w:val="0"/>
              <w:spacing w:line="240" w:lineRule="auto"/>
              <w:jc w:val="both"/>
              <w:rPr/>
            </w:pPr>
            <w:r w:rsidDel="00000000" w:rsidR="00000000" w:rsidRPr="00000000">
              <w:rPr>
                <w:rtl w:val="0"/>
              </w:rPr>
              <w:t xml:space="preserve">(video sugerido)</w:t>
            </w:r>
          </w:p>
          <w:p w:rsidR="00000000" w:rsidDel="00000000" w:rsidP="00000000" w:rsidRDefault="00000000" w:rsidRPr="00000000" w14:paraId="0000005E">
            <w:pPr>
              <w:widowControl w:val="0"/>
              <w:spacing w:line="240" w:lineRule="auto"/>
              <w:jc w:val="both"/>
              <w:rPr/>
            </w:pPr>
            <w:r w:rsidDel="00000000" w:rsidR="00000000" w:rsidRPr="00000000">
              <w:rPr>
                <w:rtl w:val="0"/>
              </w:rPr>
            </w:r>
          </w:p>
          <w:p w:rsidR="00000000" w:rsidDel="00000000" w:rsidP="00000000" w:rsidRDefault="00000000" w:rsidRPr="00000000" w14:paraId="0000005F">
            <w:pPr>
              <w:widowControl w:val="0"/>
              <w:spacing w:line="240" w:lineRule="auto"/>
              <w:jc w:val="both"/>
              <w:rPr/>
            </w:pPr>
            <w:r w:rsidDel="00000000" w:rsidR="00000000" w:rsidRPr="00000000">
              <w:rPr>
                <w:rtl w:val="0"/>
              </w:rPr>
              <w:t xml:space="preserve">Parte 2:</w:t>
            </w:r>
          </w:p>
          <w:p w:rsidR="00000000" w:rsidDel="00000000" w:rsidP="00000000" w:rsidRDefault="00000000" w:rsidRPr="00000000" w14:paraId="00000060">
            <w:pPr>
              <w:widowControl w:val="0"/>
              <w:spacing w:line="240" w:lineRule="auto"/>
              <w:jc w:val="both"/>
              <w:rPr/>
            </w:pPr>
            <w:r w:rsidDel="00000000" w:rsidR="00000000" w:rsidRPr="00000000">
              <w:rPr>
                <w:rtl w:val="0"/>
              </w:rPr>
              <w:t xml:space="preserve">Poco a poco se referencian imágenes alusivas al proceso de garantizar un evento esperado, la satisfacción del cliente.</w:t>
            </w:r>
          </w:p>
          <w:p w:rsidR="00000000" w:rsidDel="00000000" w:rsidP="00000000" w:rsidRDefault="00000000" w:rsidRPr="00000000" w14:paraId="00000061">
            <w:pPr>
              <w:widowControl w:val="0"/>
              <w:spacing w:line="240" w:lineRule="auto"/>
              <w:jc w:val="both"/>
              <w:rPr/>
            </w:pPr>
            <w:r w:rsidDel="00000000" w:rsidR="00000000" w:rsidRPr="00000000">
              <w:rPr>
                <w:rtl w:val="0"/>
              </w:rPr>
            </w:r>
          </w:p>
          <w:p w:rsidR="00000000" w:rsidDel="00000000" w:rsidP="00000000" w:rsidRDefault="00000000" w:rsidRPr="00000000" w14:paraId="00000062">
            <w:pPr>
              <w:widowControl w:val="0"/>
              <w:spacing w:line="240" w:lineRule="auto"/>
              <w:jc w:val="both"/>
              <w:rPr/>
            </w:pPr>
            <w:hyperlink r:id="rId12">
              <w:r w:rsidDel="00000000" w:rsidR="00000000" w:rsidRPr="00000000">
                <w:rPr>
                  <w:color w:val="000000"/>
                  <w:u w:val="single"/>
                  <w:rtl w:val="0"/>
                </w:rPr>
                <w:t xml:space="preserve">https://ak.picdn.net/shutterstock/videos/1058529925/preview/stock-footage-closeup-part-of-human-body-two-men-shake-hands-conclude-successful-contract-agreement-sign-of.webm</w:t>
              </w:r>
            </w:hyperlink>
            <w:r w:rsidDel="00000000" w:rsidR="00000000" w:rsidRPr="00000000">
              <w:rPr>
                <w:rtl w:val="0"/>
              </w:rPr>
            </w:r>
          </w:p>
          <w:p w:rsidR="00000000" w:rsidDel="00000000" w:rsidP="00000000" w:rsidRDefault="00000000" w:rsidRPr="00000000" w14:paraId="00000063">
            <w:pPr>
              <w:widowControl w:val="0"/>
              <w:spacing w:line="240" w:lineRule="auto"/>
              <w:jc w:val="both"/>
              <w:rPr/>
            </w:pPr>
            <w:r w:rsidDel="00000000" w:rsidR="00000000" w:rsidRPr="00000000">
              <w:rPr>
                <w:rtl w:val="0"/>
              </w:rPr>
              <w:t xml:space="preserve">(video sugerido)</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jc w:val="both"/>
              <w:rPr/>
            </w:pPr>
            <w:r w:rsidDel="00000000" w:rsidR="00000000" w:rsidRPr="00000000">
              <w:rPr>
                <w:rtl w:val="0"/>
              </w:rPr>
              <w:t xml:space="preserve">Música de fondo (volumen suave)</w:t>
            </w:r>
          </w:p>
        </w:tc>
        <w:tc>
          <w:tcPr>
            <w:shd w:fill="auto" w:val="clear"/>
            <w:tcMar>
              <w:top w:w="100.0" w:type="dxa"/>
              <w:left w:w="100.0" w:type="dxa"/>
              <w:bottom w:w="100.0" w:type="dxa"/>
              <w:right w:w="100.0" w:type="dxa"/>
            </w:tcMar>
          </w:tcPr>
          <w:p w:rsidR="00000000" w:rsidDel="00000000" w:rsidP="00000000" w:rsidRDefault="00000000" w:rsidRPr="00000000" w14:paraId="00000065">
            <w:pPr>
              <w:spacing w:after="120" w:line="240" w:lineRule="auto"/>
              <w:jc w:val="both"/>
              <w:rPr/>
            </w:pPr>
            <w:r w:rsidDel="00000000" w:rsidR="00000000" w:rsidRPr="00000000">
              <w:rPr>
                <w:rtl w:val="0"/>
              </w:rPr>
              <w:t xml:space="preserve">La globalización y todos los cambios actuales hacen que las empresas organizadoras de eventos se deban comprometer con dicha satisfacción del cliente, además de aprender a gestionar herramientas que le permitan realizar un seguimiento y medición a los servicios que se ofrecen, para así mejorar de manera continua y plantear estrategias que permitan un desarrollo óptimo de los eventos y una buena gestión de la relación con el turista, teniendo grandes resultados.</w:t>
            </w:r>
          </w:p>
          <w:p w:rsidR="00000000" w:rsidDel="00000000" w:rsidP="00000000" w:rsidRDefault="00000000" w:rsidRPr="00000000" w14:paraId="00000066">
            <w:pPr>
              <w:spacing w:line="240" w:lineRule="auto"/>
              <w:rPr/>
            </w:pPr>
            <w:r w:rsidDel="00000000" w:rsidR="00000000" w:rsidRPr="00000000">
              <w:rPr>
                <w:rtl w:val="0"/>
              </w:rPr>
              <w:t xml:space="preserve">La evaluación y acciones de mejora en la producción y operación de eventos masivos es un proceso compuesto de diferentes pasos, donde se determinan los puntos fuertes y débiles en todas las fases del evento: planeación, organización, desarrollo y su misma evaluación. Con este proceso se eliminan los errores producidos por la falta de orden y de asignación de las actividades tanto a los empleados fijos como a los de apoyo, con el fin de generar un aumento de la calidad y servicio. Los resultados de la mejora continua </w:t>
            </w:r>
            <w:r w:rsidDel="00000000" w:rsidR="00000000" w:rsidRPr="00000000">
              <w:rPr>
                <w:rtl w:val="0"/>
              </w:rPr>
              <w:t xml:space="preserve">dependerán</w:t>
            </w:r>
            <w:r w:rsidDel="00000000" w:rsidR="00000000" w:rsidRPr="00000000">
              <w:rPr>
                <w:rtl w:val="0"/>
              </w:rPr>
              <w:t xml:space="preserve"> de la relación que se logre entre todas las áreas de la empresa y las personas involucradas en el desarrollo de todo el evento. </w:t>
            </w:r>
          </w:p>
          <w:p w:rsidR="00000000" w:rsidDel="00000000" w:rsidP="00000000" w:rsidRDefault="00000000" w:rsidRPr="00000000" w14:paraId="00000067">
            <w:pPr>
              <w:spacing w:after="120"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jc w:val="both"/>
              <w:rPr/>
            </w:pPr>
            <w:r w:rsidDel="00000000" w:rsidR="00000000" w:rsidRPr="00000000">
              <w:rPr>
                <w:rtl w:val="0"/>
              </w:rPr>
              <w:t xml:space="preserve">Satisfacción</w:t>
            </w:r>
          </w:p>
          <w:p w:rsidR="00000000" w:rsidDel="00000000" w:rsidP="00000000" w:rsidRDefault="00000000" w:rsidRPr="00000000" w14:paraId="00000069">
            <w:pPr>
              <w:widowControl w:val="0"/>
              <w:spacing w:line="240" w:lineRule="auto"/>
              <w:jc w:val="both"/>
              <w:rPr/>
            </w:pPr>
            <w:r w:rsidDel="00000000" w:rsidR="00000000" w:rsidRPr="00000000">
              <w:rPr>
                <w:rtl w:val="0"/>
              </w:rPr>
              <w:t xml:space="preserve">Gestión</w:t>
            </w:r>
          </w:p>
          <w:p w:rsidR="00000000" w:rsidDel="00000000" w:rsidP="00000000" w:rsidRDefault="00000000" w:rsidRPr="00000000" w14:paraId="0000006A">
            <w:pPr>
              <w:widowControl w:val="0"/>
              <w:spacing w:line="240" w:lineRule="auto"/>
              <w:jc w:val="both"/>
              <w:rPr/>
            </w:pPr>
            <w:r w:rsidDel="00000000" w:rsidR="00000000" w:rsidRPr="00000000">
              <w:rPr>
                <w:rtl w:val="0"/>
              </w:rPr>
              <w:t xml:space="preserve">Seguimiento</w:t>
            </w:r>
          </w:p>
          <w:p w:rsidR="00000000" w:rsidDel="00000000" w:rsidP="00000000" w:rsidRDefault="00000000" w:rsidRPr="00000000" w14:paraId="0000006B">
            <w:pPr>
              <w:widowControl w:val="0"/>
              <w:spacing w:line="240" w:lineRule="auto"/>
              <w:jc w:val="both"/>
              <w:rPr/>
            </w:pPr>
            <w:r w:rsidDel="00000000" w:rsidR="00000000" w:rsidRPr="00000000">
              <w:rPr>
                <w:rtl w:val="0"/>
              </w:rPr>
              <w:t xml:space="preserve">Medición</w:t>
            </w:r>
          </w:p>
          <w:p w:rsidR="00000000" w:rsidDel="00000000" w:rsidP="00000000" w:rsidRDefault="00000000" w:rsidRPr="00000000" w14:paraId="0000006C">
            <w:pPr>
              <w:widowControl w:val="0"/>
              <w:spacing w:line="240" w:lineRule="auto"/>
              <w:jc w:val="both"/>
              <w:rPr/>
            </w:pPr>
            <w:r w:rsidDel="00000000" w:rsidR="00000000" w:rsidRPr="00000000">
              <w:rPr>
                <w:rtl w:val="0"/>
              </w:rPr>
            </w:r>
          </w:p>
          <w:p w:rsidR="00000000" w:rsidDel="00000000" w:rsidP="00000000" w:rsidRDefault="00000000" w:rsidRPr="00000000" w14:paraId="0000006D">
            <w:pPr>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jc w:val="both"/>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jc w:val="both"/>
              <w:rPr/>
            </w:pPr>
            <w:r w:rsidDel="00000000" w:rsidR="00000000" w:rsidRPr="00000000">
              <w:rPr>
                <w:rtl w:val="0"/>
              </w:rPr>
              <w:t xml:space="preserve">Parte 1:</w:t>
            </w:r>
          </w:p>
          <w:p w:rsidR="00000000" w:rsidDel="00000000" w:rsidP="00000000" w:rsidRDefault="00000000" w:rsidRPr="00000000" w14:paraId="00000070">
            <w:pPr>
              <w:widowControl w:val="0"/>
              <w:spacing w:line="240" w:lineRule="auto"/>
              <w:jc w:val="both"/>
              <w:rPr/>
            </w:pPr>
            <w:r w:rsidDel="00000000" w:rsidR="00000000" w:rsidRPr="00000000">
              <w:rPr>
                <w:rtl w:val="0"/>
              </w:rPr>
              <w:t xml:space="preserve">Mostrar la imagen y el vídeo (como los sugeridos), de manera lenta con el fin de que pueda terminar el contenido de la narración.</w:t>
            </w:r>
          </w:p>
          <w:p w:rsidR="00000000" w:rsidDel="00000000" w:rsidP="00000000" w:rsidRDefault="00000000" w:rsidRPr="00000000" w14:paraId="00000071">
            <w:pPr>
              <w:widowControl w:val="0"/>
              <w:spacing w:line="240" w:lineRule="auto"/>
              <w:jc w:val="both"/>
              <w:rPr/>
            </w:pPr>
            <w:r w:rsidDel="00000000" w:rsidR="00000000" w:rsidRPr="00000000">
              <w:rPr/>
              <w:drawing>
                <wp:inline distB="0" distT="0" distL="0" distR="0">
                  <wp:extent cx="2120900" cy="1085850"/>
                  <wp:effectExtent b="0" l="0" r="0" t="0"/>
                  <wp:docPr descr="Concepto de evaluación comparativa. Comparar procesos de negocio, indicadores, métricas de rendimiento con mejores. Medición, pruebas con gráficos de análisis. Ilustraciones vectoriales gráficas planas aisladas en fondo blanco" id="510" name="image40.jpg"/>
                  <a:graphic>
                    <a:graphicData uri="http://schemas.openxmlformats.org/drawingml/2006/picture">
                      <pic:pic>
                        <pic:nvPicPr>
                          <pic:cNvPr descr="Concepto de evaluación comparativa. Comparar procesos de negocio, indicadores, métricas de rendimiento con mejores. Medición, pruebas con gráficos de análisis. Ilustraciones vectoriales gráficas planas aisladas en fondo blanco" id="0" name="image40.jpg"/>
                          <pic:cNvPicPr preferRelativeResize="0"/>
                        </pic:nvPicPr>
                        <pic:blipFill>
                          <a:blip r:embed="rId13"/>
                          <a:srcRect b="0" l="0" r="0" t="0"/>
                          <a:stretch>
                            <a:fillRect/>
                          </a:stretch>
                        </pic:blipFill>
                        <pic:spPr>
                          <a:xfrm>
                            <a:off x="0" y="0"/>
                            <a:ext cx="21209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line="240" w:lineRule="auto"/>
              <w:jc w:val="both"/>
              <w:rPr/>
            </w:pPr>
            <w:r w:rsidDel="00000000" w:rsidR="00000000" w:rsidRPr="00000000">
              <w:rPr>
                <w:rtl w:val="0"/>
              </w:rPr>
            </w:r>
          </w:p>
          <w:p w:rsidR="00000000" w:rsidDel="00000000" w:rsidP="00000000" w:rsidRDefault="00000000" w:rsidRPr="00000000" w14:paraId="00000073">
            <w:pPr>
              <w:widowControl w:val="0"/>
              <w:spacing w:line="240" w:lineRule="auto"/>
              <w:jc w:val="both"/>
              <w:rPr/>
            </w:pPr>
            <w:r w:rsidDel="00000000" w:rsidR="00000000" w:rsidRPr="00000000">
              <w:rPr>
                <w:rtl w:val="0"/>
              </w:rPr>
              <w:t xml:space="preserve">(Imagen sugerida)</w:t>
            </w:r>
          </w:p>
          <w:p w:rsidR="00000000" w:rsidDel="00000000" w:rsidP="00000000" w:rsidRDefault="00000000" w:rsidRPr="00000000" w14:paraId="00000074">
            <w:pPr>
              <w:widowControl w:val="0"/>
              <w:spacing w:line="240" w:lineRule="auto"/>
              <w:jc w:val="both"/>
              <w:rPr/>
            </w:pPr>
            <w:r w:rsidDel="00000000" w:rsidR="00000000" w:rsidRPr="00000000">
              <w:rPr>
                <w:rtl w:val="0"/>
              </w:rPr>
            </w:r>
          </w:p>
          <w:p w:rsidR="00000000" w:rsidDel="00000000" w:rsidP="00000000" w:rsidRDefault="00000000" w:rsidRPr="00000000" w14:paraId="00000075">
            <w:pPr>
              <w:widowControl w:val="0"/>
              <w:spacing w:line="240" w:lineRule="auto"/>
              <w:jc w:val="both"/>
              <w:rPr/>
            </w:pPr>
            <w:r w:rsidDel="00000000" w:rsidR="00000000" w:rsidRPr="00000000">
              <w:rPr>
                <w:rtl w:val="0"/>
              </w:rPr>
              <w:t xml:space="preserve">Parte 2:</w:t>
            </w:r>
          </w:p>
          <w:p w:rsidR="00000000" w:rsidDel="00000000" w:rsidP="00000000" w:rsidRDefault="00000000" w:rsidRPr="00000000" w14:paraId="00000076">
            <w:pPr>
              <w:widowControl w:val="0"/>
              <w:spacing w:line="240" w:lineRule="auto"/>
              <w:jc w:val="both"/>
              <w:rPr/>
            </w:pPr>
            <w:hyperlink r:id="rId14">
              <w:r w:rsidDel="00000000" w:rsidR="00000000" w:rsidRPr="00000000">
                <w:rPr>
                  <w:color w:val="000000"/>
                  <w:u w:val="single"/>
                  <w:rtl w:val="0"/>
                </w:rPr>
                <w:t xml:space="preserve">https://ak.picdn.net/shutterstock/videos/1076498990/preview/stock-footage-top-down-footage-of-a-busy-corporate-office-with-tow-rows-off-businessmen-and-businesswomen-working.webm</w:t>
              </w:r>
            </w:hyperlink>
            <w:r w:rsidDel="00000000" w:rsidR="00000000" w:rsidRPr="00000000">
              <w:rPr>
                <w:rtl w:val="0"/>
              </w:rPr>
            </w:r>
          </w:p>
          <w:p w:rsidR="00000000" w:rsidDel="00000000" w:rsidP="00000000" w:rsidRDefault="00000000" w:rsidRPr="00000000" w14:paraId="00000077">
            <w:pPr>
              <w:widowControl w:val="0"/>
              <w:spacing w:line="240" w:lineRule="auto"/>
              <w:jc w:val="both"/>
              <w:rPr/>
            </w:pPr>
            <w:r w:rsidDel="00000000" w:rsidR="00000000" w:rsidRPr="00000000">
              <w:rPr>
                <w:rtl w:val="0"/>
              </w:rPr>
              <w:t xml:space="preserve">(video sugerido)</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jc w:val="both"/>
              <w:rPr/>
            </w:pPr>
            <w:r w:rsidDel="00000000" w:rsidR="00000000" w:rsidRPr="00000000">
              <w:rPr>
                <w:rtl w:val="0"/>
              </w:rPr>
            </w:r>
          </w:p>
          <w:p w:rsidR="00000000" w:rsidDel="00000000" w:rsidP="00000000" w:rsidRDefault="00000000" w:rsidRPr="00000000" w14:paraId="00000079">
            <w:pPr>
              <w:widowControl w:val="0"/>
              <w:spacing w:line="24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spacing w:after="120" w:line="240" w:lineRule="auto"/>
              <w:jc w:val="both"/>
              <w:rPr/>
            </w:pPr>
            <w:r w:rsidDel="00000000" w:rsidR="00000000" w:rsidRPr="00000000">
              <w:rPr>
                <w:rtl w:val="0"/>
              </w:rPr>
              <w:t xml:space="preserve">El mejor secreto de las empresas exitosas se enfoca en gestionar altos estándares de calidad, no solo para sus servicios o productos sino para sus empleados, por lo tanto, la calidad debe ser una filosofía aplicada a todos los niveles jerárquicos de la compañía, donde se aplique un proceso de mejoramiento continuo que permita evidenciar un panorama más grande, donde siempre se busque la innovación, la excelencia y la disminución de costos, y donde se orienten los resultados a la satisfacción de los requerimientos del cliente. </w:t>
            </w:r>
          </w:p>
          <w:p w:rsidR="00000000" w:rsidDel="00000000" w:rsidP="00000000" w:rsidRDefault="00000000" w:rsidRPr="00000000" w14:paraId="0000007B">
            <w:pPr>
              <w:spacing w:line="240" w:lineRule="auto"/>
              <w:rPr/>
            </w:pPr>
            <w:r w:rsidDel="00000000" w:rsidR="00000000" w:rsidRPr="00000000">
              <w:rPr>
                <w:rtl w:val="0"/>
              </w:rPr>
              <w:t xml:space="preserve">La importancia de este tema radica en que el organizador de eventos puede detectar sus debilidades para mejorarlas y afianzar sus fortalezas dentro de su trabajo de producción y desarrollo. A través del mejoramiento continuo se obtiene mayor productividad y competitividad en turismo, lo cual es de vital importancia para las actuales organizaciones, mejorando condiciones de calidad y servicio.</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jc w:val="both"/>
              <w:rPr/>
            </w:pPr>
            <w:r w:rsidDel="00000000" w:rsidR="00000000" w:rsidRPr="00000000">
              <w:rPr>
                <w:rtl w:val="0"/>
              </w:rPr>
              <w:t xml:space="preserve">Éxito</w:t>
            </w:r>
          </w:p>
          <w:p w:rsidR="00000000" w:rsidDel="00000000" w:rsidP="00000000" w:rsidRDefault="00000000" w:rsidRPr="00000000" w14:paraId="0000007D">
            <w:pPr>
              <w:widowControl w:val="0"/>
              <w:spacing w:line="240" w:lineRule="auto"/>
              <w:jc w:val="both"/>
              <w:rPr/>
            </w:pPr>
            <w:r w:rsidDel="00000000" w:rsidR="00000000" w:rsidRPr="00000000">
              <w:rPr>
                <w:rtl w:val="0"/>
              </w:rPr>
              <w:t xml:space="preserve">Estándares de calidad</w:t>
            </w:r>
          </w:p>
          <w:p w:rsidR="00000000" w:rsidDel="00000000" w:rsidP="00000000" w:rsidRDefault="00000000" w:rsidRPr="00000000" w14:paraId="0000007E">
            <w:pPr>
              <w:widowControl w:val="0"/>
              <w:spacing w:line="240" w:lineRule="auto"/>
              <w:jc w:val="both"/>
              <w:rPr/>
            </w:pPr>
            <w:r w:rsidDel="00000000" w:rsidR="00000000" w:rsidRPr="00000000">
              <w:rPr>
                <w:rtl w:val="0"/>
              </w:rPr>
              <w:t xml:space="preserve">Innovación</w:t>
            </w:r>
          </w:p>
          <w:p w:rsidR="00000000" w:rsidDel="00000000" w:rsidP="00000000" w:rsidRDefault="00000000" w:rsidRPr="00000000" w14:paraId="0000007F">
            <w:pPr>
              <w:widowControl w:val="0"/>
              <w:spacing w:line="240" w:lineRule="auto"/>
              <w:jc w:val="both"/>
              <w:rPr/>
            </w:pPr>
            <w:r w:rsidDel="00000000" w:rsidR="00000000" w:rsidRPr="00000000">
              <w:rPr>
                <w:rtl w:val="0"/>
              </w:rPr>
              <w:t xml:space="preserve">Mejoramiento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jc w:val="both"/>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jc w:val="both"/>
              <w:rPr>
                <w:b w:val="1"/>
              </w:rPr>
            </w:pPr>
            <w:r w:rsidDel="00000000" w:rsidR="00000000" w:rsidRPr="00000000">
              <w:rPr>
                <w:b w:val="1"/>
                <w:rtl w:val="0"/>
              </w:rPr>
              <w:t xml:space="preserve">623800_v1</w:t>
            </w:r>
          </w:p>
        </w:tc>
      </w:tr>
    </w:tbl>
    <w:p w:rsidR="00000000" w:rsidDel="00000000" w:rsidP="00000000" w:rsidRDefault="00000000" w:rsidRPr="00000000" w14:paraId="00000085">
      <w:pPr>
        <w:spacing w:line="240" w:lineRule="auto"/>
        <w:jc w:val="both"/>
        <w:rPr>
          <w:b w:val="1"/>
        </w:rPr>
      </w:pPr>
      <w:r w:rsidDel="00000000" w:rsidR="00000000" w:rsidRPr="00000000">
        <w:rPr>
          <w:rtl w:val="0"/>
        </w:rPr>
      </w:r>
    </w:p>
    <w:p w:rsidR="00000000" w:rsidDel="00000000" w:rsidP="00000000" w:rsidRDefault="00000000" w:rsidRPr="00000000" w14:paraId="00000086">
      <w:pPr>
        <w:spacing w:line="240" w:lineRule="auto"/>
        <w:jc w:val="both"/>
        <w:rPr>
          <w:b w:val="1"/>
        </w:rPr>
      </w:pPr>
      <w:r w:rsidDel="00000000" w:rsidR="00000000" w:rsidRPr="00000000">
        <w:rPr>
          <w:b w:val="1"/>
          <w:rtl w:val="0"/>
        </w:rPr>
        <w:t xml:space="preserve">DESARROLLO DE CONTENIDO</w:t>
      </w:r>
    </w:p>
    <w:p w:rsidR="00000000" w:rsidDel="00000000" w:rsidP="00000000" w:rsidRDefault="00000000" w:rsidRPr="00000000" w14:paraId="00000087">
      <w:pPr>
        <w:spacing w:line="240" w:lineRule="auto"/>
        <w:jc w:val="both"/>
        <w:rPr>
          <w:b w:val="1"/>
        </w:rPr>
      </w:pPr>
      <w:r w:rsidDel="00000000" w:rsidR="00000000" w:rsidRPr="00000000">
        <w:rPr>
          <w:rtl w:val="0"/>
        </w:rPr>
      </w:r>
    </w:p>
    <w:p w:rsidR="00000000" w:rsidDel="00000000" w:rsidP="00000000" w:rsidRDefault="00000000" w:rsidRPr="00000000" w14:paraId="00000088">
      <w:pPr>
        <w:numPr>
          <w:ilvl w:val="0"/>
          <w:numId w:val="2"/>
        </w:numPr>
        <w:spacing w:after="120" w:line="240" w:lineRule="auto"/>
        <w:ind w:left="644" w:hanging="360"/>
        <w:jc w:val="both"/>
        <w:rPr>
          <w:b w:val="1"/>
        </w:rPr>
      </w:pPr>
      <w:r w:rsidDel="00000000" w:rsidR="00000000" w:rsidRPr="00000000">
        <w:rPr>
          <w:b w:val="1"/>
          <w:rtl w:val="0"/>
        </w:rPr>
        <w:t xml:space="preserve">Satisfacción del cliente </w:t>
      </w:r>
    </w:p>
    <w:p w:rsidR="00000000" w:rsidDel="00000000" w:rsidP="00000000" w:rsidRDefault="00000000" w:rsidRPr="00000000" w14:paraId="00000089">
      <w:pPr>
        <w:spacing w:line="240" w:lineRule="auto"/>
        <w:jc w:val="both"/>
        <w:rPr/>
      </w:pPr>
      <w:bookmarkStart w:colFirst="0" w:colLast="0" w:name="_heading=h.gjdgxs" w:id="2"/>
      <w:bookmarkEnd w:id="2"/>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A">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8B">
            <w:pPr>
              <w:spacing w:after="120" w:line="240" w:lineRule="auto"/>
              <w:jc w:val="both"/>
              <w:rPr/>
            </w:pPr>
            <w:r w:rsidDel="00000000" w:rsidR="00000000" w:rsidRPr="00000000">
              <w:rPr>
                <w:rtl w:val="0"/>
              </w:rPr>
              <w:t xml:space="preserve">La satisfacción de un consumidor es definida como un sentimiento o una sensación de placer que se genera en este luego de haber adquirido un producto o un servicio. En la organización de eventos como tal, esta satisfacción está ligada a la percepción que tiene un cliente con respecto a los beneficios que recibe en su evento, aplicándose el término no solo a quien contrata al organizador, sino también al asistente al evento. La satisfacción es una respuesta emocional o un resultado psicológico que proviene de la experiencia obtenida con la compra, la cual genera una comparación automática de lo que el cliente esperaba frente al resultado final.</w:t>
            </w:r>
          </w:p>
          <w:p w:rsidR="00000000" w:rsidDel="00000000" w:rsidP="00000000" w:rsidRDefault="00000000" w:rsidRPr="00000000" w14:paraId="0000008C">
            <w:pPr>
              <w:spacing w:after="120" w:line="240" w:lineRule="auto"/>
              <w:jc w:val="both"/>
              <w:rPr/>
            </w:pPr>
            <w:r w:rsidDel="00000000" w:rsidR="00000000" w:rsidRPr="00000000">
              <w:rPr>
                <w:rtl w:val="0"/>
              </w:rPr>
              <w:t xml:space="preserve">Un cliente satisfecho se convierte en la mejor voz a voz de la compañía, ya que con sus referencias puede atraer a otras personas a la organización, incrementando de esta manera las ventas, y por supuesto, influyendo de manera positiva en la imagen de la empresa. Le presentamos algunos de esos elementos de satisfacción.</w:t>
            </w:r>
          </w:p>
        </w:tc>
      </w:tr>
    </w:tbl>
    <w:p w:rsidR="00000000" w:rsidDel="00000000" w:rsidP="00000000" w:rsidRDefault="00000000" w:rsidRPr="00000000" w14:paraId="0000008D">
      <w:pPr>
        <w:spacing w:line="240" w:lineRule="auto"/>
        <w:jc w:val="both"/>
        <w:rPr/>
      </w:pPr>
      <w:r w:rsidDel="00000000" w:rsidR="00000000" w:rsidRPr="00000000">
        <w:rPr>
          <w:rtl w:val="0"/>
        </w:rPr>
      </w:r>
    </w:p>
    <w:p w:rsidR="00000000" w:rsidDel="00000000" w:rsidP="00000000" w:rsidRDefault="00000000" w:rsidRPr="00000000" w14:paraId="0000008E">
      <w:pPr>
        <w:spacing w:line="240" w:lineRule="auto"/>
        <w:jc w:val="both"/>
        <w:rPr/>
      </w:pPr>
      <w:r w:rsidDel="00000000" w:rsidR="00000000" w:rsidRPr="00000000">
        <w:rPr>
          <w:rtl w:val="0"/>
        </w:rPr>
      </w:r>
    </w:p>
    <w:p w:rsidR="00000000" w:rsidDel="00000000" w:rsidP="00000000" w:rsidRDefault="00000000" w:rsidRPr="00000000" w14:paraId="0000008F">
      <w:pPr>
        <w:spacing w:line="240" w:lineRule="auto"/>
        <w:jc w:val="both"/>
        <w:rPr/>
      </w:pPr>
      <w:r w:rsidDel="00000000" w:rsidR="00000000" w:rsidRPr="00000000">
        <w:rPr>
          <w:rtl w:val="0"/>
        </w:rPr>
      </w:r>
    </w:p>
    <w:tbl>
      <w:tblPr>
        <w:tblStyle w:val="Table8"/>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91">
            <w:pPr>
              <w:pStyle w:val="Title"/>
              <w:widowControl w:val="0"/>
              <w:spacing w:line="240" w:lineRule="auto"/>
              <w:jc w:val="center"/>
              <w:rPr>
                <w:sz w:val="22"/>
                <w:szCs w:val="22"/>
              </w:rPr>
            </w:pPr>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rPr/>
            </w:pPr>
            <w:r w:rsidDel="00000000" w:rsidR="00000000" w:rsidRPr="00000000">
              <w:rPr>
                <w:rtl w:val="0"/>
              </w:rPr>
              <w:t xml:space="preserve">Elementos de satisfacción según Thompson (2005):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rPr>
                <w:b w:val="1"/>
              </w:rPr>
            </w:pPr>
            <w:r w:rsidDel="00000000" w:rsidR="00000000" w:rsidRPr="00000000">
              <w:rPr>
                <w:b w:val="1"/>
                <w:rtl w:val="0"/>
              </w:rPr>
              <w:t xml:space="preserve">Rendimiento percibido</w:t>
            </w:r>
          </w:p>
          <w:p w:rsidR="00000000" w:rsidDel="00000000" w:rsidP="00000000" w:rsidRDefault="00000000" w:rsidRPr="00000000" w14:paraId="00000097">
            <w:pPr>
              <w:spacing w:after="120" w:line="240" w:lineRule="auto"/>
              <w:rPr/>
            </w:pPr>
            <w:r w:rsidDel="00000000" w:rsidR="00000000" w:rsidRPr="00000000">
              <w:rPr>
                <w:rtl w:val="0"/>
              </w:rPr>
              <w:t xml:space="preserve">Es el ‘resultado’ que el consumidor percibe en el servicio recibido, por ende, tiene varias características:</w:t>
            </w:r>
          </w:p>
          <w:p w:rsidR="00000000" w:rsidDel="00000000" w:rsidP="00000000" w:rsidRDefault="00000000" w:rsidRPr="00000000" w14:paraId="00000098">
            <w:pPr>
              <w:spacing w:after="120" w:line="240" w:lineRule="auto"/>
              <w:rPr/>
            </w:pPr>
            <w:r w:rsidDel="00000000" w:rsidR="00000000" w:rsidRPr="00000000">
              <w:rPr>
                <w:rtl w:val="0"/>
              </w:rPr>
              <w:t xml:space="preserve">Al ser una percepción del cliente, el rendimiento no necesariamente está basado en la realidad.</w:t>
            </w:r>
          </w:p>
          <w:p w:rsidR="00000000" w:rsidDel="00000000" w:rsidP="00000000" w:rsidRDefault="00000000" w:rsidRPr="00000000" w14:paraId="00000099">
            <w:pPr>
              <w:spacing w:after="120" w:line="240" w:lineRule="auto"/>
              <w:rPr/>
            </w:pPr>
            <w:r w:rsidDel="00000000" w:rsidR="00000000" w:rsidRPr="00000000">
              <w:rPr>
                <w:rtl w:val="0"/>
              </w:rPr>
              <w:t xml:space="preserve">Depende de las emociones y del razonamiento crítico del cliente.</w:t>
            </w:r>
          </w:p>
          <w:p w:rsidR="00000000" w:rsidDel="00000000" w:rsidP="00000000" w:rsidRDefault="00000000" w:rsidRPr="00000000" w14:paraId="0000009A">
            <w:pPr>
              <w:widowControl w:val="0"/>
              <w:spacing w:line="240" w:lineRule="auto"/>
              <w:rPr>
                <w:b w:val="1"/>
              </w:rPr>
            </w:pPr>
            <w:r w:rsidDel="00000000" w:rsidR="00000000" w:rsidRPr="00000000">
              <w:rPr>
                <w:rtl w:val="0"/>
              </w:rPr>
              <w:t xml:space="preserve">La empresa no influye en la percepción, este proceso está vinculado al cliente.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rPr/>
            </w:pPr>
            <w:r w:rsidDel="00000000" w:rsidR="00000000" w:rsidRPr="00000000">
              <w:rPr/>
              <w:drawing>
                <wp:inline distB="0" distT="0" distL="0" distR="0">
                  <wp:extent cx="1370748" cy="1416427"/>
                  <wp:effectExtent b="0" l="0" r="0" t="0"/>
                  <wp:docPr descr="Caricatura 3D. Mujer joven haciendo buena señal, muestra gesto genial. Calificación de revisión de clientes y concepto de comentarios de clientes. Sonriente linda morena.  Ilustración vectorial 3d." id="509" name="image46.jpg"/>
                  <a:graphic>
                    <a:graphicData uri="http://schemas.openxmlformats.org/drawingml/2006/picture">
                      <pic:pic>
                        <pic:nvPicPr>
                          <pic:cNvPr descr="Caricatura 3D. Mujer joven haciendo buena señal, muestra gesto genial. Calificación de revisión de clientes y concepto de comentarios de clientes. Sonriente linda morena.  Ilustración vectorial 3d." id="0" name="image46.jpg"/>
                          <pic:cNvPicPr preferRelativeResize="0"/>
                        </pic:nvPicPr>
                        <pic:blipFill>
                          <a:blip r:embed="rId15"/>
                          <a:srcRect b="0" l="0" r="0" t="0"/>
                          <a:stretch>
                            <a:fillRect/>
                          </a:stretch>
                        </pic:blipFill>
                        <pic:spPr>
                          <a:xfrm>
                            <a:off x="0" y="0"/>
                            <a:ext cx="1370748" cy="141642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line="240" w:lineRule="auto"/>
              <w:rPr>
                <w:b w:val="1"/>
              </w:rPr>
            </w:pPr>
            <w:r w:rsidDel="00000000" w:rsidR="00000000" w:rsidRPr="00000000">
              <w:rPr>
                <w:b w:val="1"/>
                <w:rtl w:val="0"/>
              </w:rPr>
              <w:t xml:space="preserve">Imagen</w:t>
            </w:r>
            <w:r w:rsidDel="00000000" w:rsidR="00000000" w:rsidRPr="00000000">
              <w:rPr>
                <w:rtl w:val="0"/>
              </w:rPr>
              <w:t xml:space="preserve">: </w:t>
            </w:r>
            <w:r w:rsidDel="00000000" w:rsidR="00000000" w:rsidRPr="00000000">
              <w:rPr>
                <w:b w:val="1"/>
                <w:rtl w:val="0"/>
              </w:rPr>
              <w:t xml:space="preserve">623800_i1</w:t>
            </w:r>
          </w:p>
          <w:p w:rsidR="00000000" w:rsidDel="00000000" w:rsidP="00000000" w:rsidRDefault="00000000" w:rsidRPr="00000000" w14:paraId="0000009E">
            <w:pPr>
              <w:widowControl w:val="0"/>
              <w:spacing w:line="240" w:lineRule="auto"/>
              <w:rPr>
                <w:color w:val="000000"/>
              </w:rPr>
            </w:pPr>
            <w:hyperlink r:id="rId16">
              <w:r w:rsidDel="00000000" w:rsidR="00000000" w:rsidRPr="00000000">
                <w:rPr>
                  <w:color w:val="0000ff"/>
                  <w:u w:val="single"/>
                  <w:rtl w:val="0"/>
                </w:rPr>
                <w:t xml:space="preserve">https://image.shutterstock.com/image-vector/3d-cartoon-character-young-woman-600w-1916518361.jpg</w:t>
              </w:r>
            </w:hyperlink>
            <w:r w:rsidDel="00000000" w:rsidR="00000000" w:rsidRPr="00000000">
              <w:rPr>
                <w:rtl w:val="0"/>
              </w:rPr>
            </w:r>
          </w:p>
          <w:p w:rsidR="00000000" w:rsidDel="00000000" w:rsidP="00000000" w:rsidRDefault="00000000" w:rsidRPr="00000000" w14:paraId="0000009F">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b w:val="1"/>
              </w:rPr>
            </w:pPr>
            <w:r w:rsidDel="00000000" w:rsidR="00000000" w:rsidRPr="00000000">
              <w:rPr>
                <w:b w:val="1"/>
                <w:rtl w:val="0"/>
              </w:rPr>
              <w:t xml:space="preserve">Expectativas</w:t>
            </w:r>
          </w:p>
          <w:p w:rsidR="00000000" w:rsidDel="00000000" w:rsidP="00000000" w:rsidRDefault="00000000" w:rsidRPr="00000000" w14:paraId="000000A1">
            <w:pPr>
              <w:spacing w:after="120" w:line="240" w:lineRule="auto"/>
              <w:rPr/>
            </w:pPr>
            <w:r w:rsidDel="00000000" w:rsidR="00000000" w:rsidRPr="00000000">
              <w:rPr>
                <w:rtl w:val="0"/>
              </w:rPr>
              <w:t xml:space="preserve">Son el conjunto de lo que el consumidor espera obtener. Se generan de varias formas:</w:t>
            </w:r>
          </w:p>
          <w:p w:rsidR="00000000" w:rsidDel="00000000" w:rsidP="00000000" w:rsidRDefault="00000000" w:rsidRPr="00000000" w14:paraId="000000A2">
            <w:pPr>
              <w:numPr>
                <w:ilvl w:val="0"/>
                <w:numId w:val="3"/>
              </w:numPr>
              <w:ind w:left="720" w:hanging="360"/>
              <w:rPr/>
            </w:pPr>
            <w:r w:rsidDel="00000000" w:rsidR="00000000" w:rsidRPr="00000000">
              <w:rPr>
                <w:color w:val="000000"/>
                <w:rtl w:val="0"/>
              </w:rPr>
              <w:t xml:space="preserve">Experiencias en el pasado con sus compras.</w:t>
            </w:r>
            <w:r w:rsidDel="00000000" w:rsidR="00000000" w:rsidRPr="00000000">
              <w:rPr>
                <w:rtl w:val="0"/>
              </w:rPr>
            </w:r>
          </w:p>
          <w:p w:rsidR="00000000" w:rsidDel="00000000" w:rsidP="00000000" w:rsidRDefault="00000000" w:rsidRPr="00000000" w14:paraId="000000A3">
            <w:pPr>
              <w:numPr>
                <w:ilvl w:val="0"/>
                <w:numId w:val="3"/>
              </w:numPr>
              <w:ind w:left="720" w:hanging="360"/>
              <w:rPr/>
            </w:pPr>
            <w:r w:rsidDel="00000000" w:rsidR="00000000" w:rsidRPr="00000000">
              <w:rPr>
                <w:color w:val="000000"/>
                <w:rtl w:val="0"/>
              </w:rPr>
              <w:t xml:space="preserve">Opiniones de su círculo social.</w:t>
            </w:r>
            <w:r w:rsidDel="00000000" w:rsidR="00000000" w:rsidRPr="00000000">
              <w:rPr>
                <w:rtl w:val="0"/>
              </w:rPr>
            </w:r>
          </w:p>
          <w:p w:rsidR="00000000" w:rsidDel="00000000" w:rsidP="00000000" w:rsidRDefault="00000000" w:rsidRPr="00000000" w14:paraId="000000A4">
            <w:pPr>
              <w:widowControl w:val="0"/>
              <w:numPr>
                <w:ilvl w:val="0"/>
                <w:numId w:val="3"/>
              </w:numPr>
              <w:spacing w:line="240" w:lineRule="auto"/>
              <w:ind w:left="720" w:hanging="360"/>
              <w:rPr>
                <w:b w:val="1"/>
                <w:color w:val="000000"/>
              </w:rPr>
            </w:pPr>
            <w:r w:rsidDel="00000000" w:rsidR="00000000" w:rsidRPr="00000000">
              <w:rPr>
                <w:color w:val="000000"/>
                <w:rtl w:val="0"/>
              </w:rPr>
              <w:t xml:space="preserve">Promesas hechas por la empresa y los competidores frente al servicio que desea adquirir el usuario.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rPr>
                <w:b w:val="1"/>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-12064</wp:posOffset>
                  </wp:positionH>
                  <wp:positionV relativeFrom="paragraph">
                    <wp:posOffset>62230</wp:posOffset>
                  </wp:positionV>
                  <wp:extent cx="1828800" cy="1281086"/>
                  <wp:effectExtent b="0" l="0" r="0" t="0"/>
                  <wp:wrapSquare wrapText="bothSides" distB="0" distT="0" distL="114300" distR="114300"/>
                  <wp:docPr descr="Empresario contemplando el triángulo de los valores interrelacionados en conflicto. El concepto de tiempo, costo de dinero o de calidad. Expectativas del cliente sobre el servicio o el producto. Ilustración del vector " id="506" name="image48.jpg"/>
                  <a:graphic>
                    <a:graphicData uri="http://schemas.openxmlformats.org/drawingml/2006/picture">
                      <pic:pic>
                        <pic:nvPicPr>
                          <pic:cNvPr descr="Empresario contemplando el triángulo de los valores interrelacionados en conflicto. El concepto de tiempo, costo de dinero o de calidad. Expectativas del cliente sobre el servicio o el producto. Ilustración del vector " id="0" name="image48.jpg"/>
                          <pic:cNvPicPr preferRelativeResize="0"/>
                        </pic:nvPicPr>
                        <pic:blipFill>
                          <a:blip r:embed="rId17"/>
                          <a:srcRect b="0" l="0" r="0" t="0"/>
                          <a:stretch>
                            <a:fillRect/>
                          </a:stretch>
                        </pic:blipFill>
                        <pic:spPr>
                          <a:xfrm>
                            <a:off x="0" y="0"/>
                            <a:ext cx="1828800" cy="1281086"/>
                          </a:xfrm>
                          <a:prstGeom prst="rect"/>
                          <a:ln/>
                        </pic:spPr>
                      </pic:pic>
                    </a:graphicData>
                  </a:graphic>
                </wp:anchor>
              </w:drawing>
            </w:r>
          </w:p>
          <w:p w:rsidR="00000000" w:rsidDel="00000000" w:rsidP="00000000" w:rsidRDefault="00000000" w:rsidRPr="00000000" w14:paraId="000000A7">
            <w:pPr>
              <w:widowControl w:val="0"/>
              <w:spacing w:line="240" w:lineRule="auto"/>
              <w:rPr/>
            </w:pPr>
            <w:r w:rsidDel="00000000" w:rsidR="00000000" w:rsidRPr="00000000">
              <w:rPr>
                <w:rtl w:val="0"/>
              </w:rPr>
            </w:r>
          </w:p>
          <w:p w:rsidR="00000000" w:rsidDel="00000000" w:rsidP="00000000" w:rsidRDefault="00000000" w:rsidRPr="00000000" w14:paraId="000000A8">
            <w:pPr>
              <w:widowControl w:val="0"/>
              <w:spacing w:line="240" w:lineRule="auto"/>
              <w:rPr>
                <w:b w:val="1"/>
              </w:rPr>
            </w:pPr>
            <w:r w:rsidDel="00000000" w:rsidR="00000000" w:rsidRPr="00000000">
              <w:rPr>
                <w:rtl w:val="0"/>
              </w:rPr>
            </w:r>
          </w:p>
          <w:p w:rsidR="00000000" w:rsidDel="00000000" w:rsidP="00000000" w:rsidRDefault="00000000" w:rsidRPr="00000000" w14:paraId="000000A9">
            <w:pPr>
              <w:widowControl w:val="0"/>
              <w:spacing w:line="240" w:lineRule="auto"/>
              <w:rPr>
                <w:b w:val="1"/>
              </w:rPr>
            </w:pPr>
            <w:r w:rsidDel="00000000" w:rsidR="00000000" w:rsidRPr="00000000">
              <w:rPr>
                <w:rtl w:val="0"/>
              </w:rPr>
            </w:r>
          </w:p>
          <w:p w:rsidR="00000000" w:rsidDel="00000000" w:rsidP="00000000" w:rsidRDefault="00000000" w:rsidRPr="00000000" w14:paraId="000000AA">
            <w:pPr>
              <w:widowControl w:val="0"/>
              <w:spacing w:line="240" w:lineRule="auto"/>
              <w:rPr>
                <w:b w:val="1"/>
              </w:rPr>
            </w:pPr>
            <w:r w:rsidDel="00000000" w:rsidR="00000000" w:rsidRPr="00000000">
              <w:rPr>
                <w:rtl w:val="0"/>
              </w:rPr>
            </w:r>
          </w:p>
          <w:p w:rsidR="00000000" w:rsidDel="00000000" w:rsidP="00000000" w:rsidRDefault="00000000" w:rsidRPr="00000000" w14:paraId="000000AB">
            <w:pPr>
              <w:widowControl w:val="0"/>
              <w:spacing w:line="240" w:lineRule="auto"/>
              <w:rPr>
                <w:b w:val="1"/>
              </w:rPr>
            </w:pPr>
            <w:r w:rsidDel="00000000" w:rsidR="00000000" w:rsidRPr="00000000">
              <w:rPr>
                <w:rtl w:val="0"/>
              </w:rPr>
            </w:r>
          </w:p>
          <w:p w:rsidR="00000000" w:rsidDel="00000000" w:rsidP="00000000" w:rsidRDefault="00000000" w:rsidRPr="00000000" w14:paraId="000000AC">
            <w:pPr>
              <w:widowControl w:val="0"/>
              <w:spacing w:line="240" w:lineRule="auto"/>
              <w:rPr>
                <w:b w:val="1"/>
              </w:rPr>
            </w:pPr>
            <w:r w:rsidDel="00000000" w:rsidR="00000000" w:rsidRPr="00000000">
              <w:rPr>
                <w:rtl w:val="0"/>
              </w:rPr>
            </w:r>
          </w:p>
          <w:p w:rsidR="00000000" w:rsidDel="00000000" w:rsidP="00000000" w:rsidRDefault="00000000" w:rsidRPr="00000000" w14:paraId="000000AD">
            <w:pPr>
              <w:widowControl w:val="0"/>
              <w:spacing w:line="240" w:lineRule="auto"/>
              <w:rPr>
                <w:b w:val="1"/>
              </w:rPr>
            </w:pPr>
            <w:r w:rsidDel="00000000" w:rsidR="00000000" w:rsidRPr="00000000">
              <w:rPr>
                <w:rtl w:val="0"/>
              </w:rPr>
            </w:r>
          </w:p>
          <w:p w:rsidR="00000000" w:rsidDel="00000000" w:rsidP="00000000" w:rsidRDefault="00000000" w:rsidRPr="00000000" w14:paraId="000000AE">
            <w:pPr>
              <w:widowControl w:val="0"/>
              <w:spacing w:line="240" w:lineRule="auto"/>
              <w:rPr>
                <w:b w:val="1"/>
              </w:rPr>
            </w:pPr>
            <w:r w:rsidDel="00000000" w:rsidR="00000000" w:rsidRPr="00000000">
              <w:rPr>
                <w:rtl w:val="0"/>
              </w:rPr>
            </w:r>
          </w:p>
          <w:p w:rsidR="00000000" w:rsidDel="00000000" w:rsidP="00000000" w:rsidRDefault="00000000" w:rsidRPr="00000000" w14:paraId="000000AF">
            <w:pPr>
              <w:widowControl w:val="0"/>
              <w:spacing w:line="240" w:lineRule="auto"/>
              <w:rPr>
                <w:b w:val="1"/>
              </w:rPr>
            </w:pPr>
            <w:r w:rsidDel="00000000" w:rsidR="00000000" w:rsidRPr="00000000">
              <w:rPr>
                <w:b w:val="1"/>
                <w:rtl w:val="0"/>
              </w:rPr>
              <w:t xml:space="preserve">Imagen: 623800_i2</w:t>
            </w:r>
          </w:p>
          <w:p w:rsidR="00000000" w:rsidDel="00000000" w:rsidP="00000000" w:rsidRDefault="00000000" w:rsidRPr="00000000" w14:paraId="000000B0">
            <w:pPr>
              <w:widowControl w:val="0"/>
              <w:spacing w:line="240" w:lineRule="auto"/>
              <w:rPr>
                <w:color w:val="000000"/>
              </w:rPr>
            </w:pPr>
            <w:hyperlink r:id="rId18">
              <w:r w:rsidDel="00000000" w:rsidR="00000000" w:rsidRPr="00000000">
                <w:rPr>
                  <w:color w:val="0000ff"/>
                  <w:u w:val="single"/>
                  <w:rtl w:val="0"/>
                </w:rPr>
                <w:t xml:space="preserve">https://image.shutterstock.com/image-vector/businessman-contemplating-over-conflicting-interrelated-600w-2045068526.jpg</w:t>
              </w:r>
            </w:hyperlink>
            <w:r w:rsidDel="00000000" w:rsidR="00000000" w:rsidRPr="00000000">
              <w:rPr>
                <w:rtl w:val="0"/>
              </w:rPr>
            </w:r>
          </w:p>
          <w:p w:rsidR="00000000" w:rsidDel="00000000" w:rsidP="00000000" w:rsidRDefault="00000000" w:rsidRPr="00000000" w14:paraId="000000B1">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Niveles de satisfacción</w:t>
            </w:r>
          </w:p>
          <w:p w:rsidR="00000000" w:rsidDel="00000000" w:rsidP="00000000" w:rsidRDefault="00000000" w:rsidRPr="00000000" w14:paraId="000000B3">
            <w:pPr>
              <w:spacing w:after="120" w:line="240" w:lineRule="auto"/>
              <w:rPr/>
            </w:pPr>
            <w:r w:rsidDel="00000000" w:rsidR="00000000" w:rsidRPr="00000000">
              <w:rPr>
                <w:rtl w:val="0"/>
              </w:rPr>
              <w:t xml:space="preserve">Suceden después de que el cliente ha realizado la compra. </w:t>
            </w:r>
          </w:p>
          <w:p w:rsidR="00000000" w:rsidDel="00000000" w:rsidP="00000000" w:rsidRDefault="00000000" w:rsidRPr="00000000" w14:paraId="000000B4">
            <w:pPr>
              <w:spacing w:after="120" w:line="240" w:lineRule="auto"/>
              <w:rPr/>
            </w:pPr>
            <w:r w:rsidDel="00000000" w:rsidR="00000000" w:rsidRPr="00000000">
              <w:rPr>
                <w:rtl w:val="0"/>
              </w:rPr>
              <w:t xml:space="preserve">Insatisfacción: es cuando el resultado del servicio no cumple con lo que espera el cliente.</w:t>
            </w:r>
          </w:p>
          <w:p w:rsidR="00000000" w:rsidDel="00000000" w:rsidP="00000000" w:rsidRDefault="00000000" w:rsidRPr="00000000" w14:paraId="000000B5">
            <w:pPr>
              <w:spacing w:after="120" w:line="240" w:lineRule="auto"/>
              <w:rPr/>
            </w:pPr>
            <w:r w:rsidDel="00000000" w:rsidR="00000000" w:rsidRPr="00000000">
              <w:rPr>
                <w:rtl w:val="0"/>
              </w:rPr>
              <w:t xml:space="preserve">Satisfacción: se genera cuando hay coherencia entre lo que espera el cliente y el desempeño del servicio. </w:t>
            </w:r>
          </w:p>
          <w:p w:rsidR="00000000" w:rsidDel="00000000" w:rsidP="00000000" w:rsidRDefault="00000000" w:rsidRPr="00000000" w14:paraId="000000B6">
            <w:pPr>
              <w:widowControl w:val="0"/>
              <w:spacing w:line="240" w:lineRule="auto"/>
              <w:rPr>
                <w:b w:val="1"/>
              </w:rPr>
            </w:pPr>
            <w:r w:rsidDel="00000000" w:rsidR="00000000" w:rsidRPr="00000000">
              <w:rPr>
                <w:rtl w:val="0"/>
              </w:rPr>
              <w:t xml:space="preserve">Complacencia: es cuando los beneficios del servicio superan las expectativas del usuario.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rPr/>
            </w:pPr>
            <w:r w:rsidDel="00000000" w:rsidR="00000000" w:rsidRPr="00000000">
              <w:rPr/>
              <w:drawing>
                <wp:inline distB="0" distT="0" distL="0" distR="0">
                  <wp:extent cx="1121843" cy="1159858"/>
                  <wp:effectExtent b="0" l="0" r="0" t="0"/>
                  <wp:docPr descr="Conjunto de iconos vectoriales de medición - 3 segmentos - Velocímetro - Fácil de medir normal" id="511" name="image37.jpg"/>
                  <a:graphic>
                    <a:graphicData uri="http://schemas.openxmlformats.org/drawingml/2006/picture">
                      <pic:pic>
                        <pic:nvPicPr>
                          <pic:cNvPr descr="Conjunto de iconos vectoriales de medición - 3 segmentos - Velocímetro - Fácil de medir normal" id="0" name="image37.jpg"/>
                          <pic:cNvPicPr preferRelativeResize="0"/>
                        </pic:nvPicPr>
                        <pic:blipFill>
                          <a:blip r:embed="rId19"/>
                          <a:srcRect b="0" l="0" r="0" t="0"/>
                          <a:stretch>
                            <a:fillRect/>
                          </a:stretch>
                        </pic:blipFill>
                        <pic:spPr>
                          <a:xfrm>
                            <a:off x="0" y="0"/>
                            <a:ext cx="1121843" cy="115985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line="240" w:lineRule="auto"/>
              <w:rPr>
                <w:b w:val="1"/>
              </w:rPr>
            </w:pPr>
            <w:r w:rsidDel="00000000" w:rsidR="00000000" w:rsidRPr="00000000">
              <w:rPr>
                <w:b w:val="1"/>
                <w:rtl w:val="0"/>
              </w:rPr>
              <w:t xml:space="preserve">Imagen: 623800_i3</w:t>
            </w:r>
          </w:p>
          <w:p w:rsidR="00000000" w:rsidDel="00000000" w:rsidP="00000000" w:rsidRDefault="00000000" w:rsidRPr="00000000" w14:paraId="000000BA">
            <w:pPr>
              <w:widowControl w:val="0"/>
              <w:spacing w:line="240" w:lineRule="auto"/>
              <w:rPr>
                <w:color w:val="000000"/>
              </w:rPr>
            </w:pPr>
            <w:hyperlink r:id="rId20">
              <w:r w:rsidDel="00000000" w:rsidR="00000000" w:rsidRPr="00000000">
                <w:rPr>
                  <w:color w:val="0000ff"/>
                  <w:u w:val="single"/>
                  <w:rtl w:val="0"/>
                </w:rPr>
                <w:t xml:space="preserve">https://image.shutterstock.com/image-vector/set-measuring-vector-icons-3-600w-1402310060.jpg</w:t>
              </w:r>
            </w:hyperlink>
            <w:r w:rsidDel="00000000" w:rsidR="00000000" w:rsidRPr="00000000">
              <w:rPr>
                <w:rtl w:val="0"/>
              </w:rPr>
            </w:r>
          </w:p>
          <w:p w:rsidR="00000000" w:rsidDel="00000000" w:rsidP="00000000" w:rsidRDefault="00000000" w:rsidRPr="00000000" w14:paraId="000000BB">
            <w:pPr>
              <w:widowControl w:val="0"/>
              <w:spacing w:line="240" w:lineRule="auto"/>
              <w:rPr>
                <w:color w:val="000000"/>
              </w:rPr>
            </w:pPr>
            <w:r w:rsidDel="00000000" w:rsidR="00000000" w:rsidRPr="00000000">
              <w:rPr>
                <w:rtl w:val="0"/>
              </w:rPr>
            </w:r>
          </w:p>
        </w:tc>
      </w:tr>
    </w:tbl>
    <w:p w:rsidR="00000000" w:rsidDel="00000000" w:rsidP="00000000" w:rsidRDefault="00000000" w:rsidRPr="00000000" w14:paraId="000000BC">
      <w:pPr>
        <w:widowControl w:val="0"/>
        <w:rPr>
          <w:b w:val="1"/>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blHeader w:val="0"/>
        </w:trPr>
        <w:tc>
          <w:tcPr/>
          <w:p w:rsidR="00000000" w:rsidDel="00000000" w:rsidP="00000000" w:rsidRDefault="00000000" w:rsidRPr="00000000" w14:paraId="000000BD">
            <w:pPr>
              <w:spacing w:after="120" w:line="240" w:lineRule="auto"/>
              <w:rPr/>
            </w:pPr>
            <w:r w:rsidDel="00000000" w:rsidR="00000000" w:rsidRPr="00000000">
              <w:rPr>
                <w:rtl w:val="0"/>
              </w:rPr>
              <w:t xml:space="preserve">Continuando en este orden de ideas, según el nivel de satisfacción que tenga un cliente se puede inferir su grado de lealtad frente a una compañía, sin embargo, esto no significa que un cliente satisfecho ‘siempre’ le será leal a la marca, ya que pueden aparecer otros proveedores con una oferta que sobrepase la anterior. Por ello, el autor menciona que la complacencia es el nivel más alto al que le puede apuntar una compañía, pues genera una afinidad emocional que sobrepasa a la simple preferencia racional, lo cual se logra cuando la compañía simplemente promete lo que puede dar, pero luego da más de lo que prometió inicialmente. </w:t>
            </w:r>
          </w:p>
          <w:p w:rsidR="00000000" w:rsidDel="00000000" w:rsidP="00000000" w:rsidRDefault="00000000" w:rsidRPr="00000000" w14:paraId="000000BE">
            <w:pPr>
              <w:spacing w:after="120" w:line="240" w:lineRule="auto"/>
              <w:rPr>
                <w:i w:val="1"/>
              </w:rPr>
            </w:pPr>
            <w:r w:rsidDel="00000000" w:rsidR="00000000" w:rsidRPr="00000000">
              <w:rPr>
                <w:rtl w:val="0"/>
              </w:rPr>
              <w:t xml:space="preserve">Con lo anterior, se puede decir que la satisfacción señala que proviene de la calidad e impacta puntualmente a la fidelidad en la recompra.</w:t>
            </w:r>
            <w:r w:rsidDel="00000000" w:rsidR="00000000" w:rsidRPr="00000000">
              <w:rPr>
                <w:rtl w:val="0"/>
              </w:rPr>
            </w:r>
          </w:p>
        </w:tc>
      </w:tr>
    </w:tbl>
    <w:p w:rsidR="00000000" w:rsidDel="00000000" w:rsidP="00000000" w:rsidRDefault="00000000" w:rsidRPr="00000000" w14:paraId="000000BF">
      <w:pPr>
        <w:spacing w:line="240" w:lineRule="auto"/>
        <w:jc w:val="both"/>
        <w:rPr/>
      </w:pPr>
      <w:r w:rsidDel="00000000" w:rsidR="00000000" w:rsidRPr="00000000">
        <w:rPr>
          <w:rtl w:val="0"/>
        </w:rPr>
      </w:r>
    </w:p>
    <w:p w:rsidR="00000000" w:rsidDel="00000000" w:rsidP="00000000" w:rsidRDefault="00000000" w:rsidRPr="00000000" w14:paraId="000000C0">
      <w:pPr>
        <w:spacing w:line="240" w:lineRule="auto"/>
        <w:jc w:val="both"/>
        <w:rPr>
          <w:b w:val="1"/>
        </w:rPr>
      </w:pPr>
      <w:r w:rsidDel="00000000" w:rsidR="00000000" w:rsidRPr="00000000">
        <w:rPr>
          <w:rtl w:val="0"/>
        </w:rPr>
      </w:r>
    </w:p>
    <w:p w:rsidR="00000000" w:rsidDel="00000000" w:rsidP="00000000" w:rsidRDefault="00000000" w:rsidRPr="00000000" w14:paraId="000000C1">
      <w:pPr>
        <w:spacing w:line="240" w:lineRule="auto"/>
        <w:jc w:val="both"/>
        <w:rPr>
          <w:b w:val="1"/>
        </w:rPr>
      </w:pPr>
      <w:r w:rsidDel="00000000" w:rsidR="00000000" w:rsidRPr="00000000">
        <w:rPr>
          <w:b w:val="1"/>
          <w:rtl w:val="0"/>
        </w:rPr>
        <w:t xml:space="preserve">1.1 Indicadores de satisfacción</w:t>
      </w:r>
    </w:p>
    <w:p w:rsidR="00000000" w:rsidDel="00000000" w:rsidP="00000000" w:rsidRDefault="00000000" w:rsidRPr="00000000" w14:paraId="000000C2">
      <w:pPr>
        <w:spacing w:line="240" w:lineRule="auto"/>
        <w:jc w:val="both"/>
        <w:rPr/>
      </w:pPr>
      <w:r w:rsidDel="00000000" w:rsidR="00000000" w:rsidRPr="00000000">
        <w:rPr>
          <w:rtl w:val="0"/>
        </w:rPr>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3">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C4">
            <w:pPr>
              <w:spacing w:after="120" w:line="240" w:lineRule="auto"/>
              <w:rPr/>
            </w:pPr>
            <w:r w:rsidDel="00000000" w:rsidR="00000000" w:rsidRPr="00000000">
              <w:rPr>
                <w:rtl w:val="0"/>
              </w:rPr>
              <w:t xml:space="preserve">Medir la satisfacción del cliente es primordial si lo que desea la organización es mejorar la experiencia y los procesos de cara al usuario. En el siguiente esquema se evidencia cada uno de los indicadores de satisfacción que se deben tener en cuenta según HubSpot (2022):</w:t>
            </w:r>
          </w:p>
          <w:p w:rsidR="00000000" w:rsidDel="00000000" w:rsidP="00000000" w:rsidRDefault="00000000" w:rsidRPr="00000000" w14:paraId="000000C5">
            <w:pPr>
              <w:spacing w:after="120" w:line="240" w:lineRule="auto"/>
              <w:rPr/>
            </w:pPr>
            <w:r w:rsidDel="00000000" w:rsidR="00000000" w:rsidRPr="00000000">
              <w:rPr>
                <w:rtl w:val="0"/>
              </w:rPr>
            </w:r>
          </w:p>
          <w:p w:rsidR="00000000" w:rsidDel="00000000" w:rsidP="00000000" w:rsidRDefault="00000000" w:rsidRPr="00000000" w14:paraId="000000C6">
            <w:pPr>
              <w:spacing w:after="120" w:line="240" w:lineRule="auto"/>
              <w:rPr>
                <w:i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165100</wp:posOffset>
                      </wp:positionV>
                      <wp:extent cx="5324475" cy="3124200"/>
                      <wp:effectExtent b="0" l="0" r="0" t="0"/>
                      <wp:wrapSquare wrapText="bothSides" distB="0" distT="0" distL="114300" distR="114300"/>
                      <wp:docPr id="467" name=""/>
                      <a:graphic>
                        <a:graphicData uri="http://schemas.microsoft.com/office/word/2010/wordprocessingGroup">
                          <wpg:wgp>
                            <wpg:cNvGrpSpPr/>
                            <wpg:grpSpPr>
                              <a:xfrm>
                                <a:off x="2683750" y="2217900"/>
                                <a:ext cx="5324475" cy="3124200"/>
                                <a:chOff x="2683750" y="2217900"/>
                                <a:chExt cx="5324500" cy="3124200"/>
                              </a:xfrm>
                            </wpg:grpSpPr>
                            <wpg:grpSp>
                              <wpg:cNvGrpSpPr/>
                              <wpg:grpSpPr>
                                <a:xfrm>
                                  <a:off x="2683763" y="2217900"/>
                                  <a:ext cx="5324475" cy="3124200"/>
                                  <a:chOff x="0" y="0"/>
                                  <a:chExt cx="5324475" cy="3124200"/>
                                </a:xfrm>
                              </wpg:grpSpPr>
                              <wps:wsp>
                                <wps:cNvSpPr/>
                                <wps:cNvPr id="3" name="Shape 3"/>
                                <wps:spPr>
                                  <a:xfrm>
                                    <a:off x="0" y="0"/>
                                    <a:ext cx="5324475" cy="312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324475" cy="3124200"/>
                                    <a:chOff x="0" y="0"/>
                                    <a:chExt cx="5324475" cy="3124200"/>
                                  </a:xfrm>
                                </wpg:grpSpPr>
                                <wps:wsp>
                                  <wps:cNvSpPr/>
                                  <wps:cNvPr id="5" name="Shape 5"/>
                                  <wps:spPr>
                                    <a:xfrm>
                                      <a:off x="0" y="0"/>
                                      <a:ext cx="5324475" cy="312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rot="5400000">
                                      <a:off x="235646" y="636354"/>
                                      <a:ext cx="435038" cy="495276"/>
                                    </a:xfrm>
                                    <a:prstGeom prst="bentUpArrow">
                                      <a:avLst>
                                        <a:gd fmla="val 32840" name="adj1"/>
                                        <a:gd fmla="val 25000" name="adj2"/>
                                        <a:gd fmla="val 35780" name="adj3"/>
                                      </a:avLst>
                                    </a:prstGeom>
                                    <a:solidFill>
                                      <a:srgbClr val="C0CCE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7796" y="154105"/>
                                      <a:ext cx="877530" cy="512620"/>
                                    </a:xfrm>
                                    <a:prstGeom prst="roundRect">
                                      <a:avLst>
                                        <a:gd fmla="val 1667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72825" y="179134"/>
                                      <a:ext cx="827472" cy="4625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Indicadores generales de satisfacción</w:t>
                                        </w:r>
                                      </w:p>
                                    </w:txbxContent>
                                  </wps:txbx>
                                  <wps:bodyPr anchorCtr="0" anchor="ctr" bIns="34275" lIns="34275" spcFirstLastPara="1" rIns="34275" wrap="square" tIns="34275">
                                    <a:noAutofit/>
                                  </wps:bodyPr>
                                </wps:wsp>
                                <wps:wsp>
                                  <wps:cNvSpPr/>
                                  <wps:cNvPr id="9" name="Shape 9"/>
                                  <wps:spPr>
                                    <a:xfrm>
                                      <a:off x="944340" y="211716"/>
                                      <a:ext cx="2233012" cy="41432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987472" y="39187"/>
                                      <a:ext cx="2233012" cy="668178"/>
                                    </a:xfrm>
                                    <a:prstGeom prst="rect">
                                      <a:avLst/>
                                    </a:prstGeom>
                                    <a:noFill/>
                                    <a:ln>
                                      <a:noFill/>
                                    </a:ln>
                                  </wps:spPr>
                                  <wps:txbx>
                                    <w:txbxContent>
                                      <w:p w:rsidR="00000000" w:rsidDel="00000000" w:rsidP="00000000" w:rsidRDefault="00000000" w:rsidRPr="00000000">
                                        <w:pPr>
                                          <w:spacing w:after="0" w:before="0" w:line="215.00000953674316"/>
                                          <w:ind w:left="90" w:right="0" w:firstLine="9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Conocer la experiencia de compra del usuario y sus deficiencias.</w:t>
                                        </w:r>
                                      </w:p>
                                    </w:txbxContent>
                                  </wps:txbx>
                                  <wps:bodyPr anchorCtr="0" anchor="ctr" bIns="41900" lIns="41900" spcFirstLastPara="1" rIns="41900" wrap="square" tIns="41900">
                                    <a:noAutofit/>
                                  </wps:bodyPr>
                                </wps:wsp>
                                <wps:wsp>
                                  <wps:cNvSpPr/>
                                  <wps:cNvPr id="11" name="Shape 11"/>
                                  <wps:spPr>
                                    <a:xfrm rot="5400000">
                                      <a:off x="1493647" y="1212196"/>
                                      <a:ext cx="435038" cy="495276"/>
                                    </a:xfrm>
                                    <a:prstGeom prst="bentUpArrow">
                                      <a:avLst>
                                        <a:gd fmla="val 32840" name="adj1"/>
                                        <a:gd fmla="val 25000" name="adj2"/>
                                        <a:gd fmla="val 35780" name="adj3"/>
                                      </a:avLst>
                                    </a:prstGeom>
                                    <a:solidFill>
                                      <a:srgbClr val="CCE6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802849" y="782270"/>
                                      <a:ext cx="732349" cy="512620"/>
                                    </a:xfrm>
                                    <a:prstGeom prst="roundRect">
                                      <a:avLst>
                                        <a:gd fmla="val 1667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827878" y="807299"/>
                                      <a:ext cx="682291" cy="4625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Tasa de conversión</w:t>
                                        </w:r>
                                      </w:p>
                                    </w:txbxContent>
                                  </wps:txbx>
                                  <wps:bodyPr anchorCtr="0" anchor="ctr" bIns="34275" lIns="34275" spcFirstLastPara="1" rIns="34275" wrap="square" tIns="34275">
                                    <a:noAutofit/>
                                  </wps:bodyPr>
                                </wps:wsp>
                                <wps:wsp>
                                  <wps:cNvSpPr/>
                                  <wps:cNvPr id="14" name="Shape 14"/>
                                  <wps:spPr>
                                    <a:xfrm>
                                      <a:off x="1728421" y="831158"/>
                                      <a:ext cx="2605322" cy="41432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625024" y="635948"/>
                                      <a:ext cx="2605322" cy="736170"/>
                                    </a:xfrm>
                                    <a:prstGeom prst="rect">
                                      <a:avLst/>
                                    </a:prstGeom>
                                    <a:noFill/>
                                    <a:ln>
                                      <a:noFill/>
                                    </a:ln>
                                  </wps:spPr>
                                  <wps:txbx>
                                    <w:txbxContent>
                                      <w:p w:rsidR="00000000" w:rsidDel="00000000" w:rsidP="00000000" w:rsidRDefault="00000000" w:rsidRPr="00000000">
                                        <w:pPr>
                                          <w:spacing w:after="0" w:before="0" w:line="215.00000953674316"/>
                                          <w:ind w:left="90" w:right="0" w:firstLine="9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Se utiliza para conocer la cantidad de compras, descargas o suscripciones que se obtiene a través de la visita de un cliente en el sitio web.</w:t>
                                        </w:r>
                                      </w:p>
                                    </w:txbxContent>
                                  </wps:txbx>
                                  <wps:bodyPr anchorCtr="0" anchor="ctr" bIns="41900" lIns="41900" spcFirstLastPara="1" rIns="41900" wrap="square" tIns="41900">
                                    <a:noAutofit/>
                                  </wps:bodyPr>
                                </wps:wsp>
                                <wps:wsp>
                                  <wps:cNvSpPr/>
                                  <wps:cNvPr id="16" name="Shape 16"/>
                                  <wps:spPr>
                                    <a:xfrm rot="5400000">
                                      <a:off x="2330792" y="1788038"/>
                                      <a:ext cx="435038" cy="495276"/>
                                    </a:xfrm>
                                    <a:prstGeom prst="bentUpArrow">
                                      <a:avLst>
                                        <a:gd fmla="val 32840" name="adj1"/>
                                        <a:gd fmla="val 25000" name="adj2"/>
                                        <a:gd fmla="val 35780" name="adj3"/>
                                      </a:avLst>
                                    </a:prstGeom>
                                    <a:solidFill>
                                      <a:srgbClr val="E8ECD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058569" y="1331948"/>
                                      <a:ext cx="732349" cy="512620"/>
                                    </a:xfrm>
                                    <a:prstGeom prst="roundRect">
                                      <a:avLst>
                                        <a:gd fmla="val 1667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083598" y="1356977"/>
                                      <a:ext cx="682291" cy="4625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Retención de clientes </w:t>
                                        </w:r>
                                      </w:p>
                                    </w:txbxContent>
                                  </wps:txbx>
                                  <wps:bodyPr anchorCtr="0" anchor="ctr" bIns="34275" lIns="34275" spcFirstLastPara="1" rIns="34275" wrap="square" tIns="34275">
                                    <a:noAutofit/>
                                  </wps:bodyPr>
                                </wps:wsp>
                                <wps:wsp>
                                  <wps:cNvSpPr/>
                                  <wps:cNvPr id="19" name="Shape 19"/>
                                  <wps:spPr>
                                    <a:xfrm>
                                      <a:off x="2878746" y="1372118"/>
                                      <a:ext cx="2135922" cy="41432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897796" y="1283218"/>
                                      <a:ext cx="2135922" cy="6637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Da cuenta de las estrategias válidas que funcionan para retener a los clientes.</w:t>
                                        </w:r>
                                      </w:p>
                                    </w:txbxContent>
                                  </wps:txbx>
                                  <wps:bodyPr anchorCtr="0" anchor="ctr" bIns="41900" lIns="41900" spcFirstLastPara="1" rIns="41900" wrap="square" tIns="41900">
                                    <a:noAutofit/>
                                  </wps:bodyPr>
                                </wps:wsp>
                                <wps:wsp>
                                  <wps:cNvSpPr/>
                                  <wps:cNvPr id="21" name="Shape 21"/>
                                  <wps:spPr>
                                    <a:xfrm rot="5400000">
                                      <a:off x="3483991" y="2363880"/>
                                      <a:ext cx="435038" cy="495276"/>
                                    </a:xfrm>
                                    <a:prstGeom prst="bentUpArrow">
                                      <a:avLst>
                                        <a:gd fmla="val 32840" name="adj1"/>
                                        <a:gd fmla="val 25000" name="adj2"/>
                                        <a:gd fmla="val 35780" name="adj3"/>
                                      </a:avLst>
                                    </a:prstGeom>
                                    <a:solidFill>
                                      <a:srgbClr val="F3E6E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790791" y="1890351"/>
                                      <a:ext cx="1033637" cy="512620"/>
                                    </a:xfrm>
                                    <a:prstGeom prst="roundRect">
                                      <a:avLst>
                                        <a:gd fmla="val 1667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815820" y="1915380"/>
                                      <a:ext cx="983579" cy="4625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Calificación de satisfacción del cliente (CSAT)</w:t>
                                        </w:r>
                                      </w:p>
                                    </w:txbxContent>
                                  </wps:txbx>
                                  <wps:bodyPr anchorCtr="0" anchor="ctr" bIns="34275" lIns="34275" spcFirstLastPara="1" rIns="34275" wrap="square" tIns="34275">
                                    <a:noAutofit/>
                                  </wps:bodyPr>
                                </wps:wsp>
                                <wps:wsp>
                                  <wps:cNvSpPr/>
                                  <wps:cNvPr id="24" name="Shape 24"/>
                                  <wps:spPr>
                                    <a:xfrm>
                                      <a:off x="3883071" y="1930521"/>
                                      <a:ext cx="968660" cy="41432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888804" y="2448754"/>
                                      <a:ext cx="1031989" cy="512620"/>
                                    </a:xfrm>
                                    <a:prstGeom prst="roundRect">
                                      <a:avLst>
                                        <a:gd fmla="val 16670"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913833" y="2473783"/>
                                      <a:ext cx="981931" cy="4625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Indicadores de las redes sociales</w:t>
                                        </w:r>
                                      </w:p>
                                    </w:txbxContent>
                                  </wps:txbx>
                                  <wps:bodyPr anchorCtr="0" anchor="ctr" bIns="41900" lIns="41900" spcFirstLastPara="1" rIns="41900" wrap="square" tIns="419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165100</wp:posOffset>
                      </wp:positionV>
                      <wp:extent cx="5324475" cy="3124200"/>
                      <wp:effectExtent b="0" l="0" r="0" t="0"/>
                      <wp:wrapSquare wrapText="bothSides" distB="0" distT="0" distL="114300" distR="114300"/>
                      <wp:docPr id="467"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5324475" cy="3124200"/>
                              </a:xfrm>
                              <a:prstGeom prst="rect"/>
                              <a:ln/>
                            </pic:spPr>
                          </pic:pic>
                        </a:graphicData>
                      </a:graphic>
                    </wp:anchor>
                  </w:drawing>
                </mc:Fallback>
              </mc:AlternateContent>
            </w:r>
          </w:p>
          <w:p w:rsidR="00000000" w:rsidDel="00000000" w:rsidP="00000000" w:rsidRDefault="00000000" w:rsidRPr="00000000" w14:paraId="000000C7">
            <w:pPr>
              <w:spacing w:after="120" w:line="240" w:lineRule="auto"/>
              <w:rPr>
                <w:i w:val="1"/>
              </w:rPr>
            </w:pPr>
            <w:r w:rsidDel="00000000" w:rsidR="00000000" w:rsidRPr="00000000">
              <w:rPr>
                <w:rtl w:val="0"/>
              </w:rPr>
            </w:r>
          </w:p>
          <w:p w:rsidR="00000000" w:rsidDel="00000000" w:rsidP="00000000" w:rsidRDefault="00000000" w:rsidRPr="00000000" w14:paraId="000000C8">
            <w:pPr>
              <w:spacing w:after="120" w:line="240" w:lineRule="auto"/>
              <w:rPr>
                <w:i w:val="1"/>
              </w:rPr>
            </w:pPr>
            <w:r w:rsidDel="00000000" w:rsidR="00000000" w:rsidRPr="00000000">
              <w:rPr>
                <w:rtl w:val="0"/>
              </w:rPr>
            </w:r>
          </w:p>
          <w:p w:rsidR="00000000" w:rsidDel="00000000" w:rsidP="00000000" w:rsidRDefault="00000000" w:rsidRPr="00000000" w14:paraId="000000C9">
            <w:pPr>
              <w:spacing w:after="120" w:line="240" w:lineRule="auto"/>
              <w:rPr>
                <w:i w:val="1"/>
              </w:rPr>
            </w:pPr>
            <w:r w:rsidDel="00000000" w:rsidR="00000000" w:rsidRPr="00000000">
              <w:rPr>
                <w:rtl w:val="0"/>
              </w:rPr>
            </w:r>
          </w:p>
          <w:p w:rsidR="00000000" w:rsidDel="00000000" w:rsidP="00000000" w:rsidRDefault="00000000" w:rsidRPr="00000000" w14:paraId="000000CA">
            <w:pPr>
              <w:spacing w:after="120" w:line="240" w:lineRule="auto"/>
              <w:rPr>
                <w:i w:val="1"/>
              </w:rPr>
            </w:pPr>
            <w:r w:rsidDel="00000000" w:rsidR="00000000" w:rsidRPr="00000000">
              <w:rPr>
                <w:rtl w:val="0"/>
              </w:rPr>
            </w:r>
          </w:p>
          <w:p w:rsidR="00000000" w:rsidDel="00000000" w:rsidP="00000000" w:rsidRDefault="00000000" w:rsidRPr="00000000" w14:paraId="000000CB">
            <w:pPr>
              <w:spacing w:after="120" w:line="240" w:lineRule="auto"/>
              <w:rPr>
                <w:i w:val="1"/>
              </w:rPr>
            </w:pPr>
            <w:r w:rsidDel="00000000" w:rsidR="00000000" w:rsidRPr="00000000">
              <w:rPr>
                <w:rtl w:val="0"/>
              </w:rPr>
            </w:r>
          </w:p>
          <w:p w:rsidR="00000000" w:rsidDel="00000000" w:rsidP="00000000" w:rsidRDefault="00000000" w:rsidRPr="00000000" w14:paraId="000000CC">
            <w:pPr>
              <w:spacing w:after="120" w:line="240" w:lineRule="auto"/>
              <w:rPr>
                <w:i w:val="1"/>
              </w:rPr>
            </w:pPr>
            <w:r w:rsidDel="00000000" w:rsidR="00000000" w:rsidRPr="00000000">
              <w:rPr>
                <w:rtl w:val="0"/>
              </w:rPr>
            </w:r>
          </w:p>
          <w:p w:rsidR="00000000" w:rsidDel="00000000" w:rsidP="00000000" w:rsidRDefault="00000000" w:rsidRPr="00000000" w14:paraId="000000CD">
            <w:pPr>
              <w:spacing w:after="120" w:line="240" w:lineRule="auto"/>
              <w:rPr>
                <w:i w:val="1"/>
              </w:rPr>
            </w:pPr>
            <w:r w:rsidDel="00000000" w:rsidR="00000000" w:rsidRPr="00000000">
              <w:rPr>
                <w:rtl w:val="0"/>
              </w:rPr>
            </w:r>
          </w:p>
          <w:p w:rsidR="00000000" w:rsidDel="00000000" w:rsidP="00000000" w:rsidRDefault="00000000" w:rsidRPr="00000000" w14:paraId="000000CE">
            <w:pPr>
              <w:spacing w:after="120" w:line="240" w:lineRule="auto"/>
              <w:rPr>
                <w:i w:val="1"/>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1193800</wp:posOffset>
                      </wp:positionH>
                      <wp:positionV relativeFrom="paragraph">
                        <wp:posOffset>71120</wp:posOffset>
                      </wp:positionV>
                      <wp:extent cx="3000375" cy="790575"/>
                      <wp:effectExtent b="0" l="0" r="0" t="0"/>
                      <wp:wrapNone/>
                      <wp:docPr id="469" name=""/>
                      <a:graphic>
                        <a:graphicData uri="http://schemas.microsoft.com/office/word/2010/wordprocessingShape">
                          <wps:wsp>
                            <wps:cNvSpPr/>
                            <wps:cNvPr id="42" name="Shape 42"/>
                            <wps:spPr>
                              <a:xfrm>
                                <a:off x="3855338" y="3394238"/>
                                <a:ext cx="2981325" cy="7715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Se obtiene información a través de las encuestas aplicadas a los clientes sobre los productos o servicios, la atención recibida, el establecimiento, la calidad percibida, etc.</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1193800</wp:posOffset>
                      </wp:positionH>
                      <wp:positionV relativeFrom="paragraph">
                        <wp:posOffset>71120</wp:posOffset>
                      </wp:positionV>
                      <wp:extent cx="3000375" cy="790575"/>
                      <wp:effectExtent b="0" l="0" r="0" t="0"/>
                      <wp:wrapNone/>
                      <wp:docPr id="469" name="image30.png"/>
                      <a:graphic>
                        <a:graphicData uri="http://schemas.openxmlformats.org/drawingml/2006/picture">
                          <pic:pic>
                            <pic:nvPicPr>
                              <pic:cNvPr id="0" name="image30.png"/>
                              <pic:cNvPicPr preferRelativeResize="0"/>
                            </pic:nvPicPr>
                            <pic:blipFill>
                              <a:blip r:embed="rId22"/>
                              <a:srcRect/>
                              <a:stretch>
                                <a:fillRect/>
                              </a:stretch>
                            </pic:blipFill>
                            <pic:spPr>
                              <a:xfrm>
                                <a:off x="0" y="0"/>
                                <a:ext cx="3000375" cy="790575"/>
                              </a:xfrm>
                              <a:prstGeom prst="rect"/>
                              <a:ln/>
                            </pic:spPr>
                          </pic:pic>
                        </a:graphicData>
                      </a:graphic>
                    </wp:anchor>
                  </w:drawing>
                </mc:Fallback>
              </mc:AlternateContent>
            </w:r>
          </w:p>
          <w:p w:rsidR="00000000" w:rsidDel="00000000" w:rsidP="00000000" w:rsidRDefault="00000000" w:rsidRPr="00000000" w14:paraId="000000CF">
            <w:pPr>
              <w:spacing w:after="120" w:line="240" w:lineRule="auto"/>
              <w:rPr>
                <w:i w:val="1"/>
              </w:rPr>
            </w:pPr>
            <w:r w:rsidDel="00000000" w:rsidR="00000000" w:rsidRPr="00000000">
              <w:rPr>
                <w:rtl w:val="0"/>
              </w:rPr>
            </w:r>
          </w:p>
          <w:p w:rsidR="00000000" w:rsidDel="00000000" w:rsidP="00000000" w:rsidRDefault="00000000" w:rsidRPr="00000000" w14:paraId="000000D0">
            <w:pPr>
              <w:spacing w:after="120" w:line="240" w:lineRule="auto"/>
              <w:rPr>
                <w:i w:val="1"/>
              </w:rPr>
            </w:pPr>
            <w:r w:rsidDel="00000000" w:rsidR="00000000" w:rsidRPr="00000000">
              <w:rPr>
                <w:rtl w:val="0"/>
              </w:rPr>
            </w:r>
          </w:p>
          <w:p w:rsidR="00000000" w:rsidDel="00000000" w:rsidP="00000000" w:rsidRDefault="00000000" w:rsidRPr="00000000" w14:paraId="000000D1">
            <w:pPr>
              <w:spacing w:after="120" w:line="240" w:lineRule="auto"/>
              <w:rPr>
                <w:i w:val="1"/>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2171700</wp:posOffset>
                      </wp:positionH>
                      <wp:positionV relativeFrom="paragraph">
                        <wp:posOffset>58420</wp:posOffset>
                      </wp:positionV>
                      <wp:extent cx="3352800" cy="647700"/>
                      <wp:effectExtent b="0" l="0" r="0" t="0"/>
                      <wp:wrapNone/>
                      <wp:docPr id="470" name=""/>
                      <a:graphic>
                        <a:graphicData uri="http://schemas.microsoft.com/office/word/2010/wordprocessingShape">
                          <wps:wsp>
                            <wps:cNvSpPr/>
                            <wps:cNvPr id="43" name="Shape 43"/>
                            <wps:spPr>
                              <a:xfrm>
                                <a:off x="3679125" y="3465675"/>
                                <a:ext cx="3333750" cy="6286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Se fortalece la imagen a través de las plataformas, generando confianza, difundiendo experiencias de usuarios y gestionando negativas.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2171700</wp:posOffset>
                      </wp:positionH>
                      <wp:positionV relativeFrom="paragraph">
                        <wp:posOffset>58420</wp:posOffset>
                      </wp:positionV>
                      <wp:extent cx="3352800" cy="647700"/>
                      <wp:effectExtent b="0" l="0" r="0" t="0"/>
                      <wp:wrapNone/>
                      <wp:docPr id="470" name="image33.png"/>
                      <a:graphic>
                        <a:graphicData uri="http://schemas.openxmlformats.org/drawingml/2006/picture">
                          <pic:pic>
                            <pic:nvPicPr>
                              <pic:cNvPr id="0" name="image33.png"/>
                              <pic:cNvPicPr preferRelativeResize="0"/>
                            </pic:nvPicPr>
                            <pic:blipFill>
                              <a:blip r:embed="rId23"/>
                              <a:srcRect/>
                              <a:stretch>
                                <a:fillRect/>
                              </a:stretch>
                            </pic:blipFill>
                            <pic:spPr>
                              <a:xfrm>
                                <a:off x="0" y="0"/>
                                <a:ext cx="3352800" cy="647700"/>
                              </a:xfrm>
                              <a:prstGeom prst="rect"/>
                              <a:ln/>
                            </pic:spPr>
                          </pic:pic>
                        </a:graphicData>
                      </a:graphic>
                    </wp:anchor>
                  </w:drawing>
                </mc:Fallback>
              </mc:AlternateContent>
            </w:r>
          </w:p>
          <w:p w:rsidR="00000000" w:rsidDel="00000000" w:rsidP="00000000" w:rsidRDefault="00000000" w:rsidRPr="00000000" w14:paraId="000000D2">
            <w:pPr>
              <w:spacing w:after="120" w:line="240" w:lineRule="auto"/>
              <w:rPr>
                <w:i w:val="1"/>
              </w:rPr>
            </w:pPr>
            <w:r w:rsidDel="00000000" w:rsidR="00000000" w:rsidRPr="00000000">
              <w:rPr>
                <w:rtl w:val="0"/>
              </w:rPr>
            </w:r>
          </w:p>
          <w:p w:rsidR="00000000" w:rsidDel="00000000" w:rsidP="00000000" w:rsidRDefault="00000000" w:rsidRPr="00000000" w14:paraId="000000D3">
            <w:pPr>
              <w:spacing w:after="120" w:line="240" w:lineRule="auto"/>
              <w:rPr>
                <w:i w:val="1"/>
              </w:rPr>
            </w:pPr>
            <w:r w:rsidDel="00000000" w:rsidR="00000000" w:rsidRPr="00000000">
              <w:rPr>
                <w:rtl w:val="0"/>
              </w:rPr>
            </w:r>
          </w:p>
          <w:p w:rsidR="00000000" w:rsidDel="00000000" w:rsidP="00000000" w:rsidRDefault="00000000" w:rsidRPr="00000000" w14:paraId="000000D4">
            <w:pPr>
              <w:widowControl w:val="0"/>
              <w:spacing w:line="240" w:lineRule="auto"/>
              <w:rPr>
                <w:b w:val="1"/>
              </w:rPr>
            </w:pPr>
            <w:r w:rsidDel="00000000" w:rsidR="00000000" w:rsidRPr="00000000">
              <w:rPr>
                <w:b w:val="1"/>
                <w:rtl w:val="0"/>
              </w:rPr>
              <w:t xml:space="preserve">Imagen: Elaboración propia</w:t>
            </w:r>
          </w:p>
          <w:p w:rsidR="00000000" w:rsidDel="00000000" w:rsidP="00000000" w:rsidRDefault="00000000" w:rsidRPr="00000000" w14:paraId="000000D5">
            <w:pPr>
              <w:spacing w:after="120" w:line="240" w:lineRule="auto"/>
              <w:rPr>
                <w:i w:val="1"/>
              </w:rPr>
            </w:pPr>
            <w:r w:rsidDel="00000000" w:rsidR="00000000" w:rsidRPr="00000000">
              <w:rPr>
                <w:b w:val="1"/>
                <w:rtl w:val="0"/>
              </w:rPr>
              <w:t xml:space="preserve">Imagen:623800_i4</w:t>
            </w:r>
            <w:r w:rsidDel="00000000" w:rsidR="00000000" w:rsidRPr="00000000">
              <w:rPr>
                <w:rtl w:val="0"/>
              </w:rPr>
            </w:r>
          </w:p>
        </w:tc>
      </w:tr>
    </w:tbl>
    <w:p w:rsidR="00000000" w:rsidDel="00000000" w:rsidP="00000000" w:rsidRDefault="00000000" w:rsidRPr="00000000" w14:paraId="000000D6">
      <w:pPr>
        <w:spacing w:line="240" w:lineRule="auto"/>
        <w:jc w:val="both"/>
        <w:rPr/>
      </w:pPr>
      <w:r w:rsidDel="00000000" w:rsidR="00000000" w:rsidRPr="00000000">
        <w:rPr>
          <w:rtl w:val="0"/>
        </w:rPr>
      </w:r>
    </w:p>
    <w:p w:rsidR="00000000" w:rsidDel="00000000" w:rsidP="00000000" w:rsidRDefault="00000000" w:rsidRPr="00000000" w14:paraId="000000D7">
      <w:pPr>
        <w:spacing w:line="240" w:lineRule="auto"/>
        <w:jc w:val="both"/>
        <w:rPr/>
      </w:pPr>
      <w:r w:rsidDel="00000000" w:rsidR="00000000" w:rsidRPr="00000000">
        <w:rPr>
          <w:rtl w:val="0"/>
        </w:rPr>
      </w:r>
    </w:p>
    <w:p w:rsidR="00000000" w:rsidDel="00000000" w:rsidP="00000000" w:rsidRDefault="00000000" w:rsidRPr="00000000" w14:paraId="000000D8">
      <w:pPr>
        <w:spacing w:line="240" w:lineRule="auto"/>
        <w:jc w:val="both"/>
        <w:rPr/>
      </w:pPr>
      <w:r w:rsidDel="00000000" w:rsidR="00000000" w:rsidRPr="00000000">
        <w:rPr>
          <w:rtl w:val="0"/>
        </w:rPr>
      </w:r>
    </w:p>
    <w:p w:rsidR="00000000" w:rsidDel="00000000" w:rsidP="00000000" w:rsidRDefault="00000000" w:rsidRPr="00000000" w14:paraId="000000D9">
      <w:pPr>
        <w:spacing w:line="240" w:lineRule="auto"/>
        <w:jc w:val="both"/>
        <w:rPr/>
      </w:pPr>
      <w:r w:rsidDel="00000000" w:rsidR="00000000" w:rsidRPr="00000000">
        <w:rPr>
          <w:rtl w:val="0"/>
        </w:rPr>
      </w:r>
    </w:p>
    <w:p w:rsidR="00000000" w:rsidDel="00000000" w:rsidP="00000000" w:rsidRDefault="00000000" w:rsidRPr="00000000" w14:paraId="000000DA">
      <w:pPr>
        <w:spacing w:line="240" w:lineRule="auto"/>
        <w:jc w:val="both"/>
        <w:rPr/>
      </w:pPr>
      <w:r w:rsidDel="00000000" w:rsidR="00000000" w:rsidRPr="00000000">
        <w:rPr>
          <w:rtl w:val="0"/>
        </w:rPr>
      </w:r>
    </w:p>
    <w:p w:rsidR="00000000" w:rsidDel="00000000" w:rsidP="00000000" w:rsidRDefault="00000000" w:rsidRPr="00000000" w14:paraId="000000DB">
      <w:pPr>
        <w:numPr>
          <w:ilvl w:val="2"/>
          <w:numId w:val="4"/>
        </w:numPr>
        <w:spacing w:line="240" w:lineRule="auto"/>
        <w:ind w:left="720" w:hanging="720"/>
        <w:jc w:val="both"/>
        <w:rPr>
          <w:b w:val="1"/>
        </w:rPr>
      </w:pPr>
      <w:r w:rsidDel="00000000" w:rsidR="00000000" w:rsidRPr="00000000">
        <w:rPr>
          <w:b w:val="1"/>
          <w:color w:val="000000"/>
          <w:rtl w:val="0"/>
        </w:rPr>
        <w:t xml:space="preserve">Tipos de indicadores</w:t>
      </w:r>
      <w:r w:rsidDel="00000000" w:rsidR="00000000" w:rsidRPr="00000000">
        <w:rPr>
          <w:rtl w:val="0"/>
        </w:rPr>
      </w:r>
    </w:p>
    <w:p w:rsidR="00000000" w:rsidDel="00000000" w:rsidP="00000000" w:rsidRDefault="00000000" w:rsidRPr="00000000" w14:paraId="000000DC">
      <w:pPr>
        <w:spacing w:line="240" w:lineRule="auto"/>
        <w:jc w:val="both"/>
        <w:rPr/>
      </w:pPr>
      <w:r w:rsidDel="00000000" w:rsidR="00000000" w:rsidRPr="00000000">
        <w:rPr>
          <w:rtl w:val="0"/>
        </w:rPr>
      </w:r>
    </w:p>
    <w:tbl>
      <w:tblPr>
        <w:tblStyle w:val="Table1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DE">
            <w:pPr>
              <w:pStyle w:val="Title"/>
              <w:widowControl w:val="0"/>
              <w:spacing w:line="240" w:lineRule="auto"/>
              <w:jc w:val="center"/>
              <w:rPr>
                <w:sz w:val="22"/>
                <w:szCs w:val="22"/>
              </w:rPr>
            </w:pPr>
            <w:r w:rsidDel="00000000" w:rsidR="00000000" w:rsidRPr="00000000">
              <w:rPr>
                <w:sz w:val="22"/>
                <w:szCs w:val="22"/>
                <w:rtl w:val="0"/>
              </w:rPr>
              <w:t xml:space="preserve">Vídeo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rPr>
                <w:b w:val="1"/>
              </w:rPr>
            </w:pPr>
            <w:r w:rsidDel="00000000" w:rsidR="00000000" w:rsidRPr="00000000">
              <w:rPr>
                <w:b w:val="1"/>
                <w:rtl w:val="0"/>
              </w:rPr>
              <w:t xml:space="preserve">Título</w:t>
            </w:r>
          </w:p>
        </w:tc>
        <w:tc>
          <w:tcPr>
            <w:gridSpan w:val="4"/>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rPr/>
            </w:pPr>
            <w:r w:rsidDel="00000000" w:rsidR="00000000" w:rsidRPr="00000000">
              <w:rPr>
                <w:rtl w:val="0"/>
              </w:rPr>
              <w:t xml:space="preserve">Indicadores de satisfacción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rPr>
                <w:b w:val="1"/>
              </w:rPr>
            </w:pPr>
            <w:bookmarkStart w:colFirst="0" w:colLast="0" w:name="_heading=h.1fob9te" w:id="3"/>
            <w:bookmarkEnd w:id="3"/>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pPr>
            <w:r w:rsidDel="00000000" w:rsidR="00000000" w:rsidRPr="00000000">
              <w:rPr>
                <w:rtl w:val="0"/>
              </w:rPr>
              <w:t xml:space="preserve">Crear una imagen similar donde, a medida que se va leyendo el texto, con una lupa se va resaltando cada una de las partes que componen la imagen (comentarios, percepciones del cliente, satisfacción).</w:t>
            </w:r>
          </w:p>
          <w:p w:rsidR="00000000" w:rsidDel="00000000" w:rsidP="00000000" w:rsidRDefault="00000000" w:rsidRPr="00000000" w14:paraId="000000F3">
            <w:pPr>
              <w:widowControl w:val="0"/>
              <w:spacing w:line="240" w:lineRule="auto"/>
              <w:rPr/>
            </w:pPr>
            <w:r w:rsidDel="00000000" w:rsidR="00000000" w:rsidRPr="00000000">
              <w:rPr/>
              <w:drawing>
                <wp:inline distB="0" distT="0" distL="0" distR="0">
                  <wp:extent cx="2124075" cy="1096010"/>
                  <wp:effectExtent b="0" l="0" r="0" t="0"/>
                  <wp:docPr descr="Un Pequeño Personaje Empresarial Extrae Un Gran Brazo De Paleta Para Aumentar La Calidad De Nivel, Satisfacción De La Tasa De Evaluación Superior De Los Clientes. Administración de soluciones de eficiencia laboral para el éxito. Ilustración de vectores de personas de caricatura" id="514" name="image43.jpg"/>
                  <a:graphic>
                    <a:graphicData uri="http://schemas.openxmlformats.org/drawingml/2006/picture">
                      <pic:pic>
                        <pic:nvPicPr>
                          <pic:cNvPr descr="Un Pequeño Personaje Empresarial Extrae Un Gran Brazo De Paleta Para Aumentar La Calidad De Nivel, Satisfacción De La Tasa De Evaluación Superior De Los Clientes. Administración de soluciones de eficiencia laboral para el éxito. Ilustración de vectores de personas de caricatura" id="0" name="image43.jpg"/>
                          <pic:cNvPicPr preferRelativeResize="0"/>
                        </pic:nvPicPr>
                        <pic:blipFill>
                          <a:blip r:embed="rId24"/>
                          <a:srcRect b="0" l="0" r="0" t="0"/>
                          <a:stretch>
                            <a:fillRect/>
                          </a:stretch>
                        </pic:blipFill>
                        <pic:spPr>
                          <a:xfrm>
                            <a:off x="0" y="0"/>
                            <a:ext cx="2124075" cy="109601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rPr/>
            </w:pPr>
            <w:r w:rsidDel="00000000" w:rsidR="00000000" w:rsidRPr="00000000">
              <w:rPr>
                <w:rtl w:val="0"/>
              </w:rPr>
              <w:t xml:space="preserve">Fondo musical informativo</w:t>
            </w:r>
          </w:p>
        </w:tc>
        <w:tc>
          <w:tcPr>
            <w:shd w:fill="auto" w:val="clear"/>
            <w:tcMar>
              <w:top w:w="100.0" w:type="dxa"/>
              <w:left w:w="100.0" w:type="dxa"/>
              <w:bottom w:w="100.0" w:type="dxa"/>
              <w:right w:w="100.0" w:type="dxa"/>
            </w:tcMar>
          </w:tcPr>
          <w:p w:rsidR="00000000" w:rsidDel="00000000" w:rsidP="00000000" w:rsidRDefault="00000000" w:rsidRPr="00000000" w14:paraId="000000F5">
            <w:pPr>
              <w:spacing w:after="120" w:line="240" w:lineRule="auto"/>
              <w:rPr/>
            </w:pPr>
            <w:r w:rsidDel="00000000" w:rsidR="00000000" w:rsidRPr="00000000">
              <w:rPr>
                <w:rtl w:val="0"/>
              </w:rPr>
              <w:t xml:space="preserve">Los niveles de satisfacción son importantes porque se vuelven un referente para conocer detalladamente lo que el cliente desea, y así mejorar el servicio ofrecido. De esta manera, toda la información que se recopile de los comentarios y percepción del cliente, le servirán a la empresa para saber cuán satisfechos están sus usuarios con lo que se les está brindando. </w:t>
            </w:r>
          </w:p>
          <w:p w:rsidR="00000000" w:rsidDel="00000000" w:rsidP="00000000" w:rsidRDefault="00000000" w:rsidRPr="00000000" w14:paraId="000000F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pPr>
            <w:r w:rsidDel="00000000" w:rsidR="00000000" w:rsidRPr="00000000">
              <w:rPr>
                <w:rtl w:val="0"/>
              </w:rPr>
              <w:t xml:space="preserve">Se divide en partes:</w:t>
            </w:r>
          </w:p>
          <w:p w:rsidR="00000000" w:rsidDel="00000000" w:rsidP="00000000" w:rsidRDefault="00000000" w:rsidRPr="00000000" w14:paraId="000000FA">
            <w:pPr>
              <w:widowControl w:val="0"/>
              <w:spacing w:line="240" w:lineRule="auto"/>
              <w:rPr/>
            </w:pPr>
            <w:r w:rsidDel="00000000" w:rsidR="00000000" w:rsidRPr="00000000">
              <w:rPr>
                <w:rtl w:val="0"/>
              </w:rPr>
              <w:t xml:space="preserve">Parte 1</w:t>
            </w:r>
          </w:p>
          <w:p w:rsidR="00000000" w:rsidDel="00000000" w:rsidP="00000000" w:rsidRDefault="00000000" w:rsidRPr="00000000" w14:paraId="000000FB">
            <w:pPr>
              <w:widowControl w:val="0"/>
              <w:spacing w:line="240" w:lineRule="auto"/>
              <w:rPr/>
            </w:pPr>
            <w:r w:rsidDel="00000000" w:rsidR="00000000" w:rsidRPr="00000000">
              <w:rPr>
                <w:rtl w:val="0"/>
              </w:rPr>
              <w:t xml:space="preserve">Se crea una imagen similar donde se van indicando por </w:t>
            </w:r>
          </w:p>
          <w:p w:rsidR="00000000" w:rsidDel="00000000" w:rsidP="00000000" w:rsidRDefault="00000000" w:rsidRPr="00000000" w14:paraId="000000FC">
            <w:pPr>
              <w:widowControl w:val="0"/>
              <w:spacing w:line="240" w:lineRule="auto"/>
              <w:rPr/>
            </w:pPr>
            <w:r w:rsidDel="00000000" w:rsidR="00000000" w:rsidRPr="00000000">
              <w:rPr>
                <w:rtl w:val="0"/>
              </w:rPr>
            </w:r>
          </w:p>
          <w:p w:rsidR="00000000" w:rsidDel="00000000" w:rsidP="00000000" w:rsidRDefault="00000000" w:rsidRPr="00000000" w14:paraId="000000FD">
            <w:pPr>
              <w:widowControl w:val="0"/>
              <w:spacing w:line="240" w:lineRule="auto"/>
              <w:rPr/>
            </w:pPr>
            <w:r w:rsidDel="00000000" w:rsidR="00000000" w:rsidRPr="00000000">
              <w:rPr>
                <w:rtl w:val="0"/>
              </w:rPr>
            </w:r>
          </w:p>
          <w:p w:rsidR="00000000" w:rsidDel="00000000" w:rsidP="00000000" w:rsidRDefault="00000000" w:rsidRPr="00000000" w14:paraId="000000FE">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361950</wp:posOffset>
                  </wp:positionH>
                  <wp:positionV relativeFrom="paragraph">
                    <wp:posOffset>-8889</wp:posOffset>
                  </wp:positionV>
                  <wp:extent cx="1458278" cy="1061540"/>
                  <wp:effectExtent b="0" l="0" r="0" t="0"/>
                  <wp:wrapSquare wrapText="bothSides" distB="0" distT="0" distL="114300" distR="114300"/>
                  <wp:docPr descr="Network." id="489" name="image21.jpg"/>
                  <a:graphic>
                    <a:graphicData uri="http://schemas.openxmlformats.org/drawingml/2006/picture">
                      <pic:pic>
                        <pic:nvPicPr>
                          <pic:cNvPr descr="Network." id="0" name="image21.jpg"/>
                          <pic:cNvPicPr preferRelativeResize="0"/>
                        </pic:nvPicPr>
                        <pic:blipFill>
                          <a:blip r:embed="rId25"/>
                          <a:srcRect b="0" l="0" r="0" t="0"/>
                          <a:stretch>
                            <a:fillRect/>
                          </a:stretch>
                        </pic:blipFill>
                        <pic:spPr>
                          <a:xfrm>
                            <a:off x="0" y="0"/>
                            <a:ext cx="1458278" cy="1061540"/>
                          </a:xfrm>
                          <a:prstGeom prst="rect"/>
                          <a:ln/>
                        </pic:spPr>
                      </pic:pic>
                    </a:graphicData>
                  </a:graphic>
                </wp:anchor>
              </w:drawing>
            </w:r>
          </w:p>
          <w:p w:rsidR="00000000" w:rsidDel="00000000" w:rsidP="00000000" w:rsidRDefault="00000000" w:rsidRPr="00000000" w14:paraId="000000FF">
            <w:pPr>
              <w:widowControl w:val="0"/>
              <w:spacing w:line="240" w:lineRule="auto"/>
              <w:rPr/>
            </w:pPr>
            <w:r w:rsidDel="00000000" w:rsidR="00000000" w:rsidRPr="00000000">
              <w:rPr>
                <w:rtl w:val="0"/>
              </w:rPr>
            </w:r>
          </w:p>
          <w:p w:rsidR="00000000" w:rsidDel="00000000" w:rsidP="00000000" w:rsidRDefault="00000000" w:rsidRPr="00000000" w14:paraId="00000100">
            <w:pPr>
              <w:widowControl w:val="0"/>
              <w:spacing w:line="240" w:lineRule="auto"/>
              <w:rPr/>
            </w:pPr>
            <w:r w:rsidDel="00000000" w:rsidR="00000000" w:rsidRPr="00000000">
              <w:rPr>
                <w:rtl w:val="0"/>
              </w:rPr>
            </w:r>
          </w:p>
          <w:p w:rsidR="00000000" w:rsidDel="00000000" w:rsidP="00000000" w:rsidRDefault="00000000" w:rsidRPr="00000000" w14:paraId="00000101">
            <w:pPr>
              <w:widowControl w:val="0"/>
              <w:spacing w:line="240" w:lineRule="auto"/>
              <w:rPr/>
            </w:pPr>
            <w:r w:rsidDel="00000000" w:rsidR="00000000" w:rsidRPr="00000000">
              <w:rPr>
                <w:rtl w:val="0"/>
              </w:rPr>
            </w:r>
          </w:p>
          <w:p w:rsidR="00000000" w:rsidDel="00000000" w:rsidP="00000000" w:rsidRDefault="00000000" w:rsidRPr="00000000" w14:paraId="00000102">
            <w:pPr>
              <w:widowControl w:val="0"/>
              <w:spacing w:line="240" w:lineRule="auto"/>
              <w:rPr/>
            </w:pPr>
            <w:r w:rsidDel="00000000" w:rsidR="00000000" w:rsidRPr="00000000">
              <w:rPr>
                <w:rtl w:val="0"/>
              </w:rPr>
            </w:r>
          </w:p>
          <w:p w:rsidR="00000000" w:rsidDel="00000000" w:rsidP="00000000" w:rsidRDefault="00000000" w:rsidRPr="00000000" w14:paraId="00000103">
            <w:pPr>
              <w:widowControl w:val="0"/>
              <w:spacing w:line="240" w:lineRule="auto"/>
              <w:rPr/>
            </w:pPr>
            <w:r w:rsidDel="00000000" w:rsidR="00000000" w:rsidRPr="00000000">
              <w:rPr>
                <w:rtl w:val="0"/>
              </w:rPr>
            </w:r>
          </w:p>
          <w:p w:rsidR="00000000" w:rsidDel="00000000" w:rsidP="00000000" w:rsidRDefault="00000000" w:rsidRPr="00000000" w14:paraId="00000104">
            <w:pPr>
              <w:widowControl w:val="0"/>
              <w:spacing w:line="240" w:lineRule="auto"/>
              <w:rPr/>
            </w:pPr>
            <w:r w:rsidDel="00000000" w:rsidR="00000000" w:rsidRPr="00000000">
              <w:rPr>
                <w:rtl w:val="0"/>
              </w:rPr>
            </w:r>
          </w:p>
          <w:p w:rsidR="00000000" w:rsidDel="00000000" w:rsidP="00000000" w:rsidRDefault="00000000" w:rsidRPr="00000000" w14:paraId="00000105">
            <w:pPr>
              <w:widowControl w:val="0"/>
              <w:spacing w:line="240" w:lineRule="auto"/>
              <w:rPr/>
            </w:pPr>
            <w:r w:rsidDel="00000000" w:rsidR="00000000" w:rsidRPr="00000000">
              <w:rPr>
                <w:rtl w:val="0"/>
              </w:rPr>
              <w:t xml:space="preserve">medio de los iconos de cada categoría, la cantidad de compras, descargas, suscripciones, cantidad de visitas. </w:t>
            </w:r>
          </w:p>
          <w:p w:rsidR="00000000" w:rsidDel="00000000" w:rsidP="00000000" w:rsidRDefault="00000000" w:rsidRPr="00000000" w14:paraId="00000106">
            <w:pPr>
              <w:widowControl w:val="0"/>
              <w:spacing w:line="240" w:lineRule="auto"/>
              <w:rPr/>
            </w:pPr>
            <w:r w:rsidDel="00000000" w:rsidR="00000000" w:rsidRPr="00000000">
              <w:rPr>
                <w:rtl w:val="0"/>
              </w:rPr>
              <w:t xml:space="preserve">Parte 2</w:t>
            </w:r>
          </w:p>
          <w:p w:rsidR="00000000" w:rsidDel="00000000" w:rsidP="00000000" w:rsidRDefault="00000000" w:rsidRPr="00000000" w14:paraId="00000107">
            <w:pPr>
              <w:widowControl w:val="0"/>
              <w:spacing w:line="240" w:lineRule="auto"/>
              <w:rPr/>
            </w:pPr>
            <w:r w:rsidDel="00000000" w:rsidR="00000000" w:rsidRPr="00000000">
              <w:rPr>
                <w:rtl w:val="0"/>
              </w:rPr>
              <w:t xml:space="preserve">Cuando se menciona el segundo párrafo, se muestra una imagen similar a la expuesta, para que pueda hacer referencia al fácil acceso a través de dispositivos móviles.</w:t>
            </w:r>
          </w:p>
          <w:p w:rsidR="00000000" w:rsidDel="00000000" w:rsidP="00000000" w:rsidRDefault="00000000" w:rsidRPr="00000000" w14:paraId="00000108">
            <w:pPr>
              <w:widowControl w:val="0"/>
              <w:spacing w:line="240" w:lineRule="auto"/>
              <w:rPr/>
            </w:pPr>
            <w:r w:rsidDel="00000000" w:rsidR="00000000" w:rsidRPr="00000000">
              <w:rPr>
                <w:rtl w:val="0"/>
              </w:rPr>
            </w:r>
          </w:p>
          <w:p w:rsidR="00000000" w:rsidDel="00000000" w:rsidP="00000000" w:rsidRDefault="00000000" w:rsidRPr="00000000" w14:paraId="00000109">
            <w:pPr>
              <w:widowControl w:val="0"/>
              <w:spacing w:line="240" w:lineRule="auto"/>
              <w:rPr/>
            </w:pPr>
            <w:r w:rsidDel="00000000" w:rsidR="00000000" w:rsidRPr="00000000">
              <w:rPr/>
              <w:drawing>
                <wp:inline distB="0" distT="0" distL="0" distR="0">
                  <wp:extent cx="2124075" cy="1487805"/>
                  <wp:effectExtent b="0" l="0" r="0" t="0"/>
                  <wp:docPr descr="3D Plataforma de medios sociales, concepto de aplicaciones de comunicación social en línea, emoji, corazones, chat y gráfico con antecedentes de smartphone. 3.ª ilustración vectorial" id="519" name="image49.jpg"/>
                  <a:graphic>
                    <a:graphicData uri="http://schemas.openxmlformats.org/drawingml/2006/picture">
                      <pic:pic>
                        <pic:nvPicPr>
                          <pic:cNvPr descr="3D Plataforma de medios sociales, concepto de aplicaciones de comunicación social en línea, emoji, corazones, chat y gráfico con antecedentes de smartphone. 3.ª ilustración vectorial" id="0" name="image49.jpg"/>
                          <pic:cNvPicPr preferRelativeResize="0"/>
                        </pic:nvPicPr>
                        <pic:blipFill>
                          <a:blip r:embed="rId26"/>
                          <a:srcRect b="0" l="0" r="0" t="0"/>
                          <a:stretch>
                            <a:fillRect/>
                          </a:stretch>
                        </pic:blipFill>
                        <pic:spPr>
                          <a:xfrm>
                            <a:off x="0" y="0"/>
                            <a:ext cx="2124075" cy="148780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pPr>
            <w:r w:rsidDel="00000000" w:rsidR="00000000" w:rsidRPr="00000000">
              <w:rPr>
                <w:rtl w:val="0"/>
              </w:rPr>
              <w:t xml:space="preserve">Fondo musical que genere percepción de interactividad, comunicaciones…</w:t>
            </w:r>
          </w:p>
        </w:tc>
        <w:tc>
          <w:tcPr>
            <w:shd w:fill="auto" w:val="clear"/>
            <w:tcMar>
              <w:top w:w="100.0" w:type="dxa"/>
              <w:left w:w="100.0" w:type="dxa"/>
              <w:bottom w:w="100.0" w:type="dxa"/>
              <w:right w:w="100.0" w:type="dxa"/>
            </w:tcMar>
          </w:tcPr>
          <w:p w:rsidR="00000000" w:rsidDel="00000000" w:rsidP="00000000" w:rsidRDefault="00000000" w:rsidRPr="00000000" w14:paraId="0000010C">
            <w:pPr>
              <w:spacing w:line="240" w:lineRule="auto"/>
              <w:rPr>
                <w:b w:val="1"/>
              </w:rPr>
            </w:pPr>
            <w:r w:rsidDel="00000000" w:rsidR="00000000" w:rsidRPr="00000000">
              <w:rPr>
                <w:b w:val="1"/>
                <w:rtl w:val="0"/>
              </w:rPr>
              <w:t xml:space="preserve">Tasa de conversión</w:t>
            </w:r>
          </w:p>
          <w:p w:rsidR="00000000" w:rsidDel="00000000" w:rsidP="00000000" w:rsidRDefault="00000000" w:rsidRPr="00000000" w14:paraId="0000010D">
            <w:pPr>
              <w:spacing w:line="240" w:lineRule="auto"/>
              <w:rPr/>
            </w:pPr>
            <w:r w:rsidDel="00000000" w:rsidR="00000000" w:rsidRPr="00000000">
              <w:rPr>
                <w:rtl w:val="0"/>
              </w:rPr>
              <w:t xml:space="preserve">Este indicador se aplica a los sitios web o a algunos productos o servicios en específico. Se utiliza para conocer la cantidad de compras, descargas o suscripciones que se obtienen, a través de la visita de un cliente en el sitio web. También sirve para conocer la cantidad de compras que un solo cliente realiza, bien sea durante una misma visita o a través de varias. </w:t>
            </w:r>
          </w:p>
          <w:p w:rsidR="00000000" w:rsidDel="00000000" w:rsidP="00000000" w:rsidRDefault="00000000" w:rsidRPr="00000000" w14:paraId="0000010E">
            <w:pPr>
              <w:spacing w:line="240" w:lineRule="auto"/>
              <w:rPr/>
            </w:pPr>
            <w:r w:rsidDel="00000000" w:rsidR="00000000" w:rsidRPr="00000000">
              <w:rPr>
                <w:rtl w:val="0"/>
              </w:rPr>
            </w:r>
          </w:p>
          <w:p w:rsidR="00000000" w:rsidDel="00000000" w:rsidP="00000000" w:rsidRDefault="00000000" w:rsidRPr="00000000" w14:paraId="0000010F">
            <w:pPr>
              <w:widowControl w:val="0"/>
              <w:spacing w:line="240" w:lineRule="auto"/>
              <w:rPr/>
            </w:pPr>
            <w:r w:rsidDel="00000000" w:rsidR="00000000" w:rsidRPr="00000000">
              <w:rPr>
                <w:rtl w:val="0"/>
              </w:rPr>
              <w:t xml:space="preserve">Dado que este indicador se aplica más que todo al </w:t>
            </w:r>
            <w:r w:rsidDel="00000000" w:rsidR="00000000" w:rsidRPr="00000000">
              <w:rPr>
                <w:i w:val="1"/>
                <w:rtl w:val="0"/>
              </w:rPr>
              <w:t xml:space="preserve">e-commerce</w:t>
            </w:r>
            <w:r w:rsidDel="00000000" w:rsidR="00000000" w:rsidRPr="00000000">
              <w:rPr>
                <w:rtl w:val="0"/>
              </w:rPr>
              <w:t xml:space="preserve">, vale la pena revisar qué tanta inversión realiza la empresa para crear y mantener un sitio web que sea de fácil acceso a través de los dispositivos móviles de los clientes.</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rPr/>
            </w:pPr>
            <w:r w:rsidDel="00000000" w:rsidR="00000000" w:rsidRPr="00000000">
              <w:rPr>
                <w:rtl w:val="0"/>
              </w:rPr>
            </w:r>
          </w:p>
          <w:p w:rsidR="00000000" w:rsidDel="00000000" w:rsidP="00000000" w:rsidRDefault="00000000" w:rsidRPr="00000000" w14:paraId="00000111">
            <w:pPr>
              <w:widowControl w:val="0"/>
              <w:spacing w:line="240" w:lineRule="auto"/>
              <w:rPr/>
            </w:pPr>
            <w:r w:rsidDel="00000000" w:rsidR="00000000" w:rsidRPr="00000000">
              <w:rPr>
                <w:rtl w:val="0"/>
              </w:rPr>
            </w:r>
          </w:p>
          <w:p w:rsidR="00000000" w:rsidDel="00000000" w:rsidP="00000000" w:rsidRDefault="00000000" w:rsidRPr="00000000" w14:paraId="00000112">
            <w:pPr>
              <w:widowControl w:val="0"/>
              <w:spacing w:line="240" w:lineRule="auto"/>
              <w:rPr/>
            </w:pPr>
            <w:r w:rsidDel="00000000" w:rsidR="00000000" w:rsidRPr="00000000">
              <w:rPr>
                <w:rtl w:val="0"/>
              </w:rPr>
            </w:r>
          </w:p>
          <w:p w:rsidR="00000000" w:rsidDel="00000000" w:rsidP="00000000" w:rsidRDefault="00000000" w:rsidRPr="00000000" w14:paraId="00000113">
            <w:pPr>
              <w:widowControl w:val="0"/>
              <w:spacing w:line="240" w:lineRule="auto"/>
              <w:rPr/>
            </w:pPr>
            <w:r w:rsidDel="00000000" w:rsidR="00000000" w:rsidRPr="00000000">
              <w:rPr>
                <w:rtl w:val="0"/>
              </w:rPr>
            </w:r>
          </w:p>
          <w:p w:rsidR="00000000" w:rsidDel="00000000" w:rsidP="00000000" w:rsidRDefault="00000000" w:rsidRPr="00000000" w14:paraId="00000114">
            <w:pPr>
              <w:widowControl w:val="0"/>
              <w:spacing w:line="240" w:lineRule="auto"/>
              <w:rPr/>
            </w:pPr>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rtl w:val="0"/>
              </w:rPr>
            </w:r>
          </w:p>
          <w:p w:rsidR="00000000" w:rsidDel="00000000" w:rsidP="00000000" w:rsidRDefault="00000000" w:rsidRPr="00000000" w14:paraId="00000116">
            <w:pPr>
              <w:widowControl w:val="0"/>
              <w:spacing w:line="240" w:lineRule="auto"/>
              <w:rPr/>
            </w:pPr>
            <w:r w:rsidDel="00000000" w:rsidR="00000000" w:rsidRPr="00000000">
              <w:rPr>
                <w:rtl w:val="0"/>
              </w:rPr>
            </w:r>
          </w:p>
          <w:p w:rsidR="00000000" w:rsidDel="00000000" w:rsidP="00000000" w:rsidRDefault="00000000" w:rsidRPr="00000000" w14:paraId="00000117">
            <w:pPr>
              <w:widowControl w:val="0"/>
              <w:spacing w:line="240" w:lineRule="auto"/>
              <w:rPr/>
            </w:pPr>
            <w:r w:rsidDel="00000000" w:rsidR="00000000" w:rsidRPr="00000000">
              <w:rPr>
                <w:rtl w:val="0"/>
              </w:rPr>
            </w:r>
          </w:p>
          <w:p w:rsidR="00000000" w:rsidDel="00000000" w:rsidP="00000000" w:rsidRDefault="00000000" w:rsidRPr="00000000" w14:paraId="00000118">
            <w:pPr>
              <w:widowControl w:val="0"/>
              <w:spacing w:line="240" w:lineRule="auto"/>
              <w:rPr/>
            </w:pPr>
            <w:r w:rsidDel="00000000" w:rsidR="00000000" w:rsidRPr="00000000">
              <w:rPr>
                <w:rtl w:val="0"/>
              </w:rPr>
            </w:r>
          </w:p>
          <w:p w:rsidR="00000000" w:rsidDel="00000000" w:rsidP="00000000" w:rsidRDefault="00000000" w:rsidRPr="00000000" w14:paraId="00000119">
            <w:pPr>
              <w:widowControl w:val="0"/>
              <w:spacing w:line="240" w:lineRule="auto"/>
              <w:rPr/>
            </w:pPr>
            <w:r w:rsidDel="00000000" w:rsidR="00000000" w:rsidRPr="00000000">
              <w:rPr>
                <w:rtl w:val="0"/>
              </w:rPr>
            </w:r>
          </w:p>
          <w:p w:rsidR="00000000" w:rsidDel="00000000" w:rsidP="00000000" w:rsidRDefault="00000000" w:rsidRPr="00000000" w14:paraId="0000011A">
            <w:pPr>
              <w:widowControl w:val="0"/>
              <w:spacing w:line="240" w:lineRule="auto"/>
              <w:rPr/>
            </w:pPr>
            <w:r w:rsidDel="00000000" w:rsidR="00000000" w:rsidRPr="00000000">
              <w:rPr>
                <w:rtl w:val="0"/>
              </w:rPr>
            </w:r>
          </w:p>
          <w:p w:rsidR="00000000" w:rsidDel="00000000" w:rsidP="00000000" w:rsidRDefault="00000000" w:rsidRPr="00000000" w14:paraId="0000011B">
            <w:pPr>
              <w:widowControl w:val="0"/>
              <w:spacing w:line="240" w:lineRule="auto"/>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rtl w:val="0"/>
              </w:rPr>
              <w:t xml:space="preserve">Acceso</w:t>
            </w:r>
          </w:p>
          <w:p w:rsidR="00000000" w:rsidDel="00000000" w:rsidP="00000000" w:rsidRDefault="00000000" w:rsidRPr="00000000" w14:paraId="0000011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pPr>
            <w:r w:rsidDel="00000000" w:rsidR="00000000" w:rsidRPr="00000000">
              <w:rPr>
                <w:rtl w:val="0"/>
              </w:rPr>
              <w:t xml:space="preserve">Se divide en dos partes:</w:t>
            </w:r>
          </w:p>
          <w:p w:rsidR="00000000" w:rsidDel="00000000" w:rsidP="00000000" w:rsidRDefault="00000000" w:rsidRPr="00000000" w14:paraId="00000120">
            <w:pPr>
              <w:widowControl w:val="0"/>
              <w:spacing w:line="240" w:lineRule="auto"/>
              <w:rPr/>
            </w:pPr>
            <w:r w:rsidDel="00000000" w:rsidR="00000000" w:rsidRPr="00000000">
              <w:rPr>
                <w:rtl w:val="0"/>
              </w:rPr>
              <w:t xml:space="preserve">Parte 1</w:t>
            </w:r>
          </w:p>
          <w:p w:rsidR="00000000" w:rsidDel="00000000" w:rsidP="00000000" w:rsidRDefault="00000000" w:rsidRPr="00000000" w14:paraId="00000121">
            <w:pPr>
              <w:widowControl w:val="0"/>
              <w:spacing w:line="240" w:lineRule="auto"/>
              <w:rPr/>
            </w:pPr>
            <w:r w:rsidDel="00000000" w:rsidR="00000000" w:rsidRPr="00000000">
              <w:rPr>
                <w:rtl w:val="0"/>
              </w:rPr>
              <w:t xml:space="preserve">Se crea una imagen similar donde que simule el indicador de retención de clientes.</w:t>
            </w:r>
          </w:p>
          <w:p w:rsidR="00000000" w:rsidDel="00000000" w:rsidP="00000000" w:rsidRDefault="00000000" w:rsidRPr="00000000" w14:paraId="00000122">
            <w:pPr>
              <w:widowControl w:val="0"/>
              <w:spacing w:line="240" w:lineRule="auto"/>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drawing>
                <wp:inline distB="0" distT="0" distL="0" distR="0">
                  <wp:extent cx="2124075" cy="1596390"/>
                  <wp:effectExtent b="0" l="0" r="0" t="0"/>
                  <wp:docPr descr="User Group &amp; Magnet - Pastel Stroke Icons. A professional, pixel-aligned icon." id="517" name="image51.jpg"/>
                  <a:graphic>
                    <a:graphicData uri="http://schemas.openxmlformats.org/drawingml/2006/picture">
                      <pic:pic>
                        <pic:nvPicPr>
                          <pic:cNvPr descr="User Group &amp; Magnet - Pastel Stroke Icons. A professional, pixel-aligned icon." id="0" name="image51.jpg"/>
                          <pic:cNvPicPr preferRelativeResize="0"/>
                        </pic:nvPicPr>
                        <pic:blipFill>
                          <a:blip r:embed="rId27"/>
                          <a:srcRect b="0" l="0" r="0" t="0"/>
                          <a:stretch>
                            <a:fillRect/>
                          </a:stretch>
                        </pic:blipFill>
                        <pic:spPr>
                          <a:xfrm>
                            <a:off x="0" y="0"/>
                            <a:ext cx="2124075" cy="159639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spacing w:line="240" w:lineRule="auto"/>
              <w:rPr/>
            </w:pPr>
            <w:r w:rsidDel="00000000" w:rsidR="00000000" w:rsidRPr="00000000">
              <w:rPr>
                <w:rtl w:val="0"/>
              </w:rPr>
              <w:t xml:space="preserve">Parte 2</w:t>
            </w:r>
          </w:p>
          <w:p w:rsidR="00000000" w:rsidDel="00000000" w:rsidP="00000000" w:rsidRDefault="00000000" w:rsidRPr="00000000" w14:paraId="00000126">
            <w:pPr>
              <w:widowControl w:val="0"/>
              <w:spacing w:line="240" w:lineRule="auto"/>
              <w:rPr/>
            </w:pPr>
            <w:r w:rsidDel="00000000" w:rsidR="00000000" w:rsidRPr="00000000">
              <w:rPr>
                <w:rtl w:val="0"/>
              </w:rPr>
              <w:t xml:space="preserve">Se muestra la fórmula indicando el autor a un pie de la imagen.</w:t>
            </w:r>
          </w:p>
          <w:p w:rsidR="00000000" w:rsidDel="00000000" w:rsidP="00000000" w:rsidRDefault="00000000" w:rsidRPr="00000000" w14:paraId="00000127">
            <w:pPr>
              <w:widowControl w:val="0"/>
              <w:spacing w:line="240" w:lineRule="auto"/>
              <w:rPr/>
            </w:pPr>
            <w:r w:rsidDel="00000000" w:rsidR="00000000" w:rsidRPr="00000000">
              <w:rPr>
                <w:rtl w:val="0"/>
              </w:rPr>
            </w:r>
          </w:p>
          <w:p w:rsidR="00000000" w:rsidDel="00000000" w:rsidP="00000000" w:rsidRDefault="00000000" w:rsidRPr="00000000" w14:paraId="00000128">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-12064</wp:posOffset>
                  </wp:positionH>
                  <wp:positionV relativeFrom="paragraph">
                    <wp:posOffset>183515</wp:posOffset>
                  </wp:positionV>
                  <wp:extent cx="2140585" cy="1527175"/>
                  <wp:effectExtent b="0" l="0" r="0" t="0"/>
                  <wp:wrapSquare wrapText="bothSides" distB="0" distT="0" distL="114300" distR="114300"/>
                  <wp:docPr id="49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140585" cy="1527175"/>
                          </a:xfrm>
                          <a:prstGeom prst="rect"/>
                          <a:ln/>
                        </pic:spPr>
                      </pic:pic>
                    </a:graphicData>
                  </a:graphic>
                </wp:anchor>
              </w:drawing>
            </w:r>
          </w:p>
          <w:p w:rsidR="00000000" w:rsidDel="00000000" w:rsidP="00000000" w:rsidRDefault="00000000" w:rsidRPr="00000000" w14:paraId="00000129">
            <w:pPr>
              <w:widowControl w:val="0"/>
              <w:tabs>
                <w:tab w:val="left" w:pos="8707"/>
              </w:tabs>
              <w:spacing w:line="240" w:lineRule="auto"/>
              <w:rPr/>
            </w:pPr>
            <w:r w:rsidDel="00000000" w:rsidR="00000000" w:rsidRPr="00000000">
              <w:rPr>
                <w:rtl w:val="0"/>
              </w:rPr>
              <w:t xml:space="preserve">HubSpot (2021)</w:t>
            </w:r>
          </w:p>
          <w:p w:rsidR="00000000" w:rsidDel="00000000" w:rsidP="00000000" w:rsidRDefault="00000000" w:rsidRPr="00000000" w14:paraId="0000012A">
            <w:pPr>
              <w:widowControl w:val="0"/>
              <w:tabs>
                <w:tab w:val="left" w:pos="8707"/>
              </w:tabs>
              <w:spacing w:line="240" w:lineRule="auto"/>
              <w:rPr>
                <w:b w:val="1"/>
              </w:rPr>
            </w:pPr>
            <w:r w:rsidDel="00000000" w:rsidR="00000000" w:rsidRPr="00000000">
              <w:rPr>
                <w:rtl w:val="0"/>
              </w:rPr>
            </w:r>
          </w:p>
          <w:p w:rsidR="00000000" w:rsidDel="00000000" w:rsidP="00000000" w:rsidRDefault="00000000" w:rsidRPr="00000000" w14:paraId="0000012B">
            <w:pPr>
              <w:widowControl w:val="0"/>
              <w:tabs>
                <w:tab w:val="left" w:pos="8707"/>
              </w:tabs>
              <w:spacing w:line="240" w:lineRule="auto"/>
              <w:rPr>
                <w:b w:val="1"/>
              </w:rPr>
            </w:pPr>
            <w:r w:rsidDel="00000000" w:rsidR="00000000" w:rsidRPr="00000000">
              <w:rPr>
                <w:b w:val="1"/>
                <w:rtl w:val="0"/>
              </w:rPr>
              <w:t xml:space="preserve">Imagen: 623800_i5</w:t>
            </w:r>
          </w:p>
          <w:p w:rsidR="00000000" w:rsidDel="00000000" w:rsidP="00000000" w:rsidRDefault="00000000" w:rsidRPr="00000000" w14:paraId="000001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rPr/>
            </w:pPr>
            <w:r w:rsidDel="00000000" w:rsidR="00000000" w:rsidRPr="00000000">
              <w:rPr>
                <w:rtl w:val="0"/>
              </w:rPr>
              <w:t xml:space="preserve">Fondo musical leve (que genere atención para observar la fórmula planteada)</w:t>
            </w:r>
          </w:p>
        </w:tc>
        <w:tc>
          <w:tcPr>
            <w:shd w:fill="auto" w:val="clear"/>
            <w:tcMar>
              <w:top w:w="100.0" w:type="dxa"/>
              <w:left w:w="100.0" w:type="dxa"/>
              <w:bottom w:w="100.0" w:type="dxa"/>
              <w:right w:w="100.0" w:type="dxa"/>
            </w:tcMar>
          </w:tcPr>
          <w:p w:rsidR="00000000" w:rsidDel="00000000" w:rsidP="00000000" w:rsidRDefault="00000000" w:rsidRPr="00000000" w14:paraId="0000012E">
            <w:pPr>
              <w:spacing w:line="240" w:lineRule="auto"/>
              <w:rPr>
                <w:b w:val="1"/>
              </w:rPr>
            </w:pPr>
            <w:r w:rsidDel="00000000" w:rsidR="00000000" w:rsidRPr="00000000">
              <w:rPr>
                <w:b w:val="1"/>
                <w:rtl w:val="0"/>
              </w:rPr>
              <w:t xml:space="preserve">Retención de clientes </w:t>
            </w:r>
          </w:p>
          <w:p w:rsidR="00000000" w:rsidDel="00000000" w:rsidP="00000000" w:rsidRDefault="00000000" w:rsidRPr="00000000" w14:paraId="0000012F">
            <w:pPr>
              <w:spacing w:line="240" w:lineRule="auto"/>
              <w:rPr/>
            </w:pPr>
            <w:r w:rsidDel="00000000" w:rsidR="00000000" w:rsidRPr="00000000">
              <w:rPr>
                <w:rtl w:val="0"/>
              </w:rPr>
              <w:t xml:space="preserve">Este indicador da cuenta de las estrategias válidas que funcionan para retener a los clientes, es decir, para que estos prefieran la mayor parte del tiempo a la organización. La retención tiene en cuenta las estrategias de fidelización o de lealtad de marca. Según HubSpot (2021), se puede utilizar la siguiente fórmula: </w:t>
            </w:r>
          </w:p>
          <w:p w:rsidR="00000000" w:rsidDel="00000000" w:rsidP="00000000" w:rsidRDefault="00000000" w:rsidRPr="00000000" w14:paraId="000001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rPr/>
            </w:pPr>
            <w:r w:rsidDel="00000000" w:rsidR="00000000" w:rsidRPr="00000000">
              <w:rPr>
                <w:rtl w:val="0"/>
              </w:rPr>
              <w:t xml:space="preserve">Crear una imagen similar donde el indicador se mueva lentamente entre cada uno de los valores a medida que se narra el texto.</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938530</wp:posOffset>
                  </wp:positionV>
                  <wp:extent cx="2124075" cy="600075"/>
                  <wp:effectExtent b="0" l="0" r="0" t="0"/>
                  <wp:wrapSquare wrapText="bothSides" distB="0" distT="0" distL="114300" distR="114300"/>
                  <wp:docPr descr="Valorar barra de estado de 1 a 10, Mejor para diseño de sitio web, aplicación, UI, aislado en fondo blanco. Ilustración vectorial EPS 10." id="496" name="image28.jpg"/>
                  <a:graphic>
                    <a:graphicData uri="http://schemas.openxmlformats.org/drawingml/2006/picture">
                      <pic:pic>
                        <pic:nvPicPr>
                          <pic:cNvPr descr="Valorar barra de estado de 1 a 10, Mejor para diseño de sitio web, aplicación, UI, aislado en fondo blanco. Ilustración vectorial EPS 10." id="0" name="image28.jpg"/>
                          <pic:cNvPicPr preferRelativeResize="0"/>
                        </pic:nvPicPr>
                        <pic:blipFill>
                          <a:blip r:embed="rId29"/>
                          <a:srcRect b="0" l="0" r="0" t="0"/>
                          <a:stretch>
                            <a:fillRect/>
                          </a:stretch>
                        </pic:blipFill>
                        <pic:spPr>
                          <a:xfrm>
                            <a:off x="0" y="0"/>
                            <a:ext cx="2124075" cy="600075"/>
                          </a:xfrm>
                          <a:prstGeom prst="rect"/>
                          <a:ln/>
                        </pic:spPr>
                      </pic:pic>
                    </a:graphicData>
                  </a:graphic>
                </wp:anchor>
              </w:drawing>
            </w:r>
          </w:p>
          <w:p w:rsidR="00000000" w:rsidDel="00000000" w:rsidP="00000000" w:rsidRDefault="00000000" w:rsidRPr="00000000" w14:paraId="00000134">
            <w:pPr>
              <w:widowControl w:val="0"/>
              <w:spacing w:line="240" w:lineRule="auto"/>
              <w:rPr/>
            </w:pPr>
            <w:r w:rsidDel="00000000" w:rsidR="00000000" w:rsidRPr="00000000">
              <w:rPr>
                <w:rtl w:val="0"/>
              </w:rPr>
              <w:t xml:space="preserve">Después se puede mostrar una imagen similar, donde se </w:t>
            </w:r>
            <w:r w:rsidDel="00000000" w:rsidR="00000000" w:rsidRPr="00000000">
              <w:rPr>
                <w:rtl w:val="0"/>
              </w:rPr>
              <w:t xml:space="preserve">resalte</w:t>
            </w:r>
            <w:r w:rsidDel="00000000" w:rsidR="00000000" w:rsidRPr="00000000">
              <w:rPr>
                <w:rtl w:val="0"/>
              </w:rPr>
              <w:t xml:space="preserve"> el sentido de la pregunta (mostrar signos de interrogación: ¿?)</w:t>
            </w:r>
          </w:p>
          <w:p w:rsidR="00000000" w:rsidDel="00000000" w:rsidP="00000000" w:rsidRDefault="00000000" w:rsidRPr="00000000" w14:paraId="00000135">
            <w:pPr>
              <w:widowControl w:val="0"/>
              <w:spacing w:line="240" w:lineRule="auto"/>
              <w:rPr/>
            </w:pPr>
            <w:r w:rsidDel="00000000" w:rsidR="00000000" w:rsidRPr="00000000">
              <w:rPr>
                <w:rtl w:val="0"/>
              </w:rPr>
              <w:t xml:space="preserve">Crear una imagen similar donde el indicador se mueva según la indicación del texto (5 excelente, 1 malo)</w:t>
            </w:r>
            <w:r w:rsidDel="00000000" w:rsidR="00000000" w:rsidRPr="00000000">
              <w:drawing>
                <wp:anchor allowOverlap="1" behindDoc="0" distB="0" distT="0" distL="114300" distR="114300" hidden="0" layoutInCell="1" locked="0" relativeHeight="0" simplePos="0">
                  <wp:simplePos x="0" y="0"/>
                  <wp:positionH relativeFrom="column">
                    <wp:posOffset>-45719</wp:posOffset>
                  </wp:positionH>
                  <wp:positionV relativeFrom="paragraph">
                    <wp:posOffset>697865</wp:posOffset>
                  </wp:positionV>
                  <wp:extent cx="2124075" cy="1343660"/>
                  <wp:effectExtent b="0" l="0" r="0" t="0"/>
                  <wp:wrapSquare wrapText="bothSides" distB="0" distT="0" distL="114300" distR="114300"/>
                  <wp:docPr descr="1-5 Indicador aislado en blanco. Vector EPS8" id="492" name="image39.jpg"/>
                  <a:graphic>
                    <a:graphicData uri="http://schemas.openxmlformats.org/drawingml/2006/picture">
                      <pic:pic>
                        <pic:nvPicPr>
                          <pic:cNvPr descr="1-5 Indicador aislado en blanco. Vector EPS8" id="0" name="image39.jpg"/>
                          <pic:cNvPicPr preferRelativeResize="0"/>
                        </pic:nvPicPr>
                        <pic:blipFill>
                          <a:blip r:embed="rId30"/>
                          <a:srcRect b="0" l="0" r="0" t="0"/>
                          <a:stretch>
                            <a:fillRect/>
                          </a:stretch>
                        </pic:blipFill>
                        <pic:spPr>
                          <a:xfrm>
                            <a:off x="0" y="0"/>
                            <a:ext cx="2124075" cy="1343660"/>
                          </a:xfrm>
                          <a:prstGeom prst="rect"/>
                          <a:ln/>
                        </pic:spPr>
                      </pic:pic>
                    </a:graphicData>
                  </a:graphic>
                </wp:anchor>
              </w:drawing>
            </w:r>
          </w:p>
          <w:p w:rsidR="00000000" w:rsidDel="00000000" w:rsidP="00000000" w:rsidRDefault="00000000" w:rsidRPr="00000000" w14:paraId="00000136">
            <w:pPr>
              <w:widowControl w:val="0"/>
              <w:spacing w:line="240" w:lineRule="auto"/>
              <w:rPr/>
            </w:pPr>
            <w:r w:rsidDel="00000000" w:rsidR="00000000" w:rsidRPr="00000000">
              <w:rPr>
                <w:rtl w:val="0"/>
              </w:rPr>
            </w:r>
          </w:p>
          <w:p w:rsidR="00000000" w:rsidDel="00000000" w:rsidP="00000000" w:rsidRDefault="00000000" w:rsidRPr="00000000" w14:paraId="00000137">
            <w:pPr>
              <w:widowControl w:val="0"/>
              <w:spacing w:line="240" w:lineRule="auto"/>
              <w:rPr/>
            </w:pPr>
            <w:r w:rsidDel="00000000" w:rsidR="00000000" w:rsidRPr="00000000">
              <w:rPr>
                <w:rtl w:val="0"/>
              </w:rPr>
              <w:t xml:space="preserve">Seguidamente, se crea una imagen similar, donde a partir de los resultados de las encuestas y calificaciones, </w:t>
            </w:r>
            <w:r w:rsidDel="00000000" w:rsidR="00000000" w:rsidRPr="00000000">
              <w:rPr>
                <w:rtl w:val="0"/>
              </w:rPr>
              <w:t xml:space="preserve">aparezca</w:t>
            </w:r>
            <w:r w:rsidDel="00000000" w:rsidR="00000000" w:rsidRPr="00000000">
              <w:rPr>
                <w:rtl w:val="0"/>
              </w:rPr>
              <w:t xml:space="preserve"> cada cuadro por separado donde se encuentran detalles relevantes de calidad y de oportunidades de mejora.</w:t>
            </w:r>
          </w:p>
          <w:p w:rsidR="00000000" w:rsidDel="00000000" w:rsidP="00000000" w:rsidRDefault="00000000" w:rsidRPr="00000000" w14:paraId="00000138">
            <w:pPr>
              <w:widowControl w:val="0"/>
              <w:spacing w:line="240" w:lineRule="auto"/>
              <w:rPr/>
            </w:pPr>
            <w:r w:rsidDel="00000000" w:rsidR="00000000" w:rsidRPr="00000000">
              <w:rPr>
                <w:rtl w:val="0"/>
              </w:rPr>
            </w:r>
          </w:p>
          <w:p w:rsidR="00000000" w:rsidDel="00000000" w:rsidP="00000000" w:rsidRDefault="00000000" w:rsidRPr="00000000" w14:paraId="00000139">
            <w:pPr>
              <w:widowControl w:val="0"/>
              <w:spacing w:line="240" w:lineRule="auto"/>
              <w:rPr/>
            </w:pPr>
            <w:r w:rsidDel="00000000" w:rsidR="00000000" w:rsidRPr="00000000">
              <w:rPr>
                <w:rtl w:val="0"/>
              </w:rPr>
            </w:r>
          </w:p>
          <w:p w:rsidR="00000000" w:rsidDel="00000000" w:rsidP="00000000" w:rsidRDefault="00000000" w:rsidRPr="00000000" w14:paraId="0000013A">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1270</wp:posOffset>
                  </wp:positionV>
                  <wp:extent cx="2124075" cy="1664335"/>
                  <wp:effectExtent b="0" l="0" r="0" t="0"/>
                  <wp:wrapSquare wrapText="bothSides" distB="0" distT="0" distL="114300" distR="114300"/>
                  <wp:docPr descr="Plantilla de gráfico de tipos de cambio y de confianza. Imagen de cliente" id="531" name="image63.jpg"/>
                  <a:graphic>
                    <a:graphicData uri="http://schemas.openxmlformats.org/drawingml/2006/picture">
                      <pic:pic>
                        <pic:nvPicPr>
                          <pic:cNvPr descr="Plantilla de gráfico de tipos de cambio y de confianza. Imagen de cliente" id="0" name="image63.jpg"/>
                          <pic:cNvPicPr preferRelativeResize="0"/>
                        </pic:nvPicPr>
                        <pic:blipFill>
                          <a:blip r:embed="rId31"/>
                          <a:srcRect b="0" l="0" r="0" t="0"/>
                          <a:stretch>
                            <a:fillRect/>
                          </a:stretch>
                        </pic:blipFill>
                        <pic:spPr>
                          <a:xfrm>
                            <a:off x="0" y="0"/>
                            <a:ext cx="2124075" cy="1664335"/>
                          </a:xfrm>
                          <a:prstGeom prst="rect"/>
                          <a:ln/>
                        </pic:spPr>
                      </pic:pic>
                    </a:graphicData>
                  </a:graphic>
                </wp:anchor>
              </w:drawing>
            </w:r>
          </w:p>
          <w:p w:rsidR="00000000" w:rsidDel="00000000" w:rsidP="00000000" w:rsidRDefault="00000000" w:rsidRPr="00000000" w14:paraId="0000013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rPr/>
            </w:pPr>
            <w:r w:rsidDel="00000000" w:rsidR="00000000" w:rsidRPr="00000000">
              <w:rPr>
                <w:rtl w:val="0"/>
              </w:rPr>
              <w:t xml:space="preserve">Fondo musical leve (que genere atención)</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rPr>
                <w:b w:val="1"/>
              </w:rPr>
            </w:pPr>
            <w:r w:rsidDel="00000000" w:rsidR="00000000" w:rsidRPr="00000000">
              <w:rPr>
                <w:b w:val="1"/>
                <w:rtl w:val="0"/>
              </w:rPr>
              <w:t xml:space="preserve">Calificación de satisfacción del cliente (CSAT)</w:t>
            </w:r>
          </w:p>
          <w:p w:rsidR="00000000" w:rsidDel="00000000" w:rsidP="00000000" w:rsidRDefault="00000000" w:rsidRPr="00000000" w14:paraId="0000013E">
            <w:pPr>
              <w:widowControl w:val="0"/>
              <w:spacing w:line="240" w:lineRule="auto"/>
              <w:rPr/>
            </w:pPr>
            <w:r w:rsidDel="00000000" w:rsidR="00000000" w:rsidRPr="00000000">
              <w:rPr>
                <w:rtl w:val="0"/>
              </w:rPr>
              <w:t xml:space="preserve">En este indicador se obtiene información a través de las encuestas aplicadas a los clientes, donde se les pregunta sobre los productos o servicios, la atención recibida, el establecimiento, la calidad percibida, etc., y se les pide aplicar una calificación del 1 al 5 o del 1 al 10. Las encuestas normalmente son rápidas, cortas y con preguntas sencillas, a saber: ¿cómo considera que fue la atención por parte de nuestros vendedores? Califique del 1 al 5, siendo 5 excelente y 1 malo. Se pueden aplicar de manera presencial o de forma virtual (son excelentes para evaluar el servicio de un chat, por ejemplo). </w:t>
            </w:r>
          </w:p>
          <w:p w:rsidR="00000000" w:rsidDel="00000000" w:rsidP="00000000" w:rsidRDefault="00000000" w:rsidRPr="00000000" w14:paraId="0000013F">
            <w:pPr>
              <w:widowControl w:val="0"/>
              <w:spacing w:line="240" w:lineRule="auto"/>
              <w:rPr/>
            </w:pPr>
            <w:r w:rsidDel="00000000" w:rsidR="00000000" w:rsidRPr="00000000">
              <w:rPr>
                <w:rtl w:val="0"/>
              </w:rPr>
            </w:r>
          </w:p>
          <w:p w:rsidR="00000000" w:rsidDel="00000000" w:rsidP="00000000" w:rsidRDefault="00000000" w:rsidRPr="00000000" w14:paraId="00000140">
            <w:pPr>
              <w:widowControl w:val="0"/>
              <w:spacing w:line="240" w:lineRule="auto"/>
              <w:rPr/>
            </w:pPr>
            <w:r w:rsidDel="00000000" w:rsidR="00000000" w:rsidRPr="00000000">
              <w:rPr>
                <w:rtl w:val="0"/>
              </w:rPr>
              <w:t xml:space="preserve">La principal ventaja con este indicador es que se obtiene información de primera mano con respecto a lo que les gusta a los usuarios, y ello sirve para mejorar el servicio, los productos y la experiencia como tal; la principal desventaja es que a muchos clientes les da pereza diligenciar las encuestas, por lo que en ocasiones no se consigue una cantidad razonable para hacer los análisis.</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240" w:lineRule="auto"/>
              <w:rPr/>
            </w:pPr>
            <w:r w:rsidDel="00000000" w:rsidR="00000000" w:rsidRPr="00000000">
              <w:rPr>
                <w:rtl w:val="0"/>
              </w:rPr>
              <w:t xml:space="preserve">Crear una imagen similar donde se resalte con lupa cada uno de los canales de comunicación, esto con el fin de ir mencionando que se pueden diseñar indicadores para medir y resaltar los iconos de Google Alerts o Mention (y lo demás del texto).</w:t>
            </w:r>
          </w:p>
          <w:p w:rsidR="00000000" w:rsidDel="00000000" w:rsidP="00000000" w:rsidRDefault="00000000" w:rsidRPr="00000000" w14:paraId="00000144">
            <w:pPr>
              <w:widowControl w:val="0"/>
              <w:spacing w:line="240" w:lineRule="auto"/>
              <w:rPr/>
            </w:pPr>
            <w:r w:rsidDel="00000000" w:rsidR="00000000" w:rsidRPr="00000000">
              <w:rPr>
                <w:rtl w:val="0"/>
              </w:rPr>
            </w:r>
          </w:p>
          <w:p w:rsidR="00000000" w:rsidDel="00000000" w:rsidP="00000000" w:rsidRDefault="00000000" w:rsidRPr="00000000" w14:paraId="00000145">
            <w:pPr>
              <w:widowControl w:val="0"/>
              <w:spacing w:line="240" w:lineRule="auto"/>
              <w:rPr/>
            </w:pPr>
            <w:r w:rsidDel="00000000" w:rsidR="00000000" w:rsidRPr="00000000">
              <w:rPr/>
              <w:drawing>
                <wp:inline distB="0" distT="0" distL="0" distR="0">
                  <wp:extent cx="2124075" cy="1184275"/>
                  <wp:effectExtent b="0" l="0" r="0" t="0"/>
                  <wp:docPr descr="Canales de noticias como medios de comunicación usando varios dispositivos concepto de persona pequeña. Difundir la red de artículos a periódico, tablet, sitio web e ilustración vectorial pc. Información de prensa multimedia." id="524" name="image54.jpg"/>
                  <a:graphic>
                    <a:graphicData uri="http://schemas.openxmlformats.org/drawingml/2006/picture">
                      <pic:pic>
                        <pic:nvPicPr>
                          <pic:cNvPr descr="Canales de noticias como medios de comunicación usando varios dispositivos concepto de persona pequeña. Difundir la red de artículos a periódico, tablet, sitio web e ilustración vectorial pc. Información de prensa multimedia." id="0" name="image54.jpg"/>
                          <pic:cNvPicPr preferRelativeResize="0"/>
                        </pic:nvPicPr>
                        <pic:blipFill>
                          <a:blip r:embed="rId32"/>
                          <a:srcRect b="0" l="0" r="0" t="0"/>
                          <a:stretch>
                            <a:fillRect/>
                          </a:stretch>
                        </pic:blipFill>
                        <pic:spPr>
                          <a:xfrm>
                            <a:off x="0" y="0"/>
                            <a:ext cx="2124075" cy="11842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0"/>
              <w:spacing w:line="240" w:lineRule="auto"/>
              <w:rPr/>
            </w:pPr>
            <w:r w:rsidDel="00000000" w:rsidR="00000000" w:rsidRPr="00000000">
              <w:rPr>
                <w:rtl w:val="0"/>
              </w:rPr>
              <w:t xml:space="preserve">Crear imágenes similares de los iconos.</w:t>
            </w:r>
            <w:r w:rsidDel="00000000" w:rsidR="00000000" w:rsidRPr="00000000">
              <w:drawing>
                <wp:anchor allowOverlap="1" behindDoc="0" distB="0" distT="0" distL="114300" distR="114300" hidden="0" layoutInCell="1" locked="0" relativeHeight="0" simplePos="0">
                  <wp:simplePos x="0" y="0"/>
                  <wp:positionH relativeFrom="column">
                    <wp:posOffset>6986</wp:posOffset>
                  </wp:positionH>
                  <wp:positionV relativeFrom="paragraph">
                    <wp:posOffset>367030</wp:posOffset>
                  </wp:positionV>
                  <wp:extent cx="2124075" cy="1564005"/>
                  <wp:effectExtent b="0" l="0" r="0" t="0"/>
                  <wp:wrapSquare wrapText="bothSides" distB="0" distT="0" distL="114300" distR="114300"/>
                  <wp:docPr descr="MONTREAL, CANADA - OCTOBER 4, 2018: Google Alerts on s8 screen. Google Alerts is a content change notification service." id="507" name="image52.jpg"/>
                  <a:graphic>
                    <a:graphicData uri="http://schemas.openxmlformats.org/drawingml/2006/picture">
                      <pic:pic>
                        <pic:nvPicPr>
                          <pic:cNvPr descr="MONTREAL, CANADA - OCTOBER 4, 2018: Google Alerts on s8 screen. Google Alerts is a content change notification service." id="0" name="image52.jpg"/>
                          <pic:cNvPicPr preferRelativeResize="0"/>
                        </pic:nvPicPr>
                        <pic:blipFill>
                          <a:blip r:embed="rId33"/>
                          <a:srcRect b="0" l="0" r="0" t="0"/>
                          <a:stretch>
                            <a:fillRect/>
                          </a:stretch>
                        </pic:blipFill>
                        <pic:spPr>
                          <a:xfrm>
                            <a:off x="0" y="0"/>
                            <a:ext cx="2124075" cy="15640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257810</wp:posOffset>
                  </wp:positionH>
                  <wp:positionV relativeFrom="paragraph">
                    <wp:posOffset>1931670</wp:posOffset>
                  </wp:positionV>
                  <wp:extent cx="1624582" cy="1679463"/>
                  <wp:effectExtent b="0" l="0" r="0" t="0"/>
                  <wp:wrapSquare wrapText="bothSides" distB="0" distT="0" distL="114300" distR="114300"/>
                  <wp:docPr descr="Email Sign Logo Template Illustration Design. Vector EPS 10." id="476" name="image14.jpg"/>
                  <a:graphic>
                    <a:graphicData uri="http://schemas.openxmlformats.org/drawingml/2006/picture">
                      <pic:pic>
                        <pic:nvPicPr>
                          <pic:cNvPr descr="Email Sign Logo Template Illustration Design. Vector EPS 10." id="0" name="image14.jpg"/>
                          <pic:cNvPicPr preferRelativeResize="0"/>
                        </pic:nvPicPr>
                        <pic:blipFill>
                          <a:blip r:embed="rId34"/>
                          <a:srcRect b="0" l="0" r="0" t="0"/>
                          <a:stretch>
                            <a:fillRect/>
                          </a:stretch>
                        </pic:blipFill>
                        <pic:spPr>
                          <a:xfrm>
                            <a:off x="0" y="0"/>
                            <a:ext cx="1624582" cy="1679463"/>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rPr/>
            </w:pPr>
            <w:r w:rsidDel="00000000" w:rsidR="00000000" w:rsidRPr="00000000">
              <w:rPr>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148">
            <w:pPr>
              <w:spacing w:line="240" w:lineRule="auto"/>
              <w:jc w:val="both"/>
              <w:rPr>
                <w:b w:val="1"/>
              </w:rPr>
            </w:pPr>
            <w:r w:rsidDel="00000000" w:rsidR="00000000" w:rsidRPr="00000000">
              <w:rPr>
                <w:b w:val="1"/>
                <w:rtl w:val="0"/>
              </w:rPr>
              <w:t xml:space="preserve">Indicadores de las redes sociales</w:t>
            </w:r>
          </w:p>
          <w:p w:rsidR="00000000" w:rsidDel="00000000" w:rsidP="00000000" w:rsidRDefault="00000000" w:rsidRPr="00000000" w14:paraId="00000149">
            <w:pPr>
              <w:spacing w:line="240" w:lineRule="auto"/>
              <w:jc w:val="both"/>
              <w:rPr/>
            </w:pPr>
            <w:r w:rsidDel="00000000" w:rsidR="00000000" w:rsidRPr="00000000">
              <w:rPr>
                <w:rtl w:val="0"/>
              </w:rPr>
              <w:t xml:space="preserve">Realizar un constante monitoreo a las redes sociales es de gran importancia debido al impacto que tienen estos canales de comunicación. Se pueden diseñar indicadores para medir la cantidad de mensajes o comentarios que se reciben y también se puede acudir a herramientas virtuales, como Google Alerts o Mention, para obtener notificaciones cuando la compañía sea mencionada por un usuario de la red social.</w:t>
            </w:r>
          </w:p>
          <w:p w:rsidR="00000000" w:rsidDel="00000000" w:rsidP="00000000" w:rsidRDefault="00000000" w:rsidRPr="00000000" w14:paraId="0000014A">
            <w:pPr>
              <w:spacing w:line="240" w:lineRule="auto"/>
              <w:jc w:val="both"/>
              <w:rPr/>
            </w:pPr>
            <w:r w:rsidDel="00000000" w:rsidR="00000000" w:rsidRPr="00000000">
              <w:rPr>
                <w:rtl w:val="0"/>
              </w:rPr>
            </w:r>
          </w:p>
          <w:p w:rsidR="00000000" w:rsidDel="00000000" w:rsidP="00000000" w:rsidRDefault="00000000" w:rsidRPr="00000000" w14:paraId="0000014B">
            <w:pPr>
              <w:widowControl w:val="0"/>
              <w:spacing w:line="240" w:lineRule="auto"/>
              <w:rPr/>
            </w:pPr>
            <w:r w:rsidDel="00000000" w:rsidR="00000000" w:rsidRPr="00000000">
              <w:rPr>
                <w:rtl w:val="0"/>
              </w:rPr>
              <w:t xml:space="preserve">Con estos rastreos se puede fortalecer la imagen a través de dichas plataformas, generar confianza en el público, difundir experiencias positivas de los usuarios y también gestionar las negativas.</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rPr>
                <w:b w:val="1"/>
              </w:rPr>
            </w:pPr>
            <w:r w:rsidDel="00000000" w:rsidR="00000000" w:rsidRPr="00000000">
              <w:rPr>
                <w:b w:val="1"/>
                <w:rtl w:val="0"/>
              </w:rPr>
              <w:t xml:space="preserve">623800_v2</w:t>
            </w:r>
          </w:p>
        </w:tc>
      </w:tr>
    </w:tbl>
    <w:p w:rsidR="00000000" w:rsidDel="00000000" w:rsidP="00000000" w:rsidRDefault="00000000" w:rsidRPr="00000000" w14:paraId="00000152">
      <w:pPr>
        <w:spacing w:line="240" w:lineRule="auto"/>
        <w:jc w:val="both"/>
        <w:rPr/>
      </w:pPr>
      <w:r w:rsidDel="00000000" w:rsidR="00000000" w:rsidRPr="00000000">
        <w:rPr>
          <w:rtl w:val="0"/>
        </w:rPr>
      </w:r>
    </w:p>
    <w:p w:rsidR="00000000" w:rsidDel="00000000" w:rsidP="00000000" w:rsidRDefault="00000000" w:rsidRPr="00000000" w14:paraId="00000153">
      <w:pPr>
        <w:spacing w:after="120" w:line="240" w:lineRule="auto"/>
        <w:rPr/>
      </w:pPr>
      <w:r w:rsidDel="00000000" w:rsidR="00000000" w:rsidRPr="00000000">
        <w:rPr>
          <w:rtl w:val="0"/>
        </w:rPr>
      </w:r>
    </w:p>
    <w:p w:rsidR="00000000" w:rsidDel="00000000" w:rsidP="00000000" w:rsidRDefault="00000000" w:rsidRPr="00000000" w14:paraId="00000154">
      <w:pPr>
        <w:spacing w:after="120" w:line="240" w:lineRule="auto"/>
        <w:rPr/>
      </w:pPr>
      <w:r w:rsidDel="00000000" w:rsidR="00000000" w:rsidRPr="00000000">
        <w:rPr>
          <w:rtl w:val="0"/>
        </w:rPr>
      </w:r>
    </w:p>
    <w:p w:rsidR="00000000" w:rsidDel="00000000" w:rsidP="00000000" w:rsidRDefault="00000000" w:rsidRPr="00000000" w14:paraId="00000155">
      <w:pPr>
        <w:spacing w:after="120" w:line="240" w:lineRule="auto"/>
        <w:rPr>
          <w:b w:val="1"/>
        </w:rPr>
      </w:pPr>
      <w:r w:rsidDel="00000000" w:rsidR="00000000" w:rsidRPr="00000000">
        <w:rPr>
          <w:b w:val="1"/>
          <w:rtl w:val="0"/>
        </w:rPr>
        <w:t xml:space="preserve">1.1.2 Criterios de medición</w:t>
      </w:r>
    </w:p>
    <w:tbl>
      <w:tblPr>
        <w:tblStyle w:val="Table1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6">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57">
            <w:pPr>
              <w:tabs>
                <w:tab w:val="left" w:pos="975"/>
              </w:tabs>
              <w:spacing w:after="120" w:line="240" w:lineRule="auto"/>
              <w:rPr>
                <w:i w:val="1"/>
              </w:rPr>
            </w:pPr>
            <w:r w:rsidDel="00000000" w:rsidR="00000000" w:rsidRPr="00000000">
              <w:rPr>
                <w:rtl w:val="0"/>
              </w:rPr>
              <w:t xml:space="preserve">La medición de la satisfacción del cliente debe ser un proceso integrado a la organización que se realice de manera periódica, a fin de realizar los cambios pertinentes a tiempo. Para conocer la información de los clientes, es posible realizar evaluaciones de manera directa con ellos, a fin de conocer su percepción, o de manera indirecta, cuando la empresa ya cuenta con datos existentes frente a tal objetivo. Sea cual sea el caso, se deben tener presentes algunos criterios de medición, los cuales se mencionan a continuación.</w:t>
            </w:r>
            <w:r w:rsidDel="00000000" w:rsidR="00000000" w:rsidRPr="00000000">
              <w:rPr>
                <w:rtl w:val="0"/>
              </w:rPr>
            </w:r>
          </w:p>
        </w:tc>
      </w:tr>
    </w:tbl>
    <w:p w:rsidR="00000000" w:rsidDel="00000000" w:rsidP="00000000" w:rsidRDefault="00000000" w:rsidRPr="00000000" w14:paraId="00000158">
      <w:pPr>
        <w:tabs>
          <w:tab w:val="left" w:pos="6510"/>
        </w:tabs>
        <w:spacing w:after="240" w:before="240" w:lineRule="auto"/>
        <w:jc w:val="both"/>
        <w:rPr/>
      </w:pPr>
      <w:r w:rsidDel="00000000" w:rsidR="00000000" w:rsidRPr="00000000">
        <w:rPr>
          <w:rtl w:val="0"/>
        </w:rPr>
      </w:r>
    </w:p>
    <w:tbl>
      <w:tblPr>
        <w:tblStyle w:val="Table13"/>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3"/>
        <w:gridCol w:w="8869"/>
        <w:gridCol w:w="3009"/>
        <w:tblGridChange w:id="0">
          <w:tblGrid>
            <w:gridCol w:w="1533"/>
            <w:gridCol w:w="8869"/>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5A">
            <w:pPr>
              <w:pStyle w:val="Title"/>
              <w:widowControl w:val="0"/>
              <w:spacing w:line="240" w:lineRule="auto"/>
              <w:jc w:val="center"/>
              <w:rPr>
                <w:sz w:val="22"/>
                <w:szCs w:val="22"/>
              </w:rPr>
            </w:pPr>
            <w:r w:rsidDel="00000000" w:rsidR="00000000" w:rsidRPr="00000000">
              <w:rPr>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rPr/>
            </w:pPr>
            <w:r w:rsidDel="00000000" w:rsidR="00000000" w:rsidRPr="00000000">
              <w:rPr>
                <w:rtl w:val="0"/>
              </w:rPr>
              <w:t xml:space="preserve">Como se mencionó anteriormente, los criterios de medición son los siguientes: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rPr>
                <w:b w:val="1"/>
              </w:rPr>
            </w:pPr>
            <w:r w:rsidDel="00000000" w:rsidR="00000000" w:rsidRPr="00000000">
              <w:rPr>
                <w:b w:val="1"/>
                <w:rtl w:val="0"/>
              </w:rPr>
              <w:t xml:space="preserve">Objetivos</w:t>
            </w:r>
          </w:p>
          <w:p w:rsidR="00000000" w:rsidDel="00000000" w:rsidP="00000000" w:rsidRDefault="00000000" w:rsidRPr="00000000" w14:paraId="00000160">
            <w:pPr>
              <w:widowControl w:val="0"/>
              <w:spacing w:line="240" w:lineRule="auto"/>
              <w:rPr>
                <w:b w:val="1"/>
              </w:rPr>
            </w:pPr>
            <w:r w:rsidDel="00000000" w:rsidR="00000000" w:rsidRPr="00000000">
              <w:rPr>
                <w:rtl w:val="0"/>
              </w:rPr>
            </w:r>
          </w:p>
          <w:p w:rsidR="00000000" w:rsidDel="00000000" w:rsidP="00000000" w:rsidRDefault="00000000" w:rsidRPr="00000000" w14:paraId="00000161">
            <w:pPr>
              <w:widowControl w:val="0"/>
              <w:spacing w:line="240" w:lineRule="auto"/>
              <w:rPr>
                <w:color w:val="999999"/>
              </w:rPr>
            </w:pPr>
            <w:r w:rsidDel="00000000" w:rsidR="00000000" w:rsidRPr="00000000">
              <w:rPr>
                <w:rtl w:val="0"/>
              </w:rPr>
              <w:t xml:space="preserve">Antes de iniciar cualquier proceso de medición, se deben diseñar los objetivos, para que la información que se recolecta en verdad sea útil y eficiente para la compañía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pPr>
            <w:r w:rsidDel="00000000" w:rsidR="00000000" w:rsidRPr="00000000">
              <w:rPr/>
              <w:drawing>
                <wp:inline distB="0" distT="0" distL="0" distR="0">
                  <wp:extent cx="1783715" cy="1248410"/>
                  <wp:effectExtent b="0" l="0" r="0" t="0"/>
                  <wp:docPr descr="Poniendo mano virtual en el tablero de destino y flecha que imprimen la pantalla en un cubo de madera. Objetivo de logro de los negocios y concepto objetivo." id="528" name="image62.jpg"/>
                  <a:graphic>
                    <a:graphicData uri="http://schemas.openxmlformats.org/drawingml/2006/picture">
                      <pic:pic>
                        <pic:nvPicPr>
                          <pic:cNvPr descr="Poniendo mano virtual en el tablero de destino y flecha que imprimen la pantalla en un cubo de madera. Objetivo de logro de los negocios y concepto objetivo." id="0" name="image62.jpg"/>
                          <pic:cNvPicPr preferRelativeResize="0"/>
                        </pic:nvPicPr>
                        <pic:blipFill>
                          <a:blip r:embed="rId35"/>
                          <a:srcRect b="0" l="0" r="0" t="0"/>
                          <a:stretch>
                            <a:fillRect/>
                          </a:stretch>
                        </pic:blipFill>
                        <pic:spPr>
                          <a:xfrm>
                            <a:off x="0" y="0"/>
                            <a:ext cx="1783715" cy="124841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widowControl w:val="0"/>
              <w:spacing w:line="240" w:lineRule="auto"/>
              <w:rPr>
                <w:b w:val="1"/>
              </w:rPr>
            </w:pPr>
            <w:r w:rsidDel="00000000" w:rsidR="00000000" w:rsidRPr="00000000">
              <w:rPr>
                <w:b w:val="1"/>
                <w:rtl w:val="0"/>
              </w:rPr>
              <w:t xml:space="preserve">Imagen: 623800_i6</w:t>
            </w:r>
          </w:p>
          <w:p w:rsidR="00000000" w:rsidDel="00000000" w:rsidP="00000000" w:rsidRDefault="00000000" w:rsidRPr="00000000" w14:paraId="00000165">
            <w:pPr>
              <w:widowControl w:val="0"/>
              <w:spacing w:line="240" w:lineRule="auto"/>
              <w:rPr>
                <w:color w:val="000000"/>
              </w:rPr>
            </w:pPr>
            <w:hyperlink r:id="rId36">
              <w:r w:rsidDel="00000000" w:rsidR="00000000" w:rsidRPr="00000000">
                <w:rPr>
                  <w:color w:val="0000ff"/>
                  <w:u w:val="single"/>
                  <w:rtl w:val="0"/>
                </w:rPr>
                <w:t xml:space="preserve">https://image.shutterstock.com/image-photo/hand-putting-virtual-target-board-600w-1769365727.jpg</w:t>
              </w:r>
            </w:hyperlink>
            <w:r w:rsidDel="00000000" w:rsidR="00000000" w:rsidRPr="00000000">
              <w:rPr>
                <w:rtl w:val="0"/>
              </w:rPr>
            </w:r>
          </w:p>
          <w:p w:rsidR="00000000" w:rsidDel="00000000" w:rsidP="00000000" w:rsidRDefault="00000000" w:rsidRPr="00000000" w14:paraId="00000166">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rPr>
                <w:b w:val="1"/>
              </w:rPr>
            </w:pPr>
            <w:r w:rsidDel="00000000" w:rsidR="00000000" w:rsidRPr="00000000">
              <w:rPr>
                <w:b w:val="1"/>
                <w:rtl w:val="0"/>
              </w:rPr>
              <w:t xml:space="preserve">Relevancia </w:t>
            </w:r>
          </w:p>
          <w:p w:rsidR="00000000" w:rsidDel="00000000" w:rsidP="00000000" w:rsidRDefault="00000000" w:rsidRPr="00000000" w14:paraId="00000168">
            <w:pPr>
              <w:widowControl w:val="0"/>
              <w:spacing w:line="240" w:lineRule="auto"/>
              <w:rPr/>
            </w:pPr>
            <w:r w:rsidDel="00000000" w:rsidR="00000000" w:rsidRPr="00000000">
              <w:rPr>
                <w:rtl w:val="0"/>
              </w:rPr>
            </w:r>
          </w:p>
          <w:p w:rsidR="00000000" w:rsidDel="00000000" w:rsidP="00000000" w:rsidRDefault="00000000" w:rsidRPr="00000000" w14:paraId="00000169">
            <w:pPr>
              <w:widowControl w:val="0"/>
              <w:spacing w:line="240" w:lineRule="auto"/>
              <w:rPr>
                <w:color w:val="999999"/>
              </w:rPr>
            </w:pPr>
            <w:r w:rsidDel="00000000" w:rsidR="00000000" w:rsidRPr="00000000">
              <w:rPr>
                <w:rtl w:val="0"/>
              </w:rPr>
              <w:t xml:space="preserve">Se deben medir los aspectos que realmente impacten al cliente sobre su satisfacción.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line="240" w:lineRule="auto"/>
              <w:rPr/>
            </w:pPr>
            <w:r w:rsidDel="00000000" w:rsidR="00000000" w:rsidRPr="00000000">
              <w:rPr/>
              <w:drawing>
                <wp:inline distB="0" distT="0" distL="0" distR="0">
                  <wp:extent cx="1783715" cy="1308100"/>
                  <wp:effectExtent b="0" l="0" r="0" t="0"/>
                  <wp:docPr descr="Business people holding arrow sprint" id="529" name="image60.jpg"/>
                  <a:graphic>
                    <a:graphicData uri="http://schemas.openxmlformats.org/drawingml/2006/picture">
                      <pic:pic>
                        <pic:nvPicPr>
                          <pic:cNvPr descr="Business people holding arrow sprint" id="0" name="image60.jpg"/>
                          <pic:cNvPicPr preferRelativeResize="0"/>
                        </pic:nvPicPr>
                        <pic:blipFill>
                          <a:blip r:embed="rId37"/>
                          <a:srcRect b="0" l="0" r="0" t="0"/>
                          <a:stretch>
                            <a:fillRect/>
                          </a:stretch>
                        </pic:blipFill>
                        <pic:spPr>
                          <a:xfrm>
                            <a:off x="0" y="0"/>
                            <a:ext cx="1783715"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widowControl w:val="0"/>
              <w:spacing w:line="240" w:lineRule="auto"/>
              <w:rPr>
                <w:b w:val="1"/>
              </w:rPr>
            </w:pPr>
            <w:r w:rsidDel="00000000" w:rsidR="00000000" w:rsidRPr="00000000">
              <w:rPr>
                <w:b w:val="1"/>
                <w:rtl w:val="0"/>
              </w:rPr>
              <w:t xml:space="preserve">Imagen: 623800_i7</w:t>
            </w:r>
          </w:p>
          <w:p w:rsidR="00000000" w:rsidDel="00000000" w:rsidP="00000000" w:rsidRDefault="00000000" w:rsidRPr="00000000" w14:paraId="0000016D">
            <w:pPr>
              <w:widowControl w:val="0"/>
              <w:spacing w:line="240" w:lineRule="auto"/>
              <w:rPr>
                <w:color w:val="000000"/>
              </w:rPr>
            </w:pPr>
            <w:hyperlink r:id="rId38">
              <w:r w:rsidDel="00000000" w:rsidR="00000000" w:rsidRPr="00000000">
                <w:rPr>
                  <w:color w:val="0000ff"/>
                  <w:u w:val="single"/>
                  <w:rtl w:val="0"/>
                </w:rPr>
                <w:t xml:space="preserve">https://image.shutterstock.com/image-vector/business-people-holding-arrow-sprint-600w-1034114299.jpg</w:t>
              </w:r>
            </w:hyperlink>
            <w:r w:rsidDel="00000000" w:rsidR="00000000" w:rsidRPr="00000000">
              <w:rPr>
                <w:rtl w:val="0"/>
              </w:rPr>
            </w:r>
          </w:p>
          <w:p w:rsidR="00000000" w:rsidDel="00000000" w:rsidP="00000000" w:rsidRDefault="00000000" w:rsidRPr="00000000" w14:paraId="0000016E">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rPr>
                <w:b w:val="1"/>
              </w:rPr>
            </w:pPr>
            <w:r w:rsidDel="00000000" w:rsidR="00000000" w:rsidRPr="00000000">
              <w:rPr>
                <w:b w:val="1"/>
                <w:rtl w:val="0"/>
              </w:rPr>
              <w:t xml:space="preserve">Integridad </w:t>
            </w:r>
          </w:p>
          <w:p w:rsidR="00000000" w:rsidDel="00000000" w:rsidP="00000000" w:rsidRDefault="00000000" w:rsidRPr="00000000" w14:paraId="00000170">
            <w:pPr>
              <w:widowControl w:val="0"/>
              <w:spacing w:line="240" w:lineRule="auto"/>
              <w:rPr/>
            </w:pPr>
            <w:r w:rsidDel="00000000" w:rsidR="00000000" w:rsidRPr="00000000">
              <w:rPr>
                <w:rtl w:val="0"/>
              </w:rPr>
            </w:r>
          </w:p>
          <w:p w:rsidR="00000000" w:rsidDel="00000000" w:rsidP="00000000" w:rsidRDefault="00000000" w:rsidRPr="00000000" w14:paraId="00000171">
            <w:pPr>
              <w:widowControl w:val="0"/>
              <w:spacing w:line="240" w:lineRule="auto"/>
              <w:rPr>
                <w:color w:val="999999"/>
              </w:rPr>
            </w:pPr>
            <w:r w:rsidDel="00000000" w:rsidR="00000000" w:rsidRPr="00000000">
              <w:rPr>
                <w:rtl w:val="0"/>
              </w:rPr>
              <w:t xml:space="preserve">Debe existir confianza y total objetividad por parte de las fuentes que se usen para realizar el proceso de medición.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rPr/>
            </w:pPr>
            <w:r w:rsidDel="00000000" w:rsidR="00000000" w:rsidRPr="00000000">
              <w:rPr/>
              <w:drawing>
                <wp:inline distB="0" distT="0" distL="0" distR="0">
                  <wp:extent cx="1783715" cy="1248410"/>
                  <wp:effectExtent b="0" l="0" r="0" t="0"/>
                  <wp:docPr descr="Grupo de personas conectan ruedas cognitivas de un solo color para hacer un engranaje. Trabajo en equipo, asociación e integración." id="530" name="image68.jpg"/>
                  <a:graphic>
                    <a:graphicData uri="http://schemas.openxmlformats.org/drawingml/2006/picture">
                      <pic:pic>
                        <pic:nvPicPr>
                          <pic:cNvPr descr="Grupo de personas conectan ruedas cognitivas de un solo color para hacer un engranaje. Trabajo en equipo, asociación e integración." id="0" name="image68.jpg"/>
                          <pic:cNvPicPr preferRelativeResize="0"/>
                        </pic:nvPicPr>
                        <pic:blipFill>
                          <a:blip r:embed="rId39"/>
                          <a:srcRect b="0" l="0" r="0" t="0"/>
                          <a:stretch>
                            <a:fillRect/>
                          </a:stretch>
                        </pic:blipFill>
                        <pic:spPr>
                          <a:xfrm>
                            <a:off x="0" y="0"/>
                            <a:ext cx="1783715" cy="124841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widowControl w:val="0"/>
              <w:spacing w:line="240" w:lineRule="auto"/>
              <w:rPr>
                <w:b w:val="1"/>
              </w:rPr>
            </w:pPr>
            <w:r w:rsidDel="00000000" w:rsidR="00000000" w:rsidRPr="00000000">
              <w:rPr>
                <w:b w:val="1"/>
                <w:rtl w:val="0"/>
              </w:rPr>
              <w:t xml:space="preserve">Imagen: 623800_i8</w:t>
            </w:r>
          </w:p>
          <w:p w:rsidR="00000000" w:rsidDel="00000000" w:rsidP="00000000" w:rsidRDefault="00000000" w:rsidRPr="00000000" w14:paraId="00000175">
            <w:pPr>
              <w:widowControl w:val="0"/>
              <w:spacing w:line="240" w:lineRule="auto"/>
              <w:rPr>
                <w:color w:val="000000"/>
              </w:rPr>
            </w:pPr>
            <w:hyperlink r:id="rId40">
              <w:r w:rsidDel="00000000" w:rsidR="00000000" w:rsidRPr="00000000">
                <w:rPr>
                  <w:color w:val="0000ff"/>
                  <w:u w:val="single"/>
                  <w:rtl w:val="0"/>
                </w:rPr>
                <w:t xml:space="preserve">https://image.shutterstock.com/image-photo/group-people-connect-single-colored-600w-1929462911.jpg</w:t>
              </w:r>
            </w:hyperlink>
            <w:r w:rsidDel="00000000" w:rsidR="00000000" w:rsidRPr="00000000">
              <w:rPr>
                <w:rtl w:val="0"/>
              </w:rPr>
            </w:r>
          </w:p>
          <w:p w:rsidR="00000000" w:rsidDel="00000000" w:rsidP="00000000" w:rsidRDefault="00000000" w:rsidRPr="00000000" w14:paraId="00000176">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7">
            <w:pPr>
              <w:widowControl w:val="0"/>
              <w:spacing w:line="240" w:lineRule="auto"/>
              <w:rPr>
                <w:b w:val="1"/>
              </w:rPr>
            </w:pPr>
            <w:r w:rsidDel="00000000" w:rsidR="00000000" w:rsidRPr="00000000">
              <w:rPr>
                <w:b w:val="1"/>
                <w:rtl w:val="0"/>
              </w:rPr>
              <w:t xml:space="preserve">Segmentación </w:t>
            </w:r>
          </w:p>
          <w:p w:rsidR="00000000" w:rsidDel="00000000" w:rsidP="00000000" w:rsidRDefault="00000000" w:rsidRPr="00000000" w14:paraId="00000178">
            <w:pPr>
              <w:widowControl w:val="0"/>
              <w:spacing w:line="240" w:lineRule="auto"/>
              <w:rPr/>
            </w:pPr>
            <w:r w:rsidDel="00000000" w:rsidR="00000000" w:rsidRPr="00000000">
              <w:rPr>
                <w:rtl w:val="0"/>
              </w:rPr>
            </w:r>
          </w:p>
          <w:p w:rsidR="00000000" w:rsidDel="00000000" w:rsidP="00000000" w:rsidRDefault="00000000" w:rsidRPr="00000000" w14:paraId="00000179">
            <w:pPr>
              <w:widowControl w:val="0"/>
              <w:spacing w:line="240" w:lineRule="auto"/>
              <w:rPr>
                <w:color w:val="999999"/>
              </w:rPr>
            </w:pPr>
            <w:r w:rsidDel="00000000" w:rsidR="00000000" w:rsidRPr="00000000">
              <w:rPr>
                <w:rtl w:val="0"/>
              </w:rPr>
              <w:t xml:space="preserve">Dependiendo del objetivo de medición y de los tipos de público de una organización, se pueden crear segmentaciones para no abarcar a todos los clientes sino a la porción de estos que más le interese a la compañía.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rPr/>
            </w:pPr>
            <w:r w:rsidDel="00000000" w:rsidR="00000000" w:rsidRPr="00000000">
              <w:rPr/>
              <w:drawing>
                <wp:inline distB="0" distT="0" distL="0" distR="0">
                  <wp:extent cx="1783715" cy="1162685"/>
                  <wp:effectExtent b="0" l="0" r="0" t="0"/>
                  <wp:docPr descr="Ilustración 3D de muchos peones segmentados en diferentes categorías sobre fondo negro. concepto de segmentación de clientes." id="532" name="image61.jpg"/>
                  <a:graphic>
                    <a:graphicData uri="http://schemas.openxmlformats.org/drawingml/2006/picture">
                      <pic:pic>
                        <pic:nvPicPr>
                          <pic:cNvPr descr="Ilustración 3D de muchos peones segmentados en diferentes categorías sobre fondo negro. concepto de segmentación de clientes." id="0" name="image61.jpg"/>
                          <pic:cNvPicPr preferRelativeResize="0"/>
                        </pic:nvPicPr>
                        <pic:blipFill>
                          <a:blip r:embed="rId41"/>
                          <a:srcRect b="0" l="0" r="0" t="0"/>
                          <a:stretch>
                            <a:fillRect/>
                          </a:stretch>
                        </pic:blipFill>
                        <pic:spPr>
                          <a:xfrm>
                            <a:off x="0" y="0"/>
                            <a:ext cx="1783715" cy="116268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widowControl w:val="0"/>
              <w:spacing w:line="240" w:lineRule="auto"/>
              <w:rPr>
                <w:b w:val="1"/>
              </w:rPr>
            </w:pPr>
            <w:r w:rsidDel="00000000" w:rsidR="00000000" w:rsidRPr="00000000">
              <w:rPr>
                <w:b w:val="1"/>
                <w:rtl w:val="0"/>
              </w:rPr>
              <w:t xml:space="preserve">Imagen: 623800_i9</w:t>
            </w:r>
          </w:p>
          <w:p w:rsidR="00000000" w:rsidDel="00000000" w:rsidP="00000000" w:rsidRDefault="00000000" w:rsidRPr="00000000" w14:paraId="0000017D">
            <w:pPr>
              <w:widowControl w:val="0"/>
              <w:spacing w:line="240" w:lineRule="auto"/>
              <w:rPr>
                <w:color w:val="000000"/>
              </w:rPr>
            </w:pPr>
            <w:hyperlink r:id="rId42">
              <w:r w:rsidDel="00000000" w:rsidR="00000000" w:rsidRPr="00000000">
                <w:rPr>
                  <w:color w:val="0000ff"/>
                  <w:u w:val="single"/>
                  <w:rtl w:val="0"/>
                </w:rPr>
                <w:t xml:space="preserve">https://image.shutterstock.com/image-illustration/3d-illustration-many-pawns-segmented-600w-1942403506.jpg</w:t>
              </w:r>
            </w:hyperlink>
            <w:r w:rsidDel="00000000" w:rsidR="00000000" w:rsidRPr="00000000">
              <w:rPr>
                <w:rtl w:val="0"/>
              </w:rPr>
            </w:r>
          </w:p>
          <w:p w:rsidR="00000000" w:rsidDel="00000000" w:rsidP="00000000" w:rsidRDefault="00000000" w:rsidRPr="00000000" w14:paraId="0000017E">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F">
            <w:pPr>
              <w:spacing w:after="120" w:line="240" w:lineRule="auto"/>
              <w:jc w:val="both"/>
              <w:rPr>
                <w:b w:val="1"/>
              </w:rPr>
            </w:pPr>
            <w:r w:rsidDel="00000000" w:rsidR="00000000" w:rsidRPr="00000000">
              <w:rPr>
                <w:b w:val="1"/>
                <w:rtl w:val="0"/>
              </w:rPr>
              <w:t xml:space="preserve">Tendencia</w:t>
            </w:r>
          </w:p>
          <w:p w:rsidR="00000000" w:rsidDel="00000000" w:rsidP="00000000" w:rsidRDefault="00000000" w:rsidRPr="00000000" w14:paraId="00000180">
            <w:pPr>
              <w:spacing w:after="120" w:line="240" w:lineRule="auto"/>
              <w:jc w:val="both"/>
              <w:rPr>
                <w:b w:val="1"/>
                <w:color w:val="999999"/>
              </w:rPr>
            </w:pPr>
            <w:r w:rsidDel="00000000" w:rsidR="00000000" w:rsidRPr="00000000">
              <w:rPr>
                <w:rtl w:val="0"/>
              </w:rPr>
              <w:t xml:space="preserve">Cuando se revisa la información obtenida por parte de los clientes, se pueden identificar tendencias positivas o negativas en su percepción, con el fin de generar mejoras oportunas.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line="240" w:lineRule="auto"/>
              <w:rPr>
                <w:color w:val="666666"/>
              </w:rPr>
            </w:pPr>
            <w:r w:rsidDel="00000000" w:rsidR="00000000" w:rsidRPr="00000000">
              <w:rPr/>
              <w:drawing>
                <wp:inline distB="0" distT="0" distL="0" distR="0">
                  <wp:extent cx="1783715" cy="1248410"/>
                  <wp:effectExtent b="0" l="0" r="0" t="0"/>
                  <wp:docPr descr="2022 concepto de negocio, empresario o ingeniero Mostrar la tendencia de impulsar la moneda digital para desarrollar negocios en línea.&#10;" id="497" name="image31.jpg"/>
                  <a:graphic>
                    <a:graphicData uri="http://schemas.openxmlformats.org/drawingml/2006/picture">
                      <pic:pic>
                        <pic:nvPicPr>
                          <pic:cNvPr descr="2022 concepto de negocio, empresario o ingeniero Mostrar la tendencia de impulsar la moneda digital para desarrollar negocios en línea.&#10;" id="0" name="image31.jpg"/>
                          <pic:cNvPicPr preferRelativeResize="0"/>
                        </pic:nvPicPr>
                        <pic:blipFill>
                          <a:blip r:embed="rId43"/>
                          <a:srcRect b="0" l="0" r="0" t="0"/>
                          <a:stretch>
                            <a:fillRect/>
                          </a:stretch>
                        </pic:blipFill>
                        <pic:spPr>
                          <a:xfrm>
                            <a:off x="0" y="0"/>
                            <a:ext cx="1783715" cy="124841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widowControl w:val="0"/>
              <w:spacing w:line="240" w:lineRule="auto"/>
              <w:rPr>
                <w:b w:val="1"/>
              </w:rPr>
            </w:pPr>
            <w:r w:rsidDel="00000000" w:rsidR="00000000" w:rsidRPr="00000000">
              <w:rPr>
                <w:b w:val="1"/>
                <w:rtl w:val="0"/>
              </w:rPr>
              <w:t xml:space="preserve">Imagen: 623800_i10</w:t>
            </w:r>
          </w:p>
          <w:p w:rsidR="00000000" w:rsidDel="00000000" w:rsidP="00000000" w:rsidRDefault="00000000" w:rsidRPr="00000000" w14:paraId="00000184">
            <w:pPr>
              <w:widowControl w:val="0"/>
              <w:spacing w:line="240" w:lineRule="auto"/>
              <w:rPr>
                <w:color w:val="000000"/>
              </w:rPr>
            </w:pPr>
            <w:hyperlink r:id="rId44">
              <w:r w:rsidDel="00000000" w:rsidR="00000000" w:rsidRPr="00000000">
                <w:rPr>
                  <w:color w:val="0000ff"/>
                  <w:u w:val="single"/>
                  <w:rtl w:val="0"/>
                </w:rPr>
                <w:t xml:space="preserve">https://image.shutterstock.com/image-photo/2022-business-concept-businessman-engineer-600w-2078523274.jpg</w:t>
              </w:r>
            </w:hyperlink>
            <w:r w:rsidDel="00000000" w:rsidR="00000000" w:rsidRPr="00000000">
              <w:rPr>
                <w:rtl w:val="0"/>
              </w:rPr>
            </w:r>
          </w:p>
          <w:p w:rsidR="00000000" w:rsidDel="00000000" w:rsidP="00000000" w:rsidRDefault="00000000" w:rsidRPr="00000000" w14:paraId="00000185">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rPr>
                <w:b w:val="1"/>
              </w:rPr>
            </w:pPr>
            <w:r w:rsidDel="00000000" w:rsidR="00000000" w:rsidRPr="00000000">
              <w:rPr>
                <w:b w:val="1"/>
                <w:rtl w:val="0"/>
              </w:rPr>
              <w:t xml:space="preserve">Comparaciones</w:t>
            </w:r>
          </w:p>
          <w:p w:rsidR="00000000" w:rsidDel="00000000" w:rsidP="00000000" w:rsidRDefault="00000000" w:rsidRPr="00000000" w14:paraId="00000187">
            <w:pPr>
              <w:widowControl w:val="0"/>
              <w:spacing w:line="240" w:lineRule="auto"/>
              <w:rPr/>
            </w:pPr>
            <w:r w:rsidDel="00000000" w:rsidR="00000000" w:rsidRPr="00000000">
              <w:rPr>
                <w:rtl w:val="0"/>
              </w:rPr>
            </w:r>
          </w:p>
          <w:p w:rsidR="00000000" w:rsidDel="00000000" w:rsidP="00000000" w:rsidRDefault="00000000" w:rsidRPr="00000000" w14:paraId="00000188">
            <w:pPr>
              <w:widowControl w:val="0"/>
              <w:spacing w:line="240" w:lineRule="auto"/>
              <w:rPr>
                <w:color w:val="999999"/>
              </w:rPr>
            </w:pPr>
            <w:r w:rsidDel="00000000" w:rsidR="00000000" w:rsidRPr="00000000">
              <w:rPr>
                <w:rtl w:val="0"/>
              </w:rPr>
              <w:t xml:space="preserve">Se usan para evaluar lo que otros competidores realizan a fin de tomar inspiración o realizar mejoras en los productos o servicios de la organización.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line="240" w:lineRule="auto"/>
              <w:rPr/>
            </w:pPr>
            <w:r w:rsidDel="00000000" w:rsidR="00000000" w:rsidRPr="00000000">
              <w:rPr/>
              <w:drawing>
                <wp:inline distB="0" distT="0" distL="0" distR="0">
                  <wp:extent cx="1783715" cy="1248410"/>
                  <wp:effectExtent b="0" l="0" r="0" t="0"/>
                  <wp:docPr descr="La ansiedad de la comparación social, compararse con otros, desalentar el fracaso, el concepto de problema de pérdida o automotivación, el hombre triste y deprimido de su mano se compara a sí mismo con un colega ganador." id="498" name="image67.jpg"/>
                  <a:graphic>
                    <a:graphicData uri="http://schemas.openxmlformats.org/drawingml/2006/picture">
                      <pic:pic>
                        <pic:nvPicPr>
                          <pic:cNvPr descr="La ansiedad de la comparación social, compararse con otros, desalentar el fracaso, el concepto de problema de pérdida o automotivación, el hombre triste y deprimido de su mano se compara a sí mismo con un colega ganador." id="0" name="image67.jpg"/>
                          <pic:cNvPicPr preferRelativeResize="0"/>
                        </pic:nvPicPr>
                        <pic:blipFill>
                          <a:blip r:embed="rId45"/>
                          <a:srcRect b="0" l="0" r="0" t="0"/>
                          <a:stretch>
                            <a:fillRect/>
                          </a:stretch>
                        </pic:blipFill>
                        <pic:spPr>
                          <a:xfrm>
                            <a:off x="0" y="0"/>
                            <a:ext cx="1783715" cy="124841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widowControl w:val="0"/>
              <w:spacing w:line="240" w:lineRule="auto"/>
              <w:rPr>
                <w:b w:val="1"/>
              </w:rPr>
            </w:pPr>
            <w:r w:rsidDel="00000000" w:rsidR="00000000" w:rsidRPr="00000000">
              <w:rPr>
                <w:b w:val="1"/>
                <w:rtl w:val="0"/>
              </w:rPr>
              <w:t xml:space="preserve">Imagen: 623800_i11</w:t>
            </w:r>
          </w:p>
          <w:p w:rsidR="00000000" w:rsidDel="00000000" w:rsidP="00000000" w:rsidRDefault="00000000" w:rsidRPr="00000000" w14:paraId="0000018C">
            <w:pPr>
              <w:widowControl w:val="0"/>
              <w:spacing w:line="240" w:lineRule="auto"/>
              <w:rPr>
                <w:color w:val="000000"/>
              </w:rPr>
            </w:pPr>
            <w:hyperlink r:id="rId46">
              <w:r w:rsidDel="00000000" w:rsidR="00000000" w:rsidRPr="00000000">
                <w:rPr>
                  <w:color w:val="0000ff"/>
                  <w:u w:val="single"/>
                  <w:rtl w:val="0"/>
                </w:rPr>
                <w:t xml:space="preserve">https://image.shutterstock.com/image-vector/social-comparison-anxiety-compare-yourself-600w-2004328127.jpg</w:t>
              </w:r>
            </w:hyperlink>
            <w:r w:rsidDel="00000000" w:rsidR="00000000" w:rsidRPr="00000000">
              <w:rPr>
                <w:rtl w:val="0"/>
              </w:rPr>
            </w:r>
          </w:p>
          <w:p w:rsidR="00000000" w:rsidDel="00000000" w:rsidP="00000000" w:rsidRDefault="00000000" w:rsidRPr="00000000" w14:paraId="0000018D">
            <w:pPr>
              <w:widowControl w:val="0"/>
              <w:spacing w:line="240" w:lineRule="auto"/>
              <w:rPr>
                <w:color w:val="000000"/>
              </w:rPr>
            </w:pPr>
            <w:r w:rsidDel="00000000" w:rsidR="00000000" w:rsidRPr="00000000">
              <w:rPr>
                <w:rtl w:val="0"/>
              </w:rPr>
            </w:r>
          </w:p>
        </w:tc>
      </w:tr>
    </w:tbl>
    <w:p w:rsidR="00000000" w:rsidDel="00000000" w:rsidP="00000000" w:rsidRDefault="00000000" w:rsidRPr="00000000" w14:paraId="0000018E">
      <w:pPr>
        <w:tabs>
          <w:tab w:val="left" w:pos="4530"/>
        </w:tabs>
        <w:spacing w:after="240" w:before="240" w:lineRule="auto"/>
        <w:jc w:val="both"/>
        <w:rPr>
          <w:b w:val="1"/>
        </w:rPr>
      </w:pPr>
      <w:r w:rsidDel="00000000" w:rsidR="00000000" w:rsidRPr="00000000">
        <w:rPr>
          <w:b w:val="1"/>
          <w:rtl w:val="0"/>
        </w:rPr>
        <w:t xml:space="preserve">1.1.3 Frecuencia de medición</w:t>
      </w:r>
    </w:p>
    <w:tbl>
      <w:tblPr>
        <w:tblStyle w:val="Table1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F">
            <w:pPr>
              <w:widowControl w:val="0"/>
              <w:spacing w:line="240" w:lineRule="auto"/>
              <w:rPr/>
            </w:pPr>
            <w:bookmarkStart w:colFirst="0" w:colLast="0" w:name="_heading=h.qsh70q" w:id="4"/>
            <w:bookmarkEnd w:id="4"/>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90">
            <w:pPr>
              <w:pStyle w:val="Title"/>
              <w:spacing w:line="24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1">
            <w:pPr>
              <w:spacing w:after="120" w:line="240" w:lineRule="auto"/>
              <w:jc w:val="both"/>
              <w:rPr>
                <w:sz w:val="18"/>
                <w:szCs w:val="18"/>
              </w:rPr>
            </w:pPr>
            <w:r w:rsidDel="00000000" w:rsidR="00000000" w:rsidRPr="00000000">
              <w:rPr>
                <w:highlight w:val="white"/>
                <w:rtl w:val="0"/>
              </w:rPr>
              <w:t xml:space="preserve">De esta manera, los datos de satisfacción de los usuarios se deben recolectar de manera permanente, de hecho, con cada venta se debería realizar la medición de satisfacción. También se puede determinar un intervalo fijo, bien sea por mes, por ejemplo, donde se aplique una técnica puntual, ya sea con encuesta, paneles, grupos focales, entre otros, con el fin de recolectar la información. </w:t>
            </w:r>
            <w:r w:rsidDel="00000000" w:rsidR="00000000" w:rsidRPr="00000000">
              <w:rPr>
                <w:rtl w:val="0"/>
              </w:rPr>
            </w:r>
          </w:p>
          <w:p w:rsidR="00000000" w:rsidDel="00000000" w:rsidP="00000000" w:rsidRDefault="00000000" w:rsidRPr="00000000" w14:paraId="00000192">
            <w:pPr>
              <w:widowControl w:val="0"/>
              <w:spacing w:line="240" w:lineRule="auto"/>
              <w:rPr>
                <w:color w:val="b7b7b7"/>
              </w:rPr>
            </w:pPr>
            <w:r w:rsidDel="00000000" w:rsidR="00000000" w:rsidRPr="00000000">
              <w:rPr>
                <w:rtl w:val="0"/>
              </w:rPr>
            </w:r>
          </w:p>
        </w:tc>
      </w:tr>
    </w:tbl>
    <w:p w:rsidR="00000000" w:rsidDel="00000000" w:rsidP="00000000" w:rsidRDefault="00000000" w:rsidRPr="00000000" w14:paraId="00000194">
      <w:pPr>
        <w:widowControl w:val="0"/>
        <w:rPr>
          <w:color w:val="b7b7b7"/>
        </w:rPr>
      </w:pPr>
      <w:r w:rsidDel="00000000" w:rsidR="00000000" w:rsidRPr="00000000">
        <w:rPr>
          <w:rtl w:val="0"/>
        </w:rPr>
      </w:r>
    </w:p>
    <w:tbl>
      <w:tblPr>
        <w:tblStyle w:val="Table1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5">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96">
            <w:pPr>
              <w:spacing w:after="120" w:line="240" w:lineRule="auto"/>
              <w:rPr>
                <w:b w:val="1"/>
              </w:rPr>
            </w:pPr>
            <w:r w:rsidDel="00000000" w:rsidR="00000000" w:rsidRPr="00000000">
              <w:rPr>
                <w:b w:val="1"/>
                <w:rtl w:val="0"/>
              </w:rPr>
              <w:t xml:space="preserve">Frecuencia de medición</w:t>
            </w:r>
          </w:p>
          <w:p w:rsidR="00000000" w:rsidDel="00000000" w:rsidP="00000000" w:rsidRDefault="00000000" w:rsidRPr="00000000" w14:paraId="00000197">
            <w:pPr>
              <w:spacing w:after="120" w:line="240" w:lineRule="auto"/>
              <w:rPr/>
            </w:pPr>
            <w:r w:rsidDel="00000000" w:rsidR="00000000" w:rsidRPr="00000000">
              <w:rPr>
                <w:highlight w:val="white"/>
                <w:rtl w:val="0"/>
              </w:rPr>
              <w:t xml:space="preserve">Teniendo en cuenta lo mencionado anteriormente, los datos de satisfacción de los usuarios se deben recolectar de manera permanente</w:t>
            </w:r>
            <w:r w:rsidDel="00000000" w:rsidR="00000000" w:rsidRPr="00000000">
              <w:rPr>
                <w:rtl w:val="0"/>
              </w:rPr>
              <w:t xml:space="preserve">, y se hace necesario tener en cuenta una frecuencia de medición.</w:t>
            </w:r>
          </w:p>
        </w:tc>
      </w:tr>
    </w:tbl>
    <w:p w:rsidR="00000000" w:rsidDel="00000000" w:rsidP="00000000" w:rsidRDefault="00000000" w:rsidRPr="00000000" w14:paraId="00000198">
      <w:pPr>
        <w:tabs>
          <w:tab w:val="left" w:pos="6510"/>
        </w:tabs>
        <w:spacing w:after="240" w:before="240" w:lineRule="auto"/>
        <w:jc w:val="both"/>
        <w:rPr/>
      </w:pPr>
      <w:r w:rsidDel="00000000" w:rsidR="00000000" w:rsidRPr="00000000">
        <w:rPr>
          <w:rtl w:val="0"/>
        </w:rPr>
      </w:r>
    </w:p>
    <w:tbl>
      <w:tblPr>
        <w:tblStyle w:val="Table1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9A">
            <w:pPr>
              <w:pStyle w:val="Title"/>
              <w:spacing w:line="24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B">
            <w:pPr>
              <w:spacing w:line="240" w:lineRule="auto"/>
              <w:rPr>
                <w:b w:val="1"/>
              </w:rPr>
            </w:pPr>
            <w:r w:rsidDel="00000000" w:rsidR="00000000" w:rsidRPr="00000000">
              <w:rPr>
                <w:b w:val="1"/>
                <w:rtl w:val="0"/>
              </w:rPr>
              <w:t xml:space="preserve">Frecuencia de medición</w:t>
            </w:r>
          </w:p>
          <w:p w:rsidR="00000000" w:rsidDel="00000000" w:rsidP="00000000" w:rsidRDefault="00000000" w:rsidRPr="00000000" w14:paraId="0000019C">
            <w:pPr>
              <w:spacing w:line="240" w:lineRule="auto"/>
              <w:rPr>
                <w:color w:val="000000"/>
              </w:rPr>
            </w:pPr>
            <w:r w:rsidDel="00000000" w:rsidR="00000000" w:rsidRPr="00000000">
              <w:rPr>
                <w:rtl w:val="0"/>
              </w:rPr>
            </w:r>
          </w:p>
          <w:p w:rsidR="00000000" w:rsidDel="00000000" w:rsidP="00000000" w:rsidRDefault="00000000" w:rsidRPr="00000000" w14:paraId="0000019D">
            <w:pPr>
              <w:spacing w:line="240" w:lineRule="auto"/>
              <w:rPr>
                <w:color w:val="b7b7b7"/>
              </w:rPr>
            </w:pPr>
            <w:r w:rsidDel="00000000" w:rsidR="00000000" w:rsidRPr="00000000">
              <w:rPr>
                <w:highlight w:val="white"/>
                <w:rtl w:val="0"/>
              </w:rPr>
              <w:t xml:space="preserve">Con cada venta se debería realizar la medición de satisfacción, también se puede determinar un intervalo fijo como cada mes, por ejemplo, donde se aplique una técnica puntual, bien sea con encuesta, paneles, grupos focales, entre otros.</w:t>
            </w:r>
            <w:r w:rsidDel="00000000" w:rsidR="00000000" w:rsidRPr="00000000">
              <w:rPr>
                <w:rtl w:val="0"/>
              </w:rPr>
            </w:r>
          </w:p>
        </w:tc>
      </w:tr>
    </w:tbl>
    <w:p w:rsidR="00000000" w:rsidDel="00000000" w:rsidP="00000000" w:rsidRDefault="00000000" w:rsidRPr="00000000" w14:paraId="0000019F">
      <w:pPr>
        <w:tabs>
          <w:tab w:val="left" w:pos="6510"/>
        </w:tabs>
        <w:spacing w:after="240" w:before="240" w:lineRule="auto"/>
        <w:jc w:val="both"/>
        <w:rPr/>
      </w:pPr>
      <w:r w:rsidDel="00000000" w:rsidR="00000000" w:rsidRPr="00000000">
        <w:rPr>
          <w:rtl w:val="0"/>
        </w:rPr>
      </w:r>
    </w:p>
    <w:p w:rsidR="00000000" w:rsidDel="00000000" w:rsidP="00000000" w:rsidRDefault="00000000" w:rsidRPr="00000000" w14:paraId="000001A0">
      <w:pPr>
        <w:tabs>
          <w:tab w:val="left" w:pos="6510"/>
        </w:tabs>
        <w:spacing w:after="240" w:before="240" w:lineRule="auto"/>
        <w:jc w:val="both"/>
        <w:rPr>
          <w:b w:val="1"/>
        </w:rPr>
      </w:pPr>
      <w:r w:rsidDel="00000000" w:rsidR="00000000" w:rsidRPr="00000000">
        <w:rPr>
          <w:b w:val="1"/>
          <w:rtl w:val="0"/>
        </w:rPr>
        <w:t xml:space="preserve">1.2 Evaluación de servicios tercerizados</w:t>
      </w:r>
    </w:p>
    <w:tbl>
      <w:tblPr>
        <w:tblStyle w:val="Table1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1">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A2">
            <w:pPr>
              <w:spacing w:after="120" w:line="240" w:lineRule="auto"/>
              <w:rPr>
                <w:b w:val="1"/>
              </w:rPr>
            </w:pPr>
            <w:r w:rsidDel="00000000" w:rsidR="00000000" w:rsidRPr="00000000">
              <w:rPr>
                <w:b w:val="1"/>
                <w:rtl w:val="0"/>
              </w:rPr>
              <w:t xml:space="preserve">Evaluación de servicios tercerizados</w:t>
            </w:r>
          </w:p>
          <w:p w:rsidR="00000000" w:rsidDel="00000000" w:rsidP="00000000" w:rsidRDefault="00000000" w:rsidRPr="00000000" w14:paraId="000001A3">
            <w:pPr>
              <w:spacing w:after="120" w:line="240" w:lineRule="auto"/>
              <w:jc w:val="both"/>
              <w:rPr/>
            </w:pPr>
            <w:r w:rsidDel="00000000" w:rsidR="00000000" w:rsidRPr="00000000">
              <w:rPr>
                <w:highlight w:val="white"/>
                <w:rtl w:val="0"/>
              </w:rPr>
              <w:t xml:space="preserve">Los clientes en la actualidad desean buenos productos, servicios rápidos y un precio cada vez más bajo. Para responder a ello las empresas deben enfocarse en sus competencias centrales y permitir que proveedores externos realicen otras actividades o presten sus servicios en cuanto a mercadeo, investigación y desarrollo, contabilidad, etc., con el fin de que esta pueda dedicarse a su labor principal: desarrollar nuevos proyectos y gestionar sus operaciones de manera más efectiva. </w:t>
            </w:r>
            <w:r w:rsidDel="00000000" w:rsidR="00000000" w:rsidRPr="00000000">
              <w:rPr>
                <w:rtl w:val="0"/>
              </w:rPr>
            </w:r>
          </w:p>
          <w:p w:rsidR="00000000" w:rsidDel="00000000" w:rsidP="00000000" w:rsidRDefault="00000000" w:rsidRPr="00000000" w14:paraId="000001A4">
            <w:pPr>
              <w:spacing w:after="120" w:line="240" w:lineRule="auto"/>
              <w:jc w:val="both"/>
              <w:rPr/>
            </w:pPr>
            <w:r w:rsidDel="00000000" w:rsidR="00000000" w:rsidRPr="00000000">
              <w:rPr>
                <w:rtl w:val="0"/>
              </w:rPr>
              <w:t xml:space="preserve">A continuación, se detallan características sobre la tercerización de servicios.</w:t>
            </w:r>
          </w:p>
        </w:tc>
      </w:tr>
    </w:tbl>
    <w:p w:rsidR="00000000" w:rsidDel="00000000" w:rsidP="00000000" w:rsidRDefault="00000000" w:rsidRPr="00000000" w14:paraId="000001A5">
      <w:pPr>
        <w:widowControl w:val="0"/>
        <w:rPr/>
      </w:pPr>
      <w:r w:rsidDel="00000000" w:rsidR="00000000" w:rsidRPr="00000000">
        <w:rPr>
          <w:rtl w:val="0"/>
        </w:rPr>
      </w:r>
    </w:p>
    <w:tbl>
      <w:tblPr>
        <w:tblStyle w:val="Table18"/>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3"/>
        <w:gridCol w:w="8869"/>
        <w:gridCol w:w="3009"/>
        <w:tblGridChange w:id="0">
          <w:tblGrid>
            <w:gridCol w:w="1533"/>
            <w:gridCol w:w="8869"/>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jc w:val="center"/>
              <w:rPr>
                <w:b w:val="1"/>
              </w:rPr>
            </w:pPr>
            <w:bookmarkStart w:colFirst="0" w:colLast="0" w:name="_heading=h.3as4poj" w:id="5"/>
            <w:bookmarkEnd w:id="5"/>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A7">
            <w:pPr>
              <w:pStyle w:val="Title"/>
              <w:widowControl w:val="0"/>
              <w:spacing w:line="240" w:lineRule="auto"/>
              <w:jc w:val="center"/>
              <w:rPr>
                <w:sz w:val="22"/>
                <w:szCs w:val="22"/>
              </w:rPr>
            </w:pPr>
            <w:bookmarkStart w:colFirst="0" w:colLast="0" w:name="_heading=h.1ksv4uv" w:id="6"/>
            <w:bookmarkEnd w:id="6"/>
            <w:r w:rsidDel="00000000" w:rsidR="00000000" w:rsidRPr="00000000">
              <w:rPr>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rPr/>
            </w:pPr>
            <w:r w:rsidDel="00000000" w:rsidR="00000000" w:rsidRPr="00000000">
              <w:rPr>
                <w:rtl w:val="0"/>
              </w:rPr>
              <w:t xml:space="preserve">Características sobre la tercerización de servicios.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C">
            <w:pPr>
              <w:pStyle w:val="Heading5"/>
              <w:shd w:fill="ffffff" w:val="clear"/>
              <w:spacing w:before="0" w:line="240" w:lineRule="auto"/>
              <w:jc w:val="both"/>
              <w:rPr>
                <w:color w:val="000000"/>
                <w:highlight w:val="white"/>
              </w:rPr>
            </w:pPr>
            <w:r w:rsidDel="00000000" w:rsidR="00000000" w:rsidRPr="00000000">
              <w:rPr>
                <w:color w:val="000000"/>
                <w:highlight w:val="white"/>
                <w:rtl w:val="0"/>
              </w:rPr>
              <w:t xml:space="preserve">La tercerización de servicios es una práctica por la cual una empresa contrata a otra para desarrollar ciertas labores y reducir costos generales. Se puede aplicar a “procesos internos de la compañía como funciones de contabilidad o servicios de </w:t>
            </w:r>
            <w:r w:rsidDel="00000000" w:rsidR="00000000" w:rsidRPr="00000000">
              <w:rPr>
                <w:i w:val="1"/>
                <w:color w:val="000000"/>
                <w:highlight w:val="white"/>
                <w:rtl w:val="0"/>
              </w:rPr>
              <w:t xml:space="preserve">contact centers</w:t>
            </w:r>
            <w:r w:rsidDel="00000000" w:rsidR="00000000" w:rsidRPr="00000000">
              <w:rPr>
                <w:color w:val="000000"/>
                <w:highlight w:val="white"/>
                <w:rtl w:val="0"/>
              </w:rPr>
              <w:t xml:space="preserve"> y procesos externos como recursos humanos, </w:t>
            </w:r>
            <w:r w:rsidDel="00000000" w:rsidR="00000000" w:rsidRPr="00000000">
              <w:rPr>
                <w:i w:val="1"/>
                <w:color w:val="000000"/>
                <w:highlight w:val="white"/>
                <w:rtl w:val="0"/>
              </w:rPr>
              <w:t xml:space="preserve">marketing</w:t>
            </w:r>
            <w:r w:rsidDel="00000000" w:rsidR="00000000" w:rsidRPr="00000000">
              <w:rPr>
                <w:color w:val="000000"/>
                <w:highlight w:val="white"/>
                <w:rtl w:val="0"/>
              </w:rPr>
              <w:t xml:space="preserve">, documentación, logística o seguimiento comercial, para lograr control, estabilidad, trazabilidad y transparencia en ellos.” (Colsubsidio, s.f.).</w:t>
            </w:r>
          </w:p>
          <w:p w:rsidR="00000000" w:rsidDel="00000000" w:rsidP="00000000" w:rsidRDefault="00000000" w:rsidRPr="00000000" w14:paraId="000001A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rPr/>
            </w:pPr>
            <w:r w:rsidDel="00000000" w:rsidR="00000000" w:rsidRPr="00000000">
              <w:rPr/>
              <w:drawing>
                <wp:inline distB="0" distT="0" distL="0" distR="0">
                  <wp:extent cx="1783715" cy="1843405"/>
                  <wp:effectExtent b="0" l="0" r="0" t="0"/>
                  <wp:docPr descr="Negocios globales, noticias falsas y Compartir llaman iconos de línea mínimos. botones de esferas o bolas 3d. Iconos de la cartera. Para web, aplicación, impresión. Tercerización, hecho incorrecto, soporte telefónico. Enviar dinero. Vector" id="499" name="image42.jpg"/>
                  <a:graphic>
                    <a:graphicData uri="http://schemas.openxmlformats.org/drawingml/2006/picture">
                      <pic:pic>
                        <pic:nvPicPr>
                          <pic:cNvPr descr="Negocios globales, noticias falsas y Compartir llaman iconos de línea mínimos. botones de esferas o bolas 3d. Iconos de la cartera. Para web, aplicación, impresión. Tercerización, hecho incorrecto, soporte telefónico. Enviar dinero. Vector" id="0" name="image42.jpg"/>
                          <pic:cNvPicPr preferRelativeResize="0"/>
                        </pic:nvPicPr>
                        <pic:blipFill>
                          <a:blip r:embed="rId47"/>
                          <a:srcRect b="0" l="0" r="0" t="0"/>
                          <a:stretch>
                            <a:fillRect/>
                          </a:stretch>
                        </pic:blipFill>
                        <pic:spPr>
                          <a:xfrm>
                            <a:off x="0" y="0"/>
                            <a:ext cx="1783715" cy="184340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widowControl w:val="0"/>
              <w:spacing w:line="240" w:lineRule="auto"/>
              <w:rPr>
                <w:b w:val="1"/>
              </w:rPr>
            </w:pPr>
            <w:r w:rsidDel="00000000" w:rsidR="00000000" w:rsidRPr="00000000">
              <w:rPr>
                <w:b w:val="1"/>
                <w:rtl w:val="0"/>
              </w:rPr>
              <w:t xml:space="preserve">Imagen: 623800_i12</w:t>
            </w:r>
          </w:p>
          <w:p w:rsidR="00000000" w:rsidDel="00000000" w:rsidP="00000000" w:rsidRDefault="00000000" w:rsidRPr="00000000" w14:paraId="000001B1">
            <w:pPr>
              <w:widowControl w:val="0"/>
              <w:spacing w:line="240" w:lineRule="auto"/>
              <w:rPr>
                <w:color w:val="000000"/>
              </w:rPr>
            </w:pPr>
            <w:hyperlink r:id="rId48">
              <w:r w:rsidDel="00000000" w:rsidR="00000000" w:rsidRPr="00000000">
                <w:rPr>
                  <w:color w:val="0000ff"/>
                  <w:u w:val="single"/>
                  <w:rtl w:val="0"/>
                </w:rPr>
                <w:t xml:space="preserve">https://image.shutterstock.com/image-vector/global-business-fake-news-share-600w-2165326397.jpg</w:t>
              </w:r>
            </w:hyperlink>
            <w:r w:rsidDel="00000000" w:rsidR="00000000" w:rsidRPr="00000000">
              <w:rPr>
                <w:rtl w:val="0"/>
              </w:rPr>
            </w:r>
          </w:p>
          <w:p w:rsidR="00000000" w:rsidDel="00000000" w:rsidP="00000000" w:rsidRDefault="00000000" w:rsidRPr="00000000" w14:paraId="000001B2">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3">
            <w:pPr>
              <w:spacing w:line="240" w:lineRule="auto"/>
              <w:rPr>
                <w:highlight w:val="white"/>
              </w:rPr>
            </w:pPr>
            <w:r w:rsidDel="00000000" w:rsidR="00000000" w:rsidRPr="00000000">
              <w:rPr>
                <w:highlight w:val="white"/>
                <w:rtl w:val="0"/>
              </w:rPr>
              <w:t xml:space="preserve">Existe una diferencia importante entre la tercerización y la simple contratación de proveedores para realizar alguna labor. Ámbito jurídico (2018), define la tercerización como</w:t>
            </w:r>
          </w:p>
          <w:p w:rsidR="00000000" w:rsidDel="00000000" w:rsidP="00000000" w:rsidRDefault="00000000" w:rsidRPr="00000000" w14:paraId="000001B4">
            <w:pPr>
              <w:spacing w:line="240" w:lineRule="auto"/>
              <w:ind w:left="720" w:firstLine="0"/>
              <w:rPr>
                <w:highlight w:val="white"/>
              </w:rPr>
            </w:pPr>
            <w:r w:rsidDel="00000000" w:rsidR="00000000" w:rsidRPr="00000000">
              <w:rPr>
                <w:highlight w:val="white"/>
                <w:rtl w:val="0"/>
              </w:rPr>
              <w:t xml:space="preserve">aquella mediante la cual una empresa confía a otra el suministro de bienes o servicios, y esta última se compromete a llevar a cabo el trabajo por su cuenta y riesgo, y con sus propios recursos financieros, materiales y humanos, en la que prima la autonomía del tercero en cuanto al manejo de su propia empresa en aspectos administrativos, financieros y de recurso humano, con independencia de quien lo contrate, porque de lo que se trata es de producir un resultado final. (párr. 3)</w:t>
            </w:r>
          </w:p>
          <w:p w:rsidR="00000000" w:rsidDel="00000000" w:rsidP="00000000" w:rsidRDefault="00000000" w:rsidRPr="00000000" w14:paraId="000001B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line="240" w:lineRule="auto"/>
              <w:rPr/>
            </w:pPr>
            <w:r w:rsidDel="00000000" w:rsidR="00000000" w:rsidRPr="00000000">
              <w:rPr/>
              <w:drawing>
                <wp:inline distB="0" distT="0" distL="0" distR="0">
                  <wp:extent cx="1783715" cy="1401445"/>
                  <wp:effectExtent b="0" l="0" r="0" t="0"/>
                  <wp:docPr descr="El concepto de subcontratación de trabajo y teletrabajo. Tercerización de procesos de negocios, externalización, desarrollo de software offshore, trabajo independiente y empresa de contratación." id="500" name="image35.jpg"/>
                  <a:graphic>
                    <a:graphicData uri="http://schemas.openxmlformats.org/drawingml/2006/picture">
                      <pic:pic>
                        <pic:nvPicPr>
                          <pic:cNvPr descr="El concepto de subcontratación de trabajo y teletrabajo. Tercerización de procesos de negocios, externalización, desarrollo de software offshore, trabajo independiente y empresa de contratación." id="0" name="image35.jpg"/>
                          <pic:cNvPicPr preferRelativeResize="0"/>
                        </pic:nvPicPr>
                        <pic:blipFill>
                          <a:blip r:embed="rId49"/>
                          <a:srcRect b="0" l="0" r="0" t="0"/>
                          <a:stretch>
                            <a:fillRect/>
                          </a:stretch>
                        </pic:blipFill>
                        <pic:spPr>
                          <a:xfrm>
                            <a:off x="0" y="0"/>
                            <a:ext cx="1783715" cy="140144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0"/>
              <w:spacing w:line="240" w:lineRule="auto"/>
              <w:rPr>
                <w:b w:val="1"/>
              </w:rPr>
            </w:pPr>
            <w:r w:rsidDel="00000000" w:rsidR="00000000" w:rsidRPr="00000000">
              <w:rPr>
                <w:b w:val="1"/>
                <w:rtl w:val="0"/>
              </w:rPr>
              <w:t xml:space="preserve">Imagen: 623800_i13</w:t>
            </w:r>
          </w:p>
          <w:p w:rsidR="00000000" w:rsidDel="00000000" w:rsidP="00000000" w:rsidRDefault="00000000" w:rsidRPr="00000000" w14:paraId="000001B9">
            <w:pPr>
              <w:widowControl w:val="0"/>
              <w:spacing w:line="240" w:lineRule="auto"/>
              <w:rPr>
                <w:color w:val="000000"/>
              </w:rPr>
            </w:pPr>
            <w:hyperlink r:id="rId50">
              <w:r w:rsidDel="00000000" w:rsidR="00000000" w:rsidRPr="00000000">
                <w:rPr>
                  <w:color w:val="0000ff"/>
                  <w:u w:val="single"/>
                  <w:rtl w:val="0"/>
                </w:rPr>
                <w:t xml:space="preserve">https://image.shutterstock.com/image-vector/work-outsourcing-telecommuting-concept-business-600w-2027471498.jpg</w:t>
              </w:r>
            </w:hyperlink>
            <w:r w:rsidDel="00000000" w:rsidR="00000000" w:rsidRPr="00000000">
              <w:rPr>
                <w:rtl w:val="0"/>
              </w:rPr>
            </w:r>
          </w:p>
          <w:p w:rsidR="00000000" w:rsidDel="00000000" w:rsidP="00000000" w:rsidRDefault="00000000" w:rsidRPr="00000000" w14:paraId="000001BA">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B">
            <w:pPr>
              <w:spacing w:line="240" w:lineRule="auto"/>
              <w:jc w:val="both"/>
              <w:rPr>
                <w:highlight w:val="white"/>
              </w:rPr>
            </w:pPr>
            <w:r w:rsidDel="00000000" w:rsidR="00000000" w:rsidRPr="00000000">
              <w:rPr>
                <w:highlight w:val="white"/>
                <w:rtl w:val="0"/>
              </w:rPr>
              <w:t xml:space="preserve">Este concepto se diferencia de la contratación de mano de obra o recurso humano, ya que tiene un contenido y alcance diferente. Ámbito jurídico (2018), mencionando a la Organización Internacional del Trabajo -OIT-, específica que </w:t>
            </w:r>
          </w:p>
          <w:p w:rsidR="00000000" w:rsidDel="00000000" w:rsidP="00000000" w:rsidRDefault="00000000" w:rsidRPr="00000000" w14:paraId="000001BC">
            <w:pPr>
              <w:spacing w:line="240" w:lineRule="auto"/>
              <w:ind w:left="720" w:firstLine="0"/>
              <w:jc w:val="both"/>
              <w:rPr>
                <w:highlight w:val="white"/>
              </w:rPr>
            </w:pPr>
            <w:r w:rsidDel="00000000" w:rsidR="00000000" w:rsidRPr="00000000">
              <w:rPr>
                <w:highlight w:val="white"/>
                <w:rtl w:val="0"/>
              </w:rPr>
              <w:t xml:space="preserve">el objetivo único o predominante es el suministro de mano de obra (y no de bienes y servicios) por parte del subcontratista a la empresa usuaria, la cual puede pedir a los interesados que trabajen en sus locales junto con sus propios asalariados o que lo hagan en otra parte, si la organización de la producción así lo requiere. (párr. 4)</w:t>
            </w:r>
          </w:p>
          <w:p w:rsidR="00000000" w:rsidDel="00000000" w:rsidP="00000000" w:rsidRDefault="00000000" w:rsidRPr="00000000" w14:paraId="000001BD">
            <w:pPr>
              <w:spacing w:line="240" w:lineRule="auto"/>
              <w:jc w:val="both"/>
              <w:rPr>
                <w:highlight w:val="white"/>
              </w:rPr>
            </w:pPr>
            <w:r w:rsidDel="00000000" w:rsidR="00000000" w:rsidRPr="00000000">
              <w:rPr>
                <w:rtl w:val="0"/>
              </w:rPr>
            </w:r>
          </w:p>
          <w:p w:rsidR="00000000" w:rsidDel="00000000" w:rsidP="00000000" w:rsidRDefault="00000000" w:rsidRPr="00000000" w14:paraId="000001BE">
            <w:pPr>
              <w:spacing w:line="240" w:lineRule="auto"/>
              <w:jc w:val="both"/>
              <w:rPr>
                <w:highlight w:val="white"/>
              </w:rPr>
            </w:pPr>
            <w:r w:rsidDel="00000000" w:rsidR="00000000" w:rsidRPr="00000000">
              <w:rPr>
                <w:highlight w:val="white"/>
                <w:rtl w:val="0"/>
              </w:rPr>
              <w:t xml:space="preserve">En resumen, la legislación colombiana distingue los dos términos, haciendo claridad en que la “tercerización, aplica a la de bienes y de servicios como resultado final, y la intermediación laboral, se refiere al envío de trabajadores en misión a terceros para colaborarles temporalmente en sus actividades misionales permanentes” (Ámbito jurídico, 2018).</w:t>
            </w:r>
          </w:p>
          <w:p w:rsidR="00000000" w:rsidDel="00000000" w:rsidP="00000000" w:rsidRDefault="00000000" w:rsidRPr="00000000" w14:paraId="000001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rPr/>
            </w:pPr>
            <w:r w:rsidDel="00000000" w:rsidR="00000000" w:rsidRPr="00000000">
              <w:rPr/>
              <w:drawing>
                <wp:inline distB="0" distT="0" distL="0" distR="0">
                  <wp:extent cx="1783715" cy="1309370"/>
                  <wp:effectExtent b="0" l="0" r="0" t="0"/>
                  <wp:docPr id="501" name="image36.jpg"/>
                  <a:graphic>
                    <a:graphicData uri="http://schemas.openxmlformats.org/drawingml/2006/picture">
                      <pic:pic>
                        <pic:nvPicPr>
                          <pic:cNvPr id="0" name="image36.jpg"/>
                          <pic:cNvPicPr preferRelativeResize="0"/>
                        </pic:nvPicPr>
                        <pic:blipFill>
                          <a:blip r:embed="rId51"/>
                          <a:srcRect b="0" l="0" r="0" t="0"/>
                          <a:stretch>
                            <a:fillRect/>
                          </a:stretch>
                        </pic:blipFill>
                        <pic:spPr>
                          <a:xfrm>
                            <a:off x="0" y="0"/>
                            <a:ext cx="1783715" cy="130937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widowControl w:val="0"/>
              <w:spacing w:line="240" w:lineRule="auto"/>
              <w:rPr>
                <w:b w:val="1"/>
              </w:rPr>
            </w:pPr>
            <w:r w:rsidDel="00000000" w:rsidR="00000000" w:rsidRPr="00000000">
              <w:rPr>
                <w:b w:val="1"/>
                <w:rtl w:val="0"/>
              </w:rPr>
              <w:t xml:space="preserve">Imagen: 623800_i14</w:t>
            </w:r>
          </w:p>
          <w:p w:rsidR="00000000" w:rsidDel="00000000" w:rsidP="00000000" w:rsidRDefault="00000000" w:rsidRPr="00000000" w14:paraId="000001C3">
            <w:pPr>
              <w:widowControl w:val="0"/>
              <w:spacing w:line="240" w:lineRule="auto"/>
              <w:rPr>
                <w:color w:val="000000"/>
              </w:rPr>
            </w:pPr>
            <w:hyperlink r:id="rId52">
              <w:r w:rsidDel="00000000" w:rsidR="00000000" w:rsidRPr="00000000">
                <w:rPr>
                  <w:color w:val="0000ff"/>
                  <w:u w:val="single"/>
                  <w:rtl w:val="0"/>
                </w:rPr>
                <w:t xml:space="preserve">https://image.shutterstock.com/image-photo/handshake-successful-negotiation-ending-closeup-600w-1935747178.jpg</w:t>
              </w:r>
            </w:hyperlink>
            <w:r w:rsidDel="00000000" w:rsidR="00000000" w:rsidRPr="00000000">
              <w:rPr>
                <w:rtl w:val="0"/>
              </w:rPr>
            </w:r>
          </w:p>
          <w:p w:rsidR="00000000" w:rsidDel="00000000" w:rsidP="00000000" w:rsidRDefault="00000000" w:rsidRPr="00000000" w14:paraId="000001C4">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5">
            <w:pPr>
              <w:spacing w:after="120" w:line="240" w:lineRule="auto"/>
              <w:jc w:val="both"/>
              <w:rPr>
                <w:highlight w:val="white"/>
              </w:rPr>
            </w:pPr>
            <w:r w:rsidDel="00000000" w:rsidR="00000000" w:rsidRPr="00000000">
              <w:rPr>
                <w:highlight w:val="white"/>
                <w:rtl w:val="0"/>
              </w:rPr>
              <w:t xml:space="preserve">Ahora, este proceso de tercerización puede darse dentro del mismo país, a lo cual se le conoce como </w:t>
            </w:r>
            <w:r w:rsidDel="00000000" w:rsidR="00000000" w:rsidRPr="00000000">
              <w:rPr>
                <w:i w:val="1"/>
                <w:highlight w:val="white"/>
                <w:rtl w:val="0"/>
              </w:rPr>
              <w:t xml:space="preserve">inshore</w:t>
            </w:r>
            <w:r w:rsidDel="00000000" w:rsidR="00000000" w:rsidRPr="00000000">
              <w:rPr>
                <w:highlight w:val="white"/>
                <w:rtl w:val="0"/>
              </w:rPr>
              <w:t xml:space="preserve">, o también se pueden hacer contrataciones con empresas extranjeras para llevar a cabo las diferentes labores, a esto se le conoce como </w:t>
            </w:r>
            <w:r w:rsidDel="00000000" w:rsidR="00000000" w:rsidRPr="00000000">
              <w:rPr>
                <w:i w:val="1"/>
                <w:highlight w:val="white"/>
                <w:rtl w:val="0"/>
              </w:rPr>
              <w:t xml:space="preserve">offshore</w:t>
            </w:r>
            <w:r w:rsidDel="00000000" w:rsidR="00000000" w:rsidRPr="00000000">
              <w:rPr>
                <w:highlight w:val="white"/>
                <w:rtl w:val="0"/>
              </w:rPr>
              <w:t xml:space="preserve">.</w:t>
            </w:r>
          </w:p>
          <w:p w:rsidR="00000000" w:rsidDel="00000000" w:rsidP="00000000" w:rsidRDefault="00000000" w:rsidRPr="00000000" w14:paraId="000001C6">
            <w:pPr>
              <w:spacing w:after="120" w:line="240" w:lineRule="auto"/>
              <w:jc w:val="both"/>
              <w:rPr>
                <w:highlight w:val="white"/>
              </w:rPr>
            </w:pPr>
            <w:r w:rsidDel="00000000" w:rsidR="00000000" w:rsidRPr="00000000">
              <w:rPr>
                <w:highlight w:val="white"/>
                <w:rtl w:val="0"/>
              </w:rPr>
              <w:t xml:space="preserve">Sea cual sea la modalidad, tercerizar algunos servicios puede ayudarle a las organizaciones a fortalecer sus actividades más productivas, como, por ejemplo, abrir nuevos mercados o crear una nueva línea de productos o servicios; agilizando de esta manera sus procesos y disminuyendo las cargas en otras labores que pueden ser desarrolladas por empresas externas, y que de hecho saldrían más económicas, que tener el tiempo ocupado en asuntos menos productivos. </w:t>
            </w:r>
          </w:p>
          <w:p w:rsidR="00000000" w:rsidDel="00000000" w:rsidP="00000000" w:rsidRDefault="00000000" w:rsidRPr="00000000" w14:paraId="000001C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line="240" w:lineRule="auto"/>
              <w:rPr/>
            </w:pPr>
            <w:r w:rsidDel="00000000" w:rsidR="00000000" w:rsidRPr="00000000">
              <w:rPr/>
              <w:drawing>
                <wp:inline distB="0" distT="0" distL="0" distR="0">
                  <wp:extent cx="1783715" cy="1398270"/>
                  <wp:effectExtent b="0" l="0" r="0" t="0"/>
                  <wp:docPr descr="Colombia con bandera incrustada en la superficie del planeta durante el amanecer. Ilustración 3D con una superficie realista y muy detallada del planeta y luces de ciudad visibles. Elementos de esta imagen amueblada por la NASA." id="502" name="image45.jpg"/>
                  <a:graphic>
                    <a:graphicData uri="http://schemas.openxmlformats.org/drawingml/2006/picture">
                      <pic:pic>
                        <pic:nvPicPr>
                          <pic:cNvPr descr="Colombia con bandera incrustada en la superficie del planeta durante el amanecer. Ilustración 3D con una superficie realista y muy detallada del planeta y luces de ciudad visibles. Elementos de esta imagen amueblada por la NASA." id="0" name="image45.jpg"/>
                          <pic:cNvPicPr preferRelativeResize="0"/>
                        </pic:nvPicPr>
                        <pic:blipFill>
                          <a:blip r:embed="rId53"/>
                          <a:srcRect b="0" l="0" r="0" t="0"/>
                          <a:stretch>
                            <a:fillRect/>
                          </a:stretch>
                        </pic:blipFill>
                        <pic:spPr>
                          <a:xfrm>
                            <a:off x="0" y="0"/>
                            <a:ext cx="1783715" cy="139827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widowControl w:val="0"/>
              <w:spacing w:line="240" w:lineRule="auto"/>
              <w:rPr>
                <w:b w:val="1"/>
              </w:rPr>
            </w:pPr>
            <w:r w:rsidDel="00000000" w:rsidR="00000000" w:rsidRPr="00000000">
              <w:rPr>
                <w:b w:val="1"/>
                <w:rtl w:val="0"/>
              </w:rPr>
              <w:t xml:space="preserve">Imagen: 623800_i15</w:t>
            </w:r>
          </w:p>
          <w:p w:rsidR="00000000" w:rsidDel="00000000" w:rsidP="00000000" w:rsidRDefault="00000000" w:rsidRPr="00000000" w14:paraId="000001CB">
            <w:pPr>
              <w:widowControl w:val="0"/>
              <w:spacing w:line="240" w:lineRule="auto"/>
              <w:rPr>
                <w:color w:val="000000"/>
              </w:rPr>
            </w:pPr>
            <w:hyperlink r:id="rId54">
              <w:r w:rsidDel="00000000" w:rsidR="00000000" w:rsidRPr="00000000">
                <w:rPr>
                  <w:color w:val="0000ff"/>
                  <w:u w:val="single"/>
                  <w:rtl w:val="0"/>
                </w:rPr>
                <w:t xml:space="preserve">https://image.shutterstock.com/image-illustration/colombia-embedded-flag-on-planet-600w-527025829.jpg</w:t>
              </w:r>
            </w:hyperlink>
            <w:r w:rsidDel="00000000" w:rsidR="00000000" w:rsidRPr="00000000">
              <w:rPr>
                <w:rtl w:val="0"/>
              </w:rPr>
            </w:r>
          </w:p>
          <w:p w:rsidR="00000000" w:rsidDel="00000000" w:rsidP="00000000" w:rsidRDefault="00000000" w:rsidRPr="00000000" w14:paraId="000001CC">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D">
            <w:pPr>
              <w:spacing w:after="120" w:line="240" w:lineRule="auto"/>
              <w:jc w:val="both"/>
              <w:rPr>
                <w:highlight w:val="white"/>
              </w:rPr>
            </w:pPr>
            <w:r w:rsidDel="00000000" w:rsidR="00000000" w:rsidRPr="00000000">
              <w:rPr>
                <w:highlight w:val="white"/>
                <w:rtl w:val="0"/>
              </w:rPr>
              <w:t xml:space="preserve">A pesar de todas estas ventajas, también es importante reconocer que la tercerización acarrea ciertos riesgos, como la pérdida en el control de un servicio, calidad inferior a la acordada inicialmente, conflictos internos, dependencia del proveedor, riesgo de pérdida del conocimiento interno y de no alcanzar los objetivos para los que se contrató al proveedor, entre otros (Pirani, 2021). Por ello, es necesaria la evaluación y monitoreo continuo dentro del cual se pueden revisar temas como la gestión de la confianza e integridad de la información brindada al proveedor, su situación financiera, reputación en el mercado, análisis en los cambios de estrategia del proveedor, cumplimiento de sus requisitos legales, capacidad de respuesta y la claridad existente con respecto a la propiedad intelectual, etc. (Pirani, 2021). Todo esto con el fin de tener buenas relaciones entre la parte contratante y el contratado, y asegurarse de obtener la mejor calidad en la labor tercerizada. </w:t>
            </w:r>
          </w:p>
          <w:p w:rsidR="00000000" w:rsidDel="00000000" w:rsidP="00000000" w:rsidRDefault="00000000" w:rsidRPr="00000000" w14:paraId="000001C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spacing w:line="240" w:lineRule="auto"/>
              <w:rPr/>
            </w:pPr>
            <w:r w:rsidDel="00000000" w:rsidR="00000000" w:rsidRPr="00000000">
              <w:rPr/>
              <w:drawing>
                <wp:inline distB="0" distT="0" distL="0" distR="0">
                  <wp:extent cx="1783715" cy="1031875"/>
                  <wp:effectExtent b="0" l="0" r="0" t="0"/>
                  <wp:docPr descr="Diseño de vectores planos, análisis estadístico y de datos para el concepto de inversión de finanzas empresariales con un equipo de personas de negocios que trabaja en el tablero de gráficos de monitoreo " id="503" name="image38.jpg"/>
                  <a:graphic>
                    <a:graphicData uri="http://schemas.openxmlformats.org/drawingml/2006/picture">
                      <pic:pic>
                        <pic:nvPicPr>
                          <pic:cNvPr descr="Diseño de vectores planos, análisis estadístico y de datos para el concepto de inversión de finanzas empresariales con un equipo de personas de negocios que trabaja en el tablero de gráficos de monitoreo " id="0" name="image38.jpg"/>
                          <pic:cNvPicPr preferRelativeResize="0"/>
                        </pic:nvPicPr>
                        <pic:blipFill>
                          <a:blip r:embed="rId55"/>
                          <a:srcRect b="0" l="0" r="0" t="0"/>
                          <a:stretch>
                            <a:fillRect/>
                          </a:stretch>
                        </pic:blipFill>
                        <pic:spPr>
                          <a:xfrm>
                            <a:off x="0" y="0"/>
                            <a:ext cx="1783715" cy="103187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widowControl w:val="0"/>
              <w:spacing w:line="240" w:lineRule="auto"/>
              <w:rPr>
                <w:b w:val="1"/>
              </w:rPr>
            </w:pPr>
            <w:r w:rsidDel="00000000" w:rsidR="00000000" w:rsidRPr="00000000">
              <w:rPr>
                <w:b w:val="1"/>
                <w:rtl w:val="0"/>
              </w:rPr>
              <w:t xml:space="preserve">Imagen: 623800_i16</w:t>
            </w:r>
          </w:p>
          <w:p w:rsidR="00000000" w:rsidDel="00000000" w:rsidP="00000000" w:rsidRDefault="00000000" w:rsidRPr="00000000" w14:paraId="000001D2">
            <w:pPr>
              <w:widowControl w:val="0"/>
              <w:spacing w:line="240" w:lineRule="auto"/>
              <w:rPr>
                <w:color w:val="000000"/>
              </w:rPr>
            </w:pPr>
            <w:hyperlink r:id="rId56">
              <w:r w:rsidDel="00000000" w:rsidR="00000000" w:rsidRPr="00000000">
                <w:rPr>
                  <w:color w:val="0000ff"/>
                  <w:u w:val="single"/>
                  <w:rtl w:val="0"/>
                </w:rPr>
                <w:t xml:space="preserve">https://image.shutterstock.com/image-vector/flat-vector-design-statistical-data-600w-1766397167.jpg</w:t>
              </w:r>
            </w:hyperlink>
            <w:r w:rsidDel="00000000" w:rsidR="00000000" w:rsidRPr="00000000">
              <w:rPr>
                <w:rtl w:val="0"/>
              </w:rPr>
            </w:r>
          </w:p>
          <w:p w:rsidR="00000000" w:rsidDel="00000000" w:rsidP="00000000" w:rsidRDefault="00000000" w:rsidRPr="00000000" w14:paraId="000001D3">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4">
            <w:pPr>
              <w:spacing w:after="120" w:line="240" w:lineRule="auto"/>
              <w:jc w:val="both"/>
              <w:rPr>
                <w:highlight w:val="white"/>
              </w:rPr>
            </w:pPr>
            <w:r w:rsidDel="00000000" w:rsidR="00000000" w:rsidRPr="00000000">
              <w:rPr>
                <w:highlight w:val="white"/>
                <w:rtl w:val="0"/>
              </w:rPr>
              <w:t xml:space="preserve">En caso de que el proveedor incumpla las pautas acordadas en el contrato, o que las expectativas no se cumplan dando lugar a la terminación de este, se debe acudir a un plan B para retornar las actividades o procesos tercerizados al personal de la organización, en caso de no contar con una empresa alternativa. </w:t>
            </w:r>
          </w:p>
          <w:p w:rsidR="00000000" w:rsidDel="00000000" w:rsidP="00000000" w:rsidRDefault="00000000" w:rsidRPr="00000000" w14:paraId="000001D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7">
            <w:pPr>
              <w:widowControl w:val="0"/>
              <w:spacing w:line="240" w:lineRule="auto"/>
              <w:rPr/>
            </w:pPr>
            <w:r w:rsidDel="00000000" w:rsidR="00000000" w:rsidRPr="00000000">
              <w:rPr/>
              <w:drawing>
                <wp:inline distB="0" distT="0" distL="0" distR="0">
                  <wp:extent cx="1783715" cy="843915"/>
                  <wp:effectExtent b="0" l="0" r="0" t="0"/>
                  <wp:docPr descr="Empresario que da vuelta a la mano bloques de cubo de madera con PLAN Un cambio al texto del PLAN B en el fondo de la mesa. estrategia, análisis, marketing, proyectos y conceptos de crisis" id="504" name="image34.jpg"/>
                  <a:graphic>
                    <a:graphicData uri="http://schemas.openxmlformats.org/drawingml/2006/picture">
                      <pic:pic>
                        <pic:nvPicPr>
                          <pic:cNvPr descr="Empresario que da vuelta a la mano bloques de cubo de madera con PLAN Un cambio al texto del PLAN B en el fondo de la mesa. estrategia, análisis, marketing, proyectos y conceptos de crisis" id="0" name="image34.jpg"/>
                          <pic:cNvPicPr preferRelativeResize="0"/>
                        </pic:nvPicPr>
                        <pic:blipFill>
                          <a:blip r:embed="rId57"/>
                          <a:srcRect b="0" l="0" r="0" t="0"/>
                          <a:stretch>
                            <a:fillRect/>
                          </a:stretch>
                        </pic:blipFill>
                        <pic:spPr>
                          <a:xfrm>
                            <a:off x="0" y="0"/>
                            <a:ext cx="1783715" cy="84391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widowControl w:val="0"/>
              <w:spacing w:line="240" w:lineRule="auto"/>
              <w:rPr>
                <w:b w:val="1"/>
              </w:rPr>
            </w:pPr>
            <w:r w:rsidDel="00000000" w:rsidR="00000000" w:rsidRPr="00000000">
              <w:rPr>
                <w:b w:val="1"/>
                <w:rtl w:val="0"/>
              </w:rPr>
              <w:t xml:space="preserve">Imagen: 623800_i17</w:t>
            </w:r>
          </w:p>
          <w:p w:rsidR="00000000" w:rsidDel="00000000" w:rsidP="00000000" w:rsidRDefault="00000000" w:rsidRPr="00000000" w14:paraId="000001D9">
            <w:pPr>
              <w:widowControl w:val="0"/>
              <w:spacing w:line="240" w:lineRule="auto"/>
              <w:rPr>
                <w:color w:val="000000"/>
              </w:rPr>
            </w:pPr>
            <w:hyperlink r:id="rId58">
              <w:r w:rsidDel="00000000" w:rsidR="00000000" w:rsidRPr="00000000">
                <w:rPr>
                  <w:color w:val="0000ff"/>
                  <w:u w:val="single"/>
                  <w:rtl w:val="0"/>
                </w:rPr>
                <w:t xml:space="preserve">https://image.shutterstock.com/image-photo/businessman-hand-flipping-wooden-cube-600w-1724438368.jpg</w:t>
              </w:r>
            </w:hyperlink>
            <w:r w:rsidDel="00000000" w:rsidR="00000000" w:rsidRPr="00000000">
              <w:rPr>
                <w:color w:val="000000"/>
                <w:rtl w:val="0"/>
              </w:rPr>
              <w:br w:type="textWrapping"/>
            </w:r>
          </w:p>
        </w:tc>
      </w:tr>
    </w:tbl>
    <w:p w:rsidR="00000000" w:rsidDel="00000000" w:rsidP="00000000" w:rsidRDefault="00000000" w:rsidRPr="00000000" w14:paraId="000001DA">
      <w:pPr>
        <w:spacing w:line="240" w:lineRule="auto"/>
        <w:rPr/>
      </w:pPr>
      <w:r w:rsidDel="00000000" w:rsidR="00000000" w:rsidRPr="00000000">
        <w:rPr>
          <w:rtl w:val="0"/>
        </w:rPr>
      </w:r>
    </w:p>
    <w:p w:rsidR="00000000" w:rsidDel="00000000" w:rsidP="00000000" w:rsidRDefault="00000000" w:rsidRPr="00000000" w14:paraId="000001DB">
      <w:pPr>
        <w:spacing w:line="240" w:lineRule="auto"/>
        <w:rPr/>
      </w:pPr>
      <w:r w:rsidDel="00000000" w:rsidR="00000000" w:rsidRPr="00000000">
        <w:rPr>
          <w:rtl w:val="0"/>
        </w:rPr>
      </w:r>
    </w:p>
    <w:p w:rsidR="00000000" w:rsidDel="00000000" w:rsidP="00000000" w:rsidRDefault="00000000" w:rsidRPr="00000000" w14:paraId="000001DC">
      <w:pPr>
        <w:spacing w:line="240" w:lineRule="auto"/>
        <w:rPr>
          <w:b w:val="1"/>
        </w:rPr>
      </w:pPr>
      <w:r w:rsidDel="00000000" w:rsidR="00000000" w:rsidRPr="00000000">
        <w:rPr>
          <w:rtl w:val="0"/>
        </w:rPr>
      </w:r>
    </w:p>
    <w:p w:rsidR="00000000" w:rsidDel="00000000" w:rsidP="00000000" w:rsidRDefault="00000000" w:rsidRPr="00000000" w14:paraId="000001DD">
      <w:pPr>
        <w:spacing w:line="240" w:lineRule="auto"/>
        <w:rPr>
          <w:b w:val="1"/>
        </w:rPr>
      </w:pPr>
      <w:r w:rsidDel="00000000" w:rsidR="00000000" w:rsidRPr="00000000">
        <w:rPr>
          <w:b w:val="1"/>
          <w:rtl w:val="0"/>
        </w:rPr>
        <w:t xml:space="preserve">1.2.1 Responsabilidad contractual</w:t>
      </w:r>
    </w:p>
    <w:p w:rsidR="00000000" w:rsidDel="00000000" w:rsidP="00000000" w:rsidRDefault="00000000" w:rsidRPr="00000000" w14:paraId="000001DE">
      <w:pPr>
        <w:spacing w:line="240" w:lineRule="auto"/>
        <w:rPr/>
      </w:pPr>
      <w:r w:rsidDel="00000000" w:rsidR="00000000" w:rsidRPr="00000000">
        <w:rPr>
          <w:rtl w:val="0"/>
        </w:rPr>
      </w:r>
    </w:p>
    <w:p w:rsidR="00000000" w:rsidDel="00000000" w:rsidP="00000000" w:rsidRDefault="00000000" w:rsidRPr="00000000" w14:paraId="000001DF">
      <w:pPr>
        <w:spacing w:line="240" w:lineRule="auto"/>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0">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E1">
            <w:pPr>
              <w:spacing w:after="120" w:line="240" w:lineRule="auto"/>
              <w:rPr>
                <w:b w:val="1"/>
              </w:rPr>
            </w:pPr>
            <w:r w:rsidDel="00000000" w:rsidR="00000000" w:rsidRPr="00000000">
              <w:rPr>
                <w:b w:val="1"/>
                <w:rtl w:val="0"/>
              </w:rPr>
              <w:t xml:space="preserve">Responsabilidad contractual</w:t>
            </w:r>
          </w:p>
          <w:p w:rsidR="00000000" w:rsidDel="00000000" w:rsidP="00000000" w:rsidRDefault="00000000" w:rsidRPr="00000000" w14:paraId="000001E2">
            <w:pPr>
              <w:spacing w:after="120" w:line="240" w:lineRule="auto"/>
              <w:jc w:val="both"/>
              <w:rPr/>
            </w:pPr>
            <w:r w:rsidDel="00000000" w:rsidR="00000000" w:rsidRPr="00000000">
              <w:rPr>
                <w:color w:val="000000"/>
                <w:highlight w:val="white"/>
                <w:rtl w:val="0"/>
              </w:rPr>
              <w:t xml:space="preserve">Como se ha visto anteriormente, cuando una organización decide tercerizar alguno de sus servicios con otra empresa, llamada subcontratista, esta tendrá la obligación de contratar a su personal para poder realizar las labores pactadas. En esta relación se generan unas obligaciones laborales por parte y parte, dentro de las cuales se destaca el salario, las prestaciones sociales, la seguridad social y el pago de indemnizaciones por incumplimientos contractuales.</w:t>
            </w:r>
            <w:r w:rsidDel="00000000" w:rsidR="00000000" w:rsidRPr="00000000">
              <w:rPr>
                <w:rtl w:val="0"/>
              </w:rPr>
            </w:r>
          </w:p>
        </w:tc>
      </w:tr>
    </w:tbl>
    <w:p w:rsidR="00000000" w:rsidDel="00000000" w:rsidP="00000000" w:rsidRDefault="00000000" w:rsidRPr="00000000" w14:paraId="000001E3">
      <w:pPr>
        <w:tabs>
          <w:tab w:val="left" w:pos="6510"/>
        </w:tabs>
        <w:spacing w:after="240" w:before="240" w:lineRule="auto"/>
        <w:jc w:val="both"/>
        <w:rPr/>
      </w:pPr>
      <w:r w:rsidDel="00000000" w:rsidR="00000000" w:rsidRPr="00000000">
        <w:rPr>
          <w:rtl w:val="0"/>
        </w:rPr>
      </w:r>
    </w:p>
    <w:tbl>
      <w:tblPr>
        <w:tblStyle w:val="Table2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4">
            <w:pPr>
              <w:widowControl w:val="0"/>
              <w:spacing w:line="240" w:lineRule="auto"/>
              <w:jc w:val="center"/>
              <w:rPr>
                <w:b w:val="1"/>
              </w:rPr>
            </w:pPr>
            <w:bookmarkStart w:colFirst="0" w:colLast="0" w:name="_heading=h.1pxezwc" w:id="7"/>
            <w:bookmarkEnd w:id="7"/>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E5">
            <w:pPr>
              <w:pStyle w:val="Title"/>
              <w:widowControl w:val="0"/>
              <w:spacing w:line="240" w:lineRule="auto"/>
              <w:jc w:val="center"/>
              <w:rPr>
                <w:sz w:val="22"/>
                <w:szCs w:val="22"/>
              </w:rPr>
            </w:pPr>
            <w:bookmarkStart w:colFirst="0" w:colLast="0" w:name="_heading=h.3j2qqm3" w:id="8"/>
            <w:bookmarkEnd w:id="8"/>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E8">
            <w:pPr>
              <w:widowControl w:val="0"/>
              <w:spacing w:line="240" w:lineRule="auto"/>
              <w:rPr>
                <w:color w:val="000000"/>
                <w:highlight w:val="white"/>
              </w:rPr>
            </w:pPr>
            <w:r w:rsidDel="00000000" w:rsidR="00000000" w:rsidRPr="00000000">
              <w:rPr>
                <w:rtl w:val="0"/>
              </w:rPr>
              <w:t xml:space="preserve">La responsabilidad contractual</w:t>
            </w:r>
            <w:r w:rsidDel="00000000" w:rsidR="00000000" w:rsidRPr="00000000">
              <w:rPr>
                <w:b w:val="1"/>
                <w:rtl w:val="0"/>
              </w:rPr>
              <w:t xml:space="preserve"> </w:t>
            </w:r>
            <w:r w:rsidDel="00000000" w:rsidR="00000000" w:rsidRPr="00000000">
              <w:rPr>
                <w:highlight w:val="white"/>
                <w:rtl w:val="0"/>
              </w:rPr>
              <w:t xml:space="preserve">t</w:t>
            </w:r>
            <w:r w:rsidDel="00000000" w:rsidR="00000000" w:rsidRPr="00000000">
              <w:rPr>
                <w:color w:val="000000"/>
                <w:highlight w:val="white"/>
                <w:rtl w:val="0"/>
              </w:rPr>
              <w:t xml:space="preserve">iene su origen en el incumplimiento de las obligaciones suscritas entre las partes, dado que existe una responsabilidad contractual que nace de no haberse cumplido un acuerdo de voluntades plasmadas, creándose una obligación de reparar el daño existiendo una obligación por indemnizar cuando se demuestre la culpa (Conceptos jurídicos, s.f.).</w:t>
            </w:r>
          </w:p>
          <w:p w:rsidR="00000000" w:rsidDel="00000000" w:rsidP="00000000" w:rsidRDefault="00000000" w:rsidRPr="00000000" w14:paraId="000001E9">
            <w:pPr>
              <w:spacing w:after="120" w:line="240" w:lineRule="auto"/>
              <w:jc w:val="both"/>
              <w:rPr>
                <w:color w:val="000000"/>
                <w:highlight w:val="white"/>
              </w:rPr>
            </w:pPr>
            <w:r w:rsidDel="00000000" w:rsidR="00000000" w:rsidRPr="00000000">
              <w:rPr>
                <w:color w:val="000000"/>
                <w:highlight w:val="white"/>
                <w:rtl w:val="0"/>
              </w:rPr>
              <w:t xml:space="preserve">Para que esta responsabilidad contractual prospere, se deben demostrar algunos elementos, como los siguientes: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EB">
            <w:pPr>
              <w:widowControl w:val="0"/>
              <w:tabs>
                <w:tab w:val="left" w:pos="5940"/>
              </w:tabs>
              <w:spacing w:line="240" w:lineRule="auto"/>
              <w:rPr>
                <w:b w:val="1"/>
              </w:rPr>
            </w:pPr>
            <w:r w:rsidDel="00000000" w:rsidR="00000000" w:rsidRPr="00000000">
              <w:rPr>
                <w:rtl w:val="0"/>
              </w:rPr>
              <w:t xml:space="preserve">     </w:t>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2507615</wp:posOffset>
                  </wp:positionH>
                  <wp:positionV relativeFrom="paragraph">
                    <wp:posOffset>74930</wp:posOffset>
                  </wp:positionV>
                  <wp:extent cx="1971675" cy="1564005"/>
                  <wp:effectExtent b="0" l="0" r="0" t="0"/>
                  <wp:wrapSquare wrapText="bothSides" distB="0" distT="0" distL="114300" distR="114300"/>
                  <wp:docPr descr="Isomtric firmó un contrato con un sello. Documento con una firma. Forma del documento. Acuerdo financiero o contrato comercial" id="495" name="image26.jpg"/>
                  <a:graphic>
                    <a:graphicData uri="http://schemas.openxmlformats.org/drawingml/2006/picture">
                      <pic:pic>
                        <pic:nvPicPr>
                          <pic:cNvPr descr="Isomtric firmó un contrato con un sello. Documento con una firma. Forma del documento. Acuerdo financiero o contrato comercial" id="0" name="image26.jpg"/>
                          <pic:cNvPicPr preferRelativeResize="0"/>
                        </pic:nvPicPr>
                        <pic:blipFill>
                          <a:blip r:embed="rId59"/>
                          <a:srcRect b="0" l="0" r="0" t="0"/>
                          <a:stretch>
                            <a:fillRect/>
                          </a:stretch>
                        </pic:blipFill>
                        <pic:spPr>
                          <a:xfrm>
                            <a:off x="0" y="0"/>
                            <a:ext cx="1971675" cy="1564005"/>
                          </a:xfrm>
                          <a:prstGeom prst="rect"/>
                          <a:ln/>
                        </pic:spPr>
                      </pic:pic>
                    </a:graphicData>
                  </a:graphic>
                </wp:anchor>
              </w:drawing>
            </w:r>
          </w:p>
          <w:p w:rsidR="00000000" w:rsidDel="00000000" w:rsidP="00000000" w:rsidRDefault="00000000" w:rsidRPr="00000000" w14:paraId="000001EC">
            <w:pPr>
              <w:widowControl w:val="0"/>
              <w:spacing w:line="240" w:lineRule="auto"/>
              <w:rPr>
                <w:b w:val="1"/>
              </w:rPr>
            </w:pPr>
            <w:r w:rsidDel="00000000" w:rsidR="00000000" w:rsidRPr="00000000">
              <w:rPr>
                <w:rtl w:val="0"/>
              </w:rPr>
            </w:r>
          </w:p>
          <w:p w:rsidR="00000000" w:rsidDel="00000000" w:rsidP="00000000" w:rsidRDefault="00000000" w:rsidRPr="00000000" w14:paraId="000001ED">
            <w:pPr>
              <w:widowControl w:val="0"/>
              <w:spacing w:line="240" w:lineRule="auto"/>
              <w:rPr>
                <w:b w:val="1"/>
              </w:rPr>
            </w:pPr>
            <w:r w:rsidDel="00000000" w:rsidR="00000000" w:rsidRPr="00000000">
              <w:rPr>
                <w:rtl w:val="0"/>
              </w:rPr>
            </w:r>
          </w:p>
          <w:p w:rsidR="00000000" w:rsidDel="00000000" w:rsidP="00000000" w:rsidRDefault="00000000" w:rsidRPr="00000000" w14:paraId="000001EE">
            <w:pPr>
              <w:widowControl w:val="0"/>
              <w:spacing w:line="240" w:lineRule="auto"/>
              <w:rPr>
                <w:b w:val="1"/>
              </w:rPr>
            </w:pPr>
            <w:r w:rsidDel="00000000" w:rsidR="00000000" w:rsidRPr="00000000">
              <w:rPr>
                <w:rtl w:val="0"/>
              </w:rPr>
            </w:r>
          </w:p>
          <w:p w:rsidR="00000000" w:rsidDel="00000000" w:rsidP="00000000" w:rsidRDefault="00000000" w:rsidRPr="00000000" w14:paraId="000001EF">
            <w:pPr>
              <w:widowControl w:val="0"/>
              <w:spacing w:line="240" w:lineRule="auto"/>
              <w:rPr>
                <w:b w:val="1"/>
              </w:rPr>
            </w:pPr>
            <w:r w:rsidDel="00000000" w:rsidR="00000000" w:rsidRPr="00000000">
              <w:rPr>
                <w:rtl w:val="0"/>
              </w:rPr>
            </w:r>
          </w:p>
          <w:p w:rsidR="00000000" w:rsidDel="00000000" w:rsidP="00000000" w:rsidRDefault="00000000" w:rsidRPr="00000000" w14:paraId="000001F0">
            <w:pPr>
              <w:widowControl w:val="0"/>
              <w:spacing w:line="240" w:lineRule="auto"/>
              <w:rPr>
                <w:b w:val="1"/>
              </w:rPr>
            </w:pPr>
            <w:r w:rsidDel="00000000" w:rsidR="00000000" w:rsidRPr="00000000">
              <w:rPr>
                <w:rtl w:val="0"/>
              </w:rPr>
            </w:r>
          </w:p>
          <w:p w:rsidR="00000000" w:rsidDel="00000000" w:rsidP="00000000" w:rsidRDefault="00000000" w:rsidRPr="00000000" w14:paraId="000001F1">
            <w:pPr>
              <w:widowControl w:val="0"/>
              <w:spacing w:line="240" w:lineRule="auto"/>
              <w:rPr>
                <w:b w:val="1"/>
              </w:rPr>
            </w:pPr>
            <w:r w:rsidDel="00000000" w:rsidR="00000000" w:rsidRPr="00000000">
              <w:rPr>
                <w:rtl w:val="0"/>
              </w:rPr>
            </w:r>
          </w:p>
          <w:p w:rsidR="00000000" w:rsidDel="00000000" w:rsidP="00000000" w:rsidRDefault="00000000" w:rsidRPr="00000000" w14:paraId="000001F2">
            <w:pPr>
              <w:widowControl w:val="0"/>
              <w:spacing w:line="240" w:lineRule="auto"/>
              <w:rPr>
                <w:b w:val="1"/>
              </w:rPr>
            </w:pPr>
            <w:r w:rsidDel="00000000" w:rsidR="00000000" w:rsidRPr="00000000">
              <w:rPr>
                <w:rtl w:val="0"/>
              </w:rPr>
            </w:r>
          </w:p>
          <w:p w:rsidR="00000000" w:rsidDel="00000000" w:rsidP="00000000" w:rsidRDefault="00000000" w:rsidRPr="00000000" w14:paraId="000001F3">
            <w:pPr>
              <w:widowControl w:val="0"/>
              <w:spacing w:line="240" w:lineRule="auto"/>
              <w:rPr>
                <w:b w:val="1"/>
              </w:rPr>
            </w:pPr>
            <w:r w:rsidDel="00000000" w:rsidR="00000000" w:rsidRPr="00000000">
              <w:rPr>
                <w:rtl w:val="0"/>
              </w:rPr>
            </w:r>
          </w:p>
          <w:p w:rsidR="00000000" w:rsidDel="00000000" w:rsidP="00000000" w:rsidRDefault="00000000" w:rsidRPr="00000000" w14:paraId="000001F4">
            <w:pPr>
              <w:widowControl w:val="0"/>
              <w:spacing w:line="240" w:lineRule="auto"/>
              <w:rPr>
                <w:b w:val="1"/>
              </w:rPr>
            </w:pPr>
            <w:r w:rsidDel="00000000" w:rsidR="00000000" w:rsidRPr="00000000">
              <w:rPr>
                <w:rtl w:val="0"/>
              </w:rPr>
            </w:r>
          </w:p>
          <w:p w:rsidR="00000000" w:rsidDel="00000000" w:rsidP="00000000" w:rsidRDefault="00000000" w:rsidRPr="00000000" w14:paraId="000001F5">
            <w:pPr>
              <w:widowControl w:val="0"/>
              <w:spacing w:line="240" w:lineRule="auto"/>
              <w:rPr>
                <w:b w:val="1"/>
              </w:rPr>
            </w:pPr>
            <w:r w:rsidDel="00000000" w:rsidR="00000000" w:rsidRPr="00000000">
              <w:rPr>
                <w:b w:val="1"/>
                <w:rtl w:val="0"/>
              </w:rPr>
              <w:t xml:space="preserve">Imagen: 623800_i18</w:t>
            </w:r>
          </w:p>
          <w:p w:rsidR="00000000" w:rsidDel="00000000" w:rsidP="00000000" w:rsidRDefault="00000000" w:rsidRPr="00000000" w14:paraId="000001F6">
            <w:pPr>
              <w:widowControl w:val="0"/>
              <w:spacing w:line="240" w:lineRule="auto"/>
              <w:rPr>
                <w:color w:val="000000"/>
              </w:rPr>
            </w:pPr>
            <w:hyperlink r:id="rId60">
              <w:r w:rsidDel="00000000" w:rsidR="00000000" w:rsidRPr="00000000">
                <w:rPr>
                  <w:color w:val="0000ff"/>
                  <w:u w:val="single"/>
                  <w:rtl w:val="0"/>
                </w:rPr>
                <w:t xml:space="preserve">https://image.shutterstock.com/image-vector/isometric-signed-contract-stamp-document-600w-1412675480.jpg</w:t>
              </w:r>
            </w:hyperlink>
            <w:r w:rsidDel="00000000" w:rsidR="00000000" w:rsidRPr="00000000">
              <w:rPr>
                <w:rtl w:val="0"/>
              </w:rPr>
            </w:r>
          </w:p>
          <w:p w:rsidR="00000000" w:rsidDel="00000000" w:rsidP="00000000" w:rsidRDefault="00000000" w:rsidRPr="00000000" w14:paraId="000001F7">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A">
            <w:pPr>
              <w:spacing w:line="240" w:lineRule="auto"/>
              <w:jc w:val="both"/>
              <w:rPr>
                <w:color w:val="000000"/>
                <w:highlight w:val="white"/>
              </w:rPr>
            </w:pPr>
            <w:r w:rsidDel="00000000" w:rsidR="00000000" w:rsidRPr="00000000">
              <w:rPr>
                <w:color w:val="000000"/>
                <w:highlight w:val="white"/>
                <w:rtl w:val="0"/>
              </w:rPr>
              <w:t xml:space="preserve">Que exista un contrato legal vigente.</w:t>
            </w:r>
          </w:p>
          <w:p w:rsidR="00000000" w:rsidDel="00000000" w:rsidP="00000000" w:rsidRDefault="00000000" w:rsidRPr="00000000" w14:paraId="000001FB">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line="240" w:lineRule="auto"/>
              <w:rPr/>
            </w:pPr>
            <w:r w:rsidDel="00000000" w:rsidR="00000000" w:rsidRPr="00000000">
              <w:rPr/>
              <w:drawing>
                <wp:inline distB="0" distT="0" distL="0" distR="0">
                  <wp:extent cx="3007360" cy="1115695"/>
                  <wp:effectExtent b="0" l="0" r="0" t="0"/>
                  <wp:docPr descr="concepto de derecho El empresario que usa la demanda negra tratando de pedirle al abogado que aclare la legislación que parece confundirlo." id="505" name="image32.jpg"/>
                  <a:graphic>
                    <a:graphicData uri="http://schemas.openxmlformats.org/drawingml/2006/picture">
                      <pic:pic>
                        <pic:nvPicPr>
                          <pic:cNvPr descr="concepto de derecho El empresario que usa la demanda negra tratando de pedirle al abogado que aclare la legislación que parece confundirlo." id="0" name="image32.jpg"/>
                          <pic:cNvPicPr preferRelativeResize="0"/>
                        </pic:nvPicPr>
                        <pic:blipFill>
                          <a:blip r:embed="rId61"/>
                          <a:srcRect b="0" l="0" r="0" t="0"/>
                          <a:stretch>
                            <a:fillRect/>
                          </a:stretch>
                        </pic:blipFill>
                        <pic:spPr>
                          <a:xfrm>
                            <a:off x="0" y="0"/>
                            <a:ext cx="3007360" cy="111569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widowControl w:val="0"/>
              <w:spacing w:line="240" w:lineRule="auto"/>
              <w:rPr>
                <w:b w:val="1"/>
              </w:rPr>
            </w:pPr>
            <w:r w:rsidDel="00000000" w:rsidR="00000000" w:rsidRPr="00000000">
              <w:rPr>
                <w:b w:val="1"/>
                <w:rtl w:val="0"/>
              </w:rPr>
              <w:t xml:space="preserve">Imagen: 623800_i19</w:t>
            </w:r>
          </w:p>
          <w:p w:rsidR="00000000" w:rsidDel="00000000" w:rsidP="00000000" w:rsidRDefault="00000000" w:rsidRPr="00000000" w14:paraId="000001FF">
            <w:pPr>
              <w:widowControl w:val="0"/>
              <w:spacing w:line="240" w:lineRule="auto"/>
              <w:rPr>
                <w:color w:val="000000"/>
              </w:rPr>
            </w:pPr>
            <w:hyperlink r:id="rId62">
              <w:r w:rsidDel="00000000" w:rsidR="00000000" w:rsidRPr="00000000">
                <w:rPr>
                  <w:color w:val="0000ff"/>
                  <w:u w:val="single"/>
                  <w:rtl w:val="0"/>
                </w:rPr>
                <w:t xml:space="preserve">https://image.shutterstock.com/image-photo/law-concept-entrepreneur-who-wears-600w-2109550931.jpg</w:t>
              </w:r>
            </w:hyperlink>
            <w:r w:rsidDel="00000000" w:rsidR="00000000" w:rsidRPr="00000000">
              <w:rPr>
                <w:rtl w:val="0"/>
              </w:rPr>
            </w:r>
          </w:p>
          <w:p w:rsidR="00000000" w:rsidDel="00000000" w:rsidP="00000000" w:rsidRDefault="00000000" w:rsidRPr="00000000" w14:paraId="00000200">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1">
            <w:pPr>
              <w:spacing w:line="240" w:lineRule="auto"/>
              <w:jc w:val="both"/>
              <w:rPr>
                <w:color w:val="000000"/>
                <w:highlight w:val="white"/>
              </w:rPr>
            </w:pPr>
            <w:r w:rsidDel="00000000" w:rsidR="00000000" w:rsidRPr="00000000">
              <w:rPr>
                <w:color w:val="000000"/>
                <w:highlight w:val="white"/>
                <w:rtl w:val="0"/>
              </w:rPr>
              <w:t xml:space="preserve">Que haya un incumplimiento de alguna de las obligaciones.</w:t>
            </w:r>
          </w:p>
          <w:p w:rsidR="00000000" w:rsidDel="00000000" w:rsidP="00000000" w:rsidRDefault="00000000" w:rsidRPr="00000000" w14:paraId="00000202">
            <w:pPr>
              <w:widowControl w:val="0"/>
              <w:spacing w:line="240" w:lineRule="auto"/>
              <w:rPr>
                <w:color w:val="999999"/>
              </w:rPr>
            </w:pPr>
            <w:r w:rsidDel="00000000" w:rsidR="00000000" w:rsidRPr="00000000">
              <w:rPr>
                <w:color w:val="999999"/>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spacing w:line="240" w:lineRule="auto"/>
              <w:rPr/>
            </w:pPr>
            <w:r w:rsidDel="00000000" w:rsidR="00000000" w:rsidRPr="00000000">
              <w:rPr/>
              <w:drawing>
                <wp:inline distB="0" distT="0" distL="0" distR="0">
                  <wp:extent cx="1288808" cy="1194379"/>
                  <wp:effectExtent b="0" l="0" r="0" t="0"/>
                  <wp:docPr descr="Vector de contrato roto o incumplimiento de acuerdo icono de dibujo animado plano, idea de documento firmado legal caducado, terminación de contrato, cancelación o término del concepto de asociación, archivo de papel roto " id="481" name="image9.jpg"/>
                  <a:graphic>
                    <a:graphicData uri="http://schemas.openxmlformats.org/drawingml/2006/picture">
                      <pic:pic>
                        <pic:nvPicPr>
                          <pic:cNvPr descr="Vector de contrato roto o incumplimiento de acuerdo icono de dibujo animado plano, idea de documento firmado legal caducado, terminación de contrato, cancelación o término del concepto de asociación, archivo de papel roto " id="0" name="image9.jpg"/>
                          <pic:cNvPicPr preferRelativeResize="0"/>
                        </pic:nvPicPr>
                        <pic:blipFill>
                          <a:blip r:embed="rId63"/>
                          <a:srcRect b="0" l="0" r="0" t="0"/>
                          <a:stretch>
                            <a:fillRect/>
                          </a:stretch>
                        </pic:blipFill>
                        <pic:spPr>
                          <a:xfrm>
                            <a:off x="0" y="0"/>
                            <a:ext cx="1288808" cy="1194379"/>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widowControl w:val="0"/>
              <w:spacing w:line="240" w:lineRule="auto"/>
              <w:rPr>
                <w:b w:val="1"/>
              </w:rPr>
            </w:pPr>
            <w:r w:rsidDel="00000000" w:rsidR="00000000" w:rsidRPr="00000000">
              <w:rPr>
                <w:b w:val="1"/>
                <w:rtl w:val="0"/>
              </w:rPr>
              <w:t xml:space="preserve">Imagen: 623800_i20</w:t>
            </w:r>
          </w:p>
          <w:p w:rsidR="00000000" w:rsidDel="00000000" w:rsidP="00000000" w:rsidRDefault="00000000" w:rsidRPr="00000000" w14:paraId="00000206">
            <w:pPr>
              <w:widowControl w:val="0"/>
              <w:spacing w:line="240" w:lineRule="auto"/>
              <w:rPr>
                <w:color w:val="000000"/>
              </w:rPr>
            </w:pPr>
            <w:hyperlink r:id="rId64">
              <w:r w:rsidDel="00000000" w:rsidR="00000000" w:rsidRPr="00000000">
                <w:rPr>
                  <w:color w:val="0000ff"/>
                  <w:u w:val="single"/>
                  <w:rtl w:val="0"/>
                </w:rPr>
                <w:t xml:space="preserve">https://image.shutterstock.com/image-vector/broken-contract-vector-breach-agreement-600w-1926684479.jpg</w:t>
              </w:r>
            </w:hyperlink>
            <w:r w:rsidDel="00000000" w:rsidR="00000000" w:rsidRPr="00000000">
              <w:rPr>
                <w:rtl w:val="0"/>
              </w:rPr>
            </w:r>
          </w:p>
          <w:p w:rsidR="00000000" w:rsidDel="00000000" w:rsidP="00000000" w:rsidRDefault="00000000" w:rsidRPr="00000000" w14:paraId="00000207">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8">
            <w:pPr>
              <w:spacing w:after="120" w:line="240" w:lineRule="auto"/>
              <w:jc w:val="both"/>
              <w:rPr>
                <w:color w:val="000000"/>
                <w:highlight w:val="white"/>
              </w:rPr>
            </w:pPr>
            <w:r w:rsidDel="00000000" w:rsidR="00000000" w:rsidRPr="00000000">
              <w:rPr>
                <w:color w:val="000000"/>
                <w:rtl w:val="0"/>
              </w:rPr>
              <w:t xml:space="preserve">Generación de un daño o perjuicio que sea reparable y cuantificable. La indemnización de los daños y perjuicios implica el valor de la pérdida, y el de la ganancia que el acreedor haya dejado de obtener. Los daños pueden ser económicos, materiales y morales.</w:t>
            </w:r>
            <w:r w:rsidDel="00000000" w:rsidR="00000000" w:rsidRPr="00000000">
              <w:rPr>
                <w:rtl w:val="0"/>
              </w:rPr>
            </w:r>
          </w:p>
          <w:p w:rsidR="00000000" w:rsidDel="00000000" w:rsidP="00000000" w:rsidRDefault="00000000" w:rsidRPr="00000000" w14:paraId="00000209">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spacing w:line="240" w:lineRule="auto"/>
              <w:rPr/>
            </w:pPr>
            <w:r w:rsidDel="00000000" w:rsidR="00000000" w:rsidRPr="00000000">
              <w:rPr/>
              <w:drawing>
                <wp:inline distB="0" distT="0" distL="0" distR="0">
                  <wp:extent cx="1601184" cy="1120761"/>
                  <wp:effectExtent b="0" l="0" r="0" t="0"/>
                  <wp:docPr descr="concepto de corrupción, el contratista ofrece una indemnización especial al firmante autorizado del acuerdo." id="482" name="image7.jpg"/>
                  <a:graphic>
                    <a:graphicData uri="http://schemas.openxmlformats.org/drawingml/2006/picture">
                      <pic:pic>
                        <pic:nvPicPr>
                          <pic:cNvPr descr="concepto de corrupción, el contratista ofrece una indemnización especial al firmante autorizado del acuerdo." id="0" name="image7.jpg"/>
                          <pic:cNvPicPr preferRelativeResize="0"/>
                        </pic:nvPicPr>
                        <pic:blipFill>
                          <a:blip r:embed="rId65"/>
                          <a:srcRect b="0" l="0" r="0" t="0"/>
                          <a:stretch>
                            <a:fillRect/>
                          </a:stretch>
                        </pic:blipFill>
                        <pic:spPr>
                          <a:xfrm>
                            <a:off x="0" y="0"/>
                            <a:ext cx="1601184" cy="1120761"/>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widowControl w:val="0"/>
              <w:spacing w:line="240" w:lineRule="auto"/>
              <w:rPr>
                <w:b w:val="1"/>
              </w:rPr>
            </w:pPr>
            <w:r w:rsidDel="00000000" w:rsidR="00000000" w:rsidRPr="00000000">
              <w:rPr>
                <w:b w:val="1"/>
                <w:rtl w:val="0"/>
              </w:rPr>
              <w:t xml:space="preserve">Imagen: 623800_i21</w:t>
            </w:r>
          </w:p>
          <w:p w:rsidR="00000000" w:rsidDel="00000000" w:rsidP="00000000" w:rsidRDefault="00000000" w:rsidRPr="00000000" w14:paraId="0000020D">
            <w:pPr>
              <w:widowControl w:val="0"/>
              <w:spacing w:line="240" w:lineRule="auto"/>
              <w:rPr>
                <w:color w:val="000000"/>
              </w:rPr>
            </w:pPr>
            <w:hyperlink r:id="rId66">
              <w:r w:rsidDel="00000000" w:rsidR="00000000" w:rsidRPr="00000000">
                <w:rPr>
                  <w:color w:val="0000ff"/>
                  <w:u w:val="single"/>
                  <w:rtl w:val="0"/>
                </w:rPr>
                <w:t xml:space="preserve">https://image.shutterstock.com/image-photo/corruption-concept-the-contractor-provides-600w-1105402274.jpg</w:t>
              </w:r>
            </w:hyperlink>
            <w:r w:rsidDel="00000000" w:rsidR="00000000" w:rsidRPr="00000000">
              <w:rPr>
                <w:rtl w:val="0"/>
              </w:rPr>
            </w:r>
          </w:p>
          <w:p w:rsidR="00000000" w:rsidDel="00000000" w:rsidP="00000000" w:rsidRDefault="00000000" w:rsidRPr="00000000" w14:paraId="0000020E">
            <w:pPr>
              <w:widowControl w:val="0"/>
              <w:spacing w:line="240" w:lineRule="auto"/>
              <w:rPr>
                <w:color w:val="000000"/>
              </w:rPr>
            </w:pPr>
            <w:r w:rsidDel="00000000" w:rsidR="00000000" w:rsidRPr="00000000">
              <w:rPr>
                <w:rtl w:val="0"/>
              </w:rPr>
            </w:r>
          </w:p>
        </w:tc>
      </w:tr>
    </w:tbl>
    <w:p w:rsidR="00000000" w:rsidDel="00000000" w:rsidP="00000000" w:rsidRDefault="00000000" w:rsidRPr="00000000" w14:paraId="0000020F">
      <w:pPr>
        <w:tabs>
          <w:tab w:val="left" w:pos="6510"/>
        </w:tabs>
        <w:spacing w:after="240" w:before="240" w:lineRule="auto"/>
        <w:jc w:val="both"/>
        <w:rPr>
          <w:b w:val="1"/>
        </w:rPr>
      </w:pPr>
      <w:r w:rsidDel="00000000" w:rsidR="00000000" w:rsidRPr="00000000">
        <w:rPr>
          <w:b w:val="1"/>
          <w:rtl w:val="0"/>
        </w:rPr>
        <w:t xml:space="preserve">1.2.2 Modelos de gestión </w:t>
      </w:r>
    </w:p>
    <w:tbl>
      <w:tblPr>
        <w:tblStyle w:val="Table2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0">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211">
            <w:pPr>
              <w:spacing w:after="120" w:line="240" w:lineRule="auto"/>
              <w:rPr>
                <w:b w:val="1"/>
              </w:rPr>
            </w:pPr>
            <w:r w:rsidDel="00000000" w:rsidR="00000000" w:rsidRPr="00000000">
              <w:rPr>
                <w:b w:val="1"/>
                <w:rtl w:val="0"/>
              </w:rPr>
              <w:t xml:space="preserve">Modelos de gestión</w:t>
            </w:r>
          </w:p>
          <w:p w:rsidR="00000000" w:rsidDel="00000000" w:rsidP="00000000" w:rsidRDefault="00000000" w:rsidRPr="00000000" w14:paraId="00000212">
            <w:pPr>
              <w:spacing w:after="120" w:line="240" w:lineRule="auto"/>
              <w:jc w:val="both"/>
              <w:rPr/>
            </w:pPr>
            <w:r w:rsidDel="00000000" w:rsidR="00000000" w:rsidRPr="00000000">
              <w:rPr>
                <w:rtl w:val="0"/>
              </w:rPr>
              <w:t xml:space="preserve">La gestión empresarial es el proceso por el cual se entrelazan las estrategias de producción y distribución de bienes y servicios, las cuales son desarrolladas por personas competentes encargadas de realizar un análisis del entorno y proponer estrategias que contribuyan al incremento de la competitividad y productividad de la organización. A continuación, se presentan algunos modelos de gestión.</w:t>
            </w:r>
          </w:p>
        </w:tc>
      </w:tr>
    </w:tbl>
    <w:p w:rsidR="00000000" w:rsidDel="00000000" w:rsidP="00000000" w:rsidRDefault="00000000" w:rsidRPr="00000000" w14:paraId="00000213">
      <w:pPr>
        <w:spacing w:line="240" w:lineRule="auto"/>
        <w:rPr/>
      </w:pPr>
      <w:r w:rsidDel="00000000" w:rsidR="00000000" w:rsidRPr="00000000">
        <w:rPr>
          <w:rtl w:val="0"/>
        </w:rPr>
      </w:r>
    </w:p>
    <w:tbl>
      <w:tblPr>
        <w:tblStyle w:val="Table2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691"/>
        <w:gridCol w:w="616"/>
        <w:gridCol w:w="11105"/>
        <w:tblGridChange w:id="0">
          <w:tblGrid>
            <w:gridCol w:w="1691"/>
            <w:gridCol w:w="61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14">
            <w:pPr>
              <w:widowControl w:val="0"/>
              <w:spacing w:line="240" w:lineRule="auto"/>
              <w:jc w:val="center"/>
              <w:rPr>
                <w:b w:val="1"/>
              </w:rPr>
            </w:pPr>
            <w:r w:rsidDel="00000000" w:rsidR="00000000" w:rsidRPr="00000000">
              <w:rPr>
                <w:rtl w:val="0"/>
              </w:rPr>
            </w:r>
          </w:p>
          <w:p w:rsidR="00000000" w:rsidDel="00000000" w:rsidP="00000000" w:rsidRDefault="00000000" w:rsidRPr="00000000" w14:paraId="00000215">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17">
            <w:pPr>
              <w:pStyle w:val="Title"/>
              <w:widowControl w:val="0"/>
              <w:spacing w:line="240" w:lineRule="auto"/>
              <w:jc w:val="center"/>
              <w:rPr>
                <w:sz w:val="22"/>
                <w:szCs w:val="22"/>
              </w:rPr>
            </w:pPr>
            <w:bookmarkStart w:colFirst="0" w:colLast="0" w:name="_heading=h.1ci93xb" w:id="9"/>
            <w:bookmarkEnd w:id="9"/>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8">
            <w:pPr>
              <w:widowControl w:val="0"/>
              <w:spacing w:line="240" w:lineRule="auto"/>
              <w:rPr>
                <w:b w:val="1"/>
              </w:rPr>
            </w:pPr>
            <w:r w:rsidDel="00000000" w:rsidR="00000000" w:rsidRPr="00000000">
              <w:rPr>
                <w:rtl w:val="0"/>
              </w:rPr>
            </w:r>
          </w:p>
          <w:p w:rsidR="00000000" w:rsidDel="00000000" w:rsidP="00000000" w:rsidRDefault="00000000" w:rsidRPr="00000000" w14:paraId="00000219">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1B">
            <w:pPr>
              <w:spacing w:after="120" w:line="240" w:lineRule="auto"/>
              <w:jc w:val="both"/>
              <w:rPr/>
            </w:pPr>
            <w:r w:rsidDel="00000000" w:rsidR="00000000" w:rsidRPr="00000000">
              <w:rPr>
                <w:rtl w:val="0"/>
              </w:rPr>
              <w:t xml:space="preserve">Dentro de los aspectos organizativos y administrativos de los eventos, existen diferentes modelos de gestión que se pueden aplicar teniendo en cuenta el tipo de acontecimiento, los objetivos que este persigue, entre otros aspectos. Algunos de ellos son: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1C">
            <w:pPr>
              <w:widowControl w:val="0"/>
              <w:spacing w:line="240" w:lineRule="auto"/>
              <w:rPr>
                <w:color w:val="999999"/>
              </w:rPr>
            </w:pPr>
            <w:r w:rsidDel="00000000" w:rsidR="00000000" w:rsidRPr="00000000">
              <w:rPr>
                <w:rtl w:val="0"/>
              </w:rPr>
            </w:r>
          </w:p>
          <w:p w:rsidR="00000000" w:rsidDel="00000000" w:rsidP="00000000" w:rsidRDefault="00000000" w:rsidRPr="00000000" w14:paraId="0000021D">
            <w:pPr>
              <w:widowControl w:val="0"/>
              <w:tabs>
                <w:tab w:val="left" w:pos="5070"/>
              </w:tabs>
              <w:spacing w:line="240" w:lineRule="auto"/>
              <w:jc w:val="center"/>
              <w:rPr>
                <w:b w:val="1"/>
              </w:rPr>
            </w:pPr>
            <w:r w:rsidDel="00000000" w:rsidR="00000000" w:rsidRPr="00000000">
              <w:rPr>
                <w:b w:val="1"/>
                <w:rtl w:val="0"/>
              </w:rPr>
              <w:t xml:space="preserve">Modelos de gestión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152400</wp:posOffset>
                      </wp:positionV>
                      <wp:extent cx="4676775" cy="2590800"/>
                      <wp:effectExtent b="0" l="0" r="0" t="0"/>
                      <wp:wrapSquare wrapText="bothSides" distB="0" distT="0" distL="114300" distR="114300"/>
                      <wp:docPr id="468" name=""/>
                      <a:graphic>
                        <a:graphicData uri="http://schemas.microsoft.com/office/word/2010/wordprocessingGroup">
                          <wpg:wgp>
                            <wpg:cNvGrpSpPr/>
                            <wpg:grpSpPr>
                              <a:xfrm>
                                <a:off x="2964300" y="2484600"/>
                                <a:ext cx="4676775" cy="2590800"/>
                                <a:chOff x="2964300" y="2484600"/>
                                <a:chExt cx="4763400" cy="2590800"/>
                              </a:xfrm>
                            </wpg:grpSpPr>
                            <wpg:grpSp>
                              <wpg:cNvGrpSpPr/>
                              <wpg:grpSpPr>
                                <a:xfrm>
                                  <a:off x="3007613" y="2484600"/>
                                  <a:ext cx="4676775" cy="2590800"/>
                                  <a:chOff x="0" y="0"/>
                                  <a:chExt cx="4676775" cy="2590800"/>
                                </a:xfrm>
                              </wpg:grpSpPr>
                              <wps:wsp>
                                <wps:cNvSpPr/>
                                <wps:cNvPr id="3" name="Shape 3"/>
                                <wps:spPr>
                                  <a:xfrm>
                                    <a:off x="0" y="0"/>
                                    <a:ext cx="4676775" cy="259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676775" cy="2590800"/>
                                    <a:chOff x="0" y="0"/>
                                    <a:chExt cx="4676775" cy="2590800"/>
                                  </a:xfrm>
                                </wpg:grpSpPr>
                                <wps:wsp>
                                  <wps:cNvSpPr/>
                                  <wps:cNvPr id="29" name="Shape 29"/>
                                  <wps:spPr>
                                    <a:xfrm>
                                      <a:off x="0" y="0"/>
                                      <a:ext cx="4676775" cy="259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461" y="484700"/>
                                      <a:ext cx="1424954" cy="534378"/>
                                    </a:xfrm>
                                    <a:prstGeom prst="rect">
                                      <a:avLst/>
                                    </a:prstGeom>
                                    <a:gradFill>
                                      <a:gsLst>
                                        <a:gs pos="0">
                                          <a:srgbClr val="D03F3B"/>
                                        </a:gs>
                                        <a:gs pos="100000">
                                          <a:srgbClr val="FF9995"/>
                                        </a:gs>
                                      </a:gsLst>
                                      <a:lin ang="16200000" scaled="0"/>
                                    </a:gradFill>
                                    <a:ln cap="flat" cmpd="sng" w="9525">
                                      <a:solidFill>
                                        <a:srgbClr val="BF504D"/>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461" y="484700"/>
                                      <a:ext cx="1424954" cy="5343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Modelo de gestión directa</w:t>
                                        </w:r>
                                      </w:p>
                                    </w:txbxContent>
                                  </wps:txbx>
                                  <wps:bodyPr anchorCtr="0" anchor="ctr" bIns="44700" lIns="78225" spcFirstLastPara="1" rIns="78225" wrap="square" tIns="44700">
                                    <a:noAutofit/>
                                  </wps:bodyPr>
                                </wps:wsp>
                                <wps:wsp>
                                  <wps:cNvSpPr/>
                                  <wps:cNvPr id="32" name="Shape 32"/>
                                  <wps:spPr>
                                    <a:xfrm>
                                      <a:off x="1461" y="1019079"/>
                                      <a:ext cx="1424954" cy="1087019"/>
                                    </a:xfrm>
                                    <a:prstGeom prst="rect">
                                      <a:avLst/>
                                    </a:prstGeom>
                                    <a:solidFill>
                                      <a:srgbClr val="E7CFCF">
                                        <a:alpha val="89411"/>
                                      </a:srgbClr>
                                    </a:solidFill>
                                    <a:ln cap="flat" cmpd="sng" w="9525">
                                      <a:solidFill>
                                        <a:srgbClr val="E7CFCF">
                                          <a:alpha val="89411"/>
                                        </a:srgbClr>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461" y="1019079"/>
                                      <a:ext cx="1424954" cy="10870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Contratación de proveedores</w:t>
                                        </w:r>
                                      </w:p>
                                      <w:p w:rsidR="00000000" w:rsidDel="00000000" w:rsidP="00000000" w:rsidRDefault="00000000" w:rsidRPr="00000000">
                                        <w:pPr>
                                          <w:spacing w:after="0" w:before="32.99999952316284"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Montaje</w:t>
                                        </w:r>
                                      </w:p>
                                      <w:p w:rsidR="00000000" w:rsidDel="00000000" w:rsidP="00000000" w:rsidRDefault="00000000" w:rsidRPr="00000000">
                                        <w:pPr>
                                          <w:spacing w:after="0" w:before="32.99999952316284"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Logística</w:t>
                                        </w:r>
                                      </w:p>
                                      <w:p w:rsidR="00000000" w:rsidDel="00000000" w:rsidP="00000000" w:rsidRDefault="00000000" w:rsidRPr="00000000">
                                        <w:pPr>
                                          <w:spacing w:after="0" w:before="32.99999952316284"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1"/>
                                            <w:smallCaps w:val="0"/>
                                            <w:strike w:val="0"/>
                                            <w:color w:val="000000"/>
                                            <w:sz w:val="22"/>
                                            <w:vertAlign w:val="baseline"/>
                                          </w:rPr>
                                          <w:t xml:space="preserve">Catering</w:t>
                                        </w:r>
                                        <w:r w:rsidDel="00000000" w:rsidR="00000000" w:rsidRPr="00000000">
                                          <w:rPr>
                                            <w:rFonts w:ascii="Arial" w:cs="Arial" w:eastAsia="Arial" w:hAnsi="Arial"/>
                                            <w:b w:val="0"/>
                                            <w:i w:val="0"/>
                                            <w:smallCaps w:val="0"/>
                                            <w:strike w:val="0"/>
                                            <w:color w:val="000000"/>
                                            <w:sz w:val="22"/>
                                            <w:vertAlign w:val="baseline"/>
                                          </w:rPr>
                                          <w:t xml:space="preserve"> y demás aspectos</w:t>
                                        </w:r>
                                      </w:p>
                                    </w:txbxContent>
                                  </wps:txbx>
                                  <wps:bodyPr anchorCtr="0" anchor="t" bIns="88000" lIns="58650" spcFirstLastPara="1" rIns="78225" wrap="square" tIns="58650">
                                    <a:noAutofit/>
                                  </wps:bodyPr>
                                </wps:wsp>
                                <wps:wsp>
                                  <wps:cNvSpPr/>
                                  <wps:cNvPr id="34" name="Shape 34"/>
                                  <wps:spPr>
                                    <a:xfrm>
                                      <a:off x="1625910" y="484700"/>
                                      <a:ext cx="1424954" cy="534378"/>
                                    </a:xfrm>
                                    <a:prstGeom prst="rect">
                                      <a:avLst/>
                                    </a:prstGeom>
                                    <a:gradFill>
                                      <a:gsLst>
                                        <a:gs pos="0">
                                          <a:srgbClr val="A0C94A"/>
                                        </a:gs>
                                        <a:gs pos="100000">
                                          <a:srgbClr val="DBFF9C"/>
                                        </a:gs>
                                      </a:gsLst>
                                      <a:lin ang="16200000" scaled="0"/>
                                    </a:gradFill>
                                    <a:ln cap="flat" cmpd="sng" w="9525">
                                      <a:solidFill>
                                        <a:schemeClr val="accent3"/>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625910" y="484700"/>
                                      <a:ext cx="1424954" cy="5343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Modelo de tercerización</w:t>
                                        </w:r>
                                      </w:p>
                                    </w:txbxContent>
                                  </wps:txbx>
                                  <wps:bodyPr anchorCtr="0" anchor="ctr" bIns="44700" lIns="78225" spcFirstLastPara="1" rIns="78225" wrap="square" tIns="44700">
                                    <a:noAutofit/>
                                  </wps:bodyPr>
                                </wps:wsp>
                                <wps:wsp>
                                  <wps:cNvSpPr/>
                                  <wps:cNvPr id="36" name="Shape 36"/>
                                  <wps:spPr>
                                    <a:xfrm>
                                      <a:off x="1625910" y="1019079"/>
                                      <a:ext cx="1424954" cy="1087019"/>
                                    </a:xfrm>
                                    <a:prstGeom prst="rect">
                                      <a:avLst/>
                                    </a:prstGeom>
                                    <a:solidFill>
                                      <a:srgbClr val="DDE5D0">
                                        <a:alpha val="89411"/>
                                      </a:srgbClr>
                                    </a:solidFill>
                                    <a:ln cap="flat" cmpd="sng" w="9525">
                                      <a:solidFill>
                                        <a:srgbClr val="DDE5D0">
                                          <a:alpha val="89411"/>
                                        </a:srgbClr>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625910" y="1019079"/>
                                      <a:ext cx="1424954" cy="10870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Planeación</w:t>
                                        </w:r>
                                      </w:p>
                                      <w:p w:rsidR="00000000" w:rsidDel="00000000" w:rsidP="00000000" w:rsidRDefault="00000000" w:rsidRPr="00000000">
                                        <w:pPr>
                                          <w:spacing w:after="0" w:before="32.99999952316284"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Organización</w:t>
                                        </w:r>
                                      </w:p>
                                      <w:p w:rsidR="00000000" w:rsidDel="00000000" w:rsidP="00000000" w:rsidRDefault="00000000" w:rsidRPr="00000000">
                                        <w:pPr>
                                          <w:spacing w:after="0" w:before="32.99999952316284"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Montaje</w:t>
                                        </w:r>
                                      </w:p>
                                      <w:p w:rsidR="00000000" w:rsidDel="00000000" w:rsidP="00000000" w:rsidRDefault="00000000" w:rsidRPr="00000000">
                                        <w:pPr>
                                          <w:spacing w:after="0" w:before="32.99999952316284"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Culminación de un evento</w:t>
                                        </w:r>
                                      </w:p>
                                    </w:txbxContent>
                                  </wps:txbx>
                                  <wps:bodyPr anchorCtr="0" anchor="t" bIns="88000" lIns="58650" spcFirstLastPara="1" rIns="78225" wrap="square" tIns="58650">
                                    <a:noAutofit/>
                                  </wps:bodyPr>
                                </wps:wsp>
                                <wps:wsp>
                                  <wps:cNvSpPr/>
                                  <wps:cNvPr id="38" name="Shape 38"/>
                                  <wps:spPr>
                                    <a:xfrm>
                                      <a:off x="3250358" y="484700"/>
                                      <a:ext cx="1424954" cy="534378"/>
                                    </a:xfrm>
                                    <a:prstGeom prst="rect">
                                      <a:avLst/>
                                    </a:prstGeom>
                                    <a:gradFill>
                                      <a:gsLst>
                                        <a:gs pos="0">
                                          <a:srgbClr val="7F5AAB"/>
                                        </a:gs>
                                        <a:gs pos="100000">
                                          <a:srgbClr val="C7AEED"/>
                                        </a:gs>
                                      </a:gsLst>
                                      <a:lin ang="16200000" scaled="0"/>
                                    </a:gradFill>
                                    <a:ln cap="flat" cmpd="sng" w="9525">
                                      <a:solidFill>
                                        <a:schemeClr val="accent4"/>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3250358" y="484700"/>
                                      <a:ext cx="1424954" cy="5343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La gestión por empresas adjudicatarias</w:t>
                                        </w:r>
                                      </w:p>
                                    </w:txbxContent>
                                  </wps:txbx>
                                  <wps:bodyPr anchorCtr="0" anchor="ctr" bIns="44700" lIns="78225" spcFirstLastPara="1" rIns="78225" wrap="square" tIns="44700">
                                    <a:noAutofit/>
                                  </wps:bodyPr>
                                </wps:wsp>
                                <wps:wsp>
                                  <wps:cNvSpPr/>
                                  <wps:cNvPr id="40" name="Shape 40"/>
                                  <wps:spPr>
                                    <a:xfrm>
                                      <a:off x="3250358" y="1019079"/>
                                      <a:ext cx="1424954" cy="1087019"/>
                                    </a:xfrm>
                                    <a:prstGeom prst="rect">
                                      <a:avLst/>
                                    </a:prstGeom>
                                    <a:solidFill>
                                      <a:srgbClr val="D7D1DF">
                                        <a:alpha val="89411"/>
                                      </a:srgbClr>
                                    </a:solidFill>
                                    <a:ln cap="flat" cmpd="sng" w="9525">
                                      <a:solidFill>
                                        <a:srgbClr val="D7D1DF">
                                          <a:alpha val="89411"/>
                                        </a:srgbClr>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3250358" y="1019079"/>
                                      <a:ext cx="1424954" cy="10870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Se cede la gestión a una empresa </w:t>
                                        </w:r>
                                      </w:p>
                                    </w:txbxContent>
                                  </wps:txbx>
                                  <wps:bodyPr anchorCtr="0" anchor="t" bIns="88000" lIns="58650" spcFirstLastPara="1" rIns="78225" wrap="square" tIns="5865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152400</wp:posOffset>
                      </wp:positionV>
                      <wp:extent cx="4676775" cy="2590800"/>
                      <wp:effectExtent b="0" l="0" r="0" t="0"/>
                      <wp:wrapSquare wrapText="bothSides" distB="0" distT="0" distL="114300" distR="114300"/>
                      <wp:docPr id="468" name="image24.png"/>
                      <a:graphic>
                        <a:graphicData uri="http://schemas.openxmlformats.org/drawingml/2006/picture">
                          <pic:pic>
                            <pic:nvPicPr>
                              <pic:cNvPr id="0" name="image24.png"/>
                              <pic:cNvPicPr preferRelativeResize="0"/>
                            </pic:nvPicPr>
                            <pic:blipFill>
                              <a:blip r:embed="rId67"/>
                              <a:srcRect/>
                              <a:stretch>
                                <a:fillRect/>
                              </a:stretch>
                            </pic:blipFill>
                            <pic:spPr>
                              <a:xfrm>
                                <a:off x="0" y="0"/>
                                <a:ext cx="4676775" cy="2590800"/>
                              </a:xfrm>
                              <a:prstGeom prst="rect"/>
                              <a:ln/>
                            </pic:spPr>
                          </pic:pic>
                        </a:graphicData>
                      </a:graphic>
                    </wp:anchor>
                  </w:drawing>
                </mc:Fallback>
              </mc:AlternateContent>
            </w:r>
          </w:p>
          <w:p w:rsidR="00000000" w:rsidDel="00000000" w:rsidP="00000000" w:rsidRDefault="00000000" w:rsidRPr="00000000" w14:paraId="0000021E">
            <w:pPr>
              <w:widowControl w:val="0"/>
              <w:spacing w:line="240" w:lineRule="auto"/>
              <w:rPr>
                <w:color w:val="999999"/>
              </w:rPr>
            </w:pPr>
            <w:r w:rsidDel="00000000" w:rsidR="00000000" w:rsidRPr="00000000">
              <w:rPr>
                <w:rtl w:val="0"/>
              </w:rPr>
            </w:r>
          </w:p>
          <w:p w:rsidR="00000000" w:rsidDel="00000000" w:rsidP="00000000" w:rsidRDefault="00000000" w:rsidRPr="00000000" w14:paraId="0000021F">
            <w:pPr>
              <w:widowControl w:val="0"/>
              <w:spacing w:line="240" w:lineRule="auto"/>
              <w:rPr>
                <w:color w:val="999999"/>
              </w:rPr>
            </w:pPr>
            <w:r w:rsidDel="00000000" w:rsidR="00000000" w:rsidRPr="00000000">
              <w:rPr>
                <w:rtl w:val="0"/>
              </w:rPr>
            </w:r>
          </w:p>
          <w:p w:rsidR="00000000" w:rsidDel="00000000" w:rsidP="00000000" w:rsidRDefault="00000000" w:rsidRPr="00000000" w14:paraId="00000220">
            <w:pPr>
              <w:widowControl w:val="0"/>
              <w:spacing w:line="240" w:lineRule="auto"/>
              <w:rPr>
                <w:color w:val="999999"/>
              </w:rPr>
            </w:pPr>
            <w:r w:rsidDel="00000000" w:rsidR="00000000" w:rsidRPr="00000000">
              <w:rPr>
                <w:rtl w:val="0"/>
              </w:rPr>
            </w:r>
          </w:p>
          <w:p w:rsidR="00000000" w:rsidDel="00000000" w:rsidP="00000000" w:rsidRDefault="00000000" w:rsidRPr="00000000" w14:paraId="00000221">
            <w:pPr>
              <w:widowControl w:val="0"/>
              <w:spacing w:line="240" w:lineRule="auto"/>
              <w:rPr>
                <w:color w:val="999999"/>
              </w:rPr>
            </w:pPr>
            <w:r w:rsidDel="00000000" w:rsidR="00000000" w:rsidRPr="00000000">
              <w:rPr>
                <w:rtl w:val="0"/>
              </w:rPr>
            </w:r>
          </w:p>
          <w:p w:rsidR="00000000" w:rsidDel="00000000" w:rsidP="00000000" w:rsidRDefault="00000000" w:rsidRPr="00000000" w14:paraId="00000222">
            <w:pPr>
              <w:widowControl w:val="0"/>
              <w:spacing w:line="240" w:lineRule="auto"/>
              <w:rPr>
                <w:color w:val="999999"/>
              </w:rPr>
            </w:pPr>
            <w:r w:rsidDel="00000000" w:rsidR="00000000" w:rsidRPr="00000000">
              <w:rPr>
                <w:rtl w:val="0"/>
              </w:rPr>
            </w:r>
          </w:p>
          <w:p w:rsidR="00000000" w:rsidDel="00000000" w:rsidP="00000000" w:rsidRDefault="00000000" w:rsidRPr="00000000" w14:paraId="00000223">
            <w:pPr>
              <w:widowControl w:val="0"/>
              <w:spacing w:line="240" w:lineRule="auto"/>
              <w:rPr>
                <w:color w:val="999999"/>
              </w:rPr>
            </w:pPr>
            <w:r w:rsidDel="00000000" w:rsidR="00000000" w:rsidRPr="00000000">
              <w:rPr>
                <w:rtl w:val="0"/>
              </w:rPr>
            </w:r>
          </w:p>
          <w:p w:rsidR="00000000" w:rsidDel="00000000" w:rsidP="00000000" w:rsidRDefault="00000000" w:rsidRPr="00000000" w14:paraId="00000224">
            <w:pPr>
              <w:widowControl w:val="0"/>
              <w:spacing w:line="240" w:lineRule="auto"/>
              <w:rPr>
                <w:color w:val="999999"/>
              </w:rPr>
            </w:pPr>
            <w:r w:rsidDel="00000000" w:rsidR="00000000" w:rsidRPr="00000000">
              <w:rPr>
                <w:rtl w:val="0"/>
              </w:rPr>
            </w:r>
          </w:p>
          <w:p w:rsidR="00000000" w:rsidDel="00000000" w:rsidP="00000000" w:rsidRDefault="00000000" w:rsidRPr="00000000" w14:paraId="00000225">
            <w:pPr>
              <w:widowControl w:val="0"/>
              <w:spacing w:line="240" w:lineRule="auto"/>
              <w:rPr>
                <w:color w:val="999999"/>
              </w:rPr>
            </w:pPr>
            <w:r w:rsidDel="00000000" w:rsidR="00000000" w:rsidRPr="00000000">
              <w:rPr>
                <w:rtl w:val="0"/>
              </w:rPr>
            </w:r>
          </w:p>
          <w:p w:rsidR="00000000" w:rsidDel="00000000" w:rsidP="00000000" w:rsidRDefault="00000000" w:rsidRPr="00000000" w14:paraId="00000226">
            <w:pPr>
              <w:widowControl w:val="0"/>
              <w:spacing w:line="240" w:lineRule="auto"/>
              <w:rPr>
                <w:color w:val="999999"/>
              </w:rPr>
            </w:pPr>
            <w:r w:rsidDel="00000000" w:rsidR="00000000" w:rsidRPr="00000000">
              <w:rPr>
                <w:rtl w:val="0"/>
              </w:rPr>
            </w:r>
          </w:p>
          <w:p w:rsidR="00000000" w:rsidDel="00000000" w:rsidP="00000000" w:rsidRDefault="00000000" w:rsidRPr="00000000" w14:paraId="00000227">
            <w:pPr>
              <w:widowControl w:val="0"/>
              <w:spacing w:line="240" w:lineRule="auto"/>
              <w:rPr>
                <w:color w:val="999999"/>
              </w:rPr>
            </w:pPr>
            <w:r w:rsidDel="00000000" w:rsidR="00000000" w:rsidRPr="00000000">
              <w:rPr>
                <w:rtl w:val="0"/>
              </w:rPr>
            </w:r>
          </w:p>
          <w:p w:rsidR="00000000" w:rsidDel="00000000" w:rsidP="00000000" w:rsidRDefault="00000000" w:rsidRPr="00000000" w14:paraId="00000228">
            <w:pPr>
              <w:widowControl w:val="0"/>
              <w:spacing w:line="240" w:lineRule="auto"/>
              <w:rPr>
                <w:color w:val="999999"/>
              </w:rPr>
            </w:pPr>
            <w:r w:rsidDel="00000000" w:rsidR="00000000" w:rsidRPr="00000000">
              <w:rPr>
                <w:rtl w:val="0"/>
              </w:rPr>
            </w:r>
          </w:p>
          <w:p w:rsidR="00000000" w:rsidDel="00000000" w:rsidP="00000000" w:rsidRDefault="00000000" w:rsidRPr="00000000" w14:paraId="00000229">
            <w:pPr>
              <w:widowControl w:val="0"/>
              <w:spacing w:line="240" w:lineRule="auto"/>
              <w:rPr>
                <w:color w:val="999999"/>
              </w:rPr>
            </w:pPr>
            <w:r w:rsidDel="00000000" w:rsidR="00000000" w:rsidRPr="00000000">
              <w:rPr>
                <w:rtl w:val="0"/>
              </w:rPr>
            </w:r>
          </w:p>
          <w:p w:rsidR="00000000" w:rsidDel="00000000" w:rsidP="00000000" w:rsidRDefault="00000000" w:rsidRPr="00000000" w14:paraId="0000022A">
            <w:pPr>
              <w:widowControl w:val="0"/>
              <w:spacing w:line="240" w:lineRule="auto"/>
              <w:rPr>
                <w:color w:val="999999"/>
              </w:rPr>
            </w:pPr>
            <w:r w:rsidDel="00000000" w:rsidR="00000000" w:rsidRPr="00000000">
              <w:rPr>
                <w:rtl w:val="0"/>
              </w:rPr>
            </w:r>
          </w:p>
          <w:p w:rsidR="00000000" w:rsidDel="00000000" w:rsidP="00000000" w:rsidRDefault="00000000" w:rsidRPr="00000000" w14:paraId="0000022B">
            <w:pPr>
              <w:widowControl w:val="0"/>
              <w:spacing w:line="240" w:lineRule="auto"/>
              <w:jc w:val="center"/>
              <w:rPr/>
            </w:pPr>
            <w:r w:rsidDel="00000000" w:rsidR="00000000" w:rsidRPr="00000000">
              <w:rPr>
                <w:rtl w:val="0"/>
              </w:rPr>
            </w:r>
          </w:p>
          <w:p w:rsidR="00000000" w:rsidDel="00000000" w:rsidP="00000000" w:rsidRDefault="00000000" w:rsidRPr="00000000" w14:paraId="0000022C">
            <w:pPr>
              <w:widowControl w:val="0"/>
              <w:spacing w:line="240" w:lineRule="auto"/>
              <w:rPr>
                <w:b w:val="1"/>
              </w:rPr>
            </w:pPr>
            <w:r w:rsidDel="00000000" w:rsidR="00000000" w:rsidRPr="00000000">
              <w:rPr>
                <w:b w:val="1"/>
                <w:rtl w:val="0"/>
              </w:rPr>
              <w:t xml:space="preserve">Elaboración propia</w:t>
            </w:r>
          </w:p>
          <w:p w:rsidR="00000000" w:rsidDel="00000000" w:rsidP="00000000" w:rsidRDefault="00000000" w:rsidRPr="00000000" w14:paraId="0000022D">
            <w:pPr>
              <w:widowControl w:val="0"/>
              <w:spacing w:line="240" w:lineRule="auto"/>
              <w:rPr>
                <w:b w:val="1"/>
              </w:rPr>
            </w:pPr>
            <w:r w:rsidDel="00000000" w:rsidR="00000000" w:rsidRPr="00000000">
              <w:rPr>
                <w:b w:val="1"/>
                <w:rtl w:val="0"/>
              </w:rPr>
              <w:t xml:space="preserve">Imagen: 623800_i22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line="240" w:lineRule="auto"/>
              <w:rPr>
                <w:b w:val="1"/>
                <w:color w:val="999999"/>
              </w:rPr>
            </w:pPr>
            <w:r w:rsidDel="00000000" w:rsidR="00000000" w:rsidRPr="00000000">
              <w:rPr>
                <w:b w:val="1"/>
                <w:rtl w:val="0"/>
              </w:rPr>
              <w:t xml:space="preserve">Modelo de gestión directa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pPr>
            <w:r w:rsidDel="00000000" w:rsidR="00000000" w:rsidRPr="00000000">
              <w:rPr>
                <w:b w:val="1"/>
                <w:rtl w:val="0"/>
              </w:rPr>
              <w:t xml:space="preserve">Modelo de gestión directa</w:t>
            </w:r>
            <w:r w:rsidDel="00000000" w:rsidR="00000000" w:rsidRPr="00000000">
              <w:rPr>
                <w:rtl w:val="0"/>
              </w:rPr>
            </w:r>
          </w:p>
          <w:p w:rsidR="00000000" w:rsidDel="00000000" w:rsidP="00000000" w:rsidRDefault="00000000" w:rsidRPr="00000000" w14:paraId="00000232">
            <w:pPr>
              <w:widowControl w:val="0"/>
              <w:spacing w:line="240" w:lineRule="auto"/>
              <w:rPr>
                <w:color w:val="999999"/>
              </w:rPr>
            </w:pPr>
            <w:r w:rsidDel="00000000" w:rsidR="00000000" w:rsidRPr="00000000">
              <w:rPr>
                <w:rtl w:val="0"/>
              </w:rPr>
              <w:t xml:space="preserve">Se aplica cuando la empresa organizadora de eventos se encarga de realizar toda la gestión del acontecimiento, creando comités de trabajo que permitirán llevar a cabo lo deseado por la empresa contratante. En este caso, el organizador de eventos se encarga de realizar la contratación de proveedores, montaje, logística, </w:t>
            </w:r>
            <w:r w:rsidDel="00000000" w:rsidR="00000000" w:rsidRPr="00000000">
              <w:rPr>
                <w:i w:val="1"/>
                <w:rtl w:val="0"/>
              </w:rPr>
              <w:t xml:space="preserve">catering</w:t>
            </w:r>
            <w:r w:rsidDel="00000000" w:rsidR="00000000" w:rsidRPr="00000000">
              <w:rPr>
                <w:rtl w:val="0"/>
              </w:rPr>
              <w:t xml:space="preserve"> y demás aspectos, a fin de cumplir con las expectativas de los asistentes.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line="240" w:lineRule="auto"/>
              <w:rPr>
                <w:b w:val="1"/>
                <w:color w:val="999999"/>
              </w:rPr>
            </w:pPr>
            <w:r w:rsidDel="00000000" w:rsidR="00000000" w:rsidRPr="00000000">
              <w:rPr>
                <w:b w:val="1"/>
                <w:rtl w:val="0"/>
              </w:rPr>
              <w:t xml:space="preserve">Modelo de</w:t>
            </w:r>
            <w:r w:rsidDel="00000000" w:rsidR="00000000" w:rsidRPr="00000000">
              <w:rPr>
                <w:b w:val="1"/>
                <w:sz w:val="24"/>
                <w:szCs w:val="24"/>
                <w:rtl w:val="0"/>
              </w:rPr>
              <w:t xml:space="preserve"> tercerización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35">
            <w:pPr>
              <w:widowControl w:val="0"/>
              <w:spacing w:line="240" w:lineRule="auto"/>
              <w:rPr>
                <w:b w:val="1"/>
              </w:rPr>
            </w:pPr>
            <w:r w:rsidDel="00000000" w:rsidR="00000000" w:rsidRPr="00000000">
              <w:rPr>
                <w:b w:val="1"/>
                <w:rtl w:val="0"/>
              </w:rPr>
              <w:t xml:space="preserve">Modelo de</w:t>
            </w:r>
            <w:r w:rsidDel="00000000" w:rsidR="00000000" w:rsidRPr="00000000">
              <w:rPr>
                <w:b w:val="1"/>
                <w:sz w:val="24"/>
                <w:szCs w:val="24"/>
                <w:rtl w:val="0"/>
              </w:rPr>
              <w:t xml:space="preserve"> </w:t>
            </w:r>
            <w:r w:rsidDel="00000000" w:rsidR="00000000" w:rsidRPr="00000000">
              <w:rPr>
                <w:b w:val="1"/>
                <w:rtl w:val="0"/>
              </w:rPr>
              <w:t xml:space="preserve">tercerización</w:t>
            </w:r>
          </w:p>
          <w:p w:rsidR="00000000" w:rsidDel="00000000" w:rsidP="00000000" w:rsidRDefault="00000000" w:rsidRPr="00000000" w14:paraId="00000236">
            <w:pPr>
              <w:widowControl w:val="0"/>
              <w:spacing w:line="240" w:lineRule="auto"/>
              <w:rPr>
                <w:b w:val="1"/>
                <w:color w:val="999999"/>
                <w:sz w:val="20"/>
                <w:szCs w:val="20"/>
              </w:rPr>
            </w:pPr>
            <w:r w:rsidDel="00000000" w:rsidR="00000000" w:rsidRPr="00000000">
              <w:rPr>
                <w:rtl w:val="0"/>
              </w:rPr>
              <w:t xml:space="preserve">Se aplica cuando las </w:t>
            </w:r>
            <w:r w:rsidDel="00000000" w:rsidR="00000000" w:rsidRPr="00000000">
              <w:rPr>
                <w:rtl w:val="0"/>
              </w:rPr>
              <w:t xml:space="preserve">organizadoras</w:t>
            </w:r>
            <w:r w:rsidDel="00000000" w:rsidR="00000000" w:rsidRPr="00000000">
              <w:rPr>
                <w:rtl w:val="0"/>
              </w:rPr>
              <w:t xml:space="preserve"> de eventos buscan centrar su negocio en las actividades propias de la planeación, organización, montaje y culminación de un evento. Teniendo la posibilidad de tercerizar áreas de soporte, tecnología, mercadeo, que requieren más tiempo y les hacen perder el foco de su negocio.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line="240" w:lineRule="auto"/>
              <w:rPr>
                <w:b w:val="1"/>
                <w:color w:val="999999"/>
              </w:rPr>
            </w:pPr>
            <w:r w:rsidDel="00000000" w:rsidR="00000000" w:rsidRPr="00000000">
              <w:rPr>
                <w:b w:val="1"/>
                <w:rtl w:val="0"/>
              </w:rPr>
              <w:t xml:space="preserve">La gestión por empresas adjudicatarias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39">
            <w:pPr>
              <w:widowControl w:val="0"/>
              <w:spacing w:line="240" w:lineRule="auto"/>
              <w:rPr>
                <w:b w:val="1"/>
              </w:rPr>
            </w:pPr>
            <w:r w:rsidDel="00000000" w:rsidR="00000000" w:rsidRPr="00000000">
              <w:rPr>
                <w:b w:val="1"/>
                <w:rtl w:val="0"/>
              </w:rPr>
              <w:t xml:space="preserve">La gestión por empresas adjudicatarias</w:t>
            </w:r>
          </w:p>
          <w:p w:rsidR="00000000" w:rsidDel="00000000" w:rsidP="00000000" w:rsidRDefault="00000000" w:rsidRPr="00000000" w14:paraId="0000023A">
            <w:pPr>
              <w:widowControl w:val="0"/>
              <w:spacing w:line="240" w:lineRule="auto"/>
              <w:rPr>
                <w:b w:val="1"/>
                <w:color w:val="999999"/>
              </w:rPr>
            </w:pPr>
            <w:r w:rsidDel="00000000" w:rsidR="00000000" w:rsidRPr="00000000">
              <w:rPr>
                <w:rtl w:val="0"/>
              </w:rPr>
              <w:t xml:space="preserve">En estos eventos se cede la gestión a una empresa que se encarga de toda la organización. En España, por ejemplo, la Vuelta Ciclista a España tiene este tipo de gestión.</w:t>
            </w:r>
            <w:r w:rsidDel="00000000" w:rsidR="00000000" w:rsidRPr="00000000">
              <w:rPr>
                <w:rtl w:val="0"/>
              </w:rPr>
            </w:r>
          </w:p>
        </w:tc>
      </w:tr>
    </w:tbl>
    <w:p w:rsidR="00000000" w:rsidDel="00000000" w:rsidP="00000000" w:rsidRDefault="00000000" w:rsidRPr="00000000" w14:paraId="0000023C">
      <w:pPr>
        <w:spacing w:line="240" w:lineRule="auto"/>
        <w:rPr/>
      </w:pPr>
      <w:r w:rsidDel="00000000" w:rsidR="00000000" w:rsidRPr="00000000">
        <w:rPr>
          <w:rtl w:val="0"/>
        </w:rPr>
      </w:r>
    </w:p>
    <w:p w:rsidR="00000000" w:rsidDel="00000000" w:rsidP="00000000" w:rsidRDefault="00000000" w:rsidRPr="00000000" w14:paraId="0000023D">
      <w:pPr>
        <w:spacing w:line="240" w:lineRule="auto"/>
        <w:rPr>
          <w:b w:val="1"/>
        </w:rPr>
      </w:pPr>
      <w:r w:rsidDel="00000000" w:rsidR="00000000" w:rsidRPr="00000000">
        <w:rPr>
          <w:b w:val="1"/>
          <w:rtl w:val="0"/>
        </w:rPr>
        <w:t xml:space="preserve">1.2.3 Indicadores y métricas de calidad</w:t>
      </w:r>
    </w:p>
    <w:p w:rsidR="00000000" w:rsidDel="00000000" w:rsidP="00000000" w:rsidRDefault="00000000" w:rsidRPr="00000000" w14:paraId="0000023E">
      <w:pPr>
        <w:spacing w:line="240" w:lineRule="auto"/>
        <w:rPr/>
      </w:pPr>
      <w:r w:rsidDel="00000000" w:rsidR="00000000" w:rsidRPr="00000000">
        <w:rPr>
          <w:rtl w:val="0"/>
        </w:rPr>
      </w:r>
    </w:p>
    <w:tbl>
      <w:tblPr>
        <w:tblStyle w:val="Table2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F">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240">
            <w:pPr>
              <w:spacing w:after="120" w:line="240" w:lineRule="auto"/>
              <w:rPr>
                <w:b w:val="1"/>
              </w:rPr>
            </w:pPr>
            <w:r w:rsidDel="00000000" w:rsidR="00000000" w:rsidRPr="00000000">
              <w:rPr>
                <w:b w:val="1"/>
                <w:rtl w:val="0"/>
              </w:rPr>
              <w:t xml:space="preserve">Indicadores y métricas de calidad</w:t>
            </w:r>
          </w:p>
          <w:p w:rsidR="00000000" w:rsidDel="00000000" w:rsidP="00000000" w:rsidRDefault="00000000" w:rsidRPr="00000000" w14:paraId="00000241">
            <w:pPr>
              <w:spacing w:after="120" w:line="240" w:lineRule="auto"/>
              <w:jc w:val="both"/>
              <w:rPr>
                <w:sz w:val="24"/>
                <w:szCs w:val="24"/>
              </w:rPr>
            </w:pPr>
            <w:r w:rsidDel="00000000" w:rsidR="00000000" w:rsidRPr="00000000">
              <w:rPr>
                <w:rtl w:val="0"/>
              </w:rPr>
              <w:t xml:space="preserve">Los indicadores de calidad son herramientas de medición usadas para determinar el nivel de calidad en los productos, servicios y procesos de una empresa. Son de carácter cuantificable y ayudan a controlar y mejorar los procesos, brindando resultados que permitan realizar ajustes óptimos a fin de garantizar la satisfacción del cliente. Los indicadores deben ser fáciles de aplicar y deben proporcionar una información clara y aportante para dar cumplimiento a los objetivos que se buscan alcanzar; adicional a ello, deben ser entendibles para ser graficados o plasmados en diagramas, tablas o cuadros conceptuales.</w:t>
            </w:r>
            <w:r w:rsidDel="00000000" w:rsidR="00000000" w:rsidRPr="00000000">
              <w:rPr>
                <w:rtl w:val="0"/>
              </w:rPr>
            </w:r>
          </w:p>
        </w:tc>
      </w:tr>
    </w:tbl>
    <w:p w:rsidR="00000000" w:rsidDel="00000000" w:rsidP="00000000" w:rsidRDefault="00000000" w:rsidRPr="00000000" w14:paraId="00000242">
      <w:pPr>
        <w:spacing w:line="240" w:lineRule="auto"/>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rtl w:val="0"/>
        </w:rPr>
      </w:r>
    </w:p>
    <w:tbl>
      <w:tblPr>
        <w:tblStyle w:val="Table2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44">
            <w:pPr>
              <w:widowControl w:val="0"/>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45">
            <w:pPr>
              <w:pStyle w:val="Title"/>
              <w:widowControl w:val="0"/>
              <w:spacing w:line="240" w:lineRule="auto"/>
              <w:jc w:val="center"/>
              <w:rPr>
                <w:sz w:val="22"/>
                <w:szCs w:val="22"/>
              </w:rPr>
            </w:pPr>
            <w:r w:rsidDel="00000000" w:rsidR="00000000" w:rsidRPr="00000000">
              <w:rPr>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47">
            <w:pPr>
              <w:spacing w:after="120" w:line="240" w:lineRule="auto"/>
              <w:rPr/>
            </w:pPr>
            <w:r w:rsidDel="00000000" w:rsidR="00000000" w:rsidRPr="00000000">
              <w:rPr>
                <w:rtl w:val="0"/>
              </w:rPr>
              <w:t xml:space="preserve">A continuación, se resaltan los siguientes indicadores y métricas de calidad: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8">
            <w:pPr>
              <w:widowControl w:val="0"/>
              <w:spacing w:line="240" w:lineRule="auto"/>
              <w:jc w:val="center"/>
              <w:rPr/>
            </w:pPr>
            <w:r w:rsidDel="00000000" w:rsidR="00000000" w:rsidRPr="00000000">
              <w:rPr/>
              <w:drawing>
                <wp:inline distB="0" distT="0" distL="0" distR="0">
                  <wp:extent cx="2156383" cy="1510307"/>
                  <wp:effectExtent b="0" l="0" r="0" t="0"/>
                  <wp:docPr descr="Medición de referencia comercial, KPI, indicador clave de rendimiento para evaluar el éxito, el concepto de mejora o crecimiento empresarial, hombre de negocios y mujer ayudan a medir la cinta para medir el gráfico de barras." id="483" name="image11.jpg"/>
                  <a:graphic>
                    <a:graphicData uri="http://schemas.openxmlformats.org/drawingml/2006/picture">
                      <pic:pic>
                        <pic:nvPicPr>
                          <pic:cNvPr descr="Medición de referencia comercial, KPI, indicador clave de rendimiento para evaluar el éxito, el concepto de mejora o crecimiento empresarial, hombre de negocios y mujer ayudan a medir la cinta para medir el gráfico de barras." id="0" name="image11.jpg"/>
                          <pic:cNvPicPr preferRelativeResize="0"/>
                        </pic:nvPicPr>
                        <pic:blipFill>
                          <a:blip r:embed="rId68"/>
                          <a:srcRect b="0" l="0" r="0" t="0"/>
                          <a:stretch>
                            <a:fillRect/>
                          </a:stretch>
                        </pic:blipFill>
                        <pic:spPr>
                          <a:xfrm>
                            <a:off x="0" y="0"/>
                            <a:ext cx="2156383" cy="1510307"/>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widowControl w:val="0"/>
              <w:tabs>
                <w:tab w:val="left" w:pos="8707"/>
              </w:tabs>
              <w:spacing w:line="240" w:lineRule="auto"/>
              <w:rPr>
                <w:b w:val="1"/>
              </w:rPr>
            </w:pPr>
            <w:r w:rsidDel="00000000" w:rsidR="00000000" w:rsidRPr="00000000">
              <w:rPr>
                <w:b w:val="1"/>
                <w:rtl w:val="0"/>
              </w:rPr>
              <w:t xml:space="preserve">Imagen: 623800_i23</w:t>
            </w:r>
          </w:p>
          <w:p w:rsidR="00000000" w:rsidDel="00000000" w:rsidP="00000000" w:rsidRDefault="00000000" w:rsidRPr="00000000" w14:paraId="0000024A">
            <w:pPr>
              <w:widowControl w:val="0"/>
              <w:spacing w:line="240" w:lineRule="auto"/>
              <w:rPr>
                <w:color w:val="000000"/>
              </w:rPr>
            </w:pPr>
            <w:hyperlink r:id="rId69">
              <w:r w:rsidDel="00000000" w:rsidR="00000000" w:rsidRPr="00000000">
                <w:rPr>
                  <w:color w:val="0000ff"/>
                  <w:u w:val="single"/>
                  <w:rtl w:val="0"/>
                </w:rPr>
                <w:t xml:space="preserve">https://image.shutterstock.com/image-vector/business-benchmark-measurement-kpi-key-600w-2112421130.jpg</w:t>
              </w:r>
            </w:hyperlink>
            <w:r w:rsidDel="00000000" w:rsidR="00000000" w:rsidRPr="00000000">
              <w:rPr>
                <w:rtl w:val="0"/>
              </w:rPr>
            </w:r>
          </w:p>
          <w:p w:rsidR="00000000" w:rsidDel="00000000" w:rsidP="00000000" w:rsidRDefault="00000000" w:rsidRPr="00000000" w14:paraId="0000024B">
            <w:pPr>
              <w:widowControl w:val="0"/>
              <w:spacing w:line="240" w:lineRule="auto"/>
              <w:rPr>
                <w:color w:val="000000"/>
              </w:rPr>
            </w:pPr>
            <w:r w:rsidDel="00000000" w:rsidR="00000000" w:rsidRPr="00000000">
              <w:rPr>
                <w:rtl w:val="0"/>
              </w:rPr>
            </w:r>
          </w:p>
          <w:p w:rsidR="00000000" w:rsidDel="00000000" w:rsidP="00000000" w:rsidRDefault="00000000" w:rsidRPr="00000000" w14:paraId="0000024C">
            <w:pPr>
              <w:widowControl w:val="0"/>
              <w:tabs>
                <w:tab w:val="left" w:pos="8707"/>
              </w:tabs>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E">
            <w:pPr>
              <w:widowControl w:val="0"/>
              <w:spacing w:line="240" w:lineRule="auto"/>
              <w:rPr/>
            </w:pPr>
            <w:r w:rsidDel="00000000" w:rsidR="00000000" w:rsidRPr="00000000">
              <w:rPr/>
              <w:drawing>
                <wp:inline distB="0" distT="0" distL="0" distR="0">
                  <wp:extent cx="1318805" cy="1361290"/>
                  <wp:effectExtent b="0" l="0" r="0" t="0"/>
                  <wp:docPr descr="Icono vector que ilustra la eficacia fácil. Comprobar o probar cualquier proceso o cosa simple pictograma de esquema." id="484" name="image2.jpg"/>
                  <a:graphic>
                    <a:graphicData uri="http://schemas.openxmlformats.org/drawingml/2006/picture">
                      <pic:pic>
                        <pic:nvPicPr>
                          <pic:cNvPr descr="Icono vector que ilustra la eficacia fácil. Comprobar o probar cualquier proceso o cosa simple pictograma de esquema." id="0" name="image2.jpg"/>
                          <pic:cNvPicPr preferRelativeResize="0"/>
                        </pic:nvPicPr>
                        <pic:blipFill>
                          <a:blip r:embed="rId70"/>
                          <a:srcRect b="0" l="0" r="0" t="0"/>
                          <a:stretch>
                            <a:fillRect/>
                          </a:stretch>
                        </pic:blipFill>
                        <pic:spPr>
                          <a:xfrm>
                            <a:off x="0" y="0"/>
                            <a:ext cx="1318805" cy="136129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widowControl w:val="0"/>
              <w:spacing w:line="240" w:lineRule="auto"/>
              <w:rPr>
                <w:b w:val="1"/>
              </w:rPr>
            </w:pPr>
            <w:r w:rsidDel="00000000" w:rsidR="00000000" w:rsidRPr="00000000">
              <w:rPr>
                <w:b w:val="1"/>
                <w:rtl w:val="0"/>
              </w:rPr>
              <w:t xml:space="preserve">Imagen: 623800_24</w:t>
            </w:r>
          </w:p>
          <w:p w:rsidR="00000000" w:rsidDel="00000000" w:rsidP="00000000" w:rsidRDefault="00000000" w:rsidRPr="00000000" w14:paraId="00000250">
            <w:pPr>
              <w:widowControl w:val="0"/>
              <w:spacing w:line="240" w:lineRule="auto"/>
              <w:rPr>
                <w:color w:val="000000"/>
              </w:rPr>
            </w:pPr>
            <w:hyperlink r:id="rId71">
              <w:r w:rsidDel="00000000" w:rsidR="00000000" w:rsidRPr="00000000">
                <w:rPr>
                  <w:color w:val="0000ff"/>
                  <w:u w:val="single"/>
                  <w:rtl w:val="0"/>
                </w:rPr>
                <w:t xml:space="preserve">https://image.shutterstock.com/shutterstock/photos/1550875577/display_1500/stock-vector-vector-icon-that-illustrates-easy-effectiveness-check-or-testing-of-any-process-or-thing-simple-1550875577.jpg</w:t>
              </w:r>
            </w:hyperlink>
            <w:r w:rsidDel="00000000" w:rsidR="00000000" w:rsidRPr="00000000">
              <w:rPr>
                <w:rtl w:val="0"/>
              </w:rPr>
            </w:r>
          </w:p>
          <w:p w:rsidR="00000000" w:rsidDel="00000000" w:rsidP="00000000" w:rsidRDefault="00000000" w:rsidRPr="00000000" w14:paraId="00000251">
            <w:pPr>
              <w:widowControl w:val="0"/>
              <w:spacing w:line="240" w:lineRule="auto"/>
              <w:rPr>
                <w:color w:val="000000"/>
              </w:rPr>
            </w:pPr>
            <w:r w:rsidDel="00000000" w:rsidR="00000000" w:rsidRPr="00000000">
              <w:rPr>
                <w:rtl w:val="0"/>
              </w:rPr>
            </w:r>
          </w:p>
          <w:p w:rsidR="00000000" w:rsidDel="00000000" w:rsidP="00000000" w:rsidRDefault="00000000" w:rsidRPr="00000000" w14:paraId="0000025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3">
            <w:pPr>
              <w:widowControl w:val="0"/>
              <w:spacing w:line="240" w:lineRule="auto"/>
              <w:rPr>
                <w:b w:val="1"/>
              </w:rPr>
            </w:pPr>
            <w:r w:rsidDel="00000000" w:rsidR="00000000" w:rsidRPr="00000000">
              <w:rPr>
                <w:b w:val="1"/>
                <w:rtl w:val="0"/>
              </w:rPr>
              <w:t xml:space="preserve">Eficacia</w:t>
            </w:r>
          </w:p>
          <w:p w:rsidR="00000000" w:rsidDel="00000000" w:rsidP="00000000" w:rsidRDefault="00000000" w:rsidRPr="00000000" w14:paraId="00000254">
            <w:pPr>
              <w:widowControl w:val="0"/>
              <w:spacing w:line="240" w:lineRule="auto"/>
              <w:rPr>
                <w:b w:val="1"/>
              </w:rPr>
            </w:pPr>
            <w:r w:rsidDel="00000000" w:rsidR="00000000" w:rsidRPr="00000000">
              <w:rPr>
                <w:rtl w:val="0"/>
              </w:rPr>
            </w:r>
          </w:p>
          <w:p w:rsidR="00000000" w:rsidDel="00000000" w:rsidP="00000000" w:rsidRDefault="00000000" w:rsidRPr="00000000" w14:paraId="00000255">
            <w:pPr>
              <w:widowControl w:val="0"/>
              <w:spacing w:line="240" w:lineRule="auto"/>
              <w:rPr/>
            </w:pPr>
            <w:r w:rsidDel="00000000" w:rsidR="00000000" w:rsidRPr="00000000">
              <w:rPr>
                <w:rtl w:val="0"/>
              </w:rPr>
              <w:t xml:space="preserve">La eficacia es la relación entre un servicio disponible y la necesidad para la que ha sido creado. Cuando esta relación es positiva, la eficacia del producto es alta. Pero si la necesidad del cliente sigue sin ser atendida tras la adquisición de dicho servicio, el indicador es negativo.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6">
            <w:pPr>
              <w:widowControl w:val="0"/>
              <w:spacing w:line="240" w:lineRule="auto"/>
              <w:jc w:val="center"/>
              <w:rPr/>
            </w:pPr>
            <w:r w:rsidDel="00000000" w:rsidR="00000000" w:rsidRPr="00000000">
              <w:rPr/>
              <w:drawing>
                <wp:inline distB="0" distT="0" distL="0" distR="0">
                  <wp:extent cx="1264784" cy="1960555"/>
                  <wp:effectExtent b="0" l="0" r="0" t="0"/>
                  <wp:docPr descr="Foto de arte collage mínimo de hermosa dama silla sentada dejando retroalimentación de mercadería color rosa aislado" id="485" name="image15.jpg"/>
                  <a:graphic>
                    <a:graphicData uri="http://schemas.openxmlformats.org/drawingml/2006/picture">
                      <pic:pic>
                        <pic:nvPicPr>
                          <pic:cNvPr descr="Foto de arte collage mínimo de hermosa dama silla sentada dejando retroalimentación de mercadería color rosa aislado" id="0" name="image15.jpg"/>
                          <pic:cNvPicPr preferRelativeResize="0"/>
                        </pic:nvPicPr>
                        <pic:blipFill>
                          <a:blip r:embed="rId72"/>
                          <a:srcRect b="0" l="0" r="0" t="0"/>
                          <a:stretch>
                            <a:fillRect/>
                          </a:stretch>
                        </pic:blipFill>
                        <pic:spPr>
                          <a:xfrm>
                            <a:off x="0" y="0"/>
                            <a:ext cx="1264784" cy="196055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widowControl w:val="0"/>
              <w:spacing w:line="240" w:lineRule="auto"/>
              <w:rPr>
                <w:b w:val="1"/>
              </w:rPr>
            </w:pPr>
            <w:r w:rsidDel="00000000" w:rsidR="00000000" w:rsidRPr="00000000">
              <w:rPr>
                <w:b w:val="1"/>
                <w:rtl w:val="0"/>
              </w:rPr>
              <w:t xml:space="preserve">Imagen: 623800_i25</w:t>
            </w:r>
          </w:p>
          <w:p w:rsidR="00000000" w:rsidDel="00000000" w:rsidP="00000000" w:rsidRDefault="00000000" w:rsidRPr="00000000" w14:paraId="00000258">
            <w:pPr>
              <w:widowControl w:val="0"/>
              <w:spacing w:line="240" w:lineRule="auto"/>
              <w:rPr>
                <w:color w:val="000000"/>
              </w:rPr>
            </w:pPr>
            <w:hyperlink r:id="rId73">
              <w:r w:rsidDel="00000000" w:rsidR="00000000" w:rsidRPr="00000000">
                <w:rPr>
                  <w:color w:val="0000ff"/>
                  <w:u w:val="single"/>
                  <w:rtl w:val="0"/>
                </w:rPr>
                <w:t xml:space="preserve">https://image.shutterstock.com/image-photo/photo-artwork-minimal-collage-beautiful-600w-2149852003.jpg</w:t>
              </w:r>
            </w:hyperlink>
            <w:r w:rsidDel="00000000" w:rsidR="00000000" w:rsidRPr="00000000">
              <w:rPr>
                <w:rtl w:val="0"/>
              </w:rPr>
            </w:r>
          </w:p>
          <w:p w:rsidR="00000000" w:rsidDel="00000000" w:rsidP="00000000" w:rsidRDefault="00000000" w:rsidRPr="00000000" w14:paraId="00000259">
            <w:pPr>
              <w:widowControl w:val="0"/>
              <w:spacing w:line="240" w:lineRule="auto"/>
              <w:rPr>
                <w:color w:val="000000"/>
              </w:rPr>
            </w:pPr>
            <w:r w:rsidDel="00000000" w:rsidR="00000000" w:rsidRPr="00000000">
              <w:rPr>
                <w:rtl w:val="0"/>
              </w:rPr>
            </w:r>
          </w:p>
          <w:p w:rsidR="00000000" w:rsidDel="00000000" w:rsidP="00000000" w:rsidRDefault="00000000" w:rsidRPr="00000000" w14:paraId="0000025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spacing w:line="240" w:lineRule="auto"/>
              <w:rPr>
                <w:b w:val="1"/>
              </w:rPr>
            </w:pPr>
            <w:r w:rsidDel="00000000" w:rsidR="00000000" w:rsidRPr="00000000">
              <w:rPr>
                <w:b w:val="1"/>
                <w:rtl w:val="0"/>
              </w:rPr>
              <w:t xml:space="preserve">Valoración de ventas </w:t>
            </w:r>
          </w:p>
          <w:p w:rsidR="00000000" w:rsidDel="00000000" w:rsidP="00000000" w:rsidRDefault="00000000" w:rsidRPr="00000000" w14:paraId="0000025C">
            <w:pPr>
              <w:widowControl w:val="0"/>
              <w:spacing w:line="240" w:lineRule="auto"/>
              <w:rPr>
                <w:b w:val="1"/>
              </w:rPr>
            </w:pPr>
            <w:r w:rsidDel="00000000" w:rsidR="00000000" w:rsidRPr="00000000">
              <w:rPr>
                <w:rtl w:val="0"/>
              </w:rPr>
            </w:r>
          </w:p>
          <w:p w:rsidR="00000000" w:rsidDel="00000000" w:rsidP="00000000" w:rsidRDefault="00000000" w:rsidRPr="00000000" w14:paraId="0000025D">
            <w:pPr>
              <w:widowControl w:val="0"/>
              <w:spacing w:line="240" w:lineRule="auto"/>
              <w:rPr/>
            </w:pPr>
            <w:r w:rsidDel="00000000" w:rsidR="00000000" w:rsidRPr="00000000">
              <w:rPr>
                <w:rtl w:val="0"/>
              </w:rPr>
              <w:t xml:space="preserve">El volumen de ventas es, sin duda, el elemento más empleado para medir la calidad de un servicio. Vender mucho casi siempre es sinónimo de éxito: indica que el servicio ha tenido una buena acogida y que ha generado gran interés. No obstante, esta relación no supone en todos los casos un grado alto de calidad. Se puede vender mucho sin que el servicio sea del todo bueno.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E">
            <w:pPr>
              <w:widowControl w:val="0"/>
              <w:spacing w:line="240" w:lineRule="auto"/>
              <w:jc w:val="center"/>
              <w:rPr/>
            </w:pPr>
            <w:r w:rsidDel="00000000" w:rsidR="00000000" w:rsidRPr="00000000">
              <w:rPr/>
              <w:drawing>
                <wp:inline distB="0" distT="0" distL="0" distR="0">
                  <wp:extent cx="2445066" cy="1712640"/>
                  <wp:effectExtent b="0" l="0" r="0" t="0"/>
                  <wp:docPr descr="La bella gente de negocios en los auriculares está usando computadoras y sonriendo mientras trabaja en la oficina" id="486" name="image23.jpg"/>
                  <a:graphic>
                    <a:graphicData uri="http://schemas.openxmlformats.org/drawingml/2006/picture">
                      <pic:pic>
                        <pic:nvPicPr>
                          <pic:cNvPr descr="La bella gente de negocios en los auriculares está usando computadoras y sonriendo mientras trabaja en la oficina" id="0" name="image23.jpg"/>
                          <pic:cNvPicPr preferRelativeResize="0"/>
                        </pic:nvPicPr>
                        <pic:blipFill>
                          <a:blip r:embed="rId74"/>
                          <a:srcRect b="0" l="0" r="0" t="0"/>
                          <a:stretch>
                            <a:fillRect/>
                          </a:stretch>
                        </pic:blipFill>
                        <pic:spPr>
                          <a:xfrm>
                            <a:off x="0" y="0"/>
                            <a:ext cx="2445066" cy="171264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widowControl w:val="0"/>
              <w:spacing w:line="240" w:lineRule="auto"/>
              <w:rPr>
                <w:b w:val="1"/>
              </w:rPr>
            </w:pPr>
            <w:r w:rsidDel="00000000" w:rsidR="00000000" w:rsidRPr="00000000">
              <w:rPr>
                <w:b w:val="1"/>
                <w:rtl w:val="0"/>
              </w:rPr>
              <w:t xml:space="preserve">Imagen: 623800_i26</w:t>
            </w:r>
          </w:p>
          <w:p w:rsidR="00000000" w:rsidDel="00000000" w:rsidP="00000000" w:rsidRDefault="00000000" w:rsidRPr="00000000" w14:paraId="00000260">
            <w:pPr>
              <w:widowControl w:val="0"/>
              <w:spacing w:line="240" w:lineRule="auto"/>
              <w:rPr>
                <w:color w:val="000000"/>
              </w:rPr>
            </w:pPr>
            <w:hyperlink r:id="rId75">
              <w:r w:rsidDel="00000000" w:rsidR="00000000" w:rsidRPr="00000000">
                <w:rPr>
                  <w:color w:val="0000ff"/>
                  <w:u w:val="single"/>
                  <w:rtl w:val="0"/>
                </w:rPr>
                <w:t xml:space="preserve">https://image.shutterstock.com/image-photo/beautiful-business-people-headsets-using-600w-598994645.jpg</w:t>
              </w:r>
            </w:hyperlink>
            <w:r w:rsidDel="00000000" w:rsidR="00000000" w:rsidRPr="00000000">
              <w:rPr>
                <w:rtl w:val="0"/>
              </w:rPr>
            </w:r>
          </w:p>
          <w:p w:rsidR="00000000" w:rsidDel="00000000" w:rsidP="00000000" w:rsidRDefault="00000000" w:rsidRPr="00000000" w14:paraId="00000261">
            <w:pPr>
              <w:widowControl w:val="0"/>
              <w:spacing w:line="240" w:lineRule="auto"/>
              <w:rPr>
                <w:color w:val="000000"/>
              </w:rPr>
            </w:pPr>
            <w:r w:rsidDel="00000000" w:rsidR="00000000" w:rsidRPr="00000000">
              <w:rPr>
                <w:rtl w:val="0"/>
              </w:rPr>
            </w:r>
          </w:p>
          <w:p w:rsidR="00000000" w:rsidDel="00000000" w:rsidP="00000000" w:rsidRDefault="00000000" w:rsidRPr="00000000" w14:paraId="0000026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3">
            <w:pPr>
              <w:spacing w:line="240" w:lineRule="auto"/>
              <w:rPr>
                <w:b w:val="1"/>
              </w:rPr>
            </w:pPr>
            <w:r w:rsidDel="00000000" w:rsidR="00000000" w:rsidRPr="00000000">
              <w:rPr>
                <w:b w:val="1"/>
                <w:rtl w:val="0"/>
              </w:rPr>
              <w:t xml:space="preserve">Servicio al cliente: </w:t>
            </w:r>
          </w:p>
          <w:p w:rsidR="00000000" w:rsidDel="00000000" w:rsidP="00000000" w:rsidRDefault="00000000" w:rsidRPr="00000000" w14:paraId="00000264">
            <w:pPr>
              <w:spacing w:line="240" w:lineRule="auto"/>
              <w:rPr>
                <w:b w:val="1"/>
              </w:rPr>
            </w:pPr>
            <w:r w:rsidDel="00000000" w:rsidR="00000000" w:rsidRPr="00000000">
              <w:rPr>
                <w:rtl w:val="0"/>
              </w:rPr>
            </w:r>
          </w:p>
          <w:p w:rsidR="00000000" w:rsidDel="00000000" w:rsidP="00000000" w:rsidRDefault="00000000" w:rsidRPr="00000000" w14:paraId="00000265">
            <w:pPr>
              <w:spacing w:line="240" w:lineRule="auto"/>
              <w:rPr/>
            </w:pPr>
            <w:r w:rsidDel="00000000" w:rsidR="00000000" w:rsidRPr="00000000">
              <w:rPr>
                <w:rtl w:val="0"/>
              </w:rPr>
              <w:t xml:space="preserve">El servicio al cliente mide los niveles de calidad en el servicio posventa, teniendo en cuenta, por ejemplo, la cantidad de quejas existentes frente al desarrollo del evento. Cuanto menor sea el número de quejas, más satisfechos estarán los asistentes y la misma empresa contratante. Disponer de actitud y de compromiso suma aspectos relevantes para tener un adecuado servicio al cliente.</w:t>
            </w:r>
          </w:p>
          <w:p w:rsidR="00000000" w:rsidDel="00000000" w:rsidP="00000000" w:rsidRDefault="00000000" w:rsidRPr="00000000" w14:paraId="00000266">
            <w:pPr>
              <w:widowControl w:val="0"/>
              <w:spacing w:line="240" w:lineRule="auto"/>
              <w:rPr>
                <w:b w:val="1"/>
              </w:rPr>
            </w:pPr>
            <w:r w:rsidDel="00000000" w:rsidR="00000000" w:rsidRPr="00000000">
              <w:rPr>
                <w:rtl w:val="0"/>
              </w:rPr>
            </w:r>
          </w:p>
        </w:tc>
      </w:tr>
    </w:tbl>
    <w:p w:rsidR="00000000" w:rsidDel="00000000" w:rsidP="00000000" w:rsidRDefault="00000000" w:rsidRPr="00000000" w14:paraId="00000267">
      <w:pPr>
        <w:rPr>
          <w:b w:val="1"/>
        </w:rPr>
      </w:pPr>
      <w:r w:rsidDel="00000000" w:rsidR="00000000" w:rsidRPr="00000000">
        <w:rPr>
          <w:rtl w:val="0"/>
        </w:rPr>
      </w:r>
    </w:p>
    <w:p w:rsidR="00000000" w:rsidDel="00000000" w:rsidP="00000000" w:rsidRDefault="00000000" w:rsidRPr="00000000" w14:paraId="00000268">
      <w:pPr>
        <w:numPr>
          <w:ilvl w:val="0"/>
          <w:numId w:val="2"/>
        </w:numPr>
        <w:spacing w:after="120" w:line="240" w:lineRule="auto"/>
        <w:ind w:left="644" w:hanging="358"/>
        <w:rPr>
          <w:b w:val="1"/>
          <w:color w:val="000000"/>
        </w:rPr>
      </w:pPr>
      <w:bookmarkStart w:colFirst="0" w:colLast="0" w:name="_heading=h.xucnwwboqpd5" w:id="10"/>
      <w:bookmarkEnd w:id="10"/>
      <w:r w:rsidDel="00000000" w:rsidR="00000000" w:rsidRPr="00000000">
        <w:rPr>
          <w:b w:val="1"/>
          <w:color w:val="000000"/>
          <w:rtl w:val="0"/>
        </w:rPr>
        <w:t xml:space="preserve">Plan de mejoramiento continuo</w:t>
      </w:r>
    </w:p>
    <w:p w:rsidR="00000000" w:rsidDel="00000000" w:rsidP="00000000" w:rsidRDefault="00000000" w:rsidRPr="00000000" w14:paraId="00000269">
      <w:pPr>
        <w:spacing w:line="240" w:lineRule="auto"/>
        <w:jc w:val="both"/>
        <w:rPr>
          <w:b w:val="1"/>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A">
            <w:pPr>
              <w:keepNext w:val="1"/>
              <w:keepLines w:val="1"/>
              <w:spacing w:after="120" w:before="400" w:line="240" w:lineRule="auto"/>
              <w:jc w:val="center"/>
              <w:rPr/>
            </w:pPr>
            <w:bookmarkStart w:colFirst="0" w:colLast="0" w:name="_heading=h.krrgyiw9lgac" w:id="11"/>
            <w:bookmarkEnd w:id="11"/>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26B">
            <w:pPr>
              <w:spacing w:after="120" w:line="240" w:lineRule="auto"/>
              <w:rPr/>
            </w:pPr>
            <w:r w:rsidDel="00000000" w:rsidR="00000000" w:rsidRPr="00000000">
              <w:rPr>
                <w:rtl w:val="0"/>
              </w:rPr>
              <w:t xml:space="preserve">Las empresas que buscan aumentar la satisfacción de sus clientes deben ser conscientes del establecimiento de mejoras que deben realizar en sus productos o servicios. El objetivo de definir una estrategia de mejora continua es poder ser sostenibles en el tiempo y que el negocio siga funcionando de manera correcta, a partir del reconocimiento de los errores que se tengan en los procesos. A continuación, se presentan los pasos para elaborar un plan de mejoramiento continuo.</w:t>
            </w:r>
          </w:p>
        </w:tc>
      </w:tr>
    </w:tbl>
    <w:p w:rsidR="00000000" w:rsidDel="00000000" w:rsidP="00000000" w:rsidRDefault="00000000" w:rsidRPr="00000000" w14:paraId="0000026C">
      <w:pPr>
        <w:widowControl w:val="0"/>
        <w:spacing w:line="240" w:lineRule="auto"/>
        <w:ind w:right="-804"/>
        <w:jc w:val="both"/>
        <w:rPr/>
      </w:pPr>
      <w:r w:rsidDel="00000000" w:rsidR="00000000" w:rsidRPr="00000000">
        <w:rPr>
          <w:rtl w:val="0"/>
        </w:rPr>
      </w:r>
    </w:p>
    <w:p w:rsidR="00000000" w:rsidDel="00000000" w:rsidP="00000000" w:rsidRDefault="00000000" w:rsidRPr="00000000" w14:paraId="0000026D">
      <w:pPr>
        <w:rPr>
          <w:b w:val="1"/>
        </w:rPr>
      </w:pPr>
      <w:r w:rsidDel="00000000" w:rsidR="00000000" w:rsidRPr="00000000">
        <w:rPr>
          <w:b w:val="1"/>
          <w:rtl w:val="0"/>
        </w:rPr>
        <w:t xml:space="preserve">2.1. Elementos para su diseño</w:t>
      </w:r>
      <w:r w:rsidDel="00000000" w:rsidR="00000000" w:rsidRPr="00000000">
        <w:br w:type="page"/>
      </w:r>
      <w:r w:rsidDel="00000000" w:rsidR="00000000" w:rsidRPr="00000000">
        <w:rPr>
          <w:rtl w:val="0"/>
        </w:rPr>
      </w:r>
    </w:p>
    <w:tbl>
      <w:tblPr>
        <w:tblStyle w:val="Table26"/>
        <w:tblW w:w="135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668"/>
        <w:gridCol w:w="8342"/>
        <w:gridCol w:w="3533"/>
        <w:tblGridChange w:id="0">
          <w:tblGrid>
            <w:gridCol w:w="1668"/>
            <w:gridCol w:w="8342"/>
            <w:gridCol w:w="3533"/>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ind w:right="-804"/>
              <w:rPr>
                <w:b w:val="1"/>
              </w:rPr>
            </w:pPr>
            <w:bookmarkStart w:colFirst="0" w:colLast="0" w:name="_heading=h.147n2zr" w:id="12"/>
            <w:bookmarkEnd w:id="12"/>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6F">
            <w:pPr>
              <w:pStyle w:val="Title"/>
              <w:widowControl w:val="0"/>
              <w:spacing w:line="240" w:lineRule="auto"/>
              <w:jc w:val="center"/>
              <w:rPr>
                <w:sz w:val="22"/>
                <w:szCs w:val="22"/>
              </w:rPr>
            </w:pPr>
            <w:r w:rsidDel="00000000" w:rsidR="00000000" w:rsidRPr="00000000">
              <w:rPr>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line="240" w:lineRule="auto"/>
              <w:ind w:right="-804"/>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72">
            <w:pPr>
              <w:widowControl w:val="0"/>
              <w:spacing w:line="240" w:lineRule="auto"/>
              <w:rPr>
                <w:color w:val="999999"/>
              </w:rPr>
            </w:pPr>
            <w:r w:rsidDel="00000000" w:rsidR="00000000" w:rsidRPr="00000000">
              <w:rPr>
                <w:rtl w:val="0"/>
              </w:rPr>
              <w:t xml:space="preserve">Para tener un adecuado plan de mejoramiento continuo, se debe contar con los siguientes pasos: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4">
            <w:pPr>
              <w:widowControl w:val="0"/>
              <w:spacing w:line="240" w:lineRule="auto"/>
              <w:ind w:right="-804"/>
              <w:rPr>
                <w:b w:val="1"/>
              </w:rPr>
            </w:pPr>
            <w:r w:rsidDel="00000000" w:rsidR="00000000" w:rsidRPr="00000000">
              <w:rPr>
                <w:b w:val="1"/>
                <w:rtl w:val="0"/>
              </w:rPr>
              <w:t xml:space="preserve">1. </w:t>
            </w:r>
          </w:p>
        </w:tc>
        <w:tc>
          <w:tcPr>
            <w:shd w:fill="auto" w:val="clear"/>
            <w:tcMar>
              <w:top w:w="100.0" w:type="dxa"/>
              <w:left w:w="100.0" w:type="dxa"/>
              <w:bottom w:w="100.0" w:type="dxa"/>
              <w:right w:w="100.0" w:type="dxa"/>
            </w:tcMar>
          </w:tcPr>
          <w:p w:rsidR="00000000" w:rsidDel="00000000" w:rsidP="00000000" w:rsidRDefault="00000000" w:rsidRPr="00000000" w14:paraId="00000275">
            <w:pPr>
              <w:spacing w:line="240" w:lineRule="auto"/>
              <w:rPr>
                <w:color w:val="000000"/>
              </w:rPr>
            </w:pPr>
            <w:r w:rsidDel="00000000" w:rsidR="00000000" w:rsidRPr="00000000">
              <w:rPr>
                <w:color w:val="000000"/>
                <w:rtl w:val="0"/>
              </w:rPr>
              <w:t xml:space="preserve">Definir objetivos</w:t>
            </w:r>
          </w:p>
          <w:p w:rsidR="00000000" w:rsidDel="00000000" w:rsidP="00000000" w:rsidRDefault="00000000" w:rsidRPr="00000000" w14:paraId="00000276">
            <w:pPr>
              <w:spacing w:line="240" w:lineRule="auto"/>
              <w:rPr>
                <w:color w:val="000000"/>
              </w:rPr>
            </w:pPr>
            <w:r w:rsidDel="00000000" w:rsidR="00000000" w:rsidRPr="00000000">
              <w:rPr>
                <w:rtl w:val="0"/>
              </w:rPr>
            </w:r>
          </w:p>
          <w:p w:rsidR="00000000" w:rsidDel="00000000" w:rsidP="00000000" w:rsidRDefault="00000000" w:rsidRPr="00000000" w14:paraId="00000277">
            <w:pPr>
              <w:spacing w:line="240" w:lineRule="auto"/>
              <w:rPr/>
            </w:pPr>
            <w:r w:rsidDel="00000000" w:rsidR="00000000" w:rsidRPr="00000000">
              <w:rPr>
                <w:color w:val="000000"/>
                <w:rtl w:val="0"/>
              </w:rPr>
              <w:t xml:space="preserve">El buen funcionamiento de la compañía también depende de la definición de unos objetivos que plasmen lo que se desea alcanzar; de esta manera, el plan de mejoramiento siempre estará con una buena dirección y enfocado hacia lo que corresponde. </w:t>
            </w:r>
            <w:r w:rsidDel="00000000" w:rsidR="00000000" w:rsidRPr="00000000">
              <w:rPr>
                <w:rtl w:val="0"/>
              </w:rPr>
            </w:r>
          </w:p>
          <w:p w:rsidR="00000000" w:rsidDel="00000000" w:rsidP="00000000" w:rsidRDefault="00000000" w:rsidRPr="00000000" w14:paraId="000002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spacing w:line="240" w:lineRule="auto"/>
              <w:rPr/>
            </w:pPr>
            <w:r w:rsidDel="00000000" w:rsidR="00000000" w:rsidRPr="00000000">
              <w:rPr/>
              <w:drawing>
                <wp:inline distB="0" distT="0" distL="0" distR="0">
                  <wp:extent cx="1971554" cy="1379842"/>
                  <wp:effectExtent b="0" l="0" r="0" t="0"/>
                  <wp:docPr descr="Alcance de la labor, definición del trabajo que se ha de realizar en el documento, plan o estrategia del acuerdo en materia de gestión de proyectos, objetivos y objetivos, el director de proyectos de negocios inteligente presenta el alcance de la labor en reunión." id="487" name="image6.jpg"/>
                  <a:graphic>
                    <a:graphicData uri="http://schemas.openxmlformats.org/drawingml/2006/picture">
                      <pic:pic>
                        <pic:nvPicPr>
                          <pic:cNvPr descr="Alcance de la labor, definición del trabajo que se ha de realizar en el documento, plan o estrategia del acuerdo en materia de gestión de proyectos, objetivos y objetivos, el director de proyectos de negocios inteligente presenta el alcance de la labor en reunión." id="0" name="image6.jpg"/>
                          <pic:cNvPicPr preferRelativeResize="0"/>
                        </pic:nvPicPr>
                        <pic:blipFill>
                          <a:blip r:embed="rId76"/>
                          <a:srcRect b="0" l="0" r="0" t="0"/>
                          <a:stretch>
                            <a:fillRect/>
                          </a:stretch>
                        </pic:blipFill>
                        <pic:spPr>
                          <a:xfrm>
                            <a:off x="0" y="0"/>
                            <a:ext cx="1971554" cy="1379842"/>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widowControl w:val="0"/>
              <w:spacing w:line="240" w:lineRule="auto"/>
              <w:rPr>
                <w:b w:val="1"/>
              </w:rPr>
            </w:pPr>
            <w:r w:rsidDel="00000000" w:rsidR="00000000" w:rsidRPr="00000000">
              <w:rPr>
                <w:b w:val="1"/>
                <w:rtl w:val="0"/>
              </w:rPr>
              <w:t xml:space="preserve">Imagen: 623800_i27</w:t>
            </w:r>
          </w:p>
          <w:p w:rsidR="00000000" w:rsidDel="00000000" w:rsidP="00000000" w:rsidRDefault="00000000" w:rsidRPr="00000000" w14:paraId="0000027B">
            <w:pPr>
              <w:widowControl w:val="0"/>
              <w:spacing w:line="240" w:lineRule="auto"/>
              <w:rPr>
                <w:color w:val="000000"/>
              </w:rPr>
            </w:pPr>
            <w:hyperlink r:id="rId77">
              <w:r w:rsidDel="00000000" w:rsidR="00000000" w:rsidRPr="00000000">
                <w:rPr>
                  <w:color w:val="0000ff"/>
                  <w:u w:val="single"/>
                  <w:rtl w:val="0"/>
                </w:rPr>
                <w:t xml:space="preserve">https://image.shutterstock.com/image-vector/scope-work-define-be-performed-600w-2111174684.jpg</w:t>
              </w:r>
            </w:hyperlink>
            <w:r w:rsidDel="00000000" w:rsidR="00000000" w:rsidRPr="00000000">
              <w:rPr>
                <w:rtl w:val="0"/>
              </w:rPr>
            </w:r>
          </w:p>
          <w:p w:rsidR="00000000" w:rsidDel="00000000" w:rsidP="00000000" w:rsidRDefault="00000000" w:rsidRPr="00000000" w14:paraId="0000027C">
            <w:pPr>
              <w:widowControl w:val="0"/>
              <w:spacing w:line="240" w:lineRule="auto"/>
              <w:rPr>
                <w:color w:val="000000"/>
              </w:rPr>
            </w:pPr>
            <w:r w:rsidDel="00000000" w:rsidR="00000000" w:rsidRPr="00000000">
              <w:rPr>
                <w:rtl w:val="0"/>
              </w:rPr>
            </w:r>
          </w:p>
          <w:p w:rsidR="00000000" w:rsidDel="00000000" w:rsidP="00000000" w:rsidRDefault="00000000" w:rsidRPr="00000000" w14:paraId="0000027D">
            <w:pPr>
              <w:widowControl w:val="0"/>
              <w:spacing w:line="240" w:lineRule="auto"/>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E">
            <w:pPr>
              <w:widowControl w:val="0"/>
              <w:spacing w:line="240" w:lineRule="auto"/>
              <w:ind w:right="-804"/>
              <w:rPr>
                <w:b w:val="1"/>
              </w:rPr>
            </w:pPr>
            <w:r w:rsidDel="00000000" w:rsidR="00000000" w:rsidRPr="00000000">
              <w:rPr>
                <w:b w:val="1"/>
                <w:rtl w:val="0"/>
              </w:rPr>
              <w:t xml:space="preserve">2. </w:t>
            </w:r>
          </w:p>
        </w:tc>
        <w:tc>
          <w:tcPr>
            <w:shd w:fill="auto" w:val="clear"/>
            <w:tcMar>
              <w:top w:w="100.0" w:type="dxa"/>
              <w:left w:w="100.0" w:type="dxa"/>
              <w:bottom w:w="100.0" w:type="dxa"/>
              <w:right w:w="100.0" w:type="dxa"/>
            </w:tcMar>
          </w:tcPr>
          <w:p w:rsidR="00000000" w:rsidDel="00000000" w:rsidP="00000000" w:rsidRDefault="00000000" w:rsidRPr="00000000" w14:paraId="0000027F">
            <w:pPr>
              <w:spacing w:line="240" w:lineRule="auto"/>
              <w:rPr>
                <w:color w:val="000000"/>
              </w:rPr>
            </w:pPr>
            <w:r w:rsidDel="00000000" w:rsidR="00000000" w:rsidRPr="00000000">
              <w:rPr>
                <w:color w:val="000000"/>
                <w:rtl w:val="0"/>
              </w:rPr>
              <w:t xml:space="preserve">Medir y analizar los resultados</w:t>
            </w:r>
          </w:p>
          <w:p w:rsidR="00000000" w:rsidDel="00000000" w:rsidP="00000000" w:rsidRDefault="00000000" w:rsidRPr="00000000" w14:paraId="00000280">
            <w:pPr>
              <w:spacing w:line="240" w:lineRule="auto"/>
              <w:rPr>
                <w:color w:val="000000"/>
              </w:rPr>
            </w:pPr>
            <w:r w:rsidDel="00000000" w:rsidR="00000000" w:rsidRPr="00000000">
              <w:rPr>
                <w:rtl w:val="0"/>
              </w:rPr>
            </w:r>
          </w:p>
          <w:p w:rsidR="00000000" w:rsidDel="00000000" w:rsidP="00000000" w:rsidRDefault="00000000" w:rsidRPr="00000000" w14:paraId="00000281">
            <w:pPr>
              <w:spacing w:line="240" w:lineRule="auto"/>
              <w:rPr/>
            </w:pPr>
            <w:r w:rsidDel="00000000" w:rsidR="00000000" w:rsidRPr="00000000">
              <w:rPr>
                <w:color w:val="000000"/>
                <w:rtl w:val="0"/>
              </w:rPr>
              <w:t xml:space="preserve">Se deben tener detalles o informes de cada actividad realizada en la organización, con el fin de contar con los datos precisos para poder realizar las evaluaciones correspondientes. </w:t>
            </w:r>
            <w:r w:rsidDel="00000000" w:rsidR="00000000" w:rsidRPr="00000000">
              <w:rPr>
                <w:rtl w:val="0"/>
              </w:rPr>
            </w:r>
          </w:p>
          <w:p w:rsidR="00000000" w:rsidDel="00000000" w:rsidP="00000000" w:rsidRDefault="00000000" w:rsidRPr="00000000" w14:paraId="000002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spacing w:line="240" w:lineRule="auto"/>
              <w:rPr/>
            </w:pPr>
            <w:r w:rsidDel="00000000" w:rsidR="00000000" w:rsidRPr="00000000">
              <w:rPr/>
              <w:drawing>
                <wp:inline distB="0" distT="0" distL="0" distR="0">
                  <wp:extent cx="2033270" cy="1423035"/>
                  <wp:effectExtent b="0" l="0" r="0" t="0"/>
                  <wp:docPr descr="Investigación y desarrollo, análisis de datos para información de visión para mejorar o optimizar, investigación de mercado para aumentar el concepto de crecimiento, gente de negocios investigando con lupa y computadora." id="488" name="image29.jpg"/>
                  <a:graphic>
                    <a:graphicData uri="http://schemas.openxmlformats.org/drawingml/2006/picture">
                      <pic:pic>
                        <pic:nvPicPr>
                          <pic:cNvPr descr="Investigación y desarrollo, análisis de datos para información de visión para mejorar o optimizar, investigación de mercado para aumentar el concepto de crecimiento, gente de negocios investigando con lupa y computadora." id="0" name="image29.jpg"/>
                          <pic:cNvPicPr preferRelativeResize="0"/>
                        </pic:nvPicPr>
                        <pic:blipFill>
                          <a:blip r:embed="rId78"/>
                          <a:srcRect b="0" l="0" r="0" t="0"/>
                          <a:stretch>
                            <a:fillRect/>
                          </a:stretch>
                        </pic:blipFill>
                        <pic:spPr>
                          <a:xfrm>
                            <a:off x="0" y="0"/>
                            <a:ext cx="2033270" cy="142303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line="240" w:lineRule="auto"/>
              <w:rPr>
                <w:b w:val="1"/>
              </w:rPr>
            </w:pPr>
            <w:r w:rsidDel="00000000" w:rsidR="00000000" w:rsidRPr="00000000">
              <w:rPr>
                <w:b w:val="1"/>
                <w:rtl w:val="0"/>
              </w:rPr>
              <w:t xml:space="preserve">Imagen: 623800_i28</w:t>
            </w:r>
          </w:p>
          <w:p w:rsidR="00000000" w:rsidDel="00000000" w:rsidP="00000000" w:rsidRDefault="00000000" w:rsidRPr="00000000" w14:paraId="00000285">
            <w:pPr>
              <w:widowControl w:val="0"/>
              <w:spacing w:line="240" w:lineRule="auto"/>
              <w:rPr>
                <w:color w:val="000000"/>
              </w:rPr>
            </w:pPr>
            <w:hyperlink r:id="rId79">
              <w:r w:rsidDel="00000000" w:rsidR="00000000" w:rsidRPr="00000000">
                <w:rPr>
                  <w:color w:val="0000ff"/>
                  <w:u w:val="single"/>
                  <w:rtl w:val="0"/>
                </w:rPr>
                <w:t xml:space="preserve">https://image.shutterstock.com/image-vector/research-development-analyze-data-insight-600w-2145881797.jpg</w:t>
              </w:r>
            </w:hyperlink>
            <w:r w:rsidDel="00000000" w:rsidR="00000000" w:rsidRPr="00000000">
              <w:rPr>
                <w:rtl w:val="0"/>
              </w:rPr>
            </w:r>
          </w:p>
          <w:p w:rsidR="00000000" w:rsidDel="00000000" w:rsidP="00000000" w:rsidRDefault="00000000" w:rsidRPr="00000000" w14:paraId="00000286">
            <w:pPr>
              <w:widowControl w:val="0"/>
              <w:spacing w:line="240" w:lineRule="auto"/>
              <w:rPr>
                <w:color w:val="000000"/>
              </w:rPr>
            </w:pPr>
            <w:r w:rsidDel="00000000" w:rsidR="00000000" w:rsidRPr="00000000">
              <w:rPr>
                <w:rtl w:val="0"/>
              </w:rPr>
            </w:r>
          </w:p>
          <w:p w:rsidR="00000000" w:rsidDel="00000000" w:rsidP="00000000" w:rsidRDefault="00000000" w:rsidRPr="00000000" w14:paraId="00000287">
            <w:pPr>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8">
            <w:pPr>
              <w:widowControl w:val="0"/>
              <w:spacing w:line="240" w:lineRule="auto"/>
              <w:ind w:right="-804"/>
              <w:rPr>
                <w:b w:val="1"/>
              </w:rPr>
            </w:pPr>
            <w:r w:rsidDel="00000000" w:rsidR="00000000" w:rsidRPr="00000000">
              <w:rPr>
                <w:b w:val="1"/>
                <w:rtl w:val="0"/>
              </w:rPr>
              <w:t xml:space="preserve">3. </w:t>
            </w:r>
          </w:p>
        </w:tc>
        <w:tc>
          <w:tcPr>
            <w:shd w:fill="auto" w:val="clear"/>
            <w:tcMar>
              <w:top w:w="100.0" w:type="dxa"/>
              <w:left w:w="100.0" w:type="dxa"/>
              <w:bottom w:w="100.0" w:type="dxa"/>
              <w:right w:w="100.0" w:type="dxa"/>
            </w:tcMar>
          </w:tcPr>
          <w:p w:rsidR="00000000" w:rsidDel="00000000" w:rsidP="00000000" w:rsidRDefault="00000000" w:rsidRPr="00000000" w14:paraId="00000289">
            <w:pPr>
              <w:spacing w:line="240" w:lineRule="auto"/>
              <w:rPr>
                <w:color w:val="000000"/>
              </w:rPr>
            </w:pPr>
            <w:r w:rsidDel="00000000" w:rsidR="00000000" w:rsidRPr="00000000">
              <w:rPr>
                <w:color w:val="000000"/>
                <w:rtl w:val="0"/>
              </w:rPr>
              <w:t xml:space="preserve">Comparar resultados entre procesos</w:t>
            </w:r>
          </w:p>
          <w:p w:rsidR="00000000" w:rsidDel="00000000" w:rsidP="00000000" w:rsidRDefault="00000000" w:rsidRPr="00000000" w14:paraId="0000028A">
            <w:pPr>
              <w:spacing w:line="240" w:lineRule="auto"/>
              <w:rPr>
                <w:color w:val="000000"/>
              </w:rPr>
            </w:pPr>
            <w:r w:rsidDel="00000000" w:rsidR="00000000" w:rsidRPr="00000000">
              <w:rPr>
                <w:rtl w:val="0"/>
              </w:rPr>
            </w:r>
          </w:p>
          <w:p w:rsidR="00000000" w:rsidDel="00000000" w:rsidP="00000000" w:rsidRDefault="00000000" w:rsidRPr="00000000" w14:paraId="0000028B">
            <w:pPr>
              <w:spacing w:line="240" w:lineRule="auto"/>
              <w:rPr/>
            </w:pPr>
            <w:r w:rsidDel="00000000" w:rsidR="00000000" w:rsidRPr="00000000">
              <w:rPr>
                <w:color w:val="000000"/>
                <w:rtl w:val="0"/>
              </w:rPr>
              <w:t xml:space="preserve">En este punto se pueden tomar datos históricos de los procesos de la organización, con la intención de compararlos y encontrar patrones repetidos que puedan dar indicios de errores o mejoras a realizar. </w:t>
            </w:r>
            <w:r w:rsidDel="00000000" w:rsidR="00000000" w:rsidRPr="00000000">
              <w:rPr>
                <w:rtl w:val="0"/>
              </w:rPr>
            </w:r>
          </w:p>
          <w:p w:rsidR="00000000" w:rsidDel="00000000" w:rsidP="00000000" w:rsidRDefault="00000000" w:rsidRPr="00000000" w14:paraId="0000028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line="240" w:lineRule="auto"/>
              <w:rPr/>
            </w:pPr>
            <w:r w:rsidDel="00000000" w:rsidR="00000000" w:rsidRPr="00000000">
              <w:rPr/>
              <w:drawing>
                <wp:inline distB="0" distT="0" distL="0" distR="0">
                  <wp:extent cx="2033270" cy="1423035"/>
                  <wp:effectExtent b="0" l="0" r="0" t="0"/>
                  <wp:docPr descr="Calidad vs cantidad, gestión para asegurar un excelente resultado de trabajo, actitud de trabajo para ofrecer un concepto de resultados superior, empresario inteligente con estrellas de alta calidad preciosas frente a otras estrellas ordinarias" id="490" name="image20.jpg"/>
                  <a:graphic>
                    <a:graphicData uri="http://schemas.openxmlformats.org/drawingml/2006/picture">
                      <pic:pic>
                        <pic:nvPicPr>
                          <pic:cNvPr descr="Calidad vs cantidad, gestión para asegurar un excelente resultado de trabajo, actitud de trabajo para ofrecer un concepto de resultados superior, empresario inteligente con estrellas de alta calidad preciosas frente a otras estrellas ordinarias" id="0" name="image20.jpg"/>
                          <pic:cNvPicPr preferRelativeResize="0"/>
                        </pic:nvPicPr>
                        <pic:blipFill>
                          <a:blip r:embed="rId80"/>
                          <a:srcRect b="0" l="0" r="0" t="0"/>
                          <a:stretch>
                            <a:fillRect/>
                          </a:stretch>
                        </pic:blipFill>
                        <pic:spPr>
                          <a:xfrm>
                            <a:off x="0" y="0"/>
                            <a:ext cx="2033270" cy="142303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widowControl w:val="0"/>
              <w:spacing w:line="240" w:lineRule="auto"/>
              <w:rPr>
                <w:b w:val="1"/>
              </w:rPr>
            </w:pPr>
            <w:r w:rsidDel="00000000" w:rsidR="00000000" w:rsidRPr="00000000">
              <w:rPr>
                <w:b w:val="1"/>
                <w:rtl w:val="0"/>
              </w:rPr>
              <w:t xml:space="preserve">Imagen: 623800_i29</w:t>
            </w:r>
          </w:p>
          <w:p w:rsidR="00000000" w:rsidDel="00000000" w:rsidP="00000000" w:rsidRDefault="00000000" w:rsidRPr="00000000" w14:paraId="0000028F">
            <w:pPr>
              <w:widowControl w:val="0"/>
              <w:spacing w:line="240" w:lineRule="auto"/>
              <w:rPr>
                <w:color w:val="000000"/>
              </w:rPr>
            </w:pPr>
            <w:hyperlink r:id="rId81">
              <w:r w:rsidDel="00000000" w:rsidR="00000000" w:rsidRPr="00000000">
                <w:rPr>
                  <w:color w:val="0000ff"/>
                  <w:u w:val="single"/>
                  <w:rtl w:val="0"/>
                </w:rPr>
                <w:t xml:space="preserve">https://image.shutterstock.com/image-vector/quality-vs-quantity-management-assure-600w-2055808418.jpg</w:t>
              </w:r>
            </w:hyperlink>
            <w:r w:rsidDel="00000000" w:rsidR="00000000" w:rsidRPr="00000000">
              <w:rPr>
                <w:rtl w:val="0"/>
              </w:rPr>
            </w:r>
          </w:p>
          <w:p w:rsidR="00000000" w:rsidDel="00000000" w:rsidP="00000000" w:rsidRDefault="00000000" w:rsidRPr="00000000" w14:paraId="00000290">
            <w:pPr>
              <w:widowControl w:val="0"/>
              <w:spacing w:line="240" w:lineRule="auto"/>
              <w:rPr>
                <w:color w:val="000000"/>
              </w:rPr>
            </w:pPr>
            <w:r w:rsidDel="00000000" w:rsidR="00000000" w:rsidRPr="00000000">
              <w:rPr>
                <w:rtl w:val="0"/>
              </w:rPr>
            </w:r>
          </w:p>
          <w:p w:rsidR="00000000" w:rsidDel="00000000" w:rsidP="00000000" w:rsidRDefault="00000000" w:rsidRPr="00000000" w14:paraId="00000291">
            <w:pPr>
              <w:widowControl w:val="0"/>
              <w:spacing w:line="240" w:lineRule="auto"/>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2">
            <w:pPr>
              <w:widowControl w:val="0"/>
              <w:spacing w:line="240" w:lineRule="auto"/>
              <w:ind w:right="-804"/>
              <w:rPr>
                <w:b w:val="1"/>
              </w:rPr>
            </w:pPr>
            <w:r w:rsidDel="00000000" w:rsidR="00000000" w:rsidRPr="00000000">
              <w:rPr>
                <w:b w:val="1"/>
                <w:rtl w:val="0"/>
              </w:rPr>
              <w:t xml:space="preserve">4. </w:t>
            </w:r>
          </w:p>
        </w:tc>
        <w:tc>
          <w:tcPr>
            <w:shd w:fill="auto" w:val="clear"/>
            <w:tcMar>
              <w:top w:w="100.0" w:type="dxa"/>
              <w:left w:w="100.0" w:type="dxa"/>
              <w:bottom w:w="100.0" w:type="dxa"/>
              <w:right w:w="100.0" w:type="dxa"/>
            </w:tcMar>
          </w:tcPr>
          <w:p w:rsidR="00000000" w:rsidDel="00000000" w:rsidP="00000000" w:rsidRDefault="00000000" w:rsidRPr="00000000" w14:paraId="00000293">
            <w:pPr>
              <w:spacing w:line="240" w:lineRule="auto"/>
              <w:rPr>
                <w:color w:val="000000"/>
              </w:rPr>
            </w:pPr>
            <w:r w:rsidDel="00000000" w:rsidR="00000000" w:rsidRPr="00000000">
              <w:rPr>
                <w:color w:val="000000"/>
                <w:rtl w:val="0"/>
              </w:rPr>
              <w:t xml:space="preserve">Simplificar procesos</w:t>
            </w:r>
          </w:p>
          <w:p w:rsidR="00000000" w:rsidDel="00000000" w:rsidP="00000000" w:rsidRDefault="00000000" w:rsidRPr="00000000" w14:paraId="00000294">
            <w:pPr>
              <w:spacing w:line="240" w:lineRule="auto"/>
              <w:rPr>
                <w:color w:val="000000"/>
              </w:rPr>
            </w:pPr>
            <w:r w:rsidDel="00000000" w:rsidR="00000000" w:rsidRPr="00000000">
              <w:rPr>
                <w:rtl w:val="0"/>
              </w:rPr>
            </w:r>
          </w:p>
          <w:p w:rsidR="00000000" w:rsidDel="00000000" w:rsidP="00000000" w:rsidRDefault="00000000" w:rsidRPr="00000000" w14:paraId="00000295">
            <w:pPr>
              <w:spacing w:line="240" w:lineRule="auto"/>
              <w:rPr/>
            </w:pPr>
            <w:r w:rsidDel="00000000" w:rsidR="00000000" w:rsidRPr="00000000">
              <w:rPr>
                <w:color w:val="000000"/>
                <w:rtl w:val="0"/>
              </w:rPr>
              <w:t xml:space="preserve">La mejora continua busca no solo resolver lo inadecuado dentro de la compañía, sino también hacer más fácil todos los procesos para disminuir o evitar por completo la pérdida de dinero y de tiempo en la productividad. </w:t>
            </w:r>
            <w:r w:rsidDel="00000000" w:rsidR="00000000" w:rsidRPr="00000000">
              <w:rPr>
                <w:rtl w:val="0"/>
              </w:rPr>
            </w:r>
          </w:p>
          <w:p w:rsidR="00000000" w:rsidDel="00000000" w:rsidP="00000000" w:rsidRDefault="00000000" w:rsidRPr="00000000" w14:paraId="0000029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spacing w:line="240" w:lineRule="auto"/>
              <w:rPr>
                <w:b w:val="1"/>
              </w:rPr>
            </w:pPr>
            <w:r w:rsidDel="00000000" w:rsidR="00000000" w:rsidRPr="00000000">
              <w:rPr/>
              <w:drawing>
                <wp:inline distB="0" distT="0" distL="0" distR="0">
                  <wp:extent cx="2020942" cy="1414407"/>
                  <wp:effectExtent b="0" l="0" r="0" t="0"/>
                  <wp:docPr descr="Una idea simple para el éxito de los negocios, simplificar las direcciones complicadas para ser una forma de éxito fácil, un concepto de pensamiento efectivo, un hombre de negocios inteligente caminar con una flecha simple mientras que otros con demasiadas flechas." id="491" name="image22.jpg"/>
                  <a:graphic>
                    <a:graphicData uri="http://schemas.openxmlformats.org/drawingml/2006/picture">
                      <pic:pic>
                        <pic:nvPicPr>
                          <pic:cNvPr descr="Una idea simple para el éxito de los negocios, simplificar las direcciones complicadas para ser una forma de éxito fácil, un concepto de pensamiento efectivo, un hombre de negocios inteligente caminar con una flecha simple mientras que otros con demasiadas flechas." id="0" name="image22.jpg"/>
                          <pic:cNvPicPr preferRelativeResize="0"/>
                        </pic:nvPicPr>
                        <pic:blipFill>
                          <a:blip r:embed="rId82"/>
                          <a:srcRect b="0" l="0" r="0" t="0"/>
                          <a:stretch>
                            <a:fillRect/>
                          </a:stretch>
                        </pic:blipFill>
                        <pic:spPr>
                          <a:xfrm>
                            <a:off x="0" y="0"/>
                            <a:ext cx="2020942" cy="1414407"/>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widowControl w:val="0"/>
              <w:spacing w:line="240" w:lineRule="auto"/>
              <w:rPr>
                <w:b w:val="1"/>
              </w:rPr>
            </w:pPr>
            <w:r w:rsidDel="00000000" w:rsidR="00000000" w:rsidRPr="00000000">
              <w:rPr>
                <w:b w:val="1"/>
                <w:rtl w:val="0"/>
              </w:rPr>
              <w:t xml:space="preserve">Imagen: 623800_i30</w:t>
            </w:r>
          </w:p>
          <w:p w:rsidR="00000000" w:rsidDel="00000000" w:rsidP="00000000" w:rsidRDefault="00000000" w:rsidRPr="00000000" w14:paraId="00000299">
            <w:pPr>
              <w:widowControl w:val="0"/>
              <w:spacing w:line="240" w:lineRule="auto"/>
              <w:rPr>
                <w:color w:val="000000"/>
              </w:rPr>
            </w:pPr>
            <w:hyperlink r:id="rId83">
              <w:r w:rsidDel="00000000" w:rsidR="00000000" w:rsidRPr="00000000">
                <w:rPr>
                  <w:color w:val="0000ff"/>
                  <w:u w:val="single"/>
                  <w:rtl w:val="0"/>
                </w:rPr>
                <w:t xml:space="preserve">https://image.shutterstock.com/image-vector/simple-idea-business-success-simplify-600w-2062732520.jpg</w:t>
              </w:r>
            </w:hyperlink>
            <w:r w:rsidDel="00000000" w:rsidR="00000000" w:rsidRPr="00000000">
              <w:rPr>
                <w:rtl w:val="0"/>
              </w:rPr>
            </w:r>
          </w:p>
          <w:p w:rsidR="00000000" w:rsidDel="00000000" w:rsidP="00000000" w:rsidRDefault="00000000" w:rsidRPr="00000000" w14:paraId="0000029A">
            <w:pPr>
              <w:widowControl w:val="0"/>
              <w:spacing w:line="240" w:lineRule="auto"/>
              <w:rPr>
                <w:color w:val="000000"/>
              </w:rPr>
            </w:pPr>
            <w:r w:rsidDel="00000000" w:rsidR="00000000" w:rsidRPr="00000000">
              <w:rPr>
                <w:rtl w:val="0"/>
              </w:rPr>
            </w:r>
          </w:p>
          <w:p w:rsidR="00000000" w:rsidDel="00000000" w:rsidP="00000000" w:rsidRDefault="00000000" w:rsidRPr="00000000" w14:paraId="0000029B">
            <w:pPr>
              <w:widowControl w:val="0"/>
              <w:spacing w:line="240" w:lineRule="auto"/>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C">
            <w:pPr>
              <w:widowControl w:val="0"/>
              <w:spacing w:line="240" w:lineRule="auto"/>
              <w:ind w:right="-804"/>
              <w:rPr>
                <w:b w:val="1"/>
              </w:rPr>
            </w:pPr>
            <w:r w:rsidDel="00000000" w:rsidR="00000000" w:rsidRPr="00000000">
              <w:rPr>
                <w:b w:val="1"/>
                <w:rtl w:val="0"/>
              </w:rPr>
              <w:t xml:space="preserve">5. </w:t>
            </w:r>
          </w:p>
        </w:tc>
        <w:tc>
          <w:tcPr>
            <w:shd w:fill="auto" w:val="clear"/>
            <w:tcMar>
              <w:top w:w="100.0" w:type="dxa"/>
              <w:left w:w="100.0" w:type="dxa"/>
              <w:bottom w:w="100.0" w:type="dxa"/>
              <w:right w:w="100.0" w:type="dxa"/>
            </w:tcMar>
          </w:tcPr>
          <w:p w:rsidR="00000000" w:rsidDel="00000000" w:rsidP="00000000" w:rsidRDefault="00000000" w:rsidRPr="00000000" w14:paraId="0000029D">
            <w:pPr>
              <w:spacing w:line="240" w:lineRule="auto"/>
              <w:rPr>
                <w:color w:val="000000"/>
              </w:rPr>
            </w:pPr>
            <w:r w:rsidDel="00000000" w:rsidR="00000000" w:rsidRPr="00000000">
              <w:rPr>
                <w:color w:val="000000"/>
                <w:rtl w:val="0"/>
              </w:rPr>
              <w:t xml:space="preserve">Trabajar con todos los colaboradores de la empresa</w:t>
            </w:r>
          </w:p>
          <w:p w:rsidR="00000000" w:rsidDel="00000000" w:rsidP="00000000" w:rsidRDefault="00000000" w:rsidRPr="00000000" w14:paraId="0000029E">
            <w:pPr>
              <w:spacing w:line="240" w:lineRule="auto"/>
              <w:rPr>
                <w:color w:val="000000"/>
              </w:rPr>
            </w:pPr>
            <w:r w:rsidDel="00000000" w:rsidR="00000000" w:rsidRPr="00000000">
              <w:rPr>
                <w:rtl w:val="0"/>
              </w:rPr>
            </w:r>
          </w:p>
          <w:p w:rsidR="00000000" w:rsidDel="00000000" w:rsidP="00000000" w:rsidRDefault="00000000" w:rsidRPr="00000000" w14:paraId="0000029F">
            <w:pPr>
              <w:spacing w:line="240" w:lineRule="auto"/>
              <w:rPr/>
            </w:pPr>
            <w:r w:rsidDel="00000000" w:rsidR="00000000" w:rsidRPr="00000000">
              <w:rPr>
                <w:color w:val="000000"/>
                <w:rtl w:val="0"/>
              </w:rPr>
              <w:t xml:space="preserve">Es necesario que los empleados se vinculen a este proceso de mejora continua, ya que serán ellos quien definitivamente apliquen los cambios necesarios para que la compañía siga creciendo.</w:t>
            </w:r>
            <w:r w:rsidDel="00000000" w:rsidR="00000000" w:rsidRPr="00000000">
              <w:rPr>
                <w:rtl w:val="0"/>
              </w:rPr>
            </w:r>
          </w:p>
          <w:p w:rsidR="00000000" w:rsidDel="00000000" w:rsidP="00000000" w:rsidRDefault="00000000" w:rsidRPr="00000000" w14:paraId="000002A0">
            <w:pPr>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1">
            <w:pPr>
              <w:widowControl w:val="0"/>
              <w:spacing w:line="240" w:lineRule="auto"/>
              <w:rPr/>
            </w:pPr>
            <w:r w:rsidDel="00000000" w:rsidR="00000000" w:rsidRPr="00000000">
              <w:rPr/>
              <w:drawing>
                <wp:inline distB="0" distT="0" distL="0" distR="0">
                  <wp:extent cx="2010408" cy="1273300"/>
                  <wp:effectExtent b="0" l="0" r="0" t="0"/>
                  <wp:docPr descr="Business teamwork with pieces of puzzle in office. Connecting with puzzle elements vector illustration flat design style" id="471" name="image5.jpg"/>
                  <a:graphic>
                    <a:graphicData uri="http://schemas.openxmlformats.org/drawingml/2006/picture">
                      <pic:pic>
                        <pic:nvPicPr>
                          <pic:cNvPr descr="Business teamwork with pieces of puzzle in office. Connecting with puzzle elements vector illustration flat design style" id="0" name="image5.jpg"/>
                          <pic:cNvPicPr preferRelativeResize="0"/>
                        </pic:nvPicPr>
                        <pic:blipFill>
                          <a:blip r:embed="rId84"/>
                          <a:srcRect b="0" l="0" r="0" t="0"/>
                          <a:stretch>
                            <a:fillRect/>
                          </a:stretch>
                        </pic:blipFill>
                        <pic:spPr>
                          <a:xfrm>
                            <a:off x="0" y="0"/>
                            <a:ext cx="2010408" cy="12733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widowControl w:val="0"/>
              <w:spacing w:line="240" w:lineRule="auto"/>
              <w:rPr>
                <w:b w:val="1"/>
              </w:rPr>
            </w:pPr>
            <w:r w:rsidDel="00000000" w:rsidR="00000000" w:rsidRPr="00000000">
              <w:rPr>
                <w:b w:val="1"/>
                <w:rtl w:val="0"/>
              </w:rPr>
              <w:t xml:space="preserve">Imagen: 623800_i31</w:t>
            </w:r>
          </w:p>
          <w:p w:rsidR="00000000" w:rsidDel="00000000" w:rsidP="00000000" w:rsidRDefault="00000000" w:rsidRPr="00000000" w14:paraId="000002A3">
            <w:pPr>
              <w:widowControl w:val="0"/>
              <w:spacing w:line="240" w:lineRule="auto"/>
              <w:rPr>
                <w:color w:val="000000"/>
              </w:rPr>
            </w:pPr>
            <w:hyperlink r:id="rId85">
              <w:r w:rsidDel="00000000" w:rsidR="00000000" w:rsidRPr="00000000">
                <w:rPr>
                  <w:color w:val="0000ff"/>
                  <w:u w:val="single"/>
                  <w:rtl w:val="0"/>
                </w:rPr>
                <w:t xml:space="preserve">https://image.shutterstock.com/image-vector/business-teamwork-pieces-puzzle-office-600w-1607109298.jpg</w:t>
              </w:r>
            </w:hyperlink>
            <w:r w:rsidDel="00000000" w:rsidR="00000000" w:rsidRPr="00000000">
              <w:rPr>
                <w:rtl w:val="0"/>
              </w:rPr>
            </w:r>
          </w:p>
          <w:p w:rsidR="00000000" w:rsidDel="00000000" w:rsidP="00000000" w:rsidRDefault="00000000" w:rsidRPr="00000000" w14:paraId="000002A4">
            <w:pPr>
              <w:widowControl w:val="0"/>
              <w:spacing w:line="240" w:lineRule="auto"/>
              <w:rPr>
                <w:color w:val="000000"/>
              </w:rPr>
            </w:pPr>
            <w:r w:rsidDel="00000000" w:rsidR="00000000" w:rsidRPr="00000000">
              <w:rPr>
                <w:rtl w:val="0"/>
              </w:rPr>
            </w:r>
          </w:p>
          <w:p w:rsidR="00000000" w:rsidDel="00000000" w:rsidP="00000000" w:rsidRDefault="00000000" w:rsidRPr="00000000" w14:paraId="000002A5">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6">
            <w:pPr>
              <w:widowControl w:val="0"/>
              <w:spacing w:line="240" w:lineRule="auto"/>
              <w:ind w:right="-804"/>
              <w:rPr>
                <w:b w:val="1"/>
              </w:rPr>
            </w:pPr>
            <w:r w:rsidDel="00000000" w:rsidR="00000000" w:rsidRPr="00000000">
              <w:rPr>
                <w:b w:val="1"/>
                <w:rtl w:val="0"/>
              </w:rPr>
              <w:t xml:space="preserve">6. </w:t>
            </w:r>
          </w:p>
        </w:tc>
        <w:tc>
          <w:tcPr>
            <w:shd w:fill="auto" w:val="clear"/>
            <w:tcMar>
              <w:top w:w="100.0" w:type="dxa"/>
              <w:left w:w="100.0" w:type="dxa"/>
              <w:bottom w:w="100.0" w:type="dxa"/>
              <w:right w:w="100.0" w:type="dxa"/>
            </w:tcMar>
          </w:tcPr>
          <w:p w:rsidR="00000000" w:rsidDel="00000000" w:rsidP="00000000" w:rsidRDefault="00000000" w:rsidRPr="00000000" w14:paraId="000002A7">
            <w:pPr>
              <w:spacing w:line="240" w:lineRule="auto"/>
              <w:rPr>
                <w:color w:val="000000"/>
              </w:rPr>
            </w:pPr>
            <w:r w:rsidDel="00000000" w:rsidR="00000000" w:rsidRPr="00000000">
              <w:rPr>
                <w:color w:val="000000"/>
                <w:rtl w:val="0"/>
              </w:rPr>
              <w:t xml:space="preserve">Evaluación periódica del plan de mejora</w:t>
            </w:r>
          </w:p>
          <w:p w:rsidR="00000000" w:rsidDel="00000000" w:rsidP="00000000" w:rsidRDefault="00000000" w:rsidRPr="00000000" w14:paraId="000002A8">
            <w:pPr>
              <w:spacing w:line="240" w:lineRule="auto"/>
              <w:rPr>
                <w:color w:val="000000"/>
              </w:rPr>
            </w:pPr>
            <w:r w:rsidDel="00000000" w:rsidR="00000000" w:rsidRPr="00000000">
              <w:rPr>
                <w:rtl w:val="0"/>
              </w:rPr>
            </w:r>
          </w:p>
          <w:p w:rsidR="00000000" w:rsidDel="00000000" w:rsidP="00000000" w:rsidRDefault="00000000" w:rsidRPr="00000000" w14:paraId="000002A9">
            <w:pPr>
              <w:spacing w:line="240" w:lineRule="auto"/>
              <w:rPr/>
            </w:pPr>
            <w:r w:rsidDel="00000000" w:rsidR="00000000" w:rsidRPr="00000000">
              <w:rPr>
                <w:color w:val="000000"/>
                <w:rtl w:val="0"/>
              </w:rPr>
              <w:t xml:space="preserve">En el tiempo todo tiene modificaciones; el plan de mejora también. Los resultados de hoy no serán los de mañana, por tanto, se debe afinar a medida que vaya transcurriendo el tiempo.</w:t>
            </w:r>
            <w:r w:rsidDel="00000000" w:rsidR="00000000" w:rsidRPr="00000000">
              <w:rPr>
                <w:rtl w:val="0"/>
              </w:rPr>
            </w:r>
          </w:p>
          <w:p w:rsidR="00000000" w:rsidDel="00000000" w:rsidP="00000000" w:rsidRDefault="00000000" w:rsidRPr="00000000" w14:paraId="000002AA">
            <w:pPr>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spacing w:line="240" w:lineRule="auto"/>
              <w:rPr/>
            </w:pPr>
            <w:r w:rsidDel="00000000" w:rsidR="00000000" w:rsidRPr="00000000">
              <w:rPr/>
              <w:drawing>
                <wp:inline distB="0" distT="0" distL="0" distR="0">
                  <wp:extent cx="2033270" cy="826770"/>
                  <wp:effectExtent b="0" l="0" r="0" t="0"/>
                  <wp:docPr descr="Gestión de calidad con garantía de calidad, control de calidad y mejora. Concepto de estandarización y certificación. Cumplimiento de los reglamentos y normas. Concepto con el director o auditor." id="472" name="image4.jpg"/>
                  <a:graphic>
                    <a:graphicData uri="http://schemas.openxmlformats.org/drawingml/2006/picture">
                      <pic:pic>
                        <pic:nvPicPr>
                          <pic:cNvPr descr="Gestión de calidad con garantía de calidad, control de calidad y mejora. Concepto de estandarización y certificación. Cumplimiento de los reglamentos y normas. Concepto con el director o auditor." id="0" name="image4.jpg"/>
                          <pic:cNvPicPr preferRelativeResize="0"/>
                        </pic:nvPicPr>
                        <pic:blipFill>
                          <a:blip r:embed="rId86"/>
                          <a:srcRect b="0" l="0" r="0" t="0"/>
                          <a:stretch>
                            <a:fillRect/>
                          </a:stretch>
                        </pic:blipFill>
                        <pic:spPr>
                          <a:xfrm>
                            <a:off x="0" y="0"/>
                            <a:ext cx="2033270" cy="82677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widowControl w:val="0"/>
              <w:spacing w:line="240" w:lineRule="auto"/>
              <w:rPr>
                <w:b w:val="1"/>
              </w:rPr>
            </w:pPr>
            <w:r w:rsidDel="00000000" w:rsidR="00000000" w:rsidRPr="00000000">
              <w:rPr>
                <w:b w:val="1"/>
                <w:rtl w:val="0"/>
              </w:rPr>
              <w:t xml:space="preserve">Imagen: 623800_i32</w:t>
            </w:r>
          </w:p>
          <w:p w:rsidR="00000000" w:rsidDel="00000000" w:rsidP="00000000" w:rsidRDefault="00000000" w:rsidRPr="00000000" w14:paraId="000002AD">
            <w:pPr>
              <w:widowControl w:val="0"/>
              <w:spacing w:line="240" w:lineRule="auto"/>
              <w:rPr>
                <w:color w:val="000000"/>
              </w:rPr>
            </w:pPr>
            <w:hyperlink r:id="rId87">
              <w:r w:rsidDel="00000000" w:rsidR="00000000" w:rsidRPr="00000000">
                <w:rPr>
                  <w:color w:val="0000ff"/>
                  <w:u w:val="single"/>
                  <w:rtl w:val="0"/>
                </w:rPr>
                <w:t xml:space="preserve">https://image.shutterstock.com/image-photo/quality-management-qa-assurance-qc-600w-2102194204.jpg</w:t>
              </w:r>
            </w:hyperlink>
            <w:r w:rsidDel="00000000" w:rsidR="00000000" w:rsidRPr="00000000">
              <w:rPr>
                <w:rtl w:val="0"/>
              </w:rPr>
            </w:r>
          </w:p>
          <w:p w:rsidR="00000000" w:rsidDel="00000000" w:rsidP="00000000" w:rsidRDefault="00000000" w:rsidRPr="00000000" w14:paraId="000002AE">
            <w:pPr>
              <w:widowControl w:val="0"/>
              <w:spacing w:line="240" w:lineRule="auto"/>
              <w:rPr>
                <w:color w:val="000000"/>
              </w:rPr>
            </w:pPr>
            <w:r w:rsidDel="00000000" w:rsidR="00000000" w:rsidRPr="00000000">
              <w:rPr>
                <w:rtl w:val="0"/>
              </w:rPr>
            </w:r>
          </w:p>
          <w:p w:rsidR="00000000" w:rsidDel="00000000" w:rsidP="00000000" w:rsidRDefault="00000000" w:rsidRPr="00000000" w14:paraId="000002AF">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0">
            <w:pPr>
              <w:widowControl w:val="0"/>
              <w:spacing w:line="240" w:lineRule="auto"/>
              <w:ind w:right="-804"/>
              <w:rPr>
                <w:b w:val="1"/>
              </w:rPr>
            </w:pPr>
            <w:r w:rsidDel="00000000" w:rsidR="00000000" w:rsidRPr="00000000">
              <w:rPr>
                <w:b w:val="1"/>
                <w:rtl w:val="0"/>
              </w:rPr>
              <w:t xml:space="preserve">7. </w:t>
            </w:r>
          </w:p>
        </w:tc>
        <w:tc>
          <w:tcPr>
            <w:shd w:fill="auto" w:val="clear"/>
            <w:tcMar>
              <w:top w:w="100.0" w:type="dxa"/>
              <w:left w:w="100.0" w:type="dxa"/>
              <w:bottom w:w="100.0" w:type="dxa"/>
              <w:right w:w="100.0" w:type="dxa"/>
            </w:tcMar>
          </w:tcPr>
          <w:p w:rsidR="00000000" w:rsidDel="00000000" w:rsidP="00000000" w:rsidRDefault="00000000" w:rsidRPr="00000000" w14:paraId="000002B1">
            <w:pPr>
              <w:spacing w:after="120" w:line="240" w:lineRule="auto"/>
              <w:rPr>
                <w:color w:val="000000"/>
              </w:rPr>
            </w:pPr>
            <w:r w:rsidDel="00000000" w:rsidR="00000000" w:rsidRPr="00000000">
              <w:rPr>
                <w:color w:val="000000"/>
                <w:rtl w:val="0"/>
              </w:rPr>
              <w:t xml:space="preserve">Análisis y </w:t>
            </w:r>
            <w:r w:rsidDel="00000000" w:rsidR="00000000" w:rsidRPr="00000000">
              <w:rPr>
                <w:i w:val="1"/>
                <w:color w:val="000000"/>
                <w:rtl w:val="0"/>
              </w:rPr>
              <w:t xml:space="preserve">feedback</w:t>
            </w:r>
            <w:r w:rsidDel="00000000" w:rsidR="00000000" w:rsidRPr="00000000">
              <w:rPr>
                <w:color w:val="000000"/>
                <w:rtl w:val="0"/>
              </w:rPr>
              <w:t xml:space="preserve"> de resultados</w:t>
            </w:r>
          </w:p>
          <w:p w:rsidR="00000000" w:rsidDel="00000000" w:rsidP="00000000" w:rsidRDefault="00000000" w:rsidRPr="00000000" w14:paraId="000002B2">
            <w:pPr>
              <w:spacing w:after="120" w:line="240" w:lineRule="auto"/>
              <w:rPr/>
            </w:pPr>
            <w:r w:rsidDel="00000000" w:rsidR="00000000" w:rsidRPr="00000000">
              <w:rPr>
                <w:color w:val="000000"/>
                <w:rtl w:val="0"/>
              </w:rPr>
              <w:t xml:space="preserve">Con este paso la compañía puede identificar cuáles han sido las estrategias exitosas y </w:t>
            </w:r>
            <w:r w:rsidDel="00000000" w:rsidR="00000000" w:rsidRPr="00000000">
              <w:rPr>
                <w:rtl w:val="0"/>
              </w:rPr>
              <w:t xml:space="preserve">ajustar</w:t>
            </w:r>
            <w:r w:rsidDel="00000000" w:rsidR="00000000" w:rsidRPr="00000000">
              <w:rPr>
                <w:color w:val="000000"/>
                <w:rtl w:val="0"/>
              </w:rPr>
              <w:t xml:space="preserve"> las que no, para que las mejoras realizadas en </w:t>
            </w:r>
            <w:r w:rsidDel="00000000" w:rsidR="00000000" w:rsidRPr="00000000">
              <w:rPr>
                <w:rtl w:val="0"/>
              </w:rPr>
              <w:t xml:space="preserve">verdad se</w:t>
            </w:r>
            <w:r w:rsidDel="00000000" w:rsidR="00000000" w:rsidRPr="00000000">
              <w:rPr>
                <w:color w:val="000000"/>
                <w:rtl w:val="0"/>
              </w:rPr>
              <w:t xml:space="preserve"> alineen con los objetivos planteados. </w:t>
            </w:r>
            <w:r w:rsidDel="00000000" w:rsidR="00000000" w:rsidRPr="00000000">
              <w:rPr>
                <w:rtl w:val="0"/>
              </w:rPr>
            </w:r>
          </w:p>
          <w:p w:rsidR="00000000" w:rsidDel="00000000" w:rsidP="00000000" w:rsidRDefault="00000000" w:rsidRPr="00000000" w14:paraId="000002B3">
            <w:pPr>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spacing w:line="240" w:lineRule="auto"/>
              <w:rPr/>
            </w:pPr>
            <w:r w:rsidDel="00000000" w:rsidR="00000000" w:rsidRPr="00000000">
              <w:rPr/>
              <w:drawing>
                <wp:inline distB="0" distT="0" distL="0" distR="0">
                  <wp:extent cx="1861780" cy="1649605"/>
                  <wp:effectExtent b="0" l="0" r="0" t="0"/>
                  <wp:docPr id="474" name="image16.jpg"/>
                  <a:graphic>
                    <a:graphicData uri="http://schemas.openxmlformats.org/drawingml/2006/picture">
                      <pic:pic>
                        <pic:nvPicPr>
                          <pic:cNvPr id="0" name="image16.jpg"/>
                          <pic:cNvPicPr preferRelativeResize="0"/>
                        </pic:nvPicPr>
                        <pic:blipFill>
                          <a:blip r:embed="rId88"/>
                          <a:srcRect b="0" l="0" r="0" t="0"/>
                          <a:stretch>
                            <a:fillRect/>
                          </a:stretch>
                        </pic:blipFill>
                        <pic:spPr>
                          <a:xfrm>
                            <a:off x="0" y="0"/>
                            <a:ext cx="1861780" cy="1649605"/>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widowControl w:val="0"/>
              <w:spacing w:line="240" w:lineRule="auto"/>
              <w:rPr>
                <w:b w:val="1"/>
              </w:rPr>
            </w:pPr>
            <w:r w:rsidDel="00000000" w:rsidR="00000000" w:rsidRPr="00000000">
              <w:rPr>
                <w:b w:val="1"/>
                <w:rtl w:val="0"/>
              </w:rPr>
              <w:t xml:space="preserve">Imagen: 623800_i33</w:t>
            </w:r>
          </w:p>
          <w:p w:rsidR="00000000" w:rsidDel="00000000" w:rsidP="00000000" w:rsidRDefault="00000000" w:rsidRPr="00000000" w14:paraId="000002B6">
            <w:pPr>
              <w:widowControl w:val="0"/>
              <w:spacing w:line="240" w:lineRule="auto"/>
              <w:rPr>
                <w:color w:val="000000"/>
              </w:rPr>
            </w:pPr>
            <w:hyperlink r:id="rId89">
              <w:r w:rsidDel="00000000" w:rsidR="00000000" w:rsidRPr="00000000">
                <w:rPr>
                  <w:color w:val="0000ff"/>
                  <w:u w:val="single"/>
                  <w:rtl w:val="0"/>
                </w:rPr>
                <w:t xml:space="preserve">https://image.shutterstock.com/image-vector/feedback-icon-set-on-speedometer-600w-1763438021.jpg</w:t>
              </w:r>
            </w:hyperlink>
            <w:r w:rsidDel="00000000" w:rsidR="00000000" w:rsidRPr="00000000">
              <w:rPr>
                <w:rtl w:val="0"/>
              </w:rPr>
            </w:r>
          </w:p>
          <w:p w:rsidR="00000000" w:rsidDel="00000000" w:rsidP="00000000" w:rsidRDefault="00000000" w:rsidRPr="00000000" w14:paraId="000002B7">
            <w:pPr>
              <w:widowControl w:val="0"/>
              <w:spacing w:line="240" w:lineRule="auto"/>
              <w:rPr>
                <w:color w:val="000000"/>
              </w:rPr>
            </w:pPr>
            <w:r w:rsidDel="00000000" w:rsidR="00000000" w:rsidRPr="00000000">
              <w:rPr>
                <w:rtl w:val="0"/>
              </w:rPr>
            </w:r>
          </w:p>
          <w:p w:rsidR="00000000" w:rsidDel="00000000" w:rsidP="00000000" w:rsidRDefault="00000000" w:rsidRPr="00000000" w14:paraId="000002B8">
            <w:pPr>
              <w:widowControl w:val="0"/>
              <w:spacing w:line="240" w:lineRule="auto"/>
              <w:rPr/>
            </w:pPr>
            <w:r w:rsidDel="00000000" w:rsidR="00000000" w:rsidRPr="00000000">
              <w:rPr>
                <w:rtl w:val="0"/>
              </w:rPr>
            </w:r>
          </w:p>
        </w:tc>
      </w:tr>
    </w:tbl>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rtl w:val="0"/>
        </w:rPr>
      </w:r>
    </w:p>
    <w:p w:rsidR="00000000" w:rsidDel="00000000" w:rsidP="00000000" w:rsidRDefault="00000000" w:rsidRPr="00000000" w14:paraId="000002BB">
      <w:pPr>
        <w:rPr>
          <w:b w:val="1"/>
        </w:rPr>
      </w:pPr>
      <w:r w:rsidDel="00000000" w:rsidR="00000000" w:rsidRPr="00000000">
        <w:rPr>
          <w:b w:val="1"/>
          <w:rtl w:val="0"/>
        </w:rPr>
        <w:t xml:space="preserve">2.1.1 Tipos de mejora</w:t>
      </w:r>
    </w:p>
    <w:p w:rsidR="00000000" w:rsidDel="00000000" w:rsidP="00000000" w:rsidRDefault="00000000" w:rsidRPr="00000000" w14:paraId="000002BC">
      <w:pPr>
        <w:spacing w:line="240" w:lineRule="auto"/>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D">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2BE">
            <w:pPr>
              <w:spacing w:line="240" w:lineRule="auto"/>
              <w:jc w:val="both"/>
              <w:rPr/>
            </w:pPr>
            <w:r w:rsidDel="00000000" w:rsidR="00000000" w:rsidRPr="00000000">
              <w:rPr>
                <w:rtl w:val="0"/>
              </w:rPr>
              <w:t xml:space="preserve">Es importante tener en cuenta que el proceso de mejora puede llevarse a cabo de dos maneras:</w:t>
            </w:r>
          </w:p>
        </w:tc>
      </w:tr>
    </w:tbl>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widowControl w:val="0"/>
        <w:spacing w:line="240" w:lineRule="auto"/>
        <w:ind w:right="-804"/>
        <w:jc w:val="both"/>
        <w:rPr/>
      </w:pPr>
      <w:r w:rsidDel="00000000" w:rsidR="00000000" w:rsidRPr="00000000">
        <w:rPr>
          <w:rtl w:val="0"/>
        </w:rPr>
      </w:r>
    </w:p>
    <w:p w:rsidR="00000000" w:rsidDel="00000000" w:rsidP="00000000" w:rsidRDefault="00000000" w:rsidRPr="00000000" w14:paraId="000002C1">
      <w:pPr>
        <w:widowControl w:val="0"/>
        <w:spacing w:line="240" w:lineRule="auto"/>
        <w:ind w:right="-804"/>
        <w:jc w:val="both"/>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2">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C3">
            <w:pPr>
              <w:pStyle w:val="Title"/>
              <w:widowControl w:val="0"/>
              <w:spacing w:line="240" w:lineRule="auto"/>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4">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spacing w:line="240" w:lineRule="auto"/>
              <w:rPr/>
            </w:pPr>
            <w:r w:rsidDel="00000000" w:rsidR="00000000" w:rsidRPr="00000000">
              <w:rPr>
                <w:rtl w:val="0"/>
              </w:rPr>
              <w:t xml:space="preserve">Los tipos de mejora son los siguientes: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6">
            <w:pPr>
              <w:widowControl w:val="0"/>
              <w:spacing w:line="240" w:lineRule="auto"/>
              <w:jc w:val="center"/>
              <w:rPr/>
            </w:pPr>
            <w:r w:rsidDel="00000000" w:rsidR="00000000" w:rsidRPr="00000000">
              <w:rPr>
                <w:rtl w:val="0"/>
              </w:rPr>
              <w:t xml:space="preserve">     </w:t>
            </w:r>
            <w:r w:rsidDel="00000000" w:rsidR="00000000" w:rsidRPr="00000000">
              <w:rPr/>
              <w:drawing>
                <wp:inline distB="0" distT="0" distL="0" distR="0">
                  <wp:extent cx="2602123" cy="1821486"/>
                  <wp:effectExtent b="0" l="0" r="0" t="0"/>
                  <wp:docPr descr="El usuario da calificación a la experiencia de servicio en aplicaciones en línea, el concepto de encuesta de satisfacción de los clientes, el cliente puede evaluar la calidad del servicio que lleva a la clasificación de la reputación del negocio." id="475" name="image18.jpg"/>
                  <a:graphic>
                    <a:graphicData uri="http://schemas.openxmlformats.org/drawingml/2006/picture">
                      <pic:pic>
                        <pic:nvPicPr>
                          <pic:cNvPr descr="El usuario da calificación a la experiencia de servicio en aplicaciones en línea, el concepto de encuesta de satisfacción de los clientes, el cliente puede evaluar la calidad del servicio que lleva a la clasificación de la reputación del negocio." id="0" name="image18.jpg"/>
                          <pic:cNvPicPr preferRelativeResize="0"/>
                        </pic:nvPicPr>
                        <pic:blipFill>
                          <a:blip r:embed="rId90"/>
                          <a:srcRect b="0" l="0" r="0" t="0"/>
                          <a:stretch>
                            <a:fillRect/>
                          </a:stretch>
                        </pic:blipFill>
                        <pic:spPr>
                          <a:xfrm>
                            <a:off x="0" y="0"/>
                            <a:ext cx="2602123" cy="1821486"/>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widowControl w:val="0"/>
              <w:spacing w:line="240" w:lineRule="auto"/>
              <w:rPr>
                <w:b w:val="1"/>
              </w:rPr>
            </w:pPr>
            <w:r w:rsidDel="00000000" w:rsidR="00000000" w:rsidRPr="00000000">
              <w:rPr>
                <w:b w:val="1"/>
                <w:rtl w:val="0"/>
              </w:rPr>
              <w:t xml:space="preserve">Imagen: 623800_i34</w:t>
            </w:r>
          </w:p>
          <w:p w:rsidR="00000000" w:rsidDel="00000000" w:rsidP="00000000" w:rsidRDefault="00000000" w:rsidRPr="00000000" w14:paraId="000002C8">
            <w:pPr>
              <w:widowControl w:val="0"/>
              <w:spacing w:line="240" w:lineRule="auto"/>
              <w:rPr>
                <w:color w:val="000000"/>
              </w:rPr>
            </w:pPr>
            <w:hyperlink r:id="rId91">
              <w:r w:rsidDel="00000000" w:rsidR="00000000" w:rsidRPr="00000000">
                <w:rPr>
                  <w:color w:val="0000ff"/>
                  <w:u w:val="single"/>
                  <w:rtl w:val="0"/>
                </w:rPr>
                <w:t xml:space="preserve">https://image.shutterstock.com/image-photo/user-give-rating-service-experience-600w-2080366882.jpg</w:t>
              </w:r>
            </w:hyperlink>
            <w:r w:rsidDel="00000000" w:rsidR="00000000" w:rsidRPr="00000000">
              <w:rPr>
                <w:rtl w:val="0"/>
              </w:rPr>
            </w:r>
          </w:p>
          <w:p w:rsidR="00000000" w:rsidDel="00000000" w:rsidP="00000000" w:rsidRDefault="00000000" w:rsidRPr="00000000" w14:paraId="000002C9">
            <w:pPr>
              <w:widowControl w:val="0"/>
              <w:spacing w:line="240" w:lineRule="auto"/>
              <w:rPr>
                <w:color w:val="000000"/>
              </w:rPr>
            </w:pPr>
            <w:r w:rsidDel="00000000" w:rsidR="00000000" w:rsidRPr="00000000">
              <w:rPr>
                <w:rtl w:val="0"/>
              </w:rPr>
            </w:r>
          </w:p>
          <w:p w:rsidR="00000000" w:rsidDel="00000000" w:rsidP="00000000" w:rsidRDefault="00000000" w:rsidRPr="00000000" w14:paraId="000002CA">
            <w:pPr>
              <w:widowControl w:val="0"/>
              <w:spacing w:line="240" w:lineRule="auto"/>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C">
            <w:pPr>
              <w:spacing w:line="240" w:lineRule="auto"/>
              <w:jc w:val="both"/>
              <w:rPr>
                <w:b w:val="1"/>
                <w:color w:val="000000"/>
              </w:rPr>
            </w:pPr>
            <w:r w:rsidDel="00000000" w:rsidR="00000000" w:rsidRPr="00000000">
              <w:rPr>
                <w:b w:val="1"/>
                <w:color w:val="000000"/>
                <w:rtl w:val="0"/>
              </w:rPr>
              <w:t xml:space="preserve">Mejora continua</w:t>
            </w:r>
          </w:p>
          <w:p w:rsidR="00000000" w:rsidDel="00000000" w:rsidP="00000000" w:rsidRDefault="00000000" w:rsidRPr="00000000" w14:paraId="000002CD">
            <w:pPr>
              <w:spacing w:line="240" w:lineRule="auto"/>
              <w:jc w:val="both"/>
              <w:rPr>
                <w:color w:val="000000"/>
              </w:rPr>
            </w:pPr>
            <w:r w:rsidDel="00000000" w:rsidR="00000000" w:rsidRPr="00000000">
              <w:rPr>
                <w:color w:val="000000"/>
                <w:rtl w:val="0"/>
              </w:rPr>
              <w:t xml:space="preserve">Es de la que se ha venido hablando durante este componente. Ayuda a mejorar los procesos ya existentes de manera gradual y continua. </w:t>
            </w:r>
          </w:p>
          <w:p w:rsidR="00000000" w:rsidDel="00000000" w:rsidP="00000000" w:rsidRDefault="00000000" w:rsidRPr="00000000" w14:paraId="000002CE">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0">
            <w:pPr>
              <w:spacing w:line="240" w:lineRule="auto"/>
              <w:jc w:val="both"/>
              <w:rPr>
                <w:b w:val="1"/>
                <w:color w:val="000000"/>
              </w:rPr>
            </w:pPr>
            <w:r w:rsidDel="00000000" w:rsidR="00000000" w:rsidRPr="00000000">
              <w:rPr>
                <w:b w:val="1"/>
                <w:color w:val="000000"/>
                <w:rtl w:val="0"/>
              </w:rPr>
              <w:t xml:space="preserve">Reingeniería de procesos</w:t>
            </w:r>
          </w:p>
          <w:p w:rsidR="00000000" w:rsidDel="00000000" w:rsidP="00000000" w:rsidRDefault="00000000" w:rsidRPr="00000000" w14:paraId="000002D1">
            <w:pPr>
              <w:spacing w:line="240" w:lineRule="auto"/>
              <w:jc w:val="both"/>
              <w:rPr/>
            </w:pPr>
            <w:r w:rsidDel="00000000" w:rsidR="00000000" w:rsidRPr="00000000">
              <w:rPr>
                <w:color w:val="000000"/>
                <w:rtl w:val="0"/>
              </w:rPr>
              <w:t xml:space="preserve">Este tipo de mejora busca un cambio radical en los procesos.</w:t>
            </w:r>
            <w:r w:rsidDel="00000000" w:rsidR="00000000" w:rsidRPr="00000000">
              <w:rPr>
                <w:rtl w:val="0"/>
              </w:rPr>
            </w:r>
          </w:p>
          <w:p w:rsidR="00000000" w:rsidDel="00000000" w:rsidP="00000000" w:rsidRDefault="00000000" w:rsidRPr="00000000" w14:paraId="000002D2">
            <w:pPr>
              <w:widowControl w:val="0"/>
              <w:spacing w:line="240" w:lineRule="auto"/>
              <w:rPr/>
            </w:pPr>
            <w:r w:rsidDel="00000000" w:rsidR="00000000" w:rsidRPr="00000000">
              <w:rPr>
                <w:rtl w:val="0"/>
              </w:rPr>
            </w:r>
          </w:p>
          <w:p w:rsidR="00000000" w:rsidDel="00000000" w:rsidP="00000000" w:rsidRDefault="00000000" w:rsidRPr="00000000" w14:paraId="000002D3">
            <w:pPr>
              <w:spacing w:line="240" w:lineRule="auto"/>
              <w:jc w:val="both"/>
              <w:rPr/>
            </w:pPr>
            <w:r w:rsidDel="00000000" w:rsidR="00000000" w:rsidRPr="00000000">
              <w:rPr>
                <w:rtl w:val="0"/>
              </w:rPr>
              <w:t xml:space="preserve">A su vez, estas dos mejoras tienen una subclasificación: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5">
            <w:pPr>
              <w:widowControl w:val="0"/>
              <w:spacing w:line="240" w:lineRule="auto"/>
              <w:rPr>
                <w:b w:val="1"/>
                <w:color w:val="000000"/>
              </w:rPr>
            </w:pPr>
            <w:r w:rsidDel="00000000" w:rsidR="00000000" w:rsidRPr="00000000">
              <w:rPr>
                <w:b w:val="1"/>
                <w:color w:val="000000"/>
                <w:rtl w:val="0"/>
              </w:rPr>
              <w:t xml:space="preserve">Mejora estructural</w:t>
            </w:r>
          </w:p>
          <w:p w:rsidR="00000000" w:rsidDel="00000000" w:rsidP="00000000" w:rsidRDefault="00000000" w:rsidRPr="00000000" w14:paraId="000002D6">
            <w:pPr>
              <w:widowControl w:val="0"/>
              <w:spacing w:line="240" w:lineRule="auto"/>
              <w:rPr/>
            </w:pPr>
            <w:r w:rsidDel="00000000" w:rsidR="00000000" w:rsidRPr="00000000">
              <w:rPr>
                <w:color w:val="000000"/>
                <w:rtl w:val="0"/>
              </w:rPr>
              <w:t xml:space="preserve">Su fin es generar una transformación a la estructura original del proceso a través de la tecnología o herramientas creativas. Esta mejora se puede aplicar a diferentes temas, como la redefinición de expectativas, destinatarios, reestructuración de resultados generados por el proceso, etc.</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8">
            <w:pPr>
              <w:spacing w:after="120" w:line="240" w:lineRule="auto"/>
              <w:jc w:val="both"/>
              <w:rPr>
                <w:b w:val="1"/>
                <w:color w:val="000000"/>
              </w:rPr>
            </w:pPr>
            <w:r w:rsidDel="00000000" w:rsidR="00000000" w:rsidRPr="00000000">
              <w:rPr>
                <w:b w:val="1"/>
                <w:color w:val="000000"/>
                <w:rtl w:val="0"/>
              </w:rPr>
              <w:t xml:space="preserve">Mejora de funcionamiento</w:t>
            </w:r>
          </w:p>
          <w:p w:rsidR="00000000" w:rsidDel="00000000" w:rsidP="00000000" w:rsidRDefault="00000000" w:rsidRPr="00000000" w14:paraId="000002D9">
            <w:pPr>
              <w:spacing w:after="120" w:line="240" w:lineRule="auto"/>
              <w:jc w:val="both"/>
              <w:rPr/>
            </w:pPr>
            <w:r w:rsidDel="00000000" w:rsidR="00000000" w:rsidRPr="00000000">
              <w:rPr>
                <w:color w:val="000000"/>
                <w:rtl w:val="0"/>
              </w:rPr>
              <w:t xml:space="preserve">Se enfoca en mejorar la eficiencia en un proceso, ya sea disminuyendo su tiempo de ejecución u obteniendo un mejor resultado de este. Este tipo de mejoras hace uso de herramientas de resolución de problemas que son comúnmente usadas, como por </w:t>
            </w:r>
            <w:r w:rsidDel="00000000" w:rsidR="00000000" w:rsidRPr="00000000">
              <w:rPr>
                <w:rtl w:val="0"/>
              </w:rPr>
              <w:t xml:space="preserve">ejemplo</w:t>
            </w:r>
            <w:r w:rsidDel="00000000" w:rsidR="00000000" w:rsidRPr="00000000">
              <w:rPr>
                <w:color w:val="000000"/>
                <w:rtl w:val="0"/>
              </w:rPr>
              <w:t xml:space="preserve">, el diseño de experimentos, los sistemas de sugerencias, los análisis de datos, etc. Como ejemplo se puede mencionar la disminución en el porcentaje de desperdicios en algún producto. </w:t>
            </w:r>
            <w:r w:rsidDel="00000000" w:rsidR="00000000" w:rsidRPr="00000000">
              <w:rPr>
                <w:rtl w:val="0"/>
              </w:rPr>
            </w:r>
          </w:p>
        </w:tc>
      </w:tr>
    </w:tbl>
    <w:p w:rsidR="00000000" w:rsidDel="00000000" w:rsidP="00000000" w:rsidRDefault="00000000" w:rsidRPr="00000000" w14:paraId="000002DB">
      <w:pPr>
        <w:widowControl w:val="0"/>
        <w:spacing w:line="240" w:lineRule="auto"/>
        <w:ind w:right="-804"/>
        <w:jc w:val="both"/>
        <w:rPr/>
      </w:pPr>
      <w:r w:rsidDel="00000000" w:rsidR="00000000" w:rsidRPr="00000000">
        <w:rPr>
          <w:rtl w:val="0"/>
        </w:rPr>
      </w:r>
    </w:p>
    <w:p w:rsidR="00000000" w:rsidDel="00000000" w:rsidP="00000000" w:rsidRDefault="00000000" w:rsidRPr="00000000" w14:paraId="000002DC">
      <w:pPr>
        <w:widowControl w:val="0"/>
        <w:spacing w:line="240" w:lineRule="auto"/>
        <w:ind w:right="-804"/>
        <w:jc w:val="both"/>
        <w:rPr/>
      </w:pPr>
      <w:r w:rsidDel="00000000" w:rsidR="00000000" w:rsidRPr="00000000">
        <w:rPr>
          <w:rtl w:val="0"/>
        </w:rPr>
      </w:r>
    </w:p>
    <w:p w:rsidR="00000000" w:rsidDel="00000000" w:rsidP="00000000" w:rsidRDefault="00000000" w:rsidRPr="00000000" w14:paraId="000002DD">
      <w:pPr>
        <w:widowControl w:val="0"/>
        <w:spacing w:line="240" w:lineRule="auto"/>
        <w:ind w:right="-804"/>
        <w:jc w:val="both"/>
        <w:rPr>
          <w:b w:val="1"/>
        </w:rPr>
      </w:pPr>
      <w:r w:rsidDel="00000000" w:rsidR="00000000" w:rsidRPr="00000000">
        <w:rPr>
          <w:b w:val="1"/>
          <w:rtl w:val="0"/>
        </w:rPr>
        <w:t xml:space="preserve">2.1.2 Estrategias de mejoramiento</w:t>
      </w:r>
    </w:p>
    <w:p w:rsidR="00000000" w:rsidDel="00000000" w:rsidP="00000000" w:rsidRDefault="00000000" w:rsidRPr="00000000" w14:paraId="000002DE">
      <w:pPr>
        <w:widowControl w:val="0"/>
        <w:spacing w:line="240" w:lineRule="auto"/>
        <w:ind w:right="-804"/>
        <w:jc w:val="both"/>
        <w:rPr/>
      </w:pPr>
      <w:r w:rsidDel="00000000" w:rsidR="00000000" w:rsidRPr="00000000">
        <w:rPr>
          <w:rtl w:val="0"/>
        </w:rPr>
      </w:r>
    </w:p>
    <w:p w:rsidR="00000000" w:rsidDel="00000000" w:rsidP="00000000" w:rsidRDefault="00000000" w:rsidRPr="00000000" w14:paraId="000002DF">
      <w:pPr>
        <w:widowControl w:val="0"/>
        <w:spacing w:line="240" w:lineRule="auto"/>
        <w:ind w:right="-804"/>
        <w:jc w:val="both"/>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E0">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2E1">
            <w:pPr>
              <w:spacing w:after="120" w:line="240" w:lineRule="auto"/>
              <w:rPr/>
            </w:pPr>
            <w:r w:rsidDel="00000000" w:rsidR="00000000" w:rsidRPr="00000000">
              <w:rPr>
                <w:rtl w:val="0"/>
              </w:rPr>
              <w:t xml:space="preserve">En una empresa existen estrategias para aplicar los programas de mejora continua. Se presentan a continuación estas estrategias: </w:t>
            </w:r>
          </w:p>
        </w:tc>
      </w:tr>
    </w:tbl>
    <w:p w:rsidR="00000000" w:rsidDel="00000000" w:rsidP="00000000" w:rsidRDefault="00000000" w:rsidRPr="00000000" w14:paraId="000002E2">
      <w:pPr>
        <w:widowControl w:val="0"/>
        <w:spacing w:line="240" w:lineRule="auto"/>
        <w:ind w:right="-804"/>
        <w:jc w:val="both"/>
        <w:rPr/>
      </w:pPr>
      <w:r w:rsidDel="00000000" w:rsidR="00000000" w:rsidRPr="00000000">
        <w:rPr>
          <w:rtl w:val="0"/>
        </w:rPr>
      </w:r>
    </w:p>
    <w:p w:rsidR="00000000" w:rsidDel="00000000" w:rsidP="00000000" w:rsidRDefault="00000000" w:rsidRPr="00000000" w14:paraId="000002E3">
      <w:pPr>
        <w:widowControl w:val="0"/>
        <w:spacing w:line="240" w:lineRule="auto"/>
        <w:ind w:right="-804"/>
        <w:jc w:val="both"/>
        <w:rPr/>
      </w:pPr>
      <w:r w:rsidDel="00000000" w:rsidR="00000000" w:rsidRPr="00000000">
        <w:rPr>
          <w:rtl w:val="0"/>
        </w:rPr>
      </w:r>
    </w:p>
    <w:tbl>
      <w:tblPr>
        <w:tblStyle w:val="Table3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51"/>
        <w:gridCol w:w="8401"/>
        <w:gridCol w:w="3460"/>
        <w:tblGridChange w:id="0">
          <w:tblGrid>
            <w:gridCol w:w="1551"/>
            <w:gridCol w:w="8401"/>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E4">
            <w:pPr>
              <w:widowControl w:val="0"/>
              <w:spacing w:line="240" w:lineRule="auto"/>
              <w:ind w:right="-804"/>
              <w:rPr>
                <w:b w:val="1"/>
              </w:rPr>
            </w:pPr>
            <w:bookmarkStart w:colFirst="0" w:colLast="0" w:name="_heading=h.ihv636" w:id="13"/>
            <w:bookmarkEnd w:id="13"/>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E5">
            <w:pPr>
              <w:pStyle w:val="Title"/>
              <w:widowControl w:val="0"/>
              <w:spacing w:line="240" w:lineRule="auto"/>
              <w:jc w:val="center"/>
              <w:rPr>
                <w:sz w:val="22"/>
                <w:szCs w:val="22"/>
              </w:rPr>
            </w:pPr>
            <w:bookmarkStart w:colFirst="0" w:colLast="0" w:name="_heading=h.3whwml4" w:id="14"/>
            <w:bookmarkEnd w:id="14"/>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7">
            <w:pPr>
              <w:widowControl w:val="0"/>
              <w:spacing w:line="240" w:lineRule="auto"/>
              <w:ind w:right="-804"/>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E8">
            <w:pPr>
              <w:widowControl w:val="0"/>
              <w:spacing w:line="240" w:lineRule="auto"/>
              <w:rPr/>
            </w:pPr>
            <w:r w:rsidDel="00000000" w:rsidR="00000000" w:rsidRPr="00000000">
              <w:rPr>
                <w:rtl w:val="0"/>
              </w:rPr>
              <w:t xml:space="preserve">Estrategias de mejoramiento continuo en la empresa: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A">
            <w:pPr>
              <w:widowControl w:val="0"/>
              <w:spacing w:line="240" w:lineRule="auto"/>
              <w:ind w:right="-804"/>
              <w:rPr>
                <w:b w:val="1"/>
              </w:rPr>
            </w:pPr>
            <w:r w:rsidDel="00000000" w:rsidR="00000000" w:rsidRPr="00000000">
              <w:rPr>
                <w:b w:val="1"/>
                <w:rtl w:val="0"/>
              </w:rPr>
              <w:t xml:space="preserve">Analizar el rendimiento</w:t>
            </w:r>
          </w:p>
        </w:tc>
        <w:tc>
          <w:tcPr>
            <w:shd w:fill="auto" w:val="clear"/>
            <w:tcMar>
              <w:top w:w="100.0" w:type="dxa"/>
              <w:left w:w="100.0" w:type="dxa"/>
              <w:bottom w:w="100.0" w:type="dxa"/>
              <w:right w:w="100.0" w:type="dxa"/>
            </w:tcMar>
          </w:tcPr>
          <w:p w:rsidR="00000000" w:rsidDel="00000000" w:rsidP="00000000" w:rsidRDefault="00000000" w:rsidRPr="00000000" w14:paraId="000002EB">
            <w:pPr>
              <w:spacing w:after="120" w:line="240" w:lineRule="auto"/>
              <w:jc w:val="both"/>
              <w:rPr/>
            </w:pPr>
            <w:r w:rsidDel="00000000" w:rsidR="00000000" w:rsidRPr="00000000">
              <w:rPr>
                <w:color w:val="000000"/>
                <w:rtl w:val="0"/>
              </w:rPr>
              <w:t xml:space="preserve">Analizar el rendimiento: hace parte de un diagnóstico empresarial que evidencia los puntos fuertes y los débiles con respecto al rendimiento de un proceso. Es con esta estrategia que se pueden aplicar mejoras y llegar a resultados </w:t>
            </w:r>
            <w:r w:rsidDel="00000000" w:rsidR="00000000" w:rsidRPr="00000000">
              <w:rPr>
                <w:rtl w:val="0"/>
              </w:rPr>
              <w:t xml:space="preserve">óptimos</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2E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spacing w:line="240" w:lineRule="auto"/>
              <w:rPr>
                <w:b w:val="1"/>
              </w:rPr>
            </w:pPr>
            <w:r w:rsidDel="00000000" w:rsidR="00000000" w:rsidRPr="00000000">
              <w:rPr/>
              <w:drawing>
                <wp:inline distB="0" distT="0" distL="0" distR="0">
                  <wp:extent cx="2070100" cy="1449070"/>
                  <wp:effectExtent b="0" l="0" r="0" t="0"/>
                  <wp:docPr descr="Equipo de expertos isométricos para análisis de datos, estadísticas de negocios, administración, consultoría, marketing. B2B. Datos e indicadores clave de rendimiento para el análisis de inteligencia empresarial" id="477" name="image8.jpg"/>
                  <a:graphic>
                    <a:graphicData uri="http://schemas.openxmlformats.org/drawingml/2006/picture">
                      <pic:pic>
                        <pic:nvPicPr>
                          <pic:cNvPr descr="Equipo de expertos isométricos para análisis de datos, estadísticas de negocios, administración, consultoría, marketing. B2B. Datos e indicadores clave de rendimiento para el análisis de inteligencia empresarial" id="0" name="image8.jpg"/>
                          <pic:cNvPicPr preferRelativeResize="0"/>
                        </pic:nvPicPr>
                        <pic:blipFill>
                          <a:blip r:embed="rId92"/>
                          <a:srcRect b="0" l="0" r="0" t="0"/>
                          <a:stretch>
                            <a:fillRect/>
                          </a:stretch>
                        </pic:blipFill>
                        <pic:spPr>
                          <a:xfrm>
                            <a:off x="0" y="0"/>
                            <a:ext cx="2070100" cy="144907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widowControl w:val="0"/>
              <w:spacing w:line="240" w:lineRule="auto"/>
              <w:rPr>
                <w:b w:val="1"/>
              </w:rPr>
            </w:pPr>
            <w:r w:rsidDel="00000000" w:rsidR="00000000" w:rsidRPr="00000000">
              <w:rPr>
                <w:b w:val="1"/>
                <w:rtl w:val="0"/>
              </w:rPr>
              <w:t xml:space="preserve">Imagen: 623800_i35</w:t>
            </w:r>
          </w:p>
          <w:p w:rsidR="00000000" w:rsidDel="00000000" w:rsidP="00000000" w:rsidRDefault="00000000" w:rsidRPr="00000000" w14:paraId="000002EF">
            <w:pPr>
              <w:widowControl w:val="0"/>
              <w:spacing w:line="240" w:lineRule="auto"/>
              <w:rPr>
                <w:color w:val="000000"/>
              </w:rPr>
            </w:pPr>
            <w:hyperlink r:id="rId93">
              <w:r w:rsidDel="00000000" w:rsidR="00000000" w:rsidRPr="00000000">
                <w:rPr>
                  <w:color w:val="0000ff"/>
                  <w:u w:val="single"/>
                  <w:rtl w:val="0"/>
                </w:rPr>
                <w:t xml:space="preserve">https://image.shutterstock.com/image-photo/user-give-rating-service-experience-600w-2080366882.jpg</w:t>
              </w:r>
            </w:hyperlink>
            <w:r w:rsidDel="00000000" w:rsidR="00000000" w:rsidRPr="00000000">
              <w:rPr>
                <w:rtl w:val="0"/>
              </w:rPr>
            </w:r>
          </w:p>
          <w:p w:rsidR="00000000" w:rsidDel="00000000" w:rsidP="00000000" w:rsidRDefault="00000000" w:rsidRPr="00000000" w14:paraId="000002F0">
            <w:pPr>
              <w:widowControl w:val="0"/>
              <w:spacing w:line="240" w:lineRule="auto"/>
              <w:rPr>
                <w:color w:val="000000"/>
              </w:rPr>
            </w:pPr>
            <w:r w:rsidDel="00000000" w:rsidR="00000000" w:rsidRPr="00000000">
              <w:rPr>
                <w:rtl w:val="0"/>
              </w:rPr>
            </w:r>
          </w:p>
          <w:p w:rsidR="00000000" w:rsidDel="00000000" w:rsidP="00000000" w:rsidRDefault="00000000" w:rsidRPr="00000000" w14:paraId="000002F1">
            <w:pPr>
              <w:widowControl w:val="0"/>
              <w:spacing w:line="240" w:lineRule="auto"/>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line="240" w:lineRule="auto"/>
              <w:rPr>
                <w:b w:val="1"/>
              </w:rPr>
            </w:pPr>
            <w:r w:rsidDel="00000000" w:rsidR="00000000" w:rsidRPr="00000000">
              <w:rPr>
                <w:b w:val="1"/>
                <w:rtl w:val="0"/>
              </w:rPr>
              <w:t xml:space="preserve">Prevenir es la clave</w:t>
            </w:r>
          </w:p>
        </w:tc>
        <w:tc>
          <w:tcPr>
            <w:shd w:fill="auto" w:val="clear"/>
            <w:tcMar>
              <w:top w:w="100.0" w:type="dxa"/>
              <w:left w:w="100.0" w:type="dxa"/>
              <w:bottom w:w="100.0" w:type="dxa"/>
              <w:right w:w="100.0" w:type="dxa"/>
            </w:tcMar>
          </w:tcPr>
          <w:p w:rsidR="00000000" w:rsidDel="00000000" w:rsidP="00000000" w:rsidRDefault="00000000" w:rsidRPr="00000000" w14:paraId="000002F3">
            <w:pPr>
              <w:spacing w:after="120" w:line="240" w:lineRule="auto"/>
              <w:jc w:val="both"/>
              <w:rPr/>
            </w:pPr>
            <w:r w:rsidDel="00000000" w:rsidR="00000000" w:rsidRPr="00000000">
              <w:rPr>
                <w:color w:val="000000"/>
                <w:rtl w:val="0"/>
              </w:rPr>
              <w:t xml:space="preserve">Prevenir es la clave: si bien todo proceso puede mejorar y todo error tiene su solución, es importante que la cultura organizacional se enfoque en prevenir y no en solucionar. De esta manera, se podrán identificar áreas o procesos en los que hay que centrar las herramientas de mejora continua.</w:t>
            </w:r>
            <w:r w:rsidDel="00000000" w:rsidR="00000000" w:rsidRPr="00000000">
              <w:rPr>
                <w:rtl w:val="0"/>
              </w:rPr>
            </w:r>
          </w:p>
          <w:p w:rsidR="00000000" w:rsidDel="00000000" w:rsidP="00000000" w:rsidRDefault="00000000" w:rsidRPr="00000000" w14:paraId="000002F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spacing w:line="240" w:lineRule="auto"/>
              <w:rPr>
                <w:b w:val="1"/>
              </w:rPr>
            </w:pPr>
            <w:r w:rsidDel="00000000" w:rsidR="00000000" w:rsidRPr="00000000">
              <w:rPr>
                <w:b w:val="1"/>
                <w:rtl w:val="0"/>
              </w:rPr>
              <w:t xml:space="preserve">Imagen: 623800_i36</w:t>
            </w:r>
          </w:p>
          <w:p w:rsidR="00000000" w:rsidDel="00000000" w:rsidP="00000000" w:rsidRDefault="00000000" w:rsidRPr="00000000" w14:paraId="000002F6">
            <w:pPr>
              <w:widowControl w:val="0"/>
              <w:spacing w:line="240" w:lineRule="auto"/>
              <w:rPr>
                <w:color w:val="000000"/>
              </w:rPr>
            </w:pPr>
            <w:hyperlink r:id="rId94">
              <w:r w:rsidDel="00000000" w:rsidR="00000000" w:rsidRPr="00000000">
                <w:rPr>
                  <w:color w:val="0000ff"/>
                  <w:u w:val="single"/>
                  <w:rtl w:val="0"/>
                </w:rPr>
                <w:t xml:space="preserve">https://image.shutterstock.com/image-photo/hand-prevent-wooden-block-tower-600w-2153746851.jpg</w:t>
              </w:r>
            </w:hyperlink>
            <w:r w:rsidDel="00000000" w:rsidR="00000000" w:rsidRPr="00000000">
              <w:rPr>
                <w:rtl w:val="0"/>
              </w:rPr>
            </w:r>
          </w:p>
          <w:p w:rsidR="00000000" w:rsidDel="00000000" w:rsidP="00000000" w:rsidRDefault="00000000" w:rsidRPr="00000000" w14:paraId="000002F7">
            <w:pPr>
              <w:widowControl w:val="0"/>
              <w:spacing w:line="240" w:lineRule="auto"/>
              <w:rPr>
                <w:color w:val="000000"/>
              </w:rPr>
            </w:pPr>
            <w:r w:rsidDel="00000000" w:rsidR="00000000" w:rsidRPr="00000000">
              <w:rPr>
                <w:rtl w:val="0"/>
              </w:rPr>
            </w:r>
          </w:p>
          <w:p w:rsidR="00000000" w:rsidDel="00000000" w:rsidP="00000000" w:rsidRDefault="00000000" w:rsidRPr="00000000" w14:paraId="000002F8">
            <w:pPr>
              <w:widowControl w:val="0"/>
              <w:spacing w:line="240" w:lineRule="auto"/>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-20319</wp:posOffset>
                  </wp:positionH>
                  <wp:positionV relativeFrom="paragraph">
                    <wp:posOffset>5080</wp:posOffset>
                  </wp:positionV>
                  <wp:extent cx="2047875" cy="894532"/>
                  <wp:effectExtent b="0" l="0" r="0" t="0"/>
                  <wp:wrapSquare wrapText="bothSides" distB="0" distT="0" distL="114300" distR="114300"/>
                  <wp:docPr descr="Evitar a mano el choque de la torre de la torre de la torre de la torre de madera o caerse dominó. el concepto de prevención de las actividades financieras y la gestión de riesgos o la planificación estratégica." id="533" name="image69.jpg"/>
                  <a:graphic>
                    <a:graphicData uri="http://schemas.openxmlformats.org/drawingml/2006/picture">
                      <pic:pic>
                        <pic:nvPicPr>
                          <pic:cNvPr descr="Evitar a mano el choque de la torre de la torre de la torre de la torre de madera o caerse dominó. el concepto de prevención de las actividades financieras y la gestión de riesgos o la planificación estratégica." id="0" name="image69.jpg"/>
                          <pic:cNvPicPr preferRelativeResize="0"/>
                        </pic:nvPicPr>
                        <pic:blipFill>
                          <a:blip r:embed="rId95"/>
                          <a:srcRect b="0" l="0" r="0" t="0"/>
                          <a:stretch>
                            <a:fillRect/>
                          </a:stretch>
                        </pic:blipFill>
                        <pic:spPr>
                          <a:xfrm>
                            <a:off x="0" y="0"/>
                            <a:ext cx="2047875" cy="894532"/>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9">
            <w:pPr>
              <w:widowControl w:val="0"/>
              <w:spacing w:line="240" w:lineRule="auto"/>
              <w:rPr>
                <w:b w:val="1"/>
              </w:rPr>
            </w:pPr>
            <w:r w:rsidDel="00000000" w:rsidR="00000000" w:rsidRPr="00000000">
              <w:rPr>
                <w:b w:val="1"/>
                <w:rtl w:val="0"/>
              </w:rPr>
              <w:t xml:space="preserve">Motivación e incentivos</w:t>
            </w:r>
          </w:p>
        </w:tc>
        <w:tc>
          <w:tcPr>
            <w:shd w:fill="auto" w:val="clear"/>
            <w:tcMar>
              <w:top w:w="100.0" w:type="dxa"/>
              <w:left w:w="100.0" w:type="dxa"/>
              <w:bottom w:w="100.0" w:type="dxa"/>
              <w:right w:w="100.0" w:type="dxa"/>
            </w:tcMar>
          </w:tcPr>
          <w:p w:rsidR="00000000" w:rsidDel="00000000" w:rsidP="00000000" w:rsidRDefault="00000000" w:rsidRPr="00000000" w14:paraId="000002FA">
            <w:pPr>
              <w:spacing w:line="240" w:lineRule="auto"/>
              <w:jc w:val="both"/>
              <w:rPr/>
            </w:pPr>
            <w:r w:rsidDel="00000000" w:rsidR="00000000" w:rsidRPr="00000000">
              <w:rPr>
                <w:color w:val="000000"/>
                <w:rtl w:val="0"/>
              </w:rPr>
              <w:t xml:space="preserve">Motivación e incentivos: anteriormente se había hablado de la importancia de tener a todo el equipo de trabajo comprometido con la mejora continua, sin embargo, esto es una labor que se debe cultivar, por lo cual son necesarios los incentivos que valoren la labor de los empleados y los motiven a hacer parte de la filosofía organizacional. Este proceso puede estar compuesto por bonos, regalos, días de descanso, etc.; también se deben tener presentes las jornadas de capacitación que buscan generar un mayor conocimiento en los empleados, e incluso enseñarles varias funciones que puedan ser útiles en sus tiempos de vacaciones o enfermedad. Otro punto para considerar, y que siempre es bien visto, es organizar sesiones de ideas donde se tome en cuenta el punto de vista de los empleados, para crear, reforzar o mejorar procesos, teniendo en cuenta los puntos débiles para aplicar nuevas estrategias. </w:t>
            </w:r>
            <w:r w:rsidDel="00000000" w:rsidR="00000000" w:rsidRPr="00000000">
              <w:rPr>
                <w:rtl w:val="0"/>
              </w:rPr>
            </w:r>
          </w:p>
          <w:p w:rsidR="00000000" w:rsidDel="00000000" w:rsidP="00000000" w:rsidRDefault="00000000" w:rsidRPr="00000000" w14:paraId="000002F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spacing w:line="240" w:lineRule="auto"/>
              <w:rPr>
                <w:b w:val="1"/>
              </w:rPr>
            </w:pPr>
            <w:r w:rsidDel="00000000" w:rsidR="00000000" w:rsidRPr="00000000">
              <w:rPr>
                <w:b w:val="1"/>
                <w:rtl w:val="0"/>
              </w:rPr>
              <w:t xml:space="preserve">Imagen: 623800_i37</w:t>
            </w:r>
          </w:p>
          <w:p w:rsidR="00000000" w:rsidDel="00000000" w:rsidP="00000000" w:rsidRDefault="00000000" w:rsidRPr="00000000" w14:paraId="000002FD">
            <w:pPr>
              <w:widowControl w:val="0"/>
              <w:spacing w:line="240" w:lineRule="auto"/>
              <w:rPr>
                <w:color w:val="000000"/>
              </w:rPr>
            </w:pPr>
            <w:hyperlink r:id="rId96">
              <w:r w:rsidDel="00000000" w:rsidR="00000000" w:rsidRPr="00000000">
                <w:rPr>
                  <w:color w:val="0000ff"/>
                  <w:u w:val="single"/>
                  <w:rtl w:val="0"/>
                </w:rPr>
                <w:t xml:space="preserve">https://image.shutterstock.com/image-vector/man-woman-vector-business-reward-600w-1511747204.jpg</w:t>
              </w:r>
            </w:hyperlink>
            <w:r w:rsidDel="00000000" w:rsidR="00000000" w:rsidRPr="00000000">
              <w:rPr>
                <w:rtl w:val="0"/>
              </w:rPr>
            </w:r>
          </w:p>
          <w:p w:rsidR="00000000" w:rsidDel="00000000" w:rsidP="00000000" w:rsidRDefault="00000000" w:rsidRPr="00000000" w14:paraId="000002FE">
            <w:pPr>
              <w:widowControl w:val="0"/>
              <w:spacing w:line="240" w:lineRule="auto"/>
              <w:rPr>
                <w:color w:val="000000"/>
              </w:rPr>
            </w:pPr>
            <w:r w:rsidDel="00000000" w:rsidR="00000000" w:rsidRPr="00000000">
              <w:rPr>
                <w:rtl w:val="0"/>
              </w:rPr>
            </w:r>
          </w:p>
          <w:p w:rsidR="00000000" w:rsidDel="00000000" w:rsidP="00000000" w:rsidRDefault="00000000" w:rsidRPr="00000000" w14:paraId="000002FF">
            <w:pPr>
              <w:widowControl w:val="0"/>
              <w:spacing w:line="240" w:lineRule="auto"/>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-1269</wp:posOffset>
                  </wp:positionH>
                  <wp:positionV relativeFrom="paragraph">
                    <wp:posOffset>0</wp:posOffset>
                  </wp:positionV>
                  <wp:extent cx="2070100" cy="1235075"/>
                  <wp:effectExtent b="0" l="0" r="0" t="0"/>
                  <wp:wrapSquare wrapText="bothSides" distB="0" distT="0" distL="114300" distR="114300"/>
                  <wp:docPr descr="El hombre y la mujer vectorial recompensa al empleado de satisfacción. Competencia de líderes de ilustraciones gráficas de retroalimentación. El concepto de trabajo de retroalimentación de las estrellas de paso. Evaluación de buena calidad de la empresa de motivación laboral" id="473" name="image12.jpg"/>
                  <a:graphic>
                    <a:graphicData uri="http://schemas.openxmlformats.org/drawingml/2006/picture">
                      <pic:pic>
                        <pic:nvPicPr>
                          <pic:cNvPr descr="El hombre y la mujer vectorial recompensa al empleado de satisfacción. Competencia de líderes de ilustraciones gráficas de retroalimentación. El concepto de trabajo de retroalimentación de las estrellas de paso. Evaluación de buena calidad de la empresa de motivación laboral" id="0" name="image12.jpg"/>
                          <pic:cNvPicPr preferRelativeResize="0"/>
                        </pic:nvPicPr>
                        <pic:blipFill>
                          <a:blip r:embed="rId97"/>
                          <a:srcRect b="0" l="0" r="0" t="0"/>
                          <a:stretch>
                            <a:fillRect/>
                          </a:stretch>
                        </pic:blipFill>
                        <pic:spPr>
                          <a:xfrm>
                            <a:off x="0" y="0"/>
                            <a:ext cx="2070100" cy="1235075"/>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0">
            <w:pPr>
              <w:widowControl w:val="0"/>
              <w:spacing w:line="240" w:lineRule="auto"/>
              <w:rPr>
                <w:b w:val="1"/>
              </w:rPr>
            </w:pPr>
            <w:r w:rsidDel="00000000" w:rsidR="00000000" w:rsidRPr="00000000">
              <w:rPr>
                <w:b w:val="1"/>
                <w:rtl w:val="0"/>
              </w:rPr>
              <w:t xml:space="preserve">Hora de ocuparse y no estresarse</w:t>
            </w:r>
          </w:p>
        </w:tc>
        <w:tc>
          <w:tcPr>
            <w:shd w:fill="auto" w:val="clear"/>
            <w:tcMar>
              <w:top w:w="100.0" w:type="dxa"/>
              <w:left w:w="100.0" w:type="dxa"/>
              <w:bottom w:w="100.0" w:type="dxa"/>
              <w:right w:w="100.0" w:type="dxa"/>
            </w:tcMar>
          </w:tcPr>
          <w:p w:rsidR="00000000" w:rsidDel="00000000" w:rsidP="00000000" w:rsidRDefault="00000000" w:rsidRPr="00000000" w14:paraId="00000301">
            <w:pPr>
              <w:spacing w:after="120" w:line="240" w:lineRule="auto"/>
              <w:jc w:val="both"/>
              <w:rPr/>
            </w:pPr>
            <w:r w:rsidDel="00000000" w:rsidR="00000000" w:rsidRPr="00000000">
              <w:rPr>
                <w:color w:val="000000"/>
                <w:rtl w:val="0"/>
              </w:rPr>
              <w:t xml:space="preserve">Hora de ocuparse y no estresarse: siempre quisiéramos que los resultados esperados en una organización fueran óptimos y se </w:t>
            </w:r>
            <w:r w:rsidDel="00000000" w:rsidR="00000000" w:rsidRPr="00000000">
              <w:rPr>
                <w:rtl w:val="0"/>
              </w:rPr>
              <w:t xml:space="preserve">reflejarán</w:t>
            </w:r>
            <w:r w:rsidDel="00000000" w:rsidR="00000000" w:rsidRPr="00000000">
              <w:rPr>
                <w:color w:val="000000"/>
                <w:rtl w:val="0"/>
              </w:rPr>
              <w:t xml:space="preserve"> en el ahora; sin embargo, se debe reconocer que los resultados esperados no se pueden controlar, porque siempre se presentan variables que pueden intervenir en última instancia. En lugar de estresarse por ello, se debe centrar en encontrar estrategias o herramientas que ayuden a crecer, ser flexibles y adaptarse a los cambios constantes del entorno. </w:t>
            </w:r>
            <w:r w:rsidDel="00000000" w:rsidR="00000000" w:rsidRPr="00000000">
              <w:rPr>
                <w:rtl w:val="0"/>
              </w:rPr>
            </w:r>
          </w:p>
          <w:p w:rsidR="00000000" w:rsidDel="00000000" w:rsidP="00000000" w:rsidRDefault="00000000" w:rsidRPr="00000000" w14:paraId="0000030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spacing w:line="240" w:lineRule="auto"/>
              <w:rPr>
                <w:b w:val="1"/>
              </w:rPr>
            </w:pPr>
            <w:r w:rsidDel="00000000" w:rsidR="00000000" w:rsidRPr="00000000">
              <w:rPr/>
              <w:drawing>
                <wp:inline distB="0" distT="0" distL="0" distR="0">
                  <wp:extent cx="2070100" cy="1449070"/>
                  <wp:effectExtent b="0" l="0" r="0" t="0"/>
                  <wp:docPr descr="Trabajo ocupado y empleado multitarea, apurarse para terminar muchos documentos dentro de la fecha límite y el horario, sobrecargado o agotado del concepto de tareas de sobrecarga, empresario estresante lleva un trabajo ocupado para terminar." id="478" name="image10.jpg"/>
                  <a:graphic>
                    <a:graphicData uri="http://schemas.openxmlformats.org/drawingml/2006/picture">
                      <pic:pic>
                        <pic:nvPicPr>
                          <pic:cNvPr descr="Trabajo ocupado y empleado multitarea, apurarse para terminar muchos documentos dentro de la fecha límite y el horario, sobrecargado o agotado del concepto de tareas de sobrecarga, empresario estresante lleva un trabajo ocupado para terminar." id="0" name="image10.jpg"/>
                          <pic:cNvPicPr preferRelativeResize="0"/>
                        </pic:nvPicPr>
                        <pic:blipFill>
                          <a:blip r:embed="rId98"/>
                          <a:srcRect b="0" l="0" r="0" t="0"/>
                          <a:stretch>
                            <a:fillRect/>
                          </a:stretch>
                        </pic:blipFill>
                        <pic:spPr>
                          <a:xfrm>
                            <a:off x="0" y="0"/>
                            <a:ext cx="2070100" cy="144907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widowControl w:val="0"/>
              <w:spacing w:line="240" w:lineRule="auto"/>
              <w:rPr>
                <w:b w:val="1"/>
              </w:rPr>
            </w:pPr>
            <w:r w:rsidDel="00000000" w:rsidR="00000000" w:rsidRPr="00000000">
              <w:rPr>
                <w:b w:val="1"/>
                <w:rtl w:val="0"/>
              </w:rPr>
              <w:t xml:space="preserve">Imagen: 623800_i38</w:t>
            </w:r>
          </w:p>
          <w:p w:rsidR="00000000" w:rsidDel="00000000" w:rsidP="00000000" w:rsidRDefault="00000000" w:rsidRPr="00000000" w14:paraId="00000305">
            <w:pPr>
              <w:widowControl w:val="0"/>
              <w:spacing w:line="240" w:lineRule="auto"/>
              <w:rPr>
                <w:color w:val="000000"/>
              </w:rPr>
            </w:pPr>
            <w:hyperlink r:id="rId99">
              <w:r w:rsidDel="00000000" w:rsidR="00000000" w:rsidRPr="00000000">
                <w:rPr>
                  <w:color w:val="0000ff"/>
                  <w:u w:val="single"/>
                  <w:rtl w:val="0"/>
                </w:rPr>
                <w:t xml:space="preserve">https://image.shutterstock.com/image-vector/busy-work-multitasking-employee-hurry-600w-2139889009.jpg</w:t>
              </w:r>
            </w:hyperlink>
            <w:r w:rsidDel="00000000" w:rsidR="00000000" w:rsidRPr="00000000">
              <w:rPr>
                <w:rtl w:val="0"/>
              </w:rPr>
            </w:r>
          </w:p>
          <w:p w:rsidR="00000000" w:rsidDel="00000000" w:rsidP="00000000" w:rsidRDefault="00000000" w:rsidRPr="00000000" w14:paraId="00000306">
            <w:pPr>
              <w:widowControl w:val="0"/>
              <w:spacing w:line="240" w:lineRule="auto"/>
              <w:rPr>
                <w:color w:val="000000"/>
              </w:rPr>
            </w:pPr>
            <w:r w:rsidDel="00000000" w:rsidR="00000000" w:rsidRPr="00000000">
              <w:rPr>
                <w:rtl w:val="0"/>
              </w:rPr>
            </w:r>
          </w:p>
          <w:p w:rsidR="00000000" w:rsidDel="00000000" w:rsidP="00000000" w:rsidRDefault="00000000" w:rsidRPr="00000000" w14:paraId="00000307">
            <w:pPr>
              <w:widowControl w:val="0"/>
              <w:spacing w:line="240" w:lineRule="auto"/>
              <w:rPr>
                <w:b w:val="1"/>
              </w:rPr>
            </w:pPr>
            <w:r w:rsidDel="00000000" w:rsidR="00000000" w:rsidRPr="00000000">
              <w:rPr>
                <w:rtl w:val="0"/>
              </w:rPr>
            </w:r>
          </w:p>
        </w:tc>
      </w:tr>
    </w:tbl>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b w:val="1"/>
        </w:rPr>
      </w:pPr>
      <w:r w:rsidDel="00000000" w:rsidR="00000000" w:rsidRPr="00000000">
        <w:rPr>
          <w:rtl w:val="0"/>
        </w:rPr>
      </w:r>
    </w:p>
    <w:p w:rsidR="00000000" w:rsidDel="00000000" w:rsidP="00000000" w:rsidRDefault="00000000" w:rsidRPr="00000000" w14:paraId="0000030A">
      <w:pPr>
        <w:rPr>
          <w:b w:val="1"/>
        </w:rPr>
      </w:pPr>
      <w:r w:rsidDel="00000000" w:rsidR="00000000" w:rsidRPr="00000000">
        <w:rPr>
          <w:b w:val="1"/>
          <w:rtl w:val="0"/>
        </w:rPr>
        <w:t xml:space="preserve">2.1.3 Métodos de mejora continua</w:t>
      </w:r>
    </w:p>
    <w:p w:rsidR="00000000" w:rsidDel="00000000" w:rsidP="00000000" w:rsidRDefault="00000000" w:rsidRPr="00000000" w14:paraId="0000030B">
      <w:pPr>
        <w:spacing w:after="120" w:lineRule="auto"/>
        <w:jc w:val="both"/>
        <w:rPr>
          <w:highlight w:val="white"/>
        </w:rPr>
      </w:pPr>
      <w:r w:rsidDel="00000000" w:rsidR="00000000" w:rsidRPr="00000000">
        <w:rPr>
          <w:rtl w:val="0"/>
        </w:rPr>
      </w:r>
    </w:p>
    <w:tbl>
      <w:tblPr>
        <w:tblStyle w:val="Table3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0C">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30D">
            <w:pPr>
              <w:spacing w:after="120" w:line="240" w:lineRule="auto"/>
              <w:rPr/>
            </w:pPr>
            <w:r w:rsidDel="00000000" w:rsidR="00000000" w:rsidRPr="00000000">
              <w:rPr>
                <w:rtl w:val="0"/>
              </w:rPr>
              <w:t xml:space="preserve">Existen diferentes métodos para aplicar la mejora continua, a continuación, se relacionan algunos de ellos:</w:t>
            </w:r>
          </w:p>
        </w:tc>
      </w:tr>
    </w:tbl>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tbl>
      <w:tblPr>
        <w:tblStyle w:val="Table3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4"/>
        <w:gridCol w:w="6900"/>
        <w:gridCol w:w="4978"/>
        <w:tblGridChange w:id="0">
          <w:tblGrid>
            <w:gridCol w:w="1534"/>
            <w:gridCol w:w="6900"/>
            <w:gridCol w:w="49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3">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14">
            <w:pPr>
              <w:pStyle w:val="Title"/>
              <w:widowControl w:val="0"/>
              <w:spacing w:line="240" w:lineRule="auto"/>
              <w:jc w:val="center"/>
              <w:rPr>
                <w:sz w:val="22"/>
                <w:szCs w:val="22"/>
              </w:rPr>
            </w:pPr>
            <w:bookmarkStart w:colFirst="0" w:colLast="0" w:name="_heading=h.2jxsxqh" w:id="15"/>
            <w:bookmarkEnd w:id="15"/>
            <w:r w:rsidDel="00000000" w:rsidR="00000000" w:rsidRPr="00000000">
              <w:rPr>
                <w:sz w:val="22"/>
                <w:szCs w:val="22"/>
                <w:rtl w:val="0"/>
              </w:rPr>
              <w:t xml:space="preserve">Slider Imagen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6">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17">
            <w:pPr>
              <w:spacing w:after="120" w:line="240" w:lineRule="auto"/>
              <w:rPr/>
            </w:pPr>
            <w:r w:rsidDel="00000000" w:rsidR="00000000" w:rsidRPr="00000000">
              <w:rPr>
                <w:color w:val="000000"/>
                <w:rtl w:val="0"/>
              </w:rPr>
              <w:t xml:space="preserve">Método de las 5S: se basa en 5 principios que provienen de la cultura japonesa.</w:t>
            </w:r>
            <w:r w:rsidDel="00000000" w:rsidR="00000000" w:rsidRPr="00000000">
              <w:rPr>
                <w:rtl w:val="0"/>
              </w:rPr>
            </w:r>
          </w:p>
          <w:p w:rsidR="00000000" w:rsidDel="00000000" w:rsidP="00000000" w:rsidRDefault="00000000" w:rsidRPr="00000000" w14:paraId="00000318">
            <w:pPr>
              <w:spacing w:after="120" w:line="240" w:lineRule="auto"/>
              <w:rPr/>
            </w:pPr>
            <w:r w:rsidDel="00000000" w:rsidR="00000000" w:rsidRPr="00000000">
              <w:rPr>
                <w:rtl w:val="0"/>
              </w:rPr>
              <w:t xml:space="preserve">Es una técnica para la gestión laboral proveniente de la cultura empresarial japonesa y basada en 5 principios. El objetivo es ordenar y dar sentido a las funciones. Los principios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A">
            <w:pPr>
              <w:spacing w:line="240" w:lineRule="auto"/>
              <w:rPr>
                <w:b w:val="1"/>
                <w:color w:val="000000"/>
              </w:rPr>
            </w:pPr>
            <w:r w:rsidDel="00000000" w:rsidR="00000000" w:rsidRPr="00000000">
              <w:rPr>
                <w:b w:val="1"/>
                <w:i w:val="1"/>
                <w:color w:val="000000"/>
                <w:rtl w:val="0"/>
              </w:rPr>
              <w:t xml:space="preserve">Seiri</w:t>
            </w:r>
            <w:r w:rsidDel="00000000" w:rsidR="00000000" w:rsidRPr="00000000">
              <w:rPr>
                <w:b w:val="1"/>
                <w:color w:val="000000"/>
                <w:rtl w:val="0"/>
              </w:rPr>
              <w:t xml:space="preserve"> (selección)</w:t>
            </w:r>
          </w:p>
          <w:p w:rsidR="00000000" w:rsidDel="00000000" w:rsidP="00000000" w:rsidRDefault="00000000" w:rsidRPr="00000000" w14:paraId="0000031B">
            <w:pPr>
              <w:spacing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31C">
            <w:pPr>
              <w:spacing w:line="240" w:lineRule="auto"/>
              <w:rPr>
                <w:color w:val="000000"/>
              </w:rPr>
            </w:pPr>
            <w:r w:rsidDel="00000000" w:rsidR="00000000" w:rsidRPr="00000000">
              <w:rPr>
                <w:color w:val="000000"/>
                <w:rtl w:val="0"/>
              </w:rPr>
              <w:t xml:space="preserve">Se basa en eliminar espacio y todo aquello que no desempeñe una función importante para el desarrollo de una labor: herramientas, documentos, etc. </w:t>
            </w:r>
          </w:p>
          <w:p w:rsidR="00000000" w:rsidDel="00000000" w:rsidP="00000000" w:rsidRDefault="00000000" w:rsidRPr="00000000" w14:paraId="000003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spacing w:line="240" w:lineRule="auto"/>
              <w:rPr/>
            </w:pPr>
            <w:r w:rsidDel="00000000" w:rsidR="00000000" w:rsidRPr="00000000">
              <w:rPr/>
              <w:drawing>
                <wp:inline distB="0" distT="0" distL="0" distR="0">
                  <wp:extent cx="2074733" cy="1452486"/>
                  <wp:effectExtent b="0" l="0" r="0" t="0"/>
                  <wp:docPr descr="Automatización de procesos de negocio y flujo de trabajo con diagrama de flujo. Bloque de cubo de madera de mano que organiza la gestión del procesamiento sobre fondo blanco" id="479" name="image13.jpg"/>
                  <a:graphic>
                    <a:graphicData uri="http://schemas.openxmlformats.org/drawingml/2006/picture">
                      <pic:pic>
                        <pic:nvPicPr>
                          <pic:cNvPr descr="Automatización de procesos de negocio y flujo de trabajo con diagrama de flujo. Bloque de cubo de madera de mano que organiza la gestión del procesamiento sobre fondo blanco" id="0" name="image13.jpg"/>
                          <pic:cNvPicPr preferRelativeResize="0"/>
                        </pic:nvPicPr>
                        <pic:blipFill>
                          <a:blip r:embed="rId100"/>
                          <a:srcRect b="0" l="0" r="0" t="0"/>
                          <a:stretch>
                            <a:fillRect/>
                          </a:stretch>
                        </pic:blipFill>
                        <pic:spPr>
                          <a:xfrm>
                            <a:off x="0" y="0"/>
                            <a:ext cx="2074733" cy="1452486"/>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widowControl w:val="0"/>
              <w:spacing w:line="240" w:lineRule="auto"/>
              <w:rPr>
                <w:b w:val="1"/>
              </w:rPr>
            </w:pPr>
            <w:r w:rsidDel="00000000" w:rsidR="00000000" w:rsidRPr="00000000">
              <w:rPr>
                <w:b w:val="1"/>
                <w:rtl w:val="0"/>
              </w:rPr>
              <w:t xml:space="preserve">Imagen: 623800_i39</w:t>
            </w:r>
          </w:p>
          <w:p w:rsidR="00000000" w:rsidDel="00000000" w:rsidP="00000000" w:rsidRDefault="00000000" w:rsidRPr="00000000" w14:paraId="00000321">
            <w:pPr>
              <w:widowControl w:val="0"/>
              <w:spacing w:line="240" w:lineRule="auto"/>
              <w:rPr>
                <w:color w:val="000000"/>
              </w:rPr>
            </w:pPr>
            <w:hyperlink r:id="rId101">
              <w:r w:rsidDel="00000000" w:rsidR="00000000" w:rsidRPr="00000000">
                <w:rPr>
                  <w:color w:val="0000ff"/>
                  <w:u w:val="single"/>
                  <w:rtl w:val="0"/>
                </w:rPr>
                <w:t xml:space="preserve">https://image.shutterstock.com/image-photo/business-process-workflow-automation-flowchart-600w-2180684945.jpg</w:t>
              </w:r>
            </w:hyperlink>
            <w:r w:rsidDel="00000000" w:rsidR="00000000" w:rsidRPr="00000000">
              <w:rPr>
                <w:rtl w:val="0"/>
              </w:rPr>
            </w:r>
          </w:p>
          <w:p w:rsidR="00000000" w:rsidDel="00000000" w:rsidP="00000000" w:rsidRDefault="00000000" w:rsidRPr="00000000" w14:paraId="00000322">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3">
            <w:pPr>
              <w:spacing w:line="240" w:lineRule="auto"/>
              <w:rPr>
                <w:b w:val="1"/>
                <w:color w:val="000000"/>
              </w:rPr>
            </w:pPr>
            <w:r w:rsidDel="00000000" w:rsidR="00000000" w:rsidRPr="00000000">
              <w:rPr>
                <w:b w:val="1"/>
                <w:i w:val="1"/>
                <w:color w:val="000000"/>
                <w:rtl w:val="0"/>
              </w:rPr>
              <w:t xml:space="preserve">Seiton</w:t>
            </w:r>
            <w:r w:rsidDel="00000000" w:rsidR="00000000" w:rsidRPr="00000000">
              <w:rPr>
                <w:b w:val="1"/>
                <w:color w:val="000000"/>
                <w:rtl w:val="0"/>
              </w:rPr>
              <w:t xml:space="preserve"> (organización)</w:t>
            </w:r>
          </w:p>
          <w:p w:rsidR="00000000" w:rsidDel="00000000" w:rsidP="00000000" w:rsidRDefault="00000000" w:rsidRPr="00000000" w14:paraId="00000324">
            <w:pPr>
              <w:spacing w:line="240" w:lineRule="auto"/>
              <w:rPr>
                <w:color w:val="000000"/>
              </w:rPr>
            </w:pPr>
            <w:r w:rsidDel="00000000" w:rsidR="00000000" w:rsidRPr="00000000">
              <w:rPr>
                <w:rtl w:val="0"/>
              </w:rPr>
            </w:r>
          </w:p>
          <w:p w:rsidR="00000000" w:rsidDel="00000000" w:rsidP="00000000" w:rsidRDefault="00000000" w:rsidRPr="00000000" w14:paraId="00000325">
            <w:pPr>
              <w:spacing w:line="240" w:lineRule="auto"/>
              <w:rPr>
                <w:color w:val="000000"/>
              </w:rPr>
            </w:pPr>
            <w:r w:rsidDel="00000000" w:rsidR="00000000" w:rsidRPr="00000000">
              <w:rPr>
                <w:color w:val="000000"/>
                <w:rtl w:val="0"/>
              </w:rPr>
              <w:t xml:space="preserve">Se enfoca en ordenar los espacios para tener mayor concentración y un desempeño más eficaz. </w:t>
            </w:r>
          </w:p>
          <w:p w:rsidR="00000000" w:rsidDel="00000000" w:rsidP="00000000" w:rsidRDefault="00000000" w:rsidRPr="00000000" w14:paraId="000003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spacing w:line="240" w:lineRule="auto"/>
              <w:rPr/>
            </w:pPr>
            <w:r w:rsidDel="00000000" w:rsidR="00000000" w:rsidRPr="00000000">
              <w:rPr/>
              <w:drawing>
                <wp:inline distB="0" distT="0" distL="0" distR="0">
                  <wp:extent cx="2060075" cy="1442225"/>
                  <wp:effectExtent b="0" l="0" r="0" t="0"/>
                  <wp:docPr descr="Decoración de estilo ecológico en una moderna oficina abierta con mesas y sillas grises, pared de decoración de madera y suelo de hormigón. representación 3D" id="480" name="image17.jpg"/>
                  <a:graphic>
                    <a:graphicData uri="http://schemas.openxmlformats.org/drawingml/2006/picture">
                      <pic:pic>
                        <pic:nvPicPr>
                          <pic:cNvPr descr="Decoración de estilo ecológico en una moderna oficina abierta con mesas y sillas grises, pared de decoración de madera y suelo de hormigón. representación 3D" id="0" name="image17.jpg"/>
                          <pic:cNvPicPr preferRelativeResize="0"/>
                        </pic:nvPicPr>
                        <pic:blipFill>
                          <a:blip r:embed="rId102"/>
                          <a:srcRect b="0" l="0" r="0" t="0"/>
                          <a:stretch>
                            <a:fillRect/>
                          </a:stretch>
                        </pic:blipFill>
                        <pic:spPr>
                          <a:xfrm>
                            <a:off x="0" y="0"/>
                            <a:ext cx="2060075" cy="1442225"/>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widowControl w:val="0"/>
              <w:spacing w:line="240" w:lineRule="auto"/>
              <w:rPr>
                <w:b w:val="1"/>
              </w:rPr>
            </w:pPr>
            <w:r w:rsidDel="00000000" w:rsidR="00000000" w:rsidRPr="00000000">
              <w:rPr>
                <w:b w:val="1"/>
                <w:rtl w:val="0"/>
              </w:rPr>
              <w:t xml:space="preserve">Imagen: 623800_i40</w:t>
            </w:r>
          </w:p>
          <w:p w:rsidR="00000000" w:rsidDel="00000000" w:rsidP="00000000" w:rsidRDefault="00000000" w:rsidRPr="00000000" w14:paraId="0000032A">
            <w:pPr>
              <w:widowControl w:val="0"/>
              <w:spacing w:line="240" w:lineRule="auto"/>
              <w:rPr>
                <w:color w:val="000000"/>
              </w:rPr>
            </w:pPr>
            <w:hyperlink r:id="rId103">
              <w:r w:rsidDel="00000000" w:rsidR="00000000" w:rsidRPr="00000000">
                <w:rPr>
                  <w:color w:val="0000ff"/>
                  <w:u w:val="single"/>
                  <w:rtl w:val="0"/>
                </w:rPr>
                <w:t xml:space="preserve">https://image.shutterstock.com/image-illustration/eco-style-interior-design-modern-600w-1923578756.jpg</w:t>
              </w:r>
            </w:hyperlink>
            <w:r w:rsidDel="00000000" w:rsidR="00000000" w:rsidRPr="00000000">
              <w:rPr>
                <w:rtl w:val="0"/>
              </w:rPr>
            </w:r>
          </w:p>
          <w:p w:rsidR="00000000" w:rsidDel="00000000" w:rsidP="00000000" w:rsidRDefault="00000000" w:rsidRPr="00000000" w14:paraId="0000032B">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C">
            <w:pPr>
              <w:spacing w:line="240" w:lineRule="auto"/>
              <w:rPr>
                <w:b w:val="1"/>
                <w:color w:val="000000"/>
              </w:rPr>
            </w:pPr>
            <w:r w:rsidDel="00000000" w:rsidR="00000000" w:rsidRPr="00000000">
              <w:rPr>
                <w:b w:val="1"/>
                <w:i w:val="1"/>
                <w:color w:val="000000"/>
                <w:rtl w:val="0"/>
              </w:rPr>
              <w:t xml:space="preserve">Seiso</w:t>
            </w:r>
            <w:r w:rsidDel="00000000" w:rsidR="00000000" w:rsidRPr="00000000">
              <w:rPr>
                <w:b w:val="1"/>
                <w:color w:val="000000"/>
                <w:rtl w:val="0"/>
              </w:rPr>
              <w:t xml:space="preserve"> (limpieza)</w:t>
            </w:r>
          </w:p>
          <w:p w:rsidR="00000000" w:rsidDel="00000000" w:rsidP="00000000" w:rsidRDefault="00000000" w:rsidRPr="00000000" w14:paraId="0000032D">
            <w:pPr>
              <w:spacing w:line="240" w:lineRule="auto"/>
              <w:rPr>
                <w:color w:val="000000"/>
              </w:rPr>
            </w:pPr>
            <w:r w:rsidDel="00000000" w:rsidR="00000000" w:rsidRPr="00000000">
              <w:rPr>
                <w:rtl w:val="0"/>
              </w:rPr>
            </w:r>
          </w:p>
          <w:p w:rsidR="00000000" w:rsidDel="00000000" w:rsidP="00000000" w:rsidRDefault="00000000" w:rsidRPr="00000000" w14:paraId="0000032E">
            <w:pPr>
              <w:spacing w:line="240" w:lineRule="auto"/>
              <w:rPr>
                <w:color w:val="000000"/>
              </w:rPr>
            </w:pPr>
            <w:r w:rsidDel="00000000" w:rsidR="00000000" w:rsidRPr="00000000">
              <w:rPr>
                <w:color w:val="000000"/>
                <w:rtl w:val="0"/>
              </w:rPr>
              <w:t xml:space="preserve">Se evita acumular objetos innecesarios que </w:t>
            </w:r>
            <w:r w:rsidDel="00000000" w:rsidR="00000000" w:rsidRPr="00000000">
              <w:rPr>
                <w:color w:val="000000"/>
                <w:rtl w:val="0"/>
              </w:rPr>
              <w:t xml:space="preserve">generen</w:t>
            </w:r>
            <w:r w:rsidDel="00000000" w:rsidR="00000000" w:rsidRPr="00000000">
              <w:rPr>
                <w:color w:val="000000"/>
                <w:rtl w:val="0"/>
              </w:rPr>
              <w:t xml:space="preserve"> distracciones en el trabajo.</w:t>
            </w:r>
          </w:p>
          <w:p w:rsidR="00000000" w:rsidDel="00000000" w:rsidP="00000000" w:rsidRDefault="00000000" w:rsidRPr="00000000" w14:paraId="000003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1">
            <w:pPr>
              <w:widowControl w:val="0"/>
              <w:spacing w:line="240" w:lineRule="auto"/>
              <w:rPr>
                <w:b w:val="1"/>
              </w:rPr>
            </w:pPr>
            <w:r w:rsidDel="00000000" w:rsidR="00000000" w:rsidRPr="00000000">
              <w:rPr/>
              <w:drawing>
                <wp:inline distB="0" distT="0" distL="0" distR="0">
                  <wp:extent cx="2202422" cy="1556170"/>
                  <wp:effectExtent b="0" l="0" r="0" t="0"/>
                  <wp:docPr descr="Una joven vacía la casa. El concepto de vida diaria, ocio cotidiano y actividades laborales. Ilustración vectorial de dibujos animados planos." id="513" name="image44.jpg"/>
                  <a:graphic>
                    <a:graphicData uri="http://schemas.openxmlformats.org/drawingml/2006/picture">
                      <pic:pic>
                        <pic:nvPicPr>
                          <pic:cNvPr descr="Una joven vacía la casa. El concepto de vida diaria, ocio cotidiano y actividades laborales. Ilustración vectorial de dibujos animados planos." id="0" name="image44.jpg"/>
                          <pic:cNvPicPr preferRelativeResize="0"/>
                        </pic:nvPicPr>
                        <pic:blipFill>
                          <a:blip r:embed="rId104"/>
                          <a:srcRect b="0" l="0" r="0" t="0"/>
                          <a:stretch>
                            <a:fillRect/>
                          </a:stretch>
                        </pic:blipFill>
                        <pic:spPr>
                          <a:xfrm>
                            <a:off x="0" y="0"/>
                            <a:ext cx="2202422" cy="155617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widowControl w:val="0"/>
              <w:spacing w:line="240" w:lineRule="auto"/>
              <w:rPr>
                <w:b w:val="1"/>
              </w:rPr>
            </w:pPr>
            <w:r w:rsidDel="00000000" w:rsidR="00000000" w:rsidRPr="00000000">
              <w:rPr>
                <w:b w:val="1"/>
                <w:rtl w:val="0"/>
              </w:rPr>
              <w:t xml:space="preserve">Imagen: 623800_i41</w:t>
            </w:r>
          </w:p>
          <w:p w:rsidR="00000000" w:rsidDel="00000000" w:rsidP="00000000" w:rsidRDefault="00000000" w:rsidRPr="00000000" w14:paraId="00000333">
            <w:pPr>
              <w:widowControl w:val="0"/>
              <w:spacing w:line="240" w:lineRule="auto"/>
              <w:rPr>
                <w:color w:val="000000"/>
              </w:rPr>
            </w:pPr>
            <w:hyperlink r:id="rId105">
              <w:r w:rsidDel="00000000" w:rsidR="00000000" w:rsidRPr="00000000">
                <w:rPr>
                  <w:color w:val="0000ff"/>
                  <w:u w:val="single"/>
                  <w:rtl w:val="0"/>
                </w:rPr>
                <w:t xml:space="preserve">https://image.shutterstock.com/image-vector/young-woman-vacuums-house-concept-600w-1772491595.jpg</w:t>
              </w:r>
            </w:hyperlink>
            <w:r w:rsidDel="00000000" w:rsidR="00000000" w:rsidRPr="00000000">
              <w:rPr>
                <w:rtl w:val="0"/>
              </w:rPr>
            </w:r>
          </w:p>
          <w:p w:rsidR="00000000" w:rsidDel="00000000" w:rsidP="00000000" w:rsidRDefault="00000000" w:rsidRPr="00000000" w14:paraId="00000334">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5">
            <w:pPr>
              <w:spacing w:line="240" w:lineRule="auto"/>
              <w:rPr>
                <w:b w:val="1"/>
                <w:color w:val="000000"/>
              </w:rPr>
            </w:pPr>
            <w:r w:rsidDel="00000000" w:rsidR="00000000" w:rsidRPr="00000000">
              <w:rPr>
                <w:b w:val="1"/>
                <w:i w:val="1"/>
                <w:color w:val="000000"/>
                <w:rtl w:val="0"/>
              </w:rPr>
              <w:t xml:space="preserve">Seiketsu</w:t>
            </w:r>
            <w:r w:rsidDel="00000000" w:rsidR="00000000" w:rsidRPr="00000000">
              <w:rPr>
                <w:b w:val="1"/>
                <w:color w:val="000000"/>
                <w:rtl w:val="0"/>
              </w:rPr>
              <w:t xml:space="preserve"> (bienestar personal)</w:t>
            </w:r>
          </w:p>
          <w:p w:rsidR="00000000" w:rsidDel="00000000" w:rsidP="00000000" w:rsidRDefault="00000000" w:rsidRPr="00000000" w14:paraId="00000336">
            <w:pPr>
              <w:spacing w:line="240" w:lineRule="auto"/>
              <w:rPr>
                <w:color w:val="000000"/>
              </w:rPr>
            </w:pPr>
            <w:r w:rsidDel="00000000" w:rsidR="00000000" w:rsidRPr="00000000">
              <w:rPr>
                <w:rtl w:val="0"/>
              </w:rPr>
            </w:r>
          </w:p>
          <w:p w:rsidR="00000000" w:rsidDel="00000000" w:rsidP="00000000" w:rsidRDefault="00000000" w:rsidRPr="00000000" w14:paraId="00000337">
            <w:pPr>
              <w:spacing w:line="240" w:lineRule="auto"/>
              <w:rPr>
                <w:color w:val="000000"/>
              </w:rPr>
            </w:pPr>
            <w:r w:rsidDel="00000000" w:rsidR="00000000" w:rsidRPr="00000000">
              <w:rPr>
                <w:color w:val="000000"/>
                <w:rtl w:val="0"/>
              </w:rPr>
              <w:t xml:space="preserve">Nos permite evidenciar incoherencias en el lugar de trabajo y en los procesos. El objetivo es estandarizar los procesos de la manera más </w:t>
            </w:r>
            <w:r w:rsidDel="00000000" w:rsidR="00000000" w:rsidRPr="00000000">
              <w:rPr>
                <w:rtl w:val="0"/>
              </w:rPr>
              <w:t xml:space="preserve">óptima</w:t>
            </w:r>
            <w:r w:rsidDel="00000000" w:rsidR="00000000" w:rsidRPr="00000000">
              <w:rPr>
                <w:color w:val="000000"/>
                <w:rtl w:val="0"/>
              </w:rPr>
              <w:t xml:space="preserve"> posible.</w:t>
            </w:r>
          </w:p>
          <w:p w:rsidR="00000000" w:rsidDel="00000000" w:rsidP="00000000" w:rsidRDefault="00000000" w:rsidRPr="00000000" w14:paraId="000003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A">
            <w:pPr>
              <w:widowControl w:val="0"/>
              <w:spacing w:line="240" w:lineRule="auto"/>
              <w:rPr/>
            </w:pPr>
            <w:r w:rsidDel="00000000" w:rsidR="00000000" w:rsidRPr="00000000">
              <w:rPr/>
              <w:drawing>
                <wp:inline distB="0" distT="0" distL="0" distR="0">
                  <wp:extent cx="2365338" cy="1580687"/>
                  <wp:effectExtent b="0" l="0" r="0" t="0"/>
                  <wp:docPr descr="Equipo de mano de pequeños empresarios. Ayuda social o apoyo para la ilustración de vectores planos comunitarios en el lugar de trabajo. Atención a los empleados, bienestar, concepto de gestión de personas para banner, diseño de sitios web" id="515" name="image56.jpg"/>
                  <a:graphic>
                    <a:graphicData uri="http://schemas.openxmlformats.org/drawingml/2006/picture">
                      <pic:pic>
                        <pic:nvPicPr>
                          <pic:cNvPr descr="Equipo de mano de pequeños empresarios. Ayuda social o apoyo para la ilustración de vectores planos comunitarios en el lugar de trabajo. Atención a los empleados, bienestar, concepto de gestión de personas para banner, diseño de sitios web" id="0" name="image56.jpg"/>
                          <pic:cNvPicPr preferRelativeResize="0"/>
                        </pic:nvPicPr>
                        <pic:blipFill>
                          <a:blip r:embed="rId106"/>
                          <a:srcRect b="0" l="0" r="0" t="0"/>
                          <a:stretch>
                            <a:fillRect/>
                          </a:stretch>
                        </pic:blipFill>
                        <pic:spPr>
                          <a:xfrm>
                            <a:off x="0" y="0"/>
                            <a:ext cx="2365338" cy="1580687"/>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widowControl w:val="0"/>
              <w:spacing w:line="240" w:lineRule="auto"/>
              <w:rPr>
                <w:b w:val="1"/>
              </w:rPr>
            </w:pPr>
            <w:r w:rsidDel="00000000" w:rsidR="00000000" w:rsidRPr="00000000">
              <w:rPr>
                <w:b w:val="1"/>
                <w:rtl w:val="0"/>
              </w:rPr>
              <w:t xml:space="preserve">Imagen: 623800_i42</w:t>
            </w:r>
          </w:p>
          <w:p w:rsidR="00000000" w:rsidDel="00000000" w:rsidP="00000000" w:rsidRDefault="00000000" w:rsidRPr="00000000" w14:paraId="0000033C">
            <w:pPr>
              <w:widowControl w:val="0"/>
              <w:spacing w:line="240" w:lineRule="auto"/>
              <w:rPr>
                <w:color w:val="000000"/>
              </w:rPr>
            </w:pPr>
            <w:hyperlink r:id="rId107">
              <w:r w:rsidDel="00000000" w:rsidR="00000000" w:rsidRPr="00000000">
                <w:rPr>
                  <w:color w:val="0000ff"/>
                  <w:u w:val="single"/>
                  <w:rtl w:val="0"/>
                </w:rPr>
                <w:t xml:space="preserve">https://image.shutterstock.com/image-vector/hands-holding-team-tiny-business-600w-2022712418.jpg</w:t>
              </w:r>
            </w:hyperlink>
            <w:r w:rsidDel="00000000" w:rsidR="00000000" w:rsidRPr="00000000">
              <w:rPr>
                <w:rtl w:val="0"/>
              </w:rPr>
            </w:r>
          </w:p>
          <w:p w:rsidR="00000000" w:rsidDel="00000000" w:rsidP="00000000" w:rsidRDefault="00000000" w:rsidRPr="00000000" w14:paraId="0000033D">
            <w:pPr>
              <w:widowControl w:val="0"/>
              <w:spacing w:line="240" w:lineRule="auto"/>
              <w:rPr>
                <w:color w:val="000000"/>
              </w:rPr>
            </w:pPr>
            <w:r w:rsidDel="00000000" w:rsidR="00000000" w:rsidRPr="00000000">
              <w:rPr>
                <w:rtl w:val="0"/>
              </w:rPr>
            </w:r>
          </w:p>
          <w:p w:rsidR="00000000" w:rsidDel="00000000" w:rsidP="00000000" w:rsidRDefault="00000000" w:rsidRPr="00000000" w14:paraId="0000033E">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F">
            <w:pPr>
              <w:spacing w:after="120" w:line="240" w:lineRule="auto"/>
              <w:rPr>
                <w:b w:val="1"/>
                <w:color w:val="000000"/>
              </w:rPr>
            </w:pPr>
            <w:r w:rsidDel="00000000" w:rsidR="00000000" w:rsidRPr="00000000">
              <w:rPr>
                <w:b w:val="1"/>
                <w:i w:val="1"/>
                <w:color w:val="000000"/>
                <w:rtl w:val="0"/>
              </w:rPr>
              <w:t xml:space="preserve">Shitsuke</w:t>
            </w:r>
            <w:r w:rsidDel="00000000" w:rsidR="00000000" w:rsidRPr="00000000">
              <w:rPr>
                <w:b w:val="1"/>
                <w:color w:val="000000"/>
                <w:rtl w:val="0"/>
              </w:rPr>
              <w:t xml:space="preserve"> (hábitos)</w:t>
            </w:r>
          </w:p>
          <w:p w:rsidR="00000000" w:rsidDel="00000000" w:rsidP="00000000" w:rsidRDefault="00000000" w:rsidRPr="00000000" w14:paraId="00000340">
            <w:pPr>
              <w:spacing w:after="120" w:line="240" w:lineRule="auto"/>
              <w:rPr>
                <w:color w:val="000000"/>
              </w:rPr>
            </w:pPr>
            <w:r w:rsidDel="00000000" w:rsidR="00000000" w:rsidRPr="00000000">
              <w:rPr>
                <w:color w:val="000000"/>
                <w:rtl w:val="0"/>
              </w:rPr>
              <w:t xml:space="preserve">Cuando los otros factores están claros, se pueden generar hábitos que logren mantener los objetivos claros y llegar a cumplirlos de una manera más eficiente. </w:t>
            </w:r>
          </w:p>
          <w:p w:rsidR="00000000" w:rsidDel="00000000" w:rsidP="00000000" w:rsidRDefault="00000000" w:rsidRPr="00000000" w14:paraId="00000341">
            <w:pPr>
              <w:spacing w:after="120" w:line="240" w:lineRule="auto"/>
              <w:rPr/>
            </w:pPr>
            <w:r w:rsidDel="00000000" w:rsidR="00000000" w:rsidRPr="00000000">
              <w:rPr>
                <w:rtl w:val="0"/>
              </w:rPr>
            </w:r>
          </w:p>
          <w:p w:rsidR="00000000" w:rsidDel="00000000" w:rsidP="00000000" w:rsidRDefault="00000000" w:rsidRPr="00000000" w14:paraId="00000342">
            <w:pPr>
              <w:spacing w:line="240" w:lineRule="auto"/>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4">
            <w:pPr>
              <w:widowControl w:val="0"/>
              <w:spacing w:line="240" w:lineRule="auto"/>
              <w:rPr/>
            </w:pPr>
            <w:r w:rsidDel="00000000" w:rsidR="00000000" w:rsidRPr="00000000">
              <w:rPr/>
              <w:drawing>
                <wp:inline distB="0" distT="0" distL="0" distR="0">
                  <wp:extent cx="2605143" cy="1202793"/>
                  <wp:effectExtent b="0" l="0" r="0" t="0"/>
                  <wp:docPr descr="Conjunto de ilustraciones vectoriales de concepto abstracto del servicio de cazador de encabezados. Recursos humanos, escala empresarial, sala de reuniones, sitio web de listas de empleos, jerarquía laboral, escala profesional, metáfora abstracta de contratos." id="516" name="image55.jpg"/>
                  <a:graphic>
                    <a:graphicData uri="http://schemas.openxmlformats.org/drawingml/2006/picture">
                      <pic:pic>
                        <pic:nvPicPr>
                          <pic:cNvPr descr="Conjunto de ilustraciones vectoriales de concepto abstracto del servicio de cazador de encabezados. Recursos humanos, escala empresarial, sala de reuniones, sitio web de listas de empleos, jerarquía laboral, escala profesional, metáfora abstracta de contratos." id="0" name="image55.jpg"/>
                          <pic:cNvPicPr preferRelativeResize="0"/>
                        </pic:nvPicPr>
                        <pic:blipFill>
                          <a:blip r:embed="rId108"/>
                          <a:srcRect b="0" l="0" r="0" t="0"/>
                          <a:stretch>
                            <a:fillRect/>
                          </a:stretch>
                        </pic:blipFill>
                        <pic:spPr>
                          <a:xfrm>
                            <a:off x="0" y="0"/>
                            <a:ext cx="2605143" cy="1202793"/>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widowControl w:val="0"/>
              <w:spacing w:line="240" w:lineRule="auto"/>
              <w:rPr>
                <w:b w:val="1"/>
              </w:rPr>
            </w:pPr>
            <w:r w:rsidDel="00000000" w:rsidR="00000000" w:rsidRPr="00000000">
              <w:rPr>
                <w:b w:val="1"/>
                <w:rtl w:val="0"/>
              </w:rPr>
              <w:t xml:space="preserve">Imagen: 623800_i43</w:t>
            </w:r>
          </w:p>
          <w:p w:rsidR="00000000" w:rsidDel="00000000" w:rsidP="00000000" w:rsidRDefault="00000000" w:rsidRPr="00000000" w14:paraId="00000346">
            <w:pPr>
              <w:widowControl w:val="0"/>
              <w:spacing w:line="240" w:lineRule="auto"/>
              <w:rPr>
                <w:color w:val="000000"/>
              </w:rPr>
            </w:pPr>
            <w:hyperlink r:id="rId109">
              <w:r w:rsidDel="00000000" w:rsidR="00000000" w:rsidRPr="00000000">
                <w:rPr>
                  <w:color w:val="0000ff"/>
                  <w:u w:val="single"/>
                  <w:rtl w:val="0"/>
                </w:rPr>
                <w:t xml:space="preserve">https://image.shutterstock.com/image-vector/headhunter-service-abstract-concept-vector-600w-1923061229.jpg</w:t>
              </w:r>
            </w:hyperlink>
            <w:r w:rsidDel="00000000" w:rsidR="00000000" w:rsidRPr="00000000">
              <w:rPr>
                <w:rtl w:val="0"/>
              </w:rPr>
            </w:r>
          </w:p>
          <w:p w:rsidR="00000000" w:rsidDel="00000000" w:rsidP="00000000" w:rsidRDefault="00000000" w:rsidRPr="00000000" w14:paraId="00000347">
            <w:pPr>
              <w:widowControl w:val="0"/>
              <w:spacing w:line="240" w:lineRule="auto"/>
              <w:rPr>
                <w:color w:val="000000"/>
              </w:rPr>
            </w:pPr>
            <w:r w:rsidDel="00000000" w:rsidR="00000000" w:rsidRPr="00000000">
              <w:rPr>
                <w:rtl w:val="0"/>
              </w:rPr>
            </w:r>
          </w:p>
          <w:p w:rsidR="00000000" w:rsidDel="00000000" w:rsidP="00000000" w:rsidRDefault="00000000" w:rsidRPr="00000000" w14:paraId="00000348">
            <w:pPr>
              <w:widowControl w:val="0"/>
              <w:spacing w:line="240" w:lineRule="auto"/>
              <w:rPr/>
            </w:pPr>
            <w:r w:rsidDel="00000000" w:rsidR="00000000" w:rsidRPr="00000000">
              <w:rPr>
                <w:rtl w:val="0"/>
              </w:rPr>
            </w:r>
          </w:p>
        </w:tc>
      </w:tr>
    </w:tbl>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spacing w:after="120" w:lineRule="auto"/>
        <w:jc w:val="both"/>
        <w:rPr>
          <w:highlight w:val="white"/>
        </w:rPr>
      </w:pPr>
      <w:r w:rsidDel="00000000" w:rsidR="00000000" w:rsidRPr="00000000">
        <w:rPr>
          <w:rtl w:val="0"/>
        </w:rPr>
      </w:r>
    </w:p>
    <w:tbl>
      <w:tblPr>
        <w:tblStyle w:val="Table3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4B">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34C">
            <w:pPr>
              <w:spacing w:line="240" w:lineRule="auto"/>
              <w:rPr>
                <w:b w:val="1"/>
                <w:i w:val="1"/>
              </w:rPr>
            </w:pPr>
            <w:r w:rsidDel="00000000" w:rsidR="00000000" w:rsidRPr="00000000">
              <w:rPr>
                <w:b w:val="1"/>
                <w:i w:val="1"/>
                <w:rtl w:val="0"/>
              </w:rPr>
              <w:t xml:space="preserve">Lean manufacturing: </w:t>
            </w:r>
          </w:p>
          <w:p w:rsidR="00000000" w:rsidDel="00000000" w:rsidP="00000000" w:rsidRDefault="00000000" w:rsidRPr="00000000" w14:paraId="0000034D">
            <w:pPr>
              <w:spacing w:line="240" w:lineRule="auto"/>
              <w:rPr/>
            </w:pPr>
            <w:r w:rsidDel="00000000" w:rsidR="00000000" w:rsidRPr="00000000">
              <w:rPr>
                <w:rtl w:val="0"/>
              </w:rPr>
            </w:r>
          </w:p>
          <w:p w:rsidR="00000000" w:rsidDel="00000000" w:rsidP="00000000" w:rsidRDefault="00000000" w:rsidRPr="00000000" w14:paraId="0000034E">
            <w:pPr>
              <w:spacing w:line="240" w:lineRule="auto"/>
              <w:rPr/>
            </w:pPr>
            <w:r w:rsidDel="00000000" w:rsidR="00000000" w:rsidRPr="00000000">
              <w:rPr>
                <w:rtl w:val="0"/>
              </w:rPr>
              <w:t xml:space="preserve">Su fin también es identificar y eliminar lo que no sirva dentro de una compañía, como procesos, documentos, actividades que no agregan valor, etc. El objetivo de este método va en contraposición al de la producción en masa, ya que con </w:t>
            </w:r>
            <w:r w:rsidDel="00000000" w:rsidR="00000000" w:rsidRPr="00000000">
              <w:rPr>
                <w:i w:val="1"/>
                <w:rtl w:val="0"/>
              </w:rPr>
              <w:t xml:space="preserve">lean</w:t>
            </w:r>
            <w:r w:rsidDel="00000000" w:rsidR="00000000" w:rsidRPr="00000000">
              <w:rPr>
                <w:rtl w:val="0"/>
              </w:rPr>
              <w:t xml:space="preserve"> </w:t>
            </w:r>
            <w:r w:rsidDel="00000000" w:rsidR="00000000" w:rsidRPr="00000000">
              <w:rPr>
                <w:i w:val="1"/>
                <w:rtl w:val="0"/>
              </w:rPr>
              <w:t xml:space="preserve">manufacturing</w:t>
            </w:r>
            <w:r w:rsidDel="00000000" w:rsidR="00000000" w:rsidRPr="00000000">
              <w:rPr>
                <w:rtl w:val="0"/>
              </w:rPr>
              <w:t xml:space="preserve"> se eliminan la mayor cantidad de desperdicios posibles. Se presenta a continuación el ciclo PDCA o Rueda </w:t>
            </w:r>
            <w:r w:rsidDel="00000000" w:rsidR="00000000" w:rsidRPr="00000000">
              <w:rPr>
                <w:i w:val="1"/>
                <w:rtl w:val="0"/>
              </w:rPr>
              <w:t xml:space="preserve">Deming</w:t>
            </w:r>
            <w:r w:rsidDel="00000000" w:rsidR="00000000" w:rsidRPr="00000000">
              <w:rPr>
                <w:rtl w:val="0"/>
              </w:rPr>
              <w:t xml:space="preserve">.</w:t>
            </w:r>
          </w:p>
        </w:tc>
      </w:tr>
    </w:tbl>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b w:val="1"/>
        </w:rPr>
      </w:pPr>
      <w:r w:rsidDel="00000000" w:rsidR="00000000" w:rsidRPr="00000000">
        <w:rPr>
          <w:rtl w:val="0"/>
        </w:rPr>
      </w:r>
    </w:p>
    <w:tbl>
      <w:tblPr>
        <w:tblStyle w:val="Table3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52">
            <w:pPr>
              <w:widowControl w:val="0"/>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53">
            <w:pPr>
              <w:pStyle w:val="Title"/>
              <w:widowControl w:val="0"/>
              <w:spacing w:line="240" w:lineRule="auto"/>
              <w:jc w:val="center"/>
              <w:rPr>
                <w:sz w:val="22"/>
                <w:szCs w:val="22"/>
              </w:rPr>
            </w:pPr>
            <w:r w:rsidDel="00000000" w:rsidR="00000000" w:rsidRPr="00000000">
              <w:rPr>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4">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55">
            <w:pPr>
              <w:spacing w:line="240" w:lineRule="auto"/>
              <w:rPr/>
            </w:pPr>
            <w:r w:rsidDel="00000000" w:rsidR="00000000" w:rsidRPr="00000000">
              <w:rPr>
                <w:rtl w:val="0"/>
              </w:rPr>
              <w:t xml:space="preserve">Se presenta a continuación el </w:t>
            </w:r>
            <w:r w:rsidDel="00000000" w:rsidR="00000000" w:rsidRPr="00000000">
              <w:rPr>
                <w:color w:val="000000"/>
                <w:rtl w:val="0"/>
              </w:rPr>
              <w:t xml:space="preserve">Ciclo PDCA o Rueda Deming,</w:t>
            </w:r>
            <w:r w:rsidDel="00000000" w:rsidR="00000000" w:rsidRPr="00000000">
              <w:rPr>
                <w:rtl w:val="0"/>
              </w:rPr>
              <w:t xml:space="preserve"> la cual</w:t>
            </w:r>
            <w:r w:rsidDel="00000000" w:rsidR="00000000" w:rsidRPr="00000000">
              <w:rPr>
                <w:color w:val="000000"/>
                <w:rtl w:val="0"/>
              </w:rPr>
              <w:t xml:space="preserve"> se centra en la calidad bajo una metodología cíclica que busca la mejora en dicha área. Cada letra tiene un significado</w:t>
            </w:r>
            <w:r w:rsidDel="00000000" w:rsidR="00000000" w:rsidRPr="00000000">
              <w:rPr>
                <w:rtl w:val="0"/>
              </w:rPr>
              <w:t xml:space="preserve"> y se representa de la siguiente manera: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6">
            <w:pPr>
              <w:widowControl w:val="0"/>
              <w:spacing w:line="240" w:lineRule="auto"/>
              <w:jc w:val="center"/>
              <w:rPr/>
            </w:pPr>
            <w:r w:rsidDel="00000000" w:rsidR="00000000" w:rsidRPr="00000000">
              <w:rPr/>
              <w:drawing>
                <wp:inline distB="0" distT="0" distL="0" distR="0">
                  <wp:extent cx="1320735" cy="1364798"/>
                  <wp:effectExtent b="0" l="0" r="0" t="0"/>
                  <wp:docPr descr="PDCA, Deming Wheel in english" id="518" name="image50.jpg"/>
                  <a:graphic>
                    <a:graphicData uri="http://schemas.openxmlformats.org/drawingml/2006/picture">
                      <pic:pic>
                        <pic:nvPicPr>
                          <pic:cNvPr descr="PDCA, Deming Wheel in english" id="0" name="image50.jpg"/>
                          <pic:cNvPicPr preferRelativeResize="0"/>
                        </pic:nvPicPr>
                        <pic:blipFill>
                          <a:blip r:embed="rId110"/>
                          <a:srcRect b="0" l="0" r="0" t="0"/>
                          <a:stretch>
                            <a:fillRect/>
                          </a:stretch>
                        </pic:blipFill>
                        <pic:spPr>
                          <a:xfrm>
                            <a:off x="0" y="0"/>
                            <a:ext cx="1320735" cy="1364798"/>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widowControl w:val="0"/>
              <w:spacing w:line="240" w:lineRule="auto"/>
              <w:rPr>
                <w:b w:val="1"/>
              </w:rPr>
            </w:pPr>
            <w:r w:rsidDel="00000000" w:rsidR="00000000" w:rsidRPr="00000000">
              <w:rPr>
                <w:b w:val="1"/>
                <w:rtl w:val="0"/>
              </w:rPr>
              <w:t xml:space="preserve">Imagen: 623800_i44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9">
            <w:pPr>
              <w:widowControl w:val="0"/>
              <w:spacing w:line="240" w:lineRule="auto"/>
              <w:jc w:val="center"/>
              <w:rPr>
                <w:b w:val="1"/>
                <w:color w:val="999999"/>
                <w:sz w:val="96"/>
                <w:szCs w:val="96"/>
              </w:rPr>
            </w:pPr>
            <w:r w:rsidDel="00000000" w:rsidR="00000000" w:rsidRPr="00000000">
              <w:rPr>
                <w:b w:val="1"/>
                <w:color w:val="999999"/>
                <w:sz w:val="72"/>
                <w:szCs w:val="72"/>
                <w:rtl w:val="0"/>
              </w:rPr>
              <w:t xml:space="preserve">P</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A">
            <w:pPr>
              <w:spacing w:line="240" w:lineRule="auto"/>
              <w:rPr>
                <w:color w:val="000000"/>
              </w:rPr>
            </w:pPr>
            <w:r w:rsidDel="00000000" w:rsidR="00000000" w:rsidRPr="00000000">
              <w:rPr>
                <w:color w:val="000000"/>
                <w:rtl w:val="0"/>
              </w:rPr>
              <w:t xml:space="preserve">P - </w:t>
            </w:r>
            <w:r w:rsidDel="00000000" w:rsidR="00000000" w:rsidRPr="00000000">
              <w:rPr>
                <w:i w:val="1"/>
                <w:color w:val="000000"/>
                <w:rtl w:val="0"/>
              </w:rPr>
              <w:t xml:space="preserve">Plan</w:t>
            </w:r>
            <w:r w:rsidDel="00000000" w:rsidR="00000000" w:rsidRPr="00000000">
              <w:rPr>
                <w:rtl w:val="0"/>
              </w:rPr>
            </w:r>
          </w:p>
          <w:p w:rsidR="00000000" w:rsidDel="00000000" w:rsidP="00000000" w:rsidRDefault="00000000" w:rsidRPr="00000000" w14:paraId="0000035B">
            <w:pPr>
              <w:spacing w:line="240" w:lineRule="auto"/>
              <w:rPr>
                <w:color w:val="000000"/>
              </w:rPr>
            </w:pPr>
            <w:r w:rsidDel="00000000" w:rsidR="00000000" w:rsidRPr="00000000">
              <w:rPr>
                <w:rtl w:val="0"/>
              </w:rPr>
            </w:r>
          </w:p>
          <w:p w:rsidR="00000000" w:rsidDel="00000000" w:rsidP="00000000" w:rsidRDefault="00000000" w:rsidRPr="00000000" w14:paraId="0000035C">
            <w:pPr>
              <w:spacing w:line="240" w:lineRule="auto"/>
              <w:rPr>
                <w:color w:val="999999"/>
              </w:rPr>
            </w:pPr>
            <w:r w:rsidDel="00000000" w:rsidR="00000000" w:rsidRPr="00000000">
              <w:rPr>
                <w:color w:val="000000"/>
                <w:rtl w:val="0"/>
              </w:rPr>
              <w:t xml:space="preserve">Se plantean los problemas que se deben resolver y los recursos que hay disponibles para ello.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line="240" w:lineRule="auto"/>
              <w:jc w:val="center"/>
              <w:rPr/>
            </w:pPr>
            <w:r w:rsidDel="00000000" w:rsidR="00000000" w:rsidRPr="00000000">
              <w:rPr>
                <w:b w:val="1"/>
                <w:color w:val="999999"/>
                <w:sz w:val="72"/>
                <w:szCs w:val="72"/>
                <w:rtl w:val="0"/>
              </w:rPr>
              <w:t xml:space="preserv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E">
            <w:pPr>
              <w:spacing w:line="240" w:lineRule="auto"/>
              <w:rPr>
                <w:color w:val="000000"/>
              </w:rPr>
            </w:pPr>
            <w:r w:rsidDel="00000000" w:rsidR="00000000" w:rsidRPr="00000000">
              <w:rPr>
                <w:color w:val="000000"/>
                <w:rtl w:val="0"/>
              </w:rPr>
              <w:t xml:space="preserve">D - </w:t>
            </w:r>
            <w:r w:rsidDel="00000000" w:rsidR="00000000" w:rsidRPr="00000000">
              <w:rPr>
                <w:i w:val="1"/>
                <w:color w:val="000000"/>
                <w:rtl w:val="0"/>
              </w:rPr>
              <w:t xml:space="preserve">Do</w:t>
            </w:r>
            <w:r w:rsidDel="00000000" w:rsidR="00000000" w:rsidRPr="00000000">
              <w:rPr>
                <w:rtl w:val="0"/>
              </w:rPr>
            </w:r>
          </w:p>
          <w:p w:rsidR="00000000" w:rsidDel="00000000" w:rsidP="00000000" w:rsidRDefault="00000000" w:rsidRPr="00000000" w14:paraId="0000035F">
            <w:pPr>
              <w:spacing w:line="240" w:lineRule="auto"/>
              <w:rPr>
                <w:color w:val="000000"/>
              </w:rPr>
            </w:pPr>
            <w:r w:rsidDel="00000000" w:rsidR="00000000" w:rsidRPr="00000000">
              <w:rPr>
                <w:rtl w:val="0"/>
              </w:rPr>
            </w:r>
          </w:p>
          <w:p w:rsidR="00000000" w:rsidDel="00000000" w:rsidP="00000000" w:rsidRDefault="00000000" w:rsidRPr="00000000" w14:paraId="00000360">
            <w:pPr>
              <w:spacing w:line="240" w:lineRule="auto"/>
              <w:rPr>
                <w:color w:val="999999"/>
              </w:rPr>
            </w:pPr>
            <w:r w:rsidDel="00000000" w:rsidR="00000000" w:rsidRPr="00000000">
              <w:rPr>
                <w:color w:val="000000"/>
                <w:rtl w:val="0"/>
              </w:rPr>
              <w:t xml:space="preserve">En español significa hacer; aquí se plantean los pasos a seguir para poder resolver lo planteado en el punto anterior.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line="240" w:lineRule="auto"/>
              <w:jc w:val="center"/>
              <w:rPr/>
            </w:pPr>
            <w:r w:rsidDel="00000000" w:rsidR="00000000" w:rsidRPr="00000000">
              <w:rPr>
                <w:b w:val="1"/>
                <w:color w:val="999999"/>
                <w:sz w:val="72"/>
                <w:szCs w:val="72"/>
                <w:rtl w:val="0"/>
              </w:rPr>
              <w:t xml:space="preserve">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2">
            <w:pPr>
              <w:spacing w:line="240" w:lineRule="auto"/>
              <w:rPr>
                <w:color w:val="000000"/>
              </w:rPr>
            </w:pPr>
            <w:r w:rsidDel="00000000" w:rsidR="00000000" w:rsidRPr="00000000">
              <w:rPr>
                <w:color w:val="000000"/>
                <w:rtl w:val="0"/>
              </w:rPr>
              <w:t xml:space="preserve">C - </w:t>
            </w:r>
            <w:r w:rsidDel="00000000" w:rsidR="00000000" w:rsidRPr="00000000">
              <w:rPr>
                <w:i w:val="1"/>
                <w:color w:val="000000"/>
                <w:rtl w:val="0"/>
              </w:rPr>
              <w:t xml:space="preserve">Check</w:t>
            </w:r>
            <w:r w:rsidDel="00000000" w:rsidR="00000000" w:rsidRPr="00000000">
              <w:rPr>
                <w:rtl w:val="0"/>
              </w:rPr>
            </w:r>
          </w:p>
          <w:p w:rsidR="00000000" w:rsidDel="00000000" w:rsidP="00000000" w:rsidRDefault="00000000" w:rsidRPr="00000000" w14:paraId="00000363">
            <w:pPr>
              <w:spacing w:line="240" w:lineRule="auto"/>
              <w:rPr>
                <w:color w:val="000000"/>
              </w:rPr>
            </w:pPr>
            <w:r w:rsidDel="00000000" w:rsidR="00000000" w:rsidRPr="00000000">
              <w:rPr>
                <w:rtl w:val="0"/>
              </w:rPr>
            </w:r>
          </w:p>
          <w:p w:rsidR="00000000" w:rsidDel="00000000" w:rsidP="00000000" w:rsidRDefault="00000000" w:rsidRPr="00000000" w14:paraId="00000364">
            <w:pPr>
              <w:spacing w:line="240" w:lineRule="auto"/>
              <w:rPr/>
            </w:pPr>
            <w:r w:rsidDel="00000000" w:rsidR="00000000" w:rsidRPr="00000000">
              <w:rPr>
                <w:color w:val="000000"/>
                <w:rtl w:val="0"/>
              </w:rPr>
              <w:t xml:space="preserve">En español, verificar. En este punto se hace un análisis de resultados después de haber aplicado el plan. Se valida la efectividad de lo planeado al inicio.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5">
            <w:pPr>
              <w:widowControl w:val="0"/>
              <w:spacing w:line="240" w:lineRule="auto"/>
              <w:jc w:val="center"/>
              <w:rPr/>
            </w:pPr>
            <w:r w:rsidDel="00000000" w:rsidR="00000000" w:rsidRPr="00000000">
              <w:rPr>
                <w:b w:val="1"/>
                <w:color w:val="999999"/>
                <w:sz w:val="72"/>
                <w:szCs w:val="72"/>
                <w:rtl w:val="0"/>
              </w:rPr>
              <w:t xml:space="preserve">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6">
            <w:pPr>
              <w:spacing w:line="240" w:lineRule="auto"/>
              <w:rPr>
                <w:color w:val="000000"/>
              </w:rPr>
            </w:pPr>
            <w:r w:rsidDel="00000000" w:rsidR="00000000" w:rsidRPr="00000000">
              <w:rPr>
                <w:color w:val="000000"/>
                <w:rtl w:val="0"/>
              </w:rPr>
              <w:t xml:space="preserve">A - </w:t>
            </w:r>
            <w:r w:rsidDel="00000000" w:rsidR="00000000" w:rsidRPr="00000000">
              <w:rPr>
                <w:i w:val="1"/>
                <w:color w:val="000000"/>
                <w:rtl w:val="0"/>
              </w:rPr>
              <w:t xml:space="preserve">Act</w:t>
            </w:r>
            <w:r w:rsidDel="00000000" w:rsidR="00000000" w:rsidRPr="00000000">
              <w:rPr>
                <w:rtl w:val="0"/>
              </w:rPr>
            </w:r>
          </w:p>
          <w:p w:rsidR="00000000" w:rsidDel="00000000" w:rsidP="00000000" w:rsidRDefault="00000000" w:rsidRPr="00000000" w14:paraId="00000367">
            <w:pPr>
              <w:spacing w:line="240" w:lineRule="auto"/>
              <w:rPr>
                <w:color w:val="000000"/>
              </w:rPr>
            </w:pPr>
            <w:r w:rsidDel="00000000" w:rsidR="00000000" w:rsidRPr="00000000">
              <w:rPr>
                <w:rtl w:val="0"/>
              </w:rPr>
            </w:r>
          </w:p>
          <w:p w:rsidR="00000000" w:rsidDel="00000000" w:rsidP="00000000" w:rsidRDefault="00000000" w:rsidRPr="00000000" w14:paraId="00000368">
            <w:pPr>
              <w:spacing w:line="240" w:lineRule="auto"/>
              <w:rPr/>
            </w:pPr>
            <w:r w:rsidDel="00000000" w:rsidR="00000000" w:rsidRPr="00000000">
              <w:rPr>
                <w:color w:val="000000"/>
                <w:rtl w:val="0"/>
              </w:rPr>
              <w:t xml:space="preserve">En español, actuar. En este punto se corrige lo que se haya encontrado con el análisis de datos del punto anterior. También se deben reconocer las nuevas mejoras propicias por hacer. </w:t>
            </w:r>
            <w:r w:rsidDel="00000000" w:rsidR="00000000" w:rsidRPr="00000000">
              <w:rPr>
                <w:rtl w:val="0"/>
              </w:rPr>
            </w:r>
          </w:p>
        </w:tc>
      </w:tr>
    </w:tbl>
    <w:p w:rsidR="00000000" w:rsidDel="00000000" w:rsidP="00000000" w:rsidRDefault="00000000" w:rsidRPr="00000000" w14:paraId="00000369">
      <w:pPr>
        <w:widowControl w:val="0"/>
        <w:rPr/>
      </w:pPr>
      <w:r w:rsidDel="00000000" w:rsidR="00000000" w:rsidRPr="00000000">
        <w:rPr>
          <w:rtl w:val="0"/>
        </w:rPr>
      </w:r>
    </w:p>
    <w:tbl>
      <w:tblPr>
        <w:tblStyle w:val="Table3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6A">
            <w:pPr>
              <w:widowControl w:val="0"/>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6B">
            <w:pPr>
              <w:pStyle w:val="Title"/>
              <w:spacing w:line="24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C">
            <w:pPr>
              <w:spacing w:line="240" w:lineRule="auto"/>
              <w:rPr/>
            </w:pPr>
            <w:r w:rsidDel="00000000" w:rsidR="00000000" w:rsidRPr="00000000">
              <w:rPr>
                <w:b w:val="1"/>
                <w:rtl w:val="0"/>
              </w:rPr>
              <w:t xml:space="preserve">Kanban:</w:t>
            </w:r>
            <w:r w:rsidDel="00000000" w:rsidR="00000000" w:rsidRPr="00000000">
              <w:rPr>
                <w:rtl w:val="0"/>
              </w:rPr>
              <w:t xml:space="preserve"> esta técnica se basa en la demanda de los clientes. Este método busca agilizar las funciones de trabajo dividiéndolas en fases. Se le debe indicar al equipo de trabajo las acciones que deben desarrollar en términos de tarea, función y observaciones. Kanban se reconoce por las siguientes características:</w:t>
            </w:r>
          </w:p>
          <w:p w:rsidR="00000000" w:rsidDel="00000000" w:rsidP="00000000" w:rsidRDefault="00000000" w:rsidRPr="00000000" w14:paraId="0000036D">
            <w:pPr>
              <w:spacing w:line="240" w:lineRule="auto"/>
              <w:rPr/>
            </w:pPr>
            <w:r w:rsidDel="00000000" w:rsidR="00000000" w:rsidRPr="00000000">
              <w:rPr>
                <w:rtl w:val="0"/>
              </w:rPr>
            </w:r>
          </w:p>
          <w:p w:rsidR="00000000" w:rsidDel="00000000" w:rsidP="00000000" w:rsidRDefault="00000000" w:rsidRPr="00000000" w14:paraId="0000036E">
            <w:pPr>
              <w:numPr>
                <w:ilvl w:val="0"/>
                <w:numId w:val="1"/>
              </w:numPr>
              <w:spacing w:line="240" w:lineRule="auto"/>
              <w:ind w:left="720" w:hanging="360"/>
              <w:rPr/>
            </w:pPr>
            <w:r w:rsidDel="00000000" w:rsidR="00000000" w:rsidRPr="00000000">
              <w:rPr>
                <w:rtl w:val="0"/>
              </w:rPr>
              <w:t xml:space="preserve">Visualización efectiva de tareas.</w:t>
            </w:r>
          </w:p>
          <w:p w:rsidR="00000000" w:rsidDel="00000000" w:rsidP="00000000" w:rsidRDefault="00000000" w:rsidRPr="00000000" w14:paraId="0000036F">
            <w:pPr>
              <w:numPr>
                <w:ilvl w:val="0"/>
                <w:numId w:val="1"/>
              </w:numPr>
              <w:spacing w:line="240" w:lineRule="auto"/>
              <w:ind w:left="720" w:hanging="360"/>
              <w:rPr/>
            </w:pPr>
            <w:r w:rsidDel="00000000" w:rsidR="00000000" w:rsidRPr="00000000">
              <w:rPr>
                <w:rtl w:val="0"/>
              </w:rPr>
              <w:t xml:space="preserve">Procesos de gestión basados en objetivos claros.</w:t>
            </w:r>
          </w:p>
          <w:p w:rsidR="00000000" w:rsidDel="00000000" w:rsidP="00000000" w:rsidRDefault="00000000" w:rsidRPr="00000000" w14:paraId="00000370">
            <w:pPr>
              <w:numPr>
                <w:ilvl w:val="0"/>
                <w:numId w:val="1"/>
              </w:numPr>
              <w:spacing w:line="240" w:lineRule="auto"/>
              <w:ind w:left="720" w:hanging="360"/>
              <w:rPr/>
            </w:pPr>
            <w:r w:rsidDel="00000000" w:rsidR="00000000" w:rsidRPr="00000000">
              <w:rPr>
                <w:rtl w:val="0"/>
              </w:rPr>
              <w:t xml:space="preserve">Priorización según la urgencia e importancia.</w:t>
            </w:r>
          </w:p>
          <w:p w:rsidR="00000000" w:rsidDel="00000000" w:rsidP="00000000" w:rsidRDefault="00000000" w:rsidRPr="00000000" w14:paraId="00000371">
            <w:pPr>
              <w:numPr>
                <w:ilvl w:val="0"/>
                <w:numId w:val="1"/>
              </w:numPr>
              <w:spacing w:after="120" w:line="240" w:lineRule="auto"/>
              <w:ind w:left="720" w:hanging="360"/>
              <w:rPr/>
            </w:pPr>
            <w:r w:rsidDel="00000000" w:rsidR="00000000" w:rsidRPr="00000000">
              <w:rPr>
                <w:rtl w:val="0"/>
              </w:rPr>
              <w:t xml:space="preserve">Mejora continua empresa.</w:t>
            </w:r>
          </w:p>
        </w:tc>
      </w:tr>
    </w:tbl>
    <w:p w:rsidR="00000000" w:rsidDel="00000000" w:rsidP="00000000" w:rsidRDefault="00000000" w:rsidRPr="00000000" w14:paraId="00000373">
      <w:pPr>
        <w:rPr>
          <w:b w:val="1"/>
        </w:rPr>
      </w:pPr>
      <w:r w:rsidDel="00000000" w:rsidR="00000000" w:rsidRPr="00000000">
        <w:rPr>
          <w:rtl w:val="0"/>
        </w:rPr>
      </w:r>
    </w:p>
    <w:p w:rsidR="00000000" w:rsidDel="00000000" w:rsidP="00000000" w:rsidRDefault="00000000" w:rsidRPr="00000000" w14:paraId="00000374">
      <w:pPr>
        <w:rPr>
          <w:b w:val="1"/>
        </w:rPr>
      </w:pPr>
      <w:r w:rsidDel="00000000" w:rsidR="00000000" w:rsidRPr="00000000">
        <w:rPr>
          <w:rtl w:val="0"/>
        </w:rPr>
      </w:r>
    </w:p>
    <w:p w:rsidR="00000000" w:rsidDel="00000000" w:rsidP="00000000" w:rsidRDefault="00000000" w:rsidRPr="00000000" w14:paraId="00000375">
      <w:pPr>
        <w:spacing w:after="120" w:line="240" w:lineRule="auto"/>
        <w:rPr>
          <w:b w:val="1"/>
        </w:rPr>
      </w:pPr>
      <w:r w:rsidDel="00000000" w:rsidR="00000000" w:rsidRPr="00000000">
        <w:rPr>
          <w:b w:val="1"/>
          <w:rtl w:val="0"/>
        </w:rPr>
        <w:t xml:space="preserve">2.2. Sistema de aseguramiento de calidad ISO 9000, 9001 y 9004</w:t>
      </w:r>
    </w:p>
    <w:p w:rsidR="00000000" w:rsidDel="00000000" w:rsidP="00000000" w:rsidRDefault="00000000" w:rsidRPr="00000000" w14:paraId="00000376">
      <w:pPr>
        <w:tabs>
          <w:tab w:val="left" w:pos="2475"/>
        </w:tabs>
        <w:rPr>
          <w:b w:val="1"/>
        </w:rPr>
      </w:pPr>
      <w:r w:rsidDel="00000000" w:rsidR="00000000" w:rsidRPr="00000000">
        <w:rPr>
          <w:rtl w:val="0"/>
        </w:rPr>
      </w:r>
    </w:p>
    <w:tbl>
      <w:tblPr>
        <w:tblStyle w:val="Table3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77">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378">
            <w:pPr>
              <w:shd w:fill="ffffff" w:val="clear"/>
              <w:spacing w:after="225" w:before="225" w:line="240" w:lineRule="auto"/>
              <w:jc w:val="both"/>
              <w:rPr>
                <w:color w:val="000000"/>
              </w:rPr>
            </w:pPr>
            <w:r w:rsidDel="00000000" w:rsidR="00000000" w:rsidRPr="00000000">
              <w:rPr>
                <w:color w:val="000000"/>
                <w:rtl w:val="0"/>
              </w:rPr>
              <w:t xml:space="preserve">En la actualidad existen una serie de normas estandarizadas</w:t>
            </w:r>
            <w:r w:rsidDel="00000000" w:rsidR="00000000" w:rsidRPr="00000000">
              <w:rPr>
                <w:rtl w:val="0"/>
              </w:rPr>
              <w:t xml:space="preserve"> que se presentan de la siguiente manera:</w:t>
            </w:r>
            <w:r w:rsidDel="00000000" w:rsidR="00000000" w:rsidRPr="00000000">
              <w:rPr>
                <w:rtl w:val="0"/>
              </w:rPr>
            </w:r>
          </w:p>
          <w:p w:rsidR="00000000" w:rsidDel="00000000" w:rsidP="00000000" w:rsidRDefault="00000000" w:rsidRPr="00000000" w14:paraId="00000379">
            <w:pPr>
              <w:shd w:fill="ffffff" w:val="clear"/>
              <w:spacing w:after="225" w:before="225" w:line="240" w:lineRule="auto"/>
              <w:rPr>
                <w:color w:val="000000"/>
              </w:rPr>
            </w:pPr>
            <w:r w:rsidDel="00000000" w:rsidR="00000000" w:rsidRPr="00000000">
              <w:rPr>
                <w:color w:val="000000"/>
                <w:rtl w:val="0"/>
              </w:rPr>
              <w:t xml:space="preserve">ISO 9000:2000. Sistemas de gestión de la calidad. Fundamentos y vocabulario.</w:t>
              <w:br w:type="textWrapping"/>
              <w:t xml:space="preserve">ISO 9001:2000. Sistemas de gestión de la calidad. Requisitos.</w:t>
              <w:br w:type="textWrapping"/>
              <w:t xml:space="preserve">ISO 9004:2000. Sistemas de gestión de la calidad. Directrices para la mejora del desempeño.</w:t>
            </w:r>
          </w:p>
        </w:tc>
      </w:tr>
    </w:tbl>
    <w:p w:rsidR="00000000" w:rsidDel="00000000" w:rsidP="00000000" w:rsidRDefault="00000000" w:rsidRPr="00000000" w14:paraId="0000037A">
      <w:pPr>
        <w:tabs>
          <w:tab w:val="left" w:pos="2475"/>
        </w:tabs>
        <w:rPr>
          <w:b w:val="1"/>
        </w:rPr>
      </w:pPr>
      <w:r w:rsidDel="00000000" w:rsidR="00000000" w:rsidRPr="00000000">
        <w:rPr>
          <w:b w:val="1"/>
          <w:rtl w:val="0"/>
        </w:rPr>
        <w:tab/>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tbl>
      <w:tblPr>
        <w:tblStyle w:val="Table37"/>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3"/>
        <w:gridCol w:w="8869"/>
        <w:gridCol w:w="3009"/>
        <w:tblGridChange w:id="0">
          <w:tblGrid>
            <w:gridCol w:w="1533"/>
            <w:gridCol w:w="8869"/>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7D">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7E">
            <w:pPr>
              <w:pStyle w:val="Title"/>
              <w:widowControl w:val="0"/>
              <w:spacing w:line="240" w:lineRule="auto"/>
              <w:jc w:val="center"/>
              <w:rPr>
                <w:sz w:val="22"/>
                <w:szCs w:val="22"/>
              </w:rPr>
            </w:pPr>
            <w:r w:rsidDel="00000000" w:rsidR="00000000" w:rsidRPr="00000000">
              <w:rPr>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0">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81">
            <w:pPr>
              <w:spacing w:after="120" w:line="240" w:lineRule="auto"/>
              <w:rPr/>
            </w:pPr>
            <w:r w:rsidDel="00000000" w:rsidR="00000000" w:rsidRPr="00000000">
              <w:rPr>
                <w:rtl w:val="0"/>
              </w:rPr>
              <w:t xml:space="preserve">En este orden de ideas, los sistemas de aseguramiento de calidad ISO 9000, 9001 y 9004 presentan las siguientes características: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3">
            <w:pPr>
              <w:spacing w:after="120" w:line="240" w:lineRule="auto"/>
              <w:jc w:val="both"/>
              <w:rPr/>
            </w:pPr>
            <w:r w:rsidDel="00000000" w:rsidR="00000000" w:rsidRPr="00000000">
              <w:rPr>
                <w:rtl w:val="0"/>
              </w:rPr>
              <w:t xml:space="preserve">Las </w:t>
            </w:r>
            <w:hyperlink r:id="rId111">
              <w:r w:rsidDel="00000000" w:rsidR="00000000" w:rsidRPr="00000000">
                <w:rPr>
                  <w:rtl w:val="0"/>
                </w:rPr>
                <w:t xml:space="preserve">normas ISO</w:t>
              </w:r>
            </w:hyperlink>
            <w:r w:rsidDel="00000000" w:rsidR="00000000" w:rsidRPr="00000000">
              <w:rPr>
                <w:rtl w:val="0"/>
              </w:rPr>
              <w:t xml:space="preserve"> son un conjunto de normas orientadas a ordenar la gestión de una empresa en sus distintos ámbitos. Aunque su implementación es de carácter voluntario, han ganado gran reconocimiento y aceptación internacional debido a la importancia que ha tomado la figura y la opinión de los consumidores. Las normas ISO son establecidas por el Organismo Internacional de Estandarización (ISO), y se componen de estándares y guías relacionados con sistemas y herramientas específicas de gestión aplicables en cualquier tipo de organización (ISO, 2015).</w:t>
            </w:r>
          </w:p>
          <w:p w:rsidR="00000000" w:rsidDel="00000000" w:rsidP="00000000" w:rsidRDefault="00000000" w:rsidRPr="00000000" w14:paraId="00000384">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6">
            <w:pPr>
              <w:widowControl w:val="0"/>
              <w:spacing w:line="240" w:lineRule="auto"/>
              <w:rPr/>
            </w:pPr>
            <w:r w:rsidDel="00000000" w:rsidR="00000000" w:rsidRPr="00000000">
              <w:rPr/>
              <w:drawing>
                <wp:inline distB="0" distT="0" distL="0" distR="0">
                  <wp:extent cx="1783715" cy="1203960"/>
                  <wp:effectExtent b="0" l="0" r="0" t="0"/>
                  <wp:docPr descr="Personas que cumplen con los estándares de control de calidad y obtienen un certificado. certificación de gestión de calidad, concepto de industria. plantilla Vector plano &#10;" id="520" name="image64.jpg"/>
                  <a:graphic>
                    <a:graphicData uri="http://schemas.openxmlformats.org/drawingml/2006/picture">
                      <pic:pic>
                        <pic:nvPicPr>
                          <pic:cNvPr descr="Personas que cumplen con los estándares de control de calidad y obtienen un certificado. certificación de gestión de calidad, concepto de industria. plantilla Vector plano &#10;" id="0" name="image64.jpg"/>
                          <pic:cNvPicPr preferRelativeResize="0"/>
                        </pic:nvPicPr>
                        <pic:blipFill>
                          <a:blip r:embed="rId112"/>
                          <a:srcRect b="0" l="0" r="0" t="0"/>
                          <a:stretch>
                            <a:fillRect/>
                          </a:stretch>
                        </pic:blipFill>
                        <pic:spPr>
                          <a:xfrm>
                            <a:off x="0" y="0"/>
                            <a:ext cx="1783715" cy="120396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widowControl w:val="0"/>
              <w:spacing w:line="240" w:lineRule="auto"/>
              <w:rPr>
                <w:b w:val="1"/>
              </w:rPr>
            </w:pPr>
            <w:r w:rsidDel="00000000" w:rsidR="00000000" w:rsidRPr="00000000">
              <w:rPr>
                <w:b w:val="1"/>
                <w:rtl w:val="0"/>
              </w:rPr>
              <w:t xml:space="preserve">Imagen: 623800_i45</w:t>
            </w:r>
          </w:p>
          <w:p w:rsidR="00000000" w:rsidDel="00000000" w:rsidP="00000000" w:rsidRDefault="00000000" w:rsidRPr="00000000" w14:paraId="00000388">
            <w:pPr>
              <w:widowControl w:val="0"/>
              <w:spacing w:line="240" w:lineRule="auto"/>
              <w:rPr>
                <w:color w:val="000000"/>
              </w:rPr>
            </w:pPr>
            <w:hyperlink r:id="rId113">
              <w:r w:rsidDel="00000000" w:rsidR="00000000" w:rsidRPr="00000000">
                <w:rPr>
                  <w:color w:val="0000ff"/>
                  <w:u w:val="single"/>
                  <w:rtl w:val="0"/>
                </w:rPr>
                <w:t xml:space="preserve">https://image.shutterstock.com/image-vector/people-meeting-quality-control-standards-600w-2000145140.jpg</w:t>
              </w:r>
            </w:hyperlink>
            <w:r w:rsidDel="00000000" w:rsidR="00000000" w:rsidRPr="00000000">
              <w:rPr>
                <w:rtl w:val="0"/>
              </w:rPr>
            </w:r>
          </w:p>
          <w:p w:rsidR="00000000" w:rsidDel="00000000" w:rsidP="00000000" w:rsidRDefault="00000000" w:rsidRPr="00000000" w14:paraId="00000389">
            <w:pPr>
              <w:widowControl w:val="0"/>
              <w:spacing w:line="240" w:lineRule="auto"/>
              <w:rPr>
                <w:color w:val="000000"/>
              </w:rPr>
            </w:pPr>
            <w:r w:rsidDel="00000000" w:rsidR="00000000" w:rsidRPr="00000000">
              <w:rPr>
                <w:rtl w:val="0"/>
              </w:rPr>
            </w:r>
          </w:p>
          <w:p w:rsidR="00000000" w:rsidDel="00000000" w:rsidP="00000000" w:rsidRDefault="00000000" w:rsidRPr="00000000" w14:paraId="0000038A">
            <w:pPr>
              <w:widowControl w:val="0"/>
              <w:spacing w:line="240" w:lineRule="auto"/>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B">
            <w:pPr>
              <w:shd w:fill="ffffff" w:val="clear"/>
              <w:spacing w:after="225" w:before="225" w:line="240" w:lineRule="auto"/>
              <w:jc w:val="both"/>
              <w:rPr>
                <w:color w:val="000000"/>
              </w:rPr>
            </w:pPr>
            <w:r w:rsidDel="00000000" w:rsidR="00000000" w:rsidRPr="00000000">
              <w:rPr>
                <w:color w:val="000000"/>
                <w:rtl w:val="0"/>
              </w:rPr>
              <w:t xml:space="preserve">En los últimos tiempos han tenido una gran difusión en el mundo empresarial como una metodología para obtener buenos resultados y satisfacción en los procesos con los clientes, los trabajadores, los accionistas y la sociedad en general, abarcando el término de calidad total, que a su vez es un compromiso con toda la compañía en la mejora continua. Cuando esta calidad se desea implementar como un sistema de gestión, se aplica a un proceso largo que implica un cambio en la forma de dirigir y gestionar los procesos internos de la compañía, que por supuesto, va de cara al cliente. </w:t>
            </w:r>
          </w:p>
        </w:tc>
        <w:tc>
          <w:tcPr>
            <w:shd w:fill="auto" w:val="clear"/>
            <w:tcMar>
              <w:top w:w="100.0" w:type="dxa"/>
              <w:left w:w="100.0" w:type="dxa"/>
              <w:bottom w:w="100.0" w:type="dxa"/>
              <w:right w:w="100.0" w:type="dxa"/>
            </w:tcMar>
          </w:tcPr>
          <w:p w:rsidR="00000000" w:rsidDel="00000000" w:rsidP="00000000" w:rsidRDefault="00000000" w:rsidRPr="00000000" w14:paraId="0000038D">
            <w:pPr>
              <w:widowControl w:val="0"/>
              <w:spacing w:line="240" w:lineRule="auto"/>
              <w:rPr/>
            </w:pPr>
            <w:r w:rsidDel="00000000" w:rsidR="00000000" w:rsidRPr="00000000">
              <w:rPr/>
              <w:drawing>
                <wp:inline distB="0" distT="0" distL="0" distR="0">
                  <wp:extent cx="1783715" cy="993140"/>
                  <wp:effectExtent b="0" l="0" r="0" t="0"/>
                  <wp:docPr descr="Adaptación empresarial ágil y efectiva a cambios en el concepto de persona pequeña. Gestión del rendimiento con estrategia flexible y mejoras rápidas en la ilustración vectorial. Ciclo de desarrollo de la innovación." id="521" name="image53.jpg"/>
                  <a:graphic>
                    <a:graphicData uri="http://schemas.openxmlformats.org/drawingml/2006/picture">
                      <pic:pic>
                        <pic:nvPicPr>
                          <pic:cNvPr descr="Adaptación empresarial ágil y efectiva a cambios en el concepto de persona pequeña. Gestión del rendimiento con estrategia flexible y mejoras rápidas en la ilustración vectorial. Ciclo de desarrollo de la innovación." id="0" name="image53.jpg"/>
                          <pic:cNvPicPr preferRelativeResize="0"/>
                        </pic:nvPicPr>
                        <pic:blipFill>
                          <a:blip r:embed="rId114"/>
                          <a:srcRect b="0" l="0" r="0" t="0"/>
                          <a:stretch>
                            <a:fillRect/>
                          </a:stretch>
                        </pic:blipFill>
                        <pic:spPr>
                          <a:xfrm>
                            <a:off x="0" y="0"/>
                            <a:ext cx="1783715" cy="99314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widowControl w:val="0"/>
              <w:spacing w:line="240" w:lineRule="auto"/>
              <w:rPr>
                <w:b w:val="1"/>
              </w:rPr>
            </w:pPr>
            <w:r w:rsidDel="00000000" w:rsidR="00000000" w:rsidRPr="00000000">
              <w:rPr>
                <w:b w:val="1"/>
                <w:rtl w:val="0"/>
              </w:rPr>
              <w:t xml:space="preserve">Imagen: 623800_i46</w:t>
            </w:r>
          </w:p>
          <w:p w:rsidR="00000000" w:rsidDel="00000000" w:rsidP="00000000" w:rsidRDefault="00000000" w:rsidRPr="00000000" w14:paraId="0000038F">
            <w:pPr>
              <w:widowControl w:val="0"/>
              <w:spacing w:line="240" w:lineRule="auto"/>
              <w:rPr>
                <w:color w:val="000000"/>
              </w:rPr>
            </w:pPr>
            <w:hyperlink r:id="rId115">
              <w:r w:rsidDel="00000000" w:rsidR="00000000" w:rsidRPr="00000000">
                <w:rPr>
                  <w:color w:val="0000ff"/>
                  <w:u w:val="single"/>
                  <w:rtl w:val="0"/>
                </w:rPr>
                <w:t xml:space="preserve">https://image.shutterstock.com/image-vector/agile-fast-effective-business-adaption-600w-2048852306.jpg</w:t>
              </w:r>
            </w:hyperlink>
            <w:r w:rsidDel="00000000" w:rsidR="00000000" w:rsidRPr="00000000">
              <w:rPr>
                <w:rtl w:val="0"/>
              </w:rPr>
            </w:r>
          </w:p>
          <w:p w:rsidR="00000000" w:rsidDel="00000000" w:rsidP="00000000" w:rsidRDefault="00000000" w:rsidRPr="00000000" w14:paraId="00000390">
            <w:pPr>
              <w:widowControl w:val="0"/>
              <w:spacing w:line="240" w:lineRule="auto"/>
              <w:rPr>
                <w:color w:val="000000"/>
              </w:rPr>
            </w:pPr>
            <w:r w:rsidDel="00000000" w:rsidR="00000000" w:rsidRPr="00000000">
              <w:rPr>
                <w:rtl w:val="0"/>
              </w:rPr>
            </w:r>
          </w:p>
          <w:p w:rsidR="00000000" w:rsidDel="00000000" w:rsidP="00000000" w:rsidRDefault="00000000" w:rsidRPr="00000000" w14:paraId="00000391">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2">
            <w:pPr>
              <w:shd w:fill="ffffff" w:val="clear"/>
              <w:spacing w:after="225" w:before="225" w:line="240" w:lineRule="auto"/>
              <w:jc w:val="both"/>
              <w:rPr>
                <w:color w:val="999999"/>
              </w:rPr>
            </w:pPr>
            <w:r w:rsidDel="00000000" w:rsidR="00000000" w:rsidRPr="00000000">
              <w:rPr>
                <w:color w:val="000000"/>
                <w:rtl w:val="0"/>
              </w:rPr>
              <w:t xml:space="preserve">Al interior de la organización, con los empleados, se logra crear una cultura participativa que permita la creatividad y la innovación. Se potencian los grupos multidisciplinares y la formación continua, se respeta al medio ambiente desde la labor de la compañía y se potencia la seguridad en el trabajo. Para los accionistas también hay beneficios, como la rentabilidad en el mediano y largo plazo, además se evitan daños innecesarios en los inventarios, equipos, exceso de informes, reuniones y tareas no productivas.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4">
            <w:pPr>
              <w:widowControl w:val="0"/>
              <w:spacing w:line="240" w:lineRule="auto"/>
              <w:rPr/>
            </w:pPr>
            <w:r w:rsidDel="00000000" w:rsidR="00000000" w:rsidRPr="00000000">
              <w:rPr/>
              <w:drawing>
                <wp:inline distB="0" distT="0" distL="0" distR="0">
                  <wp:extent cx="1783715" cy="565150"/>
                  <wp:effectExtent b="0" l="0" r="0" t="0"/>
                  <wp:docPr descr="Equipo de gente de negocios celebra el éxito en colaboración de trabajo, dando a los altos cinco con alegría. El concepto de unidad y apoyo entre colegas. Ilustración vectorial plana aislada en fondo blanco" id="523" name="image59.jpg"/>
                  <a:graphic>
                    <a:graphicData uri="http://schemas.openxmlformats.org/drawingml/2006/picture">
                      <pic:pic>
                        <pic:nvPicPr>
                          <pic:cNvPr descr="Equipo de gente de negocios celebra el éxito en colaboración de trabajo, dando a los altos cinco con alegría. El concepto de unidad y apoyo entre colegas. Ilustración vectorial plana aislada en fondo blanco" id="0" name="image59.jpg"/>
                          <pic:cNvPicPr preferRelativeResize="0"/>
                        </pic:nvPicPr>
                        <pic:blipFill>
                          <a:blip r:embed="rId116"/>
                          <a:srcRect b="0" l="0" r="0" t="0"/>
                          <a:stretch>
                            <a:fillRect/>
                          </a:stretch>
                        </pic:blipFill>
                        <pic:spPr>
                          <a:xfrm>
                            <a:off x="0" y="0"/>
                            <a:ext cx="1783715" cy="56515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widowControl w:val="0"/>
              <w:spacing w:line="240" w:lineRule="auto"/>
              <w:rPr>
                <w:b w:val="1"/>
              </w:rPr>
            </w:pPr>
            <w:r w:rsidDel="00000000" w:rsidR="00000000" w:rsidRPr="00000000">
              <w:rPr>
                <w:b w:val="1"/>
                <w:rtl w:val="0"/>
              </w:rPr>
              <w:t xml:space="preserve">Imagen: 623800_i47</w:t>
            </w:r>
          </w:p>
          <w:p w:rsidR="00000000" w:rsidDel="00000000" w:rsidP="00000000" w:rsidRDefault="00000000" w:rsidRPr="00000000" w14:paraId="00000396">
            <w:pPr>
              <w:widowControl w:val="0"/>
              <w:spacing w:line="240" w:lineRule="auto"/>
              <w:rPr>
                <w:color w:val="000000"/>
              </w:rPr>
            </w:pPr>
            <w:hyperlink r:id="rId117">
              <w:r w:rsidDel="00000000" w:rsidR="00000000" w:rsidRPr="00000000">
                <w:rPr>
                  <w:color w:val="0000ff"/>
                  <w:u w:val="single"/>
                  <w:rtl w:val="0"/>
                </w:rPr>
                <w:t xml:space="preserve">https://image.shutterstock.com/image-vector/team-business-people-celebrate-success-600w-2074834006.jpg</w:t>
              </w:r>
            </w:hyperlink>
            <w:r w:rsidDel="00000000" w:rsidR="00000000" w:rsidRPr="00000000">
              <w:rPr>
                <w:rtl w:val="0"/>
              </w:rPr>
            </w:r>
          </w:p>
          <w:p w:rsidR="00000000" w:rsidDel="00000000" w:rsidP="00000000" w:rsidRDefault="00000000" w:rsidRPr="00000000" w14:paraId="00000397">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8">
            <w:pPr>
              <w:shd w:fill="ffffff" w:val="clear"/>
              <w:spacing w:after="225" w:before="225" w:line="240" w:lineRule="auto"/>
              <w:jc w:val="both"/>
              <w:rPr>
                <w:rFonts w:ascii="Times New Roman" w:cs="Times New Roman" w:eastAsia="Times New Roman" w:hAnsi="Times New Roman"/>
                <w:color w:val="ff0000"/>
                <w:sz w:val="26"/>
                <w:szCs w:val="26"/>
              </w:rPr>
            </w:pPr>
            <w:r w:rsidDel="00000000" w:rsidR="00000000" w:rsidRPr="00000000">
              <w:rPr>
                <w:color w:val="000000"/>
                <w:rtl w:val="0"/>
              </w:rPr>
              <w:t xml:space="preserve">Finalmente, con respecto a los clientes y la aplicación de las normas, se les añade valor haciendo los procesos de manera correcta y sin rectificaciones, aceptando que el cliente requiere de una mejora continua y que cada uno tiene su propia definición de calidad. </w:t>
            </w:r>
            <w:r w:rsidDel="00000000" w:rsidR="00000000" w:rsidRPr="00000000">
              <w:rPr>
                <w:rtl w:val="0"/>
              </w:rPr>
            </w:r>
          </w:p>
          <w:p w:rsidR="00000000" w:rsidDel="00000000" w:rsidP="00000000" w:rsidRDefault="00000000" w:rsidRPr="00000000" w14:paraId="00000399">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B">
            <w:pPr>
              <w:widowControl w:val="0"/>
              <w:spacing w:line="240" w:lineRule="auto"/>
              <w:rPr/>
            </w:pPr>
            <w:r w:rsidDel="00000000" w:rsidR="00000000" w:rsidRPr="00000000">
              <w:rPr/>
              <w:drawing>
                <wp:inline distB="0" distT="0" distL="0" distR="0">
                  <wp:extent cx="1783715" cy="1248410"/>
                  <wp:effectExtent b="0" l="0" r="0" t="0"/>
                  <wp:docPr descr="Mujer presionando el emoticono de cara sonriente feliz en la pantalla táctil virtual. Concepto de evaluación y calificación del servicio al cliente." id="525" name="image57.jpg"/>
                  <a:graphic>
                    <a:graphicData uri="http://schemas.openxmlformats.org/drawingml/2006/picture">
                      <pic:pic>
                        <pic:nvPicPr>
                          <pic:cNvPr descr="Mujer presionando el emoticono de cara sonriente feliz en la pantalla táctil virtual. Concepto de evaluación y calificación del servicio al cliente." id="0" name="image57.jpg"/>
                          <pic:cNvPicPr preferRelativeResize="0"/>
                        </pic:nvPicPr>
                        <pic:blipFill>
                          <a:blip r:embed="rId118"/>
                          <a:srcRect b="0" l="0" r="0" t="0"/>
                          <a:stretch>
                            <a:fillRect/>
                          </a:stretch>
                        </pic:blipFill>
                        <pic:spPr>
                          <a:xfrm>
                            <a:off x="0" y="0"/>
                            <a:ext cx="1783715" cy="124841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widowControl w:val="0"/>
              <w:spacing w:line="240" w:lineRule="auto"/>
              <w:rPr>
                <w:b w:val="1"/>
              </w:rPr>
            </w:pPr>
            <w:r w:rsidDel="00000000" w:rsidR="00000000" w:rsidRPr="00000000">
              <w:rPr>
                <w:b w:val="1"/>
                <w:rtl w:val="0"/>
              </w:rPr>
              <w:t xml:space="preserve">Imagen: 623800_i48</w:t>
            </w:r>
          </w:p>
          <w:p w:rsidR="00000000" w:rsidDel="00000000" w:rsidP="00000000" w:rsidRDefault="00000000" w:rsidRPr="00000000" w14:paraId="0000039D">
            <w:pPr>
              <w:widowControl w:val="0"/>
              <w:spacing w:line="240" w:lineRule="auto"/>
              <w:rPr>
                <w:color w:val="000000"/>
              </w:rPr>
            </w:pPr>
            <w:hyperlink r:id="rId119">
              <w:r w:rsidDel="00000000" w:rsidR="00000000" w:rsidRPr="00000000">
                <w:rPr>
                  <w:color w:val="0000ff"/>
                  <w:u w:val="single"/>
                  <w:rtl w:val="0"/>
                </w:rPr>
                <w:t xml:space="preserve">https://image.shutterstock.com/image-photo/woman-pressing-happy-smiley-face-600w-788499406.jpg</w:t>
              </w:r>
            </w:hyperlink>
            <w:r w:rsidDel="00000000" w:rsidR="00000000" w:rsidRPr="00000000">
              <w:rPr>
                <w:rtl w:val="0"/>
              </w:rPr>
            </w:r>
          </w:p>
          <w:p w:rsidR="00000000" w:rsidDel="00000000" w:rsidP="00000000" w:rsidRDefault="00000000" w:rsidRPr="00000000" w14:paraId="0000039E">
            <w:pPr>
              <w:widowControl w:val="0"/>
              <w:spacing w:line="240" w:lineRule="auto"/>
              <w:rPr>
                <w:color w:val="000000"/>
              </w:rPr>
            </w:pPr>
            <w:r w:rsidDel="00000000" w:rsidR="00000000" w:rsidRPr="00000000">
              <w:rPr>
                <w:rtl w:val="0"/>
              </w:rPr>
            </w:r>
          </w:p>
        </w:tc>
      </w:tr>
    </w:tbl>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tbl>
      <w:tblPr>
        <w:tblStyle w:val="Table38"/>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c6d9f1" w:val="clear"/>
          </w:tcPr>
          <w:p w:rsidR="00000000" w:rsidDel="00000000" w:rsidP="00000000" w:rsidRDefault="00000000" w:rsidRPr="00000000" w14:paraId="000003A2">
            <w:pPr>
              <w:spacing w:line="240" w:lineRule="auto"/>
              <w:jc w:val="center"/>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3A3">
            <w:pPr>
              <w:spacing w:line="240" w:lineRule="auto"/>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3A4">
            <w:pPr>
              <w:spacing w:line="240" w:lineRule="auto"/>
              <w:rPr/>
            </w:pPr>
            <w:r w:rsidDel="00000000" w:rsidR="00000000" w:rsidRPr="00000000">
              <w:rPr>
                <w:rtl w:val="0"/>
              </w:rPr>
              <w:t xml:space="preserve">Nombre del programa: Producción de eventos masivos.</w:t>
            </w:r>
          </w:p>
          <w:p w:rsidR="00000000" w:rsidDel="00000000" w:rsidP="00000000" w:rsidRDefault="00000000" w:rsidRPr="00000000" w14:paraId="000003A5">
            <w:pPr>
              <w:spacing w:line="240" w:lineRule="auto"/>
              <w:rPr/>
            </w:pPr>
            <w:r w:rsidDel="00000000" w:rsidR="00000000" w:rsidRPr="00000000">
              <w:rPr>
                <w:rtl w:val="0"/>
              </w:rPr>
              <w:br w:type="textWrapping"/>
              <w:t xml:space="preserve">Síntesis: Evaluación y acciones de mejora en la producción y operación de eventos masivos.</w:t>
            </w:r>
          </w:p>
        </w:tc>
      </w:tr>
      <w:tr>
        <w:trPr>
          <w:cantSplit w:val="0"/>
          <w:tblHeader w:val="0"/>
        </w:trPr>
        <w:tc>
          <w:tcPr>
            <w:shd w:fill="c6d9f1" w:val="clear"/>
          </w:tcPr>
          <w:p w:rsidR="00000000" w:rsidDel="00000000" w:rsidP="00000000" w:rsidRDefault="00000000" w:rsidRPr="00000000" w14:paraId="000003A7">
            <w:pPr>
              <w:spacing w:line="240" w:lineRule="auto"/>
              <w:rPr>
                <w:b w:val="1"/>
              </w:rPr>
            </w:pPr>
            <w:r w:rsidDel="00000000" w:rsidR="00000000" w:rsidRPr="00000000">
              <w:rPr>
                <w:b w:val="1"/>
                <w:rtl w:val="0"/>
              </w:rPr>
              <w:t xml:space="preserve">Introducción</w:t>
            </w:r>
          </w:p>
          <w:p w:rsidR="00000000" w:rsidDel="00000000" w:rsidP="00000000" w:rsidRDefault="00000000" w:rsidRPr="00000000" w14:paraId="000003A8">
            <w:pPr>
              <w:spacing w:line="240" w:lineRule="auto"/>
              <w:rPr>
                <w:color w:val="bfbfbf"/>
              </w:rPr>
            </w:pPr>
            <w:r w:rsidDel="00000000" w:rsidR="00000000" w:rsidRPr="00000000">
              <w:rPr>
                <w:rtl w:val="0"/>
              </w:rPr>
            </w:r>
          </w:p>
        </w:tc>
        <w:tc>
          <w:tcPr/>
          <w:p w:rsidR="00000000" w:rsidDel="00000000" w:rsidP="00000000" w:rsidRDefault="00000000" w:rsidRPr="00000000" w14:paraId="000003A9">
            <w:pPr>
              <w:spacing w:line="240" w:lineRule="auto"/>
              <w:rPr/>
            </w:pPr>
            <w:r w:rsidDel="00000000" w:rsidR="00000000" w:rsidRPr="00000000">
              <w:rPr>
                <w:rtl w:val="0"/>
              </w:rPr>
              <w:t xml:space="preserve">Evaluación y acciones de mejora en los eventos.</w:t>
            </w:r>
          </w:p>
        </w:tc>
      </w:tr>
      <w:tr>
        <w:trPr>
          <w:cantSplit w:val="0"/>
          <w:tblHeader w:val="0"/>
        </w:trPr>
        <w:tc>
          <w:tcPr>
            <w:gridSpan w:val="2"/>
          </w:tcPr>
          <w:p w:rsidR="00000000" w:rsidDel="00000000" w:rsidP="00000000" w:rsidRDefault="00000000" w:rsidRPr="00000000" w14:paraId="000003AA">
            <w:pPr>
              <w:spacing w:line="240" w:lineRule="auto"/>
              <w:jc w:val="center"/>
              <w:rPr/>
            </w:pPr>
            <w:sdt>
              <w:sdtPr>
                <w:tag w:val="goog_rdk_0"/>
              </w:sdtPr>
              <w:sdtContent>
                <w:commentRangeStart w:id="0"/>
              </w:sdtContent>
            </w:sdt>
            <w:r w:rsidDel="00000000" w:rsidR="00000000" w:rsidRPr="00000000">
              <w:rPr/>
              <w:drawing>
                <wp:inline distB="0" distT="0" distL="0" distR="0">
                  <wp:extent cx="5248275" cy="3543300"/>
                  <wp:effectExtent b="0" l="0" r="0" t="0"/>
                  <wp:docPr id="526" name="image66.png"/>
                  <a:graphic>
                    <a:graphicData uri="http://schemas.openxmlformats.org/drawingml/2006/picture">
                      <pic:pic>
                        <pic:nvPicPr>
                          <pic:cNvPr id="0" name="image66.png"/>
                          <pic:cNvPicPr preferRelativeResize="0"/>
                        </pic:nvPicPr>
                        <pic:blipFill>
                          <a:blip r:embed="rId120"/>
                          <a:srcRect b="0" l="12465" r="12599" t="0"/>
                          <a:stretch>
                            <a:fillRect/>
                          </a:stretch>
                        </pic:blipFill>
                        <pic:spPr>
                          <a:xfrm>
                            <a:off x="0" y="0"/>
                            <a:ext cx="5248275" cy="35433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3AB">
            <w:pPr>
              <w:spacing w:line="240" w:lineRule="auto"/>
              <w:jc w:val="center"/>
              <w:rPr/>
            </w:pPr>
            <w:r w:rsidDel="00000000" w:rsidR="00000000" w:rsidRPr="00000000">
              <w:rPr>
                <w:rtl w:val="0"/>
              </w:rPr>
            </w:r>
          </w:p>
          <w:p w:rsidR="00000000" w:rsidDel="00000000" w:rsidP="00000000" w:rsidRDefault="00000000" w:rsidRPr="00000000" w14:paraId="000003AC">
            <w:pPr>
              <w:spacing w:line="240" w:lineRule="auto"/>
              <w:rPr/>
            </w:pPr>
            <w:r w:rsidDel="00000000" w:rsidR="00000000" w:rsidRPr="00000000">
              <w:rPr>
                <w:b w:val="1"/>
                <w:rtl w:val="0"/>
              </w:rPr>
              <w:t xml:space="preserve">Imagen: 623800_i49</w:t>
            </w:r>
            <w:r w:rsidDel="00000000" w:rsidR="00000000" w:rsidRPr="00000000">
              <w:rPr>
                <w:rtl w:val="0"/>
              </w:rPr>
            </w:r>
          </w:p>
        </w:tc>
      </w:tr>
    </w:tbl>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b w:val="1"/>
        </w:rPr>
      </w:pPr>
      <w:r w:rsidDel="00000000" w:rsidR="00000000" w:rsidRPr="00000000">
        <w:rPr>
          <w:b w:val="1"/>
          <w:rtl w:val="0"/>
        </w:rPr>
        <w:t xml:space="preserve">ACTIVIDAD DIDÁCTICA</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tbl>
      <w:tblPr>
        <w:tblStyle w:val="Table3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610"/>
        <w:gridCol w:w="6491"/>
        <w:gridCol w:w="2693"/>
        <w:gridCol w:w="2618"/>
        <w:tblGridChange w:id="0">
          <w:tblGrid>
            <w:gridCol w:w="1610"/>
            <w:gridCol w:w="6491"/>
            <w:gridCol w:w="2693"/>
            <w:gridCol w:w="261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B3">
            <w:pPr>
              <w:widowControl w:val="0"/>
              <w:spacing w:line="240" w:lineRule="auto"/>
              <w:jc w:val="center"/>
              <w:rPr>
                <w:b w:val="1"/>
              </w:rPr>
            </w:pPr>
            <w:r w:rsidDel="00000000" w:rsidR="00000000" w:rsidRPr="00000000">
              <w:rPr>
                <w:b w:val="1"/>
                <w:rtl w:val="0"/>
              </w:rPr>
              <w:t xml:space="preserve">Tipo de recurso</w:t>
            </w:r>
          </w:p>
        </w:tc>
        <w:tc>
          <w:tcPr>
            <w:gridSpan w:val="3"/>
            <w:shd w:fill="c9daf8" w:val="clear"/>
            <w:tcMar>
              <w:top w:w="100.0" w:type="dxa"/>
              <w:left w:w="100.0" w:type="dxa"/>
              <w:bottom w:w="100.0" w:type="dxa"/>
              <w:right w:w="100.0" w:type="dxa"/>
            </w:tcMar>
          </w:tcPr>
          <w:p w:rsidR="00000000" w:rsidDel="00000000" w:rsidP="00000000" w:rsidRDefault="00000000" w:rsidRPr="00000000" w14:paraId="000003B4">
            <w:pPr>
              <w:pStyle w:val="Title"/>
              <w:widowControl w:val="0"/>
              <w:spacing w:line="240" w:lineRule="auto"/>
              <w:jc w:val="center"/>
              <w:rPr>
                <w:sz w:val="22"/>
                <w:szCs w:val="22"/>
              </w:rPr>
            </w:pPr>
            <w:bookmarkStart w:colFirst="0" w:colLast="0" w:name="_heading=h.35nkun2" w:id="16"/>
            <w:bookmarkEnd w:id="16"/>
            <w:r w:rsidDel="00000000" w:rsidR="00000000" w:rsidRPr="00000000">
              <w:rPr>
                <w:sz w:val="22"/>
                <w:szCs w:val="22"/>
                <w:rtl w:val="0"/>
              </w:rPr>
              <w:t xml:space="preserve">Actividad didáctica. Completar la frase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7">
            <w:pPr>
              <w:spacing w:line="240" w:lineRule="auto"/>
              <w:jc w:val="both"/>
              <w:rPr/>
            </w:pPr>
            <w:r w:rsidDel="00000000" w:rsidR="00000000" w:rsidRPr="00000000">
              <w:rPr>
                <w:rtl w:val="0"/>
              </w:rPr>
              <w:t xml:space="preserve">Lograr la satisfacción del cliente es indispensable para obtener un lugar en su corazón. Este proceso solo puede ser posible si se aplica la mejora continua en los servicios, identificando sus debilidades y las fortalezas a potenciar. </w:t>
            </w:r>
          </w:p>
          <w:p w:rsidR="00000000" w:rsidDel="00000000" w:rsidP="00000000" w:rsidRDefault="00000000" w:rsidRPr="00000000" w14:paraId="000003B8">
            <w:pPr>
              <w:spacing w:line="240" w:lineRule="auto"/>
              <w:jc w:val="both"/>
              <w:rPr/>
            </w:pPr>
            <w:r w:rsidDel="00000000" w:rsidR="00000000" w:rsidRPr="00000000">
              <w:rPr>
                <w:rtl w:val="0"/>
              </w:rPr>
            </w:r>
          </w:p>
          <w:p w:rsidR="00000000" w:rsidDel="00000000" w:rsidP="00000000" w:rsidRDefault="00000000" w:rsidRPr="00000000" w14:paraId="000003B9">
            <w:pPr>
              <w:spacing w:line="240" w:lineRule="auto"/>
              <w:jc w:val="both"/>
              <w:rPr/>
            </w:pPr>
            <w:r w:rsidDel="00000000" w:rsidR="00000000" w:rsidRPr="00000000">
              <w:rPr>
                <w:rtl w:val="0"/>
              </w:rPr>
              <w:t xml:space="preserve">Para poner a prueba sus conocimientos, complete los espacios en blanco de cada una de las oraciones con la palabra que corresponde y luego verifique la respuesta:</w:t>
            </w:r>
          </w:p>
          <w:p w:rsidR="00000000" w:rsidDel="00000000" w:rsidP="00000000" w:rsidRDefault="00000000" w:rsidRPr="00000000" w14:paraId="000003BA">
            <w:pPr>
              <w:widowControl w:val="0"/>
              <w:spacing w:line="240" w:lineRule="auto"/>
              <w:rPr>
                <w:color w:val="999999"/>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BC">
            <w:pPr>
              <w:widowControl w:val="0"/>
              <w:spacing w:line="240" w:lineRule="auto"/>
              <w:rPr>
                <w:color w:val="999999"/>
              </w:rPr>
            </w:pPr>
            <w:r w:rsidDel="00000000" w:rsidR="00000000" w:rsidRPr="00000000">
              <w:rPr/>
              <w:drawing>
                <wp:inline distB="0" distT="0" distL="0" distR="0">
                  <wp:extent cx="2865291" cy="1609519"/>
                  <wp:effectExtent b="0" l="0" r="0" t="0"/>
                  <wp:docPr descr="5 estrellas. Personas planas sosteniendo cinco estrellas doradas. Revisión de productos en medios sociales, hombres y mujeres votan en línea, calidad de calificación de clientes y retroalimentación de la caricatura vectorial aislada en fondo blanco" id="527" name="image65.jpg"/>
                  <a:graphic>
                    <a:graphicData uri="http://schemas.openxmlformats.org/drawingml/2006/picture">
                      <pic:pic>
                        <pic:nvPicPr>
                          <pic:cNvPr descr="5 estrellas. Personas planas sosteniendo cinco estrellas doradas. Revisión de productos en medios sociales, hombres y mujeres votan en línea, calidad de calificación de clientes y retroalimentación de la caricatura vectorial aislada en fondo blanco" id="0" name="image65.jpg"/>
                          <pic:cNvPicPr preferRelativeResize="0"/>
                        </pic:nvPicPr>
                        <pic:blipFill>
                          <a:blip r:embed="rId121"/>
                          <a:srcRect b="0" l="0" r="0" t="0"/>
                          <a:stretch>
                            <a:fillRect/>
                          </a:stretch>
                        </pic:blipFill>
                        <pic:spPr>
                          <a:xfrm>
                            <a:off x="0" y="0"/>
                            <a:ext cx="2865291" cy="1609519"/>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widowControl w:val="0"/>
              <w:spacing w:line="240" w:lineRule="auto"/>
              <w:rPr>
                <w:b w:val="1"/>
              </w:rPr>
            </w:pPr>
            <w:r w:rsidDel="00000000" w:rsidR="00000000" w:rsidRPr="00000000">
              <w:rPr>
                <w:b w:val="1"/>
                <w:rtl w:val="0"/>
              </w:rPr>
              <w:t xml:space="preserve">Imagen: 623800_i50</w:t>
            </w:r>
          </w:p>
          <w:p w:rsidR="00000000" w:rsidDel="00000000" w:rsidP="00000000" w:rsidRDefault="00000000" w:rsidRPr="00000000" w14:paraId="000003BE">
            <w:pPr>
              <w:widowControl w:val="0"/>
              <w:spacing w:line="240" w:lineRule="auto"/>
              <w:rPr>
                <w:color w:val="000000"/>
              </w:rPr>
            </w:pPr>
            <w:hyperlink r:id="rId122">
              <w:r w:rsidDel="00000000" w:rsidR="00000000" w:rsidRPr="00000000">
                <w:rPr>
                  <w:color w:val="0000ff"/>
                  <w:u w:val="single"/>
                  <w:rtl w:val="0"/>
                </w:rPr>
                <w:t xml:space="preserve">https://image.shutterstock.com/image-vector/5-star-rating-flat-people-600w-1931694125.jpg</w:t>
              </w:r>
            </w:hyperlink>
            <w:r w:rsidDel="00000000" w:rsidR="00000000" w:rsidRPr="00000000">
              <w:rPr>
                <w:rtl w:val="0"/>
              </w:rPr>
            </w:r>
          </w:p>
          <w:p w:rsidR="00000000" w:rsidDel="00000000" w:rsidP="00000000" w:rsidRDefault="00000000" w:rsidRPr="00000000" w14:paraId="000003BF">
            <w:pPr>
              <w:widowControl w:val="0"/>
              <w:spacing w:line="240" w:lineRule="auto"/>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1">
            <w:pPr>
              <w:spacing w:after="160" w:line="240" w:lineRule="auto"/>
              <w:jc w:val="both"/>
              <w:rPr>
                <w:color w:val="000000"/>
              </w:rPr>
            </w:pPr>
            <w:r w:rsidDel="00000000" w:rsidR="00000000" w:rsidRPr="00000000">
              <w:rPr>
                <w:color w:val="000000"/>
                <w:rtl w:val="0"/>
              </w:rPr>
              <w:t xml:space="preserve">Las ________________ son lo que el consumidor espera obtener de un producto o servicio.</w:t>
            </w:r>
          </w:p>
        </w:tc>
        <w:tc>
          <w:tcPr>
            <w:shd w:fill="auto" w:val="clear"/>
            <w:tcMar>
              <w:top w:w="100.0" w:type="dxa"/>
              <w:left w:w="100.0" w:type="dxa"/>
              <w:bottom w:w="100.0" w:type="dxa"/>
              <w:right w:w="100.0" w:type="dxa"/>
            </w:tcMar>
          </w:tcPr>
          <w:p w:rsidR="00000000" w:rsidDel="00000000" w:rsidP="00000000" w:rsidRDefault="00000000" w:rsidRPr="00000000" w14:paraId="000003C3">
            <w:pPr>
              <w:widowControl w:val="0"/>
              <w:spacing w:line="240" w:lineRule="auto"/>
              <w:rPr/>
            </w:pPr>
            <w:r w:rsidDel="00000000" w:rsidR="00000000" w:rsidRPr="00000000">
              <w:rPr>
                <w:rtl w:val="0"/>
              </w:rPr>
              <w:t xml:space="preserve">expectativas</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3C4">
            <w:pPr>
              <w:widowControl w:val="0"/>
              <w:spacing w:line="240" w:lineRule="auto"/>
              <w:rPr>
                <w:b w:val="1"/>
              </w:rPr>
            </w:pPr>
            <w:r w:rsidDel="00000000" w:rsidR="00000000" w:rsidRPr="00000000">
              <w:rPr/>
              <w:drawing>
                <wp:inline distB="0" distT="0" distL="0" distR="0">
                  <wp:extent cx="1535430" cy="1000760"/>
                  <wp:effectExtent b="0" l="0" r="0" t="0"/>
                  <wp:docPr descr="Juego de iconos de educación. Icono incluido como proceso de trabajo en equipo, laboratorio de química, carteles de trabajo de tercerización. Teléfono musical, estadísticas del sitio web, símbolos de recompensa. Tiempo, lista de comprobación de contabilidad, gestión de tiempo. Vector" id="512" name="image47.jpg"/>
                  <a:graphic>
                    <a:graphicData uri="http://schemas.openxmlformats.org/drawingml/2006/picture">
                      <pic:pic>
                        <pic:nvPicPr>
                          <pic:cNvPr descr="Juego de iconos de educación. Icono incluido como proceso de trabajo en equipo, laboratorio de química, carteles de trabajo de tercerización. Teléfono musical, estadísticas del sitio web, símbolos de recompensa. Tiempo, lista de comprobación de contabilidad, gestión de tiempo. Vector" id="0" name="image47.jpg"/>
                          <pic:cNvPicPr preferRelativeResize="0"/>
                        </pic:nvPicPr>
                        <pic:blipFill>
                          <a:blip r:embed="rId123"/>
                          <a:srcRect b="0" l="0" r="0" t="0"/>
                          <a:stretch>
                            <a:fillRect/>
                          </a:stretch>
                        </pic:blipFill>
                        <pic:spPr>
                          <a:xfrm>
                            <a:off x="0" y="0"/>
                            <a:ext cx="1535430" cy="1000760"/>
                          </a:xfrm>
                          <a:prstGeom prst="rect"/>
                          <a:ln/>
                        </pic:spPr>
                      </pic:pic>
                    </a:graphicData>
                  </a:graphic>
                </wp:inline>
              </w:drawing>
            </w:r>
            <w:r w:rsidDel="00000000" w:rsidR="00000000" w:rsidRPr="00000000">
              <w:rPr>
                <w:b w:val="1"/>
                <w:rtl w:val="0"/>
              </w:rPr>
              <w:t xml:space="preserve">Imagen: 623800_i51</w:t>
            </w:r>
          </w:p>
          <w:p w:rsidR="00000000" w:rsidDel="00000000" w:rsidP="00000000" w:rsidRDefault="00000000" w:rsidRPr="00000000" w14:paraId="000003C5">
            <w:pPr>
              <w:widowControl w:val="0"/>
              <w:spacing w:line="240" w:lineRule="auto"/>
              <w:rPr>
                <w:color w:val="000000"/>
              </w:rPr>
            </w:pPr>
            <w:hyperlink r:id="rId124">
              <w:r w:rsidDel="00000000" w:rsidR="00000000" w:rsidRPr="00000000">
                <w:rPr>
                  <w:color w:val="0000ff"/>
                  <w:u w:val="single"/>
                  <w:rtl w:val="0"/>
                </w:rPr>
                <w:t xml:space="preserve">https://image.shutterstock.com/image-vector/education-icons-set-included-icon-600w-2072182250.jpg</w:t>
              </w:r>
            </w:hyperlink>
            <w:r w:rsidDel="00000000" w:rsidR="00000000" w:rsidRPr="00000000">
              <w:rPr>
                <w:rtl w:val="0"/>
              </w:rPr>
            </w:r>
          </w:p>
          <w:p w:rsidR="00000000" w:rsidDel="00000000" w:rsidP="00000000" w:rsidRDefault="00000000" w:rsidRPr="00000000" w14:paraId="000003C6">
            <w:pPr>
              <w:widowControl w:val="0"/>
              <w:spacing w:line="240" w:lineRule="auto"/>
              <w:rPr>
                <w:color w:val="000000"/>
              </w:rPr>
            </w:pPr>
            <w:r w:rsidDel="00000000" w:rsidR="00000000" w:rsidRPr="00000000">
              <w:rPr>
                <w:rtl w:val="0"/>
              </w:rPr>
            </w:r>
          </w:p>
          <w:p w:rsidR="00000000" w:rsidDel="00000000" w:rsidP="00000000" w:rsidRDefault="00000000" w:rsidRPr="00000000" w14:paraId="000003C7">
            <w:pPr>
              <w:widowControl w:val="0"/>
              <w:spacing w:line="240" w:lineRule="auto"/>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8">
            <w:pPr>
              <w:spacing w:line="240" w:lineRule="auto"/>
              <w:jc w:val="both"/>
              <w:rPr/>
            </w:pPr>
            <w:r w:rsidDel="00000000" w:rsidR="00000000" w:rsidRPr="00000000">
              <w:rPr>
                <w:rtl w:val="0"/>
              </w:rPr>
              <w:t xml:space="preserve">Los __________________ se usan para conocer la experiencia de compra obtenida por parte del usuario.</w:t>
            </w:r>
          </w:p>
        </w:tc>
        <w:tc>
          <w:tcPr>
            <w:shd w:fill="auto" w:val="clear"/>
            <w:tcMar>
              <w:top w:w="100.0" w:type="dxa"/>
              <w:left w:w="100.0" w:type="dxa"/>
              <w:bottom w:w="100.0" w:type="dxa"/>
              <w:right w:w="100.0" w:type="dxa"/>
            </w:tcMar>
          </w:tcPr>
          <w:p w:rsidR="00000000" w:rsidDel="00000000" w:rsidP="00000000" w:rsidRDefault="00000000" w:rsidRPr="00000000" w14:paraId="000003CA">
            <w:pPr>
              <w:widowControl w:val="0"/>
              <w:spacing w:line="240" w:lineRule="auto"/>
              <w:rPr/>
            </w:pPr>
            <w:r w:rsidDel="00000000" w:rsidR="00000000" w:rsidRPr="00000000">
              <w:rPr>
                <w:rtl w:val="0"/>
              </w:rPr>
              <w:t xml:space="preserve">indicadores de satisfacción</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C">
            <w:pPr>
              <w:spacing w:line="240" w:lineRule="auto"/>
              <w:jc w:val="both"/>
              <w:rPr>
                <w:b w:val="1"/>
              </w:rPr>
            </w:pPr>
            <w:r w:rsidDel="00000000" w:rsidR="00000000" w:rsidRPr="00000000">
              <w:rPr>
                <w:rtl w:val="0"/>
              </w:rPr>
              <w:t xml:space="preserve">Las encuestas que se aplican a los clientes con respecto a los productos o servicios que obtienen de una compañía buscan conocer su nivel de ____________________.</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E">
            <w:pPr>
              <w:widowControl w:val="0"/>
              <w:spacing w:line="240" w:lineRule="auto"/>
              <w:rPr/>
            </w:pPr>
            <w:r w:rsidDel="00000000" w:rsidR="00000000" w:rsidRPr="00000000">
              <w:rPr>
                <w:rtl w:val="0"/>
              </w:rPr>
              <w:t xml:space="preserve">satisfacción</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988.9355468749272"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0">
            <w:pPr>
              <w:spacing w:line="240" w:lineRule="auto"/>
              <w:jc w:val="both"/>
              <w:rPr/>
            </w:pPr>
            <w:r w:rsidDel="00000000" w:rsidR="00000000" w:rsidRPr="00000000">
              <w:rPr>
                <w:rtl w:val="0"/>
              </w:rPr>
              <w:t xml:space="preserve">La </w:t>
            </w:r>
            <w:r w:rsidDel="00000000" w:rsidR="00000000" w:rsidRPr="00000000">
              <w:rPr>
                <w:rtl w:val="0"/>
              </w:rPr>
              <w:t xml:space="preserve">_____________________</w:t>
            </w:r>
            <w:r w:rsidDel="00000000" w:rsidR="00000000" w:rsidRPr="00000000">
              <w:rPr>
                <w:rtl w:val="0"/>
              </w:rPr>
              <w:t xml:space="preserve"> se puede aplicar a procesos internos y externos de la compañía, entre ellos </w:t>
            </w:r>
            <w:r w:rsidDel="00000000" w:rsidR="00000000" w:rsidRPr="00000000">
              <w:rPr>
                <w:i w:val="1"/>
                <w:rtl w:val="0"/>
              </w:rPr>
              <w:t xml:space="preserve">marketing</w:t>
            </w:r>
            <w:r w:rsidDel="00000000" w:rsidR="00000000" w:rsidRPr="00000000">
              <w:rPr>
                <w:rtl w:val="0"/>
              </w:rPr>
              <w:t xml:space="preserve">, documentación, logística y seguimiento comercial.</w:t>
            </w:r>
          </w:p>
        </w:tc>
        <w:tc>
          <w:tcPr>
            <w:shd w:fill="auto" w:val="clear"/>
            <w:tcMar>
              <w:top w:w="100.0" w:type="dxa"/>
              <w:left w:w="100.0" w:type="dxa"/>
              <w:bottom w:w="100.0" w:type="dxa"/>
              <w:right w:w="100.0" w:type="dxa"/>
            </w:tcMar>
          </w:tcPr>
          <w:p w:rsidR="00000000" w:rsidDel="00000000" w:rsidP="00000000" w:rsidRDefault="00000000" w:rsidRPr="00000000" w14:paraId="000003D2">
            <w:pPr>
              <w:widowControl w:val="0"/>
              <w:spacing w:line="240" w:lineRule="auto"/>
              <w:rPr/>
            </w:pPr>
            <w:r w:rsidDel="00000000" w:rsidR="00000000" w:rsidRPr="00000000">
              <w:rPr>
                <w:rtl w:val="0"/>
              </w:rPr>
              <w:t xml:space="preserve">tercerización</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spacing w:after="120" w:line="240" w:lineRule="auto"/>
        <w:rPr/>
      </w:pPr>
      <w:r w:rsidDel="00000000" w:rsidR="00000000" w:rsidRPr="00000000">
        <w:rPr>
          <w:rtl w:val="0"/>
        </w:rPr>
      </w:r>
    </w:p>
    <w:tbl>
      <w:tblPr>
        <w:tblStyle w:val="Table4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8101"/>
        <w:gridCol w:w="2693"/>
        <w:gridCol w:w="2618"/>
        <w:tblGridChange w:id="0">
          <w:tblGrid>
            <w:gridCol w:w="8101"/>
            <w:gridCol w:w="2693"/>
            <w:gridCol w:w="2618"/>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D8">
            <w:pPr>
              <w:spacing w:line="240" w:lineRule="auto"/>
              <w:jc w:val="both"/>
              <w:rPr>
                <w:b w:val="1"/>
              </w:rPr>
            </w:pPr>
            <w:r w:rsidDel="00000000" w:rsidR="00000000" w:rsidRPr="00000000">
              <w:rPr>
                <w:rtl w:val="0"/>
              </w:rPr>
              <w:t xml:space="preserve">La gestión empresarial es el proceso por el cual se _______________ los procesos de producción y distribución de bienes y servicios.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9">
            <w:pPr>
              <w:widowControl w:val="0"/>
              <w:spacing w:line="240" w:lineRule="auto"/>
              <w:rPr/>
            </w:pPr>
            <w:r w:rsidDel="00000000" w:rsidR="00000000" w:rsidRPr="00000000">
              <w:rPr>
                <w:rtl w:val="0"/>
              </w:rPr>
              <w:t xml:space="preserve">entrelazan o unen</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3DA">
            <w:pPr>
              <w:widowControl w:val="0"/>
              <w:spacing w:line="240" w:lineRule="auto"/>
              <w:rPr/>
            </w:pPr>
            <w:r w:rsidDel="00000000" w:rsidR="00000000" w:rsidRPr="00000000">
              <w:rPr>
                <w:rtl w:val="0"/>
              </w:rPr>
            </w:r>
          </w:p>
          <w:p w:rsidR="00000000" w:rsidDel="00000000" w:rsidP="00000000" w:rsidRDefault="00000000" w:rsidRPr="00000000" w14:paraId="000003DB">
            <w:pPr>
              <w:widowControl w:val="0"/>
              <w:spacing w:line="240" w:lineRule="auto"/>
              <w:rPr/>
            </w:pPr>
            <w:r w:rsidDel="00000000" w:rsidR="00000000" w:rsidRPr="00000000">
              <w:rPr>
                <w:rtl w:val="0"/>
              </w:rPr>
            </w:r>
          </w:p>
          <w:p w:rsidR="00000000" w:rsidDel="00000000" w:rsidP="00000000" w:rsidRDefault="00000000" w:rsidRPr="00000000" w14:paraId="000003DC">
            <w:pPr>
              <w:widowControl w:val="0"/>
              <w:spacing w:line="240" w:lineRule="auto"/>
              <w:rPr/>
            </w:pPr>
            <w:r w:rsidDel="00000000" w:rsidR="00000000" w:rsidRPr="00000000">
              <w:rPr>
                <w:rtl w:val="0"/>
              </w:rPr>
            </w:r>
          </w:p>
          <w:p w:rsidR="00000000" w:rsidDel="00000000" w:rsidP="00000000" w:rsidRDefault="00000000" w:rsidRPr="00000000" w14:paraId="000003DD">
            <w:pPr>
              <w:widowControl w:val="0"/>
              <w:spacing w:line="240" w:lineRule="auto"/>
              <w:rPr/>
            </w:pPr>
            <w:r w:rsidDel="00000000" w:rsidR="00000000" w:rsidRPr="00000000">
              <w:rPr>
                <w:rtl w:val="0"/>
              </w:rPr>
            </w:r>
          </w:p>
          <w:p w:rsidR="00000000" w:rsidDel="00000000" w:rsidP="00000000" w:rsidRDefault="00000000" w:rsidRPr="00000000" w14:paraId="000003DE">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DF">
            <w:pPr>
              <w:spacing w:line="240" w:lineRule="auto"/>
              <w:jc w:val="both"/>
              <w:rPr/>
            </w:pPr>
            <w:r w:rsidDel="00000000" w:rsidR="00000000" w:rsidRPr="00000000">
              <w:rPr>
                <w:rtl w:val="0"/>
              </w:rPr>
              <w:t xml:space="preserve">La métrica de _____________ mide los niveles de calidad en el servicio posventa, teniendo en cuenta, por ejemplo, la cantidad de quejas existentes frente al desarrollo del evento.</w:t>
            </w:r>
          </w:p>
        </w:tc>
        <w:tc>
          <w:tcPr>
            <w:shd w:fill="auto" w:val="clear"/>
            <w:tcMar>
              <w:top w:w="100.0" w:type="dxa"/>
              <w:left w:w="100.0" w:type="dxa"/>
              <w:bottom w:w="100.0" w:type="dxa"/>
              <w:right w:w="100.0" w:type="dxa"/>
            </w:tcMar>
          </w:tcPr>
          <w:p w:rsidR="00000000" w:rsidDel="00000000" w:rsidP="00000000" w:rsidRDefault="00000000" w:rsidRPr="00000000" w14:paraId="000003E0">
            <w:pPr>
              <w:widowControl w:val="0"/>
              <w:spacing w:line="240" w:lineRule="auto"/>
              <w:rPr/>
            </w:pPr>
            <w:r w:rsidDel="00000000" w:rsidR="00000000" w:rsidRPr="00000000">
              <w:rPr>
                <w:rtl w:val="0"/>
              </w:rPr>
              <w:t xml:space="preserve">servicio al cliente</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2">
            <w:pPr>
              <w:spacing w:line="240" w:lineRule="auto"/>
              <w:jc w:val="both"/>
              <w:rPr/>
            </w:pPr>
            <w:r w:rsidDel="00000000" w:rsidR="00000000" w:rsidRPr="00000000">
              <w:rPr>
                <w:rtl w:val="0"/>
              </w:rPr>
              <w:t xml:space="preserve">Dentro de los tipos de mejora, la mejora _________________ tiene como fin generar una transformación a la estructura original del proceso a través de la tecnología o de herramientas creativas.</w:t>
            </w:r>
          </w:p>
        </w:tc>
        <w:tc>
          <w:tcPr>
            <w:shd w:fill="auto" w:val="clear"/>
            <w:tcMar>
              <w:top w:w="100.0" w:type="dxa"/>
              <w:left w:w="100.0" w:type="dxa"/>
              <w:bottom w:w="100.0" w:type="dxa"/>
              <w:right w:w="100.0" w:type="dxa"/>
            </w:tcMar>
          </w:tcPr>
          <w:p w:rsidR="00000000" w:rsidDel="00000000" w:rsidP="00000000" w:rsidRDefault="00000000" w:rsidRPr="00000000" w14:paraId="000003E3">
            <w:pPr>
              <w:widowControl w:val="0"/>
              <w:spacing w:line="240" w:lineRule="auto"/>
              <w:rPr/>
            </w:pPr>
            <w:r w:rsidDel="00000000" w:rsidR="00000000" w:rsidRPr="00000000">
              <w:rPr>
                <w:rtl w:val="0"/>
              </w:rPr>
              <w:t xml:space="preserve">estructural</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5">
            <w:pPr>
              <w:spacing w:line="240" w:lineRule="auto"/>
              <w:jc w:val="both"/>
              <w:rPr/>
            </w:pPr>
            <w:r w:rsidDel="00000000" w:rsidR="00000000" w:rsidRPr="00000000">
              <w:rPr>
                <w:rtl w:val="0"/>
              </w:rPr>
              <w:t xml:space="preserve">La _______________________ es el elemento más empleado para medir la calidad de un servicio.</w:t>
            </w:r>
          </w:p>
        </w:tc>
        <w:tc>
          <w:tcPr>
            <w:shd w:fill="auto" w:val="clear"/>
            <w:tcMar>
              <w:top w:w="100.0" w:type="dxa"/>
              <w:left w:w="100.0" w:type="dxa"/>
              <w:bottom w:w="100.0" w:type="dxa"/>
              <w:right w:w="100.0" w:type="dxa"/>
            </w:tcMar>
          </w:tcPr>
          <w:p w:rsidR="00000000" w:rsidDel="00000000" w:rsidP="00000000" w:rsidRDefault="00000000" w:rsidRPr="00000000" w14:paraId="000003E6">
            <w:pPr>
              <w:widowControl w:val="0"/>
              <w:spacing w:line="240" w:lineRule="auto"/>
              <w:rPr/>
            </w:pPr>
            <w:r w:rsidDel="00000000" w:rsidR="00000000" w:rsidRPr="00000000">
              <w:rPr>
                <w:rtl w:val="0"/>
              </w:rPr>
              <w:t xml:space="preserve">valorización de ventas</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8">
            <w:pPr>
              <w:spacing w:line="240" w:lineRule="auto"/>
              <w:rPr/>
            </w:pPr>
            <w:r w:rsidDel="00000000" w:rsidR="00000000" w:rsidRPr="00000000">
              <w:rPr>
                <w:rtl w:val="0"/>
              </w:rPr>
              <w:t xml:space="preserve">________________________ permite el buen funcionamiento de la compañía pues plasman lo que se desea alcanzar; con esta actividad los colaboradores estarán enfocados en terminar según lo planteado. </w:t>
            </w:r>
          </w:p>
        </w:tc>
        <w:tc>
          <w:tcPr>
            <w:shd w:fill="auto" w:val="clear"/>
            <w:tcMar>
              <w:top w:w="100.0" w:type="dxa"/>
              <w:left w:w="100.0" w:type="dxa"/>
              <w:bottom w:w="100.0" w:type="dxa"/>
              <w:right w:w="100.0" w:type="dxa"/>
            </w:tcMar>
          </w:tcPr>
          <w:p w:rsidR="00000000" w:rsidDel="00000000" w:rsidP="00000000" w:rsidRDefault="00000000" w:rsidRPr="00000000" w14:paraId="000003E9">
            <w:pPr>
              <w:widowControl w:val="0"/>
              <w:spacing w:line="240" w:lineRule="auto"/>
              <w:rPr/>
            </w:pPr>
            <w:r w:rsidDel="00000000" w:rsidR="00000000" w:rsidRPr="00000000">
              <w:rPr>
                <w:rtl w:val="0"/>
              </w:rPr>
              <w:t xml:space="preserve">Definir objetivos</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B">
            <w:pPr>
              <w:spacing w:line="240" w:lineRule="auto"/>
              <w:rPr/>
            </w:pPr>
            <w:r w:rsidDel="00000000" w:rsidR="00000000" w:rsidRPr="00000000">
              <w:rPr>
                <w:rtl w:val="0"/>
              </w:rPr>
              <w:t xml:space="preserve">El _______________________ tiene como fin identificar y eliminar lo que no sirva dentro de una compañía: procesos, documentos, actividades que no agregan valor, etc.</w:t>
            </w:r>
          </w:p>
        </w:tc>
        <w:tc>
          <w:tcPr>
            <w:shd w:fill="auto" w:val="clear"/>
            <w:tcMar>
              <w:top w:w="100.0" w:type="dxa"/>
              <w:left w:w="100.0" w:type="dxa"/>
              <w:bottom w:w="100.0" w:type="dxa"/>
              <w:right w:w="100.0" w:type="dxa"/>
            </w:tcMar>
          </w:tcPr>
          <w:p w:rsidR="00000000" w:rsidDel="00000000" w:rsidP="00000000" w:rsidRDefault="00000000" w:rsidRPr="00000000" w14:paraId="000003EC">
            <w:pPr>
              <w:widowControl w:val="0"/>
              <w:spacing w:line="240" w:lineRule="auto"/>
              <w:rPr>
                <w:i w:val="1"/>
              </w:rPr>
            </w:pPr>
            <w:r w:rsidDel="00000000" w:rsidR="00000000" w:rsidRPr="00000000">
              <w:rPr>
                <w:i w:val="1"/>
                <w:rtl w:val="0"/>
              </w:rPr>
              <w:t xml:space="preserve">Lean Manufacturing</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r>
    </w:tbl>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spacing w:line="240" w:lineRule="auto"/>
        <w:jc w:val="both"/>
        <w:rPr>
          <w:sz w:val="24"/>
          <w:szCs w:val="24"/>
        </w:rPr>
      </w:pPr>
      <w:r w:rsidDel="00000000" w:rsidR="00000000" w:rsidRPr="00000000">
        <w:rPr>
          <w:rtl w:val="0"/>
        </w:rPr>
        <w:t xml:space="preserve">ACTIVIDAD APROBADA: ¡Felicidades!, ¡lo hizo de buena manera!, la evaluación y acciones de mejora en la producción y operación de eventos masivos es un proceso esencial para lograr la calidad máxima y la satisfacción del cliente.</w:t>
      </w:r>
      <w:r w:rsidDel="00000000" w:rsidR="00000000" w:rsidRPr="00000000">
        <w:rPr>
          <w:rtl w:val="0"/>
        </w:rPr>
      </w:r>
    </w:p>
    <w:p w:rsidR="00000000" w:rsidDel="00000000" w:rsidP="00000000" w:rsidRDefault="00000000" w:rsidRPr="00000000" w14:paraId="000003F1">
      <w:pPr>
        <w:spacing w:line="240" w:lineRule="auto"/>
        <w:rPr>
          <w:sz w:val="24"/>
          <w:szCs w:val="24"/>
        </w:rPr>
      </w:pPr>
      <w:r w:rsidDel="00000000" w:rsidR="00000000" w:rsidRPr="00000000">
        <w:rPr>
          <w:rtl w:val="0"/>
        </w:rPr>
      </w:r>
    </w:p>
    <w:p w:rsidR="00000000" w:rsidDel="00000000" w:rsidP="00000000" w:rsidRDefault="00000000" w:rsidRPr="00000000" w14:paraId="000003F2">
      <w:pPr>
        <w:spacing w:line="240" w:lineRule="auto"/>
        <w:jc w:val="both"/>
        <w:rPr>
          <w:sz w:val="24"/>
          <w:szCs w:val="24"/>
        </w:rPr>
      </w:pPr>
      <w:r w:rsidDel="00000000" w:rsidR="00000000" w:rsidRPr="00000000">
        <w:rPr>
          <w:rtl w:val="0"/>
        </w:rPr>
        <w:t xml:space="preserve">ACTIVIDAD NO APROBADA: ¡Lo sentimos! La actividad no fue aprobada, por ahora repase los conceptos e inténtelo de nuevo. </w:t>
      </w:r>
      <w:r w:rsidDel="00000000" w:rsidR="00000000" w:rsidRPr="00000000">
        <w:rPr>
          <w:rtl w:val="0"/>
        </w:rPr>
      </w:r>
    </w:p>
    <w:p w:rsidR="00000000" w:rsidDel="00000000" w:rsidP="00000000" w:rsidRDefault="00000000" w:rsidRPr="00000000" w14:paraId="000003F3">
      <w:pPr>
        <w:jc w:val="both"/>
        <w:rPr>
          <w:b w:val="1"/>
        </w:rPr>
      </w:pPr>
      <w:r w:rsidDel="00000000" w:rsidR="00000000" w:rsidRPr="00000000">
        <w:rPr>
          <w:rtl w:val="0"/>
        </w:rPr>
      </w:r>
    </w:p>
    <w:p w:rsidR="00000000" w:rsidDel="00000000" w:rsidP="00000000" w:rsidRDefault="00000000" w:rsidRPr="00000000" w14:paraId="000003F4">
      <w:pPr>
        <w:jc w:val="both"/>
        <w:rPr>
          <w:b w:val="1"/>
        </w:rPr>
      </w:pPr>
      <w:r w:rsidDel="00000000" w:rsidR="00000000" w:rsidRPr="00000000">
        <w:rPr>
          <w:rtl w:val="0"/>
        </w:rPr>
      </w:r>
    </w:p>
    <w:p w:rsidR="00000000" w:rsidDel="00000000" w:rsidP="00000000" w:rsidRDefault="00000000" w:rsidRPr="00000000" w14:paraId="000003F5">
      <w:pPr>
        <w:jc w:val="both"/>
        <w:rPr>
          <w:b w:val="1"/>
        </w:rPr>
      </w:pPr>
      <w:r w:rsidDel="00000000" w:rsidR="00000000" w:rsidRPr="00000000">
        <w:rPr>
          <w:rtl w:val="0"/>
        </w:rPr>
      </w:r>
    </w:p>
    <w:p w:rsidR="00000000" w:rsidDel="00000000" w:rsidP="00000000" w:rsidRDefault="00000000" w:rsidRPr="00000000" w14:paraId="000003F6">
      <w:pPr>
        <w:jc w:val="both"/>
        <w:rPr>
          <w:b w:val="1"/>
        </w:rPr>
      </w:pPr>
      <w:r w:rsidDel="00000000" w:rsidR="00000000" w:rsidRPr="00000000">
        <w:rPr>
          <w:rtl w:val="0"/>
        </w:rPr>
      </w:r>
    </w:p>
    <w:p w:rsidR="00000000" w:rsidDel="00000000" w:rsidP="00000000" w:rsidRDefault="00000000" w:rsidRPr="00000000" w14:paraId="000003F7">
      <w:pPr>
        <w:jc w:val="both"/>
        <w:rPr>
          <w:b w:val="1"/>
        </w:rPr>
      </w:pPr>
      <w:r w:rsidDel="00000000" w:rsidR="00000000" w:rsidRPr="00000000">
        <w:rPr>
          <w:b w:val="1"/>
          <w:rtl w:val="0"/>
        </w:rPr>
        <w:t xml:space="preserve">MATERIAL COMPLEMENTARIO</w:t>
      </w:r>
    </w:p>
    <w:p w:rsidR="00000000" w:rsidDel="00000000" w:rsidP="00000000" w:rsidRDefault="00000000" w:rsidRPr="00000000" w14:paraId="000003F8">
      <w:pPr>
        <w:jc w:val="both"/>
        <w:rPr/>
      </w:pPr>
      <w:r w:rsidDel="00000000" w:rsidR="00000000" w:rsidRPr="00000000">
        <w:rPr>
          <w:rtl w:val="0"/>
        </w:rPr>
      </w:r>
    </w:p>
    <w:tbl>
      <w:tblPr>
        <w:tblStyle w:val="Table4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974"/>
        <w:gridCol w:w="2908"/>
        <w:gridCol w:w="4265"/>
        <w:gridCol w:w="4265"/>
        <w:tblGridChange w:id="0">
          <w:tblGrid>
            <w:gridCol w:w="1974"/>
            <w:gridCol w:w="2908"/>
            <w:gridCol w:w="4265"/>
            <w:gridCol w:w="4265"/>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F9">
            <w:pPr>
              <w:widowControl w:val="0"/>
              <w:spacing w:line="240" w:lineRule="auto"/>
              <w:rPr/>
            </w:pPr>
            <w:r w:rsidDel="00000000" w:rsidR="00000000" w:rsidRPr="00000000">
              <w:rPr>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FA">
            <w:pPr>
              <w:pStyle w:val="Title"/>
              <w:widowControl w:val="0"/>
              <w:spacing w:line="240" w:lineRule="auto"/>
              <w:jc w:val="center"/>
              <w:rPr>
                <w:sz w:val="22"/>
                <w:szCs w:val="22"/>
              </w:rPr>
            </w:pPr>
            <w:bookmarkStart w:colFirst="0" w:colLast="0" w:name="_heading=h.32hioqz" w:id="17"/>
            <w:bookmarkEnd w:id="17"/>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D">
            <w:pPr>
              <w:widowControl w:val="0"/>
              <w:spacing w:line="240" w:lineRule="auto"/>
              <w:jc w:val="center"/>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FE">
            <w:pPr>
              <w:widowControl w:val="0"/>
              <w:spacing w:line="240" w:lineRule="auto"/>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FF">
            <w:pPr>
              <w:widowControl w:val="0"/>
              <w:spacing w:line="240" w:lineRule="auto"/>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00">
            <w:pPr>
              <w:widowControl w:val="0"/>
              <w:spacing w:line="240" w:lineRule="auto"/>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1">
            <w:pPr>
              <w:widowControl w:val="0"/>
              <w:spacing w:line="240" w:lineRule="auto"/>
              <w:rPr/>
            </w:pPr>
            <w:r w:rsidDel="00000000" w:rsidR="00000000" w:rsidRPr="00000000">
              <w:rPr>
                <w:rtl w:val="0"/>
              </w:rPr>
              <w:t xml:space="preserve">Plan de mejora</w:t>
            </w:r>
          </w:p>
        </w:tc>
        <w:tc>
          <w:tcPr>
            <w:shd w:fill="auto" w:val="clear"/>
            <w:tcMar>
              <w:top w:w="100.0" w:type="dxa"/>
              <w:left w:w="100.0" w:type="dxa"/>
              <w:bottom w:w="100.0" w:type="dxa"/>
              <w:right w:w="100.0" w:type="dxa"/>
            </w:tcMar>
          </w:tcPr>
          <w:p w:rsidR="00000000" w:rsidDel="00000000" w:rsidP="00000000" w:rsidRDefault="00000000" w:rsidRPr="00000000" w14:paraId="00000402">
            <w:pPr>
              <w:widowControl w:val="0"/>
              <w:spacing w:line="240" w:lineRule="auto"/>
              <w:rPr/>
            </w:pPr>
            <w:r w:rsidDel="00000000" w:rsidR="00000000" w:rsidRPr="00000000">
              <w:rPr>
                <w:rtl w:val="0"/>
              </w:rPr>
              <w:t xml:space="preserve">Mancilla Flantermesky (2009). </w:t>
            </w:r>
            <w:r w:rsidDel="00000000" w:rsidR="00000000" w:rsidRPr="00000000">
              <w:rPr>
                <w:i w:val="1"/>
                <w:rtl w:val="0"/>
              </w:rPr>
              <w:t xml:space="preserve">Diseño y documentación de un plan de mejora del proceso “prestación del servicio ferial (evento)” del centro de ferias, exposiciones y convenciones de Bucaramanga, Cenfer s.a.</w:t>
            </w:r>
            <w:r w:rsidDel="00000000" w:rsidR="00000000" w:rsidRPr="00000000">
              <w:rPr>
                <w:rtl w:val="0"/>
              </w:rPr>
              <w:t xml:space="preserve"> [Trabajo de Grado]. </w:t>
            </w:r>
          </w:p>
        </w:tc>
        <w:tc>
          <w:tcPr>
            <w:shd w:fill="auto" w:val="clear"/>
            <w:tcMar>
              <w:top w:w="100.0" w:type="dxa"/>
              <w:left w:w="100.0" w:type="dxa"/>
              <w:bottom w:w="100.0" w:type="dxa"/>
              <w:right w:w="100.0" w:type="dxa"/>
            </w:tcMar>
          </w:tcPr>
          <w:p w:rsidR="00000000" w:rsidDel="00000000" w:rsidP="00000000" w:rsidRDefault="00000000" w:rsidRPr="00000000" w14:paraId="00000403">
            <w:pPr>
              <w:widowControl w:val="0"/>
              <w:spacing w:line="240" w:lineRule="auto"/>
              <w:rPr/>
            </w:pPr>
            <w:r w:rsidDel="00000000" w:rsidR="00000000" w:rsidRPr="00000000">
              <w:rPr>
                <w:rtl w:val="0"/>
              </w:rPr>
              <w:t xml:space="preserve">Trabajo de grado</w:t>
            </w:r>
          </w:p>
        </w:tc>
        <w:tc>
          <w:tcPr>
            <w:shd w:fill="auto" w:val="clear"/>
            <w:tcMar>
              <w:top w:w="100.0" w:type="dxa"/>
              <w:left w:w="100.0" w:type="dxa"/>
              <w:bottom w:w="100.0" w:type="dxa"/>
              <w:right w:w="100.0" w:type="dxa"/>
            </w:tcMar>
          </w:tcPr>
          <w:p w:rsidR="00000000" w:rsidDel="00000000" w:rsidP="00000000" w:rsidRDefault="00000000" w:rsidRPr="00000000" w14:paraId="00000404">
            <w:pPr>
              <w:widowControl w:val="0"/>
              <w:spacing w:line="240" w:lineRule="auto"/>
              <w:rPr/>
            </w:pPr>
            <w:hyperlink r:id="rId125">
              <w:r w:rsidDel="00000000" w:rsidR="00000000" w:rsidRPr="00000000">
                <w:rPr>
                  <w:color w:val="0000ff"/>
                  <w:u w:val="single"/>
                  <w:rtl w:val="0"/>
                </w:rPr>
                <w:t xml:space="preserve">https://repository.upb.edu.co/bitstream/handle/20.500.11912/634/digital_18362.pdf?sequence=1&amp;isAllowed=y</w:t>
              </w:r>
            </w:hyperlink>
            <w:r w:rsidDel="00000000" w:rsidR="00000000" w:rsidRPr="00000000">
              <w:rPr>
                <w:rtl w:val="0"/>
              </w:rPr>
            </w:r>
          </w:p>
          <w:p w:rsidR="00000000" w:rsidDel="00000000" w:rsidP="00000000" w:rsidRDefault="00000000" w:rsidRPr="00000000" w14:paraId="000004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6">
            <w:pPr>
              <w:widowControl w:val="0"/>
              <w:spacing w:line="240" w:lineRule="auto"/>
              <w:rPr/>
            </w:pPr>
            <w:r w:rsidDel="00000000" w:rsidR="00000000" w:rsidRPr="00000000">
              <w:rPr>
                <w:rtl w:val="0"/>
              </w:rPr>
              <w:t xml:space="preserve">Evaluación del servicio</w:t>
            </w:r>
          </w:p>
        </w:tc>
        <w:tc>
          <w:tcPr>
            <w:shd w:fill="auto" w:val="clear"/>
            <w:tcMar>
              <w:top w:w="100.0" w:type="dxa"/>
              <w:left w:w="100.0" w:type="dxa"/>
              <w:bottom w:w="100.0" w:type="dxa"/>
              <w:right w:w="100.0" w:type="dxa"/>
            </w:tcMar>
          </w:tcPr>
          <w:p w:rsidR="00000000" w:rsidDel="00000000" w:rsidP="00000000" w:rsidRDefault="00000000" w:rsidRPr="00000000" w14:paraId="00000407">
            <w:pPr>
              <w:widowControl w:val="0"/>
              <w:spacing w:line="240" w:lineRule="auto"/>
              <w:rPr/>
            </w:pPr>
            <w:r w:rsidDel="00000000" w:rsidR="00000000" w:rsidRPr="00000000">
              <w:rPr>
                <w:rtl w:val="0"/>
              </w:rPr>
              <w:t xml:space="preserve">Calabuig Moreno; Mundina Gómez; Crespo Hervàs (2019).</w:t>
            </w:r>
          </w:p>
          <w:p w:rsidR="00000000" w:rsidDel="00000000" w:rsidP="00000000" w:rsidRDefault="00000000" w:rsidRPr="00000000" w14:paraId="00000408">
            <w:pPr>
              <w:widowControl w:val="0"/>
              <w:spacing w:line="240" w:lineRule="auto"/>
              <w:rPr>
                <w:i w:val="1"/>
              </w:rPr>
            </w:pPr>
            <w:r w:rsidDel="00000000" w:rsidR="00000000" w:rsidRPr="00000000">
              <w:rPr>
                <w:i w:val="1"/>
                <w:rtl w:val="0"/>
              </w:rPr>
              <w:t xml:space="preserve">Eventqual: una medida de la calidad percibida por los espectadores de eventos deportivos</w:t>
            </w:r>
          </w:p>
          <w:p w:rsidR="00000000" w:rsidDel="00000000" w:rsidP="00000000" w:rsidRDefault="00000000" w:rsidRPr="00000000" w14:paraId="00000409">
            <w:pPr>
              <w:widowControl w:val="0"/>
              <w:spacing w:line="240" w:lineRule="auto"/>
              <w:rPr/>
            </w:pPr>
            <w:r w:rsidDel="00000000" w:rsidR="00000000" w:rsidRPr="00000000">
              <w:rPr>
                <w:i w:val="1"/>
                <w:rtl w:val="0"/>
              </w:rPr>
              <w:t xml:space="preserve">Retos</w:t>
            </w:r>
            <w:r w:rsidDel="00000000" w:rsidR="00000000" w:rsidRPr="00000000">
              <w:rPr>
                <w:rtl w:val="0"/>
              </w:rPr>
              <w:t xml:space="preserve">. Nuevas Tendencias en Educación Física, Deporte y Recreación, núm. 18, pp. 66-70. </w:t>
            </w:r>
          </w:p>
        </w:tc>
        <w:tc>
          <w:tcPr>
            <w:shd w:fill="auto" w:val="clear"/>
            <w:tcMar>
              <w:top w:w="100.0" w:type="dxa"/>
              <w:left w:w="100.0" w:type="dxa"/>
              <w:bottom w:w="100.0" w:type="dxa"/>
              <w:right w:w="100.0" w:type="dxa"/>
            </w:tcMar>
          </w:tcPr>
          <w:p w:rsidR="00000000" w:rsidDel="00000000" w:rsidP="00000000" w:rsidRDefault="00000000" w:rsidRPr="00000000" w14:paraId="0000040A">
            <w:pPr>
              <w:widowControl w:val="0"/>
              <w:spacing w:line="240" w:lineRule="auto"/>
              <w:rPr/>
            </w:pPr>
            <w:r w:rsidDel="00000000" w:rsidR="00000000" w:rsidRPr="00000000">
              <w:rPr>
                <w:rtl w:val="0"/>
              </w:rPr>
              <w:t xml:space="preserve">Artículo de investigación</w:t>
            </w:r>
          </w:p>
        </w:tc>
        <w:tc>
          <w:tcPr>
            <w:shd w:fill="auto" w:val="clear"/>
            <w:tcMar>
              <w:top w:w="100.0" w:type="dxa"/>
              <w:left w:w="100.0" w:type="dxa"/>
              <w:bottom w:w="100.0" w:type="dxa"/>
              <w:right w:w="100.0" w:type="dxa"/>
            </w:tcMar>
          </w:tcPr>
          <w:p w:rsidR="00000000" w:rsidDel="00000000" w:rsidP="00000000" w:rsidRDefault="00000000" w:rsidRPr="00000000" w14:paraId="0000040B">
            <w:pPr>
              <w:widowControl w:val="0"/>
              <w:spacing w:line="240" w:lineRule="auto"/>
              <w:rPr/>
            </w:pPr>
            <w:hyperlink r:id="rId126">
              <w:r w:rsidDel="00000000" w:rsidR="00000000" w:rsidRPr="00000000">
                <w:rPr>
                  <w:color w:val="0000ff"/>
                  <w:u w:val="single"/>
                  <w:rtl w:val="0"/>
                </w:rPr>
                <w:t xml:space="preserve">https://www.redalyc.org/pdf/3457/345732284013.pdf</w:t>
              </w:r>
            </w:hyperlink>
            <w:r w:rsidDel="00000000" w:rsidR="00000000" w:rsidRPr="00000000">
              <w:rPr>
                <w:rtl w:val="0"/>
              </w:rPr>
            </w:r>
          </w:p>
          <w:p w:rsidR="00000000" w:rsidDel="00000000" w:rsidP="00000000" w:rsidRDefault="00000000" w:rsidRPr="00000000" w14:paraId="0000040C">
            <w:pPr>
              <w:widowControl w:val="0"/>
              <w:spacing w:line="240" w:lineRule="auto"/>
              <w:rPr/>
            </w:pPr>
            <w:r w:rsidDel="00000000" w:rsidR="00000000" w:rsidRPr="00000000">
              <w:rPr>
                <w:rtl w:val="0"/>
              </w:rPr>
              <w:t xml:space="preserve"> </w:t>
            </w:r>
          </w:p>
          <w:p w:rsidR="00000000" w:rsidDel="00000000" w:rsidP="00000000" w:rsidRDefault="00000000" w:rsidRPr="00000000" w14:paraId="0000040D">
            <w:pPr>
              <w:widowControl w:val="0"/>
              <w:spacing w:line="240" w:lineRule="auto"/>
              <w:rPr/>
            </w:pPr>
            <w:r w:rsidDel="00000000" w:rsidR="00000000" w:rsidRPr="00000000">
              <w:rPr>
                <w:rtl w:val="0"/>
              </w:rPr>
            </w:r>
          </w:p>
          <w:p w:rsidR="00000000" w:rsidDel="00000000" w:rsidP="00000000" w:rsidRDefault="00000000" w:rsidRPr="00000000" w14:paraId="0000040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F">
            <w:pPr>
              <w:widowControl w:val="0"/>
              <w:spacing w:line="240" w:lineRule="auto"/>
              <w:rPr/>
            </w:pPr>
            <w:r w:rsidDel="00000000" w:rsidR="00000000" w:rsidRPr="00000000">
              <w:rPr>
                <w:rtl w:val="0"/>
              </w:rPr>
              <w:t xml:space="preserve">Satisfacción del cliente</w:t>
            </w:r>
          </w:p>
        </w:tc>
        <w:tc>
          <w:tcPr>
            <w:shd w:fill="auto" w:val="clear"/>
            <w:tcMar>
              <w:top w:w="100.0" w:type="dxa"/>
              <w:left w:w="100.0" w:type="dxa"/>
              <w:bottom w:w="100.0" w:type="dxa"/>
              <w:right w:w="100.0" w:type="dxa"/>
            </w:tcMar>
          </w:tcPr>
          <w:p w:rsidR="00000000" w:rsidDel="00000000" w:rsidP="00000000" w:rsidRDefault="00000000" w:rsidRPr="00000000" w14:paraId="00000410">
            <w:pPr>
              <w:widowControl w:val="0"/>
              <w:spacing w:line="240" w:lineRule="auto"/>
              <w:rPr/>
            </w:pPr>
            <w:r w:rsidDel="00000000" w:rsidR="00000000" w:rsidRPr="00000000">
              <w:rPr>
                <w:rtl w:val="0"/>
              </w:rPr>
              <w:t xml:space="preserve">Contreras Contreras y Fárez Pucha (2015). </w:t>
            </w:r>
            <w:r w:rsidDel="00000000" w:rsidR="00000000" w:rsidRPr="00000000">
              <w:rPr>
                <w:i w:val="1"/>
                <w:rtl w:val="0"/>
              </w:rPr>
              <w:t xml:space="preserve">Estudio de satisfacción del cliente en el evento festival Fundación de Cuenca 15K 2013 Empresa JP Sport Marketing</w:t>
            </w:r>
            <w:r w:rsidDel="00000000" w:rsidR="00000000" w:rsidRPr="00000000">
              <w:rPr>
                <w:rtl w:val="0"/>
              </w:rPr>
              <w:t xml:space="preserve">. Red de Repositorios Latinoamericanos. </w:t>
            </w:r>
          </w:p>
        </w:tc>
        <w:tc>
          <w:tcPr>
            <w:shd w:fill="auto" w:val="clear"/>
            <w:tcMar>
              <w:top w:w="100.0" w:type="dxa"/>
              <w:left w:w="100.0" w:type="dxa"/>
              <w:bottom w:w="100.0" w:type="dxa"/>
              <w:right w:w="100.0" w:type="dxa"/>
            </w:tcMar>
          </w:tcPr>
          <w:p w:rsidR="00000000" w:rsidDel="00000000" w:rsidP="00000000" w:rsidRDefault="00000000" w:rsidRPr="00000000" w14:paraId="00000411">
            <w:pPr>
              <w:widowControl w:val="0"/>
              <w:spacing w:line="240" w:lineRule="auto"/>
              <w:rPr/>
            </w:pPr>
            <w:r w:rsidDel="00000000" w:rsidR="00000000" w:rsidRPr="00000000">
              <w:rPr>
                <w:rtl w:val="0"/>
              </w:rPr>
              <w:t xml:space="preserve">Artículo de investigación</w:t>
            </w:r>
          </w:p>
        </w:tc>
        <w:tc>
          <w:tcPr>
            <w:shd w:fill="auto" w:val="clear"/>
            <w:tcMar>
              <w:top w:w="100.0" w:type="dxa"/>
              <w:left w:w="100.0" w:type="dxa"/>
              <w:bottom w:w="100.0" w:type="dxa"/>
              <w:right w:w="100.0" w:type="dxa"/>
            </w:tcMar>
          </w:tcPr>
          <w:p w:rsidR="00000000" w:rsidDel="00000000" w:rsidP="00000000" w:rsidRDefault="00000000" w:rsidRPr="00000000" w14:paraId="00000412">
            <w:pPr>
              <w:widowControl w:val="0"/>
              <w:spacing w:line="240" w:lineRule="auto"/>
              <w:rPr/>
            </w:pPr>
            <w:hyperlink r:id="rId127">
              <w:r w:rsidDel="00000000" w:rsidR="00000000" w:rsidRPr="00000000">
                <w:rPr>
                  <w:color w:val="0000ff"/>
                  <w:u w:val="single"/>
                  <w:rtl w:val="0"/>
                </w:rPr>
                <w:t xml:space="preserve">http://repositorioslatinoamericanos.uchile.cl/handle/2250/1112278</w:t>
              </w:r>
            </w:hyperlink>
            <w:r w:rsidDel="00000000" w:rsidR="00000000" w:rsidRPr="00000000">
              <w:rPr>
                <w:rtl w:val="0"/>
              </w:rPr>
            </w:r>
          </w:p>
          <w:p w:rsidR="00000000" w:rsidDel="00000000" w:rsidP="00000000" w:rsidRDefault="00000000" w:rsidRPr="00000000" w14:paraId="00000413">
            <w:pPr>
              <w:widowControl w:val="0"/>
              <w:spacing w:line="240" w:lineRule="auto"/>
              <w:rPr/>
            </w:pP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4">
            <w:pPr>
              <w:widowControl w:val="0"/>
              <w:spacing w:line="240" w:lineRule="auto"/>
              <w:rPr/>
            </w:pPr>
            <w:r w:rsidDel="00000000" w:rsidR="00000000" w:rsidRPr="00000000">
              <w:rPr>
                <w:rtl w:val="0"/>
              </w:rPr>
              <w:t xml:space="preserve">Norma ISO 9001 en una empresa de eventos</w:t>
            </w:r>
          </w:p>
        </w:tc>
        <w:tc>
          <w:tcPr>
            <w:shd w:fill="auto" w:val="clear"/>
            <w:tcMar>
              <w:top w:w="100.0" w:type="dxa"/>
              <w:left w:w="100.0" w:type="dxa"/>
              <w:bottom w:w="100.0" w:type="dxa"/>
              <w:right w:w="100.0" w:type="dxa"/>
            </w:tcMar>
          </w:tcPr>
          <w:p w:rsidR="00000000" w:rsidDel="00000000" w:rsidP="00000000" w:rsidRDefault="00000000" w:rsidRPr="00000000" w14:paraId="00000415">
            <w:pPr>
              <w:widowControl w:val="0"/>
              <w:spacing w:line="240" w:lineRule="auto"/>
              <w:rPr/>
            </w:pPr>
            <w:r w:rsidDel="00000000" w:rsidR="00000000" w:rsidRPr="00000000">
              <w:rPr>
                <w:rtl w:val="0"/>
              </w:rPr>
              <w:t xml:space="preserve">Sandoval Fonseca (2017). </w:t>
            </w:r>
            <w:r w:rsidDel="00000000" w:rsidR="00000000" w:rsidRPr="00000000">
              <w:rPr>
                <w:i w:val="1"/>
                <w:rtl w:val="0"/>
              </w:rPr>
              <w:t xml:space="preserve">Manual de Calidad para Alex Castañeda eventos &amp; refrigerios, basado en la Norma ISO 9001:2015</w:t>
            </w:r>
            <w:r w:rsidDel="00000000" w:rsidR="00000000" w:rsidRPr="00000000">
              <w:rPr>
                <w:rtl w:val="0"/>
              </w:rPr>
              <w:t xml:space="preserve">. [Tesis de grado]. </w:t>
            </w:r>
          </w:p>
        </w:tc>
        <w:tc>
          <w:tcPr>
            <w:shd w:fill="auto" w:val="clear"/>
            <w:tcMar>
              <w:top w:w="100.0" w:type="dxa"/>
              <w:left w:w="100.0" w:type="dxa"/>
              <w:bottom w:w="100.0" w:type="dxa"/>
              <w:right w:w="100.0" w:type="dxa"/>
            </w:tcMar>
          </w:tcPr>
          <w:p w:rsidR="00000000" w:rsidDel="00000000" w:rsidP="00000000" w:rsidRDefault="00000000" w:rsidRPr="00000000" w14:paraId="00000416">
            <w:pPr>
              <w:widowControl w:val="0"/>
              <w:spacing w:line="240" w:lineRule="auto"/>
              <w:rPr/>
            </w:pPr>
            <w:r w:rsidDel="00000000" w:rsidR="00000000" w:rsidRPr="00000000">
              <w:rPr>
                <w:rtl w:val="0"/>
              </w:rPr>
              <w:t xml:space="preserve">Artículo de investigación</w:t>
            </w:r>
          </w:p>
        </w:tc>
        <w:tc>
          <w:tcPr>
            <w:shd w:fill="auto" w:val="clear"/>
            <w:tcMar>
              <w:top w:w="100.0" w:type="dxa"/>
              <w:left w:w="100.0" w:type="dxa"/>
              <w:bottom w:w="100.0" w:type="dxa"/>
              <w:right w:w="100.0" w:type="dxa"/>
            </w:tcMar>
          </w:tcPr>
          <w:p w:rsidR="00000000" w:rsidDel="00000000" w:rsidP="00000000" w:rsidRDefault="00000000" w:rsidRPr="00000000" w14:paraId="00000417">
            <w:pPr>
              <w:widowControl w:val="0"/>
              <w:spacing w:line="240" w:lineRule="auto"/>
              <w:rPr/>
            </w:pPr>
            <w:hyperlink r:id="rId128">
              <w:r w:rsidDel="00000000" w:rsidR="00000000" w:rsidRPr="00000000">
                <w:rPr>
                  <w:color w:val="0000ff"/>
                  <w:u w:val="single"/>
                  <w:rtl w:val="0"/>
                </w:rPr>
                <w:t xml:space="preserve">https://core.ac.uk/download/pdf/151074287.pdf</w:t>
              </w:r>
            </w:hyperlink>
            <w:r w:rsidDel="00000000" w:rsidR="00000000" w:rsidRPr="00000000">
              <w:rPr>
                <w:rtl w:val="0"/>
              </w:rPr>
            </w:r>
          </w:p>
          <w:p w:rsidR="00000000" w:rsidDel="00000000" w:rsidP="00000000" w:rsidRDefault="00000000" w:rsidRPr="00000000" w14:paraId="00000418">
            <w:pPr>
              <w:widowControl w:val="0"/>
              <w:spacing w:line="240" w:lineRule="auto"/>
              <w:rPr/>
            </w:pPr>
            <w:r w:rsidDel="00000000" w:rsidR="00000000" w:rsidRPr="00000000">
              <w:rPr>
                <w:rtl w:val="0"/>
              </w:rPr>
              <w:t xml:space="preserve"> </w:t>
            </w:r>
          </w:p>
        </w:tc>
      </w:tr>
    </w:tbl>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widowControl w:val="0"/>
        <w:spacing w:line="240" w:lineRule="auto"/>
        <w:ind w:right="-804"/>
        <w:jc w:val="both"/>
        <w:rPr/>
      </w:pPr>
      <w:r w:rsidDel="00000000" w:rsidR="00000000" w:rsidRPr="00000000">
        <w:rPr>
          <w:rtl w:val="0"/>
        </w:rPr>
      </w:r>
    </w:p>
    <w:p w:rsidR="00000000" w:rsidDel="00000000" w:rsidP="00000000" w:rsidRDefault="00000000" w:rsidRPr="00000000" w14:paraId="0000041B">
      <w:pPr>
        <w:widowControl w:val="0"/>
        <w:spacing w:line="240" w:lineRule="auto"/>
        <w:ind w:right="-804"/>
        <w:jc w:val="both"/>
        <w:rPr/>
      </w:pPr>
      <w:r w:rsidDel="00000000" w:rsidR="00000000" w:rsidRPr="00000000">
        <w:rPr>
          <w:rtl w:val="0"/>
        </w:rPr>
      </w:r>
    </w:p>
    <w:p w:rsidR="00000000" w:rsidDel="00000000" w:rsidP="00000000" w:rsidRDefault="00000000" w:rsidRPr="00000000" w14:paraId="0000041C">
      <w:pPr>
        <w:widowControl w:val="0"/>
        <w:spacing w:line="240" w:lineRule="auto"/>
        <w:ind w:right="-804"/>
        <w:jc w:val="both"/>
        <w:rPr>
          <w:b w:val="1"/>
        </w:rPr>
      </w:pPr>
      <w:r w:rsidDel="00000000" w:rsidR="00000000" w:rsidRPr="00000000">
        <w:rPr>
          <w:b w:val="1"/>
          <w:rtl w:val="0"/>
        </w:rPr>
        <w:t xml:space="preserve">GLOSARIO</w:t>
      </w:r>
    </w:p>
    <w:p w:rsidR="00000000" w:rsidDel="00000000" w:rsidP="00000000" w:rsidRDefault="00000000" w:rsidRPr="00000000" w14:paraId="0000041D">
      <w:pPr>
        <w:widowControl w:val="0"/>
        <w:spacing w:line="240" w:lineRule="auto"/>
        <w:ind w:right="-804"/>
        <w:jc w:val="both"/>
        <w:rPr>
          <w:b w:val="1"/>
        </w:rPr>
      </w:pPr>
      <w:r w:rsidDel="00000000" w:rsidR="00000000" w:rsidRPr="00000000">
        <w:rPr>
          <w:rtl w:val="0"/>
        </w:rPr>
      </w:r>
    </w:p>
    <w:tbl>
      <w:tblPr>
        <w:tblStyle w:val="Table4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1E">
            <w:pPr>
              <w:widowControl w:val="0"/>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1F">
            <w:pPr>
              <w:pStyle w:val="Title"/>
              <w:spacing w:line="240" w:lineRule="auto"/>
              <w:jc w:val="center"/>
              <w:rPr>
                <w:sz w:val="22"/>
                <w:szCs w:val="22"/>
              </w:rPr>
            </w:pPr>
            <w:bookmarkStart w:colFirst="0" w:colLast="0" w:name="_heading=h.41mghml" w:id="18"/>
            <w:bookmarkEnd w:id="18"/>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0">
            <w:pPr>
              <w:widowControl w:val="0"/>
              <w:spacing w:line="240" w:lineRule="auto"/>
              <w:rPr/>
            </w:pPr>
            <w:r w:rsidDel="00000000" w:rsidR="00000000" w:rsidRPr="00000000">
              <w:rPr>
                <w:rtl w:val="0"/>
              </w:rPr>
              <w:t xml:space="preserve">Acción correctiva</w:t>
            </w:r>
          </w:p>
        </w:tc>
        <w:tc>
          <w:tcPr>
            <w:shd w:fill="auto" w:val="clear"/>
            <w:tcMar>
              <w:top w:w="100.0" w:type="dxa"/>
              <w:left w:w="100.0" w:type="dxa"/>
              <w:bottom w:w="100.0" w:type="dxa"/>
              <w:right w:w="100.0" w:type="dxa"/>
            </w:tcMar>
          </w:tcPr>
          <w:p w:rsidR="00000000" w:rsidDel="00000000" w:rsidP="00000000" w:rsidRDefault="00000000" w:rsidRPr="00000000" w14:paraId="00000421">
            <w:pPr>
              <w:widowControl w:val="0"/>
              <w:spacing w:line="240" w:lineRule="auto"/>
              <w:rPr/>
            </w:pPr>
            <w:r w:rsidDel="00000000" w:rsidR="00000000" w:rsidRPr="00000000">
              <w:rPr>
                <w:rtl w:val="0"/>
              </w:rPr>
              <w:t xml:space="preserve">Es la acción aplicada para eliminar las no conformidades y así evitar que los incumplimientos se vuelvan a presentar.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2">
            <w:pPr>
              <w:spacing w:after="120" w:line="240" w:lineRule="auto"/>
              <w:rPr/>
            </w:pPr>
            <w:r w:rsidDel="00000000" w:rsidR="00000000" w:rsidRPr="00000000">
              <w:rPr>
                <w:rtl w:val="0"/>
              </w:rPr>
              <w:t xml:space="preserve">Acción preventiva</w:t>
            </w:r>
          </w:p>
        </w:tc>
        <w:tc>
          <w:tcPr>
            <w:shd w:fill="auto" w:val="clear"/>
            <w:tcMar>
              <w:top w:w="100.0" w:type="dxa"/>
              <w:left w:w="100.0" w:type="dxa"/>
              <w:bottom w:w="100.0" w:type="dxa"/>
              <w:right w:w="100.0" w:type="dxa"/>
            </w:tcMar>
          </w:tcPr>
          <w:p w:rsidR="00000000" w:rsidDel="00000000" w:rsidP="00000000" w:rsidRDefault="00000000" w:rsidRPr="00000000" w14:paraId="00000423">
            <w:pPr>
              <w:widowControl w:val="0"/>
              <w:spacing w:line="240" w:lineRule="auto"/>
              <w:rPr/>
            </w:pPr>
            <w:r w:rsidDel="00000000" w:rsidR="00000000" w:rsidRPr="00000000">
              <w:rPr>
                <w:rtl w:val="0"/>
              </w:rPr>
              <w:t xml:space="preserve">Es una acción tomada para eliminar una situación potencialmente indeseable</w:t>
            </w:r>
            <w:r w:rsidDel="00000000" w:rsidR="00000000" w:rsidRPr="00000000">
              <w:rPr>
                <w:color w:val="202124"/>
                <w:sz w:val="24"/>
                <w:szCs w:val="24"/>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4">
            <w:pPr>
              <w:widowControl w:val="0"/>
              <w:spacing w:line="240" w:lineRule="auto"/>
              <w:rPr/>
            </w:pPr>
            <w:r w:rsidDel="00000000" w:rsidR="00000000" w:rsidRPr="00000000">
              <w:rPr>
                <w:rtl w:val="0"/>
              </w:rPr>
              <w:t xml:space="preserve">Cliente</w:t>
            </w:r>
          </w:p>
        </w:tc>
        <w:tc>
          <w:tcPr>
            <w:shd w:fill="auto" w:val="clear"/>
            <w:tcMar>
              <w:top w:w="100.0" w:type="dxa"/>
              <w:left w:w="100.0" w:type="dxa"/>
              <w:bottom w:w="100.0" w:type="dxa"/>
              <w:right w:w="100.0" w:type="dxa"/>
            </w:tcMar>
          </w:tcPr>
          <w:p w:rsidR="00000000" w:rsidDel="00000000" w:rsidP="00000000" w:rsidRDefault="00000000" w:rsidRPr="00000000" w14:paraId="00000425">
            <w:pPr>
              <w:spacing w:after="120" w:line="240" w:lineRule="auto"/>
              <w:jc w:val="both"/>
              <w:rPr/>
            </w:pPr>
            <w:r w:rsidDel="00000000" w:rsidR="00000000" w:rsidRPr="00000000">
              <w:rPr>
                <w:rtl w:val="0"/>
              </w:rPr>
              <w:t xml:space="preserve">Aquella persona natural o jurídica que realiza la transacción comercial denominada compra.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6">
            <w:pPr>
              <w:spacing w:line="240" w:lineRule="auto"/>
              <w:rPr/>
            </w:pPr>
            <w:r w:rsidDel="00000000" w:rsidR="00000000" w:rsidRPr="00000000">
              <w:rPr>
                <w:rtl w:val="0"/>
              </w:rPr>
              <w:t xml:space="preserve">Evaluación continua</w:t>
            </w:r>
          </w:p>
        </w:tc>
        <w:tc>
          <w:tcPr>
            <w:shd w:fill="auto" w:val="clear"/>
            <w:tcMar>
              <w:top w:w="100.0" w:type="dxa"/>
              <w:left w:w="100.0" w:type="dxa"/>
              <w:bottom w:w="100.0" w:type="dxa"/>
              <w:right w:w="100.0" w:type="dxa"/>
            </w:tcMar>
          </w:tcPr>
          <w:p w:rsidR="00000000" w:rsidDel="00000000" w:rsidP="00000000" w:rsidRDefault="00000000" w:rsidRPr="00000000" w14:paraId="00000427">
            <w:pPr>
              <w:spacing w:after="120" w:line="240" w:lineRule="auto"/>
              <w:jc w:val="both"/>
              <w:rPr/>
            </w:pPr>
            <w:r w:rsidDel="00000000" w:rsidR="00000000" w:rsidRPr="00000000">
              <w:rPr>
                <w:rtl w:val="0"/>
              </w:rPr>
              <w:t xml:space="preserve">Es un método de evaluación en el que periódicamente se realizan pruebas para detectar fallas en los procesos organizacionales, y poder así actuar de manera efectiva en su mejora.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8">
            <w:pPr>
              <w:spacing w:line="240" w:lineRule="auto"/>
              <w:rPr/>
            </w:pPr>
            <w:hyperlink r:id="rId129">
              <w:r w:rsidDel="00000000" w:rsidR="00000000" w:rsidRPr="00000000">
                <w:rPr>
                  <w:rtl w:val="0"/>
                </w:rPr>
                <w:t xml:space="preserve">Experiencia del cliente</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9">
            <w:pPr>
              <w:spacing w:after="120" w:line="240" w:lineRule="auto"/>
              <w:jc w:val="both"/>
              <w:rPr/>
            </w:pPr>
            <w:r w:rsidDel="00000000" w:rsidR="00000000" w:rsidRPr="00000000">
              <w:rPr>
                <w:rtl w:val="0"/>
              </w:rPr>
              <w:t xml:space="preserve">Es la suma de todos los contactos, desde el descubrimiento e investigación de un producto hasta su compra, pasando por su uso real y su seguimiento por parte de la marca.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A">
            <w:pPr>
              <w:widowControl w:val="0"/>
              <w:spacing w:line="240" w:lineRule="auto"/>
              <w:rPr/>
            </w:pPr>
            <w:r w:rsidDel="00000000" w:rsidR="00000000" w:rsidRPr="00000000">
              <w:rPr>
                <w:rtl w:val="0"/>
              </w:rPr>
              <w:t xml:space="preserve">Idea de mejora</w:t>
            </w:r>
          </w:p>
        </w:tc>
        <w:tc>
          <w:tcPr>
            <w:shd w:fill="auto" w:val="clear"/>
            <w:tcMar>
              <w:top w:w="100.0" w:type="dxa"/>
              <w:left w:w="100.0" w:type="dxa"/>
              <w:bottom w:w="100.0" w:type="dxa"/>
              <w:right w:w="100.0" w:type="dxa"/>
            </w:tcMar>
          </w:tcPr>
          <w:p w:rsidR="00000000" w:rsidDel="00000000" w:rsidP="00000000" w:rsidRDefault="00000000" w:rsidRPr="00000000" w14:paraId="0000042B">
            <w:pPr>
              <w:widowControl w:val="0"/>
              <w:spacing w:after="240" w:before="240" w:line="240" w:lineRule="auto"/>
              <w:rPr/>
            </w:pPr>
            <w:r w:rsidDel="00000000" w:rsidR="00000000" w:rsidRPr="00000000">
              <w:rPr>
                <w:rtl w:val="0"/>
              </w:rPr>
              <w:t xml:space="preserve">Es una propuesta enfocada en visualizar la situación actual bajo un panorama mejor que venza cualquier dificultad.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C">
            <w:pPr>
              <w:widowControl w:val="0"/>
              <w:spacing w:line="240" w:lineRule="auto"/>
              <w:rPr/>
            </w:pPr>
            <w:r w:rsidDel="00000000" w:rsidR="00000000" w:rsidRPr="00000000">
              <w:rPr>
                <w:rtl w:val="0"/>
              </w:rPr>
              <w:t xml:space="preserve">Mejora continua</w:t>
            </w:r>
          </w:p>
        </w:tc>
        <w:tc>
          <w:tcPr>
            <w:shd w:fill="auto" w:val="clear"/>
            <w:tcMar>
              <w:top w:w="100.0" w:type="dxa"/>
              <w:left w:w="100.0" w:type="dxa"/>
              <w:bottom w:w="100.0" w:type="dxa"/>
              <w:right w:w="100.0" w:type="dxa"/>
            </w:tcMar>
          </w:tcPr>
          <w:p w:rsidR="00000000" w:rsidDel="00000000" w:rsidP="00000000" w:rsidRDefault="00000000" w:rsidRPr="00000000" w14:paraId="0000042D">
            <w:pPr>
              <w:widowControl w:val="0"/>
              <w:spacing w:line="240" w:lineRule="auto"/>
              <w:rPr/>
            </w:pPr>
            <w:r w:rsidDel="00000000" w:rsidR="00000000" w:rsidRPr="00000000">
              <w:rPr>
                <w:rtl w:val="0"/>
              </w:rPr>
              <w:t xml:space="preserve">Enfoque de gestión organizacional basado en la rectificación continua de los procesos para encontrar fortalezas y debilidades que se puedan mejorar, logrando así una mayor satisfacción del cliente.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E">
            <w:pPr>
              <w:widowControl w:val="0"/>
              <w:spacing w:line="240" w:lineRule="auto"/>
              <w:rPr/>
            </w:pPr>
            <w:r w:rsidDel="00000000" w:rsidR="00000000" w:rsidRPr="00000000">
              <w:rPr>
                <w:rtl w:val="0"/>
              </w:rPr>
              <w:t xml:space="preserve">No conformidad</w:t>
            </w:r>
          </w:p>
        </w:tc>
        <w:tc>
          <w:tcPr>
            <w:shd w:fill="auto" w:val="clear"/>
            <w:tcMar>
              <w:top w:w="100.0" w:type="dxa"/>
              <w:left w:w="100.0" w:type="dxa"/>
              <w:bottom w:w="100.0" w:type="dxa"/>
              <w:right w:w="100.0" w:type="dxa"/>
            </w:tcMar>
          </w:tcPr>
          <w:p w:rsidR="00000000" w:rsidDel="00000000" w:rsidP="00000000" w:rsidRDefault="00000000" w:rsidRPr="00000000" w14:paraId="0000042F">
            <w:pPr>
              <w:spacing w:after="240" w:before="240" w:line="240" w:lineRule="auto"/>
              <w:jc w:val="both"/>
              <w:rPr/>
            </w:pPr>
            <w:r w:rsidDel="00000000" w:rsidR="00000000" w:rsidRPr="00000000">
              <w:rPr>
                <w:rtl w:val="0"/>
              </w:rPr>
              <w:t xml:space="preserve">Es el incumplimiento de un requisito preestablecido con respecto a la aplicación de las normas de calidad, los requerimientos de un proveedor o un cliente, o el desarrollo defectuoso de un proceso organizacional.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0">
            <w:pPr>
              <w:widowControl w:val="0"/>
              <w:spacing w:line="240" w:lineRule="auto"/>
              <w:rPr/>
            </w:pPr>
            <w:r w:rsidDel="00000000" w:rsidR="00000000" w:rsidRPr="00000000">
              <w:rPr>
                <w:rtl w:val="0"/>
              </w:rPr>
              <w:t xml:space="preserve">Plan de mejoramiento</w:t>
            </w:r>
          </w:p>
        </w:tc>
        <w:tc>
          <w:tcPr>
            <w:shd w:fill="auto" w:val="clear"/>
            <w:tcMar>
              <w:top w:w="100.0" w:type="dxa"/>
              <w:left w:w="100.0" w:type="dxa"/>
              <w:bottom w:w="100.0" w:type="dxa"/>
              <w:right w:w="100.0" w:type="dxa"/>
            </w:tcMar>
          </w:tcPr>
          <w:p w:rsidR="00000000" w:rsidDel="00000000" w:rsidP="00000000" w:rsidRDefault="00000000" w:rsidRPr="00000000" w14:paraId="00000431">
            <w:pPr>
              <w:spacing w:line="240" w:lineRule="auto"/>
              <w:rPr/>
            </w:pPr>
            <w:r w:rsidDel="00000000" w:rsidR="00000000" w:rsidRPr="00000000">
              <w:rPr>
                <w:rtl w:val="0"/>
              </w:rPr>
              <w:t xml:space="preserve">Es un conjunto de procedimientos con objetivos, acciones y metas orientadas a la mejora continua de la organización.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2">
            <w:pPr>
              <w:widowControl w:val="0"/>
              <w:spacing w:line="240" w:lineRule="auto"/>
              <w:rPr/>
            </w:pPr>
            <w:r w:rsidDel="00000000" w:rsidR="00000000" w:rsidRPr="00000000">
              <w:rPr>
                <w:rtl w:val="0"/>
              </w:rPr>
              <w:t xml:space="preserve">Satisfacción del cliente</w:t>
            </w:r>
          </w:p>
        </w:tc>
        <w:tc>
          <w:tcPr>
            <w:shd w:fill="auto" w:val="clear"/>
            <w:tcMar>
              <w:top w:w="100.0" w:type="dxa"/>
              <w:left w:w="100.0" w:type="dxa"/>
              <w:bottom w:w="100.0" w:type="dxa"/>
              <w:right w:w="100.0" w:type="dxa"/>
            </w:tcMar>
          </w:tcPr>
          <w:p w:rsidR="00000000" w:rsidDel="00000000" w:rsidP="00000000" w:rsidRDefault="00000000" w:rsidRPr="00000000" w14:paraId="00000433">
            <w:pPr>
              <w:spacing w:after="240" w:before="240" w:line="240" w:lineRule="auto"/>
              <w:rPr/>
            </w:pPr>
            <w:r w:rsidDel="00000000" w:rsidR="00000000" w:rsidRPr="00000000">
              <w:rPr>
                <w:rtl w:val="0"/>
              </w:rPr>
              <w:t xml:space="preserve">Es la medición de la respuesta que los consumidores tienen con respecto a un servicio o producto de una marca en específico. Las calificaciones son referentes para mejorar el servicio que se les ofrece, y también para conocer a detalle lo que necesitan (HubSpot, 2021).</w:t>
            </w:r>
          </w:p>
        </w:tc>
      </w:tr>
    </w:tbl>
    <w:p w:rsidR="00000000" w:rsidDel="00000000" w:rsidP="00000000" w:rsidRDefault="00000000" w:rsidRPr="00000000" w14:paraId="00000434">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435">
      <w:pPr>
        <w:widowControl w:val="0"/>
        <w:spacing w:line="240" w:lineRule="auto"/>
        <w:ind w:right="-804"/>
        <w:jc w:val="both"/>
        <w:rPr/>
      </w:pPr>
      <w:r w:rsidDel="00000000" w:rsidR="00000000" w:rsidRPr="00000000">
        <w:rPr>
          <w:rtl w:val="0"/>
        </w:rPr>
      </w:r>
    </w:p>
    <w:p w:rsidR="00000000" w:rsidDel="00000000" w:rsidP="00000000" w:rsidRDefault="00000000" w:rsidRPr="00000000" w14:paraId="00000436">
      <w:pPr>
        <w:widowControl w:val="0"/>
        <w:spacing w:line="240" w:lineRule="auto"/>
        <w:ind w:right="-804"/>
        <w:jc w:val="both"/>
        <w:rPr>
          <w:b w:val="1"/>
        </w:rPr>
      </w:pPr>
      <w:r w:rsidDel="00000000" w:rsidR="00000000" w:rsidRPr="00000000">
        <w:rPr>
          <w:b w:val="1"/>
          <w:rtl w:val="0"/>
        </w:rPr>
        <w:t xml:space="preserve">REFERENCIAS BIBLIOGRÁFICAS</w:t>
      </w:r>
    </w:p>
    <w:p w:rsidR="00000000" w:rsidDel="00000000" w:rsidP="00000000" w:rsidRDefault="00000000" w:rsidRPr="00000000" w14:paraId="00000437">
      <w:pPr>
        <w:widowControl w:val="0"/>
        <w:spacing w:line="240" w:lineRule="auto"/>
        <w:ind w:right="-804"/>
        <w:jc w:val="both"/>
        <w:rPr>
          <w:b w:val="1"/>
        </w:rPr>
      </w:pPr>
      <w:r w:rsidDel="00000000" w:rsidR="00000000" w:rsidRPr="00000000">
        <w:rPr>
          <w:rtl w:val="0"/>
        </w:rPr>
      </w:r>
    </w:p>
    <w:tbl>
      <w:tblPr>
        <w:tblStyle w:val="Table43"/>
        <w:tblW w:w="134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160"/>
        <w:gridCol w:w="12297"/>
        <w:tblGridChange w:id="0">
          <w:tblGrid>
            <w:gridCol w:w="1160"/>
            <w:gridCol w:w="12297"/>
          </w:tblGrid>
        </w:tblGridChange>
      </w:tblGrid>
      <w:tr>
        <w:trPr>
          <w:cantSplit w:val="0"/>
          <w:trHeight w:val="676"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38">
            <w:pPr>
              <w:widowControl w:val="0"/>
              <w:spacing w:after="120" w:line="240" w:lineRule="auto"/>
              <w:rPr>
                <w:b w:val="1"/>
              </w:rPr>
            </w:pPr>
            <w:r w:rsidDel="00000000" w:rsidR="00000000" w:rsidRPr="00000000">
              <w:rPr>
                <w:b w:val="1"/>
                <w:rtl w:val="0"/>
              </w:rPr>
              <w:t xml:space="preserve">Tipo de recurso</w:t>
            </w:r>
          </w:p>
          <w:p w:rsidR="00000000" w:rsidDel="00000000" w:rsidP="00000000" w:rsidRDefault="00000000" w:rsidRPr="00000000" w14:paraId="00000439">
            <w:pPr>
              <w:keepNext w:val="1"/>
              <w:keepLines w:val="1"/>
              <w:spacing w:after="120" w:line="240" w:lineRule="auto"/>
              <w:jc w:val="center"/>
              <w:rPr/>
            </w:pPr>
            <w:bookmarkStart w:colFirst="0" w:colLast="0" w:name="_heading=h.tyjcwt" w:id="19"/>
            <w:bookmarkEnd w:id="19"/>
            <w:r w:rsidDel="00000000" w:rsidR="00000000" w:rsidRPr="00000000">
              <w:rPr>
                <w:rtl w:val="0"/>
              </w:rPr>
            </w:r>
          </w:p>
        </w:tc>
        <w:tc>
          <w:tcPr>
            <w:shd w:fill="c9daf8" w:val="clear"/>
          </w:tcPr>
          <w:p w:rsidR="00000000" w:rsidDel="00000000" w:rsidP="00000000" w:rsidRDefault="00000000" w:rsidRPr="00000000" w14:paraId="0000043A">
            <w:pPr>
              <w:widowControl w:val="0"/>
              <w:spacing w:after="120" w:line="240" w:lineRule="auto"/>
              <w:jc w:val="center"/>
              <w:rPr>
                <w:b w:val="1"/>
              </w:rPr>
            </w:pPr>
            <w:r w:rsidDel="00000000" w:rsidR="00000000" w:rsidRPr="00000000">
              <w:rPr>
                <w:rtl w:val="0"/>
              </w:rPr>
              <w:t xml:space="preserve">Bibliografía</w:t>
            </w:r>
            <w:r w:rsidDel="00000000" w:rsidR="00000000" w:rsidRPr="00000000">
              <w:rPr>
                <w:rtl w:val="0"/>
              </w:rPr>
            </w:r>
          </w:p>
        </w:tc>
      </w:tr>
      <w:tr>
        <w:trPr>
          <w:cantSplit w:val="0"/>
          <w:trHeight w:val="4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3B">
            <w:pPr>
              <w:spacing w:after="120" w:line="240" w:lineRule="auto"/>
              <w:rPr/>
            </w:pPr>
            <w:r w:rsidDel="00000000" w:rsidR="00000000" w:rsidRPr="00000000">
              <w:rPr>
                <w:rtl w:val="0"/>
              </w:rPr>
              <w:t xml:space="preserve">Artículo</w:t>
            </w:r>
          </w:p>
        </w:tc>
        <w:tc>
          <w:tcPr/>
          <w:p w:rsidR="00000000" w:rsidDel="00000000" w:rsidP="00000000" w:rsidRDefault="00000000" w:rsidRPr="00000000" w14:paraId="0000043C">
            <w:pPr>
              <w:spacing w:after="120" w:line="240" w:lineRule="auto"/>
              <w:rPr/>
            </w:pPr>
            <w:r w:rsidDel="00000000" w:rsidR="00000000" w:rsidRPr="00000000">
              <w:rPr>
                <w:rtl w:val="0"/>
              </w:rPr>
              <w:t xml:space="preserve">Ámbito Jurídico (2018). </w:t>
            </w:r>
            <w:r w:rsidDel="00000000" w:rsidR="00000000" w:rsidRPr="00000000">
              <w:rPr>
                <w:i w:val="1"/>
                <w:rtl w:val="0"/>
              </w:rPr>
              <w:t xml:space="preserve">Tercerización e intermediación laboral: ¿en qué consisten?, ¿cómo se diferencian?</w:t>
            </w:r>
            <w:r w:rsidDel="00000000" w:rsidR="00000000" w:rsidRPr="00000000">
              <w:rPr>
                <w:rtl w:val="0"/>
              </w:rPr>
              <w:t xml:space="preserve"> </w:t>
            </w:r>
            <w:hyperlink r:id="rId130">
              <w:r w:rsidDel="00000000" w:rsidR="00000000" w:rsidRPr="00000000">
                <w:rPr>
                  <w:color w:val="0000ff"/>
                  <w:u w:val="single"/>
                  <w:rtl w:val="0"/>
                </w:rPr>
                <w:t xml:space="preserve">https://</w:t>
                <w:br w:type="textWrapping"/>
                <w:t xml:space="preserve">www.ambitojuridico.com/noticias/analisis/constitucional-y-derechos-humanos/tercerizacion-e-intermediacion-laboral-en-que#</w:t>
              </w:r>
            </w:hyperlink>
            <w:hyperlink r:id="rId131">
              <w:r w:rsidDel="00000000" w:rsidR="00000000" w:rsidRPr="00000000">
                <w:rPr>
                  <w:color w:val="0000ff"/>
                  <w:u w:val="single"/>
                  <w:rtl w:val="0"/>
                </w:rPr>
                <w:t xml:space="preserve">_ftn2</w:t>
              </w:r>
            </w:hyperlink>
            <w:r w:rsidDel="00000000" w:rsidR="00000000" w:rsidRPr="00000000">
              <w:rPr>
                <w:rtl w:val="0"/>
              </w:rPr>
            </w:r>
          </w:p>
        </w:tc>
      </w:tr>
      <w:tr>
        <w:trPr>
          <w:cantSplit w:val="0"/>
          <w:trHeight w:val="4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3D">
            <w:pPr>
              <w:widowControl w:val="0"/>
              <w:spacing w:after="120" w:line="240" w:lineRule="auto"/>
              <w:rPr/>
            </w:pPr>
            <w:r w:rsidDel="00000000" w:rsidR="00000000" w:rsidRPr="00000000">
              <w:rPr>
                <w:rtl w:val="0"/>
              </w:rPr>
              <w:t xml:space="preserve">Artículo</w:t>
            </w:r>
          </w:p>
        </w:tc>
        <w:tc>
          <w:tcPr/>
          <w:p w:rsidR="00000000" w:rsidDel="00000000" w:rsidP="00000000" w:rsidRDefault="00000000" w:rsidRPr="00000000" w14:paraId="0000043E">
            <w:pPr>
              <w:widowControl w:val="0"/>
              <w:spacing w:after="120" w:line="240" w:lineRule="auto"/>
              <w:rPr/>
            </w:pPr>
            <w:r w:rsidDel="00000000" w:rsidR="00000000" w:rsidRPr="00000000">
              <w:rPr>
                <w:rtl w:val="0"/>
              </w:rPr>
              <w:t xml:space="preserve">Cobo (2017). La tercerización como herramienta de Gestión empresarial. [Tesis de maestría] </w:t>
            </w:r>
            <w:hyperlink r:id="rId132">
              <w:r w:rsidDel="00000000" w:rsidR="00000000" w:rsidRPr="00000000">
                <w:rPr>
                  <w:color w:val="0000ff"/>
                  <w:u w:val="single"/>
                  <w:rtl w:val="0"/>
                </w:rPr>
                <w:t xml:space="preserve">https://core.ac.uk/</w:t>
                <w:br w:type="textWrapping"/>
                <w:t xml:space="preserve">download/pdf/153490117.pdf</w:t>
              </w:r>
            </w:hyperlink>
            <w:r w:rsidDel="00000000" w:rsidR="00000000" w:rsidRPr="00000000">
              <w:rPr>
                <w:rtl w:val="0"/>
              </w:rPr>
            </w:r>
          </w:p>
          <w:p w:rsidR="00000000" w:rsidDel="00000000" w:rsidP="00000000" w:rsidRDefault="00000000" w:rsidRPr="00000000" w14:paraId="0000043F">
            <w:pPr>
              <w:widowControl w:val="0"/>
              <w:spacing w:after="120" w:line="240" w:lineRule="auto"/>
              <w:rPr/>
            </w:pPr>
            <w:r w:rsidDel="00000000" w:rsidR="00000000" w:rsidRPr="00000000">
              <w:rPr>
                <w:rtl w:val="0"/>
              </w:rPr>
            </w:r>
          </w:p>
        </w:tc>
      </w:tr>
      <w:tr>
        <w:trPr>
          <w:cantSplit w:val="0"/>
          <w:trHeight w:val="4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40">
            <w:pPr>
              <w:spacing w:after="120" w:line="240" w:lineRule="auto"/>
              <w:rPr>
                <w:sz w:val="20"/>
                <w:szCs w:val="20"/>
              </w:rPr>
            </w:pPr>
            <w:r w:rsidDel="00000000" w:rsidR="00000000" w:rsidRPr="00000000">
              <w:rPr>
                <w:rtl w:val="0"/>
              </w:rPr>
              <w:t xml:space="preserve">Artículo</w:t>
            </w:r>
            <w:r w:rsidDel="00000000" w:rsidR="00000000" w:rsidRPr="00000000">
              <w:rPr>
                <w:rtl w:val="0"/>
              </w:rPr>
            </w:r>
          </w:p>
        </w:tc>
        <w:tc>
          <w:tcPr/>
          <w:p w:rsidR="00000000" w:rsidDel="00000000" w:rsidP="00000000" w:rsidRDefault="00000000" w:rsidRPr="00000000" w14:paraId="00000441">
            <w:pPr>
              <w:spacing w:after="120" w:line="240" w:lineRule="auto"/>
              <w:rPr/>
            </w:pPr>
            <w:r w:rsidDel="00000000" w:rsidR="00000000" w:rsidRPr="00000000">
              <w:rPr>
                <w:rtl w:val="0"/>
              </w:rPr>
              <w:t xml:space="preserve">Colsubsidio (s.f.). </w:t>
            </w:r>
            <w:r w:rsidDel="00000000" w:rsidR="00000000" w:rsidRPr="00000000">
              <w:rPr>
                <w:i w:val="1"/>
                <w:rtl w:val="0"/>
              </w:rPr>
              <w:t xml:space="preserve">Tipos de tercerización para la empresa</w:t>
            </w:r>
            <w:r w:rsidDel="00000000" w:rsidR="00000000" w:rsidRPr="00000000">
              <w:rPr>
                <w:rtl w:val="0"/>
              </w:rPr>
              <w:t xml:space="preserve">. </w:t>
            </w:r>
            <w:hyperlink r:id="rId133">
              <w:r w:rsidDel="00000000" w:rsidR="00000000" w:rsidRPr="00000000">
                <w:rPr>
                  <w:color w:val="0000ff"/>
                  <w:u w:val="single"/>
                  <w:rtl w:val="0"/>
                </w:rPr>
                <w:t xml:space="preserve">https://xposible.com/infografia/tipos-de-tercerizacion-para-las-empresas/</w:t>
              </w:r>
            </w:hyperlink>
            <w:r w:rsidDel="00000000" w:rsidR="00000000" w:rsidRPr="00000000">
              <w:rPr>
                <w:rtl w:val="0"/>
              </w:rPr>
            </w:r>
          </w:p>
        </w:tc>
      </w:tr>
      <w:tr>
        <w:trPr>
          <w:cantSplit w:val="0"/>
          <w:trHeight w:val="4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42">
            <w:pPr>
              <w:widowControl w:val="0"/>
              <w:spacing w:after="120" w:line="240" w:lineRule="auto"/>
              <w:rPr/>
            </w:pPr>
            <w:r w:rsidDel="00000000" w:rsidR="00000000" w:rsidRPr="00000000">
              <w:rPr>
                <w:rtl w:val="0"/>
              </w:rPr>
              <w:t xml:space="preserve">Artículo</w:t>
            </w:r>
          </w:p>
        </w:tc>
        <w:tc>
          <w:tcPr/>
          <w:p w:rsidR="00000000" w:rsidDel="00000000" w:rsidP="00000000" w:rsidRDefault="00000000" w:rsidRPr="00000000" w14:paraId="00000443">
            <w:pPr>
              <w:widowControl w:val="0"/>
              <w:spacing w:after="120" w:line="240" w:lineRule="auto"/>
              <w:rPr/>
            </w:pPr>
            <w:r w:rsidDel="00000000" w:rsidR="00000000" w:rsidRPr="00000000">
              <w:rPr>
                <w:rtl w:val="0"/>
              </w:rPr>
              <w:t xml:space="preserve">HubSpot (2022). </w:t>
            </w:r>
            <w:r w:rsidDel="00000000" w:rsidR="00000000" w:rsidRPr="00000000">
              <w:rPr>
                <w:i w:val="1"/>
                <w:rtl w:val="0"/>
              </w:rPr>
              <w:t xml:space="preserve">Satisfacción del cliente: qué es, sus elementos y cómo medirla</w:t>
            </w:r>
            <w:r w:rsidDel="00000000" w:rsidR="00000000" w:rsidRPr="00000000">
              <w:rPr>
                <w:rtl w:val="0"/>
              </w:rPr>
              <w:t xml:space="preserve">. </w:t>
            </w:r>
            <w:hyperlink r:id="rId134">
              <w:r w:rsidDel="00000000" w:rsidR="00000000" w:rsidRPr="00000000">
                <w:rPr>
                  <w:color w:val="0000ff"/>
                  <w:u w:val="single"/>
                  <w:rtl w:val="0"/>
                </w:rPr>
                <w:t xml:space="preserve">https://blog.hubspot.es/service/satisfaccion</w:t>
                <w:br w:type="textWrapping"/>
                <w:t xml:space="preserve">-del-cliente</w:t>
              </w:r>
            </w:hyperlink>
            <w:r w:rsidDel="00000000" w:rsidR="00000000" w:rsidRPr="00000000">
              <w:rPr>
                <w:rtl w:val="0"/>
              </w:rPr>
            </w:r>
          </w:p>
          <w:p w:rsidR="00000000" w:rsidDel="00000000" w:rsidP="00000000" w:rsidRDefault="00000000" w:rsidRPr="00000000" w14:paraId="00000444">
            <w:pPr>
              <w:widowControl w:val="0"/>
              <w:spacing w:after="120" w:line="240" w:lineRule="auto"/>
              <w:rPr/>
            </w:pPr>
            <w:r w:rsidDel="00000000" w:rsidR="00000000" w:rsidRPr="00000000">
              <w:rPr>
                <w:rtl w:val="0"/>
              </w:rPr>
            </w:r>
          </w:p>
        </w:tc>
      </w:tr>
      <w:tr>
        <w:trPr>
          <w:cantSplit w:val="0"/>
          <w:trHeight w:val="4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45">
            <w:pPr>
              <w:widowControl w:val="0"/>
              <w:spacing w:after="120" w:line="240" w:lineRule="auto"/>
              <w:rPr/>
            </w:pPr>
            <w:r w:rsidDel="00000000" w:rsidR="00000000" w:rsidRPr="00000000">
              <w:rPr>
                <w:rtl w:val="0"/>
              </w:rPr>
              <w:t xml:space="preserve">Artículo</w:t>
            </w:r>
          </w:p>
        </w:tc>
        <w:tc>
          <w:tcPr/>
          <w:p w:rsidR="00000000" w:rsidDel="00000000" w:rsidP="00000000" w:rsidRDefault="00000000" w:rsidRPr="00000000" w14:paraId="00000446">
            <w:pPr>
              <w:widowControl w:val="0"/>
              <w:spacing w:after="120" w:line="240" w:lineRule="auto"/>
              <w:rPr/>
            </w:pPr>
            <w:r w:rsidDel="00000000" w:rsidR="00000000" w:rsidRPr="00000000">
              <w:rPr>
                <w:rtl w:val="0"/>
              </w:rPr>
              <w:t xml:space="preserve">Pirani (2021). </w:t>
            </w:r>
            <w:r w:rsidDel="00000000" w:rsidR="00000000" w:rsidRPr="00000000">
              <w:rPr>
                <w:i w:val="1"/>
                <w:rtl w:val="0"/>
              </w:rPr>
              <w:t xml:space="preserve">Riesgos que se pueden presentar en la tercerización de servicios</w:t>
            </w:r>
            <w:r w:rsidDel="00000000" w:rsidR="00000000" w:rsidRPr="00000000">
              <w:rPr>
                <w:rtl w:val="0"/>
              </w:rPr>
              <w:t xml:space="preserve">. </w:t>
            </w:r>
            <w:hyperlink r:id="rId135">
              <w:r w:rsidDel="00000000" w:rsidR="00000000" w:rsidRPr="00000000">
                <w:rPr>
                  <w:color w:val="0000ff"/>
                  <w:u w:val="single"/>
                  <w:rtl w:val="0"/>
                </w:rPr>
                <w:t xml:space="preserve">https://www.piranirisk.com/es/blog/riesgos-en-la-tercerizacion-de-servicios</w:t>
              </w:r>
            </w:hyperlink>
            <w:r w:rsidDel="00000000" w:rsidR="00000000" w:rsidRPr="00000000">
              <w:rPr>
                <w:rtl w:val="0"/>
              </w:rPr>
            </w:r>
          </w:p>
        </w:tc>
      </w:tr>
      <w:tr>
        <w:trPr>
          <w:cantSplit w:val="0"/>
          <w:trHeight w:val="4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47">
            <w:pPr>
              <w:widowControl w:val="0"/>
              <w:spacing w:after="120" w:line="240" w:lineRule="auto"/>
              <w:rPr/>
            </w:pPr>
            <w:r w:rsidDel="00000000" w:rsidR="00000000" w:rsidRPr="00000000">
              <w:rPr>
                <w:rtl w:val="0"/>
              </w:rPr>
              <w:t xml:space="preserve">Artículo</w:t>
            </w:r>
          </w:p>
        </w:tc>
        <w:tc>
          <w:tcPr/>
          <w:p w:rsidR="00000000" w:rsidDel="00000000" w:rsidP="00000000" w:rsidRDefault="00000000" w:rsidRPr="00000000" w14:paraId="00000448">
            <w:pPr>
              <w:widowControl w:val="0"/>
              <w:spacing w:after="120" w:line="240" w:lineRule="auto"/>
              <w:rPr/>
            </w:pPr>
            <w:r w:rsidDel="00000000" w:rsidR="00000000" w:rsidRPr="00000000">
              <w:rPr>
                <w:rtl w:val="0"/>
              </w:rPr>
              <w:t xml:space="preserve">Thompson, I. (2005). </w:t>
            </w:r>
            <w:r w:rsidDel="00000000" w:rsidR="00000000" w:rsidRPr="00000000">
              <w:rPr>
                <w:i w:val="1"/>
                <w:rtl w:val="0"/>
              </w:rPr>
              <w:t xml:space="preserve">La satisfacción del cliente</w:t>
            </w:r>
            <w:r w:rsidDel="00000000" w:rsidR="00000000" w:rsidRPr="00000000">
              <w:rPr>
                <w:rtl w:val="0"/>
              </w:rPr>
              <w:t xml:space="preserve">. Rev Med (Bolivia), pp. 6-31.</w:t>
            </w:r>
          </w:p>
        </w:tc>
      </w:tr>
    </w:tbl>
    <w:p w:rsidR="00000000" w:rsidDel="00000000" w:rsidP="00000000" w:rsidRDefault="00000000" w:rsidRPr="00000000" w14:paraId="00000449">
      <w:pPr>
        <w:widowControl w:val="0"/>
        <w:spacing w:line="240" w:lineRule="auto"/>
        <w:ind w:right="-804"/>
        <w:jc w:val="both"/>
        <w:rPr>
          <w:b w:val="1"/>
        </w:rPr>
      </w:pPr>
      <w:r w:rsidDel="00000000" w:rsidR="00000000" w:rsidRPr="00000000">
        <w:rPr>
          <w:rtl w:val="0"/>
        </w:rPr>
      </w:r>
    </w:p>
    <w:sectPr>
      <w:headerReference r:id="rId136" w:type="default"/>
      <w:footerReference r:id="rId137" w:type="default"/>
      <w:pgSz w:h="11909" w:w="16834" w:orient="landscape"/>
      <w:pgMar w:bottom="1417" w:top="1417" w:left="1701" w:right="338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hanna Espinosa" w:id="0" w:date="2022-11-04T17:23:00Z">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Indicadores de satisfacción</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Satisfacción del cliente</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Plan de mejoramiento continuo</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Búsqueda de la excelencia</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Indicadores de calidad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5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C">
    <w:pPr>
      <w:tabs>
        <w:tab w:val="center" w:pos="4419"/>
        <w:tab w:val="right" w:pos="8838"/>
      </w:tabs>
      <w:rPr>
        <w:i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-1062989</wp:posOffset>
          </wp:positionH>
          <wp:positionV relativeFrom="paragraph">
            <wp:posOffset>-276859</wp:posOffset>
          </wp:positionV>
          <wp:extent cx="10671819" cy="887683"/>
          <wp:effectExtent b="0" l="0" r="0" t="0"/>
          <wp:wrapNone/>
          <wp:docPr id="494" name="image27.png"/>
          <a:graphic>
            <a:graphicData uri="http://schemas.openxmlformats.org/drawingml/2006/picture">
              <pic:pic>
                <pic:nvPicPr>
                  <pic:cNvPr id="0" name="image27.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p w:rsidR="00000000" w:rsidDel="00000000" w:rsidP="00000000" w:rsidRDefault="00000000" w:rsidRPr="00000000" w14:paraId="0000044D">
    <w:pPr>
      <w:tabs>
        <w:tab w:val="center" w:pos="4419"/>
        <w:tab w:val="right" w:pos="8838"/>
      </w:tabs>
      <w:ind w:left="426" w:firstLine="0"/>
      <w:jc w:val="both"/>
      <w:rPr>
        <w:b w:val="1"/>
        <w:color w:val="7f7f7f"/>
      </w:rPr>
    </w:pPr>
    <w:r w:rsidDel="00000000" w:rsidR="00000000" w:rsidRPr="00000000">
      <w:rPr>
        <w:rtl w:val="0"/>
      </w:rPr>
    </w:r>
  </w:p>
  <w:p w:rsidR="00000000" w:rsidDel="00000000" w:rsidP="00000000" w:rsidRDefault="00000000" w:rsidRPr="00000000" w14:paraId="0000044E">
    <w:pPr>
      <w:tabs>
        <w:tab w:val="center" w:pos="4419"/>
        <w:tab w:val="right" w:pos="8838"/>
      </w:tabs>
      <w:spacing w:line="240" w:lineRule="auto"/>
      <w:rPr>
        <w: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A">
    <w:pP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-1079499</wp:posOffset>
          </wp:positionH>
          <wp:positionV relativeFrom="paragraph">
            <wp:posOffset>-284479</wp:posOffset>
          </wp:positionV>
          <wp:extent cx="10679430" cy="1009015"/>
          <wp:effectExtent b="0" l="0" r="0" t="0"/>
          <wp:wrapSquare wrapText="bothSides" distB="0" distT="0" distL="114300" distR="114300"/>
          <wp:docPr id="522" name="image58.png"/>
          <a:graphic>
            <a:graphicData uri="http://schemas.openxmlformats.org/drawingml/2006/picture">
              <pic:pic>
                <pic:nvPicPr>
                  <pic:cNvPr id="0" name="image58.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7800340</wp:posOffset>
              </wp:positionH>
              <wp:positionV relativeFrom="paragraph">
                <wp:posOffset>-353059</wp:posOffset>
              </wp:positionV>
              <wp:extent cx="823595" cy="1164590"/>
              <wp:wrapNone/>
              <wp:docPr id="466"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5E1583" w:rsidDel="00000000" w:rsidP="00000000" w:rsidRDefault="005E1583" w:rsidRPr="00000000" w14:paraId="46699F85" w14:textId="77777777">
                          <w:pPr>
                            <w:spacing w:line="240" w:lineRule="auto"/>
                            <w:ind w:hanging="2"/>
                          </w:pPr>
                          <w:r w:rsidDel="00000000" w:rsidR="00000000" w:rsidRPr="00000000">
                            <w:rPr>
                              <w:noProof w:val="1"/>
                              <w:lang w:eastAsia="en-US" w:val="en-US"/>
                            </w:rPr>
                            <w:drawing>
                              <wp:inline distB="0" distT="0" distL="0" distR="0">
                                <wp:extent cx="633095" cy="1108710"/>
                                <wp:effectExtent b="0" l="0" r="0" t="0"/>
                                <wp:docPr id="17" name="Imagen 38"/>
                                <wp:cNvGraphicFramePr>
                                  <a:graphicFrameLocks noChangeAspect="1"/>
                                </wp:cNvGraphicFramePr>
                                <a:graphic>
                                  <a:graphicData uri="http://schemas.openxmlformats.org/drawingml/2006/picture">
                                    <pic:pic>
                                      <pic:nvPicPr>
                                        <pic:cNvPr id="17" name="Imagen 38"/>
                                        <pic:cNvPicPr>
                                          <a:picLocks noChangeAspect="1" noChangeArrowheads="1"/>
                                        </pic:cNvPicPr>
                                      </pic:nvPicPr>
                                      <pic:blipFill>
                                        <a:blip r:embed="rId1"/>
                                        <a:srcRect/>
                                        <a:stretch>
                                          <a:fillRect/>
                                        </a:stretch>
                                      </pic:blipFill>
                                      <pic:spPr>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7800340</wp:posOffset>
              </wp:positionH>
              <wp:positionV relativeFrom="paragraph">
                <wp:posOffset>-353059</wp:posOffset>
              </wp:positionV>
              <wp:extent cx="823595" cy="1164590"/>
              <wp:effectExtent b="0" l="0" r="0" t="0"/>
              <wp:wrapNone/>
              <wp:docPr id="466"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44B">
    <w:pP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644" w:hanging="357"/>
      </w:pPr>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decimal"/>
      <w:lvlText w:val="%1"/>
      <w:lvlJc w:val="left"/>
      <w:pPr>
        <w:ind w:left="555" w:hanging="555"/>
      </w:pPr>
      <w:rPr/>
    </w:lvl>
    <w:lvl w:ilvl="1">
      <w:start w:val="1"/>
      <w:numFmt w:val="decimal"/>
      <w:lvlText w:val="%1.%2"/>
      <w:lvlJc w:val="left"/>
      <w:pPr>
        <w:ind w:left="555" w:hanging="55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pPr>
      <w:spacing w:line="276" w:lineRule="auto"/>
    </w:pPr>
    <w:rPr>
      <w:sz w:val="22"/>
      <w:szCs w:val="22"/>
      <w:lang w:val="es"/>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extodeglobo">
    <w:name w:val="Balloon Text"/>
    <w:basedOn w:val="Normal"/>
    <w:link w:val="TextodegloboCar"/>
    <w:uiPriority w:val="99"/>
    <w:semiHidden w:val="1"/>
    <w:unhideWhenUsed w:val="1"/>
    <w:pPr>
      <w:spacing w:line="240" w:lineRule="auto"/>
    </w:pPr>
    <w:rPr>
      <w:rFonts w:ascii="Segoe UI" w:cs="Segoe UI" w:hAnsi="Segoe UI"/>
      <w:sz w:val="18"/>
      <w:szCs w:val="18"/>
    </w:rPr>
  </w:style>
  <w:style w:type="character" w:styleId="Refdecomentario">
    <w:name w:val="annotation reference"/>
    <w:basedOn w:val="Fuentedeprrafopredeter"/>
    <w:uiPriority w:val="99"/>
    <w:semiHidden w:val="1"/>
    <w:unhideWhenUsed w:val="1"/>
    <w:rPr>
      <w:sz w:val="16"/>
      <w:szCs w:val="16"/>
    </w:rPr>
  </w:style>
  <w:style w:type="paragraph" w:styleId="Textocomentario">
    <w:name w:val="annotation text"/>
    <w:basedOn w:val="Normal"/>
    <w:link w:val="TextocomentarioCar"/>
    <w:uiPriority w:val="99"/>
    <w:unhideWhenUsed w:val="1"/>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val="1"/>
    <w:unhideWhenUsed w:val="1"/>
    <w:rPr>
      <w:b w:val="1"/>
      <w:bCs w:val="1"/>
    </w:rPr>
  </w:style>
  <w:style w:type="paragraph" w:styleId="Piedepgina">
    <w:name w:val="footer"/>
    <w:basedOn w:val="Normal"/>
    <w:link w:val="PiedepginaCar"/>
    <w:uiPriority w:val="99"/>
    <w:unhideWhenUsed w:val="1"/>
    <w:pPr>
      <w:tabs>
        <w:tab w:val="center" w:pos="4419"/>
        <w:tab w:val="right" w:pos="8838"/>
      </w:tabs>
      <w:spacing w:line="240" w:lineRule="auto"/>
    </w:pPr>
  </w:style>
  <w:style w:type="paragraph" w:styleId="Encabezado">
    <w:name w:val="header"/>
    <w:basedOn w:val="Normal"/>
    <w:link w:val="EncabezadoCar"/>
    <w:uiPriority w:val="99"/>
    <w:unhideWhenUsed w:val="1"/>
    <w:pPr>
      <w:tabs>
        <w:tab w:val="center" w:pos="4419"/>
        <w:tab w:val="right" w:pos="8838"/>
      </w:tabs>
      <w:spacing w:line="240" w:lineRule="auto"/>
    </w:pPr>
  </w:style>
  <w:style w:type="character" w:styleId="Hipervnculo">
    <w:name w:val="Hyperlink"/>
    <w:basedOn w:val="Fuentedeprrafopredeter"/>
    <w:uiPriority w:val="99"/>
    <w:unhideWhenUsed w:val="1"/>
    <w:rPr>
      <w:color w:val="0000ff" w:themeColor="hyperlink"/>
      <w:u w:val="single"/>
    </w:rPr>
  </w:style>
  <w:style w:type="paragraph" w:styleId="NormalWeb">
    <w:name w:val="Normal (Web)"/>
    <w:basedOn w:val="Normal"/>
    <w:uiPriority w:val="99"/>
    <w:unhideWhenUsed w:val="1"/>
    <w:pPr>
      <w:spacing w:after="100" w:afterAutospacing="1" w:before="100" w:beforeAutospacing="1" w:line="240" w:lineRule="auto"/>
    </w:pPr>
    <w:rPr>
      <w:rFonts w:ascii="Times New Roman" w:cs="Times New Roman" w:eastAsia="Times New Roman" w:hAnsi="Times New Roman"/>
      <w:sz w:val="24"/>
      <w:szCs w:val="24"/>
      <w:lang w:val="es-CO"/>
    </w:rPr>
  </w:style>
  <w:style w:type="paragraph" w:styleId="Subttulo">
    <w:name w:val="Subtitle"/>
    <w:basedOn w:val="Normal"/>
    <w:next w:val="Normal"/>
    <w:pPr>
      <w:keepNext w:val="1"/>
      <w:keepLines w:val="1"/>
      <w:spacing w:after="320"/>
    </w:pPr>
    <w:rPr>
      <w:color w:val="666666"/>
      <w:sz w:val="30"/>
      <w:szCs w:val="30"/>
    </w:rPr>
  </w:style>
  <w:style w:type="table" w:styleId="Tablaconcuadrcula">
    <w:name w:val="Table Grid"/>
    <w:basedOn w:val="Tabla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tulo">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6" w:customStyle="1">
    <w:name w:val="Table Normal6"/>
    <w:tblPr>
      <w:tblCellMar>
        <w:top w:w="0.0" w:type="dxa"/>
        <w:left w:w="0.0" w:type="dxa"/>
        <w:bottom w:w="0.0" w:type="dxa"/>
        <w:right w:w="0.0" w:type="dxa"/>
      </w:tblCellMar>
    </w:tblPr>
  </w:style>
  <w:style w:type="table" w:styleId="TableNormal7" w:customStyle="1">
    <w:name w:val="Table Normal7"/>
    <w:tblPr>
      <w:tblCellMar>
        <w:top w:w="0.0" w:type="dxa"/>
        <w:left w:w="0.0" w:type="dxa"/>
        <w:bottom w:w="0.0" w:type="dxa"/>
        <w:right w:w="0.0" w:type="dxa"/>
      </w:tblCellMar>
    </w:tblPr>
  </w:style>
  <w:style w:type="table" w:styleId="Style26" w:customStyle="1">
    <w:name w:val="_Style 26"/>
    <w:basedOn w:val="TableNormal7"/>
    <w:tblPr>
      <w:tblCellMar>
        <w:top w:w="100.0" w:type="dxa"/>
        <w:left w:w="100.0" w:type="dxa"/>
        <w:bottom w:w="100.0" w:type="dxa"/>
        <w:right w:w="100.0" w:type="dxa"/>
      </w:tblCellMar>
    </w:tblPr>
  </w:style>
  <w:style w:type="table" w:styleId="Style27" w:customStyle="1">
    <w:name w:val="_Style 27"/>
    <w:basedOn w:val="TableNormal7"/>
    <w:tblPr>
      <w:tblCellMar>
        <w:top w:w="100.0" w:type="dxa"/>
        <w:left w:w="100.0" w:type="dxa"/>
        <w:bottom w:w="100.0" w:type="dxa"/>
        <w:right w:w="100.0" w:type="dxa"/>
      </w:tblCellMar>
    </w:tblPr>
  </w:style>
  <w:style w:type="table" w:styleId="Style28" w:customStyle="1">
    <w:name w:val="_Style 28"/>
    <w:basedOn w:val="TableNormal7"/>
    <w:tblPr>
      <w:tblCellMar>
        <w:top w:w="100.0" w:type="dxa"/>
        <w:left w:w="100.0" w:type="dxa"/>
        <w:bottom w:w="100.0" w:type="dxa"/>
        <w:right w:w="100.0" w:type="dxa"/>
      </w:tblCellMar>
    </w:tblPr>
  </w:style>
  <w:style w:type="table" w:styleId="Style29" w:customStyle="1">
    <w:name w:val="_Style 29"/>
    <w:basedOn w:val="TableNormal7"/>
    <w:tblPr>
      <w:tblCellMar>
        <w:top w:w="100.0" w:type="dxa"/>
        <w:left w:w="100.0" w:type="dxa"/>
        <w:bottom w:w="100.0" w:type="dxa"/>
        <w:right w:w="100.0" w:type="dxa"/>
      </w:tblCellMar>
    </w:tblPr>
  </w:style>
  <w:style w:type="table" w:styleId="Style30" w:customStyle="1">
    <w:name w:val="_Style 30"/>
    <w:basedOn w:val="TableNormal7"/>
    <w:tblPr>
      <w:tblCellMar>
        <w:top w:w="100.0" w:type="dxa"/>
        <w:left w:w="100.0" w:type="dxa"/>
        <w:bottom w:w="100.0" w:type="dxa"/>
        <w:right w:w="100.0" w:type="dxa"/>
      </w:tblCellMar>
    </w:tblPr>
  </w:style>
  <w:style w:type="table" w:styleId="Style31" w:customStyle="1">
    <w:name w:val="_Style 31"/>
    <w:basedOn w:val="TableNormal7"/>
    <w:tblPr>
      <w:tblCellMar>
        <w:top w:w="100.0" w:type="dxa"/>
        <w:left w:w="100.0" w:type="dxa"/>
        <w:bottom w:w="100.0" w:type="dxa"/>
        <w:right w:w="100.0" w:type="dxa"/>
      </w:tblCellMar>
    </w:tblPr>
  </w:style>
  <w:style w:type="table" w:styleId="Style32" w:customStyle="1">
    <w:name w:val="_Style 32"/>
    <w:basedOn w:val="TableNormal7"/>
    <w:tblPr>
      <w:tblCellMar>
        <w:top w:w="100.0" w:type="dxa"/>
        <w:left w:w="100.0" w:type="dxa"/>
        <w:bottom w:w="100.0" w:type="dxa"/>
        <w:right w:w="100.0" w:type="dxa"/>
      </w:tblCellMar>
    </w:tblPr>
  </w:style>
  <w:style w:type="table" w:styleId="Style33" w:customStyle="1">
    <w:name w:val="_Style 33"/>
    <w:basedOn w:val="TableNormal7"/>
    <w:tblPr>
      <w:tblCellMar>
        <w:top w:w="100.0" w:type="dxa"/>
        <w:left w:w="100.0" w:type="dxa"/>
        <w:bottom w:w="100.0" w:type="dxa"/>
        <w:right w:w="100.0" w:type="dxa"/>
      </w:tblCellMar>
    </w:tblPr>
  </w:style>
  <w:style w:type="table" w:styleId="Style34" w:customStyle="1">
    <w:name w:val="_Style 34"/>
    <w:basedOn w:val="TableNormal7"/>
    <w:tblPr>
      <w:tblCellMar>
        <w:top w:w="100.0" w:type="dxa"/>
        <w:left w:w="100.0" w:type="dxa"/>
        <w:bottom w:w="100.0" w:type="dxa"/>
        <w:right w:w="100.0" w:type="dxa"/>
      </w:tblCellMar>
    </w:tblPr>
  </w:style>
  <w:style w:type="table" w:styleId="Style35" w:customStyle="1">
    <w:name w:val="_Style 35"/>
    <w:basedOn w:val="TableNormal7"/>
    <w:tblPr>
      <w:tblCellMar>
        <w:top w:w="100.0" w:type="dxa"/>
        <w:left w:w="100.0" w:type="dxa"/>
        <w:bottom w:w="100.0" w:type="dxa"/>
        <w:right w:w="100.0" w:type="dxa"/>
      </w:tblCellMar>
    </w:tblPr>
  </w:style>
  <w:style w:type="table" w:styleId="Style36" w:customStyle="1">
    <w:name w:val="_Style 36"/>
    <w:basedOn w:val="TableNormal7"/>
    <w:tblPr>
      <w:tblCellMar>
        <w:top w:w="100.0" w:type="dxa"/>
        <w:left w:w="100.0" w:type="dxa"/>
        <w:bottom w:w="100.0" w:type="dxa"/>
        <w:right w:w="100.0" w:type="dxa"/>
      </w:tblCellMar>
    </w:tblPr>
  </w:style>
  <w:style w:type="table" w:styleId="Style37" w:customStyle="1">
    <w:name w:val="_Style 37"/>
    <w:basedOn w:val="TableNormal7"/>
    <w:tblPr>
      <w:tblCellMar>
        <w:top w:w="100.0" w:type="dxa"/>
        <w:left w:w="100.0" w:type="dxa"/>
        <w:bottom w:w="100.0" w:type="dxa"/>
        <w:right w:w="100.0" w:type="dxa"/>
      </w:tblCellMar>
    </w:tblPr>
  </w:style>
  <w:style w:type="table" w:styleId="Style38" w:customStyle="1">
    <w:name w:val="_Style 38"/>
    <w:basedOn w:val="TableNormal7"/>
    <w:tblPr>
      <w:tblCellMar>
        <w:top w:w="100.0" w:type="dxa"/>
        <w:left w:w="100.0" w:type="dxa"/>
        <w:bottom w:w="100.0" w:type="dxa"/>
        <w:right w:w="100.0" w:type="dxa"/>
      </w:tblCellMar>
    </w:tblPr>
  </w:style>
  <w:style w:type="table" w:styleId="Style39" w:customStyle="1">
    <w:name w:val="_Style 39"/>
    <w:basedOn w:val="TableNormal7"/>
    <w:tblPr>
      <w:tblCellMar>
        <w:top w:w="100.0" w:type="dxa"/>
        <w:left w:w="100.0" w:type="dxa"/>
        <w:bottom w:w="100.0" w:type="dxa"/>
        <w:right w:w="100.0" w:type="dxa"/>
      </w:tblCellMar>
    </w:tblPr>
  </w:style>
  <w:style w:type="table" w:styleId="Style40" w:customStyle="1">
    <w:name w:val="_Style 40"/>
    <w:basedOn w:val="TableNormal7"/>
    <w:tblPr>
      <w:tblCellMar>
        <w:top w:w="100.0" w:type="dxa"/>
        <w:left w:w="100.0" w:type="dxa"/>
        <w:bottom w:w="100.0" w:type="dxa"/>
        <w:right w:w="100.0" w:type="dxa"/>
      </w:tblCellMar>
    </w:tblPr>
  </w:style>
  <w:style w:type="table" w:styleId="Style41" w:customStyle="1">
    <w:name w:val="_Style 41"/>
    <w:basedOn w:val="TableNormal7"/>
    <w:tblPr>
      <w:tblCellMar>
        <w:top w:w="100.0" w:type="dxa"/>
        <w:left w:w="100.0" w:type="dxa"/>
        <w:bottom w:w="100.0" w:type="dxa"/>
        <w:right w:w="100.0" w:type="dxa"/>
      </w:tblCellMar>
    </w:tblPr>
  </w:style>
  <w:style w:type="table" w:styleId="Style42" w:customStyle="1">
    <w:name w:val="_Style 42"/>
    <w:basedOn w:val="TableNormal7"/>
    <w:tblPr>
      <w:tblCellMar>
        <w:top w:w="100.0" w:type="dxa"/>
        <w:left w:w="100.0" w:type="dxa"/>
        <w:bottom w:w="100.0" w:type="dxa"/>
        <w:right w:w="100.0" w:type="dxa"/>
      </w:tblCellMar>
    </w:tblPr>
  </w:style>
  <w:style w:type="table" w:styleId="Style43" w:customStyle="1">
    <w:name w:val="_Style 43"/>
    <w:basedOn w:val="TableNormal7"/>
    <w:tblPr>
      <w:tblCellMar>
        <w:top w:w="100.0" w:type="dxa"/>
        <w:left w:w="100.0" w:type="dxa"/>
        <w:bottom w:w="100.0" w:type="dxa"/>
        <w:right w:w="100.0" w:type="dxa"/>
      </w:tblCellMar>
    </w:tblPr>
  </w:style>
  <w:style w:type="table" w:styleId="Style44" w:customStyle="1">
    <w:name w:val="_Style 44"/>
    <w:basedOn w:val="TableNormal7"/>
    <w:tblPr>
      <w:tblCellMar>
        <w:top w:w="100.0" w:type="dxa"/>
        <w:left w:w="100.0" w:type="dxa"/>
        <w:bottom w:w="100.0" w:type="dxa"/>
        <w:right w:w="100.0" w:type="dxa"/>
      </w:tblCellMar>
    </w:tblPr>
  </w:style>
  <w:style w:type="table" w:styleId="Style45" w:customStyle="1">
    <w:name w:val="_Style 45"/>
    <w:basedOn w:val="TableNormal7"/>
    <w:tblPr>
      <w:tblCellMar>
        <w:top w:w="100.0" w:type="dxa"/>
        <w:left w:w="100.0" w:type="dxa"/>
        <w:bottom w:w="100.0" w:type="dxa"/>
        <w:right w:w="100.0" w:type="dxa"/>
      </w:tblCellMar>
    </w:tblPr>
  </w:style>
  <w:style w:type="table" w:styleId="Style46" w:customStyle="1">
    <w:name w:val="_Style 46"/>
    <w:basedOn w:val="TableNormal7"/>
    <w:tblPr>
      <w:tblCellMar>
        <w:top w:w="100.0" w:type="dxa"/>
        <w:left w:w="100.0" w:type="dxa"/>
        <w:bottom w:w="100.0" w:type="dxa"/>
        <w:right w:w="100.0" w:type="dxa"/>
      </w:tblCellMar>
    </w:tblPr>
  </w:style>
  <w:style w:type="table" w:styleId="Style47" w:customStyle="1">
    <w:name w:val="_Style 47"/>
    <w:basedOn w:val="TableNormal7"/>
    <w:tblPr>
      <w:tblCellMar>
        <w:top w:w="100.0" w:type="dxa"/>
        <w:left w:w="100.0" w:type="dxa"/>
        <w:bottom w:w="100.0" w:type="dxa"/>
        <w:right w:w="100.0" w:type="dxa"/>
      </w:tblCellMar>
    </w:tblPr>
  </w:style>
  <w:style w:type="table" w:styleId="Style48" w:customStyle="1">
    <w:name w:val="_Style 48"/>
    <w:basedOn w:val="TableNormal7"/>
    <w:tblPr>
      <w:tblCellMar>
        <w:top w:w="100.0" w:type="dxa"/>
        <w:left w:w="100.0" w:type="dxa"/>
        <w:bottom w:w="100.0" w:type="dxa"/>
        <w:right w:w="100.0" w:type="dxa"/>
      </w:tblCellMar>
    </w:tblPr>
  </w:style>
  <w:style w:type="table" w:styleId="Style49" w:customStyle="1">
    <w:name w:val="_Style 49"/>
    <w:basedOn w:val="TableNormal7"/>
    <w:tblPr>
      <w:tblCellMar>
        <w:top w:w="100.0" w:type="dxa"/>
        <w:left w:w="100.0" w:type="dxa"/>
        <w:bottom w:w="100.0" w:type="dxa"/>
        <w:right w:w="100.0" w:type="dxa"/>
      </w:tblCellMar>
    </w:tblPr>
  </w:style>
  <w:style w:type="table" w:styleId="Style50" w:customStyle="1">
    <w:name w:val="_Style 50"/>
    <w:basedOn w:val="TableNormal7"/>
    <w:tblPr>
      <w:tblCellMar>
        <w:top w:w="100.0" w:type="dxa"/>
        <w:left w:w="100.0" w:type="dxa"/>
        <w:bottom w:w="100.0" w:type="dxa"/>
        <w:right w:w="100.0" w:type="dxa"/>
      </w:tblCellMar>
    </w:tblPr>
  </w:style>
  <w:style w:type="table" w:styleId="Style51" w:customStyle="1">
    <w:name w:val="_Style 51"/>
    <w:basedOn w:val="TableNormal7"/>
    <w:tblPr>
      <w:tblCellMar>
        <w:top w:w="100.0" w:type="dxa"/>
        <w:left w:w="100.0" w:type="dxa"/>
        <w:bottom w:w="100.0" w:type="dxa"/>
        <w:right w:w="100.0" w:type="dxa"/>
      </w:tblCellMar>
    </w:tblPr>
  </w:style>
  <w:style w:type="table" w:styleId="Style52" w:customStyle="1">
    <w:name w:val="_Style 52"/>
    <w:basedOn w:val="TableNormal7"/>
    <w:tblPr>
      <w:tblCellMar>
        <w:top w:w="100.0" w:type="dxa"/>
        <w:left w:w="100.0" w:type="dxa"/>
        <w:bottom w:w="100.0" w:type="dxa"/>
        <w:right w:w="100.0" w:type="dxa"/>
      </w:tblCellMar>
    </w:tblPr>
  </w:style>
  <w:style w:type="table" w:styleId="Style53" w:customStyle="1">
    <w:name w:val="_Style 53"/>
    <w:basedOn w:val="TableNormal7"/>
    <w:qFormat w:val="1"/>
    <w:tblPr>
      <w:tblCellMar>
        <w:top w:w="100.0" w:type="dxa"/>
        <w:left w:w="100.0" w:type="dxa"/>
        <w:bottom w:w="100.0" w:type="dxa"/>
        <w:right w:w="100.0" w:type="dxa"/>
      </w:tblCellMar>
    </w:tblPr>
  </w:style>
  <w:style w:type="table" w:styleId="Style54" w:customStyle="1">
    <w:name w:val="_Style 54"/>
    <w:basedOn w:val="TableNormal7"/>
    <w:tblPr>
      <w:tblCellMar>
        <w:top w:w="100.0" w:type="dxa"/>
        <w:left w:w="100.0" w:type="dxa"/>
        <w:bottom w:w="100.0" w:type="dxa"/>
        <w:right w:w="100.0" w:type="dxa"/>
      </w:tblCellMar>
    </w:tblPr>
  </w:style>
  <w:style w:type="table" w:styleId="Style55" w:customStyle="1">
    <w:name w:val="_Style 55"/>
    <w:basedOn w:val="TableNormal7"/>
    <w:tblPr>
      <w:tblCellMar>
        <w:top w:w="100.0" w:type="dxa"/>
        <w:left w:w="100.0" w:type="dxa"/>
        <w:bottom w:w="100.0" w:type="dxa"/>
        <w:right w:w="100.0" w:type="dxa"/>
      </w:tblCellMar>
    </w:tblPr>
  </w:style>
  <w:style w:type="table" w:styleId="Style56" w:customStyle="1">
    <w:name w:val="_Style 56"/>
    <w:basedOn w:val="TableNormal7"/>
    <w:tblPr>
      <w:tblCellMar>
        <w:top w:w="100.0" w:type="dxa"/>
        <w:left w:w="100.0" w:type="dxa"/>
        <w:bottom w:w="100.0" w:type="dxa"/>
        <w:right w:w="100.0" w:type="dxa"/>
      </w:tblCellMar>
    </w:tblPr>
  </w:style>
  <w:style w:type="table" w:styleId="Style57" w:customStyle="1">
    <w:name w:val="_Style 57"/>
    <w:basedOn w:val="TableNormal7"/>
    <w:qFormat w:val="1"/>
    <w:tblPr>
      <w:tblCellMar>
        <w:top w:w="100.0" w:type="dxa"/>
        <w:left w:w="100.0" w:type="dxa"/>
        <w:bottom w:w="100.0" w:type="dxa"/>
        <w:right w:w="100.0" w:type="dxa"/>
      </w:tblCellMar>
    </w:tblPr>
  </w:style>
  <w:style w:type="table" w:styleId="Style58" w:customStyle="1">
    <w:name w:val="_Style 58"/>
    <w:basedOn w:val="TableNormal7"/>
    <w:tblPr>
      <w:tblCellMar>
        <w:top w:w="100.0" w:type="dxa"/>
        <w:left w:w="100.0" w:type="dxa"/>
        <w:bottom w:w="100.0" w:type="dxa"/>
        <w:right w:w="100.0" w:type="dxa"/>
      </w:tblCellMar>
    </w:tblPr>
  </w:style>
  <w:style w:type="character" w:styleId="TextocomentarioCar" w:customStyle="1">
    <w:name w:val="Texto comentario Car"/>
    <w:basedOn w:val="Fuentedeprrafopredeter"/>
    <w:link w:val="Textocomentario"/>
    <w:uiPriority w:val="99"/>
    <w:rPr>
      <w:sz w:val="20"/>
      <w:szCs w:val="20"/>
    </w:rPr>
  </w:style>
  <w:style w:type="character" w:styleId="EncabezadoCar" w:customStyle="1">
    <w:name w:val="Encabezado Car"/>
    <w:basedOn w:val="Fuentedeprrafopredeter"/>
    <w:link w:val="Encabezado"/>
    <w:uiPriority w:val="99"/>
  </w:style>
  <w:style w:type="character" w:styleId="PiedepginaCar" w:customStyle="1">
    <w:name w:val="Pie de página Car"/>
    <w:basedOn w:val="Fuentedeprrafopredeter"/>
    <w:link w:val="Piedepgina"/>
    <w:uiPriority w:val="99"/>
  </w:style>
  <w:style w:type="character" w:styleId="TextodegloboCar" w:customStyle="1">
    <w:name w:val="Texto de globo Car"/>
    <w:basedOn w:val="Fuentedeprrafopredeter"/>
    <w:link w:val="Textodeglobo"/>
    <w:uiPriority w:val="99"/>
    <w:semiHidden w:val="1"/>
    <w:rPr>
      <w:rFonts w:ascii="Segoe UI" w:cs="Segoe UI" w:hAnsi="Segoe UI"/>
      <w:sz w:val="18"/>
      <w:szCs w:val="18"/>
    </w:rPr>
  </w:style>
  <w:style w:type="character" w:styleId="AsuntodelcomentarioCar" w:customStyle="1">
    <w:name w:val="Asunto del comentario Car"/>
    <w:basedOn w:val="TextocomentarioCar"/>
    <w:link w:val="Asuntodelcomentario"/>
    <w:uiPriority w:val="99"/>
    <w:semiHidden w:val="1"/>
    <w:rPr>
      <w:b w:val="1"/>
      <w:bCs w:val="1"/>
      <w:sz w:val="20"/>
      <w:szCs w:val="20"/>
    </w:rPr>
  </w:style>
  <w:style w:type="paragraph" w:styleId="Prrafodelista">
    <w:name w:val="List Paragraph"/>
    <w:basedOn w:val="Normal"/>
    <w:uiPriority w:val="34"/>
    <w:qFormat w:val="1"/>
    <w:pPr>
      <w:ind w:left="720"/>
      <w:contextualSpacing w:val="1"/>
    </w:pPr>
  </w:style>
  <w:style w:type="paragraph" w:styleId="Sinespaciado">
    <w:name w:val="No Spacing"/>
    <w:uiPriority w:val="1"/>
    <w:qFormat w:val="1"/>
    <w:rPr>
      <w:sz w:val="22"/>
      <w:szCs w:val="22"/>
      <w:lang w:val="es"/>
    </w:rPr>
  </w:style>
  <w:style w:type="table" w:styleId="Style73" w:customStyle="1">
    <w:name w:val="_Style 73"/>
    <w:basedOn w:val="TableNormal7"/>
    <w:tblPr>
      <w:tblCellMar>
        <w:left w:w="115.0" w:type="dxa"/>
        <w:right w:w="115.0" w:type="dxa"/>
      </w:tblCellMar>
    </w:tblPr>
  </w:style>
  <w:style w:type="table" w:styleId="Style74" w:customStyle="1">
    <w:name w:val="_Style 74"/>
    <w:basedOn w:val="TableNormal7"/>
    <w:tblPr>
      <w:tblCellMar>
        <w:left w:w="115.0" w:type="dxa"/>
        <w:right w:w="115.0" w:type="dxa"/>
      </w:tblCellMar>
    </w:tblPr>
  </w:style>
  <w:style w:type="table" w:styleId="Style75" w:customStyle="1">
    <w:name w:val="_Style 75"/>
    <w:basedOn w:val="TableNormal7"/>
    <w:tblPr>
      <w:tblCellMar>
        <w:left w:w="115.0" w:type="dxa"/>
        <w:right w:w="115.0" w:type="dxa"/>
      </w:tblCellMar>
    </w:tblPr>
  </w:style>
  <w:style w:type="table" w:styleId="Style76" w:customStyle="1">
    <w:name w:val="_Style 76"/>
    <w:basedOn w:val="TableNormal7"/>
    <w:tblPr>
      <w:tblCellMar>
        <w:left w:w="115.0" w:type="dxa"/>
        <w:right w:w="115.0" w:type="dxa"/>
      </w:tblCellMar>
    </w:tblPr>
  </w:style>
  <w:style w:type="table" w:styleId="Style77" w:customStyle="1">
    <w:name w:val="_Style 77"/>
    <w:basedOn w:val="TableNormal7"/>
    <w:tblPr>
      <w:tblCellMar>
        <w:left w:w="108.0" w:type="dxa"/>
        <w:right w:w="108.0" w:type="dxa"/>
      </w:tblCellMar>
    </w:tblPr>
  </w:style>
  <w:style w:type="table" w:styleId="Style78" w:customStyle="1">
    <w:name w:val="_Style 78"/>
    <w:basedOn w:val="TableNormal7"/>
    <w:tblPr>
      <w:tblCellMar>
        <w:left w:w="108.0" w:type="dxa"/>
        <w:right w:w="108.0" w:type="dxa"/>
      </w:tblCellMar>
    </w:tblPr>
  </w:style>
  <w:style w:type="table" w:styleId="Style79" w:customStyle="1">
    <w:name w:val="_Style 79"/>
    <w:basedOn w:val="TableNormal7"/>
    <w:tblPr>
      <w:tblCellMar>
        <w:left w:w="108.0" w:type="dxa"/>
        <w:right w:w="108.0" w:type="dxa"/>
      </w:tblCellMar>
    </w:tblPr>
  </w:style>
  <w:style w:type="table" w:styleId="Style80" w:customStyle="1">
    <w:name w:val="_Style 80"/>
    <w:basedOn w:val="TableNormal7"/>
    <w:tblPr>
      <w:tblCellMar>
        <w:top w:w="100.0" w:type="dxa"/>
        <w:left w:w="100.0" w:type="dxa"/>
        <w:bottom w:w="100.0" w:type="dxa"/>
        <w:right w:w="100.0" w:type="dxa"/>
      </w:tblCellMar>
    </w:tblPr>
  </w:style>
  <w:style w:type="table" w:styleId="Style81" w:customStyle="1">
    <w:name w:val="_Style 81"/>
    <w:basedOn w:val="TableNormal7"/>
    <w:tblPr>
      <w:tblCellMar>
        <w:top w:w="100.0" w:type="dxa"/>
        <w:left w:w="100.0" w:type="dxa"/>
        <w:bottom w:w="100.0" w:type="dxa"/>
        <w:right w:w="100.0" w:type="dxa"/>
      </w:tblCellMar>
    </w:tblPr>
  </w:style>
  <w:style w:type="table" w:styleId="Style82" w:customStyle="1">
    <w:name w:val="_Style 82"/>
    <w:basedOn w:val="TableNormal7"/>
    <w:tblPr>
      <w:tblCellMar>
        <w:top w:w="100.0" w:type="dxa"/>
        <w:left w:w="100.0" w:type="dxa"/>
        <w:bottom w:w="100.0" w:type="dxa"/>
        <w:right w:w="100.0" w:type="dxa"/>
      </w:tblCellMar>
    </w:tblPr>
  </w:style>
  <w:style w:type="table" w:styleId="Style83" w:customStyle="1">
    <w:name w:val="_Style 83"/>
    <w:basedOn w:val="TableNormal7"/>
    <w:tblPr>
      <w:tblCellMar>
        <w:top w:w="100.0" w:type="dxa"/>
        <w:left w:w="100.0" w:type="dxa"/>
        <w:bottom w:w="100.0" w:type="dxa"/>
        <w:right w:w="100.0" w:type="dxa"/>
      </w:tblCellMar>
    </w:tblPr>
  </w:style>
  <w:style w:type="table" w:styleId="Style84" w:customStyle="1">
    <w:name w:val="_Style 84"/>
    <w:basedOn w:val="TableNormal7"/>
    <w:tblPr>
      <w:tblCellMar>
        <w:top w:w="100.0" w:type="dxa"/>
        <w:left w:w="100.0" w:type="dxa"/>
        <w:bottom w:w="100.0" w:type="dxa"/>
        <w:right w:w="100.0" w:type="dxa"/>
      </w:tblCellMar>
    </w:tblPr>
  </w:style>
  <w:style w:type="table" w:styleId="Style85" w:customStyle="1">
    <w:name w:val="_Style 85"/>
    <w:basedOn w:val="TableNormal7"/>
    <w:tblPr>
      <w:tblCellMar>
        <w:top w:w="100.0" w:type="dxa"/>
        <w:left w:w="100.0" w:type="dxa"/>
        <w:bottom w:w="100.0" w:type="dxa"/>
        <w:right w:w="100.0" w:type="dxa"/>
      </w:tblCellMar>
    </w:tblPr>
  </w:style>
  <w:style w:type="table" w:styleId="Style86" w:customStyle="1">
    <w:name w:val="_Style 86"/>
    <w:basedOn w:val="TableNormal7"/>
    <w:tblPr>
      <w:tblCellMar>
        <w:top w:w="100.0" w:type="dxa"/>
        <w:left w:w="100.0" w:type="dxa"/>
        <w:bottom w:w="100.0" w:type="dxa"/>
        <w:right w:w="100.0" w:type="dxa"/>
      </w:tblCellMar>
    </w:tblPr>
  </w:style>
  <w:style w:type="table" w:styleId="Style87" w:customStyle="1">
    <w:name w:val="_Style 87"/>
    <w:basedOn w:val="TableNormal7"/>
    <w:tblPr>
      <w:tblCellMar>
        <w:top w:w="100.0" w:type="dxa"/>
        <w:left w:w="100.0" w:type="dxa"/>
        <w:bottom w:w="100.0" w:type="dxa"/>
        <w:right w:w="100.0" w:type="dxa"/>
      </w:tblCellMar>
    </w:tblPr>
  </w:style>
  <w:style w:type="table" w:styleId="Style88" w:customStyle="1">
    <w:name w:val="_Style 88"/>
    <w:basedOn w:val="TableNormal7"/>
    <w:tblPr>
      <w:tblCellMar>
        <w:top w:w="100.0" w:type="dxa"/>
        <w:left w:w="100.0" w:type="dxa"/>
        <w:bottom w:w="100.0" w:type="dxa"/>
        <w:right w:w="100.0" w:type="dxa"/>
      </w:tblCellMar>
    </w:tblPr>
  </w:style>
  <w:style w:type="table" w:styleId="Style89" w:customStyle="1">
    <w:name w:val="_Style 89"/>
    <w:basedOn w:val="TableNormal7"/>
    <w:tblPr>
      <w:tblCellMar>
        <w:top w:w="100.0" w:type="dxa"/>
        <w:left w:w="100.0" w:type="dxa"/>
        <w:bottom w:w="100.0" w:type="dxa"/>
        <w:right w:w="100.0" w:type="dxa"/>
      </w:tblCellMar>
    </w:tblPr>
  </w:style>
  <w:style w:type="table" w:styleId="Style90" w:customStyle="1">
    <w:name w:val="_Style 90"/>
    <w:basedOn w:val="TableNormal7"/>
    <w:tblPr>
      <w:tblCellMar>
        <w:top w:w="100.0" w:type="dxa"/>
        <w:left w:w="100.0" w:type="dxa"/>
        <w:bottom w:w="100.0" w:type="dxa"/>
        <w:right w:w="100.0" w:type="dxa"/>
      </w:tblCellMar>
    </w:tblPr>
  </w:style>
  <w:style w:type="table" w:styleId="Style91" w:customStyle="1">
    <w:name w:val="_Style 91"/>
    <w:basedOn w:val="TableNormal7"/>
    <w:tblPr>
      <w:tblCellMar>
        <w:top w:w="100.0" w:type="dxa"/>
        <w:left w:w="100.0" w:type="dxa"/>
        <w:bottom w:w="100.0" w:type="dxa"/>
        <w:right w:w="100.0" w:type="dxa"/>
      </w:tblCellMar>
    </w:tblPr>
  </w:style>
  <w:style w:type="table" w:styleId="Style92" w:customStyle="1">
    <w:name w:val="_Style 92"/>
    <w:basedOn w:val="TableNormal7"/>
    <w:tblPr>
      <w:tblCellMar>
        <w:top w:w="100.0" w:type="dxa"/>
        <w:left w:w="100.0" w:type="dxa"/>
        <w:bottom w:w="100.0" w:type="dxa"/>
        <w:right w:w="100.0" w:type="dxa"/>
      </w:tblCellMar>
    </w:tblPr>
  </w:style>
  <w:style w:type="table" w:styleId="Style93" w:customStyle="1">
    <w:name w:val="_Style 93"/>
    <w:basedOn w:val="TableNormal7"/>
    <w:tblPr>
      <w:tblCellMar>
        <w:top w:w="100.0" w:type="dxa"/>
        <w:left w:w="100.0" w:type="dxa"/>
        <w:bottom w:w="100.0" w:type="dxa"/>
        <w:right w:w="100.0" w:type="dxa"/>
      </w:tblCellMar>
    </w:tblPr>
  </w:style>
  <w:style w:type="table" w:styleId="Style94" w:customStyle="1">
    <w:name w:val="_Style 94"/>
    <w:basedOn w:val="TableNormal7"/>
    <w:tblPr>
      <w:tblCellMar>
        <w:top w:w="100.0" w:type="dxa"/>
        <w:left w:w="100.0" w:type="dxa"/>
        <w:bottom w:w="100.0" w:type="dxa"/>
        <w:right w:w="100.0" w:type="dxa"/>
      </w:tblCellMar>
    </w:tblPr>
  </w:style>
  <w:style w:type="table" w:styleId="Style95" w:customStyle="1">
    <w:name w:val="_Style 95"/>
    <w:basedOn w:val="TableNormal7"/>
    <w:tblPr>
      <w:tblCellMar>
        <w:top w:w="100.0" w:type="dxa"/>
        <w:left w:w="100.0" w:type="dxa"/>
        <w:bottom w:w="100.0" w:type="dxa"/>
        <w:right w:w="100.0" w:type="dxa"/>
      </w:tblCellMar>
    </w:tblPr>
  </w:style>
  <w:style w:type="table" w:styleId="Style96" w:customStyle="1">
    <w:name w:val="_Style 96"/>
    <w:basedOn w:val="TableNormal7"/>
    <w:tblPr>
      <w:tblCellMar>
        <w:top w:w="100.0" w:type="dxa"/>
        <w:left w:w="100.0" w:type="dxa"/>
        <w:bottom w:w="100.0" w:type="dxa"/>
        <w:right w:w="100.0" w:type="dxa"/>
      </w:tblCellMar>
    </w:tblPr>
  </w:style>
  <w:style w:type="table" w:styleId="Style97" w:customStyle="1">
    <w:name w:val="_Style 97"/>
    <w:basedOn w:val="TableNormal7"/>
    <w:tblPr>
      <w:tblCellMar>
        <w:top w:w="100.0" w:type="dxa"/>
        <w:left w:w="100.0" w:type="dxa"/>
        <w:bottom w:w="100.0" w:type="dxa"/>
        <w:right w:w="100.0" w:type="dxa"/>
      </w:tblCellMar>
    </w:tblPr>
  </w:style>
  <w:style w:type="table" w:styleId="Style98" w:customStyle="1">
    <w:name w:val="_Style 98"/>
    <w:basedOn w:val="TableNormal7"/>
    <w:tblPr>
      <w:tblCellMar>
        <w:top w:w="100.0" w:type="dxa"/>
        <w:left w:w="100.0" w:type="dxa"/>
        <w:bottom w:w="100.0" w:type="dxa"/>
        <w:right w:w="100.0" w:type="dxa"/>
      </w:tblCellMar>
    </w:tblPr>
  </w:style>
  <w:style w:type="table" w:styleId="Style99" w:customStyle="1">
    <w:name w:val="_Style 99"/>
    <w:basedOn w:val="TableNormal7"/>
    <w:tblPr>
      <w:tblCellMar>
        <w:top w:w="100.0" w:type="dxa"/>
        <w:left w:w="100.0" w:type="dxa"/>
        <w:bottom w:w="100.0" w:type="dxa"/>
        <w:right w:w="100.0" w:type="dxa"/>
      </w:tblCellMar>
    </w:tblPr>
  </w:style>
  <w:style w:type="table" w:styleId="Style100" w:customStyle="1">
    <w:name w:val="_Style 100"/>
    <w:basedOn w:val="TableNormal7"/>
    <w:tblPr>
      <w:tblCellMar>
        <w:top w:w="100.0" w:type="dxa"/>
        <w:left w:w="100.0" w:type="dxa"/>
        <w:bottom w:w="100.0" w:type="dxa"/>
        <w:right w:w="100.0" w:type="dxa"/>
      </w:tblCellMar>
    </w:tblPr>
  </w:style>
  <w:style w:type="table" w:styleId="Style101" w:customStyle="1">
    <w:name w:val="_Style 101"/>
    <w:basedOn w:val="TableNormal7"/>
    <w:tblPr>
      <w:tblCellMar>
        <w:top w:w="100.0" w:type="dxa"/>
        <w:left w:w="100.0" w:type="dxa"/>
        <w:bottom w:w="100.0" w:type="dxa"/>
        <w:right w:w="100.0" w:type="dxa"/>
      </w:tblCellMar>
    </w:tblPr>
  </w:style>
  <w:style w:type="table" w:styleId="Style102" w:customStyle="1">
    <w:name w:val="_Style 102"/>
    <w:basedOn w:val="TableNormal7"/>
    <w:tblPr>
      <w:tblCellMar>
        <w:top w:w="100.0" w:type="dxa"/>
        <w:left w:w="100.0" w:type="dxa"/>
        <w:bottom w:w="100.0" w:type="dxa"/>
        <w:right w:w="100.0" w:type="dxa"/>
      </w:tblCellMar>
    </w:tblPr>
  </w:style>
  <w:style w:type="table" w:styleId="Style103" w:customStyle="1">
    <w:name w:val="_Style 103"/>
    <w:basedOn w:val="TableNormal7"/>
    <w:tblPr>
      <w:tblCellMar>
        <w:top w:w="100.0" w:type="dxa"/>
        <w:left w:w="100.0" w:type="dxa"/>
        <w:bottom w:w="100.0" w:type="dxa"/>
        <w:right w:w="100.0" w:type="dxa"/>
      </w:tblCellMar>
    </w:tblPr>
  </w:style>
  <w:style w:type="table" w:styleId="Style104" w:customStyle="1">
    <w:name w:val="_Style 104"/>
    <w:basedOn w:val="TableNormal7"/>
    <w:tblPr>
      <w:tblCellMar>
        <w:top w:w="100.0" w:type="dxa"/>
        <w:left w:w="100.0" w:type="dxa"/>
        <w:bottom w:w="100.0" w:type="dxa"/>
        <w:right w:w="100.0" w:type="dxa"/>
      </w:tblCellMar>
    </w:tblPr>
  </w:style>
  <w:style w:type="table" w:styleId="Style105" w:customStyle="1">
    <w:name w:val="_Style 105"/>
    <w:basedOn w:val="TableNormal7"/>
    <w:tblPr>
      <w:tblCellMar>
        <w:top w:w="100.0" w:type="dxa"/>
        <w:left w:w="100.0" w:type="dxa"/>
        <w:bottom w:w="100.0" w:type="dxa"/>
        <w:right w:w="100.0" w:type="dxa"/>
      </w:tblCellMar>
    </w:tblPr>
  </w:style>
  <w:style w:type="table" w:styleId="Style106" w:customStyle="1">
    <w:name w:val="_Style 106"/>
    <w:basedOn w:val="TableNormal7"/>
    <w:tblPr>
      <w:tblCellMar>
        <w:top w:w="100.0" w:type="dxa"/>
        <w:left w:w="100.0" w:type="dxa"/>
        <w:bottom w:w="100.0" w:type="dxa"/>
        <w:right w:w="100.0" w:type="dxa"/>
      </w:tblCellMar>
    </w:tblPr>
  </w:style>
  <w:style w:type="table" w:styleId="Style107" w:customStyle="1">
    <w:name w:val="_Style 107"/>
    <w:basedOn w:val="TableNormal7"/>
    <w:tblPr>
      <w:tblCellMar>
        <w:top w:w="100.0" w:type="dxa"/>
        <w:left w:w="100.0" w:type="dxa"/>
        <w:bottom w:w="100.0" w:type="dxa"/>
        <w:right w:w="100.0" w:type="dxa"/>
      </w:tblCellMar>
    </w:tblPr>
  </w:style>
  <w:style w:type="table" w:styleId="Style108" w:customStyle="1">
    <w:name w:val="_Style 108"/>
    <w:basedOn w:val="TableNormal7"/>
    <w:tblPr>
      <w:tblCellMar>
        <w:top w:w="100.0" w:type="dxa"/>
        <w:left w:w="100.0" w:type="dxa"/>
        <w:bottom w:w="100.0" w:type="dxa"/>
        <w:right w:w="100.0" w:type="dxa"/>
      </w:tblCellMar>
    </w:tblPr>
  </w:style>
  <w:style w:type="table" w:styleId="Style109" w:customStyle="1">
    <w:name w:val="_Style 109"/>
    <w:basedOn w:val="TableNormal7"/>
    <w:tblPr>
      <w:tblCellMar>
        <w:left w:w="108.0" w:type="dxa"/>
        <w:right w:w="108.0" w:type="dxa"/>
      </w:tblCellMar>
    </w:tblPr>
  </w:style>
  <w:style w:type="table" w:styleId="Style110" w:customStyle="1">
    <w:name w:val="_Style 110"/>
    <w:basedOn w:val="TableNormal7"/>
    <w:tblPr>
      <w:tblCellMar>
        <w:top w:w="100.0" w:type="dxa"/>
        <w:left w:w="100.0" w:type="dxa"/>
        <w:bottom w:w="100.0" w:type="dxa"/>
        <w:right w:w="100.0" w:type="dxa"/>
      </w:tblCellMar>
    </w:tblPr>
  </w:style>
  <w:style w:type="table" w:styleId="Style111" w:customStyle="1">
    <w:name w:val="_Style 111"/>
    <w:basedOn w:val="TableNormal7"/>
    <w:tblPr>
      <w:tblCellMar>
        <w:top w:w="100.0" w:type="dxa"/>
        <w:left w:w="100.0" w:type="dxa"/>
        <w:bottom w:w="100.0" w:type="dxa"/>
        <w:right w:w="100.0" w:type="dxa"/>
      </w:tblCellMar>
    </w:tblPr>
  </w:style>
  <w:style w:type="table" w:styleId="Style112" w:customStyle="1">
    <w:name w:val="_Style 112"/>
    <w:basedOn w:val="TableNormal7"/>
    <w:tblPr>
      <w:tblCellMar>
        <w:top w:w="100.0" w:type="dxa"/>
        <w:left w:w="100.0" w:type="dxa"/>
        <w:bottom w:w="100.0" w:type="dxa"/>
        <w:right w:w="100.0" w:type="dxa"/>
      </w:tblCellMar>
    </w:tblPr>
  </w:style>
  <w:style w:type="table" w:styleId="Style113" w:customStyle="1">
    <w:name w:val="_Style 113"/>
    <w:basedOn w:val="TableNormal7"/>
    <w:tblPr>
      <w:tblCellMar>
        <w:top w:w="100.0" w:type="dxa"/>
        <w:left w:w="100.0" w:type="dxa"/>
        <w:bottom w:w="100.0" w:type="dxa"/>
        <w:right w:w="100.0" w:type="dxa"/>
      </w:tblCellMar>
    </w:tblPr>
  </w:style>
  <w:style w:type="table" w:styleId="Style114" w:customStyle="1">
    <w:name w:val="_Style 114"/>
    <w:basedOn w:val="TableNormal7"/>
    <w:tblPr>
      <w:tblCellMar>
        <w:top w:w="100.0" w:type="dxa"/>
        <w:left w:w="100.0" w:type="dxa"/>
        <w:bottom w:w="100.0" w:type="dxa"/>
        <w:right w:w="100.0" w:type="dxa"/>
      </w:tblCellMar>
    </w:tblPr>
  </w:style>
  <w:style w:type="table" w:styleId="Style115" w:customStyle="1">
    <w:name w:val="_Style 115"/>
    <w:basedOn w:val="TableNormal7"/>
    <w:qFormat w:val="1"/>
    <w:tblPr>
      <w:tblCellMar>
        <w:top w:w="100.0" w:type="dxa"/>
        <w:left w:w="100.0" w:type="dxa"/>
        <w:bottom w:w="100.0" w:type="dxa"/>
        <w:right w:w="100.0" w:type="dxa"/>
      </w:tblCellMar>
    </w:tblPr>
  </w:style>
  <w:style w:type="table" w:styleId="Style116" w:customStyle="1">
    <w:name w:val="_Style 116"/>
    <w:basedOn w:val="TableNormal7"/>
    <w:tblPr>
      <w:tblCellMar>
        <w:top w:w="100.0" w:type="dxa"/>
        <w:left w:w="100.0" w:type="dxa"/>
        <w:bottom w:w="100.0" w:type="dxa"/>
        <w:right w:w="100.0" w:type="dxa"/>
      </w:tblCellMar>
    </w:tblPr>
  </w:style>
  <w:style w:type="table" w:styleId="Style117" w:customStyle="1">
    <w:name w:val="_Style 117"/>
    <w:basedOn w:val="TableNormal7"/>
    <w:tblPr>
      <w:tblCellMar>
        <w:top w:w="100.0" w:type="dxa"/>
        <w:left w:w="100.0" w:type="dxa"/>
        <w:bottom w:w="100.0" w:type="dxa"/>
        <w:right w:w="100.0" w:type="dxa"/>
      </w:tblCellMar>
    </w:tblPr>
  </w:style>
  <w:style w:type="table" w:styleId="Style118" w:customStyle="1">
    <w:name w:val="_Style 118"/>
    <w:basedOn w:val="TableNormal7"/>
    <w:tblPr>
      <w:tblCellMar>
        <w:top w:w="100.0" w:type="dxa"/>
        <w:left w:w="100.0" w:type="dxa"/>
        <w:bottom w:w="100.0" w:type="dxa"/>
        <w:right w:w="100.0" w:type="dxa"/>
      </w:tblCellMar>
    </w:tblPr>
  </w:style>
  <w:style w:type="table" w:styleId="Style119" w:customStyle="1">
    <w:name w:val="_Style 119"/>
    <w:basedOn w:val="TableNormal7"/>
    <w:tblPr>
      <w:tblCellMar>
        <w:left w:w="108.0" w:type="dxa"/>
        <w:right w:w="108.0" w:type="dxa"/>
      </w:tblCellMar>
    </w:tblPr>
  </w:style>
  <w:style w:type="table" w:styleId="Style120" w:customStyle="1">
    <w:name w:val="_Style 120"/>
    <w:basedOn w:val="TableNormal7"/>
    <w:tblPr>
      <w:tblCellMar>
        <w:top w:w="100.0" w:type="dxa"/>
        <w:left w:w="100.0" w:type="dxa"/>
        <w:bottom w:w="100.0" w:type="dxa"/>
        <w:right w:w="100.0" w:type="dxa"/>
      </w:tblCellMar>
    </w:tblPr>
  </w:style>
  <w:style w:type="table" w:styleId="Style121" w:customStyle="1">
    <w:name w:val="_Style 121"/>
    <w:basedOn w:val="TableNormal7"/>
    <w:tblPr>
      <w:tblCellMar>
        <w:top w:w="100.0" w:type="dxa"/>
        <w:left w:w="100.0" w:type="dxa"/>
        <w:bottom w:w="100.0" w:type="dxa"/>
        <w:right w:w="100.0" w:type="dxa"/>
      </w:tblCellMar>
    </w:tblPr>
  </w:style>
  <w:style w:type="table" w:styleId="Style122" w:customStyle="1">
    <w:name w:val="_Style 122"/>
    <w:basedOn w:val="TableNormal7"/>
    <w:tblPr>
      <w:tblCellMar>
        <w:top w:w="100.0" w:type="dxa"/>
        <w:left w:w="100.0" w:type="dxa"/>
        <w:bottom w:w="100.0" w:type="dxa"/>
        <w:right w:w="100.0" w:type="dxa"/>
      </w:tblCellMar>
    </w:tblPr>
  </w:style>
  <w:style w:type="table" w:styleId="Style123" w:customStyle="1">
    <w:name w:val="_Style 123"/>
    <w:basedOn w:val="TableNormal7"/>
    <w:tblPr>
      <w:tblCellMar>
        <w:left w:w="108.0" w:type="dxa"/>
        <w:right w:w="108.0" w:type="dxa"/>
      </w:tblCellMar>
    </w:tblPr>
  </w:style>
  <w:style w:type="table" w:styleId="Style124" w:customStyle="1">
    <w:name w:val="_Style 124"/>
    <w:basedOn w:val="TableNormal7"/>
    <w:tblPr>
      <w:tblCellMar>
        <w:left w:w="108.0" w:type="dxa"/>
        <w:right w:w="108.0" w:type="dxa"/>
      </w:tblCellMar>
    </w:tblPr>
  </w:style>
  <w:style w:type="table" w:styleId="Style125" w:customStyle="1">
    <w:name w:val="_Style 125"/>
    <w:basedOn w:val="TableNormal7"/>
    <w:tblPr>
      <w:tblCellMar>
        <w:top w:w="100.0" w:type="dxa"/>
        <w:left w:w="100.0" w:type="dxa"/>
        <w:bottom w:w="100.0" w:type="dxa"/>
        <w:right w:w="100.0" w:type="dxa"/>
      </w:tblCellMar>
    </w:tblPr>
  </w:style>
  <w:style w:type="table" w:styleId="Style126" w:customStyle="1">
    <w:name w:val="_Style 126"/>
    <w:basedOn w:val="TableNormal7"/>
    <w:tblPr>
      <w:tblCellMar>
        <w:top w:w="100.0" w:type="dxa"/>
        <w:left w:w="100.0" w:type="dxa"/>
        <w:bottom w:w="100.0" w:type="dxa"/>
        <w:right w:w="100.0" w:type="dxa"/>
      </w:tblCellMar>
    </w:tblPr>
  </w:style>
  <w:style w:type="table" w:styleId="Style127" w:customStyle="1">
    <w:name w:val="_Style 127"/>
    <w:basedOn w:val="TableNormal7"/>
    <w:tblPr>
      <w:tblCellMar>
        <w:top w:w="100.0" w:type="dxa"/>
        <w:left w:w="100.0" w:type="dxa"/>
        <w:bottom w:w="100.0" w:type="dxa"/>
        <w:right w:w="100.0" w:type="dxa"/>
      </w:tblCellMar>
    </w:tblPr>
  </w:style>
  <w:style w:type="table" w:styleId="Style128" w:customStyle="1">
    <w:name w:val="_Style 128"/>
    <w:basedOn w:val="TableNormal7"/>
    <w:tblPr>
      <w:tblCellMar>
        <w:top w:w="100.0" w:type="dxa"/>
        <w:left w:w="100.0" w:type="dxa"/>
        <w:bottom w:w="100.0" w:type="dxa"/>
        <w:right w:w="100.0" w:type="dxa"/>
      </w:tblCellMar>
    </w:tblPr>
  </w:style>
  <w:style w:type="table" w:styleId="Style129" w:customStyle="1">
    <w:name w:val="_Style 129"/>
    <w:basedOn w:val="TableNormal7"/>
    <w:tblPr>
      <w:tblCellMar>
        <w:top w:w="100.0" w:type="dxa"/>
        <w:left w:w="100.0" w:type="dxa"/>
        <w:bottom w:w="100.0" w:type="dxa"/>
        <w:right w:w="100.0" w:type="dxa"/>
      </w:tblCellMar>
    </w:tblPr>
  </w:style>
  <w:style w:type="table" w:styleId="Style130" w:customStyle="1">
    <w:name w:val="_Style 130"/>
    <w:basedOn w:val="TableNormal7"/>
    <w:qFormat w:val="1"/>
    <w:tblPr>
      <w:tblCellMar>
        <w:left w:w="108.0" w:type="dxa"/>
        <w:right w:w="108.0" w:type="dxa"/>
      </w:tblCellMar>
    </w:tblPr>
  </w:style>
  <w:style w:type="table" w:styleId="Style131" w:customStyle="1">
    <w:name w:val="_Style 131"/>
    <w:basedOn w:val="TableNormal7"/>
    <w:tblPr>
      <w:tblCellMar>
        <w:top w:w="100.0" w:type="dxa"/>
        <w:left w:w="100.0" w:type="dxa"/>
        <w:bottom w:w="100.0" w:type="dxa"/>
        <w:right w:w="100.0" w:type="dxa"/>
      </w:tblCellMar>
    </w:tblPr>
  </w:style>
  <w:style w:type="table" w:styleId="Style132" w:customStyle="1">
    <w:name w:val="_Style 132"/>
    <w:basedOn w:val="TableNormal7"/>
    <w:tblPr>
      <w:tblCellMar>
        <w:top w:w="100.0" w:type="dxa"/>
        <w:left w:w="100.0" w:type="dxa"/>
        <w:bottom w:w="100.0" w:type="dxa"/>
        <w:right w:w="100.0" w:type="dxa"/>
      </w:tblCellMar>
    </w:tblPr>
  </w:style>
  <w:style w:type="table" w:styleId="Style133" w:customStyle="1">
    <w:name w:val="_Style 133"/>
    <w:basedOn w:val="TableNormal7"/>
    <w:tblPr>
      <w:tblCellMar>
        <w:top w:w="100.0" w:type="dxa"/>
        <w:left w:w="100.0" w:type="dxa"/>
        <w:bottom w:w="100.0" w:type="dxa"/>
        <w:right w:w="100.0" w:type="dxa"/>
      </w:tblCellMar>
    </w:tblPr>
  </w:style>
  <w:style w:type="table" w:styleId="Style134" w:customStyle="1">
    <w:name w:val="_Style 134"/>
    <w:basedOn w:val="TableNormal7"/>
    <w:tblPr>
      <w:tblCellMar>
        <w:top w:w="100.0" w:type="dxa"/>
        <w:left w:w="100.0" w:type="dxa"/>
        <w:bottom w:w="100.0" w:type="dxa"/>
        <w:right w:w="100.0" w:type="dxa"/>
      </w:tblCellMar>
    </w:tblPr>
  </w:style>
  <w:style w:type="table" w:styleId="Style135" w:customStyle="1">
    <w:name w:val="_Style 135"/>
    <w:basedOn w:val="TableNormal7"/>
    <w:tblPr>
      <w:tblCellMar>
        <w:top w:w="100.0" w:type="dxa"/>
        <w:left w:w="100.0" w:type="dxa"/>
        <w:bottom w:w="100.0" w:type="dxa"/>
        <w:right w:w="100.0" w:type="dxa"/>
      </w:tblCellMar>
    </w:tblPr>
  </w:style>
  <w:style w:type="table" w:styleId="Style136" w:customStyle="1">
    <w:name w:val="_Style 136"/>
    <w:basedOn w:val="TableNormal7"/>
    <w:tblPr>
      <w:tblCellMar>
        <w:top w:w="100.0" w:type="dxa"/>
        <w:left w:w="100.0" w:type="dxa"/>
        <w:bottom w:w="100.0" w:type="dxa"/>
        <w:right w:w="100.0" w:type="dxa"/>
      </w:tblCellMar>
    </w:tblPr>
  </w:style>
  <w:style w:type="table" w:styleId="Style137" w:customStyle="1">
    <w:name w:val="_Style 137"/>
    <w:basedOn w:val="TableNormal7"/>
    <w:tblPr>
      <w:tblCellMar>
        <w:top w:w="100.0" w:type="dxa"/>
        <w:left w:w="100.0" w:type="dxa"/>
        <w:bottom w:w="100.0" w:type="dxa"/>
        <w:right w:w="100.0" w:type="dxa"/>
      </w:tblCellMar>
    </w:tblPr>
  </w:style>
  <w:style w:type="table" w:styleId="Style138" w:customStyle="1">
    <w:name w:val="_Style 138"/>
    <w:basedOn w:val="TableNormal7"/>
    <w:tblPr>
      <w:tblCellMar>
        <w:top w:w="100.0" w:type="dxa"/>
        <w:left w:w="100.0" w:type="dxa"/>
        <w:bottom w:w="100.0" w:type="dxa"/>
        <w:right w:w="100.0" w:type="dxa"/>
      </w:tblCellMar>
    </w:tblPr>
  </w:style>
  <w:style w:type="table" w:styleId="Style139" w:customStyle="1">
    <w:name w:val="_Style 139"/>
    <w:basedOn w:val="TableNormal7"/>
    <w:tblPr>
      <w:tblCellMar>
        <w:top w:w="100.0" w:type="dxa"/>
        <w:left w:w="100.0" w:type="dxa"/>
        <w:bottom w:w="100.0" w:type="dxa"/>
        <w:right w:w="100.0" w:type="dxa"/>
      </w:tblCellMar>
    </w:tblPr>
  </w:style>
  <w:style w:type="table" w:styleId="Style140" w:customStyle="1">
    <w:name w:val="_Style 140"/>
    <w:basedOn w:val="TableNormal7"/>
    <w:tblPr>
      <w:tblCellMar>
        <w:top w:w="100.0" w:type="dxa"/>
        <w:left w:w="100.0" w:type="dxa"/>
        <w:bottom w:w="100.0" w:type="dxa"/>
        <w:right w:w="100.0" w:type="dxa"/>
      </w:tblCellMar>
    </w:tblPr>
  </w:style>
  <w:style w:type="table" w:styleId="Style141" w:customStyle="1">
    <w:name w:val="_Style 141"/>
    <w:basedOn w:val="TableNormal7"/>
    <w:tblPr>
      <w:tblCellMar>
        <w:left w:w="108.0" w:type="dxa"/>
        <w:right w:w="108.0" w:type="dxa"/>
      </w:tblCellMar>
    </w:tblPr>
  </w:style>
  <w:style w:type="table" w:styleId="Style142" w:customStyle="1">
    <w:name w:val="_Style 142"/>
    <w:basedOn w:val="TableNormal7"/>
    <w:tblPr>
      <w:tblCellMar>
        <w:top w:w="100.0" w:type="dxa"/>
        <w:left w:w="100.0" w:type="dxa"/>
        <w:bottom w:w="100.0" w:type="dxa"/>
        <w:right w:w="100.0" w:type="dxa"/>
      </w:tblCellMar>
    </w:tblPr>
  </w:style>
  <w:style w:type="table" w:styleId="Style143" w:customStyle="1">
    <w:name w:val="_Style 143"/>
    <w:basedOn w:val="TableNormal7"/>
    <w:tblPr>
      <w:tblCellMar>
        <w:top w:w="100.0" w:type="dxa"/>
        <w:left w:w="100.0" w:type="dxa"/>
        <w:bottom w:w="100.0" w:type="dxa"/>
        <w:right w:w="100.0" w:type="dxa"/>
      </w:tblCellMar>
    </w:tblPr>
  </w:style>
  <w:style w:type="table" w:styleId="Style144" w:customStyle="1">
    <w:name w:val="_Style 144"/>
    <w:basedOn w:val="TableNormal7"/>
    <w:tblPr>
      <w:tblCellMar>
        <w:top w:w="100.0" w:type="dxa"/>
        <w:left w:w="100.0" w:type="dxa"/>
        <w:bottom w:w="100.0" w:type="dxa"/>
        <w:right w:w="100.0" w:type="dxa"/>
      </w:tblCellMar>
    </w:tblPr>
  </w:style>
  <w:style w:type="table" w:styleId="Style145" w:customStyle="1">
    <w:name w:val="_Style 145"/>
    <w:basedOn w:val="TableNormal7"/>
    <w:qFormat w:val="1"/>
    <w:tblPr>
      <w:tblCellMar>
        <w:left w:w="108.0" w:type="dxa"/>
        <w:right w:w="108.0" w:type="dxa"/>
      </w:tblCellMar>
    </w:tblPr>
  </w:style>
  <w:style w:type="table" w:styleId="Style146" w:customStyle="1">
    <w:name w:val="_Style 146"/>
    <w:basedOn w:val="TableNormal7"/>
    <w:tblPr>
      <w:tblCellMar>
        <w:top w:w="100.0" w:type="dxa"/>
        <w:left w:w="100.0" w:type="dxa"/>
        <w:bottom w:w="100.0" w:type="dxa"/>
        <w:right w:w="100.0" w:type="dxa"/>
      </w:tblCellMar>
    </w:tblPr>
  </w:style>
  <w:style w:type="table" w:styleId="Style147" w:customStyle="1">
    <w:name w:val="_Style 147"/>
    <w:basedOn w:val="TableNormal7"/>
    <w:tblPr>
      <w:tblCellMar>
        <w:top w:w="100.0" w:type="dxa"/>
        <w:left w:w="100.0" w:type="dxa"/>
        <w:bottom w:w="100.0" w:type="dxa"/>
        <w:right w:w="100.0" w:type="dxa"/>
      </w:tblCellMar>
    </w:tblPr>
  </w:style>
  <w:style w:type="character" w:styleId="Mencinsinresolver1" w:customStyle="1">
    <w:name w:val="Mención sin resolver1"/>
    <w:basedOn w:val="Fuentedeprrafopredeter"/>
    <w:uiPriority w:val="99"/>
    <w:semiHidden w:val="1"/>
    <w:unhideWhenUsed w:val="1"/>
    <w:rPr>
      <w:color w:val="605e5c"/>
      <w:shd w:color="auto" w:fill="e1dfdd" w:val="clear"/>
    </w:rPr>
  </w:style>
  <w:style w:type="paragraph" w:styleId="pf0" w:customStyle="1">
    <w:name w:val="pf0"/>
    <w:basedOn w:val="Normal"/>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cf01" w:customStyle="1">
    <w:name w:val="cf01"/>
    <w:basedOn w:val="Fuentedeprrafopredeter"/>
    <w:qFormat w:val="1"/>
    <w:rPr>
      <w:rFonts w:ascii="Segoe UI" w:cs="Segoe UI" w:hAnsi="Segoe UI" w:hint="default"/>
      <w:sz w:val="18"/>
      <w:szCs w:val="18"/>
    </w:rPr>
  </w:style>
  <w:style w:type="character" w:styleId="cf11" w:customStyle="1">
    <w:name w:val="cf11"/>
    <w:basedOn w:val="Fuentedeprrafopredeter"/>
    <w:qFormat w:val="1"/>
    <w:rPr>
      <w:rFonts w:ascii="Segoe UI" w:cs="Segoe UI" w:hAnsi="Segoe UI" w:hint="default"/>
      <w:sz w:val="18"/>
      <w:szCs w:val="18"/>
    </w:rPr>
  </w:style>
  <w:style w:type="table" w:styleId="Style154" w:customStyle="1">
    <w:name w:val="_Style 154"/>
    <w:basedOn w:val="TableNormal5"/>
    <w:tblPr>
      <w:tblCellMar>
        <w:top w:w="100.0" w:type="dxa"/>
        <w:left w:w="100.0" w:type="dxa"/>
        <w:bottom w:w="100.0" w:type="dxa"/>
        <w:right w:w="100.0" w:type="dxa"/>
      </w:tblCellMar>
    </w:tblPr>
  </w:style>
  <w:style w:type="table" w:styleId="Style155" w:customStyle="1">
    <w:name w:val="_Style 155"/>
    <w:basedOn w:val="TableNormal5"/>
    <w:tblPr>
      <w:tblCellMar>
        <w:top w:w="100.0" w:type="dxa"/>
        <w:left w:w="100.0" w:type="dxa"/>
        <w:bottom w:w="100.0" w:type="dxa"/>
        <w:right w:w="100.0" w:type="dxa"/>
      </w:tblCellMar>
    </w:tblPr>
  </w:style>
  <w:style w:type="table" w:styleId="Style156" w:customStyle="1">
    <w:name w:val="_Style 156"/>
    <w:basedOn w:val="TableNormal5"/>
    <w:tblPr>
      <w:tblCellMar>
        <w:top w:w="100.0" w:type="dxa"/>
        <w:left w:w="100.0" w:type="dxa"/>
        <w:bottom w:w="100.0" w:type="dxa"/>
        <w:right w:w="100.0" w:type="dxa"/>
      </w:tblCellMar>
    </w:tblPr>
  </w:style>
  <w:style w:type="table" w:styleId="Style157" w:customStyle="1">
    <w:name w:val="_Style 157"/>
    <w:basedOn w:val="TableNormal5"/>
    <w:tblPr>
      <w:tblCellMar>
        <w:top w:w="100.0" w:type="dxa"/>
        <w:left w:w="100.0" w:type="dxa"/>
        <w:bottom w:w="100.0" w:type="dxa"/>
        <w:right w:w="100.0" w:type="dxa"/>
      </w:tblCellMar>
    </w:tblPr>
  </w:style>
  <w:style w:type="table" w:styleId="Style158" w:customStyle="1">
    <w:name w:val="_Style 158"/>
    <w:basedOn w:val="TableNormal5"/>
    <w:tblPr>
      <w:tblCellMar>
        <w:top w:w="100.0" w:type="dxa"/>
        <w:left w:w="100.0" w:type="dxa"/>
        <w:bottom w:w="100.0" w:type="dxa"/>
        <w:right w:w="100.0" w:type="dxa"/>
      </w:tblCellMar>
    </w:tblPr>
  </w:style>
  <w:style w:type="table" w:styleId="Style159" w:customStyle="1">
    <w:name w:val="_Style 159"/>
    <w:basedOn w:val="TableNormal5"/>
    <w:tblPr>
      <w:tblCellMar>
        <w:top w:w="100.0" w:type="dxa"/>
        <w:left w:w="100.0" w:type="dxa"/>
        <w:bottom w:w="100.0" w:type="dxa"/>
        <w:right w:w="100.0" w:type="dxa"/>
      </w:tblCellMar>
    </w:tblPr>
  </w:style>
  <w:style w:type="table" w:styleId="Style160" w:customStyle="1">
    <w:name w:val="_Style 160"/>
    <w:basedOn w:val="TableNormal5"/>
    <w:tblPr>
      <w:tblCellMar>
        <w:top w:w="100.0" w:type="dxa"/>
        <w:left w:w="100.0" w:type="dxa"/>
        <w:bottom w:w="100.0" w:type="dxa"/>
        <w:right w:w="100.0" w:type="dxa"/>
      </w:tblCellMar>
    </w:tblPr>
  </w:style>
  <w:style w:type="table" w:styleId="Style161" w:customStyle="1">
    <w:name w:val="_Style 161"/>
    <w:basedOn w:val="TableNormal5"/>
    <w:tblPr>
      <w:tblCellMar>
        <w:top w:w="100.0" w:type="dxa"/>
        <w:left w:w="100.0" w:type="dxa"/>
        <w:bottom w:w="100.0" w:type="dxa"/>
        <w:right w:w="100.0" w:type="dxa"/>
      </w:tblCellMar>
    </w:tblPr>
  </w:style>
  <w:style w:type="table" w:styleId="Style162" w:customStyle="1">
    <w:name w:val="_Style 162"/>
    <w:basedOn w:val="TableNormal5"/>
    <w:qFormat w:val="1"/>
    <w:tblPr>
      <w:tblCellMar>
        <w:top w:w="100.0" w:type="dxa"/>
        <w:left w:w="100.0" w:type="dxa"/>
        <w:bottom w:w="100.0" w:type="dxa"/>
        <w:right w:w="100.0" w:type="dxa"/>
      </w:tblCellMar>
    </w:tblPr>
  </w:style>
  <w:style w:type="table" w:styleId="Style163" w:customStyle="1">
    <w:name w:val="_Style 163"/>
    <w:basedOn w:val="TableNormal5"/>
    <w:tblPr>
      <w:tblCellMar>
        <w:left w:w="108.0" w:type="dxa"/>
        <w:right w:w="108.0" w:type="dxa"/>
      </w:tblCellMar>
    </w:tblPr>
  </w:style>
  <w:style w:type="table" w:styleId="Style164" w:customStyle="1">
    <w:name w:val="_Style 164"/>
    <w:basedOn w:val="TableNormal5"/>
    <w:tblPr>
      <w:tblCellMar>
        <w:top w:w="100.0" w:type="dxa"/>
        <w:left w:w="100.0" w:type="dxa"/>
        <w:bottom w:w="100.0" w:type="dxa"/>
        <w:right w:w="100.0" w:type="dxa"/>
      </w:tblCellMar>
    </w:tblPr>
  </w:style>
  <w:style w:type="table" w:styleId="Style165" w:customStyle="1">
    <w:name w:val="_Style 165"/>
    <w:basedOn w:val="TableNormal5"/>
    <w:tblPr>
      <w:tblCellMar>
        <w:top w:w="100.0" w:type="dxa"/>
        <w:left w:w="100.0" w:type="dxa"/>
        <w:bottom w:w="100.0" w:type="dxa"/>
        <w:right w:w="100.0" w:type="dxa"/>
      </w:tblCellMar>
    </w:tblPr>
  </w:style>
  <w:style w:type="table" w:styleId="Style166" w:customStyle="1">
    <w:name w:val="_Style 166"/>
    <w:basedOn w:val="TableNormal5"/>
    <w:tblPr>
      <w:tblCellMar>
        <w:top w:w="100.0" w:type="dxa"/>
        <w:left w:w="100.0" w:type="dxa"/>
        <w:bottom w:w="100.0" w:type="dxa"/>
        <w:right w:w="100.0" w:type="dxa"/>
      </w:tblCellMar>
    </w:tblPr>
  </w:style>
  <w:style w:type="table" w:styleId="Style167" w:customStyle="1">
    <w:name w:val="_Style 167"/>
    <w:basedOn w:val="TableNormal5"/>
    <w:tblPr>
      <w:tblCellMar>
        <w:top w:w="100.0" w:type="dxa"/>
        <w:left w:w="100.0" w:type="dxa"/>
        <w:bottom w:w="100.0" w:type="dxa"/>
        <w:right w:w="100.0" w:type="dxa"/>
      </w:tblCellMar>
    </w:tblPr>
  </w:style>
  <w:style w:type="table" w:styleId="Style168" w:customStyle="1">
    <w:name w:val="_Style 168"/>
    <w:basedOn w:val="TableNormal5"/>
    <w:tblPr>
      <w:tblCellMar>
        <w:left w:w="108.0" w:type="dxa"/>
        <w:right w:w="108.0" w:type="dxa"/>
      </w:tblCellMar>
    </w:tblPr>
  </w:style>
  <w:style w:type="table" w:styleId="Style169" w:customStyle="1">
    <w:name w:val="_Style 169"/>
    <w:basedOn w:val="TableNormal5"/>
    <w:tblPr>
      <w:tblCellMar>
        <w:top w:w="100.0" w:type="dxa"/>
        <w:left w:w="100.0" w:type="dxa"/>
        <w:bottom w:w="100.0" w:type="dxa"/>
        <w:right w:w="100.0" w:type="dxa"/>
      </w:tblCellMar>
    </w:tblPr>
  </w:style>
  <w:style w:type="table" w:styleId="Style170" w:customStyle="1">
    <w:name w:val="_Style 170"/>
    <w:basedOn w:val="TableNormal5"/>
    <w:tblPr>
      <w:tblCellMar>
        <w:left w:w="108.0" w:type="dxa"/>
        <w:right w:w="108.0" w:type="dxa"/>
      </w:tblCellMar>
    </w:tblPr>
  </w:style>
  <w:style w:type="table" w:styleId="Style171" w:customStyle="1">
    <w:name w:val="_Style 171"/>
    <w:basedOn w:val="TableNormal5"/>
    <w:tblPr>
      <w:tblCellMar>
        <w:top w:w="100.0" w:type="dxa"/>
        <w:left w:w="100.0" w:type="dxa"/>
        <w:bottom w:w="100.0" w:type="dxa"/>
        <w:right w:w="100.0" w:type="dxa"/>
      </w:tblCellMar>
    </w:tblPr>
  </w:style>
  <w:style w:type="table" w:styleId="Style172" w:customStyle="1">
    <w:name w:val="_Style 172"/>
    <w:basedOn w:val="TableNormal5"/>
    <w:tblPr>
      <w:tblCellMar>
        <w:left w:w="108.0" w:type="dxa"/>
        <w:right w:w="108.0" w:type="dxa"/>
      </w:tblCellMar>
    </w:tblPr>
  </w:style>
  <w:style w:type="table" w:styleId="Style173" w:customStyle="1">
    <w:name w:val="_Style 173"/>
    <w:basedOn w:val="TableNormal5"/>
    <w:tblPr>
      <w:tblCellMar>
        <w:left w:w="108.0" w:type="dxa"/>
        <w:right w:w="108.0" w:type="dxa"/>
      </w:tblCellMar>
    </w:tblPr>
  </w:style>
  <w:style w:type="table" w:styleId="Style174" w:customStyle="1">
    <w:name w:val="_Style 174"/>
    <w:basedOn w:val="TableNormal5"/>
    <w:tblPr>
      <w:tblCellMar>
        <w:top w:w="100.0" w:type="dxa"/>
        <w:left w:w="100.0" w:type="dxa"/>
        <w:bottom w:w="100.0" w:type="dxa"/>
        <w:right w:w="100.0" w:type="dxa"/>
      </w:tblCellMar>
    </w:tblPr>
  </w:style>
  <w:style w:type="table" w:styleId="Style175" w:customStyle="1">
    <w:name w:val="_Style 175"/>
    <w:basedOn w:val="TableNormal5"/>
    <w:tblPr>
      <w:tblCellMar>
        <w:left w:w="108.0" w:type="dxa"/>
        <w:right w:w="108.0" w:type="dxa"/>
      </w:tblCellMar>
    </w:tblPr>
  </w:style>
  <w:style w:type="table" w:styleId="Style176" w:customStyle="1">
    <w:name w:val="_Style 176"/>
    <w:basedOn w:val="TableNormal5"/>
    <w:tblPr>
      <w:tblCellMar>
        <w:top w:w="100.0" w:type="dxa"/>
        <w:left w:w="100.0" w:type="dxa"/>
        <w:bottom w:w="100.0" w:type="dxa"/>
        <w:right w:w="100.0" w:type="dxa"/>
      </w:tblCellMar>
    </w:tblPr>
  </w:style>
  <w:style w:type="table" w:styleId="Style177" w:customStyle="1">
    <w:name w:val="_Style 177"/>
    <w:basedOn w:val="TableNormal5"/>
    <w:tblPr>
      <w:tblCellMar>
        <w:top w:w="100.0" w:type="dxa"/>
        <w:left w:w="100.0" w:type="dxa"/>
        <w:bottom w:w="100.0" w:type="dxa"/>
        <w:right w:w="100.0" w:type="dxa"/>
      </w:tblCellMar>
    </w:tblPr>
  </w:style>
  <w:style w:type="table" w:styleId="Style178" w:customStyle="1">
    <w:name w:val="_Style 178"/>
    <w:basedOn w:val="TableNormal5"/>
    <w:tblPr>
      <w:tblCellMar>
        <w:top w:w="100.0" w:type="dxa"/>
        <w:left w:w="100.0" w:type="dxa"/>
        <w:bottom w:w="100.0" w:type="dxa"/>
        <w:right w:w="100.0" w:type="dxa"/>
      </w:tblCellMar>
    </w:tblPr>
  </w:style>
  <w:style w:type="table" w:styleId="Style179" w:customStyle="1">
    <w:name w:val="_Style 179"/>
    <w:basedOn w:val="TableNormal5"/>
    <w:tblPr>
      <w:tblCellMar>
        <w:left w:w="108.0" w:type="dxa"/>
        <w:right w:w="108.0" w:type="dxa"/>
      </w:tblCellMar>
    </w:tblPr>
  </w:style>
  <w:style w:type="table" w:styleId="Style180" w:customStyle="1">
    <w:name w:val="_Style 180"/>
    <w:basedOn w:val="TableNormal5"/>
    <w:tblPr>
      <w:tblCellMar>
        <w:top w:w="100.0" w:type="dxa"/>
        <w:left w:w="100.0" w:type="dxa"/>
        <w:bottom w:w="100.0" w:type="dxa"/>
        <w:right w:w="100.0" w:type="dxa"/>
      </w:tblCellMar>
    </w:tblPr>
  </w:style>
  <w:style w:type="table" w:styleId="Style181" w:customStyle="1">
    <w:name w:val="_Style 181"/>
    <w:basedOn w:val="TableNormal5"/>
    <w:tblPr>
      <w:tblCellMar>
        <w:top w:w="100.0" w:type="dxa"/>
        <w:left w:w="100.0" w:type="dxa"/>
        <w:bottom w:w="100.0" w:type="dxa"/>
        <w:right w:w="100.0" w:type="dxa"/>
      </w:tblCellMar>
    </w:tblPr>
  </w:style>
  <w:style w:type="table" w:styleId="Style182" w:customStyle="1">
    <w:name w:val="_Style 182"/>
    <w:basedOn w:val="TableNormal5"/>
    <w:tblPr>
      <w:tblCellMar>
        <w:top w:w="100.0" w:type="dxa"/>
        <w:left w:w="100.0" w:type="dxa"/>
        <w:bottom w:w="100.0" w:type="dxa"/>
        <w:right w:w="100.0" w:type="dxa"/>
      </w:tblCellMar>
    </w:tblPr>
  </w:style>
  <w:style w:type="table" w:styleId="Style183" w:customStyle="1">
    <w:name w:val="_Style 183"/>
    <w:basedOn w:val="TableNormal5"/>
    <w:tblPr>
      <w:tblCellMar>
        <w:top w:w="100.0" w:type="dxa"/>
        <w:left w:w="100.0" w:type="dxa"/>
        <w:bottom w:w="100.0" w:type="dxa"/>
        <w:right w:w="100.0" w:type="dxa"/>
      </w:tblCellMar>
    </w:tblPr>
  </w:style>
  <w:style w:type="table" w:styleId="Style184" w:customStyle="1">
    <w:name w:val="_Style 184"/>
    <w:basedOn w:val="TableNormal5"/>
    <w:tblPr>
      <w:tblCellMar>
        <w:left w:w="108.0" w:type="dxa"/>
        <w:right w:w="108.0" w:type="dxa"/>
      </w:tblCellMar>
    </w:tblPr>
  </w:style>
  <w:style w:type="table" w:styleId="Style185" w:customStyle="1">
    <w:name w:val="_Style 185"/>
    <w:basedOn w:val="TableNormal5"/>
    <w:tblPr>
      <w:tblCellMar>
        <w:top w:w="100.0" w:type="dxa"/>
        <w:left w:w="100.0" w:type="dxa"/>
        <w:bottom w:w="100.0" w:type="dxa"/>
        <w:right w:w="100.0" w:type="dxa"/>
      </w:tblCellMar>
    </w:tblPr>
  </w:style>
  <w:style w:type="table" w:styleId="Style186" w:customStyle="1">
    <w:name w:val="_Style 186"/>
    <w:basedOn w:val="TableNormal5"/>
    <w:tblPr>
      <w:tblCellMar>
        <w:top w:w="100.0" w:type="dxa"/>
        <w:left w:w="100.0" w:type="dxa"/>
        <w:bottom w:w="100.0" w:type="dxa"/>
        <w:right w:w="100.0" w:type="dxa"/>
      </w:tblCellMar>
    </w:tblPr>
  </w:style>
  <w:style w:type="table" w:styleId="Style187" w:customStyle="1">
    <w:name w:val="_Style 187"/>
    <w:basedOn w:val="TableNormal5"/>
    <w:tblPr>
      <w:tblCellMar>
        <w:top w:w="100.0" w:type="dxa"/>
        <w:left w:w="100.0" w:type="dxa"/>
        <w:bottom w:w="100.0" w:type="dxa"/>
        <w:right w:w="100.0" w:type="dxa"/>
      </w:tblCellMar>
    </w:tblPr>
  </w:style>
  <w:style w:type="table" w:styleId="Style188" w:customStyle="1">
    <w:name w:val="_Style 188"/>
    <w:basedOn w:val="TableNormal5"/>
    <w:tblPr>
      <w:tblCellMar>
        <w:top w:w="100.0" w:type="dxa"/>
        <w:left w:w="100.0" w:type="dxa"/>
        <w:bottom w:w="100.0" w:type="dxa"/>
        <w:right w:w="100.0" w:type="dxa"/>
      </w:tblCellMar>
    </w:tblPr>
  </w:style>
  <w:style w:type="table" w:styleId="Style189" w:customStyle="1">
    <w:name w:val="_Style 189"/>
    <w:basedOn w:val="TableNormal5"/>
    <w:tblPr>
      <w:tblCellMar>
        <w:top w:w="15.0" w:type="dxa"/>
        <w:left w:w="15.0" w:type="dxa"/>
        <w:bottom w:w="15.0" w:type="dxa"/>
        <w:right w:w="15.0" w:type="dxa"/>
      </w:tblCellMar>
    </w:tblPr>
  </w:style>
  <w:style w:type="table" w:styleId="Style190" w:customStyle="1">
    <w:name w:val="_Style 190"/>
    <w:basedOn w:val="TableNormal5"/>
    <w:qFormat w:val="1"/>
    <w:tblPr>
      <w:tblCellMar>
        <w:top w:w="15.0" w:type="dxa"/>
        <w:left w:w="15.0" w:type="dxa"/>
        <w:bottom w:w="15.0" w:type="dxa"/>
        <w:right w:w="15.0" w:type="dxa"/>
      </w:tblCellMar>
    </w:tblPr>
  </w:style>
  <w:style w:type="table" w:styleId="Style191" w:customStyle="1">
    <w:name w:val="_Style 191"/>
    <w:basedOn w:val="TableNormal5"/>
    <w:tblPr>
      <w:tblCellMar>
        <w:top w:w="15.0" w:type="dxa"/>
        <w:left w:w="15.0" w:type="dxa"/>
        <w:bottom w:w="15.0" w:type="dxa"/>
        <w:right w:w="15.0" w:type="dxa"/>
      </w:tblCellMar>
    </w:tblPr>
  </w:style>
  <w:style w:type="table" w:styleId="Style192" w:customStyle="1">
    <w:name w:val="_Style 192"/>
    <w:basedOn w:val="TableNormal5"/>
    <w:tblPr>
      <w:tblCellMar>
        <w:top w:w="15.0" w:type="dxa"/>
        <w:left w:w="15.0" w:type="dxa"/>
        <w:bottom w:w="15.0" w:type="dxa"/>
        <w:right w:w="15.0" w:type="dxa"/>
      </w:tblCellMar>
    </w:tblPr>
  </w:style>
  <w:style w:type="table" w:styleId="Style193" w:customStyle="1">
    <w:name w:val="_Style 193"/>
    <w:basedOn w:val="TableNormal5"/>
    <w:qFormat w:val="1"/>
    <w:tblPr>
      <w:tblCellMar>
        <w:top w:w="15.0" w:type="dxa"/>
        <w:left w:w="15.0" w:type="dxa"/>
        <w:bottom w:w="15.0" w:type="dxa"/>
        <w:right w:w="15.0" w:type="dxa"/>
      </w:tblCellMar>
    </w:tblPr>
  </w:style>
  <w:style w:type="table" w:styleId="Style194" w:customStyle="1">
    <w:name w:val="_Style 194"/>
    <w:basedOn w:val="TableNormal5"/>
    <w:tblPr>
      <w:tblCellMar>
        <w:top w:w="15.0" w:type="dxa"/>
        <w:left w:w="15.0" w:type="dxa"/>
        <w:bottom w:w="15.0" w:type="dxa"/>
        <w:right w:w="15.0" w:type="dxa"/>
      </w:tblCellMar>
    </w:tblPr>
  </w:style>
  <w:style w:type="table" w:styleId="Style195" w:customStyle="1">
    <w:name w:val="_Style 195"/>
    <w:basedOn w:val="TableNormal5"/>
    <w:qFormat w:val="1"/>
    <w:tblPr>
      <w:tblCellMar>
        <w:top w:w="15.0" w:type="dxa"/>
        <w:left w:w="15.0" w:type="dxa"/>
        <w:bottom w:w="15.0" w:type="dxa"/>
        <w:right w:w="15.0" w:type="dxa"/>
      </w:tblCellMar>
    </w:tblPr>
  </w:style>
  <w:style w:type="table" w:styleId="Style196" w:customStyle="1">
    <w:name w:val="_Style 196"/>
    <w:basedOn w:val="TableNormal5"/>
    <w:tblPr>
      <w:tblCellMar>
        <w:top w:w="15.0" w:type="dxa"/>
        <w:left w:w="15.0" w:type="dxa"/>
        <w:bottom w:w="15.0" w:type="dxa"/>
        <w:right w:w="15.0" w:type="dxa"/>
      </w:tblCellMar>
    </w:tblPr>
  </w:style>
  <w:style w:type="table" w:styleId="Style197" w:customStyle="1">
    <w:name w:val="_Style 197"/>
    <w:basedOn w:val="TableNormal5"/>
    <w:tblPr>
      <w:tblCellMar>
        <w:top w:w="15.0" w:type="dxa"/>
        <w:left w:w="15.0" w:type="dxa"/>
        <w:bottom w:w="15.0" w:type="dxa"/>
        <w:right w:w="15.0" w:type="dxa"/>
      </w:tblCellMar>
    </w:tblPr>
  </w:style>
  <w:style w:type="table" w:styleId="Style198" w:customStyle="1">
    <w:name w:val="_Style 198"/>
    <w:basedOn w:val="TableNormal5"/>
    <w:tblPr>
      <w:tblCellMar>
        <w:top w:w="15.0" w:type="dxa"/>
        <w:left w:w="15.0" w:type="dxa"/>
        <w:bottom w:w="15.0" w:type="dxa"/>
        <w:right w:w="15.0" w:type="dxa"/>
      </w:tblCellMar>
    </w:tblPr>
  </w:style>
  <w:style w:type="table" w:styleId="Style199" w:customStyle="1">
    <w:name w:val="_Style 199"/>
    <w:basedOn w:val="TableNormal5"/>
    <w:tblPr>
      <w:tblCellMar>
        <w:top w:w="15.0" w:type="dxa"/>
        <w:left w:w="15.0" w:type="dxa"/>
        <w:bottom w:w="15.0" w:type="dxa"/>
        <w:right w:w="15.0" w:type="dxa"/>
      </w:tblCellMar>
    </w:tblPr>
  </w:style>
  <w:style w:type="table" w:styleId="Style200" w:customStyle="1">
    <w:name w:val="_Style 200"/>
    <w:basedOn w:val="TableNormal5"/>
    <w:tblPr>
      <w:tblCellMar>
        <w:top w:w="15.0" w:type="dxa"/>
        <w:left w:w="15.0" w:type="dxa"/>
        <w:bottom w:w="15.0" w:type="dxa"/>
        <w:right w:w="15.0" w:type="dxa"/>
      </w:tblCellMar>
    </w:tblPr>
  </w:style>
  <w:style w:type="table" w:styleId="Style201" w:customStyle="1">
    <w:name w:val="_Style 201"/>
    <w:basedOn w:val="TableNormal5"/>
    <w:tblPr>
      <w:tblCellMar>
        <w:top w:w="15.0" w:type="dxa"/>
        <w:left w:w="15.0" w:type="dxa"/>
        <w:bottom w:w="15.0" w:type="dxa"/>
        <w:right w:w="15.0" w:type="dxa"/>
      </w:tblCellMar>
    </w:tblPr>
  </w:style>
  <w:style w:type="table" w:styleId="Style202" w:customStyle="1">
    <w:name w:val="_Style 202"/>
    <w:basedOn w:val="TableNormal5"/>
    <w:tblPr>
      <w:tblCellMar>
        <w:top w:w="15.0" w:type="dxa"/>
        <w:left w:w="15.0" w:type="dxa"/>
        <w:bottom w:w="15.0" w:type="dxa"/>
        <w:right w:w="15.0" w:type="dxa"/>
      </w:tblCellMar>
    </w:tblPr>
  </w:style>
  <w:style w:type="table" w:styleId="Style203" w:customStyle="1">
    <w:name w:val="_Style 203"/>
    <w:basedOn w:val="TableNormal5"/>
    <w:tblPr>
      <w:tblCellMar>
        <w:top w:w="15.0" w:type="dxa"/>
        <w:left w:w="15.0" w:type="dxa"/>
        <w:bottom w:w="15.0" w:type="dxa"/>
        <w:right w:w="15.0" w:type="dxa"/>
      </w:tblCellMar>
    </w:tblPr>
  </w:style>
  <w:style w:type="table" w:styleId="Style204" w:customStyle="1">
    <w:name w:val="_Style 204"/>
    <w:basedOn w:val="TableNormal5"/>
    <w:tblPr>
      <w:tblCellMar>
        <w:top w:w="15.0" w:type="dxa"/>
        <w:left w:w="15.0" w:type="dxa"/>
        <w:bottom w:w="15.0" w:type="dxa"/>
        <w:right w:w="15.0" w:type="dxa"/>
      </w:tblCellMar>
    </w:tblPr>
  </w:style>
  <w:style w:type="table" w:styleId="Style205" w:customStyle="1">
    <w:name w:val="_Style 205"/>
    <w:basedOn w:val="TableNormal5"/>
    <w:tblPr>
      <w:tblCellMar>
        <w:top w:w="15.0" w:type="dxa"/>
        <w:left w:w="15.0" w:type="dxa"/>
        <w:bottom w:w="15.0" w:type="dxa"/>
        <w:right w:w="15.0" w:type="dxa"/>
      </w:tblCellMar>
    </w:tblPr>
  </w:style>
  <w:style w:type="table" w:styleId="Style206" w:customStyle="1">
    <w:name w:val="_Style 206"/>
    <w:basedOn w:val="TableNormal5"/>
    <w:tblPr>
      <w:tblCellMar>
        <w:top w:w="15.0" w:type="dxa"/>
        <w:left w:w="15.0" w:type="dxa"/>
        <w:bottom w:w="15.0" w:type="dxa"/>
        <w:right w:w="15.0" w:type="dxa"/>
      </w:tblCellMar>
    </w:tblPr>
  </w:style>
  <w:style w:type="table" w:styleId="Style207" w:customStyle="1">
    <w:name w:val="_Style 207"/>
    <w:basedOn w:val="TableNormal5"/>
    <w:tblPr>
      <w:tblCellMar>
        <w:top w:w="15.0" w:type="dxa"/>
        <w:left w:w="15.0" w:type="dxa"/>
        <w:bottom w:w="15.0" w:type="dxa"/>
        <w:right w:w="15.0" w:type="dxa"/>
      </w:tblCellMar>
    </w:tblPr>
  </w:style>
  <w:style w:type="table" w:styleId="Style208" w:customStyle="1">
    <w:name w:val="_Style 208"/>
    <w:basedOn w:val="TableNormal5"/>
    <w:tblPr>
      <w:tblCellMar>
        <w:top w:w="15.0" w:type="dxa"/>
        <w:left w:w="15.0" w:type="dxa"/>
        <w:bottom w:w="15.0" w:type="dxa"/>
        <w:right w:w="15.0" w:type="dxa"/>
      </w:tblCellMar>
    </w:tblPr>
  </w:style>
  <w:style w:type="table" w:styleId="Style209" w:customStyle="1">
    <w:name w:val="_Style 209"/>
    <w:basedOn w:val="TableNormal5"/>
    <w:qFormat w:val="1"/>
    <w:tblPr>
      <w:tblCellMar>
        <w:top w:w="15.0" w:type="dxa"/>
        <w:left w:w="15.0" w:type="dxa"/>
        <w:bottom w:w="15.0" w:type="dxa"/>
        <w:right w:w="15.0" w:type="dxa"/>
      </w:tblCellMar>
    </w:tblPr>
  </w:style>
  <w:style w:type="table" w:styleId="Style210" w:customStyle="1">
    <w:name w:val="_Style 210"/>
    <w:basedOn w:val="TableNormal5"/>
    <w:tblPr>
      <w:tblCellMar>
        <w:top w:w="15.0" w:type="dxa"/>
        <w:left w:w="15.0" w:type="dxa"/>
        <w:bottom w:w="15.0" w:type="dxa"/>
        <w:right w:w="15.0" w:type="dxa"/>
      </w:tblCellMar>
    </w:tblPr>
  </w:style>
  <w:style w:type="table" w:styleId="Style211" w:customStyle="1">
    <w:name w:val="_Style 211"/>
    <w:basedOn w:val="TableNormal5"/>
    <w:tblPr>
      <w:tblCellMar>
        <w:top w:w="15.0" w:type="dxa"/>
        <w:left w:w="15.0" w:type="dxa"/>
        <w:bottom w:w="15.0" w:type="dxa"/>
        <w:right w:w="15.0" w:type="dxa"/>
      </w:tblCellMar>
    </w:tblPr>
  </w:style>
  <w:style w:type="table" w:styleId="Style212" w:customStyle="1">
    <w:name w:val="_Style 212"/>
    <w:basedOn w:val="TableNormal5"/>
    <w:tblPr>
      <w:tblCellMar>
        <w:top w:w="15.0" w:type="dxa"/>
        <w:left w:w="15.0" w:type="dxa"/>
        <w:bottom w:w="15.0" w:type="dxa"/>
        <w:right w:w="15.0" w:type="dxa"/>
      </w:tblCellMar>
    </w:tblPr>
  </w:style>
  <w:style w:type="table" w:styleId="Style213" w:customStyle="1">
    <w:name w:val="_Style 213"/>
    <w:basedOn w:val="TableNormal5"/>
    <w:tblPr>
      <w:tblCellMar>
        <w:top w:w="15.0" w:type="dxa"/>
        <w:left w:w="15.0" w:type="dxa"/>
        <w:bottom w:w="15.0" w:type="dxa"/>
        <w:right w:w="15.0" w:type="dxa"/>
      </w:tblCellMar>
    </w:tblPr>
  </w:style>
  <w:style w:type="table" w:styleId="Style214" w:customStyle="1">
    <w:name w:val="_Style 214"/>
    <w:basedOn w:val="TableNormal5"/>
    <w:tblPr>
      <w:tblCellMar>
        <w:top w:w="15.0" w:type="dxa"/>
        <w:left w:w="15.0" w:type="dxa"/>
        <w:bottom w:w="15.0" w:type="dxa"/>
        <w:right w:w="15.0" w:type="dxa"/>
      </w:tblCellMar>
    </w:tblPr>
  </w:style>
  <w:style w:type="table" w:styleId="Style215" w:customStyle="1">
    <w:name w:val="_Style 215"/>
    <w:basedOn w:val="TableNormal5"/>
    <w:tblPr>
      <w:tblCellMar>
        <w:top w:w="15.0" w:type="dxa"/>
        <w:left w:w="15.0" w:type="dxa"/>
        <w:bottom w:w="15.0" w:type="dxa"/>
        <w:right w:w="15.0" w:type="dxa"/>
      </w:tblCellMar>
    </w:tblPr>
  </w:style>
  <w:style w:type="table" w:styleId="Style216" w:customStyle="1">
    <w:name w:val="_Style 216"/>
    <w:basedOn w:val="TableNormal5"/>
    <w:tblPr>
      <w:tblCellMar>
        <w:top w:w="15.0" w:type="dxa"/>
        <w:left w:w="15.0" w:type="dxa"/>
        <w:bottom w:w="15.0" w:type="dxa"/>
        <w:right w:w="15.0" w:type="dxa"/>
      </w:tblCellMar>
    </w:tblPr>
  </w:style>
  <w:style w:type="table" w:styleId="Style217" w:customStyle="1">
    <w:name w:val="_Style 217"/>
    <w:basedOn w:val="TableNormal5"/>
    <w:tblPr>
      <w:tblCellMar>
        <w:top w:w="15.0" w:type="dxa"/>
        <w:left w:w="15.0" w:type="dxa"/>
        <w:bottom w:w="15.0" w:type="dxa"/>
        <w:right w:w="15.0" w:type="dxa"/>
      </w:tblCellMar>
    </w:tblPr>
  </w:style>
  <w:style w:type="table" w:styleId="Style218" w:customStyle="1">
    <w:name w:val="_Style 218"/>
    <w:basedOn w:val="TableNormal5"/>
    <w:tblPr>
      <w:tblCellMar>
        <w:top w:w="15.0" w:type="dxa"/>
        <w:left w:w="15.0" w:type="dxa"/>
        <w:bottom w:w="15.0" w:type="dxa"/>
        <w:right w:w="15.0" w:type="dxa"/>
      </w:tblCellMar>
    </w:tblPr>
  </w:style>
  <w:style w:type="table" w:styleId="Style219" w:customStyle="1">
    <w:name w:val="_Style 219"/>
    <w:basedOn w:val="TableNormal5"/>
    <w:tblPr>
      <w:tblCellMar>
        <w:top w:w="15.0" w:type="dxa"/>
        <w:left w:w="15.0" w:type="dxa"/>
        <w:bottom w:w="15.0" w:type="dxa"/>
        <w:right w:w="15.0" w:type="dxa"/>
      </w:tblCellMar>
    </w:tblPr>
  </w:style>
  <w:style w:type="table" w:styleId="Style220" w:customStyle="1">
    <w:name w:val="_Style 220"/>
    <w:basedOn w:val="TableNormal5"/>
    <w:tblPr>
      <w:tblCellMar>
        <w:top w:w="15.0" w:type="dxa"/>
        <w:left w:w="15.0" w:type="dxa"/>
        <w:bottom w:w="15.0" w:type="dxa"/>
        <w:right w:w="15.0" w:type="dxa"/>
      </w:tblCellMar>
    </w:tblPr>
  </w:style>
  <w:style w:type="table" w:styleId="Style221" w:customStyle="1">
    <w:name w:val="_Style 221"/>
    <w:basedOn w:val="TableNormal5"/>
    <w:tblPr>
      <w:tblCellMar>
        <w:top w:w="15.0" w:type="dxa"/>
        <w:left w:w="15.0" w:type="dxa"/>
        <w:bottom w:w="15.0" w:type="dxa"/>
        <w:right w:w="15.0" w:type="dxa"/>
      </w:tblCellMar>
    </w:tblPr>
  </w:style>
  <w:style w:type="table" w:styleId="Style222" w:customStyle="1">
    <w:name w:val="_Style 222"/>
    <w:basedOn w:val="TableNormal5"/>
    <w:tblPr>
      <w:tblCellMar>
        <w:top w:w="15.0" w:type="dxa"/>
        <w:left w:w="15.0" w:type="dxa"/>
        <w:bottom w:w="15.0" w:type="dxa"/>
        <w:right w:w="15.0" w:type="dxa"/>
      </w:tblCellMar>
    </w:tblPr>
  </w:style>
  <w:style w:type="table" w:styleId="Style223" w:customStyle="1">
    <w:name w:val="_Style 223"/>
    <w:basedOn w:val="TableNormal5"/>
    <w:qFormat w:val="1"/>
    <w:tblPr>
      <w:tblCellMar>
        <w:top w:w="15.0" w:type="dxa"/>
        <w:left w:w="15.0" w:type="dxa"/>
        <w:bottom w:w="15.0" w:type="dxa"/>
        <w:right w:w="15.0" w:type="dxa"/>
      </w:tblCellMar>
    </w:tblPr>
  </w:style>
  <w:style w:type="table" w:styleId="Style224" w:customStyle="1">
    <w:name w:val="_Style 224"/>
    <w:basedOn w:val="TableNormal5"/>
    <w:tblPr>
      <w:tblCellMar>
        <w:top w:w="15.0" w:type="dxa"/>
        <w:left w:w="15.0" w:type="dxa"/>
        <w:bottom w:w="15.0" w:type="dxa"/>
        <w:right w:w="15.0" w:type="dxa"/>
      </w:tblCellMar>
    </w:tblPr>
  </w:style>
  <w:style w:type="table" w:styleId="Style225" w:customStyle="1">
    <w:name w:val="_Style 225"/>
    <w:basedOn w:val="TableNormal5"/>
    <w:qFormat w:val="1"/>
    <w:tblPr>
      <w:tblCellMar>
        <w:top w:w="15.0" w:type="dxa"/>
        <w:left w:w="15.0" w:type="dxa"/>
        <w:bottom w:w="15.0" w:type="dxa"/>
        <w:right w:w="15.0" w:type="dxa"/>
      </w:tblCellMar>
    </w:tblPr>
  </w:style>
  <w:style w:type="table" w:styleId="Style226" w:customStyle="1">
    <w:name w:val="_Style 226"/>
    <w:basedOn w:val="TableNormal5"/>
    <w:tblPr>
      <w:tblCellMar>
        <w:top w:w="15.0" w:type="dxa"/>
        <w:left w:w="15.0" w:type="dxa"/>
        <w:bottom w:w="15.0" w:type="dxa"/>
        <w:right w:w="15.0" w:type="dxa"/>
      </w:tblCellMar>
    </w:tblPr>
  </w:style>
  <w:style w:type="table" w:styleId="Style227" w:customStyle="1">
    <w:name w:val="_Style 227"/>
    <w:basedOn w:val="TableNormal5"/>
    <w:qFormat w:val="1"/>
    <w:tblPr>
      <w:tblCellMar>
        <w:top w:w="15.0" w:type="dxa"/>
        <w:left w:w="15.0" w:type="dxa"/>
        <w:bottom w:w="15.0" w:type="dxa"/>
        <w:right w:w="15.0" w:type="dxa"/>
      </w:tblCellMar>
    </w:tblPr>
  </w:style>
  <w:style w:type="table" w:styleId="Style228" w:customStyle="1">
    <w:name w:val="_Style 228"/>
    <w:basedOn w:val="TableNormal5"/>
    <w:tblPr>
      <w:tblCellMar>
        <w:top w:w="15.0" w:type="dxa"/>
        <w:left w:w="15.0" w:type="dxa"/>
        <w:bottom w:w="15.0" w:type="dxa"/>
        <w:right w:w="15.0" w:type="dxa"/>
      </w:tblCellMar>
    </w:tblPr>
  </w:style>
  <w:style w:type="table" w:styleId="Style229" w:customStyle="1">
    <w:name w:val="_Style 229"/>
    <w:basedOn w:val="TableNormal3"/>
    <w:tblPr>
      <w:tblCellMar>
        <w:top w:w="15.0" w:type="dxa"/>
        <w:left w:w="15.0" w:type="dxa"/>
        <w:bottom w:w="15.0" w:type="dxa"/>
        <w:right w:w="15.0" w:type="dxa"/>
      </w:tblCellMar>
    </w:tblPr>
  </w:style>
  <w:style w:type="table" w:styleId="Style230" w:customStyle="1">
    <w:name w:val="_Style 230"/>
    <w:basedOn w:val="TableNormal3"/>
    <w:tblPr>
      <w:tblCellMar>
        <w:top w:w="15.0" w:type="dxa"/>
        <w:left w:w="15.0" w:type="dxa"/>
        <w:bottom w:w="15.0" w:type="dxa"/>
        <w:right w:w="15.0" w:type="dxa"/>
      </w:tblCellMar>
    </w:tblPr>
  </w:style>
  <w:style w:type="table" w:styleId="Style231" w:customStyle="1">
    <w:name w:val="_Style 231"/>
    <w:basedOn w:val="TableNormal3"/>
    <w:tblPr>
      <w:tblCellMar>
        <w:top w:w="15.0" w:type="dxa"/>
        <w:left w:w="15.0" w:type="dxa"/>
        <w:bottom w:w="15.0" w:type="dxa"/>
        <w:right w:w="15.0" w:type="dxa"/>
      </w:tblCellMar>
    </w:tblPr>
  </w:style>
  <w:style w:type="table" w:styleId="Style232" w:customStyle="1">
    <w:name w:val="_Style 232"/>
    <w:basedOn w:val="TableNormal3"/>
    <w:tblPr>
      <w:tblCellMar>
        <w:top w:w="15.0" w:type="dxa"/>
        <w:left w:w="15.0" w:type="dxa"/>
        <w:bottom w:w="15.0" w:type="dxa"/>
        <w:right w:w="15.0" w:type="dxa"/>
      </w:tblCellMar>
    </w:tblPr>
  </w:style>
  <w:style w:type="table" w:styleId="Style233" w:customStyle="1">
    <w:name w:val="_Style 233"/>
    <w:basedOn w:val="TableNormal3"/>
    <w:tblPr>
      <w:tblCellMar>
        <w:top w:w="15.0" w:type="dxa"/>
        <w:left w:w="15.0" w:type="dxa"/>
        <w:bottom w:w="15.0" w:type="dxa"/>
        <w:right w:w="15.0" w:type="dxa"/>
      </w:tblCellMar>
    </w:tblPr>
  </w:style>
  <w:style w:type="table" w:styleId="Style234" w:customStyle="1">
    <w:name w:val="_Style 234"/>
    <w:basedOn w:val="TableNormal3"/>
    <w:tblPr>
      <w:tblCellMar>
        <w:top w:w="15.0" w:type="dxa"/>
        <w:left w:w="15.0" w:type="dxa"/>
        <w:bottom w:w="15.0" w:type="dxa"/>
        <w:right w:w="15.0" w:type="dxa"/>
      </w:tblCellMar>
    </w:tblPr>
  </w:style>
  <w:style w:type="table" w:styleId="Style235" w:customStyle="1">
    <w:name w:val="_Style 235"/>
    <w:basedOn w:val="TableNormal3"/>
    <w:tblPr>
      <w:tblCellMar>
        <w:top w:w="15.0" w:type="dxa"/>
        <w:left w:w="15.0" w:type="dxa"/>
        <w:bottom w:w="15.0" w:type="dxa"/>
        <w:right w:w="15.0" w:type="dxa"/>
      </w:tblCellMar>
    </w:tblPr>
  </w:style>
  <w:style w:type="table" w:styleId="Style236" w:customStyle="1">
    <w:name w:val="_Style 236"/>
    <w:basedOn w:val="TableNormal3"/>
    <w:tblPr>
      <w:tblCellMar>
        <w:top w:w="15.0" w:type="dxa"/>
        <w:left w:w="15.0" w:type="dxa"/>
        <w:bottom w:w="15.0" w:type="dxa"/>
        <w:right w:w="15.0" w:type="dxa"/>
      </w:tblCellMar>
    </w:tblPr>
  </w:style>
  <w:style w:type="table" w:styleId="Style237" w:customStyle="1">
    <w:name w:val="_Style 237"/>
    <w:basedOn w:val="TableNormal3"/>
    <w:tblPr>
      <w:tblCellMar>
        <w:top w:w="15.0" w:type="dxa"/>
        <w:left w:w="15.0" w:type="dxa"/>
        <w:bottom w:w="15.0" w:type="dxa"/>
        <w:right w:w="15.0" w:type="dxa"/>
      </w:tblCellMar>
    </w:tblPr>
  </w:style>
  <w:style w:type="table" w:styleId="Style238" w:customStyle="1">
    <w:name w:val="_Style 238"/>
    <w:basedOn w:val="TableNormal3"/>
    <w:tblPr>
      <w:tblCellMar>
        <w:top w:w="15.0" w:type="dxa"/>
        <w:left w:w="15.0" w:type="dxa"/>
        <w:bottom w:w="15.0" w:type="dxa"/>
        <w:right w:w="15.0" w:type="dxa"/>
      </w:tblCellMar>
    </w:tblPr>
  </w:style>
  <w:style w:type="table" w:styleId="Style239" w:customStyle="1">
    <w:name w:val="_Style 239"/>
    <w:basedOn w:val="TableNormal3"/>
    <w:tblPr>
      <w:tblCellMar>
        <w:top w:w="15.0" w:type="dxa"/>
        <w:left w:w="15.0" w:type="dxa"/>
        <w:bottom w:w="15.0" w:type="dxa"/>
        <w:right w:w="15.0" w:type="dxa"/>
      </w:tblCellMar>
    </w:tblPr>
  </w:style>
  <w:style w:type="table" w:styleId="Style240" w:customStyle="1">
    <w:name w:val="_Style 240"/>
    <w:basedOn w:val="TableNormal3"/>
    <w:tblPr>
      <w:tblCellMar>
        <w:top w:w="15.0" w:type="dxa"/>
        <w:left w:w="15.0" w:type="dxa"/>
        <w:bottom w:w="15.0" w:type="dxa"/>
        <w:right w:w="15.0" w:type="dxa"/>
      </w:tblCellMar>
    </w:tblPr>
  </w:style>
  <w:style w:type="table" w:styleId="Style241" w:customStyle="1">
    <w:name w:val="_Style 241"/>
    <w:basedOn w:val="TableNormal3"/>
    <w:tblPr>
      <w:tblCellMar>
        <w:top w:w="15.0" w:type="dxa"/>
        <w:left w:w="15.0" w:type="dxa"/>
        <w:bottom w:w="15.0" w:type="dxa"/>
        <w:right w:w="15.0" w:type="dxa"/>
      </w:tblCellMar>
    </w:tblPr>
  </w:style>
  <w:style w:type="table" w:styleId="Style242" w:customStyle="1">
    <w:name w:val="_Style 242"/>
    <w:basedOn w:val="TableNormal3"/>
    <w:tblPr>
      <w:tblCellMar>
        <w:top w:w="15.0" w:type="dxa"/>
        <w:left w:w="15.0" w:type="dxa"/>
        <w:bottom w:w="15.0" w:type="dxa"/>
        <w:right w:w="15.0" w:type="dxa"/>
      </w:tblCellMar>
    </w:tblPr>
  </w:style>
  <w:style w:type="table" w:styleId="Style243" w:customStyle="1">
    <w:name w:val="_Style 243"/>
    <w:basedOn w:val="TableNormal3"/>
    <w:tblPr>
      <w:tblCellMar>
        <w:top w:w="15.0" w:type="dxa"/>
        <w:left w:w="15.0" w:type="dxa"/>
        <w:bottom w:w="15.0" w:type="dxa"/>
        <w:right w:w="15.0" w:type="dxa"/>
      </w:tblCellMar>
    </w:tblPr>
  </w:style>
  <w:style w:type="table" w:styleId="Style244" w:customStyle="1">
    <w:name w:val="_Style 244"/>
    <w:basedOn w:val="TableNormal3"/>
    <w:tblPr>
      <w:tblCellMar>
        <w:top w:w="15.0" w:type="dxa"/>
        <w:left w:w="15.0" w:type="dxa"/>
        <w:bottom w:w="15.0" w:type="dxa"/>
        <w:right w:w="15.0" w:type="dxa"/>
      </w:tblCellMar>
    </w:tblPr>
  </w:style>
  <w:style w:type="table" w:styleId="Style245" w:customStyle="1">
    <w:name w:val="_Style 245"/>
    <w:basedOn w:val="TableNormal3"/>
    <w:tblPr>
      <w:tblCellMar>
        <w:top w:w="15.0" w:type="dxa"/>
        <w:left w:w="15.0" w:type="dxa"/>
        <w:bottom w:w="15.0" w:type="dxa"/>
        <w:right w:w="15.0" w:type="dxa"/>
      </w:tblCellMar>
    </w:tblPr>
  </w:style>
  <w:style w:type="table" w:styleId="Style246" w:customStyle="1">
    <w:name w:val="_Style 246"/>
    <w:basedOn w:val="TableNormal3"/>
    <w:tblPr>
      <w:tblCellMar>
        <w:top w:w="15.0" w:type="dxa"/>
        <w:left w:w="15.0" w:type="dxa"/>
        <w:bottom w:w="15.0" w:type="dxa"/>
        <w:right w:w="15.0" w:type="dxa"/>
      </w:tblCellMar>
    </w:tblPr>
  </w:style>
  <w:style w:type="table" w:styleId="Style247" w:customStyle="1">
    <w:name w:val="_Style 247"/>
    <w:basedOn w:val="TableNormal3"/>
    <w:tblPr>
      <w:tblCellMar>
        <w:top w:w="15.0" w:type="dxa"/>
        <w:left w:w="15.0" w:type="dxa"/>
        <w:bottom w:w="15.0" w:type="dxa"/>
        <w:right w:w="15.0" w:type="dxa"/>
      </w:tblCellMar>
    </w:tblPr>
  </w:style>
  <w:style w:type="table" w:styleId="Style248" w:customStyle="1">
    <w:name w:val="_Style 248"/>
    <w:basedOn w:val="TableNormal3"/>
    <w:tblPr>
      <w:tblCellMar>
        <w:top w:w="15.0" w:type="dxa"/>
        <w:left w:w="15.0" w:type="dxa"/>
        <w:bottom w:w="15.0" w:type="dxa"/>
        <w:right w:w="15.0" w:type="dxa"/>
      </w:tblCellMar>
    </w:tblPr>
  </w:style>
  <w:style w:type="table" w:styleId="Style249" w:customStyle="1">
    <w:name w:val="_Style 249"/>
    <w:basedOn w:val="TableNormal3"/>
    <w:tblPr>
      <w:tblCellMar>
        <w:top w:w="15.0" w:type="dxa"/>
        <w:left w:w="15.0" w:type="dxa"/>
        <w:bottom w:w="15.0" w:type="dxa"/>
        <w:right w:w="15.0" w:type="dxa"/>
      </w:tblCellMar>
    </w:tblPr>
  </w:style>
  <w:style w:type="table" w:styleId="Style250" w:customStyle="1">
    <w:name w:val="_Style 250"/>
    <w:basedOn w:val="TableNormal3"/>
    <w:tblPr>
      <w:tblCellMar>
        <w:top w:w="15.0" w:type="dxa"/>
        <w:left w:w="15.0" w:type="dxa"/>
        <w:bottom w:w="15.0" w:type="dxa"/>
        <w:right w:w="15.0" w:type="dxa"/>
      </w:tblCellMar>
    </w:tblPr>
  </w:style>
  <w:style w:type="table" w:styleId="Style251" w:customStyle="1">
    <w:name w:val="_Style 251"/>
    <w:basedOn w:val="TableNormal3"/>
    <w:tblPr>
      <w:tblCellMar>
        <w:top w:w="100.0" w:type="dxa"/>
        <w:left w:w="100.0" w:type="dxa"/>
        <w:bottom w:w="100.0" w:type="dxa"/>
        <w:right w:w="100.0" w:type="dxa"/>
      </w:tblCellMar>
    </w:tblPr>
  </w:style>
  <w:style w:type="table" w:styleId="Style252" w:customStyle="1">
    <w:name w:val="_Style 252"/>
    <w:basedOn w:val="TableNormal3"/>
    <w:tblPr>
      <w:tblCellMar>
        <w:top w:w="15.0" w:type="dxa"/>
        <w:left w:w="15.0" w:type="dxa"/>
        <w:bottom w:w="15.0" w:type="dxa"/>
        <w:right w:w="15.0" w:type="dxa"/>
      </w:tblCellMar>
    </w:tblPr>
  </w:style>
  <w:style w:type="table" w:styleId="Style253" w:customStyle="1">
    <w:name w:val="_Style 253"/>
    <w:basedOn w:val="TableNormal3"/>
    <w:tblPr>
      <w:tblCellMar>
        <w:top w:w="15.0" w:type="dxa"/>
        <w:left w:w="15.0" w:type="dxa"/>
        <w:bottom w:w="15.0" w:type="dxa"/>
        <w:right w:w="15.0" w:type="dxa"/>
      </w:tblCellMar>
    </w:tblPr>
  </w:style>
  <w:style w:type="table" w:styleId="Style254" w:customStyle="1">
    <w:name w:val="_Style 254"/>
    <w:basedOn w:val="TableNormal3"/>
    <w:tblPr>
      <w:tblCellMar>
        <w:top w:w="15.0" w:type="dxa"/>
        <w:left w:w="15.0" w:type="dxa"/>
        <w:bottom w:w="15.0" w:type="dxa"/>
        <w:right w:w="15.0" w:type="dxa"/>
      </w:tblCellMar>
    </w:tblPr>
  </w:style>
  <w:style w:type="table" w:styleId="Style255" w:customStyle="1">
    <w:name w:val="_Style 255"/>
    <w:basedOn w:val="TableNormal3"/>
    <w:tblPr>
      <w:tblCellMar>
        <w:top w:w="100.0" w:type="dxa"/>
        <w:left w:w="100.0" w:type="dxa"/>
        <w:bottom w:w="100.0" w:type="dxa"/>
        <w:right w:w="100.0" w:type="dxa"/>
      </w:tblCellMar>
    </w:tblPr>
  </w:style>
  <w:style w:type="table" w:styleId="Style256" w:customStyle="1">
    <w:name w:val="_Style 256"/>
    <w:basedOn w:val="TableNormal3"/>
    <w:tblPr>
      <w:tblCellMar>
        <w:top w:w="15.0" w:type="dxa"/>
        <w:left w:w="15.0" w:type="dxa"/>
        <w:bottom w:w="15.0" w:type="dxa"/>
        <w:right w:w="15.0" w:type="dxa"/>
      </w:tblCellMar>
    </w:tblPr>
  </w:style>
  <w:style w:type="table" w:styleId="Style257" w:customStyle="1">
    <w:name w:val="_Style 257"/>
    <w:basedOn w:val="TableNormal3"/>
    <w:tblPr>
      <w:tblCellMar>
        <w:top w:w="15.0" w:type="dxa"/>
        <w:left w:w="15.0" w:type="dxa"/>
        <w:bottom w:w="15.0" w:type="dxa"/>
        <w:right w:w="15.0" w:type="dxa"/>
      </w:tblCellMar>
    </w:tblPr>
  </w:style>
  <w:style w:type="table" w:styleId="Style258" w:customStyle="1">
    <w:name w:val="_Style 258"/>
    <w:basedOn w:val="TableNormal3"/>
    <w:tblPr>
      <w:tblCellMar>
        <w:top w:w="15.0" w:type="dxa"/>
        <w:left w:w="15.0" w:type="dxa"/>
        <w:bottom w:w="15.0" w:type="dxa"/>
        <w:right w:w="15.0" w:type="dxa"/>
      </w:tblCellMar>
    </w:tblPr>
  </w:style>
  <w:style w:type="table" w:styleId="Style259" w:customStyle="1">
    <w:name w:val="_Style 259"/>
    <w:basedOn w:val="TableNormal3"/>
    <w:tblPr>
      <w:tblCellMar>
        <w:top w:w="15.0" w:type="dxa"/>
        <w:left w:w="15.0" w:type="dxa"/>
        <w:bottom w:w="15.0" w:type="dxa"/>
        <w:right w:w="15.0" w:type="dxa"/>
      </w:tblCellMar>
    </w:tblPr>
  </w:style>
  <w:style w:type="table" w:styleId="Style260" w:customStyle="1">
    <w:name w:val="_Style 260"/>
    <w:basedOn w:val="TableNormal3"/>
    <w:tblPr>
      <w:tblCellMar>
        <w:top w:w="15.0" w:type="dxa"/>
        <w:left w:w="15.0" w:type="dxa"/>
        <w:bottom w:w="15.0" w:type="dxa"/>
        <w:right w:w="15.0" w:type="dxa"/>
      </w:tblCellMar>
    </w:tblPr>
  </w:style>
  <w:style w:type="table" w:styleId="Style261" w:customStyle="1">
    <w:name w:val="_Style 261"/>
    <w:basedOn w:val="TableNormal3"/>
    <w:tblPr>
      <w:tblCellMar>
        <w:top w:w="15.0" w:type="dxa"/>
        <w:left w:w="15.0" w:type="dxa"/>
        <w:bottom w:w="15.0" w:type="dxa"/>
        <w:right w:w="15.0" w:type="dxa"/>
      </w:tblCellMar>
    </w:tblPr>
  </w:style>
  <w:style w:type="table" w:styleId="Style262" w:customStyle="1">
    <w:name w:val="_Style 262"/>
    <w:basedOn w:val="TableNormal3"/>
    <w:tblPr>
      <w:tblCellMar>
        <w:top w:w="15.0" w:type="dxa"/>
        <w:left w:w="15.0" w:type="dxa"/>
        <w:bottom w:w="15.0" w:type="dxa"/>
        <w:right w:w="15.0" w:type="dxa"/>
      </w:tblCellMar>
    </w:tblPr>
  </w:style>
  <w:style w:type="table" w:styleId="Style263" w:customStyle="1">
    <w:name w:val="_Style 263"/>
    <w:basedOn w:val="TableNormal3"/>
    <w:tblPr>
      <w:tblCellMar>
        <w:left w:w="108.0" w:type="dxa"/>
        <w:right w:w="108.0" w:type="dxa"/>
      </w:tblCellMar>
    </w:tblPr>
  </w:style>
  <w:style w:type="table" w:styleId="Style264" w:customStyle="1">
    <w:name w:val="_Style 264"/>
    <w:basedOn w:val="TableNormal3"/>
    <w:tblPr>
      <w:tblCellMar>
        <w:top w:w="15.0" w:type="dxa"/>
        <w:left w:w="15.0" w:type="dxa"/>
        <w:bottom w:w="15.0" w:type="dxa"/>
        <w:right w:w="15.0" w:type="dxa"/>
      </w:tblCellMar>
    </w:tblPr>
  </w:style>
  <w:style w:type="table" w:styleId="Style265" w:customStyle="1">
    <w:name w:val="_Style 265"/>
    <w:basedOn w:val="TableNormal3"/>
    <w:tblPr>
      <w:tblCellMar>
        <w:top w:w="15.0" w:type="dxa"/>
        <w:left w:w="15.0" w:type="dxa"/>
        <w:bottom w:w="15.0" w:type="dxa"/>
        <w:right w:w="15.0" w:type="dxa"/>
      </w:tblCellMar>
    </w:tblPr>
  </w:style>
  <w:style w:type="table" w:styleId="Style266" w:customStyle="1">
    <w:name w:val="_Style 266"/>
    <w:basedOn w:val="TableNormal3"/>
    <w:tblPr>
      <w:tblCellMar>
        <w:top w:w="15.0" w:type="dxa"/>
        <w:left w:w="15.0" w:type="dxa"/>
        <w:bottom w:w="15.0" w:type="dxa"/>
        <w:right w:w="15.0" w:type="dxa"/>
      </w:tblCellMar>
    </w:tblPr>
  </w:style>
  <w:style w:type="table" w:styleId="Style267" w:customStyle="1">
    <w:name w:val="_Style 267"/>
    <w:basedOn w:val="TableNormal3"/>
    <w:tblPr>
      <w:tblCellMar>
        <w:top w:w="15.0" w:type="dxa"/>
        <w:left w:w="15.0" w:type="dxa"/>
        <w:bottom w:w="15.0" w:type="dxa"/>
        <w:right w:w="15.0" w:type="dxa"/>
      </w:tblCellMar>
    </w:tblPr>
  </w:style>
  <w:style w:type="table" w:styleId="Style268" w:customStyle="1">
    <w:name w:val="_Style 268"/>
    <w:basedOn w:val="TableNormal3"/>
    <w:tblPr>
      <w:tblCellMar>
        <w:top w:w="15.0" w:type="dxa"/>
        <w:left w:w="15.0" w:type="dxa"/>
        <w:bottom w:w="15.0" w:type="dxa"/>
        <w:right w:w="15.0" w:type="dxa"/>
      </w:tblCellMar>
    </w:tblPr>
  </w:style>
  <w:style w:type="table" w:styleId="Style270" w:customStyle="1">
    <w:name w:val="_Style 270"/>
    <w:basedOn w:val="TableNormal1"/>
    <w:tblPr>
      <w:tblCellMar>
        <w:top w:w="15.0" w:type="dxa"/>
        <w:left w:w="15.0" w:type="dxa"/>
        <w:bottom w:w="15.0" w:type="dxa"/>
        <w:right w:w="15.0" w:type="dxa"/>
      </w:tblCellMar>
    </w:tblPr>
  </w:style>
  <w:style w:type="table" w:styleId="Style271" w:customStyle="1">
    <w:name w:val="_Style 271"/>
    <w:basedOn w:val="TableNormal1"/>
    <w:tblPr>
      <w:tblCellMar>
        <w:top w:w="15.0" w:type="dxa"/>
        <w:left w:w="15.0" w:type="dxa"/>
        <w:bottom w:w="15.0" w:type="dxa"/>
        <w:right w:w="15.0" w:type="dxa"/>
      </w:tblCellMar>
    </w:tblPr>
  </w:style>
  <w:style w:type="table" w:styleId="Style272" w:customStyle="1">
    <w:name w:val="_Style 272"/>
    <w:basedOn w:val="TableNormal1"/>
    <w:tblPr>
      <w:tblCellMar>
        <w:top w:w="15.0" w:type="dxa"/>
        <w:left w:w="15.0" w:type="dxa"/>
        <w:bottom w:w="15.0" w:type="dxa"/>
        <w:right w:w="15.0" w:type="dxa"/>
      </w:tblCellMar>
    </w:tblPr>
  </w:style>
  <w:style w:type="table" w:styleId="Style273" w:customStyle="1">
    <w:name w:val="_Style 273"/>
    <w:basedOn w:val="TableNormal1"/>
    <w:tblPr>
      <w:tblCellMar>
        <w:top w:w="15.0" w:type="dxa"/>
        <w:left w:w="15.0" w:type="dxa"/>
        <w:bottom w:w="15.0" w:type="dxa"/>
        <w:right w:w="15.0" w:type="dxa"/>
      </w:tblCellMar>
    </w:tblPr>
  </w:style>
  <w:style w:type="table" w:styleId="Style274" w:customStyle="1">
    <w:name w:val="_Style 274"/>
    <w:basedOn w:val="TableNormal1"/>
    <w:tblPr>
      <w:tblCellMar>
        <w:top w:w="15.0" w:type="dxa"/>
        <w:left w:w="15.0" w:type="dxa"/>
        <w:bottom w:w="15.0" w:type="dxa"/>
        <w:right w:w="15.0" w:type="dxa"/>
      </w:tblCellMar>
    </w:tblPr>
  </w:style>
  <w:style w:type="table" w:styleId="Style275" w:customStyle="1">
    <w:name w:val="_Style 275"/>
    <w:basedOn w:val="TableNormal1"/>
    <w:tblPr>
      <w:tblCellMar>
        <w:top w:w="15.0" w:type="dxa"/>
        <w:left w:w="15.0" w:type="dxa"/>
        <w:bottom w:w="15.0" w:type="dxa"/>
        <w:right w:w="15.0" w:type="dxa"/>
      </w:tblCellMar>
    </w:tblPr>
  </w:style>
  <w:style w:type="table" w:styleId="Style276" w:customStyle="1">
    <w:name w:val="_Style 276"/>
    <w:basedOn w:val="TableNormal1"/>
    <w:tblPr>
      <w:tblCellMar>
        <w:top w:w="15.0" w:type="dxa"/>
        <w:left w:w="15.0" w:type="dxa"/>
        <w:bottom w:w="15.0" w:type="dxa"/>
        <w:right w:w="15.0" w:type="dxa"/>
      </w:tblCellMar>
    </w:tblPr>
  </w:style>
  <w:style w:type="table" w:styleId="Style277" w:customStyle="1">
    <w:name w:val="_Style 277"/>
    <w:basedOn w:val="TableNormal1"/>
    <w:tblPr>
      <w:tblCellMar>
        <w:top w:w="100.0" w:type="dxa"/>
        <w:left w:w="100.0" w:type="dxa"/>
        <w:bottom w:w="100.0" w:type="dxa"/>
        <w:right w:w="100.0" w:type="dxa"/>
      </w:tblCellMar>
    </w:tblPr>
  </w:style>
  <w:style w:type="table" w:styleId="Style278" w:customStyle="1">
    <w:name w:val="_Style 278"/>
    <w:basedOn w:val="TableNormal1"/>
    <w:tblPr>
      <w:tblCellMar>
        <w:top w:w="15.0" w:type="dxa"/>
        <w:left w:w="15.0" w:type="dxa"/>
        <w:bottom w:w="15.0" w:type="dxa"/>
        <w:right w:w="15.0" w:type="dxa"/>
      </w:tblCellMar>
    </w:tblPr>
  </w:style>
  <w:style w:type="table" w:styleId="Style279" w:customStyle="1">
    <w:name w:val="_Style 279"/>
    <w:basedOn w:val="TableNormal1"/>
    <w:tblPr>
      <w:tblCellMar>
        <w:top w:w="15.0" w:type="dxa"/>
        <w:left w:w="15.0" w:type="dxa"/>
        <w:bottom w:w="15.0" w:type="dxa"/>
        <w:right w:w="15.0" w:type="dxa"/>
      </w:tblCellMar>
    </w:tblPr>
  </w:style>
  <w:style w:type="table" w:styleId="Style280" w:customStyle="1">
    <w:name w:val="_Style 280"/>
    <w:basedOn w:val="TableNormal1"/>
    <w:tblPr>
      <w:tblCellMar>
        <w:top w:w="100.0" w:type="dxa"/>
        <w:left w:w="100.0" w:type="dxa"/>
        <w:bottom w:w="100.0" w:type="dxa"/>
        <w:right w:w="100.0" w:type="dxa"/>
      </w:tblCellMar>
    </w:tblPr>
  </w:style>
  <w:style w:type="table" w:styleId="Style281" w:customStyle="1">
    <w:name w:val="_Style 281"/>
    <w:basedOn w:val="TableNormal1"/>
    <w:tblPr>
      <w:tblCellMar>
        <w:top w:w="15.0" w:type="dxa"/>
        <w:left w:w="15.0" w:type="dxa"/>
        <w:bottom w:w="15.0" w:type="dxa"/>
        <w:right w:w="15.0" w:type="dxa"/>
      </w:tblCellMar>
    </w:tblPr>
  </w:style>
  <w:style w:type="table" w:styleId="Style282" w:customStyle="1">
    <w:name w:val="_Style 282"/>
    <w:basedOn w:val="TableNormal1"/>
    <w:tblPr>
      <w:tblCellMar>
        <w:top w:w="100.0" w:type="dxa"/>
        <w:left w:w="100.0" w:type="dxa"/>
        <w:bottom w:w="100.0" w:type="dxa"/>
        <w:right w:w="100.0" w:type="dxa"/>
      </w:tblCellMar>
    </w:tblPr>
  </w:style>
  <w:style w:type="table" w:styleId="Style283" w:customStyle="1">
    <w:name w:val="_Style 283"/>
    <w:basedOn w:val="TableNormal1"/>
    <w:tblPr>
      <w:tblCellMar>
        <w:top w:w="100.0" w:type="dxa"/>
        <w:left w:w="100.0" w:type="dxa"/>
        <w:bottom w:w="100.0" w:type="dxa"/>
        <w:right w:w="100.0" w:type="dxa"/>
      </w:tblCellMar>
    </w:tblPr>
  </w:style>
  <w:style w:type="table" w:styleId="Style284" w:customStyle="1">
    <w:name w:val="_Style 284"/>
    <w:basedOn w:val="TableNormal1"/>
    <w:tblPr>
      <w:tblCellMar>
        <w:top w:w="15.0" w:type="dxa"/>
        <w:left w:w="15.0" w:type="dxa"/>
        <w:bottom w:w="15.0" w:type="dxa"/>
        <w:right w:w="15.0" w:type="dxa"/>
      </w:tblCellMar>
    </w:tblPr>
  </w:style>
  <w:style w:type="table" w:styleId="Style285" w:customStyle="1">
    <w:name w:val="_Style 285"/>
    <w:basedOn w:val="TableNormal1"/>
    <w:tblPr>
      <w:tblCellMar>
        <w:top w:w="100.0" w:type="dxa"/>
        <w:left w:w="100.0" w:type="dxa"/>
        <w:bottom w:w="100.0" w:type="dxa"/>
        <w:right w:w="100.0" w:type="dxa"/>
      </w:tblCellMar>
    </w:tblPr>
  </w:style>
  <w:style w:type="table" w:styleId="Style286" w:customStyle="1">
    <w:name w:val="_Style 286"/>
    <w:basedOn w:val="TableNormal1"/>
    <w:tblPr>
      <w:tblCellMar>
        <w:top w:w="15.0" w:type="dxa"/>
        <w:left w:w="15.0" w:type="dxa"/>
        <w:bottom w:w="15.0" w:type="dxa"/>
        <w:right w:w="15.0" w:type="dxa"/>
      </w:tblCellMar>
    </w:tblPr>
  </w:style>
  <w:style w:type="table" w:styleId="Style287" w:customStyle="1">
    <w:name w:val="_Style 287"/>
    <w:basedOn w:val="TableNormal1"/>
    <w:tblPr>
      <w:tblCellMar>
        <w:top w:w="100.0" w:type="dxa"/>
        <w:left w:w="100.0" w:type="dxa"/>
        <w:bottom w:w="100.0" w:type="dxa"/>
        <w:right w:w="100.0" w:type="dxa"/>
      </w:tblCellMar>
    </w:tblPr>
  </w:style>
  <w:style w:type="table" w:styleId="Style288" w:customStyle="1">
    <w:name w:val="_Style 288"/>
    <w:basedOn w:val="TableNormal1"/>
    <w:tblPr>
      <w:tblCellMar>
        <w:top w:w="15.0" w:type="dxa"/>
        <w:left w:w="15.0" w:type="dxa"/>
        <w:bottom w:w="15.0" w:type="dxa"/>
        <w:right w:w="15.0" w:type="dxa"/>
      </w:tblCellMar>
    </w:tblPr>
  </w:style>
  <w:style w:type="table" w:styleId="Style289" w:customStyle="1">
    <w:name w:val="_Style 289"/>
    <w:basedOn w:val="TableNormal1"/>
    <w:tblPr>
      <w:tblCellMar>
        <w:top w:w="100.0" w:type="dxa"/>
        <w:left w:w="100.0" w:type="dxa"/>
        <w:bottom w:w="100.0" w:type="dxa"/>
        <w:right w:w="100.0" w:type="dxa"/>
      </w:tblCellMar>
    </w:tblPr>
  </w:style>
  <w:style w:type="table" w:styleId="Style290" w:customStyle="1">
    <w:name w:val="_Style 290"/>
    <w:basedOn w:val="TableNormal1"/>
    <w:tblPr>
      <w:tblCellMar>
        <w:top w:w="15.0" w:type="dxa"/>
        <w:left w:w="15.0" w:type="dxa"/>
        <w:bottom w:w="15.0" w:type="dxa"/>
        <w:right w:w="15.0" w:type="dxa"/>
      </w:tblCellMar>
    </w:tblPr>
  </w:style>
  <w:style w:type="table" w:styleId="Style291" w:customStyle="1">
    <w:name w:val="_Style 291"/>
    <w:basedOn w:val="TableNormal1"/>
    <w:tblPr>
      <w:tblCellMar>
        <w:top w:w="100.0" w:type="dxa"/>
        <w:left w:w="100.0" w:type="dxa"/>
        <w:bottom w:w="100.0" w:type="dxa"/>
        <w:right w:w="100.0" w:type="dxa"/>
      </w:tblCellMar>
    </w:tblPr>
  </w:style>
  <w:style w:type="table" w:styleId="Style292" w:customStyle="1">
    <w:name w:val="_Style 292"/>
    <w:basedOn w:val="TableNormal1"/>
    <w:tblPr>
      <w:tblCellMar>
        <w:top w:w="15.0" w:type="dxa"/>
        <w:left w:w="15.0" w:type="dxa"/>
        <w:bottom w:w="15.0" w:type="dxa"/>
        <w:right w:w="15.0" w:type="dxa"/>
      </w:tblCellMar>
    </w:tblPr>
  </w:style>
  <w:style w:type="table" w:styleId="Style293" w:customStyle="1">
    <w:name w:val="_Style 293"/>
    <w:basedOn w:val="TableNormal1"/>
    <w:tblPr>
      <w:tblCellMar>
        <w:top w:w="100.0" w:type="dxa"/>
        <w:left w:w="100.0" w:type="dxa"/>
        <w:bottom w:w="100.0" w:type="dxa"/>
        <w:right w:w="100.0" w:type="dxa"/>
      </w:tblCellMar>
    </w:tblPr>
  </w:style>
  <w:style w:type="table" w:styleId="Style294" w:customStyle="1">
    <w:name w:val="_Style 294"/>
    <w:basedOn w:val="TableNormal1"/>
    <w:tblPr>
      <w:tblCellMar>
        <w:top w:w="15.0" w:type="dxa"/>
        <w:left w:w="15.0" w:type="dxa"/>
        <w:bottom w:w="15.0" w:type="dxa"/>
        <w:right w:w="15.0" w:type="dxa"/>
      </w:tblCellMar>
    </w:tblPr>
  </w:style>
  <w:style w:type="table" w:styleId="Style295" w:customStyle="1">
    <w:name w:val="_Style 295"/>
    <w:basedOn w:val="TableNormal1"/>
    <w:tblPr>
      <w:tblCellMar>
        <w:top w:w="100.0" w:type="dxa"/>
        <w:left w:w="100.0" w:type="dxa"/>
        <w:bottom w:w="100.0" w:type="dxa"/>
        <w:right w:w="100.0" w:type="dxa"/>
      </w:tblCellMar>
    </w:tblPr>
  </w:style>
  <w:style w:type="table" w:styleId="Style296" w:customStyle="1">
    <w:name w:val="_Style 296"/>
    <w:basedOn w:val="TableNormal1"/>
    <w:tblPr>
      <w:tblCellMar>
        <w:top w:w="15.0" w:type="dxa"/>
        <w:left w:w="15.0" w:type="dxa"/>
        <w:bottom w:w="15.0" w:type="dxa"/>
        <w:right w:w="15.0" w:type="dxa"/>
      </w:tblCellMar>
    </w:tblPr>
  </w:style>
  <w:style w:type="table" w:styleId="Style297" w:customStyle="1">
    <w:name w:val="_Style 297"/>
    <w:basedOn w:val="TableNormal1"/>
    <w:tblPr>
      <w:tblCellMar>
        <w:top w:w="100.0" w:type="dxa"/>
        <w:left w:w="100.0" w:type="dxa"/>
        <w:bottom w:w="100.0" w:type="dxa"/>
        <w:right w:w="100.0" w:type="dxa"/>
      </w:tblCellMar>
    </w:tblPr>
  </w:style>
  <w:style w:type="table" w:styleId="Style298" w:customStyle="1">
    <w:name w:val="_Style 298"/>
    <w:basedOn w:val="TableNormal1"/>
    <w:tblPr>
      <w:tblCellMar>
        <w:top w:w="15.0" w:type="dxa"/>
        <w:left w:w="15.0" w:type="dxa"/>
        <w:bottom w:w="15.0" w:type="dxa"/>
        <w:right w:w="15.0" w:type="dxa"/>
      </w:tblCellMar>
    </w:tblPr>
  </w:style>
  <w:style w:type="table" w:styleId="Style299" w:customStyle="1">
    <w:name w:val="_Style 299"/>
    <w:basedOn w:val="TableNormal1"/>
    <w:tblPr>
      <w:tblCellMar>
        <w:top w:w="100.0" w:type="dxa"/>
        <w:left w:w="100.0" w:type="dxa"/>
        <w:bottom w:w="100.0" w:type="dxa"/>
        <w:right w:w="100.0" w:type="dxa"/>
      </w:tblCellMar>
    </w:tblPr>
  </w:style>
  <w:style w:type="table" w:styleId="Style300" w:customStyle="1">
    <w:name w:val="_Style 300"/>
    <w:basedOn w:val="TableNormal1"/>
    <w:tblPr>
      <w:tblCellMar>
        <w:top w:w="15.0" w:type="dxa"/>
        <w:left w:w="15.0" w:type="dxa"/>
        <w:bottom w:w="15.0" w:type="dxa"/>
        <w:right w:w="15.0" w:type="dxa"/>
      </w:tblCellMar>
    </w:tblPr>
  </w:style>
  <w:style w:type="table" w:styleId="Style301" w:customStyle="1">
    <w:name w:val="_Style 301"/>
    <w:basedOn w:val="TableNormal1"/>
    <w:tblPr>
      <w:tblCellMar>
        <w:top w:w="100.0" w:type="dxa"/>
        <w:left w:w="100.0" w:type="dxa"/>
        <w:bottom w:w="100.0" w:type="dxa"/>
        <w:right w:w="100.0" w:type="dxa"/>
      </w:tblCellMar>
    </w:tblPr>
  </w:style>
  <w:style w:type="table" w:styleId="Style302" w:customStyle="1">
    <w:name w:val="_Style 302"/>
    <w:basedOn w:val="TableNormal1"/>
    <w:tblPr>
      <w:tblCellMar>
        <w:top w:w="15.0" w:type="dxa"/>
        <w:left w:w="15.0" w:type="dxa"/>
        <w:bottom w:w="15.0" w:type="dxa"/>
        <w:right w:w="15.0" w:type="dxa"/>
      </w:tblCellMar>
    </w:tblPr>
  </w:style>
  <w:style w:type="table" w:styleId="Style303" w:customStyle="1">
    <w:name w:val="_Style 303"/>
    <w:basedOn w:val="TableNormal1"/>
    <w:tblPr>
      <w:tblCellMar>
        <w:top w:w="100.0" w:type="dxa"/>
        <w:left w:w="100.0" w:type="dxa"/>
        <w:bottom w:w="100.0" w:type="dxa"/>
        <w:right w:w="100.0" w:type="dxa"/>
      </w:tblCellMar>
    </w:tblPr>
  </w:style>
  <w:style w:type="table" w:styleId="Style304" w:customStyle="1">
    <w:name w:val="_Style 304"/>
    <w:basedOn w:val="TableNormal1"/>
    <w:tblPr>
      <w:tblCellMar>
        <w:top w:w="100.0" w:type="dxa"/>
        <w:left w:w="100.0" w:type="dxa"/>
        <w:bottom w:w="100.0" w:type="dxa"/>
        <w:right w:w="100.0" w:type="dxa"/>
      </w:tblCellMar>
    </w:tblPr>
  </w:style>
  <w:style w:type="table" w:styleId="Style305" w:customStyle="1">
    <w:name w:val="_Style 305"/>
    <w:basedOn w:val="TableNormal1"/>
    <w:tblPr>
      <w:tblCellMar>
        <w:top w:w="15.0" w:type="dxa"/>
        <w:left w:w="15.0" w:type="dxa"/>
        <w:bottom w:w="15.0" w:type="dxa"/>
        <w:right w:w="15.0" w:type="dxa"/>
      </w:tblCellMar>
    </w:tblPr>
  </w:style>
  <w:style w:type="table" w:styleId="Style306" w:customStyle="1">
    <w:name w:val="_Style 306"/>
    <w:basedOn w:val="TableNormal1"/>
    <w:tblPr>
      <w:tblCellMar>
        <w:top w:w="100.0" w:type="dxa"/>
        <w:left w:w="100.0" w:type="dxa"/>
        <w:bottom w:w="100.0" w:type="dxa"/>
        <w:right w:w="100.0" w:type="dxa"/>
      </w:tblCellMar>
    </w:tblPr>
  </w:style>
  <w:style w:type="table" w:styleId="Style307" w:customStyle="1">
    <w:name w:val="_Style 307"/>
    <w:basedOn w:val="TableNormal1"/>
    <w:tblPr>
      <w:tblCellMar>
        <w:top w:w="100.0" w:type="dxa"/>
        <w:left w:w="100.0" w:type="dxa"/>
        <w:bottom w:w="100.0" w:type="dxa"/>
        <w:right w:w="100.0" w:type="dxa"/>
      </w:tblCellMar>
    </w:tblPr>
  </w:style>
  <w:style w:type="table" w:styleId="Style308" w:customStyle="1">
    <w:name w:val="_Style 308"/>
    <w:basedOn w:val="TableNormal1"/>
    <w:tblPr>
      <w:tblCellMar>
        <w:top w:w="100.0" w:type="dxa"/>
        <w:left w:w="100.0" w:type="dxa"/>
        <w:bottom w:w="100.0" w:type="dxa"/>
        <w:right w:w="100.0" w:type="dxa"/>
      </w:tblCellMar>
    </w:tblPr>
  </w:style>
  <w:style w:type="table" w:styleId="Style309" w:customStyle="1">
    <w:name w:val="_Style 309"/>
    <w:basedOn w:val="TableNormal1"/>
    <w:tblPr>
      <w:tblCellMar>
        <w:top w:w="100.0" w:type="dxa"/>
        <w:left w:w="100.0" w:type="dxa"/>
        <w:bottom w:w="100.0" w:type="dxa"/>
        <w:right w:w="100.0" w:type="dxa"/>
      </w:tblCellMar>
    </w:tblPr>
  </w:style>
  <w:style w:type="table" w:styleId="Style310" w:customStyle="1">
    <w:name w:val="_Style 310"/>
    <w:basedOn w:val="TableNormal1"/>
    <w:tblPr>
      <w:tblCellMar>
        <w:top w:w="100.0" w:type="dxa"/>
        <w:left w:w="100.0" w:type="dxa"/>
        <w:bottom w:w="100.0" w:type="dxa"/>
        <w:right w:w="100.0" w:type="dxa"/>
      </w:tblCellMar>
    </w:tblPr>
  </w:style>
  <w:style w:type="table" w:styleId="Style311" w:customStyle="1">
    <w:name w:val="_Style 311"/>
    <w:basedOn w:val="TableNormal1"/>
    <w:tblPr>
      <w:tblCellMar>
        <w:top w:w="100.0" w:type="dxa"/>
        <w:left w:w="100.0" w:type="dxa"/>
        <w:bottom w:w="100.0" w:type="dxa"/>
        <w:right w:w="100.0" w:type="dxa"/>
      </w:tblCellMar>
    </w:tblPr>
  </w:style>
  <w:style w:type="table" w:styleId="Style312" w:customStyle="1">
    <w:name w:val="_Style 312"/>
    <w:basedOn w:val="TableNormal1"/>
    <w:tblPr>
      <w:tblCellMar>
        <w:left w:w="115.0" w:type="dxa"/>
        <w:right w:w="115.0" w:type="dxa"/>
      </w:tblCellMar>
    </w:tblPr>
  </w:style>
  <w:style w:type="character" w:styleId="Mencinsinresolver2" w:customStyle="1">
    <w:name w:val="Mención sin resolver2"/>
    <w:basedOn w:val="Fuentedeprrafopredeter"/>
    <w:uiPriority w:val="99"/>
    <w:semiHidden w:val="1"/>
    <w:unhideWhenUsed w:val="1"/>
    <w:rsid w:val="00141719"/>
    <w:rPr>
      <w:color w:val="605e5c"/>
      <w:shd w:color="auto" w:fill="e1dfdd" w:val="clear"/>
    </w:rPr>
  </w:style>
  <w:style w:type="character" w:styleId="Mencinsinresolver">
    <w:name w:val="Unresolved Mention"/>
    <w:basedOn w:val="Fuentedeprrafopredeter"/>
    <w:uiPriority w:val="99"/>
    <w:semiHidden w:val="1"/>
    <w:unhideWhenUsed w:val="1"/>
    <w:rsid w:val="0036784D"/>
    <w:rPr>
      <w:color w:val="605e5c"/>
      <w:shd w:color="auto" w:fill="e1dfdd" w:val="clear"/>
    </w:rPr>
  </w:style>
  <w:style w:type="character" w:styleId="Hipervnculovisitado">
    <w:name w:val="FollowedHyperlink"/>
    <w:basedOn w:val="Fuentedeprrafopredeter"/>
    <w:rsid w:val="00CD7F31"/>
    <w:rPr>
      <w:color w:val="800080" w:themeColor="followed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 w:type="table" w:styleId="Table9">
    <w:basedOn w:val="TableNormal"/>
    <w:tblPr>
      <w:tblStyleRowBandSize w:val="1"/>
      <w:tblStyleColBandSize w:val="1"/>
      <w:tblCellMar>
        <w:top w:w="100.0" w:type="dxa"/>
        <w:left w:w="115.0" w:type="dxa"/>
        <w:bottom w:w="100.0" w:type="dxa"/>
        <w:right w:w="115.0" w:type="dxa"/>
      </w:tblCellMar>
    </w:tblPr>
  </w:style>
  <w:style w:type="table" w:styleId="Table10">
    <w:basedOn w:val="TableNormal"/>
    <w:tblPr>
      <w:tblStyleRowBandSize w:val="1"/>
      <w:tblStyleColBandSize w:val="1"/>
      <w:tblCellMar>
        <w:top w:w="100.0" w:type="dxa"/>
        <w:left w:w="115.0" w:type="dxa"/>
        <w:bottom w:w="100.0" w:type="dxa"/>
        <w:right w:w="115.0" w:type="dxa"/>
      </w:tblCellMar>
    </w:tblPr>
  </w:style>
  <w:style w:type="table" w:styleId="Table11">
    <w:basedOn w:val="TableNormal"/>
    <w:tblPr>
      <w:tblStyleRowBandSize w:val="1"/>
      <w:tblStyleColBandSize w:val="1"/>
      <w:tblCellMar>
        <w:top w:w="100.0" w:type="dxa"/>
        <w:left w:w="115.0" w:type="dxa"/>
        <w:bottom w:w="100.0" w:type="dxa"/>
        <w:right w:w="115.0" w:type="dxa"/>
      </w:tblCellMar>
    </w:tblPr>
  </w:style>
  <w:style w:type="table" w:styleId="Table12">
    <w:basedOn w:val="TableNormal"/>
    <w:tblPr>
      <w:tblStyleRowBandSize w:val="1"/>
      <w:tblStyleColBandSize w:val="1"/>
      <w:tblCellMar>
        <w:top w:w="100.0" w:type="dxa"/>
        <w:left w:w="115.0" w:type="dxa"/>
        <w:bottom w:w="100.0" w:type="dxa"/>
        <w:right w:w="115.0" w:type="dxa"/>
      </w:tblCellMar>
    </w:tblPr>
  </w:style>
  <w:style w:type="table" w:styleId="Table13">
    <w:basedOn w:val="TableNormal"/>
    <w:tblPr>
      <w:tblStyleRowBandSize w:val="1"/>
      <w:tblStyleColBandSize w:val="1"/>
      <w:tblCellMar>
        <w:top w:w="100.0" w:type="dxa"/>
        <w:left w:w="115.0" w:type="dxa"/>
        <w:bottom w:w="100.0" w:type="dxa"/>
        <w:right w:w="115.0" w:type="dxa"/>
      </w:tblCellMar>
    </w:tblPr>
  </w:style>
  <w:style w:type="table" w:styleId="Table14">
    <w:basedOn w:val="TableNormal"/>
    <w:tblPr>
      <w:tblStyleRowBandSize w:val="1"/>
      <w:tblStyleColBandSize w:val="1"/>
      <w:tblCellMar>
        <w:top w:w="100.0" w:type="dxa"/>
        <w:left w:w="115.0" w:type="dxa"/>
        <w:bottom w:w="100.0" w:type="dxa"/>
        <w:right w:w="115.0" w:type="dxa"/>
      </w:tblCellMar>
    </w:tblPr>
  </w:style>
  <w:style w:type="table" w:styleId="Table15">
    <w:basedOn w:val="TableNormal"/>
    <w:tblPr>
      <w:tblStyleRowBandSize w:val="1"/>
      <w:tblStyleColBandSize w:val="1"/>
      <w:tblCellMar>
        <w:top w:w="100.0" w:type="dxa"/>
        <w:left w:w="115.0" w:type="dxa"/>
        <w:bottom w:w="100.0" w:type="dxa"/>
        <w:right w:w="115.0" w:type="dxa"/>
      </w:tblCellMar>
    </w:tblPr>
  </w:style>
  <w:style w:type="table" w:styleId="Table16">
    <w:basedOn w:val="TableNormal"/>
    <w:tblPr>
      <w:tblStyleRowBandSize w:val="1"/>
      <w:tblStyleColBandSize w:val="1"/>
      <w:tblCellMar>
        <w:top w:w="100.0" w:type="dxa"/>
        <w:left w:w="115.0" w:type="dxa"/>
        <w:bottom w:w="100.0" w:type="dxa"/>
        <w:right w:w="115.0" w:type="dxa"/>
      </w:tblCellMar>
    </w:tblPr>
  </w:style>
  <w:style w:type="table" w:styleId="Table17">
    <w:basedOn w:val="TableNormal"/>
    <w:tblPr>
      <w:tblStyleRowBandSize w:val="1"/>
      <w:tblStyleColBandSize w:val="1"/>
      <w:tblCellMar>
        <w:top w:w="100.0" w:type="dxa"/>
        <w:left w:w="115.0" w:type="dxa"/>
        <w:bottom w:w="100.0" w:type="dxa"/>
        <w:right w:w="115.0" w:type="dxa"/>
      </w:tblCellMar>
    </w:tblPr>
  </w:style>
  <w:style w:type="table" w:styleId="Table18">
    <w:basedOn w:val="TableNormal"/>
    <w:tblPr>
      <w:tblStyleRowBandSize w:val="1"/>
      <w:tblStyleColBandSize w:val="1"/>
      <w:tblCellMar>
        <w:top w:w="100.0" w:type="dxa"/>
        <w:left w:w="115.0" w:type="dxa"/>
        <w:bottom w:w="100.0" w:type="dxa"/>
        <w:right w:w="115.0" w:type="dxa"/>
      </w:tblCellMar>
    </w:tblPr>
  </w:style>
  <w:style w:type="table" w:styleId="Table19">
    <w:basedOn w:val="TableNormal"/>
    <w:tblPr>
      <w:tblStyleRowBandSize w:val="1"/>
      <w:tblStyleColBandSize w:val="1"/>
      <w:tblCellMar>
        <w:top w:w="100.0" w:type="dxa"/>
        <w:left w:w="115.0" w:type="dxa"/>
        <w:bottom w:w="100.0" w:type="dxa"/>
        <w:right w:w="115.0" w:type="dxa"/>
      </w:tblCellMar>
    </w:tblPr>
  </w:style>
  <w:style w:type="table" w:styleId="Table20">
    <w:basedOn w:val="TableNormal"/>
    <w:tblPr>
      <w:tblStyleRowBandSize w:val="1"/>
      <w:tblStyleColBandSize w:val="1"/>
      <w:tblCellMar>
        <w:top w:w="100.0" w:type="dxa"/>
        <w:left w:w="115.0" w:type="dxa"/>
        <w:bottom w:w="100.0" w:type="dxa"/>
        <w:right w:w="115.0" w:type="dxa"/>
      </w:tblCellMar>
    </w:tblPr>
  </w:style>
  <w:style w:type="table" w:styleId="Table21">
    <w:basedOn w:val="TableNormal"/>
    <w:tblPr>
      <w:tblStyleRowBandSize w:val="1"/>
      <w:tblStyleColBandSize w:val="1"/>
      <w:tblCellMar>
        <w:top w:w="100.0" w:type="dxa"/>
        <w:left w:w="115.0" w:type="dxa"/>
        <w:bottom w:w="100.0" w:type="dxa"/>
        <w:right w:w="115.0" w:type="dxa"/>
      </w:tblCellMar>
    </w:tblPr>
  </w:style>
  <w:style w:type="table" w:styleId="Table22">
    <w:basedOn w:val="TableNormal"/>
    <w:tblPr>
      <w:tblStyleRowBandSize w:val="1"/>
      <w:tblStyleColBandSize w:val="1"/>
      <w:tblCellMar>
        <w:top w:w="100.0" w:type="dxa"/>
        <w:left w:w="115.0" w:type="dxa"/>
        <w:bottom w:w="100.0" w:type="dxa"/>
        <w:right w:w="115.0" w:type="dxa"/>
      </w:tblCellMar>
    </w:tblPr>
  </w:style>
  <w:style w:type="table" w:styleId="Table23">
    <w:basedOn w:val="TableNormal"/>
    <w:tblPr>
      <w:tblStyleRowBandSize w:val="1"/>
      <w:tblStyleColBandSize w:val="1"/>
      <w:tblCellMar>
        <w:top w:w="100.0" w:type="dxa"/>
        <w:left w:w="115.0" w:type="dxa"/>
        <w:bottom w:w="100.0" w:type="dxa"/>
        <w:right w:w="115.0" w:type="dxa"/>
      </w:tblCellMar>
    </w:tblPr>
  </w:style>
  <w:style w:type="table" w:styleId="Table24">
    <w:basedOn w:val="TableNormal"/>
    <w:tblPr>
      <w:tblStyleRowBandSize w:val="1"/>
      <w:tblStyleColBandSize w:val="1"/>
      <w:tblCellMar>
        <w:top w:w="100.0" w:type="dxa"/>
        <w:left w:w="115.0" w:type="dxa"/>
        <w:bottom w:w="100.0" w:type="dxa"/>
        <w:right w:w="115.0" w:type="dxa"/>
      </w:tblCellMar>
    </w:tblPr>
  </w:style>
  <w:style w:type="table" w:styleId="Table25">
    <w:basedOn w:val="TableNormal"/>
    <w:tblPr>
      <w:tblStyleRowBandSize w:val="1"/>
      <w:tblStyleColBandSize w:val="1"/>
      <w:tblCellMar>
        <w:top w:w="100.0" w:type="dxa"/>
        <w:left w:w="115.0" w:type="dxa"/>
        <w:bottom w:w="100.0" w:type="dxa"/>
        <w:right w:w="115.0" w:type="dxa"/>
      </w:tblCellMar>
    </w:tblPr>
  </w:style>
  <w:style w:type="table" w:styleId="Table26">
    <w:basedOn w:val="TableNormal"/>
    <w:tblPr>
      <w:tblStyleRowBandSize w:val="1"/>
      <w:tblStyleColBandSize w:val="1"/>
      <w:tblCellMar>
        <w:top w:w="100.0" w:type="dxa"/>
        <w:left w:w="115.0" w:type="dxa"/>
        <w:bottom w:w="100.0" w:type="dxa"/>
        <w:right w:w="115.0" w:type="dxa"/>
      </w:tblCellMar>
    </w:tblPr>
  </w:style>
  <w:style w:type="table" w:styleId="Table27">
    <w:basedOn w:val="TableNormal"/>
    <w:tblPr>
      <w:tblStyleRowBandSize w:val="1"/>
      <w:tblStyleColBandSize w:val="1"/>
      <w:tblCellMar>
        <w:top w:w="100.0" w:type="dxa"/>
        <w:left w:w="115.0" w:type="dxa"/>
        <w:bottom w:w="100.0" w:type="dxa"/>
        <w:right w:w="115.0" w:type="dxa"/>
      </w:tblCellMar>
    </w:tblPr>
  </w:style>
  <w:style w:type="table" w:styleId="Table28">
    <w:basedOn w:val="TableNormal"/>
    <w:tblPr>
      <w:tblStyleRowBandSize w:val="1"/>
      <w:tblStyleColBandSize w:val="1"/>
      <w:tblCellMar>
        <w:top w:w="100.0" w:type="dxa"/>
        <w:left w:w="115.0" w:type="dxa"/>
        <w:bottom w:w="100.0" w:type="dxa"/>
        <w:right w:w="115.0" w:type="dxa"/>
      </w:tblCellMar>
    </w:tblPr>
  </w:style>
  <w:style w:type="table" w:styleId="Table29">
    <w:basedOn w:val="TableNormal"/>
    <w:tblPr>
      <w:tblStyleRowBandSize w:val="1"/>
      <w:tblStyleColBandSize w:val="1"/>
      <w:tblCellMar>
        <w:top w:w="100.0" w:type="dxa"/>
        <w:left w:w="115.0" w:type="dxa"/>
        <w:bottom w:w="100.0" w:type="dxa"/>
        <w:right w:w="115.0" w:type="dxa"/>
      </w:tblCellMar>
    </w:tblPr>
  </w:style>
  <w:style w:type="table" w:styleId="Table30">
    <w:basedOn w:val="TableNormal"/>
    <w:tblPr>
      <w:tblStyleRowBandSize w:val="1"/>
      <w:tblStyleColBandSize w:val="1"/>
      <w:tblCellMar>
        <w:top w:w="100.0" w:type="dxa"/>
        <w:left w:w="115.0" w:type="dxa"/>
        <w:bottom w:w="100.0" w:type="dxa"/>
        <w:right w:w="115.0" w:type="dxa"/>
      </w:tblCellMar>
    </w:tblPr>
  </w:style>
  <w:style w:type="table" w:styleId="Table31">
    <w:basedOn w:val="TableNormal"/>
    <w:tblPr>
      <w:tblStyleRowBandSize w:val="1"/>
      <w:tblStyleColBandSize w:val="1"/>
      <w:tblCellMar>
        <w:top w:w="100.0" w:type="dxa"/>
        <w:left w:w="115.0" w:type="dxa"/>
        <w:bottom w:w="100.0" w:type="dxa"/>
        <w:right w:w="115.0" w:type="dxa"/>
      </w:tblCellMar>
    </w:tblPr>
  </w:style>
  <w:style w:type="table" w:styleId="Table32">
    <w:basedOn w:val="TableNormal"/>
    <w:tblPr>
      <w:tblStyleRowBandSize w:val="1"/>
      <w:tblStyleColBandSize w:val="1"/>
      <w:tblCellMar>
        <w:top w:w="100.0" w:type="dxa"/>
        <w:left w:w="115.0" w:type="dxa"/>
        <w:bottom w:w="100.0" w:type="dxa"/>
        <w:right w:w="115.0" w:type="dxa"/>
      </w:tblCellMar>
    </w:tblPr>
  </w:style>
  <w:style w:type="table" w:styleId="Table33">
    <w:basedOn w:val="TableNormal"/>
    <w:tblPr>
      <w:tblStyleRowBandSize w:val="1"/>
      <w:tblStyleColBandSize w:val="1"/>
      <w:tblCellMar>
        <w:top w:w="100.0" w:type="dxa"/>
        <w:left w:w="115.0" w:type="dxa"/>
        <w:bottom w:w="100.0" w:type="dxa"/>
        <w:right w:w="115.0" w:type="dxa"/>
      </w:tblCellMar>
    </w:tblPr>
  </w:style>
  <w:style w:type="table" w:styleId="Table34">
    <w:basedOn w:val="TableNormal"/>
    <w:tblPr>
      <w:tblStyleRowBandSize w:val="1"/>
      <w:tblStyleColBandSize w:val="1"/>
      <w:tblCellMar>
        <w:top w:w="100.0" w:type="dxa"/>
        <w:left w:w="115.0" w:type="dxa"/>
        <w:bottom w:w="100.0" w:type="dxa"/>
        <w:right w:w="115.0" w:type="dxa"/>
      </w:tblCellMar>
    </w:tblPr>
  </w:style>
  <w:style w:type="table" w:styleId="Table35">
    <w:basedOn w:val="TableNormal"/>
    <w:tblPr>
      <w:tblStyleRowBandSize w:val="1"/>
      <w:tblStyleColBandSize w:val="1"/>
      <w:tblCellMar>
        <w:top w:w="100.0" w:type="dxa"/>
        <w:left w:w="115.0" w:type="dxa"/>
        <w:bottom w:w="100.0" w:type="dxa"/>
        <w:right w:w="115.0" w:type="dxa"/>
      </w:tblCellMar>
    </w:tblPr>
  </w:style>
  <w:style w:type="table" w:styleId="Table36">
    <w:basedOn w:val="TableNormal"/>
    <w:tblPr>
      <w:tblStyleRowBandSize w:val="1"/>
      <w:tblStyleColBandSize w:val="1"/>
      <w:tblCellMar>
        <w:top w:w="100.0" w:type="dxa"/>
        <w:left w:w="115.0" w:type="dxa"/>
        <w:bottom w:w="100.0" w:type="dxa"/>
        <w:right w:w="115.0" w:type="dxa"/>
      </w:tblCellMar>
    </w:tblPr>
  </w:style>
  <w:style w:type="table" w:styleId="Table37">
    <w:basedOn w:val="TableNormal"/>
    <w:tblPr>
      <w:tblStyleRowBandSize w:val="1"/>
      <w:tblStyleColBandSize w:val="1"/>
      <w:tblCellMar>
        <w:top w:w="100.0" w:type="dxa"/>
        <w:left w:w="115.0" w:type="dxa"/>
        <w:bottom w:w="100.0" w:type="dxa"/>
        <w:right w:w="115.0" w:type="dxa"/>
      </w:tblCellMar>
    </w:tblPr>
  </w:style>
  <w:style w:type="table" w:styleId="Table38">
    <w:basedOn w:val="TableNormal"/>
    <w:tblPr>
      <w:tblStyleRowBandSize w:val="1"/>
      <w:tblStyleColBandSize w:val="1"/>
      <w:tblCellMar>
        <w:top w:w="100.0" w:type="dxa"/>
        <w:left w:w="115.0" w:type="dxa"/>
        <w:bottom w:w="100.0" w:type="dxa"/>
        <w:right w:w="115.0" w:type="dxa"/>
      </w:tblCellMar>
    </w:tblPr>
  </w:style>
  <w:style w:type="table" w:styleId="Table39">
    <w:basedOn w:val="TableNormal"/>
    <w:tblPr>
      <w:tblStyleRowBandSize w:val="1"/>
      <w:tblStyleColBandSize w:val="1"/>
      <w:tblCellMar>
        <w:top w:w="100.0" w:type="dxa"/>
        <w:left w:w="115.0" w:type="dxa"/>
        <w:bottom w:w="100.0" w:type="dxa"/>
        <w:right w:w="115.0" w:type="dxa"/>
      </w:tblCellMar>
    </w:tblPr>
  </w:style>
  <w:style w:type="table" w:styleId="Table40">
    <w:basedOn w:val="TableNormal"/>
    <w:tblPr>
      <w:tblStyleRowBandSize w:val="1"/>
      <w:tblStyleColBandSize w:val="1"/>
      <w:tblCellMar>
        <w:top w:w="100.0" w:type="dxa"/>
        <w:left w:w="115.0" w:type="dxa"/>
        <w:bottom w:w="100.0" w:type="dxa"/>
        <w:right w:w="115.0" w:type="dxa"/>
      </w:tblCellMar>
    </w:tblPr>
  </w:style>
  <w:style w:type="table" w:styleId="Table41">
    <w:basedOn w:val="TableNormal"/>
    <w:tblPr>
      <w:tblStyleRowBandSize w:val="1"/>
      <w:tblStyleColBandSize w:val="1"/>
      <w:tblCellMar>
        <w:top w:w="100.0" w:type="dxa"/>
        <w:left w:w="115.0" w:type="dxa"/>
        <w:bottom w:w="100.0" w:type="dxa"/>
        <w:right w:w="115.0" w:type="dxa"/>
      </w:tblCellMar>
    </w:tblPr>
  </w:style>
  <w:style w:type="table" w:styleId="Table42">
    <w:basedOn w:val="TableNormal"/>
    <w:tblPr>
      <w:tblStyleRowBandSize w:val="1"/>
      <w:tblStyleColBandSize w:val="1"/>
      <w:tblCellMar>
        <w:top w:w="100.0" w:type="dxa"/>
        <w:left w:w="115.0" w:type="dxa"/>
        <w:bottom w:w="100.0" w:type="dxa"/>
        <w:right w:w="115.0" w:type="dxa"/>
      </w:tblCellMar>
    </w:tblPr>
  </w:style>
  <w:style w:type="table" w:styleId="Table43">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mage.shutterstock.com/image-photo/group-people-connect-single-colored-600w-1929462911.jpg" TargetMode="External"/><Relationship Id="rId42" Type="http://schemas.openxmlformats.org/officeDocument/2006/relationships/hyperlink" Target="https://image.shutterstock.com/image-illustration/3d-illustration-many-pawns-segmented-600w-1942403506.jpg" TargetMode="External"/><Relationship Id="rId41" Type="http://schemas.openxmlformats.org/officeDocument/2006/relationships/image" Target="media/image61.jpg"/><Relationship Id="rId44" Type="http://schemas.openxmlformats.org/officeDocument/2006/relationships/hyperlink" Target="https://image.shutterstock.com/image-photo/2022-business-concept-businessman-engineer-600w-2078523274.jpg" TargetMode="External"/><Relationship Id="rId43" Type="http://schemas.openxmlformats.org/officeDocument/2006/relationships/image" Target="media/image31.jpg"/><Relationship Id="rId46" Type="http://schemas.openxmlformats.org/officeDocument/2006/relationships/hyperlink" Target="https://image.shutterstock.com/image-vector/social-comparison-anxiety-compare-yourself-600w-2004328127.jpg" TargetMode="External"/><Relationship Id="rId45" Type="http://schemas.openxmlformats.org/officeDocument/2006/relationships/image" Target="media/image67.jpg"/><Relationship Id="rId107" Type="http://schemas.openxmlformats.org/officeDocument/2006/relationships/hyperlink" Target="https://image.shutterstock.com/image-vector/hands-holding-team-tiny-business-600w-2022712418.jpg" TargetMode="External"/><Relationship Id="rId106" Type="http://schemas.openxmlformats.org/officeDocument/2006/relationships/image" Target="media/image56.jpg"/><Relationship Id="rId105" Type="http://schemas.openxmlformats.org/officeDocument/2006/relationships/hyperlink" Target="https://image.shutterstock.com/image-vector/young-woman-vacuums-house-concept-600w-1772491595.jpg" TargetMode="External"/><Relationship Id="rId104" Type="http://schemas.openxmlformats.org/officeDocument/2006/relationships/image" Target="media/image44.jpg"/><Relationship Id="rId109" Type="http://schemas.openxmlformats.org/officeDocument/2006/relationships/hyperlink" Target="https://image.shutterstock.com/image-vector/headhunter-service-abstract-concept-vector-600w-1923061229.jpg" TargetMode="External"/><Relationship Id="rId108" Type="http://schemas.openxmlformats.org/officeDocument/2006/relationships/image" Target="media/image55.jpg"/><Relationship Id="rId48" Type="http://schemas.openxmlformats.org/officeDocument/2006/relationships/hyperlink" Target="https://image.shutterstock.com/image-vector/global-business-fake-news-share-600w-2165326397.jpg" TargetMode="External"/><Relationship Id="rId47" Type="http://schemas.openxmlformats.org/officeDocument/2006/relationships/image" Target="media/image42.jpg"/><Relationship Id="rId49" Type="http://schemas.openxmlformats.org/officeDocument/2006/relationships/image" Target="media/image35.jpg"/><Relationship Id="rId103" Type="http://schemas.openxmlformats.org/officeDocument/2006/relationships/hyperlink" Target="https://image.shutterstock.com/image-illustration/eco-style-interior-design-modern-600w-1923578756.jpg" TargetMode="External"/><Relationship Id="rId102" Type="http://schemas.openxmlformats.org/officeDocument/2006/relationships/image" Target="media/image17.jpg"/><Relationship Id="rId101" Type="http://schemas.openxmlformats.org/officeDocument/2006/relationships/hyperlink" Target="https://image.shutterstock.com/image-photo/business-process-workflow-automation-flowchart-600w-2180684945.jpg" TargetMode="External"/><Relationship Id="rId100" Type="http://schemas.openxmlformats.org/officeDocument/2006/relationships/image" Target="media/image13.jpg"/><Relationship Id="rId31" Type="http://schemas.openxmlformats.org/officeDocument/2006/relationships/image" Target="media/image63.jpg"/><Relationship Id="rId30" Type="http://schemas.openxmlformats.org/officeDocument/2006/relationships/image" Target="media/image39.jpg"/><Relationship Id="rId33" Type="http://schemas.openxmlformats.org/officeDocument/2006/relationships/image" Target="media/image52.jpg"/><Relationship Id="rId32" Type="http://schemas.openxmlformats.org/officeDocument/2006/relationships/image" Target="media/image54.jpg"/><Relationship Id="rId35" Type="http://schemas.openxmlformats.org/officeDocument/2006/relationships/image" Target="media/image62.jpg"/><Relationship Id="rId34" Type="http://schemas.openxmlformats.org/officeDocument/2006/relationships/image" Target="media/image14.jpg"/><Relationship Id="rId37" Type="http://schemas.openxmlformats.org/officeDocument/2006/relationships/image" Target="media/image60.jpg"/><Relationship Id="rId36" Type="http://schemas.openxmlformats.org/officeDocument/2006/relationships/hyperlink" Target="https://image.shutterstock.com/image-photo/hand-putting-virtual-target-board-600w-1769365727.jpg" TargetMode="External"/><Relationship Id="rId39" Type="http://schemas.openxmlformats.org/officeDocument/2006/relationships/image" Target="media/image68.jpg"/><Relationship Id="rId38" Type="http://schemas.openxmlformats.org/officeDocument/2006/relationships/hyperlink" Target="https://image.shutterstock.com/image-vector/business-people-holding-arrow-sprint-600w-1034114299.jpg" TargetMode="External"/><Relationship Id="rId20" Type="http://schemas.openxmlformats.org/officeDocument/2006/relationships/hyperlink" Target="https://image.shutterstock.com/image-vector/set-measuring-vector-icons-3-600w-1402310060.jpg" TargetMode="External"/><Relationship Id="rId22" Type="http://schemas.openxmlformats.org/officeDocument/2006/relationships/image" Target="media/image30.png"/><Relationship Id="rId21" Type="http://schemas.openxmlformats.org/officeDocument/2006/relationships/image" Target="media/image19.png"/><Relationship Id="rId24" Type="http://schemas.openxmlformats.org/officeDocument/2006/relationships/image" Target="media/image43.jpg"/><Relationship Id="rId23" Type="http://schemas.openxmlformats.org/officeDocument/2006/relationships/image" Target="media/image33.png"/><Relationship Id="rId129" Type="http://schemas.openxmlformats.org/officeDocument/2006/relationships/hyperlink" Target="https://www.questionpro.com/blog/es/experiencia-del-cliente-que-es/" TargetMode="External"/><Relationship Id="rId128" Type="http://schemas.openxmlformats.org/officeDocument/2006/relationships/hyperlink" Target="https://core.ac.uk/download/pdf/151074287.pdf" TargetMode="External"/><Relationship Id="rId127" Type="http://schemas.openxmlformats.org/officeDocument/2006/relationships/hyperlink" Target="http://repositorioslatinoamericanos.uchile.cl/handle/2250/1112278" TargetMode="External"/><Relationship Id="rId126" Type="http://schemas.openxmlformats.org/officeDocument/2006/relationships/hyperlink" Target="https://www.redalyc.org/pdf/3457/345732284013.pdf" TargetMode="External"/><Relationship Id="rId26" Type="http://schemas.openxmlformats.org/officeDocument/2006/relationships/image" Target="media/image49.jpg"/><Relationship Id="rId121" Type="http://schemas.openxmlformats.org/officeDocument/2006/relationships/image" Target="media/image65.jpg"/><Relationship Id="rId25" Type="http://schemas.openxmlformats.org/officeDocument/2006/relationships/image" Target="media/image21.jpg"/><Relationship Id="rId120" Type="http://schemas.openxmlformats.org/officeDocument/2006/relationships/image" Target="media/image66.png"/><Relationship Id="rId28" Type="http://schemas.openxmlformats.org/officeDocument/2006/relationships/image" Target="media/image25.png"/><Relationship Id="rId27" Type="http://schemas.openxmlformats.org/officeDocument/2006/relationships/image" Target="media/image51.jpg"/><Relationship Id="rId125" Type="http://schemas.openxmlformats.org/officeDocument/2006/relationships/hyperlink" Target="https://repository.upb.edu.co/bitstream/handle/20.500.11912/634/digital_18362.pdf?sequence=1&amp;isAllowed=y" TargetMode="External"/><Relationship Id="rId29" Type="http://schemas.openxmlformats.org/officeDocument/2006/relationships/image" Target="media/image28.jpg"/><Relationship Id="rId124" Type="http://schemas.openxmlformats.org/officeDocument/2006/relationships/hyperlink" Target="https://image.shutterstock.com/image-vector/education-icons-set-included-icon-600w-2072182250.jpg" TargetMode="External"/><Relationship Id="rId123" Type="http://schemas.openxmlformats.org/officeDocument/2006/relationships/image" Target="media/image47.jpg"/><Relationship Id="rId122" Type="http://schemas.openxmlformats.org/officeDocument/2006/relationships/hyperlink" Target="https://image.shutterstock.com/image-vector/5-star-rating-flat-people-600w-1931694125.jpg" TargetMode="External"/><Relationship Id="rId95" Type="http://schemas.openxmlformats.org/officeDocument/2006/relationships/image" Target="media/image69.jpg"/><Relationship Id="rId94" Type="http://schemas.openxmlformats.org/officeDocument/2006/relationships/hyperlink" Target="https://image.shutterstock.com/image-photo/hand-prevent-wooden-block-tower-600w-2153746851.jpg" TargetMode="External"/><Relationship Id="rId97" Type="http://schemas.openxmlformats.org/officeDocument/2006/relationships/image" Target="media/image12.jpg"/><Relationship Id="rId96" Type="http://schemas.openxmlformats.org/officeDocument/2006/relationships/hyperlink" Target="https://image.shutterstock.com/image-vector/man-woman-vector-business-reward-600w-1511747204.jpg" TargetMode="External"/><Relationship Id="rId11" Type="http://schemas.openxmlformats.org/officeDocument/2006/relationships/hyperlink" Target="https://ak.picdn.net/shutterstock/videos/9090614/preview/stock-footage-zoom-in-from-space-down-to-a-plane-yard-on-earth-elements-of-this-image-furnished-by-nasa.webm" TargetMode="External"/><Relationship Id="rId99" Type="http://schemas.openxmlformats.org/officeDocument/2006/relationships/hyperlink" Target="https://image.shutterstock.com/image-vector/busy-work-multitasking-employee-hurry-600w-2139889009.jpg" TargetMode="External"/><Relationship Id="rId10" Type="http://schemas.openxmlformats.org/officeDocument/2006/relationships/image" Target="media/image41.jpg"/><Relationship Id="rId98" Type="http://schemas.openxmlformats.org/officeDocument/2006/relationships/image" Target="media/image10.jpg"/><Relationship Id="rId13" Type="http://schemas.openxmlformats.org/officeDocument/2006/relationships/image" Target="media/image40.jpg"/><Relationship Id="rId12" Type="http://schemas.openxmlformats.org/officeDocument/2006/relationships/hyperlink" Target="https://ak.picdn.net/shutterstock/videos/1058529925/preview/stock-footage-closeup-part-of-human-body-two-men-shake-hands-conclude-successful-contract-agreement-sign-of.webm" TargetMode="External"/><Relationship Id="rId91" Type="http://schemas.openxmlformats.org/officeDocument/2006/relationships/hyperlink" Target="https://image.shutterstock.com/image-photo/user-give-rating-service-experience-600w-2080366882.jpg" TargetMode="External"/><Relationship Id="rId90" Type="http://schemas.openxmlformats.org/officeDocument/2006/relationships/image" Target="media/image18.jpg"/><Relationship Id="rId93" Type="http://schemas.openxmlformats.org/officeDocument/2006/relationships/hyperlink" Target="https://image.shutterstock.com/image-photo/user-give-rating-service-experience-600w-2080366882.jpg" TargetMode="External"/><Relationship Id="rId92" Type="http://schemas.openxmlformats.org/officeDocument/2006/relationships/image" Target="media/image8.jpg"/><Relationship Id="rId118" Type="http://schemas.openxmlformats.org/officeDocument/2006/relationships/image" Target="media/image57.jpg"/><Relationship Id="rId117" Type="http://schemas.openxmlformats.org/officeDocument/2006/relationships/hyperlink" Target="https://image.shutterstock.com/image-vector/team-business-people-celebrate-success-600w-2074834006.jpg" TargetMode="External"/><Relationship Id="rId116" Type="http://schemas.openxmlformats.org/officeDocument/2006/relationships/image" Target="media/image59.jpg"/><Relationship Id="rId115" Type="http://schemas.openxmlformats.org/officeDocument/2006/relationships/hyperlink" Target="https://image.shutterstock.com/image-vector/agile-fast-effective-business-adaption-600w-2048852306.jpg" TargetMode="External"/><Relationship Id="rId119" Type="http://schemas.openxmlformats.org/officeDocument/2006/relationships/hyperlink" Target="https://image.shutterstock.com/image-photo/woman-pressing-happy-smiley-face-600w-788499406.jpg" TargetMode="External"/><Relationship Id="rId15" Type="http://schemas.openxmlformats.org/officeDocument/2006/relationships/image" Target="media/image46.jpg"/><Relationship Id="rId110" Type="http://schemas.openxmlformats.org/officeDocument/2006/relationships/image" Target="media/image50.jpg"/><Relationship Id="rId14" Type="http://schemas.openxmlformats.org/officeDocument/2006/relationships/hyperlink" Target="https://ak.picdn.net/shutterstock/videos/1076498990/preview/stock-footage-top-down-footage-of-a-busy-corporate-office-with-tow-rows-off-businessmen-and-businesswomen-working.webm" TargetMode="External"/><Relationship Id="rId17" Type="http://schemas.openxmlformats.org/officeDocument/2006/relationships/image" Target="media/image48.jpg"/><Relationship Id="rId16" Type="http://schemas.openxmlformats.org/officeDocument/2006/relationships/hyperlink" Target="https://image.shutterstock.com/image-vector/3d-cartoon-character-young-woman-600w-1916518361.jpg" TargetMode="External"/><Relationship Id="rId19" Type="http://schemas.openxmlformats.org/officeDocument/2006/relationships/image" Target="media/image37.jpg"/><Relationship Id="rId114" Type="http://schemas.openxmlformats.org/officeDocument/2006/relationships/image" Target="media/image53.jpg"/><Relationship Id="rId18" Type="http://schemas.openxmlformats.org/officeDocument/2006/relationships/hyperlink" Target="https://image.shutterstock.com/image-vector/businessman-contemplating-over-conflicting-interrelated-600w-2045068526.jpg" TargetMode="External"/><Relationship Id="rId113" Type="http://schemas.openxmlformats.org/officeDocument/2006/relationships/hyperlink" Target="https://image.shutterstock.com/image-vector/people-meeting-quality-control-standards-600w-2000145140.jpg" TargetMode="External"/><Relationship Id="rId112" Type="http://schemas.openxmlformats.org/officeDocument/2006/relationships/image" Target="media/image64.jpg"/><Relationship Id="rId111" Type="http://schemas.openxmlformats.org/officeDocument/2006/relationships/hyperlink" Target="https://www.isotools.org/normas/" TargetMode="External"/><Relationship Id="rId84" Type="http://schemas.openxmlformats.org/officeDocument/2006/relationships/image" Target="media/image5.jpg"/><Relationship Id="rId83" Type="http://schemas.openxmlformats.org/officeDocument/2006/relationships/hyperlink" Target="https://image.shutterstock.com/image-vector/simple-idea-business-success-simplify-600w-2062732520.jpg" TargetMode="External"/><Relationship Id="rId86" Type="http://schemas.openxmlformats.org/officeDocument/2006/relationships/image" Target="media/image4.jpg"/><Relationship Id="rId85" Type="http://schemas.openxmlformats.org/officeDocument/2006/relationships/hyperlink" Target="https://image.shutterstock.com/image-vector/business-teamwork-pieces-puzzle-office-600w-1607109298.jpg" TargetMode="External"/><Relationship Id="rId88" Type="http://schemas.openxmlformats.org/officeDocument/2006/relationships/image" Target="media/image16.jpg"/><Relationship Id="rId87" Type="http://schemas.openxmlformats.org/officeDocument/2006/relationships/hyperlink" Target="https://image.shutterstock.com/image-photo/quality-management-qa-assurance-qc-600w-2102194204.jpg" TargetMode="External"/><Relationship Id="rId89" Type="http://schemas.openxmlformats.org/officeDocument/2006/relationships/hyperlink" Target="https://image.shutterstock.com/image-vector/feedback-icon-set-on-speedometer-600w-1763438021.jpg" TargetMode="External"/><Relationship Id="rId80" Type="http://schemas.openxmlformats.org/officeDocument/2006/relationships/image" Target="media/image20.jpg"/><Relationship Id="rId82" Type="http://schemas.openxmlformats.org/officeDocument/2006/relationships/image" Target="media/image22.jpg"/><Relationship Id="rId81" Type="http://schemas.openxmlformats.org/officeDocument/2006/relationships/hyperlink" Target="https://image.shutterstock.com/image-vector/quality-vs-quantity-management-assure-600w-2055808418.jpg" TargetMode="External"/><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hyperlink" Target="https://image.shutterstock.com/image-photo/photo-artwork-minimal-collage-beautiful-600w-2149852003.jpg" TargetMode="External"/><Relationship Id="rId72" Type="http://schemas.openxmlformats.org/officeDocument/2006/relationships/image" Target="media/image15.jpg"/><Relationship Id="rId75" Type="http://schemas.openxmlformats.org/officeDocument/2006/relationships/hyperlink" Target="https://image.shutterstock.com/image-photo/beautiful-business-people-headsets-using-600w-598994645.jpg" TargetMode="External"/><Relationship Id="rId74" Type="http://schemas.openxmlformats.org/officeDocument/2006/relationships/image" Target="media/image23.jpg"/><Relationship Id="rId77" Type="http://schemas.openxmlformats.org/officeDocument/2006/relationships/hyperlink" Target="https://image.shutterstock.com/image-vector/scope-work-define-be-performed-600w-2111174684.jpg" TargetMode="External"/><Relationship Id="rId76" Type="http://schemas.openxmlformats.org/officeDocument/2006/relationships/image" Target="media/image6.jpg"/><Relationship Id="rId79" Type="http://schemas.openxmlformats.org/officeDocument/2006/relationships/hyperlink" Target="https://image.shutterstock.com/image-vector/research-development-analyze-data-insight-600w-2145881797.jpg" TargetMode="External"/><Relationship Id="rId78" Type="http://schemas.openxmlformats.org/officeDocument/2006/relationships/image" Target="media/image29.jpg"/><Relationship Id="rId71" Type="http://schemas.openxmlformats.org/officeDocument/2006/relationships/hyperlink" Target="https://image.shutterstock.com/shutterstock/photos/1550875577/display_1500/stock-vector-vector-icon-that-illustrates-easy-effectiveness-check-or-testing-of-any-process-or-thing-simple-1550875577.jpg" TargetMode="External"/><Relationship Id="rId70" Type="http://schemas.openxmlformats.org/officeDocument/2006/relationships/image" Target="media/image2.jpg"/><Relationship Id="rId137" Type="http://schemas.openxmlformats.org/officeDocument/2006/relationships/footer" Target="footer1.xml"/><Relationship Id="rId132" Type="http://schemas.openxmlformats.org/officeDocument/2006/relationships/hyperlink" Target="https://core.ac.uk/download/pdf/153490117.pdf" TargetMode="External"/><Relationship Id="rId131" Type="http://schemas.openxmlformats.org/officeDocument/2006/relationships/hyperlink" Target="https://www.ambitojuridico.com/noticias/analisis/constitucional-y-derechos-humanos/tercerizacion-e-intermediacion-laboral-en-que#_ftn2" TargetMode="External"/><Relationship Id="rId130" Type="http://schemas.openxmlformats.org/officeDocument/2006/relationships/hyperlink" Target="https://www.ambitojuridico.com/noticias/analisis/constitucional-y-derechos-humanos/tercerizacion-e-intermediacion-laboral-en-que#_ftn2" TargetMode="External"/><Relationship Id="rId136" Type="http://schemas.openxmlformats.org/officeDocument/2006/relationships/header" Target="header1.xml"/><Relationship Id="rId135" Type="http://schemas.openxmlformats.org/officeDocument/2006/relationships/hyperlink" Target="https://www.piranirisk.com/es/blog/riesgos-en-la-tercerizacion-de-servicios" TargetMode="External"/><Relationship Id="rId134" Type="http://schemas.openxmlformats.org/officeDocument/2006/relationships/hyperlink" Target="https://blog.hubspot.es/service/satisfaccion-del-cliente" TargetMode="External"/><Relationship Id="rId133" Type="http://schemas.openxmlformats.org/officeDocument/2006/relationships/hyperlink" Target="https://xposible.com/infografia/tipos-de-tercerizacion-para-las-empresas/" TargetMode="External"/><Relationship Id="rId62" Type="http://schemas.openxmlformats.org/officeDocument/2006/relationships/hyperlink" Target="https://image.shutterstock.com/image-photo/law-concept-entrepreneur-who-wears-600w-2109550931.jpg" TargetMode="External"/><Relationship Id="rId61" Type="http://schemas.openxmlformats.org/officeDocument/2006/relationships/image" Target="media/image32.jpg"/><Relationship Id="rId64" Type="http://schemas.openxmlformats.org/officeDocument/2006/relationships/hyperlink" Target="https://image.shutterstock.com/image-vector/broken-contract-vector-breach-agreement-600w-1926684479.jpg" TargetMode="External"/><Relationship Id="rId63" Type="http://schemas.openxmlformats.org/officeDocument/2006/relationships/image" Target="media/image9.jpg"/><Relationship Id="rId66" Type="http://schemas.openxmlformats.org/officeDocument/2006/relationships/hyperlink" Target="https://image.shutterstock.com/image-photo/corruption-concept-the-contractor-provides-600w-1105402274.jpg" TargetMode="External"/><Relationship Id="rId65" Type="http://schemas.openxmlformats.org/officeDocument/2006/relationships/image" Target="media/image7.jpg"/><Relationship Id="rId68" Type="http://schemas.openxmlformats.org/officeDocument/2006/relationships/image" Target="media/image11.jpg"/><Relationship Id="rId67" Type="http://schemas.openxmlformats.org/officeDocument/2006/relationships/image" Target="media/image24.png"/><Relationship Id="rId60" Type="http://schemas.openxmlformats.org/officeDocument/2006/relationships/hyperlink" Target="https://image.shutterstock.com/image-vector/isometric-signed-contract-stamp-document-600w-1412675480.jpg" TargetMode="External"/><Relationship Id="rId69" Type="http://schemas.openxmlformats.org/officeDocument/2006/relationships/hyperlink" Target="https://image.shutterstock.com/image-vector/business-benchmark-measurement-kpi-key-600w-2112421130.jpg" TargetMode="External"/><Relationship Id="rId51" Type="http://schemas.openxmlformats.org/officeDocument/2006/relationships/image" Target="media/image36.jpg"/><Relationship Id="rId50" Type="http://schemas.openxmlformats.org/officeDocument/2006/relationships/hyperlink" Target="https://image.shutterstock.com/image-vector/work-outsourcing-telecommuting-concept-business-600w-2027471498.jpg" TargetMode="External"/><Relationship Id="rId53" Type="http://schemas.openxmlformats.org/officeDocument/2006/relationships/image" Target="media/image45.jpg"/><Relationship Id="rId52" Type="http://schemas.openxmlformats.org/officeDocument/2006/relationships/hyperlink" Target="https://image.shutterstock.com/image-photo/handshake-successful-negotiation-ending-closeup-600w-1935747178.jpg" TargetMode="External"/><Relationship Id="rId55" Type="http://schemas.openxmlformats.org/officeDocument/2006/relationships/image" Target="media/image38.jpg"/><Relationship Id="rId54" Type="http://schemas.openxmlformats.org/officeDocument/2006/relationships/hyperlink" Target="https://image.shutterstock.com/image-illustration/colombia-embedded-flag-on-planet-600w-527025829.jpg" TargetMode="External"/><Relationship Id="rId57" Type="http://schemas.openxmlformats.org/officeDocument/2006/relationships/image" Target="media/image34.jpg"/><Relationship Id="rId56" Type="http://schemas.openxmlformats.org/officeDocument/2006/relationships/hyperlink" Target="https://image.shutterstock.com/image-vector/flat-vector-design-statistical-data-600w-1766397167.jpg" TargetMode="External"/><Relationship Id="rId59" Type="http://schemas.openxmlformats.org/officeDocument/2006/relationships/image" Target="media/image26.jpg"/><Relationship Id="rId58" Type="http://schemas.openxmlformats.org/officeDocument/2006/relationships/hyperlink" Target="https://image.shutterstock.com/image-photo/businessman-hand-flipping-wooden-cube-600w-1724438368.jpg"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NotoSans-regular.ttf"/><Relationship Id="rId3" Type="http://schemas.openxmlformats.org/officeDocument/2006/relationships/font" Target="fonts/NotoSans-bold.ttf"/><Relationship Id="rId4" Type="http://schemas.openxmlformats.org/officeDocument/2006/relationships/font" Target="fonts/NotoSans-italic.ttf"/><Relationship Id="rId5"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2"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8.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G0c7fgaALYZCjQAFzLTsj3U1TA==">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2022-11-04T12:51:00Z</dcterms:created>
  <dc:creator>Eliana Betancur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EB23F3E76A3C41AD814890B282FFFF3E</vt:lpwstr>
  </property>
</Properties>
</file>