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A4B9" w14:textId="2F5A4C2A" w:rsidR="005B02D3" w:rsidRDefault="00CA238C" w:rsidP="00CA238C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Relatório de Teste – Página Index do SENAI</w:t>
      </w:r>
    </w:p>
    <w:p w14:paraId="7FDE6914" w14:textId="0AE19AA0" w:rsidR="00CA238C" w:rsidRDefault="00CA238C" w:rsidP="00CA238C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BF59603" w14:textId="56258D0D" w:rsidR="00CA238C" w:rsidRPr="00CA238C" w:rsidRDefault="00CA238C" w:rsidP="00CA23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resultados verificados durante o teste da página index do site do SENAI SP retornaram positivos. Foram testados os seguintes links do cabeçalho: FIESP, CIESP, SESI, SENAI, IRS. U</w:t>
      </w:r>
      <w:r>
        <w:rPr>
          <w:rFonts w:ascii="Times New Roman" w:hAnsi="Times New Roman" w:cs="Times New Roman"/>
          <w:sz w:val="24"/>
          <w:szCs w:val="24"/>
        </w:rPr>
        <w:t>tilizando, entre outras, as ferramentas Selenium e WebDriver,</w:t>
      </w:r>
      <w:r>
        <w:rPr>
          <w:rFonts w:ascii="Times New Roman" w:hAnsi="Times New Roman" w:cs="Times New Roman"/>
          <w:sz w:val="24"/>
          <w:szCs w:val="24"/>
        </w:rPr>
        <w:t xml:space="preserve"> os links foram abertos um após o outro. Todos abriram de acordo com o esperado, isto é, os links de FIESP, CIESP, SESI e SENAI abriram em nova aba; e o link de IRS abriu na mesma aba.</w:t>
      </w:r>
    </w:p>
    <w:sectPr w:rsidR="00CA238C" w:rsidRPr="00CA2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16"/>
    <w:rsid w:val="005B02D3"/>
    <w:rsid w:val="00A13116"/>
    <w:rsid w:val="00CA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E8AE7"/>
  <w15:chartTrackingRefBased/>
  <w15:docId w15:val="{0E3A4CAD-9C09-4C5A-A9DC-1CCDFDD9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399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</dc:creator>
  <cp:keywords/>
  <dc:description/>
  <cp:lastModifiedBy>Maurício</cp:lastModifiedBy>
  <cp:revision>2</cp:revision>
  <dcterms:created xsi:type="dcterms:W3CDTF">2022-10-14T19:15:00Z</dcterms:created>
  <dcterms:modified xsi:type="dcterms:W3CDTF">2022-10-14T19:21:00Z</dcterms:modified>
</cp:coreProperties>
</file>