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DF477" w14:textId="5BFFEF40" w:rsidR="004465D0" w:rsidRDefault="31C3ABDC" w:rsidP="58017A4F">
      <w:p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b/>
          <w:bCs/>
          <w:color w:val="1F2328"/>
          <w:sz w:val="24"/>
          <w:szCs w:val="24"/>
        </w:rPr>
      </w:pPr>
      <w:bookmarkStart w:id="0" w:name="_GoBack"/>
      <w:bookmarkEnd w:id="0"/>
      <w:proofErr w:type="spellStart"/>
      <w:r w:rsidRPr="58017A4F">
        <w:rPr>
          <w:rFonts w:ascii="Segoe UI" w:eastAsia="Segoe UI" w:hAnsi="Segoe UI" w:cs="Segoe UI"/>
          <w:b/>
          <w:bCs/>
          <w:color w:val="1F2328"/>
          <w:sz w:val="24"/>
          <w:szCs w:val="24"/>
        </w:rPr>
        <w:t>Intellispace</w:t>
      </w:r>
      <w:proofErr w:type="spellEnd"/>
      <w:r w:rsidRPr="58017A4F">
        <w:rPr>
          <w:rFonts w:ascii="Segoe UI" w:eastAsia="Segoe UI" w:hAnsi="Segoe UI" w:cs="Segoe UI"/>
          <w:b/>
          <w:bCs/>
          <w:color w:val="1F2328"/>
          <w:sz w:val="24"/>
          <w:szCs w:val="24"/>
        </w:rPr>
        <w:t xml:space="preserve"> – Custos </w:t>
      </w:r>
    </w:p>
    <w:p w14:paraId="479DEBF3" w14:textId="21FC3F09" w:rsidR="004465D0" w:rsidRDefault="31C3ABDC" w:rsidP="58017A4F">
      <w:p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b/>
          <w:bCs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b/>
          <w:bCs/>
          <w:color w:val="1F2328"/>
          <w:sz w:val="24"/>
          <w:szCs w:val="24"/>
        </w:rPr>
        <w:t>Automação do auditório</w:t>
      </w:r>
    </w:p>
    <w:p w14:paraId="032C8CE7" w14:textId="23C3AA22" w:rsidR="004465D0" w:rsidRDefault="31C3ABDC" w:rsidP="58017A4F">
      <w:pPr>
        <w:shd w:val="clear" w:color="auto" w:fill="FFFFFF" w:themeFill="background1"/>
        <w:spacing w:after="240"/>
        <w:ind w:left="-20" w:right="-20"/>
      </w:pPr>
      <w:r w:rsidRPr="58017A4F">
        <w:rPr>
          <w:rFonts w:ascii="Segoe UI" w:eastAsia="Segoe UI" w:hAnsi="Segoe UI" w:cs="Segoe UI"/>
          <w:b/>
          <w:bCs/>
          <w:color w:val="1F2328"/>
          <w:sz w:val="24"/>
          <w:szCs w:val="24"/>
        </w:rPr>
        <w:t>Pessoal:</w:t>
      </w:r>
    </w:p>
    <w:p w14:paraId="38D30E6B" w14:textId="62CB7A80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>Desenvolvedores de Software: 5 desenvolvedores trabalhando por 3 dias na semana.</w:t>
      </w:r>
    </w:p>
    <w:p w14:paraId="72A49758" w14:textId="0CBC6A0C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>Gerente de Projeto: 1 gerente de projeto.</w:t>
      </w:r>
    </w:p>
    <w:p w14:paraId="136F4134" w14:textId="7E8C6AD5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Equipe de Manutenção: 1 funcionário da manutenção para instalação de equipamentos </w:t>
      </w:r>
      <w:r w:rsidR="058A47DA" w:rsidRPr="58017A4F">
        <w:rPr>
          <w:rFonts w:ascii="Segoe UI" w:eastAsia="Segoe UI" w:hAnsi="Segoe UI" w:cs="Segoe UI"/>
          <w:color w:val="1F2328"/>
          <w:sz w:val="24"/>
          <w:szCs w:val="24"/>
        </w:rPr>
        <w:t>de automação</w:t>
      </w:r>
    </w:p>
    <w:p w14:paraId="0CE8BA04" w14:textId="26921CDD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>Equipe de elétrica/eletrônica: equipe para instalação correta dos dispositivos intelig</w:t>
      </w:r>
      <w:r w:rsidR="51253679" w:rsidRPr="58017A4F">
        <w:rPr>
          <w:rFonts w:ascii="Segoe UI" w:eastAsia="Segoe UI" w:hAnsi="Segoe UI" w:cs="Segoe UI"/>
          <w:color w:val="1F2328"/>
          <w:sz w:val="24"/>
          <w:szCs w:val="24"/>
        </w:rPr>
        <w:t>entes</w:t>
      </w:r>
    </w:p>
    <w:p w14:paraId="367ABE61" w14:textId="0DA56568" w:rsidR="004465D0" w:rsidRDefault="31C3ABDC" w:rsidP="58017A4F">
      <w:pPr>
        <w:shd w:val="clear" w:color="auto" w:fill="FFFFFF" w:themeFill="background1"/>
        <w:spacing w:after="240"/>
        <w:ind w:left="-20" w:right="-20"/>
      </w:pPr>
      <w:r w:rsidRPr="58017A4F">
        <w:rPr>
          <w:rFonts w:ascii="Segoe UI" w:eastAsia="Segoe UI" w:hAnsi="Segoe UI" w:cs="Segoe UI"/>
          <w:b/>
          <w:bCs/>
          <w:color w:val="1F2328"/>
          <w:sz w:val="24"/>
          <w:szCs w:val="24"/>
        </w:rPr>
        <w:t>Tecnologia:</w:t>
      </w:r>
    </w:p>
    <w:p w14:paraId="211B57B3" w14:textId="73B027D1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Ambiente de Desenvolvimento Integrado (IDE): Custo total (considerando licenças): </w:t>
      </w:r>
      <w:r w:rsidR="768B1796" w:rsidRPr="58017A4F">
        <w:rPr>
          <w:rFonts w:ascii="Segoe UI" w:eastAsia="Segoe UI" w:hAnsi="Segoe UI" w:cs="Segoe UI"/>
          <w:color w:val="1F2328"/>
          <w:sz w:val="24"/>
          <w:szCs w:val="24"/>
        </w:rPr>
        <w:t>R$ 0,00</w:t>
      </w:r>
    </w:p>
    <w:p w14:paraId="57205168" w14:textId="4CB40B2D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Servidores e Infraestrutura em Nuvem: Custo total (considerando serviços em nuvem): </w:t>
      </w:r>
      <w:r w:rsidR="059B22A1" w:rsidRPr="58017A4F">
        <w:rPr>
          <w:rFonts w:ascii="Segoe UI" w:eastAsia="Segoe UI" w:hAnsi="Segoe UI" w:cs="Segoe UI"/>
          <w:color w:val="1F2328"/>
          <w:sz w:val="24"/>
          <w:szCs w:val="24"/>
        </w:rPr>
        <w:t>R$ 0,00</w:t>
      </w:r>
    </w:p>
    <w:p w14:paraId="4412FC51" w14:textId="540B3AA5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Ferramentas de Teste de Software: Custo total (considerando licenças): </w:t>
      </w:r>
      <w:r w:rsidR="162809BC" w:rsidRPr="58017A4F">
        <w:rPr>
          <w:rFonts w:ascii="Segoe UI" w:eastAsia="Segoe UI" w:hAnsi="Segoe UI" w:cs="Segoe UI"/>
          <w:color w:val="1F2328"/>
          <w:sz w:val="24"/>
          <w:szCs w:val="24"/>
        </w:rPr>
        <w:t>R$ 0,00</w:t>
      </w:r>
    </w:p>
    <w:p w14:paraId="1FFA6D37" w14:textId="7DA7317F" w:rsidR="004465D0" w:rsidRDefault="31C3ABDC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API do chat </w:t>
      </w:r>
      <w:r w:rsidR="75E12AA8" w:rsidRPr="58017A4F">
        <w:rPr>
          <w:rFonts w:ascii="Segoe UI" w:eastAsia="Segoe UI" w:hAnsi="Segoe UI" w:cs="Segoe UI"/>
          <w:color w:val="1F2328"/>
          <w:sz w:val="24"/>
          <w:szCs w:val="24"/>
        </w:rPr>
        <w:t>GPT</w:t>
      </w:r>
      <w:r w:rsidRPr="58017A4F">
        <w:rPr>
          <w:rFonts w:ascii="Segoe UI" w:eastAsia="Segoe UI" w:hAnsi="Segoe UI" w:cs="Segoe UI"/>
          <w:color w:val="1F2328"/>
          <w:sz w:val="24"/>
          <w:szCs w:val="24"/>
        </w:rPr>
        <w:t>: Custo total (considerando licenças): $25 dólares = 123 reais (valor do dólar cotado dia 01/02/24)</w:t>
      </w:r>
      <w:r w:rsidR="37E63265"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 R$ 0,00</w:t>
      </w:r>
      <w:r w:rsidR="6CD84181" w:rsidRPr="58017A4F">
        <w:rPr>
          <w:rFonts w:ascii="Segoe UI" w:eastAsia="Segoe UI" w:hAnsi="Segoe UI" w:cs="Segoe UI"/>
          <w:color w:val="1F2328"/>
          <w:sz w:val="24"/>
          <w:szCs w:val="24"/>
        </w:rPr>
        <w:t xml:space="preserve"> - </w:t>
      </w:r>
      <w:r w:rsidR="6CD84181" w:rsidRPr="58017A4F">
        <w:rPr>
          <w:rFonts w:ascii="Segoe UI" w:eastAsia="Segoe UI" w:hAnsi="Segoe UI" w:cs="Segoe UI"/>
          <w:b/>
          <w:bCs/>
          <w:color w:val="FF0000"/>
          <w:sz w:val="24"/>
          <w:szCs w:val="24"/>
        </w:rPr>
        <w:t xml:space="preserve">é um </w:t>
      </w:r>
      <w:proofErr w:type="spellStart"/>
      <w:r w:rsidR="6CD84181" w:rsidRPr="58017A4F">
        <w:rPr>
          <w:rFonts w:ascii="Segoe UI" w:eastAsia="Segoe UI" w:hAnsi="Segoe UI" w:cs="Segoe UI"/>
          <w:b/>
          <w:bCs/>
          <w:color w:val="FF0000"/>
          <w:sz w:val="24"/>
          <w:szCs w:val="24"/>
        </w:rPr>
        <w:t>plus</w:t>
      </w:r>
      <w:proofErr w:type="spellEnd"/>
    </w:p>
    <w:p w14:paraId="71635E7A" w14:textId="71761F5A" w:rsidR="004465D0" w:rsidRDefault="37E63265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45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Máquina </w:t>
      </w:r>
      <w:proofErr w:type="spellStart"/>
      <w:r w:rsidRPr="775BD01C">
        <w:rPr>
          <w:rFonts w:ascii="Segoe UI" w:eastAsia="Segoe UI" w:hAnsi="Segoe UI" w:cs="Segoe UI"/>
          <w:color w:val="1F2328"/>
          <w:sz w:val="24"/>
          <w:szCs w:val="24"/>
        </w:rPr>
        <w:t>linux</w:t>
      </w:r>
      <w:proofErr w:type="spellEnd"/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virtualizada para execução do home </w:t>
      </w:r>
      <w:proofErr w:type="spellStart"/>
      <w:r w:rsidRPr="775BD01C">
        <w:rPr>
          <w:rFonts w:ascii="Segoe UI" w:eastAsia="Segoe UI" w:hAnsi="Segoe UI" w:cs="Segoe UI"/>
          <w:color w:val="1F2328"/>
          <w:sz w:val="24"/>
          <w:szCs w:val="24"/>
        </w:rPr>
        <w:t>assistant</w:t>
      </w:r>
      <w:proofErr w:type="spellEnd"/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+ </w:t>
      </w:r>
      <w:proofErr w:type="spellStart"/>
      <w:r w:rsidRPr="775BD01C">
        <w:rPr>
          <w:rFonts w:ascii="Segoe UI" w:eastAsia="Segoe UI" w:hAnsi="Segoe UI" w:cs="Segoe UI"/>
          <w:color w:val="1F2328"/>
          <w:sz w:val="24"/>
          <w:szCs w:val="24"/>
        </w:rPr>
        <w:t>addons</w:t>
      </w:r>
      <w:proofErr w:type="spellEnd"/>
      <w:r w:rsidRPr="775BD01C">
        <w:rPr>
          <w:rFonts w:ascii="Segoe UI" w:eastAsia="Segoe UI" w:hAnsi="Segoe UI" w:cs="Segoe UI"/>
          <w:color w:val="1F2328"/>
          <w:sz w:val="24"/>
          <w:szCs w:val="24"/>
        </w:rPr>
        <w:t>: R$ 0,00</w:t>
      </w:r>
    </w:p>
    <w:p w14:paraId="1AA35FC6" w14:textId="47F34B64" w:rsidR="004465D0" w:rsidRDefault="31C3ABDC" w:rsidP="58017A4F">
      <w:pPr>
        <w:shd w:val="clear" w:color="auto" w:fill="FFFFFF" w:themeFill="background1"/>
        <w:spacing w:after="240"/>
        <w:ind w:right="-20"/>
      </w:pPr>
      <w:r w:rsidRPr="775BD01C">
        <w:rPr>
          <w:rFonts w:ascii="Segoe UI" w:eastAsia="Segoe UI" w:hAnsi="Segoe UI" w:cs="Segoe UI"/>
          <w:b/>
          <w:bCs/>
          <w:color w:val="1F2328"/>
          <w:sz w:val="24"/>
          <w:szCs w:val="24"/>
        </w:rPr>
        <w:t>Equipamentos:</w:t>
      </w:r>
    </w:p>
    <w:p w14:paraId="1E744C47" w14:textId="4711A0E7" w:rsidR="4507E961" w:rsidRDefault="4507E961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>4</w:t>
      </w:r>
      <w:r w:rsidR="498D740F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x </w:t>
      </w:r>
      <w:proofErr w:type="gramStart"/>
      <w:r w:rsidR="62A66D69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relés </w:t>
      </w:r>
      <w:r w:rsidR="498D740F" w:rsidRPr="775BD01C">
        <w:rPr>
          <w:rFonts w:ascii="Segoe UI" w:eastAsia="Segoe UI" w:hAnsi="Segoe UI" w:cs="Segoe UI"/>
          <w:color w:val="1F2328"/>
          <w:sz w:val="24"/>
          <w:szCs w:val="24"/>
        </w:rPr>
        <w:t>inteligente</w:t>
      </w:r>
      <w:proofErr w:type="gramEnd"/>
      <w:r w:rsidR="498D740F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SONOFF</w:t>
      </w:r>
      <w:r w:rsidR="2FD9BC18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BASIC (</w:t>
      </w:r>
      <w:r w:rsidR="209D199C" w:rsidRPr="775BD01C">
        <w:rPr>
          <w:rFonts w:ascii="Segoe UI" w:eastAsia="Segoe UI" w:hAnsi="Segoe UI" w:cs="Segoe UI"/>
          <w:color w:val="1F2328"/>
          <w:sz w:val="24"/>
          <w:szCs w:val="24"/>
        </w:rPr>
        <w:t>4</w:t>
      </w:r>
      <w:r w:rsidR="2FD9BC18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x R$</w:t>
      </w:r>
      <w:r w:rsidR="18FCE038" w:rsidRPr="775BD01C">
        <w:rPr>
          <w:rFonts w:ascii="Segoe UI" w:eastAsia="Segoe UI" w:hAnsi="Segoe UI" w:cs="Segoe UI"/>
          <w:color w:val="1F2328"/>
          <w:sz w:val="24"/>
          <w:szCs w:val="24"/>
        </w:rPr>
        <w:t>50,00 = R$200</w:t>
      </w:r>
      <w:r w:rsidR="2FD9BC18" w:rsidRPr="775BD01C">
        <w:rPr>
          <w:rFonts w:ascii="Segoe UI" w:eastAsia="Segoe UI" w:hAnsi="Segoe UI" w:cs="Segoe UI"/>
          <w:color w:val="1F2328"/>
          <w:sz w:val="24"/>
          <w:szCs w:val="24"/>
        </w:rPr>
        <w:t>)</w:t>
      </w:r>
    </w:p>
    <w:p w14:paraId="1FF65770" w14:textId="03E7D238" w:rsidR="1E77F7B8" w:rsidRDefault="1E77F7B8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>1</w:t>
      </w:r>
      <w:r w:rsidR="0ECD909F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x Conjunto Caixa de Passagem com espelho</w:t>
      </w:r>
      <w:r w:rsidR="7DCA6A50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para 1 botão pulsante (R$50,00)</w:t>
      </w:r>
    </w:p>
    <w:p w14:paraId="205B8C69" w14:textId="38535C70" w:rsidR="7DCA6A50" w:rsidRDefault="7DCA6A50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>1 x conjunto Caixa de Passagem com espelho para 2 botões pulsantes (R$50,00)</w:t>
      </w:r>
    </w:p>
    <w:p w14:paraId="6612F8E0" w14:textId="29E9E06F" w:rsidR="7DCA6A50" w:rsidRDefault="7DCA6A50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1 x Controle remoto </w:t>
      </w:r>
      <w:r w:rsidR="62DFDC4D" w:rsidRPr="775BD01C">
        <w:rPr>
          <w:rFonts w:ascii="Segoe UI" w:eastAsia="Segoe UI" w:hAnsi="Segoe UI" w:cs="Segoe UI"/>
          <w:color w:val="1F2328"/>
          <w:sz w:val="24"/>
          <w:szCs w:val="24"/>
        </w:rPr>
        <w:t>infravermelho universal INTELBRAS IZY Connect (R$150,00)</w:t>
      </w:r>
    </w:p>
    <w:p w14:paraId="2370F5CF" w14:textId="04FD2C94" w:rsidR="62DFDC4D" w:rsidRDefault="62DFDC4D" w:rsidP="41B55B77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41B55B77">
        <w:rPr>
          <w:rFonts w:ascii="Segoe UI" w:eastAsia="Segoe UI" w:hAnsi="Segoe UI" w:cs="Segoe UI"/>
          <w:color w:val="1F2328"/>
          <w:sz w:val="24"/>
          <w:szCs w:val="24"/>
        </w:rPr>
        <w:t xml:space="preserve">1 x </w:t>
      </w:r>
      <w:r w:rsidR="2565B2E8" w:rsidRPr="41B55B77">
        <w:rPr>
          <w:rFonts w:ascii="Segoe UI" w:eastAsia="Segoe UI" w:hAnsi="Segoe UI" w:cs="Segoe UI"/>
          <w:color w:val="1F2328"/>
          <w:sz w:val="24"/>
          <w:szCs w:val="24"/>
        </w:rPr>
        <w:t>Mini Roteador com entrada para Modem USB 300MBPS</w:t>
      </w:r>
      <w:r w:rsidR="515B070F" w:rsidRPr="41B55B77">
        <w:rPr>
          <w:rFonts w:ascii="Segoe UI" w:eastAsia="Segoe UI" w:hAnsi="Segoe UI" w:cs="Segoe UI"/>
          <w:color w:val="1F2328"/>
          <w:sz w:val="24"/>
          <w:szCs w:val="24"/>
        </w:rPr>
        <w:t xml:space="preserve"> TPLINK MR3020</w:t>
      </w:r>
      <w:r w:rsidR="2565B2E8" w:rsidRPr="41B55B77">
        <w:rPr>
          <w:rFonts w:ascii="Segoe UI" w:eastAsia="Segoe UI" w:hAnsi="Segoe UI" w:cs="Segoe UI"/>
          <w:color w:val="1F2328"/>
          <w:sz w:val="24"/>
          <w:szCs w:val="24"/>
        </w:rPr>
        <w:t xml:space="preserve"> (R$200,00)</w:t>
      </w:r>
    </w:p>
    <w:p w14:paraId="5ADFA0D7" w14:textId="2CE3E95A" w:rsidR="004465D0" w:rsidRDefault="30AD79A8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1 x </w:t>
      </w:r>
      <w:r w:rsidR="7DD41D7C" w:rsidRPr="775BD01C">
        <w:rPr>
          <w:rFonts w:ascii="Segoe UI" w:eastAsia="Segoe UI" w:hAnsi="Segoe UI" w:cs="Segoe UI"/>
          <w:color w:val="1F2328"/>
          <w:sz w:val="24"/>
          <w:szCs w:val="24"/>
        </w:rPr>
        <w:t>Máquina hospedeira para o sistema: R$ 0,</w:t>
      </w:r>
      <w:proofErr w:type="gramStart"/>
      <w:r w:rsidR="7DD41D7C" w:rsidRPr="775BD01C">
        <w:rPr>
          <w:rFonts w:ascii="Segoe UI" w:eastAsia="Segoe UI" w:hAnsi="Segoe UI" w:cs="Segoe UI"/>
          <w:color w:val="1F2328"/>
          <w:sz w:val="24"/>
          <w:szCs w:val="24"/>
        </w:rPr>
        <w:t>00  *</w:t>
      </w:r>
      <w:proofErr w:type="gramEnd"/>
      <w:r w:rsidR="7DD41D7C" w:rsidRPr="775BD01C">
        <w:rPr>
          <w:rFonts w:ascii="Segoe UI" w:eastAsia="Segoe UI" w:hAnsi="Segoe UI" w:cs="Segoe UI"/>
          <w:color w:val="1F2328"/>
          <w:sz w:val="24"/>
          <w:szCs w:val="24"/>
        </w:rPr>
        <w:t>já existe no SENAI</w:t>
      </w:r>
    </w:p>
    <w:p w14:paraId="7CECF0CB" w14:textId="41B7F0A2" w:rsidR="004465D0" w:rsidRDefault="7F467BFC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1 x </w:t>
      </w:r>
      <w:r w:rsidR="6A090586" w:rsidRPr="775BD01C">
        <w:rPr>
          <w:rFonts w:ascii="Segoe UI" w:eastAsia="Segoe UI" w:hAnsi="Segoe UI" w:cs="Segoe UI"/>
          <w:color w:val="1F2328"/>
          <w:sz w:val="24"/>
          <w:szCs w:val="24"/>
        </w:rPr>
        <w:t>Plano de dados: R$ 40,00 mensais</w:t>
      </w:r>
    </w:p>
    <w:p w14:paraId="4D11208E" w14:textId="41D3AE5B" w:rsidR="004465D0" w:rsidRDefault="607E712E" w:rsidP="58017A4F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>Cabeamento: R$ 0,00 * já existe no SENAI</w:t>
      </w:r>
    </w:p>
    <w:p w14:paraId="3FBB2E94" w14:textId="5432982B" w:rsidR="004465D0" w:rsidRDefault="41C95CF4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1 x </w:t>
      </w:r>
      <w:proofErr w:type="spellStart"/>
      <w:r w:rsidR="18BCBFFC" w:rsidRPr="775BD01C">
        <w:rPr>
          <w:rFonts w:ascii="Segoe UI" w:eastAsia="Segoe UI" w:hAnsi="Segoe UI" w:cs="Segoe UI"/>
          <w:color w:val="1F2328"/>
          <w:sz w:val="24"/>
          <w:szCs w:val="24"/>
        </w:rPr>
        <w:t>A</w:t>
      </w:r>
      <w:r w:rsidR="31C3ABDC" w:rsidRPr="775BD01C">
        <w:rPr>
          <w:rFonts w:ascii="Segoe UI" w:eastAsia="Segoe UI" w:hAnsi="Segoe UI" w:cs="Segoe UI"/>
          <w:color w:val="1F2328"/>
          <w:sz w:val="24"/>
          <w:szCs w:val="24"/>
        </w:rPr>
        <w:t>lexa</w:t>
      </w:r>
      <w:proofErr w:type="spellEnd"/>
      <w:r w:rsidR="7FB35292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</w:t>
      </w:r>
      <w:proofErr w:type="spellStart"/>
      <w:r w:rsidR="7FB35292" w:rsidRPr="775BD01C">
        <w:rPr>
          <w:rFonts w:ascii="Segoe UI" w:eastAsia="Segoe UI" w:hAnsi="Segoe UI" w:cs="Segoe UI"/>
          <w:color w:val="1F2328"/>
          <w:sz w:val="24"/>
          <w:szCs w:val="24"/>
        </w:rPr>
        <w:t>Echo</w:t>
      </w:r>
      <w:proofErr w:type="spellEnd"/>
      <w:r w:rsidR="7FB35292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</w:t>
      </w:r>
      <w:proofErr w:type="spellStart"/>
      <w:r w:rsidR="7FB35292" w:rsidRPr="775BD01C">
        <w:rPr>
          <w:rFonts w:ascii="Segoe UI" w:eastAsia="Segoe UI" w:hAnsi="Segoe UI" w:cs="Segoe UI"/>
          <w:color w:val="1F2328"/>
          <w:sz w:val="24"/>
          <w:szCs w:val="24"/>
        </w:rPr>
        <w:t>Dot</w:t>
      </w:r>
      <w:proofErr w:type="spellEnd"/>
      <w:r w:rsidR="7FB35292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5ª </w:t>
      </w:r>
      <w:proofErr w:type="spellStart"/>
      <w:r w:rsidR="7FB35292" w:rsidRPr="775BD01C">
        <w:rPr>
          <w:rFonts w:ascii="Segoe UI" w:eastAsia="Segoe UI" w:hAnsi="Segoe UI" w:cs="Segoe UI"/>
          <w:color w:val="1F2328"/>
          <w:sz w:val="24"/>
          <w:szCs w:val="24"/>
        </w:rPr>
        <w:t>Gen</w:t>
      </w:r>
      <w:proofErr w:type="spellEnd"/>
      <w:r w:rsidR="31C3ABDC" w:rsidRPr="775BD01C">
        <w:rPr>
          <w:rFonts w:ascii="Segoe UI" w:eastAsia="Segoe UI" w:hAnsi="Segoe UI" w:cs="Segoe UI"/>
          <w:color w:val="1F2328"/>
          <w:sz w:val="24"/>
          <w:szCs w:val="24"/>
        </w:rPr>
        <w:t>:  R$:</w:t>
      </w:r>
      <w:r w:rsidR="3714100C" w:rsidRPr="775BD01C">
        <w:rPr>
          <w:rFonts w:ascii="Segoe UI" w:eastAsia="Segoe UI" w:hAnsi="Segoe UI" w:cs="Segoe UI"/>
          <w:color w:val="1F2328"/>
          <w:sz w:val="24"/>
          <w:szCs w:val="24"/>
        </w:rPr>
        <w:t>6</w:t>
      </w:r>
      <w:r w:rsidR="78200841" w:rsidRPr="775BD01C">
        <w:rPr>
          <w:rFonts w:ascii="Segoe UI" w:eastAsia="Segoe UI" w:hAnsi="Segoe UI" w:cs="Segoe UI"/>
          <w:color w:val="1F2328"/>
          <w:sz w:val="24"/>
          <w:szCs w:val="24"/>
        </w:rPr>
        <w:t>00,00</w:t>
      </w:r>
      <w:r w:rsidR="31C3ABDC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</w:t>
      </w:r>
    </w:p>
    <w:p w14:paraId="63ABD237" w14:textId="6656DD65" w:rsidR="004465D0" w:rsidRDefault="31C3ABDC" w:rsidP="58017A4F">
      <w:pPr>
        <w:shd w:val="clear" w:color="auto" w:fill="FFFFFF" w:themeFill="background1"/>
        <w:spacing w:after="240"/>
        <w:ind w:left="-20" w:right="-20"/>
      </w:pPr>
      <w:r w:rsidRPr="58017A4F">
        <w:rPr>
          <w:rFonts w:ascii="Segoe UI" w:eastAsia="Segoe UI" w:hAnsi="Segoe UI" w:cs="Segoe UI"/>
          <w:b/>
          <w:bCs/>
          <w:color w:val="1F2328"/>
          <w:sz w:val="24"/>
          <w:szCs w:val="24"/>
        </w:rPr>
        <w:t>Total:</w:t>
      </w:r>
    </w:p>
    <w:p w14:paraId="5878CFE8" w14:textId="02A2D8A0" w:rsidR="004465D0" w:rsidRDefault="73309ECB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>Equipamentos: R$ 1</w:t>
      </w:r>
      <w:r w:rsidR="1461E185" w:rsidRPr="775BD01C">
        <w:rPr>
          <w:rFonts w:ascii="Segoe UI" w:eastAsia="Segoe UI" w:hAnsi="Segoe UI" w:cs="Segoe UI"/>
          <w:color w:val="1F2328"/>
          <w:sz w:val="24"/>
          <w:szCs w:val="24"/>
        </w:rPr>
        <w:t>250</w:t>
      </w:r>
      <w:r w:rsidRPr="775BD01C">
        <w:rPr>
          <w:rFonts w:ascii="Segoe UI" w:eastAsia="Segoe UI" w:hAnsi="Segoe UI" w:cs="Segoe UI"/>
          <w:color w:val="1F2328"/>
          <w:sz w:val="24"/>
          <w:szCs w:val="24"/>
        </w:rPr>
        <w:t>,00</w:t>
      </w:r>
      <w:r w:rsidR="32A228C6"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 (+- 10%)</w:t>
      </w:r>
    </w:p>
    <w:p w14:paraId="18AF09A2" w14:textId="4CF6B654" w:rsidR="73309ECB" w:rsidRDefault="73309ECB" w:rsidP="775BD01C">
      <w:pPr>
        <w:pStyle w:val="PargrafodaLista"/>
        <w:numPr>
          <w:ilvl w:val="0"/>
          <w:numId w:val="1"/>
        </w:numPr>
        <w:shd w:val="clear" w:color="auto" w:fill="FFFFFF" w:themeFill="background1"/>
        <w:spacing w:after="240"/>
        <w:ind w:left="-20" w:right="-20"/>
        <w:rPr>
          <w:rFonts w:ascii="Segoe UI" w:eastAsia="Segoe UI" w:hAnsi="Segoe UI" w:cs="Segoe UI"/>
          <w:color w:val="1F2328"/>
          <w:sz w:val="24"/>
          <w:szCs w:val="24"/>
        </w:rPr>
      </w:pPr>
      <w:r w:rsidRPr="775BD01C">
        <w:rPr>
          <w:rFonts w:ascii="Segoe UI" w:eastAsia="Segoe UI" w:hAnsi="Segoe UI" w:cs="Segoe UI"/>
          <w:color w:val="1F2328"/>
          <w:sz w:val="24"/>
          <w:szCs w:val="24"/>
        </w:rPr>
        <w:t xml:space="preserve">Assinaturas: R$ </w:t>
      </w:r>
      <w:r w:rsidR="1DD79F06" w:rsidRPr="775BD01C">
        <w:rPr>
          <w:rFonts w:ascii="Segoe UI" w:eastAsia="Segoe UI" w:hAnsi="Segoe UI" w:cs="Segoe UI"/>
          <w:color w:val="1F2328"/>
          <w:sz w:val="24"/>
          <w:szCs w:val="24"/>
        </w:rPr>
        <w:t>150,00(+- 10%)</w:t>
      </w:r>
    </w:p>
    <w:sectPr w:rsidR="73309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2CCA"/>
    <w:multiLevelType w:val="hybridMultilevel"/>
    <w:tmpl w:val="67943A60"/>
    <w:lvl w:ilvl="0" w:tplc="F370D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E6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622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44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61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63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AA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23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8B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4EA51"/>
    <w:rsid w:val="004465D0"/>
    <w:rsid w:val="004F52AF"/>
    <w:rsid w:val="00809FEE"/>
    <w:rsid w:val="058A47DA"/>
    <w:rsid w:val="058F9900"/>
    <w:rsid w:val="059B22A1"/>
    <w:rsid w:val="05D9554C"/>
    <w:rsid w:val="08C739C2"/>
    <w:rsid w:val="0AACC66F"/>
    <w:rsid w:val="0C4896D0"/>
    <w:rsid w:val="0ECD909F"/>
    <w:rsid w:val="1461E185"/>
    <w:rsid w:val="156B29DE"/>
    <w:rsid w:val="1617600C"/>
    <w:rsid w:val="162809BC"/>
    <w:rsid w:val="16FFFAD3"/>
    <w:rsid w:val="18BCBFFC"/>
    <w:rsid w:val="18FCE038"/>
    <w:rsid w:val="19B7F822"/>
    <w:rsid w:val="1A429615"/>
    <w:rsid w:val="1A75D3EE"/>
    <w:rsid w:val="1DD79F06"/>
    <w:rsid w:val="1E027881"/>
    <w:rsid w:val="1E77F7B8"/>
    <w:rsid w:val="209D199C"/>
    <w:rsid w:val="2565B2E8"/>
    <w:rsid w:val="2DCB8600"/>
    <w:rsid w:val="2FD9BC18"/>
    <w:rsid w:val="30454AF6"/>
    <w:rsid w:val="30AD79A8"/>
    <w:rsid w:val="31C3ABDC"/>
    <w:rsid w:val="31E11B57"/>
    <w:rsid w:val="32A228C6"/>
    <w:rsid w:val="3306F0C0"/>
    <w:rsid w:val="352FFCC8"/>
    <w:rsid w:val="3714100C"/>
    <w:rsid w:val="37E63265"/>
    <w:rsid w:val="3A1835E0"/>
    <w:rsid w:val="3BD1B9E9"/>
    <w:rsid w:val="4024D6E8"/>
    <w:rsid w:val="419DB35C"/>
    <w:rsid w:val="41B55B77"/>
    <w:rsid w:val="41C0A749"/>
    <w:rsid w:val="41C95CF4"/>
    <w:rsid w:val="427ECF1F"/>
    <w:rsid w:val="4507E961"/>
    <w:rsid w:val="4694186C"/>
    <w:rsid w:val="498D740F"/>
    <w:rsid w:val="49CBB92E"/>
    <w:rsid w:val="4B22F747"/>
    <w:rsid w:val="4B67898F"/>
    <w:rsid w:val="4CBEC7A8"/>
    <w:rsid w:val="4D0359F0"/>
    <w:rsid w:val="4E5E48AA"/>
    <w:rsid w:val="51253679"/>
    <w:rsid w:val="515B070F"/>
    <w:rsid w:val="519238CB"/>
    <w:rsid w:val="55DD8A2F"/>
    <w:rsid w:val="5784D6CC"/>
    <w:rsid w:val="58017A4F"/>
    <w:rsid w:val="5C5847EF"/>
    <w:rsid w:val="607E712E"/>
    <w:rsid w:val="60F700DB"/>
    <w:rsid w:val="629C1F88"/>
    <w:rsid w:val="62A66D69"/>
    <w:rsid w:val="62DFDC4D"/>
    <w:rsid w:val="634C1A7C"/>
    <w:rsid w:val="64E7EADD"/>
    <w:rsid w:val="65E206C4"/>
    <w:rsid w:val="681F8B9F"/>
    <w:rsid w:val="6A090586"/>
    <w:rsid w:val="6A220BE4"/>
    <w:rsid w:val="6AE4EA51"/>
    <w:rsid w:val="6B572C61"/>
    <w:rsid w:val="6CD84181"/>
    <w:rsid w:val="72E59AC3"/>
    <w:rsid w:val="73309ECB"/>
    <w:rsid w:val="75E12AA8"/>
    <w:rsid w:val="768B1796"/>
    <w:rsid w:val="775BD01C"/>
    <w:rsid w:val="78200841"/>
    <w:rsid w:val="7CA3D754"/>
    <w:rsid w:val="7DCA6A50"/>
    <w:rsid w:val="7DD41D7C"/>
    <w:rsid w:val="7F467BFC"/>
    <w:rsid w:val="7FB3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4EA51"/>
  <w15:chartTrackingRefBased/>
  <w15:docId w15:val="{2BE155D2-36B9-4965-819B-F27A7644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Dos Santos</dc:creator>
  <cp:keywords/>
  <dc:description/>
  <cp:lastModifiedBy>User_00</cp:lastModifiedBy>
  <cp:revision>2</cp:revision>
  <dcterms:created xsi:type="dcterms:W3CDTF">2024-03-05T19:18:00Z</dcterms:created>
  <dcterms:modified xsi:type="dcterms:W3CDTF">2024-03-05T19:18:00Z</dcterms:modified>
</cp:coreProperties>
</file>