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Основной текст"/>
        <w:jc w:val="center"/>
      </w:pPr>
      <w:r>
        <w:rPr>
          <w:rtl w:val="0"/>
          <w:lang w:val="ru-RU"/>
        </w:rPr>
        <w:t>Министерство науки и высшего образования Российской Федерации</w:t>
      </w:r>
    </w:p>
    <w:p>
      <w:pPr>
        <w:pStyle w:val="Основной текст"/>
        <w:jc w:val="center"/>
      </w:pPr>
      <w:r>
        <w:rPr>
          <w:rtl w:val="0"/>
          <w:lang w:val="ru-RU"/>
        </w:rPr>
        <w:t>Федеральное государственное автономное образовательное учреждение высшего образования</w:t>
      </w:r>
    </w:p>
    <w:p>
      <w:pPr>
        <w:pStyle w:val="Основной текст"/>
        <w:jc w:val="center"/>
      </w:pPr>
      <w:r>
        <w:rPr>
          <w:b w:val="1"/>
          <w:bCs w:val="1"/>
          <w:rtl w:val="0"/>
        </w:rPr>
        <w:t>«НАЦИОНАЛЬНЫЙ ИССЛЕДОВАТЕЛЬСКИЙ УНИВЕРСИТЕТ ИТМО»</w:t>
      </w:r>
    </w:p>
    <w:p>
      <w:pPr>
        <w:pStyle w:val="Основной текст"/>
        <w:jc w:val="center"/>
      </w:pPr>
      <w:r>
        <w:rPr>
          <w:rtl w:val="0"/>
        </w:rPr>
        <w:t>(</w:t>
      </w:r>
      <w:r>
        <w:rPr>
          <w:rtl w:val="0"/>
        </w:rPr>
        <w:t>Университет ИТМО</w:t>
      </w:r>
      <w:r>
        <w:rPr>
          <w:rtl w:val="0"/>
        </w:rPr>
        <w:t>)</w:t>
      </w:r>
    </w:p>
    <w:p>
      <w:pPr>
        <w:pStyle w:val="Основной текст"/>
        <w:jc w:val="center"/>
      </w:pPr>
    </w:p>
    <w:p>
      <w:pPr>
        <w:pStyle w:val="Основной текст"/>
        <w:jc w:val="both"/>
      </w:pPr>
    </w:p>
    <w:p>
      <w:pPr>
        <w:pStyle w:val="Основной текст"/>
        <w:jc w:val="center"/>
      </w:pPr>
    </w:p>
    <w:p>
      <w:pPr>
        <w:pStyle w:val="Основной текст"/>
        <w:jc w:val="both"/>
      </w:pPr>
    </w:p>
    <w:p>
      <w:pPr>
        <w:pStyle w:val="Основной текст"/>
        <w:jc w:val="both"/>
      </w:pPr>
    </w:p>
    <w:p>
      <w:pPr>
        <w:pStyle w:val="Основной текст"/>
        <w:jc w:val="center"/>
      </w:pPr>
      <w:r>
        <w:rPr>
          <w:b w:val="1"/>
          <w:bCs w:val="1"/>
          <w:rtl w:val="0"/>
        </w:rPr>
        <w:t>ВЫПУСКНАЯ КВАЛИФИКАЦИОННАЯ РАБОТА</w:t>
      </w:r>
    </w:p>
    <w:p>
      <w:pPr>
        <w:pStyle w:val="Основной текст"/>
        <w:jc w:val="center"/>
      </w:pPr>
      <w:r>
        <w:rPr>
          <w:rtl w:val="0"/>
        </w:rPr>
        <w:t>(</w:t>
      </w:r>
      <w:r>
        <w:rPr>
          <w:rtl w:val="0"/>
        </w:rPr>
        <w:t>МАГИСТЕРСКАЯ ДИССЕРТАЦИЯ</w:t>
      </w:r>
      <w:r>
        <w:rPr>
          <w:rtl w:val="0"/>
        </w:rPr>
        <w:t>)</w:t>
      </w:r>
    </w:p>
    <w:p>
      <w:pPr>
        <w:pStyle w:val="Основной текст"/>
        <w:jc w:val="both"/>
      </w:pPr>
    </w:p>
    <w:p>
      <w:pPr>
        <w:pStyle w:val="Основной текст"/>
        <w:jc w:val="center"/>
      </w:pPr>
      <w:r>
        <w:rPr>
          <w:rtl w:val="0"/>
        </w:rPr>
        <w:t>На тему</w:t>
      </w:r>
      <w:r>
        <w:rPr>
          <w:rtl w:val="0"/>
        </w:rPr>
        <w:t>:</w:t>
      </w:r>
    </w:p>
    <w:p>
      <w:pPr>
        <w:pStyle w:val="Основной текст"/>
        <w:jc w:val="center"/>
      </w:pPr>
      <w:r>
        <w:rPr>
          <w:b w:val="1"/>
          <w:bCs w:val="1"/>
          <w:rtl w:val="0"/>
          <w:lang w:val="ru-RU"/>
        </w:rPr>
        <w:t>«Повышение энергоэффективности систем жизнеобеспечения кинозала</w:t>
      </w:r>
    </w:p>
    <w:p>
      <w:pPr>
        <w:pStyle w:val="Основной текст"/>
        <w:jc w:val="center"/>
      </w:pPr>
      <w:r>
        <w:rPr>
          <w:b w:val="1"/>
          <w:bCs w:val="1"/>
          <w:rtl w:val="0"/>
          <w:lang w:val="ru-RU"/>
        </w:rPr>
        <w:t xml:space="preserve">С контролем концентрации </w:t>
      </w:r>
      <w:r>
        <w:rPr>
          <w:b w:val="1"/>
          <w:bCs w:val="1"/>
          <w:rtl w:val="0"/>
        </w:rPr>
        <w:t xml:space="preserve">CO2 </w:t>
      </w:r>
      <w:r>
        <w:rPr>
          <w:b w:val="1"/>
          <w:bCs w:val="1"/>
          <w:rtl w:val="0"/>
          <w:lang w:val="ru-RU"/>
        </w:rPr>
        <w:t>с целью уменьшения электропотребления»</w:t>
      </w:r>
    </w:p>
    <w:p>
      <w:pPr>
        <w:pStyle w:val="Основной текст"/>
        <w:jc w:val="both"/>
      </w:pPr>
    </w:p>
    <w:p>
      <w:pPr>
        <w:pStyle w:val="Основной текст"/>
      </w:pPr>
      <w:r>
        <w:rPr>
          <w:rtl w:val="0"/>
          <w:lang w:val="ru-RU"/>
        </w:rPr>
        <w:t>Направление подготовки</w:t>
      </w:r>
      <w:r>
        <w:rPr>
          <w:rtl w:val="0"/>
        </w:rPr>
        <w:t xml:space="preserve">: 13.03.02 - </w:t>
      </w:r>
      <w:r>
        <w:rPr>
          <w:rtl w:val="0"/>
          <w:lang w:val="ru-RU"/>
        </w:rPr>
        <w:t>Электроэнергетика и электротехника</w:t>
      </w:r>
    </w:p>
    <w:p>
      <w:pPr>
        <w:pStyle w:val="Основной текст"/>
      </w:pPr>
      <w:r>
        <w:rPr>
          <w:rtl w:val="0"/>
        </w:rPr>
        <w:t>Автор</w:t>
      </w:r>
      <w:r>
        <w:rPr>
          <w:rtl w:val="0"/>
          <w:lang w:val="en-US"/>
        </w:rPr>
        <w:t>___________________________________________________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rPr>
        <w:t>Имя</w:t>
      </w:r>
      <w:r>
        <w:rPr>
          <w:sz w:val="20"/>
          <w:szCs w:val="20"/>
          <w:rtl w:val="0"/>
        </w:rPr>
        <w:t xml:space="preserve">, </w:t>
      </w:r>
      <w:r>
        <w:rPr>
          <w:sz w:val="20"/>
          <w:szCs w:val="20"/>
          <w:rtl w:val="0"/>
          <w:lang w:val="ru-RU"/>
        </w:rPr>
        <w:t>Отчество</w:t>
      </w:r>
      <w:r>
        <w:rPr>
          <w:sz w:val="20"/>
          <w:szCs w:val="20"/>
          <w:rtl w:val="0"/>
        </w:rPr>
        <w:t>)                                                    (</w:t>
      </w:r>
      <w:r>
        <w:rPr>
          <w:sz w:val="20"/>
          <w:szCs w:val="20"/>
          <w:rtl w:val="0"/>
        </w:rPr>
        <w:t>Подпись</w:t>
      </w:r>
      <w:r>
        <w:rPr>
          <w:sz w:val="20"/>
          <w:szCs w:val="20"/>
          <w:rtl w:val="0"/>
        </w:rPr>
        <w:t>)</w:t>
      </w:r>
    </w:p>
    <w:p>
      <w:pPr>
        <w:pStyle w:val="Основной текст"/>
      </w:pPr>
    </w:p>
    <w:p>
      <w:pPr>
        <w:pStyle w:val="Основной текст"/>
      </w:pPr>
      <w:r>
        <w:rPr>
          <w:rtl w:val="0"/>
        </w:rPr>
        <w:t>Квалификация</w:t>
      </w:r>
      <w:r>
        <w:rPr>
          <w:rtl w:val="0"/>
        </w:rPr>
        <w:t xml:space="preserve">: </w:t>
      </w:r>
      <w:r>
        <w:rPr>
          <w:rtl w:val="0"/>
        </w:rPr>
        <w:t>магистр</w:t>
      </w:r>
    </w:p>
    <w:p>
      <w:pPr>
        <w:pStyle w:val="Основной текст"/>
      </w:pPr>
    </w:p>
    <w:p>
      <w:pPr>
        <w:pStyle w:val="Основной текст"/>
      </w:pPr>
      <w:r>
        <w:rPr>
          <w:rtl w:val="0"/>
        </w:rPr>
        <w:t>Руководитель ВКР</w:t>
      </w:r>
      <w:r>
        <w:rPr>
          <w:rtl w:val="0"/>
          <w:lang w:val="en-US"/>
        </w:rPr>
        <w:t>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lang w:val="ru-RU"/>
        </w:rPr>
        <w:t>И</w:t>
      </w:r>
      <w:r>
        <w:rPr>
          <w:sz w:val="20"/>
          <w:szCs w:val="20"/>
          <w:rtl w:val="0"/>
        </w:rPr>
        <w:t>.</w:t>
      </w:r>
      <w:r>
        <w:rPr>
          <w:sz w:val="20"/>
          <w:szCs w:val="20"/>
          <w:rtl w:val="0"/>
        </w:rPr>
        <w:t>О</w:t>
      </w:r>
      <w:r>
        <w:rPr>
          <w:sz w:val="20"/>
          <w:szCs w:val="20"/>
          <w:rtl w:val="0"/>
        </w:rPr>
        <w:t xml:space="preserve">., </w:t>
      </w:r>
      <w:r>
        <w:rPr>
          <w:sz w:val="20"/>
          <w:szCs w:val="20"/>
          <w:rtl w:val="0"/>
          <w:lang w:val="ru-RU"/>
        </w:rPr>
        <w:t>учёное звание</w:t>
      </w:r>
      <w:r>
        <w:rPr>
          <w:sz w:val="20"/>
          <w:szCs w:val="20"/>
          <w:rtl w:val="0"/>
        </w:rPr>
        <w:t xml:space="preserve">, </w:t>
      </w:r>
      <w:r>
        <w:rPr>
          <w:sz w:val="20"/>
          <w:szCs w:val="20"/>
          <w:rtl w:val="0"/>
          <w:lang w:val="ru-RU"/>
        </w:rPr>
        <w:t>степень</w:t>
      </w:r>
      <w:r>
        <w:rPr>
          <w:sz w:val="20"/>
          <w:szCs w:val="20"/>
          <w:rtl w:val="0"/>
        </w:rPr>
        <w:t>)                            (</w:t>
      </w:r>
      <w:r>
        <w:rPr>
          <w:sz w:val="20"/>
          <w:szCs w:val="20"/>
          <w:rtl w:val="0"/>
        </w:rPr>
        <w:t>Подпись</w:t>
      </w:r>
      <w:r>
        <w:rPr>
          <w:sz w:val="20"/>
          <w:szCs w:val="20"/>
          <w:rtl w:val="0"/>
        </w:rPr>
        <w:t>)</w:t>
      </w:r>
    </w:p>
    <w:p>
      <w:pPr>
        <w:pStyle w:val="Основной текст"/>
      </w:pPr>
    </w:p>
    <w:p>
      <w:pPr>
        <w:pStyle w:val="Основной текст"/>
      </w:pPr>
    </w:p>
    <w:p>
      <w:pPr>
        <w:pStyle w:val="Основной текст"/>
        <w:jc w:val="center"/>
      </w:pPr>
      <w:r>
        <w:rPr>
          <w:b w:val="1"/>
          <w:bCs w:val="1"/>
          <w:rtl w:val="0"/>
          <w:lang w:val="ru-RU"/>
        </w:rPr>
        <w:t>К защите допустить</w:t>
      </w:r>
    </w:p>
    <w:p>
      <w:pPr>
        <w:pStyle w:val="Основной текст"/>
      </w:pPr>
    </w:p>
    <w:p>
      <w:pPr>
        <w:pStyle w:val="Основной текст"/>
      </w:pPr>
      <w:r>
        <w:rPr>
          <w:rtl w:val="0"/>
          <w:lang w:val="ru-RU"/>
        </w:rPr>
        <w:t>Руководитель ОП</w:t>
      </w:r>
      <w:r>
        <w:rPr>
          <w:rtl w:val="0"/>
          <w:lang w:val="en-US"/>
        </w:rPr>
        <w:t>________________________________________________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lang w:val="ru-RU"/>
        </w:rPr>
        <w:t>И</w:t>
      </w:r>
      <w:r>
        <w:rPr>
          <w:sz w:val="20"/>
          <w:szCs w:val="20"/>
          <w:rtl w:val="0"/>
        </w:rPr>
        <w:t>.</w:t>
      </w:r>
      <w:r>
        <w:rPr>
          <w:sz w:val="20"/>
          <w:szCs w:val="20"/>
          <w:rtl w:val="0"/>
        </w:rPr>
        <w:t>О</w:t>
      </w:r>
      <w:r>
        <w:rPr>
          <w:sz w:val="20"/>
          <w:szCs w:val="20"/>
          <w:rtl w:val="0"/>
        </w:rPr>
        <w:t xml:space="preserve">., </w:t>
      </w:r>
      <w:r>
        <w:rPr>
          <w:sz w:val="20"/>
          <w:szCs w:val="20"/>
          <w:rtl w:val="0"/>
          <w:lang w:val="ru-RU"/>
        </w:rPr>
        <w:t>учёное звание</w:t>
      </w:r>
      <w:r>
        <w:rPr>
          <w:sz w:val="20"/>
          <w:szCs w:val="20"/>
          <w:rtl w:val="0"/>
        </w:rPr>
        <w:t xml:space="preserve">, </w:t>
      </w:r>
      <w:r>
        <w:rPr>
          <w:sz w:val="20"/>
          <w:szCs w:val="20"/>
          <w:rtl w:val="0"/>
          <w:lang w:val="ru-RU"/>
        </w:rPr>
        <w:t>степень</w:t>
      </w:r>
      <w:r>
        <w:rPr>
          <w:sz w:val="20"/>
          <w:szCs w:val="20"/>
          <w:rtl w:val="0"/>
        </w:rPr>
        <w:t>)                            (</w:t>
      </w:r>
      <w:r>
        <w:rPr>
          <w:sz w:val="20"/>
          <w:szCs w:val="20"/>
          <w:rtl w:val="0"/>
        </w:rPr>
        <w:t>Подпись</w:t>
      </w:r>
      <w:r>
        <w:rPr>
          <w:sz w:val="20"/>
          <w:szCs w:val="20"/>
          <w:rtl w:val="0"/>
        </w:rPr>
        <w:t>)</w:t>
      </w:r>
    </w:p>
    <w:p>
      <w:pPr>
        <w:pStyle w:val="Основной текст"/>
      </w:pPr>
      <w:r>
        <w:rPr>
          <w:rtl w:val="0"/>
          <w:lang w:val="fr-FR"/>
        </w:rPr>
        <w:t>«</w:t>
      </w:r>
      <w:r>
        <w:rPr>
          <w:rtl w:val="0"/>
          <w:lang w:val="en-US"/>
        </w:rPr>
        <w:t>___</w:t>
      </w:r>
      <w:r>
        <w:rPr>
          <w:rtl w:val="0"/>
          <w:lang w:val="it-IT"/>
        </w:rPr>
        <w:t xml:space="preserve">» </w:t>
      </w:r>
      <w:r>
        <w:rPr>
          <w:rtl w:val="0"/>
          <w:lang w:val="en-US"/>
        </w:rPr>
        <w:t xml:space="preserve">_________________ 20___ </w:t>
      </w:r>
      <w:r>
        <w:rPr>
          <w:rtl w:val="0"/>
        </w:rPr>
        <w:t>г</w:t>
      </w:r>
      <w:r>
        <w:rPr>
          <w:rtl w:val="0"/>
        </w:rPr>
        <w:t>.</w:t>
      </w:r>
    </w:p>
    <w:p>
      <w:pPr>
        <w:pStyle w:val="Основной текст"/>
      </w:pPr>
    </w:p>
    <w:p>
      <w:pPr>
        <w:pStyle w:val="Основной текст"/>
        <w:jc w:val="center"/>
      </w:pPr>
      <w:r>
        <w:rPr>
          <w:b w:val="1"/>
          <w:bCs w:val="1"/>
          <w:rtl w:val="0"/>
          <w:lang w:val="ru-RU"/>
        </w:rPr>
        <w:t>Санкт</w:t>
      </w:r>
      <w:r>
        <w:rPr>
          <w:b w:val="1"/>
          <w:bCs w:val="1"/>
          <w:rtl w:val="0"/>
        </w:rPr>
        <w:t>-</w:t>
      </w:r>
      <w:r>
        <w:rPr>
          <w:b w:val="1"/>
          <w:bCs w:val="1"/>
          <w:rtl w:val="0"/>
          <w:lang w:val="ru-RU"/>
        </w:rPr>
        <w:t>Петербург</w:t>
      </w:r>
      <w:r>
        <w:rPr>
          <w:b w:val="1"/>
          <w:bCs w:val="1"/>
          <w:rtl w:val="0"/>
        </w:rPr>
        <w:t xml:space="preserve">, 2025 </w:t>
      </w:r>
      <w:r>
        <w:rPr>
          <w:b w:val="1"/>
          <w:bCs w:val="1"/>
          <w:rtl w:val="0"/>
        </w:rPr>
        <w:t>г</w:t>
      </w:r>
      <w:r>
        <w:rPr>
          <w:b w:val="1"/>
          <w:bCs w:val="1"/>
          <w:rtl w:val="0"/>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lang w:val="en-US"/>
          <w14:textFill>
            <w14:solidFill>
              <w14:srgbClr w14:val="000000"/>
            </w14:solidFill>
          </w14:textFill>
        </w:rPr>
        <w:t>СОДЕРЖАНИЕ</w:t>
      </w:r>
    </w:p>
    <w:p>
      <w:pPr>
        <w:pStyle w:val="Основной текст"/>
        <w:jc w:val="both"/>
      </w:pPr>
      <w:r>
        <w:rPr>
          <w:outline w:val="0"/>
          <w:color w:val="000000"/>
          <w:u w:color="000000"/>
          <w:rtl w:val="0"/>
          <w:lang w:val="en-US"/>
          <w14:textFill>
            <w14:solidFill>
              <w14:srgbClr w14:val="000000"/>
            </w14:solidFill>
          </w14:textFill>
        </w:rPr>
        <w:t>ВВЕДЕНИЕ</w:t>
      </w:r>
      <w:r>
        <w:rPr>
          <w:outline w:val="0"/>
          <w:color w:val="000000"/>
          <w:u w:color="000000"/>
          <w:rtl w:val="0"/>
          <w14:textFill>
            <w14:solidFill>
              <w14:srgbClr w14:val="000000"/>
            </w14:solidFill>
          </w14:textFill>
        </w:rPr>
        <w:t>.............................................................3</w:t>
      </w:r>
    </w:p>
    <w:p>
      <w:pPr>
        <w:pStyle w:val="Основной текст"/>
        <w:jc w:val="both"/>
      </w:pPr>
      <w:r>
        <w:rPr>
          <w:rtl w:val="0"/>
        </w:rPr>
        <w:t>ОБЗОР ЛИТЕРАТУРЫ</w:t>
      </w:r>
      <w:r>
        <w:rPr>
          <w:rtl w:val="0"/>
        </w:rPr>
        <w:t>...............................................</w:t>
      </w:r>
      <w:r>
        <w:rPr>
          <w:rtl w:val="0"/>
          <w:lang w:val="ru-RU"/>
        </w:rPr>
        <w:t>12</w:t>
      </w:r>
    </w:p>
    <w:p>
      <w:pPr>
        <w:pStyle w:val="Основной текст"/>
        <w:jc w:val="both"/>
      </w:pP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Теоретические и технические основы энергоэффективности кинозалов</w:t>
      </w:r>
      <w:r>
        <w:rPr>
          <w:outline w:val="0"/>
          <w:color w:val="000000"/>
          <w:u w:color="000000"/>
          <w:rtl w:val="0"/>
          <w14:textFill>
            <w14:solidFill>
              <w14:srgbClr w14:val="000000"/>
            </w14:solidFill>
          </w14:textFill>
        </w:rPr>
        <w:t>..6</w:t>
      </w:r>
    </w:p>
    <w:p>
      <w:pPr>
        <w:pStyle w:val="Основной текст"/>
        <w:jc w:val="both"/>
      </w:pP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Общие сведения об энергоэффективности кинозалов</w:t>
      </w:r>
      <w:r>
        <w:rPr>
          <w:outline w:val="0"/>
          <w:color w:val="000000"/>
          <w:u w:color="000000"/>
          <w:rtl w:val="0"/>
          <w14:textFill>
            <w14:solidFill>
              <w14:srgbClr w14:val="000000"/>
            </w14:solidFill>
          </w14:textFill>
        </w:rPr>
        <w:t>.................6</w:t>
      </w:r>
    </w:p>
    <w:p>
      <w:pPr>
        <w:pStyle w:val="Основной текст"/>
        <w:jc w:val="both"/>
      </w:pPr>
      <w:r>
        <w:rPr>
          <w:outline w:val="0"/>
          <w:color w:val="000000"/>
          <w:u w:color="000000"/>
          <w:rtl w:val="0"/>
          <w14:textFill>
            <w14:solidFill>
              <w14:srgbClr w14:val="000000"/>
            </w14:solidFill>
          </w14:textFill>
        </w:rPr>
        <w:t xml:space="preserve">1.2 </w:t>
      </w:r>
      <w:r>
        <w:rPr>
          <w:outline w:val="0"/>
          <w:color w:val="000000"/>
          <w:u w:color="000000"/>
          <w:rtl w:val="0"/>
          <w:lang w:val="en-US"/>
          <w14:textFill>
            <w14:solidFill>
              <w14:srgbClr w14:val="000000"/>
            </w14:solidFill>
          </w14:textFill>
        </w:rPr>
        <w:t>Системы жизнеобеспечения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разновидности и функции</w:t>
      </w:r>
      <w:r>
        <w:rPr>
          <w:outline w:val="0"/>
          <w:color w:val="000000"/>
          <w:u w:color="000000"/>
          <w:rtl w:val="0"/>
          <w14:textFill>
            <w14:solidFill>
              <w14:srgbClr w14:val="000000"/>
            </w14:solidFill>
          </w14:textFill>
        </w:rPr>
        <w:t>..9</w:t>
      </w:r>
    </w:p>
    <w:p>
      <w:pPr>
        <w:pStyle w:val="Основной текст"/>
        <w:jc w:val="both"/>
      </w:pPr>
      <w:r>
        <w:rPr>
          <w:outline w:val="0"/>
          <w:color w:val="000000"/>
          <w:u w:color="000000"/>
          <w:rtl w:val="0"/>
          <w14:textFill>
            <w14:solidFill>
              <w14:srgbClr w14:val="000000"/>
            </w14:solidFill>
          </w14:textFill>
        </w:rPr>
        <w:t xml:space="preserve">1.3 </w:t>
      </w:r>
      <w:r>
        <w:rPr>
          <w:outline w:val="0"/>
          <w:color w:val="000000"/>
          <w:u w:color="000000"/>
          <w:rtl w:val="0"/>
          <w:lang w:val="en-US"/>
          <w14:textFill>
            <w14:solidFill>
              <w14:srgbClr w14:val="000000"/>
            </w14:solidFill>
          </w14:textFill>
        </w:rPr>
        <w:t>Структура и динамика электропотребления систем жизнеобеспечения</w:t>
      </w:r>
      <w:r>
        <w:rPr>
          <w:outline w:val="0"/>
          <w:color w:val="000000"/>
          <w:u w:color="000000"/>
          <w:rtl w:val="0"/>
          <w14:textFill>
            <w14:solidFill>
              <w14:srgbClr w14:val="000000"/>
            </w14:solidFill>
          </w14:textFill>
        </w:rPr>
        <w:t>.15</w:t>
      </w:r>
    </w:p>
    <w:p>
      <w:pPr>
        <w:pStyle w:val="Основной текст"/>
        <w:jc w:val="both"/>
      </w:pPr>
      <w:r>
        <w:rPr>
          <w:outline w:val="0"/>
          <w:color w:val="000000"/>
          <w:u w:color="000000"/>
          <w:rtl w:val="0"/>
          <w14:textFill>
            <w14:solidFill>
              <w14:srgbClr w14:val="000000"/>
            </w14:solidFill>
          </w14:textFill>
        </w:rPr>
        <w:t xml:space="preserve">1.4 </w:t>
      </w:r>
      <w:r>
        <w:rPr>
          <w:outline w:val="0"/>
          <w:color w:val="000000"/>
          <w:u w:color="000000"/>
          <w:rtl w:val="0"/>
          <w:lang w:val="en-US"/>
          <w14:textFill>
            <w14:solidFill>
              <w14:srgbClr w14:val="000000"/>
            </w14:solidFill>
          </w14:textFill>
        </w:rPr>
        <w:t>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правовая база в области энергосбережения</w:t>
      </w:r>
      <w:r>
        <w:rPr>
          <w:outline w:val="0"/>
          <w:color w:val="000000"/>
          <w:u w:color="000000"/>
          <w:rtl w:val="0"/>
          <w14:textFill>
            <w14:solidFill>
              <w14:srgbClr w14:val="000000"/>
            </w14:solidFill>
          </w14:textFill>
        </w:rPr>
        <w:t>............20</w:t>
      </w:r>
    </w:p>
    <w:p>
      <w:pPr>
        <w:pStyle w:val="Основной текст"/>
        <w:jc w:val="both"/>
      </w:pPr>
      <w:r>
        <w:rPr>
          <w:rtl w:val="0"/>
        </w:rPr>
        <w:t xml:space="preserve">2 </w:t>
      </w:r>
      <w:r>
        <w:rPr>
          <w:rtl w:val="0"/>
          <w:lang w:val="ru-RU"/>
        </w:rPr>
        <w:t xml:space="preserve">Моделирование мероприятий по снижению электропотребления систем жизнеобеспечения кинозала в программе </w:t>
      </w:r>
      <w:r>
        <w:rPr>
          <w:rtl w:val="0"/>
          <w:lang w:val="it-IT"/>
        </w:rPr>
        <w:t>OpenStudio...............27</w:t>
      </w:r>
    </w:p>
    <w:p>
      <w:pPr>
        <w:pStyle w:val="Основной текст"/>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Общие сведения и фронт работ</w:t>
      </w:r>
      <w:r>
        <w:rPr>
          <w:outline w:val="0"/>
          <w:color w:val="000000"/>
          <w:u w:color="000000"/>
          <w:rtl w:val="0"/>
          <w14:textFill>
            <w14:solidFill>
              <w14:srgbClr w14:val="000000"/>
            </w14:solidFill>
          </w14:textFill>
        </w:rPr>
        <w:t>...................................27</w:t>
      </w:r>
    </w:p>
    <w:p>
      <w:pPr>
        <w:pStyle w:val="Основной текст"/>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Описание объекта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характеристики и особенности</w:t>
      </w:r>
      <w:r>
        <w:rPr>
          <w:outline w:val="0"/>
          <w:color w:val="000000"/>
          <w:u w:color="000000"/>
          <w:rtl w:val="0"/>
          <w14:textFill>
            <w14:solidFill>
              <w14:srgbClr w14:val="000000"/>
            </w14:solidFill>
          </w14:textFill>
        </w:rPr>
        <w:t>.29</w:t>
      </w:r>
    </w:p>
    <w:p>
      <w:pPr>
        <w:pStyle w:val="Основной текст"/>
        <w:jc w:val="both"/>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Исходные данные для расчёта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внешние факторы и условия</w:t>
      </w:r>
      <w:r>
        <w:rPr>
          <w:outline w:val="0"/>
          <w:color w:val="000000"/>
          <w:u w:color="000000"/>
          <w:rtl w:val="0"/>
          <w14:textFill>
            <w14:solidFill>
              <w14:srgbClr w14:val="000000"/>
            </w14:solidFill>
          </w14:textFill>
        </w:rPr>
        <w:t>.........31</w:t>
      </w:r>
    </w:p>
    <w:p>
      <w:pPr>
        <w:pStyle w:val="Основной текст"/>
        <w:jc w:val="both"/>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Базовое проектное решение и создание модели кинозала в </w:t>
      </w:r>
      <w:r>
        <w:rPr>
          <w:outline w:val="0"/>
          <w:color w:val="000000"/>
          <w:u w:color="000000"/>
          <w:rtl w:val="0"/>
          <w:lang w:val="it-IT"/>
          <w14:textFill>
            <w14:solidFill>
              <w14:srgbClr w14:val="000000"/>
            </w14:solidFill>
          </w14:textFill>
        </w:rPr>
        <w:t>OpenStudio.33</w:t>
      </w:r>
    </w:p>
    <w:p>
      <w:pPr>
        <w:pStyle w:val="Основной текст"/>
        <w:jc w:val="both"/>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Рассматриваемые методы снижения электропотребления</w:t>
      </w:r>
      <w:r>
        <w:rPr>
          <w:outline w:val="0"/>
          <w:color w:val="000000"/>
          <w:u w:color="000000"/>
          <w:rtl w:val="0"/>
          <w14:textFill>
            <w14:solidFill>
              <w14:srgbClr w14:val="000000"/>
            </w14:solidFill>
          </w14:textFill>
        </w:rPr>
        <w:t>.............37</w:t>
      </w:r>
    </w:p>
    <w:p>
      <w:pPr>
        <w:pStyle w:val="Основной текст"/>
        <w:jc w:val="both"/>
      </w:pPr>
      <w:r>
        <w:rPr>
          <w:outline w:val="0"/>
          <w:color w:val="000000"/>
          <w:u w:color="000000"/>
          <w:rtl w:val="0"/>
          <w14:textFill>
            <w14:solidFill>
              <w14:srgbClr w14:val="000000"/>
            </w14:solidFill>
          </w14:textFill>
        </w:rPr>
        <w:t xml:space="preserve">2.5.1 </w:t>
      </w:r>
      <w:r>
        <w:rPr>
          <w:outline w:val="0"/>
          <w:color w:val="000000"/>
          <w:u w:color="000000"/>
          <w:rtl w:val="0"/>
          <w:lang w:val="en-US"/>
          <w14:textFill>
            <w14:solidFill>
              <w14:srgbClr w14:val="000000"/>
            </w14:solidFill>
          </w14:textFill>
        </w:rPr>
        <w:t>Внедрение электрического роторного рекуператора повышенной эффективности</w:t>
      </w:r>
      <w:r>
        <w:rPr>
          <w:outline w:val="0"/>
          <w:color w:val="000000"/>
          <w:u w:color="000000"/>
          <w:rtl w:val="0"/>
          <w14:textFill>
            <w14:solidFill>
              <w14:srgbClr w14:val="000000"/>
            </w14:solidFill>
          </w14:textFill>
        </w:rPr>
        <w:t>.37</w:t>
      </w:r>
    </w:p>
    <w:p>
      <w:pPr>
        <w:pStyle w:val="Основной текст"/>
        <w:jc w:val="both"/>
      </w:pPr>
      <w:r>
        <w:rPr>
          <w:outline w:val="0"/>
          <w:color w:val="000000"/>
          <w:u w:color="000000"/>
          <w:rtl w:val="0"/>
          <w14:textFill>
            <w14:solidFill>
              <w14:srgbClr w14:val="000000"/>
            </w14:solidFill>
          </w14:textFill>
        </w:rPr>
        <w:t xml:space="preserve">2.5.2 </w:t>
      </w:r>
      <w:r>
        <w:rPr>
          <w:outline w:val="0"/>
          <w:color w:val="000000"/>
          <w:u w:color="000000"/>
          <w:rtl w:val="0"/>
          <w:lang w:val="en-US"/>
          <w14:textFill>
            <w14:solidFill>
              <w14:srgbClr w14:val="000000"/>
            </w14:solidFill>
          </w14:textFill>
        </w:rPr>
        <w:t>Внедрение электрического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w:t>
      </w:r>
      <w:r>
        <w:rPr>
          <w:outline w:val="0"/>
          <w:color w:val="000000"/>
          <w:u w:color="000000"/>
          <w:rtl w:val="0"/>
          <w14:textFill>
            <w14:solidFill>
              <w14:srgbClr w14:val="000000"/>
            </w14:solidFill>
          </w14:textFill>
        </w:rPr>
        <w:t>....43</w:t>
      </w:r>
    </w:p>
    <w:p>
      <w:pPr>
        <w:pStyle w:val="Основной текст"/>
        <w:jc w:val="both"/>
      </w:pPr>
      <w:r>
        <w:rPr>
          <w:outline w:val="0"/>
          <w:color w:val="000000"/>
          <w:u w:color="000000"/>
          <w:rtl w:val="0"/>
          <w14:textFill>
            <w14:solidFill>
              <w14:srgbClr w14:val="000000"/>
            </w14:solidFill>
          </w14:textFill>
        </w:rPr>
        <w:t xml:space="preserve">2.5.3 </w:t>
      </w:r>
      <w:r>
        <w:rPr>
          <w:outline w:val="0"/>
          <w:color w:val="000000"/>
          <w:u w:color="000000"/>
          <w:rtl w:val="0"/>
          <w:lang w:val="en-US"/>
          <w14:textFill>
            <w14:solidFill>
              <w14:srgbClr w14:val="000000"/>
            </w14:solidFill>
          </w14:textFill>
        </w:rPr>
        <w:t xml:space="preserve">Автоматическое управление воздухообменом с датчиками </w:t>
      </w:r>
      <w:r>
        <w:rPr>
          <w:outline w:val="0"/>
          <w:color w:val="000000"/>
          <w:u w:color="000000"/>
          <w:rtl w:val="0"/>
          <w14:textFill>
            <w14:solidFill>
              <w14:srgbClr w14:val="000000"/>
            </w14:solidFill>
          </w14:textFill>
        </w:rPr>
        <w:t>CO2.....48</w:t>
      </w:r>
    </w:p>
    <w:p>
      <w:pPr>
        <w:pStyle w:val="Основной текст"/>
        <w:jc w:val="both"/>
      </w:pP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Комбинированные системы</w:t>
      </w:r>
      <w:r>
        <w:rPr>
          <w:outline w:val="0"/>
          <w:color w:val="000000"/>
          <w:u w:color="000000"/>
          <w:rtl w:val="0"/>
          <w14:textFill>
            <w14:solidFill>
              <w14:srgbClr w14:val="000000"/>
            </w14:solidFill>
          </w14:textFill>
        </w:rPr>
        <w:t>........................................56</w:t>
      </w:r>
    </w:p>
    <w:p>
      <w:pPr>
        <w:pStyle w:val="Основной текст"/>
        <w:jc w:val="both"/>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Оценка результатов моделирования</w:t>
      </w:r>
      <w:r>
        <w:rPr>
          <w:outline w:val="0"/>
          <w:color w:val="000000"/>
          <w:u w:color="000000"/>
          <w:rtl w:val="0"/>
          <w14:textFill>
            <w14:solidFill>
              <w14:srgbClr w14:val="000000"/>
            </w14:solidFill>
          </w14:textFill>
        </w:rPr>
        <w:t>.................................59</w:t>
      </w:r>
    </w:p>
    <w:p>
      <w:pPr>
        <w:pStyle w:val="Основной текст"/>
        <w:jc w:val="both"/>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Сравнительный анализ методов</w:t>
      </w:r>
      <w:r>
        <w:rPr>
          <w:outline w:val="0"/>
          <w:color w:val="000000"/>
          <w:u w:color="000000"/>
          <w:rtl w:val="0"/>
          <w14:textFill>
            <w14:solidFill>
              <w14:srgbClr w14:val="000000"/>
            </w14:solidFill>
          </w14:textFill>
        </w:rPr>
        <w:t>...................................59</w:t>
      </w:r>
    </w:p>
    <w:p>
      <w:pPr>
        <w:pStyle w:val="Основной текст"/>
        <w:jc w:val="both"/>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Анализ экономической и энергетической целесообразности</w:t>
      </w:r>
      <w:r>
        <w:rPr>
          <w:outline w:val="0"/>
          <w:color w:val="000000"/>
          <w:u w:color="000000"/>
          <w:rtl w:val="0"/>
          <w14:textFill>
            <w14:solidFill>
              <w14:srgbClr w14:val="000000"/>
            </w14:solidFill>
          </w14:textFill>
        </w:rPr>
        <w:t>.........62</w:t>
      </w:r>
    </w:p>
    <w:p>
      <w:pPr>
        <w:pStyle w:val="Основной текст"/>
        <w:jc w:val="both"/>
      </w:pPr>
      <w:r>
        <w:rPr>
          <w:outline w:val="0"/>
          <w:color w:val="000000"/>
          <w:u w:color="000000"/>
          <w:rtl w:val="0"/>
          <w14:textFill>
            <w14:solidFill>
              <w14:srgbClr w14:val="000000"/>
            </w14:solidFill>
          </w14:textFill>
        </w:rPr>
        <w:t xml:space="preserve">3.3 </w:t>
      </w:r>
      <w:r>
        <w:rPr>
          <w:outline w:val="0"/>
          <w:color w:val="000000"/>
          <w:u w:color="000000"/>
          <w:rtl w:val="0"/>
          <w:lang w:val="en-US"/>
          <w14:textFill>
            <w14:solidFill>
              <w14:srgbClr w14:val="000000"/>
            </w14:solidFill>
          </w14:textFill>
        </w:rPr>
        <w:t>Расчёт основных показателей эффективности</w:t>
      </w:r>
      <w:r>
        <w:rPr>
          <w:outline w:val="0"/>
          <w:color w:val="000000"/>
          <w:u w:color="000000"/>
          <w:rtl w:val="0"/>
          <w14:textFill>
            <w14:solidFill>
              <w14:srgbClr w14:val="000000"/>
            </w14:solidFill>
          </w14:textFill>
        </w:rPr>
        <w:t>......................66</w:t>
      </w:r>
    </w:p>
    <w:p>
      <w:pPr>
        <w:pStyle w:val="Основной текст"/>
        <w:jc w:val="both"/>
      </w:pP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Разработка автоматизации системы контроля концентрации </w:t>
      </w:r>
      <w:r>
        <w:rPr>
          <w:outline w:val="0"/>
          <w:color w:val="000000"/>
          <w:u w:color="000000"/>
          <w:rtl w:val="0"/>
          <w14:textFill>
            <w14:solidFill>
              <w14:srgbClr w14:val="000000"/>
            </w14:solidFill>
          </w14:textFill>
        </w:rPr>
        <w:t>CO2.......70</w:t>
      </w:r>
    </w:p>
    <w:p>
      <w:pPr>
        <w:pStyle w:val="Основной текст"/>
        <w:jc w:val="both"/>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Функциональные требования и алгоритмы работы системы</w:t>
      </w:r>
      <w:r>
        <w:rPr>
          <w:outline w:val="0"/>
          <w:color w:val="000000"/>
          <w:u w:color="000000"/>
          <w:rtl w:val="0"/>
          <w14:textFill>
            <w14:solidFill>
              <w14:srgbClr w14:val="000000"/>
            </w14:solidFill>
          </w14:textFill>
        </w:rPr>
        <w:t>...........70</w:t>
      </w:r>
    </w:p>
    <w:p>
      <w:pPr>
        <w:pStyle w:val="Основной текст"/>
        <w:jc w:val="both"/>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Структурная схема автоматизации</w:t>
      </w:r>
      <w:r>
        <w:rPr>
          <w:outline w:val="0"/>
          <w:color w:val="000000"/>
          <w:u w:color="000000"/>
          <w:rtl w:val="0"/>
          <w14:textFill>
            <w14:solidFill>
              <w14:srgbClr w14:val="000000"/>
            </w14:solidFill>
          </w14:textFill>
        </w:rPr>
        <w:t>................................73</w:t>
      </w:r>
    </w:p>
    <w:p>
      <w:pPr>
        <w:pStyle w:val="Основной текст"/>
        <w:jc w:val="both"/>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Схемы подключения датчиков и исполнительных устройств</w:t>
      </w:r>
      <w:r>
        <w:rPr>
          <w:outline w:val="0"/>
          <w:color w:val="000000"/>
          <w:u w:color="000000"/>
          <w:rtl w:val="0"/>
          <w14:textFill>
            <w14:solidFill>
              <w14:srgbClr w14:val="000000"/>
            </w14:solidFill>
          </w14:textFill>
        </w:rPr>
        <w:t>..........75</w:t>
      </w:r>
    </w:p>
    <w:p>
      <w:pPr>
        <w:pStyle w:val="Основной текст"/>
        <w:jc w:val="both"/>
      </w:pP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 xml:space="preserve">Реализация системы управления в среде </w:t>
      </w:r>
      <w:r>
        <w:rPr>
          <w:outline w:val="0"/>
          <w:color w:val="000000"/>
          <w:u w:color="000000"/>
          <w:rtl w:val="0"/>
          <w:lang w:val="fr-FR"/>
          <w14:textFill>
            <w14:solidFill>
              <w14:srgbClr w14:val="000000"/>
            </w14:solidFill>
          </w14:textFill>
        </w:rPr>
        <w:t>Node-RED.................77</w:t>
      </w:r>
    </w:p>
    <w:p>
      <w:pPr>
        <w:pStyle w:val="Основной текст"/>
        <w:jc w:val="both"/>
      </w:pPr>
      <w:r>
        <w:rPr>
          <w:outline w:val="0"/>
          <w:color w:val="000000"/>
          <w:u w:color="000000"/>
          <w:rtl w:val="0"/>
          <w:lang w:val="en-US"/>
          <w14:textFill>
            <w14:solidFill>
              <w14:srgbClr w14:val="000000"/>
            </w14:solidFill>
          </w14:textFill>
        </w:rPr>
        <w:t>Заключение</w:t>
      </w:r>
      <w:r>
        <w:rPr>
          <w:outline w:val="0"/>
          <w:color w:val="000000"/>
          <w:u w:color="000000"/>
          <w:rtl w:val="0"/>
          <w14:textFill>
            <w14:solidFill>
              <w14:srgbClr w14:val="000000"/>
            </w14:solidFill>
          </w14:textFill>
        </w:rPr>
        <w:t>..........................................................83</w:t>
      </w:r>
    </w:p>
    <w:p>
      <w:pPr>
        <w:pStyle w:val="Основной текст"/>
        <w:jc w:val="both"/>
      </w:pPr>
      <w:r>
        <w:rPr>
          <w:outline w:val="0"/>
          <w:color w:val="000000"/>
          <w:u w:color="000000"/>
          <w:rtl w:val="0"/>
          <w:lang w:val="en-US"/>
          <w14:textFill>
            <w14:solidFill>
              <w14:srgbClr w14:val="000000"/>
            </w14:solidFill>
          </w14:textFill>
        </w:rPr>
        <w:t>Список используемых источников</w:t>
      </w:r>
      <w:r>
        <w:rPr>
          <w:outline w:val="0"/>
          <w:color w:val="000000"/>
          <w:u w:color="000000"/>
          <w:rtl w:val="0"/>
          <w14:textFill>
            <w14:solidFill>
              <w14:srgbClr w14:val="000000"/>
            </w14:solidFill>
          </w14:textFill>
        </w:rPr>
        <w:t>......................................85</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Основной текст"/>
        <w:ind w:firstLine="709"/>
        <w:jc w:val="both"/>
      </w:pPr>
      <w:r>
        <w:rPr>
          <w:b w:val="1"/>
          <w:bCs w:val="1"/>
          <w:outline w:val="0"/>
          <w:color w:val="000000"/>
          <w:u w:color="000000"/>
          <w:rtl w:val="0"/>
          <w:lang w:val="en-US"/>
          <w14:textFill>
            <w14:solidFill>
              <w14:srgbClr w14:val="000000"/>
            </w14:solidFill>
          </w14:textFill>
        </w:rPr>
        <w:t>Тема</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«Повышение энергоэффективности систем жизнеобеспечения кинозала с целью уменьшения электропотребления»</w:t>
      </w:r>
    </w:p>
    <w:p>
      <w:pPr>
        <w:pStyle w:val="Основной текст"/>
        <w:ind w:firstLine="709"/>
        <w:jc w:val="both"/>
      </w:pPr>
      <w:r>
        <w:rPr>
          <w:outline w:val="0"/>
          <w:color w:val="000000"/>
          <w:u w:color="000000"/>
          <w:rtl w:val="0"/>
          <w:lang w:val="en-US"/>
          <w14:textFill>
            <w14:solidFill>
              <w14:srgbClr w14:val="000000"/>
            </w14:solidFill>
          </w14:textFill>
        </w:rPr>
        <w:t>Введение</w:t>
      </w:r>
    </w:p>
    <w:p>
      <w:pPr>
        <w:pStyle w:val="Основной текст"/>
        <w:ind w:firstLine="709"/>
        <w:jc w:val="both"/>
      </w:pPr>
      <w:r>
        <w:rPr>
          <w:outline w:val="0"/>
          <w:color w:val="000000"/>
          <w:u w:color="000000"/>
          <w:rtl w:val="0"/>
          <w:lang w:val="en-US"/>
          <w14:textFill>
            <w14:solidFill>
              <w14:srgbClr w14:val="000000"/>
            </w14:solidFill>
          </w14:textFill>
        </w:rPr>
        <w:t>Вопрос снижения энергопотребления в России стоит конкретно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 данным Росстата за </w:t>
      </w:r>
      <w:r>
        <w:rPr>
          <w:outline w:val="0"/>
          <w:color w:val="000000"/>
          <w:u w:color="000000"/>
          <w:rtl w:val="0"/>
          <w14:textFill>
            <w14:solidFill>
              <w14:srgbClr w14:val="000000"/>
            </w14:solidFill>
          </w14:textFill>
        </w:rPr>
        <w:t xml:space="preserve">2023 </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здания и сооружения потребляют около </w:t>
      </w:r>
      <w:r>
        <w:rPr>
          <w:outline w:val="0"/>
          <w:color w:val="000000"/>
          <w:u w:color="000000"/>
          <w:rtl w:val="0"/>
          <w14:textFill>
            <w14:solidFill>
              <w14:srgbClr w14:val="000000"/>
            </w14:solidFill>
          </w14:textFill>
        </w:rPr>
        <w:t xml:space="preserve">33 % </w:t>
      </w:r>
      <w:r>
        <w:rPr>
          <w:outline w:val="0"/>
          <w:color w:val="000000"/>
          <w:u w:color="000000"/>
          <w:rtl w:val="0"/>
          <w:lang w:val="en-US"/>
          <w14:textFill>
            <w14:solidFill>
              <w14:srgbClr w14:val="000000"/>
            </w14:solidFill>
          </w14:textFill>
        </w:rPr>
        <w:t>всей производимой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из которых примерно </w:t>
      </w:r>
      <w:r>
        <w:rPr>
          <w:outline w:val="0"/>
          <w:color w:val="000000"/>
          <w:u w:color="000000"/>
          <w:rtl w:val="0"/>
          <w14:textFill>
            <w14:solidFill>
              <w14:srgbClr w14:val="000000"/>
            </w14:solidFill>
          </w14:textFill>
        </w:rPr>
        <w:t xml:space="preserve">40 % </w:t>
      </w:r>
      <w:r>
        <w:rPr>
          <w:outline w:val="0"/>
          <w:color w:val="000000"/>
          <w:u w:color="000000"/>
          <w:rtl w:val="0"/>
          <w:lang w:val="en-US"/>
          <w14:textFill>
            <w14:solidFill>
              <w14:srgbClr w14:val="000000"/>
            </w14:solidFill>
          </w14:textFill>
        </w:rPr>
        <w:t>расходуется на системы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отопления и кондиционирования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Только 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Петербурге работает более </w:t>
      </w:r>
      <w:r>
        <w:rPr>
          <w:outline w:val="0"/>
          <w:color w:val="000000"/>
          <w:u w:color="000000"/>
          <w:rtl w:val="0"/>
          <w14:textFill>
            <w14:solidFill>
              <w14:srgbClr w14:val="000000"/>
            </w14:solidFill>
          </w14:textFill>
        </w:rPr>
        <w:t xml:space="preserve">50 </w:t>
      </w:r>
      <w:r>
        <w:rPr>
          <w:outline w:val="0"/>
          <w:color w:val="000000"/>
          <w:u w:color="000000"/>
          <w:rtl w:val="0"/>
          <w:lang w:val="en-US"/>
          <w14:textFill>
            <w14:solidFill>
              <w14:srgbClr w14:val="000000"/>
            </w14:solidFill>
          </w14:textFill>
        </w:rPr>
        <w:t xml:space="preserve">кинотеатров с суммарным числом залов свыше </w:t>
      </w:r>
      <w:r>
        <w:rPr>
          <w:outline w:val="0"/>
          <w:color w:val="000000"/>
          <w:u w:color="000000"/>
          <w:rtl w:val="0"/>
          <w14:textFill>
            <w14:solidFill>
              <w14:srgbClr w14:val="000000"/>
            </w14:solidFill>
          </w14:textFill>
        </w:rPr>
        <w:t xml:space="preserve">200; </w:t>
      </w:r>
      <w:r>
        <w:rPr>
          <w:outline w:val="0"/>
          <w:color w:val="000000"/>
          <w:u w:color="000000"/>
          <w:rtl w:val="0"/>
          <w:lang w:val="en-US"/>
          <w14:textFill>
            <w14:solidFill>
              <w14:srgbClr w14:val="000000"/>
            </w14:solidFill>
          </w14:textFill>
        </w:rPr>
        <w:t xml:space="preserve">каждый большой зал с производительностью вентиляции </w:t>
      </w:r>
      <w:r>
        <w:rPr>
          <w:outline w:val="0"/>
          <w:color w:val="000000"/>
          <w:u w:color="000000"/>
          <w:rtl w:val="0"/>
          <w:lang w:val="de-DE"/>
          <w14:textFill>
            <w14:solidFill>
              <w14:srgbClr w14:val="000000"/>
            </w14:solidFill>
          </w14:textFill>
        </w:rPr>
        <w:t xml:space="preserve">4000-6000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потребляет </w:t>
      </w:r>
      <w:r>
        <w:rPr>
          <w:outline w:val="0"/>
          <w:color w:val="000000"/>
          <w:u w:color="000000"/>
          <w:rtl w:val="0"/>
          <w14:textFill>
            <w14:solidFill>
              <w14:srgbClr w14:val="000000"/>
            </w14:solidFill>
          </w14:textFill>
        </w:rPr>
        <w:t xml:space="preserve">30-50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 в год только на вентиляцию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переходе на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европейских операторов кинотеатров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снижается на </w:t>
      </w:r>
      <w:r>
        <w:rPr>
          <w:outline w:val="0"/>
          <w:color w:val="000000"/>
          <w:u w:color="000000"/>
          <w:rtl w:val="0"/>
          <w14:textFill>
            <w14:solidFill>
              <w14:srgbClr w14:val="000000"/>
            </w14:solidFill>
          </w14:textFill>
        </w:rPr>
        <w:t xml:space="preserve">40-60 % </w:t>
      </w:r>
      <w:r>
        <w:rPr>
          <w:outline w:val="0"/>
          <w:color w:val="000000"/>
          <w:u w:color="000000"/>
          <w:rtl w:val="0"/>
          <w:lang w:val="en-US"/>
          <w14:textFill>
            <w14:solidFill>
              <w14:srgbClr w14:val="000000"/>
            </w14:solidFill>
          </w14:textFill>
        </w:rPr>
        <w:t>без ущерба для качества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Так как на них приходится основная доля электропотребления в помещениях с переменной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предсказуемой посещаемостью </w:t>
      </w:r>
      <w:r>
        <w:rPr>
          <w:outline w:val="0"/>
          <w:color w:val="000000"/>
          <w:u w:color="000000"/>
          <w:rtl w:val="0"/>
          <w:lang w:val="pt-PT"/>
          <w14:textFill>
            <w14:solidFill>
              <w14:srgbClr w14:val="000000"/>
            </w14:solidFill>
          </w14:textFill>
        </w:rPr>
        <w:t xml:space="preserve">[1], </w:t>
      </w:r>
      <w:r>
        <w:rPr>
          <w:outline w:val="0"/>
          <w:color w:val="000000"/>
          <w:u w:color="000000"/>
          <w:rtl w:val="0"/>
          <w:lang w:val="en-US"/>
          <w14:textFill>
            <w14:solidFill>
              <w14:srgbClr w14:val="000000"/>
            </w14:solidFill>
          </w14:textFill>
        </w:rPr>
        <w:t>а управление микроклиматом таких объектов часто формулируется как задача минимизации суммарных энергозатрат при соблюдении жестких ограничений по температурному и влажностному режиму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качеству воздуха и техническим возможностям оборудования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ключевым направлением исследований является оптимизация алгоритмов и графиков работы систем ОВК </w:t>
      </w:r>
      <w:r>
        <w:rPr>
          <w:outline w:val="0"/>
          <w:color w:val="000000"/>
          <w:u w:color="000000"/>
          <w:rtl w:val="0"/>
          <w:lang w:val="pt-PT"/>
          <w14:textFill>
            <w14:solidFill>
              <w14:srgbClr w14:val="000000"/>
            </w14:solidFill>
          </w14:textFill>
        </w:rPr>
        <w:t xml:space="preserve">[2]. </w:t>
      </w:r>
      <w:r>
        <w:rPr>
          <w:outline w:val="0"/>
          <w:color w:val="000000"/>
          <w:u w:color="000000"/>
          <w:rtl w:val="0"/>
          <w:lang w:val="en-US"/>
          <w14:textFill>
            <w14:solidFill>
              <w14:srgbClr w14:val="000000"/>
            </w14:solidFill>
          </w14:textFill>
        </w:rPr>
        <w:t>Но хотя предлагаемых решений становится все больше и больше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глобальной проблемой остается расхождение между теоретическими оптимизационными моделями и их практическим внедрением </w:t>
      </w:r>
      <w:r>
        <w:rPr>
          <w:outline w:val="0"/>
          <w:color w:val="000000"/>
          <w:u w:color="000000"/>
          <w:rtl w:val="0"/>
          <w:lang w:val="pt-PT"/>
          <w14:textFill>
            <w14:solidFill>
              <w14:srgbClr w14:val="000000"/>
            </w14:solidFill>
          </w14:textFill>
        </w:rPr>
        <w:t xml:space="preserve">[3] </w:t>
      </w:r>
      <w:r>
        <w:rPr>
          <w:outline w:val="0"/>
          <w:color w:val="000000"/>
          <w:u w:color="000000"/>
          <w:rtl w:val="0"/>
          <w:lang w:val="en-US"/>
          <w14:textFill>
            <w14:solidFill>
              <w14:srgbClr w14:val="000000"/>
            </w14:solidFill>
          </w14:textFill>
        </w:rPr>
        <w:t>при реальных эксплуатационных условиях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поэтому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зачастую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эксплуатируемые системы жизнеобеспечения кинозалов до сих пор находятся в морально устаревшем состоянии и не имеют современных средств автоматизации и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приводит к значительным энергопотерям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Решение задач энергосбережения в зрительных залах кинотеатров осложняется специфическим режимом заполнения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зал работает в цикле «полная нагрузка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пустой зал» с частотой </w:t>
      </w:r>
      <w:r>
        <w:rPr>
          <w:outline w:val="0"/>
          <w:color w:val="000000"/>
          <w:u w:color="000000"/>
          <w:rtl w:val="0"/>
          <w:lang w:val="en-US"/>
          <w14:textFill>
            <w14:solidFill>
              <w14:srgbClr w14:val="000000"/>
            </w14:solidFill>
          </w14:textFill>
        </w:rPr>
        <w:t xml:space="preserve">3-4 </w:t>
      </w:r>
      <w:r>
        <w:rPr>
          <w:outline w:val="0"/>
          <w:color w:val="000000"/>
          <w:u w:color="000000"/>
          <w:rtl w:val="0"/>
          <w:lang w:val="en-US"/>
          <w14:textFill>
            <w14:solidFill>
              <w14:srgbClr w14:val="000000"/>
            </w14:solidFill>
          </w14:textFill>
        </w:rPr>
        <w:t>раза в сутки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Базовая вентиляция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постоянный </w:t>
      </w:r>
      <w:r>
        <w:rPr>
          <w:outline w:val="0"/>
          <w:color w:val="000000"/>
          <w:u w:color="000000"/>
          <w:rtl w:val="0"/>
          <w14:textFill>
            <w14:solidFill>
              <w14:srgbClr w14:val="000000"/>
            </w14:solidFill>
          </w14:textFill>
        </w:rPr>
        <w:t xml:space="preserve">100% </w:t>
      </w:r>
      <w:r>
        <w:rPr>
          <w:outline w:val="0"/>
          <w:color w:val="000000"/>
          <w:u w:color="000000"/>
          <w:rtl w:val="0"/>
          <w:lang w:val="en-US"/>
          <w14:textFill>
            <w14:solidFill>
              <w14:srgbClr w14:val="000000"/>
            </w14:solidFill>
          </w14:textFill>
        </w:rPr>
        <w:t>расход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тратит столько же энергии во время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сколько и в пустом зале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очевидно избыточно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эта неэффективность и является главным объектом исследования данной работы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Зарубежная литература по энергосбережению в зданиях достаточно обширна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только в базе </w:t>
      </w:r>
      <w:r>
        <w:rPr>
          <w:outline w:val="0"/>
          <w:color w:val="000000"/>
          <w:u w:color="000000"/>
          <w:rtl w:val="0"/>
          <w14:textFill>
            <w14:solidFill>
              <w14:srgbClr w14:val="000000"/>
            </w14:solidFill>
          </w14:textFill>
        </w:rPr>
        <w:t xml:space="preserve">Scopus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2020-2025 </w:t>
      </w:r>
      <w:r>
        <w:rPr>
          <w:outline w:val="0"/>
          <w:color w:val="000000"/>
          <w:u w:color="000000"/>
          <w:rtl w:val="0"/>
          <w:lang w:val="en-US"/>
          <w14:textFill>
            <w14:solidFill>
              <w14:srgbClr w14:val="000000"/>
            </w14:solidFill>
          </w14:textFill>
        </w:rPr>
        <w:t xml:space="preserve">годы по запросу </w:t>
      </w:r>
      <w:r>
        <w:rPr>
          <w:outline w:val="0"/>
          <w:color w:val="000000"/>
          <w:u w:color="000000"/>
          <w:rtl w:val="0"/>
          <w:lang w:val="it-IT"/>
          <w14:textFill>
            <w14:solidFill>
              <w14:srgbClr w14:val="000000"/>
            </w14:solidFill>
          </w14:textFill>
        </w:rPr>
        <w:t xml:space="preserve">"cinema ventilation energy" </w:t>
      </w:r>
      <w:r>
        <w:rPr>
          <w:outline w:val="0"/>
          <w:color w:val="000000"/>
          <w:u w:color="000000"/>
          <w:rtl w:val="0"/>
          <w:lang w:val="en-US"/>
          <w14:textFill>
            <w14:solidFill>
              <w14:srgbClr w14:val="000000"/>
            </w14:solidFill>
          </w14:textFill>
        </w:rPr>
        <w:t xml:space="preserve">насчитывается более </w:t>
      </w:r>
      <w:r>
        <w:rPr>
          <w:outline w:val="0"/>
          <w:color w:val="000000"/>
          <w:u w:color="000000"/>
          <w:rtl w:val="0"/>
          <w14:textFill>
            <w14:solidFill>
              <w14:srgbClr w14:val="000000"/>
            </w14:solidFill>
          </w14:textFill>
        </w:rPr>
        <w:t xml:space="preserve">120 </w:t>
      </w:r>
      <w:r>
        <w:rPr>
          <w:outline w:val="0"/>
          <w:color w:val="000000"/>
          <w:u w:color="000000"/>
          <w:rtl w:val="0"/>
          <w:lang w:val="en-US"/>
          <w14:textFill>
            <w14:solidFill>
              <w14:srgbClr w14:val="000000"/>
            </w14:solidFill>
          </w14:textFill>
        </w:rPr>
        <w:t>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Основная их часть посвящена торговым центрам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офисам и школам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объектам с более равномерным режимом заполнения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Кинотеатры упоминаются в </w:t>
      </w:r>
      <w:r>
        <w:rPr>
          <w:outline w:val="0"/>
          <w:color w:val="000000"/>
          <w:u w:color="000000"/>
          <w:rtl w:val="0"/>
          <w:lang w:val="fr-FR"/>
          <w14:textFill>
            <w14:solidFill>
              <w14:srgbClr w14:val="000000"/>
            </w14:solidFill>
          </w14:textFill>
        </w:rPr>
        <w:t xml:space="preserve">12-15 % </w:t>
      </w:r>
      <w:r>
        <w:rPr>
          <w:outline w:val="0"/>
          <w:color w:val="000000"/>
          <w:u w:color="000000"/>
          <w:rtl w:val="0"/>
          <w:lang w:val="en-US"/>
          <w14:textFill>
            <w14:solidFill>
              <w14:srgbClr w14:val="000000"/>
            </w14:solidFill>
          </w14:textFill>
        </w:rPr>
        <w:t>исследований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правило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один из кейсов в сравнительных исследованиях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Специализированных работ именно по кинозалам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 в открытом доступе найти не удалось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подтверждает актуальность данной ВКР</w:t>
      </w:r>
      <w:r>
        <w:rPr>
          <w:outline w:val="0"/>
          <w:color w:val="000000"/>
          <w:u w:color="000000"/>
          <w:rtl w:val="0"/>
          <w14:textFill>
            <w14:solidFill>
              <w14:srgbClr w14:val="000000"/>
            </w14:solidFill>
          </w14:textFill>
        </w:rPr>
        <w:t>.</w:t>
      </w:r>
    </w:p>
    <w:p>
      <w:pPr>
        <w:pStyle w:val="Основной текст"/>
        <w:ind w:firstLine="709"/>
        <w:jc w:val="both"/>
      </w:pPr>
      <w:r>
        <w:rPr>
          <w:b w:val="1"/>
          <w:bCs w:val="1"/>
          <w:rtl w:val="0"/>
          <w:lang w:val="en-US"/>
        </w:rPr>
        <w:t xml:space="preserve">Цель работы </w:t>
      </w:r>
      <w:r>
        <w:rPr>
          <w:b w:val="1"/>
          <w:bCs w:val="1"/>
          <w:rtl w:val="0"/>
          <w:lang w:val="ru-RU"/>
        </w:rPr>
        <w:t xml:space="preserve">- </w:t>
      </w:r>
      <w:r>
        <w:rPr>
          <w:rtl w:val="0"/>
          <w:lang w:val="en-US"/>
        </w:rPr>
        <w:t>снижение электропотребления системы вентиляции большого кинозала путём сравнительного энергетического моделирования шести вариантов оборудования и выработки технически обоснованного решения с описанием алгоритма автоматического управления воздухообменом</w:t>
      </w:r>
      <w:r>
        <w:rPr>
          <w:rtl w:val="0"/>
        </w:rPr>
        <w:t>.</w:t>
      </w:r>
    </w:p>
    <w:p>
      <w:pPr>
        <w:pStyle w:val="Основной текст"/>
        <w:ind w:firstLine="709"/>
        <w:jc w:val="both"/>
      </w:pPr>
      <w:r>
        <w:rPr>
          <w:b w:val="1"/>
          <w:bCs w:val="1"/>
          <w:rtl w:val="0"/>
          <w:lang w:val="en-US"/>
        </w:rPr>
        <w:t>Для достижения цели решены следующие задачи</w:t>
      </w:r>
      <w:r>
        <w:rPr>
          <w:b w:val="1"/>
          <w:bCs w:val="1"/>
          <w:rtl w:val="0"/>
        </w:rPr>
        <w:t>:</w:t>
      </w:r>
    </w:p>
    <w:p>
      <w:pPr>
        <w:pStyle w:val="Основной текст"/>
        <w:ind w:firstLine="709"/>
        <w:jc w:val="both"/>
      </w:pPr>
      <w:r>
        <w:rPr>
          <w:rtl w:val="0"/>
        </w:rPr>
        <w:t xml:space="preserve">1. </w:t>
      </w:r>
      <w:r>
        <w:rPr>
          <w:rtl w:val="0"/>
          <w:lang w:val="en-US"/>
        </w:rPr>
        <w:t>Проанализированы системы жизнеобеспечения кинозалов</w:t>
      </w:r>
      <w:r>
        <w:rPr>
          <w:rtl w:val="0"/>
        </w:rPr>
        <w:t xml:space="preserve">, </w:t>
      </w:r>
      <w:r>
        <w:rPr>
          <w:rtl w:val="0"/>
          <w:lang w:val="en-US"/>
        </w:rPr>
        <w:t>структура их электропотребления и нормативные требования к энергосбережению в общественных зданиях</w:t>
      </w:r>
      <w:r>
        <w:rPr>
          <w:rtl w:val="0"/>
        </w:rPr>
        <w:t>.</w:t>
      </w:r>
    </w:p>
    <w:p>
      <w:pPr>
        <w:pStyle w:val="Основной текст"/>
        <w:ind w:firstLine="709"/>
        <w:jc w:val="both"/>
      </w:pPr>
      <w:r>
        <w:rPr>
          <w:rtl w:val="0"/>
        </w:rPr>
        <w:t xml:space="preserve">2. </w:t>
      </w:r>
      <w:r>
        <w:rPr>
          <w:rtl w:val="0"/>
          <w:lang w:val="en-US"/>
        </w:rPr>
        <w:t xml:space="preserve">Создана расчётная модель в </w:t>
      </w:r>
      <w:r>
        <w:rPr>
          <w:rtl w:val="0"/>
          <w:lang w:val="it-IT"/>
        </w:rPr>
        <w:t xml:space="preserve">OpenStudio </w:t>
      </w:r>
      <w:r>
        <w:rPr>
          <w:rtl w:val="0"/>
          <w:lang w:val="en-US"/>
        </w:rPr>
        <w:t>и выполнено почасовое моделирование шести сценариев за полный календарный год</w:t>
      </w:r>
      <w:r>
        <w:rPr>
          <w:rtl w:val="0"/>
        </w:rPr>
        <w:t xml:space="preserve">: </w:t>
      </w:r>
      <w:r>
        <w:rPr>
          <w:rtl w:val="0"/>
          <w:lang w:val="en-US"/>
        </w:rPr>
        <w:t xml:space="preserve">базового и пяти альтернативных </w:t>
      </w:r>
      <w:r>
        <w:rPr>
          <w:rtl w:val="0"/>
          <w:lang w:val="ru-RU"/>
        </w:rPr>
        <w:t xml:space="preserve">- </w:t>
      </w:r>
      <w:r>
        <w:rPr>
          <w:rtl w:val="0"/>
          <w:lang w:val="en-US"/>
        </w:rPr>
        <w:t xml:space="preserve">с роторным рекуператором КПД </w:t>
      </w:r>
      <w:r>
        <w:rPr>
          <w:rtl w:val="0"/>
          <w:lang w:val="fr-FR"/>
        </w:rPr>
        <w:t xml:space="preserve">85 %, </w:t>
      </w:r>
      <w:r>
        <w:rPr>
          <w:rtl w:val="0"/>
          <w:lang w:val="en-US"/>
        </w:rPr>
        <w:t>тепловым насосом «воздух</w:t>
      </w:r>
      <w:r>
        <w:rPr>
          <w:rtl w:val="0"/>
        </w:rPr>
        <w:t>-</w:t>
      </w:r>
      <w:r>
        <w:rPr>
          <w:rtl w:val="0"/>
          <w:lang w:val="en-US"/>
        </w:rPr>
        <w:t>воздух»</w:t>
      </w:r>
      <w:r>
        <w:rPr>
          <w:rtl w:val="0"/>
          <w:lang w:val="da-DK"/>
        </w:rPr>
        <w:t>, DCV-</w:t>
      </w:r>
      <w:r>
        <w:rPr>
          <w:rtl w:val="0"/>
          <w:lang w:val="en-US"/>
        </w:rPr>
        <w:t>управлением и двумя комбинациями</w:t>
      </w:r>
      <w:r>
        <w:rPr>
          <w:rtl w:val="0"/>
        </w:rPr>
        <w:t>.</w:t>
      </w:r>
    </w:p>
    <w:p>
      <w:pPr>
        <w:pStyle w:val="Основной текст"/>
        <w:ind w:firstLine="709"/>
        <w:jc w:val="both"/>
      </w:pPr>
      <w:r>
        <w:rPr>
          <w:rtl w:val="0"/>
        </w:rPr>
        <w:t xml:space="preserve">3. </w:t>
      </w:r>
      <w:r>
        <w:rPr>
          <w:rtl w:val="0"/>
          <w:lang w:val="en-US"/>
        </w:rPr>
        <w:t>Проведена технико</w:t>
      </w:r>
      <w:r>
        <w:rPr>
          <w:rtl w:val="0"/>
        </w:rPr>
        <w:t>-</w:t>
      </w:r>
      <w:r>
        <w:rPr>
          <w:rtl w:val="0"/>
          <w:lang w:val="en-US"/>
        </w:rPr>
        <w:t>экономическая оценка</w:t>
      </w:r>
      <w:r>
        <w:rPr>
          <w:rtl w:val="0"/>
        </w:rPr>
        <w:t xml:space="preserve">: </w:t>
      </w:r>
      <w:r>
        <w:rPr>
          <w:rtl w:val="0"/>
          <w:lang w:val="en-US"/>
        </w:rPr>
        <w:t>рассчитаны годовая экономия электроэнергии</w:t>
      </w:r>
      <w:r>
        <w:rPr>
          <w:rtl w:val="0"/>
        </w:rPr>
        <w:t xml:space="preserve">, </w:t>
      </w:r>
      <w:r>
        <w:rPr>
          <w:rtl w:val="0"/>
          <w:lang w:val="en-US"/>
        </w:rPr>
        <w:t>срок окупаемости</w:t>
      </w:r>
      <w:r>
        <w:rPr>
          <w:rtl w:val="0"/>
          <w:lang w:val="nl-NL"/>
        </w:rPr>
        <w:t xml:space="preserve">, NPV </w:t>
      </w:r>
      <w:r>
        <w:rPr>
          <w:rtl w:val="0"/>
          <w:lang w:val="en-US"/>
        </w:rPr>
        <w:t xml:space="preserve">и </w:t>
      </w:r>
      <w:r>
        <w:rPr>
          <w:rtl w:val="0"/>
          <w:lang w:val="de-DE"/>
        </w:rPr>
        <w:t xml:space="preserve">IRR </w:t>
      </w:r>
      <w:r>
        <w:rPr>
          <w:rtl w:val="0"/>
          <w:lang w:val="en-US"/>
        </w:rPr>
        <w:t xml:space="preserve">при горизонте </w:t>
      </w:r>
      <w:r>
        <w:rPr>
          <w:rtl w:val="0"/>
        </w:rPr>
        <w:t xml:space="preserve">10 </w:t>
      </w:r>
      <w:r>
        <w:rPr>
          <w:rtl w:val="0"/>
          <w:lang w:val="en-US"/>
        </w:rPr>
        <w:t xml:space="preserve">лет и ставке </w:t>
      </w:r>
      <w:r>
        <w:rPr>
          <w:rtl w:val="0"/>
        </w:rPr>
        <w:t>10 %.</w:t>
      </w:r>
    </w:p>
    <w:p>
      <w:pPr>
        <w:pStyle w:val="Основной текст"/>
        <w:ind w:firstLine="709"/>
        <w:jc w:val="both"/>
      </w:pPr>
      <w:r>
        <w:rPr>
          <w:rtl w:val="0"/>
        </w:rPr>
        <w:t xml:space="preserve">4. </w:t>
      </w:r>
      <w:r>
        <w:rPr>
          <w:rtl w:val="0"/>
          <w:lang w:val="en-US"/>
        </w:rPr>
        <w:t xml:space="preserve">Для оптимального сценария разработана схема автоматизации с алгоритмом управления и программной реализацией в среде </w:t>
      </w:r>
      <w:r>
        <w:rPr>
          <w:rtl w:val="0"/>
          <w:lang w:val="fr-FR"/>
        </w:rPr>
        <w:t>Node-RED.</w:t>
      </w:r>
    </w:p>
    <w:p>
      <w:pPr>
        <w:pStyle w:val="Основной текст"/>
        <w:ind w:firstLine="709"/>
        <w:jc w:val="both"/>
      </w:pPr>
      <w:r>
        <w:rPr>
          <w:b w:val="1"/>
          <w:bCs w:val="1"/>
          <w:rtl w:val="0"/>
          <w:lang w:val="en-US"/>
        </w:rPr>
        <w:t xml:space="preserve">Объект исследования </w:t>
      </w:r>
      <w:r>
        <w:rPr>
          <w:b w:val="1"/>
          <w:bCs w:val="1"/>
          <w:rtl w:val="0"/>
          <w:lang w:val="ru-RU"/>
        </w:rPr>
        <w:t xml:space="preserve">- </w:t>
      </w:r>
      <w:r>
        <w:rPr>
          <w:rtl w:val="0"/>
          <w:lang w:val="en-US"/>
        </w:rPr>
        <w:t xml:space="preserve">система вентиляции большого кинозала на </w:t>
      </w:r>
      <w:r>
        <w:rPr>
          <w:rtl w:val="0"/>
        </w:rPr>
        <w:t xml:space="preserve">135 </w:t>
      </w:r>
      <w:r>
        <w:rPr>
          <w:rtl w:val="0"/>
          <w:lang w:val="en-US"/>
        </w:rPr>
        <w:t>мест в здании кинотеатра СПб ГБУК «Петербург</w:t>
      </w:r>
      <w:r>
        <w:rPr>
          <w:rtl w:val="0"/>
        </w:rPr>
        <w:t>-</w:t>
      </w:r>
      <w:r>
        <w:rPr>
          <w:rtl w:val="0"/>
          <w:lang w:val="en-US"/>
        </w:rPr>
        <w:t xml:space="preserve">кино» </w:t>
      </w:r>
      <w:r>
        <w:rPr>
          <w:rtl w:val="0"/>
        </w:rPr>
        <w:t>(</w:t>
      </w:r>
      <w:r>
        <w:rPr>
          <w:rtl w:val="0"/>
          <w:lang w:val="en-US"/>
        </w:rPr>
        <w:t>Санкт</w:t>
      </w:r>
      <w:r>
        <w:rPr>
          <w:rtl w:val="0"/>
        </w:rPr>
        <w:t>-</w:t>
      </w:r>
      <w:r>
        <w:rPr>
          <w:rtl w:val="0"/>
          <w:lang w:val="en-US"/>
        </w:rPr>
        <w:t>Петербург</w:t>
      </w:r>
      <w:r>
        <w:rPr>
          <w:rtl w:val="0"/>
        </w:rPr>
        <w:t xml:space="preserve">, </w:t>
      </w:r>
      <w:r>
        <w:rPr>
          <w:rtl w:val="0"/>
          <w:lang w:val="en-US"/>
        </w:rPr>
        <w:t>Ярославский пр</w:t>
      </w:r>
      <w:r>
        <w:rPr>
          <w:rtl w:val="0"/>
        </w:rPr>
        <w:t xml:space="preserve">., 55, </w:t>
      </w:r>
      <w:r>
        <w:rPr>
          <w:rtl w:val="0"/>
          <w:lang w:val="en-US"/>
        </w:rPr>
        <w:t>лит</w:t>
      </w:r>
      <w:r>
        <w:rPr>
          <w:rtl w:val="0"/>
        </w:rPr>
        <w:t xml:space="preserve">. </w:t>
      </w:r>
      <w:r>
        <w:rPr>
          <w:rtl w:val="0"/>
          <w:lang w:val="en-US"/>
        </w:rPr>
        <w:t>А</w:t>
      </w:r>
      <w:r>
        <w:rPr>
          <w:rtl w:val="0"/>
        </w:rPr>
        <w:t>).</w:t>
      </w:r>
    </w:p>
    <w:p>
      <w:pPr>
        <w:pStyle w:val="Основной текст"/>
        <w:ind w:firstLine="709"/>
        <w:jc w:val="both"/>
      </w:pPr>
      <w:r>
        <w:rPr>
          <w:b w:val="1"/>
          <w:bCs w:val="1"/>
          <w:rtl w:val="0"/>
          <w:lang w:val="en-US"/>
        </w:rPr>
        <w:t xml:space="preserve">Предмет исследования </w:t>
      </w:r>
      <w:r>
        <w:rPr>
          <w:b w:val="1"/>
          <w:bCs w:val="1"/>
          <w:rtl w:val="0"/>
          <w:lang w:val="ru-RU"/>
        </w:rPr>
        <w:t xml:space="preserve">- </w:t>
      </w:r>
      <w:r>
        <w:rPr>
          <w:rtl w:val="0"/>
          <w:lang w:val="en-US"/>
        </w:rPr>
        <w:t>методы снижения электропотребления системы вентиляции с применением рекуперации тепла</w:t>
      </w:r>
      <w:r>
        <w:rPr>
          <w:rtl w:val="0"/>
        </w:rPr>
        <w:t xml:space="preserve">, </w:t>
      </w:r>
      <w:r>
        <w:rPr>
          <w:rtl w:val="0"/>
          <w:lang w:val="en-US"/>
        </w:rPr>
        <w:t xml:space="preserve">теплового насоса и автоматического управления воздухообменом по концентрации </w:t>
      </w:r>
      <w:r>
        <w:rPr>
          <w:rtl w:val="0"/>
        </w:rPr>
        <w:t>CO2.</w:t>
      </w:r>
    </w:p>
    <w:p>
      <w:pPr>
        <w:pStyle w:val="Основной текст"/>
        <w:ind w:firstLine="709"/>
        <w:jc w:val="both"/>
      </w:pPr>
      <w:r>
        <w:rPr>
          <w:b w:val="1"/>
          <w:bCs w:val="1"/>
          <w:rtl w:val="0"/>
          <w:lang w:val="en-US"/>
        </w:rPr>
        <w:t>Научная новизна</w:t>
      </w:r>
      <w:r>
        <w:rPr>
          <w:b w:val="1"/>
          <w:bCs w:val="1"/>
          <w:rtl w:val="0"/>
        </w:rPr>
        <w:t xml:space="preserve">: </w:t>
      </w:r>
      <w:r>
        <w:rPr>
          <w:rtl w:val="0"/>
          <w:lang w:val="en-US"/>
        </w:rPr>
        <w:t>выполнен количественный сравнительный анализ шести сценариев энергосбережения на модели конкретного объекта Санкт</w:t>
      </w:r>
      <w:r>
        <w:rPr>
          <w:rtl w:val="0"/>
        </w:rPr>
        <w:t>-</w:t>
      </w:r>
      <w:r>
        <w:rPr>
          <w:rtl w:val="0"/>
          <w:lang w:val="en-US"/>
        </w:rPr>
        <w:t>Петербурга</w:t>
      </w:r>
      <w:r>
        <w:rPr>
          <w:rtl w:val="0"/>
        </w:rPr>
        <w:t xml:space="preserve">. </w:t>
      </w:r>
      <w:r>
        <w:rPr>
          <w:rtl w:val="0"/>
          <w:lang w:val="en-US"/>
        </w:rPr>
        <w:t>Показано</w:t>
      </w:r>
      <w:r>
        <w:rPr>
          <w:rtl w:val="0"/>
        </w:rPr>
        <w:t xml:space="preserve">, </w:t>
      </w:r>
      <w:r>
        <w:rPr>
          <w:rtl w:val="0"/>
          <w:lang w:val="en-US"/>
        </w:rPr>
        <w:t xml:space="preserve">что уставка </w:t>
      </w:r>
      <w:r>
        <w:rPr>
          <w:rtl w:val="0"/>
        </w:rPr>
        <w:t xml:space="preserve">CO2 = 700 ppm </w:t>
      </w:r>
      <w:r>
        <w:rPr>
          <w:rtl w:val="0"/>
          <w:lang w:val="en-US"/>
        </w:rPr>
        <w:t xml:space="preserve">при минимальном расходе </w:t>
      </w:r>
      <w:r>
        <w:rPr>
          <w:rtl w:val="0"/>
        </w:rPr>
        <w:t xml:space="preserve">50 % </w:t>
      </w:r>
      <w:r>
        <w:rPr>
          <w:rtl w:val="0"/>
          <w:lang w:val="en-US"/>
        </w:rPr>
        <w:t xml:space="preserve">от номинала обеспечивает категорию качества воздуха «отличное» по ГОСТ </w:t>
      </w:r>
      <w:r>
        <w:rPr>
          <w:rtl w:val="0"/>
        </w:rPr>
        <w:t xml:space="preserve">30494-2011 </w:t>
      </w:r>
      <w:r>
        <w:rPr>
          <w:rtl w:val="0"/>
          <w:lang w:val="en-US"/>
        </w:rPr>
        <w:t xml:space="preserve">при снижении электропотребления на </w:t>
      </w:r>
      <w:r>
        <w:rPr>
          <w:rtl w:val="0"/>
        </w:rPr>
        <w:t>56,8 %.</w:t>
      </w:r>
    </w:p>
    <w:p>
      <w:pPr>
        <w:pStyle w:val="Основной текст"/>
        <w:ind w:firstLine="709"/>
        <w:jc w:val="both"/>
      </w:pPr>
      <w:r>
        <w:rPr>
          <w:b w:val="1"/>
          <w:bCs w:val="1"/>
          <w:rtl w:val="0"/>
          <w:lang w:val="en-US"/>
        </w:rPr>
        <w:t>Практическая значимость</w:t>
      </w:r>
      <w:r>
        <w:rPr>
          <w:b w:val="1"/>
          <w:bCs w:val="1"/>
          <w:rtl w:val="0"/>
        </w:rPr>
        <w:t xml:space="preserve">: </w:t>
      </w:r>
      <w:r>
        <w:rPr>
          <w:rtl w:val="0"/>
          <w:lang w:val="en-US"/>
        </w:rPr>
        <w:t>результаты применимы при модернизации вентиляции кинозала «Петербург</w:t>
      </w:r>
      <w:r>
        <w:rPr>
          <w:rtl w:val="0"/>
        </w:rPr>
        <w:t>-</w:t>
      </w:r>
      <w:r>
        <w:rPr>
          <w:rtl w:val="0"/>
          <w:lang w:val="en-US"/>
        </w:rPr>
        <w:t xml:space="preserve">кино» и аналогичных залов площадью </w:t>
      </w:r>
      <w:r>
        <w:rPr>
          <w:rtl w:val="0"/>
        </w:rPr>
        <w:t xml:space="preserve">100-200 </w:t>
      </w:r>
      <w:r>
        <w:rPr>
          <w:rtl w:val="0"/>
          <w:lang w:val="en-US"/>
        </w:rPr>
        <w:t>м</w:t>
      </w:r>
      <w:r>
        <w:rPr>
          <w:rtl w:val="0"/>
        </w:rPr>
        <w:t xml:space="preserve">2; </w:t>
      </w:r>
      <w:r>
        <w:rPr>
          <w:rtl w:val="0"/>
          <w:lang w:val="en-US"/>
        </w:rPr>
        <w:t>документация по схеме автоматизации готова к использованию проектной организацией без доработки</w:t>
      </w:r>
      <w:r>
        <w:rPr>
          <w:rtl w:val="0"/>
        </w:rPr>
        <w:t>.</w:t>
      </w:r>
    </w:p>
    <w:p>
      <w:pPr>
        <w:pStyle w:val="Основной текст"/>
        <w:ind w:firstLine="709"/>
        <w:jc w:val="both"/>
      </w:pPr>
      <w:r>
        <w:rPr>
          <w:b w:val="1"/>
          <w:bCs w:val="1"/>
          <w:rtl w:val="0"/>
          <w:lang w:val="en-US"/>
        </w:rPr>
        <w:t>Структура работы</w:t>
      </w:r>
      <w:r>
        <w:rPr>
          <w:b w:val="1"/>
          <w:bCs w:val="1"/>
          <w:rtl w:val="0"/>
        </w:rPr>
        <w:t xml:space="preserve">. </w:t>
      </w:r>
      <w:r>
        <w:rPr>
          <w:rtl w:val="0"/>
          <w:lang w:val="en-US"/>
        </w:rPr>
        <w:t>Работа состоит из четырёх разделов</w:t>
      </w:r>
      <w:r>
        <w:rPr>
          <w:rtl w:val="0"/>
        </w:rPr>
        <w:t xml:space="preserve">, </w:t>
      </w:r>
      <w:r>
        <w:rPr>
          <w:rtl w:val="0"/>
          <w:lang w:val="en-US"/>
        </w:rPr>
        <w:t xml:space="preserve">заключения и списка из </w:t>
      </w:r>
      <w:r>
        <w:rPr>
          <w:rtl w:val="0"/>
        </w:rPr>
        <w:t xml:space="preserve">60 </w:t>
      </w:r>
      <w:r>
        <w:rPr>
          <w:rtl w:val="0"/>
          <w:lang w:val="en-US"/>
        </w:rPr>
        <w:t>использованных источников</w:t>
      </w:r>
      <w:r>
        <w:rPr>
          <w:rtl w:val="0"/>
        </w:rPr>
        <w:t xml:space="preserve">. </w:t>
      </w:r>
      <w:r>
        <w:rPr>
          <w:rtl w:val="0"/>
          <w:lang w:val="en-US"/>
        </w:rPr>
        <w:t xml:space="preserve">Раздел </w:t>
      </w:r>
      <w:r>
        <w:rPr>
          <w:rtl w:val="0"/>
          <w:lang w:val="de-DE"/>
        </w:rPr>
        <w:t xml:space="preserve">1 - </w:t>
      </w:r>
      <w:r>
        <w:rPr>
          <w:rtl w:val="0"/>
          <w:lang w:val="en-US"/>
        </w:rPr>
        <w:t>теоретические основы энергоэффективности</w:t>
      </w:r>
      <w:r>
        <w:rPr>
          <w:rtl w:val="0"/>
        </w:rPr>
        <w:t xml:space="preserve">. </w:t>
      </w:r>
      <w:r>
        <w:rPr>
          <w:rtl w:val="0"/>
          <w:lang w:val="en-US"/>
        </w:rPr>
        <w:t xml:space="preserve">Раздел </w:t>
      </w:r>
      <w:r>
        <w:rPr>
          <w:rtl w:val="0"/>
        </w:rPr>
        <w:t xml:space="preserve">2 - </w:t>
      </w:r>
      <w:r>
        <w:rPr>
          <w:rtl w:val="0"/>
          <w:lang w:val="en-US"/>
        </w:rPr>
        <w:t>энергетическое моделирование шести сценариев</w:t>
      </w:r>
      <w:r>
        <w:rPr>
          <w:rtl w:val="0"/>
        </w:rPr>
        <w:t xml:space="preserve">. </w:t>
      </w:r>
      <w:r>
        <w:rPr>
          <w:rtl w:val="0"/>
          <w:lang w:val="en-US"/>
        </w:rPr>
        <w:t xml:space="preserve">Раздел </w:t>
      </w:r>
      <w:r>
        <w:rPr>
          <w:rtl w:val="0"/>
          <w:lang w:val="ru-RU"/>
        </w:rPr>
        <w:t xml:space="preserve">3 - </w:t>
      </w:r>
      <w:r>
        <w:rPr>
          <w:rtl w:val="0"/>
          <w:lang w:val="en-US"/>
        </w:rPr>
        <w:t>сравнительный анализ и экономическая оценка</w:t>
      </w:r>
      <w:r>
        <w:rPr>
          <w:rtl w:val="0"/>
        </w:rPr>
        <w:t xml:space="preserve">. </w:t>
      </w:r>
      <w:r>
        <w:rPr>
          <w:rtl w:val="0"/>
          <w:lang w:val="en-US"/>
        </w:rPr>
        <w:t xml:space="preserve">Раздел </w:t>
      </w:r>
      <w:r>
        <w:rPr>
          <w:rtl w:val="0"/>
          <w:lang w:val="ru-RU"/>
        </w:rPr>
        <w:t xml:space="preserve">4 - </w:t>
      </w:r>
      <w:r>
        <w:rPr>
          <w:rtl w:val="0"/>
          <w:lang w:val="en-US"/>
        </w:rPr>
        <w:t>разработка системы автоматизации</w:t>
      </w:r>
      <w:r>
        <w:rPr>
          <w:rtl w:val="0"/>
        </w:rPr>
        <w:t>.</w:t>
      </w:r>
    </w:p>
    <w:p>
      <w:pPr>
        <w:pStyle w:val="Основной текст"/>
        <w:ind w:firstLine="709"/>
        <w:jc w:val="both"/>
      </w:pPr>
      <w:r>
        <w:rPr>
          <w:outline w:val="0"/>
          <w:color w:val="000000"/>
          <w:u w:color="000000"/>
          <w:rtl w:val="0"/>
          <w:lang w:val="en-US"/>
          <w14:textFill>
            <w14:solidFill>
              <w14:srgbClr w14:val="000000"/>
            </w14:solidFill>
          </w14:textFill>
        </w:rPr>
        <w:t>Инструмент для подобных исследований хорошо известен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энергетическое моделирование в специализированных программных комплексах </w:t>
      </w:r>
      <w:r>
        <w:rPr>
          <w:outline w:val="0"/>
          <w:color w:val="000000"/>
          <w:u w:color="000000"/>
          <w:rtl w:val="0"/>
          <w:lang w:val="en-US"/>
          <w14:textFill>
            <w14:solidFill>
              <w14:srgbClr w14:val="000000"/>
            </w14:solidFill>
          </w14:textFill>
        </w:rPr>
        <w:t xml:space="preserve">(EnergyPlus, OpenStudio, IDA ICE). </w:t>
      </w:r>
      <w:r>
        <w:rPr>
          <w:outline w:val="0"/>
          <w:color w:val="000000"/>
          <w:u w:color="000000"/>
          <w:rtl w:val="0"/>
          <w:lang w:val="en-US"/>
          <w14:textFill>
            <w14:solidFill>
              <w14:srgbClr w14:val="000000"/>
            </w14:solidFill>
          </w14:textFill>
        </w:rPr>
        <w:t xml:space="preserve">Метод позволяет за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дня получить числовые прогнозы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сбор которых в реальных условиях потребовался бы год натурных измерений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Погрешность сертифицированного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при правильной настройке не превышает </w:t>
      </w:r>
      <w:r>
        <w:rPr>
          <w:outline w:val="0"/>
          <w:color w:val="000000"/>
          <w:u w:color="000000"/>
          <w:rtl w:val="0"/>
          <w14:textFill>
            <w14:solidFill>
              <w14:srgbClr w14:val="000000"/>
            </w14:solidFill>
          </w14:textFill>
        </w:rPr>
        <w:t xml:space="preserve">10-15 % </w:t>
      </w:r>
      <w:r>
        <w:rPr>
          <w:outline w:val="0"/>
          <w:color w:val="000000"/>
          <w:u w:color="000000"/>
          <w:rtl w:val="0"/>
          <w:lang w:val="en-US"/>
          <w14:textFill>
            <w14:solidFill>
              <w14:srgbClr w14:val="000000"/>
            </w14:solidFill>
          </w14:textFill>
        </w:rPr>
        <w:t xml:space="preserve">по сравнению с реальными данными </w:t>
      </w:r>
      <w:r>
        <w:rPr>
          <w:outline w:val="0"/>
          <w:color w:val="000000"/>
          <w:u w:color="000000"/>
          <w:rtl w:val="0"/>
          <w14:textFill>
            <w14:solidFill>
              <w14:srgbClr w14:val="000000"/>
            </w14:solidFill>
          </w14:textFill>
        </w:rPr>
        <w:t xml:space="preserve">(ASHRAE Standard 140-2017), </w:t>
      </w:r>
      <w:r>
        <w:rPr>
          <w:outline w:val="0"/>
          <w:color w:val="000000"/>
          <w:u w:color="000000"/>
          <w:rtl w:val="0"/>
          <w:lang w:val="en-US"/>
          <w14:textFill>
            <w14:solidFill>
              <w14:srgbClr w14:val="000000"/>
            </w14:solidFill>
          </w14:textFill>
        </w:rPr>
        <w:t>что достаточно для принятия инвестиционных решений</w:t>
      </w:r>
      <w:r>
        <w:rPr>
          <w:outline w:val="0"/>
          <w:color w:val="000000"/>
          <w:u w:color="000000"/>
          <w:rtl w:val="0"/>
          <w14:textFill>
            <w14:solidFill>
              <w14:srgbClr w14:val="000000"/>
            </w14:solidFill>
          </w14:textFill>
        </w:rPr>
        <w:t>.</w:t>
      </w:r>
    </w:p>
    <w:p>
      <w:pPr>
        <w:pStyle w:val="Рубрика"/>
        <w:ind w:firstLine="709"/>
      </w:pPr>
      <w:r>
        <w:rPr>
          <w:rtl w:val="0"/>
        </w:rPr>
        <w:t>ОБЗОР ЛИТЕРАТУРЫ</w:t>
      </w:r>
    </w:p>
    <w:p>
      <w:pPr>
        <w:pStyle w:val="Основной текст"/>
        <w:ind w:firstLine="709"/>
        <w:jc w:val="both"/>
      </w:pPr>
      <w:r>
        <w:rPr>
          <w:outline w:val="0"/>
          <w:color w:val="000000"/>
          <w:u w:color="000000"/>
          <w:rtl w:val="0"/>
          <w:lang w:val="en-US"/>
          <w14:textFill>
            <w14:solidFill>
              <w14:srgbClr w14:val="000000"/>
            </w14:solidFill>
          </w14:textFill>
        </w:rPr>
        <w:t>В большинстве 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связанных с повышением энергоэффективности систем жизнеобеспечения общественных 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том числе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преимущественно рассматриваются задачи оптимизации алгоритмов и графиков работы систем отопления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вентиляции и кондиционирования воздуха</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обусловлено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именно на данные системы приходится основная доля энергопотребления подобных объектов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их режимы работы часто предсказуемы и привязаны к чёткому расписанию мероприятий </w:t>
      </w:r>
      <w:r>
        <w:rPr>
          <w:outline w:val="0"/>
          <w:color w:val="000000"/>
          <w:u w:color="000000"/>
          <w:rtl w:val="0"/>
          <w:lang w:val="pt-PT"/>
          <w14:textFill>
            <w14:solidFill>
              <w14:srgbClr w14:val="000000"/>
            </w14:solidFill>
          </w14:textFill>
        </w:rPr>
        <w:t>[8].</w:t>
      </w:r>
    </w:p>
    <w:p>
      <w:pPr>
        <w:pStyle w:val="Основной текст"/>
        <w:ind w:firstLine="709"/>
        <w:jc w:val="both"/>
      </w:pPr>
      <w:r>
        <w:rPr>
          <w:outline w:val="0"/>
          <w:color w:val="000000"/>
          <w:u w:color="000000"/>
          <w:rtl w:val="0"/>
          <w:lang w:val="en-US"/>
          <w14:textFill>
            <w14:solidFill>
              <w14:srgbClr w14:val="000000"/>
            </w14:solidFill>
          </w14:textFill>
        </w:rPr>
        <w:t>Основные исследовательские задачи в этой области формируются вокруг управления микроклиматом и энергопотреблением помещений с переменной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прогнозируемой посещаемостью и в основном имеют такой вид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Оптимизация графиков работы ОВК</w:t>
      </w:r>
      <w:r>
        <w:rPr>
          <w:b w:val="1"/>
          <w:bCs w:val="1"/>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синхронизированная с расписанием сеансов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включает стратегии предварительного охлаждения или нагрева помещения перед заполнением и снижения мощности в межсеансовые периоды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позволяет использовать тепловую инерцию здания </w:t>
      </w:r>
      <w:r>
        <w:rPr>
          <w:outline w:val="0"/>
          <w:color w:val="000000"/>
          <w:u w:color="000000"/>
          <w:rtl w:val="0"/>
          <w:lang w:val="pt-PT"/>
          <w14:textFill>
            <w14:solidFill>
              <w14:srgbClr w14:val="000000"/>
            </w14:solidFill>
          </w14:textFill>
        </w:rPr>
        <w:t>[7, 9].</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Интеллектуальное управление вентиляцией на основе мониторинга ключевых показателей качества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прежде всего концентрации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целью минимизировать энергозатраты на воздухообмен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обеспечивая при этом безопасный и комфортный для посетителей уровень вентиляции </w:t>
      </w:r>
      <w:r>
        <w:rPr>
          <w:outline w:val="0"/>
          <w:color w:val="000000"/>
          <w:u w:color="000000"/>
          <w:rtl w:val="0"/>
          <w:lang w:val="pt-PT"/>
          <w14:textFill>
            <w14:solidFill>
              <w14:srgbClr w14:val="000000"/>
            </w14:solidFill>
          </w14:textFill>
        </w:rPr>
        <w:t>[10].</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Точное прогнозирование тепловых нагрузок</w:t>
      </w:r>
      <w:r>
        <w:rPr>
          <w:b w:val="1"/>
          <w:bCs w:val="1"/>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генерируемых людьми и оборудованием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Эта задача является фундаментальной для реализации предиктивных стратегий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 как позволяет заранее рассчитывать необходимую мощность систем </w:t>
      </w:r>
      <w:r>
        <w:rPr>
          <w:outline w:val="0"/>
          <w:color w:val="000000"/>
          <w:u w:color="000000"/>
          <w:rtl w:val="0"/>
          <w:lang w:val="pt-PT"/>
          <w14:textFill>
            <w14:solidFill>
              <w14:srgbClr w14:val="000000"/>
            </w14:solidFill>
          </w14:textFill>
        </w:rPr>
        <w:t>[11, 12].</w:t>
      </w:r>
    </w:p>
    <w:p>
      <w:pPr>
        <w:pStyle w:val="Основной текст"/>
        <w:ind w:firstLine="709"/>
        <w:jc w:val="both"/>
      </w:pPr>
      <w:r>
        <w:rPr>
          <w:outline w:val="0"/>
          <w:color w:val="000000"/>
          <w:u w:color="000000"/>
          <w:rtl w:val="0"/>
          <w:lang w:val="en-US"/>
          <w14:textFill>
            <w14:solidFill>
              <w14:srgbClr w14:val="000000"/>
            </w14:solidFill>
          </w14:textFill>
        </w:rPr>
        <w:t>Постановка задачи в большинстве исследований имеет оптимизационный характер и выглядит следующим образом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Целевая функция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минимизация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За расчетный период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неделя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Ограничения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температурный комфорт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качество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влажностный комфорт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учёт фактического или прогнозируемого присутствия людей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технические ограничения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Система ограничений призвана гарантировать соблюдение жёстких рамок температурного и влажностного комфорта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допустимых концентраций </w:t>
      </w:r>
      <w:r>
        <w:rPr>
          <w:outline w:val="0"/>
          <w:color w:val="000000"/>
          <w:u w:color="000000"/>
          <w:rtl w:val="0"/>
          <w:lang w:val="pt-PT"/>
          <w14:textFill>
            <w14:solidFill>
              <w14:srgbClr w14:val="000000"/>
            </w14:solidFill>
          </w14:textFill>
        </w:rPr>
        <w:t xml:space="preserve">[4, 13], </w:t>
      </w:r>
      <w:r>
        <w:rPr>
          <w:outline w:val="0"/>
          <w:color w:val="000000"/>
          <w:u w:color="000000"/>
          <w:rtl w:val="0"/>
          <w:lang w:val="en-US"/>
          <w14:textFill>
            <w14:solidFill>
              <w14:srgbClr w14:val="000000"/>
            </w14:solidFill>
          </w14:textFill>
        </w:rPr>
        <w:t>а также учёт фактического или прогнозируемого присутствия людей и технических лимитов самого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Задачи оптимизации алгоритмов и графиков работы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связанные с прогнозированием заполняемости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управлением по расписанию и динамическим управлением на основе данных о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являются основополагающими для разработки интеллектуальных систем управления ОВК </w:t>
      </w:r>
      <w:r>
        <w:rPr>
          <w:outline w:val="0"/>
          <w:color w:val="000000"/>
          <w:u w:color="000000"/>
          <w:rtl w:val="0"/>
          <w:lang w:val="pt-PT"/>
          <w14:textFill>
            <w14:solidFill>
              <w14:srgbClr w14:val="000000"/>
            </w14:solidFill>
          </w14:textFill>
        </w:rPr>
        <w:t xml:space="preserve">[14], </w:t>
      </w:r>
      <w:r>
        <w:rPr>
          <w:outline w:val="0"/>
          <w:color w:val="000000"/>
          <w:u w:color="000000"/>
          <w:rtl w:val="0"/>
          <w:lang w:val="en-US"/>
          <w14:textFill>
            <w14:solidFill>
              <w14:srgbClr w14:val="000000"/>
            </w14:solidFill>
          </w14:textFill>
        </w:rPr>
        <w:t>которые на данный момент можно назвать одним из самых перспективных направлений в повышении энергоэффективности систем жизнеобеспечения кинозалов и общественных пространств в целом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однако не единственными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Актуальность данных задач в рамках темы моей работы косвенна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безусловно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применения интеллектуальных систем управления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эффективность которых напрямую зависит от решения вышеизложенных задач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будет мною рассмотрена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однако их непосредственная разработка и тонкая настройка лежат в профессиональной плоскости смежных специальностей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теплоэнергетики и </w:t>
      </w:r>
      <w:r>
        <w:rPr>
          <w:outline w:val="0"/>
          <w:color w:val="000000"/>
          <w:u w:color="000000"/>
          <w:rtl w:val="0"/>
          <w:lang w:val="it-IT"/>
          <w14:textFill>
            <w14:solidFill>
              <w14:srgbClr w14:val="000000"/>
            </w14:solidFill>
          </w14:textFill>
        </w:rPr>
        <w:t>data science.</w:t>
      </w:r>
    </w:p>
    <w:p>
      <w:pPr>
        <w:pStyle w:val="Основной текст"/>
        <w:ind w:firstLine="709"/>
        <w:jc w:val="both"/>
      </w:pPr>
      <w:r>
        <w:rPr>
          <w:outline w:val="0"/>
          <w:color w:val="000000"/>
          <w:u w:color="000000"/>
          <w:rtl w:val="0"/>
          <w:lang w:val="en-US"/>
          <w14:textFill>
            <w14:solidFill>
              <w14:srgbClr w14:val="000000"/>
            </w14:solidFill>
          </w14:textFill>
        </w:rPr>
        <w:t>Практическая реализация подобных исследований на действующем коммерческом объекте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таком как 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сопряжена с существенными трудностями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риск нарушения комфорта зрителей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высокая стоимость эксперимента и сложность организации сотрудничества с коммерческими структурами делают этот путь маловероятным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более реалистичными представляются два подхода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Создание цифровой модели в средах моделирования в специализированных средах моделирования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таких как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с использованием архивных данных по температуре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энергопотреблению и расписанию</w:t>
      </w:r>
      <w:r>
        <w:rPr>
          <w:outline w:val="0"/>
          <w:color w:val="000000"/>
          <w:u w:color="000000"/>
          <w:rtl w:val="0"/>
          <w:lang w:val="pt-PT"/>
          <w14:textFill>
            <w14:solidFill>
              <w14:srgbClr w14:val="000000"/>
            </w14:solidFill>
          </w14:textFill>
        </w:rPr>
        <w:t xml:space="preserve"> [1].</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Проведение лабораторного эксперимента на физическом макете или в учебной аудитории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тепловыделения от людей имитируются нагревателями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выделение </w:t>
      </w:r>
      <w:r>
        <w:rPr>
          <w:outline w:val="0"/>
          <w:color w:val="000000"/>
          <w:u w:color="000000"/>
          <w:rtl w:val="0"/>
          <w14:textFill>
            <w14:solidFill>
              <w14:srgbClr w14:val="000000"/>
            </w14:solidFill>
          </w14:textFill>
        </w:rPr>
        <w:t xml:space="preserve">CO2 - </w:t>
      </w:r>
      <w:r>
        <w:rPr>
          <w:outline w:val="0"/>
          <w:color w:val="000000"/>
          <w:u w:color="000000"/>
          <w:rtl w:val="0"/>
          <w:lang w:val="en-US"/>
          <w14:textFill>
            <w14:solidFill>
              <w14:srgbClr w14:val="000000"/>
            </w14:solidFill>
          </w14:textFill>
        </w:rPr>
        <w:t>контролируемыми источниками</w:t>
      </w:r>
      <w:r>
        <w:rPr>
          <w:outline w:val="0"/>
          <w:color w:val="000000"/>
          <w:u w:color="000000"/>
          <w:rtl w:val="0"/>
          <w:lang w:val="pt-PT"/>
          <w14:textFill>
            <w14:solidFill>
              <w14:srgbClr w14:val="000000"/>
            </w14:solidFill>
          </w14:textFill>
        </w:rPr>
        <w:t xml:space="preserve"> [16].</w:t>
      </w:r>
    </w:p>
    <w:p>
      <w:pPr>
        <w:pStyle w:val="Основной текст"/>
        <w:ind w:firstLine="709"/>
        <w:jc w:val="both"/>
      </w:pPr>
      <w:r>
        <w:rPr>
          <w:outline w:val="0"/>
          <w:color w:val="000000"/>
          <w:u w:color="000000"/>
          <w:rtl w:val="0"/>
          <w:lang w:val="en-US"/>
          <w14:textFill>
            <w14:solidFill>
              <w14:srgbClr w14:val="000000"/>
            </w14:solidFill>
          </w14:textFill>
        </w:rPr>
        <w:t xml:space="preserve">В некоторых статьях можно найти готовые модели зданий для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открытые алгоритмы управления для </w:t>
      </w:r>
      <w:r>
        <w:rPr>
          <w:outline w:val="0"/>
          <w:color w:val="000000"/>
          <w:u w:color="000000"/>
          <w:rtl w:val="0"/>
          <w14:textFill>
            <w14:solidFill>
              <w14:srgbClr w14:val="000000"/>
            </w14:solidFill>
          </w14:textFill>
        </w:rPr>
        <w:t xml:space="preserve">MATLAB </w:t>
      </w:r>
      <w:r>
        <w:rPr>
          <w:outline w:val="0"/>
          <w:color w:val="000000"/>
          <w:u w:color="000000"/>
          <w:rtl w:val="0"/>
          <w:lang w:val="en-US"/>
          <w14:textFill>
            <w14:solidFill>
              <w14:srgbClr w14:val="000000"/>
            </w14:solidFill>
          </w14:textFill>
        </w:rPr>
        <w:t>и наборы данных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потреблению и климату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возможно промоделировать в этих средах и внести свои корректировки и доработки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Ряд доработок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было бы возможно внедрить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Прогноз заполняемости не только по расписанию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и по количеству проданных билетов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погоде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потребует сбора и анализа дополнительных данных</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Перенос методов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разработанных для умеренного климата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условия России с более значительными перепадами температур</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Большинство статей рассчитывает только количество сэкономленной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более понятной оценки эффективности внедрения решения необходимо внедрить расчёт срока окупаемости модернизации системы управления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Эталоном для сравнения во всех рассмотренных работах служит базовый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базисный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система вентиляции с фиксированными параметрами без автоматического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с ним сопоставляются результаты предлагаемых улучшений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данной работе в качестве базового принят проектный режим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постоянный расход воздуха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круглый 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роторный рекуператор с КПД </w:t>
      </w:r>
      <w:r>
        <w:rPr>
          <w:outline w:val="0"/>
          <w:color w:val="000000"/>
          <w:u w:color="000000"/>
          <w:rtl w:val="0"/>
          <w14:textFill>
            <w14:solidFill>
              <w14:srgbClr w14:val="000000"/>
            </w14:solidFill>
          </w14:textFill>
        </w:rPr>
        <w:t xml:space="preserve">76 %, </w:t>
      </w:r>
      <w:r>
        <w:rPr>
          <w:outline w:val="0"/>
          <w:color w:val="000000"/>
          <w:u w:color="000000"/>
          <w:rtl w:val="0"/>
          <w:lang w:val="en-US"/>
          <w14:textFill>
            <w14:solidFill>
              <w14:srgbClr w14:val="000000"/>
            </w14:solidFill>
          </w14:textFill>
        </w:rPr>
        <w:t xml:space="preserve">электронагреватель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Из методов управления в литературе доминируют три подхода</w:t>
      </w:r>
      <w:r>
        <w:rPr>
          <w:outline w:val="0"/>
          <w:color w:val="000000"/>
          <w:u w:color="000000"/>
          <w:rtl w:val="0"/>
          <w:lang w:val="it-IT"/>
          <w14:textFill>
            <w14:solidFill>
              <w14:srgbClr w14:val="000000"/>
            </w14:solidFill>
          </w14:textFill>
        </w:rPr>
        <w:t xml:space="preserve">. Model Predictive Control (MPC) - </w:t>
      </w:r>
      <w:r>
        <w:rPr>
          <w:outline w:val="0"/>
          <w:color w:val="000000"/>
          <w:u w:color="000000"/>
          <w:rtl w:val="0"/>
          <w:lang w:val="en-US"/>
          <w14:textFill>
            <w14:solidFill>
              <w14:srgbClr w14:val="000000"/>
            </w14:solidFill>
          </w14:textFill>
        </w:rPr>
        <w:t>самый распространённый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каждом шаге управления решается задача оптимизации на горизонт планирования </w:t>
      </w:r>
      <w:r>
        <w:rPr>
          <w:outline w:val="0"/>
          <w:color w:val="000000"/>
          <w:u w:color="000000"/>
          <w:rtl w:val="0"/>
          <w14:textFill>
            <w14:solidFill>
              <w14:srgbClr w14:val="000000"/>
            </w14:solidFill>
          </w14:textFill>
        </w:rPr>
        <w:t xml:space="preserve">12-48 </w:t>
      </w:r>
      <w:r>
        <w:rPr>
          <w:outline w:val="0"/>
          <w:color w:val="000000"/>
          <w:u w:color="000000"/>
          <w:rtl w:val="0"/>
          <w:lang w:val="en-US"/>
          <w14:textFill>
            <w14:solidFill>
              <w14:srgbClr w14:val="000000"/>
            </w14:solidFill>
          </w14:textFill>
        </w:rPr>
        <w:t>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выполняется только первый шаг оптимального плана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Метод требует точной математической модели объекта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его главный недостаток в 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разработка такой модели стоит </w:t>
      </w:r>
      <w:r>
        <w:rPr>
          <w:outline w:val="0"/>
          <w:color w:val="000000"/>
          <w:u w:color="000000"/>
          <w:rtl w:val="0"/>
          <w14:textFill>
            <w14:solidFill>
              <w14:srgbClr w14:val="000000"/>
            </w14:solidFill>
          </w14:textFill>
        </w:rPr>
        <w:t xml:space="preserve">50-200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занимает несколько месяцев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одного кинозала это экономически нецелесообразно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поэтому в данной работе выбран более простой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подход с пропорциональным регулированием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Соотношение инженерии к формальным методам немного разное в зависимости от направленности 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близких к практике соотношение примерно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40% </w:t>
      </w:r>
      <w:r>
        <w:rPr>
          <w:outline w:val="0"/>
          <w:color w:val="000000"/>
          <w:u w:color="000000"/>
          <w:rtl w:val="0"/>
          <w:lang w:val="en-US"/>
          <w14:textFill>
            <w14:solidFill>
              <w14:srgbClr w14:val="000000"/>
            </w14:solidFill>
          </w14:textFill>
        </w:rPr>
        <w:t>в пользу инженерии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акцент в основном на моделировании систем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эксплуатационных аспектах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статьях 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ориентированных на алгоритмы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соотношение примерно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инженерии</w:t>
      </w:r>
      <w:r>
        <w:rPr>
          <w:outline w:val="0"/>
          <w:color w:val="000000"/>
          <w:u w:color="000000"/>
          <w:rtl w:val="0"/>
          <w14:textFill>
            <w14:solidFill>
              <w14:srgbClr w14:val="000000"/>
            </w14:solidFill>
          </w14:textFill>
        </w:rPr>
        <w:t xml:space="preserve">, 70% </w:t>
      </w:r>
      <w:r>
        <w:rPr>
          <w:outline w:val="0"/>
          <w:color w:val="000000"/>
          <w:u w:color="000000"/>
          <w:rtl w:val="0"/>
          <w:lang w:val="en-US"/>
          <w14:textFill>
            <w14:solidFill>
              <w14:srgbClr w14:val="000000"/>
            </w14:solidFill>
          </w14:textFill>
        </w:rPr>
        <w:t>математики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Большинство современных исследований в этой области опирается исключительно на численное моделирование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современное программное обеспечение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такое как </w:t>
      </w:r>
      <w:r>
        <w:rPr>
          <w:outline w:val="0"/>
          <w:color w:val="000000"/>
          <w:u w:color="000000"/>
          <w:rtl w:val="0"/>
          <w:lang w:val="en-US"/>
          <w14:textFill>
            <w14:solidFill>
              <w14:srgbClr w14:val="000000"/>
            </w14:solidFill>
          </w14:textFill>
        </w:rPr>
        <w:t>EnergyPlus</w:t>
      </w:r>
      <w:r>
        <w:rPr>
          <w:outline w:val="0"/>
          <w:color w:val="000000"/>
          <w:u w:color="000000"/>
          <w:rtl w:val="0"/>
          <w:lang w:val="en-US"/>
          <w14:textFill>
            <w14:solidFill>
              <w14:srgbClr w14:val="000000"/>
            </w14:solidFill>
          </w14:textFill>
        </w:rPr>
        <w:t xml:space="preserve"> для моделирования зданий и </w:t>
      </w:r>
      <w:r>
        <w:rPr>
          <w:outline w:val="0"/>
          <w:color w:val="000000"/>
          <w:u w:color="000000"/>
          <w:rtl w:val="0"/>
          <w:lang w:val="en-US"/>
          <w14:textFill>
            <w14:solidFill>
              <w14:srgbClr w14:val="000000"/>
            </w14:solidFill>
          </w14:textFill>
        </w:rPr>
        <w:t>MATLAB/Python</w:t>
      </w:r>
      <w:r>
        <w:rPr>
          <w:outline w:val="0"/>
          <w:color w:val="000000"/>
          <w:u w:color="000000"/>
          <w:rtl w:val="0"/>
          <w:lang w:val="en-US"/>
          <w14:textFill>
            <w14:solidFill>
              <w14:srgbClr w14:val="000000"/>
            </w14:solidFill>
          </w14:textFill>
        </w:rPr>
        <w:t xml:space="preserve"> для реализации алгоритмов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позволяет с высокой точностью воссоздавать реальные условия и получать статистически значимые результаты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Если же эксперименты проводятся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продолжительность в основном составляет от нескольких недель до нескольких месяцев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в качестве объектов выступают лабораторные стенды или учебные аудитории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Измеряемые параметры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температура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подачи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отработанного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ток и напряжение на приводах вентиляторов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чиллеров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показания счетчиков электроэнергии</w:t>
      </w:r>
      <w:r>
        <w:rPr>
          <w:outline w:val="0"/>
          <w:color w:val="000000"/>
          <w:u w:color="000000"/>
          <w:rtl w:val="0"/>
          <w:lang w:val="pt-PT"/>
          <w14:textFill>
            <w14:solidFill>
              <w14:srgbClr w14:val="000000"/>
            </w14:solidFill>
          </w14:textFill>
        </w:rPr>
        <w:t xml:space="preserve"> [21]. </w:t>
      </w:r>
      <w:r>
        <w:rPr>
          <w:outline w:val="0"/>
          <w:color w:val="000000"/>
          <w:u w:color="000000"/>
          <w:rtl w:val="0"/>
          <w:lang w:val="en-US"/>
          <w14:textFill>
            <w14:solidFill>
              <w14:srgbClr w14:val="000000"/>
            </w14:solidFill>
          </w14:textFill>
        </w:rPr>
        <w:t>Приводятся схемы расположения датчиков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характеристики оборудования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параметры алгоритма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результатах показывают графики сравнения потребления и соблюдения ограничений между новым и старым методом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ключевой показатель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процент экономии электроэнергии 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или мощности на при пиковых нагрузках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Задачи оптимизации алгоритмов и графиков работы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решаемые методами </w:t>
      </w:r>
      <w:r>
        <w:rPr>
          <w:outline w:val="0"/>
          <w:color w:val="000000"/>
          <w:u w:color="000000"/>
          <w:rtl w:val="0"/>
          <w:lang w:val="fr-FR"/>
          <w14:textFill>
            <w14:solidFill>
              <w14:srgbClr w14:val="000000"/>
            </w14:solidFill>
          </w14:textFill>
        </w:rPr>
        <w:t xml:space="preserve">MPC, RL </w:t>
      </w:r>
      <w:r>
        <w:rPr>
          <w:outline w:val="0"/>
          <w:color w:val="000000"/>
          <w:u w:color="000000"/>
          <w:rtl w:val="0"/>
          <w:lang w:val="en-US"/>
          <w14:textFill>
            <w14:solidFill>
              <w14:srgbClr w14:val="000000"/>
            </w14:solidFill>
          </w14:textFill>
        </w:rPr>
        <w:t xml:space="preserve">и их гибридами совместно с динамическим управлением по концентрации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данный момент составляют основу для создания интеллектуальных систем управления системами жизнеобеспечения общественных зданий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Эти направления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активно развиваемые в мировой науке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являются перспективными и для повышения энергоэффективности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позволяя создать адаптивные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экономичные и комфортные системы жизнеобеспечения</w:t>
      </w:r>
      <w:r>
        <w:rPr>
          <w:outline w:val="0"/>
          <w:color w:val="000000"/>
          <w:u w:color="000000"/>
          <w:rtl w:val="0"/>
          <w14:textFill>
            <w14:solidFill>
              <w14:srgbClr w14:val="000000"/>
            </w14:solidFill>
          </w14:textFill>
        </w:rPr>
        <w:t>.</w:t>
      </w:r>
    </w:p>
    <w:p>
      <w:pPr>
        <w:pStyle w:val="Основной текст"/>
        <w:ind w:firstLine="709"/>
        <w:jc w:val="both"/>
      </w:pPr>
      <w:r>
        <w:rPr>
          <w:b w:val="1"/>
          <w:bCs w:val="1"/>
          <w:outline w:val="0"/>
          <w:color w:val="000000"/>
          <w:u w:color="000000"/>
          <w:rtl w:val="0"/>
          <w:lang w:val="en-US"/>
          <w14:textFill>
            <w14:solidFill>
              <w14:srgbClr w14:val="000000"/>
            </w14:solidFill>
          </w14:textFill>
        </w:rPr>
        <w:t>Литература</w:t>
      </w:r>
    </w:p>
    <w:p>
      <w:pPr>
        <w:pStyle w:val="Основной текст"/>
        <w:ind w:firstLine="709"/>
        <w:jc w:val="both"/>
      </w:pPr>
      <w:r>
        <w:rPr>
          <w:outline w:val="0"/>
          <w:color w:val="000000"/>
          <w:u w:color="000000"/>
          <w:rtl w:val="0"/>
          <w:lang w:val="en-US"/>
          <w14:textFill>
            <w14:solidFill>
              <w14:srgbClr w14:val="000000"/>
            </w14:solidFill>
          </w14:textFill>
        </w:rPr>
        <w:t xml:space="preserve">Almatared M., Abuhussain M., Andleeb Z., Bashir F. (2025) Adaptive reinforcement learning algorithm for real-time energy optimization in building digital twins with heterogeneous IoT sensor networks. </w:t>
      </w:r>
      <w:r>
        <w:rPr>
          <w:i w:val="1"/>
          <w:iCs w:val="1"/>
          <w:outline w:val="0"/>
          <w:color w:val="000000"/>
          <w:u w:color="000000"/>
          <w:rtl w:val="0"/>
          <w:lang w:val="en-US"/>
          <w14:textFill>
            <w14:solidFill>
              <w14:srgbClr w14:val="000000"/>
            </w14:solidFill>
          </w14:textFill>
        </w:rPr>
        <w:t>Automation in Construction</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182</w:t>
      </w:r>
      <w:r>
        <w:rPr>
          <w:outline w:val="0"/>
          <w:color w:val="000000"/>
          <w:u w:color="000000"/>
          <w:rtl w:val="0"/>
          <w14:textFill>
            <w14:solidFill>
              <w14:srgbClr w14:val="000000"/>
            </w14:solidFill>
          </w14:textFill>
        </w:rPr>
        <w:t>, 106714.</w:t>
      </w:r>
    </w:p>
    <w:p>
      <w:pPr>
        <w:pStyle w:val="Основной текст"/>
        <w:ind w:firstLine="709"/>
        <w:jc w:val="both"/>
      </w:pPr>
      <w:r>
        <w:rPr>
          <w:outline w:val="0"/>
          <w:color w:val="000000"/>
          <w:u w:color="000000"/>
          <w:rtl w:val="0"/>
          <w:lang w:val="en-US"/>
          <w14:textFill>
            <w14:solidFill>
              <w14:srgbClr w14:val="000000"/>
            </w14:solidFill>
          </w14:textFill>
        </w:rPr>
        <w:t xml:space="preserve">Tarragona J., Gangolells M., Casals M. (2024) Model predictive control for managing indoor air quality levels in buildings. </w:t>
      </w:r>
      <w:r>
        <w:rPr>
          <w:i w:val="1"/>
          <w:iCs w:val="1"/>
          <w:outline w:val="0"/>
          <w:color w:val="000000"/>
          <w:u w:color="000000"/>
          <w:rtl w:val="0"/>
          <w:lang w:val="en-US"/>
          <w14:textFill>
            <w14:solidFill>
              <w14:srgbClr w14:val="000000"/>
            </w14:solidFill>
          </w14:textFill>
        </w:rPr>
        <w:t>Energy Reports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w:t>
      </w:r>
      <w:r>
        <w:rPr>
          <w:outline w:val="0"/>
          <w:color w:val="000000"/>
          <w:u w:color="000000"/>
          <w:rtl w:val="0"/>
          <w14:textFill>
            <w14:solidFill>
              <w14:srgbClr w14:val="000000"/>
            </w14:solidFill>
          </w14:textFill>
        </w:rPr>
        <w:t>, 787.</w:t>
      </w:r>
    </w:p>
    <w:p>
      <w:pPr>
        <w:pStyle w:val="Основной текст"/>
        <w:ind w:firstLine="709"/>
        <w:jc w:val="both"/>
      </w:pPr>
      <w:r>
        <w:rPr>
          <w:outline w:val="0"/>
          <w:color w:val="000000"/>
          <w:u w:color="000000"/>
          <w:rtl w:val="0"/>
          <w:lang w:val="en-US"/>
          <w14:textFill>
            <w14:solidFill>
              <w14:srgbClr w14:val="000000"/>
            </w14:solidFill>
          </w14:textFill>
        </w:rPr>
        <w:t xml:space="preserve">Bilous I., Biriukov D., Karpenko D., Eutukhova T., Novoseltsev O., Voloshchuk. (2024) Reinforcement Learning Model for Energy System Management to Ensure Energy Efficiency and Comfort in Buildings. </w:t>
      </w:r>
      <w:r>
        <w:rPr>
          <w:i w:val="1"/>
          <w:iCs w:val="1"/>
          <w:outline w:val="0"/>
          <w:color w:val="000000"/>
          <w:u w:color="000000"/>
          <w:rtl w:val="0"/>
          <w:lang w:val="en-US"/>
          <w14:textFill>
            <w14:solidFill>
              <w14:srgbClr w14:val="000000"/>
            </w14:solidFill>
          </w14:textFill>
        </w:rPr>
        <w:t>Energy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121</w:t>
      </w:r>
      <w:r>
        <w:rPr>
          <w:outline w:val="0"/>
          <w:color w:val="000000"/>
          <w:u w:color="000000"/>
          <w:rtl w:val="0"/>
          <w14:textFill>
            <w14:solidFill>
              <w14:srgbClr w14:val="000000"/>
            </w14:solidFill>
          </w14:textFill>
        </w:rPr>
        <w:t>, 3617-3634.</w:t>
      </w:r>
    </w:p>
    <w:p>
      <w:pPr>
        <w:pStyle w:val="Основной текст"/>
        <w:ind w:firstLine="709"/>
        <w:jc w:val="both"/>
      </w:pPr>
      <w:r>
        <w:rPr>
          <w:outline w:val="0"/>
          <w:color w:val="000000"/>
          <w:u w:color="000000"/>
          <w:rtl w:val="0"/>
          <w:lang w:val="en-US"/>
          <w14:textFill>
            <w14:solidFill>
              <w14:srgbClr w14:val="000000"/>
            </w14:solidFill>
          </w14:textFill>
        </w:rPr>
        <w:t>Lu X., Pang Z., Fu Y., O'Neill. (2022) The nexus of the indoor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concentration and ventilation demands underlying CO2-based demand-controlled ventilation in commercial buildings: A critical review.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218</w:t>
      </w:r>
      <w:r>
        <w:rPr>
          <w:outline w:val="0"/>
          <w:color w:val="000000"/>
          <w:u w:color="000000"/>
          <w:rtl w:val="0"/>
          <w14:textFill>
            <w14:solidFill>
              <w14:srgbClr w14:val="000000"/>
            </w14:solidFill>
          </w14:textFill>
        </w:rPr>
        <w:t>, 109116.</w:t>
      </w:r>
    </w:p>
    <w:p>
      <w:pPr>
        <w:pStyle w:val="Основной текст"/>
        <w:ind w:firstLine="709"/>
        <w:jc w:val="both"/>
      </w:pPr>
      <w:r>
        <w:rPr>
          <w:outline w:val="0"/>
          <w:color w:val="000000"/>
          <w:u w:color="000000"/>
          <w:rtl w:val="0"/>
          <w:lang w:val="en-US"/>
          <w14:textFill>
            <w14:solidFill>
              <w14:srgbClr w14:val="000000"/>
            </w14:solidFill>
          </w14:textFill>
        </w:rPr>
        <w:t xml:space="preserve">Taheri S., Amiri A., Razban A. (2024) Real-world implementation of a cloud-based MPC for HVAC control in educational buildings. </w:t>
      </w:r>
      <w:r>
        <w:rPr>
          <w:i w:val="1"/>
          <w:iCs w:val="1"/>
          <w:outline w:val="0"/>
          <w:color w:val="000000"/>
          <w:u w:color="000000"/>
          <w:rtl w:val="0"/>
          <w:lang w:val="en-US"/>
          <w14:textFill>
            <w14:solidFill>
              <w14:srgbClr w14:val="000000"/>
            </w14:solidFill>
          </w14:textFill>
        </w:rPr>
        <w:t>Energy Conversion and Management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305</w:t>
      </w:r>
      <w:r>
        <w:rPr>
          <w:outline w:val="0"/>
          <w:color w:val="000000"/>
          <w:u w:color="000000"/>
          <w:rtl w:val="0"/>
          <w14:textFill>
            <w14:solidFill>
              <w14:srgbClr w14:val="000000"/>
            </w14:solidFill>
          </w14:textFill>
        </w:rPr>
        <w:t>, 118270.</w:t>
      </w:r>
    </w:p>
    <w:p>
      <w:pPr>
        <w:pStyle w:val="Основной текст"/>
        <w:ind w:firstLine="709"/>
        <w:jc w:val="both"/>
      </w:pPr>
      <w:r>
        <w:rPr>
          <w:outline w:val="0"/>
          <w:color w:val="000000"/>
          <w:u w:color="000000"/>
          <w:rtl w:val="0"/>
          <w:lang w:val="en-US"/>
          <w14:textFill>
            <w14:solidFill>
              <w14:srgbClr w14:val="000000"/>
            </w14:solidFill>
          </w14:textFill>
        </w:rPr>
        <w:t xml:space="preserve">Yu L., Qin S., Zhang M., Shen C., Jiang T., Guan x. (2021) A Review of Deep Reinforcement Learning for Smart Building Energy Management. </w:t>
      </w:r>
      <w:r>
        <w:rPr>
          <w:i w:val="1"/>
          <w:iCs w:val="1"/>
          <w:outline w:val="0"/>
          <w:color w:val="000000"/>
          <w:u w:color="000000"/>
          <w:rtl w:val="0"/>
          <w:lang w:val="en-US"/>
          <w14:textFill>
            <w14:solidFill>
              <w14:srgbClr w14:val="000000"/>
            </w14:solidFill>
          </w14:textFill>
        </w:rPr>
        <w:t>IEEE Internet of Things Journal</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8</w:t>
      </w:r>
      <w:r>
        <w:rPr>
          <w:outline w:val="0"/>
          <w:color w:val="000000"/>
          <w:u w:color="000000"/>
          <w:rtl w:val="0"/>
          <w14:textFill>
            <w14:solidFill>
              <w14:srgbClr w14:val="000000"/>
            </w14:solidFill>
          </w14:textFill>
        </w:rPr>
        <w:t>, 12046-12063.</w:t>
      </w:r>
    </w:p>
    <w:p>
      <w:pPr>
        <w:pStyle w:val="Основной текст"/>
        <w:ind w:firstLine="709"/>
        <w:jc w:val="both"/>
      </w:pPr>
      <w:r>
        <w:rPr>
          <w:outline w:val="0"/>
          <w:color w:val="000000"/>
          <w:u w:color="000000"/>
          <w:rtl w:val="0"/>
          <w:lang w:val="en-US"/>
          <w14:textFill>
            <w14:solidFill>
              <w14:srgbClr w14:val="000000"/>
            </w14:solidFill>
          </w14:textFill>
        </w:rPr>
        <w:t xml:space="preserve">Khabbazi A., Pergantis E., Premer L., Papageorgiou P., Lee A., Braun J., Henze G., Kircher K. (2025) Lessons learned from field demonstrations of model predictive control and reinforcement learning for residential and commercial HVAC: A review. </w:t>
      </w:r>
      <w:r>
        <w:rPr>
          <w:i w:val="1"/>
          <w:iCs w:val="1"/>
          <w:outline w:val="0"/>
          <w:color w:val="000000"/>
          <w:u w:color="000000"/>
          <w:rtl w:val="0"/>
          <w:lang w:val="en-US"/>
          <w14:textFill>
            <w14:solidFill>
              <w14:srgbClr w14:val="000000"/>
            </w14:solidFill>
          </w14:textFill>
        </w:rPr>
        <w:t>Applied Energy</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399</w:t>
      </w:r>
      <w:r>
        <w:rPr>
          <w:outline w:val="0"/>
          <w:color w:val="000000"/>
          <w:u w:color="000000"/>
          <w:rtl w:val="0"/>
          <w14:textFill>
            <w14:solidFill>
              <w14:srgbClr w14:val="000000"/>
            </w14:solidFill>
          </w14:textFill>
        </w:rPr>
        <w:t>, 126459.</w:t>
      </w:r>
    </w:p>
    <w:p>
      <w:pPr>
        <w:pStyle w:val="Основной текст"/>
        <w:ind w:firstLine="709"/>
        <w:jc w:val="both"/>
      </w:pPr>
      <w:r>
        <w:rPr>
          <w:outline w:val="0"/>
          <w:color w:val="000000"/>
          <w:u w:color="000000"/>
          <w:rtl w:val="0"/>
          <w:lang w:val="en-US"/>
          <w14:textFill>
            <w14:solidFill>
              <w14:srgbClr w14:val="000000"/>
            </w14:solidFill>
          </w14:textFill>
        </w:rPr>
        <w:t xml:space="preserve">Bird M., Daveau C., O'Dwyer E., Acha S., Shah N. (2022) Real-world implementation and cost of a cloud-based MPC retrofit for HVAC control systems in commercial buildings. </w:t>
      </w:r>
      <w:r>
        <w:rPr>
          <w:i w:val="1"/>
          <w:iCs w:val="1"/>
          <w:outline w:val="0"/>
          <w:color w:val="000000"/>
          <w:u w:color="000000"/>
          <w:rtl w:val="0"/>
          <w:lang w:val="en-US"/>
          <w14:textFill>
            <w14:solidFill>
              <w14:srgbClr w14:val="000000"/>
            </w14:solidFill>
          </w14:textFill>
        </w:rPr>
        <w:t>Energy and Buildings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270</w:t>
      </w:r>
      <w:r>
        <w:rPr>
          <w:outline w:val="0"/>
          <w:color w:val="000000"/>
          <w:u w:color="000000"/>
          <w:rtl w:val="0"/>
          <w14:textFill>
            <w14:solidFill>
              <w14:srgbClr w14:val="000000"/>
            </w14:solidFill>
          </w14:textFill>
        </w:rPr>
        <w:t>, 112269.</w:t>
      </w:r>
    </w:p>
    <w:p>
      <w:pPr>
        <w:pStyle w:val="Основной текст"/>
        <w:ind w:firstLine="709"/>
        <w:jc w:val="both"/>
      </w:pPr>
      <w:r>
        <w:rPr>
          <w:outline w:val="0"/>
          <w:color w:val="000000"/>
          <w:u w:color="000000"/>
          <w:rtl w:val="0"/>
          <w:lang w:val="en-US"/>
          <w14:textFill>
            <w14:solidFill>
              <w14:srgbClr w14:val="000000"/>
            </w14:solidFill>
          </w14:textFill>
        </w:rPr>
        <w:t xml:space="preserve">Song M., Mao N., Zhang H., Fan C. (2020) Model predictive control applied toward the building indoor climate. </w:t>
      </w:r>
      <w:r>
        <w:rPr>
          <w:i w:val="1"/>
          <w:iCs w:val="1"/>
          <w:outline w:val="0"/>
          <w:color w:val="000000"/>
          <w:u w:color="000000"/>
          <w:rtl w:val="0"/>
          <w:lang w:val="en-US"/>
          <w14:textFill>
            <w14:solidFill>
              <w14:srgbClr w14:val="000000"/>
            </w14:solidFill>
          </w14:textFill>
        </w:rPr>
        <w:t>Advanced Analytic and Control Techniques for Thermal Systems with Heat Exchanges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21</w:t>
      </w:r>
      <w:r>
        <w:rPr>
          <w:outline w:val="0"/>
          <w:color w:val="000000"/>
          <w:u w:color="000000"/>
          <w:rtl w:val="0"/>
          <w14:textFill>
            <w14:solidFill>
              <w14:srgbClr w14:val="000000"/>
            </w14:solidFill>
          </w14:textFill>
        </w:rPr>
        <w:t>, 457-492.</w:t>
      </w:r>
    </w:p>
    <w:p>
      <w:pPr>
        <w:pStyle w:val="Основной текст"/>
        <w:ind w:firstLine="709"/>
        <w:jc w:val="both"/>
      </w:pPr>
      <w:r>
        <w:rPr>
          <w:outline w:val="0"/>
          <w:color w:val="000000"/>
          <w:u w:color="000000"/>
          <w:rtl w:val="0"/>
          <w14:textFill>
            <w14:solidFill>
              <w14:srgbClr w14:val="000000"/>
            </w14:solidFill>
          </w14:textFill>
        </w:rPr>
        <w:t>Kim J., Kim G., Bang J., Choi A., Sung M. (2025)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concentration prediction in office spaces using physics-informed neural network based on number of occupants and IoT sensor data.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288</w:t>
      </w:r>
      <w:r>
        <w:rPr>
          <w:outline w:val="0"/>
          <w:color w:val="000000"/>
          <w:u w:color="000000"/>
          <w:rtl w:val="0"/>
          <w14:textFill>
            <w14:solidFill>
              <w14:srgbClr w14:val="000000"/>
            </w14:solidFill>
          </w14:textFill>
        </w:rPr>
        <w:t>, 114035.</w:t>
      </w:r>
    </w:p>
    <w:p>
      <w:pPr>
        <w:pStyle w:val="Основной текст"/>
        <w:ind w:firstLine="709"/>
        <w:jc w:val="both"/>
      </w:pPr>
      <w:r>
        <w:rPr>
          <w:outline w:val="0"/>
          <w:color w:val="000000"/>
          <w:u w:color="000000"/>
          <w:rtl w:val="0"/>
          <w:lang w:val="en-US"/>
          <w14:textFill>
            <w14:solidFill>
              <w14:srgbClr w14:val="000000"/>
            </w14:solidFill>
          </w14:textFill>
        </w:rPr>
        <w:t xml:space="preserve">Zhang W., Wu Y., Calautit J. (2022) A review on occupancy prediction through machine learning for enhancing energy efficiency, air quality and thermal comfort in the built environment. </w:t>
      </w:r>
      <w:r>
        <w:rPr>
          <w:i w:val="1"/>
          <w:iCs w:val="1"/>
          <w:outline w:val="0"/>
          <w:color w:val="000000"/>
          <w:u w:color="000000"/>
          <w:rtl w:val="0"/>
          <w:lang w:val="en-US"/>
          <w14:textFill>
            <w14:solidFill>
              <w14:srgbClr w14:val="000000"/>
            </w14:solidFill>
          </w14:textFill>
        </w:rPr>
        <w:t>Renewable and Sustainable</w:t>
      </w:r>
      <w:r>
        <w:rPr>
          <w:outline w:val="0"/>
          <w:color w:val="000000"/>
          <w:u w:color="000000"/>
          <w:rtl w:val="0"/>
          <w14:textFill>
            <w14:solidFill>
              <w14:srgbClr w14:val="000000"/>
            </w14:solidFill>
          </w14:textFill>
        </w:rPr>
        <w:t xml:space="preserve"> </w:t>
      </w:r>
      <w:r>
        <w:rPr>
          <w:i w:val="1"/>
          <w:iCs w:val="1"/>
          <w:outline w:val="0"/>
          <w:color w:val="000000"/>
          <w:u w:color="000000"/>
          <w:rtl w:val="0"/>
          <w:lang w:val="en-US"/>
          <w14:textFill>
            <w14:solidFill>
              <w14:srgbClr w14:val="000000"/>
            </w14:solidFill>
          </w14:textFill>
        </w:rPr>
        <w:t>Energy Reviews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167</w:t>
      </w:r>
      <w:r>
        <w:rPr>
          <w:outline w:val="0"/>
          <w:color w:val="000000"/>
          <w:u w:color="000000"/>
          <w:rtl w:val="0"/>
          <w14:textFill>
            <w14:solidFill>
              <w14:srgbClr w14:val="000000"/>
            </w14:solidFill>
          </w14:textFill>
        </w:rPr>
        <w:t>, 112704.</w:t>
      </w:r>
    </w:p>
    <w:p>
      <w:pPr>
        <w:pStyle w:val="Основной текст"/>
        <w:ind w:firstLine="709"/>
        <w:jc w:val="both"/>
      </w:pPr>
      <w:r>
        <w:rPr>
          <w:outline w:val="0"/>
          <w:color w:val="000000"/>
          <w:u w:color="000000"/>
          <w:rtl w:val="0"/>
          <w:lang w:val="en-US"/>
          <w14:textFill>
            <w14:solidFill>
              <w14:srgbClr w14:val="000000"/>
            </w14:solidFill>
          </w14:textFill>
        </w:rPr>
        <w:t xml:space="preserve">Nguyen A., Pham D., Oo B., Santamouris M., Ahn Y., Lim B. (2024) Modelling building HVAC control strategies using a deep reinforcement learning approach. </w:t>
      </w:r>
      <w:r>
        <w:rPr>
          <w:i w:val="1"/>
          <w:iCs w:val="1"/>
          <w:outline w:val="0"/>
          <w:color w:val="000000"/>
          <w:u w:color="000000"/>
          <w:rtl w:val="0"/>
          <w:lang w:val="en-US"/>
          <w14:textFill>
            <w14:solidFill>
              <w14:srgbClr w14:val="000000"/>
            </w14:solidFill>
          </w14:textFill>
        </w:rPr>
        <w:t>Energy and Buildings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310</w:t>
      </w:r>
      <w:r>
        <w:rPr>
          <w:outline w:val="0"/>
          <w:color w:val="000000"/>
          <w:u w:color="000000"/>
          <w:rtl w:val="0"/>
          <w14:textFill>
            <w14:solidFill>
              <w14:srgbClr w14:val="000000"/>
            </w14:solidFill>
          </w14:textFill>
        </w:rPr>
        <w:t>, 114065.</w:t>
      </w:r>
    </w:p>
    <w:p>
      <w:pPr>
        <w:pStyle w:val="Основной текст"/>
        <w:ind w:firstLine="709"/>
        <w:jc w:val="both"/>
      </w:pPr>
      <w:r>
        <w:rPr>
          <w:outline w:val="0"/>
          <w:color w:val="000000"/>
          <w:u w:color="000000"/>
          <w:rtl w:val="0"/>
          <w:lang w:val="en-US"/>
          <w14:textFill>
            <w14:solidFill>
              <w14:srgbClr w14:val="000000"/>
            </w14:solidFill>
          </w14:textFill>
        </w:rPr>
        <w:t xml:space="preserve">Song G., Ai Z., Liu Z., Zhang G. (2022) A systematic literature review on smart and personalized ventilation using CO2 concentration monitoring and control. </w:t>
      </w:r>
      <w:r>
        <w:rPr>
          <w:i w:val="1"/>
          <w:iCs w:val="1"/>
          <w:outline w:val="0"/>
          <w:color w:val="000000"/>
          <w:u w:color="000000"/>
          <w:rtl w:val="0"/>
          <w:lang w:val="en-US"/>
          <w14:textFill>
            <w14:solidFill>
              <w14:srgbClr w14:val="000000"/>
            </w14:solidFill>
          </w14:textFill>
        </w:rPr>
        <w:t>Energy Reports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8</w:t>
      </w:r>
      <w:r>
        <w:rPr>
          <w:outline w:val="0"/>
          <w:color w:val="000000"/>
          <w:u w:color="000000"/>
          <w:rtl w:val="0"/>
          <w14:textFill>
            <w14:solidFill>
              <w14:srgbClr w14:val="000000"/>
            </w14:solidFill>
          </w14:textFill>
        </w:rPr>
        <w:t>, 7523-7536.</w:t>
      </w:r>
    </w:p>
    <w:p>
      <w:pPr>
        <w:pStyle w:val="Основной текст"/>
        <w:ind w:firstLine="709"/>
        <w:jc w:val="both"/>
      </w:pPr>
      <w:r>
        <w:rPr>
          <w:outline w:val="0"/>
          <w:color w:val="000000"/>
          <w:u w:color="000000"/>
          <w:rtl w:val="0"/>
          <w:lang w:val="en-US"/>
          <w14:textFill>
            <w14:solidFill>
              <w14:srgbClr w14:val="000000"/>
            </w14:solidFill>
          </w14:textFill>
        </w:rPr>
        <w:t xml:space="preserve">Cao Y., Wang J., Li H. (2025) Preliminary experimental study on dynamic characteristics of a CO2-based multi-mode system. </w:t>
      </w:r>
      <w:r>
        <w:rPr>
          <w:i w:val="1"/>
          <w:iCs w:val="1"/>
          <w:outline w:val="0"/>
          <w:color w:val="000000"/>
          <w:u w:color="000000"/>
          <w:rtl w:val="0"/>
          <w:lang w:val="en-US"/>
          <w14:textFill>
            <w14:solidFill>
              <w14:srgbClr w14:val="000000"/>
            </w14:solidFill>
          </w14:textFill>
        </w:rPr>
        <w:t>Applied Thermal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278</w:t>
      </w:r>
      <w:r>
        <w:rPr>
          <w:outline w:val="0"/>
          <w:color w:val="000000"/>
          <w:u w:color="000000"/>
          <w:rtl w:val="0"/>
          <w14:textFill>
            <w14:solidFill>
              <w14:srgbClr w14:val="000000"/>
            </w14:solidFill>
          </w14:textFill>
        </w:rPr>
        <w:t>, 127449.</w:t>
      </w:r>
    </w:p>
    <w:p>
      <w:pPr>
        <w:pStyle w:val="Основной текст"/>
        <w:ind w:firstLine="709"/>
        <w:jc w:val="both"/>
      </w:pPr>
      <w:r>
        <w:rPr>
          <w:outline w:val="0"/>
          <w:color w:val="000000"/>
          <w:u w:color="000000"/>
          <w:rtl w:val="0"/>
          <w:lang w:val="en-US"/>
          <w14:textFill>
            <w14:solidFill>
              <w14:srgbClr w14:val="000000"/>
            </w14:solidFill>
          </w14:textFill>
        </w:rPr>
        <w:t xml:space="preserve">Ding X., Cerpa A., Du W. (2024) Multi-Zone HVAC Control With Model-Based Deep Reinforcement Learning. </w:t>
      </w:r>
      <w:r>
        <w:rPr>
          <w:i w:val="1"/>
          <w:iCs w:val="1"/>
          <w:outline w:val="0"/>
          <w:color w:val="000000"/>
          <w:u w:color="000000"/>
          <w:rtl w:val="0"/>
          <w:lang w:val="en-US"/>
          <w14:textFill>
            <w14:solidFill>
              <w14:srgbClr w14:val="000000"/>
            </w14:solidFill>
          </w14:textFill>
        </w:rPr>
        <w:t>IEEE Transactions on Automation Science and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22</w:t>
      </w:r>
      <w:r>
        <w:rPr>
          <w:outline w:val="0"/>
          <w:color w:val="000000"/>
          <w:u w:color="000000"/>
          <w:rtl w:val="0"/>
          <w14:textFill>
            <w14:solidFill>
              <w14:srgbClr w14:val="000000"/>
            </w14:solidFill>
          </w14:textFill>
        </w:rPr>
        <w:t>, 4408-4426.</w:t>
      </w:r>
    </w:p>
    <w:p>
      <w:pPr>
        <w:pStyle w:val="Основной текст"/>
        <w:ind w:firstLine="709"/>
        <w:jc w:val="both"/>
      </w:pPr>
      <w:r>
        <w:rPr>
          <w:outline w:val="0"/>
          <w:color w:val="000000"/>
          <w:u w:color="000000"/>
          <w:rtl w:val="0"/>
          <w:lang w:val="en-US"/>
          <w14:textFill>
            <w14:solidFill>
              <w14:srgbClr w14:val="000000"/>
            </w14:solidFill>
          </w14:textFill>
        </w:rPr>
        <w:t>Bae K., Choi E., Choi Y., Yun J., Yun G., Moon H., Moon J. (2025) Real-time ventilation control for indoor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management using occupant information.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285</w:t>
      </w:r>
      <w:r>
        <w:rPr>
          <w:outline w:val="0"/>
          <w:color w:val="000000"/>
          <w:u w:color="000000"/>
          <w:rtl w:val="0"/>
          <w14:textFill>
            <w14:solidFill>
              <w14:srgbClr w14:val="000000"/>
            </w14:solidFill>
          </w14:textFill>
        </w:rPr>
        <w:t>, 113568.</w:t>
      </w:r>
    </w:p>
    <w:p>
      <w:pPr>
        <w:pStyle w:val="Основной текст"/>
        <w:ind w:firstLine="709"/>
        <w:jc w:val="both"/>
      </w:pPr>
      <w:r>
        <w:rPr>
          <w:outline w:val="0"/>
          <w:color w:val="000000"/>
          <w:u w:color="000000"/>
          <w:rtl w:val="0"/>
          <w:lang w:val="en-US"/>
          <w14:textFill>
            <w14:solidFill>
              <w14:srgbClr w14:val="000000"/>
            </w14:solidFill>
          </w14:textFill>
        </w:rPr>
        <w:t xml:space="preserve">Swathi A., Srinaath H., Jayakumar M. (2023) Comparative Analysis of ON/OFF, PID and Model Predictive Control System in HVAC Systems. </w:t>
      </w:r>
      <w:r>
        <w:rPr>
          <w:i w:val="1"/>
          <w:iCs w:val="1"/>
          <w:outline w:val="0"/>
          <w:color w:val="000000"/>
          <w:u w:color="000000"/>
          <w:rtl w:val="0"/>
          <w:lang w:val="en-US"/>
          <w14:textFill>
            <w14:solidFill>
              <w14:srgbClr w14:val="000000"/>
            </w14:solidFill>
          </w14:textFill>
        </w:rPr>
        <w:t>Innovations in Power and Advanced Computing Technologies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08-10 December 2023</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Olivieri G., Volpe G., Mangini A., Fanti M. (2024) A User Based HVAC System Management Through Blockchain Technology and Model Predictive Control, </w:t>
      </w:r>
      <w:r>
        <w:rPr>
          <w:i w:val="1"/>
          <w:iCs w:val="1"/>
          <w:outline w:val="0"/>
          <w:color w:val="000000"/>
          <w:u w:color="000000"/>
          <w:rtl w:val="0"/>
          <w:lang w:val="en-US"/>
          <w14:textFill>
            <w14:solidFill>
              <w14:srgbClr w14:val="000000"/>
            </w14:solidFill>
          </w14:textFill>
        </w:rPr>
        <w:t>IEEE Transactions on Automation Science and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22</w:t>
      </w:r>
      <w:r>
        <w:rPr>
          <w:outline w:val="0"/>
          <w:color w:val="000000"/>
          <w:u w:color="000000"/>
          <w:rtl w:val="0"/>
          <w14:textFill>
            <w14:solidFill>
              <w14:srgbClr w14:val="000000"/>
            </w14:solidFill>
          </w14:textFill>
        </w:rPr>
        <w:t>, 3621-3634.</w:t>
      </w:r>
    </w:p>
    <w:p>
      <w:pPr>
        <w:pStyle w:val="Основной текст"/>
        <w:ind w:firstLine="709"/>
        <w:jc w:val="both"/>
      </w:pPr>
      <w:r>
        <w:rPr>
          <w:outline w:val="0"/>
          <w:color w:val="000000"/>
          <w:u w:color="000000"/>
          <w:rtl w:val="0"/>
          <w:lang w:val="en-US"/>
          <w14:textFill>
            <w14:solidFill>
              <w14:srgbClr w14:val="000000"/>
            </w14:solidFill>
          </w14:textFill>
        </w:rPr>
        <w:t xml:space="preserve">Peng Y., Shen H., Tang X., Zhang S., Zhao J., Liu Y. (2023) Energy Consumption Optimization for Heating, Ventilation and Air Conditioning Systems Based on Deep Reinforcement Learning. </w:t>
      </w:r>
      <w:r>
        <w:rPr>
          <w:i w:val="1"/>
          <w:iCs w:val="1"/>
          <w:outline w:val="0"/>
          <w:color w:val="000000"/>
          <w:u w:color="000000"/>
          <w:rtl w:val="0"/>
          <w:lang w:val="it-IT"/>
          <w14:textFill>
            <w14:solidFill>
              <w14:srgbClr w14:val="000000"/>
            </w14:solidFill>
          </w14:textFill>
        </w:rPr>
        <w:t>IEEE Access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11</w:t>
      </w:r>
      <w:r>
        <w:rPr>
          <w:outline w:val="0"/>
          <w:color w:val="000000"/>
          <w:u w:color="000000"/>
          <w:rtl w:val="0"/>
          <w14:textFill>
            <w14:solidFill>
              <w14:srgbClr w14:val="000000"/>
            </w14:solidFill>
          </w14:textFill>
        </w:rPr>
        <w:t>, 88265-88277.</w:t>
      </w:r>
    </w:p>
    <w:p>
      <w:pPr>
        <w:pStyle w:val="Основной текст"/>
        <w:ind w:firstLine="709"/>
        <w:jc w:val="both"/>
      </w:pPr>
      <w:r>
        <w:rPr>
          <w:outline w:val="0"/>
          <w:color w:val="000000"/>
          <w:u w:color="000000"/>
          <w:rtl w:val="0"/>
          <w:lang w:val="en-US"/>
          <w14:textFill>
            <w14:solidFill>
              <w14:srgbClr w14:val="000000"/>
            </w14:solidFill>
          </w14:textFill>
        </w:rPr>
        <w:t xml:space="preserve">Ding X., An Z., Rathee A., Du W. (2025) A Safe and Data-Efficient Model-Based Reinforcement Learning System for HVAC Control. </w:t>
      </w:r>
      <w:r>
        <w:rPr>
          <w:i w:val="1"/>
          <w:iCs w:val="1"/>
          <w:outline w:val="0"/>
          <w:color w:val="000000"/>
          <w:u w:color="000000"/>
          <w:rtl w:val="0"/>
          <w:lang w:val="en-US"/>
          <w14:textFill>
            <w14:solidFill>
              <w14:srgbClr w14:val="000000"/>
            </w14:solidFill>
          </w14:textFill>
        </w:rPr>
        <w:t>IEEE Internet of Things Journal</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w:t>
      </w:r>
      <w:r>
        <w:rPr>
          <w:outline w:val="0"/>
          <w:color w:val="000000"/>
          <w:u w:color="000000"/>
          <w:rtl w:val="0"/>
          <w14:textFill>
            <w14:solidFill>
              <w14:srgbClr w14:val="000000"/>
            </w14:solidFill>
          </w14:textFill>
        </w:rPr>
        <w:t>, 8014-8032.</w:t>
      </w:r>
    </w:p>
    <w:p>
      <w:pPr>
        <w:pStyle w:val="Основной текст"/>
        <w:ind w:firstLine="709"/>
        <w:jc w:val="both"/>
      </w:pPr>
      <w:r>
        <w:rPr>
          <w:outline w:val="0"/>
          <w:color w:val="000000"/>
          <w:u w:color="000000"/>
          <w:rtl w:val="0"/>
          <w:lang w:val="en-US"/>
          <w14:textFill>
            <w14:solidFill>
              <w14:srgbClr w14:val="000000"/>
            </w14:solidFill>
          </w14:textFill>
        </w:rPr>
        <w:t xml:space="preserve">Taheri S., Razban A. (2021) Learning-based CO2 concentration prediction: Application to indoor air quality control using demand-controlled ventilation.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205</w:t>
      </w:r>
      <w:r>
        <w:rPr>
          <w:outline w:val="0"/>
          <w:color w:val="000000"/>
          <w:u w:color="000000"/>
          <w:rtl w:val="0"/>
          <w14:textFill>
            <w14:solidFill>
              <w14:srgbClr w14:val="000000"/>
            </w14:solidFill>
          </w14:textFill>
        </w:rPr>
        <w:t>, 108164.</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rtl w:val="0"/>
          <w:lang w:val="ru-RU"/>
        </w:rPr>
        <w:t xml:space="preserve">1 </w:t>
      </w:r>
      <w:r>
        <w:rPr>
          <w:rtl w:val="0"/>
        </w:rPr>
        <w:t>ТЕОРЕТИЧЕСКИЕ И ТЕХНИЧЕСКИЕ ОСНОВЫ ЭНЕРГОЭФФЕКТИВНОСТИ КИНОЗАЛОВ</w:t>
      </w:r>
    </w:p>
    <w:p>
      <w:pPr>
        <w:pStyle w:val="Рубрика 3"/>
        <w:jc w:val="left"/>
      </w:pPr>
      <w:r>
        <w:rPr>
          <w:outline w:val="0"/>
          <w:color w:val="000000"/>
          <w:u w:color="000000"/>
          <w:rtl w:val="0"/>
          <w:lang w:val="en-US"/>
          <w14:textFill>
            <w14:solidFill>
              <w14:srgbClr w14:val="000000"/>
            </w14:solidFill>
          </w14:textFill>
        </w:rPr>
        <w:t>Общие сведения об энергоэффективности кинозалов</w:t>
      </w:r>
    </w:p>
    <w:p>
      <w:pPr>
        <w:pStyle w:val="Основной текст"/>
        <w:ind w:firstLine="709"/>
        <w:jc w:val="both"/>
      </w:pPr>
      <w:r>
        <w:rPr>
          <w:outline w:val="0"/>
          <w:color w:val="000000"/>
          <w:u w:color="000000"/>
          <w:rtl w:val="0"/>
          <w:lang w:val="en-US"/>
          <w14:textFill>
            <w14:solidFill>
              <w14:srgbClr w14:val="000000"/>
            </w14:solidFill>
          </w14:textFill>
        </w:rPr>
        <w:t>Энергоэффективность кинозала на практике измеряется просто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электропотребление за 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делённое на площадь зала или количество посетителей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кинотеатра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кино» расчётные </w:t>
      </w:r>
      <w:r>
        <w:rPr>
          <w:outline w:val="0"/>
          <w:color w:val="000000"/>
          <w:u w:color="000000"/>
          <w:rtl w:val="0"/>
          <w14:textFill>
            <w14:solidFill>
              <w14:srgbClr w14:val="000000"/>
            </w14:solidFill>
          </w14:textFill>
        </w:rPr>
        <w:t xml:space="preserve">46 906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при площади большого зала </w:t>
      </w:r>
      <w:r>
        <w:rPr>
          <w:outline w:val="0"/>
          <w:color w:val="000000"/>
          <w:u w:color="000000"/>
          <w:rtl w:val="0"/>
          <w14:textFill>
            <w14:solidFill>
              <w14:srgbClr w14:val="000000"/>
            </w14:solidFill>
          </w14:textFill>
        </w:rPr>
        <w:t xml:space="preserve">330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дают показатель около </w:t>
      </w:r>
      <w:r>
        <w:rPr>
          <w:outline w:val="0"/>
          <w:color w:val="000000"/>
          <w:u w:color="000000"/>
          <w:rtl w:val="0"/>
          <w14:textFill>
            <w14:solidFill>
              <w14:srgbClr w14:val="000000"/>
            </w14:solidFill>
          </w14:textFill>
        </w:rPr>
        <w:t xml:space="preserve">142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в 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в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раза выше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чем в современных торговых центрах </w:t>
      </w:r>
      <w:r>
        <w:rPr>
          <w:outline w:val="0"/>
          <w:color w:val="000000"/>
          <w:u w:color="000000"/>
          <w:rtl w:val="0"/>
          <w14:textFill>
            <w14:solidFill>
              <w14:srgbClr w14:val="000000"/>
            </w14:solidFill>
          </w14:textFill>
        </w:rPr>
        <w:t xml:space="preserve">(50-70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что обусловлено высокой нагрузкой на вентиляцию с подогревом приточного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Для анализа и сравнения эффективности кинозалов используются следующие показатели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Удельное энергопотребление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Базовый показатель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позволяющий сравнить кинозал с типовыми эталонными значениями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общественных зданий культурно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развлекательного типа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 позволяет выявить отклонения и определить приоритеты для оптимизации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Теплопередача ограждающих конструкций</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Этот показатель определяет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насколько хорошо стены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кровля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окна и двери здания сопротивляются потере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Низкое значение </w:t>
      </w:r>
      <w:r>
        <w:rPr>
          <w:outline w:val="0"/>
          <w:color w:val="000000"/>
          <w:u w:color="000000"/>
          <w:rtl w:val="0"/>
          <w14:textFill>
            <w14:solidFill>
              <w14:srgbClr w14:val="000000"/>
            </w14:solidFill>
          </w14:textFill>
        </w:rPr>
        <w:t xml:space="preserve">U </w:t>
      </w:r>
      <w:r>
        <w:rPr>
          <w:outline w:val="0"/>
          <w:color w:val="000000"/>
          <w:u w:color="000000"/>
          <w:rtl w:val="0"/>
          <w:lang w:val="en-US"/>
          <w14:textFill>
            <w14:solidFill>
              <w14:srgbClr w14:val="000000"/>
            </w14:solidFill>
          </w14:textFill>
        </w:rPr>
        <w:t>свидетельствует о высоких теплоизоляционных свойствах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требуется поддержание стабильной температуры в течение длительных периодов без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качественная теплоизоляция критически важна для снижения нагрузки на системы отопления и кондиционирования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Энергоэффективность систем оценивается отдельно по системам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ОВК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Кондиционирование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Наибольший потребитель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особенно в мультиплексах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Ключевые параметры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КПД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наличие рекуперации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точность климат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контроля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Электроснабжение и освещение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Эффективность проекторов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 аварийного и дежурного освещения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Вспомогательное оборудование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Холодильные витрины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кибербезопасности и 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Структура энергопотребления типового кинозала имеет характерные особенности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Цикличность нагрузок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Периоды максимальной нагрузки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сеанс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сменяются периодами минимальной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ночью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между сеансами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требует использования систем с переменной производительностью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инверторные компрессоры в системах кондиционирования</w:t>
      </w:r>
      <w:r>
        <w:rPr>
          <w:outline w:val="0"/>
          <w:color w:val="000000"/>
          <w:u w:color="000000"/>
          <w:rtl w:val="0"/>
          <w:lang w:val="it-IT"/>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Высокие внутренние тепловыделения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Основные источники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зрители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100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работающее кинопроекционное оборудование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которое выделяет значительное количество тепла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Строгие требования к комфорту</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Необходимость поддержания точной температуры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влажности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особенно важно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низкого уровня шума от систем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накладывает ограничения на выбор энергоэффективного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Доминирование систем ОВК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На их долю может приходиться до </w:t>
      </w:r>
      <w:r>
        <w:rPr>
          <w:outline w:val="0"/>
          <w:color w:val="000000"/>
          <w:u w:color="000000"/>
          <w:rtl w:val="0"/>
          <w14:textFill>
            <w14:solidFill>
              <w14:srgbClr w14:val="000000"/>
            </w14:solidFill>
          </w14:textFill>
        </w:rPr>
        <w:t xml:space="preserve">50-70% </w:t>
      </w:r>
      <w:r>
        <w:rPr>
          <w:outline w:val="0"/>
          <w:color w:val="000000"/>
          <w:u w:color="000000"/>
          <w:rtl w:val="0"/>
          <w:lang w:val="en-US"/>
          <w14:textFill>
            <w14:solidFill>
              <w14:srgbClr w14:val="000000"/>
            </w14:solidFill>
          </w14:textFill>
        </w:rPr>
        <w:t>общего энергопотребления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делает их главным объектом для оптимизации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Повышение энергоэффективности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том числе и объектов культурно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развлекательного сектора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является стратегической задачей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Одним из ключевых инструментов является декларация о энергоэффективности здания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Для кинозала такой документ позволяет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Информировать владельцев и арендаторов о ожидаемых эксплуатационных расходах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Стимулировать модернизацию</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так как сопровождается перечнем рекомендуемых энергосберегающих мероприятий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замена устаревших систем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частотных преобразователей на насосы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модернизация освещения на светодиодное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Повышать инвестиционную привлекательность объекта за счет снижения операционных издержек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России действуют программы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поощряющие энергосбережение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обязательное энергетическое обследование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является основой для разработки аргументированной программы повышения энергоэффективности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Энергоэффективность кинозала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это управляемый ресурс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оптимизация которого достигается за счет комплексного подхода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 улучшения теплоизоляции конструкций до внедрения интеллектуальных систем управления инженерным оборудованием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учитывающих специфический режим работы объекта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Современные кинозалы представляют собой объекты со сложной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изменяющейся во времени структурой энергопотребления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доминирующую роль играют системы ОВК и электроснабжения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Специфика их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обусловленная циклическим режимом эксплуатации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высокими и переменными внутренними тепловыделениями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также строгими требованиями к комфорту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формирует значительный потенциал для повышения энергоэффективности за счет оптимизации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модернизации оборудования и внедрения энергосберегающих технологий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Классификация кинозалов позволяет дифференцировать подходы к разработке мероприятий по энергосбережению в зависимости от их типа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размера и оснащенности</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Системы жизнеобеспечения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разновидности и особенности</w:t>
      </w:r>
    </w:p>
    <w:p>
      <w:pPr>
        <w:pStyle w:val="Основной текст"/>
        <w:ind w:firstLine="709"/>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 xml:space="preserve">Климатические системы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ОВК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Назначение</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поддерживать оптимальную температуру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 и чистоту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Центральные системы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Канальные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Один мощный блок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чиллер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фанкойл или центральный кондиционер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готовит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который затем по системе воздуховодов распределяется по всем залам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 представлен на Рис </w:t>
      </w:r>
      <w:r>
        <w:rPr>
          <w:outline w:val="0"/>
          <w:color w:val="000000"/>
          <w:u w:color="000000"/>
          <w:rtl w:val="0"/>
          <w14:textFill>
            <w14:solidFill>
              <w14:srgbClr w14:val="000000"/>
            </w14:solidFill>
          </w14:textFill>
        </w:rPr>
        <w:t>2.1.1.</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 2.1.1 - </w:t>
      </w:r>
      <w:r>
        <w:rPr>
          <w:outline w:val="0"/>
          <w:color w:val="000000"/>
          <w:u w:color="000000"/>
          <w:rtl w:val="0"/>
          <w:lang w:val="en-US"/>
          <w14:textFill>
            <w14:solidFill>
              <w14:srgbClr w14:val="000000"/>
            </w14:solidFill>
          </w14:textFill>
        </w:rPr>
        <w:t>Система чиллер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фанкойл</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Высокая производительность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равномерное распределение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эффективной фильтрации и осушения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увлажнения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Сложный и дорогой монтаж</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требуется место для размещения оборудования и прокладки воздуховодов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 крупных современных мультиплексах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на базе сплит</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и мульти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сплит систем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каждом зале или на группу залов устанавливаются внутренние блоки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кассетные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канальные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подключенные к внешним блокам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 представлен на Рис </w:t>
      </w:r>
      <w:r>
        <w:rPr>
          <w:outline w:val="0"/>
          <w:color w:val="000000"/>
          <w:u w:color="000000"/>
          <w:rtl w:val="0"/>
          <w14:textFill>
            <w14:solidFill>
              <w14:srgbClr w14:val="000000"/>
            </w14:solidFill>
          </w14:textFill>
        </w:rPr>
        <w:t>2.1.2.</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 2.1.2 - </w:t>
      </w:r>
      <w:r>
        <w:rPr>
          <w:outline w:val="0"/>
          <w:color w:val="000000"/>
          <w:u w:color="000000"/>
          <w:rtl w:val="0"/>
          <w:lang w:val="en-US"/>
          <w14:textFill>
            <w14:solidFill>
              <w14:srgbClr w14:val="000000"/>
            </w14:solidFill>
          </w14:textFill>
        </w:rPr>
        <w:t>Мульти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сплит система</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Проще в монтаже и обслуживании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гибкость для разных помещений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Могут создавать более заметный шум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менее равномерное распределение температуры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 кинозалах среднего и малого размера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реконструкции старых кинотеатров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с рекуперацией тепла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Современные энергоэффективные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подогревают входящий холодный воздух за счет тепла удаляемого отработанного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 представлен на Рис</w:t>
      </w:r>
      <w:r>
        <w:rPr>
          <w:outline w:val="0"/>
          <w:color w:val="000000"/>
          <w:u w:color="000000"/>
          <w:rtl w:val="0"/>
          <w14:textFill>
            <w14:solidFill>
              <w14:srgbClr w14:val="000000"/>
            </w14:solidFill>
          </w14:textFill>
        </w:rPr>
        <w:t>. 2.1.3.</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 2.1.3 - </w:t>
      </w:r>
      <w:r>
        <w:rPr>
          <w:outline w:val="0"/>
          <w:color w:val="000000"/>
          <w:u w:color="000000"/>
          <w:rtl w:val="0"/>
          <w:lang w:val="en-US"/>
          <w14:textFill>
            <w14:solidFill>
              <w14:srgbClr w14:val="000000"/>
            </w14:solidFill>
          </w14:textFill>
        </w:rPr>
        <w:t>Система с рекуперацией тепла</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Значительная экономия на отоплении зимой и на кондиционировании летом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Высокая начальная стоимость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новых премиальных 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зеленых</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Особые требования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Система вентиляции должна обеспечивать тихую работу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Шум от вентиляторов и потока воздуха не должен мешать просмотру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Кроме того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необходима эффективная система для быстрого удаления запахов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 еды и напитков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предотвращения скопления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Электроснабжение и аварийное освещение</w:t>
      </w:r>
    </w:p>
    <w:p>
      <w:pPr>
        <w:pStyle w:val="Основной текст"/>
        <w:ind w:firstLine="709"/>
        <w:jc w:val="both"/>
      </w:pPr>
      <w:r>
        <w:rPr>
          <w:outline w:val="0"/>
          <w:color w:val="000000"/>
          <w:u w:color="000000"/>
          <w:rtl w:val="0"/>
          <w:lang w:val="en-US"/>
          <w14:textFill>
            <w14:solidFill>
              <w14:srgbClr w14:val="000000"/>
            </w14:solidFill>
          </w14:textFill>
        </w:rPr>
        <w:t>Без стабильного электричества киносеанс невозможен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Основное электроснабжение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Отдельная мощная линия от распределительного щита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рассчитанная на пиковые нагрузки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работа проекторов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 кондиционирования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Источники бесперебойного питания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Назначение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Кратковременное питание критически важного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медиасервер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процессор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кратковременных пропаданиях или скачках напряжения в сети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Позволяет корректно завершить сеанс без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обрыва</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фильма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Как правило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используются онлайн</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обеспечивают максимальную защиту</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Аварийные дизельные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бензиновые генераторы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Назначение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Обеспечение работы систем жизнеобеспечения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аварийное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длительных отключениях электроэнергии для безопасной эвакуации людей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Крупные киноцентры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эвакуация большого количества людей в полной темноте невозможна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Аварийное освещение и световая маркировка путей эвакуации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Обязательный элемент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Включается автоматически при отключении основного питания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Светящиеся таблички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Выход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указатели путей эвакуации вдоль пола и стен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Противопожарные системы</w:t>
      </w:r>
    </w:p>
    <w:p>
      <w:pPr>
        <w:pStyle w:val="Основной текст"/>
        <w:ind w:firstLine="709"/>
        <w:jc w:val="both"/>
      </w:pPr>
      <w:r>
        <w:rPr>
          <w:outline w:val="0"/>
          <w:color w:val="000000"/>
          <w:u w:color="000000"/>
          <w:rtl w:val="0"/>
          <w:lang w:val="en-US"/>
          <w14:textFill>
            <w14:solidFill>
              <w14:srgbClr w14:val="000000"/>
            </w14:solidFill>
          </w14:textFill>
        </w:rPr>
        <w:t>Неотъемлемая и обязательная часть любого кинозала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пожарной сигнализации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СПС</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Датчики дыма и тепловые датчики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установленные 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технических помещениях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срабатывании подают сигнал на пульт охраны и включают систему оповещения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схема системы приведена на Рис</w:t>
      </w:r>
      <w:r>
        <w:rPr>
          <w:outline w:val="0"/>
          <w:color w:val="000000"/>
          <w:u w:color="000000"/>
          <w:rtl w:val="0"/>
          <w14:textFill>
            <w14:solidFill>
              <w14:srgbClr w14:val="000000"/>
            </w14:solidFill>
          </w14:textFill>
        </w:rPr>
        <w:t>. 2.3.1.</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.2.3.1 - </w:t>
      </w:r>
      <w:r>
        <w:rPr>
          <w:outline w:val="0"/>
          <w:color w:val="000000"/>
          <w:u w:color="000000"/>
          <w:rtl w:val="0"/>
          <w:lang w:val="en-US"/>
          <w14:textFill>
            <w14:solidFill>
              <w14:srgbClr w14:val="000000"/>
            </w14:solidFill>
          </w14:textFill>
        </w:rPr>
        <w:t>Система пожарной сигнализации</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оповещения и управления эвакуацией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СОУЭ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Громкоговорители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транслируют экстренные сообщения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Световые табло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Выход</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должна быть приоритетной 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перебивать</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звук из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схема системы приведена на Рис</w:t>
      </w:r>
      <w:r>
        <w:rPr>
          <w:outline w:val="0"/>
          <w:color w:val="000000"/>
          <w:u w:color="000000"/>
          <w:rtl w:val="0"/>
          <w14:textFill>
            <w14:solidFill>
              <w14:srgbClr w14:val="000000"/>
            </w14:solidFill>
          </w14:textFill>
        </w:rPr>
        <w:t>.2.3.2.</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.2.3.2 - </w:t>
      </w:r>
      <w:r>
        <w:rPr>
          <w:outline w:val="0"/>
          <w:color w:val="000000"/>
          <w:u w:color="000000"/>
          <w:rtl w:val="0"/>
          <w:lang w:val="en-US"/>
          <w14:textFill>
            <w14:solidFill>
              <w14:srgbClr w14:val="000000"/>
            </w14:solidFill>
          </w14:textFill>
        </w:rPr>
        <w:t>Система оповещения и управления эвакуацией</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Система автоматического пожаротушения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Чаще всего используются водяные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оросители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спринклеры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или пенные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технических помещениях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проекционная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серверная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могут устанавливаться газовые системы пожаротушения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хладоне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тушат пожар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повреждая дорогостоящее электронное оборудование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схема системы приведена на Рис</w:t>
      </w:r>
      <w:r>
        <w:rPr>
          <w:outline w:val="0"/>
          <w:color w:val="000000"/>
          <w:u w:color="000000"/>
          <w:rtl w:val="0"/>
          <w14:textFill>
            <w14:solidFill>
              <w14:srgbClr w14:val="000000"/>
            </w14:solidFill>
          </w14:textFill>
        </w:rPr>
        <w:t>.2.3.3.</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.2.3.3 - </w:t>
      </w:r>
      <w:r>
        <w:rPr>
          <w:outline w:val="0"/>
          <w:color w:val="000000"/>
          <w:u w:color="000000"/>
          <w:rtl w:val="0"/>
          <w:lang w:val="en-US"/>
          <w14:textFill>
            <w14:solidFill>
              <w14:srgbClr w14:val="000000"/>
            </w14:solidFill>
          </w14:textFill>
        </w:rPr>
        <w:t>Система автоматического пожаротушения</w:t>
      </w:r>
    </w:p>
    <w:p>
      <w:pPr>
        <w:pStyle w:val="Основной текст"/>
        <w:ind w:firstLine="709"/>
        <w:jc w:val="both"/>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Акустические системы и шумоизоляция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Шумоизоляция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Стен и перекрытий между залами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чтобы звук из одного зала не мешал просмотру в соседнем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Виброизоляция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вентиляционных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предотвращения передачи структурного шума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 xml:space="preserve">Системы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Интегрированные системы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Современные кинотеатры часто объединяют все эти системы в единый комплекс</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Специализированная система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базе протокола </w:t>
      </w:r>
      <w:r>
        <w:rPr>
          <w:outline w:val="0"/>
          <w:color w:val="000000"/>
          <w:u w:color="000000"/>
          <w:rtl w:val="0"/>
          <w:lang w:val="en-US"/>
          <w14:textFill>
            <w14:solidFill>
              <w14:srgbClr w14:val="000000"/>
            </w14:solidFill>
          </w14:textFill>
        </w:rPr>
        <w:t xml:space="preserve">KNX </w:t>
      </w:r>
      <w:r>
        <w:rPr>
          <w:outline w:val="0"/>
          <w:color w:val="000000"/>
          <w:u w:color="000000"/>
          <w:rtl w:val="0"/>
          <w:lang w:val="en-US"/>
          <w14:textFill>
            <w14:solidFill>
              <w14:srgbClr w14:val="000000"/>
            </w14:solidFill>
          </w14:textFill>
        </w:rPr>
        <w:t>или другого ПО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позволяет управлять климатом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освещением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шторами и даже запуском сеанса по заранее заданным сценариям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Начало сеанса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Приглушается свет 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закрываются шторы на окнах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если есть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плавно гасится основной свет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запускается рекламный ролик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Окончание сеанса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Постепенно включается свет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вентиляции переходят в режим повышенной производительности для быстрого обновления воздуха</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Структура и динамика энергопотребления систем жизнеобеспечения кинозала</w:t>
      </w:r>
    </w:p>
    <w:p>
      <w:pPr>
        <w:pStyle w:val="Основной текст"/>
        <w:ind w:firstLine="709"/>
        <w:jc w:val="both"/>
      </w:pPr>
      <w:r>
        <w:rPr>
          <w:outline w:val="0"/>
          <w:color w:val="000000"/>
          <w:u w:color="000000"/>
          <w:rtl w:val="0"/>
          <w:lang w:val="en-US"/>
          <w14:textFill>
            <w14:solidFill>
              <w14:srgbClr w14:val="000000"/>
            </w14:solidFill>
          </w14:textFill>
        </w:rPr>
        <w:t>Анализ структуры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особенно важно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динамики энергопотребления позволяет перейти от качественного описания систем к количественным оценкам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выявить ключевые точки роста нагрузок и обосновать приоритетные направления для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Структура энергопотребления по системам</w:t>
      </w:r>
    </w:p>
    <w:p>
      <w:pPr>
        <w:pStyle w:val="Основной текст"/>
        <w:ind w:firstLine="709"/>
        <w:jc w:val="both"/>
      </w:pPr>
      <w:r>
        <w:rPr>
          <w:outline w:val="0"/>
          <w:color w:val="000000"/>
          <w:u w:color="000000"/>
          <w:rtl w:val="0"/>
          <w:lang w:val="en-US"/>
          <w14:textFill>
            <w14:solidFill>
              <w14:srgbClr w14:val="000000"/>
            </w14:solidFill>
          </w14:textFill>
        </w:rPr>
        <w:t>Общее энергопотребление кинозала можно распределить по следующим основным группам потребителей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которые представлены на Рис </w:t>
      </w:r>
      <w:r>
        <w:rPr>
          <w:outline w:val="0"/>
          <w:color w:val="000000"/>
          <w:u w:color="000000"/>
          <w:rtl w:val="0"/>
          <w14:textFill>
            <w14:solidFill>
              <w14:srgbClr w14:val="000000"/>
            </w14:solidFill>
          </w14:textFill>
        </w:rPr>
        <w:t>3.1.1:</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.3.1.1 - </w:t>
      </w:r>
      <w:r>
        <w:rPr>
          <w:outline w:val="0"/>
          <w:color w:val="000000"/>
          <w:u w:color="000000"/>
          <w:rtl w:val="0"/>
          <w:lang w:val="en-US"/>
          <w14:textFill>
            <w14:solidFill>
              <w14:srgbClr w14:val="000000"/>
            </w14:solidFill>
          </w14:textFill>
        </w:rPr>
        <w:t>Структура энергопотребления по системам</w:t>
      </w:r>
    </w:p>
    <w:p>
      <w:pPr>
        <w:pStyle w:val="Основной текст"/>
        <w:ind w:firstLine="709"/>
        <w:jc w:val="both"/>
      </w:pPr>
      <w:r>
        <w:rPr>
          <w:b w:val="1"/>
          <w:bCs w:val="1"/>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ОВК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Кондиционирование</w:t>
      </w:r>
      <w:r>
        <w:rPr>
          <w:outline w:val="0"/>
          <w:color w:val="000000"/>
          <w:u w:color="000000"/>
          <w:rtl w:val="0"/>
          <w14:textFill>
            <w14:solidFill>
              <w14:srgbClr w14:val="000000"/>
            </w14:solidFill>
          </w14:textFill>
        </w:rPr>
        <w:t xml:space="preserve">): 50-70%. </w:t>
      </w:r>
      <w:r>
        <w:rPr>
          <w:outline w:val="0"/>
          <w:color w:val="000000"/>
          <w:u w:color="000000"/>
          <w:rtl w:val="0"/>
          <w:lang w:val="en-US"/>
          <w14:textFill>
            <w14:solidFill>
              <w14:srgbClr w14:val="000000"/>
            </w14:solidFill>
          </w14:textFill>
        </w:rPr>
        <w:t>Это наиболее энергоемкий сегмент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доля варьируется в зависимости от климатической зоны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сезона и уровня технологического оснащения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летний период основная нагрузка приходится на системы охлаждения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зимний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 отопление и подогрев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вентиляции работают круглогодично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электроснабжения и освещения</w:t>
      </w:r>
      <w:r>
        <w:rPr>
          <w:outline w:val="0"/>
          <w:color w:val="000000"/>
          <w:u w:color="000000"/>
          <w:rtl w:val="0"/>
          <w14:textFill>
            <w14:solidFill>
              <w14:srgbClr w14:val="000000"/>
            </w14:solidFill>
          </w14:textFill>
        </w:rPr>
        <w:t>: 20-35%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Технологическое оборудование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серверы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усилители</w:t>
      </w:r>
      <w:r>
        <w:rPr>
          <w:outline w:val="0"/>
          <w:color w:val="000000"/>
          <w:u w:color="000000"/>
          <w:rtl w:val="0"/>
          <w:lang w:val="en-US"/>
          <w14:textFill>
            <w14:solidFill>
              <w14:srgbClr w14:val="000000"/>
            </w14:solidFill>
          </w14:textFill>
        </w:rPr>
        <w:t>): ~10-15%.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Общее и декоративное освещение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фасады</w:t>
      </w:r>
      <w:r>
        <w:rPr>
          <w:outline w:val="0"/>
          <w:color w:val="000000"/>
          <w:u w:color="000000"/>
          <w:rtl w:val="0"/>
          <w:lang w:val="en-US"/>
          <w14:textFill>
            <w14:solidFill>
              <w14:srgbClr w14:val="000000"/>
            </w14:solidFill>
          </w14:textFill>
        </w:rPr>
        <w:t>): ~8-12%.</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Вспомогательные и аварийные системы</w:t>
      </w:r>
      <w:r>
        <w:rPr>
          <w:outline w:val="0"/>
          <w:color w:val="000000"/>
          <w:u w:color="000000"/>
          <w:rtl w:val="0"/>
          <w14:textFill>
            <w14:solidFill>
              <w14:srgbClr w14:val="000000"/>
            </w14:solidFill>
          </w14:textFill>
        </w:rPr>
        <w:t>: 5-10%:</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АСУЗ</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Источники бесперебойного питания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имеющие собственные потери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пожарной сигнализации и пожаротушения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Прочие потери</w:t>
      </w:r>
      <w:r>
        <w:rPr>
          <w:outline w:val="0"/>
          <w:color w:val="000000"/>
          <w:u w:color="000000"/>
          <w:rtl w:val="0"/>
          <w14:textFill>
            <w14:solidFill>
              <w14:srgbClr w14:val="000000"/>
            </w14:solidFill>
          </w14:textFill>
        </w:rPr>
        <w:t>: 2-5%: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Потери в кабельных сетях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трансформаторах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в нерабочие часы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дежурное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режим ожидания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Динамика энергопотребления и факторы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ее определяющие</w:t>
      </w:r>
    </w:p>
    <w:p>
      <w:pPr>
        <w:pStyle w:val="Основной текст"/>
        <w:ind w:firstLine="709"/>
        <w:jc w:val="both"/>
      </w:pPr>
      <w:r>
        <w:rPr>
          <w:outline w:val="0"/>
          <w:color w:val="000000"/>
          <w:u w:color="000000"/>
          <w:rtl w:val="0"/>
          <w:lang w:val="en-US"/>
          <w14:textFill>
            <w14:solidFill>
              <w14:srgbClr w14:val="000000"/>
            </w14:solidFill>
          </w14:textFill>
        </w:rPr>
        <w:t>Энергопотребление мультиплекса не является постоянной величиной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изменяется циклически с периодами разной длительности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Суточная динамика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 течение одного дня</w:t>
      </w:r>
      <w:r>
        <w:rPr>
          <w:outline w:val="0"/>
          <w:color w:val="000000"/>
          <w:u w:color="000000"/>
          <w:rtl w:val="0"/>
          <w14:textFill>
            <w14:solidFill>
              <w14:srgbClr w14:val="000000"/>
            </w14:solidFill>
          </w14:textFill>
        </w:rPr>
        <w:t>):</w:t>
      </w:r>
      <w:r>
        <w:rPr>
          <w:outline w:val="0"/>
          <w:color w:val="000000"/>
          <w:u w:color="000000"/>
          <w14:textFill>
            <w14:solidFill>
              <w14:srgbClr w14:val="000000"/>
            </w14:solidFill>
          </w14:textFill>
        </w:rPr>
        <w:br w:type="textWrapping"/>
      </w:r>
      <w:r>
        <w:rPr>
          <w:outline w:val="0"/>
          <w:color w:val="000000"/>
          <w:u w:color="000000"/>
          <w:rtl w:val="0"/>
          <w:lang w:val="en-US"/>
          <w14:textFill>
            <w14:solidFill>
              <w14:srgbClr w14:val="000000"/>
            </w14:solidFill>
          </w14:textFill>
        </w:rPr>
        <w:t>Наиболее ярко выраженный цикл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напрямую связанный с графиком сеансов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Ночной провал </w:t>
      </w:r>
      <w:r>
        <w:rPr>
          <w:outline w:val="0"/>
          <w:color w:val="000000"/>
          <w:u w:color="000000"/>
          <w:rtl w:val="0"/>
          <w14:textFill>
            <w14:solidFill>
              <w14:srgbClr w14:val="000000"/>
            </w14:solidFill>
          </w14:textFill>
        </w:rPr>
        <w:t>(00:00 - 10:00):</w:t>
      </w:r>
      <w:r>
        <w:rPr>
          <w:outline w:val="0"/>
          <w:color w:val="000000"/>
          <w:u w:color="000000"/>
          <w:rtl w:val="0"/>
          <w:lang w:val="en-US"/>
          <w14:textFill>
            <w14:solidFill>
              <w14:srgbClr w14:val="000000"/>
            </w14:solidFill>
          </w14:textFill>
        </w:rPr>
        <w:t> Минимальное энергопотребление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Работает только дежурное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холодильное оборудование в режиме поддержания температуры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безопасности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ОВК переведены в экономичный режим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+12</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C).</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Утренний подъем </w:t>
      </w:r>
      <w:r>
        <w:rPr>
          <w:outline w:val="0"/>
          <w:color w:val="000000"/>
          <w:u w:color="000000"/>
          <w:rtl w:val="0"/>
          <w14:textFill>
            <w14:solidFill>
              <w14:srgbClr w14:val="000000"/>
            </w14:solidFill>
          </w14:textFill>
        </w:rPr>
        <w:t>(10:00 - 12:00):</w:t>
      </w:r>
      <w:r>
        <w:rPr>
          <w:outline w:val="0"/>
          <w:color w:val="000000"/>
          <w:u w:color="000000"/>
          <w:rtl w:val="0"/>
          <w:lang w:val="en-US"/>
          <w14:textFill>
            <w14:solidFill>
              <w14:srgbClr w14:val="000000"/>
            </w14:solidFill>
          </w14:textFill>
        </w:rPr>
        <w:t> Постепенный запуск систем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Включается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начинается подготовка к первому сеансу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ОВК выводятся на номинальный режим для создания комфортных условий к приходу первых зрителей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Дневной пик </w:t>
      </w:r>
      <w:r>
        <w:rPr>
          <w:outline w:val="0"/>
          <w:color w:val="000000"/>
          <w:u w:color="000000"/>
          <w:rtl w:val="0"/>
          <w14:textFill>
            <w14:solidFill>
              <w14:srgbClr w14:val="000000"/>
            </w14:solidFill>
          </w14:textFill>
        </w:rPr>
        <w:t xml:space="preserve">(12:00 - 16:00) </w:t>
      </w:r>
      <w:r>
        <w:rPr>
          <w:outline w:val="0"/>
          <w:color w:val="000000"/>
          <w:u w:color="000000"/>
          <w:rtl w:val="0"/>
          <w:lang w:val="en-US"/>
          <w14:textFill>
            <w14:solidFill>
              <w14:srgbClr w14:val="000000"/>
            </w14:solidFill>
          </w14:textFill>
        </w:rPr>
        <w:t xml:space="preserve">и Вечерний пик </w:t>
      </w:r>
      <w:r>
        <w:rPr>
          <w:outline w:val="0"/>
          <w:color w:val="000000"/>
          <w:u w:color="000000"/>
          <w:rtl w:val="0"/>
          <w14:textFill>
            <w14:solidFill>
              <w14:srgbClr w14:val="000000"/>
            </w14:solidFill>
          </w14:textFill>
        </w:rPr>
        <w:t>(18:00 - 23:00):</w:t>
      </w:r>
      <w:r>
        <w:rPr>
          <w:outline w:val="0"/>
          <w:color w:val="000000"/>
          <w:u w:color="000000"/>
          <w:rtl w:val="0"/>
          <w:lang w:val="en-US"/>
          <w14:textFill>
            <w14:solidFill>
              <w14:srgbClr w14:val="000000"/>
            </w14:solidFill>
          </w14:textFill>
        </w:rPr>
        <w:t> Периоды максимальной нагрузки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Все залы работают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присутствует большое количество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работают все системы освещения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ОВК и охлаждения напитков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в эти часы проявляются пиковые 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определяющие требования к подведенной электрической мощности и производительности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Межсеансовые паузы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Кратковременные снижения нагрузки между сеансами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залы пустеют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Эффективная АСУЗ может использовать эти паузы для временного снижения производительности вентиляции и осветительных установок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Недельная динамика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Пиковые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Пятница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суббота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воскресенье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Характеризуются наибольшей посещаемостью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следствие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максимальным среднесуточным энергопотреблением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Прогреваемые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Понедельник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четверг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Посещаемость средняя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Низкие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Вторник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среда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Наименьшая посещаемость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 действуют акции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Энергопотребление значительно ниже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позволяет планировать профилактические работы на оборудовании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Сезонная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годовая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динамика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Летний период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Максимальная нагрузка на системы кондиционирования из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 высокой температуры наружного воздуха и большого количества посетителей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каникулы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Общее электропотребление достигает годового максимума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Зимний период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Высокая нагрузка на системы отопления и подогрева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Пиковые нагрузки на электроснабжение могут быть ниже летних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возрастает потребление тепловой энергии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если она закупается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Межсезонье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весна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осень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Периоды с наиболее низким общим энергопотреблением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использования режима свободного охлаждения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для охлаждения помещений используется холодный наружный воздух без включения чиллеров</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правовая база в области энергосбережения и энергоэффективности для общественных зданий в Российской Федерации</w:t>
      </w:r>
    </w:p>
    <w:p>
      <w:pPr>
        <w:pStyle w:val="Основной текст"/>
        <w:ind w:firstLine="709"/>
        <w:jc w:val="both"/>
      </w:pPr>
      <w:r>
        <w:rPr>
          <w:outline w:val="0"/>
          <w:color w:val="000000"/>
          <w:u w:color="000000"/>
          <w:rtl w:val="0"/>
          <w:lang w:val="en-US"/>
          <w14:textFill>
            <w14:solidFill>
              <w14:srgbClr w14:val="000000"/>
            </w14:solidFill>
          </w14:textFill>
        </w:rPr>
        <w:t>Деятельность по повышению энергоэффективности кинозалов в России осуществляется в рамках строгой законодательной базы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основой которой является Федеральный закон от </w:t>
      </w:r>
      <w:r>
        <w:rPr>
          <w:outline w:val="0"/>
          <w:color w:val="000000"/>
          <w:u w:color="000000"/>
          <w:rtl w:val="0"/>
          <w14:textFill>
            <w14:solidFill>
              <w14:srgbClr w14:val="000000"/>
            </w14:solidFill>
          </w14:textFill>
        </w:rPr>
        <w:t xml:space="preserve">23.11.2009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«Об энергосбережении и о повышении энергетической 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Данный закон устанавливает основные принципы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требования и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обязательные для исполнения всеми организациями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операторов кинозалов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Иерархия 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правовых актов</w:t>
      </w:r>
    </w:p>
    <w:p>
      <w:pPr>
        <w:pStyle w:val="Основной текст"/>
        <w:ind w:firstLine="709"/>
        <w:jc w:val="both"/>
      </w:pPr>
      <w:r>
        <w:rPr>
          <w:outline w:val="0"/>
          <w:color w:val="000000"/>
          <w:u w:color="000000"/>
          <w:rtl w:val="0"/>
          <w:lang w:val="en-US"/>
          <w14:textFill>
            <w14:solidFill>
              <w14:srgbClr w14:val="000000"/>
            </w14:solidFill>
          </w14:textFill>
        </w:rPr>
        <w:t>Нормативная база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регулирующая энергоэффективность общественных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 которым относятся кинозалы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имеет следующую иерархическую структуру</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Федеральный уровень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Ключевой документ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устанавливающий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Обязанность проведения обязательного энергетического обследования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периодичностью раз в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лет для организаций с определенными характеристиками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 которым часто относятся крупные мультиплексы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Требование оснащать вводимые в эксплуатацию и реконструируемые здания приборами учета энергетических ресурсов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Запрет на оборот ламп накаливания и иного неэнергоэффективного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Требование к организациям бюджетной сферы снижать объем потребляемых энергетических ресурсов не менее чем на </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ежегодно в течение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384-</w:t>
      </w:r>
      <w:r>
        <w:rPr>
          <w:outline w:val="0"/>
          <w:color w:val="000000"/>
          <w:u w:color="000000"/>
          <w:rtl w:val="0"/>
          <w:lang w:val="en-US"/>
          <w14:textFill>
            <w14:solidFill>
              <w14:srgbClr w14:val="000000"/>
            </w14:solidFill>
          </w14:textFill>
        </w:rPr>
        <w:t>ФЗ «Технический регламент о безопасности зданий и сооружений»</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Устанавливает требования к безопасности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требования к энергетической эффективности через соблюдение сводов правил</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Постановление Правительства РФ № </w:t>
      </w:r>
      <w:r>
        <w:rPr>
          <w:outline w:val="0"/>
          <w:color w:val="000000"/>
          <w:u w:color="000000"/>
          <w:rtl w:val="0"/>
          <w14:textFill>
            <w14:solidFill>
              <w14:srgbClr w14:val="000000"/>
            </w14:solidFill>
          </w14:textFill>
        </w:rPr>
        <w:t xml:space="preserve">1225 </w:t>
      </w:r>
      <w:r>
        <w:rPr>
          <w:outline w:val="0"/>
          <w:color w:val="000000"/>
          <w:u w:color="000000"/>
          <w:rtl w:val="0"/>
          <w:lang w:val="en-US"/>
          <w14:textFill>
            <w14:solidFill>
              <w14:srgbClr w14:val="000000"/>
            </w14:solidFill>
          </w14:textFill>
        </w:rPr>
        <w:t>«О требованиях к региональным и муниципальным программам в области энергосбережения»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Конкретизирует требования к программам на всех уровнях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стандартов и сводов правил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50.13330.2012 </w:t>
      </w:r>
      <w:r>
        <w:rPr>
          <w:outline w:val="0"/>
          <w:color w:val="000000"/>
          <w:u w:color="000000"/>
          <w:rtl w:val="0"/>
          <w:lang w:val="en-US"/>
          <w14:textFill>
            <w14:solidFill>
              <w14:srgbClr w14:val="000000"/>
            </w14:solidFill>
          </w14:textFill>
        </w:rPr>
        <w:t xml:space="preserve">«Тепловая защита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23-02-2003):</w:t>
      </w:r>
      <w:r>
        <w:rPr>
          <w:outline w:val="0"/>
          <w:color w:val="000000"/>
          <w:u w:color="000000"/>
          <w:rtl w:val="0"/>
          <w:lang w:val="en-US"/>
          <w14:textFill>
            <w14:solidFill>
              <w14:srgbClr w14:val="000000"/>
            </w14:solidFill>
          </w14:textFill>
        </w:rPr>
        <w:t xml:space="preserve"> Определяет ключевые нормативы по сопротивлению теплопередаче для ограждающих конструкций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окон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покрытий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Устанавливает классы энергетической эффективности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от </w:t>
      </w:r>
      <w:r>
        <w:rPr>
          <w:outline w:val="0"/>
          <w:color w:val="000000"/>
          <w:u w:color="000000"/>
          <w:rtl w:val="0"/>
          <w14:textFill>
            <w14:solidFill>
              <w14:srgbClr w14:val="000000"/>
            </w14:solidFill>
          </w14:textFill>
        </w:rPr>
        <w:t xml:space="preserve">A++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G). </w:t>
      </w:r>
      <w:r>
        <w:rPr>
          <w:outline w:val="0"/>
          <w:color w:val="000000"/>
          <w:u w:color="000000"/>
          <w:rtl w:val="0"/>
          <w:lang w:val="en-US"/>
          <w14:textFill>
            <w14:solidFill>
              <w14:srgbClr w14:val="000000"/>
            </w14:solidFill>
          </w14:textFill>
        </w:rPr>
        <w:t>Для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особенно встроенных в ТРЦ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соблюдение этих требований критически важно для минимизации теплопотерь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60.13330.2016 </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41-01-2003):</w:t>
      </w:r>
      <w:r>
        <w:rPr>
          <w:outline w:val="0"/>
          <w:color w:val="000000"/>
          <w:u w:color="000000"/>
          <w:rtl w:val="0"/>
          <w:lang w:val="en-US"/>
          <w14:textFill>
            <w14:solidFill>
              <w14:srgbClr w14:val="000000"/>
            </w14:solidFill>
          </w14:textFill>
        </w:rPr>
        <w:t> Регламентирует проектирование и эксплуатацию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требования к кратности воздухообмена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для кинозалов является высокой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Прямо предписывает применение систем автоматического регулирования и использование рекуперативных установок для утилизации теплоты вытяжного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52.13330.2016 </w:t>
      </w:r>
      <w:r>
        <w:rPr>
          <w:outline w:val="0"/>
          <w:color w:val="000000"/>
          <w:u w:color="000000"/>
          <w:rtl w:val="0"/>
          <w:lang w:val="en-US"/>
          <w14:textFill>
            <w14:solidFill>
              <w14:srgbClr w14:val="000000"/>
            </w14:solidFill>
          </w14:textFill>
        </w:rPr>
        <w:t xml:space="preserve">«Естественное и искусственное освещение»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23-05-95):</w:t>
      </w:r>
      <w:r>
        <w:rPr>
          <w:outline w:val="0"/>
          <w:color w:val="000000"/>
          <w:u w:color="000000"/>
          <w:rtl w:val="0"/>
          <w:lang w:val="en-US"/>
          <w14:textFill>
            <w14:solidFill>
              <w14:srgbClr w14:val="000000"/>
            </w14:solidFill>
          </w14:textFill>
        </w:rPr>
        <w:t xml:space="preserve"> Устанавливает нормы освещенности для различных помещений кинокомплекса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кассы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Стимулирует использование энергоэффективных источников света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131.13330.2018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Предоставляет климатические данные для расчета нагрузок на системы ОВК в различных регионах России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Региональный и муниципальный уровень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Региональные и муниципальные программы энергосбережения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могут устанавливать дополнительные целевые показатели или предоставлять льготы для предприятий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реализующих энергосберегающие мероприятия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Ключевые требования и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применимые к кинозалам</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Обязательное энергетическое обследование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Крупные мультиплексы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потребление которых превышает установленные законом лимиты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обязаны проводить энергоаудит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Результатом является </w:t>
      </w:r>
      <w:r>
        <w:rPr>
          <w:b w:val="1"/>
          <w:bCs w:val="1"/>
          <w:outline w:val="0"/>
          <w:color w:val="000000"/>
          <w:u w:color="000000"/>
          <w:rtl w:val="0"/>
          <w:lang w:val="en-US"/>
          <w14:textFill>
            <w14:solidFill>
              <w14:srgbClr w14:val="000000"/>
            </w14:solidFill>
          </w14:textFill>
        </w:rPr>
        <w:t>энергодекларация</w:t>
      </w:r>
      <w:r>
        <w:rPr>
          <w:outline w:val="0"/>
          <w:color w:val="000000"/>
          <w:u w:color="000000"/>
          <w:rtl w:val="0"/>
          <w:lang w:val="en-US"/>
          <w14:textFill>
            <w14:solidFill>
              <w14:srgbClr w14:val="000000"/>
            </w14:solidFill>
          </w14:textFill>
        </w:rPr>
        <w:t>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для госучреждений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или </w:t>
      </w:r>
      <w:r>
        <w:rPr>
          <w:b w:val="1"/>
          <w:bCs w:val="1"/>
          <w:outline w:val="0"/>
          <w:color w:val="000000"/>
          <w:u w:color="000000"/>
          <w:rtl w:val="0"/>
          <w:lang w:val="en-US"/>
          <w14:textFill>
            <w14:solidFill>
              <w14:srgbClr w14:val="000000"/>
            </w14:solidFill>
          </w14:textFill>
        </w:rPr>
        <w:t>энергетический паспорт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который содержит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Данные о величине используемых энергетических ресурсов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Показатели энергетической 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Перечень мероприятий по энергосбережению и повышению энергоэффективности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Оценку потенциала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Требования к системам учета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Все кинозалы обязаны быть оснащены приборами учета электрической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тепловой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воды и газа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Для крупных объектов целесообразно внедрение автоматизированной информационно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измерительной системы коммерческого учета электроэнергии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которая позволяет вести почасовой учет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анализировать графики нагрузки и выявлять нерациональное потребление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Требования к энергетической эффективности зданий и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 капитальном ремонте или реконструкции кинозалов должны применяться строительные материалы и конструкции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соответствующие требованиям СП по тепловой защите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замене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холодильных витрин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должно устанавливаться оборудование с высоким классом энергоэффективности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ниже класса «В» по европейской шкале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для ключевого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«А» и выше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Добровольные механизмы и стандарты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«зеленой» сертификации </w:t>
      </w:r>
      <w:r>
        <w:rPr>
          <w:outline w:val="0"/>
          <w:color w:val="000000"/>
          <w:u w:color="000000"/>
          <w:rtl w:val="0"/>
          <w:lang w:val="nl-NL"/>
          <w14:textFill>
            <w14:solidFill>
              <w14:srgbClr w14:val="000000"/>
            </w14:solidFill>
          </w14:textFill>
        </w:rPr>
        <w:t>BREEAM/Russia</w:t>
      </w:r>
      <w:r>
        <w:rPr>
          <w:outline w:val="0"/>
          <w:color w:val="000000"/>
          <w:u w:color="000000"/>
          <w:rtl w:val="0"/>
          <w:lang w:val="en-US"/>
          <w14:textFill>
            <w14:solidFill>
              <w14:srgbClr w14:val="000000"/>
            </w14:solidFill>
          </w14:textFill>
        </w:rPr>
        <w:t xml:space="preserve"> и </w:t>
      </w:r>
      <w:r>
        <w:rPr>
          <w:outline w:val="0"/>
          <w:color w:val="000000"/>
          <w:u w:color="000000"/>
          <w:rtl w:val="0"/>
          <w:lang w:val="de-DE"/>
          <w14:textFill>
            <w14:solidFill>
              <w14:srgbClr w14:val="000000"/>
            </w14:solidFill>
          </w14:textFill>
        </w:rPr>
        <w:t>LEED:</w:t>
      </w:r>
      <w:r>
        <w:rPr>
          <w:outline w:val="0"/>
          <w:color w:val="000000"/>
          <w:u w:color="000000"/>
          <w:rtl w:val="0"/>
          <w:lang w:val="en-US"/>
          <w14:textFill>
            <w14:solidFill>
              <w14:srgbClr w14:val="000000"/>
            </w14:solidFill>
          </w14:textFill>
        </w:rPr>
        <w:t> Ведущие девелоперы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строящие современные ТРЦ с мультиплексами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все чаще стремятся получить «зеленый» сертификат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требует внедрения передовых решений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высокоэффективных систем ОВК с рекуперацией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светодиодного освещения с датчиками присутствия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использования материалов с низким содержанием углерода и 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Проблемы и барьеры правоприменения в сфере эксплуатации кинозалов</w:t>
      </w:r>
    </w:p>
    <w:p>
      <w:pPr>
        <w:pStyle w:val="Основной текст"/>
        <w:ind w:firstLine="709"/>
        <w:jc w:val="both"/>
      </w:pPr>
      <w:r>
        <w:rPr>
          <w:outline w:val="0"/>
          <w:color w:val="000000"/>
          <w:u w:color="000000"/>
          <w:rtl w:val="0"/>
          <w:lang w:val="en-US"/>
          <w14:textFill>
            <w14:solidFill>
              <w14:srgbClr w14:val="000000"/>
            </w14:solidFill>
          </w14:textFill>
        </w:rPr>
        <w:t>Несмотря на развитую нормативную базу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практике существуют барьеры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Высокие капитальные затраты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Владельцы малых и средних кинотеатров часто откладывают модернизацию из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 значительных первоначальных инвестиций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Отсутствие точечных стимулов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Существующие меры носят зачастую общий характер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то время как специфика кинозалов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пиковые нагрузки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требования к шуму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требует специализированных решений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Слабое администрирование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Контроль за исполнением требований закона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в отношении коммерческих организаций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относящихся к госкомпаниям или субъектам ЕНЭС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может быть недостаточно строгим</w:t>
      </w:r>
      <w:r>
        <w:rPr>
          <w:outline w:val="0"/>
          <w:color w:val="000000"/>
          <w:u w:color="000000"/>
          <w:rtl w:val="0"/>
          <w14:textFill>
            <w14:solidFill>
              <w14:srgbClr w14:val="000000"/>
            </w14:solidFill>
          </w14:textFill>
        </w:rPr>
        <w:t>.</w:t>
      </w:r>
    </w:p>
    <w:p>
      <w:pPr>
        <w:pStyle w:val="Основной текст"/>
        <w:ind w:firstLine="709"/>
        <w:jc w:val="both"/>
      </w:pPr>
      <w:r>
        <w:rPr>
          <w:b w:val="1"/>
          <w:bCs w:val="1"/>
          <w:outline w:val="0"/>
          <w:color w:val="000000"/>
          <w:u w:color="000000"/>
          <w:rtl w:val="0"/>
          <w:lang w:val="en-US"/>
          <w14:textFill>
            <w14:solidFill>
              <w14:srgbClr w14:val="000000"/>
            </w14:solidFill>
          </w14:textFill>
        </w:rPr>
        <w:t>Заключение</w:t>
      </w:r>
    </w:p>
    <w:p>
      <w:pPr>
        <w:pStyle w:val="Основной текст"/>
        <w:ind w:firstLine="709"/>
        <w:jc w:val="both"/>
      </w:pPr>
      <w:r>
        <w:rPr>
          <w:outline w:val="0"/>
          <w:color w:val="000000"/>
          <w:u w:color="000000"/>
          <w:rtl w:val="0"/>
          <w:lang w:val="en-US"/>
          <w14:textFill>
            <w14:solidFill>
              <w14:srgbClr w14:val="000000"/>
            </w14:solidFill>
          </w14:textFill>
        </w:rPr>
        <w:t>Анализ собранных материалов показал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наиболее перспективным направлением для внедрения энергосберегающих мероприятий с целью снижения электропотребления являются системы ОВК в кинозалах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на них приходится больше половины от всего энергопотребления</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МОДЕЛИРОВАНИЕ МЕРОПРИЯТИЙ ПО СНИЖЕНИЮ ЭЛЕКТРОПОТРЕБЛЕНИЯ СИСТЕМ ЖИЗНЕОБЕСПЕЧЕНИЯ КИНОЗАЛА В ПРОГРАММЕ </w:t>
      </w:r>
      <w:r>
        <w:rPr>
          <w:outline w:val="0"/>
          <w:color w:val="000000"/>
          <w:u w:color="000000"/>
          <w:rtl w:val="0"/>
          <w:lang w:val="de-DE"/>
          <w14:textFill>
            <w14:solidFill>
              <w14:srgbClr w14:val="000000"/>
            </w14:solidFill>
          </w14:textFill>
        </w:rPr>
        <w:t>OPEN STUDIO</w:t>
      </w:r>
    </w:p>
    <w:p>
      <w:pPr>
        <w:pStyle w:val="Рубрика 2"/>
        <w:jc w:val="left"/>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Общие сведения и фронт работ</w:t>
      </w:r>
    </w:p>
    <w:p>
      <w:pPr>
        <w:pStyle w:val="Основной текст"/>
        <w:ind w:firstLine="709"/>
        <w:jc w:val="both"/>
      </w:pPr>
      <w:r>
        <w:rPr>
          <w:outline w:val="0"/>
          <w:color w:val="000000"/>
          <w:u w:color="000000"/>
          <w:rtl w:val="0"/>
          <w:lang w:val="en-US"/>
          <w14:textFill>
            <w14:solidFill>
              <w14:srgbClr w14:val="000000"/>
            </w14:solidFill>
          </w14:textFill>
        </w:rPr>
        <w:t xml:space="preserve">Математическое моделирование системы вентиляции большого кинозала выполнено в </w:t>
      </w:r>
      <w:r>
        <w:rPr>
          <w:outline w:val="0"/>
          <w:color w:val="000000"/>
          <w:u w:color="000000"/>
          <w:rtl w:val="0"/>
          <w:lang w:val="de-DE"/>
          <w14:textFill>
            <w14:solidFill>
              <w14:srgbClr w14:val="000000"/>
            </w14:solidFill>
          </w14:textFill>
        </w:rPr>
        <w:t xml:space="preserve">OpenStudio 3.5 / EnergyPlus 23.1 - </w:t>
      </w:r>
      <w:r>
        <w:rPr>
          <w:outline w:val="0"/>
          <w:color w:val="000000"/>
          <w:u w:color="000000"/>
          <w:rtl w:val="0"/>
          <w:lang w:val="en-US"/>
          <w14:textFill>
            <w14:solidFill>
              <w14:srgbClr w14:val="000000"/>
            </w14:solidFill>
          </w14:textFill>
        </w:rPr>
        <w:t>это бесплатный открытый программный комплекс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разработанный Министерством энергетики США и применяемый в строительном энергоаудите как в России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и за рубежом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Почасовой расчёт потребления выполнен за полный календарный год </w:t>
      </w:r>
      <w:r>
        <w:rPr>
          <w:outline w:val="0"/>
          <w:color w:val="000000"/>
          <w:u w:color="000000"/>
          <w:rtl w:val="0"/>
          <w14:textFill>
            <w14:solidFill>
              <w14:srgbClr w14:val="000000"/>
            </w14:solidFill>
          </w14:textFill>
        </w:rPr>
        <w:t xml:space="preserve">(8 760 </w:t>
      </w:r>
      <w:r>
        <w:rPr>
          <w:outline w:val="0"/>
          <w:color w:val="000000"/>
          <w:u w:color="000000"/>
          <w:rtl w:val="0"/>
          <w:lang w:val="en-US"/>
          <w14:textFill>
            <w14:solidFill>
              <w14:srgbClr w14:val="000000"/>
            </w14:solidFill>
          </w14:textFill>
        </w:rPr>
        <w:t>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климатическим файлом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станция Пулково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1990-2020 </w:t>
      </w:r>
      <w:r>
        <w:rPr>
          <w:outline w:val="0"/>
          <w:color w:val="000000"/>
          <w:u w:color="000000"/>
          <w:rtl w:val="0"/>
          <w:lang w:val="en-US"/>
          <w14:textFill>
            <w14:solidFill>
              <w14:srgbClr w14:val="000000"/>
            </w14:solidFill>
          </w14:textFill>
        </w:rPr>
        <w:t>гг</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Основой для расчётов послужила рабочая документация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разработанная 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 xml:space="preserve">» в </w:t>
      </w:r>
      <w:r>
        <w:rPr>
          <w:outline w:val="0"/>
          <w:color w:val="000000"/>
          <w:u w:color="000000"/>
          <w:rtl w:val="0"/>
          <w14:textFill>
            <w14:solidFill>
              <w14:srgbClr w14:val="000000"/>
            </w14:solidFill>
          </w14:textFill>
        </w:rPr>
        <w:t xml:space="preserve">2017 </w:t>
      </w:r>
      <w:r>
        <w:rPr>
          <w:outline w:val="0"/>
          <w:color w:val="000000"/>
          <w:u w:color="000000"/>
          <w:rtl w:val="0"/>
          <w:lang w:val="en-US"/>
          <w14:textFill>
            <w14:solidFill>
              <w14:srgbClr w14:val="000000"/>
            </w14:solidFill>
          </w14:textFill>
        </w:rPr>
        <w:t xml:space="preserve">году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раздел ИОС «Отопление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 и кондиционирование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Эта документация отражает проектное состояние системы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фактические параметры могут незначительно отличаться ввиду наладочных корректировок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Объект сравнительно молодой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здание введено в эксплуатацию после реконструкции в </w:t>
      </w:r>
      <w:r>
        <w:rPr>
          <w:outline w:val="0"/>
          <w:color w:val="000000"/>
          <w:u w:color="000000"/>
          <w:rtl w:val="0"/>
          <w14:textFill>
            <w14:solidFill>
              <w14:srgbClr w14:val="000000"/>
            </w14:solidFill>
          </w14:textFill>
        </w:rPr>
        <w:t xml:space="preserve">2018 </w:t>
      </w:r>
      <w:r>
        <w:rPr>
          <w:outline w:val="0"/>
          <w:color w:val="000000"/>
          <w:u w:color="000000"/>
          <w:rtl w:val="0"/>
          <w:lang w:val="en-US"/>
          <w14:textFill>
            <w14:solidFill>
              <w14:srgbClr w14:val="000000"/>
            </w14:solidFill>
          </w14:textFill>
        </w:rPr>
        <w:t>году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фактические приборные данные за полный год работы на момент выполнения работы отсутствуют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поэтому численное моделирование является единственным практически доступным инструментом сравнения сценариев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разделе последовательно решены четыре задачи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 исходного проектного решения вентиляционной установки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большого кинозала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создание базовой энергетической модели кинозала в программе </w:t>
      </w:r>
      <w:r>
        <w:rPr>
          <w:outline w:val="0"/>
          <w:color w:val="000000"/>
          <w:u w:color="000000"/>
          <w:rtl w:val="0"/>
          <w:lang w:val="it-IT"/>
          <w14:textFill>
            <w14:solidFill>
              <w14:srgbClr w14:val="000000"/>
            </w14:solidFill>
          </w14:textFill>
        </w:rPr>
        <w:t>OpenStudio;</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разработка и моделирование шести сценариев работы системы вентиляции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сравнительный анализ результатов по электропотреблению</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соответствии с заданием на ВКР рассматриваются следующие сценарии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«База»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исходное проектное решение с постоянным расходом воздуха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стандартным роторным рекуператором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 xml:space="preserve">и электрическим нагревателем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модернизация до роторного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расход воздуха постоянный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замена электрического нагревателя на электрический 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 xml:space="preserve">(COP = 2,5), </w:t>
      </w:r>
      <w:r>
        <w:rPr>
          <w:outline w:val="0"/>
          <w:color w:val="000000"/>
          <w:u w:color="000000"/>
          <w:rtl w:val="0"/>
          <w:lang w:val="en-US"/>
          <w14:textFill>
            <w14:solidFill>
              <w14:srgbClr w14:val="000000"/>
            </w14:solidFill>
          </w14:textFill>
        </w:rPr>
        <w:t>расход воздуха постоянный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автоматическое управление расходом воздуха по концентрации </w:t>
      </w:r>
      <w:r>
        <w:rPr>
          <w:outline w:val="0"/>
          <w:color w:val="000000"/>
          <w:u w:color="000000"/>
          <w:rtl w:val="0"/>
          <w14:textFill>
            <w14:solidFill>
              <w14:srgbClr w14:val="000000"/>
            </w14:solidFill>
          </w14:textFill>
        </w:rPr>
        <w:t>CO2 (</w:t>
      </w:r>
      <w:r>
        <w:rPr>
          <w:outline w:val="0"/>
          <w:color w:val="000000"/>
          <w:u w:color="000000"/>
          <w:rtl w:val="0"/>
          <w:lang w:val="en-US"/>
          <w14:textFill>
            <w14:solidFill>
              <w14:srgbClr w14:val="000000"/>
            </w14:solidFill>
          </w14:textFill>
        </w:rPr>
        <w:t xml:space="preserve">уставка </w:t>
      </w:r>
      <w:r>
        <w:rPr>
          <w:outline w:val="0"/>
          <w:color w:val="000000"/>
          <w:u w:color="000000"/>
          <w:rtl w:val="0"/>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диапазон регулирования </w:t>
      </w:r>
      <w:r>
        <w:rPr>
          <w:outline w:val="0"/>
          <w:color w:val="000000"/>
          <w:u w:color="000000"/>
          <w:rtl w:val="0"/>
          <w14:textFill>
            <w14:solidFill>
              <w14:srgbClr w14:val="000000"/>
            </w14:solidFill>
          </w14:textFill>
        </w:rPr>
        <w:t xml:space="preserve">30-100 % </w:t>
      </w:r>
      <w:r>
        <w:rPr>
          <w:outline w:val="0"/>
          <w:color w:val="000000"/>
          <w:u w:color="000000"/>
          <w:rtl w:val="0"/>
          <w:lang w:val="en-US"/>
          <w14:textFill>
            <w14:solidFill>
              <w14:srgbClr w14:val="000000"/>
            </w14:solidFill>
          </w14:textFill>
        </w:rPr>
        <w:t>от номинала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управление по частотному преобразователю</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комбинация сценариев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2.</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6 -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комбинация сценариев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3.</w:t>
      </w:r>
    </w:p>
    <w:p>
      <w:pPr>
        <w:pStyle w:val="Основной текст"/>
        <w:ind w:firstLine="709"/>
        <w:jc w:val="both"/>
      </w:pPr>
      <w:r>
        <w:rPr>
          <w:outline w:val="0"/>
          <w:color w:val="000000"/>
          <w:u w:color="000000"/>
          <w:rtl w:val="0"/>
          <w:lang w:val="en-US"/>
          <w14:textFill>
            <w14:solidFill>
              <w14:srgbClr w14:val="000000"/>
            </w14:solidFill>
          </w14:textFill>
        </w:rPr>
        <w:t>Выбор в пользу специальности «Электроэнергетика и электротехника» определил акцент всего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оцениваемым показателем является исключительно электрическое потребление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поскольку именно оно составляет основу эксплуатационных расходов объекта и напрямую влияет на нагрузку городских электросетей</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Описание объекта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характеристики и особенности</w:t>
      </w:r>
    </w:p>
    <w:p>
      <w:pPr>
        <w:pStyle w:val="Основной текст"/>
        <w:ind w:firstLine="709"/>
        <w:jc w:val="both"/>
      </w:pPr>
      <w:r>
        <w:rPr>
          <w:outline w:val="0"/>
          <w:color w:val="000000"/>
          <w:u w:color="000000"/>
          <w:rtl w:val="0"/>
          <w:lang w:val="en-US"/>
          <w14:textFill>
            <w14:solidFill>
              <w14:srgbClr w14:val="000000"/>
            </w14:solidFill>
          </w14:textFill>
        </w:rPr>
        <w:t>Кинотеатр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кино» расположен по адресу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Ярославский проспект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 xml:space="preserve">. 55, </w:t>
      </w:r>
      <w:r>
        <w:rPr>
          <w:outline w:val="0"/>
          <w:color w:val="000000"/>
          <w:u w:color="000000"/>
          <w:rtl w:val="0"/>
          <w:lang w:val="en-US"/>
          <w14:textFill>
            <w14:solidFill>
              <w14:srgbClr w14:val="000000"/>
            </w14:solidFill>
          </w14:textFill>
        </w:rPr>
        <w:t>лит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отдельно стоящее четырёхэтажное здание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котором размещены два зрительных 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технические помещения и административные службы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Предметом настоящего исследования является большой зал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энергоёмкое помещение объекта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Капитальный ремонт здания выполнялся в </w:t>
      </w:r>
      <w:r>
        <w:rPr>
          <w:outline w:val="0"/>
          <w:color w:val="000000"/>
          <w:u w:color="000000"/>
          <w:rtl w:val="0"/>
          <w14:textFill>
            <w14:solidFill>
              <w14:srgbClr w14:val="000000"/>
            </w14:solidFill>
          </w14:textFill>
        </w:rPr>
        <w:t xml:space="preserve">2017-2018 </w:t>
      </w:r>
      <w:r>
        <w:rPr>
          <w:outline w:val="0"/>
          <w:color w:val="000000"/>
          <w:u w:color="000000"/>
          <w:rtl w:val="0"/>
          <w:lang w:val="en-US"/>
          <w14:textFill>
            <w14:solidFill>
              <w14:srgbClr w14:val="000000"/>
            </w14:solidFill>
          </w14:textFill>
        </w:rPr>
        <w:t>годах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Тогда же были смонтированы действующие инженерные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том числе вентиляционная установка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Проектная документация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использовалась при разработке энергетической модели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актуальна именно для этого периода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Параметры большого кинозала приведены в таблице </w:t>
      </w:r>
      <w:r>
        <w:rPr>
          <w:outline w:val="0"/>
          <w:color w:val="000000"/>
          <w:u w:color="000000"/>
          <w:rtl w:val="0"/>
          <w14:textFill>
            <w14:solidFill>
              <w14:srgbClr w14:val="000000"/>
            </w14:solidFill>
          </w14:textFill>
        </w:rPr>
        <w:t>2.1.</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2.1 - </w:t>
      </w:r>
      <w:r>
        <w:rPr>
          <w:outline w:val="0"/>
          <w:color w:val="000000"/>
          <w:u w:color="000000"/>
          <w:rtl w:val="0"/>
          <w:lang w:val="en-US"/>
          <w14:textFill>
            <w14:solidFill>
              <w14:srgbClr w14:val="000000"/>
            </w14:solidFill>
          </w14:textFill>
        </w:rPr>
        <w:t>Параметры большого кинозала</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Количество зрительских мест</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135</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Площадь зала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133 </w:t>
            </w:r>
            <w:r>
              <w:rPr>
                <w:sz w:val="24"/>
                <w:szCs w:val="24"/>
                <w:shd w:val="nil" w:color="auto" w:fill="auto"/>
                <w:rtl w:val="0"/>
                <w:lang w:val="en-US"/>
              </w:rPr>
              <w:t>м</w:t>
            </w:r>
            <w:r>
              <w:rPr>
                <w:sz w:val="24"/>
                <w:szCs w:val="24"/>
                <w:shd w:val="nil" w:color="auto" w:fill="auto"/>
                <w:rtl w:val="0"/>
                <w:lang w:val="en-US"/>
              </w:rPr>
              <w:t>2</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Высота помещения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4.85 </w:t>
            </w:r>
            <w:r>
              <w:rPr>
                <w:shd w:val="nil" w:color="auto" w:fill="auto"/>
                <w:rtl w:val="0"/>
                <w:lang w:val="en-US"/>
              </w:rPr>
              <w:t>м</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Объём зала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645 </w:t>
            </w:r>
            <w:r>
              <w:rPr>
                <w:sz w:val="24"/>
                <w:szCs w:val="24"/>
                <w:shd w:val="nil" w:color="auto" w:fill="auto"/>
                <w:rtl w:val="0"/>
                <w:lang w:val="en-US"/>
              </w:rPr>
              <w:t>м</w:t>
            </w:r>
            <w:r>
              <w:rPr>
                <w:sz w:val="24"/>
                <w:szCs w:val="24"/>
                <w:shd w:val="nil" w:color="auto" w:fill="auto"/>
                <w:rtl w:val="0"/>
                <w:lang w:val="en-US"/>
              </w:rPr>
              <w:t>3</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Проектный расход приточного воздуха </w:t>
            </w:r>
            <w:r>
              <w:rPr>
                <w:sz w:val="24"/>
                <w:szCs w:val="24"/>
                <w:shd w:val="nil" w:color="auto" w:fill="auto"/>
                <w:rtl w:val="0"/>
                <w:lang w:val="en-US"/>
              </w:rPr>
              <w:t>(</w:t>
            </w:r>
            <w:r>
              <w:rPr>
                <w:sz w:val="24"/>
                <w:szCs w:val="24"/>
                <w:shd w:val="nil" w:color="auto" w:fill="auto"/>
                <w:rtl w:val="0"/>
                <w:lang w:val="en-US"/>
              </w:rPr>
              <w:t>П</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Проектный расход вытяжного воздуха </w:t>
            </w:r>
            <w:r>
              <w:rPr>
                <w:sz w:val="24"/>
                <w:szCs w:val="24"/>
                <w:shd w:val="nil" w:color="auto" w:fill="auto"/>
                <w:rtl w:val="0"/>
                <w:lang w:val="en-US"/>
              </w:rPr>
              <w:t>(</w:t>
            </w:r>
            <w:r>
              <w:rPr>
                <w:sz w:val="24"/>
                <w:szCs w:val="24"/>
                <w:shd w:val="nil" w:color="auto" w:fill="auto"/>
                <w:rtl w:val="0"/>
                <w:lang w:val="en-US"/>
              </w:rPr>
              <w:t>В</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Кратность воздухообмена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6.28 </w:t>
            </w:r>
            <w:r>
              <w:rPr>
                <w:shd w:val="nil" w:color="auto" w:fill="auto"/>
                <w:rtl w:val="0"/>
                <w:lang w:val="en-US"/>
              </w:rPr>
              <w:t>ч</w:t>
            </w:r>
            <w:r>
              <w:rPr>
                <w:shd w:val="nil" w:color="auto" w:fill="auto"/>
                <w:rtl w:val="0"/>
                <w:lang w:val="en-US"/>
              </w:rPr>
              <w:t>-</w:t>
            </w:r>
            <w:r>
              <w:rPr>
                <w:shd w:val="nil" w:color="auto" w:fill="auto"/>
                <w:rtl w:val="0"/>
                <w:lang w:val="en-US"/>
              </w:rPr>
              <w:t>¹</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Норма воздухоподачи на </w:t>
            </w:r>
            <w:r>
              <w:rPr>
                <w:sz w:val="24"/>
                <w:szCs w:val="24"/>
                <w:shd w:val="nil" w:color="auto" w:fill="auto"/>
                <w:rtl w:val="0"/>
                <w:lang w:val="en-US"/>
              </w:rPr>
              <w:t xml:space="preserve">1 </w:t>
            </w:r>
            <w:r>
              <w:rPr>
                <w:sz w:val="24"/>
                <w:szCs w:val="24"/>
                <w:shd w:val="nil" w:color="auto" w:fill="auto"/>
                <w:rtl w:val="0"/>
                <w:lang w:val="en-US"/>
              </w:rPr>
              <w:t>место</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30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Адрес объекта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СПб</w:t>
            </w:r>
            <w:r>
              <w:rPr>
                <w:sz w:val="24"/>
                <w:szCs w:val="24"/>
                <w:shd w:val="nil" w:color="auto" w:fill="auto"/>
                <w:rtl w:val="0"/>
                <w:lang w:val="en-US"/>
              </w:rPr>
              <w:t xml:space="preserve">, </w:t>
            </w:r>
            <w:r>
              <w:rPr>
                <w:sz w:val="24"/>
                <w:szCs w:val="24"/>
                <w:shd w:val="nil" w:color="auto" w:fill="auto"/>
                <w:rtl w:val="0"/>
                <w:lang w:val="en-US"/>
              </w:rPr>
              <w:t>Ярославский пр</w:t>
            </w:r>
            <w:r>
              <w:rPr>
                <w:sz w:val="24"/>
                <w:szCs w:val="24"/>
                <w:shd w:val="nil" w:color="auto" w:fill="auto"/>
                <w:rtl w:val="0"/>
                <w:lang w:val="en-US"/>
              </w:rPr>
              <w:t xml:space="preserve">., </w:t>
            </w:r>
            <w:r>
              <w:rPr>
                <w:sz w:val="24"/>
                <w:szCs w:val="24"/>
                <w:shd w:val="nil" w:color="auto" w:fill="auto"/>
                <w:rtl w:val="0"/>
                <w:lang w:val="en-US"/>
              </w:rPr>
              <w:t>д</w:t>
            </w:r>
            <w:r>
              <w:rPr>
                <w:sz w:val="24"/>
                <w:szCs w:val="24"/>
                <w:shd w:val="nil" w:color="auto" w:fill="auto"/>
                <w:rtl w:val="0"/>
                <w:lang w:val="en-US"/>
              </w:rPr>
              <w:t xml:space="preserve">. 55, </w:t>
            </w:r>
            <w:r>
              <w:rPr>
                <w:sz w:val="24"/>
                <w:szCs w:val="24"/>
                <w:shd w:val="nil" w:color="auto" w:fill="auto"/>
                <w:rtl w:val="0"/>
                <w:lang w:val="en-US"/>
              </w:rPr>
              <w:t>лит</w:t>
            </w:r>
            <w:r>
              <w:rPr>
                <w:sz w:val="24"/>
                <w:szCs w:val="24"/>
                <w:shd w:val="nil" w:color="auto" w:fill="auto"/>
                <w:rtl w:val="0"/>
                <w:lang w:val="en-US"/>
              </w:rPr>
              <w:t xml:space="preserve">. </w:t>
            </w:r>
            <w:r>
              <w:rPr>
                <w:sz w:val="24"/>
                <w:szCs w:val="24"/>
                <w:shd w:val="nil" w:color="auto" w:fill="auto"/>
                <w:rtl w:val="0"/>
                <w:lang w:val="en-US"/>
              </w:rPr>
              <w:t>А</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Кинозал работает круглогодично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без сезонных перерывов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будние дни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три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выходные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четыре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продолжительность каждого сеанса </w:t>
      </w:r>
      <w:r>
        <w:rPr>
          <w:outline w:val="0"/>
          <w:color w:val="000000"/>
          <w:u w:color="000000"/>
          <w:rtl w:val="0"/>
          <w14:textFill>
            <w14:solidFill>
              <w14:srgbClr w14:val="000000"/>
            </w14:solidFill>
          </w14:textFill>
        </w:rPr>
        <w:t xml:space="preserve">1,5-2,5 </w:t>
      </w:r>
      <w:r>
        <w:rPr>
          <w:outline w:val="0"/>
          <w:color w:val="000000"/>
          <w:u w:color="000000"/>
          <w:rtl w:val="0"/>
          <w:lang w:val="en-US"/>
          <w14:textFill>
            <w14:solidFill>
              <w14:srgbClr w14:val="000000"/>
            </w14:solidFill>
          </w14:textFill>
        </w:rPr>
        <w:t>часа в зависимости от репертуара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Между сеансами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технический перерыв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статистике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средняя заполняемость зала составляет </w:t>
      </w:r>
      <w:r>
        <w:rPr>
          <w:outline w:val="0"/>
          <w:color w:val="000000"/>
          <w:u w:color="000000"/>
          <w:rtl w:val="0"/>
          <w:lang w:val="fr-FR"/>
          <w14:textFill>
            <w14:solidFill>
              <w14:srgbClr w14:val="000000"/>
            </w14:solidFill>
          </w14:textFill>
        </w:rPr>
        <w:t xml:space="preserve">65 % </w:t>
      </w:r>
      <w:r>
        <w:rPr>
          <w:outline w:val="0"/>
          <w:color w:val="000000"/>
          <w:u w:color="000000"/>
          <w:rtl w:val="0"/>
          <w:lang w:val="en-US"/>
          <w14:textFill>
            <w14:solidFill>
              <w14:srgbClr w14:val="000000"/>
            </w14:solidFill>
          </w14:textFill>
        </w:rPr>
        <w:t xml:space="preserve">в будни и порядка </w:t>
      </w:r>
      <w:r>
        <w:rPr>
          <w:outline w:val="0"/>
          <w:color w:val="000000"/>
          <w:u w:color="000000"/>
          <w:rtl w:val="0"/>
          <w14:textFill>
            <w14:solidFill>
              <w14:srgbClr w14:val="000000"/>
            </w14:solidFill>
          </w14:textFill>
        </w:rPr>
        <w:t xml:space="preserve">80 % </w:t>
      </w:r>
      <w:r>
        <w:rPr>
          <w:outline w:val="0"/>
          <w:color w:val="000000"/>
          <w:u w:color="000000"/>
          <w:rtl w:val="0"/>
          <w:lang w:val="en-US"/>
          <w14:textFill>
            <w14:solidFill>
              <w14:srgbClr w14:val="000000"/>
            </w14:solidFill>
          </w14:textFill>
        </w:rPr>
        <w:t>в выходные дни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 вентиляционной точки зрения кинозал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нестандартный объект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Тепловыделения от </w:t>
      </w:r>
      <w:r>
        <w:rPr>
          <w:outline w:val="0"/>
          <w:color w:val="000000"/>
          <w:u w:color="000000"/>
          <w:rtl w:val="0"/>
          <w14:textFill>
            <w14:solidFill>
              <w14:srgbClr w14:val="000000"/>
            </w14:solidFill>
          </w14:textFill>
        </w:rPr>
        <w:t xml:space="preserve">135 </w:t>
      </w:r>
      <w:r>
        <w:rPr>
          <w:outline w:val="0"/>
          <w:color w:val="000000"/>
          <w:u w:color="000000"/>
          <w:rtl w:val="0"/>
          <w:lang w:val="en-US"/>
          <w14:textFill>
            <w14:solidFill>
              <w14:srgbClr w14:val="000000"/>
            </w14:solidFill>
          </w14:textFill>
        </w:rPr>
        <w:t xml:space="preserve">зрителей </w:t>
      </w:r>
      <w:r>
        <w:rPr>
          <w:outline w:val="0"/>
          <w:color w:val="000000"/>
          <w:u w:color="000000"/>
          <w:rtl w:val="0"/>
          <w14:textFill>
            <w14:solidFill>
              <w14:srgbClr w14:val="000000"/>
            </w14:solidFill>
          </w14:textFill>
        </w:rPr>
        <w:t xml:space="preserve">(67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чел × </w:t>
      </w:r>
      <w:r>
        <w:rPr>
          <w:outline w:val="0"/>
          <w:color w:val="000000"/>
          <w:u w:color="000000"/>
          <w:rtl w:val="0"/>
          <w14:textFill>
            <w14:solidFill>
              <w14:srgbClr w14:val="000000"/>
            </w14:solidFill>
          </w14:textFill>
        </w:rPr>
        <w:t xml:space="preserve">135 = 9,05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плюс проектор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аудиосистема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освещение </w:t>
      </w:r>
      <w:r>
        <w:rPr>
          <w:outline w:val="0"/>
          <w:color w:val="000000"/>
          <w:u w:color="000000"/>
          <w:rtl w:val="0"/>
          <w14:textFill>
            <w14:solidFill>
              <w14:srgbClr w14:val="000000"/>
            </w14:solidFill>
          </w14:textFill>
        </w:rPr>
        <w:t xml:space="preserve">(0,8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сумме дают </w:t>
      </w:r>
      <w:r>
        <w:rPr>
          <w:outline w:val="0"/>
          <w:color w:val="000000"/>
          <w:u w:color="000000"/>
          <w:rtl w:val="0"/>
          <w14:textFill>
            <w14:solidFill>
              <w14:srgbClr w14:val="000000"/>
            </w14:solidFill>
          </w14:textFill>
        </w:rPr>
        <w:t xml:space="preserve">15,35 </w:t>
      </w:r>
      <w:r>
        <w:rPr>
          <w:outline w:val="0"/>
          <w:color w:val="000000"/>
          <w:u w:color="000000"/>
          <w:rtl w:val="0"/>
          <w:lang w:val="en-US"/>
          <w14:textFill>
            <w14:solidFill>
              <w14:srgbClr w14:val="000000"/>
            </w14:solidFill>
          </w14:textFill>
        </w:rPr>
        <w:t>кВт внутренних тепловыделений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герметичных дверях и небольшом объёме зала </w:t>
      </w:r>
      <w:r>
        <w:rPr>
          <w:outline w:val="0"/>
          <w:color w:val="000000"/>
          <w:u w:color="000000"/>
          <w:rtl w:val="0"/>
          <w:lang w:val="en-US"/>
          <w14:textFill>
            <w14:solidFill>
              <w14:srgbClr w14:val="000000"/>
            </w14:solidFill>
          </w14:textFill>
        </w:rPr>
        <w:t xml:space="preserve">(~650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нарастает быстро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расчётный темп роста составляет около </w:t>
      </w:r>
      <w:r>
        <w:rPr>
          <w:outline w:val="0"/>
          <w:color w:val="000000"/>
          <w:u w:color="000000"/>
          <w:rtl w:val="0"/>
          <w:lang w:val="sv-SE"/>
          <w14:textFill>
            <w14:solidFill>
              <w14:srgbClr w14:val="000000"/>
            </w14:solidFill>
          </w14:textFill>
        </w:rPr>
        <w:t>40 ppm/</w:t>
      </w:r>
      <w:r>
        <w:rPr>
          <w:outline w:val="0"/>
          <w:color w:val="000000"/>
          <w:u w:color="000000"/>
          <w:rtl w:val="0"/>
          <w:lang w:val="en-US"/>
          <w14:textFill>
            <w14:solidFill>
              <w14:srgbClr w14:val="000000"/>
            </w14:solidFill>
          </w14:textFill>
        </w:rPr>
        <w:t>мин при полной заполненности без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Поэтому вентиляция в кинозале решает не задачу теплообмена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прежде всего задачу воздухообмена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замены выдыхаемого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Система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вытяжной вентиляции кинозала реализована на базе агрегата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производства ООО «НЭД»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Москва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смонтирована в техническом помещении четвёртого этажа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приточный воздух подаётся в зону зрительских рядов через потолочные диффузоры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вытяжка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через решётки в верхней зоне</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Исходные данные для расчёта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внешние факторы и условия</w:t>
      </w:r>
    </w:p>
    <w:p>
      <w:pPr>
        <w:pStyle w:val="Основной текст"/>
        <w:ind w:firstLine="709"/>
        <w:jc w:val="both"/>
      </w:pPr>
      <w:r>
        <w:rPr>
          <w:outline w:val="0"/>
          <w:color w:val="000000"/>
          <w:u w:color="000000"/>
          <w:rtl w:val="0"/>
          <w:lang w:val="en-US"/>
          <w14:textFill>
            <w14:solidFill>
              <w14:srgbClr w14:val="000000"/>
            </w14:solidFill>
          </w14:textFill>
        </w:rPr>
        <w:t>Климатические данные 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приняты по СП </w:t>
      </w:r>
      <w:r>
        <w:rPr>
          <w:outline w:val="0"/>
          <w:color w:val="000000"/>
          <w:u w:color="000000"/>
          <w:rtl w:val="0"/>
          <w14:textFill>
            <w14:solidFill>
              <w14:srgbClr w14:val="000000"/>
            </w14:solidFill>
          </w14:textFill>
        </w:rPr>
        <w:t xml:space="preserve">131.13330.2020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температура наиболее холодной пятидневки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обеспеченность </w:t>
      </w:r>
      <w:r>
        <w:rPr>
          <w:outline w:val="0"/>
          <w:color w:val="000000"/>
          <w:u w:color="000000"/>
          <w:rtl w:val="0"/>
          <w14:textFill>
            <w14:solidFill>
              <w14:srgbClr w14:val="000000"/>
            </w14:solidFill>
          </w14:textFill>
        </w:rPr>
        <w:t xml:space="preserve">0,92)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Средняя температура отопительного периода равна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продолжительность отопительного периода </w:t>
      </w:r>
      <w:r>
        <w:rPr>
          <w:outline w:val="0"/>
          <w:color w:val="000000"/>
          <w:u w:color="000000"/>
          <w:rtl w:val="0"/>
          <w14:textFill>
            <w14:solidFill>
              <w14:srgbClr w14:val="000000"/>
            </w14:solidFill>
          </w14:textFill>
        </w:rPr>
        <w:t xml:space="preserve">- 220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Москве расчётная температура составляет </w:t>
      </w:r>
      <w:r>
        <w:rPr>
          <w:outline w:val="0"/>
          <w:color w:val="000000"/>
          <w:u w:color="000000"/>
          <w:rtl w:val="0"/>
          <w14:textFill>
            <w14:solidFill>
              <w14:srgbClr w14:val="000000"/>
            </w14:solidFill>
          </w14:textFill>
        </w:rPr>
        <w:t xml:space="preserve">-28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а в Новосибирске </w:t>
      </w:r>
      <w:r>
        <w:rPr>
          <w:outline w:val="0"/>
          <w:color w:val="000000"/>
          <w:u w:color="000000"/>
          <w:rtl w:val="0"/>
          <w14:textFill>
            <w14:solidFill>
              <w14:srgbClr w14:val="000000"/>
            </w14:solidFill>
          </w14:textFill>
        </w:rPr>
        <w:t xml:space="preserve">- -39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то есть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 находится в зоне умеренного климата с выраженной зимой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Эти параметры определяют высокую нагрузку на систему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зимой нагреватель должен прогревать воздух с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то есть обеспечивать перепад температур </w:t>
      </w: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зима</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«Б»</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r>
              <w:rPr>
                <w:sz w:val="24"/>
                <w:szCs w:val="24"/>
                <w:shd w:val="nil" w:color="auto" w:fill="auto"/>
                <w:rtl w:val="0"/>
                <w:lang w:val="en-US"/>
              </w:rPr>
              <w:t xml:space="preserve">24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лето</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«А»</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лето</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«Б»</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+24,4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Переходный период</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Продолжительность отопительного периода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213 </w:t>
            </w:r>
            <w:r>
              <w:rPr>
                <w:sz w:val="24"/>
                <w:szCs w:val="24"/>
                <w:shd w:val="nil" w:color="auto" w:fill="auto"/>
                <w:rtl w:val="0"/>
                <w:lang w:val="en-US"/>
              </w:rPr>
              <w:t>суток</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Расчётная температура воздуха в зале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Расчётная температура приточного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+20 </w:t>
            </w:r>
            <w:r>
              <w:rPr>
                <w:sz w:val="24"/>
                <w:szCs w:val="24"/>
                <w:shd w:val="nil" w:color="auto" w:fill="auto"/>
                <w:rtl w:val="0"/>
                <w:lang w:val="en-US"/>
              </w:rPr>
              <w:t>°</w:t>
            </w:r>
            <w:r>
              <w:rPr>
                <w:sz w:val="24"/>
                <w:szCs w:val="24"/>
                <w:shd w:val="nil" w:color="auto" w:fill="auto"/>
                <w:rtl w:val="0"/>
                <w:lang w:val="en-US"/>
              </w:rPr>
              <w:t>C</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В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применяется почасовой климатический файл формата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использован готовый файл </w:t>
      </w:r>
      <w:r>
        <w:rPr>
          <w:outline w:val="0"/>
          <w:color w:val="000000"/>
          <w:u w:color="000000"/>
          <w:rtl w:val="0"/>
          <w:lang w:val="en-US"/>
          <w14:textFill>
            <w14:solidFill>
              <w14:srgbClr w14:val="000000"/>
            </w14:solidFill>
          </w14:textFill>
        </w:rPr>
        <w:t xml:space="preserve">TMY (Typical Meteorological Year), </w:t>
      </w:r>
      <w:r>
        <w:rPr>
          <w:outline w:val="0"/>
          <w:color w:val="000000"/>
          <w:u w:color="000000"/>
          <w:rtl w:val="0"/>
          <w:lang w:val="en-US"/>
          <w14:textFill>
            <w14:solidFill>
              <w14:srgbClr w14:val="000000"/>
            </w14:solidFill>
          </w14:textFill>
        </w:rPr>
        <w:t>сформированный по данным метеостанции Пулково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Этот файл содержит </w:t>
      </w:r>
      <w:r>
        <w:rPr>
          <w:outline w:val="0"/>
          <w:color w:val="000000"/>
          <w:u w:color="000000"/>
          <w:rtl w:val="0"/>
          <w14:textFill>
            <w14:solidFill>
              <w14:srgbClr w14:val="000000"/>
            </w14:solidFill>
          </w14:textFill>
        </w:rPr>
        <w:t xml:space="preserve">8 760 </w:t>
      </w:r>
      <w:r>
        <w:rPr>
          <w:outline w:val="0"/>
          <w:color w:val="000000"/>
          <w:u w:color="000000"/>
          <w:rtl w:val="0"/>
          <w:lang w:val="en-US"/>
          <w14:textFill>
            <w14:solidFill>
              <w14:srgbClr w14:val="000000"/>
            </w14:solidFill>
          </w14:textFill>
        </w:rPr>
        <w:t>строк почасовых значений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температуру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давление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солнечную радиацию и скорость ветра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достаточный объём для годового динамического моделирования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Расписание работы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применённое в модели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основано на типовом репертуарном расписании кинотеатров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понедельник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пятница</w:t>
      </w:r>
      <w:r>
        <w:rPr>
          <w:outline w:val="0"/>
          <w:color w:val="000000"/>
          <w:u w:color="000000"/>
          <w:rtl w:val="0"/>
          <w14:textFill>
            <w14:solidFill>
              <w14:srgbClr w14:val="000000"/>
            </w14:solidFill>
          </w14:textFill>
        </w:rPr>
        <w:t xml:space="preserve">: 3 </w:t>
      </w:r>
      <w:r>
        <w:rPr>
          <w:outline w:val="0"/>
          <w:color w:val="000000"/>
          <w:u w:color="000000"/>
          <w:rtl w:val="0"/>
          <w:lang w:val="en-US"/>
          <w14:textFill>
            <w14:solidFill>
              <w14:srgbClr w14:val="000000"/>
            </w14:solidFill>
          </w14:textFill>
        </w:rPr>
        <w:t xml:space="preserve">сеанса </w:t>
      </w:r>
      <w:r>
        <w:rPr>
          <w:outline w:val="0"/>
          <w:color w:val="000000"/>
          <w:u w:color="000000"/>
          <w:rtl w:val="0"/>
          <w14:textFill>
            <w14:solidFill>
              <w14:srgbClr w14:val="000000"/>
            </w14:solidFill>
          </w14:textFill>
        </w:rPr>
        <w:t>(12:00-14:30, 15:30-18:00, 19:00-21:30);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суббота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воскресенье</w:t>
      </w:r>
      <w:r>
        <w:rPr>
          <w:outline w:val="0"/>
          <w:color w:val="000000"/>
          <w:u w:color="000000"/>
          <w:rtl w:val="0"/>
          <w14:textFill>
            <w14:solidFill>
              <w14:srgbClr w14:val="000000"/>
            </w14:solidFill>
          </w14:textFill>
        </w:rPr>
        <w:t xml:space="preserve">: 4 </w:t>
      </w:r>
      <w:r>
        <w:rPr>
          <w:outline w:val="0"/>
          <w:color w:val="000000"/>
          <w:u w:color="000000"/>
          <w:rtl w:val="0"/>
          <w:lang w:val="en-US"/>
          <w14:textFill>
            <w14:solidFill>
              <w14:srgbClr w14:val="000000"/>
            </w14:solidFill>
          </w14:textFill>
        </w:rPr>
        <w:t xml:space="preserve">сеанса </w:t>
      </w:r>
      <w:r>
        <w:rPr>
          <w:outline w:val="0"/>
          <w:color w:val="000000"/>
          <w:u w:color="000000"/>
          <w:rtl w:val="0"/>
          <w14:textFill>
            <w14:solidFill>
              <w14:srgbClr w14:val="000000"/>
            </w14:solidFill>
          </w14:textFill>
        </w:rPr>
        <w:t>(11:00-13:30, 14:30-17:00, 18:00-20:30, 21:30-00:00);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межсеансовые перерывы</w:t>
      </w:r>
      <w:r>
        <w:rPr>
          <w:outline w:val="0"/>
          <w:color w:val="000000"/>
          <w:u w:color="000000"/>
          <w:rtl w:val="0"/>
          <w14:textFill>
            <w14:solidFill>
              <w14:srgbClr w14:val="000000"/>
            </w14:solidFill>
          </w14:textFill>
        </w:rPr>
        <w:t xml:space="preserve">: 30-40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средняя заполняемость зала</w:t>
      </w:r>
      <w:r>
        <w:rPr>
          <w:outline w:val="0"/>
          <w:color w:val="000000"/>
          <w:u w:color="000000"/>
          <w:rtl w:val="0"/>
          <w:lang w:val="fr-FR"/>
          <w14:textFill>
            <w14:solidFill>
              <w14:srgbClr w14:val="000000"/>
            </w14:solidFill>
          </w14:textFill>
        </w:rPr>
        <w:t xml:space="preserve">: 65 % (88 </w:t>
      </w:r>
      <w:r>
        <w:rPr>
          <w:outline w:val="0"/>
          <w:color w:val="000000"/>
          <w:u w:color="000000"/>
          <w:rtl w:val="0"/>
          <w:lang w:val="en-US"/>
          <w14:textFill>
            <w14:solidFill>
              <w14:srgbClr w14:val="000000"/>
            </w14:solidFill>
          </w14:textFill>
        </w:rPr>
        <w:t>человек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будни</w:t>
      </w:r>
      <w:r>
        <w:rPr>
          <w:outline w:val="0"/>
          <w:color w:val="000000"/>
          <w:u w:color="000000"/>
          <w:rtl w:val="0"/>
          <w14:textFill>
            <w14:solidFill>
              <w14:srgbClr w14:val="000000"/>
            </w14:solidFill>
          </w14:textFill>
        </w:rPr>
        <w:t xml:space="preserve">, 80 % (108 </w:t>
      </w:r>
      <w:r>
        <w:rPr>
          <w:outline w:val="0"/>
          <w:color w:val="000000"/>
          <w:u w:color="000000"/>
          <w:rtl w:val="0"/>
          <w:lang w:val="en-US"/>
          <w14:textFill>
            <w14:solidFill>
              <w14:srgbClr w14:val="000000"/>
            </w14:solidFill>
          </w14:textFill>
        </w:rPr>
        <w:t>человек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выходные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Тарифы на электрическую энергию для юридических лиц приняты по данным Комитета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на </w:t>
      </w:r>
      <w:r>
        <w:rPr>
          <w:outline w:val="0"/>
          <w:color w:val="000000"/>
          <w:u w:color="000000"/>
          <w:rtl w:val="0"/>
          <w14:textFill>
            <w14:solidFill>
              <w14:srgbClr w14:val="000000"/>
            </w14:solidFill>
          </w14:textFill>
        </w:rPr>
        <w:t xml:space="preserve">2025-2026 </w:t>
      </w:r>
      <w:r>
        <w:rPr>
          <w:outline w:val="0"/>
          <w:color w:val="000000"/>
          <w:u w:color="000000"/>
          <w:rtl w:val="0"/>
          <w:lang w:val="en-US"/>
          <w14:textFill>
            <w14:solidFill>
              <w14:srgbClr w14:val="000000"/>
            </w14:solidFill>
          </w14:textFill>
        </w:rPr>
        <w:t>годы</w:t>
      </w:r>
      <w:r>
        <w:rPr>
          <w:outline w:val="0"/>
          <w:color w:val="000000"/>
          <w:u w:color="000000"/>
          <w:rtl w:val="0"/>
          <w14:textFill>
            <w14:solidFill>
              <w14:srgbClr w14:val="000000"/>
            </w14:solidFill>
          </w14:textFill>
        </w:rPr>
        <w:t xml:space="preserve">: 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без НДС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 на тепловую энергию в данной работе не используется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поскольку все рассматриваемые мероприятия относятся исключительно к электроснабжению</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Описание исходного проектного решения и создание модели кинозала в </w:t>
      </w:r>
      <w:r>
        <w:rPr>
          <w:outline w:val="0"/>
          <w:color w:val="000000"/>
          <w:u w:color="000000"/>
          <w:rtl w:val="0"/>
          <w:lang w:val="nl-NL"/>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Вентиляционная установка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большого кинозала </w:t>
      </w:r>
      <w:r>
        <w:rPr>
          <w:outline w:val="0"/>
          <w:color w:val="000000"/>
          <w:u w:color="000000"/>
          <w:rtl w:val="0"/>
          <w:lang w:val="de-DE"/>
          <w14:textFill>
            <w14:solidFill>
              <w14:srgbClr w14:val="000000"/>
            </w14:solidFill>
          </w14:textFill>
        </w:rPr>
        <w:t xml:space="preserve">- AIRNED-M6L - </w:t>
      </w:r>
      <w:r>
        <w:rPr>
          <w:outline w:val="0"/>
          <w:color w:val="000000"/>
          <w:u w:color="000000"/>
          <w:rtl w:val="0"/>
          <w:lang w:val="en-US"/>
          <w14:textFill>
            <w14:solidFill>
              <w14:srgbClr w14:val="000000"/>
            </w14:solidFill>
          </w14:textFill>
        </w:rPr>
        <w:t>представляет собой горизонтальный моноблок с внутренней секционной компоновкой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стандартной конфигурации предусмотрены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фильтрации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класс </w:t>
      </w:r>
      <w:r>
        <w:rPr>
          <w:outline w:val="0"/>
          <w:color w:val="000000"/>
          <w:u w:color="000000"/>
          <w:rtl w:val="0"/>
          <w14:textFill>
            <w14:solidFill>
              <w14:srgbClr w14:val="000000"/>
            </w14:solidFill>
          </w14:textFill>
        </w:rPr>
        <w:t xml:space="preserve">G4), </w:t>
      </w:r>
      <w:r>
        <w:rPr>
          <w:outline w:val="0"/>
          <w:color w:val="000000"/>
          <w:u w:color="000000"/>
          <w:rtl w:val="0"/>
          <w:lang w:val="en-US"/>
          <w14:textFill>
            <w14:solidFill>
              <w14:srgbClr w14:val="000000"/>
            </w14:solidFill>
          </w14:textFill>
        </w:rPr>
        <w:t xml:space="preserve">роторный рекуператор </w:t>
      </w:r>
      <w:r>
        <w:rPr>
          <w:outline w:val="0"/>
          <w:color w:val="000000"/>
          <w:u w:color="000000"/>
          <w:rtl w:val="0"/>
          <w:lang w:val="de-DE"/>
          <w14:textFill>
            <w14:solidFill>
              <w14:srgbClr w14:val="000000"/>
            </w14:solidFill>
          </w14:textFill>
        </w:rPr>
        <w:t>RRS (</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 xml:space="preserve">электрический нагреватель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фреоновый охладитель и два центробежных вентилятора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и вытяжной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ременным приводом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Проектный расход воздуха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круглосуточно</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14:textFill>
            <w14:solidFill>
              <w14:srgbClr w14:val="000000"/>
            </w14:solidFill>
          </w14:textFill>
        </w:rPr>
        <w:t xml:space="preserve">C2: </w:t>
      </w:r>
      <w:r>
        <w:rPr>
          <w:outline w:val="0"/>
          <w:color w:val="000000"/>
          <w:u w:color="000000"/>
          <w:rtl w:val="0"/>
          <w:lang w:val="en-US"/>
          <w14:textFill>
            <w14:solidFill>
              <w14:srgbClr w14:val="000000"/>
            </w14:solidFill>
          </w14:textFill>
        </w:rPr>
        <w:t xml:space="preserve">фреоновое охлаждение </w:t>
      </w:r>
      <w:r>
        <w:rPr>
          <w:outline w:val="0"/>
          <w:color w:val="000000"/>
          <w:u w:color="000000"/>
          <w:rtl w:val="0"/>
          <w14:textFill>
            <w14:solidFill>
              <w14:srgbClr w14:val="000000"/>
            </w14:solidFill>
          </w14:textFill>
        </w:rPr>
        <w:t>(DX-</w:t>
      </w:r>
      <w:r>
        <w:rPr>
          <w:outline w:val="0"/>
          <w:color w:val="000000"/>
          <w:u w:color="000000"/>
          <w:rtl w:val="0"/>
          <w:lang w:val="en-US"/>
          <w14:textFill>
            <w14:solidFill>
              <w14:srgbClr w14:val="000000"/>
            </w14:solidFill>
          </w14:textFill>
        </w:rPr>
        <w:t>блок</w:t>
      </w:r>
      <w:r>
        <w:rPr>
          <w:outline w:val="0"/>
          <w:color w:val="000000"/>
          <w:u w:color="000000"/>
          <w:rtl w:val="0"/>
          <w:lang w:val="it-IT"/>
          <w14:textFill>
            <w14:solidFill>
              <w14:srgbClr w14:val="000000"/>
            </w14:solidFill>
          </w14:textFill>
        </w:rPr>
        <w:t xml:space="preserve">); </w:t>
      </w:r>
      <w:r>
        <w:rPr>
          <w:outline w:val="0"/>
          <w:color w:val="000000"/>
          <w:u w:color="000000"/>
          <w:rtl w:val="0"/>
          <w:lang w:val="en-US"/>
          <w14:textFill>
            <w14:solidFill>
              <w14:srgbClr w14:val="000000"/>
            </w14:solidFill>
          </w14:textFill>
        </w:rPr>
        <w:t>обеспечивает кондиционирование воздуха в летний период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lang w:val="da-DK"/>
          <w14:textFill>
            <w14:solidFill>
              <w14:srgbClr w14:val="000000"/>
            </w14:solidFill>
          </w14:textFill>
        </w:rPr>
        <w:t xml:space="preserve">R2: </w:t>
      </w:r>
      <w:r>
        <w:rPr>
          <w:outline w:val="0"/>
          <w:color w:val="000000"/>
          <w:u w:color="000000"/>
          <w:rtl w:val="0"/>
          <w:lang w:val="en-US"/>
          <w14:textFill>
            <w14:solidFill>
              <w14:srgbClr w14:val="000000"/>
            </w14:solidFill>
          </w14:textFill>
        </w:rPr>
        <w:t xml:space="preserve">роторный рекуператор теплоты вытяжного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нагревает приточный воздух с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при расчётном зимнем режиме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электрический 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доводит температуру приточного воздуха с </w:t>
      </w: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установленная мощность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Параметры вентиляционного агрегата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приведены в таблице </w:t>
      </w:r>
      <w:r>
        <w:rPr>
          <w:outline w:val="0"/>
          <w:color w:val="000000"/>
          <w:u w:color="000000"/>
          <w:rtl w:val="0"/>
          <w14:textFill>
            <w14:solidFill>
              <w14:srgbClr w14:val="000000"/>
            </w14:solidFill>
          </w14:textFill>
        </w:rPr>
        <w:t>2.2.</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2.2 - </w:t>
      </w:r>
      <w:r>
        <w:rPr>
          <w:outline w:val="0"/>
          <w:color w:val="000000"/>
          <w:u w:color="000000"/>
          <w:rtl w:val="0"/>
          <w:lang w:val="en-US"/>
          <w14:textFill>
            <w14:solidFill>
              <w14:srgbClr w14:val="000000"/>
            </w14:solidFill>
          </w14:textFill>
        </w:rPr>
        <w:t>Параметры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вытяжной установки </w:t>
      </w:r>
      <w:r>
        <w:rPr>
          <w:outline w:val="0"/>
          <w:color w:val="000000"/>
          <w:u w:color="000000"/>
          <w:rtl w:val="0"/>
          <w:lang w:val="de-DE"/>
          <w14:textFill>
            <w14:solidFill>
              <w14:srgbClr w14:val="000000"/>
            </w14:solidFill>
          </w14:textFill>
        </w:rPr>
        <w:t>AIRNED-M6L (</w:t>
      </w:r>
      <w:r>
        <w:rPr>
          <w:outline w:val="0"/>
          <w:color w:val="000000"/>
          <w:u w:color="000000"/>
          <w:rtl w:val="0"/>
          <w:lang w:val="en-US"/>
          <w14:textFill>
            <w14:solidFill>
              <w14:srgbClr w14:val="000000"/>
            </w14:solidFill>
          </w14:textFill>
        </w:rPr>
        <w:t>П</w:t>
      </w:r>
      <w:r>
        <w:rPr>
          <w:outline w:val="0"/>
          <w:color w:val="000000"/>
          <w:u w:color="000000"/>
          <w:rtl w:val="0"/>
          <w14:textFill>
            <w14:solidFill>
              <w14:srgbClr w14:val="000000"/>
            </w14:solidFill>
          </w14:textFill>
        </w:rPr>
        <w:t>1)</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установки</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AIRNED-M6L</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Суммарный расход воздуха </w:t>
            </w:r>
            <w:r>
              <w:rPr>
                <w:sz w:val="24"/>
                <w:szCs w:val="24"/>
                <w:shd w:val="nil" w:color="auto" w:fill="auto"/>
                <w:rtl w:val="0"/>
                <w:lang w:val="en-US"/>
              </w:rPr>
              <w:t>(</w:t>
            </w:r>
            <w:r>
              <w:rPr>
                <w:sz w:val="24"/>
                <w:szCs w:val="24"/>
                <w:shd w:val="nil" w:color="auto" w:fill="auto"/>
                <w:rtl w:val="0"/>
                <w:lang w:val="en-US"/>
              </w:rPr>
              <w:t>установка</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5 425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Расход на большой кинозал </w:t>
            </w:r>
            <w:r>
              <w:rPr>
                <w:sz w:val="24"/>
                <w:szCs w:val="24"/>
                <w:shd w:val="nil" w:color="auto" w:fill="auto"/>
                <w:rtl w:val="0"/>
                <w:lang w:val="en-US"/>
              </w:rPr>
              <w:t>(</w:t>
            </w:r>
            <w:r>
              <w:rPr>
                <w:sz w:val="24"/>
                <w:szCs w:val="24"/>
                <w:shd w:val="nil" w:color="auto" w:fill="auto"/>
                <w:rtl w:val="0"/>
                <w:lang w:val="en-US"/>
              </w:rPr>
              <w:t>П</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Статическое давление вентилятора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500 </w:t>
            </w:r>
            <w:r>
              <w:rPr>
                <w:sz w:val="24"/>
                <w:szCs w:val="24"/>
                <w:shd w:val="nil" w:color="auto" w:fill="auto"/>
                <w:rtl w:val="0"/>
                <w:lang w:val="en-US"/>
              </w:rPr>
              <w:t>Па</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Мощность электродвигателя вентилятора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1.97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рекуператора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Роторный </w:t>
            </w:r>
            <w:r>
              <w:rPr>
                <w:sz w:val="24"/>
                <w:szCs w:val="24"/>
                <w:shd w:val="nil" w:color="auto" w:fill="auto"/>
                <w:rtl w:val="0"/>
                <w:lang w:val="en-US"/>
              </w:rPr>
              <w:t>RRS</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КПД рекуператора </w:t>
            </w:r>
            <w:r>
              <w:rPr>
                <w:sz w:val="24"/>
                <w:szCs w:val="24"/>
                <w:shd w:val="nil" w:color="auto" w:fill="auto"/>
                <w:rtl w:val="0"/>
                <w:lang w:val="en-US"/>
              </w:rPr>
              <w:t>(</w:t>
            </w:r>
            <w:r>
              <w:rPr>
                <w:sz w:val="24"/>
                <w:szCs w:val="24"/>
                <w:shd w:val="nil" w:color="auto" w:fill="auto"/>
                <w:rtl w:val="0"/>
                <w:lang w:val="en-US"/>
              </w:rPr>
              <w:t>проектный</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76 %</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Мощность электронагревателя </w:t>
            </w:r>
            <w:r>
              <w:rPr>
                <w:sz w:val="24"/>
                <w:szCs w:val="24"/>
                <w:shd w:val="nil" w:color="auto" w:fill="auto"/>
                <w:rtl w:val="0"/>
                <w:lang w:val="en-US"/>
              </w:rPr>
              <w:t>E1.30</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16.9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Теплоноситель системы отопления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Вода </w:t>
            </w:r>
            <w:r>
              <w:rPr>
                <w:sz w:val="24"/>
                <w:szCs w:val="24"/>
                <w:shd w:val="nil" w:color="auto" w:fill="auto"/>
                <w:rtl w:val="0"/>
                <w:lang w:val="en-US"/>
              </w:rPr>
              <w:t xml:space="preserve">80/60 </w:t>
            </w:r>
            <w:r>
              <w:rPr>
                <w:sz w:val="24"/>
                <w:szCs w:val="24"/>
                <w:shd w:val="nil" w:color="auto" w:fill="auto"/>
                <w:rtl w:val="0"/>
                <w:lang w:val="en-US"/>
              </w:rPr>
              <w:t>°С</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Для создания энергетической модели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была разработана упрощённая тепловая зона </w:t>
      </w:r>
      <w:r>
        <w:rPr>
          <w:outline w:val="0"/>
          <w:color w:val="000000"/>
          <w:u w:color="000000"/>
          <w:rtl w:val="0"/>
          <w:lang w:val="en-US"/>
          <w14:textFill>
            <w14:solidFill>
              <w14:srgbClr w14:val="000000"/>
            </w14:solidFill>
          </w14:textFill>
        </w:rPr>
        <w:t xml:space="preserve">(Thermal Zone), </w:t>
      </w:r>
      <w:r>
        <w:rPr>
          <w:outline w:val="0"/>
          <w:color w:val="000000"/>
          <w:u w:color="000000"/>
          <w:rtl w:val="0"/>
          <w:lang w:val="en-US"/>
          <w14:textFill>
            <w14:solidFill>
              <w14:srgbClr w14:val="000000"/>
            </w14:solidFill>
          </w14:textFill>
        </w:rPr>
        <w:t>соответствующая большому кинозалу со следующими параметрами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площадь пола</w:t>
      </w:r>
      <w:r>
        <w:rPr>
          <w:outline w:val="0"/>
          <w:color w:val="000000"/>
          <w:u w:color="000000"/>
          <w:rtl w:val="0"/>
          <w14:textFill>
            <w14:solidFill>
              <w14:srgbClr w14:val="000000"/>
            </w14:solidFill>
          </w14:textFill>
        </w:rPr>
        <w:t xml:space="preserve">: 133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высота потолка</w:t>
      </w:r>
      <w:r>
        <w:rPr>
          <w:outline w:val="0"/>
          <w:color w:val="000000"/>
          <w:u w:color="000000"/>
          <w:rtl w:val="0"/>
          <w14:textFill>
            <w14:solidFill>
              <w14:srgbClr w14:val="000000"/>
            </w14:solidFill>
          </w14:textFill>
        </w:rPr>
        <w:t xml:space="preserve">: 4,85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строительные конструкции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стены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многослойные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кирпич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утеплитель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штукатурка</w:t>
      </w:r>
      <w:r>
        <w:rPr>
          <w:outline w:val="0"/>
          <w:color w:val="000000"/>
          <w:u w:color="000000"/>
          <w:rtl w:val="0"/>
          <w14:textFill>
            <w14:solidFill>
              <w14:srgbClr w14:val="000000"/>
            </w14:solidFill>
          </w14:textFill>
        </w:rPr>
        <w:t xml:space="preserve">), R = 2,8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перекрытие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железобетон с утеплителем</w:t>
      </w:r>
      <w:r>
        <w:rPr>
          <w:outline w:val="0"/>
          <w:color w:val="000000"/>
          <w:u w:color="000000"/>
          <w:rtl w:val="0"/>
          <w:lang w:val="de-DE"/>
          <w14:textFill>
            <w14:solidFill>
              <w14:srgbClr w14:val="000000"/>
            </w14:solidFill>
          </w14:textFill>
        </w:rPr>
        <w:t xml:space="preserve">, R = 3,1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 грунту</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внутренние тепловыделения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 людей </w:t>
      </w:r>
      <w:r>
        <w:rPr>
          <w:outline w:val="0"/>
          <w:color w:val="000000"/>
          <w:u w:color="000000"/>
          <w:rtl w:val="0"/>
          <w14:textFill>
            <w14:solidFill>
              <w14:srgbClr w14:val="000000"/>
            </w14:solidFill>
          </w14:textFill>
        </w:rPr>
        <w:t xml:space="preserve">(67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проектор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аудиосистема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освещение </w:t>
      </w:r>
      <w:r>
        <w:rPr>
          <w:outline w:val="0"/>
          <w:color w:val="000000"/>
          <w:u w:color="000000"/>
          <w:rtl w:val="0"/>
          <w14:textFill>
            <w14:solidFill>
              <w14:srgbClr w14:val="000000"/>
            </w14:solidFill>
          </w14:textFill>
        </w:rPr>
        <w:t xml:space="preserve">800 </w:t>
      </w:r>
      <w:r>
        <w:rPr>
          <w:outline w:val="0"/>
          <w:color w:val="000000"/>
          <w:u w:color="000000"/>
          <w:rtl w:val="0"/>
          <w:lang w:val="en-US"/>
          <w14:textFill>
            <w14:solidFill>
              <w14:srgbClr w14:val="000000"/>
            </w14:solidFill>
          </w14:textFill>
        </w:rPr>
        <w:t>Вт</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расписание присутствия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задано почасовым графиком на основе режима работы кинотеатра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Система вентиляции в модели представлена объектом </w:t>
      </w:r>
      <w:r>
        <w:rPr>
          <w:outline w:val="0"/>
          <w:color w:val="000000"/>
          <w:u w:color="000000"/>
          <w:rtl w:val="0"/>
          <w:lang w:val="en-US"/>
          <w14:textFill>
            <w14:solidFill>
              <w14:srgbClr w14:val="000000"/>
            </w14:solidFill>
          </w14:textFill>
        </w:rPr>
        <w:t xml:space="preserve">AirLoopHVAC </w:t>
      </w:r>
      <w:r>
        <w:rPr>
          <w:outline w:val="0"/>
          <w:color w:val="000000"/>
          <w:u w:color="000000"/>
          <w:rtl w:val="0"/>
          <w:lang w:val="en-US"/>
          <w14:textFill>
            <w14:solidFill>
              <w14:srgbClr w14:val="000000"/>
            </w14:solidFill>
          </w14:textFill>
        </w:rPr>
        <w:t>с компонентами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приточный вентилятор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постоянная производительность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ηвент </w:t>
      </w:r>
      <w:r>
        <w:rPr>
          <w:outline w:val="0"/>
          <w:color w:val="000000"/>
          <w:u w:color="000000"/>
          <w:rtl w:val="0"/>
          <w14:textFill>
            <w14:solidFill>
              <w14:srgbClr w14:val="000000"/>
            </w14:solidFill>
          </w14:textFill>
        </w:rPr>
        <w:t xml:space="preserve">= 0,65), </w:t>
      </w:r>
      <w:r>
        <w:rPr>
          <w:outline w:val="0"/>
          <w:color w:val="000000"/>
          <w:u w:color="000000"/>
          <w:rtl w:val="0"/>
          <w:lang w:val="en-US"/>
          <w14:textFill>
            <w14:solidFill>
              <w14:srgbClr w14:val="000000"/>
            </w14:solidFill>
          </w14:textFill>
        </w:rPr>
        <w:t xml:space="preserve">роторный теплообменник </w:t>
      </w:r>
      <w:r>
        <w:rPr>
          <w:outline w:val="0"/>
          <w:color w:val="000000"/>
          <w:u w:color="000000"/>
          <w:rtl w:val="0"/>
          <w:lang w:val="en-US"/>
          <w14:textFill>
            <w14:solidFill>
              <w14:srgbClr w14:val="000000"/>
            </w14:solidFill>
          </w14:textFill>
        </w:rPr>
        <w:t xml:space="preserve">(HeatExchangerAirToAirSensibleAndLatent, effectiveness = 0,76), </w:t>
      </w:r>
      <w:r>
        <w:rPr>
          <w:outline w:val="0"/>
          <w:color w:val="000000"/>
          <w:u w:color="000000"/>
          <w:rtl w:val="0"/>
          <w:lang w:val="en-US"/>
          <w14:textFill>
            <w14:solidFill>
              <w14:srgbClr w14:val="000000"/>
            </w14:solidFill>
          </w14:textFill>
        </w:rPr>
        <w:t xml:space="preserve">электрический нагреватель </w:t>
      </w:r>
      <w:r>
        <w:rPr>
          <w:outline w:val="0"/>
          <w:color w:val="000000"/>
          <w:u w:color="000000"/>
          <w:rtl w:val="0"/>
          <w:lang w:val="en-US"/>
          <w14:textFill>
            <w14:solidFill>
              <w14:srgbClr w14:val="000000"/>
            </w14:solidFill>
          </w14:textFill>
        </w:rPr>
        <w:t xml:space="preserve">(CoilHeatingElectric, </w:t>
      </w:r>
      <w:r>
        <w:rPr>
          <w:outline w:val="0"/>
          <w:color w:val="000000"/>
          <w:u w:color="000000"/>
          <w:rtl w:val="0"/>
          <w:lang w:val="en-US"/>
          <w14:textFill>
            <w14:solidFill>
              <w14:srgbClr w14:val="000000"/>
            </w14:solidFill>
          </w14:textFill>
        </w:rPr>
        <w:t xml:space="preserve">мощность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Климатический файл </w:t>
      </w:r>
      <w:r>
        <w:rPr>
          <w:outline w:val="0"/>
          <w:color w:val="000000"/>
          <w:u w:color="000000"/>
          <w:rtl w:val="0"/>
          <w14:textFill>
            <w14:solidFill>
              <w14:srgbClr w14:val="000000"/>
            </w14:solidFill>
          </w14:textFill>
        </w:rPr>
        <w:t xml:space="preserve">- 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расчёта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 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январь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декабрь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 выполнен с шагом интегрирования </w:t>
      </w:r>
      <w:r>
        <w:rPr>
          <w:outline w:val="0"/>
          <w:color w:val="000000"/>
          <w:u w:color="000000"/>
          <w:rtl w:val="0"/>
          <w14:textFill>
            <w14:solidFill>
              <w14:srgbClr w14:val="000000"/>
            </w14:solidFill>
          </w14:textFill>
        </w:rPr>
        <w:t xml:space="preserve">6 </w:t>
      </w:r>
      <w:r>
        <w:rPr>
          <w:outline w:val="0"/>
          <w:color w:val="000000"/>
          <w:u w:color="000000"/>
          <w:rtl w:val="0"/>
          <w:lang w:val="en-US"/>
          <w14:textFill>
            <w14:solidFill>
              <w14:srgbClr w14:val="000000"/>
            </w14:solidFill>
          </w14:textFill>
        </w:rPr>
        <w:t xml:space="preserve">временны́х шагов в час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базового сценария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полученные из </w:t>
      </w:r>
      <w:r>
        <w:rPr>
          <w:outline w:val="0"/>
          <w:color w:val="000000"/>
          <w:u w:color="000000"/>
          <w:rtl w:val="0"/>
          <w:lang w:val="de-DE"/>
          <w14:textFill>
            <w14:solidFill>
              <w14:srgbClr w14:val="000000"/>
            </w14:solidFill>
          </w14:textFill>
        </w:rPr>
        <w:t xml:space="preserve">OpenStudio/EnergyPlus, </w:t>
      </w:r>
      <w:r>
        <w:rPr>
          <w:outline w:val="0"/>
          <w:color w:val="000000"/>
          <w:u w:color="000000"/>
          <w:rtl w:val="0"/>
          <w:lang w:val="en-US"/>
          <w14:textFill>
            <w14:solidFill>
              <w14:srgbClr w14:val="000000"/>
            </w14:solidFill>
          </w14:textFill>
        </w:rPr>
        <w:t xml:space="preserve">приведены в разделе </w:t>
      </w:r>
      <w:r>
        <w:rPr>
          <w:outline w:val="0"/>
          <w:color w:val="000000"/>
          <w:u w:color="000000"/>
          <w:rtl w:val="0"/>
          <w14:textFill>
            <w14:solidFill>
              <w14:srgbClr w14:val="000000"/>
            </w14:solidFill>
          </w14:textFill>
        </w:rPr>
        <w:t xml:space="preserve">2.7 </w:t>
      </w:r>
      <w:r>
        <w:rPr>
          <w:outline w:val="0"/>
          <w:color w:val="000000"/>
          <w:u w:color="000000"/>
          <w:rtl w:val="0"/>
          <w:lang w:val="en-US"/>
          <w14:textFill>
            <w14:solidFill>
              <w14:srgbClr w14:val="000000"/>
            </w14:solidFill>
          </w14:textFill>
        </w:rPr>
        <w:t>и используются как эталон для сравнения со всеми остальными сценариями</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Описание рассматриваемых методов снижения электропотребления</w:t>
      </w:r>
    </w:p>
    <w:p>
      <w:pPr>
        <w:pStyle w:val="Рубрика 3"/>
        <w:jc w:val="left"/>
      </w:pPr>
      <w:r>
        <w:rPr>
          <w:outline w:val="0"/>
          <w:color w:val="000000"/>
          <w:u w:color="000000"/>
          <w:rtl w:val="0"/>
          <w14:textFill>
            <w14:solidFill>
              <w14:srgbClr w14:val="000000"/>
            </w14:solidFill>
          </w14:textFill>
        </w:rPr>
        <w:t xml:space="preserve">2.5.1 </w:t>
      </w:r>
      <w:r>
        <w:rPr>
          <w:outline w:val="0"/>
          <w:color w:val="000000"/>
          <w:u w:color="000000"/>
          <w:rtl w:val="0"/>
          <w:lang w:val="en-US"/>
          <w14:textFill>
            <w14:solidFill>
              <w14:srgbClr w14:val="000000"/>
            </w14:solidFill>
          </w14:textFill>
        </w:rPr>
        <w:t>Внедрение электрического роторного рекуператора повышенной эффективности в систему вентиляции</w:t>
      </w:r>
    </w:p>
    <w:p>
      <w:pPr>
        <w:pStyle w:val="Основной текст"/>
        <w:ind w:firstLine="709"/>
        <w:jc w:val="both"/>
      </w:pPr>
      <w:r>
        <w:rPr>
          <w:outline w:val="0"/>
          <w:color w:val="000000"/>
          <w:u w:color="000000"/>
          <w:rtl w:val="0"/>
          <w:lang w:val="en-US"/>
          <w14:textFill>
            <w14:solidFill>
              <w14:srgbClr w14:val="000000"/>
            </w14:solidFill>
          </w14:textFill>
        </w:rPr>
        <w:t xml:space="preserve">Роторный рекуператор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эффективный класс теплообменника для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вытяжных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КПД современных образцов с алюминиевой гофрированной насадкой достигает </w:t>
      </w:r>
      <w:r>
        <w:rPr>
          <w:outline w:val="0"/>
          <w:color w:val="000000"/>
          <w:u w:color="000000"/>
          <w:rtl w:val="0"/>
          <w14:textFill>
            <w14:solidFill>
              <w14:srgbClr w14:val="000000"/>
            </w14:solidFill>
          </w14:textFill>
        </w:rPr>
        <w:t xml:space="preserve">85-92%. </w:t>
      </w:r>
      <w:r>
        <w:rPr>
          <w:outline w:val="0"/>
          <w:color w:val="000000"/>
          <w:u w:color="000000"/>
          <w:rtl w:val="0"/>
          <w:lang w:val="en-US"/>
          <w14:textFill>
            <w14:solidFill>
              <w14:srgbClr w14:val="000000"/>
            </w14:solidFill>
          </w14:textFill>
        </w:rPr>
        <w:t>Для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пластинчатый рекуператор при тех же условиях дает </w:t>
      </w:r>
      <w:r>
        <w:rPr>
          <w:outline w:val="0"/>
          <w:color w:val="000000"/>
          <w:u w:color="000000"/>
          <w:rtl w:val="0"/>
          <w14:textFill>
            <w14:solidFill>
              <w14:srgbClr w14:val="000000"/>
            </w14:solidFill>
          </w14:textFill>
        </w:rPr>
        <w:t xml:space="preserve">65-75%, </w:t>
      </w:r>
      <w:r>
        <w:rPr>
          <w:outline w:val="0"/>
          <w:color w:val="000000"/>
          <w:u w:color="000000"/>
          <w:rtl w:val="0"/>
          <w:lang w:val="en-US"/>
          <w14:textFill>
            <w14:solidFill>
              <w14:srgbClr w14:val="000000"/>
            </w14:solidFill>
          </w14:textFill>
        </w:rPr>
        <w:t xml:space="preserve">а рекуператор с тепловыми трубами </w:t>
      </w:r>
      <w:r>
        <w:rPr>
          <w:outline w:val="0"/>
          <w:color w:val="000000"/>
          <w:u w:color="000000"/>
          <w:rtl w:val="0"/>
          <w14:textFill>
            <w14:solidFill>
              <w14:srgbClr w14:val="000000"/>
            </w14:solidFill>
          </w14:textFill>
        </w:rPr>
        <w:t xml:space="preserve">- 55-65%. </w:t>
      </w:r>
      <w:r>
        <w:rPr>
          <w:outline w:val="0"/>
          <w:color w:val="000000"/>
          <w:u w:color="000000"/>
          <w:rtl w:val="0"/>
          <w:lang w:val="en-US"/>
          <w14:textFill>
            <w14:solidFill>
              <w14:srgbClr w14:val="000000"/>
            </w14:solidFill>
          </w14:textFill>
        </w:rPr>
        <w:t>Вращающийся барабан попеременно проходит через вытяжной и приточный потоки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аккумулируя и возвращая тепловую энергию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Недостаток схемы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возможное перетекание вытяжного воздуха в приточный поток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что устраняется правильным подбором давлений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Современные роторные рекуператоры с алюминиевой гофрированной насадкой повышенной плотности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толщина ротора от </w:t>
      </w:r>
      <w:r>
        <w:rPr>
          <w:outline w:val="0"/>
          <w:color w:val="000000"/>
          <w:u w:color="000000"/>
          <w:rtl w:val="0"/>
          <w14:textFill>
            <w14:solidFill>
              <w14:srgbClr w14:val="000000"/>
            </w14:solidFill>
          </w14:textFill>
        </w:rPr>
        <w:t xml:space="preserve">200 </w:t>
      </w:r>
      <w:r>
        <w:rPr>
          <w:outline w:val="0"/>
          <w:color w:val="000000"/>
          <w:u w:color="000000"/>
          <w:rtl w:val="0"/>
          <w:lang w:val="en-US"/>
          <w14:textFill>
            <w14:solidFill>
              <w14:srgbClr w14:val="000000"/>
            </w14:solidFill>
          </w14:textFill>
        </w:rPr>
        <w:t xml:space="preserve">мм против стандартных </w:t>
      </w:r>
      <w:r>
        <w:rPr>
          <w:outline w:val="0"/>
          <w:color w:val="000000"/>
          <w:u w:color="000000"/>
          <w:rtl w:val="0"/>
          <w14:textFill>
            <w14:solidFill>
              <w14:srgbClr w14:val="000000"/>
            </w14:solidFill>
          </w14:textFill>
        </w:rPr>
        <w:t xml:space="preserve">150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уменьшенный шаг гофры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обеспечивают КПД по теплу </w:t>
      </w:r>
      <w:r>
        <w:rPr>
          <w:outline w:val="0"/>
          <w:color w:val="000000"/>
          <w:u w:color="000000"/>
          <w:rtl w:val="0"/>
          <w14:textFill>
            <w14:solidFill>
              <w14:srgbClr w14:val="000000"/>
            </w14:solidFill>
          </w14:textFill>
        </w:rPr>
        <w:t xml:space="preserve">85-92 %. </w:t>
      </w:r>
      <w:r>
        <w:rPr>
          <w:outline w:val="0"/>
          <w:color w:val="000000"/>
          <w:u w:color="000000"/>
          <w:rtl w:val="0"/>
          <w:lang w:val="en-US"/>
          <w14:textFill>
            <w14:solidFill>
              <w14:srgbClr w14:val="000000"/>
            </w14:solidFill>
          </w14:textFill>
        </w:rPr>
        <w:t>Повышение КПД достигается за счёт увеличения площади теплообменной поверхности при сопоставимых аэродинамических потерях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сценарии предложена замена секции рекуператора </w:t>
      </w:r>
      <w:r>
        <w:rPr>
          <w:outline w:val="0"/>
          <w:color w:val="000000"/>
          <w:u w:color="000000"/>
          <w:rtl w:val="0"/>
          <w:lang w:val="da-DK"/>
          <w14:textFill>
            <w14:solidFill>
              <w14:srgbClr w14:val="000000"/>
            </w14:solidFill>
          </w14:textFill>
        </w:rPr>
        <w:t xml:space="preserve">R2 </w:t>
      </w:r>
      <w:r>
        <w:rPr>
          <w:outline w:val="0"/>
          <w:color w:val="000000"/>
          <w:u w:color="000000"/>
          <w:rtl w:val="0"/>
          <w:lang w:val="en-US"/>
          <w14:textFill>
            <w14:solidFill>
              <w14:srgbClr w14:val="000000"/>
            </w14:solidFill>
          </w14:textFill>
        </w:rPr>
        <w:t xml:space="preserve">на аналог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Остальные параметры установки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вентилятор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расход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сохраняются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Принципиальная схема изменений показана на рисунке </w:t>
      </w:r>
      <w:r>
        <w:rPr>
          <w:outline w:val="0"/>
          <w:color w:val="000000"/>
          <w:u w:color="000000"/>
          <w:rtl w:val="0"/>
          <w14:textFill>
            <w14:solidFill>
              <w14:srgbClr w14:val="000000"/>
            </w14:solidFill>
          </w14:textFill>
        </w:rPr>
        <w:t>2.1.</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2.1 - </w:t>
      </w:r>
      <w:r>
        <w:rPr>
          <w:outline w:val="0"/>
          <w:color w:val="000000"/>
          <w:u w:color="000000"/>
          <w:rtl w:val="0"/>
          <w:lang w:val="en-US"/>
          <w14:textFill>
            <w14:solidFill>
              <w14:srgbClr w14:val="000000"/>
            </w14:solidFill>
          </w14:textFill>
        </w:rPr>
        <w:t xml:space="preserve">Принципиальная схема системы вентиляции с рекуператором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Расчёт эффекта на электропотребление выполнен следующим образом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При КПД рекуператора η</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 0,76 </w:t>
      </w:r>
      <w:r>
        <w:rPr>
          <w:outline w:val="0"/>
          <w:color w:val="000000"/>
          <w:u w:color="000000"/>
          <w:rtl w:val="0"/>
          <w:lang w:val="en-US"/>
          <w14:textFill>
            <w14:solidFill>
              <w14:srgbClr w14:val="000000"/>
            </w14:solidFill>
          </w14:textFill>
        </w:rPr>
        <w:t>и расчётном зимнем режиме температура воздуха после рекуператора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η</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в −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н</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+ 0,76 *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+ 33,4 = +9,4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При КПД η</w:t>
      </w:r>
      <w:r>
        <w:rPr>
          <w:outline w:val="0"/>
          <w:color w:val="000000"/>
          <w:u w:color="000000"/>
          <w:rtl w:val="0"/>
          <w14:textFill>
            <w14:solidFill>
              <w14:srgbClr w14:val="000000"/>
            </w14:solidFill>
          </w14:textFill>
        </w:rPr>
        <w:t>2 = 0,85:</w:t>
      </w:r>
    </w:p>
    <w:p>
      <w:pPr>
        <w:pStyle w:val="Основной текст"/>
        <w:jc w:val="both"/>
      </w:pPr>
      <w:r>
        <w:rPr>
          <w:outline w:val="0"/>
          <w:color w:val="000000"/>
          <w:u w:color="000000"/>
          <w:rtl w:val="0"/>
          <w:lang w:val="en-US"/>
          <w14:textFill>
            <w14:solidFill>
              <w14:srgbClr w14:val="000000"/>
            </w14:solidFill>
          </w14:textFill>
        </w:rPr>
        <w:t>T2 = 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η</w:t>
      </w:r>
      <w:r>
        <w:rPr>
          <w:outline w:val="0"/>
          <w:color w:val="000000"/>
          <w:u w:color="000000"/>
          <w:rtl w:val="0"/>
          <w:lang w:val="en-US"/>
          <w14:textFill>
            <w14:solidFill>
              <w14:srgbClr w14:val="000000"/>
            </w14:solidFill>
          </w14:textFill>
        </w:rPr>
        <w:t>2 * (t_</w:t>
      </w:r>
      <w:r>
        <w:rPr>
          <w:outline w:val="0"/>
          <w:color w:val="000000"/>
          <w:u w:color="000000"/>
          <w:rtl w:val="0"/>
          <w:lang w:val="en-US"/>
          <w14:textFill>
            <w14:solidFill>
              <w14:srgbClr w14:val="000000"/>
            </w14:solidFill>
          </w14:textFill>
        </w:rPr>
        <w:t xml:space="preserve">в −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н</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+ 0,85 * 44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+ 37,4 = +13,4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расчётная температура наружного воздуха</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 +20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температура воздуха в зале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Необходимый нагрев электронагревателем</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п − </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9,4 = 10,6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w:t>
      </w:r>
      <w:r>
        <w:rPr>
          <w:outline w:val="0"/>
          <w:color w:val="000000"/>
          <w:u w:color="000000"/>
          <w:rtl w:val="0"/>
          <w:lang w:val="en-US"/>
          <w14:textFill>
            <w14:solidFill>
              <w14:srgbClr w14:val="000000"/>
            </w14:solidFill>
          </w14:textFill>
        </w:rPr>
        <w:t>базовый вариант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T2 = t_</w:t>
      </w:r>
      <w:r>
        <w:rPr>
          <w:outline w:val="0"/>
          <w:color w:val="000000"/>
          <w:u w:color="000000"/>
          <w:rtl w:val="0"/>
          <w:lang w:val="en-US"/>
          <w14:textFill>
            <w14:solidFill>
              <w14:srgbClr w14:val="000000"/>
            </w14:solidFill>
          </w14:textFill>
        </w:rPr>
        <w:t xml:space="preserve">п − </w:t>
      </w:r>
      <w:r>
        <w:rPr>
          <w:outline w:val="0"/>
          <w:color w:val="000000"/>
          <w:u w:color="000000"/>
          <w:rtl w:val="0"/>
          <w14:textFill>
            <w14:solidFill>
              <w14:srgbClr w14:val="000000"/>
            </w14:solidFill>
          </w14:textFill>
        </w:rPr>
        <w:t xml:space="preserve">t2 =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13,4 = 6,6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Коэффициент снижения потребности в электронагреве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K_</w:t>
      </w:r>
      <w:r>
        <w:rPr>
          <w:outline w:val="0"/>
          <w:color w:val="000000"/>
          <w:u w:color="000000"/>
          <w:rtl w:val="0"/>
          <w:lang w:val="en-US"/>
          <w14:textFill>
            <w14:solidFill>
              <w14:srgbClr w14:val="000000"/>
            </w14:solidFill>
          </w14:textFill>
        </w:rPr>
        <w:t xml:space="preserve">Δ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T2 /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6,6 / 10,6 = 0,623</w:t>
      </w:r>
    </w:p>
    <w:p>
      <w:pPr>
        <w:pStyle w:val="Основной текст"/>
        <w:ind w:firstLine="709"/>
        <w:jc w:val="both"/>
      </w:pPr>
      <w:r>
        <w:rPr>
          <w:outline w:val="0"/>
          <w:color w:val="000000"/>
          <w:u w:color="000000"/>
          <w:rtl w:val="0"/>
          <w:lang w:val="en-US"/>
          <w14:textFill>
            <w14:solidFill>
              <w14:srgbClr w14:val="000000"/>
            </w14:solidFill>
          </w14:textFill>
        </w:rPr>
        <w:t>Годовое электропотребление на нагрев в сценарии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,R+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,base * k_</w:t>
      </w:r>
      <w:r>
        <w:rPr>
          <w:outline w:val="0"/>
          <w:color w:val="000000"/>
          <w:u w:color="000000"/>
          <w:rtl w:val="0"/>
          <w:lang w:val="en-US"/>
          <w14:textFill>
            <w14:solidFill>
              <w14:srgbClr w14:val="000000"/>
            </w14:solidFill>
          </w14:textFill>
        </w:rPr>
        <w:t xml:space="preserve">Δ </w:t>
      </w:r>
      <w:r>
        <w:rPr>
          <w:outline w:val="0"/>
          <w:color w:val="000000"/>
          <w:u w:color="000000"/>
          <w:rtl w:val="0"/>
          <w:lang w:val="en-US"/>
          <w14:textFill>
            <w14:solidFill>
              <w14:srgbClr w14:val="000000"/>
            </w14:solidFill>
          </w14:textFill>
        </w:rPr>
        <w:t xml:space="preserve">= 39 550 * 0,623 ~ 24 650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lang w:val="pt-PT"/>
          <w14:textFill>
            <w14:solidFill>
              <w14:srgbClr w14:val="000000"/>
            </w14:solidFill>
          </w14:textFill>
        </w:rPr>
        <w:t xml:space="preserve">,base = 39 550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электропотребление нагревателя в базовом сценарии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lang w:val="it-IT"/>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 xml:space="preserve">Электропотребление вентиляторов при более плотной насадке рекуператора возрастает незначительно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дополнительное аэродинамическое сопротивление </w:t>
      </w:r>
      <w:r>
        <w:rPr>
          <w:outline w:val="0"/>
          <w:color w:val="000000"/>
          <w:u w:color="000000"/>
          <w:rtl w:val="0"/>
          <w:lang w:val="en-US"/>
          <w14:textFill>
            <w14:solidFill>
              <w14:srgbClr w14:val="000000"/>
            </w14:solidFill>
          </w14:textFill>
        </w:rPr>
        <w:t xml:space="preserve">~ 30-40 </w:t>
      </w:r>
      <w:r>
        <w:rPr>
          <w:outline w:val="0"/>
          <w:color w:val="000000"/>
          <w:u w:color="000000"/>
          <w:rtl w:val="0"/>
          <w:lang w:val="en-US"/>
          <w14:textFill>
            <w14:solidFill>
              <w14:srgbClr w14:val="000000"/>
            </w14:solidFill>
          </w14:textFill>
        </w:rPr>
        <w:t>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Поправка на дополнительную работу вентилятора составляет приблизительно </w:t>
      </w:r>
      <w:r>
        <w:rPr>
          <w:outline w:val="0"/>
          <w:color w:val="000000"/>
          <w:u w:color="000000"/>
          <w:rtl w:val="0"/>
          <w14:textFill>
            <w14:solidFill>
              <w14:srgbClr w14:val="000000"/>
            </w14:solidFill>
          </w14:textFill>
        </w:rPr>
        <w:t xml:space="preserve">+230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 сценария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E_R+ = E_</w:t>
      </w:r>
      <w:r>
        <w:rPr>
          <w:outline w:val="0"/>
          <w:color w:val="000000"/>
          <w:u w:color="000000"/>
          <w:rtl w:val="0"/>
          <w:lang w:val="en-US"/>
          <w14:textFill>
            <w14:solidFill>
              <w14:srgbClr w14:val="000000"/>
            </w14:solidFill>
          </w14:textFill>
        </w:rPr>
        <w:t>нагр</w:t>
      </w:r>
      <w:r>
        <w:rPr>
          <w:outline w:val="0"/>
          <w:color w:val="000000"/>
          <w:u w:color="000000"/>
          <w:rtl w:val="0"/>
          <w14:textFill>
            <w14:solidFill>
              <w14:srgbClr w14:val="000000"/>
            </w14:solidFill>
          </w14:textFill>
        </w:rPr>
        <w:t>,R+ + E_</w:t>
      </w:r>
      <w:r>
        <w:rPr>
          <w:outline w:val="0"/>
          <w:color w:val="000000"/>
          <w:u w:color="000000"/>
          <w:rtl w:val="0"/>
          <w:lang w:val="en-US"/>
          <w14:textFill>
            <w14:solidFill>
              <w14:srgbClr w14:val="000000"/>
            </w14:solidFill>
          </w14:textFill>
        </w:rPr>
        <w:t xml:space="preserve">вент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прочее </w:t>
      </w:r>
      <w:r>
        <w:rPr>
          <w:outline w:val="0"/>
          <w:color w:val="000000"/>
          <w:u w:color="000000"/>
          <w:rtl w:val="0"/>
          <w:lang w:val="en-US"/>
          <w14:textFill>
            <w14:solidFill>
              <w14:srgbClr w14:val="000000"/>
            </w14:solidFill>
          </w14:textFill>
        </w:rPr>
        <w:t xml:space="preserve">= 24 650 + 5 312 + 2 274 ~ 32 236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Экономия по сравнению с базой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 xml:space="preserve">E_R+ = E_base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E_R+ =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32 236 = 14 670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31,3 %)</w:t>
      </w:r>
    </w:p>
    <w:p>
      <w:pPr>
        <w:pStyle w:val="Основной текст"/>
        <w:ind w:firstLine="709"/>
        <w:jc w:val="both"/>
      </w:pPr>
      <w:r>
        <w:rPr>
          <w:outline w:val="0"/>
          <w:color w:val="000000"/>
          <w:u w:color="000000"/>
          <w:rtl w:val="0"/>
          <w:lang w:val="en-US"/>
          <w14:textFill>
            <w14:solidFill>
              <w14:srgbClr w14:val="000000"/>
            </w14:solidFill>
          </w14:textFill>
        </w:rPr>
        <w:t xml:space="preserve">Для подтверждения расчётных данных аналогичная модель была реализована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в объекте </w:t>
      </w:r>
      <w:r>
        <w:rPr>
          <w:outline w:val="0"/>
          <w:color w:val="000000"/>
          <w:u w:color="000000"/>
          <w:rtl w:val="0"/>
          <w:lang w:val="en-US"/>
          <w14:textFill>
            <w14:solidFill>
              <w14:srgbClr w14:val="000000"/>
            </w14:solidFill>
          </w14:textFill>
        </w:rPr>
        <w:t xml:space="preserve">HeatExchangerAirToAirSensibleAndLatent </w:t>
      </w:r>
      <w:r>
        <w:rPr>
          <w:outline w:val="0"/>
          <w:color w:val="000000"/>
          <w:u w:color="000000"/>
          <w:rtl w:val="0"/>
          <w:lang w:val="en-US"/>
          <w14:textFill>
            <w14:solidFill>
              <w14:srgbClr w14:val="000000"/>
            </w14:solidFill>
          </w14:textFill>
        </w:rPr>
        <w:t xml:space="preserve">значение параметра </w:t>
      </w:r>
      <w:r>
        <w:rPr>
          <w:outline w:val="0"/>
          <w:color w:val="000000"/>
          <w:u w:color="000000"/>
          <w:rtl w:val="0"/>
          <w:lang w:val="en-US"/>
          <w14:textFill>
            <w14:solidFill>
              <w14:srgbClr w14:val="000000"/>
            </w14:solidFill>
          </w14:textFill>
        </w:rPr>
        <w:t xml:space="preserve">Sensible Effectiveness at 100% Heating Air Flow </w:t>
      </w:r>
      <w:r>
        <w:rPr>
          <w:outline w:val="0"/>
          <w:color w:val="000000"/>
          <w:u w:color="000000"/>
          <w:rtl w:val="0"/>
          <w:lang w:val="en-US"/>
          <w14:textFill>
            <w14:solidFill>
              <w14:srgbClr w14:val="000000"/>
            </w14:solidFill>
          </w14:textFill>
        </w:rPr>
        <w:t xml:space="preserve">изменено с </w:t>
      </w:r>
      <w:r>
        <w:rPr>
          <w:outline w:val="0"/>
          <w:color w:val="000000"/>
          <w:u w:color="000000"/>
          <w:rtl w:val="0"/>
          <w14:textFill>
            <w14:solidFill>
              <w14:srgbClr w14:val="000000"/>
            </w14:solidFill>
          </w14:textFill>
        </w:rPr>
        <w:t xml:space="preserve">0,76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0,85. </w:t>
      </w:r>
      <w:r>
        <w:rPr>
          <w:outline w:val="0"/>
          <w:color w:val="000000"/>
          <w:u w:color="000000"/>
          <w:rtl w:val="0"/>
          <w:lang w:val="en-US"/>
          <w14:textFill>
            <w14:solidFill>
              <w14:srgbClr w14:val="000000"/>
            </w14:solidFill>
          </w14:textFill>
        </w:rPr>
        <w:t>Результаты моделирования подтверждают расчётный порядок снижения электропотребления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Капитальные затраты на реализацию данного мероприятия складываются из стоимости секции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 </w:t>
      </w:r>
      <w:r>
        <w:rPr>
          <w:outline w:val="0"/>
          <w:color w:val="000000"/>
          <w:u w:color="000000"/>
          <w:rtl w:val="0"/>
          <w:lang w:val="de-DE"/>
          <w14:textFill>
            <w14:solidFill>
              <w14:srgbClr w14:val="000000"/>
            </w14:solidFill>
          </w14:textFill>
        </w:rPr>
        <w:t xml:space="preserve">NED RRS-900 </w:t>
      </w:r>
      <w:r>
        <w:rPr>
          <w:outline w:val="0"/>
          <w:color w:val="000000"/>
          <w:u w:color="000000"/>
          <w:rtl w:val="0"/>
          <w:lang w:val="en-US"/>
          <w14:textFill>
            <w14:solidFill>
              <w14:srgbClr w14:val="000000"/>
            </w14:solidFill>
          </w14:textFill>
        </w:rPr>
        <w:t xml:space="preserve">с насадкой </w:t>
      </w:r>
      <w:r>
        <w:rPr>
          <w:outline w:val="0"/>
          <w:color w:val="000000"/>
          <w:u w:color="000000"/>
          <w:rtl w:val="0"/>
          <w:lang w:val="de-DE"/>
          <w14:textFill>
            <w14:solidFill>
              <w14:srgbClr w14:val="000000"/>
            </w14:solidFill>
          </w14:textFill>
        </w:rPr>
        <w:t xml:space="preserve">Hi-Eff) </w:t>
      </w:r>
      <w:r>
        <w:rPr>
          <w:outline w:val="0"/>
          <w:color w:val="000000"/>
          <w:u w:color="000000"/>
          <w:rtl w:val="0"/>
          <w:lang w:val="en-US"/>
          <w14:textFill>
            <w14:solidFill>
              <w14:srgbClr w14:val="000000"/>
            </w14:solidFill>
          </w14:textFill>
        </w:rPr>
        <w:t>и стоимости монтажных работ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Подробный расчёт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приведён в разделе </w:t>
      </w:r>
      <w:r>
        <w:rPr>
          <w:outline w:val="0"/>
          <w:color w:val="000000"/>
          <w:u w:color="000000"/>
          <w:rtl w:val="0"/>
          <w14:textFill>
            <w14:solidFill>
              <w14:srgbClr w14:val="000000"/>
            </w14:solidFill>
          </w14:textFill>
        </w:rPr>
        <w:t>3.</w:t>
      </w:r>
    </w:p>
    <w:p>
      <w:pPr>
        <w:pStyle w:val="Рубрика 3"/>
        <w:jc w:val="left"/>
      </w:pPr>
      <w:r>
        <w:rPr>
          <w:outline w:val="0"/>
          <w:color w:val="000000"/>
          <w:u w:color="000000"/>
          <w:rtl w:val="0"/>
          <w14:textFill>
            <w14:solidFill>
              <w14:srgbClr w14:val="000000"/>
            </w14:solidFill>
          </w14:textFill>
        </w:rPr>
        <w:t xml:space="preserve">2.5.2 </w:t>
      </w:r>
      <w:r>
        <w:rPr>
          <w:outline w:val="0"/>
          <w:color w:val="000000"/>
          <w:u w:color="000000"/>
          <w:rtl w:val="0"/>
          <w:lang w:val="en-US"/>
          <w14:textFill>
            <w14:solidFill>
              <w14:srgbClr w14:val="000000"/>
            </w14:solidFill>
          </w14:textFill>
        </w:rPr>
        <w:t>Внедрение электрического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 в систему вентиляции</w:t>
      </w:r>
    </w:p>
    <w:p>
      <w:pPr>
        <w:pStyle w:val="Основной текст"/>
        <w:ind w:firstLine="709"/>
        <w:jc w:val="both"/>
      </w:pPr>
      <w:r>
        <w:rPr>
          <w:outline w:val="0"/>
          <w:color w:val="000000"/>
          <w:u w:color="000000"/>
          <w:rtl w:val="0"/>
          <w:lang w:val="en-US"/>
          <w14:textFill>
            <w14:solidFill>
              <w14:srgbClr w14:val="000000"/>
            </w14:solidFill>
          </w14:textFill>
        </w:rPr>
        <w:t>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 работает по принципу цикла Карно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компрессор перекачивает тепло от холодного источника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наружный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 теплому потребителю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каждый кВт потребленной электроэнергии агрегат поставляет </w:t>
      </w:r>
      <w:r>
        <w:rPr>
          <w:outline w:val="0"/>
          <w:color w:val="000000"/>
          <w:u w:color="000000"/>
          <w:rtl w:val="0"/>
          <w:lang w:val="en-US"/>
          <w14:textFill>
            <w14:solidFill>
              <w14:srgbClr w14:val="000000"/>
            </w14:solidFill>
          </w14:textFill>
        </w:rPr>
        <w:t xml:space="preserve">2,0-3,5 </w:t>
      </w:r>
      <w:r>
        <w:rPr>
          <w:outline w:val="0"/>
          <w:color w:val="000000"/>
          <w:u w:color="000000"/>
          <w:rtl w:val="0"/>
          <w:lang w:val="en-US"/>
          <w14:textFill>
            <w14:solidFill>
              <w14:srgbClr w14:val="000000"/>
            </w14:solidFill>
          </w14:textFill>
        </w:rPr>
        <w:t xml:space="preserve">кВт тепловой мощности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 зависимости от разности температур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0 C COP = 3,2; </w:t>
      </w:r>
      <w:r>
        <w:rPr>
          <w:outline w:val="0"/>
          <w:color w:val="000000"/>
          <w:u w:color="000000"/>
          <w:rtl w:val="0"/>
          <w:lang w:val="en-US"/>
          <w14:textFill>
            <w14:solidFill>
              <w14:srgbClr w14:val="000000"/>
            </w14:solidFill>
          </w14:textFill>
        </w:rPr>
        <w:t xml:space="preserve">при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-15 C COP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1,8-2,1.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средний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 xml:space="preserve">за отопительный сезон составляет около </w:t>
      </w:r>
      <w:r>
        <w:rPr>
          <w:outline w:val="0"/>
          <w:color w:val="000000"/>
          <w:u w:color="000000"/>
          <w:rtl w:val="0"/>
          <w14:textFill>
            <w14:solidFill>
              <w14:srgbClr w14:val="000000"/>
            </w14:solidFill>
          </w14:textFill>
        </w:rPr>
        <w:t xml:space="preserve">2,59, </w:t>
      </w:r>
      <w:r>
        <w:rPr>
          <w:outline w:val="0"/>
          <w:color w:val="000000"/>
          <w:u w:color="000000"/>
          <w:rtl w:val="0"/>
          <w:lang w:val="en-US"/>
          <w14:textFill>
            <w14:solidFill>
              <w14:srgbClr w14:val="000000"/>
            </w14:solidFill>
          </w14:textFill>
        </w:rPr>
        <w:t xml:space="preserve">что подтверждают каталожные данные производителей </w:t>
      </w:r>
      <w:r>
        <w:rPr>
          <w:outline w:val="0"/>
          <w:color w:val="000000"/>
          <w:u w:color="000000"/>
          <w:rtl w:val="0"/>
          <w14:textFill>
            <w14:solidFill>
              <w14:srgbClr w14:val="000000"/>
            </w14:solidFill>
          </w14:textFill>
        </w:rPr>
        <w:t>(Mitsubishi, Daikin, LG).</w:t>
      </w:r>
    </w:p>
    <w:p>
      <w:pPr>
        <w:pStyle w:val="Основной текст"/>
        <w:ind w:firstLine="709"/>
        <w:jc w:val="both"/>
      </w:pPr>
      <w:r>
        <w:rPr>
          <w:outline w:val="0"/>
          <w:color w:val="000000"/>
          <w:u w:color="000000"/>
          <w:rtl w:val="0"/>
          <w:lang w:val="en-US"/>
          <w14:textFill>
            <w14:solidFill>
              <w14:srgbClr w14:val="000000"/>
            </w14:solidFill>
          </w14:textFill>
        </w:rPr>
        <w:t>С точки зрения специальности «Электроэнергетика и электротехника» тепловой насос представляет собой прямую альтернативу электрическому ТЭНу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оба устройства потребляют электроэнергию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тепловой насос даёт в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раза больше тепла на единицу потреблённой 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условиях постоянного роста тарифов на электроэнергию это конкурентное преимущество становится всё более значимым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данном сценарии предложена установка теплового насоса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реверсивный кондиционер с инверторным компрессором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качестве замены электрического нагревателя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Тепловой насос встраивается в воздушный тракт после рекуператора и до выхода в воздуховод кинозала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Выбор типа и мощности теплового насоса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климата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характерен длительный отопительный период </w:t>
      </w:r>
      <w:r>
        <w:rPr>
          <w:outline w:val="0"/>
          <w:color w:val="000000"/>
          <w:u w:color="000000"/>
          <w:rtl w:val="0"/>
          <w14:textFill>
            <w14:solidFill>
              <w14:srgbClr w14:val="000000"/>
            </w14:solidFill>
          </w14:textFill>
        </w:rPr>
        <w:t xml:space="preserve">(213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расчётной температурой до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Для обеспечения работы при таких температурах применяются тепловые насосы в инверторном исполнении с хладагентом </w:t>
      </w:r>
      <w:r>
        <w:rPr>
          <w:outline w:val="0"/>
          <w:color w:val="000000"/>
          <w:u w:color="000000"/>
          <w:rtl w:val="0"/>
          <w:lang w:val="pt-PT"/>
          <w14:textFill>
            <w14:solidFill>
              <w14:srgbClr w14:val="000000"/>
            </w14:solidFill>
          </w14:textFill>
        </w:rPr>
        <w:t xml:space="preserve">R410A </w:t>
      </w:r>
      <w:r>
        <w:rPr>
          <w:outline w:val="0"/>
          <w:color w:val="000000"/>
          <w:u w:color="000000"/>
          <w:rtl w:val="0"/>
          <w:lang w:val="en-US"/>
          <w14:textFill>
            <w14:solidFill>
              <w14:srgbClr w14:val="000000"/>
            </w14:solidFill>
          </w14:textFill>
        </w:rPr>
        <w:t xml:space="preserve">или </w:t>
      </w:r>
      <w:r>
        <w:rPr>
          <w:outline w:val="0"/>
          <w:color w:val="000000"/>
          <w:u w:color="000000"/>
          <w:rtl w:val="0"/>
          <w:lang w:val="en-US"/>
          <w14:textFill>
            <w14:solidFill>
              <w14:srgbClr w14:val="000000"/>
            </w14:solidFill>
          </w14:textFill>
        </w:rPr>
        <w:t xml:space="preserve">R32, </w:t>
      </w:r>
      <w:r>
        <w:rPr>
          <w:outline w:val="0"/>
          <w:color w:val="000000"/>
          <w:u w:color="000000"/>
          <w:rtl w:val="0"/>
          <w:lang w:val="en-US"/>
          <w14:textFill>
            <w14:solidFill>
              <w14:srgbClr w14:val="000000"/>
            </w14:solidFill>
          </w14:textFill>
        </w:rPr>
        <w:t xml:space="preserve">оснащённые экономайзером компрессора </w:t>
      </w:r>
      <w:r>
        <w:rPr>
          <w:outline w:val="0"/>
          <w:color w:val="000000"/>
          <w:u w:color="000000"/>
          <w:rtl w:val="0"/>
          <w14:textFill>
            <w14:solidFill>
              <w14:srgbClr w14:val="000000"/>
            </w14:solidFill>
          </w14:textFill>
        </w:rPr>
        <w:t>(EVI-</w:t>
      </w:r>
      <w:r>
        <w:rPr>
          <w:outline w:val="0"/>
          <w:color w:val="000000"/>
          <w:u w:color="000000"/>
          <w:rtl w:val="0"/>
          <w:lang w:val="en-US"/>
          <w14:textFill>
            <w14:solidFill>
              <w14:srgbClr w14:val="000000"/>
            </w14:solidFill>
          </w14:textFill>
        </w:rPr>
        <w:t>технология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Тепловая мощность установки должна покрывать оставшийся после рекуператора нагрев приточного воздуха от </w:t>
      </w:r>
      <w:r>
        <w:rPr>
          <w:outline w:val="0"/>
          <w:color w:val="000000"/>
          <w:u w:color="000000"/>
          <w:rtl w:val="0"/>
          <w14:textFill>
            <w14:solidFill>
              <w14:srgbClr w14:val="000000"/>
            </w14:solidFill>
          </w14:textFill>
        </w:rPr>
        <w:t xml:space="preserve">+9,4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Требуемая тепловая мощность нагрева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Q_</w:t>
      </w:r>
      <w:r>
        <w:rPr>
          <w:outline w:val="0"/>
          <w:color w:val="000000"/>
          <w:u w:color="000000"/>
          <w:rtl w:val="0"/>
          <w:lang w:val="en-US"/>
          <w14:textFill>
            <w14:solidFill>
              <w14:srgbClr w14:val="000000"/>
            </w14:solidFill>
          </w14:textFill>
        </w:rPr>
        <w:t xml:space="preserve">нагр </w:t>
      </w:r>
      <w:r>
        <w:rPr>
          <w:outline w:val="0"/>
          <w:color w:val="000000"/>
          <w:u w:color="000000"/>
          <w:rtl w:val="0"/>
          <w:lang w:val="en-US"/>
          <w14:textFill>
            <w14:solidFill>
              <w14:srgbClr w14:val="000000"/>
            </w14:solidFill>
          </w14:textFill>
        </w:rPr>
        <w:t>= G_</w:t>
      </w:r>
      <w:r>
        <w:rPr>
          <w:outline w:val="0"/>
          <w:color w:val="000000"/>
          <w:u w:color="000000"/>
          <w:rtl w:val="0"/>
          <w:lang w:val="en-US"/>
          <w14:textFill>
            <w14:solidFill>
              <w14:srgbClr w14:val="000000"/>
            </w14:solidFill>
          </w14:textFill>
        </w:rPr>
        <w:t xml:space="preserve">п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ρ </w:t>
      </w:r>
      <w:r>
        <w:rPr>
          <w:outline w:val="0"/>
          <w:color w:val="000000"/>
          <w:u w:color="000000"/>
          <w:rtl w:val="0"/>
          <w14:textFill>
            <w14:solidFill>
              <w14:srgbClr w14:val="000000"/>
            </w14:solidFill>
          </w14:textFill>
        </w:rPr>
        <w:t>* c_</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 xml:space="preserve">T = (4050/3600) * 1,205 * 1,005 * 10,6 ~ 14,4 </w:t>
      </w:r>
      <w:r>
        <w:rPr>
          <w:outline w:val="0"/>
          <w:color w:val="000000"/>
          <w:u w:color="000000"/>
          <w:rtl w:val="0"/>
          <w:lang w:val="en-US"/>
          <w14:textFill>
            <w14:solidFill>
              <w14:srgbClr w14:val="000000"/>
            </w14:solidFill>
          </w14:textFill>
        </w:rPr>
        <w:t>кВт</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G_</w:t>
      </w:r>
      <w:r>
        <w:rPr>
          <w:outline w:val="0"/>
          <w:color w:val="000000"/>
          <w:u w:color="000000"/>
          <w:rtl w:val="0"/>
          <w:lang w:val="en-US"/>
          <w14:textFill>
            <w14:solidFill>
              <w14:srgbClr w14:val="000000"/>
            </w14:solidFill>
          </w14:textFill>
        </w:rPr>
        <w:t xml:space="preserve">п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 xml:space="preserve">= 1,125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с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объёмный расход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ρ </w:t>
      </w:r>
      <w:r>
        <w:rPr>
          <w:outline w:val="0"/>
          <w:color w:val="000000"/>
          <w:u w:color="000000"/>
          <w:rtl w:val="0"/>
          <w14:textFill>
            <w14:solidFill>
              <w14:srgbClr w14:val="000000"/>
            </w14:solidFill>
          </w14:textFill>
        </w:rPr>
        <w:t xml:space="preserve">= 1,205 </w:t>
      </w:r>
      <w:r>
        <w:rPr>
          <w:outline w:val="0"/>
          <w:color w:val="000000"/>
          <w:u w:color="000000"/>
          <w:rtl w:val="0"/>
          <w:lang w:val="en-US"/>
          <w14:textFill>
            <w14:solidFill>
              <w14:srgbClr w14:val="000000"/>
            </w14:solidFill>
          </w14:textFill>
        </w:rPr>
        <w:t>кг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 xml:space="preserve">плотность воздуха при </w:t>
      </w:r>
      <w:r>
        <w:rPr>
          <w:outline w:val="0"/>
          <w:color w:val="000000"/>
          <w:u w:color="000000"/>
          <w:rtl w:val="0"/>
          <w14:textFill>
            <w14:solidFill>
              <w14:srgbClr w14:val="000000"/>
            </w14:solidFill>
          </w14:textFill>
        </w:rPr>
        <w:t xml:space="preserve">t = +20 </w:t>
      </w:r>
      <w:r>
        <w:rPr>
          <w:outline w:val="0"/>
          <w:color w:val="000000"/>
          <w:u w:color="000000"/>
          <w:rtl w:val="0"/>
          <w:lang w:val="en-US"/>
          <w14:textFill>
            <w14:solidFill>
              <w14:srgbClr w14:val="000000"/>
            </w14:solidFill>
          </w14:textFill>
        </w:rPr>
        <w:t>°</w:t>
      </w:r>
      <w:r>
        <w:rPr>
          <w:outline w:val="0"/>
          <w:color w:val="000000"/>
          <w:u w:color="000000"/>
          <w:rtl w:val="0"/>
          <w:lang w:val="en-US"/>
          <w14:textFill>
            <w14:solidFill>
              <w14:srgbClr w14:val="000000"/>
            </w14:solidFill>
          </w14:textFill>
        </w:rPr>
        <w:t>C; c_</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1,005 </w:t>
      </w:r>
      <w:r>
        <w:rPr>
          <w:outline w:val="0"/>
          <w:color w:val="000000"/>
          <w:u w:color="000000"/>
          <w:rtl w:val="0"/>
          <w:lang w:val="en-US"/>
          <w14:textFill>
            <w14:solidFill>
              <w14:srgbClr w14:val="000000"/>
            </w14:solidFill>
          </w14:textFill>
        </w:rPr>
        <w:t>кДж</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теплоёмкость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T = 10,6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требуемый нагрев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 установке принимается 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типа </w:t>
      </w:r>
      <w:r>
        <w:rPr>
          <w:outline w:val="0"/>
          <w:color w:val="000000"/>
          <w:u w:color="000000"/>
          <w:rtl w:val="0"/>
          <w14:textFill>
            <w14:solidFill>
              <w14:srgbClr w14:val="000000"/>
            </w14:solidFill>
          </w14:textFill>
        </w:rPr>
        <w:t xml:space="preserve">Mitsubishi Electric Zubadan </w:t>
      </w:r>
      <w:r>
        <w:rPr>
          <w:outline w:val="0"/>
          <w:color w:val="000000"/>
          <w:u w:color="000000"/>
          <w:rtl w:val="0"/>
          <w:lang w:val="en-US"/>
          <w14:textFill>
            <w14:solidFill>
              <w14:srgbClr w14:val="000000"/>
            </w14:solidFill>
          </w14:textFill>
        </w:rPr>
        <w:t xml:space="preserve">или аналог </w:t>
      </w:r>
      <w:r>
        <w:rPr>
          <w:outline w:val="0"/>
          <w:color w:val="000000"/>
          <w:u w:color="000000"/>
          <w:rtl w:val="0"/>
          <w:lang w:val="de-DE"/>
          <w14:textFill>
            <w14:solidFill>
              <w14:srgbClr w14:val="000000"/>
            </w14:solidFill>
          </w14:textFill>
        </w:rPr>
        <w:t xml:space="preserve">DAIKIN VRV </w:t>
      </w:r>
      <w:r>
        <w:rPr>
          <w:outline w:val="0"/>
          <w:color w:val="000000"/>
          <w:u w:color="000000"/>
          <w:rtl w:val="0"/>
          <w:lang w:val="en-US"/>
          <w14:textFill>
            <w14:solidFill>
              <w14:srgbClr w14:val="000000"/>
            </w14:solidFill>
          </w14:textFill>
        </w:rPr>
        <w:t xml:space="preserve">с наружным блоком в исполнении </w:t>
      </w:r>
      <w:r>
        <w:rPr>
          <w:outline w:val="0"/>
          <w:color w:val="000000"/>
          <w:u w:color="000000"/>
          <w:rtl w:val="0"/>
          <w:lang w:val="it-IT"/>
          <w14:textFill>
            <w14:solidFill>
              <w14:srgbClr w14:val="000000"/>
            </w14:solidFill>
          </w14:textFill>
        </w:rPr>
        <w:t xml:space="preserve">Low Ambient), </w:t>
      </w:r>
      <w:r>
        <w:rPr>
          <w:outline w:val="0"/>
          <w:color w:val="000000"/>
          <w:u w:color="000000"/>
          <w:rtl w:val="0"/>
          <w:lang w:val="en-US"/>
          <w14:textFill>
            <w14:solidFill>
              <w14:srgbClr w14:val="000000"/>
            </w14:solidFill>
          </w14:textFill>
        </w:rPr>
        <w:t xml:space="preserve">тепловой мощностью </w:t>
      </w:r>
      <w:r>
        <w:rPr>
          <w:outline w:val="0"/>
          <w:color w:val="000000"/>
          <w:u w:color="000000"/>
          <w:rtl w:val="0"/>
          <w14:textFill>
            <w14:solidFill>
              <w14:srgbClr w14:val="000000"/>
            </w14:solidFill>
          </w14:textFill>
        </w:rPr>
        <w:t xml:space="preserve">16-18 </w:t>
      </w:r>
      <w:r>
        <w:rPr>
          <w:outline w:val="0"/>
          <w:color w:val="000000"/>
          <w:u w:color="000000"/>
          <w:rtl w:val="0"/>
          <w:lang w:val="en-US"/>
          <w14:textFill>
            <w14:solidFill>
              <w14:srgbClr w14:val="000000"/>
            </w14:solidFill>
          </w14:textFill>
        </w:rPr>
        <w:t>кВт в режиме обогрева при температуре наружного воздуха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Характеристики принятого оборудования</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Тепловая мощность </w:t>
            </w:r>
            <w:r>
              <w:rPr>
                <w:sz w:val="24"/>
                <w:szCs w:val="24"/>
                <w:shd w:val="nil" w:color="auto" w:fill="auto"/>
                <w:rtl w:val="0"/>
                <w:lang w:val="en-US"/>
              </w:rPr>
              <w:t>(</w:t>
            </w:r>
            <w:r>
              <w:rPr>
                <w:sz w:val="24"/>
                <w:szCs w:val="24"/>
                <w:shd w:val="nil" w:color="auto" w:fill="auto"/>
                <w:rtl w:val="0"/>
                <w:lang w:val="en-US"/>
              </w:rPr>
              <w:t>режим обогрева</w:t>
            </w:r>
            <w:r>
              <w:rPr>
                <w:sz w:val="24"/>
                <w:szCs w:val="24"/>
                <w:shd w:val="nil" w:color="auto" w:fill="auto"/>
                <w:rtl w:val="0"/>
                <w:lang w:val="en-US"/>
              </w:rPr>
              <w:t xml:space="preserve">, +7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18.0 </w:t>
            </w:r>
            <w:r>
              <w:rPr>
                <w:shd w:val="nil" w:color="auto" w:fill="auto"/>
                <w:rtl w:val="0"/>
                <w:lang w:val="en-US"/>
              </w:rPr>
              <w:t>кВт</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Потребляемая электрическая мощность при </w:t>
            </w:r>
            <w:r>
              <w:rPr>
                <w:sz w:val="24"/>
                <w:szCs w:val="24"/>
                <w:shd w:val="nil" w:color="auto" w:fill="auto"/>
                <w:rtl w:val="0"/>
                <w:lang w:val="en-US"/>
              </w:rPr>
              <w:t xml:space="preserve">+7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5.2 </w:t>
            </w:r>
            <w:r>
              <w:rPr>
                <w:shd w:val="nil" w:color="auto" w:fill="auto"/>
                <w:rtl w:val="0"/>
                <w:lang w:val="en-US"/>
              </w:rPr>
              <w:t>кВт</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COP </w:t>
            </w:r>
            <w:r>
              <w:rPr>
                <w:sz w:val="24"/>
                <w:szCs w:val="24"/>
                <w:shd w:val="nil" w:color="auto" w:fill="auto"/>
                <w:rtl w:val="0"/>
                <w:lang w:val="en-US"/>
              </w:rPr>
              <w:t xml:space="preserve">при </w:t>
            </w:r>
            <w:r>
              <w:rPr>
                <w:sz w:val="24"/>
                <w:szCs w:val="24"/>
                <w:shd w:val="nil" w:color="auto" w:fill="auto"/>
                <w:rtl w:val="0"/>
                <w:lang w:val="en-US"/>
              </w:rPr>
              <w:t xml:space="preserve">+7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Тепловая мощность 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14.5 </w:t>
            </w:r>
            <w:r>
              <w:rPr>
                <w:shd w:val="nil" w:color="auto" w:fill="auto"/>
                <w:rtl w:val="0"/>
                <w:lang w:val="en-US"/>
              </w:rPr>
              <w:t>кВт</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Потребляемая мощность 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7.2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COP </w:t>
            </w:r>
            <w:r>
              <w:rPr>
                <w:sz w:val="24"/>
                <w:szCs w:val="24"/>
                <w:shd w:val="nil" w:color="auto" w:fill="auto"/>
                <w:rtl w:val="0"/>
                <w:lang w:val="en-US"/>
              </w:rPr>
              <w:t>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Тепловая мощность при −</w:t>
            </w:r>
            <w:r>
              <w:rPr>
                <w:sz w:val="24"/>
                <w:szCs w:val="24"/>
                <w:shd w:val="nil" w:color="auto" w:fill="auto"/>
                <w:rtl w:val="0"/>
                <w:lang w:val="en-US"/>
              </w:rPr>
              <w:t xml:space="preserve">24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11.5 </w:t>
            </w:r>
            <w:r>
              <w:rPr>
                <w:shd w:val="nil" w:color="auto" w:fill="auto"/>
                <w:rtl w:val="0"/>
                <w:lang w:val="en-US"/>
              </w:rPr>
              <w:t xml:space="preserve">кВт </w:t>
            </w:r>
            <w:r>
              <w:rPr>
                <w:shd w:val="nil" w:color="auto" w:fill="auto"/>
                <w:rtl w:val="0"/>
                <w:lang w:val="en-US"/>
              </w:rPr>
              <w:t>(</w:t>
            </w:r>
            <w:r>
              <w:rPr>
                <w:shd w:val="nil" w:color="auto" w:fill="auto"/>
                <w:rtl w:val="0"/>
                <w:lang w:val="en-US"/>
              </w:rPr>
              <w:t>дорабатывается ТН</w:t>
            </w:r>
            <w:r>
              <w:rPr>
                <w:shd w:val="nil" w:color="auto" w:fill="auto"/>
                <w:rtl w:val="0"/>
                <w:lang w:val="en-US"/>
              </w:rPr>
              <w:t>)</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Диапазон рабочих температур наружного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w:t>
            </w:r>
            <w:r>
              <w:rPr>
                <w:sz w:val="24"/>
                <w:szCs w:val="24"/>
                <w:shd w:val="nil" w:color="auto" w:fill="auto"/>
                <w:rtl w:val="0"/>
                <w:lang w:val="en-US"/>
              </w:rPr>
              <w:t xml:space="preserve">25 </w:t>
            </w:r>
            <w:r>
              <w:rPr>
                <w:sz w:val="24"/>
                <w:szCs w:val="24"/>
                <w:shd w:val="nil" w:color="auto" w:fill="auto"/>
                <w:rtl w:val="0"/>
                <w:lang w:val="en-US"/>
              </w:rPr>
              <w:t>°</w:t>
            </w:r>
            <w:r>
              <w:rPr>
                <w:sz w:val="24"/>
                <w:szCs w:val="24"/>
                <w:shd w:val="nil" w:color="auto" w:fill="auto"/>
                <w:rtl w:val="0"/>
                <w:lang w:val="en-US"/>
              </w:rPr>
              <w:t xml:space="preserve">C </w:t>
            </w:r>
            <w:r>
              <w:rPr>
                <w:sz w:val="24"/>
                <w:szCs w:val="24"/>
                <w:shd w:val="nil" w:color="auto" w:fill="auto"/>
                <w:rtl w:val="0"/>
                <w:lang w:val="en-US"/>
              </w:rPr>
              <w:t xml:space="preserve">до </w:t>
            </w:r>
            <w:r>
              <w:rPr>
                <w:sz w:val="24"/>
                <w:szCs w:val="24"/>
                <w:shd w:val="nil" w:color="auto" w:fill="auto"/>
                <w:rtl w:val="0"/>
                <w:lang w:val="en-US"/>
              </w:rPr>
              <w:t xml:space="preserve">+43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компрессора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Инверторный</w:t>
            </w:r>
            <w:r>
              <w:rPr>
                <w:sz w:val="24"/>
                <w:szCs w:val="24"/>
                <w:shd w:val="nil" w:color="auto" w:fill="auto"/>
                <w:rtl w:val="0"/>
                <w:lang w:val="en-US"/>
              </w:rPr>
              <w:t xml:space="preserve">, </w:t>
            </w:r>
            <w:r>
              <w:rPr>
                <w:sz w:val="24"/>
                <w:szCs w:val="24"/>
                <w:shd w:val="nil" w:color="auto" w:fill="auto"/>
                <w:rtl w:val="0"/>
                <w:lang w:val="en-US"/>
              </w:rPr>
              <w:t xml:space="preserve">спиральный </w:t>
            </w:r>
            <w:r>
              <w:rPr>
                <w:sz w:val="24"/>
                <w:szCs w:val="24"/>
                <w:shd w:val="nil" w:color="auto" w:fill="auto"/>
                <w:rtl w:val="0"/>
                <w:lang w:val="en-US"/>
              </w:rPr>
              <w:t>(Scroll EVI)</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Хладагент</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R410A</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Расчёт среднегодового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Для 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распределение продолжительности работы теплового насоса по температурным диапазонам приведено в таблице </w:t>
      </w:r>
      <w:r>
        <w:rPr>
          <w:outline w:val="0"/>
          <w:color w:val="000000"/>
          <w:u w:color="000000"/>
          <w:rtl w:val="0"/>
          <w14:textFill>
            <w14:solidFill>
              <w14:srgbClr w14:val="000000"/>
            </w14:solidFill>
          </w14:textFill>
        </w:rPr>
        <w:t>2.3.</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2.3 - </w:t>
      </w:r>
      <w:r>
        <w:rPr>
          <w:outline w:val="0"/>
          <w:color w:val="000000"/>
          <w:u w:color="000000"/>
          <w:rtl w:val="0"/>
          <w:lang w:val="en-US"/>
          <w14:textFill>
            <w14:solidFill>
              <w14:srgbClr w14:val="000000"/>
            </w14:solidFill>
          </w14:textFill>
        </w:rPr>
        <w:t>Распределение часов отопительного периода по температурным диапазонам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745"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Диапазон температур</w:t>
            </w:r>
            <w:r>
              <w:rPr>
                <w:b w:val="1"/>
                <w:bCs w:val="1"/>
                <w:sz w:val="24"/>
                <w:szCs w:val="24"/>
                <w:shd w:val="nil" w:color="auto" w:fill="auto"/>
                <w:rtl w:val="0"/>
                <w:lang w:val="en-US"/>
              </w:rPr>
              <w:t xml:space="preserve">, </w:t>
            </w:r>
            <w:r>
              <w:rPr>
                <w:b w:val="1"/>
                <w:bCs w:val="1"/>
                <w:sz w:val="24"/>
                <w:szCs w:val="24"/>
                <w:shd w:val="nil" w:color="auto" w:fill="auto"/>
                <w:rtl w:val="0"/>
                <w:lang w:val="en-US"/>
              </w:rPr>
              <w:t>°</w:t>
            </w:r>
            <w:r>
              <w:rPr>
                <w:b w:val="1"/>
                <w:bCs w:val="1"/>
                <w:sz w:val="24"/>
                <w:szCs w:val="24"/>
                <w:shd w:val="nil" w:color="auto" w:fill="auto"/>
                <w:rtl w:val="0"/>
                <w:lang w:val="en-US"/>
              </w:rPr>
              <w:t>C</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Часы</w:t>
            </w:r>
            <w:r>
              <w:rPr>
                <w:b w:val="1"/>
                <w:bCs w:val="1"/>
                <w:sz w:val="24"/>
                <w:szCs w:val="24"/>
                <w:shd w:val="nil" w:color="auto" w:fill="auto"/>
                <w:rtl w:val="0"/>
                <w:lang w:val="en-US"/>
              </w:rPr>
              <w:t xml:space="preserve">, </w:t>
            </w:r>
            <w:r>
              <w:rPr>
                <w:b w:val="1"/>
                <w:bCs w:val="1"/>
                <w:sz w:val="24"/>
                <w:szCs w:val="24"/>
                <w:shd w:val="nil" w:color="auto" w:fill="auto"/>
                <w:rtl w:val="0"/>
                <w:lang w:val="en-US"/>
              </w:rPr>
              <w:t>ч</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COP</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Доля часов</w:t>
            </w:r>
            <w:r>
              <w:rPr>
                <w:b w:val="1"/>
                <w:bCs w:val="1"/>
                <w:sz w:val="24"/>
                <w:szCs w:val="24"/>
                <w:shd w:val="nil" w:color="auto" w:fill="auto"/>
                <w:rtl w:val="0"/>
                <w:lang w:val="en-US"/>
              </w:rPr>
              <w:t>, %</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От </w:t>
            </w:r>
            <w:r>
              <w:rPr>
                <w:sz w:val="24"/>
                <w:szCs w:val="24"/>
                <w:shd w:val="nil" w:color="auto" w:fill="auto"/>
                <w:rtl w:val="0"/>
                <w:lang w:val="en-US"/>
              </w:rPr>
              <w:t xml:space="preserve">+10 </w:t>
            </w:r>
            <w:r>
              <w:rPr>
                <w:sz w:val="24"/>
                <w:szCs w:val="24"/>
                <w:shd w:val="nil" w:color="auto" w:fill="auto"/>
                <w:rtl w:val="0"/>
                <w:lang w:val="en-US"/>
              </w:rPr>
              <w:t xml:space="preserve">до </w:t>
            </w:r>
            <w:r>
              <w:rPr>
                <w:sz w:val="24"/>
                <w:szCs w:val="24"/>
                <w:shd w:val="nil" w:color="auto" w:fill="auto"/>
                <w:rtl w:val="0"/>
                <w:lang w:val="en-US"/>
              </w:rPr>
              <w:t>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950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37,5</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От </w:t>
            </w:r>
            <w:r>
              <w:rPr>
                <w:sz w:val="24"/>
                <w:szCs w:val="24"/>
                <w:shd w:val="nil" w:color="auto" w:fill="auto"/>
                <w:rtl w:val="0"/>
                <w:lang w:val="en-US"/>
              </w:rPr>
              <w:t xml:space="preserve">0 </w:t>
            </w:r>
            <w:r>
              <w:rPr>
                <w:sz w:val="24"/>
                <w:szCs w:val="24"/>
                <w:shd w:val="nil" w:color="auto" w:fill="auto"/>
                <w:rtl w:val="0"/>
                <w:lang w:val="en-US"/>
              </w:rPr>
              <w:t>до −</w:t>
            </w:r>
            <w:r>
              <w:rPr>
                <w:sz w:val="24"/>
                <w:szCs w:val="24"/>
                <w:shd w:val="nil" w:color="auto" w:fill="auto"/>
                <w:rtl w:val="0"/>
                <w:lang w:val="en-US"/>
              </w:rPr>
              <w:t>10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840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33,2</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w:t>
            </w:r>
            <w:r>
              <w:rPr>
                <w:sz w:val="24"/>
                <w:szCs w:val="24"/>
                <w:shd w:val="nil" w:color="auto" w:fill="auto"/>
                <w:rtl w:val="0"/>
                <w:lang w:val="en-US"/>
              </w:rPr>
              <w:t xml:space="preserve">10 </w:t>
            </w:r>
            <w:r>
              <w:rPr>
                <w:sz w:val="24"/>
                <w:szCs w:val="24"/>
                <w:shd w:val="nil" w:color="auto" w:fill="auto"/>
                <w:rtl w:val="0"/>
                <w:lang w:val="en-US"/>
              </w:rPr>
              <w:t>до −</w:t>
            </w:r>
            <w:r>
              <w:rPr>
                <w:sz w:val="24"/>
                <w:szCs w:val="24"/>
                <w:shd w:val="nil" w:color="auto" w:fill="auto"/>
                <w:rtl w:val="0"/>
                <w:lang w:val="en-US"/>
              </w:rPr>
              <w:t>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580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22,9</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Ниже −</w:t>
            </w:r>
            <w:r>
              <w:rPr>
                <w:sz w:val="24"/>
                <w:szCs w:val="24"/>
                <w:shd w:val="nil" w:color="auto" w:fill="auto"/>
                <w:rtl w:val="0"/>
                <w:lang w:val="en-US"/>
              </w:rPr>
              <w:t>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163</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Средневзвешенный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за отопительный период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COP_</w:t>
      </w:r>
      <w:r>
        <w:rPr>
          <w:outline w:val="0"/>
          <w:color w:val="000000"/>
          <w:u w:color="000000"/>
          <w:rtl w:val="0"/>
          <w:lang w:val="en-US"/>
          <w14:textFill>
            <w14:solidFill>
              <w14:srgbClr w14:val="000000"/>
            </w14:solidFill>
          </w14:textFill>
        </w:rPr>
        <w:t xml:space="preserve">ср </w:t>
      </w:r>
      <w:r>
        <w:rPr>
          <w:outline w:val="0"/>
          <w:color w:val="000000"/>
          <w:u w:color="000000"/>
          <w:rtl w:val="0"/>
          <w14:textFill>
            <w14:solidFill>
              <w14:srgbClr w14:val="000000"/>
            </w14:solidFill>
          </w14:textFill>
        </w:rPr>
        <w:t>= (950*3,2 + 840*2,6 + 580*2,1 + 163*1,7) / (950 + 840 + 580 + 163) = 6 557 / 2 533 ~ 2,59</w:t>
      </w:r>
    </w:p>
    <w:p>
      <w:pPr>
        <w:pStyle w:val="Основной текст"/>
        <w:ind w:firstLine="709"/>
        <w:jc w:val="both"/>
      </w:pPr>
      <w:r>
        <w:rPr>
          <w:outline w:val="0"/>
          <w:color w:val="000000"/>
          <w:u w:color="000000"/>
          <w:rtl w:val="0"/>
          <w:lang w:val="en-US"/>
          <w14:textFill>
            <w14:solidFill>
              <w14:srgbClr w14:val="000000"/>
            </w14:solidFill>
          </w14:textFill>
        </w:rPr>
        <w:t>Годовое электропотребление компрессора теплового насоса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 xml:space="preserve">ТН </w:t>
      </w:r>
      <w:r>
        <w:rPr>
          <w:outline w:val="0"/>
          <w:color w:val="000000"/>
          <w:u w:color="000000"/>
          <w:rtl w:val="0"/>
          <w:lang w:val="en-US"/>
          <w14:textFill>
            <w14:solidFill>
              <w14:srgbClr w14:val="000000"/>
            </w14:solidFill>
          </w14:textFill>
        </w:rPr>
        <w:t>=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,base / COP_</w:t>
      </w:r>
      <w:r>
        <w:rPr>
          <w:outline w:val="0"/>
          <w:color w:val="000000"/>
          <w:u w:color="000000"/>
          <w:rtl w:val="0"/>
          <w:lang w:val="en-US"/>
          <w14:textFill>
            <w14:solidFill>
              <w14:srgbClr w14:val="000000"/>
            </w14:solidFill>
          </w14:textFill>
        </w:rPr>
        <w:t xml:space="preserve">ср </w:t>
      </w:r>
      <w:r>
        <w:rPr>
          <w:outline w:val="0"/>
          <w:color w:val="000000"/>
          <w:u w:color="000000"/>
          <w:rtl w:val="0"/>
          <w:lang w:val="en-US"/>
          <w14:textFill>
            <w14:solidFill>
              <w14:srgbClr w14:val="000000"/>
            </w14:solidFill>
          </w14:textFill>
        </w:rPr>
        <w:t xml:space="preserve">= 39 550 / 2,59 ~ 15 270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 сценария «Тепловой насос»</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сц </w:t>
      </w:r>
      <w:r>
        <w:rPr>
          <w:outline w:val="0"/>
          <w:color w:val="000000"/>
          <w:u w:color="000000"/>
          <w:rtl w:val="0"/>
          <w:lang w:val="en-US"/>
          <w14:textFill>
            <w14:solidFill>
              <w14:srgbClr w14:val="000000"/>
            </w14:solidFill>
          </w14:textFill>
        </w:rPr>
        <w:t>= E_</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вент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прочее </w:t>
      </w:r>
      <w:r>
        <w:rPr>
          <w:outline w:val="0"/>
          <w:color w:val="000000"/>
          <w:u w:color="000000"/>
          <w:rtl w:val="0"/>
          <w:lang w:val="en-US"/>
          <w14:textFill>
            <w14:solidFill>
              <w14:srgbClr w14:val="000000"/>
            </w14:solidFill>
          </w14:textFill>
        </w:rPr>
        <w:t xml:space="preserve">= 15 270 + 5 082 + 410 + 2 274 ~ 23 036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410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электропотребление вентилятора наружного блока теплового насоса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Экономия по сравнению с базой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23 036 = 23 870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50,9 %)</w:t>
      </w:r>
    </w:p>
    <w:p>
      <w:pPr>
        <w:pStyle w:val="Основной текст"/>
        <w:ind w:firstLine="709"/>
        <w:jc w:val="both"/>
      </w:pPr>
      <w:r>
        <w:rPr>
          <w:outline w:val="0"/>
          <w:color w:val="000000"/>
          <w:u w:color="000000"/>
          <w:rtl w:val="0"/>
          <w:lang w:val="en-US"/>
          <w14:textFill>
            <w14:solidFill>
              <w14:srgbClr w14:val="000000"/>
            </w14:solidFill>
          </w14:textFill>
        </w:rPr>
        <w:t>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14:textFill>
            <w14:solidFill>
              <w14:srgbClr w14:val="000000"/>
            </w14:solidFill>
          </w14:textFill>
        </w:rPr>
        <w:t xml:space="preserve">2.5.3 </w:t>
      </w:r>
      <w:r>
        <w:rPr>
          <w:outline w:val="0"/>
          <w:color w:val="000000"/>
          <w:u w:color="000000"/>
          <w:rtl w:val="0"/>
          <w:lang w:val="en-US"/>
          <w14:textFill>
            <w14:solidFill>
              <w14:srgbClr w14:val="000000"/>
            </w14:solidFill>
          </w14:textFill>
        </w:rPr>
        <w:t xml:space="preserve">Автоматическое управление воздухообменом с применением датчиков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DCV (Demand Controlled Ventilation) - </w:t>
      </w:r>
      <w:r>
        <w:rPr>
          <w:outline w:val="0"/>
          <w:color w:val="000000"/>
          <w:u w:color="000000"/>
          <w:rtl w:val="0"/>
          <w:lang w:val="en-US"/>
          <w14:textFill>
            <w14:solidFill>
              <w14:srgbClr w14:val="000000"/>
            </w14:solidFill>
          </w14:textFill>
        </w:rPr>
        <w:t>это 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котором частотный преобразователь меняет скорость вентилятора в зависимости от текущей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Принципиальное отличие от базового сценария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 больше не работает непрерывно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снижается до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минимума в периоды пустого зала и поднимается до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 xml:space="preserve">только при заполнении выше </w:t>
      </w:r>
      <w:r>
        <w:rPr>
          <w:outline w:val="0"/>
          <w:color w:val="000000"/>
          <w:u w:color="000000"/>
          <w:rtl w:val="0"/>
          <w:lang w:val="fr-FR"/>
          <w14:textFill>
            <w14:solidFill>
              <w14:srgbClr w14:val="000000"/>
            </w14:solidFill>
          </w14:textFill>
        </w:rPr>
        <w:t xml:space="preserve">70-75 % </w:t>
      </w:r>
      <w:r>
        <w:rPr>
          <w:outline w:val="0"/>
          <w:color w:val="000000"/>
          <w:u w:color="000000"/>
          <w:rtl w:val="0"/>
          <w:lang w:val="en-US"/>
          <w14:textFill>
            <w14:solidFill>
              <w14:srgbClr w14:val="000000"/>
            </w14:solidFill>
          </w14:textFill>
        </w:rPr>
        <w:t>вместимости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Такой подход применяется в европейских многозальных кинотеатрах с </w:t>
      </w:r>
      <w:r>
        <w:rPr>
          <w:outline w:val="0"/>
          <w:color w:val="000000"/>
          <w:u w:color="000000"/>
          <w:rtl w:val="0"/>
          <w14:textFill>
            <w14:solidFill>
              <w14:srgbClr w14:val="000000"/>
            </w14:solidFill>
          </w14:textFill>
        </w:rPr>
        <w:t>2010-</w:t>
      </w:r>
      <w:r>
        <w:rPr>
          <w:outline w:val="0"/>
          <w:color w:val="000000"/>
          <w:u w:color="000000"/>
          <w:rtl w:val="0"/>
          <w:lang w:val="en-US"/>
          <w14:textFill>
            <w14:solidFill>
              <w14:srgbClr w14:val="000000"/>
            </w14:solidFill>
          </w14:textFill>
        </w:rPr>
        <w:t>х годов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немецкая сеть </w:t>
      </w:r>
      <w:r>
        <w:rPr>
          <w:outline w:val="0"/>
          <w:color w:val="000000"/>
          <w:u w:color="000000"/>
          <w:rtl w:val="0"/>
          <w:lang w:val="en-US"/>
          <w14:textFill>
            <w14:solidFill>
              <w14:srgbClr w14:val="000000"/>
            </w14:solidFill>
          </w14:textFill>
        </w:rPr>
        <w:t xml:space="preserve">CinemaxX </w:t>
      </w:r>
      <w:r>
        <w:rPr>
          <w:outline w:val="0"/>
          <w:color w:val="000000"/>
          <w:u w:color="000000"/>
          <w:rtl w:val="0"/>
          <w:lang w:val="en-US"/>
          <w14:textFill>
            <w14:solidFill>
              <w14:srgbClr w14:val="000000"/>
            </w14:solidFill>
          </w14:textFill>
        </w:rPr>
        <w:t xml:space="preserve">отчиталась о </w:t>
      </w:r>
      <w:r>
        <w:rPr>
          <w:outline w:val="0"/>
          <w:color w:val="000000"/>
          <w:u w:color="000000"/>
          <w:rtl w:val="0"/>
          <w14:textFill>
            <w14:solidFill>
              <w14:srgbClr w14:val="000000"/>
            </w14:solidFill>
          </w14:textFill>
        </w:rPr>
        <w:t xml:space="preserve">38% </w:t>
      </w:r>
      <w:r>
        <w:rPr>
          <w:outline w:val="0"/>
          <w:color w:val="000000"/>
          <w:u w:color="000000"/>
          <w:rtl w:val="0"/>
          <w:lang w:val="en-US"/>
          <w14:textFill>
            <w14:solidFill>
              <w14:srgbClr w14:val="000000"/>
            </w14:solidFill>
          </w14:textFill>
        </w:rPr>
        <w:t xml:space="preserve">сокращении затрат на вентиляцию после внедрения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12 </w:t>
      </w:r>
      <w:r>
        <w:rPr>
          <w:outline w:val="0"/>
          <w:color w:val="000000"/>
          <w:u w:color="000000"/>
          <w:rtl w:val="0"/>
          <w:lang w:val="en-US"/>
          <w14:textFill>
            <w14:solidFill>
              <w14:srgbClr w14:val="000000"/>
            </w14:solidFill>
          </w14:textFill>
        </w:rPr>
        <w:t xml:space="preserve">залах </w:t>
      </w:r>
      <w:r>
        <w:rPr>
          <w:outline w:val="0"/>
          <w:color w:val="000000"/>
          <w:u w:color="000000"/>
          <w:rtl w:val="0"/>
          <w:lang w:val="de-DE"/>
          <w14:textFill>
            <w14:solidFill>
              <w14:srgbClr w14:val="000000"/>
            </w14:solidFill>
          </w14:textFill>
        </w:rPr>
        <w:t>(Energieagentur NRW, 2019).</w:t>
      </w:r>
    </w:p>
    <w:p>
      <w:pPr>
        <w:pStyle w:val="Основной текст"/>
        <w:ind w:firstLine="709"/>
        <w:jc w:val="both"/>
      </w:pPr>
      <w:r>
        <w:rPr>
          <w:outline w:val="0"/>
          <w:color w:val="000000"/>
          <w:u w:color="000000"/>
          <w:rtl w:val="0"/>
          <w:lang w:val="en-US"/>
          <w14:textFill>
            <w14:solidFill>
              <w14:srgbClr w14:val="000000"/>
            </w14:solidFill>
          </w14:textFill>
        </w:rPr>
        <w:t>Обоснование уставок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Нормативная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общественных помещениях составляет не более </w:t>
      </w:r>
      <w:r>
        <w:rPr>
          <w:outline w:val="0"/>
          <w:color w:val="000000"/>
          <w:u w:color="000000"/>
          <w:rtl w:val="0"/>
          <w:lang w:val="sv-SE"/>
          <w14:textFill>
            <w14:solidFill>
              <w14:srgbClr w14:val="000000"/>
            </w14:solidFill>
          </w14:textFill>
        </w:rPr>
        <w:t xml:space="preserve">1 000 ppm </w:t>
      </w:r>
      <w:r>
        <w:rPr>
          <w:outline w:val="0"/>
          <w:color w:val="000000"/>
          <w:u w:color="000000"/>
          <w:rtl w:val="0"/>
          <w:lang w:val="en-US"/>
          <w14:textFill>
            <w14:solidFill>
              <w14:srgbClr w14:val="000000"/>
            </w14:solidFill>
          </w14:textFill>
        </w:rPr>
        <w:t xml:space="preserve">по ГОСТ </w:t>
      </w:r>
      <w:r>
        <w:rPr>
          <w:outline w:val="0"/>
          <w:color w:val="000000"/>
          <w:u w:color="000000"/>
          <w:rtl w:val="0"/>
          <w14:textFill>
            <w14:solidFill>
              <w14:srgbClr w14:val="000000"/>
            </w14:solidFill>
          </w14:textFill>
        </w:rPr>
        <w:t>30494-2011 (</w:t>
      </w:r>
      <w:r>
        <w:rPr>
          <w:outline w:val="0"/>
          <w:color w:val="000000"/>
          <w:u w:color="000000"/>
          <w:rtl w:val="0"/>
          <w:lang w:val="en-US"/>
          <w14:textFill>
            <w14:solidFill>
              <w14:srgbClr w14:val="000000"/>
            </w14:solidFill>
          </w14:textFill>
        </w:rPr>
        <w:t xml:space="preserve">допустимое значение </w:t>
      </w:r>
      <w:r>
        <w:rPr>
          <w:outline w:val="0"/>
          <w:color w:val="000000"/>
          <w:u w:color="000000"/>
          <w:rtl w:val="0"/>
          <w14:textFill>
            <w14:solidFill>
              <w14:srgbClr w14:val="000000"/>
            </w14:solidFill>
          </w14:textFill>
        </w:rPr>
        <w:t xml:space="preserve">- 1 400 ppm). </w:t>
      </w:r>
      <w:r>
        <w:rPr>
          <w:outline w:val="0"/>
          <w:color w:val="000000"/>
          <w:u w:color="000000"/>
          <w:rtl w:val="0"/>
          <w:lang w:val="en-US"/>
          <w14:textFill>
            <w14:solidFill>
              <w14:srgbClr w14:val="000000"/>
            </w14:solidFill>
          </w14:textFill>
        </w:rPr>
        <w:t xml:space="preserve">Фоновая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атмосферном воздухе составляет </w:t>
      </w:r>
      <w:r>
        <w:rPr>
          <w:outline w:val="0"/>
          <w:color w:val="000000"/>
          <w:u w:color="000000"/>
          <w:rtl w:val="0"/>
          <w14:textFill>
            <w14:solidFill>
              <w14:srgbClr w14:val="000000"/>
            </w14:solidFill>
          </w14:textFill>
        </w:rPr>
        <w:t xml:space="preserve">420-430 ppm. </w:t>
      </w:r>
      <w:r>
        <w:rPr>
          <w:outline w:val="0"/>
          <w:color w:val="000000"/>
          <w:u w:color="000000"/>
          <w:rtl w:val="0"/>
          <w:lang w:val="en-US"/>
          <w14:textFill>
            <w14:solidFill>
              <w14:srgbClr w14:val="000000"/>
            </w14:solidFill>
          </w14:textFill>
        </w:rPr>
        <w:t xml:space="preserve">В соответствии с </w:t>
      </w:r>
      <w:r>
        <w:rPr>
          <w:outline w:val="0"/>
          <w:color w:val="000000"/>
          <w:u w:color="000000"/>
          <w:rtl w:val="0"/>
          <w:lang w:val="pt-PT"/>
          <w14:textFill>
            <w14:solidFill>
              <w14:srgbClr w14:val="000000"/>
            </w14:solidFill>
          </w14:textFill>
        </w:rPr>
        <w:t xml:space="preserve">[4], </w:t>
      </w:r>
      <w:r>
        <w:rPr>
          <w:outline w:val="0"/>
          <w:color w:val="000000"/>
          <w:u w:color="000000"/>
          <w:rtl w:val="0"/>
          <w:lang w:val="en-US"/>
          <w14:textFill>
            <w14:solidFill>
              <w14:srgbClr w14:val="000000"/>
            </w14:solidFill>
          </w14:textFill>
        </w:rPr>
        <w:t>для обеспечения санитарно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гигиенических норм уставка регулирования принята на уровне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с минимальным расходом воздуха </w:t>
      </w:r>
      <w:r>
        <w:rPr>
          <w:outline w:val="0"/>
          <w:color w:val="000000"/>
          <w:u w:color="000000"/>
          <w:rtl w:val="0"/>
          <w14:textFill>
            <w14:solidFill>
              <w14:srgbClr w14:val="000000"/>
            </w14:solidFill>
          </w14:textFill>
        </w:rPr>
        <w:t xml:space="preserve">30 % </w:t>
      </w:r>
      <w:r>
        <w:rPr>
          <w:outline w:val="0"/>
          <w:color w:val="000000"/>
          <w:u w:color="000000"/>
          <w:rtl w:val="0"/>
          <w:lang w:val="en-US"/>
          <w14:textFill>
            <w14:solidFill>
              <w14:srgbClr w14:val="000000"/>
            </w14:solidFill>
          </w14:textFill>
        </w:rPr>
        <w:t xml:space="preserve">от номинала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дежурная вентиляция</w:t>
      </w:r>
      <w:r>
        <w:rPr>
          <w:outline w:val="0"/>
          <w:color w:val="000000"/>
          <w:u w:color="000000"/>
          <w:rtl w:val="0"/>
          <w14:textFill>
            <w14:solidFill>
              <w14:srgbClr w14:val="000000"/>
            </w14:solidFill>
          </w14:textFill>
        </w:rPr>
        <w:t xml:space="preserve">: 1 215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гигиенический минимум </w:t>
      </w:r>
      <w:r>
        <w:rPr>
          <w:outline w:val="0"/>
          <w:color w:val="000000"/>
          <w:u w:color="000000"/>
          <w:rtl w:val="0"/>
          <w:lang w:val="ru-RU"/>
          <w14:textFill>
            <w14:solidFill>
              <w14:srgbClr w14:val="000000"/>
            </w14:solidFill>
          </w14:textFill>
        </w:rPr>
        <w:t xml:space="preserve">- 15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 при пустом зале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Выбор и обоснование элементной базы системы </w:t>
      </w:r>
      <w:r>
        <w:rPr>
          <w:outline w:val="0"/>
          <w:color w:val="000000"/>
          <w:u w:color="000000"/>
          <w:rtl w:val="0"/>
          <w14:textFill>
            <w14:solidFill>
              <w14:srgbClr w14:val="000000"/>
            </w14:solidFill>
          </w14:textFill>
        </w:rPr>
        <w:t>DCV.</w:t>
      </w:r>
    </w:p>
    <w:p>
      <w:pPr>
        <w:pStyle w:val="Основной текст"/>
        <w:ind w:firstLine="709"/>
        <w:jc w:val="both"/>
      </w:pPr>
      <w:r>
        <w:rPr>
          <w:outline w:val="0"/>
          <w:color w:val="000000"/>
          <w:u w:color="000000"/>
          <w:rtl w:val="0"/>
          <w:lang w:val="en-US"/>
          <w14:textFill>
            <w14:solidFill>
              <w14:srgbClr w14:val="000000"/>
            </w14:solidFill>
          </w14:textFill>
        </w:rPr>
        <w:t xml:space="preserve">Датчик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К установке принят датчик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марки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производство ООО «ОВЕН»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Москва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 следующими характеристиками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Принцип измерения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Недисперсионный инфракрасный </w:t>
            </w:r>
            <w:r>
              <w:rPr>
                <w:sz w:val="24"/>
                <w:szCs w:val="24"/>
                <w:shd w:val="nil" w:color="auto" w:fill="auto"/>
                <w:rtl w:val="0"/>
                <w:lang w:val="en-US"/>
              </w:rPr>
              <w:t>(NDIR)</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Диапазон измерения </w:t>
            </w:r>
            <w:r>
              <w:rPr>
                <w:sz w:val="24"/>
                <w:szCs w:val="24"/>
                <w:shd w:val="nil" w:color="auto" w:fill="auto"/>
                <w:rtl w:val="0"/>
                <w:lang w:val="en-US"/>
              </w:rPr>
              <w:t>CO2</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400-5 000 ppm</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Погрешность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r>
              <w:rPr>
                <w:sz w:val="24"/>
                <w:szCs w:val="24"/>
                <w:shd w:val="nil" w:color="auto" w:fill="auto"/>
                <w:rtl w:val="0"/>
                <w:lang w:val="en-US"/>
              </w:rPr>
              <w:t xml:space="preserve">50 ppm + 3 % </w:t>
            </w:r>
            <w:r>
              <w:rPr>
                <w:sz w:val="24"/>
                <w:szCs w:val="24"/>
                <w:shd w:val="nil" w:color="auto" w:fill="auto"/>
                <w:rtl w:val="0"/>
                <w:lang w:val="en-US"/>
              </w:rPr>
              <w:t>от измеренного значения</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Интерфейс связи</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RS-485, </w:t>
            </w:r>
            <w:r>
              <w:rPr>
                <w:sz w:val="24"/>
                <w:szCs w:val="24"/>
                <w:shd w:val="nil" w:color="auto" w:fill="auto"/>
                <w:rtl w:val="0"/>
                <w:lang w:val="en-US"/>
              </w:rPr>
              <w:t xml:space="preserve">протокол </w:t>
            </w:r>
            <w:r>
              <w:rPr>
                <w:sz w:val="24"/>
                <w:szCs w:val="24"/>
                <w:shd w:val="nil" w:color="auto" w:fill="auto"/>
                <w:rtl w:val="0"/>
                <w:lang w:val="en-US"/>
              </w:rPr>
              <w:t>Modbus RTU</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Дополнительные каналы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Температура </w:t>
            </w:r>
            <w:r>
              <w:rPr>
                <w:sz w:val="24"/>
                <w:szCs w:val="24"/>
                <w:shd w:val="nil" w:color="auto" w:fill="auto"/>
                <w:rtl w:val="0"/>
                <w:lang w:val="en-US"/>
              </w:rPr>
              <w:t>(</w:t>
            </w:r>
            <w:r>
              <w:rPr>
                <w:sz w:val="24"/>
                <w:szCs w:val="24"/>
                <w:shd w:val="nil" w:color="auto" w:fill="auto"/>
                <w:rtl w:val="0"/>
                <w:lang w:val="en-US"/>
              </w:rPr>
              <w:t>±</w:t>
            </w:r>
            <w:r>
              <w:rPr>
                <w:sz w:val="24"/>
                <w:szCs w:val="24"/>
                <w:shd w:val="nil" w:color="auto" w:fill="auto"/>
                <w:rtl w:val="0"/>
                <w:lang w:val="en-US"/>
              </w:rPr>
              <w:t xml:space="preserve">0,5 </w:t>
            </w:r>
            <w:r>
              <w:rPr>
                <w:sz w:val="24"/>
                <w:szCs w:val="24"/>
                <w:shd w:val="nil" w:color="auto" w:fill="auto"/>
                <w:rtl w:val="0"/>
                <w:lang w:val="en-US"/>
              </w:rPr>
              <w:t>°</w:t>
            </w:r>
            <w:r>
              <w:rPr>
                <w:sz w:val="24"/>
                <w:szCs w:val="24"/>
                <w:shd w:val="nil" w:color="auto" w:fill="auto"/>
                <w:rtl w:val="0"/>
                <w:lang w:val="en-US"/>
              </w:rPr>
              <w:t xml:space="preserve">C), </w:t>
            </w:r>
            <w:r>
              <w:rPr>
                <w:sz w:val="24"/>
                <w:szCs w:val="24"/>
                <w:shd w:val="nil" w:color="auto" w:fill="auto"/>
                <w:rtl w:val="0"/>
                <w:lang w:val="en-US"/>
              </w:rPr>
              <w:t xml:space="preserve">влажность </w:t>
            </w:r>
            <w:r>
              <w:rPr>
                <w:sz w:val="24"/>
                <w:szCs w:val="24"/>
                <w:shd w:val="nil" w:color="auto" w:fill="auto"/>
                <w:rtl w:val="0"/>
                <w:lang w:val="en-US"/>
              </w:rPr>
              <w:t>(</w:t>
            </w:r>
            <w:r>
              <w:rPr>
                <w:sz w:val="24"/>
                <w:szCs w:val="24"/>
                <w:shd w:val="nil" w:color="auto" w:fill="auto"/>
                <w:rtl w:val="0"/>
                <w:lang w:val="en-US"/>
              </w:rPr>
              <w:t>±</w:t>
            </w:r>
            <w:r>
              <w:rPr>
                <w:sz w:val="24"/>
                <w:szCs w:val="24"/>
                <w:shd w:val="nil" w:color="auto" w:fill="auto"/>
                <w:rtl w:val="0"/>
                <w:lang w:val="en-US"/>
              </w:rPr>
              <w:t>3 %)</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Напряжение питания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12-30 </w:t>
            </w:r>
            <w:r>
              <w:rPr>
                <w:shd w:val="nil" w:color="auto" w:fill="auto"/>
                <w:rtl w:val="0"/>
                <w:lang w:val="en-US"/>
              </w:rPr>
              <w:t>В пост</w:t>
            </w:r>
            <w:r>
              <w:rPr>
                <w:shd w:val="nil" w:color="auto" w:fill="auto"/>
                <w:rtl w:val="0"/>
                <w:lang w:val="en-US"/>
              </w:rPr>
              <w:t xml:space="preserve">. </w:t>
            </w:r>
            <w:r>
              <w:rPr>
                <w:shd w:val="nil" w:color="auto" w:fill="auto"/>
                <w:rtl w:val="0"/>
                <w:lang w:val="en-US"/>
              </w:rPr>
              <w:t>тока</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Рабочая температура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0...+50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Степень защиты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IP40</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Монтаж</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Настенный</w:t>
            </w:r>
            <w:r>
              <w:rPr>
                <w:sz w:val="24"/>
                <w:szCs w:val="24"/>
                <w:shd w:val="nil" w:color="auto" w:fill="auto"/>
                <w:rtl w:val="0"/>
                <w:lang w:val="en-US"/>
              </w:rPr>
              <w:t xml:space="preserve">, </w:t>
            </w:r>
            <w:r>
              <w:rPr>
                <w:sz w:val="24"/>
                <w:szCs w:val="24"/>
                <w:shd w:val="nil" w:color="auto" w:fill="auto"/>
                <w:rtl w:val="0"/>
                <w:lang w:val="en-US"/>
              </w:rPr>
              <w:t>в зоне пребывания людей</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В кинозале устанавливаются два датчика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 в центральной зоне зала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зона зрительских рядов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второй в зоне возврата воздуха вблизи вытяжной решётки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Управляющим сигналом служит максимальное из двух показаний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обеспечивает консервативное управление и исключает риск недостаточной вентиляции при неравномерном распределении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Контроллер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ПЛК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реализации алгоритма управления принят программируемый логический контроллер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 со следующими характеристиками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Процессор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ARM Cortex-M4, 168 </w:t>
            </w:r>
            <w:r>
              <w:rPr>
                <w:sz w:val="24"/>
                <w:szCs w:val="24"/>
                <w:shd w:val="nil" w:color="auto" w:fill="auto"/>
                <w:rtl w:val="0"/>
                <w:lang w:val="en-US"/>
              </w:rPr>
              <w:t>МГц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ОЗУ </w:t>
            </w:r>
            <w:r>
              <w:rPr>
                <w:sz w:val="24"/>
                <w:szCs w:val="24"/>
                <w:shd w:val="nil" w:color="auto" w:fill="auto"/>
                <w:rtl w:val="0"/>
                <w:lang w:val="en-US"/>
              </w:rPr>
              <w:t>/ Flash-</w:t>
            </w:r>
            <w:r>
              <w:rPr>
                <w:sz w:val="24"/>
                <w:szCs w:val="24"/>
                <w:shd w:val="nil" w:color="auto" w:fill="auto"/>
                <w:rtl w:val="0"/>
                <w:lang w:val="en-US"/>
              </w:rPr>
              <w:t>память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512 </w:t>
            </w:r>
            <w:r>
              <w:rPr>
                <w:sz w:val="24"/>
                <w:szCs w:val="24"/>
                <w:shd w:val="nil" w:color="auto" w:fill="auto"/>
                <w:rtl w:val="0"/>
                <w:lang w:val="en-US"/>
              </w:rPr>
              <w:t xml:space="preserve">КБ </w:t>
            </w:r>
            <w:r>
              <w:rPr>
                <w:sz w:val="24"/>
                <w:szCs w:val="24"/>
                <w:shd w:val="nil" w:color="auto" w:fill="auto"/>
                <w:rtl w:val="0"/>
                <w:lang w:val="en-US"/>
              </w:rPr>
              <w:t xml:space="preserve">/ 8 </w:t>
            </w:r>
            <w:r>
              <w:rPr>
                <w:sz w:val="24"/>
                <w:szCs w:val="24"/>
                <w:shd w:val="nil" w:color="auto" w:fill="auto"/>
                <w:rtl w:val="0"/>
                <w:lang w:val="en-US"/>
              </w:rPr>
              <w:t>МБ</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Дискретные входы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16 (24 </w:t>
            </w:r>
            <w:r>
              <w:rPr>
                <w:shd w:val="nil" w:color="auto" w:fill="auto"/>
                <w:rtl w:val="0"/>
                <w:lang w:val="en-US"/>
              </w:rPr>
              <w:t>В пост</w:t>
            </w:r>
            <w:r>
              <w:rPr>
                <w:shd w:val="nil" w:color="auto" w:fill="auto"/>
                <w:rtl w:val="0"/>
                <w:lang w:val="en-US"/>
              </w:rPr>
              <w:t xml:space="preserve">. </w:t>
            </w:r>
            <w:r>
              <w:rPr>
                <w:shd w:val="nil" w:color="auto" w:fill="auto"/>
                <w:rtl w:val="0"/>
                <w:lang w:val="en-US"/>
              </w:rPr>
              <w:t>тока</w:t>
            </w:r>
            <w:r>
              <w:rPr>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Дискретные выходы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 (</w:t>
            </w:r>
            <w:r>
              <w:rPr>
                <w:sz w:val="24"/>
                <w:szCs w:val="24"/>
                <w:shd w:val="nil" w:color="auto" w:fill="auto"/>
                <w:rtl w:val="0"/>
                <w:lang w:val="en-US"/>
              </w:rPr>
              <w:t>реле</w:t>
            </w:r>
            <w:r>
              <w:rPr>
                <w:sz w:val="24"/>
                <w:szCs w:val="24"/>
                <w:shd w:val="nil" w:color="auto" w:fill="auto"/>
                <w:rtl w:val="0"/>
                <w:lang w:val="en-US"/>
              </w:rPr>
              <w:t xml:space="preserve">, 8 </w:t>
            </w:r>
            <w:r>
              <w:rPr>
                <w:sz w:val="24"/>
                <w:szCs w:val="24"/>
                <w:shd w:val="nil" w:color="auto" w:fill="auto"/>
                <w:rtl w:val="0"/>
                <w:lang w:val="en-US"/>
              </w:rPr>
              <w:t>А</w:t>
            </w:r>
            <w:r>
              <w:rPr>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Аналоговые входы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8 (0-10 </w:t>
            </w:r>
            <w:r>
              <w:rPr>
                <w:sz w:val="24"/>
                <w:szCs w:val="24"/>
                <w:shd w:val="nil" w:color="auto" w:fill="auto"/>
                <w:rtl w:val="0"/>
                <w:lang w:val="en-US"/>
              </w:rPr>
              <w:t xml:space="preserve">В </w:t>
            </w:r>
            <w:r>
              <w:rPr>
                <w:sz w:val="24"/>
                <w:szCs w:val="24"/>
                <w:shd w:val="nil" w:color="auto" w:fill="auto"/>
                <w:rtl w:val="0"/>
                <w:lang w:val="en-US"/>
              </w:rPr>
              <w:t xml:space="preserve">/ 4-20 </w:t>
            </w:r>
            <w:r>
              <w:rPr>
                <w:sz w:val="24"/>
                <w:szCs w:val="24"/>
                <w:shd w:val="nil" w:color="auto" w:fill="auto"/>
                <w:rtl w:val="0"/>
                <w:lang w:val="en-US"/>
              </w:rPr>
              <w:t xml:space="preserve">мА </w:t>
            </w:r>
            <w:r>
              <w:rPr>
                <w:sz w:val="24"/>
                <w:szCs w:val="24"/>
                <w:shd w:val="nil" w:color="auto" w:fill="auto"/>
                <w:rtl w:val="0"/>
                <w:lang w:val="en-US"/>
              </w:rPr>
              <w:t xml:space="preserve">/ </w:t>
            </w:r>
            <w:r>
              <w:rPr>
                <w:sz w:val="24"/>
                <w:szCs w:val="24"/>
                <w:shd w:val="nil" w:color="auto" w:fill="auto"/>
                <w:rtl w:val="0"/>
                <w:lang w:val="en-US"/>
              </w:rPr>
              <w:t>термопара</w:t>
            </w:r>
            <w:r>
              <w:rPr>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Аналоговые выходы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(0-10 </w:t>
            </w:r>
            <w:r>
              <w:rPr>
                <w:sz w:val="24"/>
                <w:szCs w:val="24"/>
                <w:shd w:val="nil" w:color="auto" w:fill="auto"/>
                <w:rtl w:val="0"/>
                <w:lang w:val="en-US"/>
              </w:rPr>
              <w:t>В</w:t>
            </w:r>
            <w:r>
              <w:rPr>
                <w:sz w:val="24"/>
                <w:szCs w:val="24"/>
                <w:shd w:val="nil" w:color="auto" w:fill="auto"/>
                <w:rtl w:val="0"/>
                <w:lang w:val="en-US"/>
              </w:rPr>
              <w:t>)</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Интерфейсы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RS-485 (Modbus RTU), Ethernet (Modbus TCP)</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Напряжение питания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220 </w:t>
            </w:r>
            <w:r>
              <w:rPr>
                <w:sz w:val="24"/>
                <w:szCs w:val="24"/>
                <w:shd w:val="nil" w:color="auto" w:fill="auto"/>
                <w:rtl w:val="0"/>
                <w:lang w:val="en-US"/>
              </w:rPr>
              <w:t>В</w:t>
            </w:r>
            <w:r>
              <w:rPr>
                <w:sz w:val="24"/>
                <w:szCs w:val="24"/>
                <w:shd w:val="nil" w:color="auto" w:fill="auto"/>
                <w:rtl w:val="0"/>
                <w:lang w:val="en-US"/>
              </w:rPr>
              <w:t xml:space="preserve">, 50 </w:t>
            </w:r>
            <w:r>
              <w:rPr>
                <w:sz w:val="24"/>
                <w:szCs w:val="24"/>
                <w:shd w:val="nil" w:color="auto" w:fill="auto"/>
                <w:rtl w:val="0"/>
                <w:lang w:val="en-US"/>
              </w:rPr>
              <w:t>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Монтаж</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DIN-</w:t>
            </w:r>
            <w:r>
              <w:rPr>
                <w:sz w:val="24"/>
                <w:szCs w:val="24"/>
                <w:shd w:val="nil" w:color="auto" w:fill="auto"/>
                <w:rtl w:val="0"/>
                <w:lang w:val="en-US"/>
              </w:rPr>
              <w:t>рейка</w:t>
            </w:r>
            <w:r>
              <w:rPr>
                <w:sz w:val="24"/>
                <w:szCs w:val="24"/>
                <w:shd w:val="nil" w:color="auto" w:fill="auto"/>
                <w:rtl w:val="0"/>
                <w:lang w:val="en-US"/>
              </w:rPr>
              <w:t xml:space="preserve">, </w:t>
            </w:r>
            <w:r>
              <w:rPr>
                <w:sz w:val="24"/>
                <w:szCs w:val="24"/>
                <w:shd w:val="nil" w:color="auto" w:fill="auto"/>
                <w:rtl w:val="0"/>
                <w:lang w:val="en-US"/>
              </w:rPr>
              <w:t>щит управления</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ПЛК программируется в среде </w:t>
      </w:r>
      <w:r>
        <w:rPr>
          <w:outline w:val="0"/>
          <w:color w:val="000000"/>
          <w:u w:color="000000"/>
          <w:rtl w:val="0"/>
          <w14:textFill>
            <w14:solidFill>
              <w14:srgbClr w14:val="000000"/>
            </w14:solidFill>
          </w14:textFill>
        </w:rPr>
        <w:t xml:space="preserve">CODESYS 3.5 </w:t>
      </w:r>
      <w:r>
        <w:rPr>
          <w:outline w:val="0"/>
          <w:color w:val="000000"/>
          <w:u w:color="000000"/>
          <w:rtl w:val="0"/>
          <w:lang w:val="en-US"/>
          <w14:textFill>
            <w14:solidFill>
              <w14:srgbClr w14:val="000000"/>
            </w14:solidFill>
          </w14:textFill>
        </w:rPr>
        <w:t xml:space="preserve">с использованием языка </w:t>
      </w:r>
      <w:r>
        <w:rPr>
          <w:outline w:val="0"/>
          <w:color w:val="000000"/>
          <w:u w:color="000000"/>
          <w:rtl w:val="0"/>
          <w:lang w:val="de-DE"/>
          <w14:textFill>
            <w14:solidFill>
              <w14:srgbClr w14:val="000000"/>
            </w14:solidFill>
          </w14:textFill>
        </w:rPr>
        <w:t xml:space="preserve">ST (Structured Text) </w:t>
      </w:r>
      <w:r>
        <w:rPr>
          <w:outline w:val="0"/>
          <w:color w:val="000000"/>
          <w:u w:color="000000"/>
          <w:rtl w:val="0"/>
          <w:lang w:val="en-US"/>
          <w14:textFill>
            <w14:solidFill>
              <w14:srgbClr w14:val="000000"/>
            </w14:solidFill>
          </w14:textFill>
        </w:rPr>
        <w:t xml:space="preserve">в соответствии с МЭК </w:t>
      </w:r>
      <w:r>
        <w:rPr>
          <w:outline w:val="0"/>
          <w:color w:val="000000"/>
          <w:u w:color="000000"/>
          <w:rtl w:val="0"/>
          <w14:textFill>
            <w14:solidFill>
              <w14:srgbClr w14:val="000000"/>
            </w14:solidFill>
          </w14:textFill>
        </w:rPr>
        <w:t xml:space="preserve">61131-3. </w:t>
      </w:r>
      <w:r>
        <w:rPr>
          <w:outline w:val="0"/>
          <w:color w:val="000000"/>
          <w:u w:color="000000"/>
          <w:rtl w:val="0"/>
          <w:lang w:val="en-US"/>
          <w14:textFill>
            <w14:solidFill>
              <w14:srgbClr w14:val="000000"/>
            </w14:solidFill>
          </w14:textFill>
        </w:rPr>
        <w:t xml:space="preserve">Алгоритм управления реализует пропорциональное регулирование частоты вращения вентиляторов в зависимости от концентрации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Частотный преобразователь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управления скоростью вращения электродвигателей приточного и вытяжного вентиляторов применяются частотные преобразователи ОВЕН ПЧВ</w:t>
      </w:r>
      <w:r>
        <w:rPr>
          <w:outline w:val="0"/>
          <w:color w:val="000000"/>
          <w:u w:color="000000"/>
          <w:rtl w:val="0"/>
          <w14:textFill>
            <w14:solidFill>
              <w14:srgbClr w14:val="000000"/>
            </w14:solidFill>
          </w14:textFill>
        </w:rPr>
        <w:t>3-1</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5-A:</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92"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Номинальная мощность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1.5 </w:t>
            </w:r>
            <w:r>
              <w:rPr>
                <w:shd w:val="nil" w:color="auto" w:fill="auto"/>
                <w:rtl w:val="0"/>
                <w:lang w:val="en-US"/>
              </w:rPr>
              <w:t xml:space="preserve">кВт </w:t>
            </w:r>
            <w:r>
              <w:rPr>
                <w:shd w:val="nil" w:color="auto" w:fill="auto"/>
                <w:rtl w:val="0"/>
                <w:lang w:val="en-US"/>
              </w:rPr>
              <w:t>(</w:t>
            </w:r>
            <w:r>
              <w:rPr>
                <w:shd w:val="nil" w:color="auto" w:fill="auto"/>
                <w:rtl w:val="0"/>
                <w:lang w:val="en-US"/>
              </w:rPr>
              <w:t xml:space="preserve">для двигателя </w:t>
            </w:r>
            <w:r>
              <w:rPr>
                <w:shd w:val="nil" w:color="auto" w:fill="auto"/>
                <w:rtl w:val="0"/>
                <w:lang w:val="en-US"/>
              </w:rPr>
              <w:t xml:space="preserve">1,97 </w:t>
            </w:r>
            <w:r>
              <w:rPr>
                <w:shd w:val="nil" w:color="auto" w:fill="auto"/>
                <w:rtl w:val="0"/>
                <w:lang w:val="en-US"/>
              </w:rPr>
              <w:t xml:space="preserve">кВт </w:t>
            </w:r>
            <w:r>
              <w:rPr>
                <w:shd w:val="nil" w:color="auto" w:fill="auto"/>
                <w:rtl w:val="0"/>
                <w:lang w:val="en-US"/>
              </w:rPr>
              <w:t xml:space="preserve">- </w:t>
            </w:r>
            <w:r>
              <w:rPr>
                <w:shd w:val="nil" w:color="auto" w:fill="auto"/>
                <w:rtl w:val="0"/>
                <w:lang w:val="en-US"/>
              </w:rPr>
              <w:t>принимается ПЧВ</w:t>
            </w:r>
            <w:r>
              <w:rPr>
                <w:shd w:val="nil" w:color="auto" w:fill="auto"/>
                <w:rtl w:val="0"/>
                <w:lang w:val="en-US"/>
              </w:rPr>
              <w:t>3-2</w:t>
            </w:r>
            <w:r>
              <w:rPr>
                <w:shd w:val="nil" w:color="auto" w:fill="auto"/>
                <w:rtl w:val="0"/>
                <w:lang w:val="en-US"/>
              </w:rPr>
              <w:t>К</w:t>
            </w:r>
            <w:r>
              <w:rPr>
                <w:shd w:val="nil" w:color="auto" w:fill="auto"/>
                <w:rtl w:val="0"/>
                <w:lang w:val="en-US"/>
              </w:rPr>
              <w:t>2-A)</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Входное напряжение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220 </w:t>
            </w:r>
            <w:r>
              <w:rPr>
                <w:sz w:val="24"/>
                <w:szCs w:val="24"/>
                <w:shd w:val="nil" w:color="auto" w:fill="auto"/>
                <w:rtl w:val="0"/>
                <w:lang w:val="en-US"/>
              </w:rPr>
              <w:t>В</w:t>
            </w:r>
            <w:r>
              <w:rPr>
                <w:sz w:val="24"/>
                <w:szCs w:val="24"/>
                <w:shd w:val="nil" w:color="auto" w:fill="auto"/>
                <w:rtl w:val="0"/>
                <w:lang w:val="en-US"/>
              </w:rPr>
              <w:t xml:space="preserve">, 50 </w:t>
            </w:r>
            <w:r>
              <w:rPr>
                <w:sz w:val="24"/>
                <w:szCs w:val="24"/>
                <w:shd w:val="nil" w:color="auto" w:fill="auto"/>
                <w:rtl w:val="0"/>
                <w:lang w:val="en-US"/>
              </w:rPr>
              <w:t>Гц</w:t>
            </w:r>
            <w:r>
              <w:rPr>
                <w:sz w:val="24"/>
                <w:szCs w:val="24"/>
                <w:shd w:val="nil" w:color="auto" w:fill="auto"/>
                <w:rtl w:val="0"/>
                <w:lang w:val="en-US"/>
              </w:rPr>
              <w:t xml:space="preserve">, </w:t>
            </w:r>
            <w:r>
              <w:rPr>
                <w:sz w:val="24"/>
                <w:szCs w:val="24"/>
                <w:shd w:val="nil" w:color="auto" w:fill="auto"/>
                <w:rtl w:val="0"/>
                <w:lang w:val="en-US"/>
              </w:rPr>
              <w:t>однофазное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Выходное напряжение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0-220 </w:t>
            </w:r>
            <w:r>
              <w:rPr>
                <w:sz w:val="24"/>
                <w:szCs w:val="24"/>
                <w:shd w:val="nil" w:color="auto" w:fill="auto"/>
                <w:rtl w:val="0"/>
                <w:lang w:val="en-US"/>
              </w:rPr>
              <w:t>В трёхфазное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Диапазон регулирования частоты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0,5-400 </w:t>
            </w:r>
            <w:r>
              <w:rPr>
                <w:sz w:val="24"/>
                <w:szCs w:val="24"/>
                <w:shd w:val="nil" w:color="auto" w:fill="auto"/>
                <w:rtl w:val="0"/>
                <w:lang w:val="en-US"/>
              </w:rPr>
              <w:t>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Управляющий сигнал</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0-10 </w:t>
            </w:r>
            <w:r>
              <w:rPr>
                <w:sz w:val="24"/>
                <w:szCs w:val="24"/>
                <w:shd w:val="nil" w:color="auto" w:fill="auto"/>
                <w:rtl w:val="0"/>
                <w:lang w:val="en-US"/>
              </w:rPr>
              <w:t xml:space="preserve">В </w:t>
            </w:r>
            <w:r>
              <w:rPr>
                <w:sz w:val="24"/>
                <w:szCs w:val="24"/>
                <w:shd w:val="nil" w:color="auto" w:fill="auto"/>
                <w:rtl w:val="0"/>
                <w:lang w:val="en-US"/>
              </w:rPr>
              <w:t>(</w:t>
            </w:r>
            <w:r>
              <w:rPr>
                <w:sz w:val="24"/>
                <w:szCs w:val="24"/>
                <w:shd w:val="nil" w:color="auto" w:fill="auto"/>
                <w:rtl w:val="0"/>
                <w:lang w:val="en-US"/>
              </w:rPr>
              <w:t>аналоговый</w:t>
            </w:r>
            <w:r>
              <w:rPr>
                <w:sz w:val="24"/>
                <w:szCs w:val="24"/>
                <w:shd w:val="nil" w:color="auto" w:fill="auto"/>
                <w:rtl w:val="0"/>
                <w:lang w:val="en-US"/>
              </w:rPr>
              <w:t xml:space="preserve">) </w:t>
            </w:r>
            <w:r>
              <w:rPr>
                <w:sz w:val="24"/>
                <w:szCs w:val="24"/>
                <w:shd w:val="nil" w:color="auto" w:fill="auto"/>
                <w:rtl w:val="0"/>
                <w:lang w:val="en-US"/>
              </w:rPr>
              <w:t xml:space="preserve">или </w:t>
            </w:r>
            <w:r>
              <w:rPr>
                <w:sz w:val="24"/>
                <w:szCs w:val="24"/>
                <w:shd w:val="nil" w:color="auto" w:fill="auto"/>
                <w:rtl w:val="0"/>
                <w:lang w:val="en-US"/>
              </w:rPr>
              <w:t>Modbus RTU</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Встроенный ПИД</w:t>
            </w:r>
            <w:r>
              <w:rPr>
                <w:sz w:val="24"/>
                <w:szCs w:val="24"/>
                <w:shd w:val="nil" w:color="auto" w:fill="auto"/>
                <w:rtl w:val="0"/>
                <w:lang w:val="en-US"/>
              </w:rPr>
              <w:t>-</w:t>
            </w:r>
            <w:r>
              <w:rPr>
                <w:sz w:val="24"/>
                <w:szCs w:val="24"/>
                <w:shd w:val="nil" w:color="auto" w:fill="auto"/>
                <w:rtl w:val="0"/>
                <w:lang w:val="en-US"/>
              </w:rPr>
              <w:t>регулятор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Да</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Защиты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перегрева</w:t>
            </w:r>
            <w:r>
              <w:rPr>
                <w:sz w:val="24"/>
                <w:szCs w:val="24"/>
                <w:shd w:val="nil" w:color="auto" w:fill="auto"/>
                <w:rtl w:val="0"/>
                <w:lang w:val="en-US"/>
              </w:rPr>
              <w:t xml:space="preserve">, </w:t>
            </w:r>
            <w:r>
              <w:rPr>
                <w:sz w:val="24"/>
                <w:szCs w:val="24"/>
                <w:shd w:val="nil" w:color="auto" w:fill="auto"/>
                <w:rtl w:val="0"/>
                <w:lang w:val="en-US"/>
              </w:rPr>
              <w:t>перегрузки</w:t>
            </w:r>
            <w:r>
              <w:rPr>
                <w:sz w:val="24"/>
                <w:szCs w:val="24"/>
                <w:shd w:val="nil" w:color="auto" w:fill="auto"/>
                <w:rtl w:val="0"/>
                <w:lang w:val="en-US"/>
              </w:rPr>
              <w:t xml:space="preserve">, </w:t>
            </w:r>
            <w:r>
              <w:rPr>
                <w:sz w:val="24"/>
                <w:szCs w:val="24"/>
                <w:shd w:val="nil" w:color="auto" w:fill="auto"/>
                <w:rtl w:val="0"/>
                <w:lang w:val="en-US"/>
              </w:rPr>
              <w:t>короткого замыкания</w:t>
            </w:r>
            <w:r>
              <w:rPr>
                <w:sz w:val="24"/>
                <w:szCs w:val="24"/>
                <w:shd w:val="nil" w:color="auto" w:fill="auto"/>
                <w:rtl w:val="0"/>
                <w:lang w:val="en-US"/>
              </w:rPr>
              <w:t xml:space="preserve">, </w:t>
            </w:r>
            <w:r>
              <w:rPr>
                <w:sz w:val="24"/>
                <w:szCs w:val="24"/>
                <w:shd w:val="nil" w:color="auto" w:fill="auto"/>
                <w:rtl w:val="0"/>
                <w:lang w:val="en-US"/>
              </w:rPr>
              <w:t>КЗ</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Принцип работы системы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При снижении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ниже уставки </w:t>
      </w:r>
      <w:r>
        <w:rPr>
          <w:outline w:val="0"/>
          <w:color w:val="000000"/>
          <w:u w:color="000000"/>
          <w:rtl w:val="0"/>
          <w14:textFill>
            <w14:solidFill>
              <w14:srgbClr w14:val="000000"/>
            </w14:solidFill>
          </w14:textFill>
        </w:rPr>
        <w:t xml:space="preserve">(700 ppm) </w:t>
      </w:r>
      <w:r>
        <w:rPr>
          <w:outline w:val="0"/>
          <w:color w:val="000000"/>
          <w:u w:color="000000"/>
          <w:rtl w:val="0"/>
          <w:lang w:val="en-US"/>
          <w14:textFill>
            <w14:solidFill>
              <w14:srgbClr w14:val="000000"/>
            </w14:solidFill>
          </w14:textFill>
        </w:rPr>
        <w:t>ПЛК формирует управляющий сигнал на снижение частоты питания двигателей вентиляторов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Поскольку потребляемая мощность вентилятора пропорциональна кубу частоты вращения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закон вентиляторного подобия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снижение производительности вентилятора до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номинального расхода обеспечивает снижение электропотребления до </w:t>
      </w:r>
      <w:r>
        <w:rPr>
          <w:outline w:val="0"/>
          <w:color w:val="000000"/>
          <w:u w:color="000000"/>
          <w:rtl w:val="0"/>
          <w:lang w:val="fr-FR"/>
          <w14:textFill>
            <w14:solidFill>
              <w14:srgbClr w14:val="000000"/>
            </w14:solidFill>
          </w14:textFill>
        </w:rPr>
        <w:t xml:space="preserve">12,5 % </w:t>
      </w:r>
      <w:r>
        <w:rPr>
          <w:outline w:val="0"/>
          <w:color w:val="000000"/>
          <w:u w:color="000000"/>
          <w:rtl w:val="0"/>
          <w:lang w:val="en-US"/>
          <w14:textFill>
            <w14:solidFill>
              <w14:srgbClr w14:val="000000"/>
            </w14:solidFill>
          </w14:textFill>
        </w:rPr>
        <w:t>от номинального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Алгоритм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Управляющий сигнал формируется по следующему закону</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уст</w:t>
      </w:r>
      <w:r>
        <w:rPr>
          <w:outline w:val="0"/>
          <w:color w:val="000000"/>
          <w:u w:color="000000"/>
          <w:rtl w:val="0"/>
          <w14:textFill>
            <w14:solidFill>
              <w14:srgbClr w14:val="000000"/>
            </w14:solidFill>
          </w14:textFill>
        </w:rPr>
        <w:t>(CO2) = 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(f_</w:t>
      </w:r>
      <w:r>
        <w:rPr>
          <w:outline w:val="0"/>
          <w:color w:val="000000"/>
          <w:u w:color="000000"/>
          <w:rtl w:val="0"/>
          <w:lang w:val="en-US"/>
          <w14:textFill>
            <w14:solidFill>
              <w14:srgbClr w14:val="000000"/>
            </w14:solidFill>
          </w14:textFill>
        </w:rPr>
        <w:t xml:space="preserve">ном −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мин</w:t>
      </w:r>
      <w:r>
        <w:rPr>
          <w:outline w:val="0"/>
          <w:color w:val="000000"/>
          <w:u w:color="000000"/>
          <w:rtl w:val="0"/>
          <w:lang w:val="fr-FR"/>
          <w14:textFill>
            <w14:solidFill>
              <w14:srgbClr w14:val="000000"/>
            </w14:solidFill>
          </w14:textFill>
        </w:rPr>
        <w:t xml:space="preserve">) * (CO2 </w:t>
      </w:r>
      <w:r>
        <w:rPr>
          <w:outline w:val="0"/>
          <w:color w:val="000000"/>
          <w:u w:color="000000"/>
          <w:rtl w:val="0"/>
          <w:lang w:val="en-US"/>
          <w14:textFill>
            <w14:solidFill>
              <w14:srgbClr w14:val="000000"/>
            </w14:solidFill>
          </w14:textFill>
        </w:rPr>
        <w:t xml:space="preserve">− </w:t>
      </w:r>
      <w:r>
        <w:rPr>
          <w:outline w:val="0"/>
          <w:color w:val="000000"/>
          <w:u w:color="000000"/>
          <w:rtl w:val="0"/>
          <w:lang w:val="de-DE"/>
          <w14:textFill>
            <w14:solidFill>
              <w14:srgbClr w14:val="000000"/>
            </w14:solidFill>
          </w14:textFill>
        </w:rPr>
        <w:t>CO2_</w:t>
      </w:r>
      <w:r>
        <w:rPr>
          <w:outline w:val="0"/>
          <w:color w:val="000000"/>
          <w:u w:color="000000"/>
          <w:rtl w:val="0"/>
          <w:lang w:val="en-US"/>
          <w14:textFill>
            <w14:solidFill>
              <w14:srgbClr w14:val="000000"/>
            </w14:solidFill>
          </w14:textFill>
        </w:rPr>
        <w:t>мин</w:t>
      </w:r>
      <w:r>
        <w:rPr>
          <w:outline w:val="0"/>
          <w:color w:val="000000"/>
          <w:u w:color="000000"/>
          <w:rtl w:val="0"/>
          <w:lang w:val="de-DE"/>
          <w14:textFill>
            <w14:solidFill>
              <w14:srgbClr w14:val="000000"/>
            </w14:solidFill>
          </w14:textFill>
        </w:rPr>
        <w:t>) / (CO2_</w:t>
      </w:r>
      <w:r>
        <w:rPr>
          <w:outline w:val="0"/>
          <w:color w:val="000000"/>
          <w:u w:color="000000"/>
          <w:rtl w:val="0"/>
          <w:lang w:val="en-US"/>
          <w14:textFill>
            <w14:solidFill>
              <w14:srgbClr w14:val="000000"/>
            </w14:solidFill>
          </w14:textFill>
        </w:rPr>
        <w:t xml:space="preserve">макс − </w:t>
      </w:r>
      <w:r>
        <w:rPr>
          <w:outline w:val="0"/>
          <w:color w:val="000000"/>
          <w:u w:color="000000"/>
          <w:rtl w:val="0"/>
          <w:lang w:val="de-DE"/>
          <w14:textFill>
            <w14:solidFill>
              <w14:srgbClr w14:val="000000"/>
            </w14:solidFill>
          </w14:textFill>
        </w:rPr>
        <w:t>CO2_</w:t>
      </w:r>
      <w:r>
        <w:rPr>
          <w:outline w:val="0"/>
          <w:color w:val="000000"/>
          <w:u w:color="000000"/>
          <w:rtl w:val="0"/>
          <w:lang w:val="en-US"/>
          <w14:textFill>
            <w14:solidFill>
              <w14:srgbClr w14:val="000000"/>
            </w14:solidFill>
          </w14:textFill>
        </w:rPr>
        <w:t>мин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 xml:space="preserve">уст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уставка частоты выходного напряжения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Гц</w:t>
      </w:r>
      <w:r>
        <w:rPr>
          <w:outline w:val="0"/>
          <w:color w:val="000000"/>
          <w:u w:color="000000"/>
          <w:rtl w:val="0"/>
          <w:lang w:val="en-US"/>
          <w14:textFill>
            <w14:solidFill>
              <w14:srgbClr w14:val="000000"/>
            </w14:solidFill>
          </w14:textFill>
        </w:rPr>
        <w:t>; 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25 </w:t>
      </w:r>
      <w:r>
        <w:rPr>
          <w:outline w:val="0"/>
          <w:color w:val="000000"/>
          <w:u w:color="000000"/>
          <w:rtl w:val="0"/>
          <w:lang w:val="en-US"/>
          <w14:textFill>
            <w14:solidFill>
              <w14:srgbClr w14:val="000000"/>
            </w14:solidFill>
          </w14:textFill>
        </w:rPr>
        <w:t xml:space="preserve">Гц </w:t>
      </w:r>
      <w:r>
        <w:rPr>
          <w:outline w:val="0"/>
          <w:color w:val="000000"/>
          <w:u w:color="000000"/>
          <w:rtl w:val="0"/>
          <w:lang w:val="fr-FR"/>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от </w:t>
      </w:r>
      <w:r>
        <w:rPr>
          <w:outline w:val="0"/>
          <w:color w:val="000000"/>
          <w:u w:color="000000"/>
          <w:rtl w:val="0"/>
          <w14:textFill>
            <w14:solidFill>
              <w14:srgbClr w14:val="000000"/>
            </w14:solidFill>
          </w14:textFill>
        </w:rPr>
        <w:t xml:space="preserve">50 </w:t>
      </w:r>
      <w:r>
        <w:rPr>
          <w:outline w:val="0"/>
          <w:color w:val="000000"/>
          <w:u w:color="000000"/>
          <w:rtl w:val="0"/>
          <w:lang w:val="en-US"/>
          <w14:textFill>
            <w14:solidFill>
              <w14:srgbClr w14:val="000000"/>
            </w14:solidFill>
          </w14:textFill>
        </w:rPr>
        <w:t>Гц</w:t>
      </w:r>
      <w:r>
        <w:rPr>
          <w:outline w:val="0"/>
          <w:color w:val="000000"/>
          <w:u w:color="000000"/>
          <w:rtl w:val="0"/>
          <w:lang w:val="en-US"/>
          <w14:textFill>
            <w14:solidFill>
              <w14:srgbClr w14:val="000000"/>
            </w14:solidFill>
          </w14:textFill>
        </w:rPr>
        <w:t>); f_</w:t>
      </w:r>
      <w:r>
        <w:rPr>
          <w:outline w:val="0"/>
          <w:color w:val="000000"/>
          <w:u w:color="000000"/>
          <w:rtl w:val="0"/>
          <w:lang w:val="en-US"/>
          <w14:textFill>
            <w14:solidFill>
              <w14:srgbClr w14:val="000000"/>
            </w14:solidFill>
          </w14:textFill>
        </w:rPr>
        <w:t xml:space="preserve">ном </w:t>
      </w:r>
      <w:r>
        <w:rPr>
          <w:outline w:val="0"/>
          <w:color w:val="000000"/>
          <w:u w:color="000000"/>
          <w:rtl w:val="0"/>
          <w14:textFill>
            <w14:solidFill>
              <w14:srgbClr w14:val="000000"/>
            </w14:solidFill>
          </w14:textFill>
        </w:rPr>
        <w:t xml:space="preserve">= 50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CO2_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420 ppm (</w:t>
      </w:r>
      <w:r>
        <w:rPr>
          <w:outline w:val="0"/>
          <w:color w:val="000000"/>
          <w:u w:color="000000"/>
          <w:rtl w:val="0"/>
          <w:lang w:val="en-US"/>
          <w14:textFill>
            <w14:solidFill>
              <w14:srgbClr w14:val="000000"/>
            </w14:solidFill>
          </w14:textFill>
        </w:rPr>
        <w:t>фоновый уровень</w:t>
      </w:r>
      <w:r>
        <w:rPr>
          <w:outline w:val="0"/>
          <w:color w:val="000000"/>
          <w:u w:color="000000"/>
          <w:rtl w:val="0"/>
          <w:lang w:val="de-DE"/>
          <w14:textFill>
            <w14:solidFill>
              <w14:srgbClr w14:val="000000"/>
            </w14:solidFill>
          </w14:textFill>
        </w:rPr>
        <w:t>); CO2_</w:t>
      </w:r>
      <w:r>
        <w:rPr>
          <w:outline w:val="0"/>
          <w:color w:val="000000"/>
          <w:u w:color="000000"/>
          <w:rtl w:val="0"/>
          <w:lang w:val="en-US"/>
          <w14:textFill>
            <w14:solidFill>
              <w14:srgbClr w14:val="000000"/>
            </w14:solidFill>
          </w14:textFill>
        </w:rPr>
        <w:t xml:space="preserve">макс </w:t>
      </w:r>
      <w:r>
        <w:rPr>
          <w:outline w:val="0"/>
          <w:color w:val="000000"/>
          <w:u w:color="000000"/>
          <w:rtl w:val="0"/>
          <w14:textFill>
            <w14:solidFill>
              <w14:srgbClr w14:val="000000"/>
            </w14:solidFill>
          </w14:textFill>
        </w:rPr>
        <w:t xml:space="preserve">= 1 000 ppm.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&lt; 420 ppm - </w:t>
      </w:r>
      <w:r>
        <w:rPr>
          <w:outline w:val="0"/>
          <w:color w:val="000000"/>
          <w:u w:color="000000"/>
          <w:rtl w:val="0"/>
          <w:lang w:val="en-US"/>
          <w14:textFill>
            <w14:solidFill>
              <w14:srgbClr w14:val="000000"/>
            </w14:solidFill>
          </w14:textFill>
        </w:rPr>
        <w:t xml:space="preserve">вентилятор работает на дежурном режиме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15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1 200 ppm - </w:t>
      </w:r>
      <w:r>
        <w:rPr>
          <w:outline w:val="0"/>
          <w:color w:val="000000"/>
          <w:u w:color="000000"/>
          <w:rtl w:val="0"/>
          <w:lang w:val="en-US"/>
          <w14:textFill>
            <w14:solidFill>
              <w14:srgbClr w14:val="000000"/>
            </w14:solidFill>
          </w14:textFill>
        </w:rPr>
        <w:t xml:space="preserve">вентилятор выходит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производительности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формируется предупредительный сигнал</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Для подтверждения расчётного эффекта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была реализована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с использованием объектов </w:t>
      </w:r>
      <w:r>
        <w:rPr>
          <w:outline w:val="0"/>
          <w:color w:val="000000"/>
          <w:u w:color="000000"/>
          <w:rtl w:val="0"/>
          <w:lang w:val="it-IT"/>
          <w14:textFill>
            <w14:solidFill>
              <w14:srgbClr w14:val="000000"/>
            </w14:solidFill>
          </w14:textFill>
        </w:rPr>
        <w:t xml:space="preserve">ZoneControl:ContaminantController </w:t>
      </w:r>
      <w:r>
        <w:rPr>
          <w:outline w:val="0"/>
          <w:color w:val="000000"/>
          <w:u w:color="000000"/>
          <w:rtl w:val="0"/>
          <w:lang w:val="en-US"/>
          <w14:textFill>
            <w14:solidFill>
              <w14:srgbClr w14:val="000000"/>
            </w14:solidFill>
          </w14:textFill>
        </w:rPr>
        <w:t xml:space="preserve">и </w:t>
      </w:r>
      <w:r>
        <w:rPr>
          <w:outline w:val="0"/>
          <w:color w:val="000000"/>
          <w:u w:color="000000"/>
          <w:rtl w:val="0"/>
          <w:lang w:val="en-US"/>
          <w14:textFill>
            <w14:solidFill>
              <w14:srgbClr w14:val="000000"/>
            </w14:solidFill>
          </w14:textFill>
        </w:rPr>
        <w:t xml:space="preserve">DesignSpecification:OutdoorAir. </w:t>
      </w:r>
      <w:r>
        <w:rPr>
          <w:outline w:val="0"/>
          <w:color w:val="000000"/>
          <w:u w:color="000000"/>
          <w:rtl w:val="0"/>
          <w:lang w:val="en-US"/>
          <w14:textFill>
            <w14:solidFill>
              <w14:srgbClr w14:val="000000"/>
            </w14:solidFill>
          </w14:textFill>
        </w:rPr>
        <w:t xml:space="preserve">В модели задана уставка </w:t>
      </w:r>
      <w:r>
        <w:rPr>
          <w:outline w:val="0"/>
          <w:color w:val="000000"/>
          <w:u w:color="000000"/>
          <w:rtl w:val="0"/>
          <w14:textFill>
            <w14:solidFill>
              <w14:srgbClr w14:val="000000"/>
            </w14:solidFill>
          </w14:textFill>
        </w:rPr>
        <w:t xml:space="preserve">CO2 = 800 ppm, </w:t>
      </w:r>
      <w:r>
        <w:rPr>
          <w:outline w:val="0"/>
          <w:color w:val="000000"/>
          <w:u w:color="000000"/>
          <w:rtl w:val="0"/>
          <w:lang w:val="en-US"/>
          <w14:textFill>
            <w14:solidFill>
              <w14:srgbClr w14:val="000000"/>
            </w14:solidFill>
          </w14:textFill>
        </w:rPr>
        <w:t xml:space="preserve">минимальный расход воздуха </w:t>
      </w:r>
      <w:r>
        <w:rPr>
          <w:outline w:val="0"/>
          <w:color w:val="000000"/>
          <w:u w:color="000000"/>
          <w:rtl w:val="0"/>
          <w14:textFill>
            <w14:solidFill>
              <w14:srgbClr w14:val="000000"/>
            </w14:solidFill>
          </w14:textFill>
        </w:rPr>
        <w:t xml:space="preserve">- 30 % </w:t>
      </w:r>
      <w:r>
        <w:rPr>
          <w:outline w:val="0"/>
          <w:color w:val="000000"/>
          <w:u w:color="000000"/>
          <w:rtl w:val="0"/>
          <w:lang w:val="en-US"/>
          <w14:textFill>
            <w14:solidFill>
              <w14:srgbClr w14:val="000000"/>
            </w14:solidFill>
          </w14:textFill>
        </w:rPr>
        <w:t xml:space="preserve">от номинала </w:t>
      </w:r>
      <w:r>
        <w:rPr>
          <w:outline w:val="0"/>
          <w:color w:val="000000"/>
          <w:u w:color="000000"/>
          <w:rtl w:val="0"/>
          <w14:textFill>
            <w14:solidFill>
              <w14:srgbClr w14:val="000000"/>
            </w14:solidFill>
          </w14:textFill>
        </w:rPr>
        <w:t xml:space="preserve">(1 215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максимальный </w:t>
      </w:r>
      <w:r>
        <w:rPr>
          <w:outline w:val="0"/>
          <w:color w:val="000000"/>
          <w:u w:color="000000"/>
          <w:rtl w:val="0"/>
          <w:lang w:val="fr-FR"/>
          <w14:textFill>
            <w14:solidFill>
              <w14:srgbClr w14:val="000000"/>
            </w14:solidFill>
          </w14:textFill>
        </w:rPr>
        <w:t xml:space="preserve">- 100 %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Управление скоростью вентилятора осуществляется объектом </w:t>
      </w:r>
      <w:r>
        <w:rPr>
          <w:outline w:val="0"/>
          <w:color w:val="000000"/>
          <w:u w:color="000000"/>
          <w:rtl w:val="0"/>
          <w:lang w:val="fr-FR"/>
          <w14:textFill>
            <w14:solidFill>
              <w14:srgbClr w14:val="000000"/>
            </w14:solidFill>
          </w14:textFill>
        </w:rPr>
        <w:t xml:space="preserve">Fan:VariableVolume </w:t>
      </w:r>
      <w:r>
        <w:rPr>
          <w:outline w:val="0"/>
          <w:color w:val="000000"/>
          <w:u w:color="000000"/>
          <w:rtl w:val="0"/>
          <w:lang w:val="en-US"/>
          <w14:textFill>
            <w14:solidFill>
              <w14:srgbClr w14:val="000000"/>
            </w14:solidFill>
          </w14:textFill>
        </w:rPr>
        <w:t>с кривой зависимости мощности от доли производительности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моделирования сценария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в </w:t>
      </w:r>
      <w:r>
        <w:rPr>
          <w:outline w:val="0"/>
          <w:color w:val="000000"/>
          <w:u w:color="000000"/>
          <w:rtl w:val="0"/>
          <w:lang w:val="it-IT"/>
          <w14:textFill>
            <w14:solidFill>
              <w14:srgbClr w14:val="000000"/>
            </w14:solidFill>
          </w14:textFill>
        </w:rPr>
        <w:t>OpenStudio:</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Показатель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Суммарное электропотребление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20 264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Электропотребление вентиляторов</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3 230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Электропотребление нагревателя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14 760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Средний расход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3 040 </w:t>
            </w:r>
            <w:r>
              <w:rPr>
                <w:shd w:val="nil" w:color="auto" w:fill="auto"/>
                <w:rtl w:val="0"/>
                <w:lang w:val="en-US"/>
              </w:rPr>
              <w:t>м</w:t>
            </w:r>
            <w:r>
              <w:rPr>
                <w:shd w:val="nil" w:color="auto" w:fill="auto"/>
                <w:rtl w:val="0"/>
                <w:lang w:val="en-US"/>
              </w:rPr>
              <w:t>3/</w:t>
            </w:r>
            <w:r>
              <w:rPr>
                <w:shd w:val="nil" w:color="auto" w:fill="auto"/>
                <w:rtl w:val="0"/>
                <w:lang w:val="en-US"/>
              </w:rPr>
              <w:t xml:space="preserve">ч </w:t>
            </w:r>
            <w:r>
              <w:rPr>
                <w:shd w:val="nil" w:color="auto" w:fill="auto"/>
                <w:rtl w:val="0"/>
                <w:lang w:val="en-US"/>
              </w:rPr>
              <w:t xml:space="preserve">(75 % </w:t>
            </w:r>
            <w:r>
              <w:rPr>
                <w:shd w:val="nil" w:color="auto" w:fill="auto"/>
                <w:rtl w:val="0"/>
                <w:lang w:val="en-US"/>
              </w:rPr>
              <w:t>от номинала</w:t>
            </w:r>
            <w:r>
              <w:rPr>
                <w:shd w:val="nil" w:color="auto" w:fill="auto"/>
                <w:rtl w:val="0"/>
                <w:lang w:val="en-US"/>
              </w:rPr>
              <w:t>)</w:t>
            </w:r>
          </w:p>
        </w:tc>
      </w:tr>
      <w:tr>
        <w:tblPrEx>
          <w:shd w:val="clear" w:color="auto" w:fill="ced7e7"/>
        </w:tblPrEx>
        <w:trPr>
          <w:trHeight w:val="792"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Средняя концентрация </w:t>
            </w:r>
            <w:r>
              <w:rPr>
                <w:sz w:val="24"/>
                <w:szCs w:val="24"/>
                <w:shd w:val="nil" w:color="auto" w:fill="auto"/>
                <w:rtl w:val="0"/>
                <w:lang w:val="en-US"/>
              </w:rPr>
              <w:t>CO2</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645 ppm (</w:t>
            </w:r>
            <w:r>
              <w:rPr>
                <w:shd w:val="nil" w:color="auto" w:fill="auto"/>
                <w:rtl w:val="0"/>
                <w:lang w:val="en-US"/>
              </w:rPr>
              <w:t xml:space="preserve">категория «отличное» по ГОСТ </w:t>
            </w:r>
            <w:r>
              <w:rPr>
                <w:shd w:val="nil" w:color="auto" w:fill="auto"/>
                <w:rtl w:val="0"/>
                <w:lang w:val="en-US"/>
              </w:rPr>
              <w:t>30 494-2011)</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Экономия электроэнергии относительно базы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26 642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 xml:space="preserve">год </w:t>
            </w:r>
            <w:r>
              <w:rPr>
                <w:shd w:val="nil" w:color="auto" w:fill="auto"/>
                <w:rtl w:val="0"/>
                <w:lang w:val="en-US"/>
              </w:rPr>
              <w:t>(-56,8 %)</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Снижение потребления электронагревателя обусловлено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управлении объём холодного наружного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поступающего в зал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уменьшается пропорционально расходу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w:t>
      </w:r>
      <w:r>
        <w:rPr>
          <w:outline w:val="0"/>
          <w:color w:val="000000"/>
          <w:u w:color="000000"/>
          <w:rtl w:val="0"/>
          <w:lang w:val="fr-FR"/>
          <w14:textFill>
            <w14:solidFill>
              <w14:srgbClr w14:val="000000"/>
            </w14:solidFill>
          </w14:textFill>
        </w:rPr>
        <w:t xml:space="preserve">75 % </w:t>
      </w:r>
      <w:r>
        <w:rPr>
          <w:outline w:val="0"/>
          <w:color w:val="000000"/>
          <w:u w:color="000000"/>
          <w:rtl w:val="0"/>
          <w:lang w:val="en-US"/>
          <w14:textFill>
            <w14:solidFill>
              <w14:srgbClr w14:val="000000"/>
            </w14:solidFill>
          </w14:textFill>
        </w:rPr>
        <w:t xml:space="preserve">от номинала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против базовых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зимняя тепловая нагрузка на нагреватель сокращается на </w:t>
      </w:r>
      <w:r>
        <w:rPr>
          <w:outline w:val="0"/>
          <w:color w:val="000000"/>
          <w:u w:color="000000"/>
          <w:rtl w:val="0"/>
          <w14:textFill>
            <w14:solidFill>
              <w14:srgbClr w14:val="000000"/>
            </w14:solidFill>
          </w14:textFill>
        </w:rPr>
        <w:t xml:space="preserve">56 %. </w:t>
      </w:r>
      <w:r>
        <w:rPr>
          <w:outline w:val="0"/>
          <w:color w:val="000000"/>
          <w:u w:color="000000"/>
          <w:rtl w:val="0"/>
          <w:lang w:val="en-US"/>
          <w14:textFill>
            <w14:solidFill>
              <w14:srgbClr w14:val="000000"/>
            </w14:solidFill>
          </w14:textFill>
        </w:rPr>
        <w:t>Для климата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 это ощутимая экономия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отопительный период по СП </w:t>
      </w:r>
      <w:r>
        <w:rPr>
          <w:outline w:val="0"/>
          <w:color w:val="000000"/>
          <w:u w:color="000000"/>
          <w:rtl w:val="0"/>
          <w14:textFill>
            <w14:solidFill>
              <w14:srgbClr w14:val="000000"/>
            </w14:solidFill>
          </w14:textFill>
        </w:rPr>
        <w:t xml:space="preserve">131.13330.2020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220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расчётная температура наиболее холодных пяти суток достигает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то есть нагреватель должен поднять температуру приточного воздуха почти на </w:t>
      </w: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p>
      <w:pPr>
        <w:pStyle w:val="Рубрика 2"/>
        <w:jc w:val="left"/>
      </w:pP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Моделирование комбинированных систем</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одиночных сценариев показывают следующее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Рекуператор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и тепловой насос </w:t>
      </w:r>
      <w:r>
        <w:rPr>
          <w:outline w:val="0"/>
          <w:color w:val="000000"/>
          <w:u w:color="000000"/>
          <w:rtl w:val="0"/>
          <w14:textFill>
            <w14:solidFill>
              <w14:srgbClr w14:val="000000"/>
            </w14:solidFill>
          </w14:textFill>
        </w:rPr>
        <w:t xml:space="preserve">(COP 2,59) </w:t>
      </w:r>
      <w:r>
        <w:rPr>
          <w:outline w:val="0"/>
          <w:color w:val="000000"/>
          <w:u w:color="000000"/>
          <w:rtl w:val="0"/>
          <w:lang w:val="en-US"/>
          <w14:textFill>
            <w14:solidFill>
              <w14:srgbClr w14:val="000000"/>
            </w14:solidFill>
          </w14:textFill>
        </w:rPr>
        <w:t xml:space="preserve">снижают потребление нагревателя с </w:t>
      </w:r>
      <w:r>
        <w:rPr>
          <w:outline w:val="0"/>
          <w:color w:val="000000"/>
          <w:u w:color="000000"/>
          <w:rtl w:val="0"/>
          <w14:textFill>
            <w14:solidFill>
              <w14:srgbClr w14:val="000000"/>
            </w14:solidFill>
          </w14:textFill>
        </w:rPr>
        <w:t xml:space="preserve">39 550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24 650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15 270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соответственно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примерно на </w:t>
      </w:r>
      <w:r>
        <w:rPr>
          <w:outline w:val="0"/>
          <w:color w:val="000000"/>
          <w:u w:color="000000"/>
          <w:rtl w:val="0"/>
          <w14:textFill>
            <w14:solidFill>
              <w14:srgbClr w14:val="000000"/>
            </w14:solidFill>
          </w14:textFill>
        </w:rPr>
        <w:t xml:space="preserve">37 %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61 %. </w:t>
      </w:r>
      <w:r>
        <w:rPr>
          <w:outline w:val="0"/>
          <w:color w:val="000000"/>
          <w:u w:color="000000"/>
          <w:rtl w:val="0"/>
          <w:lang w:val="en-US"/>
          <w14:textFill>
            <w14:solidFill>
              <w14:srgbClr w14:val="000000"/>
            </w14:solidFill>
          </w14:textFill>
        </w:rPr>
        <w:t xml:space="preserve">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при уставке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обеспечивает более значимую экономию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нагреватель потребляет </w:t>
      </w:r>
      <w:r>
        <w:rPr>
          <w:outline w:val="0"/>
          <w:color w:val="000000"/>
          <w:u w:color="000000"/>
          <w:rtl w:val="0"/>
          <w14:textFill>
            <w14:solidFill>
              <w14:srgbClr w14:val="000000"/>
            </w14:solidFill>
          </w14:textFill>
        </w:rPr>
        <w:t xml:space="preserve">14 760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вместо базовых </w:t>
      </w:r>
      <w:r>
        <w:rPr>
          <w:outline w:val="0"/>
          <w:color w:val="000000"/>
          <w:u w:color="000000"/>
          <w:rtl w:val="0"/>
          <w14:textFill>
            <w14:solidFill>
              <w14:srgbClr w14:val="000000"/>
            </w14:solidFill>
          </w14:textFill>
        </w:rPr>
        <w:t xml:space="preserve">39 550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снижение на </w:t>
      </w:r>
      <w:r>
        <w:rPr>
          <w:outline w:val="0"/>
          <w:color w:val="000000"/>
          <w:u w:color="000000"/>
          <w:rtl w:val="0"/>
          <w:lang w:val="fr-FR"/>
          <w14:textFill>
            <w14:solidFill>
              <w14:srgbClr w14:val="000000"/>
            </w14:solidFill>
          </w14:textFill>
        </w:rPr>
        <w:t xml:space="preserve">63 %), </w:t>
      </w:r>
      <w:r>
        <w:rPr>
          <w:outline w:val="0"/>
          <w:color w:val="000000"/>
          <w:u w:color="000000"/>
          <w:rtl w:val="0"/>
          <w:lang w:val="en-US"/>
          <w14:textFill>
            <w14:solidFill>
              <w14:srgbClr w14:val="000000"/>
            </w14:solidFill>
          </w14:textFill>
        </w:rPr>
        <w:t xml:space="preserve">вентиляторы </w:t>
      </w:r>
      <w:r>
        <w:rPr>
          <w:outline w:val="0"/>
          <w:color w:val="000000"/>
          <w:u w:color="000000"/>
          <w:rtl w:val="0"/>
          <w14:textFill>
            <w14:solidFill>
              <w14:srgbClr w14:val="000000"/>
            </w14:solidFill>
          </w14:textFill>
        </w:rPr>
        <w:t xml:space="preserve">- 3 230 </w:t>
      </w:r>
      <w:r>
        <w:rPr>
          <w:outline w:val="0"/>
          <w:color w:val="000000"/>
          <w:u w:color="000000"/>
          <w:rtl w:val="0"/>
          <w:lang w:val="en-US"/>
          <w14:textFill>
            <w14:solidFill>
              <w14:srgbClr w14:val="000000"/>
            </w14:solidFill>
          </w14:textFill>
        </w:rPr>
        <w:t xml:space="preserve">вместо </w:t>
      </w:r>
      <w:r>
        <w:rPr>
          <w:outline w:val="0"/>
          <w:color w:val="000000"/>
          <w:u w:color="000000"/>
          <w:rtl w:val="0"/>
          <w14:textFill>
            <w14:solidFill>
              <w14:srgbClr w14:val="000000"/>
            </w14:solidFill>
          </w14:textFill>
        </w:rPr>
        <w:t xml:space="preserve">5 082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Итоговая экономия сценария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56,8 %.</w:t>
      </w:r>
    </w:p>
    <w:p>
      <w:pPr>
        <w:pStyle w:val="Рубрика 3"/>
        <w:jc w:val="left"/>
      </w:pPr>
      <w:r>
        <w:rPr>
          <w:rtl w:val="0"/>
        </w:rPr>
        <w:t xml:space="preserve">2.6.1 </w:t>
      </w:r>
      <w:r>
        <w:rPr>
          <w:rtl w:val="0"/>
          <w:lang w:val="fr-FR"/>
        </w:rPr>
        <w:t>Сценарий «</w:t>
      </w:r>
      <w:r>
        <w:rPr>
          <w:rtl w:val="0"/>
        </w:rPr>
        <w:t xml:space="preserve">DCV + </w:t>
      </w:r>
      <w:r>
        <w:rPr>
          <w:rtl w:val="0"/>
          <w:lang w:val="ru-RU"/>
        </w:rPr>
        <w:t>Рекуператор</w:t>
      </w:r>
      <w:r>
        <w:rPr>
          <w:rtl w:val="0"/>
        </w:rPr>
        <w:t>+</w:t>
      </w:r>
      <w:r>
        <w:rPr>
          <w:rtl w:val="0"/>
          <w:lang w:val="it-IT"/>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комбинированном сценарии одновременно внедряются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и рекуператор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как в сценарии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и повышенном КПД рекуператора электропотребление нагревателя дополнительно снижается</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14:textFill>
            <w14:solidFill>
              <w14:srgbClr w14:val="000000"/>
            </w14:solidFill>
          </w14:textFill>
        </w:rPr>
        <w:t>,DCV+R+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,DCV * k_</w:t>
      </w:r>
      <w:r>
        <w:rPr>
          <w:outline w:val="0"/>
          <w:color w:val="000000"/>
          <w:u w:color="000000"/>
          <w:rtl w:val="0"/>
          <w:lang w:val="en-US"/>
          <w14:textFill>
            <w14:solidFill>
              <w14:srgbClr w14:val="000000"/>
            </w14:solidFill>
          </w14:textFill>
        </w:rPr>
        <w:t xml:space="preserve">Δ </w:t>
      </w:r>
      <w:r>
        <w:rPr>
          <w:outline w:val="0"/>
          <w:color w:val="000000"/>
          <w:u w:color="000000"/>
          <w:rtl w:val="0"/>
          <w:lang w:val="en-US"/>
          <w14:textFill>
            <w14:solidFill>
              <w14:srgbClr w14:val="000000"/>
            </w14:solidFill>
          </w14:textFill>
        </w:rPr>
        <w:t xml:space="preserve">= 14 760 * 0,623 ~ 9 195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E_DCV+R+ = 9 195 + 3 230 + 2 274 ~ 14 699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Экономия относительно базы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E_DCV+R+ =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14 699 = 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68,7 %)</w:t>
      </w:r>
    </w:p>
    <w:p>
      <w:pPr>
        <w:pStyle w:val="Рубрика 3"/>
        <w:jc w:val="left"/>
      </w:pPr>
      <w:r>
        <w:rPr>
          <w:rtl w:val="0"/>
        </w:rPr>
        <w:t xml:space="preserve">2.6.2 </w:t>
      </w:r>
      <w:r>
        <w:rPr>
          <w:rtl w:val="0"/>
          <w:lang w:val="fr-FR"/>
        </w:rPr>
        <w:t>Сценарий «</w:t>
      </w:r>
      <w:r>
        <w:rPr>
          <w:rtl w:val="0"/>
        </w:rPr>
        <w:t xml:space="preserve">DCV + </w:t>
      </w:r>
      <w:r>
        <w:rPr>
          <w:rtl w:val="0"/>
          <w:lang w:val="ru-RU"/>
        </w:rPr>
        <w:t>Тепловой насос»</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сценарии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совмещается с тепловым насосом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нагреватель потребляет </w:t>
      </w:r>
      <w:r>
        <w:rPr>
          <w:outline w:val="0"/>
          <w:color w:val="000000"/>
          <w:u w:color="000000"/>
          <w:rtl w:val="0"/>
          <w14:textFill>
            <w14:solidFill>
              <w14:srgbClr w14:val="000000"/>
            </w14:solidFill>
          </w14:textFill>
        </w:rPr>
        <w:t xml:space="preserve">14 760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нагревателя на ТН с </w:t>
      </w:r>
      <w:r>
        <w:rPr>
          <w:outline w:val="0"/>
          <w:color w:val="000000"/>
          <w:u w:color="000000"/>
          <w:rtl w:val="0"/>
          <w:lang w:val="en-US"/>
          <w14:textFill>
            <w14:solidFill>
              <w14:srgbClr w14:val="000000"/>
            </w14:solidFill>
          </w14:textFill>
        </w:rPr>
        <w:t>COP_</w:t>
      </w:r>
      <w:r>
        <w:rPr>
          <w:outline w:val="0"/>
          <w:color w:val="000000"/>
          <w:u w:color="000000"/>
          <w:rtl w:val="0"/>
          <w:lang w:val="en-US"/>
          <w14:textFill>
            <w14:solidFill>
              <w14:srgbClr w14:val="000000"/>
            </w14:solidFill>
          </w14:textFill>
        </w:rPr>
        <w:t xml:space="preserve">ср </w:t>
      </w:r>
      <w:r>
        <w:rPr>
          <w:outline w:val="0"/>
          <w:color w:val="000000"/>
          <w:u w:color="000000"/>
          <w:rtl w:val="0"/>
          <w14:textFill>
            <w14:solidFill>
              <w14:srgbClr w14:val="000000"/>
            </w14:solidFill>
          </w14:textFill>
        </w:rPr>
        <w:t>= 2,59:</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,DCV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,DCV / COP_</w:t>
      </w:r>
      <w:r>
        <w:rPr>
          <w:outline w:val="0"/>
          <w:color w:val="000000"/>
          <w:u w:color="000000"/>
          <w:rtl w:val="0"/>
          <w:lang w:val="en-US"/>
          <w14:textFill>
            <w14:solidFill>
              <w14:srgbClr w14:val="000000"/>
            </w14:solidFill>
          </w14:textFill>
        </w:rPr>
        <w:t xml:space="preserve">ср </w:t>
      </w:r>
      <w:r>
        <w:rPr>
          <w:outline w:val="0"/>
          <w:color w:val="000000"/>
          <w:u w:color="000000"/>
          <w:rtl w:val="0"/>
          <w:lang w:val="en-US"/>
          <w14:textFill>
            <w14:solidFill>
              <w14:srgbClr w14:val="000000"/>
            </w14:solidFill>
          </w14:textFill>
        </w:rPr>
        <w:t xml:space="preserve">= 14 760 / 2,59 ~ 5 699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Электропотребление наружного блока ТН при уменьшенном режиме работы</w:t>
      </w:r>
      <w:r>
        <w:rPr>
          <w:outline w:val="0"/>
          <w:color w:val="000000"/>
          <w:u w:color="000000"/>
          <w:rtl w:val="0"/>
          <w:lang w:val="en-US"/>
          <w14:textFill>
            <w14:solidFill>
              <w14:srgbClr w14:val="000000"/>
            </w14:solidFill>
          </w14:textFill>
        </w:rPr>
        <w:t xml:space="preserve">: ~ 140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E_DCV+</w:t>
      </w:r>
      <w:r>
        <w:rPr>
          <w:outline w:val="0"/>
          <w:color w:val="000000"/>
          <w:u w:color="000000"/>
          <w:rtl w:val="0"/>
          <w:lang w:val="en-US"/>
          <w14:textFill>
            <w14:solidFill>
              <w14:srgbClr w14:val="000000"/>
            </w14:solidFill>
          </w14:textFill>
        </w:rPr>
        <w:t xml:space="preserve">ТН </w:t>
      </w:r>
      <w:r>
        <w:rPr>
          <w:outline w:val="0"/>
          <w:color w:val="000000"/>
          <w:u w:color="000000"/>
          <w:rtl w:val="0"/>
          <w:lang w:val="en-US"/>
          <w14:textFill>
            <w14:solidFill>
              <w14:srgbClr w14:val="000000"/>
            </w14:solidFill>
          </w14:textFill>
        </w:rPr>
        <w:t xml:space="preserve">= 5 699 + 140 + 3 230 + 2 274 ~ 11 343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Экономия относительно базы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E_DCV+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11 343 =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lang w:val="fr-FR"/>
          <w14:textFill>
            <w14:solidFill>
              <w14:srgbClr w14:val="000000"/>
            </w14:solidFill>
          </w14:textFill>
        </w:rPr>
        <w:t>75,8 %)</w:t>
      </w:r>
    </w:p>
    <w:p>
      <w:pPr>
        <w:pStyle w:val="Рубрика 2"/>
        <w:jc w:val="left"/>
      </w:pPr>
      <w:r>
        <w:rPr>
          <w:outline w:val="0"/>
          <w:color w:val="000000"/>
          <w:u w:color="000000"/>
          <w:rtl w:val="0"/>
          <w14:textFill>
            <w14:solidFill>
              <w14:srgbClr w14:val="000000"/>
            </w14:solidFill>
          </w14:textFill>
        </w:rPr>
        <w:t xml:space="preserve">2.7 </w:t>
      </w:r>
      <w:r>
        <w:rPr>
          <w:outline w:val="0"/>
          <w:color w:val="000000"/>
          <w:u w:color="000000"/>
          <w:rtl w:val="0"/>
          <w:lang w:val="en-US"/>
          <w14:textFill>
            <w14:solidFill>
              <w14:srgbClr w14:val="000000"/>
            </w14:solidFill>
          </w14:textFill>
        </w:rPr>
        <w:t>Сводные результаты моделирования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Помесячная разбивка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показывает характерный сезонный профиль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Максимальная разница между </w:t>
      </w:r>
      <w:r>
        <w:rPr>
          <w:outline w:val="0"/>
          <w:color w:val="000000"/>
          <w:u w:color="000000"/>
          <w:rtl w:val="0"/>
          <w:lang w:val="en-US"/>
          <w14:textFill>
            <w14:solidFill>
              <w14:srgbClr w14:val="000000"/>
            </w14:solidFill>
          </w14:textFill>
        </w:rPr>
        <w:t xml:space="preserve">Base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DCV (</w:t>
      </w:r>
      <w:r>
        <w:rPr>
          <w:outline w:val="0"/>
          <w:color w:val="000000"/>
          <w:u w:color="000000"/>
          <w:rtl w:val="0"/>
          <w:lang w:val="en-US"/>
          <w14:textFill>
            <w14:solidFill>
              <w14:srgbClr w14:val="000000"/>
            </w14:solidFill>
          </w14:textFill>
        </w:rPr>
        <w:t xml:space="preserve">уставка </w:t>
      </w:r>
      <w:r>
        <w:rPr>
          <w:outline w:val="0"/>
          <w:color w:val="000000"/>
          <w:u w:color="000000"/>
          <w:rtl w:val="0"/>
          <w14:textFill>
            <w14:solidFill>
              <w14:srgbClr w14:val="000000"/>
            </w14:solidFill>
          </w14:textFill>
        </w:rPr>
        <w:t xml:space="preserve">700 ppm, min 50 %) - </w:t>
      </w:r>
      <w:r>
        <w:rPr>
          <w:outline w:val="0"/>
          <w:color w:val="000000"/>
          <w:u w:color="000000"/>
          <w:rtl w:val="0"/>
          <w:lang w:val="en-US"/>
          <w14:textFill>
            <w14:solidFill>
              <w14:srgbClr w14:val="000000"/>
            </w14:solidFill>
          </w14:textFill>
        </w:rPr>
        <w:t>в январе и феврале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нагреватель несёт наибольшую нагрузку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Январь</w:t>
      </w:r>
      <w:r>
        <w:rPr>
          <w:outline w:val="0"/>
          <w:color w:val="000000"/>
          <w:u w:color="000000"/>
          <w:rtl w:val="0"/>
          <w:lang w:val="en-US"/>
          <w14:textFill>
            <w14:solidFill>
              <w14:srgbClr w14:val="000000"/>
            </w14:solidFill>
          </w14:textFill>
        </w:rPr>
        <w:t xml:space="preserve">: Base = 5 814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DCV = 1 628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w:t>
      </w:r>
      <w:r>
        <w:rPr>
          <w:outline w:val="0"/>
          <w:color w:val="000000"/>
          <w:u w:color="000000"/>
          <w:rtl w:val="0"/>
          <w:lang w:val="de-DE"/>
          <w14:textFill>
            <w14:solidFill>
              <w14:srgbClr w14:val="000000"/>
            </w14:solidFill>
          </w14:textFill>
        </w:rPr>
        <w:t xml:space="preserve">= 4 186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 xml:space="preserve">(72,0 %).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снижается до </w:t>
      </w:r>
      <w:r>
        <w:rPr>
          <w:outline w:val="0"/>
          <w:color w:val="000000"/>
          <w:u w:color="000000"/>
          <w:rtl w:val="0"/>
          <w:lang w:val="fr-FR"/>
          <w14:textFill>
            <w14:solidFill>
              <w14:srgbClr w14:val="000000"/>
            </w14:solidFill>
          </w14:textFill>
        </w:rPr>
        <w:t xml:space="preserve">15-20 %, </w:t>
      </w:r>
      <w:r>
        <w:rPr>
          <w:outline w:val="0"/>
          <w:color w:val="000000"/>
          <w:u w:color="000000"/>
          <w:rtl w:val="0"/>
          <w:lang w:val="en-US"/>
          <w14:textFill>
            <w14:solidFill>
              <w14:srgbClr w14:val="000000"/>
            </w14:solidFill>
          </w14:textFill>
        </w:rPr>
        <w:t xml:space="preserve">поскольку нагреватель почти не работает даже при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расходе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уличный воздух в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не требует подогрева для поддержания комфорта в зале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2.5 - </w:t>
      </w:r>
      <w:r>
        <w:rPr>
          <w:outline w:val="0"/>
          <w:color w:val="000000"/>
          <w:u w:color="000000"/>
          <w:rtl w:val="0"/>
          <w:lang w:val="en-US"/>
          <w14:textFill>
            <w14:solidFill>
              <w14:srgbClr w14:val="000000"/>
            </w14:solidFill>
          </w14:textFill>
        </w:rPr>
        <w:t>Помесячное электропотребление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сценарии «База» и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tbl>
      <w:tblPr>
        <w:tblW w:w="9355"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71"/>
        <w:gridCol w:w="1871"/>
        <w:gridCol w:w="1871"/>
        <w:gridCol w:w="1871"/>
        <w:gridCol w:w="1871"/>
      </w:tblGrid>
      <w:tr>
        <w:tblPrEx>
          <w:shd w:val="clear" w:color="auto" w:fill="ced7e7"/>
        </w:tblPrEx>
        <w:trPr>
          <w:trHeight w:val="241"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Месяц</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E_base,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E_DCV,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Δ</w:t>
            </w:r>
            <w:r>
              <w:rPr>
                <w:b w:val="1"/>
                <w:bCs w:val="1"/>
                <w:sz w:val="22"/>
                <w:szCs w:val="22"/>
                <w:shd w:val="nil" w:color="auto" w:fill="auto"/>
                <w:rtl w:val="0"/>
                <w:lang w:val="en-US"/>
              </w:rPr>
              <w:t xml:space="preserve">E,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Δ</w:t>
            </w:r>
            <w:r>
              <w:rPr>
                <w:b w:val="1"/>
                <w:bCs w:val="1"/>
                <w:sz w:val="22"/>
                <w:szCs w:val="22"/>
                <w:shd w:val="nil" w:color="auto" w:fill="auto"/>
                <w:rtl w:val="0"/>
                <w:lang w:val="en-US"/>
              </w:rPr>
              <w:t>E, %</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Янв</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4093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1757</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2336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57,1</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Фев</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3581</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1566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2015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56,3</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Мар</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3962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1709</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Апр</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3842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1664</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Май</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3956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Июн</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3828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1658</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Июл</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4088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1756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2332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57,0</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Авг</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3954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2248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Сен</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3833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1660</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Окт</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3964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1709</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Ноя</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3835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1661</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Дек</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3970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1711</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2259</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Год</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46 906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20263</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26643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56,8</w:t>
            </w:r>
          </w:p>
        </w:tc>
      </w:tr>
    </w:tbl>
    <w:p>
      <w:pPr>
        <w:pStyle w:val="Основной текст"/>
        <w:widowControl w:val="0"/>
        <w:spacing w:line="240" w:lineRule="auto"/>
        <w:jc w:val="center"/>
      </w:pPr>
    </w:p>
    <w:p>
      <w:pPr>
        <w:pStyle w:val="Основной текст"/>
        <w:ind w:firstLine="709"/>
        <w:jc w:val="both"/>
      </w:pPr>
      <w:r>
        <w:rPr>
          <w:outline w:val="0"/>
          <w:color w:val="000000"/>
          <w:u w:color="000000"/>
          <w:rtl w:val="0"/>
          <w:lang w:val="en-US"/>
          <w14:textFill>
            <w14:solidFill>
              <w14:srgbClr w14:val="000000"/>
            </w14:solidFill>
          </w14:textFill>
        </w:rPr>
        <w:t xml:space="preserve">Из таблицы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наибольшая абсолютная экономия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достигается в зимние месяцы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декабрь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январь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объясняется просто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холодное время года каждый кубометр уличного воздуха требует интенсивного подогрева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поэтому сокращение объёма вентиляции с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сокращает и расход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экономия существенно меньше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потому что нагреватель летом практически не работает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тепловые выделения от людей и оборудования нередко превышают тепловые потери через ограждения</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2.3 - </w:t>
      </w:r>
      <w:r>
        <w:rPr>
          <w:outline w:val="0"/>
          <w:color w:val="000000"/>
          <w:u w:color="000000"/>
          <w:rtl w:val="0"/>
          <w:lang w:val="en-US"/>
          <w14:textFill>
            <w14:solidFill>
              <w14:srgbClr w14:val="000000"/>
            </w14:solidFill>
          </w14:textFill>
        </w:rPr>
        <w:t xml:space="preserve">Помесячная экономия электроэнергии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относительно базового сценария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месяц</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Результаты шести сценариев сведены в таблицу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Следует пояснить методологию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числа получены двумя методами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аналитическим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расчёт по законам гидравлики и термодинамики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численным </w:t>
      </w:r>
      <w:r>
        <w:rPr>
          <w:outline w:val="0"/>
          <w:color w:val="000000"/>
          <w:u w:color="000000"/>
          <w:rtl w:val="0"/>
          <w:lang w:val="de-DE"/>
          <w14:textFill>
            <w14:solidFill>
              <w14:srgbClr w14:val="000000"/>
            </w14:solidFill>
          </w14:textFill>
        </w:rPr>
        <w:t xml:space="preserve">(OpenStudio/EnergyPlus). </w:t>
      </w:r>
      <w:r>
        <w:rPr>
          <w:outline w:val="0"/>
          <w:color w:val="000000"/>
          <w:u w:color="000000"/>
          <w:rtl w:val="0"/>
          <w:lang w:val="en-US"/>
          <w14:textFill>
            <w14:solidFill>
              <w14:srgbClr w14:val="000000"/>
            </w14:solidFill>
          </w14:textFill>
        </w:rPr>
        <w:t xml:space="preserve">Для сценариев </w:t>
      </w:r>
      <w:r>
        <w:rPr>
          <w:outline w:val="0"/>
          <w:color w:val="000000"/>
          <w:u w:color="000000"/>
          <w:rtl w:val="0"/>
          <w14:textFill>
            <w14:solidFill>
              <w14:srgbClr w14:val="000000"/>
            </w14:solidFill>
          </w14:textFill>
        </w:rPr>
        <w:t xml:space="preserve">1, 2, 3 </w:t>
      </w:r>
      <w:r>
        <w:rPr>
          <w:outline w:val="0"/>
          <w:color w:val="000000"/>
          <w:u w:color="000000"/>
          <w:rtl w:val="0"/>
          <w:lang w:val="en-US"/>
          <w14:textFill>
            <w14:solidFill>
              <w14:srgbClr w14:val="000000"/>
            </w14:solidFill>
          </w14:textFill>
        </w:rPr>
        <w:t xml:space="preserve">аналитический расчёт выполнен по формулам из раздела </w:t>
      </w:r>
      <w:r>
        <w:rPr>
          <w:outline w:val="0"/>
          <w:color w:val="000000"/>
          <w:u w:color="000000"/>
          <w:rtl w:val="0"/>
          <w14:textFill>
            <w14:solidFill>
              <w14:srgbClr w14:val="000000"/>
            </w14:solidFill>
          </w14:textFill>
        </w:rPr>
        <w:t xml:space="preserve">2.4-2.5 </w:t>
      </w:r>
      <w:r>
        <w:rPr>
          <w:outline w:val="0"/>
          <w:color w:val="000000"/>
          <w:u w:color="000000"/>
          <w:rtl w:val="0"/>
          <w:lang w:val="en-US"/>
          <w14:textFill>
            <w14:solidFill>
              <w14:srgbClr w14:val="000000"/>
            </w14:solidFill>
          </w14:textFill>
        </w:rPr>
        <w:t>настоящей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сценариев использовалась модель из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с почасовым климатическим файлом </w:t>
      </w:r>
      <w:r>
        <w:rPr>
          <w:outline w:val="0"/>
          <w:color w:val="000000"/>
          <w:u w:color="000000"/>
          <w:rtl w:val="0"/>
          <w:lang w:val="en-US"/>
          <w14:textFill>
            <w14:solidFill>
              <w14:srgbClr w14:val="000000"/>
            </w14:solidFill>
          </w14:textFill>
        </w:rPr>
        <w:t xml:space="preserve">TMY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Расхождение между методами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 более </w:t>
      </w:r>
      <w:r>
        <w:rPr>
          <w:outline w:val="0"/>
          <w:color w:val="000000"/>
          <w:u w:color="000000"/>
          <w:rtl w:val="0"/>
          <w:lang w:val="fr-FR"/>
          <w14:textFill>
            <w14:solidFill>
              <w14:srgbClr w14:val="000000"/>
            </w14:solidFill>
          </w14:textFill>
        </w:rPr>
        <w:t xml:space="preserve">3 %, </w:t>
      </w:r>
      <w:r>
        <w:rPr>
          <w:outline w:val="0"/>
          <w:color w:val="000000"/>
          <w:u w:color="000000"/>
          <w:rtl w:val="0"/>
          <w:lang w:val="en-US"/>
          <w14:textFill>
            <w14:solidFill>
              <w14:srgbClr w14:val="000000"/>
            </w14:solidFill>
          </w14:textFill>
        </w:rPr>
        <w:t>что подтверждает корректность аналитических приближений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2.4 - </w:t>
      </w:r>
      <w:r>
        <w:rPr>
          <w:outline w:val="0"/>
          <w:color w:val="000000"/>
          <w:u w:color="000000"/>
          <w:rtl w:val="0"/>
          <w:lang w:val="en-US"/>
          <w14:textFill>
            <w14:solidFill>
              <w14:srgbClr w14:val="000000"/>
            </w14:solidFill>
          </w14:textFill>
        </w:rPr>
        <w:t>Сводные результаты энергетического моделирования по сценариям</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59"/>
        <w:gridCol w:w="1559"/>
        <w:gridCol w:w="1559"/>
        <w:gridCol w:w="1559"/>
        <w:gridCol w:w="1559"/>
        <w:gridCol w:w="1559"/>
      </w:tblGrid>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E_total,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E_</w:t>
            </w:r>
            <w:r>
              <w:rPr>
                <w:b w:val="1"/>
                <w:bCs w:val="1"/>
                <w:sz w:val="24"/>
                <w:szCs w:val="24"/>
                <w:shd w:val="nil" w:color="auto" w:fill="auto"/>
                <w:rtl w:val="0"/>
                <w:lang w:val="en-US"/>
              </w:rPr>
              <w:t>вент</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E_</w:t>
            </w:r>
            <w:r>
              <w:rPr>
                <w:b w:val="1"/>
                <w:bCs w:val="1"/>
                <w:sz w:val="24"/>
                <w:szCs w:val="24"/>
                <w:shd w:val="nil" w:color="auto" w:fill="auto"/>
                <w:rtl w:val="0"/>
                <w:lang w:val="en-US"/>
              </w:rPr>
              <w:t>нагр</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Экономия</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Экономия</w:t>
            </w:r>
            <w:r>
              <w:rPr>
                <w:b w:val="1"/>
                <w:bCs w:val="1"/>
                <w:sz w:val="24"/>
                <w:szCs w:val="24"/>
                <w:shd w:val="nil" w:color="auto" w:fill="auto"/>
                <w:rtl w:val="0"/>
                <w:lang w:val="en-US"/>
              </w:rPr>
              <w:t>, %</w:t>
            </w:r>
          </w:p>
        </w:tc>
      </w:tr>
      <w:tr>
        <w:tblPrEx>
          <w:shd w:val="clear" w:color="auto" w:fill="ced7e7"/>
        </w:tblPrEx>
        <w:trPr>
          <w:trHeight w:val="300"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База</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46 906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5 082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39 550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1190"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 </w:t>
            </w:r>
            <w:r>
              <w:rPr>
                <w:sz w:val="24"/>
                <w:szCs w:val="24"/>
                <w:shd w:val="nil" w:color="auto" w:fill="auto"/>
                <w:rtl w:val="0"/>
                <w:lang w:val="en-US"/>
              </w:rPr>
              <w:t>Рекуператор</w:t>
            </w: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32 236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5 312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24 650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14 670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31,3</w:t>
            </w:r>
          </w:p>
        </w:tc>
      </w:tr>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3. </w:t>
            </w:r>
            <w:r>
              <w:rPr>
                <w:sz w:val="24"/>
                <w:szCs w:val="24"/>
                <w:shd w:val="nil" w:color="auto" w:fill="auto"/>
                <w:rtl w:val="0"/>
                <w:lang w:val="en-US"/>
              </w:rPr>
              <w:t>Тепловой насос</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23 036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5 082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15 820*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23 870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50,9</w:t>
            </w:r>
          </w:p>
        </w:tc>
      </w:tr>
      <w:tr>
        <w:tblPrEx>
          <w:shd w:val="clear" w:color="auto" w:fill="ced7e7"/>
        </w:tblPrEx>
        <w:trPr>
          <w:trHeight w:val="318"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DCV</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20 264</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14 760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26 642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56,8</w:t>
            </w:r>
          </w:p>
        </w:tc>
      </w:tr>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 DCV + </w:t>
            </w:r>
            <w:r>
              <w:rPr>
                <w:sz w:val="24"/>
                <w:szCs w:val="24"/>
                <w:shd w:val="nil" w:color="auto" w:fill="auto"/>
                <w:rtl w:val="0"/>
                <w:lang w:val="en-US"/>
              </w:rPr>
              <w:t>Рекуп</w:t>
            </w: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14 699</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9 195</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32 207</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68,7</w:t>
            </w:r>
          </w:p>
        </w:tc>
      </w:tr>
      <w:tr>
        <w:tblPrEx>
          <w:shd w:val="clear" w:color="auto" w:fill="ced7e7"/>
        </w:tblPrEx>
        <w:trPr>
          <w:trHeight w:val="318"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6. DCV + </w:t>
            </w:r>
            <w:r>
              <w:rPr>
                <w:sz w:val="24"/>
                <w:szCs w:val="24"/>
                <w:shd w:val="nil" w:color="auto" w:fill="auto"/>
                <w:rtl w:val="0"/>
                <w:lang w:val="en-US"/>
              </w:rPr>
              <w:t>ТН</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11 343</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5 699*</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35 563</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75,8</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электропотребление компрессора теплового насоса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не прямой нагрев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Из таблицы 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наибольший абсолютный эффект дают комбинированные сценарии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 (68,7 %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75,8 % </w:t>
      </w:r>
      <w:r>
        <w:rPr>
          <w:outline w:val="0"/>
          <w:color w:val="000000"/>
          <w:u w:color="000000"/>
          <w:rtl w:val="0"/>
          <w:lang w:val="en-US"/>
          <w14:textFill>
            <w14:solidFill>
              <w14:srgbClr w14:val="000000"/>
            </w14:solidFill>
          </w14:textFill>
        </w:rPr>
        <w:t>экономии 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достигается синергией двух независимых мер</w:t>
      </w:r>
      <w:r>
        <w:rPr>
          <w:outline w:val="0"/>
          <w:color w:val="000000"/>
          <w:u w:color="000000"/>
          <w:rtl w:val="0"/>
          <w:lang w:val="de-DE"/>
          <w14:textFill>
            <w14:solidFill>
              <w14:srgbClr w14:val="000000"/>
            </w14:solidFill>
          </w14:textFill>
        </w:rPr>
        <w:t xml:space="preserve">: DCV </w:t>
      </w:r>
      <w:r>
        <w:rPr>
          <w:outline w:val="0"/>
          <w:color w:val="000000"/>
          <w:u w:color="000000"/>
          <w:rtl w:val="0"/>
          <w:lang w:val="en-US"/>
          <w14:textFill>
            <w14:solidFill>
              <w14:srgbClr w14:val="000000"/>
            </w14:solidFill>
          </w14:textFill>
        </w:rPr>
        <w:t>сокращает объём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требующего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рекуператор или тепловой насос снижает удельную стоимость нагрева оставшегося объёма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Одиночное применение </w:t>
      </w:r>
      <w:r>
        <w:rPr>
          <w:outline w:val="0"/>
          <w:color w:val="000000"/>
          <w:u w:color="000000"/>
          <w:rtl w:val="0"/>
          <w14:textFill>
            <w14:solidFill>
              <w14:srgbClr w14:val="000000"/>
            </w14:solidFill>
          </w14:textFill>
        </w:rPr>
        <w:t xml:space="preserve">DCV (56,8 %) </w:t>
      </w:r>
      <w:r>
        <w:rPr>
          <w:outline w:val="0"/>
          <w:color w:val="000000"/>
          <w:u w:color="000000"/>
          <w:rtl w:val="0"/>
          <w:lang w:val="en-US"/>
          <w14:textFill>
            <w14:solidFill>
              <w14:srgbClr w14:val="000000"/>
            </w14:solidFill>
          </w14:textFill>
        </w:rPr>
        <w:t xml:space="preserve">превосходит и рекуператор </w:t>
      </w:r>
      <w:r>
        <w:rPr>
          <w:outline w:val="0"/>
          <w:color w:val="000000"/>
          <w:u w:color="000000"/>
          <w:rtl w:val="0"/>
          <w14:textFill>
            <w14:solidFill>
              <w14:srgbClr w14:val="000000"/>
            </w14:solidFill>
          </w14:textFill>
        </w:rPr>
        <w:t xml:space="preserve">(31,3 %), </w:t>
      </w:r>
      <w:r>
        <w:rPr>
          <w:outline w:val="0"/>
          <w:color w:val="000000"/>
          <w:u w:color="000000"/>
          <w:rtl w:val="0"/>
          <w:lang w:val="en-US"/>
          <w14:textFill>
            <w14:solidFill>
              <w14:srgbClr w14:val="000000"/>
            </w14:solidFill>
          </w14:textFill>
        </w:rPr>
        <w:t xml:space="preserve">и тепловой насос </w:t>
      </w:r>
      <w:r>
        <w:rPr>
          <w:outline w:val="0"/>
          <w:color w:val="000000"/>
          <w:u w:color="000000"/>
          <w:rtl w:val="0"/>
          <w14:textFill>
            <w14:solidFill>
              <w14:srgbClr w14:val="000000"/>
            </w14:solidFill>
          </w14:textFill>
        </w:rPr>
        <w:t xml:space="preserve">(50,9 %) </w:t>
      </w:r>
      <w:r>
        <w:rPr>
          <w:outline w:val="0"/>
          <w:color w:val="000000"/>
          <w:u w:color="000000"/>
          <w:rtl w:val="0"/>
          <w:lang w:val="en-US"/>
          <w14:textFill>
            <w14:solidFill>
              <w14:srgbClr w14:val="000000"/>
            </w14:solidFill>
          </w14:textFill>
        </w:rPr>
        <w:t>по величине экономии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2.2 - </w:t>
      </w:r>
      <w:r>
        <w:rPr>
          <w:outline w:val="0"/>
          <w:color w:val="000000"/>
          <w:u w:color="000000"/>
          <w:rtl w:val="0"/>
          <w:lang w:val="en-US"/>
          <w14:textFill>
            <w14:solidFill>
              <w14:srgbClr w14:val="000000"/>
            </w14:solidFill>
          </w14:textFill>
        </w:rPr>
        <w:t xml:space="preserve">Сравнение годового электропотребления по сценариям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данные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sectPr>
      <w:headerReference w:type="default" r:id="rId4"/>
      <w:footerReference w:type="default" r:id="rId5"/>
      <w:pgSz w:w="11900" w:h="16840" w:orient="portrait"/>
      <w:pgMar w:top="1134" w:right="850" w:bottom="1134" w:left="1701"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w:name w:val="Основной текст"/>
    <w:next w:val="Основной текст"/>
    <w:pPr>
      <w:keepNext w:val="0"/>
      <w:keepLines w:val="0"/>
      <w:pageBreakBefore w:val="0"/>
      <w:widowControl w:val="1"/>
      <w:shd w:val="clear" w:color="auto" w:fill="auto"/>
      <w:suppressAutoHyphens w:val="0"/>
      <w:bidi w:val="0"/>
      <w:spacing w:before="0" w:after="200" w:line="36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lang w:val="ru-RU"/>
      <w14:textOutline>
        <w14:noFill/>
      </w14:textOutline>
      <w14:textFill>
        <w14:solidFill>
          <w14:srgbClr w14:val="000000"/>
        </w14:solidFill>
      </w14:textFill>
    </w:rPr>
  </w:style>
  <w:style w:type="paragraph" w:styleId="Рубрика">
    <w:name w:val="Рубрика"/>
    <w:next w:val="Основной текст"/>
    <w:pPr>
      <w:keepNext w:val="1"/>
      <w:keepLines w:val="1"/>
      <w:pageBreakBefore w:val="0"/>
      <w:widowControl w:val="1"/>
      <w:shd w:val="clear" w:color="auto" w:fill="auto"/>
      <w:suppressAutoHyphens w:val="0"/>
      <w:bidi w:val="0"/>
      <w:spacing w:before="480" w:after="0" w:line="360" w:lineRule="auto"/>
      <w:ind w:left="0" w:right="0" w:firstLine="0"/>
      <w:jc w:val="center"/>
      <w:outlineLvl w:val="0"/>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3">
    <w:name w:val="Рубрика 3"/>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2"/>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2">
    <w:name w:val="Рубрика 2"/>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