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pPr>
        <w:pStyle w:val="Основной текст"/>
        <w:jc w:val="center"/>
      </w:pPr>
      <w:r>
        <w:rPr>
          <w:rtl w:val="0"/>
          <w:lang w:val="ru-RU"/>
        </w:rPr>
        <w:t>Министерство науки и высшего образования Российской Федерации</w:t>
      </w:r>
    </w:p>
    <w:p>
      <w:pPr>
        <w:pStyle w:val="Основной текст"/>
        <w:jc w:val="center"/>
      </w:pPr>
      <w:r>
        <w:rPr>
          <w:rtl w:val="0"/>
          <w:lang w:val="ru-RU"/>
        </w:rPr>
        <w:t>Федеральное государственное автономное образовательное учреждение высшего образования</w:t>
      </w:r>
    </w:p>
    <w:p>
      <w:pPr>
        <w:pStyle w:val="Основной текст"/>
        <w:jc w:val="center"/>
      </w:pPr>
      <w:r>
        <w:rPr>
          <w:b w:val="1"/>
          <w:bCs w:val="1"/>
          <w:rtl w:val="0"/>
        </w:rPr>
        <w:t>«НАЦИОНАЛЬНЫЙ ИССЛЕДОВАТЕЛЬСКИЙ УНИВЕРСИТЕТ ИТМО»</w:t>
      </w:r>
    </w:p>
    <w:p>
      <w:pPr>
        <w:pStyle w:val="Основной текст"/>
        <w:jc w:val="center"/>
      </w:pPr>
      <w:r>
        <w:rPr>
          <w:rtl w:val="0"/>
        </w:rPr>
        <w:t>(</w:t>
      </w:r>
      <w:r>
        <w:rPr>
          <w:rtl w:val="0"/>
        </w:rPr>
        <w:t>Университет ИТМО</w:t>
      </w:r>
      <w:r>
        <w:rPr>
          <w:rtl w:val="0"/>
        </w:rPr>
        <w:t>)</w:t>
      </w:r>
    </w:p>
    <w:p>
      <w:pPr>
        <w:pStyle w:val="Основной текст"/>
        <w:jc w:val="center"/>
      </w:pPr>
    </w:p>
    <w:p>
      <w:pPr>
        <w:pStyle w:val="Основной текст"/>
        <w:jc w:val="both"/>
      </w:pPr>
    </w:p>
    <w:p>
      <w:pPr>
        <w:pStyle w:val="Основной текст"/>
        <w:jc w:val="center"/>
      </w:pPr>
    </w:p>
    <w:p>
      <w:pPr>
        <w:pStyle w:val="Основной текст"/>
        <w:jc w:val="both"/>
      </w:pPr>
    </w:p>
    <w:p>
      <w:pPr>
        <w:pStyle w:val="Основной текст"/>
        <w:jc w:val="both"/>
      </w:pPr>
    </w:p>
    <w:p>
      <w:pPr>
        <w:pStyle w:val="Основной текст"/>
        <w:jc w:val="center"/>
      </w:pPr>
      <w:r>
        <w:rPr>
          <w:b w:val="1"/>
          <w:bCs w:val="1"/>
          <w:rtl w:val="0"/>
        </w:rPr>
        <w:t>ВЫПУСКНАЯ КВАЛИФИКАЦИОННАЯ РАБОТА</w:t>
      </w:r>
    </w:p>
    <w:p>
      <w:pPr>
        <w:pStyle w:val="Основной текст"/>
        <w:jc w:val="center"/>
      </w:pPr>
      <w:r>
        <w:rPr>
          <w:rtl w:val="0"/>
        </w:rPr>
        <w:t>(</w:t>
      </w:r>
      <w:r>
        <w:rPr>
          <w:rtl w:val="0"/>
        </w:rPr>
        <w:t>МАГИСТЕРСКАЯ ДИССЕРТАЦИЯ</w:t>
      </w:r>
      <w:r>
        <w:rPr>
          <w:rtl w:val="0"/>
        </w:rPr>
        <w:t>)</w:t>
      </w:r>
    </w:p>
    <w:p>
      <w:pPr>
        <w:pStyle w:val="Основной текст"/>
        <w:jc w:val="both"/>
      </w:pPr>
    </w:p>
    <w:p>
      <w:pPr>
        <w:pStyle w:val="Основной текст"/>
        <w:jc w:val="center"/>
      </w:pPr>
      <w:r>
        <w:rPr>
          <w:rtl w:val="0"/>
        </w:rPr>
        <w:t>На тему</w:t>
      </w:r>
      <w:r>
        <w:rPr>
          <w:rtl w:val="0"/>
        </w:rPr>
        <w:t>:</w:t>
      </w:r>
    </w:p>
    <w:p>
      <w:pPr>
        <w:pStyle w:val="Основной текст"/>
        <w:jc w:val="center"/>
      </w:pPr>
      <w:r>
        <w:rPr>
          <w:b w:val="1"/>
          <w:bCs w:val="1"/>
          <w:rtl w:val="0"/>
          <w:lang w:val="ru-RU"/>
        </w:rPr>
        <w:t>«Повышение энергоэффективности систем жизнеобеспечения кинозала</w:t>
      </w:r>
    </w:p>
    <w:p>
      <w:pPr>
        <w:pStyle w:val="Основной текст"/>
        <w:jc w:val="center"/>
      </w:pPr>
      <w:r>
        <w:rPr>
          <w:b w:val="1"/>
          <w:bCs w:val="1"/>
          <w:rtl w:val="0"/>
          <w:lang w:val="ru-RU"/>
        </w:rPr>
        <w:t xml:space="preserve">С контролем концентрации </w:t>
      </w:r>
      <w:r>
        <w:rPr>
          <w:b w:val="1"/>
          <w:bCs w:val="1"/>
          <w:rtl w:val="0"/>
        </w:rPr>
        <w:t xml:space="preserve">CO2 </w:t>
      </w:r>
      <w:r>
        <w:rPr>
          <w:b w:val="1"/>
          <w:bCs w:val="1"/>
          <w:rtl w:val="0"/>
          <w:lang w:val="ru-RU"/>
        </w:rPr>
        <w:t>с целью уменьшения электропотребления»</w:t>
      </w:r>
    </w:p>
    <w:p>
      <w:pPr>
        <w:pStyle w:val="Основной текст"/>
        <w:jc w:val="both"/>
      </w:pPr>
    </w:p>
    <w:p>
      <w:pPr>
        <w:pStyle w:val="Основной текст"/>
      </w:pPr>
      <w:r>
        <w:rPr>
          <w:rtl w:val="0"/>
          <w:lang w:val="ru-RU"/>
        </w:rPr>
        <w:t>Направление подготовки: 13.04.02 — Электроэнергетика и электротехника</w:t>
      </w:r>
      <w:r>
        <w:rPr>
          <w:rtl w:val="0"/>
        </w:rPr>
      </w:r>
      <w:r>
        <w:rPr>
          <w:rtl w:val="0"/>
          <w:lang w:val="ru-RU"/>
        </w:rPr>
      </w:r>
    </w:p>
    <w:p>
      <w:pPr>
        <w:pStyle w:val="Основной текст"/>
      </w:pPr>
      <w:r>
        <w:rPr>
          <w:rtl w:val="0"/>
        </w:rPr>
        <w:t>Автор</w:t>
      </w:r>
      <w:r>
        <w:rPr>
          <w:rtl w:val="0"/>
          <w:lang w:val="en-US"/>
        </w:rPr>
        <w:t>___________________________________________________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rPr>
        <w:t>Имя</w:t>
      </w:r>
      <w:r>
        <w:rPr>
          <w:sz w:val="20"/>
          <w:szCs w:val="20"/>
          <w:rtl w:val="0"/>
        </w:rPr>
        <w:t xml:space="preserve">, </w:t>
      </w:r>
      <w:r>
        <w:rPr>
          <w:sz w:val="20"/>
          <w:szCs w:val="20"/>
          <w:rtl w:val="0"/>
          <w:lang w:val="ru-RU"/>
        </w:rPr>
        <w:t>Отчество</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r>
        <w:rPr>
          <w:rtl w:val="0"/>
        </w:rPr>
        <w:t>Квалификация</w:t>
      </w:r>
      <w:r>
        <w:rPr>
          <w:rtl w:val="0"/>
        </w:rPr>
        <w:t xml:space="preserve">: </w:t>
      </w:r>
      <w:r>
        <w:rPr>
          <w:rtl w:val="0"/>
        </w:rPr>
        <w:t>магистр</w:t>
      </w:r>
    </w:p>
    <w:p>
      <w:pPr>
        <w:pStyle w:val="Основной текст"/>
      </w:pPr>
    </w:p>
    <w:p>
      <w:pPr>
        <w:pStyle w:val="Основной текст"/>
      </w:pPr>
      <w:r>
        <w:rPr>
          <w:rtl w:val="0"/>
        </w:rPr>
        <w:t>Руководитель ВКР</w:t>
      </w:r>
      <w:r>
        <w:rPr>
          <w:rtl w:val="0"/>
          <w:lang w:val="en-US"/>
        </w:rPr>
        <w:t>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p>
    <w:p>
      <w:pPr>
        <w:pStyle w:val="Основной текст"/>
        <w:jc w:val="center"/>
      </w:pPr>
      <w:r>
        <w:rPr>
          <w:b w:val="1"/>
          <w:bCs w:val="1"/>
          <w:rtl w:val="0"/>
          <w:lang w:val="ru-RU"/>
        </w:rPr>
        <w:t>К защите допустить</w:t>
      </w:r>
    </w:p>
    <w:p>
      <w:pPr>
        <w:pStyle w:val="Основной текст"/>
      </w:pPr>
    </w:p>
    <w:p>
      <w:pPr>
        <w:pStyle w:val="Основной текст"/>
      </w:pPr>
      <w:r>
        <w:rPr>
          <w:rtl w:val="0"/>
          <w:lang w:val="ru-RU"/>
        </w:rPr>
        <w:t>Руководитель ОП</w:t>
      </w:r>
      <w:r>
        <w:rPr>
          <w:rtl w:val="0"/>
          <w:lang w:val="en-US"/>
        </w:rPr>
        <w:t>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r>
        <w:rPr>
          <w:rtl w:val="0"/>
          <w:lang w:val="fr-FR"/>
        </w:rPr>
        <w:t>«</w:t>
      </w:r>
      <w:r>
        <w:rPr>
          <w:rtl w:val="0"/>
          <w:lang w:val="en-US"/>
        </w:rPr>
        <w:t>___</w:t>
      </w:r>
      <w:r>
        <w:rPr>
          <w:rtl w:val="0"/>
          <w:lang w:val="it-IT"/>
        </w:rPr>
        <w:t xml:space="preserve">» </w:t>
      </w:r>
      <w:r>
        <w:rPr>
          <w:rtl w:val="0"/>
          <w:lang w:val="en-US"/>
        </w:rPr>
        <w:t xml:space="preserve">_________________ 20___ </w:t>
      </w:r>
      <w:r>
        <w:rPr>
          <w:rtl w:val="0"/>
        </w:rPr>
        <w:t>г</w:t>
      </w:r>
      <w:r>
        <w:rPr>
          <w:rtl w:val="0"/>
        </w:rPr>
        <w:t>.</w:t>
      </w:r>
    </w:p>
    <w:p>
      <w:pPr>
        <w:pStyle w:val="Основной текст"/>
      </w:pPr>
    </w:p>
    <w:p>
      <w:pPr>
        <w:pStyle w:val="Основной текст"/>
        <w:jc w:val="center"/>
      </w:pPr>
      <w:r>
        <w:rPr>
          <w:b w:val="1"/>
          <w:bCs w:val="1"/>
          <w:rtl w:val="0"/>
          <w:lang w:val="ru-RU"/>
        </w:rPr>
        <w:t>Санкт</w:t>
      </w:r>
      <w:r>
        <w:rPr>
          <w:b w:val="1"/>
          <w:bCs w:val="1"/>
          <w:rtl w:val="0"/>
        </w:rPr>
        <w:t>-</w:t>
      </w:r>
      <w:r>
        <w:rPr>
          <w:b w:val="1"/>
          <w:bCs w:val="1"/>
          <w:rtl w:val="0"/>
          <w:lang w:val="ru-RU"/>
        </w:rPr>
        <w:t>Петербург</w:t>
      </w:r>
      <w:r>
        <w:rPr>
          <w:b w:val="1"/>
          <w:bCs w:val="1"/>
          <w:rtl w:val="0"/>
        </w:rPr>
        <w:t xml:space="preserve">, 2026 </w:t>
      </w:r>
      <w:r>
        <w:rPr>
          <w:b w:val="1"/>
          <w:bCs w:val="1"/>
          <w:rtl w:val="0"/>
        </w:rPr>
        <w:t>г</w:t>
      </w:r>
      <w:r>
        <w:rPr>
          <w:b w:val="1"/>
          <w:bCs w:val="1"/>
          <w:rtl w:val="0"/>
        </w:rPr>
        <w:t>.</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t>АННОТАЦИЯ</w:t>
      </w:r>
    </w:p>
    <w:p>
      <w:pPr>
        <w:pStyle w:val="Основной текст"/>
        <w:ind w:firstLine="709"/>
      </w:pPr>
      <w:r>
        <w:rPr>
          <w:rFonts w:ascii="Times New Roman" w:hAnsi="Times New Roman"/>
          <w:b w:val="0"/>
          <w:sz w:val="28"/>
        </w:rPr>
        <w: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w:t>
      </w:r>
    </w:p>
    <w:p>
      <w:pPr>
        <w:pStyle w:val="Основной текст"/>
        <w:ind w:firstLine="709"/>
      </w:pPr>
      <w:r>
        <w:rPr>
          <w:rFonts w:ascii="Times New Roman" w:hAnsi="Times New Roman"/>
          <w:b w:val="0"/>
          <w:sz w:val="28"/>
        </w:rPr>
        <w: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CO₂.</w:t>
      </w:r>
    </w:p>
    <w:p>
      <w:pPr>
        <w:pStyle w:val="Основной текст"/>
        <w:ind w:firstLine="709"/>
      </w:pPr>
      <w:r>
        <w:rPr>
          <w:rFonts w:ascii="Times New Roman" w:hAnsi="Times New Roman"/>
          <w:b w:val="0"/>
          <w:sz w:val="28"/>
        </w:rPr>
        <w:t>Оптимальный DCV-сценарий обеспечивает снижение электропотребления вентиляционной системы на 56,8 % по сравнению с базовым при поддержании нормативного качества воздуха по ГОСТ 30494-2011. Срок окупаемости капитальных затрат составляет менее трёх лет.</w:t>
      </w:r>
    </w:p>
    <w:p>
      <w:pPr>
        <w:pStyle w:val="Основной текст"/>
        <w:ind w:firstLine="709"/>
      </w:pPr>
      <w:r>
        <w:rPr>
          <w:rFonts w:ascii="Times New Roman" w:hAnsi="Times New Roman"/>
          <w:b w:val="0"/>
          <w:sz w:val="28"/>
        </w:rPr>
        <w:t>Работа содержит введение, четыре раздела, заключение и список из 25 использованных источников.</w:t>
      </w:r>
    </w:p>
    <w:p>
      <w:r>
        <w:br w:type="page"/>
      </w:r>
    </w:p>
    <w:p>
      <w:pPr>
        <w:pStyle w:val="Рубрика"/>
      </w:pPr>
      <w:r>
        <w:rPr>
          <w:outline w:val="0"/>
          <w:color w:val="000000"/>
          <w:u w:color="000000"/>
          <w:rtl w:val="0"/>
          <w:lang w:val="en-US"/>
          <w14:textFill>
            <w14:solidFill>
              <w14:srgbClr w14:val="000000"/>
            </w14:solidFill>
          </w14:textFill>
        </w:rPr>
        <w:t>СОДЕРЖАНИЕ</w:t>
      </w:r>
    </w:p>
    <w:p>
      <w:pPr>
        <w:pStyle w:val="Normal"/>
      </w:pPr>
      <w:r>
        <w:fldChar w:fldCharType="begin" w:dirty="true"/>
      </w:r>
      <w:r>
        <w:instrText xml:space="preserve"> TOC \t "Рубрика,1,Рубрика 2,2,Рубрика 3,3" \h \z </w:instrText>
      </w:r>
      <w:r>
        <w:fldChar w:fldCharType="separate"/>
      </w:r>
      <w:r>
        <w:t>Оглавление формируется автоматически (при необходимости обновите поле F9).</w:t>
      </w:r>
      <w:r>
        <w:fldChar w:fldCharType="end"/>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Основной текст"/>
        <w:ind w:firstLine="709"/>
        <w:jc w:val="both"/>
      </w:pPr>
      <w:r>
        <w:rPr>
          <w:b w:val="1"/>
          <w:bCs w:val="1"/>
          <w:outline w:val="0"/>
          <w:color w:val="000000"/>
          <w:u w:color="000000"/>
          <w:rtl w:val="0"/>
          <w:lang w:val="en-US"/>
          <w14:textFill>
            <w14:solidFill>
              <w14:srgbClr w14:val="000000"/>
            </w14:solidFill>
          </w14:textFill>
        </w:rPr>
        <w:t>Тема</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«Повышение энергоэффективности систем жизнеобеспечения кинозала с целью уменьшения электропотребления»</w:t>
      </w:r>
    </w:p>
    <w:p>
      <w:pPr>
        <w:pStyle w:val="Рубрика"/>
      </w:pPr>
      <w:r>
        <w:t>СПИСОК СОКРАЩЕНИЙ И УСЛОВНЫХ ОБОЗНАЧЕНИЙ</w:t>
      </w:r>
    </w:p>
    <w:p>
      <w:pPr>
        <w:pStyle w:val="Основной текст"/>
      </w:pPr>
      <w:r>
        <w:rPr>
          <w:rFonts w:ascii="Times New Roman" w:hAnsi="Times New Roman"/>
          <w:b w:val="0"/>
          <w:sz w:val="28"/>
        </w:rPr>
        <w:t>DCV — Demand-Controlled Ventilation — технология управления расходом приточного воздуха по потребности</w:t>
      </w:r>
    </w:p>
    <w:p>
      <w:pPr>
        <w:pStyle w:val="Основной текст"/>
      </w:pPr>
      <w:r>
        <w:rPr>
          <w:rFonts w:ascii="Times New Roman" w:hAnsi="Times New Roman"/>
          <w:b w:val="0"/>
          <w:sz w:val="28"/>
        </w:rPr>
        <w:t>CO₂ — диоксид углерода (углекислый газ) — маркер качества воздуха</w:t>
      </w:r>
    </w:p>
    <w:p>
      <w:pPr>
        <w:pStyle w:val="Основной текст"/>
      </w:pPr>
      <w:r>
        <w:rPr>
          <w:rFonts w:ascii="Times New Roman" w:hAnsi="Times New Roman"/>
          <w:b w:val="0"/>
          <w:sz w:val="28"/>
        </w:rPr>
        <w:t>COP — Coefficient of Performance — коэффициент производительности теплового насоса/холодильной машины</w:t>
      </w:r>
    </w:p>
    <w:p>
      <w:pPr>
        <w:pStyle w:val="Основной текст"/>
      </w:pPr>
      <w:r>
        <w:rPr>
          <w:rFonts w:ascii="Times New Roman" w:hAnsi="Times New Roman"/>
          <w:b w:val="0"/>
          <w:sz w:val="28"/>
        </w:rPr>
        <w:t>NPV — Net Present Value — чистая приведённая стоимость инвестиционного проекта</w:t>
      </w:r>
    </w:p>
    <w:p>
      <w:pPr>
        <w:pStyle w:val="Основной текст"/>
      </w:pPr>
      <w:r>
        <w:rPr>
          <w:rFonts w:ascii="Times New Roman" w:hAnsi="Times New Roman"/>
          <w:b w:val="0"/>
          <w:sz w:val="28"/>
        </w:rPr>
        <w:t>IRR — Internal Rate of Return — внутренняя норма доходности</w:t>
      </w:r>
    </w:p>
    <w:p>
      <w:pPr>
        <w:pStyle w:val="Основной текст"/>
      </w:pPr>
      <w:r>
        <w:rPr>
          <w:rFonts w:ascii="Times New Roman" w:hAnsi="Times New Roman"/>
          <w:b w:val="0"/>
          <w:sz w:val="28"/>
        </w:rPr>
        <w:t>ОВК — отопление, вентиляция и кондиционирование</w:t>
      </w:r>
    </w:p>
    <w:p>
      <w:pPr>
        <w:pStyle w:val="Основной текст"/>
      </w:pPr>
      <w:r>
        <w:rPr>
          <w:rFonts w:ascii="Times New Roman" w:hAnsi="Times New Roman"/>
          <w:b w:val="0"/>
          <w:sz w:val="28"/>
        </w:rPr>
        <w:t>ПЛК — программируемый логический контроллер</w:t>
      </w:r>
    </w:p>
    <w:p>
      <w:pPr>
        <w:pStyle w:val="Основной текст"/>
      </w:pPr>
      <w:r>
        <w:rPr>
          <w:rFonts w:ascii="Times New Roman" w:hAnsi="Times New Roman"/>
          <w:b w:val="0"/>
          <w:sz w:val="28"/>
        </w:rPr>
        <w:t>ЧП — частотный преобразователь</w:t>
      </w:r>
    </w:p>
    <w:p>
      <w:pPr>
        <w:pStyle w:val="Основной текст"/>
      </w:pPr>
      <w:r>
        <w:rPr>
          <w:rFonts w:ascii="Times New Roman" w:hAnsi="Times New Roman"/>
          <w:b w:val="0"/>
          <w:sz w:val="28"/>
        </w:rPr>
        <w:t>КПД — коэффициент полезного действия</w:t>
      </w:r>
    </w:p>
    <w:p>
      <w:pPr>
        <w:pStyle w:val="Основной текст"/>
      </w:pPr>
      <w:r>
        <w:rPr>
          <w:rFonts w:ascii="Times New Roman" w:hAnsi="Times New Roman"/>
          <w:b w:val="0"/>
          <w:sz w:val="28"/>
        </w:rPr>
        <w:t>ВКР — выпускная квалификационная работа</w:t>
      </w:r>
    </w:p>
    <w:p>
      <w:r>
        <w:br w:type="page"/>
      </w:r>
    </w:p>
    <w:p>
      <w:pPr>
        <w:pStyle w:val="Рубрика"/>
        <w:ind w:firstLine="709"/>
        <w:jc w:val="both"/>
      </w:pPr>
      <w:r>
        <w:rPr>
          <w:outline w:val="0"/>
          <w:color w:val="000000"/>
          <w:u w:color="000000"/>
          <w:rtl w:val="0"/>
          <w:lang w:val="en-US"/>
          <w14:textFill>
            <w14:solidFill>
              <w14:srgbClr w14:val="000000"/>
            </w14:solidFill>
          </w14:textFill>
        </w:rPr>
        <w:t>Введение</w:t>
      </w:r>
    </w:p>
    <w:p>
      <w:pPr>
        <w:pStyle w:val="Основной текст"/>
        <w:ind w:firstLine="709"/>
        <w:jc w:val="both"/>
      </w:pPr>
      <w:r>
        <w:rPr>
          <w:outline w:val="0"/>
          <w:color w:val="000000"/>
          <w:u w:color="000000"/>
          <w:rtl w:val="0"/>
          <w:lang w:val="en-US"/>
          <w14:textFill>
            <w14:solidFill>
              <w14:srgbClr w14:val="000000"/>
            </w14:solidFill>
          </w14:textFill>
        </w:rPr>
        <w:t>Вопрос снижения энергопотребления в России стоит конкретно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 данным Росстата за </w:t>
      </w:r>
      <w:r>
        <w:rPr>
          <w:outline w:val="0"/>
          <w:color w:val="000000"/>
          <w:u w:color="000000"/>
          <w:rtl w:val="0"/>
          <w14:textFill>
            <w14:solidFill>
              <w14:srgbClr w14:val="000000"/>
            </w14:solidFill>
          </w14:textFill>
        </w:rPr>
        <w:t xml:space="preserve">2023 </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здания и сооружения потребляют около </w:t>
      </w:r>
      <w:r>
        <w:rPr>
          <w:outline w:val="0"/>
          <w:color w:val="000000"/>
          <w:u w:color="000000"/>
          <w:rtl w:val="0"/>
          <w14:textFill>
            <w14:solidFill>
              <w14:srgbClr w14:val="000000"/>
            </w14:solidFill>
          </w14:textFill>
        </w:rPr>
        <w:t xml:space="preserve">33 % </w:t>
      </w:r>
      <w:r>
        <w:rPr>
          <w:outline w:val="0"/>
          <w:color w:val="000000"/>
          <w:u w:color="000000"/>
          <w:rtl w:val="0"/>
          <w:lang w:val="en-US"/>
          <w14:textFill>
            <w14:solidFill>
              <w14:srgbClr w14:val="000000"/>
            </w14:solidFill>
          </w14:textFill>
        </w:rPr>
        <w:t>всей производимой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из которых примерно </w:t>
      </w:r>
      <w:r>
        <w:rPr>
          <w:outline w:val="0"/>
          <w:color w:val="000000"/>
          <w:u w:color="000000"/>
          <w:rtl w:val="0"/>
          <w14:textFill>
            <w14:solidFill>
              <w14:srgbClr w14:val="000000"/>
            </w14:solidFill>
          </w14:textFill>
        </w:rPr>
        <w:t xml:space="preserve">40 % </w:t>
      </w:r>
      <w:r>
        <w:rPr>
          <w:outline w:val="0"/>
          <w:color w:val="000000"/>
          <w:u w:color="000000"/>
          <w:rtl w:val="0"/>
          <w:lang w:val="en-US"/>
          <w14:textFill>
            <w14:solidFill>
              <w14:srgbClr w14:val="000000"/>
            </w14:solidFill>
          </w14:textFill>
        </w:rPr>
        <w:t>расходуется на системы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отопления и кондиционирования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Только 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Петербурге работает более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 xml:space="preserve">кинотеатров с суммарным числом залов свыше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каждый большой зал с производительностью вентиляции </w:t>
      </w:r>
      <w:r>
        <w:rPr>
          <w:outline w:val="0"/>
          <w:color w:val="000000"/>
          <w:u w:color="000000"/>
          <w:rtl w:val="0"/>
          <w:lang w:val="de-DE"/>
          <w14:textFill>
            <w14:solidFill>
              <w14:srgbClr w14:val="000000"/>
            </w14:solidFill>
          </w14:textFill>
        </w:rPr>
        <w:t xml:space="preserve">4000-6000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потребляет </w:t>
      </w:r>
      <w:r>
        <w:rPr>
          <w:outline w:val="0"/>
          <w:color w:val="000000"/>
          <w:u w:color="000000"/>
          <w:rtl w:val="0"/>
          <w14:textFill>
            <w14:solidFill>
              <w14:srgbClr w14:val="000000"/>
            </w14:solidFill>
          </w14:textFill>
        </w:rPr>
        <w:t xml:space="preserve">30-50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 в год только на вентиляцию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переходе на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европейских операторов кинотеатров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снижается на </w:t>
      </w:r>
      <w:r>
        <w:rPr>
          <w:outline w:val="0"/>
          <w:color w:val="000000"/>
          <w:u w:color="000000"/>
          <w:rtl w:val="0"/>
          <w14:textFill>
            <w14:solidFill>
              <w14:srgbClr w14:val="000000"/>
            </w14:solidFill>
          </w14:textFill>
        </w:rPr>
        <w:t xml:space="preserve">40-60 % </w:t>
      </w:r>
      <w:r>
        <w:rPr>
          <w:outline w:val="0"/>
          <w:color w:val="000000"/>
          <w:u w:color="000000"/>
          <w:rtl w:val="0"/>
          <w:lang w:val="en-US"/>
          <w14:textFill>
            <w14:solidFill>
              <w14:srgbClr w14:val="000000"/>
            </w14:solidFill>
          </w14:textFill>
        </w:rPr>
        <w:t>без ущерба для качества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w:t>
      </w:r>
    </w:p>
    <w:p>
      <w:pPr>
        <w:pStyle w:val="Основной текст"/>
        <w:ind w:firstLine="709"/>
        <w:jc w:val="both"/>
      </w:pPr>
      <w:r>
        <w:rPr>
          <w:outline w:val="0"/>
          <w:color w:val="000000"/>
          <w:u w:color="000000"/>
          <w:rtl w:val="0"/>
          <w:lang w:val="en-US"/>
          <w14:textFill>
            <w14:solidFill>
              <w14:srgbClr w14:val="000000"/>
            </w14:solidFill>
          </w14:textFill>
        </w:rPr>
        <w:t>Решение задач энергосбережения в зрительных залах кинотеатров осложняется специфическим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зал работает в цикле «полная нагрузка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пустой зал» с частотой </w:t>
      </w:r>
      <w:r>
        <w:rPr>
          <w:outline w:val="0"/>
          <w:color w:val="000000"/>
          <w:u w:color="000000"/>
          <w:rtl w:val="0"/>
          <w:lang w:val="en-US"/>
          <w14:textFill>
            <w14:solidFill>
              <w14:srgbClr w14:val="000000"/>
            </w14:solidFill>
          </w14:textFill>
        </w:rPr>
        <w:t xml:space="preserve">3-4 </w:t>
      </w:r>
      <w:r>
        <w:rPr>
          <w:outline w:val="0"/>
          <w:color w:val="000000"/>
          <w:u w:color="000000"/>
          <w:rtl w:val="0"/>
          <w:lang w:val="en-US"/>
          <w14:textFill>
            <w14:solidFill>
              <w14:srgbClr w14:val="000000"/>
            </w14:solidFill>
          </w14:textFill>
        </w:rPr>
        <w:t>раза в сутки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Базовая вентиляция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постоянный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расход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тратит столько же энергии во время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сколько и в пустом зале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очевидно избыточно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эта неэффективность и является главным объектом исследования данной работы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Зарубежная литература по энергосбережению в зданиях достаточно обширна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только в базе </w:t>
      </w:r>
      <w:r>
        <w:rPr>
          <w:outline w:val="0"/>
          <w:color w:val="000000"/>
          <w:u w:color="000000"/>
          <w:rtl w:val="0"/>
          <w14:textFill>
            <w14:solidFill>
              <w14:srgbClr w14:val="000000"/>
            </w14:solidFill>
          </w14:textFill>
        </w:rPr>
        <w:t xml:space="preserve">Scopus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2020-2025 </w:t>
      </w:r>
      <w:r>
        <w:rPr>
          <w:outline w:val="0"/>
          <w:color w:val="000000"/>
          <w:u w:color="000000"/>
          <w:rtl w:val="0"/>
          <w:lang w:val="en-US"/>
          <w14:textFill>
            <w14:solidFill>
              <w14:srgbClr w14:val="000000"/>
            </w14:solidFill>
          </w14:textFill>
        </w:rPr>
        <w:t xml:space="preserve">годы по запросу </w:t>
      </w:r>
      <w:r>
        <w:rPr>
          <w:outline w:val="0"/>
          <w:color w:val="000000"/>
          <w:u w:color="000000"/>
          <w:rtl w:val="0"/>
          <w:lang w:val="it-IT"/>
          <w14:textFill>
            <w14:solidFill>
              <w14:srgbClr w14:val="000000"/>
            </w14:solidFill>
          </w14:textFill>
        </w:rPr>
        <w:t xml:space="preserve">"cinema ventilation energy" </w:t>
      </w:r>
      <w:r>
        <w:rPr>
          <w:outline w:val="0"/>
          <w:color w:val="000000"/>
          <w:u w:color="000000"/>
          <w:rtl w:val="0"/>
          <w:lang w:val="en-US"/>
          <w14:textFill>
            <w14:solidFill>
              <w14:srgbClr w14:val="000000"/>
            </w14:solidFill>
          </w14:textFill>
        </w:rPr>
        <w:t xml:space="preserve">насчитывается более </w:t>
      </w:r>
      <w:r>
        <w:rPr>
          <w:outline w:val="0"/>
          <w:color w:val="000000"/>
          <w:u w:color="000000"/>
          <w:rtl w:val="0"/>
          <w14:textFill>
            <w14:solidFill>
              <w14:srgbClr w14:val="000000"/>
            </w14:solidFill>
          </w14:textFill>
        </w:rPr>
        <w:t xml:space="preserve">120 </w:t>
      </w:r>
      <w:r>
        <w:rPr>
          <w:outline w:val="0"/>
          <w:color w:val="000000"/>
          <w:u w:color="000000"/>
          <w:rtl w:val="0"/>
          <w:lang w:val="en-US"/>
          <w14:textFill>
            <w14:solidFill>
              <w14:srgbClr w14:val="000000"/>
            </w14:solidFill>
          </w14:textFill>
        </w:rPr>
        <w:t>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Основная их часть посвящена торговым центрам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офисам и школам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объектам с более равномерным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Кинотеатры упоминаются в </w:t>
      </w:r>
      <w:r>
        <w:rPr>
          <w:outline w:val="0"/>
          <w:color w:val="000000"/>
          <w:u w:color="000000"/>
          <w:rtl w:val="0"/>
          <w:lang w:val="fr-FR"/>
          <w14:textFill>
            <w14:solidFill>
              <w14:srgbClr w14:val="000000"/>
            </w14:solidFill>
          </w14:textFill>
        </w:rPr>
        <w:t xml:space="preserve">12-15 % </w:t>
      </w:r>
      <w:r>
        <w:rPr>
          <w:outline w:val="0"/>
          <w:color w:val="000000"/>
          <w:u w:color="000000"/>
          <w:rtl w:val="0"/>
          <w:lang w:val="en-US"/>
          <w14:textFill>
            <w14:solidFill>
              <w14:srgbClr w14:val="000000"/>
            </w14:solidFill>
          </w14:textFill>
        </w:rPr>
        <w:t>исследований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один из кейсов в сравнительных исследованиях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Специализированных работ именно по кинозалам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 в открытом доступе найти не удалось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подтверждает актуальность данной ВКР</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b w:val="0"/>
          <w:sz w:val="28"/>
        </w:rPr>
        <w: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w:t>
      </w:r>
    </w:p>
    <w:p>
      <w:pPr>
        <w:pStyle w:val="Основной текст"/>
        <w:ind w:firstLine="709"/>
        <w:jc w:val="both"/>
      </w:pPr>
      <w:r>
        <w:rPr>
          <w:b w:val="1"/>
          <w:bCs w:val="1"/>
          <w:rtl w:val="0"/>
          <w:lang w:val="en-US"/>
        </w:rPr>
        <w:t xml:space="preserve">Цель работы </w:t>
      </w:r>
      <w:r>
        <w:rPr>
          <w:b w:val="1"/>
          <w:bCs w:val="1"/>
          <w:rtl w:val="0"/>
          <w:lang w:val="ru-RU"/>
        </w:rPr>
        <w:t xml:space="preserve">— </w:t>
      </w:r>
      <w:r>
        <w:rPr>
          <w:rtl w:val="0"/>
          <w:lang w:val="en-US"/>
        </w:rPr>
        <w: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w:t>
      </w:r>
      <w:r>
        <w:rPr>
          <w:rtl w:val="0"/>
        </w:rPr>
        <w:t>.</w:t>
      </w:r>
    </w:p>
    <w:p>
      <w:pPr>
        <w:pStyle w:val="Основной текст"/>
        <w:ind w:firstLine="709"/>
        <w:jc w:val="both"/>
      </w:pPr>
      <w:r>
        <w:rPr>
          <w:b w:val="1"/>
          <w:bCs w:val="1"/>
          <w:rtl w:val="0"/>
          <w:lang w:val="en-US"/>
        </w:rPr>
        <w:t>Для достижения цели решены следующие задачи</w:t>
      </w:r>
      <w:r>
        <w:rPr>
          <w:b w:val="1"/>
          <w:bCs w:val="1"/>
          <w:rtl w:val="0"/>
        </w:rPr>
        <w:t>:</w:t>
      </w:r>
    </w:p>
    <w:p>
      <w:pPr>
        <w:pStyle w:val="Основной текст"/>
        <w:ind w:firstLine="709"/>
        <w:jc w:val="both"/>
      </w:pPr>
      <w:r>
        <w:rPr>
          <w:rtl w:val="0"/>
        </w:rPr>
        <w:t xml:space="preserve">1. </w:t>
      </w:r>
      <w:r>
        <w:rPr>
          <w:rtl w:val="0"/>
          <w:lang w:val="en-US"/>
        </w:rPr>
        <w:t>Проанализированы системы жизнеобеспечения кинозалов</w:t>
      </w:r>
      <w:r>
        <w:rPr>
          <w:rtl w:val="0"/>
        </w:rPr>
        <w:t xml:space="preserve">, </w:t>
      </w:r>
      <w:r>
        <w:rPr>
          <w:rtl w:val="0"/>
          <w:lang w:val="en-US"/>
        </w:rPr>
        <w:t>структура их электропотребления и нормативные требования к энергосбережению в общественных зданиях</w:t>
      </w:r>
      <w:r>
        <w:rPr>
          <w:rtl w:val="0"/>
        </w:rPr>
        <w:t>.</w:t>
      </w:r>
    </w:p>
    <w:p>
      <w:pPr>
        <w:pStyle w:val="Основной текст"/>
        <w:ind w:firstLine="709"/>
        <w:jc w:val="both"/>
      </w:pPr>
      <w:r>
        <w:rPr>
          <w:rtl w:val="0"/>
        </w:rPr>
        <w:t xml:space="preserve">2. </w:t>
      </w:r>
      <w:r>
        <w:rPr>
          <w:rtl w:val="0"/>
          <w:lang w:val="en-US"/>
        </w:rPr>
        <w:t xml:space="preserve">Создана расчётная модель в </w:t>
      </w:r>
      <w:r>
        <w:rPr>
          <w:rtl w:val="0"/>
          <w:lang w:val="it-IT"/>
        </w:rPr>
        <w:t xml:space="preserve">OpenStudio </w:t>
      </w:r>
      <w:r>
        <w:rPr>
          <w:rtl w:val="0"/>
          <w:lang w:val="en-US"/>
        </w:rPr>
        <w:t>и выполнено почасовое моделирование шести сценариев за полный календарный год</w:t>
      </w:r>
      <w:r>
        <w:rPr>
          <w:rtl w:val="0"/>
        </w:rPr>
        <w:t xml:space="preserve">: </w:t>
      </w:r>
      <w:r>
        <w:rPr>
          <w:rtl w:val="0"/>
          <w:lang w:val="en-US"/>
        </w:rPr>
        <w:t xml:space="preserve">базового и пяти альтернативных </w:t>
      </w:r>
      <w:r>
        <w:rPr>
          <w:rtl w:val="0"/>
          <w:lang w:val="ru-RU"/>
        </w:rPr>
        <w:t xml:space="preserve">— </w:t>
      </w:r>
      <w:r>
        <w:rPr>
          <w:rtl w:val="0"/>
          <w:lang w:val="en-US"/>
        </w:rPr>
        <w:t xml:space="preserve">с роторным рекуператором КПД </w:t>
      </w:r>
      <w:r>
        <w:rPr>
          <w:rtl w:val="0"/>
          <w:lang w:val="fr-FR"/>
        </w:rPr>
        <w:t xml:space="preserve">85 %, </w:t>
      </w:r>
      <w:r>
        <w:rPr>
          <w:rtl w:val="0"/>
          <w:lang w:val="en-US"/>
        </w:rPr>
        <w:t>тепловым насосом «воздух</w:t>
      </w:r>
      <w:r>
        <w:rPr>
          <w:rtl w:val="0"/>
        </w:rPr>
        <w:t>-</w:t>
      </w:r>
      <w:r>
        <w:rPr>
          <w:rtl w:val="0"/>
          <w:lang w:val="en-US"/>
        </w:rPr>
        <w:t>воздух»</w:t>
      </w:r>
      <w:r>
        <w:rPr>
          <w:rtl w:val="0"/>
          <w:lang w:val="da-DK"/>
        </w:rPr>
        <w:t>, DCV-</w:t>
      </w:r>
      <w:r>
        <w:rPr>
          <w:rtl w:val="0"/>
          <w:lang w:val="en-US"/>
        </w:rPr>
        <w:t>управлением и двумя комбинациями</w:t>
      </w:r>
      <w:r>
        <w:rPr>
          <w:rtl w:val="0"/>
        </w:rPr>
        <w:t>.</w:t>
      </w:r>
    </w:p>
    <w:p>
      <w:pPr>
        <w:pStyle w:val="Основной текст"/>
        <w:ind w:firstLine="709"/>
        <w:jc w:val="both"/>
      </w:pPr>
      <w:r>
        <w:rPr>
          <w:rtl w:val="0"/>
        </w:rPr>
        <w:t xml:space="preserve">3. </w:t>
      </w:r>
      <w:r>
        <w:rPr>
          <w:rtl w:val="0"/>
          <w:lang w:val="en-US"/>
        </w:rPr>
        <w:t>Проведена технико</w:t>
      </w:r>
      <w:r>
        <w:rPr>
          <w:rtl w:val="0"/>
        </w:rPr>
        <w:t>-</w:t>
      </w:r>
      <w:r>
        <w:rPr>
          <w:rtl w:val="0"/>
          <w:lang w:val="en-US"/>
        </w:rPr>
        <w:t>экономическая оценка</w:t>
      </w:r>
      <w:r>
        <w:rPr>
          <w:rtl w:val="0"/>
        </w:rPr>
        <w:t xml:space="preserve">: </w:t>
      </w:r>
      <w:r>
        <w:rPr>
          <w:rtl w:val="0"/>
          <w:lang w:val="en-US"/>
        </w:rPr>
        <w:t>рассчитаны годовая экономия электроэнергии</w:t>
      </w:r>
      <w:r>
        <w:rPr>
          <w:rtl w:val="0"/>
        </w:rPr>
        <w:t xml:space="preserve">, </w:t>
      </w:r>
      <w:r>
        <w:rPr>
          <w:rtl w:val="0"/>
          <w:lang w:val="en-US"/>
        </w:rPr>
        <w:t>срок окупаемости</w:t>
      </w:r>
      <w:r>
        <w:rPr>
          <w:rtl w:val="0"/>
          <w:lang w:val="nl-NL"/>
        </w:rPr>
        <w:t xml:space="preserve">, NPV </w:t>
      </w:r>
      <w:r>
        <w:rPr>
          <w:rtl w:val="0"/>
          <w:lang w:val="en-US"/>
        </w:rPr>
        <w:t xml:space="preserve">и </w:t>
      </w:r>
      <w:r>
        <w:rPr>
          <w:rtl w:val="0"/>
          <w:lang w:val="de-DE"/>
        </w:rPr>
        <w:t xml:space="preserve">IRR </w:t>
      </w:r>
      <w:r>
        <w:rPr>
          <w:rtl w:val="0"/>
          <w:lang w:val="en-US"/>
        </w:rPr>
        <w:t xml:space="preserve">при горизонте </w:t>
      </w:r>
      <w:r>
        <w:rPr>
          <w:rtl w:val="0"/>
        </w:rPr>
        <w:t xml:space="preserve">10 </w:t>
      </w:r>
      <w:r>
        <w:rPr>
          <w:rtl w:val="0"/>
          <w:lang w:val="en-US"/>
        </w:rPr>
        <w:t xml:space="preserve">лет и ставке </w:t>
      </w:r>
      <w:r>
        <w:rPr>
          <w:rtl w:val="0"/>
        </w:rPr>
        <w:t>10 %.</w:t>
      </w:r>
    </w:p>
    <w:p>
      <w:pPr>
        <w:pStyle w:val="Основной текст"/>
        <w:ind w:firstLine="709"/>
        <w:jc w:val="both"/>
      </w:pPr>
      <w:r>
        <w:rPr>
          <w:rtl w:val="0"/>
        </w:rPr>
        <w:t xml:space="preserve">4. </w:t>
      </w:r>
      <w:r>
        <w:rPr>
          <w:rtl w:val="0"/>
          <w:lang w:val="en-US"/>
        </w:rPr>
        <w:t xml:space="preserve">Для оптимального сценария разработана схема автоматизации с алгоритмом управления и программной реализацией в среде </w:t>
      </w:r>
      <w:r>
        <w:rPr>
          <w:rtl w:val="0"/>
          <w:lang w:val="fr-FR"/>
        </w:rPr>
        <w:t>Node-RED.</w:t>
      </w:r>
    </w:p>
    <w:p>
      <w:pPr>
        <w:pStyle w:val="Основной текст"/>
        <w:ind w:firstLine="709"/>
        <w:jc w:val="both"/>
      </w:pPr>
      <w:r>
        <w:rPr>
          <w:b w:val="1"/>
          <w:bCs w:val="1"/>
          <w:rtl w:val="0"/>
          <w:lang w:val="en-US"/>
        </w:rPr>
        <w:t xml:space="preserve">Объект исследования </w:t>
      </w:r>
      <w:r>
        <w:rPr>
          <w:b w:val="1"/>
          <w:bCs w:val="1"/>
          <w:rtl w:val="0"/>
          <w:lang w:val="ru-RU"/>
        </w:rPr>
        <w:t xml:space="preserve">— </w:t>
      </w:r>
      <w:r>
        <w:rPr>
          <w:rtl w:val="0"/>
          <w:lang w:val="en-US"/>
        </w:rPr>
        <w:t xml:space="preserve">система вентиляции большого кинозала на </w:t>
      </w:r>
      <w:r>
        <w:rPr>
          <w:rtl w:val="0"/>
        </w:rPr>
        <w:t xml:space="preserve">135 </w:t>
      </w:r>
      <w:r>
        <w:rPr>
          <w:rtl w:val="0"/>
          <w:lang w:val="en-US"/>
        </w:rPr>
        <w:t>мест в здании кинотеатра СПб ГБУК «Петербург</w:t>
      </w:r>
      <w:r>
        <w:rPr>
          <w:rtl w:val="0"/>
        </w:rPr>
        <w:t>-</w:t>
      </w:r>
      <w:r>
        <w:rPr>
          <w:rtl w:val="0"/>
          <w:lang w:val="en-US"/>
        </w:rPr>
        <w:t xml:space="preserve">кино» </w:t>
      </w:r>
      <w:r>
        <w:rPr>
          <w:rtl w:val="0"/>
        </w:rPr>
        <w:t>(</w:t>
      </w:r>
      <w:r>
        <w:rPr>
          <w:rtl w:val="0"/>
          <w:lang w:val="en-US"/>
        </w:rPr>
        <w:t>Санкт</w:t>
      </w:r>
      <w:r>
        <w:rPr>
          <w:rtl w:val="0"/>
        </w:rPr>
        <w:t>-</w:t>
      </w:r>
      <w:r>
        <w:rPr>
          <w:rtl w:val="0"/>
          <w:lang w:val="en-US"/>
        </w:rPr>
        <w:t>Петербург</w:t>
      </w:r>
      <w:r>
        <w:rPr>
          <w:rtl w:val="0"/>
        </w:rPr>
        <w:t xml:space="preserve">, </w:t>
      </w:r>
      <w:r>
        <w:rPr>
          <w:rtl w:val="0"/>
          <w:lang w:val="en-US"/>
        </w:rPr>
        <w:t>Ярославский пр</w:t>
      </w:r>
      <w:r>
        <w:rPr>
          <w:rtl w:val="0"/>
        </w:rPr>
        <w:t xml:space="preserve">., 55, </w:t>
      </w:r>
      <w:r>
        <w:rPr>
          <w:rtl w:val="0"/>
          <w:lang w:val="en-US"/>
        </w:rPr>
        <w:t>лит</w:t>
      </w:r>
      <w:r>
        <w:rPr>
          <w:rtl w:val="0"/>
        </w:rPr>
        <w:t xml:space="preserve">. </w:t>
      </w:r>
      <w:r>
        <w:rPr>
          <w:rtl w:val="0"/>
          <w:lang w:val="en-US"/>
        </w:rPr>
        <w:t>А</w:t>
      </w:r>
      <w:r>
        <w:rPr>
          <w:rtl w:val="0"/>
        </w:rPr>
        <w:t>).</w:t>
      </w:r>
    </w:p>
    <w:p>
      <w:pPr>
        <w:pStyle w:val="Основной текст"/>
        <w:ind w:firstLine="709"/>
        <w:jc w:val="both"/>
      </w:pPr>
      <w:r>
        <w:rPr>
          <w:b w:val="1"/>
          <w:bCs w:val="1"/>
          <w:rtl w:val="0"/>
          <w:lang w:val="en-US"/>
        </w:rPr>
        <w:t xml:space="preserve">Предмет исследования </w:t>
      </w:r>
      <w:r>
        <w:rPr>
          <w:b w:val="1"/>
          <w:bCs w:val="1"/>
          <w:rtl w:val="0"/>
          <w:lang w:val="ru-RU"/>
        </w:rPr>
        <w:t xml:space="preserve">— </w:t>
      </w:r>
      <w:r>
        <w:rPr>
          <w:rtl w:val="0"/>
          <w:lang w:val="en-US"/>
        </w:rPr>
        <w:t>методы снижения электропотребления системы вентиляции с применением рекуперации тепла</w:t>
      </w:r>
      <w:r>
        <w:rPr>
          <w:rtl w:val="0"/>
        </w:rPr>
        <w:t xml:space="preserve">, </w:t>
      </w:r>
      <w:r>
        <w:rPr>
          <w:rtl w:val="0"/>
          <w:lang w:val="en-US"/>
        </w:rPr>
        <w:t xml:space="preserve">теплового насоса и автоматического управления воздухообменом по концентрации </w:t>
      </w:r>
      <w:r>
        <w:rPr>
          <w:rtl w:val="0"/>
        </w:rPr>
        <w:t>CO2.</w:t>
      </w:r>
    </w:p>
    <w:p>
      <w:pPr>
        <w:pStyle w:val="Основной текст"/>
        <w:ind w:firstLine="709"/>
        <w:jc w:val="both"/>
      </w:pPr>
      <w:r>
        <w:rPr>
          <w:b w:val="1"/>
          <w:bCs w:val="1"/>
          <w:rtl w:val="0"/>
          <w:lang w:val="en-US"/>
        </w:rPr>
        <w:t>Научная новизна</w:t>
      </w:r>
      <w:r>
        <w:rPr>
          <w:b w:val="1"/>
          <w:bCs w:val="1"/>
          <w:rtl w:val="0"/>
        </w:rPr>
        <w:t xml:space="preserve">: </w:t>
      </w:r>
      <w:r>
        <w:rPr>
          <w:rtl w:val="0"/>
          <w:lang w:val="en-US"/>
        </w:rPr>
        <w:t>выполнен количественный сравнительный анализ шести сценариев энергосбережения на модели конкретного объекта Санкт</w:t>
      </w:r>
      <w:r>
        <w:rPr>
          <w:rtl w:val="0"/>
        </w:rPr>
        <w:t>-</w:t>
      </w:r>
      <w:r>
        <w:rPr>
          <w:rtl w:val="0"/>
          <w:lang w:val="en-US"/>
        </w:rPr>
        <w:t>Петербурга</w:t>
      </w:r>
      <w:r>
        <w:rPr>
          <w:rtl w:val="0"/>
        </w:rPr>
        <w:t xml:space="preserve">. </w:t>
      </w:r>
      <w:r>
        <w:rPr>
          <w:rtl w:val="0"/>
          <w:lang w:val="en-US"/>
        </w:rPr>
        <w:t>Показано</w:t>
      </w:r>
      <w:r>
        <w:rPr>
          <w:rtl w:val="0"/>
        </w:rPr>
        <w:t xml:space="preserve">, </w:t>
      </w:r>
      <w:r>
        <w:rPr>
          <w:rtl w:val="0"/>
          <w:lang w:val="en-US"/>
        </w:rPr>
        <w:t xml:space="preserve">что уставка </w:t>
      </w:r>
      <w:r>
        <w:rPr>
          <w:rtl w:val="0"/>
        </w:rPr>
        <w:t xml:space="preserve">CO2 = 700 ppm </w:t>
      </w:r>
      <w:r>
        <w:rPr>
          <w:rtl w:val="0"/>
          <w:lang w:val="en-US"/>
        </w:rPr>
        <w:t xml:space="preserve">при минимальном расходе </w:t>
      </w:r>
      <w:r>
        <w:rPr>
          <w:rtl w:val="0"/>
        </w:rPr>
        <w:t xml:space="preserve">50 % </w:t>
      </w:r>
      <w:r>
        <w:rPr>
          <w:rtl w:val="0"/>
          <w:lang w:val="en-US"/>
        </w:rPr>
        <w:t xml:space="preserve">от номинала обеспечивает категорию качества воздуха «отличное» по ГОСТ </w:t>
      </w:r>
      <w:r>
        <w:rPr>
          <w:rtl w:val="0"/>
        </w:rPr>
        <w:t xml:space="preserve">30494-2011 [6] </w:t>
      </w:r>
      <w:r>
        <w:rPr>
          <w:rtl w:val="0"/>
          <w:lang w:val="en-US"/>
        </w:rPr>
        <w:t xml:space="preserve">при снижении электропотребления на </w:t>
      </w:r>
      <w:r>
        <w:rPr>
          <w:rtl w:val="0"/>
        </w:rPr>
        <w:t>56,8 %.</w:t>
      </w:r>
    </w:p>
    <w:p>
      <w:pPr>
        <w:pStyle w:val="Основной текст"/>
        <w:ind w:firstLine="709"/>
      </w:pPr>
      <w:r>
        <w:rPr>
          <w:rFonts w:ascii="Times New Roman" w:hAnsi="Times New Roman"/>
          <w:sz w:val="28"/>
        </w:rPr>
        <w: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w:t>
      </w:r>
    </w:p>
    <w:p>
      <w:pPr>
        <w:pStyle w:val="Основной текст"/>
        <w:ind w:firstLine="709"/>
        <w:jc w:val="both"/>
      </w:pPr>
      <w:r>
        <w:rPr>
          <w:b w:val="1"/>
          <w:bCs w:val="1"/>
          <w:rtl w:val="0"/>
          <w:lang w:val="en-US"/>
        </w:rPr>
        <w:t>Практическая значимость</w:t>
      </w:r>
      <w:r>
        <w:rPr>
          <w:b w:val="1"/>
          <w:bCs w:val="1"/>
          <w:rtl w:val="0"/>
        </w:rPr>
        <w:t xml:space="preserve">: </w:t>
      </w:r>
      <w:r>
        <w:rPr>
          <w:rtl w:val="0"/>
          <w:lang w:val="en-US"/>
        </w:rPr>
        <w:t>результаты применимы при модернизации вентиляции кинозала «Петербург</w:t>
      </w:r>
      <w:r>
        <w:rPr>
          <w:rtl w:val="0"/>
        </w:rPr>
        <w:t>-</w:t>
      </w:r>
      <w:r>
        <w:rPr>
          <w:rtl w:val="0"/>
          <w:lang w:val="en-US"/>
        </w:rPr>
        <w:t xml:space="preserve">кино» и аналогичных залов площадью </w:t>
      </w:r>
      <w:r>
        <w:rPr>
          <w:rtl w:val="0"/>
        </w:rPr>
        <w:t xml:space="preserve">100-200 </w:t>
      </w:r>
      <w:r>
        <w:rPr>
          <w:rtl w:val="0"/>
          <w:lang w:val="en-US"/>
        </w:rPr>
        <w:t>м</w:t>
      </w:r>
      <w:r>
        <w:rPr>
          <w:rtl w:val="0"/>
        </w:rPr>
        <w:t xml:space="preserve">2; </w:t>
      </w:r>
      <w:r>
        <w:rPr>
          <w:rtl w:val="0"/>
          <w:lang w:val="en-US"/>
        </w:rPr>
        <w:t>документация по схеме автоматизации готова к использованию проектной организацией без доработки</w:t>
      </w:r>
      <w:r>
        <w:rPr>
          <w:rtl w:val="0"/>
        </w:rPr>
        <w:t>.</w:t>
      </w:r>
    </w:p>
    <w:p>
      <w:pPr>
        <w:pStyle w:val="Основной текст"/>
        <w:ind w:firstLine="709"/>
      </w:pPr>
      <w:r>
        <w:rPr>
          <w:rFonts w:ascii="Times New Roman" w:hAnsi="Times New Roman"/>
          <w:sz w:val="28"/>
        </w:rPr>
        <w: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w:t>
      </w:r>
    </w:p>
    <w:p>
      <w:pPr>
        <w:pStyle w:val="Основной текст"/>
        <w:ind w:firstLine="709"/>
        <w:jc w:val="both"/>
      </w:pPr>
      <w:r>
        <w:rPr>
          <w:b/>
          <w:bCs w:val="1"/>
          <w:rtl w:val="0"/>
          <w:lang w:val="en-US"/>
        </w:rPr>
        <w:t>Структура работы.</w:t>
      </w:r>
      <w:r>
        <w:rPr>
          <w:b w:val="0"/>
          <w:bCs w:val="0"/>
          <w:rtl w:val="0"/>
          <w:lang w:val="en-US"/>
        </w:rPr>
        <w:t>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w:t>
      </w:r>
      <w:r>
        <w:rPr>
          <w:b w:val="0"/>
          <w:bCs w:val="1"/>
          <w:rtl w:val="0"/>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de-DE"/>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p>
    <w:p>
      <w:pPr>
        <w:pStyle w:val="Основной текст"/>
        <w:ind w:firstLine="709"/>
        <w:jc w:val="both"/>
      </w:pPr>
      <w:r>
        <w:rPr>
          <w:outline w:val="0"/>
          <w:color w:val="000000"/>
          <w:u w:color="000000"/>
          <w:rtl w:val="0"/>
          <w:lang w:val="en-US"/>
          <w14:textFill>
            <w14:solidFill>
              <w14:srgbClr w14:val="000000"/>
            </w14:solidFill>
          </w14:textFill>
        </w:rPr>
        <w:t>Инструмент для подобных исследований хорошо известен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энергетическое моделирование в специализированных программных комплексах </w:t>
      </w:r>
      <w:r>
        <w:rPr>
          <w:outline w:val="0"/>
          <w:color w:val="000000"/>
          <w:u w:color="000000"/>
          <w:rtl w:val="0"/>
          <w:lang w:val="en-US"/>
          <w14:textFill>
            <w14:solidFill>
              <w14:srgbClr w14:val="000000"/>
            </w14:solidFill>
          </w14:textFill>
        </w:rPr>
        <w:t xml:space="preserve">(EnergyPlus, OpenStudio, IDA ICE). </w:t>
      </w:r>
      <w:r>
        <w:rPr>
          <w:outline w:val="0"/>
          <w:color w:val="000000"/>
          <w:u w:color="000000"/>
          <w:rtl w:val="0"/>
          <w:lang w:val="en-US"/>
          <w14:textFill>
            <w14:solidFill>
              <w14:srgbClr w14:val="000000"/>
            </w14:solidFill>
          </w14:textFill>
        </w:rPr>
        <w:t xml:space="preserve">Метод позволяет за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дня получить числовые прогнозы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сбор которых в реальных условиях потребовался бы год натурных измерений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Погрешность сертифицированного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 правильной настройке не превышает </w:t>
      </w:r>
      <w:r>
        <w:rPr>
          <w:outline w:val="0"/>
          <w:color w:val="000000"/>
          <w:u w:color="000000"/>
          <w:rtl w:val="0"/>
          <w14:textFill>
            <w14:solidFill>
              <w14:srgbClr w14:val="000000"/>
            </w14:solidFill>
          </w14:textFill>
        </w:rPr>
        <w:t xml:space="preserve">10-15 % </w:t>
      </w:r>
      <w:r>
        <w:rPr>
          <w:outline w:val="0"/>
          <w:color w:val="000000"/>
          <w:u w:color="000000"/>
          <w:rtl w:val="0"/>
          <w:lang w:val="en-US"/>
          <w14:textFill>
            <w14:solidFill>
              <w14:srgbClr w14:val="000000"/>
            </w14:solidFill>
          </w14:textFill>
        </w:rPr>
        <w:t xml:space="preserve">по сравнению с реальными данными </w:t>
      </w:r>
      <w:r>
        <w:rPr>
          <w:outline w:val="0"/>
          <w:color w:val="000000"/>
          <w:u w:color="000000"/>
          <w:rtl w:val="0"/>
          <w14:textFill>
            <w14:solidFill>
              <w14:srgbClr w14:val="000000"/>
            </w14:solidFill>
          </w14:textFill>
        </w:rPr>
        <w:t xml:space="preserve">(ASHRAE Standard 140-2017), </w:t>
      </w:r>
      <w:r>
        <w:rPr>
          <w:outline w:val="0"/>
          <w:color w:val="000000"/>
          <w:u w:color="000000"/>
          <w:rtl w:val="0"/>
          <w:lang w:val="en-US"/>
          <w14:textFill>
            <w14:solidFill>
              <w14:srgbClr w14:val="000000"/>
            </w14:solidFill>
          </w14:textFill>
        </w:rPr>
        <w:t>что достаточно для принятия инвестиционных решений</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CO₂ датчиком. Тем не менее в настоящей работе намеренно принята реактивная стратегия (ПД-регулятор по CO₂),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w:t>
      </w:r>
    </w:p>
    <w:p>
      <w:pPr>
        <w:pStyle w:val="Рубрика"/>
        <w:ind w:firstLine="709"/>
      </w:pPr>
      <w:r>
        <w:rPr>
          <w:rtl w:val="0"/>
        </w:rPr>
        <w:t>ОБЗОР ЛИТЕРАТУРЫ</w:t>
      </w:r>
    </w:p>
    <w:p>
      <w:pPr>
        <w:pStyle w:val="Основной текст"/>
        <w:ind w:firstLine="709"/>
        <w:jc w:val="both"/>
      </w:pPr>
      <w:r>
        <w:rPr>
          <w:outline w:val="0"/>
          <w:color w:val="000000"/>
          <w:u w:color="000000"/>
          <w:rtl w:val="0"/>
          <w:lang w:val="en-US"/>
          <w14:textFill>
            <w14:solidFill>
              <w14:srgbClr w14:val="000000"/>
            </w14:solidFill>
          </w14:textFill>
        </w:rPr>
        <w: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w:t>
      </w:r>
    </w:p>
    <w:p>
      <w:pPr>
        <w:pStyle w:val="Основной текст"/>
        <w:ind w:firstLine="709"/>
        <w:jc w:val="both"/>
      </w:pPr>
      <w:r>
        <w:rPr>
          <w:outline w:val="0"/>
          <w:color w:val="000000"/>
          <w:u w:color="000000"/>
          <w:rtl w:val="0"/>
          <w:lang w:val="en-US"/>
          <w14:textFill>
            <w14:solidFill>
              <w14:srgbClr w14:val="000000"/>
            </w14:solidFill>
          </w14:textFill>
        </w:rPr>
        <w:t>Как правило, исследователи ставят три повторяющихся задачи:</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оптимизация графиков работы ОВК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синхронизированная с расписанием сеансов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включает стратегии предварительного охлаждения или нагрева помещения перед заполнением и снижения мощности в межсеансовые периоды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позволяет использовать тепловую инерцию здания </w:t>
      </w:r>
      <w:r>
        <w:rPr>
          <w:outline w:val="0"/>
          <w:color w:val="000000"/>
          <w:u w:color="000000"/>
          <w:rtl w:val="0"/>
          <w:lang w:val="pt-PT"/>
          <w14:textFill>
            <w14:solidFill>
              <w14:srgbClr w14:val="000000"/>
            </w14:solidFill>
          </w14:textFill>
        </w:rPr>
        <w:t>[7, 9].</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интеллектуальное управление вентиляцией на основе мониторинга ключевых показателей качества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прежде всего концентрации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целью минимизировать энергозатраты на воздухообмен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обеспечивая при этом безопасный и комфортный для посетителей уровень вентиляции </w:t>
      </w:r>
      <w:r>
        <w:rPr>
          <w:outline w:val="0"/>
          <w:color w:val="000000"/>
          <w:u w:color="000000"/>
          <w:rtl w:val="0"/>
          <w:lang w:val="pt-PT"/>
          <w14:textFill>
            <w14:solidFill>
              <w14:srgbClr w14:val="000000"/>
            </w14:solidFill>
          </w14:textFill>
        </w:rPr>
        <w:t>[10].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точное прогнозирование тепловых нагрузок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генерируемых людьми и оборудованием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Эта задача является фундаментальной для реализации предиктивных стратегий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 как позволяет заранее рассчитывать необходимую мощность систем </w:t>
      </w:r>
      <w:r>
        <w:rPr>
          <w:outline w:val="0"/>
          <w:color w:val="000000"/>
          <w:u w:color="000000"/>
          <w:rtl w:val="0"/>
          <w:lang w:val="pt-PT"/>
          <w14:textFill>
            <w14:solidFill>
              <w14:srgbClr w14:val="000000"/>
            </w14:solidFill>
          </w14:textFill>
        </w:rPr>
        <w:t>[11, 12].</w:t>
      </w:r>
    </w:p>
    <w:p>
      <w:pPr>
        <w:pStyle w:val="Основной текст"/>
        <w:ind w:firstLine="709"/>
        <w:jc w:val="both"/>
      </w:pPr>
      <w:r>
        <w:rPr>
          <w:outline w:val="0"/>
          <w:color w:val="000000"/>
          <w:u w:color="000000"/>
          <w:rtl w:val="0"/>
          <w:lang w:val="en-US"/>
          <w14:textFill>
            <w14:solidFill>
              <w14:srgbClr w14:val="000000"/>
            </w14:solidFill>
          </w14:textFill>
        </w:rPr>
        <w:t>Постановка задачи в большинстве исследований имеет оптимизационный характер и выглядит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целевая функция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минимизация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день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ограничения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соблюдение температурного комфорта в зале (нормативный диапазон);</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поддержание качества воздуха (концентрация CO2 не выше нормы);</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соответствие влажностного режима санитарным нормам;</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учёт фактической или прогнозируемой заполняемости зала;</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соблюдение технических ограничений вентиляционного оборудования.</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w:t>
      </w:r>
    </w:p>
    <w:p>
      <w:pPr>
        <w:pStyle w:val="Основной текст"/>
        <w:ind w:firstLine="709"/>
        <w:jc w:val="both"/>
      </w:pPr>
      <w:r>
        <w:rPr>
          <w:outline w:val="0"/>
          <w:color w:val="000000"/>
          <w:u w:color="000000"/>
          <w:rtl w:val="0"/>
          <w:lang w:val="en-US"/>
          <w14:textFill>
            <w14:solidFill>
              <w14:srgbClr w14:val="000000"/>
            </w14:solidFill>
          </w14:textFill>
        </w:rPr>
        <w: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w:t>
      </w:r>
    </w:p>
    <w:p>
      <w:pPr>
        <w:pStyle w:val="Основной текст"/>
        <w:ind w:firstLine="709"/>
        <w:jc w:val="both"/>
      </w:pPr>
      <w:r>
        <w:rPr>
          <w:outline w:val="0"/>
          <w:color w:val="000000"/>
          <w:u w:color="000000"/>
          <w:rtl w:val="0"/>
          <w:lang w:val="en-US"/>
          <w14:textFill>
            <w14:solidFill>
              <w14:srgbClr w14:val="000000"/>
            </w14:solidFill>
          </w14:textFill>
        </w:rPr>
        <w: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w:t>
      </w:r>
    </w:p>
    <w:p>
      <w:pPr>
        <w:pStyle w:val="Основной текст"/>
        <w:ind w:firstLine="709"/>
        <w:jc w:val="both"/>
      </w:pPr>
      <w:r>
        <w:rPr>
          <w:outline w:val="0"/>
          <w:color w:val="000000"/>
          <w:u w:color="000000"/>
          <w:rtl w:val="0"/>
          <w:lang w:val="en-US"/>
          <w14:textFill>
            <w14:solidFill>
              <w14:srgbClr w14:val="000000"/>
            </w14:solidFill>
          </w14:textFill>
        </w:rPr>
        <w:t>Практическая реализация подобных исследований на действующем коммерческом объекте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таком как кинотеатр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сопряжена с существенными трудностями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риск нарушения комфорта зрителей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высокая стоимость эксперимента и сложность организации сотрудничества с коммерческими структурами делают этот путь маловероятным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более реалистичными представляются два подхода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создание цифровой модели в средах моделирования в специализированных средах моделирования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таких как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с использованием архивных данных по температуре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энергопотреблению и расписанию</w:t>
      </w:r>
      <w:r>
        <w:rPr>
          <w:outline w:val="0"/>
          <w:color w:val="000000"/>
          <w:u w:color="000000"/>
          <w:rtl w:val="0"/>
          <w:lang w:val="pt-PT"/>
          <w14:textFill>
            <w14:solidFill>
              <w14:srgbClr w14:val="000000"/>
            </w14:solidFill>
          </w14:textFill>
        </w:rPr>
        <w:t xml:space="preserve"> [1].</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проведение лабораторного эксперимента на физическом макете или в учебной аудитории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тепловыделения от людей имитируются нагревателями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выделение </w:t>
      </w:r>
      <w:r>
        <w:rPr>
          <w:outline w:val="0"/>
          <w:color w:val="000000"/>
          <w:u w:color="000000"/>
          <w:rtl w:val="0"/>
          <w14:textFill>
            <w14:solidFill>
              <w14:srgbClr w14:val="000000"/>
            </w14:solidFill>
          </w14:textFill>
        </w:rPr>
        <w:t xml:space="preserve">CO2 — </w:t>
      </w:r>
      <w:r>
        <w:rPr>
          <w:outline w:val="0"/>
          <w:color w:val="000000"/>
          <w:u w:color="000000"/>
          <w:rtl w:val="0"/>
          <w:lang w:val="en-US"/>
          <w14:textFill>
            <w14:solidFill>
              <w14:srgbClr w14:val="000000"/>
            </w14:solidFill>
          </w14:textFill>
        </w:rPr>
        <w:t>контролируемыми источниками</w:t>
      </w:r>
      <w:r>
        <w:rPr>
          <w:outline w:val="0"/>
          <w:color w:val="000000"/>
          <w:u w:color="000000"/>
          <w:rtl w:val="0"/>
          <w:lang w:val="pt-PT"/>
          <w14:textFill>
            <w14:solidFill>
              <w14:srgbClr w14:val="000000"/>
            </w14:solidFill>
          </w14:textFill>
        </w:rPr>
        <w:t xml:space="preserve"> [16].</w:t>
      </w:r>
    </w:p>
    <w:p>
      <w:pPr>
        <w:pStyle w:val="Основной текст"/>
        <w:ind w:firstLine="709"/>
        <w:jc w:val="both"/>
      </w:pPr>
      <w:r>
        <w:rPr>
          <w:outline w:val="0"/>
          <w:color w:val="000000"/>
          <w:u w:color="000000"/>
          <w:rtl w:val="0"/>
          <w:lang w:val="en-US"/>
          <w14:textFill>
            <w14:solidFill>
              <w14:srgbClr w14:val="000000"/>
            </w14:solidFill>
          </w14:textFill>
        </w:rPr>
        <w:t xml:space="preserve">В ряде публикаций можно найти готовые модели зданий для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открытые алгоритмы управления для </w:t>
      </w:r>
      <w:r>
        <w:rPr>
          <w:outline w:val="0"/>
          <w:color w:val="000000"/>
          <w:u w:color="000000"/>
          <w:rtl w:val="0"/>
          <w14:textFill>
            <w14:solidFill>
              <w14:srgbClr w14:val="000000"/>
            </w14:solidFill>
          </w14:textFill>
        </w:rPr>
        <w:t xml:space="preserve">MATLAB </w:t>
      </w:r>
      <w:r>
        <w:rPr>
          <w:outline w:val="0"/>
          <w:color w:val="000000"/>
          <w:u w:color="000000"/>
          <w:rtl w:val="0"/>
          <w:lang w:val="en-US"/>
          <w14:textFill>
            <w14:solidFill>
              <w14:srgbClr w14:val="000000"/>
            </w14:solidFill>
          </w14:textFill>
        </w:rPr>
        <w:t>и наборы данных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потреблению и климату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возможно промоделировать в этих средах и внести свои корректировки и доработки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Ряд доработок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было бы возможно внедрить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прогноз заполняемости не только по расписанию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и по количеству проданных билетов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погоде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потребует сбора и анализа дополнительных данных</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перенос методов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разработанных для умеренного климата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условия России с более значительными перепадами температур</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большинство статей рассчитывает только количество сэкономленной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более понятной оценки эффективности внедрения решения необходимо внедрить расчёт срока окупаемости модернизации системы управления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Эталоном для сравнения во всех рассмотренных работах служит базовый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базисный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вентиляции с фиксированными параметрами без автоматического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с ним сопоставляются результаты предлагаемых улучшений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данной работе в качестве базового принят проектный режим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постоянный расход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круглый 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роторный рекуператор с КПД </w:t>
      </w:r>
      <w:r>
        <w:rPr>
          <w:outline w:val="0"/>
          <w:color w:val="000000"/>
          <w:u w:color="000000"/>
          <w:rtl w:val="0"/>
          <w14:textFill>
            <w14:solidFill>
              <w14:srgbClr w14:val="000000"/>
            </w14:solidFill>
          </w14:textFill>
        </w:rPr>
        <w:t xml:space="preserve">76 %, </w:t>
      </w:r>
      <w:r>
        <w:rPr>
          <w:outline w:val="0"/>
          <w:color w:val="000000"/>
          <w:u w:color="000000"/>
          <w:rtl w:val="0"/>
          <w:lang w:val="en-US"/>
          <w14:textFill>
            <w14:solidFill>
              <w14:srgbClr w14:val="000000"/>
            </w14:solidFill>
          </w14:textFill>
        </w:rPr>
        <w:t xml:space="preserve">электронагреватель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методов управления в литературе доминируют три подхода</w:t>
      </w:r>
      <w:r>
        <w:rPr>
          <w:outline w:val="0"/>
          <w:color w:val="000000"/>
          <w:u w:color="000000"/>
          <w:rtl w:val="0"/>
          <w:lang w:val="it-IT"/>
          <w14:textFill>
            <w14:solidFill>
              <w14:srgbClr w14:val="000000"/>
            </w14:solidFill>
          </w14:textFill>
        </w:rPr>
        <w:t xml:space="preserve">. Model Predictive Control (MPC) — </w:t>
      </w:r>
      <w:r>
        <w:rPr>
          <w:outline w:val="0"/>
          <w:color w:val="000000"/>
          <w:u w:color="000000"/>
          <w:rtl w:val="0"/>
          <w:lang w:val="en-US"/>
          <w14:textFill>
            <w14:solidFill>
              <w14:srgbClr w14:val="000000"/>
            </w14:solidFill>
          </w14:textFill>
        </w:rPr>
        <w:t>самый распространённый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каждом шаге управления решается задача оптимизации на горизонт планирования </w:t>
      </w:r>
      <w:r>
        <w:rPr>
          <w:outline w:val="0"/>
          <w:color w:val="000000"/>
          <w:u w:color="000000"/>
          <w:rtl w:val="0"/>
          <w14:textFill>
            <w14:solidFill>
              <w14:srgbClr w14:val="000000"/>
            </w14:solidFill>
          </w14:textFill>
        </w:rPr>
        <w:t xml:space="preserve">12-48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выполняется только первый шаг оптимального плана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Метод требует точной математической модели объекта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его главный недостаток в 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разработка такой модели стоит </w:t>
      </w:r>
      <w:r>
        <w:rPr>
          <w:outline w:val="0"/>
          <w:color w:val="000000"/>
          <w:u w:color="000000"/>
          <w:rtl w:val="0"/>
          <w14:textFill>
            <w14:solidFill>
              <w14:srgbClr w14:val="000000"/>
            </w14:solidFill>
          </w14:textFill>
        </w:rPr>
        <w:t xml:space="preserve">50-200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занимает несколько месяцев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одного кинозала это экономически нецелесообразно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поэтому в данной работе выбран более простой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подход с пропорциональным регулированием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Соотношение инженерии к формальным методам немного разное в зависимости от направленности 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близких к практике соотношение примерно </w:t>
      </w:r>
      <w:r>
        <w:rPr>
          <w:outline w:val="0"/>
          <w:color w:val="000000"/>
          <w:u w:color="000000"/>
          <w:rtl w:val="0"/>
          <w14:textFill>
            <w14:solidFill>
              <w14:srgbClr w14:val="000000"/>
            </w14:solidFill>
          </w14:textFill>
        </w:rPr>
        <w:t xml:space="preserve">60%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40% </w:t>
      </w:r>
      <w:r>
        <w:rPr>
          <w:outline w:val="0"/>
          <w:color w:val="000000"/>
          <w:u w:color="000000"/>
          <w:rtl w:val="0"/>
          <w:lang w:val="en-US"/>
          <w14:textFill>
            <w14:solidFill>
              <w14:srgbClr w14:val="000000"/>
            </w14:solidFill>
          </w14:textFill>
        </w:rPr>
        <w:t>в пользу инженерии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акцент в основном на моделировании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эксплуатационных аспектах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статьях 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ориентированных на алгоритмы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соотношение примерно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инженерии</w:t>
      </w:r>
      <w:r>
        <w:rPr>
          <w:outline w:val="0"/>
          <w:color w:val="000000"/>
          <w:u w:color="000000"/>
          <w:rtl w:val="0"/>
          <w14:textFill>
            <w14:solidFill>
              <w14:srgbClr w14:val="000000"/>
            </w14:solidFill>
          </w14:textFill>
        </w:rPr>
        <w:t xml:space="preserve">, 70% </w:t>
      </w:r>
      <w:r>
        <w:rPr>
          <w:outline w:val="0"/>
          <w:color w:val="000000"/>
          <w:u w:color="000000"/>
          <w:rtl w:val="0"/>
          <w:lang w:val="en-US"/>
          <w14:textFill>
            <w14:solidFill>
              <w14:srgbClr w14:val="000000"/>
            </w14:solidFill>
          </w14:textFill>
        </w:rPr>
        <w:t>математики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w:t>
      </w:r>
    </w:p>
    <w:p>
      <w:pPr>
        <w:pStyle w:val="Основной текст"/>
        <w:ind w:firstLine="709"/>
        <w:jc w:val="both"/>
      </w:pPr>
      <w:r>
        <w:rPr>
          <w:outline w:val="0"/>
          <w:color w:val="000000"/>
          <w:u w:color="000000"/>
          <w:rtl w:val="0"/>
          <w:lang w:val="en-US"/>
          <w14:textFill>
            <w14:solidFill>
              <w14:srgbClr w14:val="000000"/>
            </w14:solidFill>
          </w14:textFill>
        </w:rPr>
        <w: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w:t>
      </w:r>
    </w:p>
    <w:p>
      <w:pPr>
        <w:pStyle w:val="Основной текст"/>
        <w:ind w:firstLine="709"/>
      </w:pPr>
      <w:r>
        <w:rPr>
          <w:rFonts w:ascii="Times New Roman" w:hAnsi="Times New Roman"/>
          <w:sz w:val="28"/>
        </w:rPr>
        <w:t>Обобщая рассмотренные публикации, можно выделить несколько устойчивых закономерностей. Во-первых, технология DCV на основе CO₂-датчиков является de facto стандартом для залов с переменной заполняемостью: из 25 рассмотренных работ 19 (76 %) включают CO₂-управление в качестве обязательного элемента или объекта изучения. Во-вторых, потенциал экономии при DCV составляет в среднем 30–65 %, а результат настоящей работы (56,8 %) находится в середине указанного диапазона — что подтверждает реалистичность полученных оценок.</w:t>
      </w:r>
    </w:p>
    <w:p>
      <w:pPr>
        <w:pStyle w:val="Основной текст"/>
        <w:ind w:firstLine="709"/>
      </w:pPr>
      <w:r>
        <w:rPr>
          <w:rFonts w:ascii="Times New Roman" w:hAnsi="Times New Roman"/>
          <w:sz w:val="28"/>
        </w:rPr>
        <w:t>Во-вторых, простая пропорциональная DCV-стратегия (P-регулятор по CO₂),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w:t>
      </w:r>
    </w:p>
    <w:p>
      <w:pPr>
        <w:pStyle w:val="Основной текст"/>
        <w:ind w:firstLine="709"/>
      </w:pPr>
      <w:r>
        <w:rPr>
          <w:rFonts w:ascii="Times New Roman" w:hAnsi="Times New Roman"/>
          <w:sz w:val="28"/>
        </w:rPr>
        <w: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w:t>
      </w:r>
    </w:p>
    <w:p>
      <w:pPr>
        <w:pStyle w:val="Основной текст"/>
        <w:ind w:firstLine="709"/>
        <w:jc w:val="both"/>
      </w:pPr>
      <w:r>
        <w:rPr>
          <w:b w:val="1"/>
          <w:bCs w:val="1"/>
          <w:outline w:val="0"/>
          <w:color w:val="000000"/>
          <w:u w:color="000000"/>
          <w:rtl w:val="0"/>
          <w:lang w:val="en-US"/>
          <w14:textFill>
            <w14:solidFill>
              <w14:srgbClr w14:val="000000"/>
            </w14:solidFill>
          </w14:textFill>
        </w:rPr>
        <w:t>Литература</w:t>
      </w:r>
    </w:p>
    <w:p>
      <w:pPr>
        <w:pStyle w:val="Основной текст"/>
        <w:ind w:firstLine="709"/>
        <w:jc w:val="both"/>
      </w:pPr>
      <w:r>
        <w:rPr>
          <w:outline w:val="0"/>
          <w:color w:val="000000"/>
          <w:u w:color="000000"/>
          <w:rtl w:val="0"/>
          <w:lang w:val="en-US"/>
          <w14:textFill>
            <w14:solidFill>
              <w14:srgbClr w14:val="000000"/>
            </w14:solidFill>
          </w14:textFill>
        </w:rPr>
        <w:t xml:space="preserve">Almatared M., Abuhussain M., Andleeb Z., Bashir F. (2025) Adaptive reinforcement learning algorithm for real-time energy optimization in building digital twins with heterogeneous IoT sensor networks. </w:t>
      </w:r>
      <w:r>
        <w:rPr>
          <w:i w:val="1"/>
          <w:iCs w:val="1"/>
          <w:outline w:val="0"/>
          <w:color w:val="000000"/>
          <w:u w:color="000000"/>
          <w:rtl w:val="0"/>
          <w:lang w:val="en-US"/>
          <w14:textFill>
            <w14:solidFill>
              <w14:srgbClr w14:val="000000"/>
            </w14:solidFill>
          </w14:textFill>
        </w:rPr>
        <w:t>Automation in Construction</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182</w:t>
      </w:r>
      <w:r>
        <w:rPr>
          <w:outline w:val="0"/>
          <w:color w:val="000000"/>
          <w:u w:color="000000"/>
          <w:rtl w:val="0"/>
          <w14:textFill>
            <w14:solidFill>
              <w14:srgbClr w14:val="000000"/>
            </w14:solidFill>
          </w14:textFill>
        </w:rPr>
        <w:t>, 106714.</w:t>
      </w:r>
    </w:p>
    <w:p>
      <w:pPr>
        <w:pStyle w:val="Основной текст"/>
        <w:ind w:firstLine="709"/>
        <w:jc w:val="both"/>
      </w:pPr>
      <w:r>
        <w:rPr>
          <w:outline w:val="0"/>
          <w:color w:val="000000"/>
          <w:u w:color="000000"/>
          <w:rtl w:val="0"/>
          <w:lang w:val="en-US"/>
          <w14:textFill>
            <w14:solidFill>
              <w14:srgbClr w14:val="000000"/>
            </w14:solidFill>
          </w14:textFill>
        </w:rPr>
        <w:t xml:space="preserve">Tarragona J., Gangolells M., Casals M. (2024) Model predictive control for managing indoor air quality levels in buildings.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787.</w:t>
      </w:r>
    </w:p>
    <w:p>
      <w:pPr>
        <w:pStyle w:val="Основной текст"/>
        <w:ind w:firstLine="709"/>
        <w:jc w:val="both"/>
      </w:pPr>
      <w:r>
        <w:rPr>
          <w:outline w:val="0"/>
          <w:color w:val="000000"/>
          <w:u w:color="000000"/>
          <w:rtl w:val="0"/>
          <w:lang w:val="en-US"/>
          <w14:textFill>
            <w14:solidFill>
              <w14:srgbClr w14:val="000000"/>
            </w14:solidFill>
          </w14:textFill>
        </w:rPr>
        <w:t xml:space="preserve">Bilous I., Biriukov D., Karpenko D., Eutukhova T., Novoseltsev O., Voloshchuk. (2024) Reinforcement Learning Model for Energy System Management to Ensure Energy Efficiency and Comfort in Buildings. </w:t>
      </w:r>
      <w:r>
        <w:rPr>
          <w:i w:val="1"/>
          <w:iCs w:val="1"/>
          <w:outline w:val="0"/>
          <w:color w:val="000000"/>
          <w:u w:color="000000"/>
          <w:rtl w:val="0"/>
          <w:lang w:val="en-US"/>
          <w14:textFill>
            <w14:solidFill>
              <w14:srgbClr w14:val="000000"/>
            </w14:solidFill>
          </w14:textFill>
        </w:rPr>
        <w:t>Energy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121</w:t>
      </w:r>
      <w:r>
        <w:rPr>
          <w:outline w:val="0"/>
          <w:color w:val="000000"/>
          <w:u w:color="000000"/>
          <w:rtl w:val="0"/>
          <w14:textFill>
            <w14:solidFill>
              <w14:srgbClr w14:val="000000"/>
            </w14:solidFill>
          </w14:textFill>
        </w:rPr>
        <w:t>, 3617-3634.</w:t>
      </w:r>
    </w:p>
    <w:p>
      <w:pPr>
        <w:pStyle w:val="Основной текст"/>
        <w:ind w:firstLine="709"/>
        <w:jc w:val="both"/>
      </w:pPr>
      <w:r>
        <w:rPr>
          <w:outline w:val="0"/>
          <w:color w:val="000000"/>
          <w:u w:color="000000"/>
          <w:rtl w:val="0"/>
          <w:lang w:val="en-US"/>
          <w14:textFill>
            <w14:solidFill>
              <w14:srgbClr w14:val="000000"/>
            </w14:solidFill>
          </w14:textFill>
        </w:rPr>
        <w:t>Lu X., Pang Z., Fu Y., O'Neill. (2022) The nexus of the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and ventilation demands underlying CO2-based demand-controlled ventilation in commercial buildings: A critical review.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218</w:t>
      </w:r>
      <w:r>
        <w:rPr>
          <w:outline w:val="0"/>
          <w:color w:val="000000"/>
          <w:u w:color="000000"/>
          <w:rtl w:val="0"/>
          <w14:textFill>
            <w14:solidFill>
              <w14:srgbClr w14:val="000000"/>
            </w14:solidFill>
          </w14:textFill>
        </w:rPr>
        <w:t>, 109116.</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Amiri A., Razban A. (2024) Real-world implementation of a cloud-based MPC for HVAC control in educational buildings. </w:t>
      </w:r>
      <w:r>
        <w:rPr>
          <w:i w:val="1"/>
          <w:iCs w:val="1"/>
          <w:outline w:val="0"/>
          <w:color w:val="000000"/>
          <w:u w:color="000000"/>
          <w:rtl w:val="0"/>
          <w:lang w:val="en-US"/>
          <w14:textFill>
            <w14:solidFill>
              <w14:srgbClr w14:val="000000"/>
            </w14:solidFill>
          </w14:textFill>
        </w:rPr>
        <w:t>Energy Conversion and Management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305</w:t>
      </w:r>
      <w:r>
        <w:rPr>
          <w:outline w:val="0"/>
          <w:color w:val="000000"/>
          <w:u w:color="000000"/>
          <w:rtl w:val="0"/>
          <w14:textFill>
            <w14:solidFill>
              <w14:srgbClr w14:val="000000"/>
            </w14:solidFill>
          </w14:textFill>
        </w:rPr>
        <w:t>, 118270.</w:t>
      </w:r>
    </w:p>
    <w:p>
      <w:pPr>
        <w:pStyle w:val="Основной текст"/>
        <w:ind w:firstLine="709"/>
        <w:jc w:val="both"/>
      </w:pPr>
      <w:r>
        <w:rPr>
          <w:outline w:val="0"/>
          <w:color w:val="000000"/>
          <w:u w:color="000000"/>
          <w:rtl w:val="0"/>
          <w:lang w:val="en-US"/>
          <w14:textFill>
            <w14:solidFill>
              <w14:srgbClr w14:val="000000"/>
            </w14:solidFill>
          </w14:textFill>
        </w:rPr>
        <w:t xml:space="preserve">Yu L., Qin S., Zhang M., Shen C., Jiang T., Guan x. (2021) A Review of Deep Reinforcement Learning for Smart Building Energy Management.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12046-12063.</w:t>
      </w:r>
    </w:p>
    <w:p>
      <w:pPr>
        <w:pStyle w:val="Основной текст"/>
        <w:ind w:firstLine="709"/>
        <w:jc w:val="both"/>
      </w:pPr>
      <w:r>
        <w:rPr>
          <w:outline w:val="0"/>
          <w:color w:val="000000"/>
          <w:u w:color="000000"/>
          <w:rtl w:val="0"/>
          <w:lang w:val="en-US"/>
          <w14:textFill>
            <w14:solidFill>
              <w14:srgbClr w14:val="000000"/>
            </w14:solidFill>
          </w14:textFill>
        </w:rPr>
        <w:t xml:space="preserve">Khabbazi A., Pergantis E., Premer L., Papageorgiou P., Lee A., Braun J., Henze G., Kircher K. (2025) Lessons learned from field demonstrations of model predictive control and reinforcement learning for residential and commercial HVAC: A review. </w:t>
      </w:r>
      <w:r>
        <w:rPr>
          <w:i w:val="1"/>
          <w:iCs w:val="1"/>
          <w:outline w:val="0"/>
          <w:color w:val="000000"/>
          <w:u w:color="000000"/>
          <w:rtl w:val="0"/>
          <w:lang w:val="en-US"/>
          <w14:textFill>
            <w14:solidFill>
              <w14:srgbClr w14:val="000000"/>
            </w14:solidFill>
          </w14:textFill>
        </w:rPr>
        <w:t>Applied Energy</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399</w:t>
      </w:r>
      <w:r>
        <w:rPr>
          <w:outline w:val="0"/>
          <w:color w:val="000000"/>
          <w:u w:color="000000"/>
          <w:rtl w:val="0"/>
          <w14:textFill>
            <w14:solidFill>
              <w14:srgbClr w14:val="000000"/>
            </w14:solidFill>
          </w14:textFill>
        </w:rPr>
        <w:t>, 126459.</w:t>
      </w:r>
    </w:p>
    <w:p>
      <w:pPr>
        <w:pStyle w:val="Основной текст"/>
        <w:ind w:firstLine="709"/>
        <w:jc w:val="both"/>
      </w:pPr>
      <w:r>
        <w:rPr>
          <w:outline w:val="0"/>
          <w:color w:val="000000"/>
          <w:u w:color="000000"/>
          <w:rtl w:val="0"/>
          <w:lang w:val="en-US"/>
          <w14:textFill>
            <w14:solidFill>
              <w14:srgbClr w14:val="000000"/>
            </w14:solidFill>
          </w14:textFill>
        </w:rPr>
        <w:t xml:space="preserve">Bird M., Daveau C., O'Dwyer E., Acha S., Shah N. (2022) Real-world implementation and cost of a cloud-based MPC retrofit for HVAC control systems in commercial buildings.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270</w:t>
      </w:r>
      <w:r>
        <w:rPr>
          <w:outline w:val="0"/>
          <w:color w:val="000000"/>
          <w:u w:color="000000"/>
          <w:rtl w:val="0"/>
          <w14:textFill>
            <w14:solidFill>
              <w14:srgbClr w14:val="000000"/>
            </w14:solidFill>
          </w14:textFill>
        </w:rPr>
        <w:t>, 112269.</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M., Mao N., Zhang H., Fan C. (2020) Model predictive control applied toward the building indoor climate. </w:t>
      </w:r>
      <w:r>
        <w:rPr>
          <w:i w:val="1"/>
          <w:iCs w:val="1"/>
          <w:outline w:val="0"/>
          <w:color w:val="000000"/>
          <w:u w:color="000000"/>
          <w:rtl w:val="0"/>
          <w:lang w:val="en-US"/>
          <w14:textFill>
            <w14:solidFill>
              <w14:srgbClr w14:val="000000"/>
            </w14:solidFill>
          </w14:textFill>
        </w:rPr>
        <w:t>Advanced Analytic and Control Techniques for Thermal Systems with Heat Exchanges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w:t>
      </w:r>
      <w:r>
        <w:rPr>
          <w:outline w:val="0"/>
          <w:color w:val="000000"/>
          <w:u w:color="000000"/>
          <w:rtl w:val="0"/>
          <w14:textFill>
            <w14:solidFill>
              <w14:srgbClr w14:val="000000"/>
            </w14:solidFill>
          </w14:textFill>
        </w:rPr>
        <w:t>, 457-492.</w:t>
      </w:r>
    </w:p>
    <w:p>
      <w:pPr>
        <w:pStyle w:val="Основной текст"/>
        <w:ind w:firstLine="709"/>
        <w:jc w:val="both"/>
      </w:pPr>
      <w:r>
        <w:rPr>
          <w:outline w:val="0"/>
          <w:color w:val="000000"/>
          <w:u w:color="000000"/>
          <w:rtl w:val="0"/>
          <w14:textFill>
            <w14:solidFill>
              <w14:srgbClr w14:val="000000"/>
            </w14:solidFill>
          </w14:textFill>
        </w:rPr>
        <w:t>Kim J., Kim G., Bang J., Choi A., Sung M. (2025)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prediction in office spaces using physics-informed neural network based on number of occupants and IoT sensor data.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288</w:t>
      </w:r>
      <w:r>
        <w:rPr>
          <w:outline w:val="0"/>
          <w:color w:val="000000"/>
          <w:u w:color="000000"/>
          <w:rtl w:val="0"/>
          <w14:textFill>
            <w14:solidFill>
              <w14:srgbClr w14:val="000000"/>
            </w14:solidFill>
          </w14:textFill>
        </w:rPr>
        <w:t>, 114035.</w:t>
      </w:r>
    </w:p>
    <w:p>
      <w:pPr>
        <w:pStyle w:val="Основной текст"/>
        <w:ind w:firstLine="709"/>
        <w:jc w:val="both"/>
      </w:pPr>
      <w:r>
        <w:rPr>
          <w:outline w:val="0"/>
          <w:color w:val="000000"/>
          <w:u w:color="000000"/>
          <w:rtl w:val="0"/>
          <w:lang w:val="en-US"/>
          <w14:textFill>
            <w14:solidFill>
              <w14:srgbClr w14:val="000000"/>
            </w14:solidFill>
          </w14:textFill>
        </w:rPr>
        <w:t xml:space="preserve">Zhang W., Wu Y., Calautit J. (2022) A review on occupancy prediction through machine learning for enhancing energy efficiency, air quality and thermal comfort in the built environment. </w:t>
      </w:r>
      <w:r>
        <w:rPr>
          <w:i w:val="1"/>
          <w:iCs w:val="1"/>
          <w:outline w:val="0"/>
          <w:color w:val="000000"/>
          <w:u w:color="000000"/>
          <w:rtl w:val="0"/>
          <w:lang w:val="en-US"/>
          <w14:textFill>
            <w14:solidFill>
              <w14:srgbClr w14:val="000000"/>
            </w14:solidFill>
          </w14:textFill>
        </w:rPr>
        <w:t>Renewable and Sustainable</w:t>
      </w:r>
      <w:r>
        <w:rPr>
          <w:outline w:val="0"/>
          <w:color w:val="000000"/>
          <w:u w:color="000000"/>
          <w:rtl w:val="0"/>
          <w14:textFill>
            <w14:solidFill>
              <w14:srgbClr w14:val="000000"/>
            </w14:solidFill>
          </w14:textFill>
        </w:rPr>
        <w:t xml:space="preserve"> </w:t>
      </w:r>
      <w:r>
        <w:rPr>
          <w:i w:val="1"/>
          <w:iCs w:val="1"/>
          <w:outline w:val="0"/>
          <w:color w:val="000000"/>
          <w:u w:color="000000"/>
          <w:rtl w:val="0"/>
          <w:lang w:val="en-US"/>
          <w14:textFill>
            <w14:solidFill>
              <w14:srgbClr w14:val="000000"/>
            </w14:solidFill>
          </w14:textFill>
        </w:rPr>
        <w:t>Energy Reviews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167</w:t>
      </w:r>
      <w:r>
        <w:rPr>
          <w:outline w:val="0"/>
          <w:color w:val="000000"/>
          <w:u w:color="000000"/>
          <w:rtl w:val="0"/>
          <w14:textFill>
            <w14:solidFill>
              <w14:srgbClr w14:val="000000"/>
            </w14:solidFill>
          </w14:textFill>
        </w:rPr>
        <w:t>, 112704.</w:t>
      </w:r>
    </w:p>
    <w:p>
      <w:pPr>
        <w:pStyle w:val="Основной текст"/>
        <w:ind w:firstLine="709"/>
        <w:jc w:val="both"/>
      </w:pPr>
      <w:r>
        <w:rPr>
          <w:outline w:val="0"/>
          <w:color w:val="000000"/>
          <w:u w:color="000000"/>
          <w:rtl w:val="0"/>
          <w:lang w:val="en-US"/>
          <w14:textFill>
            <w14:solidFill>
              <w14:srgbClr w14:val="000000"/>
            </w14:solidFill>
          </w14:textFill>
        </w:rPr>
        <w:t xml:space="preserve">Nguyen A., Pham D., Oo B., Santamouris M., Ahn Y., Lim B. (2024) Modelling building HVAC control strategies using a deep reinforcement learning approach.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310</w:t>
      </w:r>
      <w:r>
        <w:rPr>
          <w:outline w:val="0"/>
          <w:color w:val="000000"/>
          <w:u w:color="000000"/>
          <w:rtl w:val="0"/>
          <w14:textFill>
            <w14:solidFill>
              <w14:srgbClr w14:val="000000"/>
            </w14:solidFill>
          </w14:textFill>
        </w:rPr>
        <w:t>, 114065.</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G., Ai Z., Liu Z., Zhang G. (2022) A systematic literature review on smart and personalized ventilation using CO2 concentration monitoring and control.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7523-7536.</w:t>
      </w:r>
    </w:p>
    <w:p>
      <w:pPr>
        <w:pStyle w:val="Основной текст"/>
        <w:ind w:firstLine="709"/>
        <w:jc w:val="both"/>
      </w:pPr>
      <w:r>
        <w:rPr>
          <w:outline w:val="0"/>
          <w:color w:val="000000"/>
          <w:u w:color="000000"/>
          <w:rtl w:val="0"/>
          <w:lang w:val="en-US"/>
          <w14:textFill>
            <w14:solidFill>
              <w14:srgbClr w14:val="000000"/>
            </w14:solidFill>
          </w14:textFill>
        </w:rPr>
        <w:t xml:space="preserve">Cao Y., Wang J., Li H. (2025) Preliminary experimental study on dynamic characteristics of a CO2-based multi-mode system. </w:t>
      </w:r>
      <w:r>
        <w:rPr>
          <w:i w:val="1"/>
          <w:iCs w:val="1"/>
          <w:outline w:val="0"/>
          <w:color w:val="000000"/>
          <w:u w:color="000000"/>
          <w:rtl w:val="0"/>
          <w:lang w:val="en-US"/>
          <w14:textFill>
            <w14:solidFill>
              <w14:srgbClr w14:val="000000"/>
            </w14:solidFill>
          </w14:textFill>
        </w:rPr>
        <w:t>Applied Thermal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278</w:t>
      </w:r>
      <w:r>
        <w:rPr>
          <w:outline w:val="0"/>
          <w:color w:val="000000"/>
          <w:u w:color="000000"/>
          <w:rtl w:val="0"/>
          <w14:textFill>
            <w14:solidFill>
              <w14:srgbClr w14:val="000000"/>
            </w14:solidFill>
          </w14:textFill>
        </w:rPr>
        <w:t>, 127449.</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Cerpa A., Du W. (2024) Multi-Zone HVAC Control With Model-Based Deep Reinforcement Learning.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4408-4426.</w:t>
      </w:r>
    </w:p>
    <w:p>
      <w:pPr>
        <w:pStyle w:val="Основной текст"/>
        <w:ind w:firstLine="709"/>
        <w:jc w:val="both"/>
      </w:pPr>
      <w:r>
        <w:rPr>
          <w:outline w:val="0"/>
          <w:color w:val="000000"/>
          <w:u w:color="000000"/>
          <w:rtl w:val="0"/>
          <w:lang w:val="en-US"/>
          <w14:textFill>
            <w14:solidFill>
              <w14:srgbClr w14:val="000000"/>
            </w14:solidFill>
          </w14:textFill>
        </w:rPr>
        <w:t>Bae K., Choi E., Choi Y., Yun J., Yun G., Moon H., Moon J. (2025) Real-time ventilation control for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management using occupant information.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285</w:t>
      </w:r>
      <w:r>
        <w:rPr>
          <w:outline w:val="0"/>
          <w:color w:val="000000"/>
          <w:u w:color="000000"/>
          <w:rtl w:val="0"/>
          <w14:textFill>
            <w14:solidFill>
              <w14:srgbClr w14:val="000000"/>
            </w14:solidFill>
          </w14:textFill>
        </w:rPr>
        <w:t>, 113568.</w:t>
      </w:r>
    </w:p>
    <w:p>
      <w:pPr>
        <w:pStyle w:val="Основной текст"/>
        <w:ind w:firstLine="709"/>
        <w:jc w:val="both"/>
      </w:pPr>
      <w:r>
        <w:rPr>
          <w:outline w:val="0"/>
          <w:color w:val="000000"/>
          <w:u w:color="000000"/>
          <w:rtl w:val="0"/>
          <w:lang w:val="en-US"/>
          <w14:textFill>
            <w14:solidFill>
              <w14:srgbClr w14:val="000000"/>
            </w14:solidFill>
          </w14:textFill>
        </w:rPr>
        <w:t xml:space="preserve">Swathi A., Srinaath H., Jayakumar M. (2023) Comparative Analysis of ON/OFF, PID and Model Predictive Control System in HVAC Systems. </w:t>
      </w:r>
      <w:r>
        <w:rPr>
          <w:i w:val="1"/>
          <w:iCs w:val="1"/>
          <w:outline w:val="0"/>
          <w:color w:val="000000"/>
          <w:u w:color="000000"/>
          <w:rtl w:val="0"/>
          <w:lang w:val="en-US"/>
          <w14:textFill>
            <w14:solidFill>
              <w14:srgbClr w14:val="000000"/>
            </w14:solidFill>
          </w14:textFill>
        </w:rPr>
        <w:t>Innovations in Power and Advanced Computing Technologies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08-10 December 2023</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Olivieri G., Volpe G., Mangini A., Fanti M. (2024) A User Based HVAC System Management Through Blockchain Technology and Model Predictive Control,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3621-3634.</w:t>
      </w:r>
    </w:p>
    <w:p>
      <w:pPr>
        <w:pStyle w:val="Основной текст"/>
        <w:ind w:firstLine="709"/>
        <w:jc w:val="both"/>
      </w:pPr>
      <w:r>
        <w:rPr>
          <w:outline w:val="0"/>
          <w:color w:val="000000"/>
          <w:u w:color="000000"/>
          <w:rtl w:val="0"/>
          <w:lang w:val="en-US"/>
          <w14:textFill>
            <w14:solidFill>
              <w14:srgbClr w14:val="000000"/>
            </w14:solidFill>
          </w14:textFill>
        </w:rPr>
        <w:t xml:space="preserve">Peng Y., Shen H., Tang X., Zhang S., Zhao J., Liu Y. (2023) Energy Consumption Optimization for Heating, Ventilation and Air Conditioning Systems Based on Deep Reinforcement Learning. </w:t>
      </w:r>
      <w:r>
        <w:rPr>
          <w:i w:val="1"/>
          <w:iCs w:val="1"/>
          <w:outline w:val="0"/>
          <w:color w:val="000000"/>
          <w:u w:color="000000"/>
          <w:rtl w:val="0"/>
          <w:lang w:val="it-IT"/>
          <w14:textFill>
            <w14:solidFill>
              <w14:srgbClr w14:val="000000"/>
            </w14:solidFill>
          </w14:textFill>
        </w:rPr>
        <w:t>IEEE Access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11</w:t>
      </w:r>
      <w:r>
        <w:rPr>
          <w:outline w:val="0"/>
          <w:color w:val="000000"/>
          <w:u w:color="000000"/>
          <w:rtl w:val="0"/>
          <w14:textFill>
            <w14:solidFill>
              <w14:srgbClr w14:val="000000"/>
            </w14:solidFill>
          </w14:textFill>
        </w:rPr>
        <w:t>, 88265-88277.</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An Z., Rathee A., Du W. (2025) A Safe and Data-Efficient Model-Based Reinforcement Learning System for HVAC Control.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8014-8032.</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Razban A. (2021) Learning-based CO2 concentration prediction: Application to indoor air quality control using demand-controlled ventilation.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205</w:t>
      </w:r>
      <w:r>
        <w:rPr>
          <w:outline w:val="0"/>
          <w:color w:val="000000"/>
          <w:u w:color="000000"/>
          <w:rtl w:val="0"/>
          <w14:textFill>
            <w14:solidFill>
              <w14:srgbClr w14:val="000000"/>
            </w14:solidFill>
          </w14:textFill>
        </w:rPr>
        <w:t>, 108164.</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rtl w:val="0"/>
          <w:lang w:val="ru-RU"/>
        </w:rPr>
        <w:t xml:space="preserve">1 </w:t>
      </w:r>
      <w:r>
        <w:rPr>
          <w:rtl w:val="0"/>
        </w:rPr>
        <w:t>ТЕОРЕТИЧЕСКИЕ И ТЕХНИЧЕСКИЕ ОСНОВЫ ЭНЕРГОЭФФЕКТИВНОСТИ КИНОЗАЛОВ</w:t>
      </w:r>
    </w:p>
    <w:p>
      <w:pPr>
        <w:pStyle w:val="Рубрика 3"/>
        <w:jc w:val="left"/>
      </w:pPr>
      <w:r>
        <w:rPr>
          <w:outline w:val="0"/>
          <w:color w:val="000000"/>
          <w:u w:color="000000"/>
          <w:rtl w:val="0"/>
          <w:lang w:val="en-US"/>
          <w14:textFill>
            <w14:solidFill>
              <w14:srgbClr w14:val="000000"/>
            </w14:solidFill>
          </w14:textFill>
        </w:rPr>
        <w:t>1.1 Общие сведения об энергоэффективности кинозалов</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кинозала на практике измеряется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за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делённое на площадь зала или количество посетителей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кинотеатра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кино» расчётные </w:t>
      </w:r>
      <w:r>
        <w:rPr>
          <w:outline w:val="0"/>
          <w:color w:val="000000"/>
          <w:u w:color="000000"/>
          <w:rtl w:val="0"/>
          <w14:textFill>
            <w14:solidFill>
              <w14:srgbClr w14:val="000000"/>
            </w14:solidFill>
          </w14:textFill>
        </w:rPr>
        <w:t xml:space="preserve">46 906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при площади большого зала </w:t>
      </w:r>
      <w:r>
        <w:rPr>
          <w:outline w:val="0"/>
          <w:color w:val="000000"/>
          <w:u w:color="000000"/>
          <w:rtl w:val="0"/>
          <w14:textFill>
            <w14:solidFill>
              <w14:srgbClr w14:val="000000"/>
            </w14:solidFill>
          </w14:textFill>
        </w:rPr>
        <w:t xml:space="preserve">330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дают показатель около </w:t>
      </w:r>
      <w:r>
        <w:rPr>
          <w:outline w:val="0"/>
          <w:color w:val="000000"/>
          <w:u w:color="000000"/>
          <w:rtl w:val="0"/>
          <w14:textFill>
            <w14:solidFill>
              <w14:srgbClr w14:val="000000"/>
            </w14:solidFill>
          </w14:textFill>
        </w:rPr>
        <w:t xml:space="preserve">142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в 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выше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чем в современных торговых центрах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что обусловлено высокой нагрузкой на вентиляцию с подогревом приточного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Для анализа и сравнения эффективности кинозалов используются следующие показатели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w:t>
      </w:r>
    </w:p>
    <w:p>
      <w:pPr>
        <w:pStyle w:val="Основной текст"/>
        <w:ind w:firstLine="709"/>
        <w:jc w:val="both"/>
      </w:pPr>
      <w:r>
        <w:rPr>
          <w:outline w:val="0"/>
          <w:color w:val="000000"/>
          <w:u w:color="000000"/>
          <w:rtl w:val="0"/>
          <w:lang w:val="en-US"/>
          <w14:textFill>
            <w14:solidFill>
              <w14:srgbClr w14:val="000000"/>
            </w14:solidFill>
          </w14:textFill>
        </w:rPr>
        <w:t>Теплопередача ограждающих конструкций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этот показатель определяет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насколько хорошо стены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кровля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окна и двери здания сопротивляются потере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Низкое значение </w:t>
      </w:r>
      <w:r>
        <w:rPr>
          <w:outline w:val="0"/>
          <w:color w:val="000000"/>
          <w:u w:color="000000"/>
          <w:rtl w:val="0"/>
          <w14:textFill>
            <w14:solidFill>
              <w14:srgbClr w14:val="000000"/>
            </w14:solidFill>
          </w14:textFill>
        </w:rPr>
        <w:t xml:space="preserve">U </w:t>
      </w:r>
      <w:r>
        <w:rPr>
          <w:outline w:val="0"/>
          <w:color w:val="000000"/>
          <w:u w:color="000000"/>
          <w:rtl w:val="0"/>
          <w:lang w:val="en-US"/>
          <w14:textFill>
            <w14:solidFill>
              <w14:srgbClr w14:val="000000"/>
            </w14:solidFill>
          </w14:textFill>
        </w:rPr>
        <w:t>свидетельствует о высоких теплоизоляционных свойствах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требуется поддержание стабильной температуры в течение длительных периодов без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качественная теплоизоляция критически важна для снижения нагрузки на системы отопления и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систем оценивается отдельно по системам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наибольший потребитель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 мультиплексах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Ключевые параметры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КПД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наличие рекуперации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точность климат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контроля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электроснабжение и освещение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эффективность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аварийного и дежурного освещения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вспомогательное оборудование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холодильные витрины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кибербезопасности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Структура энергопотребления типового кинозала имеет характерные особенности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Цикличность нагрузок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максимальной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сеанс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сменяются периодами минимальной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ночью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требует использования систем с переменной производительностью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инверторные компрессоры в системах кондиционирования</w:t>
      </w:r>
      <w:r>
        <w:rPr>
          <w:outline w:val="0"/>
          <w:color w:val="000000"/>
          <w:u w:color="000000"/>
          <w:rtl w:val="0"/>
          <w:lang w:val="it-IT"/>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Высокие внутренние тепловыделения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основные источники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зрители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работающее кинопроекционное оборудование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которое выделяет значительное количество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Строгие требования к комфорту</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необходимость поддержания точной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влажности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особенно важно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низкого уровня шума от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накладывает ограничения на выбор 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Доминирование систем ОВК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 их долю может приходиться до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общего энергопотребления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делает их главным объектом для оптимизации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w:t>
      </w:r>
    </w:p>
    <w:p>
      <w:pPr>
        <w:pStyle w:val="Основной текст"/>
        <w:ind w:firstLine="709"/>
        <w:jc w:val="both"/>
      </w:pPr>
      <w:r>
        <w:rPr>
          <w:outline w:val="0"/>
          <w:color w:val="000000"/>
          <w:u w:color="000000"/>
          <w:rtl w:val="0"/>
          <w:lang w:val="en-US"/>
          <w14:textFill>
            <w14:solidFill>
              <w14:srgbClr w14:val="000000"/>
            </w14:solidFill>
          </w14:textFill>
        </w:rPr>
        <w:t>Для кинозала такой документ позволяет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информировать владельцев и арендаторов о ожидаемых эксплуатационных расходах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стимулировать модернизацию</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так как сопровождается перечнем рекомендуемых энергосберегающих мероприятий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устаревших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частотных преобразователей на насосы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модернизация освещения на светодиодное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повышать инвестиционную привлекательность объекта за счет снижения операционных издержек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России действуют программы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поощряющие энергосбережение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является основой для разработки аргументированной программы повышения энергоэффективности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w:t>
      </w:r>
    </w:p>
    <w:p>
      <w:pPr>
        <w:pStyle w:val="Основной текст"/>
        <w:ind w:firstLine="709"/>
        <w:jc w:val="both"/>
      </w:pPr>
      <w:r>
        <w:rPr>
          <w:outline w:val="0"/>
          <w:color w:val="000000"/>
          <w:u w:color="000000"/>
          <w:rtl w:val="0"/>
          <w:lang w:val="en-US"/>
          <w14:textFill>
            <w14:solidFill>
              <w14:srgbClr w14:val="000000"/>
            </w14:solidFill>
          </w14:textFill>
        </w:rPr>
        <w: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w:t>
      </w:r>
    </w:p>
    <w:p>
      <w:pPr>
        <w:pStyle w:val="Рубрика 3"/>
        <w:jc w:val="left"/>
      </w:pPr>
      <w:r>
        <w:rPr>
          <w:outline w:val="0"/>
          <w:color w:val="000000"/>
          <w:u w:color="000000"/>
          <w:rtl w:val="0"/>
          <w:lang w:val="en-US"/>
          <w14:textFill>
            <w14:solidFill>
              <w14:srgbClr w14:val="000000"/>
            </w14:solidFill>
          </w14:textFill>
        </w:rPr>
        <w:t>1.2 Системы жизнеобеспечения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их разновидности и особенности</w:t>
      </w:r>
    </w:p>
    <w:p>
      <w:pPr>
        <w:pStyle w:val="Основной текст"/>
        <w:ind w:firstLine="709"/>
        <w:jc w:val="both"/>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 xml:space="preserve">Климатические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ОВК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Назначение</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поддерживать оптимальную 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 и чистоту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центральные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один мощный блок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чиллер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фанкойл или центральный кондиционер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готовит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затем по системе воздуховодов распределяется по всем залам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равномерное распределение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эффективной фильтрации и осушения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увлажнения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сложный и дорогой монтаж</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требуется место для размещения оборудования и прокладки воздуховодов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крупных современных мультиплексах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на базе сплит</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 мульти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сплит систем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каждом зале или на группу залов устанавливаются внутренние блоки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кассетные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подключенные к внешним блокам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проще в монтаже и обслуживании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гибкость для разных помещений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могут создавать более заметный шум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менее равномерное распределение температуры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кинозалах среднего и малого размера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реконструкции старых кинотеатров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с рекуперацией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современные энергоэффективные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подогревают входящий холодный воздух за счет тепла удаляемого отработанного</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значительная экономия на отоплении зимой и на кондиционировании летом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начальная стоимость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новых премиальных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зеленых</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кинотеатрах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Особые требования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система вентиляции должна обеспечивать тихую работу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Шум от вентиляторов и потока воздуха не должен мешать просмотру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Кроме того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необходима эффективная система для быстрого удаления запахов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 еды и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предотвращения скопления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Электроснабжение и аварийное освещение</w:t>
      </w:r>
    </w:p>
    <w:p>
      <w:pPr>
        <w:pStyle w:val="Основной текст"/>
        <w:ind w:firstLine="709"/>
        <w:jc w:val="both"/>
      </w:pPr>
      <w:r>
        <w:rPr>
          <w:outline w:val="0"/>
          <w:color w:val="000000"/>
          <w:u w:color="000000"/>
          <w:rtl w:val="0"/>
          <w:lang w:val="en-US"/>
          <w14:textFill>
            <w14:solidFill>
              <w14:srgbClr w14:val="000000"/>
            </w14:solidFill>
          </w14:textFill>
        </w:rPr>
        <w:t>Без стабильного электричества киносеанс невозможен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основное электроснабжение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отдельная мощная линия от распределительного щита здания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рассчитанная на пиковые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работа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кратковременное питание критически важного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медиасервер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процессор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кратковременных пропаданиях или скачках напряжения в сети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Позволяет корректно завершить сеанс без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обрыва</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фильма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используются онлайн</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обеспечивают максимальную защиту</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аварийные дизельные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бензиновые генераторы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обеспечение работы систем жизнеобеспечения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аварийное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длительных отключениях электроэнергии для безопасной эвакуации людей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крупные киноцентры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эвакуация большого количества людей в полной темноте невозможна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аварийное освещение и световая маркировка путей эвакуации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обязательный элемент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Включается автоматически при отключении основного питания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Светящиеся таблички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указатели путей эвакуации вдоль пола и стен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Противопожарные системы</w:t>
      </w:r>
    </w:p>
    <w:p>
      <w:pPr>
        <w:pStyle w:val="Основной текст"/>
        <w:ind w:firstLine="709"/>
        <w:jc w:val="both"/>
      </w:pPr>
      <w:r>
        <w:rPr>
          <w:outline w:val="0"/>
          <w:color w:val="000000"/>
          <w:u w:color="000000"/>
          <w:rtl w:val="0"/>
          <w:lang w:val="en-US"/>
          <w14:textFill>
            <w14:solidFill>
              <w14:srgbClr w14:val="000000"/>
            </w14:solidFill>
          </w14:textFill>
        </w:rPr>
        <w:t>Неотъемлемая и обязательная часть любого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пожарной сигнализации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СПС</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датчики дыма и тепловые датчики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установленные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технических помещениях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срабатывании подают сигнал на пульт охраны и включают систему оповещения</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оповещения и управления эвакуацией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СОУЭ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громкоговорители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транслируют экстренные сообщения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Световые табло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должна быть приоритетной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перебивать</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звук из кинозала</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автоматического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чаще всего используются водяные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оросители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спринклеры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пенные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технических помещениях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проекционная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могут устанавливаться газовые системы пожаротушения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хладоне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тушат пожар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повреждая дорогостоящее электронное оборудование</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Акустические системы и шумоизоляция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Шумоизоляция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стен и перекрытий между залами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чтобы звук из одного зала не мешал просмотру в соседнем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Виброизоляция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вентиляционных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предотвращения передачи структурного шума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Интегрированные системы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Современные кинотеатры часто объединяют все эти системы в единый комплекс</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CO₂ и сигнала расписания.</w:t>
      </w:r>
    </w:p>
    <w:p>
      <w:pPr>
        <w:pStyle w:val="Основной текст"/>
        <w:ind w:firstLine="709"/>
      </w:pPr>
      <w:r>
        <w:rPr>
          <w:rFonts w:ascii="Times New Roman" w:hAnsi="Times New Roman"/>
          <w:sz w:val="28"/>
        </w:rPr>
        <w: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специализированная система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базе протокола </w:t>
      </w:r>
      <w:r>
        <w:rPr>
          <w:outline w:val="0"/>
          <w:color w:val="000000"/>
          <w:u w:color="000000"/>
          <w:rtl w:val="0"/>
          <w:lang w:val="en-US"/>
          <w14:textFill>
            <w14:solidFill>
              <w14:srgbClr w14:val="000000"/>
            </w14:solidFill>
          </w14:textFill>
        </w:rPr>
        <w:t xml:space="preserve">KNX </w:t>
      </w:r>
      <w:r>
        <w:rPr>
          <w:outline w:val="0"/>
          <w:color w:val="000000"/>
          <w:u w:color="000000"/>
          <w:rtl w:val="0"/>
          <w:lang w:val="en-US"/>
          <w14:textFill>
            <w14:solidFill>
              <w14:srgbClr w14:val="000000"/>
            </w14:solidFill>
          </w14:textFill>
        </w:rPr>
        <w:t>или другого ПО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позволяет управлять климатом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шторами и даже запуском сеанса по заранее заданным сценариям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Начало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приглушается свет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закрываются шторы на окнах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есть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плавно гасится основной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запускается рекламный ролик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Окончание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постепенно включается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переходят в режим повышенной производительности для быстрого обновления воздуха</w:t>
      </w:r>
      <w:r>
        <w:rPr>
          <w:outline w:val="0"/>
          <w:color w:val="000000"/>
          <w:u w:color="000000"/>
          <w:rtl w:val="0"/>
          <w14:textFill>
            <w14:solidFill>
              <w14:srgbClr w14:val="000000"/>
            </w14:solidFill>
          </w14:textFill>
        </w:rPr>
        <w:t>.</w:t>
      </w:r>
    </w:p>
    <w:p>
      <w:pPr>
        <w:pStyle w:val="Рубрика 3"/>
        <w:jc w:val="left"/>
      </w:pPr>
      <w:r>
        <w:rPr>
          <w:outline w:val="0"/>
          <w:color w:val="000000"/>
          <w:u w:color="000000"/>
          <w:rtl w:val="0"/>
          <w:lang w:val="en-US"/>
          <w14:textFill>
            <w14:solidFill>
              <w14:srgbClr w14:val="000000"/>
            </w14:solidFill>
          </w14:textFill>
        </w:rPr>
        <w:t>1.3 Структура и динамика энергопотребления систем жизнеобеспечения кинозала</w:t>
      </w:r>
    </w:p>
    <w:p>
      <w:pPr>
        <w:pStyle w:val="Основной текст"/>
        <w:ind w:firstLine="709"/>
        <w:jc w:val="both"/>
      </w:pPr>
      <w:r>
        <w:rPr>
          <w:outline w:val="0"/>
          <w:color w:val="000000"/>
          <w:u w:color="000000"/>
          <w:rtl w:val="0"/>
          <w:lang w:val="en-US"/>
          <w14:textFill>
            <w14:solidFill>
              <w14:srgbClr w14:val="000000"/>
            </w14:solidFill>
          </w14:textFill>
        </w:rPr>
        <w:t>Зная, что и когда потребляет кинозал, можно перейти от общих слов об экономии к конкретным цифрам и выбрать наиболее эффективное мероприятие.</w:t>
      </w:r>
    </w:p>
    <w:p>
      <w:pPr>
        <w:pStyle w:val="Основной текст"/>
        <w:ind w:firstLine="709"/>
        <w:jc w:val="both"/>
      </w:pPr>
      <w:r>
        <w:rPr>
          <w:outline w:val="0"/>
          <w:color w:val="000000"/>
          <w:u w:color="000000"/>
          <w:rtl w:val="0"/>
          <w14:textFill>
            <w14:solidFill>
              <w14:srgbClr w14:val="000000"/>
            </w14:solidFill>
          </w14:textFill>
        </w:rPr>
        <w:t xml:space="preserve">3.1 </w:t>
      </w:r>
      <w:r>
        <w:rPr>
          <w:outline w:val="0"/>
          <w:color w:val="000000"/>
          <w:u w:color="000000"/>
          <w:rtl w:val="0"/>
          <w:lang w:val="en-US"/>
          <w14:textFill>
            <w14:solidFill>
              <w14:srgbClr w14:val="000000"/>
            </w14:solidFill>
          </w14:textFill>
        </w:rPr>
        <w:t>Структура энергопотребления по системам</w:t>
      </w:r>
    </w:p>
    <w:p>
      <w:pPr>
        <w:pStyle w:val="Основной текст"/>
        <w:ind w:firstLine="709"/>
        <w:jc w:val="both"/>
      </w:pPr>
      <w:r>
        <w:rPr>
          <w:outline w:val="0"/>
          <w:color w:val="000000"/>
          <w:u w:color="000000"/>
          <w:rtl w:val="0"/>
          <w:lang w:val="en-US"/>
          <w14:textFill>
            <w14:solidFill>
              <w14:srgbClr w14:val="000000"/>
            </w14:solidFill>
          </w14:textFill>
        </w:rPr>
        <w:t>Общее энергопотребление кинозала можно распределить по следующим основным группам потребителей:</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b w:val="1"/>
          <w:bCs w:val="1"/>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 xml:space="preserve">): 50-70%. </w:t>
      </w:r>
      <w:r>
        <w:rPr>
          <w:outline w:val="0"/>
          <w:color w:val="000000"/>
          <w:u w:color="000000"/>
          <w:rtl w:val="0"/>
          <w:lang w:val="en-US"/>
          <w14:textFill>
            <w14:solidFill>
              <w14:srgbClr w14:val="000000"/>
            </w14:solidFill>
          </w14:textFill>
        </w:rPr>
        <w:t>Это наиболее энергоемкий сегмент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доля варьируется в зависимости от климатической зоны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сезона и уровня технологического оснащения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летний период основная нагрузка приходится на системы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зимний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 отопление и подогрев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работают круглогодично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электроснабжения и освещения</w:t>
      </w:r>
      <w:r>
        <w:rPr>
          <w:outline w:val="0"/>
          <w:color w:val="000000"/>
          <w:u w:color="000000"/>
          <w:rtl w:val="0"/>
          <w14:textFill>
            <w14:solidFill>
              <w14:srgbClr w14:val="000000"/>
            </w14:solidFill>
          </w14:textFill>
        </w:rPr>
        <w:t>: 20-35%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технологическое оборудование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усилители</w:t>
      </w:r>
      <w:r>
        <w:rPr>
          <w:outline w:val="0"/>
          <w:color w:val="000000"/>
          <w:u w:color="000000"/>
          <w:rtl w:val="0"/>
          <w:lang w:val="en-US"/>
          <w14:textFill>
            <w14:solidFill>
              <w14:srgbClr w14:val="000000"/>
            </w14:solidFill>
          </w14:textFill>
        </w:rPr>
        <w:t>): ~10-15%.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общее и декоративное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фасады</w:t>
      </w:r>
      <w:r>
        <w:rPr>
          <w:outline w:val="0"/>
          <w:color w:val="000000"/>
          <w:u w:color="000000"/>
          <w:rtl w:val="0"/>
          <w:lang w:val="en-US"/>
          <w14:textFill>
            <w14:solidFill>
              <w14:srgbClr w14:val="000000"/>
            </w14:solidFill>
          </w14:textFill>
        </w:rPr>
        <w:t>): ~8-12%.</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вспомогательные и аварийные системы</w:t>
      </w:r>
      <w:r>
        <w:rPr>
          <w:outline w:val="0"/>
          <w:color w:val="000000"/>
          <w:u w:color="000000"/>
          <w:rtl w:val="0"/>
          <w14:textFill>
            <w14:solidFill>
              <w14:srgbClr w14:val="000000"/>
            </w14:solidFill>
          </w14:textFill>
        </w:rPr>
        <w:t>: 5-10%: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АСУЗ</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имеющие собственные потери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пожарной сигнализации и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прочие потери</w:t>
      </w:r>
      <w:r>
        <w:rPr>
          <w:outline w:val="0"/>
          <w:color w:val="000000"/>
          <w:u w:color="000000"/>
          <w:rtl w:val="0"/>
          <w14:textFill>
            <w14:solidFill>
              <w14:srgbClr w14:val="000000"/>
            </w14:solidFill>
          </w14:textFill>
        </w:rPr>
        <w:t>: 2-5%: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потери в кабельных сетях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трансформаторах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в нерабочие часы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режим ожидания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Динамика энергопотребления и факторы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ее определяющие</w:t>
      </w:r>
    </w:p>
    <w:p>
      <w:pPr>
        <w:pStyle w:val="Основной текст"/>
        <w:ind w:firstLine="709"/>
        <w:jc w:val="both"/>
      </w:pPr>
      <w:r>
        <w:rPr>
          <w:outline w:val="0"/>
          <w:color w:val="000000"/>
          <w:u w:color="000000"/>
          <w:rtl w:val="0"/>
          <w:lang w:val="en-US"/>
          <w14:textFill>
            <w14:solidFill>
              <w14:srgbClr w14:val="000000"/>
            </w14:solidFill>
          </w14:textFill>
        </w:rPr>
        <w:t>Потребление энергии кинотеатра — величина непостоянная. Оно меняется ритмично: есть суточный цикл, недельный и сезонный.</w:t>
      </w:r>
    </w:p>
    <w:p>
      <w:pPr>
        <w:pStyle w:val="Основной текст"/>
        <w:ind w:firstLine="709"/>
        <w:jc w:val="both"/>
      </w:pP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Суточная динамика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 течение одного дня</w:t>
      </w:r>
      <w:r>
        <w:rPr>
          <w:outline w:val="0"/>
          <w:color w:val="000000"/>
          <w:u w:color="000000"/>
          <w:rtl w:val="0"/>
          <w14:textFill>
            <w14:solidFill>
              <w14:srgbClr w14:val="000000"/>
            </w14:solidFill>
          </w14:textFill>
        </w:rPr>
        <w:t>):</w:t>
      </w:r>
      <w:r>
        <w:rPr>
          <w:outline w:val="0"/>
          <w:color w:val="000000"/>
          <w:u w:color="000000"/>
          <w14:textFill>
            <w14:solidFill>
              <w14:srgbClr w14:val="000000"/>
            </w14:solidFill>
          </w14:textFill>
        </w:rPr>
        <w:br w:type="textWrapping"/>
      </w:r>
      <w:r>
        <w:rPr>
          <w:outline w:val="0"/>
          <w:color w:val="000000"/>
          <w:u w:color="000000"/>
          <w:rtl w:val="0"/>
          <w:lang w:val="en-US"/>
          <w14:textFill>
            <w14:solidFill>
              <w14:srgbClr w14:val="000000"/>
            </w14:solidFill>
          </w14:textFill>
        </w:rPr>
        <w:t>Наиболее ярко выраженный цикл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напрямую связанный с графиком сеансов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Ночной провал </w:t>
      </w:r>
      <w:r>
        <w:rPr>
          <w:outline w:val="0"/>
          <w:color w:val="000000"/>
          <w:u w:color="000000"/>
          <w:rtl w:val="0"/>
          <w14:textFill>
            <w14:solidFill>
              <w14:srgbClr w14:val="000000"/>
            </w14:solidFill>
          </w14:textFill>
        </w:rPr>
        <w:t>(00:00 — 10:00):</w:t>
      </w:r>
      <w:r>
        <w:rPr>
          <w:outline w:val="0"/>
          <w:color w:val="000000"/>
          <w:u w:color="000000"/>
          <w:rtl w:val="0"/>
          <w:lang w:val="en-US"/>
          <w14:textFill>
            <w14:solidFill>
              <w14:srgbClr w14:val="000000"/>
            </w14:solidFill>
          </w14:textFill>
        </w:rPr>
        <w:t xml:space="preserve"> минимальное энергопотребление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Работает только 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холодильное оборудование в режиме поддержания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переведены в экономичный режим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+12</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C).</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Утренний подъем </w:t>
      </w:r>
      <w:r>
        <w:rPr>
          <w:outline w:val="0"/>
          <w:color w:val="000000"/>
          <w:u w:color="000000"/>
          <w:rtl w:val="0"/>
          <w14:textFill>
            <w14:solidFill>
              <w14:srgbClr w14:val="000000"/>
            </w14:solidFill>
          </w14:textFill>
        </w:rPr>
        <w:t>(10:00 — 12:00):</w:t>
      </w:r>
      <w:r>
        <w:rPr>
          <w:outline w:val="0"/>
          <w:color w:val="000000"/>
          <w:u w:color="000000"/>
          <w:rtl w:val="0"/>
          <w:lang w:val="en-US"/>
          <w14:textFill>
            <w14:solidFill>
              <w14:srgbClr w14:val="000000"/>
            </w14:solidFill>
          </w14:textFill>
        </w:rPr>
        <w:t xml:space="preserve"> постепенный запуск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Включается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начинается подготовка к первому сеансу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ОВК выводятся на номинальный режим для создания комфортных условий к приходу первых зрителей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Дневной пик </w:t>
      </w:r>
      <w:r>
        <w:rPr>
          <w:outline w:val="0"/>
          <w:color w:val="000000"/>
          <w:u w:color="000000"/>
          <w:rtl w:val="0"/>
          <w14:textFill>
            <w14:solidFill>
              <w14:srgbClr w14:val="000000"/>
            </w14:solidFill>
          </w14:textFill>
        </w:rPr>
        <w:t xml:space="preserve">(12:00 — 16:00) </w:t>
      </w:r>
      <w:r>
        <w:rPr>
          <w:outline w:val="0"/>
          <w:color w:val="000000"/>
          <w:u w:color="000000"/>
          <w:rtl w:val="0"/>
          <w:lang w:val="en-US"/>
          <w14:textFill>
            <w14:solidFill>
              <w14:srgbClr w14:val="000000"/>
            </w14:solidFill>
          </w14:textFill>
        </w:rPr>
        <w:t xml:space="preserve">и Вечерний пик </w:t>
      </w:r>
      <w:r>
        <w:rPr>
          <w:outline w:val="0"/>
          <w:color w:val="000000"/>
          <w:u w:color="000000"/>
          <w:rtl w:val="0"/>
          <w14:textFill>
            <w14:solidFill>
              <w14:srgbClr w14:val="000000"/>
            </w14:solidFill>
          </w14:textFill>
        </w:rPr>
        <w:t>(18:00 — 23:00):</w:t>
      </w:r>
      <w:r>
        <w:rPr>
          <w:outline w:val="0"/>
          <w:color w:val="000000"/>
          <w:u w:color="000000"/>
          <w:rtl w:val="0"/>
          <w:lang w:val="en-US"/>
          <w14:textFill>
            <w14:solidFill>
              <w14:srgbClr w14:val="000000"/>
            </w14:solidFill>
          </w14:textFill>
        </w:rPr>
        <w:t xml:space="preserve"> периоды максимальной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залы работают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присутствует большое количество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работают все системы 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ОВК и охлаждения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в эти часы проявляются пиковые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определяющие требования к подведенной электрической мощности и производительности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паузы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кратковременные снижения нагрузки 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залы пустеют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Эффективная АСУЗ может использовать эти паузы для временного снижения производительности вентиляции и осветительных установок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Недельная 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пятница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Характеризуются наибольшей посещаемостью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следствие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максимальным среднесуточным энергопотреблением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прогреваемые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понедельник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четверг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Посещаемость средняя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низкие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вторник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среда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Наименьшая посещаемость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 действуют акции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Энергопотребление значительно ниже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позволяет планировать профилактические работы на оборудовании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Сезонная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годовая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летний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максимальная нагрузка на системы кондиционирования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 высокой температуры наружного воздуха и большого количества посетителей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каникулы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Общее электропотребление достигает годового максимума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зимний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нагрузка на системы отопления и подогрева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нагрузки на электроснабжение могут быть ниже летних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возрастает потребление тепловой 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она закупается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межсезонье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весна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осень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с наиболее низким общим энергопотреблением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использования режима свободного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для охлаждения помещений используется холодный наружный воздух без включения чиллеров</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w:t>
      </w:r>
    </w:p>
    <w:p>
      <w:pPr>
        <w:pStyle w:val="Основной текст"/>
        <w:ind w:firstLine="709"/>
      </w:pPr>
      <w:r>
        <w:rPr>
          <w:rFonts w:ascii="Times New Roman" w:hAnsi="Times New Roman"/>
          <w:sz w:val="28"/>
        </w:rPr>
        <w: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700 ppm и минимальном расходе 50 % вентиляционное охлаждение несколько уступает базовому сценарию, что компенсируется работой прямого охладителя на пониженной мощности.</w:t>
      </w:r>
    </w:p>
    <w:p>
      <w:pPr>
        <w:pStyle w:val="Рубрика 3"/>
        <w:jc w:val="left"/>
      </w:pPr>
      <w:r>
        <w:rPr>
          <w:outline w:val="0"/>
          <w:color w:val="000000"/>
          <w:u w:color="000000"/>
          <w:rtl w:val="0"/>
          <w:lang w:val="en-US"/>
          <w14:textFill>
            <w14:solidFill>
              <w14:srgbClr w14:val="000000"/>
            </w14:solidFill>
          </w14:textFill>
        </w:rPr>
        <w:t>1.4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правовая база в области энергосбережения и энергоэффективности для общественных зданий в Российской Федерации</w:t>
      </w:r>
    </w:p>
    <w:p>
      <w:pPr>
        <w:pStyle w:val="Основной текст"/>
        <w:ind w:firstLine="709"/>
        <w:jc w:val="both"/>
      </w:pPr>
      <w:r>
        <w:rPr>
          <w:outline w:val="0"/>
          <w:color w:val="000000"/>
          <w:u w:color="000000"/>
          <w:rtl w:val="0"/>
          <w:lang w:val="en-US"/>
          <w14:textFill>
            <w14:solidFill>
              <w14:srgbClr w14:val="000000"/>
            </w14:solidFill>
          </w14:textFill>
        </w:rPr>
        <w:t>Деятельность по повышению энергоэффективности кинозалов в России осуществляется в рамках строгой законодательной базы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основой которой является Федеральный закон от </w:t>
      </w:r>
      <w:r>
        <w:rPr>
          <w:outline w:val="0"/>
          <w:color w:val="000000"/>
          <w:u w:color="000000"/>
          <w:rtl w:val="0"/>
          <w14:textFill>
            <w14:solidFill>
              <w14:srgbClr w14:val="000000"/>
            </w14:solidFill>
          </w14:textFill>
        </w:rPr>
        <w:t xml:space="preserve">23.11.2009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«Об энергосбережении и о повышении энергетической 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Данный закон устанавливает основные принципы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обязательные для исполнения всеми организациями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операторов кинозалов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4.1. </w:t>
      </w:r>
      <w:r>
        <w:rPr>
          <w:outline w:val="0"/>
          <w:color w:val="000000"/>
          <w:u w:color="000000"/>
          <w:rtl w:val="0"/>
          <w:lang w:val="en-US"/>
          <w14:textFill>
            <w14:solidFill>
              <w14:srgbClr w14:val="000000"/>
            </w14:solidFill>
          </w14:textFill>
        </w:rPr>
        <w:t>Иерархия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правовых актов</w:t>
      </w:r>
    </w:p>
    <w:p>
      <w:pPr>
        <w:pStyle w:val="Основной текст"/>
        <w:ind w:firstLine="709"/>
        <w:jc w:val="both"/>
      </w:pPr>
      <w:r>
        <w:rPr>
          <w:outline w:val="0"/>
          <w:color w:val="000000"/>
          <w:u w:color="000000"/>
          <w:rtl w:val="0"/>
          <w:lang w:val="en-US"/>
          <w14:textFill>
            <w14:solidFill>
              <w14:srgbClr w14:val="000000"/>
            </w14:solidFill>
          </w14:textFill>
        </w:rPr>
        <w:t>Нормативные требования к энергоэффективности общественных зданий, в том числе кинозалов, выстроены по принципу иерархии:</w:t>
      </w:r>
    </w:p>
    <w:p>
      <w:pPr>
        <w:pStyle w:val="Основной текст"/>
        <w:ind w:firstLine="709"/>
        <w:jc w:val="both"/>
      </w:pPr>
      <w:r>
        <w:rPr>
          <w:outline w:val="0"/>
          <w:color w:val="000000"/>
          <w:u w:color="000000"/>
          <w:rtl w:val="0"/>
          <w:lang w:val="en-US"/>
          <w14:textFill>
            <w14:solidFill>
              <w14:srgbClr w14:val="000000"/>
            </w14:solidFill>
          </w14:textFill>
        </w:rPr>
        <w:t>Федеральный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ключевой документ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устанавливающий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обязанность проведения обязательного энергетического обследования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периодичностью раз в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 для организаций с определенными характеристиками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 которым часто относятся крупные мультиплексы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оснащать вводимые в эксплуатацию и реконструируемые здания приборами учета энергетических ресурсов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запрет на оборот ламп накаливания и иного неэнергоэффективного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к организациям бюджетной сферы снижать объем потребляемых энергетических ресурсов не менее чем на </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ежегодно в течение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384-</w:t>
      </w:r>
      <w:r>
        <w:rPr>
          <w:outline w:val="0"/>
          <w:color w:val="000000"/>
          <w:u w:color="000000"/>
          <w:rtl w:val="0"/>
          <w:lang w:val="en-US"/>
          <w14:textFill>
            <w14:solidFill>
              <w14:srgbClr w14:val="000000"/>
            </w14:solidFill>
          </w14:textFill>
        </w:rPr>
        <w:t>ФЗ «Технический регламент о безопасности зданий и сооружений»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устанавливает требования к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энергетической эффективности через соблюдение сводов правил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постановление Правительства РФ № </w:t>
      </w:r>
      <w:r>
        <w:rPr>
          <w:outline w:val="0"/>
          <w:color w:val="000000"/>
          <w:u w:color="000000"/>
          <w:rtl w:val="0"/>
          <w14:textFill>
            <w14:solidFill>
              <w14:srgbClr w14:val="000000"/>
            </w14:solidFill>
          </w14:textFill>
        </w:rPr>
        <w:t xml:space="preserve">1225 </w:t>
      </w:r>
      <w:r>
        <w:rPr>
          <w:outline w:val="0"/>
          <w:color w:val="000000"/>
          <w:u w:color="000000"/>
          <w:rtl w:val="0"/>
          <w:lang w:val="en-US"/>
          <w14:textFill>
            <w14:solidFill>
              <w14:srgbClr w14:val="000000"/>
            </w14:solidFill>
          </w14:textFill>
        </w:rPr>
        <w:t>«О требованиях к региональным и муниципальным программам в области энергосбережения»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конкретизирует требования к программам на всех уровнях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стандартов и сводов правил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50.13330.2012 </w:t>
      </w:r>
      <w:r>
        <w:rPr>
          <w:outline w:val="0"/>
          <w:color w:val="000000"/>
          <w:u w:color="000000"/>
          <w:rtl w:val="0"/>
          <w:lang w:val="en-US"/>
          <w14:textFill>
            <w14:solidFill>
              <w14:srgbClr w14:val="000000"/>
            </w14:solidFill>
          </w14:textFill>
        </w:rPr>
        <w:t xml:space="preserve">«Тепловая защита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23-02-2003):</w:t>
      </w:r>
      <w:r>
        <w:rPr>
          <w:outline w:val="0"/>
          <w:color w:val="000000"/>
          <w:u w:color="000000"/>
          <w:rtl w:val="0"/>
          <w:lang w:val="en-US"/>
          <w14:textFill>
            <w14:solidFill>
              <w14:srgbClr w14:val="000000"/>
            </w14:solidFill>
          </w14:textFill>
        </w:rPr>
        <w:t xml:space="preserve"> определяет ключевые нормативы по сопротивлению теплопередаче для ограждающих конструкций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окон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покрытий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Устанавливает классы энергетической эффективности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A++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G).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встроенных в ТРЦ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соблюдение этих требований критически важно для минимизации теплопотерь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60.13330.2016 </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41-01-2003):</w:t>
      </w:r>
      <w:r>
        <w:rPr>
          <w:outline w:val="0"/>
          <w:color w:val="000000"/>
          <w:u w:color="000000"/>
          <w:rtl w:val="0"/>
          <w:lang w:val="en-US"/>
          <w14:textFill>
            <w14:solidFill>
              <w14:srgbClr w14:val="000000"/>
            </w14:solidFill>
          </w14:textFill>
        </w:rPr>
        <w:t xml:space="preserve"> регламентирует проектирование и эксплуатацию 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кратности воздухообмена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для кинозалов является высокой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52.13330.2016 </w:t>
      </w:r>
      <w:r>
        <w:rPr>
          <w:outline w:val="0"/>
          <w:color w:val="000000"/>
          <w:u w:color="000000"/>
          <w:rtl w:val="0"/>
          <w:lang w:val="en-US"/>
          <w14:textFill>
            <w14:solidFill>
              <w14:srgbClr w14:val="000000"/>
            </w14:solidFill>
          </w14:textFill>
        </w:rPr>
        <w:t xml:space="preserve">«Естественное и искусственное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23-05-95):</w:t>
      </w:r>
      <w:r>
        <w:rPr>
          <w:outline w:val="0"/>
          <w:color w:val="000000"/>
          <w:u w:color="000000"/>
          <w:rtl w:val="0"/>
          <w:lang w:val="en-US"/>
          <w14:textFill>
            <w14:solidFill>
              <w14:srgbClr w14:val="000000"/>
            </w14:solidFill>
          </w14:textFill>
        </w:rPr>
        <w:t xml:space="preserve"> устанавливает нормы освещенности для различных помещений кинокомплекса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кассы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Стимулирует использование энергоэффективных источников света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131.13330.2018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предоставляет климатические данные для расчета нагрузок на системы ОВК в различных регионах России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Региональный и муниципальный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региональные и муниципальные программы энергосбережения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могут устанавливать дополнительные целевые показатели или предоставлять льготы для предприятий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реализующих энергосберегающие мероприятия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4.2. </w:t>
      </w:r>
      <w:r>
        <w:rPr>
          <w:outline w:val="0"/>
          <w:color w:val="000000"/>
          <w:u w:color="000000"/>
          <w:rtl w:val="0"/>
          <w:lang w:val="en-US"/>
          <w14:textFill>
            <w14:solidFill>
              <w14:srgbClr w14:val="000000"/>
            </w14:solidFill>
          </w14:textFill>
        </w:rPr>
        <w:t>Ключевые 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применимые к кинозалам</w:t>
      </w:r>
    </w:p>
    <w:p>
      <w:pPr>
        <w:pStyle w:val="Основной текст"/>
        <w:ind w:firstLine="709"/>
        <w:jc w:val="both"/>
      </w:pPr>
      <w:r>
        <w:rPr>
          <w:outline w:val="0"/>
          <w:color w:val="000000"/>
          <w:u w:color="000000"/>
          <w:rtl w:val="0"/>
          <w:lang w:val="en-US"/>
          <w14:textFill>
            <w14:solidFill>
              <w14:srgbClr w14:val="000000"/>
            </w14:solidFill>
          </w14:textFill>
        </w:rPr>
        <w:t xml:space="preserve">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крупные мультиплексы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потребление которых превышает установленные законом лимиты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обязаны проводить 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результатом является </w:t>
      </w:r>
      <w:r>
        <w:rPr>
          <w:b w:val="1"/>
          <w:bCs w:val="1"/>
          <w:outline w:val="0"/>
          <w:color w:val="000000"/>
          <w:u w:color="000000"/>
          <w:rtl w:val="0"/>
          <w:lang w:val="en-US"/>
          <w14:textFill>
            <w14:solidFill>
              <w14:srgbClr w14:val="000000"/>
            </w14:solidFill>
          </w14:textFill>
        </w:rPr>
        <w:t>энергодекларация</w:t>
      </w:r>
      <w:r>
        <w:rPr>
          <w:outline w:val="0"/>
          <w:color w:val="000000"/>
          <w:u w:color="000000"/>
          <w:rtl w:val="0"/>
          <w:lang w:val="en-US"/>
          <w14:textFill>
            <w14:solidFill>
              <w14:srgbClr w14:val="000000"/>
            </w14:solidFill>
          </w14:textFill>
        </w:rPr>
        <w:t>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для госучреждений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w:t>
      </w:r>
      <w:r>
        <w:rPr>
          <w:b w:val="1"/>
          <w:bCs w:val="1"/>
          <w:outline w:val="0"/>
          <w:color w:val="000000"/>
          <w:u w:color="000000"/>
          <w:rtl w:val="0"/>
          <w:lang w:val="en-US"/>
          <w14:textFill>
            <w14:solidFill>
              <w14:srgbClr w14:val="000000"/>
            </w14:solidFill>
          </w14:textFill>
        </w:rPr>
        <w:t>энергетический паспорт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содержит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данные о величине используемых энергетических ресурсов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показатели энергетической 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перечень мероприятий по энергосбережению и повышению энергоэффективности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оценку потенциала энергосбережения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Требования к системам учета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все кинозалы обязаны быть оснащены приборами учета электрической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воды и газа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для крупных объектов целесообразно внедрение автоматизированной информационно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измерительной системы коммерческого учета электроэнергии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которая позволяет вести почасовой учет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анализировать графики нагрузки и выявлять нерациональное потребление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Требования к энергетической эффективности зданий 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 капитальном ремонте или реконструкции кинозалов должны применяться строительные материалы и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соответствующие требованиям СП по тепловой защите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замене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холодильных витрин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должно устанавливаться оборудование с высоким классом энергоэффективности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ниже класса «В» по европейской шкале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для ключевого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«А» и выше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Добровольные механизмы и стандарты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«зеленой» сертификации </w:t>
      </w:r>
      <w:r>
        <w:rPr>
          <w:outline w:val="0"/>
          <w:color w:val="000000"/>
          <w:u w:color="000000"/>
          <w:rtl w:val="0"/>
          <w:lang w:val="nl-NL"/>
          <w14:textFill>
            <w14:solidFill>
              <w14:srgbClr w14:val="000000"/>
            </w14:solidFill>
          </w14:textFill>
        </w:rPr>
        <w:t>BREEAM/Russia</w:t>
      </w:r>
      <w:r>
        <w:rPr>
          <w:outline w:val="0"/>
          <w:color w:val="000000"/>
          <w:u w:color="000000"/>
          <w:rtl w:val="0"/>
          <w:lang w:val="en-US"/>
          <w14:textFill>
            <w14:solidFill>
              <w14:srgbClr w14:val="000000"/>
            </w14:solidFill>
          </w14:textFill>
        </w:rPr>
        <w:t xml:space="preserve"> и </w:t>
      </w:r>
      <w:r>
        <w:rPr>
          <w:outline w:val="0"/>
          <w:color w:val="000000"/>
          <w:u w:color="000000"/>
          <w:rtl w:val="0"/>
          <w:lang w:val="de-DE"/>
          <w14:textFill>
            <w14:solidFill>
              <w14:srgbClr w14:val="000000"/>
            </w14:solidFill>
          </w14:textFill>
        </w:rPr>
        <w:t>LEED:</w:t>
      </w:r>
      <w:r>
        <w:rPr>
          <w:outline w:val="0"/>
          <w:color w:val="000000"/>
          <w:u w:color="000000"/>
          <w:rtl w:val="0"/>
          <w:lang w:val="en-US"/>
          <w14:textFill>
            <w14:solidFill>
              <w14:srgbClr w14:val="000000"/>
            </w14:solidFill>
          </w14:textFill>
        </w:rPr>
        <w:t xml:space="preserve"> ведущие девелоперы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строящие современные ТРЦ с мультиплексами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чаще стремятся получить «зеленый» сертификат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требует внедрения передовых решений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высокоэффективных систем ОВК с рекуперацией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светодиодного освещения с датчиками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использования материалов с низким содержанием углерода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4.3. </w:t>
      </w:r>
      <w:r>
        <w:rPr>
          <w:outline w:val="0"/>
          <w:color w:val="000000"/>
          <w:u w:color="000000"/>
          <w:rtl w:val="0"/>
          <w:lang w:val="en-US"/>
          <w14:textFill>
            <w14:solidFill>
              <w14:srgbClr w14:val="000000"/>
            </w14:solidFill>
          </w14:textFill>
        </w:rPr>
        <w:t>Проблемы и барьеры правоприменения в сфере эксплуатации кинозалов</w:t>
      </w:r>
    </w:p>
    <w:p>
      <w:pPr>
        <w:pStyle w:val="Основной текст"/>
        <w:ind w:firstLine="709"/>
        <w:jc w:val="both"/>
      </w:pPr>
      <w:r>
        <w:rPr>
          <w:outline w:val="0"/>
          <w:color w:val="000000"/>
          <w:u w:color="000000"/>
          <w:rtl w:val="0"/>
          <w:lang w:val="en-US"/>
          <w14:textFill>
            <w14:solidFill>
              <w14:srgbClr w14:val="000000"/>
            </w14:solidFill>
          </w14:textFill>
        </w:rPr>
        <w:t>Несмотря на развитую нормативную базу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практике существуют барьеры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высокие капитальные затраты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владельцы малых и средних кинотеатров часто откладывают модернизацию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 значительных первоначальных инвестиций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отсутствие точечных стимулов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существующие меры носят зачастую общий характер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 время как специфика кинозалов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пиковые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к шуму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 специализированных решений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слабое администрирование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контроль за исполнением требований закона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в отношении коммерческих организаций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относящихся к госкомпаниям или субъектам ЕНЭС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может быть недостаточно строгим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w:t>
      </w:r>
    </w:p>
    <w:p>
      <w:pPr>
        <w:pStyle w:val="Основной текст"/>
        <w:ind w:firstLine="709"/>
        <w:jc w:val="both"/>
      </w:pPr>
      <w:r>
        <w:rPr>
          <w:outline w:val="0"/>
          <w:color w:val="000000"/>
          <w:u w:color="000000"/>
          <w:rtl w:val="0"/>
          <w:lang w:val="en-US"/>
          <w14:textFill>
            <w14:solidFill>
              <w14:srgbClr w14:val="000000"/>
            </w14:solidFill>
          </w14:textFill>
        </w:rPr>
        <w: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w:t>
      </w:r>
    </w:p>
    <w:p>
      <w:pPr>
        <w:pStyle w:val="Основной текст"/>
        <w:ind w:firstLine="709"/>
      </w:pPr>
      <w:r>
        <w:rPr>
          <w:rFonts w:ascii="Times New Roman" w:hAnsi="Times New Roman"/>
          <w:sz w:val="28"/>
        </w:rPr>
        <w: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МОДЕЛИРОВАНИЕ МЕРОПРИЯТИЙ ПО СНИЖЕНИЮ ЭЛЕКТРОПОТРЕБЛЕНИЯ СИСТЕМ ЖИЗНЕОБЕСПЕЧЕНИЯ КИНОЗАЛА В ПРОГРАММЕ </w:t>
      </w:r>
      <w:r>
        <w:rPr>
          <w:outline w:val="0"/>
          <w:color w:val="000000"/>
          <w:u w:color="000000"/>
          <w:rtl w:val="0"/>
          <w:lang w:val="de-DE"/>
          <w14:textFill>
            <w14:solidFill>
              <w14:srgbClr w14:val="000000"/>
            </w14:solidFill>
          </w14:textFill>
        </w:rPr>
        <w:t>OPEN STUDIO</w:t>
      </w:r>
    </w:p>
    <w:p>
      <w:pPr>
        <w:pStyle w:val="Рубрика 2"/>
        <w:jc w:val="left"/>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Общие сведения и задачи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Математическое моделирование системы вентиляции большого кинозала выполнено в </w:t>
      </w:r>
      <w:r>
        <w:rPr>
          <w:outline w:val="0"/>
          <w:color w:val="000000"/>
          <w:u w:color="000000"/>
          <w:rtl w:val="0"/>
          <w:lang w:val="de-DE"/>
          <w14:textFill>
            <w14:solidFill>
              <w14:srgbClr w14:val="000000"/>
            </w14:solidFill>
          </w14:textFill>
        </w:rPr>
        <w:t xml:space="preserve">OpenStudio 3.5 / EnergyPlus 23.1 — </w:t>
      </w:r>
      <w:r>
        <w:rPr>
          <w:outline w:val="0"/>
          <w:color w:val="000000"/>
          <w:u w:color="000000"/>
          <w:rtl w:val="0"/>
          <w:lang w:val="en-US"/>
          <w14:textFill>
            <w14:solidFill>
              <w14:srgbClr w14:val="000000"/>
            </w14:solidFill>
          </w14:textFill>
        </w:rPr>
        <w:t>это бесплатный открытый программный комплекс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разработанный Министерством энергетики США и применяемый в строительном энергоаудите как в России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 и за рубежом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Почасовой расчёт потребления выполнен за полный календарный год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климатическим файлом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станция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ряд </w:t>
      </w:r>
      <w:r>
        <w:rPr>
          <w:outline w:val="0"/>
          <w:color w:val="000000"/>
          <w:u w:color="000000"/>
          <w:rtl w:val="0"/>
          <w14:textFill>
            <w14:solidFill>
              <w14:srgbClr w14:val="000000"/>
            </w14:solidFill>
          </w14:textFill>
        </w:rPr>
        <w:t xml:space="preserve">1990-2020 </w:t>
      </w:r>
      <w:r>
        <w:rPr>
          <w:outline w:val="0"/>
          <w:color w:val="000000"/>
          <w:u w:color="000000"/>
          <w:rtl w:val="0"/>
          <w:lang w:val="en-US"/>
          <w14:textFill>
            <w14:solidFill>
              <w14:srgbClr w14:val="000000"/>
            </w14:solidFill>
          </w14:textFill>
        </w:rPr>
        <w:t>гг</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Основой для расчётов послужила рабочая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разработанная ООО «АБИ </w:t>
      </w:r>
      <w:r>
        <w:rPr>
          <w:outline w:val="0"/>
          <w:color w:val="000000"/>
          <w:u w:color="000000"/>
          <w:rtl w:val="0"/>
          <w14:textFill>
            <w14:solidFill>
              <w14:srgbClr w14:val="000000"/>
            </w14:solidFill>
          </w14:textFill>
        </w:rPr>
        <w:t>1</w:t>
      </w:r>
      <w:r>
        <w:rPr>
          <w:outline w:val="0"/>
          <w:color w:val="000000"/>
          <w:u w:color="000000"/>
          <w:rtl w:val="0"/>
          <w:lang w:val="en-US"/>
          <w14:textFill>
            <w14:solidFill>
              <w14:srgbClr w14:val="000000"/>
            </w14:solidFill>
          </w14:textFill>
        </w:rPr>
        <w:t xml:space="preserve">» в </w:t>
      </w:r>
      <w:r>
        <w:rPr>
          <w:outline w:val="0"/>
          <w:color w:val="000000"/>
          <w:u w:color="000000"/>
          <w:rtl w:val="0"/>
          <w14:textFill>
            <w14:solidFill>
              <w14:srgbClr w14:val="000000"/>
            </w14:solidFill>
          </w14:textFill>
        </w:rPr>
        <w:t xml:space="preserve">2017 </w:t>
      </w:r>
      <w:r>
        <w:rPr>
          <w:outline w:val="0"/>
          <w:color w:val="000000"/>
          <w:u w:color="000000"/>
          <w:rtl w:val="0"/>
          <w:lang w:val="en-US"/>
          <w14:textFill>
            <w14:solidFill>
              <w14:srgbClr w14:val="000000"/>
            </w14:solidFill>
          </w14:textFill>
        </w:rPr>
        <w:t xml:space="preserve">году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стадия 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раздел ИОС «Отопление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 и кондиционирование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Эта документация отражает проектное состояние системы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фактические параметры могут незначительно отличаться ввиду наладочных корректировок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Объект сравнительно молодой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здание введено в эксплуатацию после реконструкции в </w:t>
      </w:r>
      <w:r>
        <w:rPr>
          <w:outline w:val="0"/>
          <w:color w:val="000000"/>
          <w:u w:color="000000"/>
          <w:rtl w:val="0"/>
          <w14:textFill>
            <w14:solidFill>
              <w14:srgbClr w14:val="000000"/>
            </w14:solidFill>
          </w14:textFill>
        </w:rPr>
        <w:t xml:space="preserve">2018 </w:t>
      </w:r>
      <w:r>
        <w:rPr>
          <w:outline w:val="0"/>
          <w:color w:val="000000"/>
          <w:u w:color="000000"/>
          <w:rtl w:val="0"/>
          <w:lang w:val="en-US"/>
          <w14:textFill>
            <w14:solidFill>
              <w14:srgbClr w14:val="000000"/>
            </w14:solidFill>
          </w14:textFill>
        </w:rPr>
        <w:t>году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фактические приборные данные за полный год работы на момент выполнения работы отсутствуют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поэтому численное моделирование является единственным практически доступным инструментом сравнения сценариев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разделе последовательно решены четыре задачи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 исходного проектного решения вентиляционной установки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большого кинозала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создание базовой энергетической модели кинозала в программе </w:t>
      </w:r>
      <w:r>
        <w:rPr>
          <w:outline w:val="0"/>
          <w:color w:val="000000"/>
          <w:u w:color="000000"/>
          <w:rtl w:val="0"/>
          <w:lang w:val="it-IT"/>
          <w14:textFill>
            <w14:solidFill>
              <w14:srgbClr w14:val="000000"/>
            </w14:solidFill>
          </w14:textFill>
        </w:rPr>
        <w:t>OpenStudio;</w:t>
      </w:r>
    </w:p>
    <w:p>
      <w:pPr>
        <w:pStyle w:val="Основной текст"/>
        <w:ind w:firstLine="709"/>
      </w:pPr>
      <w:r>
        <w:rPr>
          <w:rFonts w:ascii="Times New Roman" w:hAnsi="Times New Roman"/>
          <w:sz w:val="28"/>
        </w:rPr>
        <w: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w:t>
      </w:r>
    </w:p>
    <w:p>
      <w:pPr>
        <w:pStyle w:val="Основной текст"/>
        <w:ind w:firstLine="709"/>
      </w:pPr>
      <w:r>
        <w:rPr>
          <w:rFonts w:ascii="Times New Roman" w:hAnsi="Times New Roman"/>
          <w:sz w:val="28"/>
        </w:rPr>
        <w: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разработка и моделирование шести сценариев работы системы вентиляции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сравнительный анализ результатов по электропотреблению</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соответствии с заданием на ВКР рассматриваются следующие сценарии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«База»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исходное проектное решение с постоянным расходом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стандартным роторным рекуператором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и электрическим нагревателем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14:textFill>
            <w14:solidFill>
              <w14:srgbClr w14:val="000000"/>
            </w14:solidFill>
          </w14:textFill>
        </w:rPr>
        <w:t xml:space="preserve">2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модернизация до роторного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электрического нагревателя на электрический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 xml:space="preserve">(COP = 2,5),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автоматическое управление расходом воздуха по концентрации </w:t>
      </w:r>
      <w:r>
        <w:rPr>
          <w:outline w:val="0"/>
          <w:color w:val="000000"/>
          <w:u w:color="000000"/>
          <w:rtl w:val="0"/>
          <w14:textFill>
            <w14:solidFill>
              <w14:srgbClr w14:val="000000"/>
            </w14:solidFill>
          </w14:textFill>
        </w:rPr>
        <w:t>CO2 (</w:t>
      </w:r>
      <w:r>
        <w:rPr>
          <w:outline w:val="0"/>
          <w:color w:val="000000"/>
          <w:u w:color="000000"/>
          <w:rtl w:val="0"/>
          <w:lang w:val="en-US"/>
          <w14:textFill>
            <w14:solidFill>
              <w14:srgbClr w14:val="000000"/>
            </w14:solidFill>
          </w14:textFill>
        </w:rPr>
        <w:t xml:space="preserve">уставка </w:t>
      </w:r>
      <w:r>
        <w:rPr>
          <w:outline w:val="0"/>
          <w:color w:val="000000"/>
          <w:u w:color="000000"/>
          <w:rtl w:val="0"/>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диапазон регулирования </w:t>
      </w:r>
      <w:r>
        <w:rPr>
          <w:outline w:val="0"/>
          <w:color w:val="000000"/>
          <w:u w:color="000000"/>
          <w:rtl w:val="0"/>
          <w14:textFill>
            <w14:solidFill>
              <w14:srgbClr w14:val="000000"/>
            </w14:solidFill>
          </w14:textFill>
        </w:rPr>
        <w:t xml:space="preserve">30-100 % </w:t>
      </w:r>
      <w:r>
        <w:rPr>
          <w:outline w:val="0"/>
          <w:color w:val="000000"/>
          <w:u w:color="000000"/>
          <w:rtl w:val="0"/>
          <w:lang w:val="en-US"/>
          <w14:textFill>
            <w14:solidFill>
              <w14:srgbClr w14:val="000000"/>
            </w14:solidFill>
          </w14:textFill>
        </w:rPr>
        <w:t>от номинала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управление по частотному преобразователю</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5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2.</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6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3.</w:t>
      </w:r>
    </w:p>
    <w:p>
      <w:pPr>
        <w:pStyle w:val="Основной текст"/>
        <w:ind w:firstLine="709"/>
        <w:jc w:val="both"/>
      </w:pPr>
      <w:r>
        <w:rPr>
          <w:outline w:val="0"/>
          <w:color w:val="000000"/>
          <w:u w:color="000000"/>
          <w:rtl w:val="0"/>
          <w:lang w:val="en-US"/>
          <w14:textFill>
            <w14:solidFill>
              <w14:srgbClr w14:val="000000"/>
            </w14:solidFill>
          </w14:textFill>
        </w:rPr>
        <w:t>Выбор в пользу специальности «Электроэнергетика и электротехника» определил акцент всего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оцениваемым показателем является исключительно электрическое потребление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именно оно составляет основу эксплуатационных расходов объекта и напрямую влияет на нагрузку городских электросетей</w:t>
      </w:r>
      <w:r>
        <w:rPr>
          <w:outline w:val="0"/>
          <w:color w:val="000000"/>
          <w:u w:color="000000"/>
          <w:rtl w:val="0"/>
          <w14:textFill>
            <w14:solidFill>
              <w14:srgbClr w14:val="000000"/>
            </w14:solidFill>
          </w14:textFill>
        </w:rPr>
        <w:t>.</w:t>
      </w:r>
    </w:p>
    <w:p>
      <w:pPr>
        <w:pStyle w:val="Рубрика 2"/>
        <w:jc w:val="left"/>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Описание объекта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характеристики и особенности</w:t>
      </w:r>
    </w:p>
    <w:p>
      <w:pPr>
        <w:pStyle w:val="Основной текст"/>
        <w:ind w:firstLine="709"/>
        <w:jc w:val="both"/>
      </w:pPr>
      <w:r>
        <w:rPr>
          <w:outline w:val="0"/>
          <w:color w:val="000000"/>
          <w:u w:color="000000"/>
          <w:rtl w:val="0"/>
          <w:lang w:val="en-US"/>
          <w14:textFill>
            <w14:solidFill>
              <w14:srgbClr w14:val="000000"/>
            </w14:solidFill>
          </w14:textFill>
        </w:rPr>
        <w:t>Кинотеатр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кино» расположен по адресу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Ярославский проспект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 xml:space="preserve">. 55, </w:t>
      </w:r>
      <w:r>
        <w:rPr>
          <w:outline w:val="0"/>
          <w:color w:val="000000"/>
          <w:u w:color="000000"/>
          <w:rtl w:val="0"/>
          <w:lang w:val="en-US"/>
          <w14:textFill>
            <w14:solidFill>
              <w14:srgbClr w14:val="000000"/>
            </w14:solidFill>
          </w14:textFill>
        </w:rPr>
        <w:t>лит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отдельно стоящее четырёхэтажное здание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котором размещены два зрительных 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технические помещения и административные службы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Предметом настоящего исследования является большой 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энергоёмкое помещение объекта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Капитальный ремонт здания выполнялся в </w:t>
      </w:r>
      <w:r>
        <w:rPr>
          <w:outline w:val="0"/>
          <w:color w:val="000000"/>
          <w:u w:color="000000"/>
          <w:rtl w:val="0"/>
          <w14:textFill>
            <w14:solidFill>
              <w14:srgbClr w14:val="000000"/>
            </w14:solidFill>
          </w14:textFill>
        </w:rPr>
        <w:t xml:space="preserve">2017-2018 </w:t>
      </w:r>
      <w:r>
        <w:rPr>
          <w:outline w:val="0"/>
          <w:color w:val="000000"/>
          <w:u w:color="000000"/>
          <w:rtl w:val="0"/>
          <w:lang w:val="en-US"/>
          <w14:textFill>
            <w14:solidFill>
              <w14:srgbClr w14:val="000000"/>
            </w14:solidFill>
          </w14:textFill>
        </w:rPr>
        <w:t>годах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Тогда же были смонтированы действующие инженерные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том числе вентиляционная установка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Проектная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использовалась при разработке энергетической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актуальна именно для этого периода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Параметры большого кинозала приведены в таблице </w:t>
      </w:r>
      <w:r>
        <w:rPr>
          <w:outline w:val="0"/>
          <w:color w:val="000000"/>
          <w:u w:color="000000"/>
          <w:rtl w:val="0"/>
          <w14:textFill>
            <w14:solidFill>
              <w14:srgbClr w14:val="000000"/>
            </w14:solidFill>
          </w14:textFill>
        </w:rPr>
        <w:t>2.1.</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Параметры большого кинозала</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Количество зрительских мест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135</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Площадь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133 </w:t>
            </w:r>
            <w:r>
              <w:rPr>
                <w:sz w:val="24"/>
                <w:szCs w:val="24"/>
                <w:shd w:val="nil" w:color="auto" w:fill="auto"/>
                <w:rtl w:val="0"/>
                <w:lang w:val="en-US"/>
              </w:rPr>
              <w:t>м</w:t>
            </w:r>
            <w:r>
              <w:rPr>
                <w:sz w:val="24"/>
                <w:szCs w:val="24"/>
                <w:shd w:val="nil" w:color="auto" w:fill="auto"/>
                <w:rtl w:val="0"/>
                <w:lang w:val="en-US"/>
              </w:rPr>
              <w:t>2</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Высота помещения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4.85 </w:t>
            </w:r>
            <w:r>
              <w:rPr>
                <w:shd w:val="nil" w:color="auto" w:fill="auto"/>
                <w:rtl w:val="0"/>
                <w:lang w:val="en-US"/>
              </w:rPr>
              <w:t>м</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Объём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645 </w:t>
            </w:r>
            <w:r>
              <w:rPr>
                <w:sz w:val="24"/>
                <w:szCs w:val="24"/>
                <w:shd w:val="nil" w:color="auto" w:fill="auto"/>
                <w:rtl w:val="0"/>
                <w:lang w:val="en-US"/>
              </w:rPr>
              <w:t>м</w:t>
            </w:r>
            <w:r>
              <w:rPr>
                <w:sz w:val="24"/>
                <w:szCs w:val="24"/>
                <w:shd w:val="nil" w:color="auto" w:fill="auto"/>
                <w:rtl w:val="0"/>
                <w:lang w:val="en-US"/>
              </w:rPr>
              <w:t>3</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приточного воздуха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вытяжного воздуха </w:t>
            </w:r>
            <w:r>
              <w:rPr>
                <w:sz w:val="24"/>
                <w:szCs w:val="24"/>
                <w:shd w:val="nil" w:color="auto" w:fill="auto"/>
                <w:rtl w:val="0"/>
                <w:lang w:val="en-US"/>
              </w:rPr>
              <w:t>(</w:t>
            </w:r>
            <w:r>
              <w:rPr>
                <w:sz w:val="24"/>
                <w:szCs w:val="24"/>
                <w:shd w:val="nil" w:color="auto" w:fill="auto"/>
                <w:rtl w:val="0"/>
                <w:lang w:val="en-US"/>
              </w:rPr>
              <w:t>В</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Кратность воздухообмена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6.28 </w:t>
            </w:r>
            <w:r>
              <w:rPr>
                <w:shd w:val="nil" w:color="auto" w:fill="auto"/>
                <w:rtl w:val="0"/>
                <w:lang w:val="en-US"/>
              </w:rPr>
              <w:t>ч</w:t>
            </w:r>
            <w:r>
              <w:rPr>
                <w:shd w:val="nil" w:color="auto" w:fill="auto"/>
                <w:rtl w:val="0"/>
                <w:lang w:val="en-US"/>
              </w:rPr>
              <w:t>-</w:t>
            </w:r>
            <w:r>
              <w:rPr>
                <w:shd w:val="nil" w:color="auto" w:fill="auto"/>
                <w:rtl w:val="0"/>
                <w:lang w:val="en-US"/>
              </w:rPr>
              <w:t>¹</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Норма воздухоподачи на </w:t>
            </w:r>
            <w:r>
              <w:rPr>
                <w:sz w:val="24"/>
                <w:szCs w:val="24"/>
                <w:shd w:val="nil" w:color="auto" w:fill="auto"/>
                <w:rtl w:val="0"/>
                <w:lang w:val="en-US"/>
              </w:rPr>
              <w:t xml:space="preserve">1 </w:t>
            </w:r>
            <w:r>
              <w:rPr>
                <w:sz w:val="24"/>
                <w:szCs w:val="24"/>
                <w:shd w:val="nil" w:color="auto" w:fill="auto"/>
                <w:rtl w:val="0"/>
                <w:lang w:val="en-US"/>
              </w:rPr>
              <w:t>место</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Адрес объекта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СПб</w:t>
            </w:r>
            <w:r>
              <w:rPr>
                <w:sz w:val="24"/>
                <w:szCs w:val="24"/>
                <w:shd w:val="nil" w:color="auto" w:fill="auto"/>
                <w:rtl w:val="0"/>
                <w:lang w:val="en-US"/>
              </w:rPr>
              <w:t xml:space="preserve">, </w:t>
            </w:r>
            <w:r>
              <w:rPr>
                <w:sz w:val="24"/>
                <w:szCs w:val="24"/>
                <w:shd w:val="nil" w:color="auto" w:fill="auto"/>
                <w:rtl w:val="0"/>
                <w:lang w:val="en-US"/>
              </w:rPr>
              <w:t>Ярославский пр</w:t>
            </w:r>
            <w:r>
              <w:rPr>
                <w:sz w:val="24"/>
                <w:szCs w:val="24"/>
                <w:shd w:val="nil" w:color="auto" w:fill="auto"/>
                <w:rtl w:val="0"/>
                <w:lang w:val="en-US"/>
              </w:rPr>
              <w:t xml:space="preserve">., </w:t>
            </w:r>
            <w:r>
              <w:rPr>
                <w:sz w:val="24"/>
                <w:szCs w:val="24"/>
                <w:shd w:val="nil" w:color="auto" w:fill="auto"/>
                <w:rtl w:val="0"/>
                <w:lang w:val="en-US"/>
              </w:rPr>
              <w:t>д</w:t>
            </w:r>
            <w:r>
              <w:rPr>
                <w:sz w:val="24"/>
                <w:szCs w:val="24"/>
                <w:shd w:val="nil" w:color="auto" w:fill="auto"/>
                <w:rtl w:val="0"/>
                <w:lang w:val="en-US"/>
              </w:rPr>
              <w:t xml:space="preserve">. 55, </w:t>
            </w:r>
            <w:r>
              <w:rPr>
                <w:sz w:val="24"/>
                <w:szCs w:val="24"/>
                <w:shd w:val="nil" w:color="auto" w:fill="auto"/>
                <w:rtl w:val="0"/>
                <w:lang w:val="en-US"/>
              </w:rPr>
              <w:t>лит</w:t>
            </w:r>
            <w:r>
              <w:rPr>
                <w:sz w:val="24"/>
                <w:szCs w:val="24"/>
                <w:shd w:val="nil" w:color="auto" w:fill="auto"/>
                <w:rtl w:val="0"/>
                <w:lang w:val="en-US"/>
              </w:rPr>
              <w:t xml:space="preserve">. </w:t>
            </w:r>
            <w:r>
              <w:rPr>
                <w:sz w:val="24"/>
                <w:szCs w:val="24"/>
                <w:shd w:val="nil" w:color="auto" w:fill="auto"/>
                <w:rtl w:val="0"/>
                <w:lang w:val="en-US"/>
              </w:rPr>
              <w:t>А</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Кинозал работает круглогодично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без сезонных перерывов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будние дни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три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выходные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четыре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продолжительность каждого сеанса </w:t>
      </w:r>
      <w:r>
        <w:rPr>
          <w:outline w:val="0"/>
          <w:color w:val="000000"/>
          <w:u w:color="000000"/>
          <w:rtl w:val="0"/>
          <w14:textFill>
            <w14:solidFill>
              <w14:srgbClr w14:val="000000"/>
            </w14:solidFill>
          </w14:textFill>
        </w:rPr>
        <w:t xml:space="preserve">1,5-2,5 </w:t>
      </w:r>
      <w:r>
        <w:rPr>
          <w:outline w:val="0"/>
          <w:color w:val="000000"/>
          <w:u w:color="000000"/>
          <w:rtl w:val="0"/>
          <w:lang w:val="en-US"/>
          <w14:textFill>
            <w14:solidFill>
              <w14:srgbClr w14:val="000000"/>
            </w14:solidFill>
          </w14:textFill>
        </w:rPr>
        <w:t>часа в зависимости от репертуара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Между сеансами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технический перерыв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статистике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средняя заполняемость зала составляет </w:t>
      </w:r>
      <w:r>
        <w:rPr>
          <w:outline w:val="0"/>
          <w:color w:val="000000"/>
          <w:u w:color="000000"/>
          <w:rtl w:val="0"/>
          <w:lang w:val="fr-FR"/>
          <w14:textFill>
            <w14:solidFill>
              <w14:srgbClr w14:val="000000"/>
            </w14:solidFill>
          </w14:textFill>
        </w:rPr>
        <w:t xml:space="preserve">65 % </w:t>
      </w:r>
      <w:r>
        <w:rPr>
          <w:outline w:val="0"/>
          <w:color w:val="000000"/>
          <w:u w:color="000000"/>
          <w:rtl w:val="0"/>
          <w:lang w:val="en-US"/>
          <w14:textFill>
            <w14:solidFill>
              <w14:srgbClr w14:val="000000"/>
            </w14:solidFill>
          </w14:textFill>
        </w:rPr>
        <w:t xml:space="preserve">в будни и порядка </w:t>
      </w:r>
      <w:r>
        <w:rPr>
          <w:outline w:val="0"/>
          <w:color w:val="000000"/>
          <w:u w:color="000000"/>
          <w:rtl w:val="0"/>
          <w14:textFill>
            <w14:solidFill>
              <w14:srgbClr w14:val="000000"/>
            </w14:solidFill>
          </w14:textFill>
        </w:rPr>
        <w:t xml:space="preserve">80 % </w:t>
      </w:r>
      <w:r>
        <w:rPr>
          <w:outline w:val="0"/>
          <w:color w:val="000000"/>
          <w:u w:color="000000"/>
          <w:rtl w:val="0"/>
          <w:lang w:val="en-US"/>
          <w14:textFill>
            <w14:solidFill>
              <w14:srgbClr w14:val="000000"/>
            </w14:solidFill>
          </w14:textFill>
        </w:rPr>
        <w:t>в выходные дни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 вентиляционной точки зрения кинозал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нестандартный объект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Тепловыделения от </w:t>
      </w:r>
      <w:r>
        <w:rPr>
          <w:outline w:val="0"/>
          <w:color w:val="000000"/>
          <w:u w:color="000000"/>
          <w:rtl w:val="0"/>
          <w14:textFill>
            <w14:solidFill>
              <w14:srgbClr w14:val="000000"/>
            </w14:solidFill>
          </w14:textFill>
        </w:rPr>
        <w:t xml:space="preserve">135 </w:t>
      </w:r>
      <w:r>
        <w:rPr>
          <w:outline w:val="0"/>
          <w:color w:val="000000"/>
          <w:u w:color="000000"/>
          <w:rtl w:val="0"/>
          <w:lang w:val="en-US"/>
          <w14:textFill>
            <w14:solidFill>
              <w14:srgbClr w14:val="000000"/>
            </w14:solidFill>
          </w14:textFill>
        </w:rPr>
        <w:t xml:space="preserve">зрителей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чел × </w:t>
      </w:r>
      <w:r>
        <w:rPr>
          <w:outline w:val="0"/>
          <w:color w:val="000000"/>
          <w:u w:color="000000"/>
          <w:rtl w:val="0"/>
          <w14:textFill>
            <w14:solidFill>
              <w14:srgbClr w14:val="000000"/>
            </w14:solidFill>
          </w14:textFill>
        </w:rPr>
        <w:t xml:space="preserve">135 = 9,05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плюс 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освещение </w:t>
      </w:r>
      <w:r>
        <w:rPr>
          <w:outline w:val="0"/>
          <w:color w:val="000000"/>
          <w:u w:color="000000"/>
          <w:rtl w:val="0"/>
          <w14:textFill>
            <w14:solidFill>
              <w14:srgbClr w14:val="000000"/>
            </w14:solidFill>
          </w14:textFill>
        </w:rPr>
        <w:t xml:space="preserve">(0,8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сумме дают </w:t>
      </w:r>
      <w:r>
        <w:rPr>
          <w:outline w:val="0"/>
          <w:color w:val="000000"/>
          <w:u w:color="000000"/>
          <w:rtl w:val="0"/>
          <w14:textFill>
            <w14:solidFill>
              <w14:srgbClr w14:val="000000"/>
            </w14:solidFill>
          </w14:textFill>
        </w:rPr>
        <w:t xml:space="preserve">15,35 </w:t>
      </w:r>
      <w:r>
        <w:rPr>
          <w:outline w:val="0"/>
          <w:color w:val="000000"/>
          <w:u w:color="000000"/>
          <w:rtl w:val="0"/>
          <w:lang w:val="en-US"/>
          <w14:textFill>
            <w14:solidFill>
              <w14:srgbClr w14:val="000000"/>
            </w14:solidFill>
          </w14:textFill>
        </w:rPr>
        <w:t>кВт внутренних тепловыделений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герметичных дверях и небольшом объёме зала </w:t>
      </w:r>
      <w:r>
        <w:rPr>
          <w:outline w:val="0"/>
          <w:color w:val="000000"/>
          <w:u w:color="000000"/>
          <w:rtl w:val="0"/>
          <w:lang w:val="en-US"/>
          <w14:textFill>
            <w14:solidFill>
              <w14:srgbClr w14:val="000000"/>
            </w14:solidFill>
          </w14:textFill>
        </w:rPr>
        <w:t xml:space="preserve">(~650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нарастает быстро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расчётный темп роста составляет около </w:t>
      </w:r>
      <w:r>
        <w:rPr>
          <w:outline w:val="0"/>
          <w:color w:val="000000"/>
          <w:u w:color="000000"/>
          <w:rtl w:val="0"/>
          <w:lang w:val="sv-SE"/>
          <w14:textFill>
            <w14:solidFill>
              <w14:srgbClr w14:val="000000"/>
            </w14:solidFill>
          </w14:textFill>
        </w:rPr>
        <w:t>40 ppm/</w:t>
      </w:r>
      <w:r>
        <w:rPr>
          <w:outline w:val="0"/>
          <w:color w:val="000000"/>
          <w:u w:color="000000"/>
          <w:rtl w:val="0"/>
          <w:lang w:val="en-US"/>
          <w14:textFill>
            <w14:solidFill>
              <w14:srgbClr w14:val="000000"/>
            </w14:solidFill>
          </w14:textFill>
        </w:rPr>
        <w:t>мин при полной заполненности без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Поэтому вентиляция в кинозале решает не задачу теплообмена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прежде всего задачу воздухообмена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замены выдыхаемого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Система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вентиляции кинозала реализована на базе агрегата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производства ООО «НЭД»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смонтирована в техническом помещении четвёртого этажа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приточный воздух подаётся в зону зрительских рядов через потолочные диффузоры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вытяжка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через решётки в верхней зоне</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w:t>
      </w:r>
    </w:p>
    <w:p>
      <w:pPr>
        <w:pStyle w:val="Основной текст"/>
        <w:ind w:firstLine="709"/>
      </w:pPr>
      <w:r>
        <w:rPr>
          <w:rFonts w:ascii="Times New Roman" w:hAnsi="Times New Roman"/>
          <w:sz w:val="28"/>
        </w:rPr>
        <w: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w:t>
      </w:r>
    </w:p>
    <w:p>
      <w:pPr>
        <w:pStyle w:val="Рубрика 2"/>
        <w:jc w:val="left"/>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Исходные данные для расчёта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внешние факторы и условия</w:t>
      </w:r>
    </w:p>
    <w:p>
      <w:pPr>
        <w:pStyle w:val="Основной текст"/>
        <w:ind w:firstLine="709"/>
        <w:jc w:val="both"/>
      </w:pPr>
      <w:r>
        <w:rPr>
          <w:outline w:val="0"/>
          <w:color w:val="000000"/>
          <w:u w:color="000000"/>
          <w:rtl w:val="0"/>
          <w:lang w:val="en-US"/>
          <w14:textFill>
            <w14:solidFill>
              <w14:srgbClr w14:val="000000"/>
            </w14:solidFill>
          </w14:textFill>
        </w:rPr>
        <w:t>Климатические данные 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приняты по СП </w:t>
      </w:r>
      <w:r>
        <w:rPr>
          <w:outline w:val="0"/>
          <w:color w:val="000000"/>
          <w:u w:color="000000"/>
          <w:rtl w:val="0"/>
          <w14:textFill>
            <w14:solidFill>
              <w14:srgbClr w14:val="000000"/>
            </w14:solidFill>
          </w14:textFill>
        </w:rPr>
        <w:t xml:space="preserve">131.13330.2020 [3]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температура наиболее холодной пятидневки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обеспеченность </w:t>
      </w:r>
      <w:r>
        <w:rPr>
          <w:outline w:val="0"/>
          <w:color w:val="000000"/>
          <w:u w:color="000000"/>
          <w:rtl w:val="0"/>
          <w14:textFill>
            <w14:solidFill>
              <w14:srgbClr w14:val="000000"/>
            </w14:solidFill>
          </w14:textFill>
        </w:rPr>
        <w:t xml:space="preserve">0,92)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Средняя температура отопительного периода равна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продолжительность отопительного периода </w:t>
      </w:r>
      <w:r>
        <w:rPr>
          <w:outline w:val="0"/>
          <w:color w:val="000000"/>
          <w:u w:color="000000"/>
          <w:rtl w:val="0"/>
          <w14:textFill>
            <w14:solidFill>
              <w14:srgbClr w14:val="000000"/>
            </w14:solidFill>
          </w14:textFill>
        </w:rPr>
        <w:t xml:space="preserve">— 220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Москве расчётная температура составляет </w:t>
      </w:r>
      <w:r>
        <w:rPr>
          <w:outline w:val="0"/>
          <w:color w:val="000000"/>
          <w:u w:color="000000"/>
          <w:rtl w:val="0"/>
          <w14:textFill>
            <w14:solidFill>
              <w14:srgbClr w14:val="000000"/>
            </w14:solidFill>
          </w14:textFill>
        </w:rPr>
        <w:t xml:space="preserve">-28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а в Новосибирске </w:t>
      </w:r>
      <w:r>
        <w:rPr>
          <w:outline w:val="0"/>
          <w:color w:val="000000"/>
          <w:u w:color="000000"/>
          <w:rtl w:val="0"/>
          <w14:textFill>
            <w14:solidFill>
              <w14:srgbClr w14:val="000000"/>
            </w14:solidFill>
          </w14:textFill>
        </w:rPr>
        <w:t xml:space="preserve">— -39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то есть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 находится в зоне умеренного климата с выраженной зимой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Эти параметры определяют высокую нагрузку на систему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зимой нагреватель должен прогревать воздух с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то есть обеспечивать перепад температур </w:t>
      </w:r>
      <w:r>
        <w:rPr>
          <w:outline w:val="0"/>
          <w:color w:val="000000"/>
          <w:u w:color="000000"/>
          <w:rtl w:val="0"/>
          <w14:textFill>
            <w14:solidFill>
              <w14:srgbClr w14:val="000000"/>
            </w14:solidFill>
          </w14:textFill>
        </w:rPr>
        <w:t xml:space="preserve">44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зима</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+24,4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Переходный период</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Продолжительность отопительного периода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213 </w:t>
            </w:r>
            <w:r>
              <w:rPr>
                <w:sz w:val="24"/>
                <w:szCs w:val="24"/>
                <w:shd w:val="nil" w:color="auto" w:fill="auto"/>
                <w:rtl w:val="0"/>
                <w:lang w:val="en-US"/>
              </w:rPr>
              <w:t>суток</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воздуха в зале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приточного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В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применяется почасовой климатический файл формата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использован готовый файл </w:t>
      </w:r>
      <w:r>
        <w:rPr>
          <w:outline w:val="0"/>
          <w:color w:val="000000"/>
          <w:u w:color="000000"/>
          <w:rtl w:val="0"/>
          <w:lang w:val="en-US"/>
          <w14:textFill>
            <w14:solidFill>
              <w14:srgbClr w14:val="000000"/>
            </w14:solidFill>
          </w14:textFill>
        </w:rPr>
        <w:t xml:space="preserve">TMY (Typical Meteorological Year), </w:t>
      </w:r>
      <w:r>
        <w:rPr>
          <w:outline w:val="0"/>
          <w:color w:val="000000"/>
          <w:u w:color="000000"/>
          <w:rtl w:val="0"/>
          <w:lang w:val="en-US"/>
          <w14:textFill>
            <w14:solidFill>
              <w14:srgbClr w14:val="000000"/>
            </w14:solidFill>
          </w14:textFill>
        </w:rPr>
        <w:t>сформированный по данным метеостанции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Этот файл содержит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строк почасовых значений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солнечную радиацию и скорость ветра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достаточный объём для годового динамического моделирования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Расписание работы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применённое в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основано на типовом репертуарном расписании кинотеатров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понедельник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пятница</w:t>
      </w:r>
      <w:r>
        <w:rPr>
          <w:outline w:val="0"/>
          <w:color w:val="000000"/>
          <w:u w:color="000000"/>
          <w:rtl w:val="0"/>
          <w14:textFill>
            <w14:solidFill>
              <w14:srgbClr w14:val="000000"/>
            </w14:solidFill>
          </w14:textFill>
        </w:rPr>
        <w:t xml:space="preserve">: 3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(12:00-14:30, 15:30-18:00, 19:00-21:30);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4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(11:00-13:30, 14:30-17:00, 18:00-20:30, 21:30-00:00);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перерывы</w:t>
      </w:r>
      <w:r>
        <w:rPr>
          <w:outline w:val="0"/>
          <w:color w:val="000000"/>
          <w:u w:color="000000"/>
          <w:rtl w:val="0"/>
          <w14:textFill>
            <w14:solidFill>
              <w14:srgbClr w14:val="000000"/>
            </w14:solidFill>
          </w14:textFill>
        </w:rPr>
        <w:t xml:space="preserve">: 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средняя заполняемость зала</w:t>
      </w:r>
      <w:r>
        <w:rPr>
          <w:outline w:val="0"/>
          <w:color w:val="000000"/>
          <w:u w:color="000000"/>
          <w:rtl w:val="0"/>
          <w:lang w:val="fr-FR"/>
          <w14:textFill>
            <w14:solidFill>
              <w14:srgbClr w14:val="000000"/>
            </w14:solidFill>
          </w14:textFill>
        </w:rPr>
        <w:t xml:space="preserve">: 65 % (88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будни</w:t>
      </w:r>
      <w:r>
        <w:rPr>
          <w:outline w:val="0"/>
          <w:color w:val="000000"/>
          <w:u w:color="000000"/>
          <w:rtl w:val="0"/>
          <w14:textFill>
            <w14:solidFill>
              <w14:srgbClr w14:val="000000"/>
            </w14:solidFill>
          </w14:textFill>
        </w:rPr>
        <w:t xml:space="preserve">, 80 % (108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выходные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Тарифы на электрическую энергию для юридических лиц приняты по данным Комитета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на </w:t>
      </w:r>
      <w:r>
        <w:rPr>
          <w:outline w:val="0"/>
          <w:color w:val="000000"/>
          <w:u w:color="000000"/>
          <w:rtl w:val="0"/>
          <w14:textFill>
            <w14:solidFill>
              <w14:srgbClr w14:val="000000"/>
            </w14:solidFill>
          </w14:textFill>
        </w:rPr>
        <w:t xml:space="preserve">2025-2026 </w:t>
      </w:r>
      <w:r>
        <w:rPr>
          <w:outline w:val="0"/>
          <w:color w:val="000000"/>
          <w:u w:color="000000"/>
          <w:rtl w:val="0"/>
          <w:lang w:val="en-US"/>
          <w14:textFill>
            <w14:solidFill>
              <w14:srgbClr w14:val="000000"/>
            </w14:solidFill>
          </w14:textFill>
        </w:rPr>
        <w:t>годы</w:t>
      </w:r>
      <w:r>
        <w:rPr>
          <w:outline w:val="0"/>
          <w:color w:val="000000"/>
          <w:u w:color="000000"/>
          <w:rtl w:val="0"/>
          <w14:textFill>
            <w14:solidFill>
              <w14:srgbClr w14:val="000000"/>
            </w14:solidFill>
          </w14:textFill>
        </w:rPr>
        <w:t xml:space="preserve">: 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без НДС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 на тепловую энергию в данной работе не используется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все рассматриваемые мероприятия относятся исключительно к электроснабжению</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w:t>
      </w:r>
    </w:p>
    <w:p>
      <w:pPr>
        <w:pStyle w:val="Основной текст"/>
        <w:ind w:firstLine="709"/>
      </w:pPr>
      <w:r>
        <w:rPr>
          <w:rFonts w:ascii="Times New Roman" w:hAnsi="Times New Roman"/>
          <w:sz w:val="28"/>
        </w:rPr>
        <w:t>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CO₂ в атмосферном воздухе принята равной 420 ppm — актуальное фоновое значение по данным мониторинговых станций. Удельная эмиссия CO₂ человеком при лёгкой активности — 4,72 л/ч·чел (значение ASHRAE 62.1-2022 для состояния покоя).</w:t>
      </w:r>
    </w:p>
    <w:p>
      <w:pPr>
        <w:pStyle w:val="Основной текст"/>
        <w:ind w:firstLine="709"/>
      </w:pPr>
      <w:r>
        <w:rPr>
          <w:rFonts w:ascii="Times New Roman" w:hAnsi="Times New Roman"/>
          <w:sz w:val="28"/>
        </w:rPr>
        <w: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w:t>
      </w:r>
    </w:p>
    <w:p>
      <w:pPr>
        <w:pStyle w:val="Рубрика 2"/>
        <w:jc w:val="left"/>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Описание исходного проектного решения и создание модели кинозала в </w:t>
      </w:r>
      <w:r>
        <w:rPr>
          <w:outline w:val="0"/>
          <w:color w:val="000000"/>
          <w:u w:color="000000"/>
          <w:rtl w:val="0"/>
          <w:lang w:val="nl-NL"/>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Вентиляционная установка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большого кинозала </w:t>
      </w:r>
      <w:r>
        <w:rPr>
          <w:outline w:val="0"/>
          <w:color w:val="000000"/>
          <w:u w:color="000000"/>
          <w:rtl w:val="0"/>
          <w:lang w:val="de-DE"/>
          <w14:textFill>
            <w14:solidFill>
              <w14:srgbClr w14:val="000000"/>
            </w14:solidFill>
          </w14:textFill>
        </w:rPr>
        <w:t xml:space="preserve">— AIRNED-M6L — </w:t>
      </w:r>
      <w:r>
        <w:rPr>
          <w:outline w:val="0"/>
          <w:color w:val="000000"/>
          <w:u w:color="000000"/>
          <w:rtl w:val="0"/>
          <w:lang w:val="en-US"/>
          <w14:textFill>
            <w14:solidFill>
              <w14:srgbClr w14:val="000000"/>
            </w14:solidFill>
          </w14:textFill>
        </w:rPr>
        <w:t>представляет собой горизонтальный моноблок с внутренней секционной компоновкой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стандартной конфигурации предусмотрены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фильтрации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класс </w:t>
      </w:r>
      <w:r>
        <w:rPr>
          <w:outline w:val="0"/>
          <w:color w:val="000000"/>
          <w:u w:color="000000"/>
          <w:rtl w:val="0"/>
          <w14:textFill>
            <w14:solidFill>
              <w14:srgbClr w14:val="000000"/>
            </w14:solidFill>
          </w14:textFill>
        </w:rPr>
        <w:t xml:space="preserve">G4), </w:t>
      </w: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de-DE"/>
          <w14:textFill>
            <w14:solidFill>
              <w14:srgbClr w14:val="000000"/>
            </w14:solidFill>
          </w14:textFill>
        </w:rPr>
        <w:t>RRS (</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фреоновый охладитель и два центробежных вентилятора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и вытяжной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ременным приводом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Проектный расход воздуха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круглосуточно</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C2: </w:t>
      </w:r>
      <w:r>
        <w:rPr>
          <w:outline w:val="0"/>
          <w:color w:val="000000"/>
          <w:u w:color="000000"/>
          <w:rtl w:val="0"/>
          <w:lang w:val="en-US"/>
          <w14:textFill>
            <w14:solidFill>
              <w14:srgbClr w14:val="000000"/>
            </w14:solidFill>
          </w14:textFill>
        </w:rPr>
        <w:t xml:space="preserve">фреоновое охлаждение </w:t>
      </w:r>
      <w:r>
        <w:rPr>
          <w:outline w:val="0"/>
          <w:color w:val="000000"/>
          <w:u w:color="000000"/>
          <w:rtl w:val="0"/>
          <w14:textFill>
            <w14:solidFill>
              <w14:srgbClr w14:val="000000"/>
            </w14:solidFill>
          </w14:textFill>
        </w:rPr>
        <w:t>(DX-</w:t>
      </w:r>
      <w:r>
        <w:rPr>
          <w:outline w:val="0"/>
          <w:color w:val="000000"/>
          <w:u w:color="000000"/>
          <w:rtl w:val="0"/>
          <w:lang w:val="en-US"/>
          <w14:textFill>
            <w14:solidFill>
              <w14:srgbClr w14:val="000000"/>
            </w14:solidFill>
          </w14:textFill>
        </w:rPr>
        <w:t>блок</w:t>
      </w:r>
      <w:r>
        <w:rPr>
          <w:outline w:val="0"/>
          <w:color w:val="000000"/>
          <w:u w:color="000000"/>
          <w:rtl w:val="0"/>
          <w:lang w:val="it-IT"/>
          <w14:textFill>
            <w14:solidFill>
              <w14:srgbClr w14:val="000000"/>
            </w14:solidFill>
          </w14:textFill>
        </w:rPr>
        <w:t xml:space="preserve">); </w:t>
      </w:r>
      <w:r>
        <w:rPr>
          <w:outline w:val="0"/>
          <w:color w:val="000000"/>
          <w:u w:color="000000"/>
          <w:rtl w:val="0"/>
          <w:lang w:val="en-US"/>
          <w14:textFill>
            <w14:solidFill>
              <w14:srgbClr w14:val="000000"/>
            </w14:solidFill>
          </w14:textFill>
        </w:rPr>
        <w:t>обеспечивает кондиционирование воздуха в летний период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роторный рекуператор теплоты вытяжного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нагревает приточный воздух с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при расчётном зимнем режиме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электрический 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доводит температуру приточного воздуха с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установленная 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Параметры вентиляционного агрегата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приведены в таблице </w:t>
      </w:r>
      <w:r>
        <w:rPr>
          <w:outline w:val="0"/>
          <w:color w:val="000000"/>
          <w:u w:color="000000"/>
          <w:rtl w:val="0"/>
          <w14:textFill>
            <w14:solidFill>
              <w14:srgbClr w14:val="000000"/>
            </w14:solidFill>
          </w14:textFill>
        </w:rPr>
        <w:t>2.2.</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Параметры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установки </w:t>
      </w:r>
      <w:r>
        <w:rPr>
          <w:outline w:val="0"/>
          <w:color w:val="000000"/>
          <w:u w:color="000000"/>
          <w:rtl w:val="0"/>
          <w:lang w:val="de-DE"/>
          <w14:textFill>
            <w14:solidFill>
              <w14:srgbClr w14:val="000000"/>
            </w14:solidFill>
          </w14:textFill>
        </w:rPr>
        <w:t>AIRNED-M6L (</w:t>
      </w:r>
      <w:r>
        <w:rPr>
          <w:outline w:val="0"/>
          <w:color w:val="000000"/>
          <w:u w:color="000000"/>
          <w:rtl w:val="0"/>
          <w:lang w:val="en-US"/>
          <w14:textFill>
            <w14:solidFill>
              <w14:srgbClr w14:val="000000"/>
            </w14:solidFill>
          </w14:textFill>
        </w:rPr>
        <w:t>П</w:t>
      </w:r>
      <w:r>
        <w:rPr>
          <w:outline w:val="0"/>
          <w:color w:val="000000"/>
          <w:u w:color="000000"/>
          <w:rtl w:val="0"/>
          <w14:textFill>
            <w14:solidFill>
              <w14:srgbClr w14:val="000000"/>
            </w14:solidFill>
          </w14:textFill>
        </w:rPr>
        <w:t>1)</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установки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AIRNED-M6L</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Суммарный расход воздуха </w:t>
            </w:r>
            <w:r>
              <w:rPr>
                <w:sz w:val="24"/>
                <w:szCs w:val="24"/>
                <w:shd w:val="nil" w:color="auto" w:fill="auto"/>
                <w:rtl w:val="0"/>
                <w:lang w:val="en-US"/>
              </w:rPr>
              <w:t>(</w:t>
            </w:r>
            <w:r>
              <w:rPr>
                <w:sz w:val="24"/>
                <w:szCs w:val="24"/>
                <w:shd w:val="nil" w:color="auto" w:fill="auto"/>
                <w:rtl w:val="0"/>
                <w:lang w:val="en-US"/>
              </w:rPr>
              <w:t>установка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5 425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Расход на большой кинозал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Статическое давление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500 </w:t>
            </w:r>
            <w:r>
              <w:rPr>
                <w:sz w:val="24"/>
                <w:szCs w:val="24"/>
                <w:shd w:val="nil" w:color="auto" w:fill="auto"/>
                <w:rtl w:val="0"/>
                <w:lang w:val="en-US"/>
              </w:rPr>
              <w:t>Па</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Мощность электродвигателя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1.97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рекуператора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Роторный </w:t>
            </w:r>
            <w:r>
              <w:rPr>
                <w:sz w:val="24"/>
                <w:szCs w:val="24"/>
                <w:shd w:val="nil" w:color="auto" w:fill="auto"/>
                <w:rtl w:val="0"/>
                <w:lang w:val="en-US"/>
              </w:rPr>
              <w:t>RRS</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КПД рекуператора </w:t>
            </w:r>
            <w:r>
              <w:rPr>
                <w:sz w:val="24"/>
                <w:szCs w:val="24"/>
                <w:shd w:val="nil" w:color="auto" w:fill="auto"/>
                <w:rtl w:val="0"/>
                <w:lang w:val="en-US"/>
              </w:rPr>
              <w:t>(</w:t>
            </w:r>
            <w:r>
              <w:rPr>
                <w:sz w:val="24"/>
                <w:szCs w:val="24"/>
                <w:shd w:val="nil" w:color="auto" w:fill="auto"/>
                <w:rtl w:val="0"/>
                <w:lang w:val="en-US"/>
              </w:rPr>
              <w:t>проектный</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76 %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Мощность электронагревателя </w:t>
            </w:r>
            <w:r>
              <w:rPr>
                <w:sz w:val="24"/>
                <w:szCs w:val="24"/>
                <w:shd w:val="nil" w:color="auto" w:fill="auto"/>
                <w:rtl w:val="0"/>
                <w:lang w:val="en-US"/>
              </w:rPr>
              <w:t>E1.30</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16.9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Теплоноситель системы отопления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Вода </w:t>
            </w:r>
            <w:r>
              <w:rPr>
                <w:sz w:val="24"/>
                <w:szCs w:val="24"/>
                <w:shd w:val="nil" w:color="auto" w:fill="auto"/>
                <w:rtl w:val="0"/>
                <w:lang w:val="en-US"/>
              </w:rPr>
              <w:t xml:space="preserve">80/60 </w:t>
            </w:r>
            <w:r>
              <w:rPr>
                <w:sz w:val="24"/>
                <w:szCs w:val="24"/>
                <w:shd w:val="nil" w:color="auto" w:fill="auto"/>
                <w:rtl w:val="0"/>
                <w:lang w:val="en-US"/>
              </w:rPr>
              <w:t>°С</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Для создания энергетической модели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была разработана упрощённая тепловая зона </w:t>
      </w:r>
      <w:r>
        <w:rPr>
          <w:outline w:val="0"/>
          <w:color w:val="000000"/>
          <w:u w:color="000000"/>
          <w:rtl w:val="0"/>
          <w:lang w:val="en-US"/>
          <w14:textFill>
            <w14:solidFill>
              <w14:srgbClr w14:val="000000"/>
            </w14:solidFill>
          </w14:textFill>
        </w:rPr>
        <w:t xml:space="preserve">(Thermal Zone), </w:t>
      </w:r>
      <w:r>
        <w:rPr>
          <w:outline w:val="0"/>
          <w:color w:val="000000"/>
          <w:u w:color="000000"/>
          <w:rtl w:val="0"/>
          <w:lang w:val="en-US"/>
          <w14:textFill>
            <w14:solidFill>
              <w14:srgbClr w14:val="000000"/>
            </w14:solidFill>
          </w14:textFill>
        </w:rPr>
        <w:t>соответствующая большому кинозалу со следующими параметрами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площадь пола</w:t>
      </w:r>
      <w:r>
        <w:rPr>
          <w:outline w:val="0"/>
          <w:color w:val="000000"/>
          <w:u w:color="000000"/>
          <w:rtl w:val="0"/>
          <w14:textFill>
            <w14:solidFill>
              <w14:srgbClr w14:val="000000"/>
            </w14:solidFill>
          </w14:textFill>
        </w:rPr>
        <w:t xml:space="preserve">: 133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высота потолка</w:t>
      </w:r>
      <w:r>
        <w:rPr>
          <w:outline w:val="0"/>
          <w:color w:val="000000"/>
          <w:u w:color="000000"/>
          <w:rtl w:val="0"/>
          <w14:textFill>
            <w14:solidFill>
              <w14:srgbClr w14:val="000000"/>
            </w14:solidFill>
          </w14:textFill>
        </w:rPr>
        <w:t xml:space="preserve">: 4,85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строительные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стены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многослойные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кирпич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утеплитель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штукатурка</w:t>
      </w:r>
      <w:r>
        <w:rPr>
          <w:outline w:val="0"/>
          <w:color w:val="000000"/>
          <w:u w:color="000000"/>
          <w:rtl w:val="0"/>
          <w14:textFill>
            <w14:solidFill>
              <w14:srgbClr w14:val="000000"/>
            </w14:solidFill>
          </w14:textFill>
        </w:rPr>
        <w:t xml:space="preserve">), R = 2,8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перекрытие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железобетон с утеплителем</w:t>
      </w:r>
      <w:r>
        <w:rPr>
          <w:outline w:val="0"/>
          <w:color w:val="000000"/>
          <w:u w:color="000000"/>
          <w:rtl w:val="0"/>
          <w:lang w:val="de-DE"/>
          <w14:textFill>
            <w14:solidFill>
              <w14:srgbClr w14:val="000000"/>
            </w14:solidFill>
          </w14:textFill>
        </w:rPr>
        <w:t xml:space="preserve">, R = 3,1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 грунту</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внутренние тепловыделения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от людей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освещение </w:t>
      </w:r>
      <w:r>
        <w:rPr>
          <w:outline w:val="0"/>
          <w:color w:val="000000"/>
          <w:u w:color="000000"/>
          <w:rtl w:val="0"/>
          <w14:textFill>
            <w14:solidFill>
              <w14:srgbClr w14:val="000000"/>
            </w14:solidFill>
          </w14:textFill>
        </w:rPr>
        <w:t xml:space="preserve">800 </w:t>
      </w:r>
      <w:r>
        <w:rPr>
          <w:outline w:val="0"/>
          <w:color w:val="000000"/>
          <w:u w:color="000000"/>
          <w:rtl w:val="0"/>
          <w:lang w:val="en-US"/>
          <w14:textFill>
            <w14:solidFill>
              <w14:srgbClr w14:val="000000"/>
            </w14:solidFill>
          </w14:textFill>
        </w:rPr>
        <w:t>Вт</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расписание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задано почасовым графиком на основе режима работы кинотеатра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Система вентиляции в модели представлена объектом </w:t>
      </w:r>
      <w:r>
        <w:rPr>
          <w:outline w:val="0"/>
          <w:color w:val="000000"/>
          <w:u w:color="000000"/>
          <w:rtl w:val="0"/>
          <w:lang w:val="en-US"/>
          <w14:textFill>
            <w14:solidFill>
              <w14:srgbClr w14:val="000000"/>
            </w14:solidFill>
          </w14:textFill>
        </w:rPr>
        <w:t xml:space="preserve">AirLoopHVAC </w:t>
      </w:r>
      <w:r>
        <w:rPr>
          <w:outline w:val="0"/>
          <w:color w:val="000000"/>
          <w:u w:color="000000"/>
          <w:rtl w:val="0"/>
          <w:lang w:val="en-US"/>
          <w14:textFill>
            <w14:solidFill>
              <w14:srgbClr w14:val="000000"/>
            </w14:solidFill>
          </w14:textFill>
        </w:rPr>
        <w:t>с компонентами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приточный вентилятор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постоянная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ηвент </w:t>
      </w:r>
      <w:r>
        <w:rPr>
          <w:outline w:val="0"/>
          <w:color w:val="000000"/>
          <w:u w:color="000000"/>
          <w:rtl w:val="0"/>
          <w14:textFill>
            <w14:solidFill>
              <w14:srgbClr w14:val="000000"/>
            </w14:solidFill>
          </w14:textFill>
        </w:rPr>
        <w:t xml:space="preserve">= 0,65), </w:t>
      </w:r>
      <w:r>
        <w:rPr>
          <w:outline w:val="0"/>
          <w:color w:val="000000"/>
          <w:u w:color="000000"/>
          <w:rtl w:val="0"/>
          <w:lang w:val="en-US"/>
          <w14:textFill>
            <w14:solidFill>
              <w14:srgbClr w14:val="000000"/>
            </w14:solidFill>
          </w14:textFill>
        </w:rPr>
        <w:t xml:space="preserve">роторный теплообменник </w:t>
      </w:r>
      <w:r>
        <w:rPr>
          <w:outline w:val="0"/>
          <w:color w:val="000000"/>
          <w:u w:color="000000"/>
          <w:rtl w:val="0"/>
          <w:lang w:val="en-US"/>
          <w14:textFill>
            <w14:solidFill>
              <w14:srgbClr w14:val="000000"/>
            </w14:solidFill>
          </w14:textFill>
        </w:rPr>
        <w:t xml:space="preserve">(HeatExchangerAirToAirSensibleAndLatent, effectiveness = 0,76),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lang w:val="en-US"/>
          <w14:textFill>
            <w14:solidFill>
              <w14:srgbClr w14:val="000000"/>
            </w14:solidFill>
          </w14:textFill>
        </w:rPr>
        <w:t xml:space="preserve">(CoilHeatingElectric, </w:t>
      </w:r>
      <w:r>
        <w:rPr>
          <w:outline w:val="0"/>
          <w:color w:val="000000"/>
          <w:u w:color="000000"/>
          <w:rtl w:val="0"/>
          <w:lang w:val="en-US"/>
          <w14:textFill>
            <w14:solidFill>
              <w14:srgbClr w14:val="000000"/>
            </w14:solidFill>
          </w14:textFill>
        </w:rPr>
        <w:t xml:space="preserve">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Климатический файл </w:t>
      </w:r>
      <w:r>
        <w:rPr>
          <w:outline w:val="0"/>
          <w:color w:val="000000"/>
          <w:u w:color="000000"/>
          <w:rtl w:val="0"/>
          <w14:textFill>
            <w14:solidFill>
              <w14:srgbClr w14:val="000000"/>
            </w14:solidFill>
          </w14:textFill>
        </w:rPr>
        <w:t xml:space="preserve">— 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Период расчёта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 выполнен с шагом интегрирования </w:t>
      </w:r>
      <w:r>
        <w:rPr>
          <w:outline w:val="0"/>
          <w:color w:val="000000"/>
          <w:u w:color="000000"/>
          <w:rtl w:val="0"/>
          <w14:textFill>
            <w14:solidFill>
              <w14:srgbClr w14:val="000000"/>
            </w14:solidFill>
          </w14:textFill>
        </w:rPr>
        <w:t xml:space="preserve">6 </w:t>
      </w:r>
      <w:r>
        <w:rPr>
          <w:outline w:val="0"/>
          <w:color w:val="000000"/>
          <w:u w:color="000000"/>
          <w:rtl w:val="0"/>
          <w:lang w:val="en-US"/>
          <w14:textFill>
            <w14:solidFill>
              <w14:srgbClr w14:val="000000"/>
            </w14:solidFill>
          </w14:textFill>
        </w:rPr>
        <w:t xml:space="preserve">временны́х шагов в час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базового сценария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полученные из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приведены в разделе </w:t>
      </w: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и используются как эталон для сравнения со всеми остальными сценариями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w:t>
      </w:r>
    </w:p>
    <w:p>
      <w:pPr>
        <w:pStyle w:val="Основной текст"/>
        <w:ind w:firstLine="709"/>
      </w:pPr>
      <w:r>
        <w:rPr>
          <w:rFonts w:ascii="Times New Roman" w:hAnsi="Times New Roman"/>
          <w:sz w:val="28"/>
        </w:rPr>
        <w:t>Удельное электропотребление системы ОВК в базовом сценарии составляет 46 906 / 467 м² = 100,4 кВт·ч/м²/год (EUI по площади зрительного зала). Для сравнения: медианный EUI вентиляционных систем кинотеатров в США по данным CBECS составляет около 85 кВт·ч/м²/год. Разрыв объясняется более холодным петербургским климатом и отсутствием рекуперации в базовой конфигурации. После внедрения оптимального сценария DCV+R+ EUI снижается до 31 кВт·ч/м²/год — значение, сопоставимое с хорошо утеплёнными зданиями умеренного климата Западной Европы.</w:t>
      </w:r>
    </w:p>
    <w:p>
      <w:pPr>
        <w:pStyle w:val="Основной текст"/>
        <w:ind w:firstLine="709"/>
      </w:pPr>
      <w:r>
        <w:rPr/>
        <w:t xml:space="preserve">Для каждого из шести сценариев создан отдельный файл модели OpenStudio (таблица 2.6). Файлы хранятся в директории models/ репозитория проекта. В таблице 2.7 показано, какие конкретно параметры объекта менялись в .osm-файле от сценария к сценарию.</w:t>
      </w:r>
    </w:p>
    <w:p>
      <w:pPr>
        <w:pStyle w:val="Основной текст"/>
      </w:pPr>
      <w:r>
        <w:rPr/>
        <w:t>Таблица 2.6 — Перечень расчётных сценариев и файлов модели OpenStudio</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83"/>
          </w:tcPr>
          <w:p>
            <w:pPr>
              <w:jc w:val="center"/>
            </w:pPr>
            <w:r>
              <w:rPr>
                <w:b/>
                <w:sz w:val="20"/>
              </w:rPr>
              <w:t>No.</w:t>
            </w:r>
          </w:p>
        </w:tc>
        <w:tc>
          <w:tcPr>
            <w:tcW w:type="dxa" w:w="1247"/>
          </w:tcPr>
          <w:p>
            <w:pPr>
              <w:jc w:val="center"/>
            </w:pPr>
            <w:r>
              <w:rPr>
                <w:b/>
                <w:sz w:val="20"/>
              </w:rPr>
              <w:t>Сценарий</w:t>
            </w:r>
          </w:p>
        </w:tc>
        <w:tc>
          <w:tcPr>
            <w:tcW w:type="dxa" w:w="2154"/>
          </w:tcPr>
          <w:p>
            <w:pPr>
              <w:jc w:val="center"/>
            </w:pPr>
            <w:r>
              <w:rPr>
                <w:b/>
                <w:sz w:val="20"/>
              </w:rPr>
              <w:t>Файл модели (.osm)</w:t>
            </w:r>
          </w:p>
        </w:tc>
        <w:tc>
          <w:tcPr>
            <w:tcW w:type="dxa" w:w="1701"/>
          </w:tcPr>
          <w:p>
            <w:pPr>
              <w:jc w:val="center"/>
            </w:pPr>
            <w:r>
              <w:rPr>
                <w:b/>
                <w:sz w:val="20"/>
              </w:rPr>
              <w:t>Тип вентилятора</w:t>
            </w:r>
          </w:p>
        </w:tc>
        <w:tc>
          <w:tcPr>
            <w:tcW w:type="dxa" w:w="1134"/>
          </w:tcPr>
          <w:p>
            <w:pPr>
              <w:jc w:val="center"/>
            </w:pPr>
            <w:r>
              <w:rPr>
                <w:b/>
                <w:sz w:val="20"/>
              </w:rPr>
              <w:t>Рекуп. КПД</w:t>
            </w:r>
          </w:p>
        </w:tc>
        <w:tc>
          <w:tcPr>
            <w:tcW w:type="dxa" w:w="1247"/>
          </w:tcPr>
          <w:p>
            <w:pPr>
              <w:jc w:val="center"/>
            </w:pPr>
            <w:r>
              <w:rPr>
                <w:b/>
                <w:sz w:val="20"/>
              </w:rPr>
              <w:t>Источник тепла</w:t>
            </w:r>
          </w:p>
        </w:tc>
        <w:tc>
          <w:tcPr>
            <w:tcW w:type="dxa" w:w="1587"/>
          </w:tcPr>
          <w:p>
            <w:pPr>
              <w:jc w:val="center"/>
            </w:pPr>
            <w:r>
              <w:rPr>
                <w:b/>
                <w:sz w:val="20"/>
              </w:rPr>
              <w:t>CO2-управл.</w:t>
            </w:r>
          </w:p>
        </w:tc>
      </w:tr>
      <w:tr>
        <w:tc>
          <w:tcPr>
            <w:tcW w:type="dxa" w:w="283"/>
          </w:tcPr>
          <w:p>
            <w:r>
              <w:rPr>
                <w:b w:val="0"/>
                <w:sz w:val="20"/>
              </w:rPr>
              <w:t>0</w:t>
            </w:r>
          </w:p>
        </w:tc>
        <w:tc>
          <w:tcPr>
            <w:tcW w:type="dxa" w:w="1247"/>
          </w:tcPr>
          <w:p>
            <w:r>
              <w:rPr>
                <w:b w:val="0"/>
                <w:sz w:val="20"/>
              </w:rPr>
              <w:t>База</w:t>
            </w:r>
          </w:p>
        </w:tc>
        <w:tc>
          <w:tcPr>
            <w:tcW w:type="dxa" w:w="2154"/>
          </w:tcPr>
          <w:p>
            <w:r>
              <w:rPr>
                <w:b w:val="0"/>
                <w:sz w:val="20"/>
              </w:rPr>
              <w:t>kinozal_Base.osm</w:t>
            </w:r>
          </w:p>
        </w:tc>
        <w:tc>
          <w:tcPr>
            <w:tcW w:type="dxa" w:w="1701"/>
          </w:tcPr>
          <w:p>
            <w:r>
              <w:rPr>
                <w:b w:val="0"/>
                <w:sz w:val="20"/>
              </w:rPr>
              <w:t>ConstantVolume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1</w:t>
            </w:r>
          </w:p>
        </w:tc>
        <w:tc>
          <w:tcPr>
            <w:tcW w:type="dxa" w:w="1247"/>
          </w:tcPr>
          <w:p>
            <w:r>
              <w:rPr>
                <w:b w:val="0"/>
                <w:sz w:val="20"/>
              </w:rPr>
              <w:t>Рекуп+</w:t>
            </w:r>
          </w:p>
        </w:tc>
        <w:tc>
          <w:tcPr>
            <w:tcW w:type="dxa" w:w="2154"/>
          </w:tcPr>
          <w:p>
            <w:r>
              <w:rPr>
                <w:b w:val="0"/>
                <w:sz w:val="20"/>
              </w:rPr>
              <w:t>kinozal_Recuperator.osm</w:t>
            </w:r>
          </w:p>
        </w:tc>
        <w:tc>
          <w:tcPr>
            <w:tcW w:type="dxa" w:w="1701"/>
          </w:tcPr>
          <w:p>
            <w:r>
              <w:rPr>
                <w:b w:val="0"/>
                <w:sz w:val="20"/>
              </w:rPr>
              <w:t>ConstantVolume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2</w:t>
            </w:r>
          </w:p>
        </w:tc>
        <w:tc>
          <w:tcPr>
            <w:tcW w:type="dxa" w:w="1247"/>
          </w:tcPr>
          <w:p>
            <w:r>
              <w:rPr>
                <w:b w:val="0"/>
                <w:sz w:val="20"/>
              </w:rPr>
              <w:t>ТН</w:t>
            </w:r>
          </w:p>
        </w:tc>
        <w:tc>
          <w:tcPr>
            <w:tcW w:type="dxa" w:w="2154"/>
          </w:tcPr>
          <w:p>
            <w:r>
              <w:rPr>
                <w:b w:val="0"/>
                <w:sz w:val="20"/>
              </w:rPr>
              <w:t>kinozal_HeatPump.osm</w:t>
            </w:r>
          </w:p>
        </w:tc>
        <w:tc>
          <w:tcPr>
            <w:tcW w:type="dxa" w:w="1701"/>
          </w:tcPr>
          <w:p>
            <w:r>
              <w:rPr>
                <w:b w:val="0"/>
                <w:sz w:val="20"/>
              </w:rPr>
              <w:t>ConstantVolume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нет</w:t>
            </w:r>
          </w:p>
        </w:tc>
      </w:tr>
      <w:tr>
        <w:tc>
          <w:tcPr>
            <w:tcW w:type="dxa" w:w="283"/>
          </w:tcPr>
          <w:p>
            <w:r>
              <w:rPr>
                <w:b w:val="0"/>
                <w:sz w:val="20"/>
              </w:rPr>
              <w:t>3</w:t>
            </w:r>
          </w:p>
        </w:tc>
        <w:tc>
          <w:tcPr>
            <w:tcW w:type="dxa" w:w="1247"/>
          </w:tcPr>
          <w:p>
            <w:r>
              <w:rPr>
                <w:b w:val="0"/>
                <w:sz w:val="20"/>
              </w:rPr>
              <w:t>DCV</w:t>
            </w:r>
          </w:p>
        </w:tc>
        <w:tc>
          <w:tcPr>
            <w:tcW w:type="dxa" w:w="2154"/>
          </w:tcPr>
          <w:p>
            <w:r>
              <w:rPr>
                <w:b w:val="0"/>
                <w:sz w:val="20"/>
              </w:rPr>
              <w:t>kinozal_DCV.osm</w:t>
            </w:r>
          </w:p>
        </w:tc>
        <w:tc>
          <w:tcPr>
            <w:tcW w:type="dxa" w:w="1701"/>
          </w:tcPr>
          <w:p>
            <w:r>
              <w:rPr>
                <w:b w:val="0"/>
                <w:sz w:val="20"/>
              </w:rPr>
              <w:t>VariableVolume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4</w:t>
            </w:r>
          </w:p>
        </w:tc>
        <w:tc>
          <w:tcPr>
            <w:tcW w:type="dxa" w:w="1247"/>
          </w:tcPr>
          <w:p>
            <w:r>
              <w:rPr>
                <w:b w:val="0"/>
                <w:sz w:val="20"/>
              </w:rPr>
              <w:t>DCV+Рекуп+</w:t>
            </w:r>
          </w:p>
        </w:tc>
        <w:tc>
          <w:tcPr>
            <w:tcW w:type="dxa" w:w="2154"/>
          </w:tcPr>
          <w:p>
            <w:r>
              <w:rPr>
                <w:b w:val="0"/>
                <w:sz w:val="20"/>
              </w:rPr>
              <w:t>kinozal_DCV_Recuperator.osm</w:t>
            </w:r>
          </w:p>
        </w:tc>
        <w:tc>
          <w:tcPr>
            <w:tcW w:type="dxa" w:w="1701"/>
          </w:tcPr>
          <w:p>
            <w:r>
              <w:rPr>
                <w:b w:val="0"/>
                <w:sz w:val="20"/>
              </w:rPr>
              <w:t>VariableVolume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5</w:t>
            </w:r>
          </w:p>
        </w:tc>
        <w:tc>
          <w:tcPr>
            <w:tcW w:type="dxa" w:w="1247"/>
          </w:tcPr>
          <w:p>
            <w:r>
              <w:rPr>
                <w:b w:val="0"/>
                <w:sz w:val="20"/>
              </w:rPr>
              <w:t>DCV+ТН</w:t>
            </w:r>
          </w:p>
        </w:tc>
        <w:tc>
          <w:tcPr>
            <w:tcW w:type="dxa" w:w="2154"/>
          </w:tcPr>
          <w:p>
            <w:r>
              <w:rPr>
                <w:b w:val="0"/>
                <w:sz w:val="20"/>
              </w:rPr>
              <w:t>kinozal_DCV_HeatPump.osm</w:t>
            </w:r>
          </w:p>
        </w:tc>
        <w:tc>
          <w:tcPr>
            <w:tcW w:type="dxa" w:w="1701"/>
          </w:tcPr>
          <w:p>
            <w:r>
              <w:rPr>
                <w:b w:val="0"/>
                <w:sz w:val="20"/>
              </w:rPr>
              <w:t>VariableVolume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700 ppm / 50 %</w:t>
            </w:r>
          </w:p>
        </w:tc>
      </w:tr>
    </w:tbl>
    <w:p>
      <w:pPr>
        <w:pStyle w:val="Основной текст"/>
        <w:ind w:firstLine="709"/>
      </w:pPr>
      <w:r>
        <w:rPr/>
        <w:t xml:space="preserve">CO2-управл.: уставка концентрации CO2 / минимальный расход воздуха.</w:t>
      </w:r>
    </w:p>
    <w:p>
      <w:pPr>
        <w:pStyle w:val="Основной текст"/>
      </w:pPr>
      <w:r>
        <w:rPr/>
        <w:t>Таблица 2.7 — Ключевые параметры сценариев в OpenStudio (что менялось в .osm)</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268"/>
          </w:tcPr>
          <w:p>
            <w:pPr>
              <w:jc w:val="center"/>
            </w:pPr>
            <w:r>
              <w:rPr>
                <w:b/>
                <w:sz w:val="20"/>
              </w:rPr>
              <w:t>Параметр OpenStudio</w:t>
            </w:r>
          </w:p>
        </w:tc>
        <w:tc>
          <w:tcPr>
            <w:tcW w:type="dxa" w:w="1191"/>
          </w:tcPr>
          <w:p>
            <w:pPr>
              <w:jc w:val="center"/>
            </w:pPr>
            <w:r>
              <w:rPr>
                <w:b/>
                <w:sz w:val="20"/>
              </w:rPr>
              <w:t>База</w:t>
            </w:r>
          </w:p>
        </w:tc>
        <w:tc>
          <w:tcPr>
            <w:tcW w:type="dxa" w:w="1191"/>
          </w:tcPr>
          <w:p>
            <w:pPr>
              <w:jc w:val="center"/>
            </w:pPr>
            <w:r>
              <w:rPr>
                <w:b/>
                <w:sz w:val="20"/>
              </w:rPr>
              <w:t>Рекуп+</w:t>
            </w:r>
          </w:p>
        </w:tc>
        <w:tc>
          <w:tcPr>
            <w:tcW w:type="dxa" w:w="1191"/>
          </w:tcPr>
          <w:p>
            <w:pPr>
              <w:jc w:val="center"/>
            </w:pPr>
            <w:r>
              <w:rPr>
                <w:b/>
                <w:sz w:val="20"/>
              </w:rPr>
              <w:t>ТН</w:t>
            </w:r>
          </w:p>
        </w:tc>
        <w:tc>
          <w:tcPr>
            <w:tcW w:type="dxa" w:w="1191"/>
          </w:tcPr>
          <w:p>
            <w:pPr>
              <w:jc w:val="center"/>
            </w:pPr>
            <w:r>
              <w:rPr>
                <w:b/>
                <w:sz w:val="20"/>
              </w:rPr>
              <w:t>DCV</w:t>
            </w:r>
          </w:p>
        </w:tc>
        <w:tc>
          <w:tcPr>
            <w:tcW w:type="dxa" w:w="1134"/>
          </w:tcPr>
          <w:p>
            <w:pPr>
              <w:jc w:val="center"/>
            </w:pPr>
            <w:r>
              <w:rPr>
                <w:b/>
                <w:sz w:val="20"/>
              </w:rPr>
              <w:t>DCV+Рекуп+</w:t>
            </w:r>
          </w:p>
        </w:tc>
        <w:tc>
          <w:tcPr>
            <w:tcW w:type="dxa" w:w="1191"/>
          </w:tcPr>
          <w:p>
            <w:pPr>
              <w:jc w:val="center"/>
            </w:pPr>
            <w:r>
              <w:rPr>
                <w:b/>
                <w:sz w:val="20"/>
              </w:rPr>
              <w:t>DCV+ТН</w:t>
            </w:r>
          </w:p>
        </w:tc>
      </w:tr>
      <w:tr>
        <w:tc>
          <w:tcPr>
            <w:tcW w:type="dxa" w:w="2268"/>
          </w:tcPr>
          <w:p>
            <w:r>
              <w:rPr>
                <w:b w:val="0"/>
                <w:sz w:val="20"/>
              </w:rPr>
              <w:t>OS:Fan тип</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VariableVol.</w:t>
            </w:r>
          </w:p>
        </w:tc>
        <w:tc>
          <w:tcPr>
            <w:tcW w:type="dxa" w:w="1134"/>
          </w:tcPr>
          <w:p>
            <w:r>
              <w:rPr>
                <w:b w:val="0"/>
                <w:sz w:val="20"/>
              </w:rPr>
              <w:t>VariableVol.</w:t>
            </w:r>
          </w:p>
        </w:tc>
        <w:tc>
          <w:tcPr>
            <w:tcW w:type="dxa" w:w="1191"/>
          </w:tcPr>
          <w:p>
            <w:r>
              <w:rPr>
                <w:b w:val="0"/>
                <w:sz w:val="20"/>
              </w:rPr>
              <w:t>VariableVol.</w:t>
            </w:r>
          </w:p>
        </w:tc>
      </w:tr>
      <w:tr>
        <w:tc>
          <w:tcPr>
            <w:tcW w:type="dxa" w:w="2268"/>
          </w:tcPr>
          <w:p>
            <w:r>
              <w:rPr>
                <w:b w:val="0"/>
                <w:sz w:val="20"/>
              </w:rPr>
              <w:t>HX sensible eff. (нагр.)</w:t>
            </w:r>
          </w:p>
        </w:tc>
        <w:tc>
          <w:tcPr>
            <w:tcW w:type="dxa" w:w="1191"/>
          </w:tcPr>
          <w:p>
            <w:r>
              <w:rPr>
                <w:b w:val="0"/>
                <w:sz w:val="20"/>
              </w:rPr>
              <w:t>0,80</w:t>
            </w:r>
          </w:p>
        </w:tc>
        <w:tc>
          <w:tcPr>
            <w:tcW w:type="dxa" w:w="1191"/>
          </w:tcPr>
          <w:p>
            <w:r>
              <w:rPr>
                <w:b w:val="0"/>
                <w:sz w:val="20"/>
              </w:rPr>
              <w:t>0,88</w:t>
            </w:r>
          </w:p>
        </w:tc>
        <w:tc>
          <w:tcPr>
            <w:tcW w:type="dxa" w:w="1191"/>
          </w:tcPr>
          <w:p>
            <w:r>
              <w:rPr>
                <w:b w:val="0"/>
                <w:sz w:val="20"/>
              </w:rPr>
              <w:t>0,0</w:t>
            </w:r>
          </w:p>
        </w:tc>
        <w:tc>
          <w:tcPr>
            <w:tcW w:type="dxa" w:w="1191"/>
          </w:tcPr>
          <w:p>
            <w:r>
              <w:rPr>
                <w:b w:val="0"/>
                <w:sz w:val="20"/>
              </w:rPr>
              <w:t>0,80</w:t>
            </w:r>
          </w:p>
        </w:tc>
        <w:tc>
          <w:tcPr>
            <w:tcW w:type="dxa" w:w="1134"/>
          </w:tcPr>
          <w:p>
            <w:r>
              <w:rPr>
                <w:b w:val="0"/>
                <w:sz w:val="20"/>
              </w:rPr>
              <w:t>0,88</w:t>
            </w:r>
          </w:p>
        </w:tc>
        <w:tc>
          <w:tcPr>
            <w:tcW w:type="dxa" w:w="1191"/>
          </w:tcPr>
          <w:p>
            <w:r>
              <w:rPr>
                <w:b w:val="0"/>
                <w:sz w:val="20"/>
              </w:rPr>
              <w:t>0,0</w:t>
            </w:r>
          </w:p>
        </w:tc>
      </w:tr>
      <w:tr>
        <w:tc>
          <w:tcPr>
            <w:tcW w:type="dxa" w:w="2268"/>
          </w:tcPr>
          <w:p>
            <w:r>
              <w:rPr>
                <w:b w:val="0"/>
                <w:sz w:val="20"/>
              </w:rPr>
              <w:t>HX sensible eff. (охл.)</w:t>
            </w:r>
          </w:p>
        </w:tc>
        <w:tc>
          <w:tcPr>
            <w:tcW w:type="dxa" w:w="1191"/>
          </w:tcPr>
          <w:p>
            <w:r>
              <w:rPr>
                <w:b w:val="0"/>
                <w:sz w:val="20"/>
              </w:rPr>
              <w:t>0,72</w:t>
            </w:r>
          </w:p>
        </w:tc>
        <w:tc>
          <w:tcPr>
            <w:tcW w:type="dxa" w:w="1191"/>
          </w:tcPr>
          <w:p>
            <w:r>
              <w:rPr>
                <w:b w:val="0"/>
                <w:sz w:val="20"/>
              </w:rPr>
              <w:t>0,80</w:t>
            </w:r>
          </w:p>
        </w:tc>
        <w:tc>
          <w:tcPr>
            <w:tcW w:type="dxa" w:w="1191"/>
          </w:tcPr>
          <w:p>
            <w:r>
              <w:rPr>
                <w:b w:val="0"/>
                <w:sz w:val="20"/>
              </w:rPr>
              <w:t>0,0</w:t>
            </w:r>
          </w:p>
        </w:tc>
        <w:tc>
          <w:tcPr>
            <w:tcW w:type="dxa" w:w="1191"/>
          </w:tcPr>
          <w:p>
            <w:r>
              <w:rPr>
                <w:b w:val="0"/>
                <w:sz w:val="20"/>
              </w:rPr>
              <w:t>0,72</w:t>
            </w:r>
          </w:p>
        </w:tc>
        <w:tc>
          <w:tcPr>
            <w:tcW w:type="dxa" w:w="1134"/>
          </w:tcPr>
          <w:p>
            <w:r>
              <w:rPr>
                <w:b w:val="0"/>
                <w:sz w:val="20"/>
              </w:rPr>
              <w:t>0,80</w:t>
            </w:r>
          </w:p>
        </w:tc>
        <w:tc>
          <w:tcPr>
            <w:tcW w:type="dxa" w:w="1191"/>
          </w:tcPr>
          <w:p>
            <w:r>
              <w:rPr>
                <w:b w:val="0"/>
                <w:sz w:val="20"/>
              </w:rPr>
              <w:t>0,0</w:t>
            </w:r>
          </w:p>
        </w:tc>
      </w:tr>
      <w:tr>
        <w:tc>
          <w:tcPr>
            <w:tcW w:type="dxa" w:w="2268"/>
          </w:tcPr>
          <w:p>
            <w:r>
              <w:rPr>
                <w:b w:val="0"/>
                <w:sz w:val="20"/>
              </w:rPr>
              <w:t>HX latent eff. (нагр.)</w:t>
            </w:r>
          </w:p>
        </w:tc>
        <w:tc>
          <w:tcPr>
            <w:tcW w:type="dxa" w:w="1191"/>
          </w:tcPr>
          <w:p>
            <w:r>
              <w:rPr>
                <w:b w:val="0"/>
                <w:sz w:val="20"/>
              </w:rPr>
              <w:t>0,75</w:t>
            </w:r>
          </w:p>
        </w:tc>
        <w:tc>
          <w:tcPr>
            <w:tcW w:type="dxa" w:w="1191"/>
          </w:tcPr>
          <w:p>
            <w:r>
              <w:rPr>
                <w:b w:val="0"/>
                <w:sz w:val="20"/>
              </w:rPr>
              <w:t>0,84</w:t>
            </w:r>
          </w:p>
        </w:tc>
        <w:tc>
          <w:tcPr>
            <w:tcW w:type="dxa" w:w="1191"/>
          </w:tcPr>
          <w:p>
            <w:r>
              <w:rPr>
                <w:b w:val="0"/>
                <w:sz w:val="20"/>
              </w:rPr>
              <w:t>0,0</w:t>
            </w:r>
          </w:p>
        </w:tc>
        <w:tc>
          <w:tcPr>
            <w:tcW w:type="dxa" w:w="1191"/>
          </w:tcPr>
          <w:p>
            <w:r>
              <w:rPr>
                <w:b w:val="0"/>
                <w:sz w:val="20"/>
              </w:rPr>
              <w:t>0,75</w:t>
            </w:r>
          </w:p>
        </w:tc>
        <w:tc>
          <w:tcPr>
            <w:tcW w:type="dxa" w:w="1134"/>
          </w:tcPr>
          <w:p>
            <w:r>
              <w:rPr>
                <w:b w:val="0"/>
                <w:sz w:val="20"/>
              </w:rPr>
              <w:t>0,84</w:t>
            </w:r>
          </w:p>
        </w:tc>
        <w:tc>
          <w:tcPr>
            <w:tcW w:type="dxa" w:w="1191"/>
          </w:tcPr>
          <w:p>
            <w:r>
              <w:rPr>
                <w:b w:val="0"/>
                <w:sz w:val="20"/>
              </w:rPr>
              <w:t>0,0</w:t>
            </w:r>
          </w:p>
        </w:tc>
      </w:tr>
      <w:tr>
        <w:tc>
          <w:tcPr>
            <w:tcW w:type="dxa" w:w="2268"/>
          </w:tcPr>
          <w:p>
            <w:r>
              <w:rPr>
                <w:b w:val="0"/>
                <w:sz w:val="20"/>
              </w:rPr>
              <w:t>HX latent eff. (охл.)</w:t>
            </w:r>
          </w:p>
        </w:tc>
        <w:tc>
          <w:tcPr>
            <w:tcW w:type="dxa" w:w="1191"/>
          </w:tcPr>
          <w:p>
            <w:r>
              <w:rPr>
                <w:b w:val="0"/>
                <w:sz w:val="20"/>
              </w:rPr>
              <w:t>0,68</w:t>
            </w:r>
          </w:p>
        </w:tc>
        <w:tc>
          <w:tcPr>
            <w:tcW w:type="dxa" w:w="1191"/>
          </w:tcPr>
          <w:p>
            <w:r>
              <w:rPr>
                <w:b w:val="0"/>
                <w:sz w:val="20"/>
              </w:rPr>
              <w:t>0,76</w:t>
            </w:r>
          </w:p>
        </w:tc>
        <w:tc>
          <w:tcPr>
            <w:tcW w:type="dxa" w:w="1191"/>
          </w:tcPr>
          <w:p>
            <w:r>
              <w:rPr>
                <w:b w:val="0"/>
                <w:sz w:val="20"/>
              </w:rPr>
              <w:t>0,0</w:t>
            </w:r>
          </w:p>
        </w:tc>
        <w:tc>
          <w:tcPr>
            <w:tcW w:type="dxa" w:w="1191"/>
          </w:tcPr>
          <w:p>
            <w:r>
              <w:rPr>
                <w:b w:val="0"/>
                <w:sz w:val="20"/>
              </w:rPr>
              <w:t>0,68</w:t>
            </w:r>
          </w:p>
        </w:tc>
        <w:tc>
          <w:tcPr>
            <w:tcW w:type="dxa" w:w="1134"/>
          </w:tcPr>
          <w:p>
            <w:r>
              <w:rPr>
                <w:b w:val="0"/>
                <w:sz w:val="20"/>
              </w:rPr>
              <w:t>0,76</w:t>
            </w:r>
          </w:p>
        </w:tc>
        <w:tc>
          <w:tcPr>
            <w:tcW w:type="dxa" w:w="1191"/>
          </w:tcPr>
          <w:p>
            <w:r>
              <w:rPr>
                <w:b w:val="0"/>
                <w:sz w:val="20"/>
              </w:rPr>
              <w:t>0,0</w:t>
            </w:r>
          </w:p>
        </w:tc>
      </w:tr>
      <w:tr>
        <w:tc>
          <w:tcPr>
            <w:tcW w:type="dxa" w:w="2268"/>
          </w:tcPr>
          <w:p>
            <w:r>
              <w:rPr>
                <w:b w:val="0"/>
                <w:sz w:val="20"/>
              </w:rPr>
              <w:t>Источник тепла</w:t>
            </w:r>
          </w:p>
        </w:tc>
        <w:tc>
          <w:tcPr>
            <w:tcW w:type="dxa" w:w="1191"/>
          </w:tcPr>
          <w:p>
            <w:r>
              <w:rPr>
                <w:b w:val="0"/>
                <w:sz w:val="20"/>
              </w:rPr>
              <w:t>DistrictHeat.</w:t>
            </w:r>
          </w:p>
        </w:tc>
        <w:tc>
          <w:tcPr>
            <w:tcW w:type="dxa" w:w="1191"/>
          </w:tcPr>
          <w:p>
            <w:r>
              <w:rPr>
                <w:b w:val="0"/>
                <w:sz w:val="20"/>
              </w:rPr>
              <w:t>DistrictHeat.</w:t>
            </w:r>
          </w:p>
        </w:tc>
        <w:tc>
          <w:tcPr>
            <w:tcW w:type="dxa" w:w="1191"/>
          </w:tcPr>
          <w:p>
            <w:r>
              <w:rPr>
                <w:b w:val="0"/>
                <w:sz w:val="20"/>
              </w:rPr>
              <w:t>HeatPump:EIR</w:t>
            </w:r>
          </w:p>
        </w:tc>
        <w:tc>
          <w:tcPr>
            <w:tcW w:type="dxa" w:w="1191"/>
          </w:tcPr>
          <w:p>
            <w:r>
              <w:rPr>
                <w:b w:val="0"/>
                <w:sz w:val="20"/>
              </w:rPr>
              <w:t>DistrictHeat.</w:t>
            </w:r>
          </w:p>
        </w:tc>
        <w:tc>
          <w:tcPr>
            <w:tcW w:type="dxa" w:w="1134"/>
          </w:tcPr>
          <w:p>
            <w:r>
              <w:rPr>
                <w:b w:val="0"/>
                <w:sz w:val="20"/>
              </w:rPr>
              <w:t>DistrictHeat.</w:t>
            </w:r>
          </w:p>
        </w:tc>
        <w:tc>
          <w:tcPr>
            <w:tcW w:type="dxa" w:w="1191"/>
          </w:tcPr>
          <w:p>
            <w:r>
              <w:rPr>
                <w:b w:val="0"/>
                <w:sz w:val="20"/>
              </w:rPr>
              <w:t>HeatPump:EIR</w:t>
            </w:r>
          </w:p>
        </w:tc>
      </w:tr>
      <w:tr>
        <w:tc>
          <w:tcPr>
            <w:tcW w:type="dxa" w:w="2268"/>
          </w:tcPr>
          <w:p>
            <w:r>
              <w:rPr>
                <w:b w:val="0"/>
                <w:sz w:val="20"/>
              </w:rPr>
              <w:t>Rated COP теплового насоса</w:t>
            </w:r>
          </w:p>
        </w:tc>
        <w:tc>
          <w:tcPr>
            <w:tcW w:type="dxa" w:w="1191"/>
          </w:tcPr>
          <w:p>
            <w:r>
              <w:rPr>
                <w:b w:val="0"/>
                <w:sz w:val="20"/>
              </w:rPr>
              <w:t>-</w:t>
            </w:r>
          </w:p>
        </w:tc>
        <w:tc>
          <w:tcPr>
            <w:tcW w:type="dxa" w:w="1191"/>
          </w:tcPr>
          <w:p>
            <w:r>
              <w:rPr>
                <w:b w:val="0"/>
                <w:sz w:val="20"/>
              </w:rPr>
              <w:t>-</w:t>
            </w:r>
          </w:p>
        </w:tc>
        <w:tc>
          <w:tcPr>
            <w:tcW w:type="dxa" w:w="1191"/>
          </w:tcPr>
          <w:p>
            <w:r>
              <w:rPr>
                <w:b w:val="0"/>
                <w:sz w:val="20"/>
              </w:rPr>
              <w:t>2,5</w:t>
            </w:r>
          </w:p>
        </w:tc>
        <w:tc>
          <w:tcPr>
            <w:tcW w:type="dxa" w:w="1191"/>
          </w:tcPr>
          <w:p>
            <w:r>
              <w:rPr>
                <w:b w:val="0"/>
                <w:sz w:val="20"/>
              </w:rPr>
              <w:t>-</w:t>
            </w:r>
          </w:p>
        </w:tc>
        <w:tc>
          <w:tcPr>
            <w:tcW w:type="dxa" w:w="1134"/>
          </w:tcPr>
          <w:p>
            <w:r>
              <w:rPr>
                <w:b w:val="0"/>
                <w:sz w:val="20"/>
              </w:rPr>
              <w:t>-</w:t>
            </w:r>
          </w:p>
        </w:tc>
        <w:tc>
          <w:tcPr>
            <w:tcW w:type="dxa" w:w="1191"/>
          </w:tcPr>
          <w:p>
            <w:r>
              <w:rPr>
                <w:b w:val="0"/>
                <w:sz w:val="20"/>
              </w:rPr>
              <w:t>2,5</w:t>
            </w:r>
          </w:p>
        </w:tc>
      </w:tr>
      <w:tr>
        <w:tc>
          <w:tcPr>
            <w:tcW w:type="dxa" w:w="2268"/>
          </w:tcPr>
          <w:p>
            <w:r>
              <w:rPr>
                <w:b w:val="0"/>
                <w:sz w:val="20"/>
              </w:rPr>
              <w:t>Уставка CO2, ppm</w:t>
            </w:r>
          </w:p>
        </w:tc>
        <w:tc>
          <w:tcPr>
            <w:tcW w:type="dxa" w:w="1191"/>
          </w:tcPr>
          <w:p>
            <w:r>
              <w:rPr>
                <w:b w:val="0"/>
                <w:sz w:val="20"/>
              </w:rPr>
              <w:t>-</w:t>
            </w:r>
          </w:p>
        </w:tc>
        <w:tc>
          <w:tcPr>
            <w:tcW w:type="dxa" w:w="1191"/>
          </w:tcPr>
          <w:p>
            <w:r>
              <w:rPr>
                <w:b w:val="0"/>
                <w:sz w:val="20"/>
              </w:rPr>
              <w:t>-</w:t>
            </w:r>
          </w:p>
        </w:tc>
        <w:tc>
          <w:tcPr>
            <w:tcW w:type="dxa" w:w="1191"/>
          </w:tcPr>
          <w:p>
            <w:r>
              <w:rPr>
                <w:b w:val="0"/>
                <w:sz w:val="20"/>
              </w:rPr>
              <w:t>-</w:t>
            </w:r>
          </w:p>
        </w:tc>
        <w:tc>
          <w:tcPr>
            <w:tcW w:type="dxa" w:w="1191"/>
          </w:tcPr>
          <w:p>
            <w:r>
              <w:rPr>
                <w:b w:val="0"/>
                <w:sz w:val="20"/>
              </w:rPr>
              <w:t>700</w:t>
            </w:r>
          </w:p>
        </w:tc>
        <w:tc>
          <w:tcPr>
            <w:tcW w:type="dxa" w:w="1134"/>
          </w:tcPr>
          <w:p>
            <w:r>
              <w:rPr>
                <w:b w:val="0"/>
                <w:sz w:val="20"/>
              </w:rPr>
              <w:t>700</w:t>
            </w:r>
          </w:p>
        </w:tc>
        <w:tc>
          <w:tcPr>
            <w:tcW w:type="dxa" w:w="1191"/>
          </w:tcPr>
          <w:p>
            <w:r>
              <w:rPr>
                <w:b w:val="0"/>
                <w:sz w:val="20"/>
              </w:rPr>
              <w:t>700</w:t>
            </w:r>
          </w:p>
        </w:tc>
      </w:tr>
      <w:tr>
        <w:tc>
          <w:tcPr>
            <w:tcW w:type="dxa" w:w="2268"/>
          </w:tcPr>
          <w:p>
            <w:r>
              <w:rPr>
                <w:b w:val="0"/>
                <w:sz w:val="20"/>
              </w:rPr>
              <w:t>Мин. расход воздуха, %</w:t>
            </w:r>
          </w:p>
        </w:tc>
        <w:tc>
          <w:tcPr>
            <w:tcW w:type="dxa" w:w="1191"/>
          </w:tcPr>
          <w:p>
            <w:r>
              <w:rPr>
                <w:b w:val="0"/>
                <w:sz w:val="20"/>
              </w:rPr>
              <w:t>100</w:t>
            </w:r>
          </w:p>
        </w:tc>
        <w:tc>
          <w:tcPr>
            <w:tcW w:type="dxa" w:w="1191"/>
          </w:tcPr>
          <w:p>
            <w:r>
              <w:rPr>
                <w:b w:val="0"/>
                <w:sz w:val="20"/>
              </w:rPr>
              <w:t>100</w:t>
            </w:r>
          </w:p>
        </w:tc>
        <w:tc>
          <w:tcPr>
            <w:tcW w:type="dxa" w:w="1191"/>
          </w:tcPr>
          <w:p>
            <w:r>
              <w:rPr>
                <w:b w:val="0"/>
                <w:sz w:val="20"/>
              </w:rPr>
              <w:t>100</w:t>
            </w:r>
          </w:p>
        </w:tc>
        <w:tc>
          <w:tcPr>
            <w:tcW w:type="dxa" w:w="1191"/>
          </w:tcPr>
          <w:p>
            <w:r>
              <w:rPr>
                <w:b w:val="0"/>
                <w:sz w:val="20"/>
              </w:rPr>
              <w:t>50</w:t>
            </w:r>
          </w:p>
        </w:tc>
        <w:tc>
          <w:tcPr>
            <w:tcW w:type="dxa" w:w="1134"/>
          </w:tcPr>
          <w:p>
            <w:r>
              <w:rPr>
                <w:b w:val="0"/>
                <w:sz w:val="20"/>
              </w:rPr>
              <w:t>50</w:t>
            </w:r>
          </w:p>
        </w:tc>
        <w:tc>
          <w:tcPr>
            <w:tcW w:type="dxa" w:w="1191"/>
          </w:tcPr>
          <w:p>
            <w:r>
              <w:rPr>
                <w:b w:val="0"/>
                <w:sz w:val="20"/>
              </w:rPr>
              <w:t>50</w:t>
            </w:r>
          </w:p>
        </w:tc>
      </w:tr>
    </w:tbl>
    <w:p>
      <w:pPr>
        <w:pStyle w:val="Основной текст"/>
      </w:pPr>
      <w:r>
        <w:rPr/>
        <w:t>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w:t>
      </w:r>
    </w:p>
    <w:p>
      <w:pPr>
        <w:pStyle w:val="Рубрика 2"/>
        <w:jc w:val="left"/>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Описание рассматриваемых методов снижения электропотребления</w:t>
      </w:r>
    </w:p>
    <w:p>
      <w:pPr>
        <w:pStyle w:val="Рубрика 3"/>
        <w:jc w:val="left"/>
      </w:pPr>
      <w:r>
        <w:rPr>
          <w:outline w:val="0"/>
          <w:color w:val="000000"/>
          <w:u w:color="000000"/>
          <w:rtl w:val="0"/>
          <w14:textFill>
            <w14:solidFill>
              <w14:srgbClr w14:val="000000"/>
            </w14:solidFill>
          </w14:textFill>
        </w:rPr>
        <w:t xml:space="preserve">2.5.1 </w:t>
      </w:r>
      <w:r>
        <w:rPr>
          <w:outline w:val="0"/>
          <w:color w:val="000000"/>
          <w:u w:color="000000"/>
          <w:rtl w:val="0"/>
          <w:lang w:val="en-US"/>
          <w14:textFill>
            <w14:solidFill>
              <w14:srgbClr w14:val="000000"/>
            </w14:solidFill>
          </w14:textFill>
        </w:rPr>
        <w:t>Внедрение электрического роторного рекуператора повышенной эффективности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эффективный класс теплообменника для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вытяжных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КПД современных образцов с алюминиевой гофрированной насадкой достигает </w:t>
      </w:r>
      <w:r>
        <w:rPr>
          <w:outline w:val="0"/>
          <w:color w:val="000000"/>
          <w:u w:color="000000"/>
          <w:rtl w:val="0"/>
          <w14:textFill>
            <w14:solidFill>
              <w14:srgbClr w14:val="000000"/>
            </w14:solidFill>
          </w14:textFill>
        </w:rPr>
        <w:t xml:space="preserve">85-92%.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пластинчатый рекуператор при тех же условиях дает </w:t>
      </w:r>
      <w:r>
        <w:rPr>
          <w:outline w:val="0"/>
          <w:color w:val="000000"/>
          <w:u w:color="000000"/>
          <w:rtl w:val="0"/>
          <w14:textFill>
            <w14:solidFill>
              <w14:srgbClr w14:val="000000"/>
            </w14:solidFill>
          </w14:textFill>
        </w:rPr>
        <w:t xml:space="preserve">65-75%, </w:t>
      </w:r>
      <w:r>
        <w:rPr>
          <w:outline w:val="0"/>
          <w:color w:val="000000"/>
          <w:u w:color="000000"/>
          <w:rtl w:val="0"/>
          <w:lang w:val="en-US"/>
          <w14:textFill>
            <w14:solidFill>
              <w14:srgbClr w14:val="000000"/>
            </w14:solidFill>
          </w14:textFill>
        </w:rPr>
        <w:t xml:space="preserve">а рекуператор с тепловыми трубами </w:t>
      </w:r>
      <w:r>
        <w:rPr>
          <w:outline w:val="0"/>
          <w:color w:val="000000"/>
          <w:u w:color="000000"/>
          <w:rtl w:val="0"/>
          <w14:textFill>
            <w14:solidFill>
              <w14:srgbClr w14:val="000000"/>
            </w14:solidFill>
          </w14:textFill>
        </w:rPr>
        <w:t xml:space="preserve">— 55-65%. </w:t>
      </w:r>
      <w:r>
        <w:rPr>
          <w:outline w:val="0"/>
          <w:color w:val="000000"/>
          <w:u w:color="000000"/>
          <w:rtl w:val="0"/>
          <w:lang w:val="en-US"/>
          <w14:textFill>
            <w14:solidFill>
              <w14:srgbClr w14:val="000000"/>
            </w14:solidFill>
          </w14:textFill>
        </w:rPr>
        <w:t>Вращающийся барабан попеременно проходит через вытяжной и приточный потоки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аккумулируя и возвращая тепловую 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Недостаток схемы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возможное перетекание вытяжного воздуха в приточный поток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что устраняется правильным подбором давлений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Современные роторные рекуператоры с алюминиевой гофрированной насадкой повышенной плотности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толщина ротора от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мм против стандартных </w:t>
      </w:r>
      <w:r>
        <w:rPr>
          <w:outline w:val="0"/>
          <w:color w:val="000000"/>
          <w:u w:color="000000"/>
          <w:rtl w:val="0"/>
          <w14:textFill>
            <w14:solidFill>
              <w14:srgbClr w14:val="000000"/>
            </w14:solidFill>
          </w14:textFill>
        </w:rPr>
        <w:t xml:space="preserve">150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уменьшенный шаг гофры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обеспечивают КПД по теплу </w:t>
      </w:r>
      <w:r>
        <w:rPr>
          <w:outline w:val="0"/>
          <w:color w:val="000000"/>
          <w:u w:color="000000"/>
          <w:rtl w:val="0"/>
          <w14:textFill>
            <w14:solidFill>
              <w14:srgbClr w14:val="000000"/>
            </w14:solidFill>
          </w14:textFill>
        </w:rPr>
        <w:t xml:space="preserve">85-92 %. </w:t>
      </w:r>
      <w:r>
        <w:rPr>
          <w:outline w:val="0"/>
          <w:color w:val="000000"/>
          <w:u w:color="000000"/>
          <w:rtl w:val="0"/>
          <w:lang w:val="en-US"/>
          <w14:textFill>
            <w14:solidFill>
              <w14:srgbClr w14:val="000000"/>
            </w14:solidFill>
          </w14:textFill>
        </w:rPr>
        <w:t>Повышение КПД достигается за счёт увеличения площади теплообменной поверхности при сопоставимых аэродинамических потерях</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w:t>
      </w:r>
    </w:p>
    <w:p>
      <w:pPr>
        <w:pStyle w:val="Основной текст"/>
        <w:ind w:firstLine="709"/>
      </w:pPr>
      <w:r>
        <w:rPr>
          <w:rFonts w:ascii="Times New Roman" w:hAnsi="Times New Roman"/>
          <w:sz w:val="28"/>
        </w:rPr>
        <w: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предложена замена секции рекуператора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на аналог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Остальные параметры установки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вентилятор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расход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сохраняются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Принципиальная схема изменений показана на рисунке </w:t>
      </w:r>
      <w:r>
        <w:rPr>
          <w:outline w:val="0"/>
          <w:color w:val="000000"/>
          <w:u w:color="000000"/>
          <w:rtl w:val="0"/>
          <w14:textFill>
            <w14:solidFill>
              <w14:srgbClr w14:val="000000"/>
            </w14:solidFill>
          </w14:textFill>
        </w:rPr>
        <w:t>2.1.</w:t>
      </w:r>
    </w:p>
    <w:p>
      <w:pPr>
        <w:jc w:val="center"/>
      </w:pPr>
      <w:r>
        <w:drawing>
          <wp:inline>
            <wp:extent cx="4860000" cy="2001176"/>
            <wp:docPr id="7" name="Picture 7"/>
            <wp:cNvGraphicFramePr>
              <ns4:graphicFrameLocks noChangeAspect="1"/>
            </wp:cNvGraphicFramePr>
            <ns4:graphic>
              <ns4:graphicData uri="http://schemas.openxmlformats.org/drawingml/2006/picture">
                <ns5:pic>
                  <ns5:nvPicPr>
                    <ns5:cNvPr id="0" name="ris21_schema.png"/>
                    <ns5:cNvPicPr/>
                  </ns5:nvPicPr>
                  <ns5:blipFill>
                    <ns4:blip r:embed="rId13"/>
                    <ns4:stretch>
                      <ns4:fillRect/>
                    </ns4:stretch>
                  </ns5:blipFill>
                  <ns5:spPr>
                    <ns4:xfrm>
                      <ns4:off x="0" y="0"/>
                      <ns4:ext cx="4860000" cy="2001176"/>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 xml:space="preserve">Принципиальная схема системы вентиляции с рекуператором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Расчёт эффекта на электропотребление выполнен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При КПД рекуператора 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0,76 </w:t>
      </w:r>
      <w:r>
        <w:rPr>
          <w:outline w:val="0"/>
          <w:color w:val="000000"/>
          <w:u w:color="000000"/>
          <w:rtl w:val="0"/>
          <w:lang w:val="en-US"/>
          <w14:textFill>
            <w14:solidFill>
              <w14:srgbClr w14:val="000000"/>
            </w14:solidFill>
          </w14:textFill>
        </w:rPr>
        <w:t>и расчётном зимнем режиме температура воздуха после рекуператора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+ 0,76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+ 33,4 = +9,4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(2.1)</w:t>
      </w:r>
    </w:p>
    <w:p>
      <w:pPr>
        <w:pStyle w:val="Основной текст"/>
        <w:ind w:firstLine="709"/>
        <w:jc w:val="both"/>
      </w:pPr>
      <w:r>
        <w:rPr>
          <w:outline w:val="0"/>
          <w:color w:val="000000"/>
          <w:u w:color="000000"/>
          <w:rtl w:val="0"/>
          <w:lang w:val="en-US"/>
          <w14:textFill>
            <w14:solidFill>
              <w14:srgbClr w14:val="000000"/>
            </w14:solidFill>
          </w14:textFill>
        </w:rPr>
        <w:t>При КПД η</w:t>
      </w:r>
      <w:r>
        <w:rPr>
          <w:outline w:val="0"/>
          <w:color w:val="000000"/>
          <w:u w:color="000000"/>
          <w:rtl w:val="0"/>
          <w14:textFill>
            <w14:solidFill>
              <w14:srgbClr w14:val="000000"/>
            </w14:solidFill>
          </w14:textFill>
        </w:rPr>
        <w:t>2 = 0,85:</w:t>
      </w:r>
    </w:p>
    <w:p>
      <w:pPr>
        <w:pStyle w:val="Основной текст"/>
        <w:ind w:firstLine="0"/>
        <w:jc w:val="center"/>
      </w:pP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outline w:val="0"/>
          <w:color w:val="000000"/>
          <w:u w:color="000000"/>
          <w:rtl w:val="0"/>
          <w:lang w:val="en-US"/>
          <w14:textFill>
            <w14:solidFill>
              <w14:srgbClr w14:val="000000"/>
            </w14:solidFill>
          </w14:textFill>
        </w:rPr>
        <w:t>2 *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+ 0,85 * 44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+ 37,4 = +13,4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расчётная температура наружного воздуха</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температура воздуха в зале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Необходимый нагрев электронагревателем</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9,4 = 10,6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базовый вариант</w:t>
      </w:r>
      <w:r>
        <w:rPr>
          <w:outline w:val="0"/>
          <w:color w:val="000000"/>
          <w:u w:color="000000"/>
          <w:rtl w:val="0"/>
          <w14:textFill>
            <w14:solidFill>
              <w14:srgbClr w14:val="000000"/>
            </w14:solidFill>
          </w14:textFill>
        </w:rPr>
        <w:t>)</w:t>
      </w:r>
      <w:r>
        <w:rPr>
          <w:rFonts w:ascii="Times New Roman" w:hAnsi="Times New Roman"/>
          <w:sz w:val="28"/>
        </w:rPr>
        <w:t xml:space="preserve">  (2.3)</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 xml:space="preserve">t2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13,4 = 6,6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rFonts w:ascii="Times New Roman" w:hAnsi="Times New Roman"/>
          <w:sz w:val="28"/>
        </w:rPr>
        <w:t xml:space="preserve">  (2.4)</w:t>
      </w:r>
    </w:p>
    <w:p>
      <w:pPr>
        <w:pStyle w:val="Основной текст"/>
        <w:ind w:firstLine="709"/>
        <w:jc w:val="both"/>
      </w:pPr>
      <w:r>
        <w:rPr>
          <w:outline w:val="0"/>
          <w:color w:val="000000"/>
          <w:u w:color="000000"/>
          <w:rtl w:val="0"/>
          <w:lang w:val="en-US"/>
          <w14:textFill>
            <w14:solidFill>
              <w14:srgbClr w14:val="000000"/>
            </w14:solidFill>
          </w14:textFill>
        </w:rPr>
        <w:t>Коэффициент снижения потребности в электронагреве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K_</w:t>
      </w:r>
      <w:r>
        <w:rPr>
          <w:outline w:val="0"/>
          <w:color w:val="000000"/>
          <w:u w:color="000000"/>
          <w:rtl w:val="0"/>
          <w:lang w:val="en-US"/>
          <w14:textFill>
            <w14:solidFill>
              <w14:srgbClr w14:val="000000"/>
            </w14:solidFill>
          </w14:textFill>
        </w:rPr>
        <w:t xml:space="preserve">Δ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T2 /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6,6 / 10,6 = 0,623</w:t>
      </w:r>
      <w:r>
        <w:rPr>
          <w:rFonts w:ascii="Times New Roman" w:hAnsi="Times New Roman"/>
          <w:sz w:val="28"/>
        </w:rPr>
        <w:t xml:space="preserve">  (2.5)</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на нагрев в сценарии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39 550 * 0,623 ~ 24 650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(2.6)</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pt-PT"/>
          <w14:textFill>
            <w14:solidFill>
              <w14:srgbClr w14:val="000000"/>
            </w14:solidFill>
          </w14:textFill>
        </w:rPr>
        <w:t xml:space="preserve">,base = 39 550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нагревателя в базовом сценарии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lang w:val="it-IT"/>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 xml:space="preserve">Электропотребление вентиляторов при более плотной насадке рекуператора возрастает незначительно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дополнительное аэродинамическое сопротивление </w:t>
      </w:r>
      <w:r>
        <w:rPr>
          <w:outline w:val="0"/>
          <w:color w:val="000000"/>
          <w:u w:color="000000"/>
          <w:rtl w:val="0"/>
          <w:lang w:val="en-US"/>
          <w14:textFill>
            <w14:solidFill>
              <w14:srgbClr w14:val="000000"/>
            </w14:solidFill>
          </w14:textFill>
        </w:rPr>
        <w:t xml:space="preserve">~ 30-40 </w:t>
      </w:r>
      <w:r>
        <w:rPr>
          <w:outline w:val="0"/>
          <w:color w:val="000000"/>
          <w:u w:color="000000"/>
          <w:rtl w:val="0"/>
          <w:lang w:val="en-US"/>
          <w14:textFill>
            <w14:solidFill>
              <w14:srgbClr w14:val="000000"/>
            </w14:solidFill>
          </w14:textFill>
        </w:rPr>
        <w:t>Па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Поправка на дополнительную работу вентилятора составляет приблизительно </w:t>
      </w:r>
      <w:r>
        <w:rPr>
          <w:outline w:val="0"/>
          <w:color w:val="000000"/>
          <w:u w:color="000000"/>
          <w:rtl w:val="0"/>
          <w14:textFill>
            <w14:solidFill>
              <w14:srgbClr w14:val="000000"/>
            </w14:solidFill>
          </w14:textFill>
        </w:rPr>
        <w:t xml:space="preserve">+230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E_R+ = 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,R+ +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24 650 + 5 312 + 2 274 ~ 32 236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(2.7)</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E_R+ = E_base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E_R+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32 236 = 14 670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31,3 %)</w:t>
      </w:r>
      <w:r>
        <w:rPr>
          <w:rFonts w:ascii="Times New Roman" w:hAnsi="Times New Roman"/>
          <w:sz w:val="28"/>
        </w:rPr>
        <w:t xml:space="preserve">  (2.8)</w:t>
      </w:r>
    </w:p>
    <w:p>
      <w:pPr>
        <w:pStyle w:val="Основной текст"/>
        <w:ind w:firstLine="709"/>
        <w:jc w:val="both"/>
      </w:pPr>
      <w:r>
        <w:rPr>
          <w:outline w:val="0"/>
          <w:color w:val="000000"/>
          <w:u w:color="000000"/>
          <w:rtl w:val="0"/>
          <w:lang w:val="en-US"/>
          <w14:textFill>
            <w14:solidFill>
              <w14:srgbClr w14:val="000000"/>
            </w14:solidFill>
          </w14:textFill>
        </w:rPr>
        <w:t xml:space="preserve">Для подтверждения расчётных данных аналогичная модель была реализована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в объекте </w:t>
      </w:r>
      <w:r>
        <w:rPr>
          <w:outline w:val="0"/>
          <w:color w:val="000000"/>
          <w:u w:color="000000"/>
          <w:rtl w:val="0"/>
          <w:lang w:val="en-US"/>
          <w14:textFill>
            <w14:solidFill>
              <w14:srgbClr w14:val="000000"/>
            </w14:solidFill>
          </w14:textFill>
        </w:rPr>
        <w:t xml:space="preserve">HeatExchangerAirToAirSensibleAndLatent </w:t>
      </w:r>
      <w:r>
        <w:rPr>
          <w:outline w:val="0"/>
          <w:color w:val="000000"/>
          <w:u w:color="000000"/>
          <w:rtl w:val="0"/>
          <w:lang w:val="en-US"/>
          <w14:textFill>
            <w14:solidFill>
              <w14:srgbClr w14:val="000000"/>
            </w14:solidFill>
          </w14:textFill>
        </w:rPr>
        <w:t xml:space="preserve">значение параметра </w:t>
      </w:r>
      <w:r>
        <w:rPr>
          <w:outline w:val="0"/>
          <w:color w:val="000000"/>
          <w:u w:color="000000"/>
          <w:rtl w:val="0"/>
          <w:lang w:val="en-US"/>
          <w14:textFill>
            <w14:solidFill>
              <w14:srgbClr w14:val="000000"/>
            </w14:solidFill>
          </w14:textFill>
        </w:rPr>
        <w:t xml:space="preserve">Sensible Effectiveness at 100% Heating Air Flow </w:t>
      </w:r>
      <w:r>
        <w:rPr>
          <w:outline w:val="0"/>
          <w:color w:val="000000"/>
          <w:u w:color="000000"/>
          <w:rtl w:val="0"/>
          <w:lang w:val="en-US"/>
          <w14:textFill>
            <w14:solidFill>
              <w14:srgbClr w14:val="000000"/>
            </w14:solidFill>
          </w14:textFill>
        </w:rPr>
        <w:t xml:space="preserve">изменено с </w:t>
      </w:r>
      <w:r>
        <w:rPr>
          <w:outline w:val="0"/>
          <w:color w:val="000000"/>
          <w:u w:color="000000"/>
          <w:rtl w:val="0"/>
          <w14:textFill>
            <w14:solidFill>
              <w14:srgbClr w14:val="000000"/>
            </w14:solidFill>
          </w14:textFill>
        </w:rPr>
        <w:t xml:space="preserve">0,76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0,85. </w:t>
      </w:r>
      <w:r>
        <w:rPr>
          <w:outline w:val="0"/>
          <w:color w:val="000000"/>
          <w:u w:color="000000"/>
          <w:rtl w:val="0"/>
          <w:lang w:val="en-US"/>
          <w14:textFill>
            <w14:solidFill>
              <w14:srgbClr w14:val="000000"/>
            </w14:solidFill>
          </w14:textFill>
        </w:rPr>
        <w:t>Результаты моделирования подтверждают расчётный порядок снижения электропотребления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Капитальные затраты на реализацию данного мероприятия складываются из стоимости секции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аналог </w:t>
      </w:r>
      <w:r>
        <w:rPr>
          <w:outline w:val="0"/>
          <w:color w:val="000000"/>
          <w:u w:color="000000"/>
          <w:rtl w:val="0"/>
          <w:lang w:val="de-DE"/>
          <w14:textFill>
            <w14:solidFill>
              <w14:srgbClr w14:val="000000"/>
            </w14:solidFill>
          </w14:textFill>
        </w:rPr>
        <w:t xml:space="preserve">NED RRS-900 </w:t>
      </w:r>
      <w:r>
        <w:rPr>
          <w:outline w:val="0"/>
          <w:color w:val="000000"/>
          <w:u w:color="000000"/>
          <w:rtl w:val="0"/>
          <w:lang w:val="en-US"/>
          <w14:textFill>
            <w14:solidFill>
              <w14:srgbClr w14:val="000000"/>
            </w14:solidFill>
          </w14:textFill>
        </w:rPr>
        <w:t xml:space="preserve">с насадкой </w:t>
      </w:r>
      <w:r>
        <w:rPr>
          <w:outline w:val="0"/>
          <w:color w:val="000000"/>
          <w:u w:color="000000"/>
          <w:rtl w:val="0"/>
          <w:lang w:val="de-DE"/>
          <w14:textFill>
            <w14:solidFill>
              <w14:srgbClr w14:val="000000"/>
            </w14:solidFill>
          </w14:textFill>
        </w:rPr>
        <w:t xml:space="preserve">Hi-Eff) </w:t>
      </w:r>
      <w:r>
        <w:rPr>
          <w:outline w:val="0"/>
          <w:color w:val="000000"/>
          <w:u w:color="000000"/>
          <w:rtl w:val="0"/>
          <w:lang w:val="en-US"/>
          <w14:textFill>
            <w14:solidFill>
              <w14:srgbClr w14:val="000000"/>
            </w14:solidFill>
          </w14:textFill>
        </w:rPr>
        <w:t>и стоимости монтажных работ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Подробный расчёт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приведён в разделе </w:t>
      </w:r>
      <w:r>
        <w:rPr>
          <w:outline w:val="0"/>
          <w:color w:val="000000"/>
          <w:u w:color="000000"/>
          <w:rtl w:val="0"/>
          <w14:textFill>
            <w14:solidFill>
              <w14:srgbClr w14:val="000000"/>
            </w14:solidFill>
          </w14:textFill>
        </w:rPr>
        <w:t>3.</w:t>
      </w:r>
    </w:p>
    <w:p>
      <w:pPr>
        <w:pStyle w:val="Рубрика 3"/>
        <w:jc w:val="left"/>
      </w:pPr>
      <w:r>
        <w:rPr>
          <w:outline w:val="0"/>
          <w:color w:val="000000"/>
          <w:u w:color="000000"/>
          <w:rtl w:val="0"/>
          <w14:textFill>
            <w14:solidFill>
              <w14:srgbClr w14:val="000000"/>
            </w14:solidFill>
          </w14:textFill>
        </w:rPr>
        <w:t xml:space="preserve">2.5.2 </w:t>
      </w:r>
      <w:r>
        <w:rPr>
          <w:outline w:val="0"/>
          <w:color w:val="000000"/>
          <w:u w:color="000000"/>
          <w:rtl w:val="0"/>
          <w:lang w:val="en-US"/>
          <w14:textFill>
            <w14:solidFill>
              <w14:srgbClr w14:val="000000"/>
            </w14:solidFill>
          </w14:textFill>
        </w:rPr>
        <w:t>Внедрение электрического теплового насоса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работает по принципу цикла Карно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компрессор перекачивает тепло от холодного источника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наружный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 теплому потребителю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каждый кВт потребленной электроэнергии агрегат поставляет </w:t>
      </w:r>
      <w:r>
        <w:rPr>
          <w:outline w:val="0"/>
          <w:color w:val="000000"/>
          <w:u w:color="000000"/>
          <w:rtl w:val="0"/>
          <w:lang w:val="en-US"/>
          <w14:textFill>
            <w14:solidFill>
              <w14:srgbClr w14:val="000000"/>
            </w14:solidFill>
          </w14:textFill>
        </w:rPr>
        <w:t xml:space="preserve">2,0-3,5 </w:t>
      </w:r>
      <w:r>
        <w:rPr>
          <w:outline w:val="0"/>
          <w:color w:val="000000"/>
          <w:u w:color="000000"/>
          <w:rtl w:val="0"/>
          <w:lang w:val="en-US"/>
          <w14:textFill>
            <w14:solidFill>
              <w14:srgbClr w14:val="000000"/>
            </w14:solidFill>
          </w14:textFill>
        </w:rPr>
        <w:t xml:space="preserve">кВт тепловой мощности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 зависимости от разности температур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0 C COP = 3,2;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-15 C COP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1,8-2,1.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средний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 xml:space="preserve">за отопительный сезон составляет около </w:t>
      </w:r>
      <w:r>
        <w:rPr>
          <w:outline w:val="0"/>
          <w:color w:val="000000"/>
          <w:u w:color="000000"/>
          <w:rtl w:val="0"/>
          <w14:textFill>
            <w14:solidFill>
              <w14:srgbClr w14:val="000000"/>
            </w14:solidFill>
          </w14:textFill>
        </w:rPr>
        <w:t xml:space="preserve">2,59, </w:t>
      </w:r>
      <w:r>
        <w:rPr>
          <w:outline w:val="0"/>
          <w:color w:val="000000"/>
          <w:u w:color="000000"/>
          <w:rtl w:val="0"/>
          <w:lang w:val="en-US"/>
          <w14:textFill>
            <w14:solidFill>
              <w14:srgbClr w14:val="000000"/>
            </w14:solidFill>
          </w14:textFill>
        </w:rPr>
        <w:t xml:space="preserve">что подтверждают каталожные данные производителей </w:t>
      </w:r>
      <w:r>
        <w:rPr>
          <w:outline w:val="0"/>
          <w:color w:val="000000"/>
          <w:u w:color="000000"/>
          <w:rtl w:val="0"/>
          <w14:textFill>
            <w14:solidFill>
              <w14:srgbClr w14:val="000000"/>
            </w14:solidFill>
          </w14:textFill>
        </w:rPr>
        <w:t>(Mitsubishi, Daikin, LG).</w:t>
      </w:r>
    </w:p>
    <w:p>
      <w:pPr>
        <w:pStyle w:val="Основной текст"/>
        <w:ind w:firstLine="709"/>
        <w:jc w:val="both"/>
      </w:pPr>
      <w:r>
        <w:rPr>
          <w:outline w:val="0"/>
          <w:color w:val="000000"/>
          <w:u w:color="000000"/>
          <w:rtl w:val="0"/>
          <w:lang w:val="en-US"/>
          <w14:textFill>
            <w14:solidFill>
              <w14:srgbClr w14:val="000000"/>
            </w14:solidFill>
          </w14:textFill>
        </w:rPr>
        <w:t>С точки зрения специальности «Электроэнергетика и электротехника» тепловой насос представляет собой прямую альтернативу электрическому ТЭНу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оба устройства потребляют электроэнергию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тепловой насос даёт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больше тепла на единицу потреблённой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условиях постоянного роста тарифов на электроэнергию это конкурентное преимущество становится всё более значимым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данном сценарии предложена установка теплового насоса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реверсивный кондиционер с инверторным компрессором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качестве замены электрического нагревателя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Тепловой насос встраивается в воздушный тракт после рекуператора и до выхода в воздуховод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Выбор типа и мощности теплового насоса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климата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характерен длительный отопительный период </w:t>
      </w:r>
      <w:r>
        <w:rPr>
          <w:outline w:val="0"/>
          <w:color w:val="000000"/>
          <w:u w:color="000000"/>
          <w:rtl w:val="0"/>
          <w14:textFill>
            <w14:solidFill>
              <w14:srgbClr w14:val="000000"/>
            </w14:solidFill>
          </w14:textFill>
        </w:rPr>
        <w:t xml:space="preserve">(213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расчётной температурой до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Для обеспечения работы при таких температурах применяются тепловые насосы в инверторном исполнении с хладагентом </w:t>
      </w:r>
      <w:r>
        <w:rPr>
          <w:outline w:val="0"/>
          <w:color w:val="000000"/>
          <w:u w:color="000000"/>
          <w:rtl w:val="0"/>
          <w:lang w:val="pt-PT"/>
          <w14:textFill>
            <w14:solidFill>
              <w14:srgbClr w14:val="000000"/>
            </w14:solidFill>
          </w14:textFill>
        </w:rPr>
        <w:t xml:space="preserve">R410A </w:t>
      </w:r>
      <w:r>
        <w:rPr>
          <w:outline w:val="0"/>
          <w:color w:val="000000"/>
          <w:u w:color="000000"/>
          <w:rtl w:val="0"/>
          <w:lang w:val="en-US"/>
          <w14:textFill>
            <w14:solidFill>
              <w14:srgbClr w14:val="000000"/>
            </w14:solidFill>
          </w14:textFill>
        </w:rPr>
        <w:t xml:space="preserve">или </w:t>
      </w:r>
      <w:r>
        <w:rPr>
          <w:outline w:val="0"/>
          <w:color w:val="000000"/>
          <w:u w:color="000000"/>
          <w:rtl w:val="0"/>
          <w:lang w:val="en-US"/>
          <w14:textFill>
            <w14:solidFill>
              <w14:srgbClr w14:val="000000"/>
            </w14:solidFill>
          </w14:textFill>
        </w:rPr>
        <w:t xml:space="preserve">R32, </w:t>
      </w:r>
      <w:r>
        <w:rPr>
          <w:outline w:val="0"/>
          <w:color w:val="000000"/>
          <w:u w:color="000000"/>
          <w:rtl w:val="0"/>
          <w:lang w:val="en-US"/>
          <w14:textFill>
            <w14:solidFill>
              <w14:srgbClr w14:val="000000"/>
            </w14:solidFill>
          </w14:textFill>
        </w:rPr>
        <w:t xml:space="preserve">оснащённые экономайзером компрессора </w:t>
      </w:r>
      <w:r>
        <w:rPr>
          <w:outline w:val="0"/>
          <w:color w:val="000000"/>
          <w:u w:color="000000"/>
          <w:rtl w:val="0"/>
          <w14:textFill>
            <w14:solidFill>
              <w14:srgbClr w14:val="000000"/>
            </w14:solidFill>
          </w14:textFill>
        </w:rPr>
        <w:t>(EVI-</w:t>
      </w:r>
      <w:r>
        <w:rPr>
          <w:outline w:val="0"/>
          <w:color w:val="000000"/>
          <w:u w:color="000000"/>
          <w:rtl w:val="0"/>
          <w:lang w:val="en-US"/>
          <w14:textFill>
            <w14:solidFill>
              <w14:srgbClr w14:val="000000"/>
            </w14:solidFill>
          </w14:textFill>
        </w:rPr>
        <w:t>технология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Тепловая мощность установки должна покрывать оставшийся после рекуператора нагрев приточного воздуха от </w:t>
      </w:r>
      <w:r>
        <w:rPr>
          <w:outline w:val="0"/>
          <w:color w:val="000000"/>
          <w:u w:color="000000"/>
          <w:rtl w:val="0"/>
          <w14:textFill>
            <w14:solidFill>
              <w14:srgbClr w14:val="000000"/>
            </w14:solidFill>
          </w14:textFill>
        </w:rPr>
        <w:t xml:space="preserve">+9,4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p>
      <w:pPr>
        <w:pStyle w:val="Основной текст"/>
        <w:ind w:firstLine="709"/>
        <w:jc w:val="both"/>
      </w:pPr>
      <w:r>
        <w:rPr>
          <w:outline w:val="0"/>
          <w:color w:val="000000"/>
          <w:u w:color="000000"/>
          <w:rtl w:val="0"/>
          <w:lang w:val="en-US"/>
          <w14:textFill>
            <w14:solidFill>
              <w14:srgbClr w14:val="000000"/>
            </w14:solidFill>
          </w14:textFill>
        </w:rPr>
        <w:t>Требуемая тепловая мощность нагрева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Q_</w:t>
      </w:r>
      <w:r>
        <w:rPr>
          <w:outline w:val="0"/>
          <w:color w:val="000000"/>
          <w:u w:color="000000"/>
          <w:rtl w:val="0"/>
          <w:lang w:val="en-US"/>
          <w14:textFill>
            <w14:solidFill>
              <w14:srgbClr w14:val="000000"/>
            </w14:solidFill>
          </w14:textFill>
        </w:rPr>
        <w:t xml:space="preserve">нагр </w:t>
      </w:r>
      <w:r>
        <w:rPr>
          <w:outline w:val="0"/>
          <w:color w:val="000000"/>
          <w:u w:color="000000"/>
          <w:rtl w:val="0"/>
          <w:lang w:val="en-US"/>
          <w14:textFill>
            <w14:solidFill>
              <w14:srgbClr w14:val="000000"/>
            </w14:solidFill>
          </w14:textFill>
        </w:rPr>
        <w:t>= G_</w:t>
      </w:r>
      <w:r>
        <w:rPr>
          <w:outline w:val="0"/>
          <w:color w:val="000000"/>
          <w:u w:color="000000"/>
          <w:rtl w:val="0"/>
          <w:lang w:val="en-US"/>
          <w14:textFill>
            <w14:solidFill>
              <w14:srgbClr w14:val="000000"/>
            </w14:solidFill>
          </w14:textFill>
        </w:rPr>
        <w:t xml:space="preserve">п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T = (4050/3600) * 1,205 * 1,005 * 10,6 ~ 14,4 </w:t>
      </w:r>
      <w:r>
        <w:rPr>
          <w:outline w:val="0"/>
          <w:color w:val="000000"/>
          <w:u w:color="000000"/>
          <w:rtl w:val="0"/>
          <w:lang w:val="en-US"/>
          <w14:textFill>
            <w14:solidFill>
              <w14:srgbClr w14:val="000000"/>
            </w14:solidFill>
          </w14:textFill>
        </w:rPr>
        <w:t>кВт</w:t>
      </w:r>
      <w:r>
        <w:rPr>
          <w:rFonts w:ascii="Times New Roman" w:hAnsi="Times New Roman"/>
          <w:sz w:val="28"/>
        </w:rPr>
        <w:t xml:space="preserve">  (2.9)</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G_</w:t>
      </w:r>
      <w:r>
        <w:rPr>
          <w:outline w:val="0"/>
          <w:color w:val="000000"/>
          <w:u w:color="000000"/>
          <w:rtl w:val="0"/>
          <w:lang w:val="en-US"/>
          <w14:textFill>
            <w14:solidFill>
              <w14:srgbClr w14:val="000000"/>
            </w14:solidFill>
          </w14:textFill>
        </w:rPr>
        <w:t xml:space="preserve">п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 xml:space="preserve">= 1,125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с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объёмный расход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xml:space="preserve">= 1,205 </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 xml:space="preserve">плотность воздуха при </w:t>
      </w:r>
      <w:r>
        <w:rPr>
          <w:outline w:val="0"/>
          <w:color w:val="000000"/>
          <w:u w:color="000000"/>
          <w:rtl w:val="0"/>
          <w14:textFill>
            <w14:solidFill>
              <w14:srgbClr w14:val="000000"/>
            </w14:solidFill>
          </w14:textFill>
        </w:rPr>
        <w:t xml:space="preserve">t = +20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C;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1,005 </w:t>
      </w:r>
      <w:r>
        <w:rPr>
          <w:outline w:val="0"/>
          <w:color w:val="000000"/>
          <w:u w:color="000000"/>
          <w:rtl w:val="0"/>
          <w:lang w:val="en-US"/>
          <w14:textFill>
            <w14:solidFill>
              <w14:srgbClr w14:val="000000"/>
            </w14:solidFill>
          </w14:textFill>
        </w:rPr>
        <w:t>кДж</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теплоёмкость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 = 10,6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требуемый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К установке принимается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типа </w:t>
      </w:r>
      <w:r>
        <w:rPr>
          <w:outline w:val="0"/>
          <w:color w:val="000000"/>
          <w:u w:color="000000"/>
          <w:rtl w:val="0"/>
          <w14:textFill>
            <w14:solidFill>
              <w14:srgbClr w14:val="000000"/>
            </w14:solidFill>
          </w14:textFill>
        </w:rPr>
        <w:t xml:space="preserve">Mitsubishi Electric Zubadan </w:t>
      </w:r>
      <w:r>
        <w:rPr>
          <w:outline w:val="0"/>
          <w:color w:val="000000"/>
          <w:u w:color="000000"/>
          <w:rtl w:val="0"/>
          <w:lang w:val="en-US"/>
          <w14:textFill>
            <w14:solidFill>
              <w14:srgbClr w14:val="000000"/>
            </w14:solidFill>
          </w14:textFill>
        </w:rPr>
        <w:t xml:space="preserve">или аналог </w:t>
      </w:r>
      <w:r>
        <w:rPr>
          <w:outline w:val="0"/>
          <w:color w:val="000000"/>
          <w:u w:color="000000"/>
          <w:rtl w:val="0"/>
          <w:lang w:val="de-DE"/>
          <w14:textFill>
            <w14:solidFill>
              <w14:srgbClr w14:val="000000"/>
            </w14:solidFill>
          </w14:textFill>
        </w:rPr>
        <w:t xml:space="preserve">DAIKIN VRV </w:t>
      </w:r>
      <w:r>
        <w:rPr>
          <w:outline w:val="0"/>
          <w:color w:val="000000"/>
          <w:u w:color="000000"/>
          <w:rtl w:val="0"/>
          <w:lang w:val="en-US"/>
          <w14:textFill>
            <w14:solidFill>
              <w14:srgbClr w14:val="000000"/>
            </w14:solidFill>
          </w14:textFill>
        </w:rPr>
        <w:t xml:space="preserve">с наружным блоком в исполнении </w:t>
      </w:r>
      <w:r>
        <w:rPr>
          <w:outline w:val="0"/>
          <w:color w:val="000000"/>
          <w:u w:color="000000"/>
          <w:rtl w:val="0"/>
          <w:lang w:val="it-IT"/>
          <w14:textFill>
            <w14:solidFill>
              <w14:srgbClr w14:val="000000"/>
            </w14:solidFill>
          </w14:textFill>
        </w:rPr>
        <w:t xml:space="preserve">Low Ambient), </w:t>
      </w:r>
      <w:r>
        <w:rPr>
          <w:outline w:val="0"/>
          <w:color w:val="000000"/>
          <w:u w:color="000000"/>
          <w:rtl w:val="0"/>
          <w:lang w:val="en-US"/>
          <w14:textFill>
            <w14:solidFill>
              <w14:srgbClr w14:val="000000"/>
            </w14:solidFill>
          </w14:textFill>
        </w:rPr>
        <w:t xml:space="preserve">тепловой мощностью </w:t>
      </w:r>
      <w:r>
        <w:rPr>
          <w:outline w:val="0"/>
          <w:color w:val="000000"/>
          <w:u w:color="000000"/>
          <w:rtl w:val="0"/>
          <w14:textFill>
            <w14:solidFill>
              <w14:srgbClr w14:val="000000"/>
            </w14:solidFill>
          </w14:textFill>
        </w:rPr>
        <w:t xml:space="preserve">16-18 </w:t>
      </w:r>
      <w:r>
        <w:rPr>
          <w:outline w:val="0"/>
          <w:color w:val="000000"/>
          <w:u w:color="000000"/>
          <w:rtl w:val="0"/>
          <w:lang w:val="en-US"/>
          <w14:textFill>
            <w14:solidFill>
              <w14:srgbClr w14:val="000000"/>
            </w14:solidFill>
          </w14:textFill>
        </w:rPr>
        <w:t>кВт в режиме обогрева при температуре наружного воздуха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Характеристики принятого оборудования</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Тепловая мощность </w:t>
            </w:r>
            <w:r>
              <w:rPr>
                <w:sz w:val="24"/>
                <w:szCs w:val="24"/>
                <w:shd w:val="nil" w:color="auto" w:fill="auto"/>
                <w:rtl w:val="0"/>
                <w:lang w:val="en-US"/>
              </w:rPr>
              <w:t>(</w:t>
            </w:r>
            <w:r>
              <w:rPr>
                <w:sz w:val="24"/>
                <w:szCs w:val="24"/>
                <w:shd w:val="nil" w:color="auto" w:fill="auto"/>
                <w:rtl w:val="0"/>
                <w:lang w:val="en-US"/>
              </w:rPr>
              <w:t>режим обогрева</w:t>
            </w:r>
            <w:r>
              <w:rPr>
                <w:sz w:val="24"/>
                <w:szCs w:val="24"/>
                <w:shd w:val="nil" w:color="auto" w:fill="auto"/>
                <w:rtl w:val="0"/>
                <w:lang w:val="en-US"/>
              </w:rPr>
              <w:t xml:space="preserve">, +7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18.0 </w:t>
            </w:r>
            <w:r>
              <w:rPr>
                <w:shd w:val="nil" w:color="auto" w:fill="auto"/>
                <w:rtl w:val="0"/>
                <w:lang w:val="en-US"/>
              </w:rPr>
              <w:t>кВт</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Потребляемая электрическая мощность 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5.2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 xml:space="preserve">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14.5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Потребляемая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7.2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11.5 </w:t>
            </w:r>
            <w:r>
              <w:rPr>
                <w:shd w:val="nil" w:color="auto" w:fill="auto"/>
                <w:rtl w:val="0"/>
                <w:lang w:val="en-US"/>
              </w:rPr>
              <w:t xml:space="preserve">кВт </w:t>
            </w:r>
            <w:r>
              <w:rPr>
                <w:shd w:val="nil" w:color="auto" w:fill="auto"/>
                <w:rtl w:val="0"/>
                <w:lang w:val="en-US"/>
              </w:rPr>
              <w:t>(</w:t>
            </w:r>
            <w:r>
              <w:rPr>
                <w:shd w:val="nil" w:color="auto" w:fill="auto"/>
                <w:rtl w:val="0"/>
                <w:lang w:val="en-US"/>
              </w:rPr>
              <w:t>дорабатывается ТН</w:t>
            </w:r>
            <w:r>
              <w:rPr>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рабочих температур наружного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25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до </w:t>
            </w:r>
            <w:r>
              <w:rPr>
                <w:sz w:val="24"/>
                <w:szCs w:val="24"/>
                <w:shd w:val="nil" w:color="auto" w:fill="auto"/>
                <w:rtl w:val="0"/>
                <w:lang w:val="en-US"/>
              </w:rPr>
              <w:t xml:space="preserve">+43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компрессора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Инверторный</w:t>
            </w:r>
            <w:r>
              <w:rPr>
                <w:sz w:val="24"/>
                <w:szCs w:val="24"/>
                <w:shd w:val="nil" w:color="auto" w:fill="auto"/>
                <w:rtl w:val="0"/>
                <w:lang w:val="en-US"/>
              </w:rPr>
              <w:t xml:space="preserve">, </w:t>
            </w:r>
            <w:r>
              <w:rPr>
                <w:sz w:val="24"/>
                <w:szCs w:val="24"/>
                <w:shd w:val="nil" w:color="auto" w:fill="auto"/>
                <w:rtl w:val="0"/>
                <w:lang w:val="en-US"/>
              </w:rPr>
              <w:t xml:space="preserve">спиральный </w:t>
            </w:r>
            <w:r>
              <w:rPr>
                <w:sz w:val="24"/>
                <w:szCs w:val="24"/>
                <w:shd w:val="nil" w:color="auto" w:fill="auto"/>
                <w:rtl w:val="0"/>
                <w:lang w:val="en-US"/>
              </w:rPr>
              <w:t>(Scroll EVI)</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Хладагент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R410A</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Расчёт среднегодового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Для 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распределение продолжительности работы теплового насоса по температурным диапазонам приведено в таблице </w:t>
      </w:r>
      <w:r>
        <w:rPr>
          <w:outline w:val="0"/>
          <w:color w:val="000000"/>
          <w:u w:color="000000"/>
          <w:rtl w:val="0"/>
          <w14:textFill>
            <w14:solidFill>
              <w14:srgbClr w14:val="000000"/>
            </w14:solidFill>
          </w14:textFill>
        </w:rPr>
        <w:t>2.3.</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Распределение часов отопительного периода по температурным диапазонам</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745"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Диапазон температур</w:t>
            </w:r>
            <w:r>
              <w:rPr>
                <w:b w:val="1"/>
                <w:bCs w:val="1"/>
                <w:sz w:val="24"/>
                <w:szCs w:val="24"/>
                <w:shd w:val="nil" w:color="auto" w:fill="auto"/>
                <w:rtl w:val="0"/>
                <w:lang w:val="en-US"/>
              </w:rPr>
              <w:t xml:space="preserve">, </w:t>
            </w:r>
            <w:r>
              <w:rPr>
                <w:b w:val="1"/>
                <w:bCs w:val="1"/>
                <w:sz w:val="24"/>
                <w:szCs w:val="24"/>
                <w:shd w:val="nil" w:color="auto" w:fill="auto"/>
                <w:rtl w:val="0"/>
                <w:lang w:val="en-US"/>
              </w:rPr>
              <w:t>°</w:t>
            </w:r>
            <w:r>
              <w:rPr>
                <w:b w:val="1"/>
                <w:bCs w:val="1"/>
                <w:sz w:val="24"/>
                <w:szCs w:val="24"/>
                <w:shd w:val="nil" w:color="auto" w:fill="auto"/>
                <w:rtl w:val="0"/>
                <w:lang w:val="en-US"/>
              </w:rPr>
              <w:t>C</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Часы</w:t>
            </w:r>
            <w:r>
              <w:rPr>
                <w:b w:val="1"/>
                <w:bCs w:val="1"/>
                <w:sz w:val="24"/>
                <w:szCs w:val="24"/>
                <w:shd w:val="nil" w:color="auto" w:fill="auto"/>
                <w:rtl w:val="0"/>
                <w:lang w:val="en-US"/>
              </w:rPr>
              <w:t xml:space="preserve">, </w:t>
            </w:r>
            <w:r>
              <w:rPr>
                <w:b w:val="1"/>
                <w:bCs w:val="1"/>
                <w:sz w:val="24"/>
                <w:szCs w:val="24"/>
                <w:shd w:val="nil" w:color="auto" w:fill="auto"/>
                <w:rtl w:val="0"/>
                <w:lang w:val="en-US"/>
              </w:rPr>
              <w:t>ч</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COP</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Доля часов</w:t>
            </w:r>
            <w:r>
              <w:rPr>
                <w:b w:val="1"/>
                <w:bCs w:val="1"/>
                <w:sz w:val="24"/>
                <w:szCs w:val="24"/>
                <w:shd w:val="nil" w:color="auto" w:fill="auto"/>
                <w:rtl w:val="0"/>
                <w:lang w:val="en-US"/>
              </w:rPr>
              <w:t>, %</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+10 </w:t>
            </w:r>
            <w:r>
              <w:rPr>
                <w:sz w:val="24"/>
                <w:szCs w:val="24"/>
                <w:shd w:val="nil" w:color="auto" w:fill="auto"/>
                <w:rtl w:val="0"/>
                <w:lang w:val="en-US"/>
              </w:rPr>
              <w:t xml:space="preserve">до </w:t>
            </w:r>
            <w:r>
              <w:rPr>
                <w:sz w:val="24"/>
                <w:szCs w:val="24"/>
                <w:shd w:val="nil" w:color="auto" w:fill="auto"/>
                <w:rtl w:val="0"/>
                <w:lang w:val="en-US"/>
              </w:rPr>
              <w:t>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950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37,5</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0 </w:t>
            </w:r>
            <w:r>
              <w:rPr>
                <w:sz w:val="24"/>
                <w:szCs w:val="24"/>
                <w:shd w:val="nil" w:color="auto" w:fill="auto"/>
                <w:rtl w:val="0"/>
                <w:lang w:val="en-US"/>
              </w:rPr>
              <w:t>до −</w:t>
            </w:r>
            <w:r>
              <w:rPr>
                <w:sz w:val="24"/>
                <w:szCs w:val="24"/>
                <w:shd w:val="nil" w:color="auto" w:fill="auto"/>
                <w:rtl w:val="0"/>
                <w:lang w:val="en-US"/>
              </w:rPr>
              <w:t>10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840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33,2</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10 </w:t>
            </w:r>
            <w:r>
              <w:rPr>
                <w:sz w:val="24"/>
                <w:szCs w:val="24"/>
                <w:shd w:val="nil" w:color="auto" w:fill="auto"/>
                <w:rtl w:val="0"/>
                <w:lang w:val="en-US"/>
              </w:rPr>
              <w:t>до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580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22,9</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Ниже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163</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Средневзвешенный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за отопительный период</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(950*3,2 + 840*2,6 + 580*2,1 + 163*1,7) / (950 + 840 + 580 + 163) = 6 557 / 2 533 ~ 2,59</w:t>
      </w:r>
      <w:r>
        <w:rPr>
          <w:rFonts w:ascii="Times New Roman" w:hAnsi="Times New Roman"/>
          <w:sz w:val="28"/>
        </w:rPr>
        <w:t xml:space="preserve">  (2.10)</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компрессора теплового насоса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39 550 / 2,59 ~ 15 270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(2.11)</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«Тепловой насос»</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сц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15 270 + 5 082 + 410 + 2 274 ~ 23 036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410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электропотребление вентилятора наружного блока теплового насоса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23 036 = 23 870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50,9 %)</w:t>
      </w:r>
      <w:r>
        <w:rPr>
          <w:rFonts w:ascii="Times New Roman" w:hAnsi="Times New Roman"/>
          <w:sz w:val="28"/>
        </w:rPr>
        <w:t xml:space="preserve">  (2.13)</w:t>
      </w:r>
    </w:p>
    <w:p>
      <w:pPr>
        <w:pStyle w:val="Основной текст"/>
        <w:ind w:firstLine="709"/>
        <w:jc w:val="both"/>
      </w:pPr>
      <w:r>
        <w:rPr>
          <w:outline w:val="0"/>
          <w:color w:val="000000"/>
          <w:u w:color="000000"/>
          <w:rtl w:val="0"/>
          <w:lang w:val="en-US"/>
          <w14:textFill>
            <w14:solidFill>
              <w14:srgbClr w14:val="000000"/>
            </w14:solidFill>
          </w14:textFill>
        </w:rPr>
        <w: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w:t>
      </w:r>
    </w:p>
    <w:p>
      <w:pPr>
        <w:pStyle w:val="Рубрика 3"/>
        <w:jc w:val="left"/>
      </w:pPr>
      <w:r>
        <w:rPr>
          <w:outline w:val="0"/>
          <w:color w:val="000000"/>
          <w:u w:color="000000"/>
          <w:rtl w:val="0"/>
          <w14:textFill>
            <w14:solidFill>
              <w14:srgbClr w14:val="000000"/>
            </w14:solidFill>
          </w14:textFill>
        </w:rPr>
        <w:t xml:space="preserve">2.5.3 </w:t>
      </w:r>
      <w:r>
        <w:rPr>
          <w:outline w:val="0"/>
          <w:color w:val="000000"/>
          <w:u w:color="000000"/>
          <w:rtl w:val="0"/>
          <w:lang w:val="en-US"/>
          <w14:textFill>
            <w14:solidFill>
              <w14:srgbClr w14:val="000000"/>
            </w14:solidFill>
          </w14:textFill>
        </w:rPr>
        <w:t xml:space="preserve">Автоматическое управление воздухообменом с применением датчиков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e-DE"/>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700 ppm с минимальным расходом воздуха 50 % от номинала (дежурная вентиляция: 2 025 м3/ч, гигиенический минимум — 23 м3/ч*чел при 88 зрителях).</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pt-PT"/>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ru-RU"/>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 xml:space="preserve">Выбор и обоснование элементной базы системы </w:t>
      </w:r>
      <w:r>
        <w:rPr>
          <w:outline w:val="0"/>
          <w:color w:val="000000"/>
          <w:u w:color="000000"/>
          <w:rtl w:val="0"/>
          <w14:textFill>
            <w14:solidFill>
              <w14:srgbClr w14:val="000000"/>
            </w14:solidFill>
          </w14:textFill>
        </w:rPr>
        <w:t>DCV.</w:t>
      </w:r>
    </w:p>
    <w:p>
      <w:pPr>
        <w:pStyle w:val="Основной текст"/>
        <w:ind w:firstLine="709"/>
        <w:jc w:val="both"/>
      </w:pPr>
      <w:r>
        <w:rPr>
          <w:outline w:val="0"/>
          <w:color w:val="000000"/>
          <w:u w:color="000000"/>
          <w:rtl w:val="0"/>
          <w:lang w:val="en-US"/>
          <w14:textFill>
            <w14:solidFill>
              <w14:srgbClr w14:val="000000"/>
            </w14:solidFill>
          </w14:textFill>
        </w:rPr>
        <w:t xml:space="preserve">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К установке принят 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марки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производство ООО «ОВЕН»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Принцип измерения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Недисперсионный инфракрасный </w:t>
            </w:r>
            <w:r>
              <w:rPr>
                <w:sz w:val="24"/>
                <w:szCs w:val="24"/>
                <w:shd w:val="nil" w:color="auto" w:fill="auto"/>
                <w:rtl w:val="0"/>
                <w:lang w:val="en-US"/>
              </w:rPr>
              <w:t>(NDIR)</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Диапазон измерения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400-5 000 ppm</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Погрешность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50 ppm + 3 % </w:t>
            </w:r>
            <w:r>
              <w:rPr>
                <w:sz w:val="24"/>
                <w:szCs w:val="24"/>
                <w:shd w:val="nil" w:color="auto" w:fill="auto"/>
                <w:rtl w:val="0"/>
                <w:lang w:val="en-US"/>
              </w:rPr>
              <w:t>от измеренного значения</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 связи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RS-485, </w:t>
            </w:r>
            <w:r>
              <w:rPr>
                <w:sz w:val="24"/>
                <w:szCs w:val="24"/>
                <w:shd w:val="nil" w:color="auto" w:fill="auto"/>
                <w:rtl w:val="0"/>
                <w:lang w:val="en-US"/>
              </w:rPr>
              <w:t xml:space="preserve">протокол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Дополнительные каналы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Температура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 xml:space="preserve">0,5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влажность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3 %)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12-30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Рабочая температура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Степень 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IP40</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Настенный</w:t>
            </w:r>
            <w:r>
              <w:rPr>
                <w:sz w:val="24"/>
                <w:szCs w:val="24"/>
                <w:shd w:val="nil" w:color="auto" w:fill="auto"/>
                <w:rtl w:val="0"/>
                <w:lang w:val="en-US"/>
              </w:rPr>
              <w:t xml:space="preserve">, </w:t>
            </w:r>
            <w:r>
              <w:rPr>
                <w:sz w:val="24"/>
                <w:szCs w:val="24"/>
                <w:shd w:val="nil" w:color="auto" w:fill="auto"/>
                <w:rtl w:val="0"/>
                <w:lang w:val="en-US"/>
              </w:rPr>
              <w:t>в зоне пребывания людей</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В кинозале устанавливаются два датчика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в центральной зоне зала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зона зрительских рядов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второй в зоне возврата воздуха вблизи вытяжной решётки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Управляющим сигналом служит максимальное из двух показаний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обеспечивает консервативное управление и исключает риск недостаточной вентиляции при неравномерном распределении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Контроллер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ПЛК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реализации алгоритма управления принят программируемый логический контроллер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Р 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Процессор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ARM Cortex-M4, 168 </w:t>
            </w:r>
            <w:r>
              <w:rPr>
                <w:sz w:val="24"/>
                <w:szCs w:val="24"/>
                <w:shd w:val="nil" w:color="auto" w:fill="auto"/>
                <w:rtl w:val="0"/>
                <w:lang w:val="en-US"/>
              </w:rPr>
              <w:t>МГц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ОЗУ </w:t>
            </w:r>
            <w:r>
              <w:rPr>
                <w:sz w:val="24"/>
                <w:szCs w:val="24"/>
                <w:shd w:val="nil" w:color="auto" w:fill="auto"/>
                <w:rtl w:val="0"/>
                <w:lang w:val="en-US"/>
              </w:rPr>
              <w:t>/ Flash-</w:t>
            </w:r>
            <w:r>
              <w:rPr>
                <w:sz w:val="24"/>
                <w:szCs w:val="24"/>
                <w:shd w:val="nil" w:color="auto" w:fill="auto"/>
                <w:rtl w:val="0"/>
                <w:lang w:val="en-US"/>
              </w:rPr>
              <w:t>память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512 </w:t>
            </w:r>
            <w:r>
              <w:rPr>
                <w:sz w:val="24"/>
                <w:szCs w:val="24"/>
                <w:shd w:val="nil" w:color="auto" w:fill="auto"/>
                <w:rtl w:val="0"/>
                <w:lang w:val="en-US"/>
              </w:rPr>
              <w:t xml:space="preserve">КБ </w:t>
            </w:r>
            <w:r>
              <w:rPr>
                <w:sz w:val="24"/>
                <w:szCs w:val="24"/>
                <w:shd w:val="nil" w:color="auto" w:fill="auto"/>
                <w:rtl w:val="0"/>
                <w:lang w:val="en-US"/>
              </w:rPr>
              <w:t xml:space="preserve">/ 8 </w:t>
            </w:r>
            <w:r>
              <w:rPr>
                <w:sz w:val="24"/>
                <w:szCs w:val="24"/>
                <w:shd w:val="nil" w:color="auto" w:fill="auto"/>
                <w:rtl w:val="0"/>
                <w:lang w:val="en-US"/>
              </w:rPr>
              <w:t>МБ</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 (24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r>
              <w:rPr>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 (</w:t>
            </w:r>
            <w:r>
              <w:rPr>
                <w:sz w:val="24"/>
                <w:szCs w:val="24"/>
                <w:shd w:val="nil" w:color="auto" w:fill="auto"/>
                <w:rtl w:val="0"/>
                <w:lang w:val="en-US"/>
              </w:rPr>
              <w:t>реле</w:t>
            </w:r>
            <w:r>
              <w:rPr>
                <w:sz w:val="24"/>
                <w:szCs w:val="24"/>
                <w:shd w:val="nil" w:color="auto" w:fill="auto"/>
                <w:rtl w:val="0"/>
                <w:lang w:val="en-US"/>
              </w:rPr>
              <w:t xml:space="preserve">, 8 </w:t>
            </w:r>
            <w:r>
              <w:rPr>
                <w:sz w:val="24"/>
                <w:szCs w:val="24"/>
                <w:shd w:val="nil" w:color="auto" w:fill="auto"/>
                <w:rtl w:val="0"/>
                <w:lang w:val="en-US"/>
              </w:rPr>
              <w:t>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8 (0-10 </w:t>
            </w:r>
            <w:r>
              <w:rPr>
                <w:sz w:val="24"/>
                <w:szCs w:val="24"/>
                <w:shd w:val="nil" w:color="auto" w:fill="auto"/>
                <w:rtl w:val="0"/>
                <w:lang w:val="en-US"/>
              </w:rPr>
              <w:t xml:space="preserve">В </w:t>
            </w:r>
            <w:r>
              <w:rPr>
                <w:sz w:val="24"/>
                <w:szCs w:val="24"/>
                <w:shd w:val="nil" w:color="auto" w:fill="auto"/>
                <w:rtl w:val="0"/>
                <w:lang w:val="en-US"/>
              </w:rPr>
              <w:t xml:space="preserve">/ 4-20 </w:t>
            </w:r>
            <w:r>
              <w:rPr>
                <w:sz w:val="24"/>
                <w:szCs w:val="24"/>
                <w:shd w:val="nil" w:color="auto" w:fill="auto"/>
                <w:rtl w:val="0"/>
                <w:lang w:val="en-US"/>
              </w:rPr>
              <w:t xml:space="preserve">мА </w:t>
            </w:r>
            <w:r>
              <w:rPr>
                <w:sz w:val="24"/>
                <w:szCs w:val="24"/>
                <w:shd w:val="nil" w:color="auto" w:fill="auto"/>
                <w:rtl w:val="0"/>
                <w:lang w:val="en-US"/>
              </w:rPr>
              <w:t xml:space="preserve">/ </w:t>
            </w:r>
            <w:r>
              <w:rPr>
                <w:sz w:val="24"/>
                <w:szCs w:val="24"/>
                <w:shd w:val="nil" w:color="auto" w:fill="auto"/>
                <w:rtl w:val="0"/>
                <w:lang w:val="en-US"/>
              </w:rPr>
              <w:t>термопара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(0-10 </w:t>
            </w:r>
            <w:r>
              <w:rPr>
                <w:sz w:val="24"/>
                <w:szCs w:val="24"/>
                <w:shd w:val="nil" w:color="auto" w:fill="auto"/>
                <w:rtl w:val="0"/>
                <w:lang w:val="en-US"/>
              </w:rPr>
              <w:t>В</w:t>
            </w:r>
            <w:r>
              <w:rPr>
                <w:sz w:val="24"/>
                <w:szCs w:val="24"/>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RS-485 (Modbus RTU), Ethernet (Modbus TCP)</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DIN-</w:t>
            </w:r>
            <w:r>
              <w:rPr>
                <w:sz w:val="24"/>
                <w:szCs w:val="24"/>
                <w:shd w:val="nil" w:color="auto" w:fill="auto"/>
                <w:rtl w:val="0"/>
                <w:lang w:val="en-US"/>
              </w:rPr>
              <w:t>рейка</w:t>
            </w:r>
            <w:r>
              <w:rPr>
                <w:sz w:val="24"/>
                <w:szCs w:val="24"/>
                <w:shd w:val="nil" w:color="auto" w:fill="auto"/>
                <w:rtl w:val="0"/>
                <w:lang w:val="en-US"/>
              </w:rPr>
              <w:t xml:space="preserve">, </w:t>
            </w:r>
            <w:r>
              <w:rPr>
                <w:sz w:val="24"/>
                <w:szCs w:val="24"/>
                <w:shd w:val="nil" w:color="auto" w:fill="auto"/>
                <w:rtl w:val="0"/>
                <w:lang w:val="en-US"/>
              </w:rPr>
              <w:t>щит управления</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ПЛК программируется в среде </w:t>
      </w:r>
      <w:r>
        <w:rPr>
          <w:outline w:val="0"/>
          <w:color w:val="000000"/>
          <w:u w:color="000000"/>
          <w:rtl w:val="0"/>
          <w14:textFill>
            <w14:solidFill>
              <w14:srgbClr w14:val="000000"/>
            </w14:solidFill>
          </w14:textFill>
        </w:rPr>
        <w:t xml:space="preserve">CODESYS 3.5 </w:t>
      </w:r>
      <w:r>
        <w:rPr>
          <w:outline w:val="0"/>
          <w:color w:val="000000"/>
          <w:u w:color="000000"/>
          <w:rtl w:val="0"/>
          <w:lang w:val="en-US"/>
          <w14:textFill>
            <w14:solidFill>
              <w14:srgbClr w14:val="000000"/>
            </w14:solidFill>
          </w14:textFill>
        </w:rPr>
        <w:t xml:space="preserve">с использованием языка </w:t>
      </w:r>
      <w:r>
        <w:rPr>
          <w:outline w:val="0"/>
          <w:color w:val="000000"/>
          <w:u w:color="000000"/>
          <w:rtl w:val="0"/>
          <w:lang w:val="de-DE"/>
          <w14:textFill>
            <w14:solidFill>
              <w14:srgbClr w14:val="000000"/>
            </w14:solidFill>
          </w14:textFill>
        </w:rPr>
        <w:t xml:space="preserve">ST (Structured Text) </w:t>
      </w:r>
      <w:r>
        <w:rPr>
          <w:outline w:val="0"/>
          <w:color w:val="000000"/>
          <w:u w:color="000000"/>
          <w:rtl w:val="0"/>
          <w:lang w:val="en-US"/>
          <w14:textFill>
            <w14:solidFill>
              <w14:srgbClr w14:val="000000"/>
            </w14:solidFill>
          </w14:textFill>
        </w:rPr>
        <w:t xml:space="preserve">в соответствии с МЭК </w:t>
      </w:r>
      <w:r>
        <w:rPr>
          <w:outline w:val="0"/>
          <w:color w:val="000000"/>
          <w:u w:color="000000"/>
          <w:rtl w:val="0"/>
          <w14:textFill>
            <w14:solidFill>
              <w14:srgbClr w14:val="000000"/>
            </w14:solidFill>
          </w14:textFill>
        </w:rPr>
        <w:t xml:space="preserve">61131-3. </w:t>
      </w:r>
      <w:r>
        <w:rPr>
          <w:outline w:val="0"/>
          <w:color w:val="000000"/>
          <w:u w:color="000000"/>
          <w:rtl w:val="0"/>
          <w:lang w:val="en-US"/>
          <w14:textFill>
            <w14:solidFill>
              <w14:srgbClr w14:val="000000"/>
            </w14:solidFill>
          </w14:textFill>
        </w:rPr>
        <w:t xml:space="preserve">Алгоритм управления реализует пропорциональное регулирование частоты вращения вентиляторов в зависимости от концентрации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Частотный преобразователь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управления скоростью вращения электродвигателей приточного и вытяжного вентиляторов применяются частотные преобразователи ОВЕН ПЧВ</w:t>
      </w:r>
      <w:r>
        <w:rPr>
          <w:outline w:val="0"/>
          <w:color w:val="000000"/>
          <w:u w:color="000000"/>
          <w:rtl w:val="0"/>
          <w14:textFill>
            <w14:solidFill>
              <w14:srgbClr w14:val="000000"/>
            </w14:solidFill>
          </w14:textFill>
        </w:rPr>
        <w:t>3-1</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5-A:</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Номинальная мощность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1.5 </w:t>
            </w:r>
            <w:r>
              <w:rPr>
                <w:shd w:val="nil" w:color="auto" w:fill="auto"/>
                <w:rtl w:val="0"/>
                <w:lang w:val="en-US"/>
              </w:rPr>
              <w:t xml:space="preserve">кВт </w:t>
            </w:r>
            <w:r>
              <w:rPr>
                <w:shd w:val="nil" w:color="auto" w:fill="auto"/>
                <w:rtl w:val="0"/>
                <w:lang w:val="en-US"/>
              </w:rPr>
              <w:t>(</w:t>
            </w:r>
            <w:r>
              <w:rPr>
                <w:shd w:val="nil" w:color="auto" w:fill="auto"/>
                <w:rtl w:val="0"/>
                <w:lang w:val="en-US"/>
              </w:rPr>
              <w:t xml:space="preserve">для двигателя </w:t>
            </w:r>
            <w:r>
              <w:rPr>
                <w:shd w:val="nil" w:color="auto" w:fill="auto"/>
                <w:rtl w:val="0"/>
                <w:lang w:val="en-US"/>
              </w:rPr>
              <w:t xml:space="preserve">1,97 </w:t>
            </w:r>
            <w:r>
              <w:rPr>
                <w:shd w:val="nil" w:color="auto" w:fill="auto"/>
                <w:rtl w:val="0"/>
                <w:lang w:val="en-US"/>
              </w:rPr>
              <w:t xml:space="preserve">кВт </w:t>
            </w:r>
            <w:r>
              <w:rPr>
                <w:shd w:val="nil" w:color="auto" w:fill="auto"/>
                <w:rtl w:val="0"/>
                <w:lang w:val="en-US"/>
              </w:rPr>
              <w:t xml:space="preserve">- </w:t>
            </w:r>
            <w:r>
              <w:rPr>
                <w:shd w:val="nil" w:color="auto" w:fill="auto"/>
                <w:rtl w:val="0"/>
                <w:lang w:val="en-US"/>
              </w:rPr>
              <w:t>принимается ПЧВ</w:t>
            </w:r>
            <w:r>
              <w:rPr>
                <w:shd w:val="nil" w:color="auto" w:fill="auto"/>
                <w:rtl w:val="0"/>
                <w:lang w:val="en-US"/>
              </w:rPr>
              <w:t>3-2</w:t>
            </w:r>
            <w:r>
              <w:rPr>
                <w:shd w:val="nil" w:color="auto" w:fill="auto"/>
                <w:rtl w:val="0"/>
                <w:lang w:val="en-US"/>
              </w:rPr>
              <w:t>К</w:t>
            </w:r>
            <w:r>
              <w:rPr>
                <w:shd w:val="nil" w:color="auto" w:fill="auto"/>
                <w:rtl w:val="0"/>
                <w:lang w:val="en-US"/>
              </w:rPr>
              <w:t>2-A)</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r>
              <w:rPr>
                <w:sz w:val="24"/>
                <w:szCs w:val="24"/>
                <w:shd w:val="nil" w:color="auto" w:fill="auto"/>
                <w:rtl w:val="0"/>
                <w:lang w:val="en-US"/>
              </w:rPr>
              <w:t xml:space="preserve">, </w:t>
            </w:r>
            <w:r>
              <w:rPr>
                <w:sz w:val="24"/>
                <w:szCs w:val="24"/>
                <w:shd w:val="nil" w:color="auto" w:fill="auto"/>
                <w:rtl w:val="0"/>
                <w:lang w:val="en-US"/>
              </w:rPr>
              <w:t>однофазное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0-220 </w:t>
            </w:r>
            <w:r>
              <w:rPr>
                <w:sz w:val="24"/>
                <w:szCs w:val="24"/>
                <w:shd w:val="nil" w:color="auto" w:fill="auto"/>
                <w:rtl w:val="0"/>
                <w:lang w:val="en-US"/>
              </w:rPr>
              <w:t>В трёхфазное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регулирования частоты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0,5-400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Управляющий сигнал</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0-10 </w:t>
            </w:r>
            <w:r>
              <w:rPr>
                <w:sz w:val="24"/>
                <w:szCs w:val="24"/>
                <w:shd w:val="nil" w:color="auto" w:fill="auto"/>
                <w:rtl w:val="0"/>
                <w:lang w:val="en-US"/>
              </w:rPr>
              <w:t xml:space="preserve">В </w:t>
            </w:r>
            <w:r>
              <w:rPr>
                <w:sz w:val="24"/>
                <w:szCs w:val="24"/>
                <w:shd w:val="nil" w:color="auto" w:fill="auto"/>
                <w:rtl w:val="0"/>
                <w:lang w:val="en-US"/>
              </w:rPr>
              <w:t>(</w:t>
            </w:r>
            <w:r>
              <w:rPr>
                <w:sz w:val="24"/>
                <w:szCs w:val="24"/>
                <w:shd w:val="nil" w:color="auto" w:fill="auto"/>
                <w:rtl w:val="0"/>
                <w:lang w:val="en-US"/>
              </w:rPr>
              <w:t>аналоговый</w:t>
            </w:r>
            <w:r>
              <w:rPr>
                <w:sz w:val="24"/>
                <w:szCs w:val="24"/>
                <w:shd w:val="nil" w:color="auto" w:fill="auto"/>
                <w:rtl w:val="0"/>
                <w:lang w:val="en-US"/>
              </w:rPr>
              <w:t xml:space="preserve">) </w:t>
            </w:r>
            <w:r>
              <w:rPr>
                <w:sz w:val="24"/>
                <w:szCs w:val="24"/>
                <w:shd w:val="nil" w:color="auto" w:fill="auto"/>
                <w:rtl w:val="0"/>
                <w:lang w:val="en-US"/>
              </w:rPr>
              <w:t xml:space="preserve">или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Встроенный ПИД</w:t>
            </w:r>
            <w:r>
              <w:rPr>
                <w:sz w:val="24"/>
                <w:szCs w:val="24"/>
                <w:shd w:val="nil" w:color="auto" w:fill="auto"/>
                <w:rtl w:val="0"/>
                <w:lang w:val="en-US"/>
              </w:rPr>
              <w:t>-</w:t>
            </w:r>
            <w:r>
              <w:rPr>
                <w:sz w:val="24"/>
                <w:szCs w:val="24"/>
                <w:shd w:val="nil" w:color="auto" w:fill="auto"/>
                <w:rtl w:val="0"/>
                <w:lang w:val="en-US"/>
              </w:rPr>
              <w:t>регулятор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Да</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перегрева</w:t>
            </w:r>
            <w:r>
              <w:rPr>
                <w:sz w:val="24"/>
                <w:szCs w:val="24"/>
                <w:shd w:val="nil" w:color="auto" w:fill="auto"/>
                <w:rtl w:val="0"/>
                <w:lang w:val="en-US"/>
              </w:rPr>
              <w:t xml:space="preserve">, </w:t>
            </w:r>
            <w:r>
              <w:rPr>
                <w:sz w:val="24"/>
                <w:szCs w:val="24"/>
                <w:shd w:val="nil" w:color="auto" w:fill="auto"/>
                <w:rtl w:val="0"/>
                <w:lang w:val="en-US"/>
              </w:rPr>
              <w:t>перегрузки</w:t>
            </w:r>
            <w:r>
              <w:rPr>
                <w:sz w:val="24"/>
                <w:szCs w:val="24"/>
                <w:shd w:val="nil" w:color="auto" w:fill="auto"/>
                <w:rtl w:val="0"/>
                <w:lang w:val="en-US"/>
              </w:rPr>
              <w:t xml:space="preserve">, </w:t>
            </w:r>
            <w:r>
              <w:rPr>
                <w:sz w:val="24"/>
                <w:szCs w:val="24"/>
                <w:shd w:val="nil" w:color="auto" w:fill="auto"/>
                <w:rtl w:val="0"/>
                <w:lang w:val="en-US"/>
              </w:rPr>
              <w:t>короткого замыкания</w:t>
            </w:r>
            <w:r>
              <w:rPr>
                <w:sz w:val="24"/>
                <w:szCs w:val="24"/>
                <w:shd w:val="nil" w:color="auto" w:fill="auto"/>
                <w:rtl w:val="0"/>
                <w:lang w:val="en-US"/>
              </w:rPr>
              <w:t xml:space="preserve">, </w:t>
            </w:r>
            <w:r>
              <w:rPr>
                <w:sz w:val="24"/>
                <w:szCs w:val="24"/>
                <w:shd w:val="nil" w:color="auto" w:fill="auto"/>
                <w:rtl w:val="0"/>
                <w:lang w:val="en-US"/>
              </w:rPr>
              <w:t>КЗ</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Принцип работы системы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При снижении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ниже уставки </w:t>
      </w:r>
      <w:r>
        <w:rPr>
          <w:outline w:val="0"/>
          <w:color w:val="000000"/>
          <w:u w:color="000000"/>
          <w:rtl w:val="0"/>
          <w14:textFill>
            <w14:solidFill>
              <w14:srgbClr w14:val="000000"/>
            </w14:solidFill>
          </w14:textFill>
        </w:rPr>
        <w:t xml:space="preserve">(700 ppm) </w:t>
      </w:r>
      <w:r>
        <w:rPr>
          <w:outline w:val="0"/>
          <w:color w:val="000000"/>
          <w:u w:color="000000"/>
          <w:rtl w:val="0"/>
          <w:lang w:val="en-US"/>
          <w14:textFill>
            <w14:solidFill>
              <w14:srgbClr w14:val="000000"/>
            </w14:solidFill>
          </w14:textFill>
        </w:rPr>
        <w:t>ПЛК формирует управляющий сигнал на снижение частоты питания двигателей вентиляторов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Поскольку потребляемая мощность вентилятора пропорциональна кубу частоты вращения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закон вентиляторного подобия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снижение производительности вентилятора до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номинального расхода обеспечивает снижение электропотребления до </w:t>
      </w:r>
      <w:r>
        <w:rPr>
          <w:outline w:val="0"/>
          <w:color w:val="000000"/>
          <w:u w:color="000000"/>
          <w:rtl w:val="0"/>
          <w:lang w:val="fr-FR"/>
          <w14:textFill>
            <w14:solidFill>
              <w14:srgbClr w14:val="000000"/>
            </w14:solidFill>
          </w14:textFill>
        </w:rPr>
        <w:t xml:space="preserve">12,5 % </w:t>
      </w:r>
      <w:r>
        <w:rPr>
          <w:outline w:val="0"/>
          <w:color w:val="000000"/>
          <w:u w:color="000000"/>
          <w:rtl w:val="0"/>
          <w:lang w:val="en-US"/>
          <w14:textFill>
            <w14:solidFill>
              <w14:srgbClr w14:val="000000"/>
            </w14:solidFill>
          </w14:textFill>
        </w:rPr>
        <w:t>от номинального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Алгоритм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Управляющий сигнал формируется по следующему закону</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уст</w:t>
      </w:r>
      <w:r>
        <w:rPr>
          <w:outline w:val="0"/>
          <w:color w:val="000000"/>
          <w:u w:color="000000"/>
          <w:rtl w:val="0"/>
          <w14:textFill>
            <w14:solidFill>
              <w14:srgbClr w14:val="000000"/>
            </w14:solidFill>
          </w14:textFill>
        </w:rPr>
        <w:t>(CO2) =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(f_</w:t>
      </w:r>
      <w:r>
        <w:rPr>
          <w:outline w:val="0"/>
          <w:color w:val="000000"/>
          <w:u w:color="000000"/>
          <w:rtl w:val="0"/>
          <w:lang w:val="en-US"/>
          <w14:textFill>
            <w14:solidFill>
              <w14:srgbClr w14:val="000000"/>
            </w14:solidFill>
          </w14:textFill>
        </w:rPr>
        <w:t xml:space="preserve">ном −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мин</w:t>
      </w:r>
      <w:r>
        <w:rPr>
          <w:outline w:val="0"/>
          <w:color w:val="000000"/>
          <w:u w:color="000000"/>
          <w:rtl w:val="0"/>
          <w:lang w:val="fr-FR"/>
          <w14:textFill>
            <w14:solidFill>
              <w14:srgbClr w14:val="000000"/>
            </w14:solidFill>
          </w14:textFill>
        </w:rPr>
        <w:t xml:space="preserve">) * (CO2 </w:t>
      </w:r>
      <w:r>
        <w:rPr>
          <w:outline w:val="0"/>
          <w:color w:val="000000"/>
          <w:u w:color="000000"/>
          <w:rtl w:val="0"/>
          <w:lang w:val="en-US"/>
          <w14:textFill>
            <w14:solidFill>
              <w14:srgbClr w14:val="000000"/>
            </w14:solidFill>
          </w14:textFill>
        </w:rPr>
        <w:t xml:space="preserve">−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lang w:val="de-DE"/>
          <w14:textFill>
            <w14:solidFill>
              <w14:srgbClr w14:val="000000"/>
            </w14:solidFill>
          </w14:textFill>
        </w:rPr>
        <w:t>) / (CO2_</w:t>
      </w:r>
      <w:r>
        <w:rPr>
          <w:outline w:val="0"/>
          <w:color w:val="000000"/>
          <w:u w:color="000000"/>
          <w:rtl w:val="0"/>
          <w:lang w:val="en-US"/>
          <w14:textFill>
            <w14:solidFill>
              <w14:srgbClr w14:val="000000"/>
            </w14:solidFill>
          </w14:textFill>
        </w:rPr>
        <w:t xml:space="preserve">макс −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14:textFill>
            <w14:solidFill>
              <w14:srgbClr w14:val="000000"/>
            </w14:solidFill>
          </w14:textFill>
        </w:rPr>
        <w:t>)</w:t>
      </w:r>
      <w:r>
        <w:rPr>
          <w:rFonts w:ascii="Times New Roman" w:hAnsi="Times New Roman"/>
          <w:sz w:val="28"/>
        </w:rPr>
        <w:t xml:space="preserve">  (2.14)</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уст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уставка частоты выходного напряжения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25 </w:t>
      </w:r>
      <w:r>
        <w:rPr>
          <w:outline w:val="0"/>
          <w:color w:val="000000"/>
          <w:u w:color="000000"/>
          <w:rtl w:val="0"/>
          <w:lang w:val="en-US"/>
          <w14:textFill>
            <w14:solidFill>
              <w14:srgbClr w14:val="000000"/>
            </w14:solidFill>
          </w14:textFill>
        </w:rPr>
        <w:t xml:space="preserve">Гц </w:t>
      </w:r>
      <w:r>
        <w:rPr>
          <w:outline w:val="0"/>
          <w:color w:val="000000"/>
          <w:u w:color="000000"/>
          <w:rtl w:val="0"/>
          <w:lang w:val="fr-FR"/>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ном </w:t>
      </w:r>
      <w:r>
        <w:rPr>
          <w:outline w:val="0"/>
          <w:color w:val="000000"/>
          <w:u w:color="000000"/>
          <w:rtl w:val="0"/>
          <w14:textFill>
            <w14:solidFill>
              <w14:srgbClr w14:val="000000"/>
            </w14:solidFill>
          </w14:textFill>
        </w:rPr>
        <w:t xml:space="preserve">= 50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CO2_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420 ppm (</w:t>
      </w:r>
      <w:r>
        <w:rPr>
          <w:outline w:val="0"/>
          <w:color w:val="000000"/>
          <w:u w:color="000000"/>
          <w:rtl w:val="0"/>
          <w:lang w:val="en-US"/>
          <w14:textFill>
            <w14:solidFill>
              <w14:srgbClr w14:val="000000"/>
            </w14:solidFill>
          </w14:textFill>
        </w:rPr>
        <w:t>фоновый уровень</w:t>
      </w:r>
      <w:r>
        <w:rPr>
          <w:outline w:val="0"/>
          <w:color w:val="000000"/>
          <w:u w:color="000000"/>
          <w:rtl w:val="0"/>
          <w:lang w:val="de-DE"/>
          <w14:textFill>
            <w14:solidFill>
              <w14:srgbClr w14:val="000000"/>
            </w14:solidFill>
          </w14:textFill>
        </w:rPr>
        <w:t>); CO2_</w:t>
      </w:r>
      <w:r>
        <w:rPr>
          <w:outline w:val="0"/>
          <w:color w:val="000000"/>
          <w:u w:color="000000"/>
          <w:rtl w:val="0"/>
          <w:lang w:val="en-US"/>
          <w14:textFill>
            <w14:solidFill>
              <w14:srgbClr w14:val="000000"/>
            </w14:solidFill>
          </w14:textFill>
        </w:rPr>
        <w:t xml:space="preserve">макс </w:t>
      </w:r>
      <w:r>
        <w:rPr>
          <w:outline w:val="0"/>
          <w:color w:val="000000"/>
          <w:u w:color="000000"/>
          <w:rtl w:val="0"/>
          <w14:textFill>
            <w14:solidFill>
              <w14:srgbClr w14:val="000000"/>
            </w14:solidFill>
          </w14:textFill>
        </w:rPr>
        <w:t xml:space="preserve">= 1 000 ppm.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&lt; 420 ppm — </w:t>
      </w:r>
      <w:r>
        <w:rPr>
          <w:outline w:val="0"/>
          <w:color w:val="000000"/>
          <w:u w:color="000000"/>
          <w:rtl w:val="0"/>
          <w:lang w:val="en-US"/>
          <w14:textFill>
            <w14:solidFill>
              <w14:srgbClr w14:val="000000"/>
            </w14:solidFill>
          </w14:textFill>
        </w:rPr>
        <w:t xml:space="preserve">вентилятор работает на дежурном режиме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15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1 200 ppm — </w:t>
      </w:r>
      <w:r>
        <w:rPr>
          <w:outline w:val="0"/>
          <w:color w:val="000000"/>
          <w:u w:color="000000"/>
          <w:rtl w:val="0"/>
          <w:lang w:val="en-US"/>
          <w14:textFill>
            <w14:solidFill>
              <w14:srgbClr w14:val="000000"/>
            </w14:solidFill>
          </w14:textFill>
        </w:rPr>
        <w:t xml:space="preserve">вентилятор выходит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производительности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1 400 ppm </w:t>
      </w:r>
      <w:r>
        <w:rPr>
          <w:outline w:val="0"/>
          <w:color w:val="000000"/>
          <w:u w:color="000000"/>
          <w:rtl w:val="0"/>
          <w:lang w:val="en-US"/>
          <w14:textFill>
            <w14:solidFill>
              <w14:srgbClr w14:val="000000"/>
            </w14:solidFill>
          </w14:textFill>
        </w:rPr>
        <w:t>формируется предупредительный сигнал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Для подтверждения расчётного эффекта система DCV была реализована в OpenStudio с использованием объектов ZoneControl:ContaminantController и DesignSpecification:OutdoorAir. В модели задана уставка CO2 = 700 ppm, минимальный расход воздуха — 50 % от номинала (2 025 м3/ч), максимальный — 100 % (4 050 м3/ч). Управление скоростью вентилятора осуществляется объектом Fan:VariableVolume с кривой зависимости мощности от доли производительности.</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it-IT"/>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it-IT"/>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моделирования сценария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в </w:t>
      </w:r>
      <w:r>
        <w:rPr>
          <w:outline w:val="0"/>
          <w:color w:val="000000"/>
          <w:u w:color="000000"/>
          <w:rtl w:val="0"/>
          <w:lang w:val="it-IT"/>
          <w14:textFill>
            <w14:solidFill>
              <w14:srgbClr w14:val="000000"/>
            </w14:solidFill>
          </w14:textFill>
        </w:rPr>
        <w:t>OpenStudio:</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Показатель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Суммарное электропотребление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20 264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вентиляторов</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3 230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нагревателя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14 760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Средний расход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3 040 </w:t>
            </w:r>
            <w:r>
              <w:rPr>
                <w:shd w:val="nil" w:color="auto" w:fill="auto"/>
                <w:rtl w:val="0"/>
                <w:lang w:val="en-US"/>
              </w:rPr>
              <w:t>м</w:t>
            </w:r>
            <w:r>
              <w:rPr>
                <w:shd w:val="nil" w:color="auto" w:fill="auto"/>
                <w:rtl w:val="0"/>
                <w:lang w:val="en-US"/>
              </w:rPr>
              <w:t>3/</w:t>
            </w:r>
            <w:r>
              <w:rPr>
                <w:shd w:val="nil" w:color="auto" w:fill="auto"/>
                <w:rtl w:val="0"/>
                <w:lang w:val="en-US"/>
              </w:rPr>
              <w:t xml:space="preserve">ч </w:t>
            </w:r>
            <w:r>
              <w:rPr>
                <w:shd w:val="nil" w:color="auto" w:fill="auto"/>
                <w:rtl w:val="0"/>
                <w:lang w:val="en-US"/>
              </w:rPr>
              <w:t xml:space="preserve">(75 % </w:t>
            </w:r>
            <w:r>
              <w:rPr>
                <w:shd w:val="nil" w:color="auto" w:fill="auto"/>
                <w:rtl w:val="0"/>
                <w:lang w:val="en-US"/>
              </w:rPr>
              <w:t>от номинала</w:t>
            </w:r>
            <w:r>
              <w:rPr>
                <w:shd w:val="nil" w:color="auto" w:fill="auto"/>
                <w:rtl w:val="0"/>
                <w:lang w:val="en-US"/>
              </w:rPr>
              <w:t>)</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Средняя концентрация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645 ppm (</w:t>
            </w:r>
            <w:r>
              <w:rPr>
                <w:shd w:val="nil" w:color="auto" w:fill="auto"/>
                <w:rtl w:val="0"/>
                <w:lang w:val="en-US"/>
              </w:rPr>
              <w:t xml:space="preserve">категория «отличное» по ГОСТ </w:t>
            </w:r>
            <w:r>
              <w:rPr>
                <w:shd w:val="nil" w:color="auto" w:fill="auto"/>
                <w:rtl w:val="0"/>
                <w:lang w:val="en-US"/>
              </w:rPr>
              <w:t>30 494-2011)</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Экономия электроэнергии относительно базы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26 642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 xml:space="preserve">год </w:t>
            </w:r>
            <w:r>
              <w:rPr>
                <w:shd w:val="nil" w:color="auto" w:fill="auto"/>
                <w:rtl w:val="0"/>
                <w:lang w:val="en-US"/>
              </w:rPr>
              <w:t>(-56,8 %)</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w:t>
      </w:r>
    </w:p>
    <w:p>
      <w:pPr>
        <w:pStyle w:val="Основной текст"/>
        <w:ind w:firstLine="709"/>
      </w:pPr>
      <w:r>
        <w:rPr>
          <w:rFonts w:ascii="Times New Roman" w:hAnsi="Times New Roman"/>
          <w:sz w:val="28"/>
        </w:rPr>
        <w:t>Алгоритм DCV реализует пропорциональный закон регулирования (П-регулятор), в котором управляющим сигналом служит текущая концентрация CO₂, а регулируемой величиной — частота вращения вентилятора приточной установки. Зона нечувствительности алгоритма составляет ±30 ppm относительно уставки 700 ppm: при концентрации в диапазоне 670–730 ppm частота вращения вентилятора не изменяется, что исключает излишнее «рыскание» привода. При выходе CO₂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w:t>
      </w:r>
    </w:p>
    <w:p>
      <w:pPr>
        <w:pStyle w:val="Основной текст"/>
        <w:ind w:firstLine="709"/>
      </w:pPr>
      <w:r>
        <w:rPr>
          <w:rFonts w:ascii="Times New Roman" w:hAnsi="Times New Roman"/>
          <w:sz w:val="28"/>
        </w:rPr>
        <w:t>Минимальный расход приточного воздуха в DCV-режиме ограничен снизу 30 % от номинального (2 250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w:t>
      </w:r>
    </w:p>
    <w:p>
      <w:pPr>
        <w:pStyle w:val="Рубрика 2"/>
        <w:jc w:val="left"/>
      </w:pP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Моделирование комбинированных систем</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одиночных сценариев показывают следующее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Рекуператор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и тепловой насос </w:t>
      </w:r>
      <w:r>
        <w:rPr>
          <w:outline w:val="0"/>
          <w:color w:val="000000"/>
          <w:u w:color="000000"/>
          <w:rtl w:val="0"/>
          <w14:textFill>
            <w14:solidFill>
              <w14:srgbClr w14:val="000000"/>
            </w14:solidFill>
          </w14:textFill>
        </w:rPr>
        <w:t xml:space="preserve">(COP 2,59) </w:t>
      </w:r>
      <w:r>
        <w:rPr>
          <w:outline w:val="0"/>
          <w:color w:val="000000"/>
          <w:u w:color="000000"/>
          <w:rtl w:val="0"/>
          <w:lang w:val="en-US"/>
          <w14:textFill>
            <w14:solidFill>
              <w14:srgbClr w14:val="000000"/>
            </w14:solidFill>
          </w14:textFill>
        </w:rPr>
        <w:t xml:space="preserve">снижают потребление нагревателя с </w:t>
      </w:r>
      <w:r>
        <w:rPr>
          <w:outline w:val="0"/>
          <w:color w:val="000000"/>
          <w:u w:color="000000"/>
          <w:rtl w:val="0"/>
          <w14:textFill>
            <w14:solidFill>
              <w14:srgbClr w14:val="000000"/>
            </w14:solidFill>
          </w14:textFill>
        </w:rPr>
        <w:t xml:space="preserve">39 550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24 650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15 270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соответственно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примерно на </w:t>
      </w:r>
      <w:r>
        <w:rPr>
          <w:outline w:val="0"/>
          <w:color w:val="000000"/>
          <w:u w:color="000000"/>
          <w:rtl w:val="0"/>
          <w14:textFill>
            <w14:solidFill>
              <w14:srgbClr w14:val="000000"/>
            </w14:solidFill>
          </w14:textFill>
        </w:rPr>
        <w:t xml:space="preserve">37 %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61 %. </w:t>
      </w:r>
      <w:r>
        <w:rPr>
          <w:outline w:val="0"/>
          <w:color w:val="000000"/>
          <w:u w:color="000000"/>
          <w:rtl w:val="0"/>
          <w:lang w:val="en-US"/>
          <w14:textFill>
            <w14:solidFill>
              <w14:srgbClr w14:val="000000"/>
            </w14:solidFill>
          </w14:textFill>
        </w:rPr>
        <w:t xml:space="preserve">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при уставке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и минимальном расходе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обеспечивает более значимую экономию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нагреватель потребляет </w:t>
      </w:r>
      <w:r>
        <w:rPr>
          <w:outline w:val="0"/>
          <w:color w:val="000000"/>
          <w:u w:color="000000"/>
          <w:rtl w:val="0"/>
          <w14:textFill>
            <w14:solidFill>
              <w14:srgbClr w14:val="000000"/>
            </w14:solidFill>
          </w14:textFill>
        </w:rPr>
        <w:t xml:space="preserve">14 760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вместо базовых </w:t>
      </w:r>
      <w:r>
        <w:rPr>
          <w:outline w:val="0"/>
          <w:color w:val="000000"/>
          <w:u w:color="000000"/>
          <w:rtl w:val="0"/>
          <w14:textFill>
            <w14:solidFill>
              <w14:srgbClr w14:val="000000"/>
            </w14:solidFill>
          </w14:textFill>
        </w:rPr>
        <w:t xml:space="preserve">39 550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снижение на </w:t>
      </w:r>
      <w:r>
        <w:rPr>
          <w:outline w:val="0"/>
          <w:color w:val="000000"/>
          <w:u w:color="000000"/>
          <w:rtl w:val="0"/>
          <w:lang w:val="fr-FR"/>
          <w14:textFill>
            <w14:solidFill>
              <w14:srgbClr w14:val="000000"/>
            </w14:solidFill>
          </w14:textFill>
        </w:rPr>
        <w:t xml:space="preserve">63 %), </w:t>
      </w:r>
      <w:r>
        <w:rPr>
          <w:outline w:val="0"/>
          <w:color w:val="000000"/>
          <w:u w:color="000000"/>
          <w:rtl w:val="0"/>
          <w:lang w:val="en-US"/>
          <w14:textFill>
            <w14:solidFill>
              <w14:srgbClr w14:val="000000"/>
            </w14:solidFill>
          </w14:textFill>
        </w:rPr>
        <w:t xml:space="preserve">вентиляторы </w:t>
      </w:r>
      <w:r>
        <w:rPr>
          <w:outline w:val="0"/>
          <w:color w:val="000000"/>
          <w:u w:color="000000"/>
          <w:rtl w:val="0"/>
          <w14:textFill>
            <w14:solidFill>
              <w14:srgbClr w14:val="000000"/>
            </w14:solidFill>
          </w14:textFill>
        </w:rPr>
        <w:t xml:space="preserve">— 3 230 </w:t>
      </w:r>
      <w:r>
        <w:rPr>
          <w:outline w:val="0"/>
          <w:color w:val="000000"/>
          <w:u w:color="000000"/>
          <w:rtl w:val="0"/>
          <w:lang w:val="en-US"/>
          <w14:textFill>
            <w14:solidFill>
              <w14:srgbClr w14:val="000000"/>
            </w14:solidFill>
          </w14:textFill>
        </w:rPr>
        <w:t xml:space="preserve">вместо </w:t>
      </w:r>
      <w:r>
        <w:rPr>
          <w:outline w:val="0"/>
          <w:color w:val="000000"/>
          <w:u w:color="000000"/>
          <w:rtl w:val="0"/>
          <w14:textFill>
            <w14:solidFill>
              <w14:srgbClr w14:val="000000"/>
            </w14:solidFill>
          </w14:textFill>
        </w:rPr>
        <w:t xml:space="preserve">5 082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Итоговая экономия сценария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56,8 %.</w:t>
      </w:r>
    </w:p>
    <w:p>
      <w:pPr>
        <w:pStyle w:val="Основной текст"/>
        <w:ind w:firstLine="709"/>
      </w:pPr>
      <w:r>
        <w:rPr>
          <w:rFonts w:ascii="Times New Roman" w:hAnsi="Times New Roman"/>
          <w:sz w:val="28"/>
        </w:rPr>
        <w: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w:t>
      </w:r>
    </w:p>
    <w:p>
      <w:pPr>
        <w:pStyle w:val="Основной текст"/>
        <w:ind w:firstLine="709"/>
      </w:pPr>
      <w:r>
        <w:rPr>
          <w:rFonts w:ascii="Times New Roman" w:hAnsi="Times New Roman"/>
          <w:sz w:val="28"/>
        </w:rPr>
        <w: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w:t>
      </w:r>
    </w:p>
    <w:p>
      <w:pPr>
        <w:pStyle w:val="Основной текст"/>
        <w:ind w:firstLine="709"/>
      </w:pPr>
      <w:r>
        <w:rPr>
          <w:rFonts w:ascii="Times New Roman" w:hAnsi="Times New Roman"/>
          <w:sz w:val="28"/>
        </w:rPr>
        <w:t>Граничные условия для обоих комбинированных сценариев соответствуют сценарию DCV: расход воздуха определяется алгоритмом CO₂-управления (уставка 700 ppm, минимальный расход 30 %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w:t>
      </w:r>
    </w:p>
    <w:p>
      <w:pPr>
        <w:pStyle w:val="Рубрика 3"/>
        <w:jc w:val="left"/>
      </w:pPr>
      <w:r>
        <w:rPr>
          <w:rtl w:val="0"/>
        </w:rPr>
        <w:t xml:space="preserve">2.6.1 </w:t>
      </w:r>
      <w:r>
        <w:rPr>
          <w:rtl w:val="0"/>
          <w:lang w:val="fr-FR"/>
        </w:rPr>
        <w:t>Сценарий «</w:t>
      </w:r>
      <w:r>
        <w:rPr>
          <w:rtl w:val="0"/>
        </w:rPr>
        <w:t xml:space="preserve">DCV + </w:t>
      </w:r>
      <w:r>
        <w:rPr>
          <w:rtl w:val="0"/>
          <w:lang w:val="ru-RU"/>
        </w:rPr>
        <w:t>Рекуператор</w:t>
      </w:r>
      <w:r>
        <w:rPr>
          <w:rtl w:val="0"/>
        </w:rPr>
        <w:t>+</w:t>
      </w:r>
      <w:r>
        <w:rPr>
          <w:rtl w:val="0"/>
          <w:lang w:val="it-IT"/>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комбинированном сценарии одновременно внедряются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и рекуператор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как в сценарии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и повышенном КПД рекуператора электропотребление нагревателя дополнительно снижается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w:t>
      </w:r>
    </w:p>
    <w:p>
      <w:pPr>
        <w:pStyle w:val="Основной текст"/>
        <w:ind w:firstLine="709"/>
      </w:pPr>
      <w:r>
        <w:rPr>
          <w:rFonts w:ascii="Times New Roman" w:hAnsi="Times New Roman"/>
          <w:sz w:val="28"/>
        </w:rPr>
        <w: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w:t>
      </w:r>
    </w:p>
    <w:p>
      <w:pPr>
        <w:pStyle w:val="Основной текст"/>
        <w:ind w:firstLine="709"/>
      </w:pPr>
      <w:r>
        <w:rPr>
          <w:rFonts w:ascii="Times New Roman" w:hAnsi="Times New Roman"/>
          <w:sz w:val="28"/>
        </w:rPr>
        <w: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w:t>
      </w:r>
    </w:p>
    <w:p>
      <w:pPr>
        <w:pStyle w:val="Основной текст"/>
        <w:ind w:firstLine="709"/>
      </w:pPr>
      <w:r>
        <w:rPr>
          <w:rFonts w:ascii="Times New Roman" w:hAnsi="Times New Roman"/>
          <w:sz w:val="28"/>
        </w:rPr>
        <w: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(2.15)–(2.17).</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,DCV+R+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14 760 * 0,623 ~ 9 195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(2.15)</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 xml:space="preserve">E_DCV+R+ = 9 195 + 3 230 + 2 274 ~ 14 699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(2.16)</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E_DCV+R+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14 699 = 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68,7 %)</w:t>
      </w:r>
      <w:r>
        <w:rPr>
          <w:rFonts w:ascii="Times New Roman" w:hAnsi="Times New Roman"/>
          <w:sz w:val="28"/>
        </w:rPr>
        <w:t xml:space="preserve">  (2.17)</w:t>
      </w:r>
    </w:p>
    <w:p>
      <w:pPr>
        <w:pStyle w:val="Рубрика 3"/>
        <w:jc w:val="left"/>
      </w:pPr>
      <w:r>
        <w:rPr>
          <w:rtl w:val="0"/>
        </w:rPr>
        <w:t xml:space="preserve">2.6.2 </w:t>
      </w:r>
      <w:r>
        <w:rPr>
          <w:rtl w:val="0"/>
          <w:lang w:val="fr-FR"/>
        </w:rPr>
        <w:t>Сценарий «</w:t>
      </w:r>
      <w:r>
        <w:rPr>
          <w:rtl w:val="0"/>
        </w:rPr>
        <w:t xml:space="preserve">DCV + </w:t>
      </w:r>
      <w:r>
        <w:rPr>
          <w:rtl w:val="0"/>
          <w:lang w:val="ru-RU"/>
        </w:rPr>
        <w:t>Тепловой насос»</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совмещается с тепловым насосом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нагреватель потребляет </w:t>
      </w:r>
      <w:r>
        <w:rPr>
          <w:outline w:val="0"/>
          <w:color w:val="000000"/>
          <w:u w:color="000000"/>
          <w:rtl w:val="0"/>
          <w14:textFill>
            <w14:solidFill>
              <w14:srgbClr w14:val="000000"/>
            </w14:solidFill>
          </w14:textFill>
        </w:rPr>
        <w:t xml:space="preserve">14 760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замена нагревателя на ТН с </w:t>
      </w: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2,59:</w:t>
      </w:r>
    </w:p>
    <w:p>
      <w:pPr>
        <w:pStyle w:val="Основной текст"/>
        <w:ind w:firstLine="709"/>
      </w:pPr>
      <w:r>
        <w:rPr>
          <w:rFonts w:ascii="Times New Roman" w:hAnsi="Times New Roman"/>
          <w:sz w:val="28"/>
        </w:rPr>
        <w:t>В сценарии DCV+ТН система DCV выполняет функцию регулирования расхода по CO₂,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w:t>
      </w:r>
    </w:p>
    <w:p>
      <w:pPr>
        <w:pStyle w:val="Основной текст"/>
        <w:ind w:firstLine="709"/>
      </w:pPr>
      <w:r>
        <w:rPr>
          <w:rFonts w:ascii="Times New Roman" w:hAnsi="Times New Roman"/>
          <w:sz w:val="28"/>
        </w:rPr>
        <w: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w:t>
      </w:r>
    </w:p>
    <w:p>
      <w:pPr>
        <w:pStyle w:val="Основной текст"/>
        <w:ind w:firstLine="709"/>
      </w:pPr>
      <w:r>
        <w:rPr>
          <w:rFonts w:ascii="Times New Roman" w:hAnsi="Times New Roman"/>
          <w:sz w:val="28"/>
        </w:rPr>
        <w: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w:t>
      </w:r>
    </w:p>
    <w:p>
      <w:pPr>
        <w:pStyle w:val="Основной текст"/>
        <w:ind w:firstLine="709"/>
      </w:pPr>
      <w:r>
        <w:rPr>
          <w:rFonts w:ascii="Times New Roman" w:hAnsi="Times New Roman"/>
          <w:sz w:val="28"/>
        </w:rPr>
        <w:t>Суммарное электропотребление сценария DCV+ТН складывается из потребления теплового насоса E_ТН,DCV (формула 2.18),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(2.18)–(2.20).</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,DCV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14 760 / 2,59 ~ 5 699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(2.18)</w:t>
      </w:r>
    </w:p>
    <w:p>
      <w:pPr>
        <w:pStyle w:val="Основной текст"/>
        <w:ind w:firstLine="709"/>
        <w:jc w:val="both"/>
      </w:pPr>
      <w:r>
        <w:rPr>
          <w:outline w:val="0"/>
          <w:color w:val="000000"/>
          <w:u w:color="000000"/>
          <w:rtl w:val="0"/>
          <w:lang w:val="en-US"/>
          <w14:textFill>
            <w14:solidFill>
              <w14:srgbClr w14:val="000000"/>
            </w14:solidFill>
          </w14:textFill>
        </w:rPr>
        <w:t>Электропотребление наружного блока ТН при уменьшенном режиме работы</w:t>
      </w:r>
      <w:r>
        <w:rPr>
          <w:outline w:val="0"/>
          <w:color w:val="000000"/>
          <w:u w:color="000000"/>
          <w:rtl w:val="0"/>
          <w:lang w:val="en-US"/>
          <w14:textFill>
            <w14:solidFill>
              <w14:srgbClr w14:val="000000"/>
            </w14:solidFill>
          </w14:textFill>
        </w:rPr>
        <w:t xml:space="preserve">: ~ 140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xml:space="preserve">= 5 699 + 140 + 3 230 + 2 274 ~ 11 343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(2.19)</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11 343 =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lang w:val="fr-FR"/>
          <w14:textFill>
            <w14:solidFill>
              <w14:srgbClr w14:val="000000"/>
            </w14:solidFill>
          </w14:textFill>
        </w:rPr>
        <w:t>75,8 %)</w:t>
      </w:r>
      <w:r>
        <w:rPr>
          <w:rFonts w:ascii="Times New Roman" w:hAnsi="Times New Roman"/>
          <w:sz w:val="28"/>
        </w:rPr>
        <w:t xml:space="preserve">  (2.20)</w:t>
      </w:r>
    </w:p>
    <w:p>
      <w:pPr>
        <w:pStyle w:val="Рубрика 2"/>
        <w:jc w:val="left"/>
      </w:pP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Сводные результаты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Помесячная разбивка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показывает характерный сезонный профиль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Максимальная разница между </w:t>
      </w:r>
      <w:r>
        <w:rPr>
          <w:outline w:val="0"/>
          <w:color w:val="000000"/>
          <w:u w:color="000000"/>
          <w:rtl w:val="0"/>
          <w:lang w:val="en-US"/>
          <w14:textFill>
            <w14:solidFill>
              <w14:srgbClr w14:val="000000"/>
            </w14:solidFill>
          </w14:textFill>
        </w:rPr>
        <w:t xml:space="preserve">Base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DCV (</w:t>
      </w:r>
      <w:r>
        <w:rPr>
          <w:outline w:val="0"/>
          <w:color w:val="000000"/>
          <w:u w:color="000000"/>
          <w:rtl w:val="0"/>
          <w:lang w:val="en-US"/>
          <w14:textFill>
            <w14:solidFill>
              <w14:srgbClr w14:val="000000"/>
            </w14:solidFill>
          </w14:textFill>
        </w:rPr>
        <w:t xml:space="preserve">уставка </w:t>
      </w:r>
      <w:r>
        <w:rPr>
          <w:outline w:val="0"/>
          <w:color w:val="000000"/>
          <w:u w:color="000000"/>
          <w:rtl w:val="0"/>
          <w14:textFill>
            <w14:solidFill>
              <w14:srgbClr w14:val="000000"/>
            </w14:solidFill>
          </w14:textFill>
        </w:rPr>
        <w:t xml:space="preserve">700 ppm, min 50 %) — </w:t>
      </w:r>
      <w:r>
        <w:rPr>
          <w:outline w:val="0"/>
          <w:color w:val="000000"/>
          <w:u w:color="000000"/>
          <w:rtl w:val="0"/>
          <w:lang w:val="en-US"/>
          <w14:textFill>
            <w14:solidFill>
              <w14:srgbClr w14:val="000000"/>
            </w14:solidFill>
          </w14:textFill>
        </w:rPr>
        <w:t>в январе и феврале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нагреватель несёт наибольшую нагрузку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Январь</w:t>
      </w:r>
      <w:r>
        <w:rPr>
          <w:outline w:val="0"/>
          <w:color w:val="000000"/>
          <w:u w:color="000000"/>
          <w:rtl w:val="0"/>
          <w:lang w:val="en-US"/>
          <w14:textFill>
            <w14:solidFill>
              <w14:srgbClr w14:val="000000"/>
            </w14:solidFill>
          </w14:textFill>
        </w:rPr>
        <w:t xml:space="preserve">: Base = 5 814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DCV = 1 628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w:t>
      </w:r>
      <w:r>
        <w:rPr>
          <w:outline w:val="0"/>
          <w:color w:val="000000"/>
          <w:u w:color="000000"/>
          <w:rtl w:val="0"/>
          <w:lang w:val="de-DE"/>
          <w14:textFill>
            <w14:solidFill>
              <w14:srgbClr w14:val="000000"/>
            </w14:solidFill>
          </w14:textFill>
        </w:rPr>
        <w:t xml:space="preserve">= 4 186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 xml:space="preserve">(72,0 %).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снижается до </w:t>
      </w:r>
      <w:r>
        <w:rPr>
          <w:outline w:val="0"/>
          <w:color w:val="000000"/>
          <w:u w:color="000000"/>
          <w:rtl w:val="0"/>
          <w:lang w:val="fr-FR"/>
          <w14:textFill>
            <w14:solidFill>
              <w14:srgbClr w14:val="000000"/>
            </w14:solidFill>
          </w14:textFill>
        </w:rPr>
        <w:t xml:space="preserve">15-20 %, </w:t>
      </w:r>
      <w:r>
        <w:rPr>
          <w:outline w:val="0"/>
          <w:color w:val="000000"/>
          <w:u w:color="000000"/>
          <w:rtl w:val="0"/>
          <w:lang w:val="en-US"/>
          <w14:textFill>
            <w14:solidFill>
              <w14:srgbClr w14:val="000000"/>
            </w14:solidFill>
          </w14:textFill>
        </w:rPr>
        <w:t xml:space="preserve">поскольку нагреватель почти не работает даже при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расходе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уличный воздух в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не требует подогрева для поддержания комфорта в зале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2.5 — </w:t>
      </w:r>
      <w:r>
        <w:rPr>
          <w:outline w:val="0"/>
          <w:color w:val="000000"/>
          <w:u w:color="000000"/>
          <w:rtl w:val="0"/>
          <w:lang w:val="en-US"/>
          <w14:textFill>
            <w14:solidFill>
              <w14:srgbClr w14:val="000000"/>
            </w14:solidFill>
          </w14:textFill>
        </w:rPr>
        <w:t>Помесячное электропотребление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сценарии «База» и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tbl>
      <w:tblPr>
        <w:tblW w:w="93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1"/>
        <w:gridCol w:w="1871"/>
        <w:gridCol w:w="1871"/>
        <w:gridCol w:w="1871"/>
        <w:gridCol w:w="1871"/>
      </w:tblGrid>
      <w:tr>
        <w:tblPrEx>
          <w:shd w:val="clear" w:color="auto" w:fill="ced7e7"/>
        </w:tblPrEx>
        <w:trPr>
          <w:trHeight w:val="241"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Месяц</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E_base,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E_DCV,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 xml:space="preserve">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E, %</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Янв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4093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1757</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57,1</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Фев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3581</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1566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2015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56,3</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Апр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3842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1664</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Май</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3828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1658</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Июл</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4088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57,0</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Авг</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2248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Сен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1660</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Окт</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Ноя</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Дек</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1711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2259</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Год</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46 906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20263</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26643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bl>
    <w:p>
      <w:pPr>
        <w:pStyle w:val="Основной текст"/>
        <w:widowControl w:val="0"/>
        <w:spacing w:line="240" w:lineRule="auto"/>
        <w:jc w:val="center"/>
      </w:pPr>
    </w:p>
    <w:p>
      <w:pPr>
        <w:pStyle w:val="Основной текст"/>
        <w:ind w:firstLine="709"/>
        <w:jc w:val="both"/>
      </w:pPr>
      <w:r>
        <w:rPr>
          <w:outline w:val="0"/>
          <w:color w:val="000000"/>
          <w:u w:color="000000"/>
          <w:rtl w:val="0"/>
          <w:lang w:val="en-US"/>
          <w14:textFill>
            <w14:solidFill>
              <w14:srgbClr w14:val="000000"/>
            </w14:solidFill>
          </w14:textFill>
        </w:rPr>
        <w:t xml:space="preserve">Из таблицы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наибольшая абсолютная экономия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достигается в зимние месяцы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объясняется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холодное время года каждый кубометр уличного воздуха требует интенсивного подогрева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поэтому сокращение объёма вентиляции с </w:t>
      </w:r>
      <w:r>
        <w:rPr>
          <w:outline w:val="0"/>
          <w:color w:val="000000"/>
          <w:u w:color="000000"/>
          <w:rtl w:val="0"/>
          <w14:textFill>
            <w14:solidFill>
              <w14:srgbClr w14:val="000000"/>
            </w14:solidFill>
          </w14:textFill>
        </w:rPr>
        <w:t xml:space="preserve">4050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сокращает и расход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экономия существенно меньше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потому что нагреватель летом практически не работает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тепловые выделения от людей и оборудования нередко превышают тепловые потери через ограждения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w:t>
      </w:r>
    </w:p>
    <w:p>
      <w:pPr>
        <w:pStyle w:val="Основной текст"/>
        <w:ind w:firstLine="709"/>
      </w:pPr>
      <w:r>
        <w:rPr>
          <w:rFonts w:ascii="Times New Roman" w:hAnsi="Times New Roman"/>
          <w:sz w:val="28"/>
        </w:rPr>
        <w:t>Анализ сводной таблицы 2.4 позволяет выявить иерархию сценариев: каждый следующий уровень добавляет сложность оборудования, но обеспечивает прирост экономии в среднем на 12–18 % от базы. Исключение составляет переход от одиночного DCV (56,8 %) к DCV+R+ (68,7 %): прирост 11,9 % достигается добавлением рекуператора с минимальными эксплуатационными затратами. Дальнейший переход к DCV+ТН даёт ещё 7,1 %, однако требует более значительных инвестиций в тепловой насос. Это указывает на «убывающую отдачу» при движении вверх по уровням технической сложности, характерную для большинства энергосберегающих проектов.</w:t>
      </w:r>
    </w:p>
    <w:p>
      <w:pPr>
        <w:pStyle w:val="Основной текст"/>
        <w:ind w:firstLine="709"/>
      </w:pPr>
      <w:r>
        <w:rPr>
          <w:rFonts w:ascii="Times New Roman" w:hAnsi="Times New Roman"/>
          <w:sz w:val="28"/>
        </w:rPr>
        <w: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w:t>
      </w:r>
    </w:p>
    <w:p>
      <w:pPr>
        <w:jc w:val="center"/>
      </w:pPr>
      <w:r>
        <w:drawing>
          <wp:inline>
            <wp:extent cx="5220000" cy="2154788"/>
            <wp:docPr id="2" name="Picture 2"/>
            <wp:cNvGraphicFramePr>
              <ns4:graphicFrameLocks noChangeAspect="1"/>
            </wp:cNvGraphicFramePr>
            <ns4:graphic>
              <ns4:graphicData uri="http://schemas.openxmlformats.org/drawingml/2006/picture">
                <ns5:pic>
                  <ns5:nvPicPr>
                    <ns5:cNvPr id="0" name="ris23_monthly_savings.png"/>
                    <ns5:cNvPicPr/>
                  </ns5:nvPicPr>
                  <ns5:blipFill>
                    <ns4:blip r:embed="rId8"/>
                    <ns4:stretch>
                      <ns4:fillRect/>
                    </ns4:stretch>
                  </ns5:blipFill>
                  <ns5:spPr>
                    <ns4:xfrm>
                      <ns4:off x="0" y="0"/>
                      <ns4:ext cx="5220000" cy="2154788"/>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 xml:space="preserve">Помесячная экономия электроэнергии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относительно базового сценария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месяц</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Результаты шести сценариев сведены в таблицу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Следует пояснить методологию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числа получены двумя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аналитическим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расчёт по законам гидравлики и термодинамики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численным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Для сценариев </w:t>
      </w:r>
      <w:r>
        <w:rPr>
          <w:outline w:val="0"/>
          <w:color w:val="000000"/>
          <w:u w:color="000000"/>
          <w:rtl w:val="0"/>
          <w14:textFill>
            <w14:solidFill>
              <w14:srgbClr w14:val="000000"/>
            </w14:solidFill>
          </w14:textFill>
        </w:rPr>
        <w:t xml:space="preserve">1, 2, 3 </w:t>
      </w:r>
      <w:r>
        <w:rPr>
          <w:outline w:val="0"/>
          <w:color w:val="000000"/>
          <w:u w:color="000000"/>
          <w:rtl w:val="0"/>
          <w:lang w:val="en-US"/>
          <w14:textFill>
            <w14:solidFill>
              <w14:srgbClr w14:val="000000"/>
            </w14:solidFill>
          </w14:textFill>
        </w:rPr>
        <w:t xml:space="preserve">аналитический расчёт выполнен по формулам из раздела </w:t>
      </w:r>
      <w:r>
        <w:rPr>
          <w:outline w:val="0"/>
          <w:color w:val="000000"/>
          <w:u w:color="000000"/>
          <w:rtl w:val="0"/>
          <w14:textFill>
            <w14:solidFill>
              <w14:srgbClr w14:val="000000"/>
            </w14:solidFill>
          </w14:textFill>
        </w:rPr>
        <w:t xml:space="preserve">2.4-2.5 </w:t>
      </w:r>
      <w:r>
        <w:rPr>
          <w:outline w:val="0"/>
          <w:color w:val="000000"/>
          <w:u w:color="000000"/>
          <w:rtl w:val="0"/>
          <w:lang w:val="en-US"/>
          <w14:textFill>
            <w14:solidFill>
              <w14:srgbClr w14:val="000000"/>
            </w14:solidFill>
          </w14:textFill>
        </w:rPr>
        <w:t>настоящей работы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сценариев использовалась модель из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с почасовым климатическим файлом </w:t>
      </w:r>
      <w:r>
        <w:rPr>
          <w:outline w:val="0"/>
          <w:color w:val="000000"/>
          <w:u w:color="000000"/>
          <w:rtl w:val="0"/>
          <w:lang w:val="en-US"/>
          <w14:textFill>
            <w14:solidFill>
              <w14:srgbClr w14:val="000000"/>
            </w14:solidFill>
          </w14:textFill>
        </w:rPr>
        <w:t xml:space="preserve">TMY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Расхождение между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 более </w:t>
      </w:r>
      <w:r>
        <w:rPr>
          <w:outline w:val="0"/>
          <w:color w:val="000000"/>
          <w:u w:color="000000"/>
          <w:rtl w:val="0"/>
          <w:lang w:val="fr-FR"/>
          <w14:textFill>
            <w14:solidFill>
              <w14:srgbClr w14:val="000000"/>
            </w14:solidFill>
          </w14:textFill>
        </w:rPr>
        <w:t xml:space="preserve">3 %, </w:t>
      </w:r>
      <w:r>
        <w:rPr>
          <w:outline w:val="0"/>
          <w:color w:val="000000"/>
          <w:u w:color="000000"/>
          <w:rtl w:val="0"/>
          <w:lang w:val="en-US"/>
          <w14:textFill>
            <w14:solidFill>
              <w14:srgbClr w14:val="000000"/>
            </w14:solidFill>
          </w14:textFill>
        </w:rPr>
        <w:t>что подтверждает корректность аналитических приближений</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Сводные результаты энергетического моделирования по сценариям</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9"/>
        <w:gridCol w:w="1559"/>
        <w:gridCol w:w="1559"/>
        <w:gridCol w:w="1559"/>
        <w:gridCol w:w="1559"/>
        <w:gridCol w:w="1559"/>
      </w:tblGrid>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E_total,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вент</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нагр</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w:t>
            </w:r>
          </w:p>
        </w:tc>
      </w:tr>
      <w:tr>
        <w:tblPrEx>
          <w:shd w:val="clear" w:color="auto" w:fill="ced7e7"/>
        </w:tblPrEx>
        <w:trPr>
          <w:trHeight w:val="30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База</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46 906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39 550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119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 </w:t>
            </w:r>
            <w:r>
              <w:rPr>
                <w:sz w:val="24"/>
                <w:szCs w:val="24"/>
                <w:shd w:val="nil" w:color="auto" w:fill="auto"/>
                <w:rtl w:val="0"/>
                <w:lang w:val="en-US"/>
              </w:rPr>
              <w:t>Рекуператор</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32 236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5 312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24 650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14 670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31,3</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 </w:t>
            </w:r>
            <w:r>
              <w:rPr>
                <w:sz w:val="24"/>
                <w:szCs w:val="24"/>
                <w:shd w:val="nil" w:color="auto" w:fill="auto"/>
                <w:rtl w:val="0"/>
                <w:lang w:val="en-US"/>
              </w:rPr>
              <w:t>Тепловой насос</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23 036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15 820*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23 870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50,9</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DCV</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20 264</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14 760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26 642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DCV + </w:t>
            </w:r>
            <w:r>
              <w:rPr>
                <w:sz w:val="24"/>
                <w:szCs w:val="24"/>
                <w:shd w:val="nil" w:color="auto" w:fill="auto"/>
                <w:rtl w:val="0"/>
                <w:lang w:val="en-US"/>
              </w:rPr>
              <w:t>Рекуп</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9 195</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32 207</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68,7</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 DCV + </w:t>
            </w:r>
            <w:r>
              <w:rPr>
                <w:sz w:val="24"/>
                <w:szCs w:val="24"/>
                <w:shd w:val="nil" w:color="auto" w:fill="auto"/>
                <w:rtl w:val="0"/>
                <w:lang w:val="en-US"/>
              </w:rPr>
              <w:t>ТН</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11 343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35 563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75,8</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электропотребление компрессора теплового насоса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не прямой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таблицы 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наибольший абсолютный эффект дают комбинированные сценарии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 (68,7 %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75,8 % </w:t>
      </w:r>
      <w:r>
        <w:rPr>
          <w:outline w:val="0"/>
          <w:color w:val="000000"/>
          <w:u w:color="000000"/>
          <w:rtl w:val="0"/>
          <w:lang w:val="en-US"/>
          <w14:textFill>
            <w14:solidFill>
              <w14:srgbClr w14:val="000000"/>
            </w14:solidFill>
          </w14:textFill>
        </w:rPr>
        <w:t>экономии соответственно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достигается синергией двух независимых мер</w:t>
      </w:r>
      <w:r>
        <w:rPr>
          <w:outline w:val="0"/>
          <w:color w:val="000000"/>
          <w:u w:color="000000"/>
          <w:rtl w:val="0"/>
          <w:lang w:val="de-DE"/>
          <w14:textFill>
            <w14:solidFill>
              <w14:srgbClr w14:val="000000"/>
            </w14:solidFill>
          </w14:textFill>
        </w:rPr>
        <w:t xml:space="preserve">: DCV </w:t>
      </w:r>
      <w:r>
        <w:rPr>
          <w:outline w:val="0"/>
          <w:color w:val="000000"/>
          <w:u w:color="000000"/>
          <w:rtl w:val="0"/>
          <w:lang w:val="en-US"/>
          <w14:textFill>
            <w14:solidFill>
              <w14:srgbClr w14:val="000000"/>
            </w14:solidFill>
          </w14:textFill>
        </w:rPr>
        <w:t>сокращает объём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требующего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рекуператор или тепловой насос снижает удельную стоимость нагрева оставшегося объёма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Одиночное применение </w:t>
      </w:r>
      <w:r>
        <w:rPr>
          <w:outline w:val="0"/>
          <w:color w:val="000000"/>
          <w:u w:color="000000"/>
          <w:rtl w:val="0"/>
          <w14:textFill>
            <w14:solidFill>
              <w14:srgbClr w14:val="000000"/>
            </w14:solidFill>
          </w14:textFill>
        </w:rPr>
        <w:t xml:space="preserve">DCV (56,8 %) </w:t>
      </w:r>
      <w:r>
        <w:rPr>
          <w:outline w:val="0"/>
          <w:color w:val="000000"/>
          <w:u w:color="000000"/>
          <w:rtl w:val="0"/>
          <w:lang w:val="en-US"/>
          <w14:textFill>
            <w14:solidFill>
              <w14:srgbClr w14:val="000000"/>
            </w14:solidFill>
          </w14:textFill>
        </w:rPr>
        <w:t xml:space="preserve">превосходит и рекуператор </w:t>
      </w:r>
      <w:r>
        <w:rPr>
          <w:outline w:val="0"/>
          <w:color w:val="000000"/>
          <w:u w:color="000000"/>
          <w:rtl w:val="0"/>
          <w14:textFill>
            <w14:solidFill>
              <w14:srgbClr w14:val="000000"/>
            </w14:solidFill>
          </w14:textFill>
        </w:rPr>
        <w:t xml:space="preserve">(31,3 %), </w:t>
      </w:r>
      <w:r>
        <w:rPr>
          <w:outline w:val="0"/>
          <w:color w:val="000000"/>
          <w:u w:color="000000"/>
          <w:rtl w:val="0"/>
          <w:lang w:val="en-US"/>
          <w14:textFill>
            <w14:solidFill>
              <w14:srgbClr w14:val="000000"/>
            </w14:solidFill>
          </w14:textFill>
        </w:rPr>
        <w:t xml:space="preserve">и тепловой насос </w:t>
      </w:r>
      <w:r>
        <w:rPr>
          <w:outline w:val="0"/>
          <w:color w:val="000000"/>
          <w:u w:color="000000"/>
          <w:rtl w:val="0"/>
          <w14:textFill>
            <w14:solidFill>
              <w14:srgbClr w14:val="000000"/>
            </w14:solidFill>
          </w14:textFill>
        </w:rPr>
        <w:t xml:space="preserve">(50,9 %) </w:t>
      </w:r>
      <w:r>
        <w:rPr>
          <w:outline w:val="0"/>
          <w:color w:val="000000"/>
          <w:u w:color="000000"/>
          <w:rtl w:val="0"/>
          <w:lang w:val="en-US"/>
          <w14:textFill>
            <w14:solidFill>
              <w14:srgbClr w14:val="000000"/>
            </w14:solidFill>
          </w14:textFill>
        </w:rPr>
        <w:t>по величине экономии</w:t>
      </w:r>
      <w:r>
        <w:rPr>
          <w:outline w:val="0"/>
          <w:color w:val="000000"/>
          <w:u w:color="000000"/>
          <w:rtl w:val="0"/>
          <w14:textFill>
            <w14:solidFill>
              <w14:srgbClr w14:val="000000"/>
            </w14:solidFill>
          </w14:textFill>
        </w:rPr>
        <w:t>.</w:t>
      </w:r>
    </w:p>
    <w:p>
      <w:pPr>
        <w:jc w:val="center"/>
      </w:pPr>
      <w:r>
        <w:drawing>
          <wp:inline>
            <wp:extent cx="5220000" cy="2573091"/>
            <wp:docPr id="1" name="Picture 1"/>
            <wp:cNvGraphicFramePr>
              <ns4:graphicFrameLocks noChangeAspect="1"/>
            </wp:cNvGraphicFramePr>
            <ns4:graphic>
              <ns4:graphicData uri="http://schemas.openxmlformats.org/drawingml/2006/picture">
                <ns5:pic>
                  <ns5:nvPicPr>
                    <ns5:cNvPr id="0" name="ris22_annual_energy.png"/>
                    <ns5:cNvPicPr/>
                  </ns5:nvPicPr>
                  <ns5:blipFill>
                    <ns4:blip r:embed="rId7"/>
                    <ns4:stretch>
                      <ns4:fillRect/>
                    </ns4:stretch>
                  </ns5:blipFill>
                  <ns5:spPr>
                    <ns4:xfrm>
                      <ns4:off x="0" y="0"/>
                      <ns4:ext cx="5220000" cy="257309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 xml:space="preserve">Сравнение годового электропотребления по сценариям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данные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pPr>
      <w:r>
        <w: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ОЦЕНКА РЕЗУЛЬТАТОВ МОДЕЛИРОВАНИЯ МЕРОПРИЯТИЙ ПО СНИЖЕНИЮ ЭЛЕКТРОПОТРЕБЛЕНИЯ СИСТЕМ ЖИЗНЕОБЕСПЕЧЕНИЯ КИНОЗАЛА</w:t>
      </w:r>
    </w:p>
    <w:p>
      <w:pPr>
        <w:pStyle w:val="Рубрика 2"/>
        <w:jc w:val="left"/>
      </w:pPr>
      <w:r>
        <w:rPr>
          <w:outline w:val="0"/>
          <w:color w:val="000000"/>
          <w:u w:color="000000"/>
          <w:rtl w:val="0"/>
          <w14:textFill>
            <w14:solidFill>
              <w14:srgbClr w14:val="000000"/>
            </w14:solidFill>
          </w14:textFill>
        </w:rPr>
        <w:t xml:space="preserve">3.1 </w:t>
      </w:r>
      <w:r>
        <w:rPr>
          <w:outline w:val="0"/>
          <w:color w:val="000000"/>
          <w:u w:color="000000"/>
          <w:rtl w:val="0"/>
          <w:lang w:val="en-US"/>
          <w14:textFill>
            <w14:solidFill>
              <w14:srgbClr w14:val="000000"/>
            </w14:solidFill>
          </w14:textFill>
        </w:rPr>
        <w:t>Сравнительный анализ методов</w:t>
      </w:r>
    </w:p>
    <w:p>
      <w:pPr>
        <w:pStyle w:val="Основной текст"/>
        <w:ind w:firstLine="709"/>
        <w:jc w:val="both"/>
      </w:pPr>
      <w:r>
        <w:rPr>
          <w:outline w:val="0"/>
          <w:color w:val="000000"/>
          <w:u w:color="000000"/>
          <w:rtl w:val="0"/>
          <w:lang w:val="en-US"/>
          <w14:textFill>
            <w14:solidFill>
              <w14:srgbClr w14:val="000000"/>
            </w14:solidFill>
          </w14:textFill>
        </w:rPr>
        <w:t>Шесть сценариев упорядочены по годовой экономии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Условие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все сценарии поддерживают качество воздуха не хуже категории «отличное»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среднегодовая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менее </w:t>
      </w:r>
      <w:r>
        <w:rPr>
          <w:outline w:val="0"/>
          <w:color w:val="000000"/>
          <w:u w:color="000000"/>
          <w:rtl w:val="0"/>
          <w:lang w:val="sv-SE"/>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по ГОСТ </w:t>
      </w:r>
      <w:r>
        <w:rPr>
          <w:outline w:val="0"/>
          <w:color w:val="000000"/>
          <w:u w:color="000000"/>
          <w:rtl w:val="0"/>
          <w14:textFill>
            <w14:solidFill>
              <w14:srgbClr w14:val="000000"/>
            </w14:solidFill>
          </w14:textFill>
        </w:rPr>
        <w:t xml:space="preserve">30494-2011 [6]). </w:t>
      </w:r>
      <w:r>
        <w:rPr>
          <w:outline w:val="0"/>
          <w:color w:val="000000"/>
          <w:u w:color="000000"/>
          <w:rtl w:val="0"/>
          <w:lang w:val="en-US"/>
          <w14:textFill>
            <w14:solidFill>
              <w14:srgbClr w14:val="000000"/>
            </w14:solidFill>
          </w14:textFill>
        </w:rPr>
        <w:t>При этом условии итоговый рейтинг выглядит так</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75,8 %,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 68,7 %, </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50,9 %,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 31,3 %, DCV — 56,8 %, </w:t>
      </w:r>
      <w:r>
        <w:rPr>
          <w:outline w:val="0"/>
          <w:color w:val="000000"/>
          <w:u w:color="000000"/>
          <w:rtl w:val="0"/>
          <w:lang w:val="en-US"/>
          <w14:textFill>
            <w14:solidFill>
              <w14:srgbClr w14:val="000000"/>
            </w14:solidFill>
          </w14:textFill>
        </w:rPr>
        <w:t xml:space="preserve">База </w:t>
      </w:r>
      <w:r>
        <w:rPr>
          <w:outline w:val="0"/>
          <w:color w:val="000000"/>
          <w:u w:color="000000"/>
          <w:rtl w:val="0"/>
          <w14:textFill>
            <w14:solidFill>
              <w14:srgbClr w14:val="000000"/>
            </w14:solidFill>
          </w14:textFill>
        </w:rPr>
        <w:t xml:space="preserve">— 0 %. DCV </w:t>
      </w:r>
      <w:r>
        <w:rPr>
          <w:outline w:val="0"/>
          <w:color w:val="000000"/>
          <w:u w:color="000000"/>
          <w:rtl w:val="0"/>
          <w:lang w:val="en-US"/>
          <w14:textFill>
            <w14:solidFill>
              <w14:srgbClr w14:val="000000"/>
            </w14:solidFill>
          </w14:textFill>
        </w:rPr>
        <w:t xml:space="preserve">в одиночном применении занимает третье место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выше теплового насоса и рекуператора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подтверждает его самостоятельную ценность как энергосберегающего мероприятия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Сценарий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даёт экономию </w:t>
      </w:r>
      <w:r>
        <w:rPr>
          <w:outline w:val="0"/>
          <w:color w:val="000000"/>
          <w:u w:color="000000"/>
          <w:rtl w:val="0"/>
          <w14:textFill>
            <w14:solidFill>
              <w14:srgbClr w14:val="000000"/>
            </w14:solidFill>
          </w14:textFill>
        </w:rPr>
        <w:t xml:space="preserve">31,3 % </w:t>
      </w:r>
      <w:r>
        <w:rPr>
          <w:outline w:val="0"/>
          <w:color w:val="000000"/>
          <w:u w:color="000000"/>
          <w:rtl w:val="0"/>
          <w:lang w:val="en-US"/>
          <w14:textFill>
            <w14:solidFill>
              <w14:srgbClr w14:val="000000"/>
            </w14:solidFill>
          </w14:textFill>
        </w:rPr>
        <w:t>при минимальных организационных усилиях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Замена роторной секции вентиляционной установки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занимает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производителя</w:t>
      </w:r>
      <w:r>
        <w:rPr>
          <w:outline w:val="0"/>
          <w:color w:val="000000"/>
          <w:u w:color="000000"/>
          <w:rtl w:val="0"/>
          <w:lang w:val="it-IT"/>
          <w14:textFill>
            <w14:solidFill>
              <w14:srgbClr w14:val="000000"/>
            </w14:solidFill>
          </w14:textFill>
        </w:rPr>
        <w:t xml:space="preserve">, 4-6 </w:t>
      </w:r>
      <w:r>
        <w:rPr>
          <w:outline w:val="0"/>
          <w:color w:val="000000"/>
          <w:u w:color="000000"/>
          <w:rtl w:val="0"/>
          <w:lang w:val="en-US"/>
          <w14:textFill>
            <w14:solidFill>
              <w14:srgbClr w14:val="000000"/>
            </w14:solidFill>
          </w14:textFill>
        </w:rPr>
        <w:t>часов силами двух монтажников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Работы не требуют разрешительной документации и могут выполняться в ночное время без остановки кинотеатра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Срок окупаемости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вполне приемлемо для данного класса мероприятий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«Тепловой насос» обеспечивает </w:t>
      </w:r>
      <w:r>
        <w:rPr>
          <w:outline w:val="0"/>
          <w:color w:val="000000"/>
          <w:u w:color="000000"/>
          <w:rtl w:val="0"/>
          <w14:textFill>
            <w14:solidFill>
              <w14:srgbClr w14:val="000000"/>
            </w14:solidFill>
          </w14:textFill>
        </w:rPr>
        <w:t xml:space="preserve">50,9 % </w:t>
      </w:r>
      <w:r>
        <w:rPr>
          <w:outline w:val="0"/>
          <w:color w:val="000000"/>
          <w:u w:color="000000"/>
          <w:rtl w:val="0"/>
          <w:lang w:val="en-US"/>
          <w14:textFill>
            <w14:solidFill>
              <w14:srgbClr w14:val="000000"/>
            </w14:solidFill>
          </w14:textFill>
        </w:rPr>
        <w:t>экономии среди одиночных мероприятий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w:t>
      </w:r>
      <w:r>
        <w:rPr>
          <w:outline w:val="0"/>
          <w:color w:val="000000"/>
          <w:u w:color="000000"/>
          <w:rtl w:val="0"/>
          <w14:textFill>
            <w14:solidFill>
              <w14:srgbClr w14:val="000000"/>
            </w14:solidFill>
          </w14:textFill>
        </w:rPr>
        <w:t xml:space="preserve">(220 </w:t>
      </w:r>
      <w:r>
        <w:rPr>
          <w:outline w:val="0"/>
          <w:color w:val="000000"/>
          <w:u w:color="000000"/>
          <w:rtl w:val="0"/>
          <w:lang w:val="en-US"/>
          <w14:textFill>
            <w14:solidFill>
              <w14:srgbClr w14:val="000000"/>
            </w14:solidFill>
          </w14:textFill>
        </w:rPr>
        <w:t>суток отопительного периода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температура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 xml:space="preserve">C) </w:t>
      </w:r>
      <w:r>
        <w:rPr>
          <w:outline w:val="0"/>
          <w:color w:val="000000"/>
          <w:u w:color="000000"/>
          <w:rtl w:val="0"/>
          <w:lang w:val="en-US"/>
          <w14:textFill>
            <w14:solidFill>
              <w14:srgbClr w14:val="000000"/>
            </w14:solidFill>
          </w14:textFill>
        </w:rPr>
        <w:t>применение теплового насоса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несёт риски снижения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в январе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феврале до </w:t>
      </w:r>
      <w:r>
        <w:rPr>
          <w:outline w:val="0"/>
          <w:color w:val="000000"/>
          <w:u w:color="000000"/>
          <w:rtl w:val="0"/>
          <w14:textFill>
            <w14:solidFill>
              <w14:srgbClr w14:val="000000"/>
            </w14:solidFill>
          </w14:textFill>
        </w:rPr>
        <w:t xml:space="preserve">1,8-2,0 </w:t>
      </w:r>
      <w:r>
        <w:rPr>
          <w:outline w:val="0"/>
          <w:color w:val="000000"/>
          <w:u w:color="000000"/>
          <w:rtl w:val="0"/>
          <w:lang w:val="en-US"/>
          <w14:textFill>
            <w14:solidFill>
              <w14:srgbClr w14:val="000000"/>
            </w14:solidFill>
          </w14:textFill>
        </w:rPr>
        <w:t xml:space="preserve">против расчётных </w:t>
      </w:r>
      <w:r>
        <w:rPr>
          <w:outline w:val="0"/>
          <w:color w:val="000000"/>
          <w:u w:color="000000"/>
          <w:rtl w:val="0"/>
          <w14:textFill>
            <w14:solidFill>
              <w14:srgbClr w14:val="000000"/>
            </w14:solidFill>
          </w14:textFill>
        </w:rPr>
        <w:t xml:space="preserve">2,59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0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Японская компания </w:t>
      </w:r>
      <w:r>
        <w:rPr>
          <w:outline w:val="0"/>
          <w:color w:val="000000"/>
          <w:u w:color="000000"/>
          <w:rtl w:val="0"/>
          <w14:textFill>
            <w14:solidFill>
              <w14:srgbClr w14:val="000000"/>
            </w14:solidFill>
          </w14:textFill>
        </w:rPr>
        <w:t xml:space="preserve">Daikin </w:t>
      </w:r>
      <w:r>
        <w:rPr>
          <w:outline w:val="0"/>
          <w:color w:val="000000"/>
          <w:u w:color="000000"/>
          <w:rtl w:val="0"/>
          <w:lang w:val="en-US"/>
          <w14:textFill>
            <w14:solidFill>
              <w14:srgbClr w14:val="000000"/>
            </w14:solidFill>
          </w14:textFill>
        </w:rPr>
        <w:t xml:space="preserve">указывает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 xml:space="preserve">своих тепловых насосов серии </w:t>
      </w:r>
      <w:r>
        <w:rPr>
          <w:outline w:val="0"/>
          <w:color w:val="000000"/>
          <w:u w:color="000000"/>
          <w:rtl w:val="0"/>
          <w14:textFill>
            <w14:solidFill>
              <w14:srgbClr w14:val="000000"/>
            </w14:solidFill>
          </w14:textFill>
        </w:rPr>
        <w:t xml:space="preserve">VRV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в диапазоне </w:t>
      </w:r>
      <w:r>
        <w:rPr>
          <w:outline w:val="0"/>
          <w:color w:val="000000"/>
          <w:u w:color="000000"/>
          <w:rtl w:val="0"/>
          <w14:textFill>
            <w14:solidFill>
              <w14:srgbClr w14:val="000000"/>
            </w14:solidFill>
          </w14:textFill>
        </w:rPr>
        <w:t xml:space="preserve">1,8-2,1, </w:t>
      </w:r>
      <w:r>
        <w:rPr>
          <w:outline w:val="0"/>
          <w:color w:val="000000"/>
          <w:u w:color="000000"/>
          <w:rtl w:val="0"/>
          <w:lang w:val="en-US"/>
          <w14:textFill>
            <w14:solidFill>
              <w14:srgbClr w14:val="000000"/>
            </w14:solidFill>
          </w14:textFill>
        </w:rPr>
        <w:t>что всё равно лучше прямого электрического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хуже расчётного среднегодового значения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корректного учёта этого эффекта необходимо использовать почасовую климатическую модель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и было сделано в </w:t>
      </w:r>
      <w:r>
        <w:rPr>
          <w:outline w:val="0"/>
          <w:color w:val="000000"/>
          <w:u w:color="000000"/>
          <w:rtl w:val="0"/>
          <w:lang w:val="it-IT"/>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при уставке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и минимальном расходе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обеспечивает экономию </w:t>
      </w:r>
      <w:r>
        <w:rPr>
          <w:outline w:val="0"/>
          <w:color w:val="000000"/>
          <w:u w:color="000000"/>
          <w:rtl w:val="0"/>
          <w14:textFill>
            <w14:solidFill>
              <w14:srgbClr w14:val="000000"/>
            </w14:solidFill>
          </w14:textFill>
        </w:rPr>
        <w:t xml:space="preserve">56,8 % </w:t>
      </w:r>
      <w:r>
        <w:rPr>
          <w:outline w:val="0"/>
          <w:color w:val="000000"/>
          <w:u w:color="000000"/>
          <w:rtl w:val="0"/>
          <w:lang w:val="en-US"/>
          <w14:textFill>
            <w14:solidFill>
              <w14:srgbClr w14:val="000000"/>
            </w14:solidFill>
          </w14:textFill>
        </w:rPr>
        <w:t xml:space="preserve">при сохранении категории «отличное» качество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средняя </w:t>
      </w:r>
      <w:r>
        <w:rPr>
          <w:outline w:val="0"/>
          <w:color w:val="000000"/>
          <w:u w:color="000000"/>
          <w:rtl w:val="0"/>
          <w14:textFill>
            <w14:solidFill>
              <w14:srgbClr w14:val="000000"/>
            </w14:solidFill>
          </w14:textFill>
        </w:rPr>
        <w:t xml:space="preserve">CO2 = 645 ppm). </w:t>
      </w:r>
      <w:r>
        <w:rPr>
          <w:outline w:val="0"/>
          <w:color w:val="000000"/>
          <w:u w:color="000000"/>
          <w:rtl w:val="0"/>
          <w:lang w:val="en-US"/>
          <w14:textFill>
            <w14:solidFill>
              <w14:srgbClr w14:val="000000"/>
            </w14:solidFill>
          </w14:textFill>
        </w:rPr>
        <w:t xml:space="preserve">Дополнительно система снижает шум в зале на </w:t>
      </w:r>
      <w:r>
        <w:rPr>
          <w:outline w:val="0"/>
          <w:color w:val="000000"/>
          <w:u w:color="000000"/>
          <w:rtl w:val="0"/>
          <w14:textFill>
            <w14:solidFill>
              <w14:srgbClr w14:val="000000"/>
            </w14:solidFill>
          </w14:textFill>
        </w:rPr>
        <w:t xml:space="preserve">9 </w:t>
      </w:r>
      <w:r>
        <w:rPr>
          <w:outline w:val="0"/>
          <w:color w:val="000000"/>
          <w:u w:color="000000"/>
          <w:rtl w:val="0"/>
          <w:lang w:val="en-US"/>
          <w14:textFill>
            <w14:solidFill>
              <w14:srgbClr w14:val="000000"/>
            </w14:solidFill>
          </w14:textFill>
        </w:rPr>
        <w:t xml:space="preserve">дБА в межсеансовые периоды и ликвидирует режим «перевентиляции»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пустой зал при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расходе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который в базовом варианте занимает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рабочего времени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Всё это делает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самостоятельным мероприятием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не только основой для комбинированных сценариев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Комбинированные сценарии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и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 xml:space="preserve">Тепловой насос» обеспечивают максимальную экономию </w:t>
      </w:r>
      <w:r>
        <w:rPr>
          <w:outline w:val="0"/>
          <w:color w:val="000000"/>
          <w:u w:color="000000"/>
          <w:rtl w:val="0"/>
          <w14:textFill>
            <w14:solidFill>
              <w14:srgbClr w14:val="000000"/>
            </w14:solidFill>
          </w14:textFill>
        </w:rPr>
        <w:t xml:space="preserve">(68,7 %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75,8 % </w:t>
      </w:r>
      <w:r>
        <w:rPr>
          <w:outline w:val="0"/>
          <w:color w:val="000000"/>
          <w:u w:color="000000"/>
          <w:rtl w:val="0"/>
          <w:lang w:val="en-US"/>
          <w14:textFill>
            <w14:solidFill>
              <w14:srgbClr w14:val="000000"/>
            </w14:solidFill>
          </w14:textFill>
        </w:rPr>
        <w:t>соответственно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 счёт различных механизмов повышения КПД нагрева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14:textFill>
            <w14:solidFill>
              <w14:srgbClr w14:val="000000"/>
            </w14:solidFill>
          </w14:textFill>
        </w:rPr>
        <w:t xml:space="preserve">– 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достигается за счёт сокращения расхода воздуха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и снижения удельных затрат на нагрев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этом синергия проявляется в 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сокращённый объём воздуха требует значительно меньшего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улучшенный рекуператор справляется с этим нагревом почти полностью</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14:textFill>
            <w14:solidFill>
              <w14:srgbClr w14:val="000000"/>
            </w14:solidFill>
          </w14:textFill>
        </w:rPr>
        <w:t xml:space="preserve">– DCV + </w:t>
      </w:r>
      <w:r>
        <w:rPr>
          <w:outline w:val="0"/>
          <w:color w:val="000000"/>
          <w:u w:color="000000"/>
          <w:rtl w:val="0"/>
          <w:lang w:val="en-US"/>
          <w14:textFill>
            <w14:solidFill>
              <w14:srgbClr w14:val="000000"/>
            </w14:solidFill>
          </w14:textFill>
        </w:rPr>
        <w:t>ТН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аналогично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нагрев оставшегося объёма осуществляется тепловым насосом с </w:t>
      </w:r>
      <w:r>
        <w:rPr>
          <w:outline w:val="0"/>
          <w:color w:val="000000"/>
          <w:u w:color="000000"/>
          <w:rtl w:val="0"/>
          <w14:textFill>
            <w14:solidFill>
              <w14:srgbClr w14:val="000000"/>
            </w14:solidFill>
          </w14:textFill>
        </w:rPr>
        <w:t xml:space="preserve">COP &gt; 1. </w:t>
      </w:r>
      <w:r>
        <w:rPr>
          <w:outline w:val="0"/>
          <w:color w:val="000000"/>
          <w:u w:color="000000"/>
          <w:rtl w:val="0"/>
          <w:lang w:val="en-US"/>
          <w14:textFill>
            <w14:solidFill>
              <w14:srgbClr w14:val="000000"/>
            </w14:solidFill>
          </w14:textFill>
        </w:rPr>
        <w:t xml:space="preserve">Экономия по электронагреву немного выше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E =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против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разница незначительна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 технической точки зрения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оба комбинированных сценария близки по результату</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экономит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Разрыв в </w:t>
      </w:r>
      <w:r>
        <w:rPr>
          <w:outline w:val="0"/>
          <w:color w:val="000000"/>
          <w:u w:color="000000"/>
          <w:rtl w:val="0"/>
          <w14:textFill>
            <w14:solidFill>
              <w14:srgbClr w14:val="000000"/>
            </w14:solidFill>
          </w14:textFill>
        </w:rPr>
        <w:t xml:space="preserve">3356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(7,1 %) </w:t>
      </w:r>
      <w:r>
        <w:rPr>
          <w:outline w:val="0"/>
          <w:color w:val="000000"/>
          <w:u w:color="000000"/>
          <w:rtl w:val="0"/>
          <w:lang w:val="en-US"/>
          <w14:textFill>
            <w14:solidFill>
              <w14:srgbClr w14:val="000000"/>
            </w14:solidFill>
          </w14:textFill>
        </w:rPr>
        <w:t xml:space="preserve">незначителен при абсолютном объёме экономии в </w:t>
      </w:r>
      <w:r>
        <w:rPr>
          <w:outline w:val="0"/>
          <w:color w:val="000000"/>
          <w:u w:color="000000"/>
          <w:rtl w:val="0"/>
          <w14:textFill>
            <w14:solidFill>
              <w14:srgbClr w14:val="000000"/>
            </w14:solidFill>
          </w14:textFill>
        </w:rPr>
        <w:t xml:space="preserve">32 000-36 000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Обоснованный выбор следует делать по экономическим критериям </w:t>
      </w:r>
      <w:r>
        <w:rPr>
          <w:outline w:val="0"/>
          <w:color w:val="000000"/>
          <w:u w:color="000000"/>
          <w:rtl w:val="0"/>
          <w14:textFill>
            <w14:solidFill>
              <w14:srgbClr w14:val="000000"/>
            </w14:solidFill>
          </w14:textFill>
        </w:rPr>
        <w:t xml:space="preserve">(NPV, </w:t>
      </w:r>
      <w:r>
        <w:rPr>
          <w:outline w:val="0"/>
          <w:color w:val="000000"/>
          <w:u w:color="000000"/>
          <w:rtl w:val="0"/>
          <w:lang w:val="en-US"/>
          <w14:textFill>
            <w14:solidFill>
              <w14:srgbClr w14:val="000000"/>
            </w14:solidFill>
          </w14:textFill>
        </w:rPr>
        <w:t>срок окупаемости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не по минимальному превышению одного варианта над другим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Приведённый сравнительный анализ позволяет сформулировать общую закономерность: все рассмотренные сценарии снижают электропотребление при неизменном или улучшенном качестве воздуха. Это подтверждает принципиальную состоятельность трёх технических направлений — рекуперации, теплонасосного нагрева и управления по запросу. Масштаб эффекта существенно различается: применение только рекуперации (31,3 %) и только DCV (56,8 %) разделяет почти двукратная разница, что указывает на доминирующую роль управления расходом воздуха как рычага экономии для данного типа объектов с переменной заполняемостью.</w:t>
      </w:r>
    </w:p>
    <w:p>
      <w:pPr>
        <w:pStyle w:val="Основной текст"/>
        <w:ind w:firstLine="709"/>
      </w:pPr>
      <w:r>
        <w:rPr>
          <w:rFonts w:ascii="Times New Roman" w:hAnsi="Times New Roman"/>
          <w:sz w:val="28"/>
        </w:rPr>
        <w:t>С точки зрения нормативных требований к качеству воздуха все шесть сценариев выполняют требования ГОСТ 30494-2011 [6]. Вместе с тем сценарий DCV обеспечивает концентрацию CO₂ ниже 700 ppm в 97 % расчётного времени — существенно лучше нормативных 1 000 ppm, что переводит кинозал в категорию «отличное» качество воздуха. Это является нематериальным конкурентным преимуществом заведения: ряд исследований фиксирует снижение утомляемости зрителей при концентрации CO₂ ниже 800 ppm в сравнении со значениями 900–1 000 ppm.</w:t>
      </w:r>
    </w:p>
    <w:p>
      <w:pPr>
        <w:pStyle w:val="Рубрика 2"/>
        <w:jc w:val="left"/>
      </w:pP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Анализ экономической и энергетической целесообразности</w:t>
      </w:r>
    </w:p>
    <w:p>
      <w:pPr>
        <w:pStyle w:val="Рубрика 3"/>
        <w:jc w:val="left"/>
      </w:pPr>
      <w:r>
        <w:rPr>
          <w:outline w:val="0"/>
          <w:color w:val="000000"/>
          <w:u w:color="000000"/>
          <w:rtl w:val="0"/>
          <w14:textFill>
            <w14:solidFill>
              <w14:srgbClr w14:val="000000"/>
            </w14:solidFill>
          </w14:textFill>
        </w:rPr>
        <w:t xml:space="preserve">3.2.1 </w:t>
      </w:r>
      <w:r>
        <w:rPr>
          <w:outline w:val="0"/>
          <w:color w:val="000000"/>
          <w:u w:color="000000"/>
          <w:rtl w:val="0"/>
          <w:lang w:val="en-US"/>
          <w14:textFill>
            <w14:solidFill>
              <w14:srgbClr w14:val="000000"/>
            </w14:solidFill>
          </w14:textFill>
        </w:rPr>
        <w:t>Расчёт капитальных затрат на энергосберегающие мероприятия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Оценка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проводилась по открытым прайс</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листам поставщиков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сентябрь </w:t>
      </w:r>
      <w:r>
        <w:rPr>
          <w:outline w:val="0"/>
          <w:color w:val="000000"/>
          <w:u w:color="000000"/>
          <w:rtl w:val="0"/>
          <w:lang w:val="en-US"/>
          <w14:textFill>
            <w14:solidFill>
              <w14:srgbClr w14:val="000000"/>
            </w14:solidFill>
          </w14:textFill>
        </w:rPr>
        <w:t xml:space="preserve">2024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Ротор рекуператора для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типоразмера </w:t>
      </w:r>
      <w:r>
        <w:rPr>
          <w:outline w:val="0"/>
          <w:color w:val="000000"/>
          <w:u w:color="000000"/>
          <w:rtl w:val="0"/>
          <w:lang w:val="ru-RU"/>
          <w14:textFill>
            <w14:solidFill>
              <w14:srgbClr w14:val="000000"/>
            </w14:solidFill>
          </w14:textFill>
        </w:rPr>
        <w:t xml:space="preserve">6 —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85 000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монтажом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Датчик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 18 700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частотный преобразователь ОВЕН ПЧВ</w:t>
      </w:r>
      <w:r>
        <w:rPr>
          <w:outline w:val="0"/>
          <w:color w:val="000000"/>
          <w:u w:color="000000"/>
          <w:rtl w:val="0"/>
          <w14:textFill>
            <w14:solidFill>
              <w14:srgbClr w14:val="000000"/>
            </w14:solidFill>
          </w14:textFill>
        </w:rPr>
        <w:t>3-2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 xml:space="preserve">А </w:t>
      </w: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 21 500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шт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контроллер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38 900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Промышленный ПК с </w:t>
      </w:r>
      <w:r>
        <w:rPr>
          <w:outline w:val="0"/>
          <w:color w:val="000000"/>
          <w:u w:color="000000"/>
          <w:rtl w:val="0"/>
          <w:lang w:val="pt-PT"/>
          <w14:textFill>
            <w14:solidFill>
              <w14:srgbClr w14:val="000000"/>
            </w14:solidFill>
          </w14:textFill>
        </w:rPr>
        <w:t xml:space="preserve">Node-RED (IPC, Raspberry Pi 5) — 12 000-25 000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Монтаж и пуско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наладка </w:t>
      </w:r>
      <w:r>
        <w:rPr>
          <w:outline w:val="0"/>
          <w:color w:val="000000"/>
          <w:u w:color="000000"/>
          <w:rtl w:val="0"/>
          <w14:textFill>
            <w14:solidFill>
              <w14:srgbClr w14:val="000000"/>
            </w14:solidFill>
          </w14:textFill>
        </w:rPr>
        <w:t xml:space="preserve">— 30 000-50 000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Итого по сценарию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без рекуператора</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160 000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w:t>
      </w:r>
    </w:p>
    <w:p>
      <w:pPr>
        <w:pStyle w:val="Основной текст"/>
        <w:ind w:firstLine="709"/>
        <w:jc w:val="both"/>
      </w:pPr>
      <w:r>
        <w:rPr>
          <w:outline w:val="0"/>
          <w:color w:val="000000"/>
          <w:u w:color="000000"/>
          <w:rtl w:val="0"/>
          <w:lang w:val="en-US"/>
          <w14:textFill>
            <w14:solidFill>
              <w14:srgbClr w14:val="000000"/>
            </w14:solidFill>
          </w14:textFill>
        </w:rPr>
        <w:t>Сценарий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замена роторной секции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Секция роторного рекуператора </w:t>
            </w:r>
            <w:r>
              <w:rPr>
                <w:sz w:val="24"/>
                <w:szCs w:val="24"/>
                <w:shd w:val="nil" w:color="auto" w:fill="auto"/>
                <w:rtl w:val="0"/>
                <w:lang w:val="en-US"/>
              </w:rPr>
              <w:t xml:space="preserve">Hi-Eff (NED RRS-900 </w:t>
            </w:r>
            <w:r>
              <w:rPr>
                <w:sz w:val="24"/>
                <w:szCs w:val="24"/>
                <w:shd w:val="nil" w:color="auto" w:fill="auto"/>
                <w:rtl w:val="0"/>
                <w:lang w:val="en-US"/>
              </w:rPr>
              <w:t>или аналог</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Привод ротора </w:t>
            </w:r>
            <w:r>
              <w:rPr>
                <w:sz w:val="24"/>
                <w:szCs w:val="24"/>
                <w:shd w:val="nil" w:color="auto" w:fill="auto"/>
                <w:rtl w:val="0"/>
                <w:lang w:val="en-US"/>
              </w:rPr>
              <w:t>(</w:t>
            </w:r>
            <w:r>
              <w:rPr>
                <w:sz w:val="24"/>
                <w:szCs w:val="24"/>
                <w:shd w:val="nil" w:color="auto" w:fill="auto"/>
                <w:rtl w:val="0"/>
                <w:lang w:val="en-US"/>
              </w:rPr>
              <w:t>мотор</w:t>
            </w:r>
            <w:r>
              <w:rPr>
                <w:sz w:val="24"/>
                <w:szCs w:val="24"/>
                <w:shd w:val="nil" w:color="auto" w:fill="auto"/>
                <w:rtl w:val="0"/>
                <w:lang w:val="en-US"/>
              </w:rPr>
              <w:t>-</w:t>
            </w:r>
            <w:r>
              <w:rPr>
                <w:sz w:val="24"/>
                <w:szCs w:val="24"/>
                <w:shd w:val="nil" w:color="auto" w:fill="auto"/>
                <w:rtl w:val="0"/>
                <w:lang w:val="en-US"/>
              </w:rPr>
              <w:t>редуктор</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18 000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демонтаж</w:t>
            </w:r>
            <w:r>
              <w:rPr>
                <w:sz w:val="24"/>
                <w:szCs w:val="24"/>
                <w:shd w:val="nil" w:color="auto" w:fill="auto"/>
                <w:rtl w:val="0"/>
                <w:lang w:val="en-US"/>
              </w:rPr>
              <w:t>/</w:t>
            </w:r>
            <w:r>
              <w:rPr>
                <w:sz w:val="24"/>
                <w:szCs w:val="24"/>
                <w:shd w:val="nil" w:color="auto" w:fill="auto"/>
                <w:rtl w:val="0"/>
                <w:lang w:val="en-US"/>
              </w:rPr>
              <w:t>монтаж секции</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22 000</w:t>
            </w:r>
          </w:p>
        </w:tc>
      </w:tr>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Пусконаладочные работы</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w:t>
            </w:r>
            <w:r>
              <w:rPr>
                <w:sz w:val="24"/>
                <w:szCs w:val="24"/>
                <w:shd w:val="nil" w:color="auto" w:fill="auto"/>
                <w:rtl w:val="0"/>
                <w:lang w:val="en-US"/>
              </w:rPr>
              <w:t>Рекуп</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«Тепловой насос»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установка ВВТ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системы</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 «воздух</w:t>
            </w:r>
            <w:r>
              <w:rPr>
                <w:sz w:val="24"/>
                <w:szCs w:val="24"/>
                <w:shd w:val="nil" w:color="auto" w:fill="auto"/>
                <w:rtl w:val="0"/>
                <w:lang w:val="en-US"/>
              </w:rPr>
              <w:t>-</w:t>
            </w:r>
            <w:r>
              <w:rPr>
                <w:sz w:val="24"/>
                <w:szCs w:val="24"/>
                <w:shd w:val="nil" w:color="auto" w:fill="auto"/>
                <w:rtl w:val="0"/>
                <w:lang w:val="en-US"/>
              </w:rPr>
              <w:t xml:space="preserve">воздух» </w:t>
            </w:r>
            <w:r>
              <w:rPr>
                <w:sz w:val="24"/>
                <w:szCs w:val="24"/>
                <w:shd w:val="nil" w:color="auto" w:fill="auto"/>
                <w:rtl w:val="0"/>
                <w:lang w:val="en-US"/>
              </w:rPr>
              <w:t xml:space="preserve">16-18 </w:t>
            </w:r>
            <w:r>
              <w:rPr>
                <w:sz w:val="24"/>
                <w:szCs w:val="24"/>
                <w:shd w:val="nil" w:color="auto" w:fill="auto"/>
                <w:rtl w:val="0"/>
                <w:lang w:val="en-US"/>
              </w:rPr>
              <w:t xml:space="preserve">кВт </w:t>
            </w:r>
            <w:r>
              <w:rPr>
                <w:sz w:val="24"/>
                <w:szCs w:val="24"/>
                <w:shd w:val="nil" w:color="auto" w:fill="auto"/>
                <w:rtl w:val="0"/>
                <w:lang w:val="en-US"/>
              </w:rPr>
              <w:t>(EVI, R410A)</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310 000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Воздуховоды и фасонные части для интеграции ТН в воздушный тракт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установка ТН</w:t>
            </w:r>
            <w:r>
              <w:rPr>
                <w:sz w:val="24"/>
                <w:szCs w:val="24"/>
                <w:shd w:val="nil" w:color="auto" w:fill="auto"/>
                <w:rtl w:val="0"/>
                <w:lang w:val="en-US"/>
              </w:rPr>
              <w:t xml:space="preserve">, </w:t>
            </w:r>
            <w:r>
              <w:rPr>
                <w:sz w:val="24"/>
                <w:szCs w:val="24"/>
                <w:shd w:val="nil" w:color="auto" w:fill="auto"/>
                <w:rtl w:val="0"/>
                <w:lang w:val="en-US"/>
              </w:rPr>
              <w:t>обвязка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Электромонтажные работы </w:t>
            </w:r>
            <w:r>
              <w:rPr>
                <w:sz w:val="24"/>
                <w:szCs w:val="24"/>
                <w:shd w:val="nil" w:color="auto" w:fill="auto"/>
                <w:rtl w:val="0"/>
                <w:lang w:val="en-US"/>
              </w:rPr>
              <w:t>(</w:t>
            </w:r>
            <w:r>
              <w:rPr>
                <w:sz w:val="24"/>
                <w:szCs w:val="24"/>
                <w:shd w:val="nil" w:color="auto" w:fill="auto"/>
                <w:rtl w:val="0"/>
                <w:lang w:val="en-US"/>
              </w:rPr>
              <w:t>подключение к щиту</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25 000</w:t>
            </w:r>
          </w:p>
        </w:tc>
      </w:tr>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Пусконаладочные работы</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w:t>
            </w:r>
            <w:r>
              <w:rPr>
                <w:sz w:val="24"/>
                <w:szCs w:val="24"/>
                <w:shd w:val="nil" w:color="auto" w:fill="auto"/>
                <w:rtl w:val="0"/>
                <w:lang w:val="en-US"/>
              </w:rPr>
              <w:t>ТН</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система автоматического управления по </w:t>
      </w:r>
      <w:r>
        <w:rPr>
          <w:outline w:val="0"/>
          <w:color w:val="000000"/>
          <w:u w:color="000000"/>
          <w:rtl w:val="0"/>
          <w14:textFill>
            <w14:solidFill>
              <w14:srgbClr w14:val="000000"/>
            </w14:solidFill>
          </w14:textFill>
        </w:rPr>
        <w:t>CO2).</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18"/>
        <w:gridCol w:w="3118"/>
        <w:gridCol w:w="3118"/>
      </w:tblGrid>
      <w:tr>
        <w:tblPrEx>
          <w:shd w:val="clear" w:color="auto" w:fill="ced7e7"/>
        </w:tblPrEx>
        <w:trPr>
          <w:trHeight w:val="30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Статья затрат</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Количество</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Стоимость</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Датчик </w:t>
            </w:r>
            <w:r>
              <w:rPr>
                <w:sz w:val="24"/>
                <w:szCs w:val="24"/>
                <w:shd w:val="nil" w:color="auto" w:fill="auto"/>
                <w:rtl w:val="0"/>
                <w:lang w:val="en-US"/>
              </w:rPr>
              <w:t xml:space="preserve">CO2 </w:t>
            </w:r>
            <w:r>
              <w:rPr>
                <w:sz w:val="24"/>
                <w:szCs w:val="24"/>
                <w:shd w:val="nil" w:color="auto" w:fill="auto"/>
                <w:rtl w:val="0"/>
                <w:lang w:val="en-US"/>
              </w:rPr>
              <w:t>ОВЕН ДКВ</w:t>
            </w:r>
            <w:r>
              <w:rPr>
                <w:sz w:val="24"/>
                <w:szCs w:val="24"/>
                <w:shd w:val="nil" w:color="auto" w:fill="auto"/>
                <w:rtl w:val="0"/>
                <w:lang w:val="en-US"/>
              </w:rPr>
              <w:t>-</w:t>
            </w:r>
            <w:r>
              <w:rPr>
                <w:sz w:val="24"/>
                <w:szCs w:val="24"/>
                <w:shd w:val="nil" w:color="auto" w:fill="auto"/>
                <w:rtl w:val="0"/>
                <w:lang w:val="en-US"/>
              </w:rPr>
              <w:t xml:space="preserve">С </w:t>
            </w:r>
            <w:r>
              <w:rPr>
                <w:sz w:val="24"/>
                <w:szCs w:val="24"/>
                <w:shd w:val="nil" w:color="auto" w:fill="auto"/>
                <w:rtl w:val="0"/>
                <w:lang w:val="en-US"/>
              </w:rPr>
              <w:t xml:space="preserve">(CO2 + T + </w:t>
            </w:r>
            <w:r>
              <w:rPr>
                <w:sz w:val="24"/>
                <w:szCs w:val="24"/>
                <w:shd w:val="nil" w:color="auto" w:fill="auto"/>
                <w:rtl w:val="0"/>
                <w:lang w:val="en-US"/>
              </w:rPr>
              <w:t>φ</w:t>
            </w:r>
            <w:r>
              <w:rPr>
                <w:sz w:val="24"/>
                <w:szCs w:val="24"/>
                <w:shd w:val="nil" w:color="auto" w:fill="auto"/>
                <w:rtl w:val="0"/>
                <w:lang w:val="en-US"/>
              </w:rPr>
              <w:t>, Modbus RTU)</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22 000</w:t>
            </w:r>
          </w:p>
        </w:tc>
      </w:tr>
      <w:tr>
        <w:tblPrEx>
          <w:shd w:val="clear" w:color="auto" w:fill="ced7e7"/>
        </w:tblPrEx>
        <w:trPr>
          <w:trHeight w:val="792"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ПЛК ОВЕН ПЛК</w:t>
            </w:r>
            <w:r>
              <w:rPr>
                <w:shd w:val="nil" w:color="auto" w:fill="auto"/>
                <w:rtl w:val="0"/>
                <w:lang w:val="en-US"/>
              </w:rPr>
              <w:t>110-220.60.</w:t>
            </w:r>
            <w:r>
              <w:rPr>
                <w:shd w:val="nil" w:color="auto" w:fill="auto"/>
                <w:rtl w:val="0"/>
                <w:lang w:val="en-US"/>
              </w:rPr>
              <w:t>Р</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32 000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Частотный преобразователь ОВЕН ПЧВ</w:t>
            </w:r>
            <w:r>
              <w:rPr>
                <w:sz w:val="24"/>
                <w:szCs w:val="24"/>
                <w:shd w:val="nil" w:color="auto" w:fill="auto"/>
                <w:rtl w:val="0"/>
                <w:lang w:val="en-US"/>
              </w:rPr>
              <w:t>3-2</w:t>
            </w:r>
            <w:r>
              <w:rPr>
                <w:sz w:val="24"/>
                <w:szCs w:val="24"/>
                <w:shd w:val="nil" w:color="auto" w:fill="auto"/>
                <w:rtl w:val="0"/>
                <w:lang w:val="en-US"/>
              </w:rPr>
              <w:t>К</w:t>
            </w:r>
            <w:r>
              <w:rPr>
                <w:sz w:val="24"/>
                <w:szCs w:val="24"/>
                <w:shd w:val="nil" w:color="auto" w:fill="auto"/>
                <w:rtl w:val="0"/>
                <w:lang w:val="en-US"/>
              </w:rPr>
              <w:t>2-A (</w:t>
            </w:r>
            <w:r>
              <w:rPr>
                <w:sz w:val="24"/>
                <w:szCs w:val="24"/>
                <w:shd w:val="nil" w:color="auto" w:fill="auto"/>
                <w:rtl w:val="0"/>
                <w:lang w:val="en-US"/>
              </w:rPr>
              <w:t>для приточного вентилятора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28 000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Частотный преобразователь ОВЕН ПЧВ</w:t>
            </w:r>
            <w:r>
              <w:rPr>
                <w:sz w:val="24"/>
                <w:szCs w:val="24"/>
                <w:shd w:val="nil" w:color="auto" w:fill="auto"/>
                <w:rtl w:val="0"/>
                <w:lang w:val="en-US"/>
              </w:rPr>
              <w:t>3-2</w:t>
            </w:r>
            <w:r>
              <w:rPr>
                <w:sz w:val="24"/>
                <w:szCs w:val="24"/>
                <w:shd w:val="nil" w:color="auto" w:fill="auto"/>
                <w:rtl w:val="0"/>
                <w:lang w:val="en-US"/>
              </w:rPr>
              <w:t>К</w:t>
            </w:r>
            <w:r>
              <w:rPr>
                <w:sz w:val="24"/>
                <w:szCs w:val="24"/>
                <w:shd w:val="nil" w:color="auto" w:fill="auto"/>
                <w:rtl w:val="0"/>
                <w:lang w:val="en-US"/>
              </w:rPr>
              <w:t>2-A (</w:t>
            </w:r>
            <w:r>
              <w:rPr>
                <w:sz w:val="24"/>
                <w:szCs w:val="24"/>
                <w:shd w:val="nil" w:color="auto" w:fill="auto"/>
                <w:rtl w:val="0"/>
                <w:lang w:val="en-US"/>
              </w:rPr>
              <w:t>для вытяжного вентилятора</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шт</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28 000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Электрощит управления </w:t>
            </w:r>
            <w:r>
              <w:rPr>
                <w:sz w:val="24"/>
                <w:szCs w:val="24"/>
                <w:shd w:val="nil" w:color="auto" w:fill="auto"/>
                <w:rtl w:val="0"/>
                <w:lang w:val="en-US"/>
              </w:rPr>
              <w:t>(</w:t>
            </w:r>
            <w:r>
              <w:rPr>
                <w:sz w:val="24"/>
                <w:szCs w:val="24"/>
                <w:shd w:val="nil" w:color="auto" w:fill="auto"/>
                <w:rtl w:val="0"/>
                <w:lang w:val="en-US"/>
              </w:rPr>
              <w:t>корпус</w:t>
            </w:r>
            <w:r>
              <w:rPr>
                <w:sz w:val="24"/>
                <w:szCs w:val="24"/>
                <w:shd w:val="nil" w:color="auto" w:fill="auto"/>
                <w:rtl w:val="0"/>
                <w:lang w:val="en-US"/>
              </w:rPr>
              <w:t xml:space="preserve">, </w:t>
            </w:r>
            <w:r>
              <w:rPr>
                <w:sz w:val="24"/>
                <w:szCs w:val="24"/>
                <w:shd w:val="nil" w:color="auto" w:fill="auto"/>
                <w:rtl w:val="0"/>
                <w:lang w:val="en-US"/>
              </w:rPr>
              <w:t>автоматы</w:t>
            </w:r>
            <w:r>
              <w:rPr>
                <w:sz w:val="24"/>
                <w:szCs w:val="24"/>
                <w:shd w:val="nil" w:color="auto" w:fill="auto"/>
                <w:rtl w:val="0"/>
                <w:lang w:val="en-US"/>
              </w:rPr>
              <w:t>, DIN-</w:t>
            </w:r>
            <w:r>
              <w:rPr>
                <w:sz w:val="24"/>
                <w:szCs w:val="24"/>
                <w:shd w:val="nil" w:color="auto" w:fill="auto"/>
                <w:rtl w:val="0"/>
                <w:lang w:val="en-US"/>
              </w:rPr>
              <w:t>рейки</w:t>
            </w:r>
            <w:r>
              <w:rPr>
                <w:sz w:val="24"/>
                <w:szCs w:val="24"/>
                <w:shd w:val="nil" w:color="auto" w:fill="auto"/>
                <w:rtl w:val="0"/>
                <w:lang w:val="en-US"/>
              </w:rPr>
              <w:t xml:space="preserve">, </w:t>
            </w:r>
            <w:r>
              <w:rPr>
                <w:sz w:val="24"/>
                <w:szCs w:val="24"/>
                <w:shd w:val="nil" w:color="auto" w:fill="auto"/>
                <w:rtl w:val="0"/>
                <w:lang w:val="en-US"/>
              </w:rPr>
              <w:t>кабель</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18 000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Кабельная продукция </w:t>
            </w:r>
            <w:r>
              <w:rPr>
                <w:sz w:val="24"/>
                <w:szCs w:val="24"/>
                <w:shd w:val="nil" w:color="auto" w:fill="auto"/>
                <w:rtl w:val="0"/>
                <w:lang w:val="en-US"/>
              </w:rPr>
              <w:t xml:space="preserve">RS-485, </w:t>
            </w:r>
            <w:r>
              <w:rPr>
                <w:sz w:val="24"/>
                <w:szCs w:val="24"/>
                <w:shd w:val="nil" w:color="auto" w:fill="auto"/>
                <w:rtl w:val="0"/>
                <w:lang w:val="en-US"/>
              </w:rPr>
              <w:t>питание датчиков</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5 000</w:t>
            </w:r>
          </w:p>
        </w:tc>
      </w:tr>
      <w:tr>
        <w:tblPrEx>
          <w:shd w:val="clear" w:color="auto" w:fill="ced7e7"/>
        </w:tblPrEx>
        <w:trPr>
          <w:trHeight w:val="1190"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Монтажные работы </w:t>
            </w:r>
            <w:r>
              <w:rPr>
                <w:sz w:val="24"/>
                <w:szCs w:val="24"/>
                <w:shd w:val="nil" w:color="auto" w:fill="auto"/>
                <w:rtl w:val="0"/>
                <w:lang w:val="en-US"/>
              </w:rPr>
              <w:t>(</w:t>
            </w:r>
            <w:r>
              <w:rPr>
                <w:sz w:val="24"/>
                <w:szCs w:val="24"/>
                <w:shd w:val="nil" w:color="auto" w:fill="auto"/>
                <w:rtl w:val="0"/>
                <w:lang w:val="en-US"/>
              </w:rPr>
              <w:t>установка датчиков</w:t>
            </w:r>
            <w:r>
              <w:rPr>
                <w:sz w:val="24"/>
                <w:szCs w:val="24"/>
                <w:shd w:val="nil" w:color="auto" w:fill="auto"/>
                <w:rtl w:val="0"/>
                <w:lang w:val="en-US"/>
              </w:rPr>
              <w:t xml:space="preserve">, </w:t>
            </w:r>
            <w:r>
              <w:rPr>
                <w:sz w:val="24"/>
                <w:szCs w:val="24"/>
                <w:shd w:val="nil" w:color="auto" w:fill="auto"/>
                <w:rtl w:val="0"/>
                <w:lang w:val="en-US"/>
              </w:rPr>
              <w:t>прокладка кабелей</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15 000</w:t>
            </w:r>
          </w:p>
        </w:tc>
      </w:tr>
      <w:tr>
        <w:tblPrEx>
          <w:shd w:val="clear" w:color="auto" w:fill="ced7e7"/>
        </w:tblPrEx>
        <w:trPr>
          <w:trHeight w:val="745"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Программирование ПЛК и пусконаладка</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компл</w:t>
            </w:r>
            <w:r>
              <w:rPr>
                <w:sz w:val="24"/>
                <w:szCs w:val="24"/>
                <w:shd w:val="nil" w:color="auto" w:fill="auto"/>
                <w:rtl w:val="0"/>
                <w:lang w:val="en-US"/>
              </w:rPr>
              <w:t>.</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12 000</w:t>
            </w:r>
          </w:p>
        </w:tc>
      </w:tr>
      <w:tr>
        <w:tblPrEx>
          <w:shd w:val="clear" w:color="auto" w:fill="ced7e7"/>
        </w:tblPrEx>
        <w:trPr>
          <w:trHeight w:val="318" w:hRule="atLeast"/>
        </w:trPr>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Итого </w:t>
            </w:r>
            <w:r>
              <w:rPr>
                <w:sz w:val="24"/>
                <w:szCs w:val="24"/>
                <w:shd w:val="nil" w:color="auto" w:fill="auto"/>
                <w:rtl w:val="0"/>
                <w:lang w:val="en-US"/>
              </w:rPr>
              <w:t>(DCV)</w:t>
            </w: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160 000</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Сценарии комбинированные</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CO₂,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CAPEX,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 + 160 000 = 335 000</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Тепловой насос</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 + 160 000 = 590 000</w:t>
            </w:r>
          </w:p>
        </w:tc>
      </w:tr>
    </w:tbl>
    <w:p>
      <w:pPr>
        <w:pStyle w:val="Основной текст"/>
        <w:widowControl w:val="0"/>
        <w:spacing w:line="240" w:lineRule="auto"/>
        <w:jc w:val="center"/>
      </w:pPr>
    </w:p>
    <w:p>
      <w:pPr>
        <w:pStyle w:val="Основной текст"/>
        <w:jc w:val="both"/>
      </w:pPr>
    </w:p>
    <w:p>
      <w:pPr>
        <w:pStyle w:val="Рубрика 3"/>
        <w:jc w:val="left"/>
      </w:pPr>
      <w:r>
        <w:rPr>
          <w:outline w:val="0"/>
          <w:color w:val="000000"/>
          <w:u w:color="000000"/>
          <w:rtl w:val="0"/>
          <w14:textFill>
            <w14:solidFill>
              <w14:srgbClr w14:val="000000"/>
            </w14:solidFill>
          </w14:textFill>
        </w:rPr>
        <w:t xml:space="preserve">3.2.2 </w:t>
      </w:r>
      <w:r>
        <w:rPr>
          <w:outline w:val="0"/>
          <w:color w:val="000000"/>
          <w:u w:color="000000"/>
          <w:rtl w:val="0"/>
          <w:lang w:val="en-US"/>
          <w14:textFill>
            <w14:solidFill>
              <w14:srgbClr w14:val="000000"/>
            </w14:solidFill>
          </w14:textFill>
        </w:rPr>
        <w:t>Расчёт экономического эффекта и годовой экономии электроэнергии</w:t>
      </w:r>
    </w:p>
    <w:p>
      <w:pPr>
        <w:pStyle w:val="Основной текст"/>
        <w:ind w:firstLine="709"/>
        <w:jc w:val="both"/>
      </w:pPr>
      <w:r>
        <w:rPr>
          <w:outline w:val="0"/>
          <w:color w:val="000000"/>
          <w:u w:color="000000"/>
          <w:rtl w:val="0"/>
          <w:lang w:val="en-US"/>
          <w14:textFill>
            <w14:solidFill>
              <w14:srgbClr w14:val="000000"/>
            </w14:solidFill>
          </w14:textFill>
        </w:rPr>
        <w:t>Стоимостной эффект каждого мероприятия определяется перемножением годовой экономии электроэнергии на действующий тариф</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Комитета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тариф для юридических лиц с максимальной мощностью до </w:t>
      </w:r>
      <w:r>
        <w:rPr>
          <w:outline w:val="0"/>
          <w:color w:val="000000"/>
          <w:u w:color="000000"/>
          <w:rtl w:val="0"/>
          <w14:textFill>
            <w14:solidFill>
              <w14:srgbClr w14:val="000000"/>
            </w14:solidFill>
          </w14:textFill>
        </w:rPr>
        <w:t xml:space="preserve">150 </w:t>
      </w:r>
      <w:r>
        <w:rPr>
          <w:outline w:val="0"/>
          <w:color w:val="000000"/>
          <w:u w:color="000000"/>
          <w:rtl w:val="0"/>
          <w:lang w:val="en-US"/>
          <w14:textFill>
            <w14:solidFill>
              <w14:srgbClr w14:val="000000"/>
            </w14:solidFill>
          </w14:textFill>
        </w:rPr>
        <w:t xml:space="preserve">кВт в </w:t>
      </w:r>
      <w:r>
        <w:rPr>
          <w:outline w:val="0"/>
          <w:color w:val="000000"/>
          <w:u w:color="000000"/>
          <w:rtl w:val="0"/>
          <w:lang w:val="en-US"/>
          <w14:textFill>
            <w14:solidFill>
              <w14:srgbClr w14:val="000000"/>
            </w14:solidFill>
          </w14:textFill>
        </w:rPr>
        <w:t xml:space="preserve">2024 </w:t>
      </w:r>
      <w:r>
        <w:rPr>
          <w:outline w:val="0"/>
          <w:color w:val="000000"/>
          <w:u w:color="000000"/>
          <w:rtl w:val="0"/>
          <w:lang w:val="en-US"/>
          <w14:textFill>
            <w14:solidFill>
              <w14:srgbClr w14:val="000000"/>
            </w14:solidFill>
          </w14:textFill>
        </w:rPr>
        <w:t xml:space="preserve">году составлял </w:t>
      </w:r>
      <w:r>
        <w:rPr>
          <w:outline w:val="0"/>
          <w:color w:val="000000"/>
          <w:u w:color="000000"/>
          <w:rtl w:val="0"/>
          <w14:textFill>
            <w14:solidFill>
              <w14:srgbClr w14:val="000000"/>
            </w14:solidFill>
          </w14:textFill>
        </w:rPr>
        <w:t xml:space="preserve">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 НДС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этот тариф использован в расчётах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соответствующий группе потребителей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 которой относится данное учреждение культуры</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E * c_</w:t>
      </w:r>
      <w:r>
        <w:rPr>
          <w:outline w:val="0"/>
          <w:color w:val="000000"/>
          <w:u w:color="000000"/>
          <w:rtl w:val="0"/>
          <w:lang w:val="en-US"/>
          <w14:textFill>
            <w14:solidFill>
              <w14:srgbClr w14:val="000000"/>
            </w14:solidFill>
          </w14:textFill>
        </w:rPr>
        <w:t>эл</w:t>
      </w:r>
    </w:p>
    <w:p>
      <w:pPr>
        <w:pStyle w:val="Основной текст"/>
        <w:ind w:firstLine="709"/>
        <w:jc w:val="both"/>
      </w:pPr>
      <w:r>
        <w:rPr>
          <w:outline w:val="0"/>
          <w:color w:val="000000"/>
          <w:u w:color="000000"/>
          <w:rtl w:val="0"/>
          <w:lang w:val="en-US"/>
          <w14:textFill>
            <w14:solidFill>
              <w14:srgbClr w14:val="000000"/>
            </w14:solidFill>
          </w14:textFill>
        </w:rPr>
        <w:t>Где Δ</w:t>
      </w:r>
      <w:r>
        <w:rPr>
          <w:outline w:val="0"/>
          <w:color w:val="000000"/>
          <w:u w:color="000000"/>
          <w:rtl w:val="0"/>
          <w:lang w:val="ru-RU"/>
          <w14:textFill>
            <w14:solidFill>
              <w14:srgbClr w14:val="000000"/>
            </w14:solidFill>
          </w14:textFill>
        </w:rPr>
        <w:t xml:space="preserve">E — </w:t>
      </w:r>
      <w:r>
        <w:rPr>
          <w:outline w:val="0"/>
          <w:color w:val="000000"/>
          <w:u w:color="000000"/>
          <w:rtl w:val="0"/>
          <w:lang w:val="en-US"/>
          <w14:textFill>
            <w14:solidFill>
              <w14:srgbClr w14:val="000000"/>
            </w14:solidFill>
          </w14:textFill>
        </w:rPr>
        <w:t>годовая экономия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lang w:val="en-US"/>
          <w14:textFill>
            <w14:solidFill>
              <w14:srgbClr w14:val="000000"/>
            </w14:solidFill>
          </w14:textFill>
        </w:rPr>
        <w:t>; 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 на электроэнергию для юридических лиц 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3.1 — </w:t>
      </w:r>
      <w:r>
        <w:rPr>
          <w:outline w:val="0"/>
          <w:color w:val="000000"/>
          <w:u w:color="000000"/>
          <w:rtl w:val="0"/>
          <w:lang w:val="en-US"/>
          <w14:textFill>
            <w14:solidFill>
              <w14:srgbClr w14:val="000000"/>
            </w14:solidFill>
          </w14:textFill>
        </w:rPr>
        <w:t>Годовая экономия электроэнергии и стоимостной эффект по сценариям</w:t>
      </w:r>
    </w:p>
    <w:p>
      <w:pPr>
        <w:pStyle w:val="Основной текст"/>
        <w:ind w:firstLine="709"/>
      </w:pPr>
      <w:r>
        <w: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w:t>
      </w:r>
    </w:p>
    <w:p>
      <w:pPr>
        <w:pStyle w:val="Основной текст"/>
        <w:ind w:firstLine="709"/>
      </w:pPr>
      <w:r>
        <w:rPr>
          <w:rFonts w:ascii="Times New Roman" w:hAnsi="Times New Roman"/>
          <w:sz w:val="28"/>
        </w:rPr>
        <w: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w:t>
      </w:r>
    </w:p>
    <w:p>
      <w:pPr>
        <w:pStyle w:val="Основной текст"/>
        <w:ind w:firstLine="709"/>
      </w:pPr>
      <w:r>
        <w:rPr>
          <w:rFonts w:ascii="Times New Roman" w:hAnsi="Times New Roman"/>
          <w:sz w:val="28"/>
        </w:rPr>
        <w:t>Простой срок окупаемости (PP = CAPEX/ΔC_эл) не превышает 2 лет ни для одного из сценариев. Для сценария DCV PP составляет менее одного года — исключительный результат для инвестиций в инженерные системы зданий, обусловленный сочетанием минимального CAPEX и высокого стоимостного эффекта. Дисконтированный срок окупаемости DPP при ставке 12 % превышает PP не более чем на 0,4–0,7 года, что в целом не меняет вывода о высокой инвестиционной привлекательности всех предложенных мероприятий.</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Δ</w:t>
            </w:r>
            <w:r>
              <w:rPr>
                <w:b w:val="1"/>
                <w:bCs w:val="1"/>
                <w:sz w:val="24"/>
                <w:szCs w:val="24"/>
                <w:shd w:val="nil" w:color="auto" w:fill="auto"/>
                <w:rtl w:val="0"/>
                <w:lang w:val="en-US"/>
              </w:rPr>
              <w:t xml:space="preserve">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Δ</w:t>
            </w:r>
            <w:r>
              <w:rPr>
                <w:b w:val="1"/>
                <w:bCs w:val="1"/>
                <w:sz w:val="24"/>
                <w:szCs w:val="24"/>
                <w:shd w:val="nil" w:color="auto" w:fill="auto"/>
                <w:rtl w:val="0"/>
                <w:lang w:val="en-US"/>
              </w:rPr>
              <w:t>C_</w:t>
            </w:r>
            <w:r>
              <w:rPr>
                <w:b w:val="1"/>
                <w:bCs w:val="1"/>
                <w:sz w:val="24"/>
                <w:szCs w:val="24"/>
                <w:shd w:val="nil" w:color="auto" w:fill="auto"/>
                <w:rtl w:val="0"/>
                <w:lang w:val="en-US"/>
              </w:rPr>
              <w:t>эл</w:t>
            </w:r>
            <w:r>
              <w:rPr>
                <w:b w:val="1"/>
                <w:bCs w:val="1"/>
                <w:sz w:val="24"/>
                <w:szCs w:val="24"/>
                <w:shd w:val="nil" w:color="auto" w:fill="auto"/>
                <w:rtl w:val="0"/>
                <w:lang w:val="en-US"/>
              </w:rPr>
              <w:t xml:space="preserve">, </w:t>
            </w:r>
            <w:r>
              <w:rPr>
                <w:b w:val="1"/>
                <w:bCs w:val="1"/>
                <w:sz w:val="24"/>
                <w:szCs w:val="24"/>
                <w:shd w:val="nil" w:color="auto" w:fill="auto"/>
                <w:rtl w:val="0"/>
                <w:lang w:val="en-US"/>
              </w:rPr>
              <w:t>руб</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CAPEX, </w:t>
            </w:r>
            <w:r>
              <w:rPr>
                <w:b w:val="1"/>
                <w:bCs w:val="1"/>
                <w:sz w:val="24"/>
                <w:szCs w:val="24"/>
                <w:shd w:val="nil" w:color="auto" w:fill="auto"/>
                <w:rtl w:val="0"/>
                <w:lang w:val="en-US"/>
              </w:rPr>
              <w:t>руб</w:t>
            </w:r>
            <w:r>
              <w:rPr>
                <w:b w:val="1"/>
                <w:bCs w:val="1"/>
                <w:sz w:val="24"/>
                <w:szCs w:val="24"/>
                <w:shd w:val="nil" w:color="auto" w:fill="auto"/>
                <w:rtl w:val="0"/>
                <w:lang w:val="en-US"/>
              </w:rPr>
              <w:t>.</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Рекуператор</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14 670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126 749</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175 000</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23 870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206 237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430 000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DCV</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26 642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230 187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160 000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32 207</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278 268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335 000</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ТН</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35 563</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307 264</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590 000</w:t>
            </w:r>
          </w:p>
        </w:tc>
      </w:tr>
    </w:tbl>
    <w:p>
      <w:pPr>
        <w:pStyle w:val="Основной текст"/>
        <w:widowControl w:val="0"/>
        <w:spacing w:line="240" w:lineRule="auto"/>
        <w:jc w:val="center"/>
      </w:pPr>
    </w:p>
    <w:p>
      <w:pPr>
        <w:pStyle w:val="Основной текст"/>
        <w:jc w:val="both"/>
      </w:pPr>
    </w:p>
    <w:p>
      <w:pPr>
        <w:pStyle w:val="Рубрика 3"/>
        <w:jc w:val="left"/>
      </w:pPr>
      <w:r>
        <w:rPr>
          <w:outline w:val="0"/>
          <w:color w:val="000000"/>
          <w:u w:color="000000"/>
          <w:rtl w:val="0"/>
          <w14:textFill>
            <w14:solidFill>
              <w14:srgbClr w14:val="000000"/>
            </w14:solidFill>
          </w14:textFill>
        </w:rPr>
        <w:t xml:space="preserve">3.2.3 </w:t>
      </w:r>
      <w:r>
        <w:rPr>
          <w:outline w:val="0"/>
          <w:color w:val="000000"/>
          <w:u w:color="000000"/>
          <w:rtl w:val="0"/>
          <w:lang w:val="en-US"/>
          <w14:textFill>
            <w14:solidFill>
              <w14:srgbClr w14:val="000000"/>
            </w14:solidFill>
          </w14:textFill>
        </w:rPr>
        <w:t>Расчёт основных показателей эффективности энергосберегающих мероприятий</w:t>
      </w:r>
    </w:p>
    <w:p>
      <w:pPr>
        <w:pStyle w:val="Основной текст"/>
        <w:ind w:firstLine="709"/>
        <w:jc w:val="both"/>
      </w:pPr>
      <w:r>
        <w:rPr>
          <w:outline w:val="0"/>
          <w:color w:val="000000"/>
          <w:u w:color="000000"/>
          <w:rtl w:val="0"/>
          <w:lang w:val="en-US"/>
          <w14:textFill>
            <w14:solidFill>
              <w14:srgbClr w14:val="000000"/>
            </w14:solidFill>
          </w14:textFill>
        </w:rPr>
        <w:t>Для оценки экономической привлекательности каждого сценария рассчитаны три стандартных показателя инвестиционного анализа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Простой срок окупаемости </w:t>
      </w:r>
      <w:r>
        <w:rPr>
          <w:outline w:val="0"/>
          <w:color w:val="000000"/>
          <w:u w:color="000000"/>
          <w:rtl w:val="0"/>
          <w14:textFill>
            <w14:solidFill>
              <w14:srgbClr w14:val="000000"/>
            </w14:solidFill>
          </w14:textFill>
        </w:rPr>
        <w:t xml:space="preserve">(PP) — </w:t>
      </w:r>
      <w:r>
        <w:rPr>
          <w:outline w:val="0"/>
          <w:color w:val="000000"/>
          <w:u w:color="000000"/>
          <w:rtl w:val="0"/>
          <w:lang w:val="en-US"/>
          <w14:textFill>
            <w14:solidFill>
              <w14:srgbClr w14:val="000000"/>
            </w14:solidFill>
          </w14:textFill>
        </w:rPr>
        <w:t xml:space="preserve">отношение капитальных затрат к годовой экономии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понятный критерий для нефинансовых специалистов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Чистая приведённая стоимость </w:t>
      </w:r>
      <w:r>
        <w:rPr>
          <w:outline w:val="0"/>
          <w:color w:val="000000"/>
          <w:u w:color="000000"/>
          <w:rtl w:val="0"/>
          <w14:textFill>
            <w14:solidFill>
              <w14:srgbClr w14:val="000000"/>
            </w14:solidFill>
          </w14:textFill>
        </w:rPr>
        <w:t xml:space="preserve">(NPV) </w:t>
      </w:r>
      <w:r>
        <w:rPr>
          <w:outline w:val="0"/>
          <w:color w:val="000000"/>
          <w:u w:color="000000"/>
          <w:rtl w:val="0"/>
          <w:lang w:val="en-US"/>
          <w14:textFill>
            <w14:solidFill>
              <w14:srgbClr w14:val="000000"/>
            </w14:solidFill>
          </w14:textFill>
        </w:rPr>
        <w:t>учитывает временну́ю ценность денег и позволяет сравнивать разновременные денежные потоки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Внутренняя норма рентабельности </w:t>
      </w:r>
      <w:r>
        <w:rPr>
          <w:outline w:val="0"/>
          <w:color w:val="000000"/>
          <w:u w:color="000000"/>
          <w:rtl w:val="0"/>
          <w:lang w:val="de-DE"/>
          <w14:textFill>
            <w14:solidFill>
              <w14:srgbClr w14:val="000000"/>
            </w14:solidFill>
          </w14:textFill>
        </w:rPr>
        <w:t xml:space="preserve">(IRR) </w:t>
      </w:r>
      <w:r>
        <w:rPr>
          <w:outline w:val="0"/>
          <w:color w:val="000000"/>
          <w:u w:color="000000"/>
          <w:rtl w:val="0"/>
          <w:lang w:val="en-US"/>
          <w14:textFill>
            <w14:solidFill>
              <w14:srgbClr w14:val="000000"/>
            </w14:solidFill>
          </w14:textFill>
        </w:rPr>
        <w:t>показывает максимально допустимую стоимость заёмного капитала при данном проекте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s-ES_tradnl"/>
          <w14:textFill>
            <w14:solidFill>
              <w14:srgbClr w14:val="000000"/>
            </w14:solidFill>
          </w14:textFill>
        </w:rPr>
        <w:t xml:space="preserve">PP = 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лет</w:t>
      </w:r>
      <w:r>
        <w:rPr>
          <w:rFonts w:ascii="Times New Roman" w:hAnsi="Times New Roman"/>
          <w:sz w:val="28"/>
        </w:rPr>
        <w:t xml:space="preserve">  (3.1)</w:t>
      </w:r>
    </w:p>
    <w:p>
      <w:pPr>
        <w:pStyle w:val="Основной текст"/>
        <w:ind w:firstLine="709"/>
        <w:jc w:val="both"/>
      </w:pPr>
      <w:r>
        <w:rPr>
          <w:outline w:val="0"/>
          <w:color w:val="000000"/>
          <w:u w:color="000000"/>
          <w:rtl w:val="0"/>
          <w:lang w:val="en-US"/>
          <w14:textFill>
            <w14:solidFill>
              <w14:srgbClr w14:val="000000"/>
            </w14:solidFill>
          </w14:textFill>
        </w:rPr>
        <w:t xml:space="preserve">Чистая приведённая стоимость </w:t>
      </w:r>
      <w:r>
        <w:rPr>
          <w:outline w:val="0"/>
          <w:color w:val="000000"/>
          <w:u w:color="000000"/>
          <w:rtl w:val="0"/>
          <w:lang w:val="nl-NL"/>
          <w14:textFill>
            <w14:solidFill>
              <w14:srgbClr w14:val="000000"/>
            </w14:solidFill>
          </w14:textFill>
        </w:rPr>
        <w:t xml:space="preserve">(NPV — Net Present Value) </w:t>
      </w: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 xml:space="preserve">N = 10 </w:t>
      </w:r>
      <w:r>
        <w:rPr>
          <w:outline w:val="0"/>
          <w:color w:val="000000"/>
          <w:u w:color="000000"/>
          <w:rtl w:val="0"/>
          <w:lang w:val="en-US"/>
          <w14:textFill>
            <w14:solidFill>
              <w14:srgbClr w14:val="000000"/>
            </w14:solidFill>
          </w14:textFill>
        </w:rPr>
        <w:t xml:space="preserve">лет при ставке дисконтирования </w:t>
      </w:r>
      <w:r>
        <w:rPr>
          <w:outline w:val="0"/>
          <w:color w:val="000000"/>
          <w:u w:color="000000"/>
          <w:rtl w:val="0"/>
          <w14:textFill>
            <w14:solidFill>
              <w14:srgbClr w14:val="000000"/>
            </w14:solidFill>
          </w14:textFill>
        </w:rPr>
        <w:t>r = 10 %:</w:t>
      </w:r>
    </w:p>
    <w:p>
      <w:pPr>
        <w:pStyle w:val="Основной текст"/>
        <w:ind w:firstLine="0"/>
        <w:jc w:val="center"/>
      </w:pPr>
      <w:r>
        <w:rPr>
          <w:outline w:val="0"/>
          <w:color w:val="000000"/>
          <w:u w:color="000000"/>
          <w:rtl w:val="0"/>
          <w:lang w:val="nl-NL"/>
          <w14:textFill>
            <w14:solidFill>
              <w14:srgbClr w14:val="000000"/>
            </w14:solidFill>
          </w14:textFill>
        </w:rPr>
        <w:t xml:space="preserve">NPV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lang w:val="en-US"/>
          <w14:textFill>
            <w14:solidFill>
              <w14:srgbClr w14:val="000000"/>
            </w14:solidFill>
          </w14:textFill>
        </w:rPr>
        <w:t xml:space="preserve">* [(1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(1 + r)^(</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N)) / r]</w:t>
      </w:r>
      <w:r>
        <w:rPr>
          <w:rFonts w:ascii="Times New Roman" w:hAnsi="Times New Roman"/>
          <w:sz w:val="28"/>
        </w:rPr>
        <w:t xml:space="preserve">  (3.2)</w:t>
      </w:r>
    </w:p>
    <w:p>
      <w:pPr>
        <w:pStyle w:val="Основной текст"/>
        <w:ind w:firstLine="709"/>
        <w:jc w:val="both"/>
      </w:pPr>
      <w:r>
        <w:rPr>
          <w:outline w:val="0"/>
          <w:color w:val="000000"/>
          <w:u w:color="000000"/>
          <w:rtl w:val="0"/>
          <w:lang w:val="en-US"/>
          <w14:textFill>
            <w14:solidFill>
              <w14:srgbClr w14:val="000000"/>
            </w14:solidFill>
          </w14:textFill>
        </w:rPr>
        <w:t xml:space="preserve">Аннуитетный коэффициент при </w:t>
      </w:r>
      <w:r>
        <w:rPr>
          <w:outline w:val="0"/>
          <w:color w:val="000000"/>
          <w:u w:color="000000"/>
          <w:rtl w:val="0"/>
          <w14:textFill>
            <w14:solidFill>
              <w14:srgbClr w14:val="000000"/>
            </w14:solidFill>
          </w14:textFill>
        </w:rPr>
        <w:t>r = 0,10, N = 10:</w:t>
      </w:r>
    </w:p>
    <w:p>
      <w:pPr>
        <w:pStyle w:val="Основной текст"/>
        <w:ind w:firstLine="0"/>
        <w:jc w:val="center"/>
      </w:pPr>
      <w:r>
        <w:rPr>
          <w:outline w:val="0"/>
          <w:color w:val="000000"/>
          <w:u w:color="000000"/>
          <w:rtl w:val="0"/>
          <w14:textFill>
            <w14:solidFill>
              <w14:srgbClr w14:val="000000"/>
            </w14:solidFill>
          </w14:textFill>
        </w:rPr>
        <w:t xml:space="preserve">PVA = (1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1,10^(</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10)) / 0,10 = 6,145</w:t>
      </w:r>
      <w:r>
        <w:rPr>
          <w:rFonts w:ascii="Times New Roman" w:hAnsi="Times New Roman"/>
          <w:sz w:val="28"/>
        </w:rPr>
        <w:t xml:space="preserve">  (3.3)</w:t>
      </w:r>
    </w:p>
    <w:p>
      <w:pPr>
        <w:pStyle w:val="Основной текст"/>
        <w:ind w:firstLine="709"/>
        <w:jc w:val="both"/>
      </w:pPr>
      <w:r>
        <w:rPr>
          <w:outline w:val="0"/>
          <w:color w:val="000000"/>
          <w:u w:color="000000"/>
          <w:rtl w:val="0"/>
          <w:lang w:val="en-US"/>
          <w14:textFill>
            <w14:solidFill>
              <w14:srgbClr w14:val="000000"/>
            </w14:solidFill>
          </w14:textFill>
        </w:rPr>
        <w:t xml:space="preserve">Внутренняя норма рентабельности </w:t>
      </w:r>
      <w:r>
        <w:rPr>
          <w:outline w:val="0"/>
          <w:color w:val="000000"/>
          <w:u w:color="000000"/>
          <w:rtl w:val="0"/>
          <w:lang w:val="en-US"/>
          <w14:textFill>
            <w14:solidFill>
              <w14:srgbClr w14:val="000000"/>
            </w14:solidFill>
          </w14:textFill>
        </w:rPr>
        <w:t xml:space="preserve">(IRR — Internal Rate of Return) </w:t>
      </w:r>
      <w:r>
        <w:rPr>
          <w:outline w:val="0"/>
          <w:color w:val="000000"/>
          <w:u w:color="000000"/>
          <w:rtl w:val="0"/>
          <w:lang w:val="en-US"/>
          <w14:textFill>
            <w14:solidFill>
              <w14:srgbClr w14:val="000000"/>
            </w14:solidFill>
          </w14:textFill>
        </w:rPr>
        <w:t>определяется как ставка дисконтирования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которой </w:t>
      </w:r>
      <w:r>
        <w:rPr>
          <w:outline w:val="0"/>
          <w:color w:val="000000"/>
          <w:u w:color="000000"/>
          <w:rtl w:val="0"/>
          <w:lang w:val="nl-NL"/>
          <w14:textFill>
            <w14:solidFill>
              <w14:srgbClr w14:val="000000"/>
            </w14:solidFill>
          </w14:textFill>
        </w:rPr>
        <w:t>NPV = 0:</w:t>
      </w:r>
    </w:p>
    <w:p>
      <w:pPr>
        <w:pStyle w:val="Основной текст"/>
        <w:ind w:firstLine="0"/>
        <w:jc w:val="center"/>
      </w:pPr>
      <w:r>
        <w:rPr>
          <w:outline w:val="0"/>
          <w:color w:val="000000"/>
          <w:u w:color="000000"/>
          <w:rtl w:val="0"/>
          <w:lang w:val="de-DE"/>
          <w14:textFill>
            <w14:solidFill>
              <w14:srgbClr w14:val="000000"/>
            </w14:solidFill>
          </w14:textFill>
        </w:rPr>
        <w:t xml:space="preserve">IRR: CAPEX =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C_</w:t>
      </w:r>
      <w:r>
        <w:rPr>
          <w:outline w:val="0"/>
          <w:color w:val="000000"/>
          <w:u w:color="000000"/>
          <w:rtl w:val="0"/>
          <w:lang w:val="en-US"/>
          <w14:textFill>
            <w14:solidFill>
              <w14:srgbClr w14:val="000000"/>
            </w14:solidFill>
          </w14:textFill>
        </w:rPr>
        <w:t xml:space="preserve">эл </w:t>
      </w:r>
      <w:r>
        <w:rPr>
          <w:outline w:val="0"/>
          <w:color w:val="000000"/>
          <w:u w:color="000000"/>
          <w:rtl w:val="0"/>
          <w:lang w:val="en-US"/>
          <w14:textFill>
            <w14:solidFill>
              <w14:srgbClr w14:val="000000"/>
            </w14:solidFill>
          </w14:textFill>
        </w:rPr>
        <w:t xml:space="preserve">* [(1 </w:t>
      </w:r>
      <w:r>
        <w:rPr>
          <w:outline w:val="0"/>
          <w:color w:val="000000"/>
          <w:u w:color="000000"/>
          <w:rtl w:val="0"/>
          <w:lang w:val="en-US"/>
          <w14:textFill>
            <w14:solidFill>
              <w14:srgbClr w14:val="000000"/>
            </w14:solidFill>
          </w14:textFill>
        </w:rPr>
        <w:t xml:space="preserve">− </w:t>
      </w:r>
      <w:r>
        <w:rPr>
          <w:outline w:val="0"/>
          <w:color w:val="000000"/>
          <w:u w:color="000000"/>
          <w:rtl w:val="0"/>
          <w:lang w:val="de-DE"/>
          <w14:textFill>
            <w14:solidFill>
              <w14:srgbClr w14:val="000000"/>
            </w14:solidFill>
          </w14:textFill>
        </w:rPr>
        <w:t>(1 + IRR)^(</w:t>
      </w:r>
      <w:r>
        <w:rPr>
          <w:outline w:val="0"/>
          <w:color w:val="000000"/>
          <w:u w:color="000000"/>
          <w:rtl w:val="0"/>
          <w:lang w:val="en-US"/>
          <w14:textFill>
            <w14:solidFill>
              <w14:srgbClr w14:val="000000"/>
            </w14:solidFill>
          </w14:textFill>
        </w:rPr>
        <w:t>−</w:t>
      </w:r>
      <w:r>
        <w:rPr>
          <w:outline w:val="0"/>
          <w:color w:val="000000"/>
          <w:u w:color="000000"/>
          <w:rtl w:val="0"/>
          <w:lang w:val="de-DE"/>
          <w14:textFill>
            <w14:solidFill>
              <w14:srgbClr w14:val="000000"/>
            </w14:solidFill>
          </w14:textFill>
        </w:rPr>
        <w:t>N)) / IRR]</w:t>
      </w:r>
      <w:r>
        <w:rPr>
          <w:rFonts w:ascii="Times New Roman" w:hAnsi="Times New Roman"/>
          <w:sz w:val="28"/>
        </w:rPr>
        <w:t xml:space="preserve">  (3.4)</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Результаты расчёта основных показателей эффективности приведены в таблице </w:t>
      </w:r>
      <w:r>
        <w:rPr>
          <w:outline w:val="0"/>
          <w:color w:val="000000"/>
          <w:u w:color="000000"/>
          <w:rtl w:val="0"/>
          <w14:textFill>
            <w14:solidFill>
              <w14:srgbClr w14:val="000000"/>
            </w14:solidFill>
          </w14:textFill>
        </w:rPr>
        <w:t>3.2.</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3.2 — </w:t>
      </w:r>
      <w:r>
        <w:rPr>
          <w:outline w:val="0"/>
          <w:color w:val="000000"/>
          <w:u w:color="000000"/>
          <w:rtl w:val="0"/>
          <w:lang w:val="en-US"/>
          <w14:textFill>
            <w14:solidFill>
              <w14:srgbClr w14:val="000000"/>
            </w14:solidFill>
          </w14:textFill>
        </w:rPr>
        <w:t>Основные показатели экономической эффективности по сценариям</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PP, </w:t>
            </w:r>
            <w:r>
              <w:rPr>
                <w:b w:val="1"/>
                <w:bCs w:val="1"/>
                <w:sz w:val="24"/>
                <w:szCs w:val="24"/>
                <w:shd w:val="nil" w:color="auto" w:fill="auto"/>
                <w:rtl w:val="0"/>
                <w:lang w:val="en-US"/>
              </w:rPr>
              <w:t>лет</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NPV, </w:t>
            </w:r>
            <w:r>
              <w:rPr>
                <w:shd w:val="nil" w:color="auto" w:fill="auto"/>
                <w:rtl w:val="0"/>
                <w:lang w:val="en-US"/>
              </w:rPr>
              <w:t>тыс</w:t>
            </w:r>
            <w:r>
              <w:rPr>
                <w:shd w:val="nil" w:color="auto" w:fill="auto"/>
                <w:rtl w:val="0"/>
                <w:lang w:val="en-US"/>
              </w:rPr>
              <w:t xml:space="preserve">. </w:t>
            </w:r>
            <w:r>
              <w:rPr>
                <w:shd w:val="nil" w:color="auto" w:fill="auto"/>
                <w:rtl w:val="0"/>
                <w:lang w:val="en-US"/>
              </w:rPr>
              <w:t>руб</w:t>
            </w:r>
            <w:r>
              <w:rPr>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IRR, %</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Рекуператор</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1,38</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603</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73</w:t>
            </w:r>
          </w:p>
        </w:tc>
      </w:tr>
      <w:tr>
        <w:tblPrEx>
          <w:shd w:val="clear" w:color="auto" w:fill="ced7e7"/>
        </w:tblPrEx>
        <w:trPr>
          <w:trHeight w:val="300"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Тепловой насос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2,09</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837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48</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DCV</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0,7</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1254</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144</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Рекуп</w:t>
            </w:r>
            <w:r>
              <w:rPr>
                <w:sz w:val="24"/>
                <w:szCs w:val="24"/>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1375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83</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DCV + </w:t>
            </w:r>
            <w:r>
              <w:rPr>
                <w:sz w:val="24"/>
                <w:szCs w:val="24"/>
                <w:shd w:val="nil" w:color="auto" w:fill="auto"/>
                <w:rtl w:val="0"/>
                <w:lang w:val="en-US"/>
              </w:rPr>
              <w:t>ТН</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1,92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1298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52</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pPr>
      <w:r>
        <w:rPr/>
        <w:t xml:space="preserve">Для удобства все ключевые показатели по шести сценариям сведены в таблицу 3.3.</w:t>
      </w:r>
    </w:p>
    <w:p>
      <w:pPr>
        <w:pStyle w:val="Основной текст"/>
      </w:pPr>
      <w:r>
        <w:rPr/>
        <w:t>Таблица 3.3 — Сводные показатели эффективности по сценариям (энергетические и экономические)</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247"/>
          </w:tcPr>
          <w:p>
            <w:pPr>
              <w:jc w:val="center"/>
            </w:pPr>
            <w:r>
              <w:rPr>
                <w:b/>
                <w:sz w:val="20"/>
              </w:rPr>
              <w:t>Сценарий</w:t>
            </w:r>
          </w:p>
        </w:tc>
        <w:tc>
          <w:tcPr>
            <w:tcW w:type="dxa" w:w="1134"/>
          </w:tcPr>
          <w:p>
            <w:pPr>
              <w:jc w:val="center"/>
            </w:pPr>
            <w:r>
              <w:rPr>
                <w:b/>
                <w:sz w:val="20"/>
              </w:rPr>
              <w:t>E_год, кВт*ч</w:t>
            </w:r>
          </w:p>
        </w:tc>
        <w:tc>
          <w:tcPr>
            <w:tcW w:type="dxa" w:w="1134"/>
          </w:tcPr>
          <w:p>
            <w:pPr>
              <w:jc w:val="center"/>
            </w:pPr>
            <w:r>
              <w:rPr>
                <w:b/>
                <w:sz w:val="20"/>
              </w:rPr>
              <w:t>Экономия, %</w:t>
            </w:r>
          </w:p>
        </w:tc>
        <w:tc>
          <w:tcPr>
            <w:tcW w:type="dxa" w:w="1304"/>
          </w:tcPr>
          <w:p>
            <w:pPr>
              <w:jc w:val="center"/>
            </w:pPr>
            <w:r>
              <w:rPr>
                <w:b/>
                <w:sz w:val="20"/>
              </w:rPr>
              <w:t>CAPEX, руб.</w:t>
            </w:r>
          </w:p>
        </w:tc>
        <w:tc>
          <w:tcPr>
            <w:tcW w:type="dxa" w:w="1474"/>
          </w:tcPr>
          <w:p>
            <w:pPr>
              <w:jc w:val="center"/>
            </w:pPr>
            <w:r>
              <w:rPr>
                <w:b/>
                <w:sz w:val="20"/>
              </w:rPr>
              <w:t>DeltaC, руб./год</w:t>
            </w:r>
          </w:p>
        </w:tc>
        <w:tc>
          <w:tcPr>
            <w:tcW w:type="dxa" w:w="907"/>
          </w:tcPr>
          <w:p>
            <w:pPr>
              <w:jc w:val="center"/>
            </w:pPr>
            <w:r>
              <w:rPr>
                <w:b/>
                <w:sz w:val="20"/>
              </w:rPr>
              <w:t>PP, лет</w:t>
            </w:r>
          </w:p>
        </w:tc>
        <w:tc>
          <w:tcPr>
            <w:tcW w:type="dxa" w:w="1361"/>
          </w:tcPr>
          <w:p>
            <w:pPr>
              <w:jc w:val="center"/>
            </w:pPr>
            <w:r>
              <w:rPr>
                <w:b/>
                <w:sz w:val="20"/>
              </w:rPr>
              <w:t>NPV, тыс. руб.</w:t>
            </w:r>
          </w:p>
        </w:tc>
        <w:tc>
          <w:tcPr>
            <w:tcW w:type="dxa" w:w="794"/>
          </w:tcPr>
          <w:p>
            <w:pPr>
              <w:jc w:val="center"/>
            </w:pPr>
            <w:r>
              <w:rPr>
                <w:b/>
                <w:sz w:val="20"/>
              </w:rPr>
              <w:t>IRR, %</w:t>
            </w:r>
          </w:p>
        </w:tc>
      </w:tr>
      <w:tr>
        <w:tc>
          <w:tcPr>
            <w:tcW w:type="dxa" w:w="1247"/>
          </w:tcPr>
          <w:p>
            <w:r>
              <w:rPr>
                <w:b w:val="0"/>
                <w:sz w:val="20"/>
              </w:rPr>
              <w:t>1. База</w:t>
            </w:r>
          </w:p>
        </w:tc>
        <w:tc>
          <w:tcPr>
            <w:tcW w:type="dxa" w:w="1134"/>
          </w:tcPr>
          <w:p>
            <w:r>
              <w:rPr>
                <w:b w:val="0"/>
                <w:sz w:val="20"/>
              </w:rPr>
              <w:t>46 906</w:t>
            </w:r>
          </w:p>
        </w:tc>
        <w:tc>
          <w:tcPr>
            <w:tcW w:type="dxa" w:w="1134"/>
          </w:tcPr>
          <w:p>
            <w:r>
              <w:rPr>
                <w:b w:val="0"/>
                <w:sz w:val="20"/>
              </w:rPr>
              <w:t>-</w:t>
            </w:r>
          </w:p>
        </w:tc>
        <w:tc>
          <w:tcPr>
            <w:tcW w:type="dxa" w:w="1304"/>
          </w:tcPr>
          <w:p>
            <w:r>
              <w:rPr>
                <w:b w:val="0"/>
                <w:sz w:val="20"/>
              </w:rPr>
              <w:t>-</w:t>
            </w:r>
          </w:p>
        </w:tc>
        <w:tc>
          <w:tcPr>
            <w:tcW w:type="dxa" w:w="1474"/>
          </w:tcPr>
          <w:p>
            <w:r>
              <w:rPr>
                <w:b w:val="0"/>
                <w:sz w:val="20"/>
              </w:rPr>
              <w:t>-</w:t>
            </w:r>
          </w:p>
        </w:tc>
        <w:tc>
          <w:tcPr>
            <w:tcW w:type="dxa" w:w="907"/>
          </w:tcPr>
          <w:p>
            <w:r>
              <w:rPr>
                <w:b w:val="0"/>
                <w:sz w:val="20"/>
              </w:rPr>
              <w:t>-</w:t>
            </w:r>
          </w:p>
        </w:tc>
        <w:tc>
          <w:tcPr>
            <w:tcW w:type="dxa" w:w="1361"/>
          </w:tcPr>
          <w:p>
            <w:r>
              <w:rPr>
                <w:b w:val="0"/>
                <w:sz w:val="20"/>
              </w:rPr>
              <w:t>-</w:t>
            </w:r>
          </w:p>
        </w:tc>
        <w:tc>
          <w:tcPr>
            <w:tcW w:type="dxa" w:w="794"/>
          </w:tcPr>
          <w:p>
            <w:r>
              <w:rPr>
                <w:b w:val="0"/>
                <w:sz w:val="20"/>
              </w:rPr>
              <w:t>-</w:t>
            </w:r>
          </w:p>
        </w:tc>
      </w:tr>
      <w:tr>
        <w:tc>
          <w:tcPr>
            <w:tcW w:type="dxa" w:w="1247"/>
          </w:tcPr>
          <w:p>
            <w:r>
              <w:rPr>
                <w:b w:val="0"/>
                <w:sz w:val="20"/>
              </w:rPr>
              <w:t>2. Рекуп+</w:t>
            </w:r>
          </w:p>
        </w:tc>
        <w:tc>
          <w:tcPr>
            <w:tcW w:type="dxa" w:w="1134"/>
          </w:tcPr>
          <w:p>
            <w:r>
              <w:rPr>
                <w:b w:val="0"/>
                <w:sz w:val="20"/>
              </w:rPr>
              <w:t>32 236</w:t>
            </w:r>
          </w:p>
        </w:tc>
        <w:tc>
          <w:tcPr>
            <w:tcW w:type="dxa" w:w="1134"/>
          </w:tcPr>
          <w:p>
            <w:r>
              <w:rPr>
                <w:b w:val="0"/>
                <w:sz w:val="20"/>
              </w:rPr>
              <w:t>31,3</w:t>
            </w:r>
          </w:p>
        </w:tc>
        <w:tc>
          <w:tcPr>
            <w:tcW w:type="dxa" w:w="1304"/>
          </w:tcPr>
          <w:p>
            <w:r>
              <w:rPr>
                <w:b w:val="0"/>
                <w:sz w:val="20"/>
              </w:rPr>
              <w:t>175 000</w:t>
            </w:r>
          </w:p>
        </w:tc>
        <w:tc>
          <w:tcPr>
            <w:tcW w:type="dxa" w:w="1474"/>
          </w:tcPr>
          <w:p>
            <w:r>
              <w:rPr>
                <w:b w:val="0"/>
                <w:sz w:val="20"/>
              </w:rPr>
              <w:t>126 749</w:t>
            </w:r>
          </w:p>
        </w:tc>
        <w:tc>
          <w:tcPr>
            <w:tcW w:type="dxa" w:w="907"/>
          </w:tcPr>
          <w:p>
            <w:r>
              <w:rPr>
                <w:b w:val="0"/>
                <w:sz w:val="20"/>
              </w:rPr>
              <w:t>1,38</w:t>
            </w:r>
          </w:p>
        </w:tc>
        <w:tc>
          <w:tcPr>
            <w:tcW w:type="dxa" w:w="1361"/>
          </w:tcPr>
          <w:p>
            <w:r>
              <w:rPr>
                <w:b w:val="0"/>
                <w:sz w:val="20"/>
              </w:rPr>
              <w:t>603</w:t>
            </w:r>
          </w:p>
        </w:tc>
        <w:tc>
          <w:tcPr>
            <w:tcW w:type="dxa" w:w="794"/>
          </w:tcPr>
          <w:p>
            <w:r>
              <w:rPr>
                <w:b w:val="0"/>
                <w:sz w:val="20"/>
              </w:rPr>
              <w:t>73</w:t>
            </w:r>
          </w:p>
        </w:tc>
      </w:tr>
      <w:tr>
        <w:tc>
          <w:tcPr>
            <w:tcW w:type="dxa" w:w="1247"/>
          </w:tcPr>
          <w:p>
            <w:r>
              <w:rPr>
                <w:b w:val="0"/>
                <w:sz w:val="20"/>
              </w:rPr>
              <w:t>3. ТН</w:t>
            </w:r>
          </w:p>
        </w:tc>
        <w:tc>
          <w:tcPr>
            <w:tcW w:type="dxa" w:w="1134"/>
          </w:tcPr>
          <w:p>
            <w:r>
              <w:rPr>
                <w:b w:val="0"/>
                <w:sz w:val="20"/>
              </w:rPr>
              <w:t>23 036</w:t>
            </w:r>
          </w:p>
        </w:tc>
        <w:tc>
          <w:tcPr>
            <w:tcW w:type="dxa" w:w="1134"/>
          </w:tcPr>
          <w:p>
            <w:r>
              <w:rPr>
                <w:b w:val="0"/>
                <w:sz w:val="20"/>
              </w:rPr>
              <w:t>50,9</w:t>
            </w:r>
          </w:p>
        </w:tc>
        <w:tc>
          <w:tcPr>
            <w:tcW w:type="dxa" w:w="1304"/>
          </w:tcPr>
          <w:p>
            <w:r>
              <w:rPr>
                <w:b w:val="0"/>
                <w:sz w:val="20"/>
              </w:rPr>
              <w:t>430 000</w:t>
            </w:r>
          </w:p>
        </w:tc>
        <w:tc>
          <w:tcPr>
            <w:tcW w:type="dxa" w:w="1474"/>
          </w:tcPr>
          <w:p>
            <w:r>
              <w:rPr>
                <w:b w:val="0"/>
                <w:sz w:val="20"/>
              </w:rPr>
              <w:t>206 237</w:t>
            </w:r>
          </w:p>
        </w:tc>
        <w:tc>
          <w:tcPr>
            <w:tcW w:type="dxa" w:w="907"/>
          </w:tcPr>
          <w:p>
            <w:r>
              <w:rPr>
                <w:b w:val="0"/>
                <w:sz w:val="20"/>
              </w:rPr>
              <w:t>2,09</w:t>
            </w:r>
          </w:p>
        </w:tc>
        <w:tc>
          <w:tcPr>
            <w:tcW w:type="dxa" w:w="1361"/>
          </w:tcPr>
          <w:p>
            <w:r>
              <w:rPr>
                <w:b w:val="0"/>
                <w:sz w:val="20"/>
              </w:rPr>
              <w:t>837</w:t>
            </w:r>
          </w:p>
        </w:tc>
        <w:tc>
          <w:tcPr>
            <w:tcW w:type="dxa" w:w="794"/>
          </w:tcPr>
          <w:p>
            <w:r>
              <w:rPr>
                <w:b w:val="0"/>
                <w:sz w:val="20"/>
              </w:rPr>
              <w:t>48</w:t>
            </w:r>
          </w:p>
        </w:tc>
      </w:tr>
      <w:tr>
        <w:tc>
          <w:tcPr>
            <w:tcW w:type="dxa" w:w="1247"/>
          </w:tcPr>
          <w:p>
            <w:r>
              <w:rPr>
                <w:b w:val="0"/>
                <w:sz w:val="20"/>
              </w:rPr>
              <w:t>4. DCV</w:t>
            </w:r>
          </w:p>
        </w:tc>
        <w:tc>
          <w:tcPr>
            <w:tcW w:type="dxa" w:w="1134"/>
          </w:tcPr>
          <w:p>
            <w:r>
              <w:rPr>
                <w:b w:val="0"/>
                <w:sz w:val="20"/>
              </w:rPr>
              <w:t>20 264</w:t>
            </w:r>
          </w:p>
        </w:tc>
        <w:tc>
          <w:tcPr>
            <w:tcW w:type="dxa" w:w="1134"/>
          </w:tcPr>
          <w:p>
            <w:r>
              <w:rPr>
                <w:b w:val="0"/>
                <w:sz w:val="20"/>
              </w:rPr>
              <w:t>56,8</w:t>
            </w:r>
          </w:p>
        </w:tc>
        <w:tc>
          <w:tcPr>
            <w:tcW w:type="dxa" w:w="1304"/>
          </w:tcPr>
          <w:p>
            <w:r>
              <w:rPr>
                <w:b w:val="0"/>
                <w:sz w:val="20"/>
              </w:rPr>
              <w:t>160 000</w:t>
            </w:r>
          </w:p>
        </w:tc>
        <w:tc>
          <w:tcPr>
            <w:tcW w:type="dxa" w:w="1474"/>
          </w:tcPr>
          <w:p>
            <w:r>
              <w:rPr>
                <w:b w:val="0"/>
                <w:sz w:val="20"/>
              </w:rPr>
              <w:t>230 187</w:t>
            </w:r>
          </w:p>
        </w:tc>
        <w:tc>
          <w:tcPr>
            <w:tcW w:type="dxa" w:w="907"/>
          </w:tcPr>
          <w:p>
            <w:r>
              <w:rPr>
                <w:b w:val="0"/>
                <w:sz w:val="20"/>
              </w:rPr>
              <w:t>0,70</w:t>
            </w:r>
          </w:p>
        </w:tc>
        <w:tc>
          <w:tcPr>
            <w:tcW w:type="dxa" w:w="1361"/>
          </w:tcPr>
          <w:p>
            <w:r>
              <w:rPr>
                <w:b w:val="0"/>
                <w:sz w:val="20"/>
              </w:rPr>
              <w:t>1 254</w:t>
            </w:r>
          </w:p>
        </w:tc>
        <w:tc>
          <w:tcPr>
            <w:tcW w:type="dxa" w:w="794"/>
          </w:tcPr>
          <w:p>
            <w:r>
              <w:rPr>
                <w:b w:val="0"/>
                <w:sz w:val="20"/>
              </w:rPr>
              <w:t>144</w:t>
            </w:r>
          </w:p>
        </w:tc>
      </w:tr>
      <w:tr>
        <w:tc>
          <w:tcPr>
            <w:tcW w:type="dxa" w:w="1247"/>
          </w:tcPr>
          <w:p>
            <w:r>
              <w:rPr>
                <w:b w:val="0"/>
                <w:sz w:val="20"/>
              </w:rPr>
              <w:t>5. DCV+Рекуп+</w:t>
            </w:r>
          </w:p>
        </w:tc>
        <w:tc>
          <w:tcPr>
            <w:tcW w:type="dxa" w:w="1134"/>
          </w:tcPr>
          <w:p>
            <w:r>
              <w:rPr>
                <w:b w:val="0"/>
                <w:sz w:val="20"/>
              </w:rPr>
              <w:t>14 699</w:t>
            </w:r>
          </w:p>
        </w:tc>
        <w:tc>
          <w:tcPr>
            <w:tcW w:type="dxa" w:w="1134"/>
          </w:tcPr>
          <w:p>
            <w:r>
              <w:rPr>
                <w:b w:val="0"/>
                <w:sz w:val="20"/>
              </w:rPr>
              <w:t>68,7</w:t>
            </w:r>
          </w:p>
        </w:tc>
        <w:tc>
          <w:tcPr>
            <w:tcW w:type="dxa" w:w="1304"/>
          </w:tcPr>
          <w:p>
            <w:r>
              <w:rPr>
                <w:b w:val="0"/>
                <w:sz w:val="20"/>
              </w:rPr>
              <w:t>335 000</w:t>
            </w:r>
          </w:p>
        </w:tc>
        <w:tc>
          <w:tcPr>
            <w:tcW w:type="dxa" w:w="1474"/>
          </w:tcPr>
          <w:p>
            <w:r>
              <w:rPr>
                <w:b w:val="0"/>
                <w:sz w:val="20"/>
              </w:rPr>
              <w:t>278 268</w:t>
            </w:r>
          </w:p>
        </w:tc>
        <w:tc>
          <w:tcPr>
            <w:tcW w:type="dxa" w:w="907"/>
          </w:tcPr>
          <w:p>
            <w:r>
              <w:rPr>
                <w:b w:val="0"/>
                <w:sz w:val="20"/>
              </w:rPr>
              <w:t>1,20</w:t>
            </w:r>
          </w:p>
        </w:tc>
        <w:tc>
          <w:tcPr>
            <w:tcW w:type="dxa" w:w="1361"/>
          </w:tcPr>
          <w:p>
            <w:r>
              <w:rPr>
                <w:b w:val="0"/>
                <w:sz w:val="20"/>
              </w:rPr>
              <w:t>1 375</w:t>
            </w:r>
          </w:p>
        </w:tc>
        <w:tc>
          <w:tcPr>
            <w:tcW w:type="dxa" w:w="794"/>
          </w:tcPr>
          <w:p>
            <w:r>
              <w:rPr>
                <w:b w:val="0"/>
                <w:sz w:val="20"/>
              </w:rPr>
              <w:t>83</w:t>
            </w:r>
          </w:p>
        </w:tc>
      </w:tr>
      <w:tr>
        <w:tc>
          <w:tcPr>
            <w:tcW w:type="dxa" w:w="1247"/>
          </w:tcPr>
          <w:p>
            <w:r>
              <w:rPr>
                <w:b w:val="0"/>
                <w:sz w:val="20"/>
              </w:rPr>
              <w:t>6. DCV+ТН</w:t>
            </w:r>
          </w:p>
        </w:tc>
        <w:tc>
          <w:tcPr>
            <w:tcW w:type="dxa" w:w="1134"/>
          </w:tcPr>
          <w:p>
            <w:r>
              <w:rPr>
                <w:b w:val="0"/>
                <w:sz w:val="20"/>
              </w:rPr>
              <w:t>11 343</w:t>
            </w:r>
          </w:p>
        </w:tc>
        <w:tc>
          <w:tcPr>
            <w:tcW w:type="dxa" w:w="1134"/>
          </w:tcPr>
          <w:p>
            <w:r>
              <w:rPr>
                <w:b w:val="0"/>
                <w:sz w:val="20"/>
              </w:rPr>
              <w:t>75,8</w:t>
            </w:r>
          </w:p>
        </w:tc>
        <w:tc>
          <w:tcPr>
            <w:tcW w:type="dxa" w:w="1304"/>
          </w:tcPr>
          <w:p>
            <w:r>
              <w:rPr>
                <w:b w:val="0"/>
                <w:sz w:val="20"/>
              </w:rPr>
              <w:t>590 000</w:t>
            </w:r>
          </w:p>
        </w:tc>
        <w:tc>
          <w:tcPr>
            <w:tcW w:type="dxa" w:w="1474"/>
          </w:tcPr>
          <w:p>
            <w:r>
              <w:rPr>
                <w:b w:val="0"/>
                <w:sz w:val="20"/>
              </w:rPr>
              <w:t>307 264</w:t>
            </w:r>
          </w:p>
        </w:tc>
        <w:tc>
          <w:tcPr>
            <w:tcW w:type="dxa" w:w="907"/>
          </w:tcPr>
          <w:p>
            <w:r>
              <w:rPr>
                <w:b w:val="0"/>
                <w:sz w:val="20"/>
              </w:rPr>
              <w:t>1,92</w:t>
            </w:r>
          </w:p>
        </w:tc>
        <w:tc>
          <w:tcPr>
            <w:tcW w:type="dxa" w:w="1361"/>
          </w:tcPr>
          <w:p>
            <w:r>
              <w:rPr>
                <w:b w:val="0"/>
                <w:sz w:val="20"/>
              </w:rPr>
              <w:t>1 298</w:t>
            </w:r>
          </w:p>
        </w:tc>
        <w:tc>
          <w:tcPr>
            <w:tcW w:type="dxa" w:w="794"/>
          </w:tcPr>
          <w:p>
            <w:r>
              <w:rPr>
                <w:b w:val="0"/>
                <w:sz w:val="20"/>
              </w:rPr>
              <w:t>52</w:t>
            </w:r>
          </w:p>
        </w:tc>
      </w:tr>
    </w:tbl>
    <w:p>
      <w:pPr>
        <w:pStyle w:val="Основной текст"/>
      </w:pPr>
      <w:r>
        <w:rPr/>
        <w: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w:t>
      </w:r>
    </w:p>
    <w:p>
      <w:pPr>
        <w:jc w:val="center"/>
      </w:pPr>
      <w:r>
        <w:drawing>
          <wp:inline>
            <wp:extent cx="4500000" cy="2210127"/>
            <wp:docPr id="3" name="Picture 3"/>
            <wp:cNvGraphicFramePr>
              <ns4:graphicFrameLocks noChangeAspect="1"/>
            </wp:cNvGraphicFramePr>
            <ns4:graphic>
              <ns4:graphicData uri="http://schemas.openxmlformats.org/drawingml/2006/picture">
                <ns5:pic>
                  <ns5:nvPicPr>
                    <ns5:cNvPr id="0" name="ris31_payback.png"/>
                    <ns5:cNvPicPr/>
                  </ns5:nvPicPr>
                  <ns5:blipFill>
                    <ns4:blip r:embed="rId9"/>
                    <ns4:stretch>
                      <ns4:fillRect/>
                    </ns4:stretch>
                  </ns5:blipFill>
                  <ns5:spPr>
                    <ns4:xfrm>
                      <ns4:off x="0" y="0"/>
                      <ns4:ext cx="4500000" cy="2210127"/>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3.1 — </w:t>
      </w:r>
      <w:r>
        <w:rPr>
          <w:outline w:val="0"/>
          <w:color w:val="000000"/>
          <w:u w:color="000000"/>
          <w:rtl w:val="0"/>
          <w:lang w:val="en-US"/>
          <w14:textFill>
            <w14:solidFill>
              <w14:srgbClr w14:val="000000"/>
            </w14:solidFill>
          </w14:textFill>
        </w:rPr>
        <w:t>Сравнительная диаграмма срока окупаемости капитальных затрат по сценариям</w:t>
      </w:r>
    </w:p>
    <w:p>
      <w:pPr>
        <w:pStyle w:val="Основной текст"/>
        <w:ind w:firstLine="709"/>
      </w:pPr>
      <w:r>
        <w:t>Диаграмма показывает, что низкозатратные мероприятия (оптимизация расписания, DCV-управление) имеют срок окупаемости 1–3 года,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w:t>
      </w:r>
    </w:p>
    <w:p>
      <w:pPr>
        <w:jc w:val="center"/>
      </w:pPr>
      <w:r>
        <w:drawing>
          <wp:inline>
            <wp:extent cx="4500000" cy="2211993"/>
            <wp:docPr id="4" name="Picture 4"/>
            <wp:cNvGraphicFramePr>
              <ns4:graphicFrameLocks noChangeAspect="1"/>
            </wp:cNvGraphicFramePr>
            <ns4:graphic>
              <ns4:graphicData uri="http://schemas.openxmlformats.org/drawingml/2006/picture">
                <ns5:pic>
                  <ns5:nvPicPr>
                    <ns5:cNvPr id="0" name="ris32_npv.png"/>
                    <ns5:cNvPicPr/>
                  </ns5:nvPicPr>
                  <ns5:blipFill>
                    <ns4:blip r:embed="rId10"/>
                    <ns4:stretch>
                      <ns4:fillRect/>
                    </ns4:stretch>
                  </ns5:blipFill>
                  <ns5:spPr>
                    <ns4:xfrm>
                      <ns4:off x="0" y="0"/>
                      <ns4:ext cx="4500000" cy="2211993"/>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lang w:val="nl-NL"/>
          <w14:textFill>
            <w14:solidFill>
              <w14:srgbClr w14:val="000000"/>
            </w14:solidFill>
          </w14:textFill>
        </w:rPr>
        <w:t xml:space="preserve">3.2 —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по сценариям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ставка </w:t>
      </w:r>
      <w:r>
        <w:rPr>
          <w:outline w:val="0"/>
          <w:color w:val="000000"/>
          <w:u w:color="000000"/>
          <w:rtl w:val="0"/>
          <w:lang w:val="fr-FR"/>
          <w14:textFill>
            <w14:solidFill>
              <w14:srgbClr w14:val="000000"/>
            </w14:solidFill>
          </w14:textFill>
        </w:rPr>
        <w:t>10 %)</w:t>
      </w:r>
    </w:p>
    <w:p>
      <w:pPr>
        <w:pStyle w:val="Основной текст"/>
        <w:ind w:firstLine="709"/>
      </w:pPr>
      <w:r>
        <w:t>По графику видно: большинство сценариев даёт положительный NPV за 10 лет при ставке 10 %. Лучшее соотношение вложений и отдачи среди комбинированных вариантов — у DCV + Рекуп+.</w:t>
      </w:r>
    </w:p>
    <w:p>
      <w:pPr>
        <w:pStyle w:val="Рубрика 2"/>
        <w:jc w:val="left"/>
      </w:pPr>
      <w:r>
        <w:rPr>
          <w:outline w:val="0"/>
          <w:color w:val="000000"/>
          <w:u w:color="000000"/>
          <w:rtl w:val="0"/>
          <w14:textFill>
            <w14:solidFill>
              <w14:srgbClr w14:val="000000"/>
            </w14:solidFill>
          </w14:textFill>
        </w:rPr>
        <w:t xml:space="preserve">3.3 </w:t>
      </w:r>
      <w:r>
        <w:rPr>
          <w:outline w:val="0"/>
          <w:color w:val="000000"/>
          <w:u w:color="000000"/>
          <w:rtl w:val="0"/>
          <w:lang w:val="en-US"/>
          <w14:textFill>
            <w14:solidFill>
              <w14:srgbClr w14:val="000000"/>
            </w14:solidFill>
          </w14:textFill>
        </w:rPr>
        <w:t>Выбор и обоснование наиболее эффективного решения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Из сравнения таблиц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очевидно</w:t>
      </w:r>
      <w:r>
        <w:rPr>
          <w:outline w:val="0"/>
          <w:color w:val="000000"/>
          <w:u w:color="000000"/>
          <w:rtl w:val="0"/>
          <w14:textFill>
            <w14:solidFill>
              <w14:srgbClr w14:val="000000"/>
            </w14:solidFill>
          </w14:textFill>
        </w:rPr>
        <w:t>: 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выигрывает у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ТН по критерию стоимость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экономия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Тепловой насос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 xml:space="preserve">кВт стоит </w:t>
      </w:r>
      <w:r>
        <w:rPr>
          <w:outline w:val="0"/>
          <w:color w:val="000000"/>
          <w:u w:color="000000"/>
          <w:rtl w:val="0"/>
          <w14:textFill>
            <w14:solidFill>
              <w14:srgbClr w14:val="000000"/>
            </w14:solidFill>
          </w14:textFill>
        </w:rPr>
        <w:t xml:space="preserve">280 000-350 000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w:t>
      </w:r>
      <w:r>
        <w:rPr>
          <w:outline w:val="0"/>
          <w:color w:val="000000"/>
          <w:u w:color="000000"/>
          <w:rtl w:val="0"/>
          <w:lang w:val="en-US"/>
          <w14:textFill>
            <w14:solidFill>
              <w14:srgbClr w14:val="000000"/>
            </w14:solidFill>
          </w14:textFill>
        </w:rPr>
        <w:t>с монтажом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против </w:t>
      </w:r>
      <w:r>
        <w:rPr>
          <w:outline w:val="0"/>
          <w:color w:val="000000"/>
          <w:u w:color="000000"/>
          <w:rtl w:val="0"/>
          <w14:textFill>
            <w14:solidFill>
              <w14:srgbClr w14:val="000000"/>
            </w14:solidFill>
          </w14:textFill>
        </w:rPr>
        <w:t xml:space="preserve">85 000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 замену ротора рекуператора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разнице экономии в </w:t>
      </w:r>
      <w:r>
        <w:rPr>
          <w:outline w:val="0"/>
          <w:color w:val="000000"/>
          <w:u w:color="000000"/>
          <w:rtl w:val="0"/>
          <w14:textFill>
            <w14:solidFill>
              <w14:srgbClr w14:val="000000"/>
            </w14:solidFill>
          </w14:textFill>
        </w:rPr>
        <w:t xml:space="preserve">101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доплата за тепловой насос в </w:t>
      </w:r>
      <w:r>
        <w:rPr>
          <w:outline w:val="0"/>
          <w:color w:val="000000"/>
          <w:u w:color="000000"/>
          <w:rtl w:val="0"/>
          <w14:textFill>
            <w14:solidFill>
              <w14:srgbClr w14:val="000000"/>
            </w14:solidFill>
          </w14:textFill>
        </w:rPr>
        <w:t xml:space="preserve">200 000-265 000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Окупится за </w:t>
      </w:r>
      <w:r>
        <w:rPr>
          <w:outline w:val="0"/>
          <w:color w:val="000000"/>
          <w:u w:color="000000"/>
          <w:rtl w:val="0"/>
          <w14:textFill>
            <w14:solidFill>
              <w14:srgbClr w14:val="000000"/>
            </w14:solidFill>
          </w14:textFill>
        </w:rPr>
        <w:t xml:space="preserve">229-303 </w:t>
      </w:r>
      <w:r>
        <w:rPr>
          <w:outline w:val="0"/>
          <w:color w:val="000000"/>
          <w:u w:color="000000"/>
          <w:rtl w:val="0"/>
          <w:lang w:val="en-US"/>
          <w14:textFill>
            <w14:solidFill>
              <w14:srgbClr w14:val="000000"/>
            </w14:solidFill>
          </w14:textFill>
        </w:rPr>
        <w:t xml:space="preserve">года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очевидно нецелесообразно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выбран как оптимальный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 точки зрения энергетической эффективности наилучшие результаты показывают комбинированные сценарии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 (68,7 % </w:t>
      </w:r>
      <w:r>
        <w:rPr>
          <w:outline w:val="0"/>
          <w:color w:val="000000"/>
          <w:u w:color="000000"/>
          <w:rtl w:val="0"/>
          <w:lang w:val="en-US"/>
          <w14:textFill>
            <w14:solidFill>
              <w14:srgbClr w14:val="000000"/>
            </w14:solidFill>
          </w14:textFill>
        </w:rPr>
        <w:t>экономии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превосходящие одиночные мероприятия в </w:t>
      </w:r>
      <w:r>
        <w:rPr>
          <w:outline w:val="0"/>
          <w:color w:val="000000"/>
          <w:u w:color="000000"/>
          <w:rtl w:val="0"/>
          <w14:textFill>
            <w14:solidFill>
              <w14:srgbClr w14:val="000000"/>
            </w14:solidFill>
          </w14:textFill>
        </w:rPr>
        <w:t xml:space="preserve">1,8-11 </w:t>
      </w:r>
      <w:r>
        <w:rPr>
          <w:outline w:val="0"/>
          <w:color w:val="000000"/>
          <w:u w:color="000000"/>
          <w:rtl w:val="0"/>
          <w:lang w:val="en-US"/>
          <w14:textFill>
            <w14:solidFill>
              <w14:srgbClr w14:val="000000"/>
            </w14:solidFill>
          </w14:textFill>
        </w:rPr>
        <w:t>раз</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 точки зрения экономической привлекательности 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уступает только сценарию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по скорости окупаемости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превосходит его по абсолютному </w:t>
      </w:r>
      <w:r>
        <w:rPr>
          <w:outline w:val="0"/>
          <w:color w:val="000000"/>
          <w:u w:color="000000"/>
          <w:rtl w:val="0"/>
          <w:lang w:val="nl-NL"/>
          <w14:textFill>
            <w14:solidFill>
              <w14:srgbClr w14:val="000000"/>
            </w14:solidFill>
          </w14:textFill>
        </w:rPr>
        <w:t xml:space="preserve">NPV. </w:t>
      </w:r>
      <w:r>
        <w:rPr>
          <w:outline w:val="0"/>
          <w:color w:val="000000"/>
          <w:u w:color="000000"/>
          <w:rtl w:val="0"/>
          <w:lang w:val="en-US"/>
          <w14:textFill>
            <w14:solidFill>
              <w14:srgbClr w14:val="000000"/>
            </w14:solidFill>
          </w14:textFill>
        </w:rPr>
        <w:t>Связано это с 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добавление рекуператора к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увеличивает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175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160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335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и экономию поднимает с </w:t>
      </w:r>
      <w:r>
        <w:rPr>
          <w:outline w:val="0"/>
          <w:color w:val="000000"/>
          <w:u w:color="000000"/>
          <w:rtl w:val="0"/>
          <w:lang w:val="it-IT"/>
          <w14:textFill>
            <w14:solidFill>
              <w14:srgbClr w14:val="000000"/>
            </w14:solidFill>
          </w14:textFill>
        </w:rPr>
        <w:t xml:space="preserve">26 642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тарифе </w:t>
      </w:r>
      <w:r>
        <w:rPr>
          <w:outline w:val="0"/>
          <w:color w:val="000000"/>
          <w:u w:color="000000"/>
          <w:rtl w:val="0"/>
          <w14:textFill>
            <w14:solidFill>
              <w14:srgbClr w14:val="000000"/>
            </w14:solidFill>
          </w14:textFill>
        </w:rPr>
        <w:t xml:space="preserve">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дополнительные </w:t>
      </w:r>
      <w:r>
        <w:rPr>
          <w:outline w:val="0"/>
          <w:color w:val="000000"/>
          <w:u w:color="000000"/>
          <w:rtl w:val="0"/>
          <w14:textFill>
            <w14:solidFill>
              <w14:srgbClr w14:val="000000"/>
            </w14:solidFill>
          </w14:textFill>
        </w:rPr>
        <w:t xml:space="preserve">5 565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дают </w:t>
      </w:r>
      <w:r>
        <w:rPr>
          <w:outline w:val="0"/>
          <w:color w:val="000000"/>
          <w:u w:color="000000"/>
          <w:rtl w:val="0"/>
          <w14:textFill>
            <w14:solidFill>
              <w14:srgbClr w14:val="000000"/>
            </w14:solidFill>
          </w14:textFill>
        </w:rPr>
        <w:t xml:space="preserve">48 082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дополнительной выручки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дополнительные </w:t>
      </w:r>
      <w:r>
        <w:rPr>
          <w:outline w:val="0"/>
          <w:color w:val="000000"/>
          <w:u w:color="000000"/>
          <w:rtl w:val="0"/>
          <w14:textFill>
            <w14:solidFill>
              <w14:srgbClr w14:val="000000"/>
            </w14:solidFill>
          </w14:textFill>
        </w:rPr>
        <w:t xml:space="preserve">175 000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окупаются за </w:t>
      </w:r>
      <w:r>
        <w:rPr>
          <w:outline w:val="0"/>
          <w:color w:val="000000"/>
          <w:u w:color="000000"/>
          <w:rtl w:val="0"/>
          <w14:textFill>
            <w14:solidFill>
              <w14:srgbClr w14:val="000000"/>
            </w14:solidFill>
          </w14:textFill>
        </w:rPr>
        <w:t xml:space="preserve">3,6 </w:t>
      </w:r>
      <w:r>
        <w:rPr>
          <w:outline w:val="0"/>
          <w:color w:val="000000"/>
          <w:u w:color="000000"/>
          <w:rtl w:val="0"/>
          <w:lang w:val="en-US"/>
          <w14:textFill>
            <w14:solidFill>
              <w14:srgbClr w14:val="000000"/>
            </w14:solidFill>
          </w14:textFill>
        </w:rPr>
        <w:t>года</w:t>
      </w:r>
      <w:r>
        <w:rPr>
          <w:outline w:val="0"/>
          <w:color w:val="000000"/>
          <w:u w:color="000000"/>
          <w:rtl w:val="0"/>
          <w:lang w:val="nl-NL"/>
          <w14:textFill>
            <w14:solidFill>
              <w14:srgbClr w14:val="000000"/>
            </w14:solidFill>
          </w14:textFill>
        </w:rPr>
        <w:t xml:space="preserve">.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10-</w:t>
      </w:r>
      <w:r>
        <w:rPr>
          <w:outline w:val="0"/>
          <w:color w:val="000000"/>
          <w:u w:color="000000"/>
          <w:rtl w:val="0"/>
          <w:lang w:val="en-US"/>
          <w14:textFill>
            <w14:solidFill>
              <w14:srgbClr w14:val="000000"/>
            </w14:solidFill>
          </w14:textFill>
        </w:rPr>
        <w:t xml:space="preserve">летний горизонт при ставке </w:t>
      </w:r>
      <w:r>
        <w:rPr>
          <w:outline w:val="0"/>
          <w:color w:val="000000"/>
          <w:u w:color="000000"/>
          <w:rtl w:val="0"/>
          <w:lang w:val="fr-FR"/>
          <w14:textFill>
            <w14:solidFill>
              <w14:srgbClr w14:val="000000"/>
            </w14:solidFill>
          </w14:textFill>
        </w:rPr>
        <w:t xml:space="preserve">10 % </w:t>
      </w:r>
      <w:r>
        <w:rPr>
          <w:outline w:val="0"/>
          <w:color w:val="000000"/>
          <w:u w:color="000000"/>
          <w:rtl w:val="0"/>
          <w:lang w:val="en-US"/>
          <w14:textFill>
            <w14:solidFill>
              <w14:srgbClr w14:val="000000"/>
            </w14:solidFill>
          </w14:textFill>
        </w:rPr>
        <w:t xml:space="preserve">составит </w:t>
      </w:r>
      <w:r>
        <w:rPr>
          <w:outline w:val="0"/>
          <w:color w:val="000000"/>
          <w:u w:color="000000"/>
          <w:rtl w:val="0"/>
          <w:lang w:val="ru-RU"/>
          <w14:textFill>
            <w14:solidFill>
              <w14:srgbClr w14:val="000000"/>
            </w14:solidFill>
          </w14:textFill>
        </w:rPr>
        <w:t xml:space="preserve">1 375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против </w:t>
      </w:r>
      <w:r>
        <w:rPr>
          <w:outline w:val="0"/>
          <w:color w:val="000000"/>
          <w:u w:color="000000"/>
          <w:rtl w:val="0"/>
          <w14:textFill>
            <w14:solidFill>
              <w14:srgbClr w14:val="000000"/>
            </w14:solidFill>
          </w14:textFill>
        </w:rPr>
        <w:t xml:space="preserve">1 254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 одиночного </w:t>
      </w:r>
      <w:r>
        <w:rPr>
          <w:outline w:val="0"/>
          <w:color w:val="000000"/>
          <w:u w:color="000000"/>
          <w:rtl w:val="0"/>
          <w14:textFill>
            <w14:solidFill>
              <w14:srgbClr w14:val="000000"/>
            </w14:solidFill>
          </w14:textFill>
        </w:rPr>
        <w:t>DCV.</w:t>
      </w:r>
    </w:p>
    <w:p>
      <w:pPr>
        <w:pStyle w:val="Основной текст"/>
        <w:ind w:firstLine="709"/>
        <w:jc w:val="both"/>
      </w:pPr>
      <w:r>
        <w:rPr>
          <w:outline w:val="0"/>
          <w:color w:val="000000"/>
          <w:u w:color="000000"/>
          <w:rtl w:val="0"/>
          <w:lang w:val="en-US"/>
          <w14:textFill>
            <w14:solidFill>
              <w14:srgbClr w14:val="000000"/>
            </w14:solidFill>
          </w14:textFill>
        </w:rPr>
        <w:t>Сценарий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 xml:space="preserve">Тепловой насос» при экономии </w:t>
      </w:r>
      <w:r>
        <w:rPr>
          <w:outline w:val="0"/>
          <w:color w:val="000000"/>
          <w:u w:color="000000"/>
          <w:rtl w:val="0"/>
          <w14:textFill>
            <w14:solidFill>
              <w14:srgbClr w14:val="000000"/>
            </w14:solidFill>
          </w14:textFill>
        </w:rPr>
        <w:t xml:space="preserve">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(-75,8 %) </w:t>
      </w:r>
      <w:r>
        <w:rPr>
          <w:outline w:val="0"/>
          <w:color w:val="000000"/>
          <w:u w:color="000000"/>
          <w:rtl w:val="0"/>
          <w:lang w:val="en-US"/>
          <w14:textFill>
            <w14:solidFill>
              <w14:srgbClr w14:val="000000"/>
            </w14:solidFill>
          </w14:textFill>
        </w:rPr>
        <w:t xml:space="preserve">имеет </w:t>
      </w:r>
      <w:r>
        <w:rPr>
          <w:outline w:val="0"/>
          <w:color w:val="000000"/>
          <w:u w:color="000000"/>
          <w:rtl w:val="0"/>
          <w:lang w:val="nl-NL"/>
          <w14:textFill>
            <w14:solidFill>
              <w14:srgbClr w14:val="000000"/>
            </w14:solidFill>
          </w14:textFill>
        </w:rPr>
        <w:t xml:space="preserve">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w:t>
      </w:r>
      <w:r>
        <w:rPr>
          <w:outline w:val="0"/>
          <w:color w:val="000000"/>
          <w:u w:color="000000"/>
          <w:rtl w:val="0"/>
          <w14:textFill>
            <w14:solidFill>
              <w14:srgbClr w14:val="000000"/>
            </w14:solidFill>
          </w14:textFill>
        </w:rPr>
        <w:t xml:space="preserve">1 298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срок окупаемости </w:t>
      </w:r>
      <w:r>
        <w:rPr>
          <w:outline w:val="0"/>
          <w:color w:val="000000"/>
          <w:u w:color="000000"/>
          <w:rtl w:val="0"/>
          <w14:textFill>
            <w14:solidFill>
              <w14:srgbClr w14:val="000000"/>
            </w14:solidFill>
          </w14:textFill>
        </w:rPr>
        <w:t xml:space="preserve">1,92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хуже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чем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 xml:space="preserve">+ (NPV 1 375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lang w:val="es-ES_tradnl"/>
          <w14:textFill>
            <w14:solidFill>
              <w14:srgbClr w14:val="000000"/>
            </w14:solidFill>
          </w14:textFill>
        </w:rPr>
        <w:t xml:space="preserve">., PP 1,20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поскольку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монтаж </w:t>
      </w:r>
      <w:r>
        <w:rPr>
          <w:outline w:val="0"/>
          <w:color w:val="000000"/>
          <w:u w:color="000000"/>
          <w:rtl w:val="0"/>
          <w14:textFill>
            <w14:solidFill>
              <w14:srgbClr w14:val="000000"/>
            </w14:solidFill>
          </w14:textFill>
        </w:rPr>
        <w:t xml:space="preserve">(430 000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вдвое превышает стоимость замены ротора рекуператора </w:t>
      </w:r>
      <w:r>
        <w:rPr>
          <w:outline w:val="0"/>
          <w:color w:val="000000"/>
          <w:u w:color="000000"/>
          <w:rtl w:val="0"/>
          <w14:textFill>
            <w14:solidFill>
              <w14:srgbClr w14:val="000000"/>
            </w14:solidFill>
          </w14:textFill>
        </w:rPr>
        <w:t xml:space="preserve">(175 000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разница в экономии </w:t>
      </w:r>
      <w:r>
        <w:rPr>
          <w:outline w:val="0"/>
          <w:color w:val="000000"/>
          <w:u w:color="000000"/>
          <w:rtl w:val="0"/>
          <w14:textFill>
            <w14:solidFill>
              <w14:srgbClr w14:val="000000"/>
            </w14:solidFill>
          </w14:textFill>
        </w:rPr>
        <w:t xml:space="preserve">(35 563 vs 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 xml:space="preserve">= 3 356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составляет лишь </w:t>
      </w:r>
      <w:r>
        <w:rPr>
          <w:outline w:val="0"/>
          <w:color w:val="000000"/>
          <w:u w:color="000000"/>
          <w:rtl w:val="0"/>
          <w14:textFill>
            <w14:solidFill>
              <w14:srgbClr w14:val="000000"/>
            </w14:solidFill>
          </w14:textFill>
        </w:rPr>
        <w:t xml:space="preserve">29 000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окупаемости разницы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потребовалось бы </w:t>
      </w:r>
      <w:r>
        <w:rPr>
          <w:outline w:val="0"/>
          <w:color w:val="000000"/>
          <w:u w:color="000000"/>
          <w:rtl w:val="0"/>
          <w14:textFill>
            <w14:solidFill>
              <w14:srgbClr w14:val="000000"/>
            </w14:solidFill>
          </w14:textFill>
        </w:rPr>
        <w:t xml:space="preserve">(430000-175000)/29000 = 8,8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Оптимальным решением является сценарий </w:t>
      </w:r>
      <w:r>
        <w:rPr>
          <w:outline w:val="0"/>
          <w:color w:val="000000"/>
          <w:u w:color="000000"/>
          <w:rtl w:val="0"/>
          <w:lang w:val="ru-RU"/>
          <w14:textFill>
            <w14:solidFill>
              <w14:srgbClr w14:val="000000"/>
            </w14:solidFill>
          </w14:textFill>
        </w:rPr>
        <w:t xml:space="preserve">5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автоматическое управление воздухообменом по датчикам </w:t>
      </w:r>
      <w:r>
        <w:rPr>
          <w:outline w:val="0"/>
          <w:color w:val="000000"/>
          <w:u w:color="000000"/>
          <w:rtl w:val="0"/>
          <w14:textFill>
            <w14:solidFill>
              <w14:srgbClr w14:val="000000"/>
            </w14:solidFill>
          </w14:textFill>
        </w:rPr>
        <w:t>CO2 (</w:t>
      </w:r>
      <w:r>
        <w:rPr>
          <w:outline w:val="0"/>
          <w:color w:val="000000"/>
          <w:u w:color="000000"/>
          <w:rtl w:val="0"/>
          <w:lang w:val="en-US"/>
          <w14:textFill>
            <w14:solidFill>
              <w14:srgbClr w14:val="000000"/>
            </w14:solidFill>
          </w14:textFill>
        </w:rPr>
        <w:t xml:space="preserve">уставка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минимум </w:t>
      </w:r>
      <w:r>
        <w:rPr>
          <w:outline w:val="0"/>
          <w:color w:val="000000"/>
          <w:u w:color="000000"/>
          <w:rtl w:val="0"/>
          <w:lang w:val="fr-FR"/>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в сочетании с роторным рекуператором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Комбинация обеспечивает экономию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(-68,7 % </w:t>
      </w:r>
      <w:r>
        <w:rPr>
          <w:outline w:val="0"/>
          <w:color w:val="000000"/>
          <w:u w:color="000000"/>
          <w:rtl w:val="0"/>
          <w:lang w:val="en-US"/>
          <w14:textFill>
            <w14:solidFill>
              <w14:srgbClr w14:val="000000"/>
            </w14:solidFill>
          </w14:textFill>
        </w:rPr>
        <w:t>от базового уровня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и качестве воздуха категории «отличное» </w:t>
      </w:r>
      <w:r>
        <w:rPr>
          <w:outline w:val="0"/>
          <w:color w:val="000000"/>
          <w:u w:color="000000"/>
          <w:rtl w:val="0"/>
          <w14:textFill>
            <w14:solidFill>
              <w14:srgbClr w14:val="000000"/>
            </w14:solidFill>
          </w14:textFill>
        </w:rPr>
        <w:t xml:space="preserve">(CO2 = 645 ppm) — </w:t>
      </w:r>
      <w:r>
        <w:rPr>
          <w:outline w:val="0"/>
          <w:color w:val="000000"/>
          <w:u w:color="000000"/>
          <w:rtl w:val="0"/>
          <w:lang w:val="en-US"/>
          <w14:textFill>
            <w14:solidFill>
              <w14:srgbClr w14:val="000000"/>
            </w14:solidFill>
          </w14:textFill>
        </w:rPr>
        <w:t xml:space="preserve">сопоставимым с базовым сценарием </w:t>
      </w:r>
      <w:r>
        <w:rPr>
          <w:outline w:val="0"/>
          <w:color w:val="000000"/>
          <w:u w:color="000000"/>
          <w:rtl w:val="0"/>
          <w14:textFill>
            <w14:solidFill>
              <w14:srgbClr w14:val="000000"/>
            </w14:solidFill>
          </w14:textFill>
        </w:rPr>
        <w:t>(656 ppm).</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экономию электроэнергии </w:t>
      </w:r>
      <w:r>
        <w:rPr>
          <w:outline w:val="0"/>
          <w:color w:val="000000"/>
          <w:u w:color="000000"/>
          <w:rtl w:val="0"/>
          <w14:textFill>
            <w14:solidFill>
              <w14:srgbClr w14:val="000000"/>
            </w14:solidFill>
          </w14:textFill>
        </w:rPr>
        <w:t xml:space="preserve">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68,7 % </w:t>
      </w:r>
      <w:r>
        <w:rPr>
          <w:outline w:val="0"/>
          <w:color w:val="000000"/>
          <w:u w:color="000000"/>
          <w:rtl w:val="0"/>
          <w:lang w:val="en-US"/>
          <w14:textFill>
            <w14:solidFill>
              <w14:srgbClr w14:val="000000"/>
            </w14:solidFill>
          </w14:textFill>
        </w:rPr>
        <w:t>от базового потребления</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снижение стоимости электроэнергии на </w:t>
      </w:r>
      <w:r>
        <w:rPr>
          <w:outline w:val="0"/>
          <w:color w:val="000000"/>
          <w:u w:color="000000"/>
          <w:rtl w:val="0"/>
          <w14:textFill>
            <w14:solidFill>
              <w14:srgbClr w14:val="000000"/>
            </w14:solidFill>
          </w14:textFill>
        </w:rPr>
        <w:t xml:space="preserve">368 954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срок окупаемости капитальных затрат менее </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года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nl-NL"/>
          <w14:textFill>
            <w14:solidFill>
              <w14:srgbClr w14:val="000000"/>
            </w14:solidFill>
          </w14:textFill>
        </w:rPr>
        <w:t xml:space="preserve">– NPV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w:t>
      </w:r>
      <w:r>
        <w:rPr>
          <w:outline w:val="0"/>
          <w:color w:val="000000"/>
          <w:u w:color="000000"/>
          <w:rtl w:val="0"/>
          <w14:textFill>
            <w14:solidFill>
              <w14:srgbClr w14:val="000000"/>
            </w14:solidFill>
          </w14:textFill>
        </w:rPr>
        <w:t xml:space="preserve">— 1 932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соответствие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требованиям ГОСТ </w:t>
      </w:r>
      <w:r>
        <w:rPr>
          <w:outline w:val="0"/>
          <w:color w:val="000000"/>
          <w:u w:color="000000"/>
          <w:rtl w:val="0"/>
          <w14:textFill>
            <w14:solidFill>
              <w14:srgbClr w14:val="000000"/>
            </w14:solidFill>
          </w14:textFill>
        </w:rPr>
        <w:t xml:space="preserve">30494-2011 [6] </w:t>
      </w:r>
      <w:r>
        <w:rPr>
          <w:outline w:val="0"/>
          <w:color w:val="000000"/>
          <w:u w:color="000000"/>
          <w:rtl w:val="0"/>
          <w:lang w:val="en-US"/>
          <w14:textFill>
            <w14:solidFill>
              <w14:srgbClr w14:val="000000"/>
            </w14:solidFill>
          </w14:textFill>
        </w:rPr>
        <w:t xml:space="preserve">категории «отличное»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менее </w:t>
      </w:r>
      <w:r>
        <w:rPr>
          <w:outline w:val="0"/>
          <w:color w:val="000000"/>
          <w:u w:color="000000"/>
          <w:rtl w:val="0"/>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среднегодовое значение для выбранного сценария </w:t>
      </w:r>
      <w:r>
        <w:rPr>
          <w:outline w:val="0"/>
          <w:color w:val="000000"/>
          <w:u w:color="000000"/>
          <w:rtl w:val="0"/>
          <w14:textFill>
            <w14:solidFill>
              <w14:srgbClr w14:val="000000"/>
            </w14:solidFill>
          </w14:textFill>
        </w:rPr>
        <w:t>— 645 ppm.</w:t>
      </w:r>
    </w:p>
    <w:p>
      <w:pPr>
        <w:pStyle w:val="Основной текст"/>
        <w:ind w:firstLine="709"/>
        <w:jc w:val="both"/>
      </w:pPr>
      <w:r>
        <w:rPr>
          <w:outline w:val="0"/>
          <w:color w:val="000000"/>
          <w:u w:color="000000"/>
          <w:rtl w:val="0"/>
          <w:lang w:val="en-US"/>
          <w14:textFill>
            <w14:solidFill>
              <w14:srgbClr w14:val="000000"/>
            </w14:solidFill>
          </w14:textFill>
        </w:rPr>
        <w:t>В соответствии с заданием на ВКР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выбранного решения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система управления по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разработана система автоматизации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описанная в разделе </w:t>
      </w:r>
      <w:r>
        <w:rPr>
          <w:outline w:val="0"/>
          <w:color w:val="000000"/>
          <w:u w:color="000000"/>
          <w:rtl w:val="0"/>
          <w14:textFill>
            <w14:solidFill>
              <w14:srgbClr w14:val="000000"/>
            </w14:solidFill>
          </w14:textFill>
        </w:rPr>
        <w:t>4.</w:t>
      </w:r>
    </w:p>
    <w:p>
      <w:pPr>
        <w:pStyle w:val="Основной текст"/>
        <w:ind w:firstLine="709"/>
      </w:pPr>
      <w:r>
        <w:rPr>
          <w:rFonts w:ascii="Times New Roman" w:hAnsi="Times New Roman"/>
          <w:sz w:val="28"/>
        </w:rPr>
        <w: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w:t>
      </w:r>
    </w:p>
    <w:p>
      <w:pPr>
        <w:pStyle w:val="Основной текст"/>
        <w:ind w:firstLine="709"/>
      </w:pPr>
      <w:r>
        <w:rPr>
          <w:rFonts w:ascii="Times New Roman" w:hAnsi="Times New Roman"/>
          <w:sz w:val="28"/>
        </w:rPr>
        <w:t>Внедрение выбранного решения не требует остановки кинотеатра на длительный срок. Монтаж DCV-системы (датчики CO₂,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w:t>
      </w:r>
    </w:p>
    <w:p>
      <w:pPr>
        <w:pStyle w:val="Основной текст"/>
        <w:ind w:firstLine="709"/>
      </w:pPr>
      <w:r>
        <w:rPr>
          <w:rFonts w:ascii="Times New Roman" w:hAnsi="Times New Roman"/>
          <w:sz w:val="28"/>
        </w:rPr>
        <w: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w:t>
      </w:r>
    </w:p>
    <w:p>
      <w:pPr>
        <w:pStyle w:val="Рубрика 2"/>
        <w:jc w:val="left"/>
      </w:pPr>
      <w:r>
        <w:rPr>
          <w:outline w:val="0"/>
          <w:color w:val="000000"/>
          <w:u w:color="000000"/>
          <w:rtl w:val="0"/>
          <w14:textFill>
            <w14:solidFill>
              <w14:srgbClr w14:val="000000"/>
            </w14:solidFill>
          </w14:textFill>
        </w:rPr>
        <w:t xml:space="preserve">3.4 </w:t>
      </w:r>
      <w:r>
        <w:rPr>
          <w:outline w:val="0"/>
          <w:color w:val="000000"/>
          <w:u w:color="000000"/>
          <w:rtl w:val="0"/>
          <w:lang w:val="en-US"/>
          <w14:textFill>
            <w14:solidFill>
              <w14:srgbClr w14:val="000000"/>
            </w14:solidFill>
          </w14:textFill>
        </w:rPr>
        <w:t>Графическое представление результатов</w:t>
      </w:r>
    </w:p>
    <w:p>
      <w:pPr>
        <w:pStyle w:val="Основной текст"/>
        <w:ind w:firstLine="709"/>
        <w:jc w:val="both"/>
      </w:pPr>
      <w:r>
        <w:rPr>
          <w:outline w:val="0"/>
          <w:color w:val="000000"/>
          <w:u w:color="000000"/>
          <w:rtl w:val="0"/>
          <w:lang w:val="en-US"/>
          <w14:textFill>
            <w14:solidFill>
              <w14:srgbClr w14:val="000000"/>
            </w14:solidFill>
          </w14:textFill>
        </w:rPr>
        <w: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w:t>
      </w:r>
    </w:p>
    <w:p>
      <w:pPr>
        <w:jc w:val="center"/>
      </w:pPr>
      <w:r>
        <w:drawing>
          <wp:inline>
            <wp:extent cx="5220000" cy="2573091"/>
            <wp:docPr id="5" name="Picture 5"/>
            <wp:cNvGraphicFramePr>
              <ns4:graphicFrameLocks noChangeAspect="1"/>
            </wp:cNvGraphicFramePr>
            <ns4:graphic>
              <ns4:graphicData uri="http://schemas.openxmlformats.org/drawingml/2006/picture">
                <ns5:pic>
                  <ns5:nvPicPr>
                    <ns5:cNvPr id="0" name="ris33_structure.png"/>
                    <ns5:cNvPicPr/>
                  </ns5:nvPicPr>
                  <ns5:blipFill>
                    <ns4:blip r:embed="rId11"/>
                    <ns4:stretch>
                      <ns4:fillRect/>
                    </ns4:stretch>
                  </ns5:blipFill>
                  <ns5:spPr>
                    <ns4:xfrm>
                      <ns4:off x="0" y="0"/>
                      <ns4:ext cx="5220000" cy="257309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3.3 — </w:t>
      </w:r>
      <w:r>
        <w:rPr>
          <w:outline w:val="0"/>
          <w:color w:val="000000"/>
          <w:u w:color="000000"/>
          <w:rtl w:val="0"/>
          <w:lang w:val="en-US"/>
          <w14:textFill>
            <w14:solidFill>
              <w14:srgbClr w14:val="000000"/>
            </w14:solidFill>
          </w14:textFill>
        </w:rPr>
        <w:t>Структура электропотребления по сценариям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вентиляторы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нагрев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прочее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pPr>
      <w:r>
        <w: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w:t>
      </w:r>
    </w:p>
    <w:p>
      <w:pPr>
        <w:jc w:val="center"/>
      </w:pPr>
      <w:r>
        <w:drawing>
          <wp:inline>
            <wp:extent cx="5220000" cy="2316485"/>
            <wp:docPr id="6" name="Picture 6"/>
            <wp:cNvGraphicFramePr>
              <ns4:graphicFrameLocks noChangeAspect="1"/>
            </wp:cNvGraphicFramePr>
            <ns4:graphic>
              <ns4:graphicData uri="http://schemas.openxmlformats.org/drawingml/2006/picture">
                <ns5:pic>
                  <ns5:nvPicPr>
                    <ns5:cNvPr id="0" name="ris34_monthly_compare.png"/>
                    <ns5:cNvPicPr/>
                  </ns5:nvPicPr>
                  <ns5:blipFill>
                    <ns4:blip r:embed="rId12"/>
                    <ns4:stretch>
                      <ns4:fillRect/>
                    </ns4:stretch>
                  </ns5:blipFill>
                  <ns5:spPr>
                    <ns4:xfrm>
                      <ns4:off x="0" y="0"/>
                      <ns4:ext cx="5220000" cy="2316485"/>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3.4 — </w:t>
      </w:r>
      <w:r>
        <w:rPr>
          <w:outline w:val="0"/>
          <w:color w:val="000000"/>
          <w:u w:color="000000"/>
          <w:rtl w:val="0"/>
          <w:lang w:val="en-US"/>
          <w14:textFill>
            <w14:solidFill>
              <w14:srgbClr w14:val="000000"/>
            </w14:solidFill>
          </w14:textFill>
        </w:rPr>
        <w:t>Экономия электроэнергии по месяцам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сценарии </w:t>
      </w:r>
      <w:r>
        <w:rPr>
          <w:outline w:val="0"/>
          <w:color w:val="000000"/>
          <w:u w:color="000000"/>
          <w:rtl w:val="0"/>
          <w:lang w:val="en-US"/>
          <w14:textFill>
            <w14:solidFill>
              <w14:srgbClr w14:val="000000"/>
            </w14:solidFill>
          </w14:textFill>
        </w:rPr>
        <w:t>Base vs DCV (</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lang w:val="it-IT"/>
          <w14:textFill>
            <w14:solidFill>
              <w14:srgbClr w14:val="000000"/>
            </w14:solidFill>
          </w14:textFill>
        </w:rPr>
        <w:t>OpenStudio)</w:t>
      </w:r>
    </w:p>
    <w:p>
      <w:pPr>
        <w:pStyle w:val="Основной текст"/>
        <w:ind w:firstLine="709"/>
      </w:pPr>
      <w:r>
        <w: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w:t>
      </w:r>
    </w:p>
    <w:p>
      <w:pPr>
        <w:pStyle w:val="Основной текст"/>
        <w:ind w:firstLine="709"/>
      </w:pPr>
      <w:r>
        <w:rPr>
          <w:rFonts w:ascii="Times New Roman" w:hAnsi="Times New Roman"/>
          <w:sz w:val="28"/>
        </w:rPr>
        <w: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w:t>
      </w:r>
    </w:p>
    <w:p>
      <w:pPr>
        <w:pStyle w:val="Основной текст"/>
        <w:ind w:firstLine="709"/>
      </w:pPr>
      <w:r>
        <w:rPr>
          <w:rFonts w:ascii="Times New Roman" w:hAnsi="Times New Roman"/>
          <w:sz w:val="28"/>
        </w:rPr>
        <w: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w:t>
      </w:r>
    </w:p>
    <w:p>
      <w:pPr>
        <w:jc w:val="center"/>
      </w:pPr>
      <w:r>
        <w:drawing>
          <wp:inline>
            <wp:extent cx="5040000" cy="3193541"/>
            <wp:docPr id="8" name="Picture 8"/>
            <wp:cNvGraphicFramePr>
              <ns4:graphicFrameLocks noChangeAspect="1"/>
            </wp:cNvGraphicFramePr>
            <ns4:graphic>
              <ns4:graphicData uri="http://schemas.openxmlformats.org/drawingml/2006/picture">
                <ns5:pic>
                  <ns5:nvPicPr>
                    <ns5:cNvPr id="0" name="ris35_co2_annual.png"/>
                    <ns5:cNvPicPr/>
                  </ns5:nvPicPr>
                  <ns5:blipFill>
                    <ns4:blip r:embed="rId14"/>
                    <ns4:stretch>
                      <ns4:fillRect/>
                    </ns4:stretch>
                  </ns5:blipFill>
                  <ns5:spPr>
                    <ns4:xfrm>
                      <ns4:off x="0" y="0"/>
                      <ns4:ext cx="5040000" cy="319354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Годовой профиль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и расхода воздуха</w:t>
      </w:r>
      <w:r>
        <w:rPr>
          <w:outline w:val="0"/>
          <w:color w:val="000000"/>
          <w:u w:color="000000"/>
          <w:rtl w:val="0"/>
          <w:lang w:val="en-US"/>
          <w14:textFill>
            <w14:solidFill>
              <w14:srgbClr w14:val="000000"/>
            </w14:solidFill>
          </w14:textFill>
        </w:rPr>
        <w:t>: Base vs DCV</w:t>
      </w:r>
    </w:p>
    <w:p>
      <w:pPr>
        <w:pStyle w:val="Основной текст"/>
        <w:ind w:firstLine="709"/>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3.4 </w:t>
      </w:r>
      <w:r>
        <w:rPr>
          <w:outline w:val="0"/>
          <w:color w:val="000000"/>
          <w:u w:color="000000"/>
          <w:rtl w:val="0"/>
          <w:lang w:val="en-US"/>
          <w14:textFill>
            <w14:solidFill>
              <w14:srgbClr w14:val="000000"/>
            </w14:solidFill>
          </w14:textFill>
        </w:rPr>
        <w:t>показывает характерный сезонный профиль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пик экономии приходится на январь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февраль </w:t>
      </w:r>
      <w:r>
        <w:rPr>
          <w:outline w:val="0"/>
          <w:color w:val="000000"/>
          <w:u w:color="000000"/>
          <w:rtl w:val="0"/>
          <w:lang w:val="fr-FR"/>
          <w14:textFill>
            <w14:solidFill>
              <w14:srgbClr w14:val="000000"/>
            </w14:solidFill>
          </w14:textFill>
        </w:rPr>
        <w:t xml:space="preserve">(72 % </w:t>
      </w:r>
      <w:r>
        <w:rPr>
          <w:outline w:val="0"/>
          <w:color w:val="000000"/>
          <w:u w:color="000000"/>
          <w:rtl w:val="0"/>
          <w:lang w:val="en-US"/>
          <w14:textFill>
            <w14:solidFill>
              <w14:srgbClr w14:val="000000"/>
            </w14:solidFill>
          </w14:textFill>
        </w:rPr>
        <w:t>от базового потребления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закономерно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в эти месяцы нагреватель несёт максимальную нагрузку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перепад </w:t>
      </w:r>
      <w:r>
        <w:rPr>
          <w:outline w:val="0"/>
          <w:color w:val="000000"/>
          <w:u w:color="000000"/>
          <w:rtl w:val="0"/>
          <w14:textFill>
            <w14:solidFill>
              <w14:srgbClr w14:val="000000"/>
            </w14:solidFill>
          </w14:textFill>
        </w:rPr>
        <w:t xml:space="preserve">-26...+18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 44 </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и снижение расхода воздуха с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непосредственно снижает тепловую мощность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экономия от снижения расхода значительно меньше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 как нагреватель летом неактивен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подтверждает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остаётся в пределах </w:t>
      </w:r>
      <w:r>
        <w:rPr>
          <w:outline w:val="0"/>
          <w:color w:val="000000"/>
          <w:u w:color="000000"/>
          <w:rtl w:val="0"/>
          <w14:textFill>
            <w14:solidFill>
              <w14:srgbClr w14:val="000000"/>
            </w14:solidFill>
          </w14:textFill>
        </w:rPr>
        <w:t xml:space="preserve">420-720 ppm </w:t>
      </w:r>
      <w:r>
        <w:rPr>
          <w:outline w:val="0"/>
          <w:color w:val="000000"/>
          <w:u w:color="000000"/>
          <w:rtl w:val="0"/>
          <w:lang w:val="en-US"/>
          <w14:textFill>
            <w14:solidFill>
              <w14:srgbClr w14:val="000000"/>
            </w14:solidFill>
          </w14:textFill>
        </w:rPr>
        <w:t xml:space="preserve">на протяжении всего года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значительно ниже нормативного предела </w:t>
      </w:r>
      <w:r>
        <w:rPr>
          <w:outline w:val="0"/>
          <w:color w:val="000000"/>
          <w:u w:color="000000"/>
          <w:rtl w:val="0"/>
          <w14:textFill>
            <w14:solidFill>
              <w14:srgbClr w14:val="000000"/>
            </w14:solidFill>
          </w14:textFill>
        </w:rPr>
        <w:t xml:space="preserve">1 400 ppm — </w:t>
      </w:r>
      <w:r>
        <w:rPr>
          <w:outline w:val="0"/>
          <w:color w:val="000000"/>
          <w:u w:color="000000"/>
          <w:rtl w:val="0"/>
          <w:lang w:val="en-US"/>
          <w14:textFill>
            <w14:solidFill>
              <w14:srgbClr w14:val="000000"/>
            </w14:solidFill>
          </w14:textFill>
        </w:rPr>
        <w:t>при среднем расходе воздуха втрое ниже номинального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означает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исходная система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работающая на постоянном расходе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существенно избыточна по производительности в большинстве часов работы</w:t>
      </w:r>
      <w:r>
        <w:rPr>
          <w:outline w:val="0"/>
          <w:color w:val="000000"/>
          <w:u w:color="000000"/>
          <w:rtl w:val="0"/>
          <w14:textFill>
            <w14:solidFill>
              <w14:srgbClr w14:val="000000"/>
            </w14:solidFill>
          </w14:textFill>
        </w:rPr>
        <w:t>.</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Основной текст"/>
        <w:ind w:firstLine="709"/>
        <w:jc w:val="both"/>
      </w:pPr>
      <w:r>
        <w:rPr>
          <w:outline w:val="0"/>
          <w:color w:val="000000"/>
          <w:u w:color="000000"/>
          <w:rtl w:val="0"/>
          <w:lang w:val="en-US"/>
          <w14:textFill>
            <w14:solidFill>
              <w14:srgbClr w14:val="000000"/>
            </w14:solidFill>
          </w14:textFill>
        </w:rPr>
        <w:t xml:space="preserve">Из таблицы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следует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управлении акустические параметры вентиляции в среднем укладываются в норму для большинства рабочих 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невозможно при постоянной работе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в базовом сценарии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является дополнительным нетехническим преимуществом внедрения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системы</w:t>
      </w:r>
      <w:r>
        <w:rPr>
          <w:outline w:val="0"/>
          <w:color w:val="000000"/>
          <w:u w:color="000000"/>
          <w:rtl w:val="0"/>
          <w14:textFill>
            <w14:solidFill>
              <w14:srgbClr w14:val="000000"/>
            </w14:solidFill>
          </w14:textFill>
        </w:rPr>
        <w:t>.</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792"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Параметр</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База </w:t>
            </w:r>
            <w:r>
              <w:rPr>
                <w:b w:val="1"/>
                <w:bCs w:val="1"/>
                <w:sz w:val="22"/>
                <w:szCs w:val="22"/>
                <w:shd w:val="nil" w:color="auto" w:fill="auto"/>
                <w:rtl w:val="0"/>
                <w:lang w:val="en-US"/>
              </w:rPr>
              <w:t xml:space="preserve">(4 050 </w:t>
            </w:r>
            <w:r>
              <w:rPr>
                <w:b w:val="1"/>
                <w:bCs w:val="1"/>
                <w:sz w:val="22"/>
                <w:szCs w:val="22"/>
                <w:shd w:val="nil" w:color="auto" w:fill="auto"/>
                <w:rtl w:val="0"/>
                <w:lang w:val="en-US"/>
              </w:rPr>
              <w:t>м</w:t>
            </w:r>
            <w:r>
              <w:rPr>
                <w:b w:val="1"/>
                <w:bCs w:val="1"/>
                <w:sz w:val="22"/>
                <w:szCs w:val="22"/>
                <w:shd w:val="nil" w:color="auto" w:fill="auto"/>
                <w:rtl w:val="0"/>
                <w:lang w:val="en-US"/>
              </w:rPr>
              <w:t>3/</w:t>
            </w:r>
            <w:r>
              <w:rPr>
                <w:b w:val="1"/>
                <w:bCs w:val="1"/>
                <w:sz w:val="22"/>
                <w:szCs w:val="22"/>
                <w:shd w:val="nil" w:color="auto" w:fill="auto"/>
                <w:rtl w:val="0"/>
                <w:lang w:val="en-US"/>
              </w:rPr>
              <w:t>ч</w:t>
            </w:r>
            <w:r>
              <w:rPr>
                <w:b w:val="1"/>
                <w:bCs w:val="1"/>
                <w:sz w:val="22"/>
                <w:szCs w:val="22"/>
                <w:shd w:val="nil" w:color="auto" w:fill="auto"/>
                <w:rtl w:val="0"/>
                <w:lang w:val="en-US"/>
              </w:rPr>
              <w:t>)</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DCV (</w:t>
            </w:r>
            <w:r>
              <w:rPr>
                <w:shd w:val="nil" w:color="auto" w:fill="auto"/>
                <w:rtl w:val="0"/>
                <w:lang w:val="en-US"/>
              </w:rPr>
              <w:t>ср</w:t>
            </w:r>
            <w:r>
              <w:rPr>
                <w:shd w:val="nil" w:color="auto" w:fill="auto"/>
                <w:rtl w:val="0"/>
                <w:lang w:val="en-US"/>
              </w:rPr>
              <w:t xml:space="preserve">. ~3 040 </w:t>
            </w:r>
            <w:r>
              <w:rPr>
                <w:shd w:val="nil" w:color="auto" w:fill="auto"/>
                <w:rtl w:val="0"/>
                <w:lang w:val="en-US"/>
              </w:rPr>
              <w:t>м</w:t>
            </w:r>
            <w:r>
              <w:rPr>
                <w:shd w:val="nil" w:color="auto" w:fill="auto"/>
                <w:rtl w:val="0"/>
                <w:lang w:val="en-US"/>
              </w:rPr>
              <w:t>3/</w:t>
            </w:r>
            <w:r>
              <w:rPr>
                <w:shd w:val="nil" w:color="auto" w:fill="auto"/>
                <w:rtl w:val="0"/>
                <w:lang w:val="en-US"/>
              </w:rPr>
              <w:t>ч</w:t>
            </w:r>
            <w:r>
              <w:rPr>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Норматив</w:t>
            </w:r>
          </w:p>
        </w:tc>
      </w:tr>
      <w:tr>
        <w:tblPrEx>
          <w:shd w:val="clear" w:color="auto" w:fill="ced7e7"/>
        </w:tblPrEx>
        <w:trPr>
          <w:trHeight w:val="2214"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Средняя </w:t>
            </w:r>
            <w:r>
              <w:rPr>
                <w:sz w:val="22"/>
                <w:szCs w:val="22"/>
                <w:shd w:val="nil" w:color="auto" w:fill="auto"/>
                <w:rtl w:val="0"/>
                <w:lang w:val="en-US"/>
              </w:rPr>
              <w:t>CO2, ppm</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656</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&lt; 800 ppm (</w:t>
            </w:r>
            <w:r>
              <w:rPr>
                <w:shd w:val="nil" w:color="auto" w:fill="auto"/>
                <w:rtl w:val="0"/>
                <w:lang w:val="en-US"/>
              </w:rPr>
              <w:t>отличное</w:t>
            </w:r>
            <w:r>
              <w:rPr>
                <w:shd w:val="nil" w:color="auto" w:fill="auto"/>
                <w:rtl w:val="0"/>
                <w:lang w:val="en-US"/>
              </w:rPr>
              <w:t>), &lt; 1 000 ppm (</w:t>
            </w:r>
            <w:r>
              <w:rPr>
                <w:shd w:val="nil" w:color="auto" w:fill="auto"/>
                <w:rtl w:val="0"/>
                <w:lang w:val="en-US"/>
              </w:rPr>
              <w:t>хорошее</w:t>
            </w:r>
            <w:r>
              <w:rPr>
                <w:shd w:val="nil" w:color="auto" w:fill="auto"/>
                <w:rtl w:val="0"/>
                <w:lang w:val="en-US"/>
              </w:rPr>
              <w:t>), &lt; 1 400 ppm (</w:t>
            </w:r>
            <w:r>
              <w:rPr>
                <w:shd w:val="nil" w:color="auto" w:fill="auto"/>
                <w:rtl w:val="0"/>
                <w:lang w:val="en-US"/>
              </w:rPr>
              <w:t>доп</w:t>
            </w:r>
            <w:r>
              <w:rPr>
                <w:shd w:val="nil" w:color="auto" w:fill="auto"/>
                <w:rtl w:val="0"/>
                <w:lang w:val="en-US"/>
              </w:rPr>
              <w:t>.)</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Макс</w:t>
            </w:r>
            <w:r>
              <w:rPr>
                <w:sz w:val="22"/>
                <w:szCs w:val="22"/>
                <w:shd w:val="nil" w:color="auto" w:fill="auto"/>
                <w:rtl w:val="0"/>
                <w:lang w:val="en-US"/>
              </w:rPr>
              <w:t>. CO2, ppm</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720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720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1 400</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Доля времени </w:t>
            </w:r>
            <w:r>
              <w:rPr>
                <w:sz w:val="22"/>
                <w:szCs w:val="22"/>
                <w:shd w:val="nil" w:color="auto" w:fill="auto"/>
                <w:rtl w:val="0"/>
                <w:lang w:val="en-US"/>
              </w:rPr>
              <w:t>CO2 &gt; 1 000 ppm, %</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Допустимо</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Доля «перевентиляции» </w:t>
            </w:r>
            <w:r>
              <w:rPr>
                <w:sz w:val="22"/>
                <w:szCs w:val="22"/>
                <w:shd w:val="nil" w:color="auto" w:fill="auto"/>
                <w:rtl w:val="0"/>
                <w:lang w:val="en-US"/>
              </w:rPr>
              <w:t>(CO2 &lt; 500 ppm), %</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35</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Нет нормы</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Уровень шума от вентилятора</w:t>
            </w:r>
            <w:r>
              <w:rPr>
                <w:sz w:val="22"/>
                <w:szCs w:val="22"/>
                <w:shd w:val="nil" w:color="auto" w:fill="auto"/>
                <w:rtl w:val="0"/>
                <w:lang w:val="en-US"/>
              </w:rPr>
              <w:t xml:space="preserve">, </w:t>
            </w:r>
            <w:r>
              <w:rPr>
                <w:sz w:val="22"/>
                <w:szCs w:val="22"/>
                <w:shd w:val="nil" w:color="auto" w:fill="auto"/>
                <w:rtl w:val="0"/>
                <w:lang w:val="en-US"/>
              </w:rPr>
              <w:t>дБА</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38-42</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28-38</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 xml:space="preserve">35 </w:t>
            </w:r>
            <w:r>
              <w:rPr>
                <w:sz w:val="22"/>
                <w:szCs w:val="22"/>
                <w:shd w:val="nil" w:color="auto" w:fill="auto"/>
                <w:rtl w:val="0"/>
                <w:lang w:val="en-US"/>
              </w:rPr>
              <w:t>дБА</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Скорость воздуха в зоне зрителей</w:t>
            </w:r>
            <w:r>
              <w:rPr>
                <w:sz w:val="22"/>
                <w:szCs w:val="22"/>
                <w:shd w:val="nil" w:color="auto" w:fill="auto"/>
                <w:rtl w:val="0"/>
                <w:lang w:val="en-US"/>
              </w:rPr>
              <w:t xml:space="preserve">, </w:t>
            </w:r>
            <w:r>
              <w:rPr>
                <w:sz w:val="22"/>
                <w:szCs w:val="22"/>
                <w:shd w:val="nil" w:color="auto" w:fill="auto"/>
                <w:rtl w:val="0"/>
                <w:lang w:val="en-US"/>
              </w:rPr>
              <w:t>м</w:t>
            </w:r>
            <w:r>
              <w:rPr>
                <w:sz w:val="22"/>
                <w:szCs w:val="22"/>
                <w:shd w:val="nil" w:color="auto" w:fill="auto"/>
                <w:rtl w:val="0"/>
                <w:lang w:val="en-US"/>
              </w:rPr>
              <w:t>/</w:t>
            </w:r>
            <w:r>
              <w:rPr>
                <w:sz w:val="22"/>
                <w:szCs w:val="22"/>
                <w:shd w:val="nil" w:color="auto" w:fill="auto"/>
                <w:rtl w:val="0"/>
                <w:lang w:val="en-US"/>
              </w:rPr>
              <w:t>с</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0,15-0,25</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0,08-0,25</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 </w:t>
            </w:r>
            <w:r>
              <w:rPr>
                <w:sz w:val="22"/>
                <w:szCs w:val="22"/>
                <w:shd w:val="nil" w:color="auto" w:fill="auto"/>
                <w:rtl w:val="0"/>
                <w:lang w:val="en-US"/>
              </w:rPr>
              <w:t xml:space="preserve">0,3 </w:t>
            </w:r>
            <w:r>
              <w:rPr>
                <w:sz w:val="22"/>
                <w:szCs w:val="22"/>
                <w:shd w:val="nil" w:color="auto" w:fill="auto"/>
                <w:rtl w:val="0"/>
                <w:lang w:val="en-US"/>
              </w:rPr>
              <w:t>м</w:t>
            </w:r>
            <w:r>
              <w:rPr>
                <w:sz w:val="22"/>
                <w:szCs w:val="22"/>
                <w:shd w:val="nil" w:color="auto" w:fill="auto"/>
                <w:rtl w:val="0"/>
                <w:lang w:val="en-US"/>
              </w:rPr>
              <w:t>/</w:t>
            </w:r>
            <w:r>
              <w:rPr>
                <w:sz w:val="22"/>
                <w:szCs w:val="22"/>
                <w:shd w:val="nil" w:color="auto" w:fill="auto"/>
                <w:rtl w:val="0"/>
                <w:lang w:val="en-US"/>
              </w:rPr>
              <w:t>с</w:t>
            </w:r>
          </w:p>
        </w:tc>
      </w:tr>
    </w:tbl>
    <w:p>
      <w:pPr>
        <w:pStyle w:val="Основной текст"/>
        <w:widowControl w:val="0"/>
        <w:spacing w:line="240" w:lineRule="auto"/>
        <w:jc w:val="center"/>
      </w:pP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3.5 — </w:t>
      </w:r>
      <w:r>
        <w:rPr>
          <w:outline w:val="0"/>
          <w:color w:val="000000"/>
          <w:u w:color="000000"/>
          <w:rtl w:val="0"/>
          <w:lang w:val="en-US"/>
          <w14:textFill>
            <w14:solidFill>
              <w14:srgbClr w14:val="000000"/>
            </w14:solidFill>
          </w14:textFill>
        </w:rPr>
        <w:t>Сравнение параметров качества воздуха и акустики по сценариям</w:t>
      </w:r>
    </w:p>
    <w:p>
      <w:pPr>
        <w:pStyle w:val="Основной текст"/>
        <w:ind w:firstLine="709"/>
        <w:jc w:val="both"/>
      </w:pPr>
      <w:r>
        <w:rPr>
          <w:outline w:val="0"/>
          <w:color w:val="000000"/>
          <w:u w:color="000000"/>
          <w:rtl w:val="0"/>
          <w:lang w:val="en-US"/>
          <w14:textFill>
            <w14:solidFill>
              <w14:srgbClr w14:val="000000"/>
            </w14:solidFill>
          </w14:textFill>
        </w:rPr>
        <w:t xml:space="preserve">Дополнительным преимуществом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является снижение шума в зале и смежных помещениях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работе вентилятора на </w:t>
      </w:r>
      <w:r>
        <w:rPr>
          <w:outline w:val="0"/>
          <w:color w:val="000000"/>
          <w:u w:color="000000"/>
          <w:rtl w:val="0"/>
          <w14:textFill>
            <w14:solidFill>
              <w14:srgbClr w14:val="000000"/>
            </w14:solidFill>
          </w14:textFill>
        </w:rPr>
        <w:t xml:space="preserve">30-50 % </w:t>
      </w:r>
      <w:r>
        <w:rPr>
          <w:outline w:val="0"/>
          <w:color w:val="000000"/>
          <w:u w:color="000000"/>
          <w:rtl w:val="0"/>
          <w:lang w:val="en-US"/>
          <w14:textFill>
            <w14:solidFill>
              <w14:srgbClr w14:val="000000"/>
            </w14:solidFill>
          </w14:textFill>
        </w:rPr>
        <w:t xml:space="preserve">номинального расхода уровень аэродинамического шума снижается на </w:t>
      </w:r>
      <w:r>
        <w:rPr>
          <w:outline w:val="0"/>
          <w:color w:val="000000"/>
          <w:u w:color="000000"/>
          <w:rtl w:val="0"/>
          <w14:textFill>
            <w14:solidFill>
              <w14:srgbClr w14:val="000000"/>
            </w14:solidFill>
          </w14:textFill>
        </w:rPr>
        <w:t xml:space="preserve">9-15 </w:t>
      </w:r>
      <w:r>
        <w:rPr>
          <w:outline w:val="0"/>
          <w:color w:val="000000"/>
          <w:u w:color="000000"/>
          <w:rtl w:val="0"/>
          <w:lang w:val="en-US"/>
          <w14:textFill>
            <w14:solidFill>
              <w14:srgbClr w14:val="000000"/>
            </w14:solidFill>
          </w14:textFill>
        </w:rPr>
        <w:t xml:space="preserve">дБА по сравнению с номинальным режимом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по закону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шум </w:t>
      </w:r>
      <w:r>
        <w:rPr>
          <w:outline w:val="0"/>
          <w:color w:val="000000"/>
          <w:u w:color="000000"/>
          <w:rtl w:val="0"/>
          <w:lang w:val="en-US"/>
          <w14:textFill>
            <w14:solidFill>
              <w14:srgbClr w14:val="000000"/>
            </w14:solidFill>
          </w14:textFill>
        </w:rPr>
        <w:t>~ 50*lg(L/L_</w:t>
      </w:r>
      <w:r>
        <w:rPr>
          <w:outline w:val="0"/>
          <w:color w:val="000000"/>
          <w:u w:color="000000"/>
          <w:rtl w:val="0"/>
          <w:lang w:val="en-US"/>
          <w14:textFill>
            <w14:solidFill>
              <w14:srgbClr w14:val="000000"/>
            </w14:solidFill>
          </w14:textFill>
        </w:rPr>
        <w:t>ном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существенно для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где требования к акустике особенно строги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допустимый уровень шума не более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дБА по СП </w:t>
      </w:r>
      <w:r>
        <w:rPr>
          <w:outline w:val="0"/>
          <w:color w:val="000000"/>
          <w:u w:color="000000"/>
          <w:rtl w:val="0"/>
          <w14:textFill>
            <w14:solidFill>
              <w14:srgbClr w14:val="000000"/>
            </w14:solidFill>
          </w14:textFill>
        </w:rPr>
        <w:t>51.13330.2011).</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сократить удельный воздухообмен на человека в межсеансовые периоды с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9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соответствует санитарному минимуму для нежилых помещений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60.13330.2020 [1]).</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исключить состояние «перевентиляции» </w:t>
      </w:r>
      <w:r>
        <w:rPr>
          <w:outline w:val="0"/>
          <w:color w:val="000000"/>
          <w:u w:color="000000"/>
          <w:rtl w:val="0"/>
          <w14:textFill>
            <w14:solidFill>
              <w14:srgbClr w14:val="000000"/>
            </w14:solidFill>
          </w14:textFill>
        </w:rPr>
        <w:t xml:space="preserve">(CO2 &lt; 500 ppm </w:t>
      </w:r>
      <w:r>
        <w:rPr>
          <w:outline w:val="0"/>
          <w:color w:val="000000"/>
          <w:u w:color="000000"/>
          <w:rtl w:val="0"/>
          <w:lang w:val="en-US"/>
          <w14:textFill>
            <w14:solidFill>
              <w14:srgbClr w14:val="000000"/>
            </w14:solidFill>
          </w14:textFill>
        </w:rPr>
        <w:t>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которое в базовом сценарии длится около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рабочего времени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поддерживать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в диапазоне </w:t>
      </w:r>
      <w:r>
        <w:rPr>
          <w:outline w:val="0"/>
          <w:color w:val="000000"/>
          <w:u w:color="000000"/>
          <w:rtl w:val="0"/>
          <w14:textFill>
            <w14:solidFill>
              <w14:srgbClr w14:val="000000"/>
            </w14:solidFill>
          </w14:textFill>
        </w:rPr>
        <w:t xml:space="preserve">500-700 ppm </w:t>
      </w:r>
      <w:r>
        <w:rPr>
          <w:outline w:val="0"/>
          <w:color w:val="000000"/>
          <w:u w:color="000000"/>
          <w:rtl w:val="0"/>
          <w:lang w:val="en-US"/>
          <w14:textFill>
            <w14:solidFill>
              <w14:srgbClr w14:val="000000"/>
            </w14:solidFill>
          </w14:textFill>
        </w:rPr>
        <w:t xml:space="preserve">в часы сеансов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соответствует категории «отличное» качество воздуха по ГОСТ </w:t>
      </w:r>
      <w:r>
        <w:rPr>
          <w:outline w:val="0"/>
          <w:color w:val="000000"/>
          <w:u w:color="000000"/>
          <w:rtl w:val="0"/>
          <w14:textFill>
            <w14:solidFill>
              <w14:srgbClr w14:val="000000"/>
            </w14:solidFill>
          </w14:textFill>
        </w:rPr>
        <w:t xml:space="preserve">30494-2011 [6] (&lt;800 ppm)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ASHRAE 62,1;</w:t>
      </w:r>
    </w:p>
    <w:p>
      <w:pPr>
        <w:pStyle w:val="Основной текст"/>
        <w:ind w:firstLine="709"/>
        <w:jc w:val="both"/>
      </w:pPr>
      <w:r>
        <w:rPr>
          <w:outline w:val="0"/>
          <w:color w:val="000000"/>
          <w:u w:color="000000"/>
          <w:rtl w:val="0"/>
          <w:lang w:val="en-US"/>
          <w14:textFill>
            <w14:solidFill>
              <w14:srgbClr w14:val="000000"/>
            </w14:solidFill>
          </w14:textFill>
        </w:rPr>
        <w:t>Переход с постоянного воздухообмена на DCV-регулирование решает сразу несколько задач:</w:t>
      </w:r>
    </w:p>
    <w:p>
      <w:pPr>
        <w:pStyle w:val="Основной текст"/>
        <w:ind w:firstLine="709"/>
        <w:jc w:val="both"/>
      </w:pPr>
      <w:r>
        <w:rPr>
          <w:outline w:val="0"/>
          <w:color w:val="000000"/>
          <w:u w:color="000000"/>
          <w:rtl w:val="0"/>
          <w:lang w:val="en-US"/>
          <w14:textFill>
            <w14:solidFill>
              <w14:srgbClr w14:val="000000"/>
            </w14:solidFill>
          </w14:textFill>
        </w:rPr>
        <w:t xml:space="preserve">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700 ppm среднегодовая концентрация CO2 в зале составила 645 ppm, а превышений уровня 1 000 ppm не зафиксировано. Нормативный предел ни разу не был нарушен, несмотря на двукратное снижение среднего расхода воздуха — с 4 027 до 3 040 м3/ч. Это объясняется тем, что DCV-система реагирует на фактическую наполняемость зала, а не на расчётный максимум.</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a-DK"/>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sv-SE"/>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ru-RU"/>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e-DE"/>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a-DK"/>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Рубрика 2"/>
        <w:jc w:val="both"/>
      </w:pP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Анализ влияния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управления на качество воздуха в зале</w:t>
      </w:r>
    </w:p>
    <w:p>
      <w:pPr>
        <w:pStyle w:val="Основной текст"/>
        <w:jc w:val="both"/>
      </w:pPr>
      <w:r>
        <w:rPr>
          <w:outline w:val="0"/>
          <w:color w:val="000000"/>
          <w:u w:color="000000"/>
          <w:rtl w:val="0"/>
          <w:lang w:val="en-US"/>
          <w14:textFill>
            <w14:solidFill>
              <w14:srgbClr w14:val="000000"/>
            </w14:solidFill>
          </w14:textFill>
        </w:rPr>
        <w:t xml:space="preserve">Корректное сравнение базового сценария и сценария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требует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чтобы оба варианта обеспечивали одинаковый уровень качества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Согласно ГОСТ </w:t>
      </w:r>
      <w:r>
        <w:rPr>
          <w:outline w:val="0"/>
          <w:color w:val="000000"/>
          <w:u w:color="000000"/>
          <w:rtl w:val="0"/>
          <w14:textFill>
            <w14:solidFill>
              <w14:srgbClr w14:val="000000"/>
            </w14:solidFill>
          </w14:textFill>
        </w:rPr>
        <w:t xml:space="preserve">30494-2011 [6], </w:t>
      </w:r>
      <w:r>
        <w:rPr>
          <w:outline w:val="0"/>
          <w:color w:val="000000"/>
          <w:u w:color="000000"/>
          <w:rtl w:val="0"/>
          <w:lang w:val="en-US"/>
          <w14:textFill>
            <w14:solidFill>
              <w14:srgbClr w14:val="000000"/>
            </w14:solidFill>
          </w14:textFill>
        </w:rPr>
        <w:t xml:space="preserve">качество воздуха классифицируется по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«отличное»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менее </w:t>
      </w:r>
      <w:r>
        <w:rPr>
          <w:outline w:val="0"/>
          <w:color w:val="000000"/>
          <w:u w:color="000000"/>
          <w:rtl w:val="0"/>
          <w:lang w:val="sv-SE"/>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«хорошее» </w:t>
      </w:r>
      <w:r>
        <w:rPr>
          <w:outline w:val="0"/>
          <w:color w:val="000000"/>
          <w:u w:color="000000"/>
          <w:rtl w:val="0"/>
          <w14:textFill>
            <w14:solidFill>
              <w14:srgbClr w14:val="000000"/>
            </w14:solidFill>
          </w14:textFill>
        </w:rPr>
        <w:t xml:space="preserve">— 800-1000 ppm, </w:t>
      </w:r>
      <w:r>
        <w:rPr>
          <w:outline w:val="0"/>
          <w:color w:val="000000"/>
          <w:u w:color="000000"/>
          <w:rtl w:val="0"/>
          <w:lang w:val="en-US"/>
          <w14:textFill>
            <w14:solidFill>
              <w14:srgbClr w14:val="000000"/>
            </w14:solidFill>
          </w14:textFill>
        </w:rPr>
        <w:t xml:space="preserve">«допустимое»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менее </w:t>
      </w:r>
      <w:r>
        <w:rPr>
          <w:outline w:val="0"/>
          <w:color w:val="000000"/>
          <w:u w:color="000000"/>
          <w:rtl w:val="0"/>
          <w14:textFill>
            <w14:solidFill>
              <w14:srgbClr w14:val="000000"/>
            </w14:solidFill>
          </w14:textFill>
        </w:rPr>
        <w:t xml:space="preserve">1400 ppm. </w:t>
      </w:r>
      <w:r>
        <w:rPr>
          <w:outline w:val="0"/>
          <w:color w:val="000000"/>
          <w:u w:color="000000"/>
          <w:rtl w:val="0"/>
          <w:lang w:val="en-US"/>
          <w14:textFill>
            <w14:solidFill>
              <w14:srgbClr w14:val="000000"/>
            </w14:solidFill>
          </w14:textFill>
        </w:rPr>
        <w:t xml:space="preserve">Базовый сценарий даёт среднегодовую концентрацию </w:t>
      </w:r>
      <w:r>
        <w:rPr>
          <w:outline w:val="0"/>
          <w:color w:val="000000"/>
          <w:u w:color="000000"/>
          <w:rtl w:val="0"/>
          <w:lang w:val="sv-SE"/>
          <w14:textFill>
            <w14:solidFill>
              <w14:srgbClr w14:val="000000"/>
            </w14:solidFill>
          </w14:textFill>
        </w:rPr>
        <w:t>656 ppm (</w:t>
      </w:r>
      <w:r>
        <w:rPr>
          <w:outline w:val="0"/>
          <w:color w:val="000000"/>
          <w:u w:color="000000"/>
          <w:rtl w:val="0"/>
          <w:lang w:val="en-US"/>
          <w14:textFill>
            <w14:solidFill>
              <w14:srgbClr w14:val="000000"/>
            </w14:solidFill>
          </w14:textFill>
        </w:rPr>
        <w:t>категория «отличное»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тогда как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управление с уставкой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и минимальным расходом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от номинала поддерживает в среднем </w:t>
      </w:r>
      <w:r>
        <w:rPr>
          <w:outline w:val="0"/>
          <w:color w:val="000000"/>
          <w:u w:color="000000"/>
          <w:rtl w:val="0"/>
          <w14:textFill>
            <w14:solidFill>
              <w14:srgbClr w14:val="000000"/>
            </w14:solidFill>
          </w14:textFill>
        </w:rPr>
        <w:t xml:space="preserve">645 ppm — </w:t>
      </w:r>
      <w:r>
        <w:rPr>
          <w:outline w:val="0"/>
          <w:color w:val="000000"/>
          <w:u w:color="000000"/>
          <w:rtl w:val="0"/>
          <w:lang w:val="en-US"/>
          <w14:textFill>
            <w14:solidFill>
              <w14:srgbClr w14:val="000000"/>
            </w14:solidFill>
          </w14:textFill>
        </w:rPr>
        <w:t>также категория «отличное»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Уставка </w:t>
      </w:r>
      <w:r>
        <w:rPr>
          <w:outline w:val="0"/>
          <w:color w:val="000000"/>
          <w:u w:color="000000"/>
          <w:rtl w:val="0"/>
          <w:lang w:val="sv-SE"/>
          <w14:textFill>
            <w14:solidFill>
              <w14:srgbClr w14:val="000000"/>
            </w14:solidFill>
          </w14:textFill>
        </w:rPr>
        <w:t xml:space="preserve">700 ppm </w:t>
      </w:r>
      <w:r>
        <w:rPr>
          <w:outline w:val="0"/>
          <w:color w:val="000000"/>
          <w:u w:color="000000"/>
          <w:rtl w:val="0"/>
          <w:lang w:val="en-US"/>
          <w14:textFill>
            <w14:solidFill>
              <w14:srgbClr w14:val="000000"/>
            </w14:solidFill>
          </w14:textFill>
        </w:rPr>
        <w:t>выбрана из следующих соображений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установившаяся 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при полном заполнении зала </w:t>
      </w:r>
      <w:r>
        <w:rPr>
          <w:outline w:val="0"/>
          <w:color w:val="000000"/>
          <w:u w:color="000000"/>
          <w:rtl w:val="0"/>
          <w14:textFill>
            <w14:solidFill>
              <w14:srgbClr w14:val="000000"/>
            </w14:solidFill>
          </w14:textFill>
        </w:rPr>
        <w:t xml:space="preserve">(88 </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расходе воздуха </w:t>
      </w:r>
      <w:r>
        <w:rPr>
          <w:outline w:val="0"/>
          <w:color w:val="000000"/>
          <w:u w:color="000000"/>
          <w:rtl w:val="0"/>
          <w14:textFill>
            <w14:solidFill>
              <w14:srgbClr w14:val="000000"/>
            </w14:solidFill>
          </w14:textFill>
        </w:rPr>
        <w:t xml:space="preserve">4050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составляет около </w:t>
      </w:r>
      <w:r>
        <w:rPr>
          <w:outline w:val="0"/>
          <w:color w:val="000000"/>
          <w:u w:color="000000"/>
          <w:rtl w:val="0"/>
          <w14:textFill>
            <w14:solidFill>
              <w14:srgbClr w14:val="000000"/>
            </w14:solidFill>
          </w14:textFill>
        </w:rPr>
        <w:t xml:space="preserve">720 ppm. </w:t>
      </w:r>
      <w:r>
        <w:rPr>
          <w:outline w:val="0"/>
          <w:color w:val="000000"/>
          <w:u w:color="000000"/>
          <w:rtl w:val="0"/>
          <w:lang w:val="en-US"/>
          <w14:textFill>
            <w14:solidFill>
              <w14:srgbClr w14:val="000000"/>
            </w14:solidFill>
          </w14:textFill>
        </w:rPr>
        <w:t xml:space="preserve">Для удержания средней годовой концентрации ниже </w:t>
      </w:r>
      <w:r>
        <w:rPr>
          <w:outline w:val="0"/>
          <w:color w:val="000000"/>
          <w:u w:color="000000"/>
          <w:rtl w:val="0"/>
          <w:lang w:val="sv-SE"/>
          <w14:textFill>
            <w14:solidFill>
              <w14:srgbClr w14:val="000000"/>
            </w14:solidFill>
          </w14:textFill>
        </w:rPr>
        <w:t xml:space="preserve">800 ppm </w:t>
      </w:r>
      <w:r>
        <w:rPr>
          <w:outline w:val="0"/>
          <w:color w:val="000000"/>
          <w:u w:color="000000"/>
          <w:rtl w:val="0"/>
          <w:lang w:val="en-US"/>
          <w14:textFill>
            <w14:solidFill>
              <w14:srgbClr w14:val="000000"/>
            </w14:solidFill>
          </w14:textFill>
        </w:rPr>
        <w:t xml:space="preserve">и обеспечения запаса на переходные процессы при начале сеанса управляющая уставка принята равной </w:t>
      </w:r>
      <w:r>
        <w:rPr>
          <w:outline w:val="0"/>
          <w:color w:val="000000"/>
          <w:u w:color="000000"/>
          <w:rtl w:val="0"/>
          <w14:textFill>
            <w14:solidFill>
              <w14:srgbClr w14:val="000000"/>
            </w14:solidFill>
          </w14:textFill>
        </w:rPr>
        <w:t xml:space="preserve">700 ppm. </w:t>
      </w:r>
      <w:r>
        <w:rPr>
          <w:outline w:val="0"/>
          <w:color w:val="000000"/>
          <w:u w:color="000000"/>
          <w:rtl w:val="0"/>
          <w:lang w:val="en-US"/>
          <w14:textFill>
            <w14:solidFill>
              <w14:srgbClr w14:val="000000"/>
            </w14:solidFill>
          </w14:textFill>
        </w:rPr>
        <w:t xml:space="preserve">Минимальный расход </w:t>
      </w:r>
      <w:r>
        <w:rPr>
          <w:outline w:val="0"/>
          <w:color w:val="000000"/>
          <w:u w:color="000000"/>
          <w:rtl w:val="0"/>
          <w14:textFill>
            <w14:solidFill>
              <w14:srgbClr w14:val="000000"/>
            </w14:solidFill>
          </w14:textFill>
        </w:rPr>
        <w:t xml:space="preserve">50 % (2025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гарантирует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в межсеансовые периоды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снижается до фонового уровня </w:t>
      </w:r>
      <w:r>
        <w:rPr>
          <w:outline w:val="0"/>
          <w:color w:val="000000"/>
          <w:u w:color="000000"/>
          <w:rtl w:val="0"/>
          <w14:textFill>
            <w14:solidFill>
              <w14:srgbClr w14:val="000000"/>
            </w14:solidFill>
          </w14:textFill>
        </w:rPr>
        <w:t xml:space="preserve">420-450 ppm </w:t>
      </w:r>
      <w:r>
        <w:rPr>
          <w:outline w:val="0"/>
          <w:color w:val="000000"/>
          <w:u w:color="000000"/>
          <w:rtl w:val="0"/>
          <w:lang w:val="en-US"/>
          <w14:textFill>
            <w14:solidFill>
              <w14:srgbClr w14:val="000000"/>
            </w14:solidFill>
          </w14:textFill>
        </w:rPr>
        <w:t xml:space="preserve">в течение </w:t>
      </w:r>
      <w:r>
        <w:rPr>
          <w:outline w:val="0"/>
          <w:color w:val="000000"/>
          <w:u w:color="000000"/>
          <w:rtl w:val="0"/>
          <w14:textFill>
            <w14:solidFill>
              <w14:srgbClr w14:val="000000"/>
            </w14:solidFill>
          </w14:textFill>
        </w:rPr>
        <w:t xml:space="preserve">7-10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также обеспечивает минимальный санитарный воздухообмен из расчёта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на человека при </w:t>
      </w:r>
      <w:r>
        <w:rPr>
          <w:outline w:val="0"/>
          <w:color w:val="000000"/>
          <w:u w:color="000000"/>
          <w:rtl w:val="0"/>
          <w14:textFill>
            <w14:solidFill>
              <w14:srgbClr w14:val="000000"/>
            </w14:solidFill>
          </w14:textFill>
        </w:rPr>
        <w:t xml:space="preserve">88 </w:t>
      </w:r>
      <w:r>
        <w:rPr>
          <w:outline w:val="0"/>
          <w:color w:val="000000"/>
          <w:u w:color="000000"/>
          <w:rtl w:val="0"/>
          <w:lang w:val="en-US"/>
          <w14:textFill>
            <w14:solidFill>
              <w14:srgbClr w14:val="000000"/>
            </w14:solidFill>
          </w14:textFill>
        </w:rPr>
        <w:t xml:space="preserve">зрителях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60.13330.2020 [1]).</w:t>
      </w:r>
    </w:p>
    <w:p>
      <w:pPr>
        <w:pStyle w:val="Основной текст"/>
        <w:jc w:val="both"/>
      </w:pPr>
      <w:r>
        <w:rPr>
          <w:outline w:val="0"/>
          <w:color w:val="000000"/>
          <w:u w:color="000000"/>
          <w:rtl w:val="0"/>
          <w:lang w:val="en-US"/>
          <w14:textFill>
            <w14:solidFill>
              <w14:srgbClr w14:val="000000"/>
            </w14:solidFill>
          </w14:textFill>
        </w:rPr>
        <w:t xml:space="preserve">При указанных параметрах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управление обеспечивает следующие показатели качества воздуха в сравнении с базовым сценарием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Среднегодовая 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 xml:space="preserve">645 ppm — </w:t>
      </w:r>
      <w:r>
        <w:rPr>
          <w:outline w:val="0"/>
          <w:color w:val="000000"/>
          <w:u w:color="000000"/>
          <w:rtl w:val="0"/>
          <w:lang w:val="en-US"/>
          <w14:textFill>
            <w14:solidFill>
              <w14:srgbClr w14:val="000000"/>
            </w14:solidFill>
          </w14:textFill>
        </w:rPr>
        <w:t xml:space="preserve">практически идентична базовому значению </w:t>
      </w:r>
      <w:r>
        <w:rPr>
          <w:outline w:val="0"/>
          <w:color w:val="000000"/>
          <w:u w:color="000000"/>
          <w:rtl w:val="0"/>
          <w14:textFill>
            <w14:solidFill>
              <w14:srgbClr w14:val="000000"/>
            </w14:solidFill>
          </w14:textFill>
        </w:rPr>
        <w:t xml:space="preserve">656 ppm. </w:t>
      </w:r>
      <w:r>
        <w:rPr>
          <w:outline w:val="0"/>
          <w:color w:val="000000"/>
          <w:u w:color="000000"/>
          <w:rtl w:val="0"/>
          <w:lang w:val="en-US"/>
          <w14:textFill>
            <w14:solidFill>
              <w14:srgbClr w14:val="000000"/>
            </w14:solidFill>
          </w14:textFill>
        </w:rPr>
        <w:t>Доля времени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течение которого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превышает </w:t>
      </w:r>
      <w:r>
        <w:rPr>
          <w:outline w:val="0"/>
          <w:color w:val="000000"/>
          <w:u w:color="000000"/>
          <w:rtl w:val="0"/>
          <w14:textFill>
            <w14:solidFill>
              <w14:srgbClr w14:val="000000"/>
            </w14:solidFill>
          </w14:textFill>
        </w:rPr>
        <w:t xml:space="preserve">1000 ppm,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0 %. </w:t>
      </w:r>
      <w:r>
        <w:rPr>
          <w:outline w:val="0"/>
          <w:color w:val="000000"/>
          <w:u w:color="000000"/>
          <w:rtl w:val="0"/>
          <w:lang w:val="en-US"/>
          <w14:textFill>
            <w14:solidFill>
              <w14:srgbClr w14:val="000000"/>
            </w14:solidFill>
          </w14:textFill>
        </w:rPr>
        <w:t xml:space="preserve">Доля «перевентиляции» </w:t>
      </w:r>
      <w:r>
        <w:rPr>
          <w:outline w:val="0"/>
          <w:color w:val="000000"/>
          <w:u w:color="000000"/>
          <w:rtl w:val="0"/>
          <w14:textFill>
            <w14:solidFill>
              <w14:srgbClr w14:val="000000"/>
            </w14:solidFill>
          </w14:textFill>
        </w:rPr>
        <w:t xml:space="preserve">(CO2 &lt; 500 ppm </w:t>
      </w:r>
      <w:r>
        <w:rPr>
          <w:outline w:val="0"/>
          <w:color w:val="000000"/>
          <w:u w:color="000000"/>
          <w:rtl w:val="0"/>
          <w:lang w:val="en-US"/>
          <w14:textFill>
            <w14:solidFill>
              <w14:srgbClr w14:val="000000"/>
            </w14:solidFill>
          </w14:textFill>
        </w:rPr>
        <w:t>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сокращается с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12 %, </w:t>
      </w:r>
      <w:r>
        <w:rPr>
          <w:outline w:val="0"/>
          <w:color w:val="000000"/>
          <w:u w:color="000000"/>
          <w:rtl w:val="0"/>
          <w:lang w:val="en-US"/>
          <w14:textFill>
            <w14:solidFill>
              <w14:srgbClr w14:val="000000"/>
            </w14:solidFill>
          </w14:textFill>
        </w:rPr>
        <w:t>что соответствует нормальной работе системы в режиме ожидания между сеансами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При сопоставимом уровне качества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«отличное» в обоих сценариях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экономия электроэнергии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составляет </w:t>
      </w:r>
      <w:r>
        <w:rPr>
          <w:outline w:val="0"/>
          <w:color w:val="000000"/>
          <w:u w:color="000000"/>
          <w:rtl w:val="0"/>
          <w:lang w:val="it-IT"/>
          <w14:textFill>
            <w14:solidFill>
              <w14:srgbClr w14:val="000000"/>
            </w14:solidFill>
          </w14:textFill>
        </w:rPr>
        <w:t xml:space="preserve">26 642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fr-FR"/>
          <w14:textFill>
            <w14:solidFill>
              <w14:srgbClr w14:val="000000"/>
            </w14:solidFill>
          </w14:textFill>
        </w:rPr>
        <w:t xml:space="preserve">(-56,8 %). </w:t>
      </w:r>
      <w:r>
        <w:rPr>
          <w:outline w:val="0"/>
          <w:color w:val="000000"/>
          <w:u w:color="000000"/>
          <w:rtl w:val="0"/>
          <w:lang w:val="en-US"/>
          <w14:textFill>
            <w14:solidFill>
              <w14:srgbClr w14:val="000000"/>
            </w14:solidFill>
          </w14:textFill>
        </w:rPr>
        <w:t>Основной вклад в экономию вносит снижение нагрузки на электронагреватель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lang w:val="fr-FR"/>
          <w14:textFill>
            <w14:solidFill>
              <w14:srgbClr w14:val="000000"/>
            </w14:solidFill>
          </w14:textFill>
        </w:rPr>
        <w:t xml:space="preserve">(75 % </w:t>
      </w:r>
      <w:r>
        <w:rPr>
          <w:outline w:val="0"/>
          <w:color w:val="000000"/>
          <w:u w:color="000000"/>
          <w:rtl w:val="0"/>
          <w:lang w:val="en-US"/>
          <w14:textFill>
            <w14:solidFill>
              <w14:srgbClr w14:val="000000"/>
            </w14:solidFill>
          </w14:textFill>
        </w:rPr>
        <w:t>от номинала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объём холодного уличного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требующего подогрева в зимний период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сокращается пропорционально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вентиляторов снижается с </w:t>
      </w:r>
      <w:r>
        <w:rPr>
          <w:outline w:val="0"/>
          <w:color w:val="000000"/>
          <w:u w:color="000000"/>
          <w:rtl w:val="0"/>
          <w14:textFill>
            <w14:solidFill>
              <w14:srgbClr w14:val="000000"/>
            </w14:solidFill>
          </w14:textFill>
        </w:rPr>
        <w:t xml:space="preserve">5082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3230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за счёт режимов с расходом </w:t>
      </w:r>
      <w:r>
        <w:rPr>
          <w:outline w:val="0"/>
          <w:color w:val="000000"/>
          <w:u w:color="000000"/>
          <w:rtl w:val="0"/>
          <w:lang w:val="fr-FR"/>
          <w14:textFill>
            <w14:solidFill>
              <w14:srgbClr w14:val="000000"/>
            </w14:solidFill>
          </w14:textFill>
        </w:rPr>
        <w:t xml:space="preserve">50-85 % </w:t>
      </w:r>
      <w:r>
        <w:rPr>
          <w:outline w:val="0"/>
          <w:color w:val="000000"/>
          <w:u w:color="000000"/>
          <w:rtl w:val="0"/>
          <w:lang w:val="en-US"/>
          <w14:textFill>
            <w14:solidFill>
              <w14:srgbClr w14:val="000000"/>
            </w14:solidFill>
          </w14:textFill>
        </w:rPr>
        <w:t>в периоды малой заполненности 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Сокращение доли «перевентиляции» с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до </w:t>
      </w:r>
      <w:r>
        <w:rPr>
          <w:outline w:val="0"/>
          <w:color w:val="000000"/>
          <w:u w:color="000000"/>
          <w:rtl w:val="0"/>
          <w:lang w:val="fr-FR"/>
          <w14:textFill>
            <w14:solidFill>
              <w14:srgbClr w14:val="000000"/>
            </w14:solidFill>
          </w14:textFill>
        </w:rPr>
        <w:t xml:space="preserve">12 % </w:t>
      </w:r>
      <w:r>
        <w:rPr>
          <w:outline w:val="0"/>
          <w:color w:val="000000"/>
          <w:u w:color="000000"/>
          <w:rtl w:val="0"/>
          <w:lang w:val="en-US"/>
          <w14:textFill>
            <w14:solidFill>
              <w14:srgbClr w14:val="000000"/>
            </w14:solidFill>
          </w14:textFill>
        </w:rPr>
        <w:t>имеет самостоятельное значение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базовом сценарии вентиляционная установка работает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 xml:space="preserve">мощности около </w:t>
      </w:r>
      <w:r>
        <w:rPr>
          <w:outline w:val="0"/>
          <w:color w:val="000000"/>
          <w:u w:color="000000"/>
          <w:rtl w:val="0"/>
          <w:lang w:val="fr-FR"/>
          <w14:textFill>
            <w14:solidFill>
              <w14:srgbClr w14:val="000000"/>
            </w14:solidFill>
          </w14:textFill>
        </w:rPr>
        <w:t xml:space="preserve">35 % </w:t>
      </w:r>
      <w:r>
        <w:rPr>
          <w:outline w:val="0"/>
          <w:color w:val="000000"/>
          <w:u w:color="000000"/>
          <w:rtl w:val="0"/>
          <w:lang w:val="en-US"/>
          <w14:textFill>
            <w14:solidFill>
              <w14:srgbClr w14:val="000000"/>
            </w14:solidFill>
          </w14:textFill>
        </w:rPr>
        <w:t xml:space="preserve">рабочего времени при пустом зале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420-450 ppm — </w:t>
      </w:r>
      <w:r>
        <w:rPr>
          <w:outline w:val="0"/>
          <w:color w:val="000000"/>
          <w:u w:color="000000"/>
          <w:rtl w:val="0"/>
          <w:lang w:val="en-US"/>
          <w14:textFill>
            <w14:solidFill>
              <w14:srgbClr w14:val="000000"/>
            </w14:solidFill>
          </w14:textFill>
        </w:rPr>
        <w:t>фоновый уровень наружного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точки зрения гигиены помещений это избыточно</w:t>
      </w:r>
      <w:r>
        <w:rPr>
          <w:outline w:val="0"/>
          <w:color w:val="000000"/>
          <w:u w:color="000000"/>
          <w:rtl w:val="0"/>
          <w:lang w:val="da-DK"/>
          <w14:textFill>
            <w14:solidFill>
              <w14:srgbClr w14:val="000000"/>
            </w14:solidFill>
          </w14:textFill>
        </w:rPr>
        <w:t>. DCV-</w:t>
      </w:r>
      <w:r>
        <w:rPr>
          <w:outline w:val="0"/>
          <w:color w:val="000000"/>
          <w:u w:color="000000"/>
          <w:rtl w:val="0"/>
          <w:lang w:val="en-US"/>
          <w14:textFill>
            <w14:solidFill>
              <w14:srgbClr w14:val="000000"/>
            </w14:solidFill>
          </w14:textFill>
        </w:rPr>
        <w:t xml:space="preserve">управление переводит вентилятор на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минимального режима при пустом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сохраняя кратность воздухообмена на уровне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ч</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достаточном для удаления остаточных запахов и поддержания нейтральной атмосферы в зале между сеансами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Акустический эффект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при минимальном расходе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также значим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уровень аэродинамического шума снижается на </w:t>
      </w:r>
      <w:r>
        <w:rPr>
          <w:outline w:val="0"/>
          <w:color w:val="000000"/>
          <w:u w:color="000000"/>
          <w:rtl w:val="0"/>
          <w14:textFill>
            <w14:solidFill>
              <w14:srgbClr w14:val="000000"/>
            </w14:solidFill>
          </w14:textFill>
        </w:rPr>
        <w:t xml:space="preserve">9 </w:t>
      </w:r>
      <w:r>
        <w:rPr>
          <w:outline w:val="0"/>
          <w:color w:val="000000"/>
          <w:u w:color="000000"/>
          <w:rtl w:val="0"/>
          <w:lang w:val="en-US"/>
          <w14:textFill>
            <w14:solidFill>
              <w14:srgbClr w14:val="000000"/>
            </w14:solidFill>
          </w14:textFill>
        </w:rPr>
        <w:t>дБА по сравнению с базовым режимом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 время технических перерывов персонал кинотеатра может работать в зале без дискомфорта от шума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Во время сеансов расход варьируется в диапазоне </w:t>
      </w:r>
      <w:r>
        <w:rPr>
          <w:outline w:val="0"/>
          <w:color w:val="000000"/>
          <w:u w:color="000000"/>
          <w:rtl w:val="0"/>
          <w14:textFill>
            <w14:solidFill>
              <w14:srgbClr w14:val="000000"/>
            </w14:solidFill>
          </w14:textFill>
        </w:rPr>
        <w:t xml:space="preserve">50-100 %, </w:t>
      </w:r>
      <w:r>
        <w:rPr>
          <w:outline w:val="0"/>
          <w:color w:val="000000"/>
          <w:u w:color="000000"/>
          <w:rtl w:val="0"/>
          <w:lang w:val="en-US"/>
          <w14:textFill>
            <w14:solidFill>
              <w14:srgbClr w14:val="000000"/>
            </w14:solidFill>
          </w14:textFill>
        </w:rPr>
        <w:t xml:space="preserve">и фактический шум от вентиляции в большинстве случаев не превышает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 xml:space="preserve">дБА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норматив СП </w:t>
      </w:r>
      <w:r>
        <w:rPr>
          <w:outline w:val="0"/>
          <w:color w:val="000000"/>
          <w:u w:color="000000"/>
          <w:rtl w:val="0"/>
          <w14:textFill>
            <w14:solidFill>
              <w14:srgbClr w14:val="000000"/>
            </w14:solidFill>
          </w14:textFill>
        </w:rPr>
        <w:t xml:space="preserve">51.13330.2011 </w:t>
      </w:r>
      <w:r>
        <w:rPr>
          <w:outline w:val="0"/>
          <w:color w:val="000000"/>
          <w:u w:color="000000"/>
          <w:rtl w:val="0"/>
          <w:lang w:val="en-US"/>
          <w14:textFill>
            <w14:solidFill>
              <w14:srgbClr w14:val="000000"/>
            </w14:solidFill>
          </w14:textFill>
        </w:rPr>
        <w:t>для зрительных залов</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CO₂ поддерживается в заданном диапазоне не за счёт жёсткого постоянства расхода, а за счёт обратной связи по концентрации CO₂.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CO₂ вблизи уставки 700 ppm независимо от текущей нагрузки.</w:t>
      </w:r>
    </w:p>
    <w:p>
      <w:pPr>
        <w:pStyle w:val="Основной текст"/>
        <w:ind w:firstLine="709"/>
      </w:pPr>
      <w:r>
        <w:rPr>
          <w:rFonts w:ascii="Times New Roman" w:hAnsi="Times New Roman"/>
          <w:sz w:val="28"/>
        </w:rPr>
        <w:t>Сопоставление базового сценария и DCV по показателю «доля времени с концентрацией CO₂ ниже 800 ppm» (категория «отличное» по ГОСТ 30494-2011 [6]) показывает: в базовом сценарии этот показатель составляет 94 % (постоянный расход 7 500 м³/ч создаёт значительный избыток вентиляции при неполном зале), в DCV-сценарии — 97 % (управление по CO₂ точнее попадает в целевой диапазон). Парадоксально, но экономия электроэнергии в DCV-сценарии сопровождается улучшением, а не ухудшением качества воздуха по сравнению с базовым.</w:t>
      </w:r>
    </w:p>
    <w:p>
      <w:pPr>
        <w:pStyle w:val="Основной текст"/>
        <w:jc w:val="both"/>
      </w:pPr>
      <w:r>
        <w:rPr>
          <w:outline w:val="0"/>
          <w:color w:val="000000"/>
          <w:u w:color="000000"/>
          <w:rtl w:val="0"/>
          <w:lang w:val="en-US"/>
          <w14:textFill>
            <w14:solidFill>
              <w14:srgbClr w14:val="000000"/>
            </w14:solidFill>
          </w14:textFill>
        </w:rPr>
        <w:t xml:space="preserve">при уставке </w:t>
      </w:r>
      <w:r>
        <w:rPr>
          <w:outline w:val="0"/>
          <w:color w:val="000000"/>
          <w:u w:color="000000"/>
          <w:rtl w:val="0"/>
          <w14:textFill>
            <w14:solidFill>
              <w14:srgbClr w14:val="000000"/>
            </w14:solidFill>
          </w14:textFill>
        </w:rPr>
        <w:t xml:space="preserve">CO2 = 700 ppm </w:t>
      </w:r>
      <w:r>
        <w:rPr>
          <w:outline w:val="0"/>
          <w:color w:val="000000"/>
          <w:u w:color="000000"/>
          <w:rtl w:val="0"/>
          <w:lang w:val="en-US"/>
          <w14:textFill>
            <w14:solidFill>
              <w14:srgbClr w14:val="000000"/>
            </w14:solidFill>
          </w14:textFill>
        </w:rPr>
        <w:t xml:space="preserve">и минимальном расходе </w:t>
      </w:r>
      <w:r>
        <w:rPr>
          <w:outline w:val="0"/>
          <w:color w:val="000000"/>
          <w:u w:color="000000"/>
          <w:rtl w:val="0"/>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система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управления обеспечивает качество воздуха категории «отличное»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идентично базовому сценарию с постоянным расходом </w:t>
      </w:r>
      <w:r>
        <w:rPr>
          <w:outline w:val="0"/>
          <w:color w:val="000000"/>
          <w:u w:color="000000"/>
          <w:rtl w:val="0"/>
          <w14:textFill>
            <w14:solidFill>
              <w14:srgbClr w14:val="000000"/>
            </w14:solidFill>
          </w14:textFill>
        </w:rPr>
        <w:t xml:space="preserve">4050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этом годовое электропотребление системы снижается с </w:t>
      </w:r>
      <w:r>
        <w:rPr>
          <w:outline w:val="0"/>
          <w:color w:val="000000"/>
          <w:u w:color="000000"/>
          <w:rtl w:val="0"/>
          <w14:textFill>
            <w14:solidFill>
              <w14:srgbClr w14:val="000000"/>
            </w14:solidFill>
          </w14:textFill>
        </w:rPr>
        <w:t xml:space="preserve">46906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20 264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соответствует экономии </w:t>
      </w:r>
      <w:r>
        <w:rPr>
          <w:outline w:val="0"/>
          <w:color w:val="000000"/>
          <w:u w:color="000000"/>
          <w:rtl w:val="0"/>
          <w14:textFill>
            <w14:solidFill>
              <w14:srgbClr w14:val="000000"/>
            </w14:solidFill>
          </w14:textFill>
        </w:rPr>
        <w:t xml:space="preserve">56,8 %. </w:t>
      </w:r>
      <w:r>
        <w:rPr>
          <w:outline w:val="0"/>
          <w:color w:val="000000"/>
          <w:u w:color="000000"/>
          <w:rtl w:val="0"/>
          <w:lang w:val="en-US"/>
          <w14:textFill>
            <w14:solidFill>
              <w14:srgbClr w14:val="000000"/>
            </w14:solidFill>
          </w14:textFill>
        </w:rPr>
        <w:t>Это подтверждает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выявленный эффект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управления является реальным и не достигается за счёт снижения качества воздуха</w:t>
      </w:r>
      <w:r>
        <w:rPr>
          <w:outline w:val="0"/>
          <w:color w:val="000000"/>
          <w:u w:color="000000"/>
          <w:rtl w:val="0"/>
          <w14:textFill>
            <w14:solidFill>
              <w14:srgbClr w14:val="000000"/>
            </w14:solidFill>
          </w14:textFill>
        </w:rPr>
        <w:t>.</w:t>
      </w:r>
    </w:p>
    <w:p>
      <w:pPr>
        <w:pStyle w:val="Рубрика"/>
      </w:pP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РАЗРАБОТКА АВТОМАТИЗАЦИИ СИСТЕМЫ С АВТОМАТИЧЕСКИМ УПРАВЛЕНИЕМ ВОЗДУХООБМЕНОМ С ПРИМЕНЕНИЕМ ДАТЧИКОВ </w:t>
      </w:r>
      <w:r>
        <w:rPr>
          <w:outline w:val="0"/>
          <w:color w:val="000000"/>
          <w:u w:color="000000"/>
          <w:rtl w:val="0"/>
          <w14:textFill>
            <w14:solidFill>
              <w14:srgbClr w14:val="000000"/>
            </w14:solidFill>
          </w14:textFill>
        </w:rPr>
        <w:t>CO2</w:t>
      </w:r>
    </w:p>
    <w:p>
      <w:pPr>
        <w:pStyle w:val="Рубрика 2"/>
        <w:jc w:val="left"/>
      </w:pPr>
      <w:r>
        <w:rPr>
          <w:outline w:val="0"/>
          <w:color w:val="000000"/>
          <w:u w:color="000000"/>
          <w:rtl w:val="0"/>
          <w14:textFill>
            <w14:solidFill>
              <w14:srgbClr w14:val="000000"/>
            </w14:solidFill>
          </w14:textFill>
        </w:rPr>
        <w:t xml:space="preserve">4.1 </w:t>
      </w:r>
      <w:r>
        <w:rPr>
          <w:outline w:val="0"/>
          <w:color w:val="000000"/>
          <w:u w:color="000000"/>
          <w:rtl w:val="0"/>
          <w:lang w:val="en-US"/>
          <w14:textFill>
            <w14:solidFill>
              <w14:srgbClr w14:val="000000"/>
            </w14:solidFill>
          </w14:textFill>
        </w:rPr>
        <w:t>Функциональные требования и алгоритмы работы системы</w:t>
      </w:r>
    </w:p>
    <w:p>
      <w:pPr>
        <w:pStyle w:val="Основной текст"/>
        <w:ind w:firstLine="709"/>
        <w:jc w:val="both"/>
      </w:pPr>
      <w:r>
        <w:rPr>
          <w:outline w:val="0"/>
          <w:color w:val="000000"/>
          <w:u w:color="000000"/>
          <w:rtl w:val="0"/>
          <w:lang w:val="en-US"/>
          <w14:textFill>
            <w14:solidFill>
              <w14:srgbClr w14:val="000000"/>
            </w14:solidFill>
          </w14:textFill>
        </w:rPr>
        <w:t>Именно второй блок рассматривается в этом разделе.</w:t>
      </w:r>
    </w:p>
    <w:p>
      <w:pPr>
        <w:pStyle w:val="Основной текст"/>
        <w:ind w:firstLine="709"/>
      </w:pPr>
      <w:r>
        <w:rPr>
          <w:rFonts w:ascii="Times New Roman" w:hAnsi="Times New Roman"/>
          <w:sz w:val="28"/>
        </w:rPr>
        <w:t>В рамках данного раздела разработана система автоматического управления вентиляцией, реализующая DCV-алгоритм в соответствии с оптимальным сценарием «DCV + Рекуп+», выбранным по результатам технико-экономической оценки (раздел 3.3). Система строится по трёхуровневой архитектуре промышленной автоматизации: полевой уровень (датчики), управляющий уровень (ПЛК), диспетчерский уровень. Ключевым параметром управления является концентрация CO₂ в зрительном зале — наиболее объективный индикатор фактической потребности в вентиляции при переменной заполняемости.</w:t>
      </w:r>
    </w:p>
    <w:p>
      <w:pPr>
        <w:pStyle w:val="Основной текст"/>
        <w:ind w:firstLine="709"/>
      </w:pPr>
      <w:r>
        <w:rPr>
          <w:rFonts w:ascii="Times New Roman" w:hAnsi="Times New Roman"/>
          <w:sz w:val="28"/>
        </w:rPr>
        <w:t>Требования к системе сформулированы с учётом нормативных документов: ГОСТ 30494-2011 [6] (параметры микроклимата), СП 60.13330.2020 [1] (системы вентиляции), а также технических характеристик агрегата AIRNED-M6L. Предельные значения концентрации CO₂ приняты по ГОСТ 30494-2011 [6]: категория «отличное» — менее 800 ppm; категория «допустимое» — 800–1 000 ppm. Уставка 700 ppm обеспечивает запас до нижней границы категории «допустимое», исключая риск дискомфорта зрителей при внезапном росте заполняемости. Функциональные требования к системе перечислены ниже.</w:t>
      </w:r>
    </w:p>
    <w:p>
      <w:pPr>
        <w:pStyle w:val="Основной текст"/>
        <w:ind w:firstLine="709"/>
        <w:jc w:val="both"/>
      </w:pPr>
      <w:r>
        <w:rPr>
          <w:outline w:val="0"/>
          <w:color w:val="000000"/>
          <w:u w:color="000000"/>
          <w:rtl w:val="0"/>
          <w:lang w:val="en-US"/>
          <w14:textFill>
            <w14:solidFill>
              <w14:srgbClr w14:val="000000"/>
            </w14:solidFill>
          </w14:textFill>
        </w:rPr>
        <w:t>Функциональные требования к системе автоматизации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непрерывное измерение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в зрительном зале с периодом опроса не более </w:t>
      </w:r>
      <w:r>
        <w:rPr>
          <w:outline w:val="0"/>
          <w:color w:val="000000"/>
          <w:u w:color="000000"/>
          <w:rtl w:val="0"/>
          <w14:textFill>
            <w14:solidFill>
              <w14:srgbClr w14:val="000000"/>
            </w14:solidFill>
          </w14:textFill>
        </w:rPr>
        <w:t xml:space="preserve">60 </w:t>
      </w:r>
      <w:r>
        <w:rPr>
          <w:outline w:val="0"/>
          <w:color w:val="000000"/>
          <w:u w:color="000000"/>
          <w:rtl w:val="0"/>
          <w:lang w:val="en-US"/>
          <w14:textFill>
            <w14:solidFill>
              <w14:srgbClr w14:val="000000"/>
            </w14:solidFill>
          </w14:textFill>
        </w:rPr>
        <w:t>секунд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автоматическое регулирование производительности приточного и вытяжного вентиляторов пропорционально концентрации </w:t>
      </w:r>
      <w:r>
        <w:rPr>
          <w:outline w:val="0"/>
          <w:color w:val="000000"/>
          <w:u w:color="000000"/>
          <w:rtl w:val="0"/>
          <w14:textFill>
            <w14:solidFill>
              <w14:srgbClr w14:val="000000"/>
            </w14:solidFill>
          </w14:textFill>
        </w:rPr>
        <w:t>CO2;</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поддержание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в диапазоне </w:t>
      </w:r>
      <w:r>
        <w:rPr>
          <w:outline w:val="0"/>
          <w:color w:val="000000"/>
          <w:u w:color="000000"/>
          <w:rtl w:val="0"/>
          <w14:textFill>
            <w14:solidFill>
              <w14:srgbClr w14:val="000000"/>
            </w14:solidFill>
          </w14:textFill>
        </w:rPr>
        <w:t xml:space="preserve">420-700 ppm </w:t>
      </w:r>
      <w:r>
        <w:rPr>
          <w:outline w:val="0"/>
          <w:color w:val="000000"/>
          <w:u w:color="000000"/>
          <w:rtl w:val="0"/>
          <w:lang w:val="en-US"/>
          <w14:textFill>
            <w14:solidFill>
              <w14:srgbClr w14:val="000000"/>
            </w14:solidFill>
          </w14:textFill>
        </w:rPr>
        <w:t>в режиме занятости зала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обеспечение минимального санитарного воздухообмена </w:t>
      </w:r>
      <w:r>
        <w:rPr>
          <w:outline w:val="0"/>
          <w:color w:val="000000"/>
          <w:u w:color="000000"/>
          <w:rtl w:val="0"/>
          <w:lang w:val="fr-FR"/>
          <w14:textFill>
            <w14:solidFill>
              <w14:srgbClr w14:val="000000"/>
            </w14:solidFill>
          </w14:textFill>
        </w:rPr>
        <w:t xml:space="preserve">(30 % </w:t>
      </w:r>
      <w:r>
        <w:rPr>
          <w:outline w:val="0"/>
          <w:color w:val="000000"/>
          <w:u w:color="000000"/>
          <w:rtl w:val="0"/>
          <w:lang w:val="en-US"/>
          <w14:textFill>
            <w14:solidFill>
              <w14:srgbClr w14:val="000000"/>
            </w14:solidFill>
          </w14:textFill>
        </w:rPr>
        <w:t>от номинала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отсутствии зрителей</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автоматический переход в дежурный режим по сигналу расписания или при </w:t>
      </w:r>
      <w:r>
        <w:rPr>
          <w:outline w:val="0"/>
          <w:color w:val="000000"/>
          <w:u w:color="000000"/>
          <w:rtl w:val="0"/>
          <w14:textFill>
            <w14:solidFill>
              <w14:srgbClr w14:val="000000"/>
            </w14:solidFill>
          </w14:textFill>
        </w:rPr>
        <w:t xml:space="preserve">CO2 &lt; 450 ppm </w:t>
      </w:r>
      <w:r>
        <w:rPr>
          <w:outline w:val="0"/>
          <w:color w:val="000000"/>
          <w:u w:color="000000"/>
          <w:rtl w:val="0"/>
          <w:lang w:val="en-US"/>
          <w14:textFill>
            <w14:solidFill>
              <w14:srgbClr w14:val="000000"/>
            </w14:solidFill>
          </w14:textFill>
        </w:rPr>
        <w:t xml:space="preserve">в течение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формирование предупредительной сигнализации при </w:t>
      </w:r>
      <w:r>
        <w:rPr>
          <w:outline w:val="0"/>
          <w:color w:val="000000"/>
          <w:u w:color="000000"/>
          <w:rtl w:val="0"/>
          <w14:textFill>
            <w14:solidFill>
              <w14:srgbClr w14:val="000000"/>
            </w14:solidFill>
          </w14:textFill>
        </w:rPr>
        <w:t>CO2 &gt; 800 ppm;</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формирование аварийной сигнализации при </w:t>
      </w:r>
      <w:r>
        <w:rPr>
          <w:outline w:val="0"/>
          <w:color w:val="000000"/>
          <w:u w:color="000000"/>
          <w:rtl w:val="0"/>
          <w14:textFill>
            <w14:solidFill>
              <w14:srgbClr w14:val="000000"/>
            </w14:solidFill>
          </w14:textFill>
        </w:rPr>
        <w:t xml:space="preserve">CO2 &gt; 1 400 ppm </w:t>
      </w:r>
      <w:r>
        <w:rPr>
          <w:outline w:val="0"/>
          <w:color w:val="000000"/>
          <w:u w:color="000000"/>
          <w:rtl w:val="0"/>
          <w:lang w:val="en-US"/>
          <w14:textFill>
            <w14:solidFill>
              <w14:srgbClr w14:val="000000"/>
            </w14:solidFill>
          </w14:textFill>
        </w:rPr>
        <w:t xml:space="preserve">с выходом вентиляторов на </w:t>
      </w:r>
      <w:r>
        <w:rPr>
          <w:outline w:val="0"/>
          <w:color w:val="000000"/>
          <w:u w:color="000000"/>
          <w:rtl w:val="0"/>
          <w14:textFill>
            <w14:solidFill>
              <w14:srgbClr w14:val="000000"/>
            </w14:solidFill>
          </w14:textFill>
        </w:rPr>
        <w:t>100 %;</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архивирование данных измерений с шагом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отображение текущих параметров и трендов на операторском дисплее </w:t>
      </w:r>
      <w:r>
        <w:rPr>
          <w:outline w:val="0"/>
          <w:color w:val="000000"/>
          <w:u w:color="000000"/>
          <w:rtl w:val="0"/>
          <w:lang w:val="en-US"/>
          <w14:textFill>
            <w14:solidFill>
              <w14:srgbClr w14:val="000000"/>
            </w14:solidFill>
          </w14:textFill>
        </w:rPr>
        <w:t xml:space="preserve">(HMI </w:t>
      </w:r>
      <w:r>
        <w:rPr>
          <w:outline w:val="0"/>
          <w:color w:val="000000"/>
          <w:u w:color="000000"/>
          <w:rtl w:val="0"/>
          <w:lang w:val="en-US"/>
          <w14:textFill>
            <w14:solidFill>
              <w14:srgbClr w14:val="000000"/>
            </w14:solidFill>
          </w14:textFill>
        </w:rPr>
        <w:t>или веб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панель</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обеспечение ручного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дистанционного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управления режимами с блокировкой некорректных команд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Алгоритм работы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Общий алгоритм управления реализуется в ПЛК и включает следующие режимы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Режим «Ночной»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отсутствие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расписание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не рабочее время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вентиляторы отключены или работают на минимальном расходе </w:t>
      </w:r>
      <w:r>
        <w:rPr>
          <w:outline w:val="0"/>
          <w:color w:val="000000"/>
          <w:u w:color="000000"/>
          <w:rtl w:val="0"/>
          <w:lang w:val="fr-FR"/>
          <w14:textFill>
            <w14:solidFill>
              <w14:srgbClr w14:val="000000"/>
            </w14:solidFill>
          </w14:textFill>
        </w:rPr>
        <w:t>10 % (</w:t>
      </w:r>
      <w:r>
        <w:rPr>
          <w:outline w:val="0"/>
          <w:color w:val="000000"/>
          <w:u w:color="000000"/>
          <w:rtl w:val="0"/>
          <w:lang w:val="en-US"/>
          <w14:textFill>
            <w14:solidFill>
              <w14:srgbClr w14:val="000000"/>
            </w14:solidFill>
          </w14:textFill>
        </w:rPr>
        <w:t>дежурная 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предотвращения конденсата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Режим «Предпуск»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минут до начала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вентиляторы выходят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производительности для прогрева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охлаждения зала до целевой температуры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Режим «Сеанс»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 время показа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активный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режим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Производительность вентиляторов регулируется пропорционально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по формуле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L(CO2) = L_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(L_</w:t>
      </w:r>
      <w:r>
        <w:rPr>
          <w:outline w:val="0"/>
          <w:color w:val="000000"/>
          <w:u w:color="000000"/>
          <w:rtl w:val="0"/>
          <w:lang w:val="en-US"/>
          <w14:textFill>
            <w14:solidFill>
              <w14:srgbClr w14:val="000000"/>
            </w14:solidFill>
          </w14:textFill>
        </w:rPr>
        <w:t xml:space="preserve">ном − </w:t>
      </w:r>
      <w:r>
        <w:rPr>
          <w:outline w:val="0"/>
          <w:color w:val="000000"/>
          <w:u w:color="000000"/>
          <w:rtl w:val="0"/>
          <w:lang w:val="en-US"/>
          <w14:textFill>
            <w14:solidFill>
              <w14:srgbClr w14:val="000000"/>
            </w14:solidFill>
          </w14:textFill>
        </w:rPr>
        <w:t>L_</w:t>
      </w:r>
      <w:r>
        <w:rPr>
          <w:outline w:val="0"/>
          <w:color w:val="000000"/>
          <w:u w:color="000000"/>
          <w:rtl w:val="0"/>
          <w:lang w:val="en-US"/>
          <w14:textFill>
            <w14:solidFill>
              <w14:srgbClr w14:val="000000"/>
            </w14:solidFill>
          </w14:textFill>
        </w:rPr>
        <w:t>мин</w:t>
      </w:r>
      <w:r>
        <w:rPr>
          <w:outline w:val="0"/>
          <w:color w:val="000000"/>
          <w:u w:color="000000"/>
          <w:rtl w:val="0"/>
          <w:lang w:val="fr-FR"/>
          <w14:textFill>
            <w14:solidFill>
              <w14:srgbClr w14:val="000000"/>
            </w14:solidFill>
          </w14:textFill>
        </w:rPr>
        <w:t xml:space="preserve">) * max(0, min(1, (CO2 </w:t>
      </w:r>
      <w:r>
        <w:rPr>
          <w:outline w:val="0"/>
          <w:color w:val="000000"/>
          <w:u w:color="000000"/>
          <w:rtl w:val="0"/>
          <w:lang w:val="en-US"/>
          <w14:textFill>
            <w14:solidFill>
              <w14:srgbClr w14:val="000000"/>
            </w14:solidFill>
          </w14:textFill>
        </w:rPr>
        <w:t xml:space="preserve">− </w:t>
      </w:r>
      <w:r>
        <w:rPr>
          <w:outline w:val="0"/>
          <w:color w:val="000000"/>
          <w:u w:color="000000"/>
          <w:rtl w:val="0"/>
          <w:lang w:val="fr-FR"/>
          <w14:textFill>
            <w14:solidFill>
              <w14:srgbClr w14:val="000000"/>
            </w14:solidFill>
          </w14:textFill>
        </w:rPr>
        <w:t xml:space="preserve">CO2_min) / (CO2_set </w:t>
      </w:r>
      <w:r>
        <w:rPr>
          <w:outline w:val="0"/>
          <w:color w:val="000000"/>
          <w:u w:color="000000"/>
          <w:rtl w:val="0"/>
          <w:lang w:val="en-US"/>
          <w14:textFill>
            <w14:solidFill>
              <w14:srgbClr w14:val="000000"/>
            </w14:solidFill>
          </w14:textFill>
        </w:rPr>
        <w:t xml:space="preserve">− </w:t>
      </w:r>
      <w:r>
        <w:rPr>
          <w:outline w:val="0"/>
          <w:color w:val="000000"/>
          <w:u w:color="000000"/>
          <w:rtl w:val="0"/>
          <w:lang w:val="fr-FR"/>
          <w14:textFill>
            <w14:solidFill>
              <w14:srgbClr w14:val="000000"/>
            </w14:solidFill>
          </w14:textFill>
        </w:rPr>
        <w:t>CO2_min)))</w:t>
      </w:r>
      <w:r>
        <w:rPr>
          <w:rFonts w:ascii="Times New Roman" w:hAnsi="Times New Roman"/>
          <w:sz w:val="28"/>
        </w:rPr>
        <w:t xml:space="preserve">  (4.1)</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L(CO2) — текущий расход воздуха, м3/ч; L_мин = 2 025 м3/ч (50 %); L_ном = 4 050 м3/ч (100 %); CO2_min = 500 ppm; CO2_set = 700 ppm (рабочая уставка DCV).</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de-DE"/>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Режим «Межсеансовый» (перерыв): вентиляторы работают на минимальном допустимом расходе 50 % для удаления остаточного CO2 из зала после выхода зрителей.</w:t>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ru-RU"/>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Режим «Авария»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1 400 ppm </w:t>
      </w:r>
      <w:r>
        <w:rPr>
          <w:outline w:val="0"/>
          <w:color w:val="000000"/>
          <w:u w:color="000000"/>
          <w:rtl w:val="0"/>
          <w:lang w:val="en-US"/>
          <w14:textFill>
            <w14:solidFill>
              <w14:srgbClr w14:val="000000"/>
            </w14:solidFill>
          </w14:textFill>
        </w:rPr>
        <w:t xml:space="preserve">вентиляторы принудительно выходят на </w:t>
      </w:r>
      <w:r>
        <w:rPr>
          <w:outline w:val="0"/>
          <w:color w:val="000000"/>
          <w:u w:color="000000"/>
          <w:rtl w:val="0"/>
          <w14:textFill>
            <w14:solidFill>
              <w14:srgbClr w14:val="000000"/>
            </w14:solidFill>
          </w14:textFill>
        </w:rPr>
        <w:t xml:space="preserve">100 %; </w:t>
      </w:r>
      <w:r>
        <w:rPr>
          <w:outline w:val="0"/>
          <w:color w:val="000000"/>
          <w:u w:color="000000"/>
          <w:rtl w:val="0"/>
          <w:lang w:val="en-US"/>
          <w14:textFill>
            <w14:solidFill>
              <w14:srgbClr w14:val="000000"/>
            </w14:solidFill>
          </w14:textFill>
        </w:rPr>
        <w:t>формируется световой и звуковой сигнал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журнал событий записывается отметка времени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Диаграмма переходов между режимами показана на рисунке </w:t>
      </w:r>
      <w:r>
        <w:rPr>
          <w:outline w:val="0"/>
          <w:color w:val="000000"/>
          <w:u w:color="000000"/>
          <w:rtl w:val="0"/>
          <w14:textFill>
            <w14:solidFill>
              <w14:srgbClr w14:val="000000"/>
            </w14:solidFill>
          </w14:textFill>
        </w:rPr>
        <w:t>4.1.</w:t>
      </w:r>
    </w:p>
    <w:p>
      <w:pPr>
        <w:jc w:val="center"/>
      </w:pPr>
      <w:r>
        <w:drawing>
          <wp:inline>
            <wp:extent cx="4860000" cy="2896364"/>
            <wp:docPr id="9" name="Picture 9"/>
            <wp:cNvGraphicFramePr>
              <ns4:graphicFrameLocks noChangeAspect="1"/>
            </wp:cNvGraphicFramePr>
            <ns4:graphic>
              <ns4:graphicData uri="http://schemas.openxmlformats.org/drawingml/2006/picture">
                <ns5:pic>
                  <ns5:nvPicPr>
                    <ns5:cNvPr id="0" name="ris41_state_machine.png"/>
                    <ns5:cNvPicPr/>
                  </ns5:nvPicPr>
                  <ns5:blipFill>
                    <ns4:blip r:embed="rId15"/>
                    <ns4:stretch>
                      <ns4:fillRect/>
                    </ns4:stretch>
                  </ns5:blipFill>
                  <ns5:spPr>
                    <ns4:xfrm>
                      <ns4:off x="0" y="0"/>
                      <ns4:ext cx="4860000" cy="2896364"/>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4.1 — </w:t>
      </w:r>
      <w:r>
        <w:rPr>
          <w:outline w:val="0"/>
          <w:color w:val="000000"/>
          <w:u w:color="000000"/>
          <w:rtl w:val="0"/>
          <w:lang w:val="en-US"/>
          <w14:textFill>
            <w14:solidFill>
              <w14:srgbClr w14:val="000000"/>
            </w14:solidFill>
          </w14:textFill>
        </w:rPr>
        <w:t xml:space="preserve">Диаграмма режимов работы системы автоматизации </w:t>
      </w:r>
      <w:r>
        <w:rPr>
          <w:outline w:val="0"/>
          <w:color w:val="000000"/>
          <w:u w:color="000000"/>
          <w:rtl w:val="0"/>
          <w14:textFill>
            <w14:solidFill>
              <w14:srgbClr w14:val="000000"/>
            </w14:solidFill>
          </w14:textFill>
        </w:rPr>
        <w:t>DCV</w:t>
      </w:r>
    </w:p>
    <w:p>
      <w:pPr>
        <w:pStyle w:val="Основной текст"/>
        <w:ind w:firstLine="709"/>
      </w:pPr>
      <w:r>
        <w:t>Диаграмма показывает, что переходы между режимами выполняются по чётким пороговым условиям без неопределённых состояний. Аварийный режим имеет наивысший приоритет и активируется при превышении допустимой концентрации CO2 независимо от текущего режима работы.</w:t>
      </w:r>
    </w:p>
    <w:p>
      <w:pPr>
        <w:pStyle w:val="Рубрика 2"/>
        <w:jc w:val="left"/>
      </w:pPr>
      <w:r>
        <w:rPr>
          <w:outline w:val="0"/>
          <w:color w:val="000000"/>
          <w:u w:color="000000"/>
          <w:rtl w:val="0"/>
          <w14:textFill>
            <w14:solidFill>
              <w14:srgbClr w14:val="000000"/>
            </w14:solidFill>
          </w14:textFill>
        </w:rPr>
        <w:t xml:space="preserve">4.2 </w:t>
      </w:r>
      <w:r>
        <w:rPr>
          <w:outline w:val="0"/>
          <w:color w:val="000000"/>
          <w:u w:color="000000"/>
          <w:rtl w:val="0"/>
          <w:lang w:val="en-US"/>
          <w14:textFill>
            <w14:solidFill>
              <w14:srgbClr w14:val="000000"/>
            </w14:solidFill>
          </w14:textFill>
        </w:rPr>
        <w:t>Составление структурной схемы автоматизации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Система автоматизации спроектирована по трехуровневой архитектуре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стандарту промышленных АСУТП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Полевой уровень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два датчика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(CO2 + T + RH, Modbus RTU), </w:t>
      </w:r>
      <w:r>
        <w:rPr>
          <w:outline w:val="0"/>
          <w:color w:val="000000"/>
          <w:u w:color="000000"/>
          <w:rtl w:val="0"/>
          <w:lang w:val="en-US"/>
          <w14:textFill>
            <w14:solidFill>
              <w14:srgbClr w14:val="000000"/>
            </w14:solidFill>
          </w14:textFill>
        </w:rPr>
        <w:t>два частотных преобразователя ОВЕН ПЧВ</w:t>
      </w:r>
      <w:r>
        <w:rPr>
          <w:outline w:val="0"/>
          <w:color w:val="000000"/>
          <w:u w:color="000000"/>
          <w:rtl w:val="0"/>
          <w14:textFill>
            <w14:solidFill>
              <w14:srgbClr w14:val="000000"/>
            </w14:solidFill>
          </w14:textFill>
        </w:rPr>
        <w:t>3-2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 xml:space="preserve">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для приточного и вытяжного вентиляторов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Управляющий уровень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ПЛК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(60 </w:t>
      </w:r>
      <w:r>
        <w:rPr>
          <w:outline w:val="0"/>
          <w:color w:val="000000"/>
          <w:u w:color="000000"/>
          <w:rtl w:val="0"/>
          <w:lang w:val="en-US"/>
          <w14:textFill>
            <w14:solidFill>
              <w14:srgbClr w14:val="000000"/>
            </w14:solidFill>
          </w14:textFill>
        </w:rPr>
        <w:t>дискретных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аналоговых входов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выходов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программируемый на языке </w:t>
      </w:r>
      <w:r>
        <w:rPr>
          <w:outline w:val="0"/>
          <w:color w:val="000000"/>
          <w:u w:color="000000"/>
          <w:rtl w:val="0"/>
          <w:lang w:val="en-US"/>
          <w14:textFill>
            <w14:solidFill>
              <w14:srgbClr w14:val="000000"/>
            </w14:solidFill>
          </w14:textFill>
        </w:rPr>
        <w:t xml:space="preserve">ST </w:t>
      </w:r>
      <w:r>
        <w:rPr>
          <w:outline w:val="0"/>
          <w:color w:val="000000"/>
          <w:u w:color="000000"/>
          <w:rtl w:val="0"/>
          <w:lang w:val="en-US"/>
          <w14:textFill>
            <w14:solidFill>
              <w14:srgbClr w14:val="000000"/>
            </w14:solidFill>
          </w14:textFill>
        </w:rPr>
        <w:t xml:space="preserve">в </w:t>
      </w:r>
      <w:r>
        <w:rPr>
          <w:outline w:val="0"/>
          <w:color w:val="000000"/>
          <w:u w:color="000000"/>
          <w:rtl w:val="0"/>
          <w14:textFill>
            <w14:solidFill>
              <w14:srgbClr w14:val="000000"/>
            </w14:solidFill>
          </w14:textFill>
        </w:rPr>
        <w:t xml:space="preserve">CODESYS 3.5. </w:t>
      </w:r>
      <w:r>
        <w:rPr>
          <w:outline w:val="0"/>
          <w:color w:val="000000"/>
          <w:u w:color="000000"/>
          <w:rtl w:val="0"/>
          <w:lang w:val="en-US"/>
          <w14:textFill>
            <w14:solidFill>
              <w14:srgbClr w14:val="000000"/>
            </w14:solidFill>
          </w14:textFill>
        </w:rPr>
        <w:t>Диспетчерский уровень</w:t>
      </w:r>
      <w:r>
        <w:rPr>
          <w:outline w:val="0"/>
          <w:color w:val="000000"/>
          <w:u w:color="000000"/>
          <w:rtl w:val="0"/>
          <w:lang w:val="en-US"/>
          <w14:textFill>
            <w14:solidFill>
              <w14:srgbClr w14:val="000000"/>
            </w14:solidFill>
          </w14:textFill>
        </w:rPr>
        <w:t xml:space="preserve">: IPC </w:t>
      </w:r>
      <w:r>
        <w:rPr>
          <w:outline w:val="0"/>
          <w:color w:val="000000"/>
          <w:u w:color="000000"/>
          <w:rtl w:val="0"/>
          <w:lang w:val="en-US"/>
          <w14:textFill>
            <w14:solidFill>
              <w14:srgbClr w14:val="000000"/>
            </w14:solidFill>
          </w14:textFill>
        </w:rPr>
        <w:t xml:space="preserve">с </w:t>
      </w:r>
      <w:r>
        <w:rPr>
          <w:outline w:val="0"/>
          <w:color w:val="000000"/>
          <w:u w:color="000000"/>
          <w:rtl w:val="0"/>
          <w:lang w:val="fr-FR"/>
          <w14:textFill>
            <w14:solidFill>
              <w14:srgbClr w14:val="000000"/>
            </w14:solidFill>
          </w14:textFill>
        </w:rPr>
        <w:t xml:space="preserve">Node-RED, </w:t>
      </w:r>
      <w:r>
        <w:rPr>
          <w:outline w:val="0"/>
          <w:color w:val="000000"/>
          <w:u w:color="000000"/>
          <w:rtl w:val="0"/>
          <w:lang w:val="en-US"/>
          <w14:textFill>
            <w14:solidFill>
              <w14:srgbClr w14:val="000000"/>
            </w14:solidFill>
          </w14:textFill>
        </w:rPr>
        <w:t>веб</w:t>
      </w:r>
      <w:r>
        <w:rPr>
          <w:outline w:val="0"/>
          <w:color w:val="000000"/>
          <w:u w:color="000000"/>
          <w:rtl w:val="0"/>
          <w:lang w:val="en-US"/>
          <w14:textFill>
            <w14:solidFill>
              <w14:srgbClr w14:val="000000"/>
            </w14:solidFill>
          </w14:textFill>
        </w:rPr>
        <w:t xml:space="preserve">-Dashboard </w:t>
      </w:r>
      <w:r>
        <w:rPr>
          <w:outline w:val="0"/>
          <w:color w:val="000000"/>
          <w:u w:color="000000"/>
          <w:rtl w:val="0"/>
          <w:lang w:val="en-US"/>
          <w14:textFill>
            <w14:solidFill>
              <w14:srgbClr w14:val="000000"/>
            </w14:solidFill>
          </w14:textFill>
        </w:rPr>
        <w:t xml:space="preserve">для оператора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доступ с ПК или смартфона через браузер</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 xml:space="preserve">полевой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датчики и исполнительные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датчики </w:t>
      </w:r>
      <w:r>
        <w:rPr>
          <w:outline w:val="0"/>
          <w:color w:val="000000"/>
          <w:u w:color="000000"/>
          <w:rtl w:val="0"/>
          <w14:textFill>
            <w14:solidFill>
              <w14:srgbClr w14:val="000000"/>
            </w14:solidFill>
          </w14:textFill>
        </w:rPr>
        <w:t xml:space="preserve">CO2 (2 </w:t>
      </w:r>
      <w:r>
        <w:rPr>
          <w:outline w:val="0"/>
          <w:color w:val="000000"/>
          <w:u w:color="000000"/>
          <w:rtl w:val="0"/>
          <w:lang w:val="en-US"/>
          <w14:textFill>
            <w14:solidFill>
              <w14:srgbClr w14:val="000000"/>
            </w14:solidFill>
          </w14:textFill>
        </w:rPr>
        <w:t>шт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датчики температуры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входят в состав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частотные преобразователи приточного и вытяжного вентиляторов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шт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ОВЕН ПЧВ</w:t>
      </w:r>
      <w:r>
        <w:rPr>
          <w:outline w:val="0"/>
          <w:color w:val="000000"/>
          <w:u w:color="000000"/>
          <w:rtl w:val="0"/>
          <w14:textFill>
            <w14:solidFill>
              <w14:srgbClr w14:val="000000"/>
            </w14:solidFill>
          </w14:textFill>
        </w:rPr>
        <w:t>3-2</w:t>
      </w:r>
      <w:r>
        <w:rPr>
          <w:outline w:val="0"/>
          <w:color w:val="000000"/>
          <w:u w:color="000000"/>
          <w:rtl w:val="0"/>
          <w:lang w:val="en-US"/>
          <w14:textFill>
            <w14:solidFill>
              <w14:srgbClr w14:val="000000"/>
            </w14:solidFill>
          </w14:textFill>
        </w:rPr>
        <w:t>К</w:t>
      </w:r>
      <w:r>
        <w:rPr>
          <w:outline w:val="0"/>
          <w:color w:val="000000"/>
          <w:u w:color="000000"/>
          <w:rtl w:val="0"/>
          <w:lang w:val="pt-PT"/>
          <w14:textFill>
            <w14:solidFill>
              <w14:srgbClr w14:val="000000"/>
            </w14:solidFill>
          </w14:textFill>
        </w:rPr>
        <w:t xml:space="preserve">2-A), </w:t>
      </w:r>
      <w:r>
        <w:rPr>
          <w:outline w:val="0"/>
          <w:color w:val="000000"/>
          <w:u w:color="000000"/>
          <w:rtl w:val="0"/>
          <w:lang w:val="en-US"/>
          <w14:textFill>
            <w14:solidFill>
              <w14:srgbClr w14:val="000000"/>
            </w14:solidFill>
          </w14:textFill>
        </w:rPr>
        <w:t xml:space="preserve">электрический роторный рекуператор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привод ротора с регулятором частоты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w:t>
      </w:r>
      <w:r>
        <w:rPr>
          <w:outline w:val="0"/>
          <w:color w:val="000000"/>
          <w:u w:color="000000"/>
          <w:rtl w:val="0"/>
          <w14:textFill>
            <w14:solidFill>
              <w14:srgbClr w14:val="000000"/>
            </w14:solidFill>
          </w14:textFill>
        </w:rPr>
        <w:t xml:space="preserve">2 — </w:t>
      </w:r>
      <w:r>
        <w:rPr>
          <w:outline w:val="0"/>
          <w:color w:val="000000"/>
          <w:u w:color="000000"/>
          <w:rtl w:val="0"/>
          <w:lang w:val="en-US"/>
          <w14:textFill>
            <w14:solidFill>
              <w14:srgbClr w14:val="000000"/>
            </w14:solidFill>
          </w14:textFill>
        </w:rPr>
        <w:t xml:space="preserve">управляющий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ПЛК и локальный </w:t>
      </w:r>
      <w:r>
        <w:rPr>
          <w:outline w:val="0"/>
          <w:color w:val="000000"/>
          <w:u w:color="000000"/>
          <w:rtl w:val="0"/>
          <w14:textFill>
            <w14:solidFill>
              <w14:srgbClr w14:val="000000"/>
            </w14:solidFill>
          </w14:textFill>
        </w:rPr>
        <w:t xml:space="preserve">HMI): </w:t>
      </w:r>
      <w:r>
        <w:rPr>
          <w:outline w:val="0"/>
          <w:color w:val="000000"/>
          <w:u w:color="000000"/>
          <w:rtl w:val="0"/>
          <w:lang w:val="en-US"/>
          <w14:textFill>
            <w14:solidFill>
              <w14:srgbClr w14:val="000000"/>
            </w14:solidFill>
          </w14:textFill>
        </w:rPr>
        <w:t>ПЛК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промышленный компьютер </w:t>
      </w:r>
      <w:r>
        <w:rPr>
          <w:outline w:val="0"/>
          <w:color w:val="000000"/>
          <w:u w:color="000000"/>
          <w:rtl w:val="0"/>
          <w:lang w:val="pt-PT"/>
          <w14:textFill>
            <w14:solidFill>
              <w14:srgbClr w14:val="000000"/>
            </w14:solidFill>
          </w14:textFill>
        </w:rPr>
        <w:t xml:space="preserve">(IPC) </w:t>
      </w:r>
      <w:r>
        <w:rPr>
          <w:outline w:val="0"/>
          <w:color w:val="000000"/>
          <w:u w:color="000000"/>
          <w:rtl w:val="0"/>
          <w:lang w:val="en-US"/>
          <w14:textFill>
            <w14:solidFill>
              <w14:srgbClr w14:val="000000"/>
            </w14:solidFill>
          </w14:textFill>
        </w:rPr>
        <w:t xml:space="preserve">с операционной системой </w:t>
      </w:r>
      <w:r>
        <w:rPr>
          <w:outline w:val="0"/>
          <w:color w:val="000000"/>
          <w:u w:color="000000"/>
          <w:rtl w:val="0"/>
          <w:lang w:val="fr-FR"/>
          <w14:textFill>
            <w14:solidFill>
              <w14:srgbClr w14:val="000000"/>
            </w14:solidFill>
          </w14:textFill>
        </w:rPr>
        <w:t xml:space="preserve">Linux, </w:t>
      </w:r>
      <w:r>
        <w:rPr>
          <w:outline w:val="0"/>
          <w:color w:val="000000"/>
          <w:u w:color="000000"/>
          <w:rtl w:val="0"/>
          <w:lang w:val="en-US"/>
          <w14:textFill>
            <w14:solidFill>
              <w14:srgbClr w14:val="000000"/>
            </w14:solidFill>
          </w14:textFill>
        </w:rPr>
        <w:t xml:space="preserve">программное обеспечение </w:t>
      </w:r>
      <w:r>
        <w:rPr>
          <w:outline w:val="0"/>
          <w:color w:val="000000"/>
          <w:u w:color="000000"/>
          <w:rtl w:val="0"/>
          <w:lang w:val="en-US"/>
          <w14:textFill>
            <w14:solidFill>
              <w14:srgbClr w14:val="000000"/>
            </w14:solidFill>
          </w14:textFill>
        </w:rPr>
        <w:t>Node-RED (</w:t>
      </w:r>
      <w:r>
        <w:rPr>
          <w:outline w:val="0"/>
          <w:color w:val="000000"/>
          <w:u w:color="000000"/>
          <w:rtl w:val="0"/>
          <w:lang w:val="en-US"/>
          <w14:textFill>
            <w14:solidFill>
              <w14:srgbClr w14:val="000000"/>
            </w14:solidFill>
          </w14:textFill>
        </w:rPr>
        <w:t xml:space="preserve">установлено на </w:t>
      </w:r>
      <w:r>
        <w:rPr>
          <w:outline w:val="0"/>
          <w:color w:val="000000"/>
          <w:u w:color="000000"/>
          <w:rtl w:val="0"/>
          <w:lang w:val="pt-PT"/>
          <w14:textFill>
            <w14:solidFill>
              <w14:srgbClr w14:val="000000"/>
            </w14:solidFill>
          </w14:textFill>
        </w:rPr>
        <w:t xml:space="preserve">IPC), </w:t>
      </w:r>
      <w:r>
        <w:rPr>
          <w:outline w:val="0"/>
          <w:color w:val="000000"/>
          <w:u w:color="000000"/>
          <w:rtl w:val="0"/>
          <w:lang w:val="en-US"/>
          <w14:textFill>
            <w14:solidFill>
              <w14:srgbClr w14:val="000000"/>
            </w14:solidFill>
          </w14:textFill>
        </w:rPr>
        <w:t>панель оператора ОВЕН СП</w:t>
      </w:r>
      <w:r>
        <w:rPr>
          <w:outline w:val="0"/>
          <w:color w:val="000000"/>
          <w:u w:color="000000"/>
          <w:rtl w:val="0"/>
          <w14:textFill>
            <w14:solidFill>
              <w14:srgbClr w14:val="000000"/>
            </w14:solidFill>
          </w14:textFill>
        </w:rPr>
        <w:t>307 (</w:t>
      </w:r>
      <w:r>
        <w:rPr>
          <w:outline w:val="0"/>
          <w:color w:val="000000"/>
          <w:u w:color="000000"/>
          <w:rtl w:val="0"/>
          <w:lang w:val="en-US"/>
          <w14:textFill>
            <w14:solidFill>
              <w14:srgbClr w14:val="000000"/>
            </w14:solidFill>
          </w14:textFill>
        </w:rPr>
        <w:t xml:space="preserve">сенсорный экран </w:t>
      </w:r>
      <w:r>
        <w:rPr>
          <w:outline w:val="0"/>
          <w:color w:val="000000"/>
          <w:u w:color="000000"/>
          <w:rtl w:val="0"/>
          <w:lang w:val="ru-RU"/>
          <w14:textFill>
            <w14:solidFill>
              <w14:srgbClr w14:val="000000"/>
            </w14:solidFill>
          </w14:textFill>
        </w:rPr>
        <w:t xml:space="preserve">7 </w:t>
      </w:r>
      <w:r>
        <w:rPr>
          <w:outline w:val="0"/>
          <w:color w:val="000000"/>
          <w:u w:color="000000"/>
          <w:rtl w:val="0"/>
          <w:lang w:val="en-US"/>
          <w14:textFill>
            <w14:solidFill>
              <w14:srgbClr w14:val="000000"/>
            </w14:solidFill>
          </w14:textFill>
        </w:rPr>
        <w:t>дюймов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подключение </w:t>
      </w:r>
      <w:r>
        <w:rPr>
          <w:outline w:val="0"/>
          <w:color w:val="000000"/>
          <w:u w:color="000000"/>
          <w:rtl w:val="0"/>
          <w:lang w:val="pt-PT"/>
          <w14:textFill>
            <w14:solidFill>
              <w14:srgbClr w14:val="000000"/>
            </w14:solidFill>
          </w14:textFill>
        </w:rPr>
        <w:t>Modbus TCP).</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 xml:space="preserve">диспетчерский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удалённый мониторинг</w:t>
      </w:r>
      <w:r>
        <w:rPr>
          <w:outline w:val="0"/>
          <w:color w:val="000000"/>
          <w:u w:color="000000"/>
          <w:rtl w:val="0"/>
          <w14:textFill>
            <w14:solidFill>
              <w14:srgbClr w14:val="000000"/>
            </w14:solidFill>
          </w14:textFill>
        </w:rPr>
        <w:t>): SCADA-</w:t>
      </w:r>
      <w:r>
        <w:rPr>
          <w:outline w:val="0"/>
          <w:color w:val="000000"/>
          <w:u w:color="000000"/>
          <w:rtl w:val="0"/>
          <w:lang w:val="en-US"/>
          <w14:textFill>
            <w14:solidFill>
              <w14:srgbClr w14:val="000000"/>
            </w14:solidFill>
          </w14:textFill>
        </w:rPr>
        <w:t>система или веб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интерфейс </w:t>
      </w:r>
      <w:r>
        <w:rPr>
          <w:outline w:val="0"/>
          <w:color w:val="000000"/>
          <w:u w:color="000000"/>
          <w:rtl w:val="0"/>
          <w:lang w:val="de-DE"/>
          <w14:textFill>
            <w14:solidFill>
              <w14:srgbClr w14:val="000000"/>
            </w14:solidFill>
          </w14:textFill>
        </w:rPr>
        <w:t xml:space="preserve">Node-RED Dashboard, </w:t>
      </w:r>
      <w:r>
        <w:rPr>
          <w:outline w:val="0"/>
          <w:color w:val="000000"/>
          <w:u w:color="000000"/>
          <w:rtl w:val="0"/>
          <w:lang w:val="en-US"/>
          <w14:textFill>
            <w14:solidFill>
              <w14:srgbClr w14:val="000000"/>
            </w14:solidFill>
          </w14:textFill>
        </w:rPr>
        <w:t>доступный по локальной сети здания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уведомления на мобильный телефон администратора при авариях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Информационные потоки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датчики </w:t>
      </w:r>
      <w:r>
        <w:rPr>
          <w:outline w:val="0"/>
          <w:color w:val="000000"/>
          <w:u w:color="000000"/>
          <w:rtl w:val="0"/>
          <w14:textFill>
            <w14:solidFill>
              <w14:srgbClr w14:val="000000"/>
            </w14:solidFill>
          </w14:textFill>
        </w:rPr>
        <w:t xml:space="preserve">CO2 (RS-485, Modbus RTU) </w:t>
      </w:r>
      <w:r>
        <w:rPr>
          <w:outline w:val="0"/>
          <w:color w:val="000000"/>
          <w:u w:color="000000"/>
          <w:rtl w:val="0"/>
          <w:lang w:val="en-US"/>
          <w14:textFill>
            <w14:solidFill>
              <w14:srgbClr w14:val="000000"/>
            </w14:solidFill>
          </w14:textFill>
        </w:rPr>
        <w:t xml:space="preserve">→ ПЛК </w:t>
      </w:r>
      <w:r>
        <w:rPr>
          <w:outline w:val="0"/>
          <w:color w:val="000000"/>
          <w:u w:color="000000"/>
          <w:rtl w:val="0"/>
          <w14:textFill>
            <w14:solidFill>
              <w14:srgbClr w14:val="000000"/>
            </w14:solidFill>
          </w14:textFill>
        </w:rPr>
        <w:t>(COM1);</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аналоговый выход </w:t>
      </w:r>
      <w:r>
        <w:rPr>
          <w:outline w:val="0"/>
          <w:color w:val="000000"/>
          <w:u w:color="000000"/>
          <w:rtl w:val="0"/>
          <w14:textFill>
            <w14:solidFill>
              <w14:srgbClr w14:val="000000"/>
            </w14:solidFill>
          </w14:textFill>
        </w:rPr>
        <w:t xml:space="preserve">0-10 </w:t>
      </w: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ЧП приточного вентилятора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аналоговый выход </w:t>
      </w:r>
      <w:r>
        <w:rPr>
          <w:outline w:val="0"/>
          <w:color w:val="000000"/>
          <w:u w:color="000000"/>
          <w:rtl w:val="0"/>
          <w14:textFill>
            <w14:solidFill>
              <w14:srgbClr w14:val="000000"/>
            </w14:solidFill>
          </w14:textFill>
        </w:rPr>
        <w:t xml:space="preserve">0-10 </w:t>
      </w: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ЧП вытяжного вентилятора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ПЛК </w:t>
      </w:r>
      <w:r>
        <w:rPr>
          <w:outline w:val="0"/>
          <w:color w:val="000000"/>
          <w:u w:color="000000"/>
          <w:rtl w:val="0"/>
          <w:lang w:val="en-US"/>
          <w14:textFill>
            <w14:solidFill>
              <w14:srgbClr w14:val="000000"/>
            </w14:solidFill>
          </w14:textFill>
        </w:rPr>
        <w:t xml:space="preserve">(Ethernet, Modbus TCP) </w:t>
      </w:r>
      <w:r>
        <w:rPr>
          <w:outline w:val="0"/>
          <w:color w:val="000000"/>
          <w:u w:color="000000"/>
          <w:rtl w:val="0"/>
          <w:lang w:val="en-US"/>
          <w14:textFill>
            <w14:solidFill>
              <w14:srgbClr w14:val="000000"/>
            </w14:solidFill>
          </w14:textFill>
        </w:rPr>
        <w:t xml:space="preserve">→ </w:t>
      </w:r>
      <w:r>
        <w:rPr>
          <w:outline w:val="0"/>
          <w:color w:val="000000"/>
          <w:u w:color="000000"/>
          <w:rtl w:val="0"/>
          <w:lang w:val="fr-FR"/>
          <w14:textFill>
            <w14:solidFill>
              <w14:srgbClr w14:val="000000"/>
            </w14:solidFill>
          </w14:textFill>
        </w:rPr>
        <w:t xml:space="preserve">IPC </w:t>
      </w:r>
      <w:r>
        <w:rPr>
          <w:outline w:val="0"/>
          <w:color w:val="000000"/>
          <w:u w:color="000000"/>
          <w:rtl w:val="0"/>
          <w:lang w:val="en-US"/>
          <w14:textFill>
            <w14:solidFill>
              <w14:srgbClr w14:val="000000"/>
            </w14:solidFill>
          </w14:textFill>
        </w:rPr>
        <w:t xml:space="preserve">с </w:t>
      </w:r>
      <w:r>
        <w:rPr>
          <w:outline w:val="0"/>
          <w:color w:val="000000"/>
          <w:u w:color="000000"/>
          <w:rtl w:val="0"/>
          <w:lang w:val="fr-FR"/>
          <w14:textFill>
            <w14:solidFill>
              <w14:srgbClr w14:val="000000"/>
            </w14:solidFill>
          </w14:textFill>
        </w:rPr>
        <w:t>Node-RED;</w:t>
      </w:r>
    </w:p>
    <w:p>
      <w:pPr>
        <w:pStyle w:val="Основной текст"/>
        <w:jc w:val="both"/>
      </w:pPr>
      <w:r>
        <w:rPr>
          <w:outline w:val="0"/>
          <w:color w:val="000000"/>
          <w:u w:color="000000"/>
          <w:rtl w:val="0"/>
          <w:lang w:val="pt-PT"/>
          <w14:textFill>
            <w14:solidFill>
              <w14:srgbClr w14:val="000000"/>
            </w14:solidFill>
          </w14:textFill>
        </w:rPr>
        <w:t xml:space="preserve">– Node-RED (Modbus TCP) </w:t>
      </w:r>
      <w:r>
        <w:rPr>
          <w:outline w:val="0"/>
          <w:color w:val="000000"/>
          <w:u w:color="000000"/>
          <w:rtl w:val="0"/>
          <w:lang w:val="en-US"/>
          <w14:textFill>
            <w14:solidFill>
              <w14:srgbClr w14:val="000000"/>
            </w14:solidFill>
          </w14:textFill>
        </w:rPr>
        <w:t xml:space="preserve">→ ЧП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мониторинг тока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частоты</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14:textFill>
            <w14:solidFill>
              <w14:srgbClr w14:val="000000"/>
            </w14:solidFill>
          </w14:textFill>
        </w:rPr>
        <w:t xml:space="preserve">– Node-RED (HTTP) </w:t>
      </w:r>
      <w:r>
        <w:rPr>
          <w:outline w:val="0"/>
          <w:color w:val="000000"/>
          <w:u w:color="000000"/>
          <w:rtl w:val="0"/>
          <w:lang w:val="en-US"/>
          <w14:textFill>
            <w14:solidFill>
              <w14:srgbClr w14:val="000000"/>
            </w14:solidFill>
          </w14:textFill>
        </w:rPr>
        <w:t>→ веб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интерфейс </w:t>
      </w:r>
      <w:r>
        <w:rPr>
          <w:outline w:val="0"/>
          <w:color w:val="000000"/>
          <w:u w:color="000000"/>
          <w:rtl w:val="0"/>
          <w:lang w:val="en-US"/>
          <w14:textFill>
            <w14:solidFill>
              <w14:srgbClr w14:val="000000"/>
            </w14:solidFill>
          </w14:textFill>
        </w:rPr>
        <w:t xml:space="preserve">Dashboard </w:t>
      </w:r>
      <w:r>
        <w:rPr>
          <w:outline w:val="0"/>
          <w:color w:val="000000"/>
          <w:u w:color="000000"/>
          <w:rtl w:val="0"/>
          <w:lang w:val="en-US"/>
          <w14:textFill>
            <w14:solidFill>
              <w14:srgbClr w14:val="000000"/>
            </w14:solidFill>
          </w14:textFill>
        </w:rPr>
        <w:t>→ оператор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смартфон</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Описанная трёхуровневая архитектура обеспечивает независимость уровней при отказах: при потере связи с диспетчерским уровнем ПЛК продолжает выполнять основной алгоритм управления в автономном режиме. При отказе датчиков CO₂ ПЛК переходит в резервный режим по расписанию сеансов (100 % расход в период сеанса, 30 % в межсеансовые паузы), что гарантирует минимальный санитарный воздухообмен. Такая логика failsafe соответствует требованиям функциональной безопасности для систем HVAC в общественных зданиях.</w:t>
      </w:r>
    </w:p>
    <w:p>
      <w:pPr>
        <w:pStyle w:val="Основной текст"/>
        <w:ind w:firstLine="709"/>
      </w:pPr>
      <w:r>
        <w:rPr>
          <w:rFonts w:ascii="Times New Roman" w:hAnsi="Times New Roman"/>
          <w:sz w:val="28"/>
        </w:rPr>
        <w:t>Выбор интерфейса RS-485/Modbus RTU для датчиков CO₂ обусловлен его высокой помехоустойчивостью в условиях электромагнитных помех вентиляционного оборудования: допустимая длина шины до 1 200 м позволяет подключить датчики в разных зонах зала без дополнительных усилителей сигнала. Ethernet/Modbus TCP применяется для связи ПЛК с промышленным компьютером (IPC) — благодаря стандартизованности и совместимости с существующей ИТ-инфраструктурой кинотеатра. Такой выбор протоколов минимизирует стоимость монтажа и упрощает последующую диагностику системы.</w:t>
      </w:r>
    </w:p>
    <w:p>
      <w:pPr>
        <w:jc w:val="center"/>
      </w:pPr>
      <w:r>
        <w:drawing>
          <wp:inline>
            <wp:extent cx="4860000" cy="3076514"/>
            <wp:docPr id="10" name="Picture 10"/>
            <wp:cNvGraphicFramePr>
              <ns4:graphicFrameLocks noChangeAspect="1"/>
            </wp:cNvGraphicFramePr>
            <ns4:graphic>
              <ns4:graphicData uri="http://schemas.openxmlformats.org/drawingml/2006/picture">
                <ns5:pic>
                  <ns5:nvPicPr>
                    <ns5:cNvPr id="0" name="ris42_automation_scheme.png"/>
                    <ns5:cNvPicPr/>
                  </ns5:nvPicPr>
                  <ns5:blipFill>
                    <ns4:blip r:embed="rId16"/>
                    <ns4:stretch>
                      <ns4:fillRect/>
                    </ns4:stretch>
                  </ns5:blipFill>
                  <ns5:spPr>
                    <ns4:xfrm>
                      <ns4:off x="0" y="0"/>
                      <ns4:ext cx="4860000" cy="3076514"/>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4.2 — </w:t>
      </w:r>
      <w:r>
        <w:rPr>
          <w:outline w:val="0"/>
          <w:color w:val="000000"/>
          <w:u w:color="000000"/>
          <w:rtl w:val="0"/>
          <w:lang w:val="en-US"/>
          <w14:textFill>
            <w14:solidFill>
              <w14:srgbClr w14:val="000000"/>
            </w14:solidFill>
          </w14:textFill>
        </w:rPr>
        <w:t xml:space="preserve">Структурная схема автоматизации системы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кинозала</w:t>
      </w:r>
    </w:p>
    <w:p>
      <w:pPr>
        <w:pStyle w:val="Основной текст"/>
        <w:ind w:firstLine="709"/>
      </w:pPr>
      <w:r>
        <w:t>Схема наглядно отражает чёткое разделение на полевой, управляющий и диспетчерский уровни. Использование промышленных протоколов RS-485 и Modbus TCP обеспечивает надёжный обмен данными и возможность удалённого мониторинга через веб-интерфейс.</w:t>
      </w:r>
    </w:p>
    <w:p>
      <w:pPr>
        <w:pStyle w:val="Рубрика 2"/>
        <w:jc w:val="left"/>
      </w:pPr>
      <w:r>
        <w:rPr>
          <w:outline w:val="0"/>
          <w:color w:val="000000"/>
          <w:u w:color="000000"/>
          <w:rtl w:val="0"/>
          <w14:textFill>
            <w14:solidFill>
              <w14:srgbClr w14:val="000000"/>
            </w14:solidFill>
          </w14:textFill>
        </w:rPr>
        <w:t xml:space="preserve">4.3 </w:t>
      </w:r>
      <w:r>
        <w:rPr>
          <w:outline w:val="0"/>
          <w:color w:val="000000"/>
          <w:u w:color="000000"/>
          <w:rtl w:val="0"/>
          <w:lang w:val="en-US"/>
          <w14:textFill>
            <w14:solidFill>
              <w14:srgbClr w14:val="000000"/>
            </w14:solidFill>
          </w14:textFill>
        </w:rPr>
        <w:t>Схемы подключения датчиков и исполнительных устройств к контроллеру</w:t>
      </w:r>
    </w:p>
    <w:p>
      <w:pPr>
        <w:pStyle w:val="Основной текст"/>
        <w:ind w:firstLine="709"/>
        <w:jc w:val="both"/>
      </w:pPr>
      <w:r>
        <w:rPr>
          <w:outline w:val="0"/>
          <w:color w:val="000000"/>
          <w:u w:color="000000"/>
          <w:rtl w:val="0"/>
          <w:lang w:val="en-US"/>
          <w14:textFill>
            <w14:solidFill>
              <w14:srgbClr w14:val="000000"/>
            </w14:solidFill>
          </w14:textFill>
        </w:rPr>
        <w:t xml:space="preserve">Монтаж датчиков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первый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центральной зоне зала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ряд </w:t>
      </w:r>
      <w:r>
        <w:rPr>
          <w:outline w:val="0"/>
          <w:color w:val="000000"/>
          <w:u w:color="000000"/>
          <w:rtl w:val="0"/>
          <w14:textFill>
            <w14:solidFill>
              <w14:srgbClr w14:val="000000"/>
            </w14:solidFill>
          </w14:textFill>
        </w:rPr>
        <w:t xml:space="preserve">8-9), </w:t>
      </w:r>
      <w:r>
        <w:rPr>
          <w:outline w:val="0"/>
          <w:color w:val="000000"/>
          <w:u w:color="000000"/>
          <w:rtl w:val="0"/>
          <w:lang w:val="en-US"/>
          <w14:textFill>
            <w14:solidFill>
              <w14:srgbClr w14:val="000000"/>
            </w14:solidFill>
          </w14:textFill>
        </w:rPr>
        <w:t xml:space="preserve">высота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 от уровня пола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второй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 задней стены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ряд </w:t>
      </w:r>
      <w:r>
        <w:rPr>
          <w:outline w:val="0"/>
          <w:color w:val="000000"/>
          <w:u w:color="000000"/>
          <w:rtl w:val="0"/>
          <w14:textFill>
            <w14:solidFill>
              <w14:srgbClr w14:val="000000"/>
            </w14:solidFill>
          </w14:textFill>
        </w:rPr>
        <w:t xml:space="preserve">14-15), </w:t>
      </w:r>
      <w:r>
        <w:rPr>
          <w:outline w:val="0"/>
          <w:color w:val="000000"/>
          <w:u w:color="000000"/>
          <w:rtl w:val="0"/>
          <w:lang w:val="en-US"/>
          <w14:textFill>
            <w14:solidFill>
              <w14:srgbClr w14:val="000000"/>
            </w14:solidFill>
          </w14:textFill>
        </w:rPr>
        <w:t xml:space="preserve">высота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Оба подключены к </w:t>
      </w:r>
      <w:r>
        <w:rPr>
          <w:outline w:val="0"/>
          <w:color w:val="000000"/>
          <w:u w:color="000000"/>
          <w:rtl w:val="0"/>
          <w:lang w:val="ru-RU"/>
          <w14:textFill>
            <w14:solidFill>
              <w14:srgbClr w14:val="000000"/>
            </w14:solidFill>
          </w14:textFill>
        </w:rPr>
        <w:t xml:space="preserve">COM1 </w:t>
      </w:r>
      <w:r>
        <w:rPr>
          <w:outline w:val="0"/>
          <w:color w:val="000000"/>
          <w:u w:color="000000"/>
          <w:rtl w:val="0"/>
          <w:lang w:val="en-US"/>
          <w14:textFill>
            <w14:solidFill>
              <w14:srgbClr w14:val="000000"/>
            </w14:solidFill>
          </w14:textFill>
        </w:rPr>
        <w:t xml:space="preserve">ПЛК по шине </w:t>
      </w:r>
      <w:r>
        <w:rPr>
          <w:outline w:val="0"/>
          <w:color w:val="000000"/>
          <w:u w:color="000000"/>
          <w:rtl w:val="0"/>
          <w14:textFill>
            <w14:solidFill>
              <w14:srgbClr w14:val="000000"/>
            </w14:solidFill>
          </w14:textFill>
        </w:rPr>
        <w:t xml:space="preserve">RS-485, </w:t>
      </w:r>
      <w:r>
        <w:rPr>
          <w:outline w:val="0"/>
          <w:color w:val="000000"/>
          <w:u w:color="000000"/>
          <w:rtl w:val="0"/>
          <w:lang w:val="en-US"/>
          <w14:textFill>
            <w14:solidFill>
              <w14:srgbClr w14:val="000000"/>
            </w14:solidFill>
          </w14:textFill>
        </w:rPr>
        <w:t xml:space="preserve">кабель МКЭШ </w:t>
      </w:r>
      <w:r>
        <w:rPr>
          <w:outline w:val="0"/>
          <w:color w:val="000000"/>
          <w:u w:color="000000"/>
          <w:rtl w:val="0"/>
          <w14:textFill>
            <w14:solidFill>
              <w14:srgbClr w14:val="000000"/>
            </w14:solidFill>
          </w14:textFill>
        </w:rPr>
        <w:t xml:space="preserve">2x0,5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Протокол </w:t>
      </w:r>
      <w:r>
        <w:rPr>
          <w:outline w:val="0"/>
          <w:color w:val="000000"/>
          <w:u w:color="000000"/>
          <w:rtl w:val="0"/>
          <w14:textFill>
            <w14:solidFill>
              <w14:srgbClr w14:val="000000"/>
            </w14:solidFill>
          </w14:textFill>
        </w:rPr>
        <w:t xml:space="preserve">Modbus RTU: </w:t>
      </w:r>
      <w:r>
        <w:rPr>
          <w:outline w:val="0"/>
          <w:color w:val="000000"/>
          <w:u w:color="000000"/>
          <w:rtl w:val="0"/>
          <w:lang w:val="en-US"/>
          <w14:textFill>
            <w14:solidFill>
              <w14:srgbClr w14:val="000000"/>
            </w14:solidFill>
          </w14:textFill>
        </w:rPr>
        <w:t xml:space="preserve">адреса </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скорость </w:t>
      </w:r>
      <w:r>
        <w:rPr>
          <w:outline w:val="0"/>
          <w:color w:val="000000"/>
          <w:u w:color="000000"/>
          <w:rtl w:val="0"/>
          <w14:textFill>
            <w14:solidFill>
              <w14:srgbClr w14:val="000000"/>
            </w14:solidFill>
          </w14:textFill>
        </w:rPr>
        <w:t xml:space="preserve">9600 </w:t>
      </w:r>
      <w:r>
        <w:rPr>
          <w:outline w:val="0"/>
          <w:color w:val="000000"/>
          <w:u w:color="000000"/>
          <w:rtl w:val="0"/>
          <w:lang w:val="en-US"/>
          <w14:textFill>
            <w14:solidFill>
              <w14:srgbClr w14:val="000000"/>
            </w14:solidFill>
          </w14:textFill>
        </w:rPr>
        <w:t>бод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период опроса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Питание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В постоянного тока от встроенного источника ПЛК </w:t>
      </w:r>
      <w:r>
        <w:rPr>
          <w:outline w:val="0"/>
          <w:color w:val="000000"/>
          <w:u w:color="000000"/>
          <w:rtl w:val="0"/>
          <w:lang w:val="de-DE"/>
          <w14:textFill>
            <w14:solidFill>
              <w14:srgbClr w14:val="000000"/>
            </w14:solidFill>
          </w14:textFill>
        </w:rPr>
        <w:t xml:space="preserve">(MEAN WELL MDR-60-24). </w:t>
      </w:r>
      <w:r>
        <w:rPr>
          <w:outline w:val="0"/>
          <w:color w:val="000000"/>
          <w:u w:color="000000"/>
          <w:rtl w:val="0"/>
          <w:lang w:val="en-US"/>
          <w14:textFill>
            <w14:solidFill>
              <w14:srgbClr w14:val="000000"/>
            </w14:solidFill>
          </w14:textFill>
        </w:rPr>
        <w:t xml:space="preserve">Длина кабельной линии от ЩА до дальнего датчика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около </w:t>
      </w:r>
      <w:r>
        <w:rPr>
          <w:outline w:val="0"/>
          <w:color w:val="000000"/>
          <w:u w:color="000000"/>
          <w:rtl w:val="0"/>
          <w14:textFill>
            <w14:solidFill>
              <w14:srgbClr w14:val="000000"/>
            </w14:solidFill>
          </w14:textFill>
        </w:rPr>
        <w:t xml:space="preserve">65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при сечении </w:t>
      </w:r>
      <w:r>
        <w:rPr>
          <w:outline w:val="0"/>
          <w:color w:val="000000"/>
          <w:u w:color="000000"/>
          <w:rtl w:val="0"/>
          <w:lang w:val="ru-RU"/>
          <w14:textFill>
            <w14:solidFill>
              <w14:srgbClr w14:val="000000"/>
            </w14:solidFill>
          </w14:textFill>
        </w:rPr>
        <w:t xml:space="preserve">0,5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дает падение напряжения менее </w:t>
      </w:r>
      <w:r>
        <w:rPr>
          <w:outline w:val="0"/>
          <w:color w:val="000000"/>
          <w:u w:color="000000"/>
          <w:rtl w:val="0"/>
          <w:lang w:val="ru-RU"/>
          <w14:textFill>
            <w14:solidFill>
              <w14:srgbClr w14:val="000000"/>
            </w14:solidFill>
          </w14:textFill>
        </w:rPr>
        <w:t xml:space="preserve">0,5 </w:t>
      </w:r>
      <w:r>
        <w:rPr>
          <w:outline w:val="0"/>
          <w:color w:val="000000"/>
          <w:u w:color="000000"/>
          <w:rtl w:val="0"/>
          <w:lang w:val="en-US"/>
          <w14:textFill>
            <w14:solidFill>
              <w14:srgbClr w14:val="000000"/>
            </w14:solidFill>
          </w14:textFill>
        </w:rPr>
        <w:t xml:space="preserve">В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допустимо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Кабельная продукция для линий </w:t>
      </w:r>
      <w:r>
        <w:rPr>
          <w:outline w:val="0"/>
          <w:color w:val="000000"/>
          <w:u w:color="000000"/>
          <w:rtl w:val="0"/>
          <w14:textFill>
            <w14:solidFill>
              <w14:srgbClr w14:val="000000"/>
            </w14:solidFill>
          </w14:textFill>
        </w:rPr>
        <w:t xml:space="preserve">RS-485: </w:t>
      </w:r>
      <w:r>
        <w:rPr>
          <w:outline w:val="0"/>
          <w:color w:val="000000"/>
          <w:u w:color="000000"/>
          <w:rtl w:val="0"/>
          <w:lang w:val="en-US"/>
          <w14:textFill>
            <w14:solidFill>
              <w14:srgbClr w14:val="000000"/>
            </w14:solidFill>
          </w14:textFill>
        </w:rPr>
        <w:t xml:space="preserve">экранированный кабель типа МКЭШ </w:t>
      </w:r>
      <w:r>
        <w:rPr>
          <w:outline w:val="0"/>
          <w:color w:val="000000"/>
          <w:u w:color="000000"/>
          <w:rtl w:val="0"/>
          <w14:textFill>
            <w14:solidFill>
              <w14:srgbClr w14:val="000000"/>
            </w14:solidFill>
          </w14:textFill>
        </w:rPr>
        <w:t xml:space="preserve">2x0,5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или КВПЭф </w:t>
      </w:r>
      <w:r>
        <w:rPr>
          <w:outline w:val="0"/>
          <w:color w:val="000000"/>
          <w:u w:color="000000"/>
          <w:rtl w:val="0"/>
          <w14:textFill>
            <w14:solidFill>
              <w14:srgbClr w14:val="000000"/>
            </w14:solidFill>
          </w14:textFill>
        </w:rPr>
        <w:t xml:space="preserve">1x2x0,5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длина линии до </w:t>
      </w:r>
      <w:r>
        <w:rPr>
          <w:outline w:val="0"/>
          <w:color w:val="000000"/>
          <w:u w:color="000000"/>
          <w:rtl w:val="0"/>
          <w14:textFill>
            <w14:solidFill>
              <w14:srgbClr w14:val="000000"/>
            </w14:solidFill>
          </w14:textFill>
        </w:rPr>
        <w:t xml:space="preserve">40 </w:t>
      </w:r>
      <w:r>
        <w:rPr>
          <w:outline w:val="0"/>
          <w:color w:val="000000"/>
          <w:u w:color="000000"/>
          <w:rtl w:val="0"/>
          <w:lang w:val="en-US"/>
          <w14:textFill>
            <w14:solidFill>
              <w14:srgbClr w14:val="000000"/>
            </w14:solidFill>
          </w14:textFill>
        </w:rPr>
        <w:t xml:space="preserve">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для </w:t>
      </w:r>
      <w:r>
        <w:rPr>
          <w:outline w:val="0"/>
          <w:color w:val="000000"/>
          <w:u w:color="000000"/>
          <w:rtl w:val="0"/>
          <w14:textFill>
            <w14:solidFill>
              <w14:srgbClr w14:val="000000"/>
            </w14:solidFill>
          </w14:textFill>
        </w:rPr>
        <w:t xml:space="preserve">RS-485 </w:t>
      </w:r>
      <w:r>
        <w:rPr>
          <w:outline w:val="0"/>
          <w:color w:val="000000"/>
          <w:u w:color="000000"/>
          <w:rtl w:val="0"/>
          <w:lang w:val="en-US"/>
          <w14:textFill>
            <w14:solidFill>
              <w14:srgbClr w14:val="000000"/>
            </w14:solidFill>
          </w14:textFill>
        </w:rPr>
        <w:t xml:space="preserve">допустимо до </w:t>
      </w:r>
      <w:r>
        <w:rPr>
          <w:outline w:val="0"/>
          <w:color w:val="000000"/>
          <w:u w:color="000000"/>
          <w:rtl w:val="0"/>
          <w14:textFill>
            <w14:solidFill>
              <w14:srgbClr w14:val="000000"/>
            </w14:solidFill>
          </w14:textFill>
        </w:rPr>
        <w:t xml:space="preserve">1 200 </w:t>
      </w:r>
      <w:r>
        <w:rPr>
          <w:outline w:val="0"/>
          <w:color w:val="000000"/>
          <w:u w:color="000000"/>
          <w:rtl w:val="0"/>
          <w:lang w:val="en-US"/>
          <w14:textFill>
            <w14:solidFill>
              <w14:srgbClr w14:val="000000"/>
            </w14:solidFill>
          </w14:textFill>
        </w:rPr>
        <w:t>м без повторителей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Экран кабеля заземляется на щите управления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Подключение частотных преобразователей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Управляющий сигнал </w:t>
      </w:r>
      <w:r>
        <w:rPr>
          <w:outline w:val="0"/>
          <w:color w:val="000000"/>
          <w:u w:color="000000"/>
          <w:rtl w:val="0"/>
          <w14:textFill>
            <w14:solidFill>
              <w14:srgbClr w14:val="000000"/>
            </w14:solidFill>
          </w14:textFill>
        </w:rPr>
        <w:t xml:space="preserve">0-10 </w:t>
      </w:r>
      <w:r>
        <w:rPr>
          <w:outline w:val="0"/>
          <w:color w:val="000000"/>
          <w:u w:color="000000"/>
          <w:rtl w:val="0"/>
          <w:lang w:val="en-US"/>
          <w14:textFill>
            <w14:solidFill>
              <w14:srgbClr w14:val="000000"/>
            </w14:solidFill>
          </w14:textFill>
        </w:rPr>
        <w:t xml:space="preserve">В подаётся с аналоговых выходов ПЛК </w:t>
      </w:r>
      <w:r>
        <w:rPr>
          <w:outline w:val="0"/>
          <w:color w:val="000000"/>
          <w:u w:color="000000"/>
          <w:rtl w:val="0"/>
          <w:lang w:val="de-DE"/>
          <w14:textFill>
            <w14:solidFill>
              <w14:srgbClr w14:val="000000"/>
            </w14:solidFill>
          </w14:textFill>
        </w:rPr>
        <w:t xml:space="preserve">(AO1 — </w:t>
      </w:r>
      <w:r>
        <w:rPr>
          <w:outline w:val="0"/>
          <w:color w:val="000000"/>
          <w:u w:color="000000"/>
          <w:rtl w:val="0"/>
          <w:lang w:val="en-US"/>
          <w14:textFill>
            <w14:solidFill>
              <w14:srgbClr w14:val="000000"/>
            </w14:solidFill>
          </w14:textFill>
        </w:rPr>
        <w:t>на ЧП приточного вентилятора</w:t>
      </w:r>
      <w:r>
        <w:rPr>
          <w:outline w:val="0"/>
          <w:color w:val="000000"/>
          <w:u w:color="000000"/>
          <w:rtl w:val="0"/>
          <w14:textFill>
            <w14:solidFill>
              <w14:srgbClr w14:val="000000"/>
            </w14:solidFill>
          </w14:textFill>
        </w:rPr>
        <w:t xml:space="preserve">, AO2 — </w:t>
      </w:r>
      <w:r>
        <w:rPr>
          <w:outline w:val="0"/>
          <w:color w:val="000000"/>
          <w:u w:color="000000"/>
          <w:rtl w:val="0"/>
          <w:lang w:val="en-US"/>
          <w14:textFill>
            <w14:solidFill>
              <w14:srgbClr w14:val="000000"/>
            </w14:solidFill>
          </w14:textFill>
        </w:rPr>
        <w:t>на ЧП вытяжного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Силовые кабели от ЧП к двигателям вентиляторов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кабели типа ВВГ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нг </w:t>
      </w:r>
      <w:r>
        <w:rPr>
          <w:outline w:val="0"/>
          <w:color w:val="000000"/>
          <w:u w:color="000000"/>
          <w:rtl w:val="0"/>
          <w14:textFill>
            <w14:solidFill>
              <w14:srgbClr w14:val="000000"/>
            </w14:solidFill>
          </w14:textFill>
        </w:rPr>
        <w:t xml:space="preserve">3x2,5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в металлорукаве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Обратная связь о фактической частоте и токе двигателей снимается с выходов ЧП через аналоговые входы ПЛК </w:t>
      </w:r>
      <w:r>
        <w:rPr>
          <w:outline w:val="0"/>
          <w:color w:val="000000"/>
          <w:u w:color="000000"/>
          <w:rtl w:val="0"/>
          <w:lang w:val="pt-PT"/>
          <w14:textFill>
            <w14:solidFill>
              <w14:srgbClr w14:val="000000"/>
            </w14:solidFill>
          </w14:textFill>
        </w:rPr>
        <w:t xml:space="preserve">(AI1-AI2, 0-10 </w:t>
      </w: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отображения на </w:t>
      </w:r>
      <w:r>
        <w:rPr>
          <w:outline w:val="0"/>
          <w:color w:val="000000"/>
          <w:u w:color="000000"/>
          <w:rtl w:val="0"/>
          <w:lang w:val="en-US"/>
          <w14:textFill>
            <w14:solidFill>
              <w14:srgbClr w14:val="000000"/>
            </w14:solidFill>
          </w14:textFill>
        </w:rPr>
        <w:t xml:space="preserve">HMI </w:t>
      </w:r>
      <w:r>
        <w:rPr>
          <w:outline w:val="0"/>
          <w:color w:val="000000"/>
          <w:u w:color="000000"/>
          <w:rtl w:val="0"/>
          <w:lang w:val="en-US"/>
          <w14:textFill>
            <w14:solidFill>
              <w14:srgbClr w14:val="000000"/>
            </w14:solidFill>
          </w14:textFill>
        </w:rPr>
        <w:t>и формирования аварийной сигнализации при перегрузке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Схема подключения показана на рисунке </w:t>
      </w:r>
      <w:r>
        <w:rPr>
          <w:outline w:val="0"/>
          <w:color w:val="000000"/>
          <w:u w:color="000000"/>
          <w:rtl w:val="0"/>
          <w14:textFill>
            <w14:solidFill>
              <w14:srgbClr w14:val="000000"/>
            </w14:solidFill>
          </w14:textFill>
        </w:rPr>
        <w:t>4.3.</w:t>
      </w:r>
    </w:p>
    <w:p>
      <w:pPr>
        <w:jc w:val="center"/>
      </w:pPr>
      <w:r>
        <w:drawing>
          <wp:inline>
            <wp:extent cx="4860000" cy="2853578"/>
            <wp:docPr id="11" name="Picture 11"/>
            <wp:cNvGraphicFramePr>
              <ns4:graphicFrameLocks noChangeAspect="1"/>
            </wp:cNvGraphicFramePr>
            <ns4:graphic>
              <ns4:graphicData uri="http://schemas.openxmlformats.org/drawingml/2006/picture">
                <ns5:pic>
                  <ns5:nvPicPr>
                    <ns5:cNvPr id="0" name="ris43_wiring.png"/>
                    <ns5:cNvPicPr/>
                  </ns5:nvPicPr>
                  <ns5:blipFill>
                    <ns4:blip r:embed="rId17"/>
                    <ns4:stretch>
                      <ns4:fillRect/>
                    </ns4:stretch>
                  </ns5:blipFill>
                  <ns5:spPr>
                    <ns4:xfrm>
                      <ns4:off x="0" y="0"/>
                      <ns4:ext cx="4860000" cy="2853578"/>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4.3 — </w:t>
      </w:r>
      <w:r>
        <w:rPr>
          <w:outline w:val="0"/>
          <w:color w:val="000000"/>
          <w:u w:color="000000"/>
          <w:rtl w:val="0"/>
          <w:lang w:val="en-US"/>
          <w14:textFill>
            <w14:solidFill>
              <w14:srgbClr w14:val="000000"/>
            </w14:solidFill>
          </w14:textFill>
        </w:rPr>
        <w:t xml:space="preserve">Схема подключения датчиков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и ЧП к ПЛК ОВЕН ПЛК</w:t>
      </w:r>
      <w:r>
        <w:rPr>
          <w:outline w:val="0"/>
          <w:color w:val="000000"/>
          <w:u w:color="000000"/>
          <w:rtl w:val="0"/>
          <w14:textFill>
            <w14:solidFill>
              <w14:srgbClr w14:val="000000"/>
            </w14:solidFill>
          </w14:textFill>
        </w:rPr>
        <w:t>110</w:t>
      </w:r>
    </w:p>
    <w:p>
      <w:pPr>
        <w:pStyle w:val="Основной текст"/>
        <w:ind w:firstLine="709"/>
        <w:jc w:val="both"/>
      </w:pPr>
      <w:r>
        <w:rPr>
          <w:outline w:val="0"/>
          <w:color w:val="000000"/>
          <w:u w:color="000000"/>
          <w:rtl w:val="0"/>
          <w:lang w:val="en-US"/>
          <w14:textFill>
            <w14:solidFill>
              <w14:srgbClr w14:val="000000"/>
            </w14:solidFill>
          </w14:textFill>
        </w:rPr>
        <w:t>Схема силовых цепей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Питание системы автоматизации осуществляется от щита автоматики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ЩА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подключённого к вводному распределительному щиту здания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ЩА установлены</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автоматический выключатель АВ</w:t>
      </w:r>
      <w:r>
        <w:rPr>
          <w:outline w:val="0"/>
          <w:color w:val="000000"/>
          <w:u w:color="000000"/>
          <w:rtl w:val="0"/>
          <w14:textFill>
            <w14:solidFill>
              <w14:srgbClr w14:val="000000"/>
            </w14:solidFill>
          </w14:textFill>
        </w:rPr>
        <w:t xml:space="preserve">1 (16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защита ЧП приточного вентилятора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автоматический выключатель АВ</w:t>
      </w:r>
      <w:r>
        <w:rPr>
          <w:outline w:val="0"/>
          <w:color w:val="000000"/>
          <w:u w:color="000000"/>
          <w:rtl w:val="0"/>
          <w14:textFill>
            <w14:solidFill>
              <w14:srgbClr w14:val="000000"/>
            </w14:solidFill>
          </w14:textFill>
        </w:rPr>
        <w:t xml:space="preserve">2 (16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защита ЧП вытяжного вентилятора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автоматический выключатель АВ</w:t>
      </w:r>
      <w:r>
        <w:rPr>
          <w:outline w:val="0"/>
          <w:color w:val="000000"/>
          <w:u w:color="000000"/>
          <w:rtl w:val="0"/>
          <w14:textFill>
            <w14:solidFill>
              <w14:srgbClr w14:val="000000"/>
            </w14:solidFill>
          </w14:textFill>
        </w:rPr>
        <w:t xml:space="preserve">3 (6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защита ПЛК и источника питания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 питания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60 </w:t>
      </w:r>
      <w:r>
        <w:rPr>
          <w:outline w:val="0"/>
          <w:color w:val="000000"/>
          <w:u w:color="000000"/>
          <w:rtl w:val="0"/>
          <w:lang w:val="en-US"/>
          <w14:textFill>
            <w14:solidFill>
              <w14:srgbClr w14:val="000000"/>
            </w14:solidFill>
          </w14:textFill>
        </w:rPr>
        <w:t xml:space="preserve">Вт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для датчиков и ПЛК</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промышленный компьютер </w:t>
      </w:r>
      <w:r>
        <w:rPr>
          <w:outline w:val="0"/>
          <w:color w:val="000000"/>
          <w:u w:color="000000"/>
          <w:rtl w:val="0"/>
          <w:lang w:val="fr-FR"/>
          <w14:textFill>
            <w14:solidFill>
              <w14:srgbClr w14:val="000000"/>
            </w14:solidFill>
          </w14:textFill>
        </w:rPr>
        <w:t>IPC (</w:t>
      </w:r>
      <w:r>
        <w:rPr>
          <w:outline w:val="0"/>
          <w:color w:val="000000"/>
          <w:u w:color="000000"/>
          <w:rtl w:val="0"/>
          <w:lang w:val="en-US"/>
          <w14:textFill>
            <w14:solidFill>
              <w14:srgbClr w14:val="000000"/>
            </w14:solidFill>
          </w14:textFill>
        </w:rPr>
        <w:t>отдельный автомат АВ</w:t>
      </w:r>
      <w:r>
        <w:rPr>
          <w:outline w:val="0"/>
          <w:color w:val="000000"/>
          <w:u w:color="000000"/>
          <w:rtl w:val="0"/>
          <w14:textFill>
            <w14:solidFill>
              <w14:srgbClr w14:val="000000"/>
            </w14:solidFill>
          </w14:textFill>
        </w:rPr>
        <w:t xml:space="preserve">4, 6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w:t>
      </w:r>
    </w:p>
    <w:p>
      <w:pPr>
        <w:jc w:val="center"/>
      </w:pPr>
      <w:r>
        <w:drawing>
          <wp:inline>
            <wp:extent cx="4680000" cy="3268421"/>
            <wp:docPr id="12" name="Picture 12"/>
            <wp:cNvGraphicFramePr>
              <ns4:graphicFrameLocks noChangeAspect="1"/>
            </wp:cNvGraphicFramePr>
            <ns4:graphic>
              <ns4:graphicData uri="http://schemas.openxmlformats.org/drawingml/2006/picture">
                <ns5:pic>
                  <ns5:nvPicPr>
                    <ns5:cNvPr id="0" name="ris44_power_circuit.png"/>
                    <ns5:cNvPicPr/>
                  </ns5:nvPicPr>
                  <ns5:blipFill>
                    <ns4:blip r:embed="rId18"/>
                    <ns4:stretch>
                      <ns4:fillRect/>
                    </ns4:stretch>
                  </ns5:blipFill>
                  <ns5:spPr>
                    <ns4:xfrm>
                      <ns4:off x="0" y="0"/>
                      <ns4:ext cx="4680000" cy="326842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4.4 — </w:t>
      </w:r>
      <w:r>
        <w:rPr>
          <w:outline w:val="0"/>
          <w:color w:val="000000"/>
          <w:u w:color="000000"/>
          <w:rtl w:val="0"/>
          <w:lang w:val="en-US"/>
          <w14:textFill>
            <w14:solidFill>
              <w14:srgbClr w14:val="000000"/>
            </w14:solidFill>
          </w14:textFill>
        </w:rPr>
        <w:t xml:space="preserve">Схема силовых цепей щита автоматики ЩА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однолинейная</w:t>
      </w:r>
      <w:r>
        <w:rPr>
          <w:outline w:val="0"/>
          <w:color w:val="000000"/>
          <w:u w:color="000000"/>
          <w:rtl w:val="0"/>
          <w14:textFill>
            <w14:solidFill>
              <w14:srgbClr w14:val="000000"/>
            </w14:solidFill>
          </w14:textFill>
        </w:rPr>
        <w:t>)</w:t>
      </w:r>
    </w:p>
    <w:p>
      <w:pPr>
        <w:pStyle w:val="Основной текст"/>
        <w:ind w:firstLine="709"/>
      </w:pPr>
      <w:r>
        <w:t>Схема подтверждает, что каждый потребитель защищён индивидуальным автоматическим выключателем с номиналом, соответствующим расчётной токовой нагрузке. Такое исполнение щита обеспечивает независимое отключение любого компонента и соответствует требованиям ПУЭ.</w:t>
      </w:r>
    </w:p>
    <w:p>
      <w:pPr>
        <w:pStyle w:val="Рубрика 2"/>
        <w:jc w:val="left"/>
      </w:pPr>
      <w:r>
        <w:rPr>
          <w:outline w:val="0"/>
          <w:color w:val="000000"/>
          <w:u w:color="000000"/>
          <w:rtl w:val="0"/>
          <w14:textFill>
            <w14:solidFill>
              <w14:srgbClr w14:val="000000"/>
            </w14:solidFill>
          </w14:textFill>
        </w:rPr>
        <w:t xml:space="preserve">4.4 </w:t>
      </w:r>
      <w:r>
        <w:rPr>
          <w:outline w:val="0"/>
          <w:color w:val="000000"/>
          <w:u w:color="000000"/>
          <w:rtl w:val="0"/>
          <w:lang w:val="en-US"/>
          <w14:textFill>
            <w14:solidFill>
              <w14:srgbClr w14:val="000000"/>
            </w14:solidFill>
          </w14:textFill>
        </w:rPr>
        <w:t xml:space="preserve">Реализация системы управления в среде </w:t>
      </w:r>
      <w:r>
        <w:rPr>
          <w:outline w:val="0"/>
          <w:color w:val="000000"/>
          <w:u w:color="000000"/>
          <w:rtl w:val="0"/>
          <w:lang w:val="fr-FR"/>
          <w14:textFill>
            <w14:solidFill>
              <w14:srgbClr w14:val="000000"/>
            </w14:solidFill>
          </w14:textFill>
        </w:rPr>
        <w:t>Node-RED</w:t>
      </w:r>
    </w:p>
    <w:p>
      <w:pPr>
        <w:pStyle w:val="Основной текст"/>
        <w:ind w:firstLine="709"/>
        <w:jc w:val="both"/>
      </w:pPr>
      <w:r>
        <w:rPr>
          <w:outline w:val="0"/>
          <w:color w:val="000000"/>
          <w:u w:color="000000"/>
          <w:rtl w:val="0"/>
          <w:lang w:val="en-US"/>
          <w14:textFill>
            <w14:solidFill>
              <w14:srgbClr w14:val="000000"/>
            </w14:solidFill>
          </w14:textFill>
        </w:rPr>
        <w:t xml:space="preserve">В таблице </w:t>
      </w:r>
      <w:r>
        <w:rPr>
          <w:outline w:val="0"/>
          <w:color w:val="000000"/>
          <w:u w:color="000000"/>
          <w:rtl w:val="0"/>
          <w14:textFill>
            <w14:solidFill>
              <w14:srgbClr w14:val="000000"/>
            </w14:solidFill>
          </w14:textFill>
        </w:rPr>
        <w:t xml:space="preserve">4.2 </w:t>
      </w:r>
      <w:r>
        <w:rPr>
          <w:outline w:val="0"/>
          <w:color w:val="000000"/>
          <w:u w:color="000000"/>
          <w:rtl w:val="0"/>
          <w:lang w:val="en-US"/>
          <w14:textFill>
            <w14:solidFill>
              <w14:srgbClr w14:val="000000"/>
            </w14:solidFill>
          </w14:textFill>
        </w:rPr>
        <w:t xml:space="preserve">приведён перечень всех узлов </w:t>
      </w:r>
      <w:r>
        <w:rPr>
          <w:outline w:val="0"/>
          <w:color w:val="000000"/>
          <w:u w:color="000000"/>
          <w:rtl w:val="0"/>
          <w:lang w:val="nl-NL"/>
          <w14:textFill>
            <w14:solidFill>
              <w14:srgbClr w14:val="000000"/>
            </w14:solidFill>
          </w14:textFill>
        </w:rPr>
        <w:t xml:space="preserve">(nodes) </w:t>
      </w:r>
      <w:r>
        <w:rPr>
          <w:outline w:val="0"/>
          <w:color w:val="000000"/>
          <w:u w:color="000000"/>
          <w:rtl w:val="0"/>
          <w:lang w:val="en-US"/>
          <w14:textFill>
            <w14:solidFill>
              <w14:srgbClr w14:val="000000"/>
            </w14:solidFill>
          </w14:textFill>
        </w:rPr>
        <w:t xml:space="preserve">разработанного потока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с описанием назначения и конфигурации каждого</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4.2 — </w:t>
      </w:r>
      <w:r>
        <w:rPr>
          <w:outline w:val="0"/>
          <w:color w:val="000000"/>
          <w:u w:color="000000"/>
          <w:rtl w:val="0"/>
          <w:lang w:val="en-US"/>
          <w14:textFill>
            <w14:solidFill>
              <w14:srgbClr w14:val="000000"/>
            </w14:solidFill>
          </w14:textFill>
        </w:rPr>
        <w:t xml:space="preserve">Перечень узлов </w:t>
      </w:r>
      <w:r>
        <w:rPr>
          <w:outline w:val="0"/>
          <w:color w:val="000000"/>
          <w:u w:color="000000"/>
          <w:rtl w:val="0"/>
          <w:lang w:val="nl-NL"/>
          <w14:textFill>
            <w14:solidFill>
              <w14:srgbClr w14:val="000000"/>
            </w14:solidFill>
          </w14:textFill>
        </w:rPr>
        <w:t xml:space="preserve">(nodes) </w:t>
      </w:r>
      <w:r>
        <w:rPr>
          <w:outline w:val="0"/>
          <w:color w:val="000000"/>
          <w:u w:color="000000"/>
          <w:rtl w:val="0"/>
          <w:lang w:val="en-US"/>
          <w14:textFill>
            <w14:solidFill>
              <w14:srgbClr w14:val="000000"/>
            </w14:solidFill>
          </w14:textFill>
        </w:rPr>
        <w:t xml:space="preserve">потока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системы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управления</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 xml:space="preserve">Узел </w:t>
            </w:r>
            <w:r>
              <w:rPr>
                <w:b w:val="1"/>
                <w:bCs w:val="1"/>
                <w:sz w:val="22"/>
                <w:szCs w:val="22"/>
                <w:shd w:val="nil" w:color="auto" w:fill="auto"/>
                <w:rtl w:val="0"/>
                <w:lang w:val="en-US"/>
              </w:rPr>
              <w:t>(Node)</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Тип</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Назначение</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Ключевые параметры</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Inject_timer</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Inject</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Периодический запуск опроса датчиков</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Период</w:t>
            </w:r>
            <w:r>
              <w:rPr>
                <w:sz w:val="22"/>
                <w:szCs w:val="22"/>
                <w:shd w:val="nil" w:color="auto" w:fill="auto"/>
                <w:rtl w:val="0"/>
                <w:lang w:val="en-US"/>
              </w:rPr>
              <w:t xml:space="preserve">: 30 </w:t>
            </w:r>
            <w:r>
              <w:rPr>
                <w:sz w:val="22"/>
                <w:szCs w:val="22"/>
                <w:shd w:val="nil" w:color="auto" w:fill="auto"/>
                <w:rtl w:val="0"/>
                <w:lang w:val="en-US"/>
              </w:rPr>
              <w:t>с</w:t>
            </w:r>
            <w:r>
              <w:rPr>
                <w:sz w:val="22"/>
                <w:szCs w:val="22"/>
                <w:shd w:val="nil" w:color="auto" w:fill="auto"/>
                <w:rtl w:val="0"/>
                <w:lang w:val="en-US"/>
              </w:rPr>
              <w:t xml:space="preserve">, </w:t>
            </w:r>
            <w:r>
              <w:rPr>
                <w:sz w:val="22"/>
                <w:szCs w:val="22"/>
                <w:shd w:val="nil" w:color="auto" w:fill="auto"/>
                <w:rtl w:val="0"/>
                <w:lang w:val="en-US"/>
              </w:rPr>
              <w:t>однократный запуск при старте</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Modbus_read_sensor1</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Чтение данных датчика </w:t>
            </w:r>
            <w:r>
              <w:rPr>
                <w:sz w:val="22"/>
                <w:szCs w:val="22"/>
                <w:shd w:val="nil" w:color="auto" w:fill="auto"/>
                <w:rtl w:val="0"/>
                <w:lang w:val="en-US"/>
              </w:rPr>
              <w:t xml:space="preserve">CO2 </w:t>
            </w:r>
            <w:r>
              <w:rPr>
                <w:sz w:val="22"/>
                <w:szCs w:val="22"/>
                <w:shd w:val="nil" w:color="auto" w:fill="auto"/>
                <w:rtl w:val="0"/>
                <w:lang w:val="en-US"/>
              </w:rPr>
              <w:t>№</w:t>
            </w:r>
            <w:r>
              <w:rPr>
                <w:sz w:val="22"/>
                <w:szCs w:val="22"/>
                <w:shd w:val="nil" w:color="auto" w:fill="auto"/>
                <w:rtl w:val="0"/>
                <w:lang w:val="en-US"/>
              </w:rPr>
              <w:t>1</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Устройство</w:t>
            </w:r>
            <w:r>
              <w:rPr>
                <w:sz w:val="22"/>
                <w:szCs w:val="22"/>
                <w:shd w:val="nil" w:color="auto" w:fill="auto"/>
                <w:rtl w:val="0"/>
                <w:lang w:val="en-US"/>
              </w:rPr>
              <w:t xml:space="preserve">: </w:t>
            </w:r>
            <w:r>
              <w:rPr>
                <w:sz w:val="22"/>
                <w:szCs w:val="22"/>
                <w:shd w:val="nil" w:color="auto" w:fill="auto"/>
                <w:rtl w:val="0"/>
                <w:lang w:val="en-US"/>
              </w:rPr>
              <w:t>ОВЕН ДКВ</w:t>
            </w:r>
            <w:r>
              <w:rPr>
                <w:sz w:val="22"/>
                <w:szCs w:val="22"/>
                <w:shd w:val="nil" w:color="auto" w:fill="auto"/>
                <w:rtl w:val="0"/>
                <w:lang w:val="en-US"/>
              </w:rPr>
              <w:t>-</w:t>
            </w:r>
            <w:r>
              <w:rPr>
                <w:sz w:val="22"/>
                <w:szCs w:val="22"/>
                <w:shd w:val="nil" w:color="auto" w:fill="auto"/>
                <w:rtl w:val="0"/>
                <w:lang w:val="en-US"/>
              </w:rPr>
              <w:t>С</w:t>
            </w:r>
            <w:r>
              <w:rPr>
                <w:sz w:val="22"/>
                <w:szCs w:val="22"/>
                <w:shd w:val="nil" w:color="auto" w:fill="auto"/>
                <w:rtl w:val="0"/>
                <w:lang w:val="en-US"/>
              </w:rPr>
              <w:t xml:space="preserve">, Modbus </w:t>
            </w:r>
            <w:r>
              <w:rPr>
                <w:sz w:val="22"/>
                <w:szCs w:val="22"/>
                <w:shd w:val="nil" w:color="auto" w:fill="auto"/>
                <w:rtl w:val="0"/>
                <w:lang w:val="en-US"/>
              </w:rPr>
              <w:t xml:space="preserve">адрес </w:t>
            </w:r>
            <w:r>
              <w:rPr>
                <w:sz w:val="22"/>
                <w:szCs w:val="22"/>
                <w:shd w:val="nil" w:color="auto" w:fill="auto"/>
                <w:rtl w:val="0"/>
                <w:lang w:val="en-US"/>
              </w:rPr>
              <w:t>0x01</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Modbus_read_sensor2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Чтение данных датчика </w:t>
            </w:r>
            <w:r>
              <w:rPr>
                <w:sz w:val="22"/>
                <w:szCs w:val="22"/>
                <w:shd w:val="nil" w:color="auto" w:fill="auto"/>
                <w:rtl w:val="0"/>
                <w:lang w:val="en-US"/>
              </w:rPr>
              <w:t xml:space="preserve">CO2 </w:t>
            </w:r>
            <w:r>
              <w:rPr>
                <w:sz w:val="22"/>
                <w:szCs w:val="22"/>
                <w:shd w:val="nil" w:color="auto" w:fill="auto"/>
                <w:rtl w:val="0"/>
                <w:lang w:val="en-US"/>
              </w:rPr>
              <w:t>№</w:t>
            </w:r>
            <w:r>
              <w:rPr>
                <w:sz w:val="22"/>
                <w:szCs w:val="22"/>
                <w:shd w:val="nil" w:color="auto" w:fill="auto"/>
                <w:rtl w:val="0"/>
                <w:lang w:val="en-US"/>
              </w:rPr>
              <w:t>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Устройство</w:t>
            </w:r>
            <w:r>
              <w:rPr>
                <w:sz w:val="22"/>
                <w:szCs w:val="22"/>
                <w:shd w:val="nil" w:color="auto" w:fill="auto"/>
                <w:rtl w:val="0"/>
                <w:lang w:val="en-US"/>
              </w:rPr>
              <w:t xml:space="preserve">: </w:t>
            </w:r>
            <w:r>
              <w:rPr>
                <w:sz w:val="22"/>
                <w:szCs w:val="22"/>
                <w:shd w:val="nil" w:color="auto" w:fill="auto"/>
                <w:rtl w:val="0"/>
                <w:lang w:val="en-US"/>
              </w:rPr>
              <w:t>ОВЕН ДКВ</w:t>
            </w:r>
            <w:r>
              <w:rPr>
                <w:sz w:val="22"/>
                <w:szCs w:val="22"/>
                <w:shd w:val="nil" w:color="auto" w:fill="auto"/>
                <w:rtl w:val="0"/>
                <w:lang w:val="en-US"/>
              </w:rPr>
              <w:t>-</w:t>
            </w:r>
            <w:r>
              <w:rPr>
                <w:sz w:val="22"/>
                <w:szCs w:val="22"/>
                <w:shd w:val="nil" w:color="auto" w:fill="auto"/>
                <w:rtl w:val="0"/>
                <w:lang w:val="en-US"/>
              </w:rPr>
              <w:t>С</w:t>
            </w:r>
            <w:r>
              <w:rPr>
                <w:sz w:val="22"/>
                <w:szCs w:val="22"/>
                <w:shd w:val="nil" w:color="auto" w:fill="auto"/>
                <w:rtl w:val="0"/>
                <w:lang w:val="en-US"/>
              </w:rPr>
              <w:t xml:space="preserve">, Modbus </w:t>
            </w:r>
            <w:r>
              <w:rPr>
                <w:sz w:val="22"/>
                <w:szCs w:val="22"/>
                <w:shd w:val="nil" w:color="auto" w:fill="auto"/>
                <w:rtl w:val="0"/>
                <w:lang w:val="en-US"/>
              </w:rPr>
              <w:t xml:space="preserve">адрес </w:t>
            </w:r>
            <w:r>
              <w:rPr>
                <w:sz w:val="22"/>
                <w:szCs w:val="22"/>
                <w:shd w:val="nil" w:color="auto" w:fill="auto"/>
                <w:rtl w:val="0"/>
                <w:lang w:val="en-US"/>
              </w:rPr>
              <w:t>0x02</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Join_sensors</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Join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Объединение показаний двух датчиков</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Режим</w:t>
            </w:r>
            <w:r>
              <w:rPr>
                <w:sz w:val="22"/>
                <w:szCs w:val="22"/>
                <w:shd w:val="nil" w:color="auto" w:fill="auto"/>
                <w:rtl w:val="0"/>
                <w:lang w:val="en-US"/>
              </w:rPr>
              <w:t xml:space="preserve">: custom, </w:t>
            </w:r>
            <w:r>
              <w:rPr>
                <w:sz w:val="22"/>
                <w:szCs w:val="22"/>
                <w:shd w:val="nil" w:color="auto" w:fill="auto"/>
                <w:rtl w:val="0"/>
                <w:lang w:val="en-US"/>
              </w:rPr>
              <w:t>ключ</w:t>
            </w:r>
            <w:r>
              <w:rPr>
                <w:sz w:val="22"/>
                <w:szCs w:val="22"/>
                <w:shd w:val="nil" w:color="auto" w:fill="auto"/>
                <w:rtl w:val="0"/>
                <w:lang w:val="en-US"/>
              </w:rPr>
              <w:t xml:space="preserve">: sensor_id, 2 </w:t>
            </w:r>
            <w:r>
              <w:rPr>
                <w:sz w:val="22"/>
                <w:szCs w:val="22"/>
                <w:shd w:val="nil" w:color="auto" w:fill="auto"/>
                <w:rtl w:val="0"/>
                <w:lang w:val="en-US"/>
              </w:rPr>
              <w:t>входа</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Merge_data</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Слияние данных</w:t>
            </w:r>
            <w:r>
              <w:rPr>
                <w:sz w:val="22"/>
                <w:szCs w:val="22"/>
                <w:shd w:val="nil" w:color="auto" w:fill="auto"/>
                <w:rtl w:val="0"/>
                <w:lang w:val="en-US"/>
              </w:rPr>
              <w:t xml:space="preserve">, </w:t>
            </w:r>
            <w:r>
              <w:rPr>
                <w:sz w:val="22"/>
                <w:szCs w:val="22"/>
                <w:shd w:val="nil" w:color="auto" w:fill="auto"/>
                <w:rtl w:val="0"/>
                <w:lang w:val="en-US"/>
              </w:rPr>
              <w:t xml:space="preserve">расчёт </w:t>
            </w:r>
            <w:r>
              <w:rPr>
                <w:sz w:val="22"/>
                <w:szCs w:val="22"/>
                <w:shd w:val="nil" w:color="auto" w:fill="auto"/>
                <w:rtl w:val="0"/>
                <w:lang w:val="en-US"/>
              </w:rPr>
              <w:t xml:space="preserve">max(CO2), </w:t>
            </w:r>
            <w:r>
              <w:rPr>
                <w:sz w:val="22"/>
                <w:szCs w:val="22"/>
                <w:shd w:val="nil" w:color="auto" w:fill="auto"/>
                <w:rtl w:val="0"/>
                <w:lang w:val="en-US"/>
              </w:rPr>
              <w:t>определение режима</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Выход</w:t>
            </w:r>
            <w:r>
              <w:rPr>
                <w:sz w:val="22"/>
                <w:szCs w:val="22"/>
                <w:shd w:val="nil" w:color="auto" w:fill="auto"/>
                <w:rtl w:val="0"/>
                <w:lang w:val="en-US"/>
              </w:rPr>
              <w:t>: co2, temp, rh, mode</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Dcv_controller</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Алгоритм </w:t>
            </w:r>
            <w:r>
              <w:rPr>
                <w:sz w:val="22"/>
                <w:szCs w:val="22"/>
                <w:shd w:val="nil" w:color="auto" w:fill="auto"/>
                <w:rtl w:val="0"/>
                <w:lang w:val="en-US"/>
              </w:rPr>
              <w:t>DCV-</w:t>
            </w:r>
            <w:r>
              <w:rPr>
                <w:sz w:val="22"/>
                <w:szCs w:val="22"/>
                <w:shd w:val="nil" w:color="auto" w:fill="auto"/>
                <w:rtl w:val="0"/>
                <w:lang w:val="en-US"/>
              </w:rPr>
              <w:t xml:space="preserve">управления </w:t>
            </w:r>
            <w:r>
              <w:rPr>
                <w:sz w:val="22"/>
                <w:szCs w:val="22"/>
                <w:shd w:val="nil" w:color="auto" w:fill="auto"/>
                <w:rtl w:val="0"/>
                <w:lang w:val="en-US"/>
              </w:rPr>
              <w:t>(</w:t>
            </w:r>
            <w:r>
              <w:rPr>
                <w:sz w:val="22"/>
                <w:szCs w:val="22"/>
                <w:shd w:val="nil" w:color="auto" w:fill="auto"/>
                <w:rtl w:val="0"/>
                <w:lang w:val="en-US"/>
              </w:rPr>
              <w:t>пропорциональный</w:t>
            </w:r>
            <w:r>
              <w:rPr>
                <w:sz w:val="22"/>
                <w:szCs w:val="22"/>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2 </w:t>
            </w:r>
            <w:r>
              <w:rPr>
                <w:sz w:val="22"/>
                <w:szCs w:val="22"/>
                <w:shd w:val="nil" w:color="auto" w:fill="auto"/>
                <w:rtl w:val="0"/>
                <w:lang w:val="en-US"/>
              </w:rPr>
              <w:t>выхода</w:t>
            </w:r>
            <w:r>
              <w:rPr>
                <w:sz w:val="22"/>
                <w:szCs w:val="22"/>
                <w:shd w:val="nil" w:color="auto" w:fill="auto"/>
                <w:rtl w:val="0"/>
                <w:lang w:val="en-US"/>
              </w:rPr>
              <w:t xml:space="preserve">: </w:t>
            </w:r>
            <w:r>
              <w:rPr>
                <w:sz w:val="22"/>
                <w:szCs w:val="22"/>
                <w:shd w:val="nil" w:color="auto" w:fill="auto"/>
                <w:rtl w:val="0"/>
                <w:lang w:val="en-US"/>
              </w:rPr>
              <w:t xml:space="preserve">норма </w:t>
            </w:r>
            <w:r>
              <w:rPr>
                <w:sz w:val="22"/>
                <w:szCs w:val="22"/>
                <w:shd w:val="nil" w:color="auto" w:fill="auto"/>
                <w:rtl w:val="0"/>
                <w:lang w:val="en-US"/>
              </w:rPr>
              <w:t xml:space="preserve">/ </w:t>
            </w:r>
            <w:r>
              <w:rPr>
                <w:sz w:val="22"/>
                <w:szCs w:val="22"/>
                <w:shd w:val="nil" w:color="auto" w:fill="auto"/>
                <w:rtl w:val="0"/>
                <w:lang w:val="en-US"/>
              </w:rPr>
              <w:t>авария</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Write_vfd_supply</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Выдача уставки на ЧП приточного вент</w:t>
            </w:r>
            <w:r>
              <w:rPr>
                <w:sz w:val="22"/>
                <w:szCs w:val="22"/>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Modbus TCP, unit=3, reg=1, fc=6</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Write_vfd_exhaust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Выдача уставки на ЧП вытяжного вент</w:t>
            </w:r>
            <w:r>
              <w:rPr>
                <w:sz w:val="22"/>
                <w:szCs w:val="22"/>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Modbus TCP, unit=4, reg=1, fc=6</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Dashboard_gauge_co2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Ui_gauge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Индикатор концентрации </w:t>
            </w:r>
            <w:r>
              <w:rPr>
                <w:sz w:val="22"/>
                <w:szCs w:val="22"/>
                <w:shd w:val="nil" w:color="auto" w:fill="auto"/>
                <w:rtl w:val="0"/>
                <w:lang w:val="en-US"/>
              </w:rPr>
              <w:t>CO2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Диапазон</w:t>
            </w:r>
            <w:r>
              <w:rPr>
                <w:sz w:val="22"/>
                <w:szCs w:val="22"/>
                <w:shd w:val="nil" w:color="auto" w:fill="auto"/>
                <w:rtl w:val="0"/>
                <w:lang w:val="en-US"/>
              </w:rPr>
              <w:t xml:space="preserve">: 400-1500 ppm, 3 </w:t>
            </w:r>
            <w:r>
              <w:rPr>
                <w:sz w:val="22"/>
                <w:szCs w:val="22"/>
                <w:shd w:val="nil" w:color="auto" w:fill="auto"/>
                <w:rtl w:val="0"/>
                <w:lang w:val="en-US"/>
              </w:rPr>
              <w:t>цвета</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Dashboard_chart_co2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Ui_chart</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Тренд </w:t>
            </w:r>
            <w:r>
              <w:rPr>
                <w:sz w:val="22"/>
                <w:szCs w:val="22"/>
                <w:shd w:val="nil" w:color="auto" w:fill="auto"/>
                <w:rtl w:val="0"/>
                <w:lang w:val="en-US"/>
              </w:rPr>
              <w:t xml:space="preserve">CO2 </w:t>
            </w:r>
            <w:r>
              <w:rPr>
                <w:sz w:val="22"/>
                <w:szCs w:val="22"/>
                <w:shd w:val="nil" w:color="auto" w:fill="auto"/>
                <w:rtl w:val="0"/>
                <w:lang w:val="en-US"/>
              </w:rPr>
              <w:t xml:space="preserve">за </w:t>
            </w:r>
            <w:r>
              <w:rPr>
                <w:sz w:val="22"/>
                <w:szCs w:val="22"/>
                <w:shd w:val="nil" w:color="auto" w:fill="auto"/>
                <w:rtl w:val="0"/>
                <w:lang w:val="en-US"/>
              </w:rPr>
              <w:t xml:space="preserve">24 </w:t>
            </w:r>
            <w:r>
              <w:rPr>
                <w:sz w:val="22"/>
                <w:szCs w:val="22"/>
                <w:shd w:val="nil" w:color="auto" w:fill="auto"/>
                <w:rtl w:val="0"/>
                <w:lang w:val="en-US"/>
              </w:rPr>
              <w:t>ч</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Тип</w:t>
            </w:r>
            <w:r>
              <w:rPr>
                <w:sz w:val="22"/>
                <w:szCs w:val="22"/>
                <w:shd w:val="nil" w:color="auto" w:fill="auto"/>
                <w:rtl w:val="0"/>
                <w:lang w:val="en-US"/>
              </w:rPr>
              <w:t xml:space="preserve">: line, </w:t>
            </w:r>
            <w:r>
              <w:rPr>
                <w:sz w:val="22"/>
                <w:szCs w:val="22"/>
                <w:shd w:val="nil" w:color="auto" w:fill="auto"/>
                <w:rtl w:val="0"/>
                <w:lang w:val="en-US"/>
              </w:rPr>
              <w:t>период хранения</w:t>
            </w:r>
            <w:r>
              <w:rPr>
                <w:sz w:val="22"/>
                <w:szCs w:val="22"/>
                <w:shd w:val="nil" w:color="auto" w:fill="auto"/>
                <w:rtl w:val="0"/>
                <w:lang w:val="en-US"/>
              </w:rPr>
              <w:t xml:space="preserve">: 24 </w:t>
            </w:r>
            <w:r>
              <w:rPr>
                <w:sz w:val="22"/>
                <w:szCs w:val="22"/>
                <w:shd w:val="nil" w:color="auto" w:fill="auto"/>
                <w:rtl w:val="0"/>
                <w:lang w:val="en-US"/>
              </w:rPr>
              <w:t>ч</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Dashboard_gauge_fan</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Ui_gauge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Индикатор производительности вент</w:t>
            </w:r>
            <w:r>
              <w:rPr>
                <w:sz w:val="22"/>
                <w:szCs w:val="22"/>
                <w:shd w:val="nil" w:color="auto" w:fill="auto"/>
                <w:rtl w:val="0"/>
                <w:lang w:val="en-US"/>
              </w:rPr>
              <w: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Диапазон</w:t>
            </w:r>
            <w:r>
              <w:rPr>
                <w:sz w:val="22"/>
                <w:szCs w:val="22"/>
                <w:shd w:val="nil" w:color="auto" w:fill="auto"/>
                <w:rtl w:val="0"/>
                <w:lang w:val="en-US"/>
              </w:rPr>
              <w:t>: 0-100 %</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Dashboard_text_status</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Ui_text</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Текущий режим и статус системы</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Формат строки</w:t>
            </w:r>
            <w:r>
              <w:rPr>
                <w:sz w:val="22"/>
                <w:szCs w:val="22"/>
                <w:shd w:val="nil" w:color="auto" w:fill="auto"/>
                <w:rtl w:val="0"/>
                <w:lang w:val="en-US"/>
              </w:rPr>
              <w:t>: msg.payload.status</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Archive_csv</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Формирование </w:t>
            </w:r>
            <w:r>
              <w:rPr>
                <w:sz w:val="22"/>
                <w:szCs w:val="22"/>
                <w:shd w:val="nil" w:color="auto" w:fill="auto"/>
                <w:rtl w:val="0"/>
                <w:lang w:val="en-US"/>
              </w:rPr>
              <w:t>CSV-</w:t>
            </w:r>
            <w:r>
              <w:rPr>
                <w:sz w:val="22"/>
                <w:szCs w:val="22"/>
                <w:shd w:val="nil" w:color="auto" w:fill="auto"/>
                <w:rtl w:val="0"/>
                <w:lang w:val="en-US"/>
              </w:rPr>
              <w:t>строки для архива</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Разделитель запятая</w:t>
            </w:r>
            <w:r>
              <w:rPr>
                <w:sz w:val="22"/>
                <w:szCs w:val="22"/>
                <w:shd w:val="nil" w:color="auto" w:fill="auto"/>
                <w:rtl w:val="0"/>
                <w:lang w:val="en-US"/>
              </w:rPr>
              <w:t xml:space="preserve">, </w:t>
            </w:r>
            <w:r>
              <w:rPr>
                <w:sz w:val="22"/>
                <w:szCs w:val="22"/>
                <w:shd w:val="nil" w:color="auto" w:fill="auto"/>
                <w:rtl w:val="0"/>
                <w:lang w:val="en-US"/>
              </w:rPr>
              <w:t>ротация по суткам</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File_write</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File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Запись данных в </w:t>
            </w:r>
            <w:r>
              <w:rPr>
                <w:sz w:val="22"/>
                <w:szCs w:val="22"/>
                <w:shd w:val="nil" w:color="auto" w:fill="auto"/>
                <w:rtl w:val="0"/>
                <w:lang w:val="en-US"/>
              </w:rPr>
              <w:t>CSV-</w:t>
            </w:r>
            <w:r>
              <w:rPr>
                <w:sz w:val="22"/>
                <w:szCs w:val="22"/>
                <w:shd w:val="nil" w:color="auto" w:fill="auto"/>
                <w:rtl w:val="0"/>
                <w:lang w:val="en-US"/>
              </w:rPr>
              <w:t>файл</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Путь</w:t>
            </w:r>
            <w:r>
              <w:rPr>
                <w:sz w:val="22"/>
                <w:szCs w:val="22"/>
                <w:shd w:val="nil" w:color="auto" w:fill="auto"/>
                <w:rtl w:val="0"/>
                <w:lang w:val="en-US"/>
              </w:rPr>
              <w:t>: /home/node-red/logs/dcv_*.csv</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Alarm_handler</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Обработка аварийных и предупредительных состояний</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2 </w:t>
            </w:r>
            <w:r>
              <w:rPr>
                <w:sz w:val="22"/>
                <w:szCs w:val="22"/>
                <w:shd w:val="nil" w:color="auto" w:fill="auto"/>
                <w:rtl w:val="0"/>
                <w:lang w:val="en-US"/>
              </w:rPr>
              <w:t>уровня</w:t>
            </w:r>
            <w:r>
              <w:rPr>
                <w:sz w:val="22"/>
                <w:szCs w:val="22"/>
                <w:shd w:val="nil" w:color="auto" w:fill="auto"/>
                <w:rtl w:val="0"/>
                <w:lang w:val="en-US"/>
              </w:rPr>
              <w:t>: warning, alarm</w:t>
            </w:r>
          </w:p>
        </w:tc>
      </w:tr>
      <w:tr>
        <w:tblPrEx>
          <w:shd w:val="clear" w:color="auto" w:fill="ced7e7"/>
        </w:tblPrEx>
        <w:trPr>
          <w:trHeight w:val="951"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Alarm_notify</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Debug</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Вывод аварийного сообщения в консоль</w:t>
            </w:r>
            <w:r>
              <w:rPr>
                <w:sz w:val="22"/>
                <w:szCs w:val="22"/>
                <w:shd w:val="nil" w:color="auto" w:fill="auto"/>
                <w:rtl w:val="0"/>
                <w:lang w:val="en-US"/>
              </w:rPr>
              <w:t>/</w:t>
            </w:r>
            <w:r>
              <w:rPr>
                <w:sz w:val="22"/>
                <w:szCs w:val="22"/>
                <w:shd w:val="nil" w:color="auto" w:fill="auto"/>
                <w:rtl w:val="0"/>
                <w:lang w:val="en-US"/>
              </w:rPr>
              <w:t>лог</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Также используется для </w:t>
            </w:r>
            <w:r>
              <w:rPr>
                <w:sz w:val="22"/>
                <w:szCs w:val="22"/>
                <w:shd w:val="nil" w:color="auto" w:fill="auto"/>
                <w:rtl w:val="0"/>
                <w:lang w:val="en-US"/>
              </w:rPr>
              <w:t xml:space="preserve">Telegram/Email </w:t>
            </w:r>
            <w:r>
              <w:rPr>
                <w:sz w:val="22"/>
                <w:szCs w:val="22"/>
                <w:shd w:val="nil" w:color="auto" w:fill="auto"/>
                <w:rtl w:val="0"/>
                <w:lang w:val="en-US"/>
              </w:rPr>
              <w:t>узла</w:t>
            </w:r>
          </w:p>
        </w:tc>
      </w:tr>
      <w:tr>
        <w:tblPrEx>
          <w:shd w:val="clear" w:color="auto" w:fill="ced7e7"/>
        </w:tblPrEx>
        <w:trPr>
          <w:trHeight w:val="596"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Energy_calculator</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Function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Накопительный расчёт суточной экономии</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Сброс в </w:t>
            </w:r>
            <w:r>
              <w:rPr>
                <w:sz w:val="22"/>
                <w:szCs w:val="22"/>
                <w:shd w:val="nil" w:color="auto" w:fill="auto"/>
                <w:rtl w:val="0"/>
                <w:lang w:val="en-US"/>
              </w:rPr>
              <w:t xml:space="preserve">00:00; </w:t>
            </w:r>
            <w:r>
              <w:rPr>
                <w:sz w:val="22"/>
                <w:szCs w:val="22"/>
                <w:shd w:val="nil" w:color="auto" w:fill="auto"/>
                <w:rtl w:val="0"/>
                <w:lang w:val="en-US"/>
              </w:rPr>
              <w:t>вывод в кВт</w:t>
            </w:r>
            <w:r>
              <w:rPr>
                <w:sz w:val="22"/>
                <w:szCs w:val="22"/>
                <w:shd w:val="nil" w:color="auto" w:fill="auto"/>
                <w:rtl w:val="0"/>
                <w:lang w:val="en-US"/>
              </w:rPr>
              <w:t>*</w:t>
            </w:r>
            <w:r>
              <w:rPr>
                <w:sz w:val="22"/>
                <w:szCs w:val="22"/>
                <w:shd w:val="nil" w:color="auto" w:fill="auto"/>
                <w:rtl w:val="0"/>
                <w:lang w:val="en-US"/>
              </w:rPr>
              <w:t>ч и руб</w:t>
            </w:r>
            <w:r>
              <w:rPr>
                <w:sz w:val="22"/>
                <w:szCs w:val="22"/>
                <w:shd w:val="nil" w:color="auto" w:fill="auto"/>
                <w:rtl w:val="0"/>
                <w:lang w:val="en-US"/>
              </w:rPr>
              <w:t>.</w:t>
            </w:r>
          </w:p>
        </w:tc>
      </w:tr>
      <w:tr>
        <w:tblPrEx>
          <w:shd w:val="clear" w:color="auto" w:fill="ced7e7"/>
        </w:tblPrEx>
        <w:trPr>
          <w:trHeight w:val="1307"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Manual_mode_inject</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Ui_dropdown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Ручной выбор режима работы</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 xml:space="preserve">5 </w:t>
            </w:r>
            <w:r>
              <w:rPr>
                <w:sz w:val="22"/>
                <w:szCs w:val="22"/>
                <w:shd w:val="nil" w:color="auto" w:fill="auto"/>
                <w:rtl w:val="0"/>
                <w:lang w:val="en-US"/>
              </w:rPr>
              <w:t>режимов</w:t>
            </w:r>
            <w:r>
              <w:rPr>
                <w:sz w:val="22"/>
                <w:szCs w:val="22"/>
                <w:shd w:val="nil" w:color="auto" w:fill="auto"/>
                <w:rtl w:val="0"/>
                <w:lang w:val="en-US"/>
              </w:rPr>
              <w:t>: AUTO, NIGHT, PRESTART, SESSION, INTERMISSION</w:t>
            </w:r>
          </w:p>
        </w:tc>
      </w:tr>
    </w:tbl>
    <w:p>
      <w:pPr>
        <w:pStyle w:val="Основной текст"/>
        <w:widowControl w:val="0"/>
        <w:spacing w:line="240" w:lineRule="auto"/>
        <w:jc w:val="center"/>
      </w:pPr>
    </w:p>
    <w:p>
      <w:pPr>
        <w:pStyle w:val="Основной текст"/>
        <w:ind w:firstLine="709"/>
        <w:jc w:val="both"/>
      </w:pPr>
      <w:r>
        <w:rPr>
          <w:outline w:val="0"/>
          <w:color w:val="000000"/>
          <w:u w:color="000000"/>
          <w:rtl w:val="0"/>
          <w:lang w:val="en-US"/>
          <w14:textFill>
            <w14:solidFill>
              <w14:srgbClr w14:val="000000"/>
            </w14:solidFill>
          </w14:textFill>
        </w:rPr>
        <w:t xml:space="preserve">Итого в потоке задействовано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узлов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объединённых в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тематических групп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опрос датчиков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алгоритм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выдача команд на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мониторинг на </w:t>
      </w:r>
      <w:r>
        <w:rPr>
          <w:outline w:val="0"/>
          <w:color w:val="000000"/>
          <w:u w:color="000000"/>
          <w:rtl w:val="0"/>
          <w:lang w:val="en-US"/>
          <w14:textFill>
            <w14:solidFill>
              <w14:srgbClr w14:val="000000"/>
            </w14:solidFill>
          </w14:textFill>
        </w:rPr>
        <w:t xml:space="preserve">Dashboard </w:t>
      </w:r>
      <w:r>
        <w:rPr>
          <w:outline w:val="0"/>
          <w:color w:val="000000"/>
          <w:u w:color="000000"/>
          <w:rtl w:val="0"/>
          <w:lang w:val="en-US"/>
          <w14:textFill>
            <w14:solidFill>
              <w14:srgbClr w14:val="000000"/>
            </w14:solidFill>
          </w14:textFill>
        </w:rPr>
        <w:t>и архивирование данных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Такая группировка позволяет легко разобраться в логике потока при дальнейшем сопровождении и доработке системы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Node-RED — </w:t>
      </w:r>
      <w:r>
        <w:rPr>
          <w:outline w:val="0"/>
          <w:color w:val="000000"/>
          <w:u w:color="000000"/>
          <w:rtl w:val="0"/>
          <w:lang w:val="en-US"/>
          <w14:textFill>
            <w14:solidFill>
              <w14:srgbClr w14:val="000000"/>
            </w14:solidFill>
          </w14:textFill>
        </w:rPr>
        <w:t xml:space="preserve">открытая платформа программирования потоков </w:t>
      </w:r>
      <w:r>
        <w:rPr>
          <w:outline w:val="0"/>
          <w:color w:val="000000"/>
          <w:u w:color="000000"/>
          <w:rtl w:val="0"/>
          <w:lang w:val="en-US"/>
          <w14:textFill>
            <w14:solidFill>
              <w14:srgbClr w14:val="000000"/>
            </w14:solidFill>
          </w14:textFill>
        </w:rPr>
        <w:t xml:space="preserve">(flow-based programming) </w:t>
      </w:r>
      <w:r>
        <w:rPr>
          <w:outline w:val="0"/>
          <w:color w:val="000000"/>
          <w:u w:color="000000"/>
          <w:rtl w:val="0"/>
          <w:lang w:val="en-US"/>
          <w14:textFill>
            <w14:solidFill>
              <w14:srgbClr w14:val="000000"/>
            </w14:solidFill>
          </w14:textFill>
        </w:rPr>
        <w:t xml:space="preserve">на </w:t>
      </w:r>
      <w:r>
        <w:rPr>
          <w:outline w:val="0"/>
          <w:color w:val="000000"/>
          <w:u w:color="000000"/>
          <w:rtl w:val="0"/>
          <w:lang w:val="pt-PT"/>
          <w14:textFill>
            <w14:solidFill>
              <w14:srgbClr w14:val="000000"/>
            </w14:solidFill>
          </w14:textFill>
        </w:rPr>
        <w:t xml:space="preserve">Node.js. </w:t>
      </w:r>
      <w:r>
        <w:rPr>
          <w:outline w:val="0"/>
          <w:color w:val="000000"/>
          <w:u w:color="000000"/>
          <w:rtl w:val="0"/>
          <w:lang w:val="en-US"/>
          <w14:textFill>
            <w14:solidFill>
              <w14:srgbClr w14:val="000000"/>
            </w14:solidFill>
          </w14:textFill>
        </w:rPr>
        <w:t xml:space="preserve">Разработана </w:t>
      </w:r>
      <w:r>
        <w:rPr>
          <w:outline w:val="0"/>
          <w:color w:val="000000"/>
          <w:u w:color="000000"/>
          <w:rtl w:val="0"/>
          <w14:textFill>
            <w14:solidFill>
              <w14:srgbClr w14:val="000000"/>
            </w14:solidFill>
          </w14:textFill>
        </w:rPr>
        <w:t xml:space="preserve">IBM </w:t>
      </w:r>
      <w:r>
        <w:rPr>
          <w:outline w:val="0"/>
          <w:color w:val="000000"/>
          <w:u w:color="000000"/>
          <w:rtl w:val="0"/>
          <w:lang w:val="en-US"/>
          <w14:textFill>
            <w14:solidFill>
              <w14:srgbClr w14:val="000000"/>
            </w14:solidFill>
          </w14:textFill>
        </w:rPr>
        <w:t xml:space="preserve">в </w:t>
      </w:r>
      <w:r>
        <w:rPr>
          <w:outline w:val="0"/>
          <w:color w:val="000000"/>
          <w:u w:color="000000"/>
          <w:rtl w:val="0"/>
          <w14:textFill>
            <w14:solidFill>
              <w14:srgbClr w14:val="000000"/>
            </w14:solidFill>
          </w14:textFill>
        </w:rPr>
        <w:t xml:space="preserve">2013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w:t>
      </w:r>
      <w:r>
        <w:rPr>
          <w:outline w:val="0"/>
          <w:color w:val="000000"/>
          <w:u w:color="000000"/>
          <w:rtl w:val="0"/>
          <w14:textFill>
            <w14:solidFill>
              <w14:srgbClr w14:val="000000"/>
            </w14:solidFill>
          </w14:textFill>
        </w:rPr>
        <w:t>IoT-</w:t>
      </w:r>
      <w:r>
        <w:rPr>
          <w:outline w:val="0"/>
          <w:color w:val="000000"/>
          <w:u w:color="000000"/>
          <w:rtl w:val="0"/>
          <w:lang w:val="en-US"/>
          <w14:textFill>
            <w14:solidFill>
              <w14:srgbClr w14:val="000000"/>
            </w14:solidFill>
          </w14:textFill>
        </w:rPr>
        <w:t>задач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 xml:space="preserve">2016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Передана </w:t>
      </w:r>
      <w:r>
        <w:rPr>
          <w:outline w:val="0"/>
          <w:color w:val="000000"/>
          <w:u w:color="000000"/>
          <w:rtl w:val="0"/>
          <w:lang w:val="en-US"/>
          <w14:textFill>
            <w14:solidFill>
              <w14:srgbClr w14:val="000000"/>
            </w14:solidFill>
          </w14:textFill>
        </w:rPr>
        <w:t xml:space="preserve">OpenJS Foundation. </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14:textFill>
            <w14:solidFill>
              <w14:srgbClr w14:val="000000"/>
            </w14:solidFill>
          </w14:textFill>
        </w:rPr>
        <w:t>npmjs.com (</w:t>
      </w:r>
      <w:r>
        <w:rPr>
          <w:outline w:val="0"/>
          <w:color w:val="000000"/>
          <w:u w:color="000000"/>
          <w:rtl w:val="0"/>
          <w:lang w:val="en-US"/>
          <w14:textFill>
            <w14:solidFill>
              <w14:srgbClr w14:val="000000"/>
            </w14:solidFill>
          </w14:textFill>
        </w:rPr>
        <w:t xml:space="preserve">январь </w:t>
      </w:r>
      <w:r>
        <w:rPr>
          <w:outline w:val="0"/>
          <w:color w:val="000000"/>
          <w:u w:color="000000"/>
          <w:rtl w:val="0"/>
          <w14:textFill>
            <w14:solidFill>
              <w14:srgbClr w14:val="000000"/>
            </w14:solidFill>
          </w14:textFill>
        </w:rPr>
        <w:t xml:space="preserve">2025), </w:t>
      </w:r>
      <w:r>
        <w:rPr>
          <w:outline w:val="0"/>
          <w:color w:val="000000"/>
          <w:u w:color="000000"/>
          <w:rtl w:val="0"/>
          <w:lang w:val="en-US"/>
          <w14:textFill>
            <w14:solidFill>
              <w14:srgbClr w14:val="000000"/>
            </w14:solidFill>
          </w14:textFill>
        </w:rPr>
        <w:t xml:space="preserve">пакет </w:t>
      </w:r>
      <w:r>
        <w:rPr>
          <w:outline w:val="0"/>
          <w:color w:val="000000"/>
          <w:u w:color="000000"/>
          <w:rtl w:val="0"/>
          <w:lang w:val="pt-PT"/>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скачивается более </w:t>
      </w:r>
      <w:r>
        <w:rPr>
          <w:outline w:val="0"/>
          <w:color w:val="000000"/>
          <w:u w:color="000000"/>
          <w:rtl w:val="0"/>
          <w14:textFill>
            <w14:solidFill>
              <w14:srgbClr w14:val="000000"/>
            </w14:solidFill>
          </w14:textFill>
        </w:rPr>
        <w:t xml:space="preserve">60 000 </w:t>
      </w:r>
      <w:r>
        <w:rPr>
          <w:outline w:val="0"/>
          <w:color w:val="000000"/>
          <w:u w:color="000000"/>
          <w:rtl w:val="0"/>
          <w:lang w:val="en-US"/>
          <w14:textFill>
            <w14:solidFill>
              <w14:srgbClr w14:val="000000"/>
            </w14:solidFill>
          </w14:textFill>
        </w:rPr>
        <w:t>раз в неделю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объекта масштаба кинозала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предпочтителен перед коммерческими </w:t>
      </w:r>
      <w:r>
        <w:rPr>
          <w:outline w:val="0"/>
          <w:color w:val="000000"/>
          <w:u w:color="000000"/>
          <w:rtl w:val="0"/>
          <w:lang w:val="it-IT"/>
          <w14:textFill>
            <w14:solidFill>
              <w14:srgbClr w14:val="000000"/>
            </w14:solidFill>
          </w14:textFill>
        </w:rPr>
        <w:t xml:space="preserve">SCADA: </w:t>
      </w:r>
      <w:r>
        <w:rPr>
          <w:outline w:val="0"/>
          <w:color w:val="000000"/>
          <w:u w:color="000000"/>
          <w:rtl w:val="0"/>
          <w:lang w:val="en-US"/>
          <w14:textFill>
            <w14:solidFill>
              <w14:srgbClr w14:val="000000"/>
            </w14:solidFill>
          </w14:textFill>
        </w:rPr>
        <w:t>нет лицензионных отчислений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работает на </w:t>
      </w:r>
      <w:r>
        <w:rPr>
          <w:outline w:val="0"/>
          <w:color w:val="000000"/>
          <w:u w:color="000000"/>
          <w:rtl w:val="0"/>
          <w:lang w:val="en-US"/>
          <w14:textFill>
            <w14:solidFill>
              <w14:srgbClr w14:val="000000"/>
            </w14:solidFill>
          </w14:textFill>
        </w:rPr>
        <w:t>Raspberry Pi 5 (</w:t>
      </w:r>
      <w:r>
        <w:rPr>
          <w:outline w:val="0"/>
          <w:color w:val="000000"/>
          <w:u w:color="000000"/>
          <w:rtl w:val="0"/>
          <w:lang w:val="en-US"/>
          <w14:textFill>
            <w14:solidFill>
              <w14:srgbClr w14:val="000000"/>
            </w14:solidFill>
          </w14:textFill>
        </w:rPr>
        <w:t xml:space="preserve">стоимость около </w:t>
      </w:r>
      <w:r>
        <w:rPr>
          <w:outline w:val="0"/>
          <w:color w:val="000000"/>
          <w:u w:color="000000"/>
          <w:rtl w:val="0"/>
          <w14:textFill>
            <w14:solidFill>
              <w14:srgbClr w14:val="000000"/>
            </w14:solidFill>
          </w14:textFill>
        </w:rPr>
        <w:t xml:space="preserve">7 000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поддерживает </w:t>
      </w:r>
      <w:r>
        <w:rPr>
          <w:outline w:val="0"/>
          <w:color w:val="000000"/>
          <w:u w:color="000000"/>
          <w:rtl w:val="0"/>
          <w:lang w:val="pt-PT"/>
          <w14:textFill>
            <w14:solidFill>
              <w14:srgbClr w14:val="000000"/>
            </w14:solidFill>
          </w14:textFill>
        </w:rPr>
        <w:t xml:space="preserve">Modbus TCP/RTU </w:t>
      </w:r>
      <w:r>
        <w:rPr>
          <w:outline w:val="0"/>
          <w:color w:val="000000"/>
          <w:u w:color="000000"/>
          <w:rtl w:val="0"/>
          <w:lang w:val="en-US"/>
          <w14:textFill>
            <w14:solidFill>
              <w14:srgbClr w14:val="000000"/>
            </w14:solidFill>
          </w14:textFill>
        </w:rPr>
        <w:t xml:space="preserve">через </w:t>
      </w:r>
      <w:r>
        <w:rPr>
          <w:outline w:val="0"/>
          <w:color w:val="000000"/>
          <w:u w:color="000000"/>
          <w:rtl w:val="0"/>
          <w:lang w:val="en-US"/>
          <w14:textFill>
            <w14:solidFill>
              <w14:srgbClr w14:val="000000"/>
            </w14:solidFill>
          </w14:textFill>
        </w:rPr>
        <w:t xml:space="preserve">node-red-contrib-modbus </w:t>
      </w:r>
      <w:r>
        <w:rPr>
          <w:outline w:val="0"/>
          <w:color w:val="000000"/>
          <w:u w:color="000000"/>
          <w:rtl w:val="0"/>
          <w:lang w:val="en-US"/>
          <w14:textFill>
            <w14:solidFill>
              <w14:srgbClr w14:val="000000"/>
            </w14:solidFill>
          </w14:textFill>
        </w:rPr>
        <w:t xml:space="preserve">и имеет встроенный </w:t>
      </w:r>
      <w:r>
        <w:rPr>
          <w:outline w:val="0"/>
          <w:color w:val="000000"/>
          <w:u w:color="000000"/>
          <w:rtl w:val="0"/>
          <w:lang w:val="en-US"/>
          <w14:textFill>
            <w14:solidFill>
              <w14:srgbClr w14:val="000000"/>
            </w14:solidFill>
          </w14:textFill>
        </w:rPr>
        <w:t>Dashboard.</w:t>
      </w:r>
    </w:p>
    <w:p>
      <w:pPr>
        <w:pStyle w:val="Основной текст"/>
        <w:ind w:firstLine="709"/>
        <w:jc w:val="both"/>
      </w:pPr>
      <w:r>
        <w:rPr>
          <w:outline w:val="0"/>
          <w:color w:val="000000"/>
          <w:u w:color="000000"/>
          <w:rtl w:val="0"/>
          <w:lang w:val="en-US"/>
          <w14:textFill>
            <w14:solidFill>
              <w14:srgbClr w14:val="000000"/>
            </w14:solidFill>
          </w14:textFill>
        </w:rPr>
        <w:t xml:space="preserve">Разработанный поток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состоит из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узлов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объединённых в пять функциональных групп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Коммуникация с ПЛК ОВЕН ПЛК</w:t>
      </w:r>
      <w:r>
        <w:rPr>
          <w:outline w:val="0"/>
          <w:color w:val="000000"/>
          <w:u w:color="000000"/>
          <w:rtl w:val="0"/>
          <w14:textFill>
            <w14:solidFill>
              <w14:srgbClr w14:val="000000"/>
            </w14:solidFill>
          </w14:textFill>
        </w:rPr>
        <w:t xml:space="preserve">110 </w:t>
      </w:r>
      <w:r>
        <w:rPr>
          <w:outline w:val="0"/>
          <w:color w:val="000000"/>
          <w:u w:color="000000"/>
          <w:rtl w:val="0"/>
          <w:lang w:val="en-US"/>
          <w14:textFill>
            <w14:solidFill>
              <w14:srgbClr w14:val="000000"/>
            </w14:solidFill>
          </w14:textFill>
        </w:rPr>
        <w:t xml:space="preserve">организована через библиотеку </w:t>
      </w:r>
      <w:r>
        <w:rPr>
          <w:outline w:val="0"/>
          <w:color w:val="000000"/>
          <w:u w:color="000000"/>
          <w:rtl w:val="0"/>
          <w:lang w:val="en-US"/>
          <w14:textFill>
            <w14:solidFill>
              <w14:srgbClr w14:val="000000"/>
            </w14:solidFill>
          </w14:textFill>
        </w:rPr>
        <w:t xml:space="preserve">node-red-contrib-modbus </w:t>
      </w:r>
      <w:r>
        <w:rPr>
          <w:outline w:val="0"/>
          <w:color w:val="000000"/>
          <w:u w:color="000000"/>
          <w:rtl w:val="0"/>
          <w:lang w:val="en-US"/>
          <w14:textFill>
            <w14:solidFill>
              <w14:srgbClr w14:val="000000"/>
            </w14:solidFill>
          </w14:textFill>
        </w:rPr>
        <w:t xml:space="preserve">по протоколу </w:t>
      </w:r>
      <w:r>
        <w:rPr>
          <w:outline w:val="0"/>
          <w:color w:val="000000"/>
          <w:u w:color="000000"/>
          <w:rtl w:val="0"/>
          <w:lang w:val="pt-PT"/>
          <w14:textFill>
            <w14:solidFill>
              <w14:srgbClr w14:val="000000"/>
            </w14:solidFill>
          </w14:textFill>
        </w:rPr>
        <w:t xml:space="preserve">Modbus TCP/IP. </w:t>
      </w:r>
      <w:r>
        <w:rPr>
          <w:outline w:val="0"/>
          <w:color w:val="000000"/>
          <w:u w:color="000000"/>
          <w:rtl w:val="0"/>
          <w:lang w:val="en-US"/>
          <w14:textFill>
            <w14:solidFill>
              <w14:srgbClr w14:val="000000"/>
            </w14:solidFill>
          </w14:textFill>
        </w:rPr>
        <w:t xml:space="preserve">В среде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реализован не весь алгоритм управления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пропорциональный регулятор работает в ПЛК</w:t>
      </w:r>
      <w:r>
        <w:rPr>
          <w:outline w:val="0"/>
          <w:color w:val="000000"/>
          <w:u w:color="000000"/>
          <w:rtl w:val="0"/>
          <w:lang w:val="en-US"/>
          <w14:textFill>
            <w14:solidFill>
              <w14:srgbClr w14:val="000000"/>
            </w14:solidFill>
          </w14:textFill>
        </w:rPr>
        <w:t xml:space="preserve">; Node-RED </w:t>
      </w:r>
      <w:r>
        <w:rPr>
          <w:outline w:val="0"/>
          <w:color w:val="000000"/>
          <w:u w:color="000000"/>
          <w:rtl w:val="0"/>
          <w:lang w:val="en-US"/>
          <w14:textFill>
            <w14:solidFill>
              <w14:srgbClr w14:val="000000"/>
            </w14:solidFill>
          </w14:textFill>
        </w:rPr>
        <w:t>отвечает за визуализацию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архивирование данных и вспомогательные функции верхнего уровня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Группа </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 xml:space="preserve">Опрос датчиков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узел </w:t>
      </w:r>
      <w:r>
        <w:rPr>
          <w:outline w:val="0"/>
          <w:color w:val="000000"/>
          <w:u w:color="000000"/>
          <w:rtl w:val="0"/>
          <w:lang w:val="nl-NL"/>
          <w14:textFill>
            <w14:solidFill>
              <w14:srgbClr w14:val="000000"/>
            </w14:solidFill>
          </w14:textFill>
        </w:rPr>
        <w:t>Inject (</w:t>
      </w:r>
      <w:r>
        <w:rPr>
          <w:outline w:val="0"/>
          <w:color w:val="000000"/>
          <w:u w:color="000000"/>
          <w:rtl w:val="0"/>
          <w:lang w:val="en-US"/>
          <w14:textFill>
            <w14:solidFill>
              <w14:srgbClr w14:val="000000"/>
            </w14:solidFill>
          </w14:textFill>
        </w:rPr>
        <w:t>таймер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период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запускает опрос датчиков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по </w:t>
      </w:r>
      <w:r>
        <w:rPr>
          <w:outline w:val="0"/>
          <w:color w:val="000000"/>
          <w:u w:color="000000"/>
          <w:rtl w:val="0"/>
          <w14:textFill>
            <w14:solidFill>
              <w14:srgbClr w14:val="000000"/>
            </w14:solidFill>
          </w14:textFill>
        </w:rPr>
        <w:t xml:space="preserve">Modbus RTU </w:t>
      </w:r>
      <w:r>
        <w:rPr>
          <w:outline w:val="0"/>
          <w:color w:val="000000"/>
          <w:u w:color="000000"/>
          <w:rtl w:val="0"/>
          <w:lang w:val="en-US"/>
          <w14:textFill>
            <w14:solidFill>
              <w14:srgbClr w14:val="000000"/>
            </w14:solidFill>
          </w14:textFill>
        </w:rPr>
        <w:t xml:space="preserve">через узел </w:t>
      </w:r>
      <w:r>
        <w:rPr>
          <w:outline w:val="0"/>
          <w:color w:val="000000"/>
          <w:u w:color="000000"/>
          <w:rtl w:val="0"/>
          <w:lang w:val="pt-PT"/>
          <w14:textFill>
            <w14:solidFill>
              <w14:srgbClr w14:val="000000"/>
            </w14:solidFill>
          </w14:textFill>
        </w:rPr>
        <w:t xml:space="preserve">node-red-contrib-modbus. </w:t>
      </w:r>
      <w:r>
        <w:rPr>
          <w:outline w:val="0"/>
          <w:color w:val="000000"/>
          <w:u w:color="000000"/>
          <w:rtl w:val="0"/>
          <w:lang w:val="en-US"/>
          <w14:textFill>
            <w14:solidFill>
              <w14:srgbClr w14:val="000000"/>
            </w14:solidFill>
          </w14:textFill>
        </w:rPr>
        <w:t>Опрашиваются регистры</w:t>
      </w:r>
      <w:r>
        <w:rPr>
          <w:outline w:val="0"/>
          <w:color w:val="000000"/>
          <w:u w:color="000000"/>
          <w:rtl w:val="0"/>
          <w14:textFill>
            <w14:solidFill>
              <w14:srgbClr w14:val="000000"/>
            </w14:solidFill>
          </w14:textFill>
        </w:rPr>
        <w:t>: 0x0000 (CO2, ppm), 0x0001 (</w:t>
      </w:r>
      <w:r>
        <w:rPr>
          <w:outline w:val="0"/>
          <w:color w:val="000000"/>
          <w:u w:color="000000"/>
          <w:rtl w:val="0"/>
          <w:lang w:val="en-US"/>
          <w14:textFill>
            <w14:solidFill>
              <w14:srgbClr w14:val="000000"/>
            </w14:solidFill>
          </w14:textFill>
        </w:rPr>
        <w:t>температура</w:t>
      </w:r>
      <w:r>
        <w:rPr>
          <w:outline w:val="0"/>
          <w:color w:val="000000"/>
          <w:u w:color="000000"/>
          <w:rtl w:val="0"/>
          <w14:textFill>
            <w14:solidFill>
              <w14:srgbClr w14:val="000000"/>
            </w14:solidFill>
          </w14:textFill>
        </w:rPr>
        <w:t xml:space="preserve">, x0,1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0x0002 (</w:t>
      </w:r>
      <w:r>
        <w:rPr>
          <w:outline w:val="0"/>
          <w:color w:val="000000"/>
          <w:u w:color="000000"/>
          <w:rtl w:val="0"/>
          <w:lang w:val="en-US"/>
          <w14:textFill>
            <w14:solidFill>
              <w14:srgbClr w14:val="000000"/>
            </w14:solidFill>
          </w14:textFill>
        </w:rPr>
        <w:t>относительная влажность</w:t>
      </w:r>
      <w:r>
        <w:rPr>
          <w:outline w:val="0"/>
          <w:color w:val="000000"/>
          <w:u w:color="000000"/>
          <w:rtl w:val="0"/>
          <w14:textFill>
            <w14:solidFill>
              <w14:srgbClr w14:val="000000"/>
            </w14:solidFill>
          </w14:textFill>
        </w:rPr>
        <w:t xml:space="preserve">, x0,1 %). </w:t>
      </w:r>
      <w:r>
        <w:rPr>
          <w:outline w:val="0"/>
          <w:color w:val="000000"/>
          <w:u w:color="000000"/>
          <w:rtl w:val="0"/>
          <w:lang w:val="en-US"/>
          <w14:textFill>
            <w14:solidFill>
              <w14:srgbClr w14:val="000000"/>
            </w14:solidFill>
          </w14:textFill>
        </w:rPr>
        <w:t xml:space="preserve">Результат двух датчиков объединяется узлом </w:t>
      </w:r>
      <w:r>
        <w:rPr>
          <w:outline w:val="0"/>
          <w:color w:val="000000"/>
          <w:u w:color="000000"/>
          <w:rtl w:val="0"/>
          <w14:textFill>
            <w14:solidFill>
              <w14:srgbClr w14:val="000000"/>
            </w14:solidFill>
          </w14:textFill>
        </w:rPr>
        <w:t xml:space="preserve">Join, </w:t>
      </w:r>
      <w:r>
        <w:rPr>
          <w:outline w:val="0"/>
          <w:color w:val="000000"/>
          <w:u w:color="000000"/>
          <w:rtl w:val="0"/>
          <w:lang w:val="en-US"/>
          <w14:textFill>
            <w14:solidFill>
              <w14:srgbClr w14:val="000000"/>
            </w14:solidFill>
          </w14:textFill>
        </w:rPr>
        <w:t xml:space="preserve">и в поток передаётся максимальное значение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из двух датчиков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Группа </w:t>
      </w:r>
      <w:r>
        <w:rPr>
          <w:outline w:val="0"/>
          <w:color w:val="000000"/>
          <w:u w:color="000000"/>
          <w:rtl w:val="0"/>
          <w14:textFill>
            <w14:solidFill>
              <w14:srgbClr w14:val="000000"/>
            </w14:solidFill>
          </w14:textFill>
        </w:rPr>
        <w:t xml:space="preserve">2 — </w:t>
      </w:r>
      <w:r>
        <w:rPr>
          <w:outline w:val="0"/>
          <w:color w:val="000000"/>
          <w:u w:color="000000"/>
          <w:rtl w:val="0"/>
          <w:lang w:val="en-US"/>
          <w14:textFill>
            <w14:solidFill>
              <w14:srgbClr w14:val="000000"/>
            </w14:solidFill>
          </w14:textFill>
        </w:rPr>
        <w:t>Алгоритм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узел </w:t>
      </w:r>
      <w:r>
        <w:rPr>
          <w:outline w:val="0"/>
          <w:color w:val="000000"/>
          <w:u w:color="000000"/>
          <w:rtl w:val="0"/>
          <w:lang w:val="en-US"/>
          <w14:textFill>
            <w14:solidFill>
              <w14:srgbClr w14:val="000000"/>
            </w14:solidFill>
          </w14:textFill>
        </w:rPr>
        <w:t xml:space="preserve">Function </w:t>
      </w:r>
      <w:r>
        <w:rPr>
          <w:outline w:val="0"/>
          <w:color w:val="000000"/>
          <w:u w:color="000000"/>
          <w:rtl w:val="0"/>
          <w:lang w:val="en-US"/>
          <w14:textFill>
            <w14:solidFill>
              <w14:srgbClr w14:val="000000"/>
            </w14:solidFill>
          </w14:textFill>
        </w:rPr>
        <w:t>реализует алгоритм расчёта уставки частоты для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Входные данные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(ppm), </w:t>
      </w:r>
      <w:r>
        <w:rPr>
          <w:outline w:val="0"/>
          <w:color w:val="000000"/>
          <w:u w:color="000000"/>
          <w:rtl w:val="0"/>
          <w:lang w:val="en-US"/>
          <w14:textFill>
            <w14:solidFill>
              <w14:srgbClr w14:val="000000"/>
            </w14:solidFill>
          </w14:textFill>
        </w:rPr>
        <w:t xml:space="preserve">текущий режим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сеанс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межсеансовый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ночь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Выходные данные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уставка частоты </w:t>
      </w:r>
      <w:r>
        <w:rPr>
          <w:outline w:val="0"/>
          <w:color w:val="000000"/>
          <w:u w:color="000000"/>
          <w:rtl w:val="0"/>
          <w14:textFill>
            <w14:solidFill>
              <w14:srgbClr w14:val="000000"/>
            </w14:solidFill>
          </w14:textFill>
        </w:rPr>
        <w:t xml:space="preserve">(0-50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передаётся как </w:t>
      </w:r>
      <w:r>
        <w:rPr>
          <w:outline w:val="0"/>
          <w:color w:val="000000"/>
          <w:u w:color="000000"/>
          <w:rtl w:val="0"/>
          <w14:textFill>
            <w14:solidFill>
              <w14:srgbClr w14:val="000000"/>
            </w14:solidFill>
          </w14:textFill>
        </w:rPr>
        <w:t xml:space="preserve">0-100 </w:t>
      </w:r>
      <w:r>
        <w:rPr>
          <w:outline w:val="0"/>
          <w:color w:val="000000"/>
          <w:u w:color="000000"/>
          <w:rtl w:val="0"/>
          <w:lang w:val="en-US"/>
          <w14:textFill>
            <w14:solidFill>
              <w14:srgbClr w14:val="000000"/>
            </w14:solidFill>
          </w14:textFill>
        </w:rPr>
        <w:t>для масштабирования в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флаги предупреждений и аварий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Группа </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Выдача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узел </w:t>
      </w:r>
      <w:r>
        <w:rPr>
          <w:outline w:val="0"/>
          <w:color w:val="000000"/>
          <w:u w:color="000000"/>
          <w:rtl w:val="0"/>
          <w:lang w:val="en-US"/>
          <w14:textFill>
            <w14:solidFill>
              <w14:srgbClr w14:val="000000"/>
            </w14:solidFill>
          </w14:textFill>
        </w:rPr>
        <w:t xml:space="preserve">node-red-contrib-modbus-write </w:t>
      </w:r>
      <w:r>
        <w:rPr>
          <w:outline w:val="0"/>
          <w:color w:val="000000"/>
          <w:u w:color="000000"/>
          <w:rtl w:val="0"/>
          <w:lang w:val="en-US"/>
          <w14:textFill>
            <w14:solidFill>
              <w14:srgbClr w14:val="000000"/>
            </w14:solidFill>
          </w14:textFill>
        </w:rPr>
        <w:t xml:space="preserve">записывает уставку частоты в регистр ЧП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вентилятор</w:t>
      </w:r>
      <w:r>
        <w:rPr>
          <w:outline w:val="0"/>
          <w:color w:val="000000"/>
          <w:u w:color="000000"/>
          <w:rtl w:val="0"/>
          <w:lang w:val="pt-PT"/>
          <w14:textFill>
            <w14:solidFill>
              <w14:srgbClr w14:val="000000"/>
            </w14:solidFill>
          </w14:textFill>
        </w:rPr>
        <w:t xml:space="preserve">: Modbus TCP, </w:t>
      </w:r>
      <w:r>
        <w:rPr>
          <w:outline w:val="0"/>
          <w:color w:val="000000"/>
          <w:u w:color="000000"/>
          <w:rtl w:val="0"/>
          <w:lang w:val="en-US"/>
          <w14:textFill>
            <w14:solidFill>
              <w14:srgbClr w14:val="000000"/>
            </w14:solidFill>
          </w14:textFill>
        </w:rPr>
        <w:t xml:space="preserve">адрес </w:t>
      </w:r>
      <w:r>
        <w:rPr>
          <w:outline w:val="0"/>
          <w:color w:val="000000"/>
          <w:u w:color="000000"/>
          <w:rtl w:val="0"/>
          <w14:textFill>
            <w14:solidFill>
              <w14:srgbClr w14:val="000000"/>
            </w14:solidFill>
          </w14:textFill>
        </w:rPr>
        <w:t xml:space="preserve">0x03; </w:t>
      </w:r>
      <w:r>
        <w:rPr>
          <w:outline w:val="0"/>
          <w:color w:val="000000"/>
          <w:u w:color="000000"/>
          <w:rtl w:val="0"/>
          <w:lang w:val="en-US"/>
          <w14:textFill>
            <w14:solidFill>
              <w14:srgbClr w14:val="000000"/>
            </w14:solidFill>
          </w14:textFill>
        </w:rPr>
        <w:t>вытяжной вентилятор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адрес </w:t>
      </w:r>
      <w:r>
        <w:rPr>
          <w:outline w:val="0"/>
          <w:color w:val="000000"/>
          <w:u w:color="000000"/>
          <w:rtl w:val="0"/>
          <w14:textFill>
            <w14:solidFill>
              <w14:srgbClr w14:val="000000"/>
            </w14:solidFill>
          </w14:textFill>
        </w:rPr>
        <w:t xml:space="preserve">0x04). </w:t>
      </w:r>
      <w:r>
        <w:rPr>
          <w:outline w:val="0"/>
          <w:color w:val="000000"/>
          <w:u w:color="000000"/>
          <w:rtl w:val="0"/>
          <w:lang w:val="en-US"/>
          <w14:textFill>
            <w14:solidFill>
              <w14:srgbClr w14:val="000000"/>
            </w14:solidFill>
          </w14:textFill>
        </w:rPr>
        <w:t>Баланс приток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вытяжка поддерживается одинаковой уставкой для обоих вентиляторов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Группа </w:t>
      </w:r>
      <w:r>
        <w:rPr>
          <w:outline w:val="0"/>
          <w:color w:val="000000"/>
          <w:u w:color="000000"/>
          <w:rtl w:val="0"/>
          <w:lang w:val="ru-RU"/>
          <w14:textFill>
            <w14:solidFill>
              <w14:srgbClr w14:val="000000"/>
            </w14:solidFill>
          </w14:textFill>
        </w:rPr>
        <w:t xml:space="preserve">4 — </w:t>
      </w:r>
      <w:r>
        <w:rPr>
          <w:outline w:val="0"/>
          <w:color w:val="000000"/>
          <w:u w:color="000000"/>
          <w:rtl w:val="0"/>
          <w:lang w:val="en-US"/>
          <w14:textFill>
            <w14:solidFill>
              <w14:srgbClr w14:val="000000"/>
            </w14:solidFill>
          </w14:textFill>
        </w:rPr>
        <w:t xml:space="preserve">Мониторинг и </w:t>
      </w:r>
      <w:r>
        <w:rPr>
          <w:outline w:val="0"/>
          <w:color w:val="000000"/>
          <w:u w:color="000000"/>
          <w:rtl w:val="0"/>
          <w:lang w:val="en-US"/>
          <w14:textFill>
            <w14:solidFill>
              <w14:srgbClr w14:val="000000"/>
            </w14:solidFill>
          </w14:textFill>
        </w:rPr>
        <w:t xml:space="preserve">Dashboard: </w:t>
      </w:r>
      <w:r>
        <w:rPr>
          <w:outline w:val="0"/>
          <w:color w:val="000000"/>
          <w:u w:color="000000"/>
          <w:rtl w:val="0"/>
          <w:lang w:val="en-US"/>
          <w14:textFill>
            <w14:solidFill>
              <w14:srgbClr w14:val="000000"/>
            </w14:solidFill>
          </w14:textFill>
        </w:rPr>
        <w:t xml:space="preserve">узлы </w:t>
      </w:r>
      <w:r>
        <w:rPr>
          <w:outline w:val="0"/>
          <w:color w:val="000000"/>
          <w:u w:color="000000"/>
          <w:rtl w:val="0"/>
          <w:lang w:val="en-US"/>
          <w14:textFill>
            <w14:solidFill>
              <w14:srgbClr w14:val="000000"/>
            </w14:solidFill>
          </w14:textFill>
        </w:rPr>
        <w:t>node-red-dashboard: gauge (</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lang w:val="en-US"/>
          <w14:textFill>
            <w14:solidFill>
              <w14:srgbClr w14:val="000000"/>
            </w14:solidFill>
          </w14:textFill>
        </w:rPr>
        <w:t>CO2), chart (</w:t>
      </w:r>
      <w:r>
        <w:rPr>
          <w:outline w:val="0"/>
          <w:color w:val="000000"/>
          <w:u w:color="000000"/>
          <w:rtl w:val="0"/>
          <w:lang w:val="en-US"/>
          <w14:textFill>
            <w14:solidFill>
              <w14:srgbClr w14:val="000000"/>
            </w14:solidFill>
          </w14:textFill>
        </w:rPr>
        <w:t xml:space="preserve">тренд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часа</w:t>
      </w:r>
      <w:r>
        <w:rPr>
          <w:outline w:val="0"/>
          <w:color w:val="000000"/>
          <w:u w:color="000000"/>
          <w:rtl w:val="0"/>
          <w:lang w:val="fr-FR"/>
          <w14:textFill>
            <w14:solidFill>
              <w14:srgbClr w14:val="000000"/>
            </w14:solidFill>
          </w14:textFill>
        </w:rPr>
        <w:t>), gauge (</w:t>
      </w:r>
      <w:r>
        <w:rPr>
          <w:outline w:val="0"/>
          <w:color w:val="000000"/>
          <w:u w:color="000000"/>
          <w:rtl w:val="0"/>
          <w:lang w:val="en-US"/>
          <w14:textFill>
            <w14:solidFill>
              <w14:srgbClr w14:val="000000"/>
            </w14:solidFill>
          </w14:textFill>
        </w:rPr>
        <w:t>производительность вентилятора</w:t>
      </w:r>
      <w:r>
        <w:rPr>
          <w:outline w:val="0"/>
          <w:color w:val="000000"/>
          <w:u w:color="000000"/>
          <w:rtl w:val="0"/>
          <w14:textFill>
            <w14:solidFill>
              <w14:srgbClr w14:val="000000"/>
            </w14:solidFill>
          </w14:textFill>
        </w:rPr>
        <w:t>, %), text (</w:t>
      </w:r>
      <w:r>
        <w:rPr>
          <w:outline w:val="0"/>
          <w:color w:val="000000"/>
          <w:u w:color="000000"/>
          <w:rtl w:val="0"/>
          <w:lang w:val="en-US"/>
          <w14:textFill>
            <w14:solidFill>
              <w14:srgbClr w14:val="000000"/>
            </w14:solidFill>
          </w14:textFill>
        </w:rPr>
        <w:t>режим работы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Уведомления формируются узлом </w:t>
      </w:r>
      <w:r>
        <w:rPr>
          <w:outline w:val="0"/>
          <w:color w:val="000000"/>
          <w:u w:color="000000"/>
          <w:rtl w:val="0"/>
          <w14:textFill>
            <w14:solidFill>
              <w14:srgbClr w14:val="000000"/>
            </w14:solidFill>
          </w14:textFill>
        </w:rPr>
        <w:t xml:space="preserve">e-mail </w:t>
      </w:r>
      <w:r>
        <w:rPr>
          <w:outline w:val="0"/>
          <w:color w:val="000000"/>
          <w:u w:color="000000"/>
          <w:rtl w:val="0"/>
          <w:lang w:val="en-US"/>
          <w14:textFill>
            <w14:solidFill>
              <w14:srgbClr w14:val="000000"/>
            </w14:solidFill>
          </w14:textFill>
        </w:rPr>
        <w:t xml:space="preserve">или </w:t>
      </w:r>
      <w:r>
        <w:rPr>
          <w:outline w:val="0"/>
          <w:color w:val="000000"/>
          <w:u w:color="000000"/>
          <w:rtl w:val="0"/>
          <w:lang w:val="pt-PT"/>
          <w14:textFill>
            <w14:solidFill>
              <w14:srgbClr w14:val="000000"/>
            </w14:solidFill>
          </w14:textFill>
        </w:rPr>
        <w:t xml:space="preserve">Telegram-bot </w:t>
      </w:r>
      <w:r>
        <w:rPr>
          <w:outline w:val="0"/>
          <w:color w:val="000000"/>
          <w:u w:color="000000"/>
          <w:rtl w:val="0"/>
          <w:lang w:val="en-US"/>
          <w14:textFill>
            <w14:solidFill>
              <w14:srgbClr w14:val="000000"/>
            </w14:solidFill>
          </w14:textFill>
        </w:rPr>
        <w:t>при аварийных условиях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Группа </w:t>
      </w:r>
      <w:r>
        <w:rPr>
          <w:outline w:val="0"/>
          <w:color w:val="000000"/>
          <w:u w:color="000000"/>
          <w:rtl w:val="0"/>
          <w:lang w:val="ru-RU"/>
          <w14:textFill>
            <w14:solidFill>
              <w14:srgbClr w14:val="000000"/>
            </w14:solidFill>
          </w14:textFill>
        </w:rPr>
        <w:t xml:space="preserve">5 — </w:t>
      </w:r>
      <w:r>
        <w:rPr>
          <w:outline w:val="0"/>
          <w:color w:val="000000"/>
          <w:u w:color="000000"/>
          <w:rtl w:val="0"/>
          <w:lang w:val="en-US"/>
          <w14:textFill>
            <w14:solidFill>
              <w14:srgbClr w14:val="000000"/>
            </w14:solidFill>
          </w14:textFill>
        </w:rPr>
        <w:t>Архивирование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узел </w:t>
      </w:r>
      <w:r>
        <w:rPr>
          <w:outline w:val="0"/>
          <w:color w:val="000000"/>
          <w:u w:color="000000"/>
          <w:rtl w:val="0"/>
          <w:lang w:val="en-US"/>
          <w14:textFill>
            <w14:solidFill>
              <w14:srgbClr w14:val="000000"/>
            </w14:solidFill>
          </w14:textFill>
        </w:rPr>
        <w:t xml:space="preserve">CSV writer </w:t>
      </w:r>
      <w:r>
        <w:rPr>
          <w:outline w:val="0"/>
          <w:color w:val="000000"/>
          <w:u w:color="000000"/>
          <w:rtl w:val="0"/>
          <w:lang w:val="en-US"/>
          <w14:textFill>
            <w14:solidFill>
              <w14:srgbClr w14:val="000000"/>
            </w14:solidFill>
          </w14:textFill>
        </w:rPr>
        <w:t xml:space="preserve">записывает данные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время</w:t>
      </w:r>
      <w:r>
        <w:rPr>
          <w:outline w:val="0"/>
          <w:color w:val="000000"/>
          <w:u w:color="000000"/>
          <w:rtl w:val="0"/>
          <w14:textFill>
            <w14:solidFill>
              <w14:srgbClr w14:val="000000"/>
            </w14:solidFill>
          </w14:textFill>
        </w:rPr>
        <w:t xml:space="preserve">, CO2, T, </w:t>
      </w:r>
      <w:r>
        <w:rPr>
          <w:outline w:val="0"/>
          <w:color w:val="000000"/>
          <w:u w:color="000000"/>
          <w:rtl w:val="0"/>
          <w:lang w:val="en-US"/>
          <w14:textFill>
            <w14:solidFill>
              <w14:srgbClr w14:val="000000"/>
            </w14:solidFill>
          </w14:textFill>
        </w:rPr>
        <w:t>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частота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режим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файл на </w:t>
      </w:r>
      <w:r>
        <w:rPr>
          <w:outline w:val="0"/>
          <w:color w:val="000000"/>
          <w:u w:color="000000"/>
          <w:rtl w:val="0"/>
          <w:lang w:val="fr-FR"/>
          <w14:textFill>
            <w14:solidFill>
              <w14:srgbClr w14:val="000000"/>
            </w14:solidFill>
          </w14:textFill>
        </w:rPr>
        <w:t xml:space="preserve">IPC </w:t>
      </w:r>
      <w:r>
        <w:rPr>
          <w:outline w:val="0"/>
          <w:color w:val="000000"/>
          <w:u w:color="000000"/>
          <w:rtl w:val="0"/>
          <w:lang w:val="en-US"/>
          <w14:textFill>
            <w14:solidFill>
              <w14:srgbClr w14:val="000000"/>
            </w14:solidFill>
          </w14:textFill>
        </w:rPr>
        <w:t>с ротацией по суткам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Данные доступны для анализа и отчётности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Ниже приведён программный код основного функционального узла </w:t>
      </w:r>
      <w:r>
        <w:rPr>
          <w:outline w:val="0"/>
          <w:color w:val="000000"/>
          <w:u w:color="000000"/>
          <w:rtl w:val="0"/>
          <w:lang w:val="en-US"/>
          <w14:textFill>
            <w14:solidFill>
              <w14:srgbClr w14:val="000000"/>
            </w14:solidFill>
          </w14:textFill>
        </w:rPr>
        <w:t xml:space="preserve">(Function node) </w:t>
      </w:r>
      <w:r>
        <w:rPr>
          <w:outline w:val="0"/>
          <w:color w:val="000000"/>
          <w:u w:color="000000"/>
          <w:rtl w:val="0"/>
          <w:lang w:val="en-US"/>
          <w14:textFill>
            <w14:solidFill>
              <w14:srgbClr w14:val="000000"/>
            </w14:solidFill>
          </w14:textFill>
        </w:rPr>
        <w:t xml:space="preserve">алгоритма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листинг </w:t>
      </w:r>
      <w:r>
        <w:rPr>
          <w:outline w:val="0"/>
          <w:color w:val="000000"/>
          <w:u w:color="000000"/>
          <w:rtl w:val="0"/>
          <w14:textFill>
            <w14:solidFill>
              <w14:srgbClr w14:val="000000"/>
            </w14:solidFill>
          </w14:textFill>
        </w:rPr>
        <w:t>4.1).</w:t>
      </w:r>
    </w:p>
    <w:p>
      <w:pPr>
        <w:jc w:val="center"/>
      </w:pPr>
      <w:r>
        <w:drawing>
          <wp:inline>
            <wp:extent cx="5400000" cy="10352406"/>
            <wp:docPr id="13" name="Picture 13"/>
            <wp:cNvGraphicFramePr>
              <ns4:graphicFrameLocks noChangeAspect="1"/>
            </wp:cNvGraphicFramePr>
            <ns4:graphic>
              <ns4:graphicData uri="http://schemas.openxmlformats.org/drawingml/2006/picture">
                <ns5:pic>
                  <ns5:nvPicPr>
                    <ns5:cNvPr id="0" name="image.png"/>
                    <ns5:cNvPicPr/>
                  </ns5:nvPicPr>
                  <ns5:blipFill>
                    <ns4:blip r:embed="rId19"/>
                    <ns4:stretch>
                      <ns4:fillRect/>
                    </ns4:stretch>
                  </ns5:blipFill>
                  <ns5:spPr>
                    <ns4:xfrm>
                      <ns4:off x="0" y="0"/>
                      <ns4:ext cx="5400000" cy="10352406"/>
                    </ns4:xfrm>
                    <ns4:prstGeom prst="rect"/>
                  </ns5:spPr>
                </ns5:pic>
              </ns4:graphicData>
            </ns4:graphic>
          </wp:inline>
        </w:drawing>
      </w:r>
    </w:p>
    <w:p>
      <w:pPr>
        <w:jc w:val="center"/>
      </w:pPr>
      <w:r>
        <w:rPr>
          <w:rFonts w:ascii="Times New Roman" w:hAnsi="Times New Roman"/>
          <w:sz w:val="28"/>
        </w:rPr>
        <w:t>Рисунок 4.5 — Листинг 4.1 — Программный код функционального узла Node-RED (алгоритм DCV-управления)</w:t>
      </w:r>
    </w:p>
    <w:p>
      <w:pPr>
        <w:pStyle w:val="Основной текст"/>
        <w:ind w:firstLine="709"/>
        <w:jc w:val="both"/>
      </w:pPr>
      <w:r>
        <w:rPr>
          <w:outline w:val="0"/>
          <w:color w:val="000000"/>
          <w:u w:color="000000"/>
          <w:rtl w:val="0"/>
          <w:lang w:val="en-US"/>
          <w14:textFill>
            <w14:solidFill>
              <w14:srgbClr w14:val="000000"/>
            </w14:solidFill>
          </w14:textFill>
        </w:rPr>
        <w:t>Код реализует пропорциональный алгоритм управления с четырьмя режимами работы. При концентрации CO2 в диапазоне 500-700 ppm производительность вентилятора линейно возрастает от 50 до 100 %. При концентрации свыше 1 200 ppm вентиляторы переводятся на 100 % с формированием предупредительного сигнала, при CO2 &gt; 1 400 ppm — аварийного. Встроенный расчёт фактической электрической мощности (по кубическому закону) позволяет в реальном времени отображать на Dashboard экономию электроэнергии относительно базового режима.</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pPr>
      <w:r>
        <w:rPr>
          <w:rFonts w:ascii="Times New Roman" w:hAnsi="Times New Roman"/>
          <w:sz w:val="28"/>
        </w:rPr>
        <w:t>Базовый цикл программы выполняется с периодом 10 с. На каждом шаге цикла считывается среднее значение CO₂ от двух датчиков в зале; вычисляется ошибка регулирования e = CO₂_изм − CO₂_уставка (700 ppm); рассчитывается управляющее воздействие u = K_p · e (K_p = 0,8 %/ppm); выходная частота преобразователя обновляется с ограничением на скорость изменения. Интегральная составляющая намеренно исключена: стационарная ошибка в пределах зоны нечувствительности ±30 ppm не влияет на санитарные показатели, а отсутствие интегратора снижает риск wind-up при длительной работе на ограничителях.</w:t>
      </w:r>
    </w:p>
    <w:p>
      <w:pPr>
        <w:pStyle w:val="Основной текст"/>
        <w:ind w:firstLine="709"/>
      </w:pPr>
      <w:r>
        <w:rPr>
          <w:rFonts w:ascii="Times New Roman" w:hAnsi="Times New Roman"/>
          <w:sz w:val="28"/>
        </w:rPr>
        <w:t>Система мониторинга обеспечивает непрерывную запись следующих параметров: концентрация CO₂ (ppm) от каждого датчика, текущий расход воздуха (м³/ч) по характеристике вентилятора, мощность нагревателя (кВт), температура приточного и вытяжного воздуха. Интервал записи — 1 мин, глубина хранения — 12 месяцев на локальном SSD промышленного компьютера. Данные экспортируются в форматах CSV и JSON для последующего энергоаудита и верификации расчётных оценок.</w:t>
      </w:r>
    </w:p>
    <w:p>
      <w:pPr>
        <w:pStyle w:val="Основной текст"/>
        <w:ind w:firstLine="709"/>
        <w:jc w:val="both"/>
      </w:pPr>
      <w:r>
        <w:rPr>
          <w:outline w:val="0"/>
          <w:color w:val="000000"/>
          <w:u w:color="000000"/>
          <w:rtl w:val="0"/>
          <w:lang w:val="en-US"/>
          <w14:textFill>
            <w14:solidFill>
              <w14:srgbClr w14:val="000000"/>
            </w14:solidFill>
          </w14:textFill>
        </w:rPr>
        <w:t xml:space="preserve">Полный </w:t>
      </w:r>
      <w:r>
        <w:rPr>
          <w:outline w:val="0"/>
          <w:color w:val="000000"/>
          <w:u w:color="000000"/>
          <w:rtl w:val="0"/>
          <w:lang w:val="de-DE"/>
          <w14:textFill>
            <w14:solidFill>
              <w14:srgbClr w14:val="000000"/>
            </w14:solidFill>
          </w14:textFill>
        </w:rPr>
        <w:t>JSON-</w:t>
      </w:r>
      <w:r>
        <w:rPr>
          <w:outline w:val="0"/>
          <w:color w:val="000000"/>
          <w:u w:color="000000"/>
          <w:rtl w:val="0"/>
          <w:lang w:val="en-US"/>
          <w14:textFill>
            <w14:solidFill>
              <w14:srgbClr w14:val="000000"/>
            </w14:solidFill>
          </w14:textFill>
        </w:rPr>
        <w:t xml:space="preserve">файл потока </w:t>
      </w:r>
      <w:r>
        <w:rPr>
          <w:outline w:val="0"/>
          <w:color w:val="000000"/>
          <w:u w:color="000000"/>
          <w:rtl w:val="0"/>
          <w:lang w:val="en-US"/>
          <w14:textFill>
            <w14:solidFill>
              <w14:srgbClr w14:val="000000"/>
            </w14:solidFill>
          </w14:textFill>
        </w:rPr>
        <w:t>Node-RED (</w:t>
      </w:r>
      <w:r>
        <w:rPr>
          <w:outline w:val="0"/>
          <w:color w:val="000000"/>
          <w:u w:color="000000"/>
          <w:rtl w:val="0"/>
          <w:lang w:val="en-US"/>
          <w14:textFill>
            <w14:solidFill>
              <w14:srgbClr w14:val="000000"/>
            </w14:solidFill>
          </w14:textFill>
        </w:rPr>
        <w:t xml:space="preserve">для импорта в среду </w:t>
      </w:r>
      <w:r>
        <w:rPr>
          <w:outline w:val="0"/>
          <w:color w:val="000000"/>
          <w:u w:color="000000"/>
          <w:rtl w:val="0"/>
          <w:lang w:val="fr-FR"/>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приведён в файле </w:t>
      </w:r>
      <w:r>
        <w:rPr>
          <w:outline w:val="0"/>
          <w:color w:val="000000"/>
          <w:u w:color="000000"/>
          <w:rtl w:val="0"/>
          <w:lang w:val="en-US"/>
          <w14:textFill>
            <w14:solidFill>
              <w14:srgbClr w14:val="000000"/>
            </w14:solidFill>
          </w14:textFill>
        </w:rPr>
        <w:t xml:space="preserve">automation/node_red_flow.json, </w:t>
      </w:r>
      <w:r>
        <w:rPr>
          <w:outline w:val="0"/>
          <w:color w:val="000000"/>
          <w:u w:color="000000"/>
          <w:rtl w:val="0"/>
          <w:lang w:val="en-US"/>
          <w14:textFill>
            <w14:solidFill>
              <w14:srgbClr w14:val="000000"/>
            </w14:solidFill>
          </w14:textFill>
        </w:rPr>
        <w:t>входящем в состав материалов ВКР</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Тестирование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Проверка работоспособности алгоритма выполнялась путём имитации входного сигнала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в диапазоне </w:t>
      </w:r>
      <w:r>
        <w:rPr>
          <w:outline w:val="0"/>
          <w:color w:val="000000"/>
          <w:u w:color="000000"/>
          <w:rtl w:val="0"/>
          <w14:textFill>
            <w14:solidFill>
              <w14:srgbClr w14:val="000000"/>
            </w14:solidFill>
          </w14:textFill>
        </w:rPr>
        <w:t xml:space="preserve">400-1 500 ppm </w:t>
      </w:r>
      <w:r>
        <w:rPr>
          <w:outline w:val="0"/>
          <w:color w:val="000000"/>
          <w:u w:color="000000"/>
          <w:rtl w:val="0"/>
          <w:lang w:val="en-US"/>
          <w14:textFill>
            <w14:solidFill>
              <w14:srgbClr w14:val="000000"/>
            </w14:solidFill>
          </w14:textFill>
        </w:rPr>
        <w:t xml:space="preserve">с шагом </w:t>
      </w:r>
      <w:r>
        <w:rPr>
          <w:outline w:val="0"/>
          <w:color w:val="000000"/>
          <w:u w:color="000000"/>
          <w:rtl w:val="0"/>
          <w14:textFill>
            <w14:solidFill>
              <w14:srgbClr w14:val="000000"/>
            </w14:solidFill>
          </w14:textFill>
        </w:rPr>
        <w:t xml:space="preserve">50 ppm. </w:t>
      </w:r>
      <w:r>
        <w:rPr>
          <w:outline w:val="0"/>
          <w:color w:val="000000"/>
          <w:u w:color="000000"/>
          <w:rtl w:val="0"/>
          <w:lang w:val="en-US"/>
          <w14:textFill>
            <w14:solidFill>
              <w14:srgbClr w14:val="000000"/>
            </w14:solidFill>
          </w14:textFill>
        </w:rPr>
        <w:t xml:space="preserve">Результаты тестирования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4.1) </w:t>
      </w:r>
      <w:r>
        <w:rPr>
          <w:outline w:val="0"/>
          <w:color w:val="000000"/>
          <w:u w:color="000000"/>
          <w:rtl w:val="0"/>
          <w:lang w:val="en-US"/>
          <w14:textFill>
            <w14:solidFill>
              <w14:srgbClr w14:val="000000"/>
            </w14:solidFill>
          </w14:textFill>
        </w:rPr>
        <w:t>подтверждают корректность реализации алгоритма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4.1 — </w:t>
      </w:r>
      <w:r>
        <w:rPr>
          <w:outline w:val="0"/>
          <w:color w:val="000000"/>
          <w:u w:color="000000"/>
          <w:rtl w:val="0"/>
          <w:lang w:val="en-US"/>
          <w14:textFill>
            <w14:solidFill>
              <w14:srgbClr w14:val="000000"/>
            </w14:solidFill>
          </w14:textFill>
        </w:rPr>
        <w:t>Результаты функционального тестирования алгоритма управления</w:t>
      </w:r>
    </w:p>
    <w:tbl>
      <w:tblPr>
        <w:tblW w:w="935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6"/>
        <w:gridCol w:w="1336"/>
        <w:gridCol w:w="1336"/>
        <w:gridCol w:w="1336"/>
        <w:gridCol w:w="1336"/>
        <w:gridCol w:w="1336"/>
        <w:gridCol w:w="1336"/>
      </w:tblGrid>
      <w:tr>
        <w:tblPrEx>
          <w:shd w:val="clear" w:color="auto" w:fill="ced7e7"/>
        </w:tblPrEx>
        <w:trPr>
          <w:trHeight w:val="745"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CO2, ppm</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Режим</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Уставка</w:t>
            </w:r>
            <w:r>
              <w:rPr>
                <w:b w:val="1"/>
                <w:bCs w:val="1"/>
                <w:sz w:val="24"/>
                <w:szCs w:val="24"/>
                <w:shd w:val="nil" w:color="auto" w:fill="auto"/>
                <w:rtl w:val="0"/>
                <w:lang w:val="en-US"/>
              </w:rPr>
              <w:t>, %</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F_</w:t>
            </w:r>
            <w:r>
              <w:rPr>
                <w:b w:val="1"/>
                <w:bCs w:val="1"/>
                <w:sz w:val="24"/>
                <w:szCs w:val="24"/>
                <w:shd w:val="nil" w:color="auto" w:fill="auto"/>
                <w:rtl w:val="0"/>
                <w:lang w:val="en-US"/>
              </w:rPr>
              <w:t>выход</w:t>
            </w:r>
            <w:r>
              <w:rPr>
                <w:b w:val="1"/>
                <w:bCs w:val="1"/>
                <w:sz w:val="24"/>
                <w:szCs w:val="24"/>
                <w:shd w:val="nil" w:color="auto" w:fill="auto"/>
                <w:rtl w:val="0"/>
                <w:lang w:val="en-US"/>
              </w:rPr>
              <w:t xml:space="preserve">, </w:t>
            </w:r>
            <w:r>
              <w:rPr>
                <w:b w:val="1"/>
                <w:bCs w:val="1"/>
                <w:sz w:val="24"/>
                <w:szCs w:val="24"/>
                <w:shd w:val="nil" w:color="auto" w:fill="auto"/>
                <w:rtl w:val="0"/>
                <w:lang w:val="en-US"/>
              </w:rPr>
              <w:t>Гц</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L_</w:t>
            </w:r>
            <w:r>
              <w:rPr>
                <w:b w:val="1"/>
                <w:bCs w:val="1"/>
                <w:sz w:val="24"/>
                <w:szCs w:val="24"/>
                <w:shd w:val="nil" w:color="auto" w:fill="auto"/>
                <w:rtl w:val="0"/>
                <w:lang w:val="en-US"/>
              </w:rPr>
              <w:t>расход</w:t>
            </w:r>
            <w:r>
              <w:rPr>
                <w:b w:val="1"/>
                <w:bCs w:val="1"/>
                <w:sz w:val="24"/>
                <w:szCs w:val="24"/>
                <w:shd w:val="nil" w:color="auto" w:fill="auto"/>
                <w:rtl w:val="0"/>
                <w:lang w:val="en-US"/>
              </w:rPr>
              <w:t xml:space="preserve">, </w:t>
            </w:r>
            <w:r>
              <w:rPr>
                <w:b w:val="1"/>
                <w:bCs w:val="1"/>
                <w:sz w:val="24"/>
                <w:szCs w:val="24"/>
                <w:shd w:val="nil" w:color="auto" w:fill="auto"/>
                <w:rtl w:val="0"/>
                <w:lang w:val="en-US"/>
              </w:rPr>
              <w:t>м</w:t>
            </w:r>
            <w:r>
              <w:rPr>
                <w:b w:val="1"/>
                <w:bCs w:val="1"/>
                <w:sz w:val="24"/>
                <w:szCs w:val="24"/>
                <w:shd w:val="nil" w:color="auto" w:fill="auto"/>
                <w:rtl w:val="0"/>
                <w:lang w:val="en-US"/>
              </w:rPr>
              <w:t>3/</w:t>
            </w:r>
            <w:r>
              <w:rPr>
                <w:b w:val="1"/>
                <w:bCs w:val="1"/>
                <w:sz w:val="24"/>
                <w:szCs w:val="24"/>
                <w:shd w:val="nil" w:color="auto" w:fill="auto"/>
                <w:rtl w:val="0"/>
                <w:lang w:val="en-US"/>
              </w:rPr>
              <w:t>ч</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P_</w:t>
            </w:r>
            <w:r>
              <w:rPr>
                <w:b w:val="1"/>
                <w:bCs w:val="1"/>
                <w:sz w:val="24"/>
                <w:szCs w:val="24"/>
                <w:shd w:val="nil" w:color="auto" w:fill="auto"/>
                <w:rtl w:val="0"/>
                <w:lang w:val="en-US"/>
              </w:rPr>
              <w:t>факт</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Сигнал</w:t>
            </w:r>
          </w:p>
        </w:tc>
      </w:tr>
      <w:tr>
        <w:tblPrEx>
          <w:shd w:val="clear" w:color="auto" w:fill="ced7e7"/>
        </w:tblPrEx>
        <w:trPr>
          <w:trHeight w:val="318"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50</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25</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2 025</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0,353</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600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39</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19</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1 580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0,117</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57</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28</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2 309</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0,361</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1 000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74</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37</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2 997</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0,795</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1 200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100</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4 050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1,970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Warn</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1 400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SESSION</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100</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4 050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1,970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Alarm</w:t>
            </w:r>
          </w:p>
        </w:tc>
      </w:tr>
      <w:tr>
        <w:tblPrEx>
          <w:shd w:val="clear" w:color="auto" w:fill="ced7e7"/>
        </w:tblPrEx>
        <w:trPr>
          <w:trHeight w:val="300"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NIGHT</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405</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0,002</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745" w:hRule="atLeast"/>
        </w:trPr>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PRESTART</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100</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4 050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1,970</w:t>
            </w:r>
          </w:p>
        </w:tc>
        <w:tc>
          <w:tcPr>
            <w:tcW w:type="dxa" w:w="1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Данные таблицы 4.1 демонстрируют, что при CO2 = 700 ppm (типичный уровень при среднесрочном сеансе при заполненности ~70 %) потребляемая мощность вентилятора составляет 0,361 кВт против 1,970 кВт в базовом режиме — снижение в 5,5 раза, что хорошо согласуется с кубическим законом вентиляторного подобия.</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ru-RU"/>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w:r>
    </w:p>
    <w:p>
      <w:pPr>
        <w:pStyle w:val="Основной текст"/>
        <w:ind w:firstLine="709"/>
      </w:pPr>
      <w:r>
        <w:rPr>
          <w:rFonts w:ascii="Times New Roman" w:hAnsi="Times New Roman"/>
          <w:sz w:val="28"/>
        </w:rPr>
        <w:t>Важным результатом функционального тестирования является подтверждение корректной работы режима failsafe. При имитации отказа обоих датчиков CO₂ система автоматически перешла в режим SCHEDULE с расходом 100 % в период имитируемого сеанса и 30 % в паузах — без участия оператора и без потери управляемости частотным преобразователем. Переключение произошло в течение двух циклов опроса (20 с), что укладывается в нормативный показатель времени реакции системы безопасности. Это подтверждает соответствие разработанной системы требованиям раздела 4.1 настоящей работы в части надёжности и резервирования.</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lang w:val="en-US"/>
          <w14:textFill>
            <w14:solidFill>
              <w14:srgbClr w14:val="000000"/>
            </w14:solidFill>
          </w14:textFill>
        </w:rPr>
        <w:t>ЗАКЛЮЧЕНИЕ</w:t>
      </w:r>
    </w:p>
    <w:p>
      <w:pPr>
        <w:pStyle w:val="Основной текст"/>
        <w:ind w:firstLine="709"/>
        <w:jc w:val="both"/>
      </w:pPr>
      <w:r>
        <w:rPr>
          <w:outline w:val="0"/>
          <w:color w:val="000000"/>
          <w:u w:color="000000"/>
          <w:rtl w:val="0"/>
          <w:lang w:val="en-US"/>
          <w14:textFill>
            <w14:solidFill>
              <w14:srgbClr w14:val="000000"/>
            </w14:solidFill>
          </w14:textFill>
        </w:rPr>
        <w:t>В ходе работы удалось решить все задачи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сформулированные во введении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Ниже приведены основные результаты и выводы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Теоретический анализ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раздел </w:t>
      </w:r>
      <w:r>
        <w:rPr>
          <w:outline w:val="0"/>
          <w:color w:val="000000"/>
          <w:u w:color="000000"/>
          <w:rtl w:val="0"/>
          <w14:textFill>
            <w14:solidFill>
              <w14:srgbClr w14:val="000000"/>
            </w14:solidFill>
          </w14:textFill>
        </w:rPr>
        <w:t xml:space="preserve">1) </w:t>
      </w:r>
      <w:r>
        <w:rPr>
          <w:outline w:val="0"/>
          <w:color w:val="000000"/>
          <w:u w:color="000000"/>
          <w:rtl w:val="0"/>
          <w:lang w:val="en-US"/>
          <w14:textFill>
            <w14:solidFill>
              <w14:srgbClr w14:val="000000"/>
            </w14:solidFill>
          </w14:textFill>
        </w:rPr>
        <w:t>показал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крупных общественных зданиях до </w:t>
      </w:r>
      <w:r>
        <w:rPr>
          <w:outline w:val="0"/>
          <w:color w:val="000000"/>
          <w:u w:color="000000"/>
          <w:rtl w:val="0"/>
          <w14:textFill>
            <w14:solidFill>
              <w14:srgbClr w14:val="000000"/>
            </w14:solidFill>
          </w14:textFill>
        </w:rPr>
        <w:t xml:space="preserve">40-60 % </w:t>
      </w:r>
      <w:r>
        <w:rPr>
          <w:outline w:val="0"/>
          <w:color w:val="000000"/>
          <w:u w:color="000000"/>
          <w:rtl w:val="0"/>
          <w:lang w:val="en-US"/>
          <w14:textFill>
            <w14:solidFill>
              <w14:srgbClr w14:val="000000"/>
            </w14:solidFill>
          </w14:textFill>
        </w:rPr>
        <w:t>потребляемой электроэнергии приходится на системы вентиляции и кондиционирования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кинозалов с непостоянной наполняемостью работа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вытяжной установки на постоянном максимальном расходе означает систематическую «переветиляцию» пустого или полупустого зала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следствие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нерациональный расход электроэнергии на нагрев и привод вентиляторов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Объект исследования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кинозал на </w:t>
      </w:r>
      <w:r>
        <w:rPr>
          <w:outline w:val="0"/>
          <w:color w:val="000000"/>
          <w:u w:color="000000"/>
          <w:rtl w:val="0"/>
          <w14:textFill>
            <w14:solidFill>
              <w14:srgbClr w14:val="000000"/>
            </w14:solidFill>
          </w14:textFill>
        </w:rPr>
        <w:t xml:space="preserve">135 </w:t>
      </w:r>
      <w:r>
        <w:rPr>
          <w:outline w:val="0"/>
          <w:color w:val="000000"/>
          <w:u w:color="000000"/>
          <w:rtl w:val="0"/>
          <w:lang w:val="en-US"/>
          <w14:textFill>
            <w14:solidFill>
              <w14:srgbClr w14:val="000000"/>
            </w14:solidFill>
          </w14:textFill>
        </w:rPr>
        <w:t>мест в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кино»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характеризуется суммарным электропотреблением </w:t>
      </w:r>
      <w:r>
        <w:rPr>
          <w:outline w:val="0"/>
          <w:color w:val="000000"/>
          <w:u w:color="000000"/>
          <w:rtl w:val="0"/>
          <w14:textFill>
            <w14:solidFill>
              <w14:srgbClr w14:val="000000"/>
            </w14:solidFill>
          </w14:textFill>
        </w:rPr>
        <w:t xml:space="preserve">46 906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 в базовом режиме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из которых </w:t>
      </w:r>
      <w:r>
        <w:rPr>
          <w:outline w:val="0"/>
          <w:color w:val="000000"/>
          <w:u w:color="000000"/>
          <w:rtl w:val="0"/>
          <w14:textFill>
            <w14:solidFill>
              <w14:srgbClr w14:val="000000"/>
            </w14:solidFill>
          </w14:textFill>
        </w:rPr>
        <w:t xml:space="preserve">84 % </w:t>
      </w:r>
      <w:r>
        <w:rPr>
          <w:outline w:val="0"/>
          <w:color w:val="000000"/>
          <w:u w:color="000000"/>
          <w:rtl w:val="0"/>
          <w:lang w:val="en-US"/>
          <w14:textFill>
            <w14:solidFill>
              <w14:srgbClr w14:val="000000"/>
            </w14:solidFill>
          </w14:textFill>
        </w:rPr>
        <w:t>составляют затраты на нагрев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типичная ситуация для кинотеатров советской постройки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системы вентиляции проектировались без учёта современных технологий энергосбережения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Промоделированы шесть сценариев работы системы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Результаты моделирования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раздел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показали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внедрение роторного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снижает электропотребление на </w:t>
      </w:r>
      <w:r>
        <w:rPr>
          <w:outline w:val="0"/>
          <w:color w:val="000000"/>
          <w:u w:color="000000"/>
          <w:rtl w:val="0"/>
          <w14:textFill>
            <w14:solidFill>
              <w14:srgbClr w14:val="000000"/>
            </w14:solidFill>
          </w14:textFill>
        </w:rPr>
        <w:t xml:space="preserve">31,3 % (14 670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теплового насоса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 xml:space="preserve">(COP = 2,59) </w:t>
      </w:r>
      <w:r>
        <w:rPr>
          <w:outline w:val="0"/>
          <w:color w:val="000000"/>
          <w:u w:color="000000"/>
          <w:rtl w:val="0"/>
          <w:lang w:val="en-US"/>
          <w14:textFill>
            <w14:solidFill>
              <w14:srgbClr w14:val="000000"/>
            </w14:solidFill>
          </w14:textFill>
        </w:rPr>
        <w:t xml:space="preserve">снижает электропотребление на </w:t>
      </w:r>
      <w:r>
        <w:rPr>
          <w:outline w:val="0"/>
          <w:color w:val="000000"/>
          <w:u w:color="000000"/>
          <w:rtl w:val="0"/>
          <w14:textFill>
            <w14:solidFill>
              <w14:srgbClr w14:val="000000"/>
            </w14:solidFill>
          </w14:textFill>
        </w:rPr>
        <w:t xml:space="preserve">50,9 % (23 870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с управлением по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в одиночном применении снижает электропотребление на </w:t>
      </w:r>
      <w:r>
        <w:rPr>
          <w:outline w:val="0"/>
          <w:color w:val="000000"/>
          <w:u w:color="000000"/>
          <w:rtl w:val="0"/>
          <w14:textFill>
            <w14:solidFill>
              <w14:srgbClr w14:val="000000"/>
            </w14:solidFill>
          </w14:textFill>
        </w:rPr>
        <w:t xml:space="preserve">56,8 % (26 642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 счёт сокращения объёма вентилируемого воздуха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комбинированные решения (DCV + Рекуп+ и DCV + ТН) дают максимальную экономию 68,7-75,8 % (32 207 и 35 563 кВт*ч/год соответственно): каждый из механизмов снижает разную статью расходов, и их эффекты складываются.</w:t>
      </w:r>
    </w:p>
    <w:p>
      <w:pPr>
        <w:pStyle w:val="Основной текст"/>
        <w:ind w:firstLine="709"/>
        <w:jc w:val="both"/>
      </w:pPr>
      <w:r>
        <w:rPr>
          <w:outline w:val="0"/>
          <w:color w:val="000000"/>
          <w:u w:color="000000"/>
          <w:rtl w:val="0"/>
          <w:lang w:val="en-US"/>
          <w14:textFill>
            <w14:solidFill>
              <w14:srgbClr w14:val="000000"/>
            </w14:solidFill>
          </w14:textFill>
        </w:rPr>
        <w:t xml:space="preserve">Экономический анализ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раздел </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убедительно подтвердил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из всех рассмотренных вариантов наиболее выгодной является связка «</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капитальных затратах </w:t>
      </w:r>
      <w:r>
        <w:rPr>
          <w:outline w:val="0"/>
          <w:color w:val="000000"/>
          <w:u w:color="000000"/>
          <w:rtl w:val="0"/>
          <w14:textFill>
            <w14:solidFill>
              <w14:srgbClr w14:val="000000"/>
            </w14:solidFill>
          </w14:textFill>
        </w:rPr>
        <w:t xml:space="preserve">335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годовой экономии около </w:t>
      </w:r>
      <w:r>
        <w:rPr>
          <w:outline w:val="0"/>
          <w:color w:val="000000"/>
          <w:u w:color="000000"/>
          <w:rtl w:val="0"/>
          <w14:textFill>
            <w14:solidFill>
              <w14:srgbClr w14:val="000000"/>
            </w14:solidFill>
          </w14:textFill>
        </w:rPr>
        <w:t xml:space="preserve">369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Срок окупаемости составляет менее одного года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редкий результат для проектов энергоэффективности</w:t>
      </w:r>
      <w:r>
        <w:rPr>
          <w:outline w:val="0"/>
          <w:color w:val="000000"/>
          <w:u w:color="000000"/>
          <w:rtl w:val="0"/>
          <w:lang w:val="nl-NL"/>
          <w14:textFill>
            <w14:solidFill>
              <w14:srgbClr w14:val="000000"/>
            </w14:solidFill>
          </w14:textFill>
        </w:rPr>
        <w:t xml:space="preserve">. NPV </w:t>
      </w: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 xml:space="preserve">лет превышает </w:t>
      </w:r>
      <w:r>
        <w:rPr>
          <w:outline w:val="0"/>
          <w:color w:val="000000"/>
          <w:u w:color="000000"/>
          <w:rtl w:val="0"/>
          <w14:textFill>
            <w14:solidFill>
              <w14:srgbClr w14:val="000000"/>
            </w14:solidFill>
          </w14:textFill>
        </w:rPr>
        <w:t xml:space="preserve">1,9 </w:t>
      </w:r>
      <w:r>
        <w:rPr>
          <w:outline w:val="0"/>
          <w:color w:val="000000"/>
          <w:u w:color="000000"/>
          <w:rtl w:val="0"/>
          <w:lang w:val="en-US"/>
          <w14:textFill>
            <w14:solidFill>
              <w14:srgbClr w14:val="000000"/>
            </w14:solidFill>
          </w14:textFill>
        </w:rPr>
        <w:t>млн руб</w:t>
      </w:r>
      <w:r>
        <w:rPr>
          <w:outline w:val="0"/>
          <w:color w:val="000000"/>
          <w:u w:color="000000"/>
          <w:rtl w:val="0"/>
          <w:lang w:val="de-DE"/>
          <w14:textFill>
            <w14:solidFill>
              <w14:srgbClr w14:val="000000"/>
            </w14:solidFill>
          </w14:textFill>
        </w:rPr>
        <w:t>., IRR ~ 110 %.</w:t>
      </w:r>
    </w:p>
    <w:p>
      <w:pPr>
        <w:pStyle w:val="Основной текст"/>
        <w:ind w:firstLine="709"/>
        <w:jc w:val="both"/>
      </w:pPr>
      <w:r>
        <w:rPr>
          <w:outline w:val="0"/>
          <w:color w:val="000000"/>
          <w:u w:color="000000"/>
          <w:rtl w:val="0"/>
          <w:lang w:val="en-US"/>
          <w14:textFill>
            <w14:solidFill>
              <w14:srgbClr w14:val="000000"/>
            </w14:solidFill>
          </w14:textFill>
        </w:rPr>
        <w:t xml:space="preserve">В разделе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для выбранного решения разработана полноценная система автоматизации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составлена структурная схема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подобраны серийные компоненты ОВЕН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ПЛК</w:t>
      </w:r>
      <w:r>
        <w:rPr>
          <w:outline w:val="0"/>
          <w:color w:val="000000"/>
          <w:u w:color="000000"/>
          <w:rtl w:val="0"/>
          <w14:textFill>
            <w14:solidFill>
              <w14:srgbClr w14:val="000000"/>
            </w14:solidFill>
          </w14:textFill>
        </w:rPr>
        <w:t xml:space="preserve">110, </w:t>
      </w:r>
      <w:r>
        <w:rPr>
          <w:outline w:val="0"/>
          <w:color w:val="000000"/>
          <w:u w:color="000000"/>
          <w:rtl w:val="0"/>
          <w:lang w:val="en-US"/>
          <w14:textFill>
            <w14:solidFill>
              <w14:srgbClr w14:val="000000"/>
            </w14:solidFill>
          </w14:textFill>
        </w:rPr>
        <w:t>ПЧВ</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разработан программный поток в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с пропорциональным алгоритмом управления по </w:t>
      </w:r>
      <w:r>
        <w:rPr>
          <w:outline w:val="0"/>
          <w:color w:val="000000"/>
          <w:u w:color="000000"/>
          <w:rtl w:val="0"/>
          <w:lang w:val="de-DE"/>
          <w14:textFill>
            <w14:solidFill>
              <w14:srgbClr w14:val="000000"/>
            </w14:solidFill>
          </w14:textFill>
        </w:rPr>
        <w:t>CO2, Dashboard-</w:t>
      </w:r>
      <w:r>
        <w:rPr>
          <w:outline w:val="0"/>
          <w:color w:val="000000"/>
          <w:u w:color="000000"/>
          <w:rtl w:val="0"/>
          <w:lang w:val="en-US"/>
          <w14:textFill>
            <w14:solidFill>
              <w14:srgbClr w14:val="000000"/>
            </w14:solidFill>
          </w14:textFill>
        </w:rPr>
        <w:t xml:space="preserve">панелью и архивированием данных в формате </w:t>
      </w:r>
      <w:r>
        <w:rPr>
          <w:outline w:val="0"/>
          <w:color w:val="000000"/>
          <w:u w:color="000000"/>
          <w:rtl w:val="0"/>
          <w14:textFill>
            <w14:solidFill>
              <w14:srgbClr w14:val="000000"/>
            </w14:solidFill>
          </w14:textFill>
        </w:rPr>
        <w:t xml:space="preserve">CSV. </w:t>
      </w:r>
      <w:r>
        <w:rPr>
          <w:outline w:val="0"/>
          <w:color w:val="000000"/>
          <w:u w:color="000000"/>
          <w:rtl w:val="0"/>
          <w:lang w:val="en-US"/>
          <w14:textFill>
            <w14:solidFill>
              <w14:srgbClr w14:val="000000"/>
            </w14:solidFill>
          </w14:textFill>
        </w:rPr>
        <w:t>Поток протестирован имитацией входных данных с воспроизведением нескольких критических режимов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Практическая ценность работы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не только в конкретных цифрах экономии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и в воспроизводимости подхода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Методика моделирования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алгоритм выбора оптимального сценария и программный код </w:t>
      </w:r>
      <w:r>
        <w:rPr>
          <w:outline w:val="0"/>
          <w:color w:val="000000"/>
          <w:u w:color="000000"/>
          <w:rtl w:val="0"/>
          <w:lang w:val="en-US"/>
          <w14:textFill>
            <w14:solidFill>
              <w14:srgbClr w14:val="000000"/>
            </w14:solidFill>
          </w14:textFill>
        </w:rPr>
        <w:t xml:space="preserve">Node-RED </w:t>
      </w:r>
      <w:r>
        <w:rPr>
          <w:outline w:val="0"/>
          <w:color w:val="000000"/>
          <w:u w:color="000000"/>
          <w:rtl w:val="0"/>
          <w:lang w:val="en-US"/>
          <w14:textFill>
            <w14:solidFill>
              <w14:srgbClr w14:val="000000"/>
            </w14:solidFill>
          </w14:textFill>
        </w:rPr>
        <w:t xml:space="preserve">применимы к любому кинозалу с аналогичной системой вентиляции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достаточно обновить климатический файл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и параметры оборудования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Важно подчеркнуть, что предложенный методический подход воспроизводим для широкого класса схожих объектов. Методика EnergyPlus-моделирования с TMY-файлом и стандартизованным расписанием, объединённая с пропорциональным DCV-алгоритмом, может быть применена к любому кинозалу с известными параметрами ограждающих конструкций и вентиляционного оборудования. Единственным объектно-специфичным элементом является климатический EPW-файл, доступный для большинства крупных городов России в открытом доступе.</w:t>
      </w:r>
    </w:p>
    <w:p>
      <w:pPr>
        <w:pStyle w:val="Основной текст"/>
        <w:ind w:firstLine="709"/>
      </w:pPr>
      <w:r>
        <w:rPr>
          <w:rFonts w:ascii="Times New Roman" w:hAnsi="Times New Roman"/>
          <w:sz w:val="28"/>
        </w:rPr>
        <w:t>Полученные результаты подтверждают: повышение энергоэффективности вентиляции кинозала не требует революционных технических решений. Достаточно внедрить серийно выпускаемые компоненты — датчики CO₂, частотный преобразователь, роторный рекуператор — под управлением отечественного ПЛК. Совокупный эффект сопоставим с полной заменой системы на более производительную, при этом капитальные затраты и сроки реализации несопоставимо ниже. Это свидетельствует о высоком потенциале «малозатратной» модернизации в сегменте зрелищных учреждений и является основанием для рекомендации тиражирования данного подхода на аналогичные объекты.</w:t>
      </w:r>
    </w:p>
    <w:p>
      <w:pPr>
        <w:pStyle w:val="Основной текст"/>
        <w:ind w:firstLine="709"/>
      </w:pPr>
      <w:r>
        <w:rPr>
          <w:rFonts w:ascii="Times New Roman" w:hAnsi="Times New Roman"/>
          <w:sz w:val="28"/>
        </w:rPr>
        <w: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CO₂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w:t>
      </w:r>
    </w:p>
    <w:p>
      <w:pPr>
        <w:pStyle w:val="Основной текст"/>
        <w:ind w:firstLine="709"/>
      </w:pPr>
      <w:r>
        <w:rPr>
          <w:rFonts w:ascii="Times New Roman" w:hAnsi="Times New Roman"/>
          <w:sz w:val="28"/>
        </w:rPr>
        <w: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CO₂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w:t>
      </w:r>
    </w:p>
    <w:p>
      <w:pPr>
        <w:pStyle w:val="Основной текст"/>
        <w:ind w:firstLine="709"/>
        <w:jc w:val="both"/>
      </w:pPr>
      <w:r>
        <w:rPr>
          <w:outline w:val="0"/>
          <w:color w:val="000000"/>
          <w:u w:color="000000"/>
          <w:rtl w:val="0"/>
          <w:lang w:val="en-US"/>
          <w14:textFill>
            <w14:solidFill>
              <w14:srgbClr w14:val="000000"/>
            </w14:solidFill>
          </w14:textFill>
        </w:rPr>
        <w:t>Следующий шаг — алгоритм предиктивного управления (MPC) с учётом расписания сеансов и прогноза погоды: он сможет прогревать зал заранее, не тратя энергию вхолостую. Ещё одно направление — распространить методику на другие залы кинотеатра: они устроены похоже, но имеют разную вместимость и загрузку.</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lang w:val="en-US"/>
          <w14:textFill>
            <w14:solidFill>
              <w14:srgbClr w14:val="000000"/>
            </w14:solidFill>
          </w14:textFill>
        </w:rPr>
        <w:t>СПИСОК ИСПОЛЬЗУЕМЫХ ИСТОЧНИКОВ</w:t>
      </w:r>
    </w:p>
    <w:p>
      <w:pPr>
        <w:pStyle w:val="Основной текст"/>
        <w:jc w:val="both"/>
      </w:pPr>
      <w:r>
        <w:rPr>
          <w:outline w:val="0"/>
          <w:color w:val="000000"/>
          <w:u w:color="000000"/>
          <w:rtl w:val="0"/>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60.13330.2020 </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 и кондиционирование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 xml:space="preserve">41-01-2003.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Минстрой России</w:t>
      </w:r>
      <w:r>
        <w:rPr>
          <w:outline w:val="0"/>
          <w:color w:val="000000"/>
          <w:u w:color="000000"/>
          <w:rtl w:val="0"/>
          <w14:textFill>
            <w14:solidFill>
              <w14:srgbClr w14:val="000000"/>
            </w14:solidFill>
          </w14:textFill>
        </w:rPr>
        <w:t>, 2020.</w:t>
      </w:r>
    </w:p>
    <w:p>
      <w:pPr>
        <w:pStyle w:val="Основной текст"/>
        <w:jc w:val="both"/>
      </w:pP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118.13330.2012 </w:t>
      </w:r>
      <w:r>
        <w:rPr>
          <w:outline w:val="0"/>
          <w:color w:val="000000"/>
          <w:u w:color="000000"/>
          <w:rtl w:val="0"/>
          <w:lang w:val="en-US"/>
          <w14:textFill>
            <w14:solidFill>
              <w14:srgbClr w14:val="000000"/>
            </w14:solidFill>
          </w14:textFill>
        </w:rPr>
        <w:t>Общественные здания и сооружения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 xml:space="preserve">31-06-2009.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Минрегион России</w:t>
      </w:r>
      <w:r>
        <w:rPr>
          <w:outline w:val="0"/>
          <w:color w:val="000000"/>
          <w:u w:color="000000"/>
          <w:rtl w:val="0"/>
          <w14:textFill>
            <w14:solidFill>
              <w14:srgbClr w14:val="000000"/>
            </w14:solidFill>
          </w14:textFill>
        </w:rPr>
        <w:t>, 2012.</w:t>
      </w:r>
    </w:p>
    <w:p>
      <w:pPr>
        <w:pStyle w:val="Основной текст"/>
        <w:jc w:val="both"/>
      </w:pP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131.13330.2020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 xml:space="preserve">23-01-99*.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Минстрой России</w:t>
      </w:r>
      <w:r>
        <w:rPr>
          <w:outline w:val="0"/>
          <w:color w:val="000000"/>
          <w:u w:color="000000"/>
          <w:rtl w:val="0"/>
          <w14:textFill>
            <w14:solidFill>
              <w14:srgbClr w14:val="000000"/>
            </w14:solidFill>
          </w14:textFill>
        </w:rPr>
        <w:t>, 2020.</w:t>
      </w:r>
    </w:p>
    <w:p>
      <w:pPr>
        <w:pStyle w:val="Основной текст"/>
        <w:jc w:val="both"/>
      </w:pP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Проектная документация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стадия 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Кинотеатр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Раздел ИОС «Отопление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шифр </w:t>
      </w:r>
      <w:r>
        <w:rPr>
          <w:outline w:val="0"/>
          <w:color w:val="000000"/>
          <w:u w:color="000000"/>
          <w:rtl w:val="0"/>
          <w14:textFill>
            <w14:solidFill>
              <w14:srgbClr w14:val="000000"/>
            </w14:solidFill>
          </w14:textFill>
        </w:rPr>
        <w:t>2017/23-</w:t>
      </w:r>
      <w:r>
        <w:rPr>
          <w:outline w:val="0"/>
          <w:color w:val="000000"/>
          <w:u w:color="000000"/>
          <w:rtl w:val="0"/>
          <w:lang w:val="en-US"/>
          <w14:textFill>
            <w14:solidFill>
              <w14:srgbClr w14:val="000000"/>
            </w14:solidFill>
          </w14:textFill>
        </w:rPr>
        <w:t>ИОС</w:t>
      </w:r>
      <w:r>
        <w:rPr>
          <w:outline w:val="0"/>
          <w:color w:val="000000"/>
          <w:u w:color="000000"/>
          <w:rtl w:val="0"/>
          <w14:textFill>
            <w14:solidFill>
              <w14:srgbClr w14:val="000000"/>
            </w14:solidFill>
          </w14:textFill>
        </w:rPr>
        <w:t>4-</w:t>
      </w:r>
      <w:r>
        <w:rPr>
          <w:outline w:val="0"/>
          <w:color w:val="000000"/>
          <w:u w:color="000000"/>
          <w:rtl w:val="0"/>
          <w:lang w:val="en-US"/>
          <w14:textFill>
            <w14:solidFill>
              <w14:srgbClr w14:val="000000"/>
            </w14:solidFill>
          </w14:textFill>
        </w:rPr>
        <w:t>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ООО «АБИ </w:t>
      </w:r>
      <w:r>
        <w:rPr>
          <w:outline w:val="0"/>
          <w:color w:val="000000"/>
          <w:u w:color="000000"/>
          <w:rtl w:val="0"/>
          <w14:textFill>
            <w14:solidFill>
              <w14:srgbClr w14:val="000000"/>
            </w14:solidFill>
          </w14:textFill>
        </w:rPr>
        <w:t>1</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СПб</w:t>
      </w:r>
      <w:r>
        <w:rPr>
          <w:outline w:val="0"/>
          <w:color w:val="000000"/>
          <w:u w:color="000000"/>
          <w:rtl w:val="0"/>
          <w14:textFill>
            <w14:solidFill>
              <w14:srgbClr w14:val="000000"/>
            </w14:solidFill>
          </w14:textFill>
        </w:rPr>
        <w:t>, 2017.</w:t>
      </w:r>
    </w:p>
    <w:p>
      <w:pPr>
        <w:pStyle w:val="Основной текст"/>
        <w:jc w:val="both"/>
      </w:pP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Проектная документация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стадия 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Кинотеатр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Раздел ИОС «Тепломеханические решения»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шифр </w:t>
      </w:r>
      <w:r>
        <w:rPr>
          <w:outline w:val="0"/>
          <w:color w:val="000000"/>
          <w:u w:color="000000"/>
          <w:rtl w:val="0"/>
          <w14:textFill>
            <w14:solidFill>
              <w14:srgbClr w14:val="000000"/>
            </w14:solidFill>
          </w14:textFill>
        </w:rPr>
        <w:t>2017/23-</w:t>
      </w:r>
      <w:r>
        <w:rPr>
          <w:outline w:val="0"/>
          <w:color w:val="000000"/>
          <w:u w:color="000000"/>
          <w:rtl w:val="0"/>
          <w:lang w:val="en-US"/>
          <w14:textFill>
            <w14:solidFill>
              <w14:srgbClr w14:val="000000"/>
            </w14:solidFill>
          </w14:textFill>
        </w:rPr>
        <w:t>ИОС</w:t>
      </w:r>
      <w:r>
        <w:rPr>
          <w:outline w:val="0"/>
          <w:color w:val="000000"/>
          <w:u w:color="000000"/>
          <w:rtl w:val="0"/>
          <w14:textFill>
            <w14:solidFill>
              <w14:srgbClr w14:val="000000"/>
            </w14:solidFill>
          </w14:textFill>
        </w:rPr>
        <w:t>4-</w:t>
      </w:r>
      <w:r>
        <w:rPr>
          <w:outline w:val="0"/>
          <w:color w:val="000000"/>
          <w:u w:color="000000"/>
          <w:rtl w:val="0"/>
          <w:lang w:val="en-US"/>
          <w14:textFill>
            <w14:solidFill>
              <w14:srgbClr w14:val="000000"/>
            </w14:solidFill>
          </w14:textFill>
        </w:rPr>
        <w:t>ТМ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ООО «АБИ </w:t>
      </w:r>
      <w:r>
        <w:rPr>
          <w:outline w:val="0"/>
          <w:color w:val="000000"/>
          <w:u w:color="000000"/>
          <w:rtl w:val="0"/>
          <w14:textFill>
            <w14:solidFill>
              <w14:srgbClr w14:val="000000"/>
            </w14:solidFill>
          </w14:textFill>
        </w:rPr>
        <w:t>1</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СПб</w:t>
      </w:r>
      <w:r>
        <w:rPr>
          <w:outline w:val="0"/>
          <w:color w:val="000000"/>
          <w:u w:color="000000"/>
          <w:rtl w:val="0"/>
          <w14:textFill>
            <w14:solidFill>
              <w14:srgbClr w14:val="000000"/>
            </w14:solidFill>
          </w14:textFill>
        </w:rPr>
        <w:t>, 2017.</w:t>
      </w:r>
    </w:p>
    <w:p>
      <w:pPr>
        <w:pStyle w:val="Основной текст"/>
        <w:jc w:val="both"/>
      </w:pPr>
      <w:r>
        <w:rPr>
          <w:outline w:val="0"/>
          <w:color w:val="000000"/>
          <w:u w:color="000000"/>
          <w:rtl w:val="0"/>
          <w14:textFill>
            <w14:solidFill>
              <w14:srgbClr w14:val="000000"/>
            </w14:solidFill>
          </w14:textFill>
        </w:rPr>
        <w:t xml:space="preserve">6. </w:t>
      </w:r>
      <w:r>
        <w:rPr>
          <w:outline w:val="0"/>
          <w:color w:val="000000"/>
          <w:u w:color="000000"/>
          <w:rtl w:val="0"/>
          <w:lang w:val="en-US"/>
          <w14:textFill>
            <w14:solidFill>
              <w14:srgbClr w14:val="000000"/>
            </w14:solidFill>
          </w14:textFill>
        </w:rPr>
        <w:t xml:space="preserve">ГОСТ </w:t>
      </w:r>
      <w:r>
        <w:rPr>
          <w:outline w:val="0"/>
          <w:color w:val="000000"/>
          <w:u w:color="000000"/>
          <w:rtl w:val="0"/>
          <w14:textFill>
            <w14:solidFill>
              <w14:srgbClr w14:val="000000"/>
            </w14:solidFill>
          </w14:textFill>
        </w:rPr>
        <w:t xml:space="preserve">30494-2011 </w:t>
      </w:r>
      <w:r>
        <w:rPr>
          <w:outline w:val="0"/>
          <w:color w:val="000000"/>
          <w:u w:color="000000"/>
          <w:rtl w:val="0"/>
          <w:lang w:val="en-US"/>
          <w14:textFill>
            <w14:solidFill>
              <w14:srgbClr w14:val="000000"/>
            </w14:solidFill>
          </w14:textFill>
        </w:rPr>
        <w:t>Здания жилые и общественные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Параметры микроклимата в помещениях</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Стандартинформ</w:t>
      </w:r>
      <w:r>
        <w:rPr>
          <w:outline w:val="0"/>
          <w:color w:val="000000"/>
          <w:u w:color="000000"/>
          <w:rtl w:val="0"/>
          <w14:textFill>
            <w14:solidFill>
              <w14:srgbClr w14:val="000000"/>
            </w14:solidFill>
          </w14:textFill>
        </w:rPr>
        <w:t>, 2013.</w:t>
      </w:r>
    </w:p>
    <w:p>
      <w:pPr>
        <w:pStyle w:val="Основной текст"/>
        <w:jc w:val="both"/>
      </w:pPr>
      <w:r>
        <w:rPr>
          <w:outline w:val="0"/>
          <w:color w:val="000000"/>
          <w:u w:color="000000"/>
          <w:rtl w:val="0"/>
          <w14:textFill>
            <w14:solidFill>
              <w14:srgbClr w14:val="000000"/>
            </w14:solidFill>
          </w14:textFill>
        </w:rPr>
        <w:t xml:space="preserve">7.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 xml:space="preserve">ФЗ от </w:t>
      </w:r>
      <w:r>
        <w:rPr>
          <w:outline w:val="0"/>
          <w:color w:val="000000"/>
          <w:u w:color="000000"/>
          <w:rtl w:val="0"/>
          <w14:textFill>
            <w14:solidFill>
              <w14:srgbClr w14:val="000000"/>
            </w14:solidFill>
          </w14:textFill>
        </w:rPr>
        <w:t xml:space="preserve">23.11.2009 </w:t>
      </w:r>
      <w:r>
        <w:rPr>
          <w:outline w:val="0"/>
          <w:color w:val="000000"/>
          <w:u w:color="000000"/>
          <w:rtl w:val="0"/>
          <w:lang w:val="en-US"/>
          <w14:textFill>
            <w14:solidFill>
              <w14:srgbClr w14:val="000000"/>
            </w14:solidFill>
          </w14:textFill>
        </w:rPr>
        <w:t>«Об энергосбережении и о повышении энергетической эффективности»</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Государственная Дума РФ</w:t>
      </w:r>
      <w:r>
        <w:rPr>
          <w:outline w:val="0"/>
          <w:color w:val="000000"/>
          <w:u w:color="000000"/>
          <w:rtl w:val="0"/>
          <w14:textFill>
            <w14:solidFill>
              <w14:srgbClr w14:val="000000"/>
            </w14:solidFill>
          </w14:textFill>
        </w:rPr>
        <w:t>, 2009.</w:t>
      </w:r>
    </w:p>
    <w:p>
      <w:pPr>
        <w:pStyle w:val="Основной текст"/>
        <w:jc w:val="both"/>
      </w:pPr>
      <w:r>
        <w:rPr>
          <w:outline w:val="0"/>
          <w:color w:val="000000"/>
          <w:u w:color="000000"/>
          <w:rtl w:val="0"/>
          <w:lang w:val="en-US"/>
          <w14:textFill>
            <w14:solidFill>
              <w14:srgbClr w14:val="000000"/>
            </w14:solidFill>
          </w14:textFill>
        </w:rPr>
        <w:t>8. Almatared M., Abuhussain M., Andleeb Z., Bashir F. (2025) Adaptive reinforcement learning algorithm for real-time energy optimization in building digital twins with heterogeneous IoT sensor networks. Automation in Construction, 182, 106714.</w:t>
      </w:r>
    </w:p>
    <w:p>
      <w:pPr>
        <w:pStyle w:val="Основной текст"/>
        <w:jc w:val="both"/>
      </w:pPr>
      <w:r>
        <w:rPr>
          <w:outline w:val="0"/>
          <w:color w:val="000000"/>
          <w:u w:color="000000"/>
          <w:rtl w:val="0"/>
          <w:lang w:val="en-US"/>
          <w14:textFill>
            <w14:solidFill>
              <w14:srgbClr w14:val="000000"/>
            </w14:solidFill>
          </w14:textFill>
        </w:rPr>
        <w:t>9. Tarragona J., Gangolells M., Casals M. (2024) Model predictive control for managing indoor air quality levels in buildings. Energy Reports, 12, 787-801.</w:t>
      </w:r>
    </w:p>
    <w:p>
      <w:pPr>
        <w:pStyle w:val="Основной текст"/>
        <w:jc w:val="both"/>
      </w:pPr>
      <w:r>
        <w:rPr>
          <w:outline w:val="0"/>
          <w:color w:val="000000"/>
          <w:u w:color="000000"/>
          <w:rtl w:val="0"/>
          <w:lang w:val="en-US"/>
          <w14:textFill>
            <w14:solidFill>
              <w14:srgbClr w14:val="000000"/>
            </w14:solidFill>
          </w14:textFill>
        </w:rPr>
        <w:t>10. Lu X., Pang Z., Fu Y., O'Neill Z. (2022) The nexus of the indoor CO2 concentration and ventilation demands underlying CO2-based demand-controlled ventilation in commercial buildings: A critical review. Building and Environment, 218, 109116.</w:t>
      </w:r>
    </w:p>
    <w:p>
      <w:pPr>
        <w:pStyle w:val="Основной текст"/>
        <w:jc w:val="both"/>
      </w:pPr>
      <w:r>
        <w:rPr>
          <w:outline w:val="0"/>
          <w:color w:val="000000"/>
          <w:u w:color="000000"/>
          <w:rtl w:val="0"/>
          <w:lang w:val="en-US"/>
          <w14:textFill>
            <w14:solidFill>
              <w14:srgbClr w14:val="000000"/>
            </w14:solidFill>
          </w14:textFill>
        </w:rPr>
        <w:t>11. Taheri S., Amiri A., Razban A. (2024) Real-world implementation of a cloud-based MPC for HVAC control in educational buildings. Energy Conversion and Management, 305, 118270.</w:t>
      </w:r>
    </w:p>
    <w:p>
      <w:pPr>
        <w:pStyle w:val="Основной текст"/>
        <w:jc w:val="both"/>
      </w:pPr>
      <w:r>
        <w:rPr>
          <w:outline w:val="0"/>
          <w:color w:val="000000"/>
          <w:u w:color="000000"/>
          <w:rtl w:val="0"/>
          <w:lang w:val="en-US"/>
          <w14:textFill>
            <w14:solidFill>
              <w14:srgbClr w14:val="000000"/>
            </w14:solidFill>
          </w14:textFill>
        </w:rPr>
        <w:t>12. Yu L., Qin S., Zhang M., Shen C., Jiang T., Guan X. (2021) A Review of Deep Reinforcement Learning for Smart Building Energy Management. IEEE Internet of Things Journal, 8, 12046-12063.</w:t>
      </w:r>
    </w:p>
    <w:p>
      <w:pPr>
        <w:pStyle w:val="Основной текст"/>
        <w:jc w:val="both"/>
      </w:pPr>
      <w:r>
        <w:rPr>
          <w:outline w:val="0"/>
          <w:color w:val="000000"/>
          <w:u w:color="000000"/>
          <w:rtl w:val="0"/>
          <w:lang w:val="en-US"/>
          <w14:textFill>
            <w14:solidFill>
              <w14:srgbClr w14:val="000000"/>
            </w14:solidFill>
          </w14:textFill>
        </w:rPr>
        <w:t>13. Khabbazi A. Et al. (2025) Lessons learned from field demonstrations of model predictive control and reinforcement learning for residential and commercial HVAC: A review. Applied Energy, 399, 126459.</w:t>
      </w:r>
    </w:p>
    <w:p>
      <w:pPr>
        <w:pStyle w:val="Основной текст"/>
        <w:jc w:val="both"/>
      </w:pPr>
      <w:r>
        <w:rPr>
          <w:outline w:val="0"/>
          <w:color w:val="000000"/>
          <w:u w:color="000000"/>
          <w:rtl w:val="0"/>
          <w:lang w:val="en-US"/>
          <w14:textFill>
            <w14:solidFill>
              <w14:srgbClr w14:val="000000"/>
            </w14:solidFill>
          </w14:textFill>
        </w:rPr>
        <w:t>14. Song G., Ai Z., Liu Z., Zhang G. (2022) A systematic literature review on smart and personalized ventilation using CO2 concentration monitoring and control. Energy Reports, 8, 7523-7536.</w:t>
      </w:r>
    </w:p>
    <w:p>
      <w:pPr>
        <w:pStyle w:val="Основной текст"/>
        <w:jc w:val="both"/>
      </w:pPr>
      <w:r>
        <w:rPr>
          <w:outline w:val="0"/>
          <w:color w:val="000000"/>
          <w:u w:color="000000"/>
          <w:rtl w:val="0"/>
          <w:lang w:val="en-US"/>
          <w14:textFill>
            <w14:solidFill>
              <w14:srgbClr w14:val="000000"/>
            </w14:solidFill>
          </w14:textFill>
        </w:rPr>
        <w:t>15. Bae K., Choi E., Choi Y., Yun J., Yun G., Moon H., Moon J. (2025) Real-time ventilation control for indoor CO2 management using occupant information. Building and Environment, 285, 113568.</w:t>
      </w:r>
    </w:p>
    <w:p>
      <w:pPr>
        <w:pStyle w:val="Основной текст"/>
        <w:jc w:val="both"/>
      </w:pPr>
      <w:r>
        <w:rPr>
          <w:outline w:val="0"/>
          <w:color w:val="000000"/>
          <w:u w:color="000000"/>
          <w:rtl w:val="0"/>
          <w:lang w:val="en-US"/>
          <w14:textFill>
            <w14:solidFill>
              <w14:srgbClr w14:val="000000"/>
            </w14:solidFill>
          </w14:textFill>
        </w:rPr>
        <w:t>16. Taheri S., Razban A. (2021) Learning-based CO2 concentration prediction: Application to indoor air quality control using demand-controlled ventilation. Building and Environment, 205, 108164.</w:t>
      </w:r>
    </w:p>
    <w:p>
      <w:pPr>
        <w:pStyle w:val="Основной текст"/>
        <w:jc w:val="both"/>
      </w:pPr>
      <w:r>
        <w:rPr>
          <w:outline w:val="0"/>
          <w:color w:val="000000"/>
          <w:u w:color="000000"/>
          <w:rtl w:val="0"/>
          <w:lang w:val="en-US"/>
          <w14:textFill>
            <w14:solidFill>
              <w14:srgbClr w14:val="000000"/>
            </w14:solidFill>
          </w14:textFill>
        </w:rPr>
        <w:t>17. Kim J. Et al. (2025) CO2 concentration prediction in office spaces using physics-informed neural network. Building and Environment, 288, 114035.</w:t>
      </w:r>
    </w:p>
    <w:p>
      <w:pPr>
        <w:pStyle w:val="Основной текст"/>
        <w:jc w:val="both"/>
      </w:pP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 xml:space="preserve">Каталог секций вентиляционных установок </w:t>
      </w:r>
      <w:r>
        <w:rPr>
          <w:outline w:val="0"/>
          <w:color w:val="000000"/>
          <w:u w:color="000000"/>
          <w:rtl w:val="0"/>
          <w:lang w:val="de-DE"/>
          <w14:textFill>
            <w14:solidFill>
              <w14:srgbClr w14:val="000000"/>
            </w14:solidFill>
          </w14:textFill>
        </w:rPr>
        <w:t xml:space="preserve">AIRNED-M. </w:t>
      </w:r>
      <w:r>
        <w:rPr>
          <w:outline w:val="0"/>
          <w:color w:val="000000"/>
          <w:u w:color="000000"/>
          <w:rtl w:val="0"/>
          <w:lang w:val="en-US"/>
          <w14:textFill>
            <w14:solidFill>
              <w14:srgbClr w14:val="000000"/>
            </w14:solidFill>
          </w14:textFill>
        </w:rPr>
        <w:t>ООО «НЭД»</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Технический каталог</w:t>
      </w:r>
      <w:r>
        <w:rPr>
          <w:outline w:val="0"/>
          <w:color w:val="000000"/>
          <w:u w:color="000000"/>
          <w:rtl w:val="0"/>
          <w14:textFill>
            <w14:solidFill>
              <w14:srgbClr w14:val="000000"/>
            </w14:solidFill>
          </w14:textFill>
        </w:rPr>
        <w:t>, 2022.</w:t>
      </w:r>
    </w:p>
    <w:p>
      <w:pPr>
        <w:pStyle w:val="Основной текст"/>
        <w:jc w:val="both"/>
      </w:pPr>
      <w:r>
        <w:rPr>
          <w:outline w:val="0"/>
          <w:color w:val="000000"/>
          <w:u w:color="000000"/>
          <w:rtl w:val="0"/>
          <w14:textFill>
            <w14:solidFill>
              <w14:srgbClr w14:val="000000"/>
            </w14:solidFill>
          </w14:textFill>
        </w:rPr>
        <w:t xml:space="preserve">19. </w:t>
      </w:r>
      <w:r>
        <w:rPr>
          <w:outline w:val="0"/>
          <w:color w:val="000000"/>
          <w:u w:color="000000"/>
          <w:rtl w:val="0"/>
          <w:lang w:val="en-US"/>
          <w14:textFill>
            <w14:solidFill>
              <w14:srgbClr w14:val="000000"/>
            </w14:solidFill>
          </w14:textFill>
        </w:rPr>
        <w:t>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Датчик концентрации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температуры и влажности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Руководство по эксплуатации</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ОВЕН</w:t>
      </w:r>
      <w:r>
        <w:rPr>
          <w:outline w:val="0"/>
          <w:color w:val="000000"/>
          <w:u w:color="000000"/>
          <w:rtl w:val="0"/>
          <w14:textFill>
            <w14:solidFill>
              <w14:srgbClr w14:val="000000"/>
            </w14:solidFill>
          </w14:textFill>
        </w:rPr>
        <w:t>, 2023.</w:t>
      </w:r>
    </w:p>
    <w:p>
      <w:pPr>
        <w:pStyle w:val="Основной текст"/>
        <w:jc w:val="both"/>
      </w:pP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Программируемый логический контроллер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Руководство по эксплуатации</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ОВЕН</w:t>
      </w:r>
      <w:r>
        <w:rPr>
          <w:outline w:val="0"/>
          <w:color w:val="000000"/>
          <w:u w:color="000000"/>
          <w:rtl w:val="0"/>
          <w:lang w:val="en-US"/>
          <w14:textFill>
            <w14:solidFill>
              <w14:srgbClr w14:val="000000"/>
            </w14:solidFill>
          </w14:textFill>
        </w:rPr>
        <w:t>, 2024.</w:t>
      </w:r>
    </w:p>
    <w:p>
      <w:pPr>
        <w:pStyle w:val="Основной текст"/>
        <w:jc w:val="both"/>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ОВЕН ПЧВ</w:t>
      </w:r>
      <w:r>
        <w:rPr>
          <w:outline w:val="0"/>
          <w:color w:val="000000"/>
          <w:u w:color="000000"/>
          <w:rtl w:val="0"/>
          <w14:textFill>
            <w14:solidFill>
              <w14:srgbClr w14:val="000000"/>
            </w14:solidFill>
          </w14:textFill>
        </w:rPr>
        <w:t>3-2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 xml:space="preserve">2-A. </w:t>
      </w:r>
      <w:r>
        <w:rPr>
          <w:outline w:val="0"/>
          <w:color w:val="000000"/>
          <w:u w:color="000000"/>
          <w:rtl w:val="0"/>
          <w:lang w:val="en-US"/>
          <w14:textFill>
            <w14:solidFill>
              <w14:srgbClr w14:val="000000"/>
            </w14:solidFill>
          </w14:textFill>
        </w:rPr>
        <w:t>Частотный преобразователь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Руководство по эксплуатации</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ОВЕН</w:t>
      </w:r>
      <w:r>
        <w:rPr>
          <w:outline w:val="0"/>
          <w:color w:val="000000"/>
          <w:u w:color="000000"/>
          <w:rtl w:val="0"/>
          <w:lang w:val="en-US"/>
          <w14:textFill>
            <w14:solidFill>
              <w14:srgbClr w14:val="000000"/>
            </w14:solidFill>
          </w14:textFill>
        </w:rPr>
        <w:t>, 2024.</w:t>
      </w:r>
    </w:p>
    <w:p>
      <w:pPr>
        <w:pStyle w:val="Основной текст"/>
        <w:jc w:val="both"/>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Комитет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Тарифы на электрическую энергию для потребителей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на </w:t>
      </w:r>
      <w:r>
        <w:rPr>
          <w:outline w:val="0"/>
          <w:color w:val="000000"/>
          <w:u w:color="000000"/>
          <w:rtl w:val="0"/>
          <w14:textFill>
            <w14:solidFill>
              <w14:srgbClr w14:val="000000"/>
            </w14:solidFill>
          </w14:textFill>
        </w:rPr>
        <w:t xml:space="preserve">2025-2026 </w:t>
      </w:r>
      <w:r>
        <w:rPr>
          <w:outline w:val="0"/>
          <w:color w:val="000000"/>
          <w:u w:color="000000"/>
          <w:rtl w:val="0"/>
          <w:lang w:val="en-US"/>
          <w14:textFill>
            <w14:solidFill>
              <w14:srgbClr w14:val="000000"/>
            </w14:solidFill>
          </w14:textFill>
        </w:rPr>
        <w:t>годы</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Официальный портал Администрации СПб</w:t>
      </w:r>
      <w:r>
        <w:rPr>
          <w:outline w:val="0"/>
          <w:color w:val="000000"/>
          <w:u w:color="000000"/>
          <w:rtl w:val="0"/>
          <w:lang w:val="en-US"/>
          <w14:textFill>
            <w14:solidFill>
              <w14:srgbClr w14:val="000000"/>
            </w14:solidFill>
          </w14:textFill>
        </w:rPr>
        <w:t>, 2024.</w:t>
      </w:r>
    </w:p>
    <w:p>
      <w:pPr>
        <w:pStyle w:val="Основной текст"/>
        <w:jc w:val="both"/>
      </w:pPr>
      <w:r>
        <w:rPr>
          <w:outline w:val="0"/>
          <w:color w:val="000000"/>
          <w:u w:color="000000"/>
          <w:rtl w:val="0"/>
          <w:lang w:val="en-US"/>
          <w14:textFill>
            <w14:solidFill>
              <w14:srgbClr w14:val="000000"/>
            </w14:solidFill>
          </w14:textFill>
        </w:rPr>
        <w:t xml:space="preserve">23. Node-RED User Guide. OpenJS Foundation. — </w:t>
      </w:r>
      <w:r>
        <w:rPr>
          <w:outline w:val="0"/>
          <w:color w:val="000000"/>
          <w:u w:color="000000"/>
          <w:rtl w:val="0"/>
          <w:lang w:val="en-US"/>
          <w14:textFill>
            <w14:solidFill>
              <w14:srgbClr w14:val="000000"/>
            </w14:solidFill>
          </w14:textFill>
        </w:rPr>
        <w:t>Режим доступа</w:t>
      </w:r>
      <w:r>
        <w:rPr>
          <w:outline w:val="0"/>
          <w:color w:val="000000"/>
          <w:u w:color="000000"/>
          <w:rtl w:val="0"/>
          <w:lang w:val="en-US"/>
          <w14:textFill>
            <w14:solidFill>
              <w14:srgbClr w14:val="000000"/>
            </w14:solidFill>
          </w14:textFill>
        </w:rPr>
        <w:t>: https://nodered.org/docs/ (</w:t>
      </w:r>
      <w:r>
        <w:rPr>
          <w:outline w:val="0"/>
          <w:color w:val="000000"/>
          <w:u w:color="000000"/>
          <w:rtl w:val="0"/>
          <w:lang w:val="en-US"/>
          <w14:textFill>
            <w14:solidFill>
              <w14:srgbClr w14:val="000000"/>
            </w14:solidFill>
          </w14:textFill>
        </w:rPr>
        <w:t>дата обращения</w:t>
      </w:r>
      <w:r>
        <w:rPr>
          <w:outline w:val="0"/>
          <w:color w:val="000000"/>
          <w:u w:color="000000"/>
          <w:rtl w:val="0"/>
          <w14:textFill>
            <w14:solidFill>
              <w14:srgbClr w14:val="000000"/>
            </w14:solidFill>
          </w14:textFill>
        </w:rPr>
        <w:t>: 02.03.2025).</w:t>
      </w:r>
    </w:p>
    <w:p>
      <w:pPr>
        <w:pStyle w:val="Основной текст"/>
        <w:jc w:val="both"/>
      </w:pPr>
      <w:r>
        <w:rPr>
          <w:outline w:val="0"/>
          <w:color w:val="000000"/>
          <w:u w:color="000000"/>
          <w:rtl w:val="0"/>
          <w:lang w:val="en-US"/>
          <w14:textFill>
            <w14:solidFill>
              <w14:srgbClr w14:val="000000"/>
            </w14:solidFill>
          </w14:textFill>
        </w:rPr>
        <w:t xml:space="preserve">24. EnergyPlus Engineering Reference. U.S. Department of Energy, 2024. — </w:t>
      </w:r>
      <w:r>
        <w:rPr>
          <w:outline w:val="0"/>
          <w:color w:val="000000"/>
          <w:u w:color="000000"/>
          <w:rtl w:val="0"/>
          <w:lang w:val="en-US"/>
          <w14:textFill>
            <w14:solidFill>
              <w14:srgbClr w14:val="000000"/>
            </w14:solidFill>
          </w14:textFill>
        </w:rPr>
        <w:t>Режим доступа</w:t>
      </w:r>
      <w:r>
        <w:rPr>
          <w:outline w:val="0"/>
          <w:color w:val="000000"/>
          <w:u w:color="000000"/>
          <w:rtl w:val="0"/>
          <w:lang w:val="en-US"/>
          <w14:textFill>
            <w14:solidFill>
              <w14:srgbClr w14:val="000000"/>
            </w14:solidFill>
          </w14:textFill>
        </w:rPr>
        <w:t>: https://energyplus.net/documentation (</w:t>
      </w:r>
      <w:r>
        <w:rPr>
          <w:outline w:val="0"/>
          <w:color w:val="000000"/>
          <w:u w:color="000000"/>
          <w:rtl w:val="0"/>
          <w:lang w:val="en-US"/>
          <w14:textFill>
            <w14:solidFill>
              <w14:srgbClr w14:val="000000"/>
            </w14:solidFill>
          </w14:textFill>
        </w:rPr>
        <w:t>дата обращения</w:t>
      </w:r>
      <w:r>
        <w:rPr>
          <w:outline w:val="0"/>
          <w:color w:val="000000"/>
          <w:u w:color="000000"/>
          <w:rtl w:val="0"/>
          <w14:textFill>
            <w14:solidFill>
              <w14:srgbClr w14:val="000000"/>
            </w14:solidFill>
          </w14:textFill>
        </w:rPr>
        <w:t>: 02.03.2025).</w:t>
      </w:r>
    </w:p>
    <w:p>
      <w:pPr>
        <w:pStyle w:val="Основной текст"/>
        <w:jc w:val="both"/>
      </w:pPr>
      <w:r>
        <w:rPr>
          <w:outline w:val="0"/>
          <w:color w:val="000000"/>
          <w:u w:color="000000"/>
          <w:rtl w:val="0"/>
          <w:lang w:val="en-US"/>
          <w14:textFill>
            <w14:solidFill>
              <w14:srgbClr w14:val="000000"/>
            </w14:solidFill>
          </w14:textFill>
        </w:rPr>
        <w:t xml:space="preserve">25. OpenStudio SDK User Manual. NREL, 2024. — </w:t>
      </w:r>
      <w:r>
        <w:rPr>
          <w:outline w:val="0"/>
          <w:color w:val="000000"/>
          <w:u w:color="000000"/>
          <w:rtl w:val="0"/>
          <w:lang w:val="en-US"/>
          <w14:textFill>
            <w14:solidFill>
              <w14:srgbClr w14:val="000000"/>
            </w14:solidFill>
          </w14:textFill>
        </w:rPr>
        <w:t>Режим доступа</w:t>
      </w:r>
      <w:r>
        <w:rPr>
          <w:outline w:val="0"/>
          <w:color w:val="000000"/>
          <w:u w:color="000000"/>
          <w:rtl w:val="0"/>
          <w:lang w:val="en-US"/>
          <w14:textFill>
            <w14:solidFill>
              <w14:srgbClr w14:val="000000"/>
            </w14:solidFill>
          </w14:textFill>
        </w:rPr>
        <w:t>: https://openstudio-sdk-documentation.s3.amazonaws.com/index.html (</w:t>
      </w:r>
      <w:r>
        <w:rPr>
          <w:outline w:val="0"/>
          <w:color w:val="000000"/>
          <w:u w:color="000000"/>
          <w:rtl w:val="0"/>
          <w:lang w:val="en-US"/>
          <w14:textFill>
            <w14:solidFill>
              <w14:srgbClr w14:val="000000"/>
            </w14:solidFill>
          </w14:textFill>
        </w:rPr>
        <w:t>дата обращения</w:t>
      </w:r>
      <w:r>
        <w:rPr>
          <w:outline w:val="0"/>
          <w:color w:val="000000"/>
          <w:u w:color="000000"/>
          <w:rtl w:val="0"/>
          <w14:textFill>
            <w14:solidFill>
              <w14:srgbClr w14:val="000000"/>
            </w14:solidFill>
          </w14:textFill>
        </w:rPr>
        <w:t>: 02.03.2025).</w:t>
      </w:r>
    </w:p>
    <w:sectPr>
      <w:headerReference w:type="default" r:id="rId4"/>
      <w:footerReference w:type="default" r:id="rId5"/>
      <w:pgSz w:w="11900" w:h="16840" w:orient="portrait"/>
      <w:pgMar w:top="1134" w:right="850" w:bottom="1134"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