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0E610E" w14:textId="11E8AA26" w:rsidR="005E02AD" w:rsidRPr="00303315" w:rsidRDefault="005E02AD" w:rsidP="00B9291B">
      <w:pPr>
        <w:pStyle w:val="3"/>
        <w:spacing w:line="360" w:lineRule="auto" w:before="0" w:after="240"/>
        <w:ind w:firstLine="709"/>
        <w:jc w:val="both"/>
      </w:pPr>
      <w:r w:rsidRPr="00303315">
        <w:rPr>
          <w:rFonts w:ascii="Times New Roman" w:hAnsi="Times New Roman"/>
          <w:b/>
          <w:sz w:val="28"/>
        </w:rPr>
        <w:t xml:space="preserve">1. </w:t>
      </w:r>
      <w:r w:rsidR="005F4289" w:rsidRPr="00303315">
        <w:rPr>
          <w:rFonts w:ascii="Times New Roman" w:hAnsi="Times New Roman"/>
          <w:b/>
          <w:sz w:val="28"/>
        </w:rPr>
        <w:t>Устройства и структура системы автоматики автоматизированных ВЛ 6</w:t>
      </w:r>
      <w:r w:rsidR="005F4289">
        <w:rPr>
          <w:rFonts w:ascii="Times New Roman" w:hAnsi="Times New Roman"/>
          <w:b/>
          <w:sz w:val="28"/>
        </w:rPr>
        <w:t>-</w:t>
      </w:r>
      <w:r w:rsidR="005F4289" w:rsidRPr="00303315">
        <w:rPr>
          <w:rFonts w:ascii="Times New Roman" w:hAnsi="Times New Roman"/>
          <w:b/>
          <w:sz w:val="28"/>
        </w:rPr>
        <w:t>10 кВ</w:t>
      </w:r>
    </w:p>
    <w:p w14:paraId="7DAE566F" w14:textId="497CD305" w:rsidR="00B9291B" w:rsidRDefault="005E02AD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>Автоматика управления распределительными сетями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303315">
        <w:rPr>
          <w:rFonts w:cs="Times New Roman" w:ascii="Times New Roman" w:hAnsi="Times New Roman"/>
          <w:sz w:val="28"/>
          <w:szCs w:val="28"/>
        </w:rPr>
        <w:t xml:space="preserve">10 кВ с применением </w:t>
      </w:r>
      <w:proofErr w:type="spellStart"/>
      <w:r w:rsidRPr="00303315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303315">
        <w:rPr>
          <w:rFonts w:cs="Times New Roman" w:ascii="Times New Roman" w:hAnsi="Times New Roman"/>
          <w:sz w:val="28"/>
          <w:szCs w:val="28"/>
        </w:rPr>
        <w:t xml:space="preserve"> и разъединителей рассматривается как ключевой инструмент повышения надёжности электроснабжения и сокращения времени перерывов питания потребителей, особенно в сетях с воздушными линиями значительной протяжённости. </w:t>
      </w:r>
    </w:p>
    <w:p w14:paraId="2436E65F" w14:textId="3375DFA1" w:rsidR="005E02AD" w:rsidRDefault="005E02AD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>В действующих нормативных документах (ПУЭ, СТО «</w:t>
      </w:r>
      <w:proofErr w:type="spellStart"/>
      <w:r w:rsidRPr="00303315">
        <w:rPr>
          <w:rFonts w:cs="Times New Roman" w:ascii="Times New Roman" w:hAnsi="Times New Roman"/>
          <w:sz w:val="28"/>
          <w:szCs w:val="28"/>
        </w:rPr>
        <w:t>Россети</w:t>
      </w:r>
      <w:proofErr w:type="spellEnd"/>
      <w:r w:rsidRPr="00303315">
        <w:rPr>
          <w:rFonts w:cs="Times New Roman" w:ascii="Times New Roman" w:hAnsi="Times New Roman"/>
          <w:sz w:val="28"/>
          <w:szCs w:val="28"/>
        </w:rPr>
        <w:t>», РД по РЗА) подчёркивается, что выбор схемы сети, состава коммутационной аппаратуры и структуры автоматики должен обеспечивать локализацию повреждений, возможность автоматического восстановления электроснабжения и безопасное выполнение переключений.</w:t>
      </w:r>
    </w:p>
    <w:p w14:paraId="4C10FC47" w14:textId="5C51A318" w:rsidR="00F8279C" w:rsidRDefault="00F8279C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F8279C">
        <w:rPr>
          <w:rFonts w:cs="Times New Roman" w:ascii="Times New Roman" w:hAnsi="Times New Roman"/>
          <w:sz w:val="28"/>
          <w:szCs w:val="28"/>
        </w:rPr>
        <w:t>Автоматизация распределительных сетей 6</w:t>
      </w:r>
      <w:r>
        <w:rPr>
          <w:rFonts w:cs="Times New Roman" w:ascii="Times New Roman" w:hAnsi="Times New Roman"/>
          <w:sz w:val="28"/>
          <w:szCs w:val="28"/>
        </w:rPr>
        <w:t>-</w:t>
      </w:r>
      <w:r w:rsidRPr="00F8279C">
        <w:rPr>
          <w:rFonts w:cs="Times New Roman" w:ascii="Times New Roman" w:hAnsi="Times New Roman"/>
          <w:sz w:val="28"/>
          <w:szCs w:val="28"/>
        </w:rPr>
        <w:t xml:space="preserve">10 кВ на базе 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 xml:space="preserve"> и разъединителей с дистанционным управлением является частью более общего процесса цифровизации электрических сетей и внедрения концепции Smart Grid. Для таких сетей характерен переход от традиционного «реактивного» управления, основанного на выездах оперативного персонала и локальных переключениях, к активному режиму, при котором система автоматически распознаёт аварийные состояния, выполняет секционирование и реконфигурацию схемы питания с минимальным участием диспетчера.</w:t>
      </w:r>
    </w:p>
    <w:p w14:paraId="42EAB027" w14:textId="01A32010" w:rsidR="0098182A" w:rsidRDefault="0098182A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98182A">
        <w:rPr>
          <w:rFonts w:cs="Times New Roman" w:ascii="Times New Roman" w:hAnsi="Times New Roman"/>
          <w:sz w:val="28"/>
          <w:szCs w:val="28"/>
        </w:rPr>
        <w:t>Автоматическое секционирование распределительных сетей 6</w:t>
      </w:r>
      <w:r w:rsidR="001A6C64">
        <w:rPr>
          <w:rFonts w:cs="Times New Roman" w:ascii="Times New Roman" w:hAnsi="Times New Roman"/>
          <w:sz w:val="28"/>
          <w:szCs w:val="28"/>
        </w:rPr>
        <w:t>-</w:t>
      </w:r>
      <w:r w:rsidRPr="0098182A">
        <w:rPr>
          <w:rFonts w:cs="Times New Roman" w:ascii="Times New Roman" w:hAnsi="Times New Roman"/>
          <w:sz w:val="28"/>
          <w:szCs w:val="28"/>
        </w:rPr>
        <w:t xml:space="preserve">10 кВ и последующая реконфигурация схемы питания рассматриваются как одно из наиболее эффективных мероприятий по повышению надёжности электроснабжения и снижению показателей SAIDI и SAIFI. Установка </w:t>
      </w:r>
      <w:proofErr w:type="spellStart"/>
      <w:r w:rsidRPr="0098182A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98182A">
        <w:rPr>
          <w:rFonts w:cs="Times New Roman" w:ascii="Times New Roman" w:hAnsi="Times New Roman"/>
          <w:sz w:val="28"/>
          <w:szCs w:val="28"/>
        </w:rPr>
        <w:t xml:space="preserve"> и интеллектуальных разъединителей на ключевых участках ВЛ позволяет существенно сократить объём отключаемой нагрузки при авариях и </w:t>
      </w:r>
      <w:r w:rsidRPr="0098182A">
        <w:rPr>
          <w:rFonts w:cs="Times New Roman" w:ascii="Times New Roman" w:hAnsi="Times New Roman"/>
          <w:sz w:val="28"/>
          <w:szCs w:val="28"/>
        </w:rPr>
        <w:lastRenderedPageBreak/>
        <w:t>уменьшить время восстановления электроснабжения за счёт автоматического или дистанционного включения резервных связей.</w:t>
      </w:r>
    </w:p>
    <w:p w14:paraId="6A11AA73" w14:textId="3B907463" w:rsidR="001A6C64" w:rsidRPr="00303315" w:rsidRDefault="001A6C64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1A6C64">
        <w:rPr>
          <w:rFonts w:cs="Times New Roman" w:ascii="Times New Roman" w:hAnsi="Times New Roman"/>
          <w:sz w:val="28"/>
          <w:szCs w:val="28"/>
        </w:rPr>
        <w:t xml:space="preserve">Автоматизация с использованием </w:t>
      </w:r>
      <w:proofErr w:type="spellStart"/>
      <w:r w:rsidRPr="001A6C64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1A6C64">
        <w:rPr>
          <w:rFonts w:cs="Times New Roman" w:ascii="Times New Roman" w:hAnsi="Times New Roman"/>
          <w:sz w:val="28"/>
          <w:szCs w:val="28"/>
        </w:rPr>
        <w:t xml:space="preserve"> и интеллектуальных разъединителей вписывается и в логику классических мероприятий по повышению надёжности ВЛ 6–10 кВ, и в современные подходы к цифровизации распределительных сетей. На фоне традиционных решений в виде КРУН</w:t>
      </w:r>
      <w:r w:rsidRPr="001A6C64">
        <w:rPr>
          <w:rFonts w:cs="Times New Roman" w:ascii="Times New Roman" w:hAnsi="Times New Roman"/>
          <w:sz w:val="28"/>
          <w:szCs w:val="28"/>
        </w:rPr>
        <w:noBreakHyphen/>
        <w:t xml:space="preserve">пунктов секционирования и плавких предохранителей </w:t>
      </w:r>
      <w:proofErr w:type="spellStart"/>
      <w:r w:rsidRPr="001A6C64">
        <w:rPr>
          <w:rFonts w:cs="Times New Roman" w:ascii="Times New Roman" w:hAnsi="Times New Roman"/>
          <w:sz w:val="28"/>
          <w:szCs w:val="28"/>
        </w:rPr>
        <w:t>реклоузер</w:t>
      </w:r>
      <w:proofErr w:type="spellEnd"/>
      <w:r w:rsidRPr="001A6C64">
        <w:rPr>
          <w:rFonts w:cs="Times New Roman" w:ascii="Times New Roman" w:hAnsi="Times New Roman"/>
          <w:sz w:val="28"/>
          <w:szCs w:val="28"/>
        </w:rPr>
        <w:t xml:space="preserve"> выступает как «интеллектуальный» аппарат, совмещающий функции быстродействующего выключателя, устройства релейной защиты и узла сбора диагностической информации, что позволяет не только отключать повреждённый участок, но и поддерживать работоспособность сети при кратковременных отклонениях параметров, автоматически восстанавливая питание там, где это возможно.</w:t>
      </w:r>
    </w:p>
    <w:p w14:paraId="6930A2B3" w14:textId="40A363A6" w:rsidR="005E02AD" w:rsidRPr="00303315" w:rsidRDefault="005E02AD" w:rsidP="00B9291B">
      <w:pPr>
        <w:pStyle w:val="ab"/>
        <w:spacing w:line="360" w:lineRule="auto" w:before="240" w:after="120"/>
        <w:ind w:firstLine="709"/>
        <w:jc w:val="both"/>
      </w:pPr>
      <w:r w:rsidRPr="00303315">
        <w:rPr>
          <w:rFonts w:ascii="Times New Roman" w:hAnsi="Times New Roman"/>
          <w:b/>
          <w:sz w:val="28"/>
        </w:rPr>
        <w:t>1.1. Назначение и задачи автоматики в распределительных сетях</w:t>
      </w:r>
      <w:r w:rsidR="00B9376E">
        <w:rPr>
          <w:rFonts w:ascii="Times New Roman" w:hAnsi="Times New Roman"/>
          <w:b/>
          <w:sz w:val="28"/>
        </w:rPr>
        <w:t xml:space="preserve"> </w:t>
      </w:r>
      <w:r w:rsidRPr="00303315">
        <w:rPr>
          <w:rFonts w:ascii="Times New Roman" w:hAnsi="Times New Roman"/>
          <w:b/>
          <w:sz w:val="28"/>
        </w:rPr>
        <w:t>6</w:t>
      </w:r>
      <w:r w:rsidR="0086016D">
        <w:rPr>
          <w:rFonts w:ascii="Times New Roman" w:hAnsi="Times New Roman"/>
          <w:b/>
          <w:sz w:val="28"/>
        </w:rPr>
        <w:t>-</w:t>
      </w:r>
      <w:r w:rsidRPr="00303315">
        <w:rPr>
          <w:rFonts w:ascii="Times New Roman" w:hAnsi="Times New Roman"/>
          <w:b/>
          <w:sz w:val="28"/>
        </w:rPr>
        <w:t>10 кВ</w:t>
      </w:r>
    </w:p>
    <w:p w14:paraId="09DEA537" w14:textId="6DD5CBDB" w:rsidR="00B9291B" w:rsidRDefault="005E02AD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>Распределительные сети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303315">
        <w:rPr>
          <w:rFonts w:cs="Times New Roman" w:ascii="Times New Roman" w:hAnsi="Times New Roman"/>
          <w:sz w:val="28"/>
          <w:szCs w:val="28"/>
        </w:rPr>
        <w:t>10 кВ обеспечивают питание потребителей всех трёх категорий по надёжности, поэтому режимы их работы жёстко увязаны с требованиями ПУЭ по обеспечению непрерывности электроснабжения и допустимой длительности перерывов. В главе 1.2 ПУЭ [1] указывается, что при проектировании систем электроснабжения необходимо учитывать ремонтные, аварийные и послеаварийные режимы, а также предусматривать технические мероприятия, обеспечивающие надёжность и резервирование питания потребителей.​</w:t>
      </w:r>
    </w:p>
    <w:p w14:paraId="3D74EFF2" w14:textId="4F2BEA9F" w:rsidR="005E02AD" w:rsidRPr="00303315" w:rsidRDefault="005E02AD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>Назначение автоматики управления на уровне сетей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303315">
        <w:rPr>
          <w:rFonts w:cs="Times New Roman" w:ascii="Times New Roman" w:hAnsi="Times New Roman"/>
          <w:sz w:val="28"/>
          <w:szCs w:val="28"/>
        </w:rPr>
        <w:t>10 кВ заключается в автоматическом реагировании на изменения состояния сети (повреждения, перегрузки, изменение схемы) без участия оперативного персонала, с сохранением питания максимально возможного числа потребителей. Основные задачи такой автоматики можно сформулировать следующим образом:​</w:t>
      </w:r>
    </w:p>
    <w:p w14:paraId="4A25DCE6" w14:textId="77777777" w:rsidR="005E02AD" w:rsidRPr="00303315" w:rsidRDefault="005E02AD" w:rsidP="00B9291B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lastRenderedPageBreak/>
        <w:t>обнаружение и локализация аварийных режимов (межфазные КЗ, однофазные замыкания на землю, перегрузки) по параметрам тока и напряжения, с обеспечением селективного отключения только повреждённого участка сети;</w:t>
      </w:r>
    </w:p>
    <w:p w14:paraId="2998300F" w14:textId="77777777" w:rsidR="00303315" w:rsidRPr="00303315" w:rsidRDefault="005E02AD" w:rsidP="00B9291B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 xml:space="preserve">автоматическое восстановление электроснабжения за счёт АПВ </w:t>
      </w:r>
      <w:proofErr w:type="spellStart"/>
      <w:r w:rsidRPr="00303315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303315">
        <w:rPr>
          <w:rFonts w:cs="Times New Roman" w:ascii="Times New Roman" w:hAnsi="Times New Roman"/>
          <w:sz w:val="28"/>
          <w:szCs w:val="28"/>
        </w:rPr>
        <w:t xml:space="preserve"> и/или автоматического включения резервных связей (АВР по сети), с учётом требований ПУЭ к категориям электроприёмников и независимым источникам питания;</w:t>
      </w:r>
    </w:p>
    <w:p w14:paraId="4E787462" w14:textId="77777777" w:rsidR="00303315" w:rsidRPr="00303315" w:rsidRDefault="005E02AD" w:rsidP="00B9291B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 xml:space="preserve">обеспечение безопасного выполнения коммутаций (отключение и включение участков ВЛ, перевод нагрузки, выделение участка в ремонт) при соблюдении блокировок и условий </w:t>
      </w:r>
      <w:proofErr w:type="spellStart"/>
      <w:r w:rsidRPr="00303315">
        <w:rPr>
          <w:rFonts w:cs="Times New Roman" w:ascii="Times New Roman" w:hAnsi="Times New Roman"/>
          <w:sz w:val="28"/>
          <w:szCs w:val="28"/>
        </w:rPr>
        <w:t>бестоковой</w:t>
      </w:r>
      <w:proofErr w:type="spellEnd"/>
      <w:r w:rsidRPr="00303315">
        <w:rPr>
          <w:rFonts w:cs="Times New Roman" w:ascii="Times New Roman" w:hAnsi="Times New Roman"/>
          <w:sz w:val="28"/>
          <w:szCs w:val="28"/>
        </w:rPr>
        <w:t xml:space="preserve"> паузы, требуемых нормативными документами.</w:t>
      </w:r>
    </w:p>
    <w:p w14:paraId="7E15B1A2" w14:textId="1732F829" w:rsidR="005E02AD" w:rsidRPr="00303315" w:rsidRDefault="005E02AD" w:rsidP="00B9291B">
      <w:pPr>
        <w:pStyle w:val="aa"/>
        <w:spacing w:line="360" w:lineRule="auto" w:before="0" w:after="0"/>
        <w:ind w:left="0" w:firstLine="709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>В отраслевых стандартах «</w:t>
      </w:r>
      <w:proofErr w:type="spellStart"/>
      <w:r w:rsidRPr="00303315">
        <w:rPr>
          <w:rFonts w:cs="Times New Roman" w:ascii="Times New Roman" w:hAnsi="Times New Roman"/>
          <w:sz w:val="28"/>
          <w:szCs w:val="28"/>
        </w:rPr>
        <w:t>Россетей</w:t>
      </w:r>
      <w:proofErr w:type="spellEnd"/>
      <w:r w:rsidRPr="00303315">
        <w:rPr>
          <w:rFonts w:cs="Times New Roman" w:ascii="Times New Roman" w:hAnsi="Times New Roman"/>
          <w:sz w:val="28"/>
          <w:szCs w:val="28"/>
        </w:rPr>
        <w:t>»</w:t>
      </w:r>
      <w:r w:rsidR="00303315" w:rsidRPr="00303315">
        <w:rPr>
          <w:rFonts w:cs="Times New Roman" w:ascii="Times New Roman" w:hAnsi="Times New Roman"/>
          <w:sz w:val="28"/>
          <w:szCs w:val="28"/>
        </w:rPr>
        <w:t xml:space="preserve"> [2]</w:t>
      </w:r>
      <w:r w:rsidRPr="00303315">
        <w:rPr>
          <w:rFonts w:cs="Times New Roman" w:ascii="Times New Roman" w:hAnsi="Times New Roman"/>
          <w:sz w:val="28"/>
          <w:szCs w:val="28"/>
        </w:rPr>
        <w:t xml:space="preserve">, регламентирующих применение секционирующих пунктов с </w:t>
      </w:r>
      <w:proofErr w:type="spellStart"/>
      <w:r w:rsidRPr="00303315">
        <w:rPr>
          <w:rFonts w:cs="Times New Roman" w:ascii="Times New Roman" w:hAnsi="Times New Roman"/>
          <w:sz w:val="28"/>
          <w:szCs w:val="28"/>
        </w:rPr>
        <w:t>реклоузерами</w:t>
      </w:r>
      <w:proofErr w:type="spellEnd"/>
      <w:r w:rsidRPr="00303315">
        <w:rPr>
          <w:rFonts w:cs="Times New Roman" w:ascii="Times New Roman" w:hAnsi="Times New Roman"/>
          <w:sz w:val="28"/>
          <w:szCs w:val="28"/>
        </w:rPr>
        <w:t xml:space="preserve">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303315">
        <w:rPr>
          <w:rFonts w:cs="Times New Roman" w:ascii="Times New Roman" w:hAnsi="Times New Roman"/>
          <w:sz w:val="28"/>
          <w:szCs w:val="28"/>
        </w:rPr>
        <w:t xml:space="preserve">10 кВ, назначение автоматики дополнительно увязывается с улучшением нормативных показателей надёжности SAIDI и SAIFI для распределительных сетей. За счёт ограничения зоны отключения и сокращения времени поиска повреждений автоматика на основе </w:t>
      </w:r>
      <w:proofErr w:type="spellStart"/>
      <w:r w:rsidRPr="00303315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303315">
        <w:rPr>
          <w:rFonts w:cs="Times New Roman" w:ascii="Times New Roman" w:hAnsi="Times New Roman"/>
          <w:sz w:val="28"/>
          <w:szCs w:val="28"/>
        </w:rPr>
        <w:t xml:space="preserve"> позволяет уменьшить среднюю продолжительность и частоту отключений для конечных потребителей, что прямо отражается на значениях этих индексов.</w:t>
      </w:r>
    </w:p>
    <w:p w14:paraId="214C927C" w14:textId="2610904F" w:rsidR="005E02AD" w:rsidRPr="00303315" w:rsidRDefault="005E02AD" w:rsidP="00B9291B">
      <w:pPr>
        <w:pStyle w:val="ab"/>
        <w:spacing w:line="360" w:lineRule="auto" w:before="240" w:after="120"/>
        <w:ind w:firstLine="709"/>
        <w:jc w:val="both"/>
      </w:pPr>
      <w:r w:rsidRPr="00303315">
        <w:rPr>
          <w:rFonts w:ascii="Times New Roman" w:hAnsi="Times New Roman"/>
          <w:b/>
          <w:sz w:val="28"/>
        </w:rPr>
        <w:t>1.2. Классификация устройств и систем автоматики и управления</w:t>
      </w:r>
    </w:p>
    <w:p w14:paraId="119C51A0" w14:textId="1D459C81" w:rsidR="00303315" w:rsidRDefault="00303315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>Систему автоматики управления в распределительных сетях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303315">
        <w:rPr>
          <w:rFonts w:cs="Times New Roman" w:ascii="Times New Roman" w:hAnsi="Times New Roman"/>
          <w:sz w:val="28"/>
          <w:szCs w:val="28"/>
        </w:rPr>
        <w:t xml:space="preserve">10 кВ целесообразно рассматривать в двух плоскостях: по функциональному назначению и по архитектуре (локальная или централизованная). </w:t>
      </w:r>
    </w:p>
    <w:p w14:paraId="34F431E8" w14:textId="77777777" w:rsidR="005E02AD" w:rsidRPr="00303315" w:rsidRDefault="00303315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>По функциональному назначению можно выделить следующие группы устройств и алгоритмов:</w:t>
      </w:r>
    </w:p>
    <w:p w14:paraId="172B4F66" w14:textId="77777777" w:rsidR="00303315" w:rsidRPr="00303315" w:rsidRDefault="00303315" w:rsidP="00B9291B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 xml:space="preserve">защитная автоматика (релейные защиты линий и трансформаторов, защита от замыканий на землю, максимальные токовые </w:t>
      </w:r>
      <w:r w:rsidRPr="00303315">
        <w:rPr>
          <w:rFonts w:cs="Times New Roman" w:ascii="Times New Roman" w:hAnsi="Times New Roman"/>
          <w:sz w:val="28"/>
          <w:szCs w:val="28"/>
        </w:rPr>
        <w:lastRenderedPageBreak/>
        <w:t>защиты, дистанционные и направленные защиты), обеспечивающая отключение повреждённых элементов сети в соответствии с требованиями раздела 3 ПУЭ «Защита и автоматика»;</w:t>
      </w:r>
    </w:p>
    <w:p w14:paraId="7391C5C8" w14:textId="77777777" w:rsidR="00303315" w:rsidRPr="00303315" w:rsidRDefault="00303315" w:rsidP="00B9291B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>оперативно</w:t>
      </w:r>
      <w:r w:rsidRPr="00303315">
        <w:rPr>
          <w:rFonts w:cs="Times New Roman" w:ascii="Times New Roman" w:hAnsi="Times New Roman"/>
          <w:sz w:val="28"/>
          <w:szCs w:val="28"/>
        </w:rPr>
        <w:noBreakHyphen/>
        <w:t>восстановительная автоматика (АПВ, АВР, автоматическое секционирование фидеров), реализующая автоматические переключения для восстановления питания и изменения схемы сети без участия оперативного персонала;</w:t>
      </w:r>
    </w:p>
    <w:p w14:paraId="3A5D7FAB" w14:textId="77777777" w:rsidR="00303315" w:rsidRDefault="00303315" w:rsidP="00B9291B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>информационно</w:t>
      </w:r>
      <w:r w:rsidRPr="00303315">
        <w:rPr>
          <w:rFonts w:cs="Times New Roman" w:ascii="Times New Roman" w:hAnsi="Times New Roman"/>
          <w:sz w:val="28"/>
          <w:szCs w:val="28"/>
        </w:rPr>
        <w:noBreakHyphen/>
        <w:t>диагностическая автоматика (регистрация аварийных событий, измерение токов и напряжений, диагностика состояния устройств РЗА и коммутационной аппаратуры, самодиагностика микропроцессорных терминалов), обеспечивающая персонал необходимыми данными для анализа работы сети.</w:t>
      </w:r>
    </w:p>
    <w:p w14:paraId="2FF7A042" w14:textId="7E273817" w:rsidR="00303315" w:rsidRPr="00303315" w:rsidRDefault="00303315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303315">
        <w:rPr>
          <w:rFonts w:cs="Times New Roman" w:ascii="Times New Roman" w:hAnsi="Times New Roman"/>
          <w:sz w:val="28"/>
          <w:szCs w:val="28"/>
        </w:rPr>
        <w:t>По архитектуре, в соответствии с современными решениями для распределительных сетей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303315">
        <w:rPr>
          <w:rFonts w:cs="Times New Roman" w:ascii="Times New Roman" w:hAnsi="Times New Roman"/>
          <w:sz w:val="28"/>
          <w:szCs w:val="28"/>
        </w:rPr>
        <w:t>10 кВ, автоматику можно разделить на локальную и централизованную:</w:t>
      </w:r>
    </w:p>
    <w:p w14:paraId="49CBD559" w14:textId="77777777" w:rsidR="00303315" w:rsidRPr="00303315" w:rsidRDefault="00303315" w:rsidP="00B9291B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</w:t>
      </w:r>
      <w:r w:rsidRPr="00303315">
        <w:rPr>
          <w:rFonts w:cs="Times New Roman" w:ascii="Times New Roman" w:hAnsi="Times New Roman"/>
          <w:sz w:val="28"/>
          <w:szCs w:val="28"/>
        </w:rPr>
        <w:t xml:space="preserve">окальная автоматика реализуется непосредственно в терминалах РЗА </w:t>
      </w:r>
      <w:proofErr w:type="spellStart"/>
      <w:r w:rsidRPr="00303315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303315">
        <w:rPr>
          <w:rFonts w:cs="Times New Roman" w:ascii="Times New Roman" w:hAnsi="Times New Roman"/>
          <w:sz w:val="28"/>
          <w:szCs w:val="28"/>
        </w:rPr>
        <w:t xml:space="preserve"> и контроллерах «умных» разъединителей, выполняющих отключение, АПВ и простейшее секционирование по заранее заданным уставкам и логике;</w:t>
      </w:r>
    </w:p>
    <w:p w14:paraId="2BC49B37" w14:textId="77777777" w:rsidR="00303315" w:rsidRPr="00303315" w:rsidRDefault="00303315" w:rsidP="00B9291B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</w:t>
      </w:r>
      <w:r w:rsidRPr="00303315">
        <w:rPr>
          <w:rFonts w:cs="Times New Roman" w:ascii="Times New Roman" w:hAnsi="Times New Roman"/>
          <w:sz w:val="28"/>
          <w:szCs w:val="28"/>
        </w:rPr>
        <w:t xml:space="preserve">ентрализованная автоматика реализуется на уровне АСДУ (SCADA) или специализированных контроллеров распределительной сети, которые на основе телеметрии от </w:t>
      </w:r>
      <w:proofErr w:type="spellStart"/>
      <w:r w:rsidRPr="00303315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303315">
        <w:rPr>
          <w:rFonts w:cs="Times New Roman" w:ascii="Times New Roman" w:hAnsi="Times New Roman"/>
          <w:sz w:val="28"/>
          <w:szCs w:val="28"/>
        </w:rPr>
        <w:t xml:space="preserve"> и разъединителей формируют оптимальные команды по реконфигурации сети, АВР по сети, ограничению нагрузки и другим действиям.</w:t>
      </w:r>
    </w:p>
    <w:p w14:paraId="30834554" w14:textId="77777777" w:rsidR="00303315" w:rsidRPr="00303315" w:rsidRDefault="00303315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303315">
        <w:rPr>
          <w:rFonts w:cs="Times New Roman" w:ascii="Times New Roman" w:hAnsi="Times New Roman"/>
          <w:sz w:val="28"/>
          <w:szCs w:val="28"/>
        </w:rPr>
        <w:t>Реклоузеры</w:t>
      </w:r>
      <w:proofErr w:type="spellEnd"/>
      <w:r w:rsidRPr="00303315">
        <w:rPr>
          <w:rFonts w:cs="Times New Roman" w:ascii="Times New Roman" w:hAnsi="Times New Roman"/>
          <w:sz w:val="28"/>
          <w:szCs w:val="28"/>
        </w:rPr>
        <w:t xml:space="preserve"> и разъединители с дистанционным управлением в этом контексте выступают как исполнительные устройства, совмещающие функции коммутационной аппаратуры и элемента системы автоматики и телемеханики</w:t>
      </w:r>
      <w:r w:rsidR="00B9291B">
        <w:rPr>
          <w:rFonts w:cs="Times New Roman" w:ascii="Times New Roman" w:hAnsi="Times New Roman"/>
          <w:sz w:val="28"/>
          <w:szCs w:val="28"/>
        </w:rPr>
        <w:t xml:space="preserve"> </w:t>
      </w:r>
      <w:r w:rsidR="00B9291B" w:rsidRPr="00B9291B">
        <w:rPr>
          <w:rFonts w:cs="Times New Roman" w:ascii="Times New Roman" w:hAnsi="Times New Roman"/>
          <w:sz w:val="28"/>
          <w:szCs w:val="28"/>
        </w:rPr>
        <w:t>[3]</w:t>
      </w:r>
      <w:r w:rsidRPr="00303315">
        <w:rPr>
          <w:rFonts w:cs="Times New Roman" w:ascii="Times New Roman" w:hAnsi="Times New Roman"/>
          <w:sz w:val="28"/>
          <w:szCs w:val="28"/>
        </w:rPr>
        <w:t xml:space="preserve">. Для них нормативные документы устанавливают требования как к электрическим параметрам и коммутационной способности, </w:t>
      </w:r>
      <w:r w:rsidRPr="00303315">
        <w:rPr>
          <w:rFonts w:cs="Times New Roman" w:ascii="Times New Roman" w:hAnsi="Times New Roman"/>
          <w:sz w:val="28"/>
          <w:szCs w:val="28"/>
        </w:rPr>
        <w:lastRenderedPageBreak/>
        <w:t>так и к наличию встроенной РЗА, поддержке телемеханики и возможности работы в составе централизованных систем управления.</w:t>
      </w:r>
    </w:p>
    <w:p w14:paraId="370771C5" w14:textId="35EB368C" w:rsidR="005E02AD" w:rsidRPr="00303315" w:rsidRDefault="005E02AD" w:rsidP="00B9291B">
      <w:pPr>
        <w:pStyle w:val="ab"/>
        <w:spacing w:line="360" w:lineRule="auto" w:before="240" w:after="120"/>
        <w:ind w:firstLine="709"/>
        <w:jc w:val="both"/>
      </w:pPr>
      <w:r w:rsidRPr="00303315">
        <w:rPr>
          <w:rFonts w:ascii="Times New Roman" w:hAnsi="Times New Roman"/>
          <w:b/>
          <w:sz w:val="28"/>
        </w:rPr>
        <w:t>1.3. Особенности применения автоматики на воздушных линиях 6</w:t>
      </w:r>
      <w:r w:rsidR="0086016D">
        <w:rPr>
          <w:rFonts w:ascii="Times New Roman" w:hAnsi="Times New Roman"/>
          <w:b/>
          <w:sz w:val="28"/>
        </w:rPr>
        <w:t>-</w:t>
      </w:r>
      <w:r w:rsidRPr="00303315">
        <w:rPr>
          <w:rFonts w:ascii="Times New Roman" w:hAnsi="Times New Roman"/>
          <w:b/>
          <w:sz w:val="28"/>
        </w:rPr>
        <w:t>10 кВ</w:t>
      </w:r>
    </w:p>
    <w:p w14:paraId="33A46CA2" w14:textId="48987D3E" w:rsidR="005E02AD" w:rsidRDefault="00B9291B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B9291B">
        <w:rPr>
          <w:rFonts w:cs="Times New Roman" w:ascii="Times New Roman" w:hAnsi="Times New Roman"/>
          <w:sz w:val="28"/>
          <w:szCs w:val="28"/>
        </w:rPr>
        <w:t>Воздушные линии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B9291B">
        <w:rPr>
          <w:rFonts w:cs="Times New Roman" w:ascii="Times New Roman" w:hAnsi="Times New Roman"/>
          <w:sz w:val="28"/>
          <w:szCs w:val="28"/>
        </w:rPr>
        <w:t>10 кВ по сравнению с кабельными участками характеризуются более высокой частотой повреждений, значительной долей неустойчивых КЗ (например, перекрытий из</w:t>
      </w:r>
      <w:r w:rsidRPr="00B9291B">
        <w:rPr>
          <w:rFonts w:cs="Times New Roman" w:ascii="Times New Roman" w:hAnsi="Times New Roman"/>
          <w:sz w:val="28"/>
          <w:szCs w:val="28"/>
        </w:rPr>
        <w:noBreakHyphen/>
      </w:r>
      <w:proofErr w:type="gramStart"/>
      <w:r w:rsidRPr="00B9291B">
        <w:rPr>
          <w:rFonts w:cs="Times New Roman" w:ascii="Times New Roman" w:hAnsi="Times New Roman"/>
          <w:sz w:val="28"/>
          <w:szCs w:val="28"/>
        </w:rPr>
        <w:t>за веток</w:t>
      </w:r>
      <w:proofErr w:type="gramEnd"/>
      <w:r w:rsidRPr="00B9291B">
        <w:rPr>
          <w:rFonts w:cs="Times New Roman" w:ascii="Times New Roman" w:hAnsi="Times New Roman"/>
          <w:sz w:val="28"/>
          <w:szCs w:val="28"/>
        </w:rPr>
        <w:t>, гололёда, грозовых перенапряжений) и большой протяжённостью, что увеличивает время поиска места повреждения. ПУЭ допускает работу сетей 2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B9291B">
        <w:rPr>
          <w:rFonts w:cs="Times New Roman" w:ascii="Times New Roman" w:hAnsi="Times New Roman"/>
          <w:sz w:val="28"/>
          <w:szCs w:val="28"/>
        </w:rPr>
        <w:t>35 кВ с изолированной или компенсированной нейтралью, причём выбор режима заземления нейтрали и применение дугогасящих реакторов напрямую влияет на характер аварийных режимов и алгоритмы работы защит и автоматики.</w:t>
      </w:r>
    </w:p>
    <w:p w14:paraId="45E84311" w14:textId="137B0F35" w:rsidR="00B9291B" w:rsidRPr="00F8279C" w:rsidRDefault="00B9291B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F8279C">
        <w:rPr>
          <w:rFonts w:cs="Times New Roman" w:ascii="Times New Roman" w:hAnsi="Times New Roman"/>
          <w:sz w:val="28"/>
          <w:szCs w:val="28"/>
        </w:rPr>
        <w:t xml:space="preserve">В этих условиях применение 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 xml:space="preserve"> на ВЛ 6</w:t>
      </w:r>
      <w:r w:rsidR="0086016D" w:rsidRPr="00F8279C">
        <w:rPr>
          <w:rFonts w:cs="Times New Roman" w:ascii="Times New Roman" w:hAnsi="Times New Roman"/>
          <w:sz w:val="28"/>
          <w:szCs w:val="28"/>
        </w:rPr>
        <w:t>-</w:t>
      </w:r>
      <w:r w:rsidRPr="00F8279C">
        <w:rPr>
          <w:rFonts w:cs="Times New Roman" w:ascii="Times New Roman" w:hAnsi="Times New Roman"/>
          <w:sz w:val="28"/>
          <w:szCs w:val="28"/>
        </w:rPr>
        <w:t>10 кВ позволяет реализовать несколько ключевых возможностей:</w:t>
      </w:r>
    </w:p>
    <w:p w14:paraId="7A61B033" w14:textId="77777777" w:rsidR="00B9291B" w:rsidRPr="00B9291B" w:rsidRDefault="00B9291B" w:rsidP="00B9291B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</w:t>
      </w:r>
      <w:r w:rsidRPr="00B9291B">
        <w:rPr>
          <w:rFonts w:cs="Times New Roman" w:ascii="Times New Roman" w:hAnsi="Times New Roman"/>
          <w:sz w:val="28"/>
          <w:szCs w:val="28"/>
        </w:rPr>
        <w:t>ыполнение автоматического повторного включения для самоустраняющихся повреждений, что существенно снижает число длительных отключений потребителей при грозовых и временных перекрытиях;</w:t>
      </w:r>
    </w:p>
    <w:p w14:paraId="10B18A3E" w14:textId="77777777" w:rsidR="00B9291B" w:rsidRPr="00B9291B" w:rsidRDefault="00B9291B" w:rsidP="00B9291B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</w:t>
      </w:r>
      <w:r w:rsidRPr="00B9291B">
        <w:rPr>
          <w:rFonts w:cs="Times New Roman" w:ascii="Times New Roman" w:hAnsi="Times New Roman"/>
          <w:sz w:val="28"/>
          <w:szCs w:val="28"/>
        </w:rPr>
        <w:t>екционирование длинных фидеров на несколько участков с автоматическим отключением только повреждённой секции и сохранением питания по остальной части линии;</w:t>
      </w:r>
    </w:p>
    <w:p w14:paraId="06112DCA" w14:textId="77777777" w:rsidR="00B9291B" w:rsidRPr="00B9291B" w:rsidRDefault="00B9291B" w:rsidP="00B9291B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</w:t>
      </w:r>
      <w:r w:rsidRPr="00B9291B">
        <w:rPr>
          <w:rFonts w:cs="Times New Roman" w:ascii="Times New Roman" w:hAnsi="Times New Roman"/>
          <w:sz w:val="28"/>
          <w:szCs w:val="28"/>
        </w:rPr>
        <w:t xml:space="preserve">меньшение времени поиска и устранения повреждения за счёт того, что участок, на котором зафиксировано отключение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реклоузера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>, непосредственно указывает на зону дефекта.</w:t>
      </w:r>
    </w:p>
    <w:p w14:paraId="5C1659E0" w14:textId="77777777" w:rsidR="00B9291B" w:rsidRPr="00B9291B" w:rsidRDefault="00B9291B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B9291B">
        <w:rPr>
          <w:rFonts w:cs="Times New Roman" w:ascii="Times New Roman" w:hAnsi="Times New Roman"/>
          <w:sz w:val="28"/>
          <w:szCs w:val="28"/>
        </w:rPr>
        <w:t xml:space="preserve">«Умные» разъединители на опорах ВЛ дополняют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реклоузеры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 xml:space="preserve">, обеспечивая дистанционное разделение линий, изменение схемы питания, выделение участков в ремонт и создание временных схем электроснабжения без выезда оперативного персонала. При этом ПУЭ и отраслевые стандарты требуют, чтобы коммутирование нагрузочных токов и токов КЗ </w:t>
      </w:r>
      <w:r w:rsidRPr="00B9291B">
        <w:rPr>
          <w:rFonts w:cs="Times New Roman" w:ascii="Times New Roman" w:hAnsi="Times New Roman"/>
          <w:sz w:val="28"/>
          <w:szCs w:val="28"/>
        </w:rPr>
        <w:lastRenderedPageBreak/>
        <w:t xml:space="preserve">осуществлялось выключателями или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реклоузерами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 xml:space="preserve">, тогда как разъединители должны работать в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бестоковую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 xml:space="preserve"> паузу, что учитывается при разработке алгоритмов совместной работы этих аппаратов.</w:t>
      </w:r>
    </w:p>
    <w:p w14:paraId="6082C8C1" w14:textId="6B0D12F2" w:rsidR="005E02AD" w:rsidRPr="00303315" w:rsidRDefault="005E02AD" w:rsidP="00B9291B">
      <w:pPr>
        <w:pStyle w:val="ab"/>
        <w:spacing w:line="360" w:lineRule="auto" w:before="240" w:after="120"/>
        <w:ind w:firstLine="709"/>
        <w:jc w:val="both"/>
      </w:pPr>
      <w:r w:rsidRPr="00303315">
        <w:rPr>
          <w:rFonts w:ascii="Times New Roman" w:hAnsi="Times New Roman"/>
          <w:b/>
          <w:sz w:val="28"/>
        </w:rPr>
        <w:t>1.4. Нормативные требования к системам автоматики и дистанционного управления</w:t>
      </w:r>
    </w:p>
    <w:p w14:paraId="145C80EA" w14:textId="5C63E80E" w:rsidR="005E02AD" w:rsidRPr="00B9291B" w:rsidRDefault="00B9291B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B9291B">
        <w:rPr>
          <w:rFonts w:cs="Times New Roman" w:ascii="Times New Roman" w:hAnsi="Times New Roman"/>
          <w:sz w:val="28"/>
          <w:szCs w:val="28"/>
        </w:rPr>
        <w:t xml:space="preserve">Нормативные требования к системам автоматики и дистанционного управления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реклоузерами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 xml:space="preserve"> и разъединителями в распределительных сетях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B9291B">
        <w:rPr>
          <w:rFonts w:cs="Times New Roman" w:ascii="Times New Roman" w:hAnsi="Times New Roman"/>
          <w:sz w:val="28"/>
          <w:szCs w:val="28"/>
        </w:rPr>
        <w:t>10 кВ формируются на основе нескольких уровней документов. ПУЭ задаёт общие принципы построения систем электроснабжения, требования к защите, автоматике и телемеханике, а также к выбору схем сетей, резервированию и обеспечению электробезопасности. В главе 3.3 ПУЭ устанавливается, что автоматика и телемеханика должны обеспечивать выполнение переключений, необходимое для нормальной и послеаварийной работы электроустановки, с требуемой надёжностью и селективностью.</w:t>
      </w:r>
    </w:p>
    <w:p w14:paraId="3BCA3A98" w14:textId="477E4D4A" w:rsidR="00B9291B" w:rsidRDefault="00B9291B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B9291B">
        <w:rPr>
          <w:rFonts w:cs="Times New Roman" w:ascii="Times New Roman" w:hAnsi="Times New Roman"/>
          <w:sz w:val="28"/>
          <w:szCs w:val="28"/>
        </w:rPr>
        <w:t>СТО 34.01</w:t>
      </w:r>
      <w:r w:rsidRPr="00B9291B">
        <w:rPr>
          <w:rFonts w:cs="Times New Roman" w:ascii="Times New Roman" w:hAnsi="Times New Roman"/>
          <w:sz w:val="28"/>
          <w:szCs w:val="28"/>
        </w:rPr>
        <w:noBreakHyphen/>
        <w:t>23.1</w:t>
      </w:r>
      <w:r w:rsidRPr="00B9291B">
        <w:rPr>
          <w:rFonts w:cs="Times New Roman" w:ascii="Times New Roman" w:hAnsi="Times New Roman"/>
          <w:sz w:val="28"/>
          <w:szCs w:val="28"/>
        </w:rPr>
        <w:noBreakHyphen/>
        <w:t>001</w:t>
      </w:r>
      <w:r w:rsidRPr="00B9291B">
        <w:rPr>
          <w:rFonts w:cs="Times New Roman" w:ascii="Times New Roman" w:hAnsi="Times New Roman"/>
          <w:sz w:val="28"/>
          <w:szCs w:val="28"/>
        </w:rPr>
        <w:noBreakHyphen/>
        <w:t>2017 [4] (и родственные ему стандарты «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Россетей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 xml:space="preserve">») регламентируют применение секционирующих пунктов с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реклоузерами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 xml:space="preserve"> в сетях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B9291B">
        <w:rPr>
          <w:rFonts w:cs="Times New Roman" w:ascii="Times New Roman" w:hAnsi="Times New Roman"/>
          <w:sz w:val="28"/>
          <w:szCs w:val="28"/>
        </w:rPr>
        <w:t xml:space="preserve">10 кВ, определяют типовые схемы включения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>, их место в структуре сети и требования к функциям автоматики, включая АПВ, автоматическое секционирование и взаимодействие с АСДУ. СТО 34.01</w:t>
      </w:r>
      <w:r w:rsidRPr="00B9291B">
        <w:rPr>
          <w:rFonts w:cs="Times New Roman" w:ascii="Times New Roman" w:hAnsi="Times New Roman"/>
          <w:sz w:val="28"/>
          <w:szCs w:val="28"/>
        </w:rPr>
        <w:noBreakHyphen/>
        <w:t>3.2</w:t>
      </w:r>
      <w:r w:rsidRPr="00B9291B">
        <w:rPr>
          <w:rFonts w:cs="Times New Roman" w:ascii="Times New Roman" w:hAnsi="Times New Roman"/>
          <w:sz w:val="28"/>
          <w:szCs w:val="28"/>
        </w:rPr>
        <w:noBreakHyphen/>
        <w:t>004</w:t>
      </w:r>
      <w:r w:rsidRPr="00B9291B">
        <w:rPr>
          <w:rFonts w:cs="Times New Roman" w:ascii="Times New Roman" w:hAnsi="Times New Roman"/>
          <w:sz w:val="28"/>
          <w:szCs w:val="28"/>
        </w:rPr>
        <w:noBreakHyphen/>
        <w:t>2016 «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Реклоузеры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 xml:space="preserve">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B9291B">
        <w:rPr>
          <w:rFonts w:cs="Times New Roman" w:ascii="Times New Roman" w:hAnsi="Times New Roman"/>
          <w:sz w:val="28"/>
          <w:szCs w:val="28"/>
        </w:rPr>
        <w:t xml:space="preserve">35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кВ.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 xml:space="preserve"> Общие технические требования» [5] устанавливает требования к функционалу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реклоузера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 xml:space="preserve"> как устройства РЗА и коммутации: наличие встроенных защит, заданного числа циклов АПВ, средств регистрации аварийных событий, интерфейсов связи и устойчивости к воздействиям окружающей среды.</w:t>
      </w:r>
    </w:p>
    <w:p w14:paraId="5836ABCA" w14:textId="1256EE22" w:rsidR="00CA7688" w:rsidRDefault="00B9291B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B9291B">
        <w:rPr>
          <w:rFonts w:cs="Times New Roman" w:ascii="Times New Roman" w:hAnsi="Times New Roman"/>
          <w:sz w:val="28"/>
          <w:szCs w:val="28"/>
        </w:rPr>
        <w:t>РД 153</w:t>
      </w:r>
      <w:r w:rsidRPr="00B9291B">
        <w:rPr>
          <w:rFonts w:cs="Times New Roman" w:ascii="Times New Roman" w:hAnsi="Times New Roman"/>
          <w:sz w:val="28"/>
          <w:szCs w:val="28"/>
        </w:rPr>
        <w:noBreakHyphen/>
        <w:t>34.3</w:t>
      </w:r>
      <w:r w:rsidRPr="00B9291B">
        <w:rPr>
          <w:rFonts w:cs="Times New Roman" w:ascii="Times New Roman" w:hAnsi="Times New Roman"/>
          <w:sz w:val="28"/>
          <w:szCs w:val="28"/>
        </w:rPr>
        <w:noBreakHyphen/>
        <w:t>35.613</w:t>
      </w:r>
      <w:r w:rsidRPr="00B9291B">
        <w:rPr>
          <w:rFonts w:cs="Times New Roman" w:ascii="Times New Roman" w:hAnsi="Times New Roman"/>
          <w:sz w:val="28"/>
          <w:szCs w:val="28"/>
        </w:rPr>
        <w:noBreakHyphen/>
        <w:t>00 «Правила технического обслуживания устройств РЗА и электроавтоматики электрических сетей 0,4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B9291B">
        <w:rPr>
          <w:rFonts w:cs="Times New Roman" w:ascii="Times New Roman" w:hAnsi="Times New Roman"/>
          <w:sz w:val="28"/>
          <w:szCs w:val="28"/>
        </w:rPr>
        <w:t xml:space="preserve">35 кВ» [6] определяет требования к надёжности устройств автоматики, видам и периодичности их технического обслуживания, испытаний и опробований, а также к организации контроля и самодиагностики, что критично для бесперебойной </w:t>
      </w:r>
      <w:r w:rsidRPr="00B9291B">
        <w:rPr>
          <w:rFonts w:cs="Times New Roman" w:ascii="Times New Roman" w:hAnsi="Times New Roman"/>
          <w:sz w:val="28"/>
          <w:szCs w:val="28"/>
        </w:rPr>
        <w:lastRenderedPageBreak/>
        <w:t xml:space="preserve">работы функций автоматики на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реклоузерах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 xml:space="preserve"> и разъединителях. В совокупности эти документы задают рамки, в которых должны разрабатываться алгоритмы автоматики и структурные схемы дистанционного управления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реклоузерами</w:t>
      </w:r>
      <w:proofErr w:type="spellEnd"/>
      <w:r w:rsidRPr="00B9291B">
        <w:rPr>
          <w:rFonts w:cs="Times New Roman" w:ascii="Times New Roman" w:hAnsi="Times New Roman"/>
          <w:sz w:val="28"/>
          <w:szCs w:val="28"/>
        </w:rPr>
        <w:t xml:space="preserve"> и разъединителями на автоматизированном участке распределительной сети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B9291B">
        <w:rPr>
          <w:rFonts w:cs="Times New Roman" w:ascii="Times New Roman" w:hAnsi="Times New Roman"/>
          <w:sz w:val="28"/>
          <w:szCs w:val="28"/>
        </w:rPr>
        <w:t xml:space="preserve">10 </w:t>
      </w:r>
      <w:proofErr w:type="spellStart"/>
      <w:r w:rsidRPr="00B9291B">
        <w:rPr>
          <w:rFonts w:cs="Times New Roman" w:ascii="Times New Roman" w:hAnsi="Times New Roman"/>
          <w:sz w:val="28"/>
          <w:szCs w:val="28"/>
        </w:rPr>
        <w:t>кВ.</w:t>
      </w:r>
      <w:proofErr w:type="spellEnd"/>
    </w:p>
    <w:p w14:paraId="7575EC26" w14:textId="5101903F" w:rsidR="005E02AD" w:rsidRPr="00303315" w:rsidRDefault="005F4289" w:rsidP="00B9291B">
      <w:pPr>
        <w:pStyle w:val="ab"/>
        <w:spacing w:line="360" w:lineRule="auto"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1</w:t>
      </w:r>
      <w:r w:rsidR="005E02AD" w:rsidRPr="00303315"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5</w:t>
      </w:r>
      <w:r w:rsidR="005E02AD" w:rsidRPr="00303315">
        <w:rPr>
          <w:rFonts w:ascii="Times New Roman" w:hAnsi="Times New Roman"/>
          <w:b/>
          <w:sz w:val="28"/>
        </w:rPr>
        <w:t>. Назначение и функции реклоузеров в распределительных сетях</w:t>
      </w:r>
      <w:r w:rsidR="00B9376E">
        <w:rPr>
          <w:rFonts w:ascii="Times New Roman" w:hAnsi="Times New Roman"/>
          <w:b/>
          <w:sz w:val="28"/>
        </w:rPr>
        <w:t xml:space="preserve"> </w:t>
      </w:r>
      <w:r w:rsidR="005E02AD" w:rsidRPr="00303315">
        <w:rPr>
          <w:rFonts w:ascii="Times New Roman" w:hAnsi="Times New Roman"/>
          <w:b/>
          <w:sz w:val="28"/>
        </w:rPr>
        <w:t>6</w:t>
      </w:r>
      <w:r w:rsidR="0086016D">
        <w:rPr>
          <w:rFonts w:ascii="Times New Roman" w:hAnsi="Times New Roman"/>
          <w:b/>
          <w:sz w:val="28"/>
        </w:rPr>
        <w:t>-</w:t>
      </w:r>
      <w:r w:rsidR="005E02AD" w:rsidRPr="00303315">
        <w:rPr>
          <w:rFonts w:ascii="Times New Roman" w:hAnsi="Times New Roman"/>
          <w:b/>
          <w:sz w:val="28"/>
        </w:rPr>
        <w:t>10 кВ</w:t>
      </w:r>
    </w:p>
    <w:p w14:paraId="47F163F7" w14:textId="14EB84D2" w:rsidR="005E02AD" w:rsidRDefault="00FE095B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F22D3">
        <w:rPr>
          <w:rFonts w:cs="Times New Roman" w:ascii="Times New Roman" w:hAnsi="Times New Roman"/>
          <w:sz w:val="28"/>
          <w:szCs w:val="28"/>
        </w:rPr>
        <w:t>Реклоузеры</w:t>
      </w:r>
      <w:proofErr w:type="spellEnd"/>
      <w:r w:rsidRPr="009F22D3">
        <w:rPr>
          <w:rFonts w:cs="Times New Roman" w:ascii="Times New Roman" w:hAnsi="Times New Roman"/>
          <w:sz w:val="28"/>
          <w:szCs w:val="28"/>
        </w:rPr>
        <w:t xml:space="preserve"> в распределительных сетях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9F22D3">
        <w:rPr>
          <w:rFonts w:cs="Times New Roman" w:ascii="Times New Roman" w:hAnsi="Times New Roman"/>
          <w:sz w:val="28"/>
          <w:szCs w:val="28"/>
        </w:rPr>
        <w:t>10 кВ выполняют функции быстродействующих коммутационных аппаратов с встроенной релейной защитой и автоматикой, предназначенных для коммутации, пропускания, автоматического отключения и повторного включения цепи по заранее заданной последовательности циклов. В соответствии со СТО 34.01</w:t>
      </w:r>
      <w:r w:rsidRPr="009F22D3">
        <w:rPr>
          <w:rFonts w:cs="Times New Roman" w:ascii="Times New Roman" w:hAnsi="Times New Roman"/>
          <w:sz w:val="28"/>
          <w:szCs w:val="28"/>
        </w:rPr>
        <w:noBreakHyphen/>
        <w:t>3.2</w:t>
      </w:r>
      <w:r w:rsidRPr="009F22D3">
        <w:rPr>
          <w:rFonts w:cs="Times New Roman" w:ascii="Times New Roman" w:hAnsi="Times New Roman"/>
          <w:sz w:val="28"/>
          <w:szCs w:val="28"/>
        </w:rPr>
        <w:noBreakHyphen/>
        <w:t>004</w:t>
      </w:r>
      <w:r w:rsidRPr="009F22D3">
        <w:rPr>
          <w:rFonts w:cs="Times New Roman" w:ascii="Times New Roman" w:hAnsi="Times New Roman"/>
          <w:sz w:val="28"/>
          <w:szCs w:val="28"/>
        </w:rPr>
        <w:noBreakHyphen/>
        <w:t xml:space="preserve">2016 </w:t>
      </w:r>
      <w:proofErr w:type="spellStart"/>
      <w:r w:rsidRPr="009F22D3">
        <w:rPr>
          <w:rFonts w:cs="Times New Roman" w:ascii="Times New Roman" w:hAnsi="Times New Roman"/>
          <w:sz w:val="28"/>
          <w:szCs w:val="28"/>
        </w:rPr>
        <w:t>реклоузеры</w:t>
      </w:r>
      <w:proofErr w:type="spellEnd"/>
      <w:r w:rsidRPr="009F22D3">
        <w:rPr>
          <w:rFonts w:cs="Times New Roman" w:ascii="Times New Roman" w:hAnsi="Times New Roman"/>
          <w:sz w:val="28"/>
          <w:szCs w:val="28"/>
        </w:rPr>
        <w:t xml:space="preserve"> должны обеспечивать работу в составе распределительных сетей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9F22D3">
        <w:rPr>
          <w:rFonts w:cs="Times New Roman" w:ascii="Times New Roman" w:hAnsi="Times New Roman"/>
          <w:sz w:val="28"/>
          <w:szCs w:val="28"/>
        </w:rPr>
        <w:t>35 кВ, выполнять заданное число циклов АПВ, иметь средства дистанционного управления и регистрации аварийных событий.</w:t>
      </w:r>
    </w:p>
    <w:p w14:paraId="2A533858" w14:textId="417789CD" w:rsidR="00F8279C" w:rsidRPr="009F22D3" w:rsidRDefault="00F8279C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F8279C">
        <w:rPr>
          <w:rFonts w:cs="Times New Roman" w:ascii="Times New Roman" w:hAnsi="Times New Roman"/>
          <w:sz w:val="28"/>
          <w:szCs w:val="28"/>
        </w:rPr>
        <w:t xml:space="preserve">Современный 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реклоузер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 xml:space="preserve"> для ВЛ 6</w:t>
      </w:r>
      <w:r w:rsidR="00E7610C">
        <w:rPr>
          <w:rFonts w:cs="Times New Roman" w:ascii="Times New Roman" w:hAnsi="Times New Roman"/>
          <w:sz w:val="28"/>
          <w:szCs w:val="28"/>
        </w:rPr>
        <w:t>-</w:t>
      </w:r>
      <w:r w:rsidRPr="00F8279C">
        <w:rPr>
          <w:rFonts w:cs="Times New Roman" w:ascii="Times New Roman" w:hAnsi="Times New Roman"/>
          <w:sz w:val="28"/>
          <w:szCs w:val="28"/>
        </w:rPr>
        <w:t xml:space="preserve">10 кВ, помимо базовых функций МТЗ и АПВ, как правило, реализует целый набор защит и автоматик: направленную МТЗ, защиту минимального и максимального напряжения, автоматический ввод резервного питания (АВР), автоматическое восстановление нормального режима (АВНР), а также функции автоматического и ручного переконфигурирования сети. Наличие встроенных средств регистрации аварийных событий, 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осциллографирования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 xml:space="preserve"> и контроля ресурса коммутационного аппарата позволяет использовать 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реклоузер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 xml:space="preserve"> не только как силовой аппарат, но и как полноценный элемент цифровой сети, обеспечивающий сбор и передачу диагностической информации в систему верхнего уровня.</w:t>
      </w:r>
    </w:p>
    <w:p w14:paraId="1294E5CE" w14:textId="5546F7F7" w:rsidR="00FE095B" w:rsidRPr="009F22D3" w:rsidRDefault="00FE095B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9F22D3">
        <w:rPr>
          <w:rFonts w:cs="Times New Roman" w:ascii="Times New Roman" w:hAnsi="Times New Roman"/>
          <w:sz w:val="28"/>
          <w:szCs w:val="28"/>
        </w:rPr>
        <w:t>В условиях распределительных сетей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9F22D3">
        <w:rPr>
          <w:rFonts w:cs="Times New Roman" w:ascii="Times New Roman" w:hAnsi="Times New Roman"/>
          <w:sz w:val="28"/>
          <w:szCs w:val="28"/>
        </w:rPr>
        <w:t xml:space="preserve">10 кВ основными задачами </w:t>
      </w:r>
      <w:proofErr w:type="spellStart"/>
      <w:r w:rsidRPr="009F22D3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9F22D3">
        <w:rPr>
          <w:rFonts w:cs="Times New Roman" w:ascii="Times New Roman" w:hAnsi="Times New Roman"/>
          <w:sz w:val="28"/>
          <w:szCs w:val="28"/>
        </w:rPr>
        <w:t xml:space="preserve"> являются:</w:t>
      </w:r>
    </w:p>
    <w:p w14:paraId="7540D8F7" w14:textId="77777777" w:rsidR="00FE095B" w:rsidRPr="009F22D3" w:rsidRDefault="00FE095B" w:rsidP="009F22D3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9F22D3">
        <w:rPr>
          <w:rFonts w:cs="Times New Roman" w:ascii="Times New Roman" w:hAnsi="Times New Roman"/>
          <w:sz w:val="28"/>
          <w:szCs w:val="28"/>
        </w:rPr>
        <w:lastRenderedPageBreak/>
        <w:t>защита воздушных и смешанных линий от токов короткого замыкания и перегрузки с обеспечением селективного отключения повреждённых участков;</w:t>
      </w:r>
    </w:p>
    <w:p w14:paraId="53D0605C" w14:textId="053509CF" w:rsidR="00FE095B" w:rsidRPr="009F22D3" w:rsidRDefault="009F22D3" w:rsidP="009F22D3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9F22D3">
        <w:rPr>
          <w:rFonts w:cs="Times New Roman" w:ascii="Times New Roman" w:hAnsi="Times New Roman"/>
          <w:sz w:val="28"/>
          <w:szCs w:val="28"/>
        </w:rPr>
        <w:t xml:space="preserve">реализация автоматического повторного включения для самоустраняющихся повреждений, </w:t>
      </w:r>
      <w:proofErr w:type="spellStart"/>
      <w:r w:rsidRPr="009F22D3">
        <w:rPr>
          <w:rFonts w:cs="Times New Roman" w:ascii="Times New Roman" w:hAnsi="Times New Roman"/>
          <w:sz w:val="28"/>
          <w:szCs w:val="28"/>
        </w:rPr>
        <w:t>характернсых</w:t>
      </w:r>
      <w:proofErr w:type="spellEnd"/>
      <w:r w:rsidRPr="009F22D3">
        <w:rPr>
          <w:rFonts w:cs="Times New Roman" w:ascii="Times New Roman" w:hAnsi="Times New Roman"/>
          <w:sz w:val="28"/>
          <w:szCs w:val="28"/>
        </w:rPr>
        <w:t xml:space="preserve"> для ВЛ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9F22D3">
        <w:rPr>
          <w:rFonts w:cs="Times New Roman" w:ascii="Times New Roman" w:hAnsi="Times New Roman"/>
          <w:sz w:val="28"/>
          <w:szCs w:val="28"/>
        </w:rPr>
        <w:t>10 кВ;</w:t>
      </w:r>
    </w:p>
    <w:p w14:paraId="7C0D8129" w14:textId="77777777" w:rsidR="009F22D3" w:rsidRPr="009F22D3" w:rsidRDefault="009F22D3" w:rsidP="009F22D3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9F22D3">
        <w:rPr>
          <w:rFonts w:cs="Times New Roman" w:ascii="Times New Roman" w:hAnsi="Times New Roman"/>
          <w:sz w:val="28"/>
          <w:szCs w:val="28"/>
        </w:rPr>
        <w:t>секционирование фидеров с целью ограничения зоны отключения и сокращения времени поиска повреждений;</w:t>
      </w:r>
    </w:p>
    <w:p w14:paraId="2D20F6A2" w14:textId="77777777" w:rsidR="009F22D3" w:rsidRPr="009F22D3" w:rsidRDefault="009F22D3" w:rsidP="009F22D3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9F22D3">
        <w:rPr>
          <w:rFonts w:cs="Times New Roman" w:ascii="Times New Roman" w:hAnsi="Times New Roman"/>
          <w:sz w:val="28"/>
          <w:szCs w:val="28"/>
        </w:rPr>
        <w:t>обеспечение дистанционного управления и наблюдаемости линии со стороны АСДУ или централизованного контроллера сети.</w:t>
      </w:r>
    </w:p>
    <w:p w14:paraId="07BB42FE" w14:textId="393A194A" w:rsidR="00F8279C" w:rsidRDefault="009F22D3" w:rsidP="00F8279C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9F22D3">
        <w:rPr>
          <w:rFonts w:cs="Times New Roman" w:ascii="Times New Roman" w:hAnsi="Times New Roman"/>
          <w:sz w:val="28"/>
          <w:szCs w:val="28"/>
        </w:rPr>
        <w:t xml:space="preserve">На примере вакуумного </w:t>
      </w:r>
      <w:proofErr w:type="spellStart"/>
      <w:r w:rsidRPr="009F22D3">
        <w:rPr>
          <w:rFonts w:cs="Times New Roman" w:ascii="Times New Roman" w:hAnsi="Times New Roman"/>
          <w:sz w:val="28"/>
          <w:szCs w:val="28"/>
        </w:rPr>
        <w:t>реклоузера</w:t>
      </w:r>
      <w:proofErr w:type="spellEnd"/>
      <w:r w:rsidRPr="009F22D3">
        <w:rPr>
          <w:rFonts w:cs="Times New Roman" w:ascii="Times New Roman" w:hAnsi="Times New Roman"/>
          <w:sz w:val="28"/>
          <w:szCs w:val="28"/>
        </w:rPr>
        <w:t xml:space="preserve"> </w:t>
      </w:r>
      <w:proofErr w:type="spellStart"/>
      <w:r w:rsidRPr="009F22D3">
        <w:rPr>
          <w:rFonts w:cs="Times New Roman" w:ascii="Times New Roman" w:hAnsi="Times New Roman"/>
          <w:sz w:val="28"/>
          <w:szCs w:val="28"/>
        </w:rPr>
        <w:t>РиМ</w:t>
      </w:r>
      <w:proofErr w:type="spellEnd"/>
      <w:r w:rsidRPr="009F22D3">
        <w:rPr>
          <w:rFonts w:cs="Times New Roman" w:ascii="Times New Roman" w:hAnsi="Times New Roman"/>
          <w:sz w:val="28"/>
          <w:szCs w:val="28"/>
        </w:rPr>
        <w:noBreakHyphen/>
        <w:t>РВ можно отметить, что устройство конструктивно совмещает в одном изделии коммутационный модуль с вакуумным выключателем и низковольтный модуль со встроенными функциями релейной защиты, автоматики, блоком питания и интерфейсами связи. Это позволяет реализовать полный комплекс функций: отключение и включение линии, АПВ, регистрацию аварийных событий, измерение токов и напряжений, передачу данных в систему верхнего уровня, а также выполнение оперативных переключений на ВЛ без выезда оперативного персонала.</w:t>
      </w:r>
    </w:p>
    <w:p w14:paraId="04E8F28B" w14:textId="02E92907" w:rsidR="00E7610C" w:rsidRDefault="00E7610C" w:rsidP="00F8279C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7610C">
        <w:rPr>
          <w:rFonts w:cs="Times New Roman" w:ascii="Times New Roman" w:hAnsi="Times New Roman"/>
          <w:sz w:val="28"/>
          <w:szCs w:val="28"/>
        </w:rPr>
        <w:t>Реклоузер</w:t>
      </w:r>
      <w:proofErr w:type="spellEnd"/>
      <w:r w:rsidRPr="00E7610C">
        <w:rPr>
          <w:rFonts w:cs="Times New Roman" w:ascii="Times New Roman" w:hAnsi="Times New Roman"/>
          <w:sz w:val="28"/>
          <w:szCs w:val="28"/>
        </w:rPr>
        <w:t xml:space="preserve"> в автоматизированной ВЛ 6–10 кВ фактически выполняет функции пункта секционирования, совмещая в себе защиту линии, коммутацию в нормальных и аварийных режимах, автоматическое секционирование и резервирование, а также дистанционное управление. В отличие от традиционных КРУН</w:t>
      </w:r>
      <w:r w:rsidRPr="00E7610C">
        <w:rPr>
          <w:rFonts w:cs="Times New Roman" w:ascii="Times New Roman" w:hAnsi="Times New Roman"/>
          <w:sz w:val="28"/>
          <w:szCs w:val="28"/>
        </w:rPr>
        <w:noBreakHyphen/>
        <w:t xml:space="preserve">пунктов секционирования, выносной </w:t>
      </w:r>
      <w:proofErr w:type="spellStart"/>
      <w:r w:rsidRPr="00E7610C">
        <w:rPr>
          <w:rFonts w:cs="Times New Roman" w:ascii="Times New Roman" w:hAnsi="Times New Roman"/>
          <w:sz w:val="28"/>
          <w:szCs w:val="28"/>
        </w:rPr>
        <w:t>реклоузер</w:t>
      </w:r>
      <w:proofErr w:type="spellEnd"/>
      <w:r w:rsidRPr="00E7610C">
        <w:rPr>
          <w:rFonts w:cs="Times New Roman" w:ascii="Times New Roman" w:hAnsi="Times New Roman"/>
          <w:sz w:val="28"/>
          <w:szCs w:val="28"/>
        </w:rPr>
        <w:t xml:space="preserve"> размещается непосредственно на опоре ВЛ, что сокращает объём строительных работ, уменьшает длину секций и позволяет точнее адаптировать расположение аппарата к фактической конфигурации нагрузки и статистике повреждений.</w:t>
      </w:r>
    </w:p>
    <w:p w14:paraId="45D795E2" w14:textId="7A9DDC9C" w:rsidR="001F1C95" w:rsidRDefault="001F1C95" w:rsidP="00F8279C">
      <w:pPr>
        <w:spacing w:line="360" w:lineRule="auto" w:before="0" w:after="0"/>
        <w:ind w:firstLine="0"/>
        <w:jc w:val="both"/>
        <w:rPr>
          <w:rFonts w:cs="Times New Roman"/>
          <w:sz w:val="28"/>
          <w:szCs w:val="28"/>
        </w:rPr>
      </w:pPr>
    </w:p>
    <w:p w14:paraId="152557E4" w14:textId="77777777" w:rsidR="001F1C95" w:rsidRPr="00303315" w:rsidRDefault="001F1C95" w:rsidP="00F8279C">
      <w:pPr>
        <w:spacing w:line="360" w:lineRule="auto" w:before="0" w:after="0"/>
        <w:ind w:firstLine="0"/>
        <w:jc w:val="both"/>
        <w:rPr>
          <w:rFonts w:cs="Times New Roman"/>
          <w:sz w:val="28"/>
          <w:szCs w:val="28"/>
        </w:rPr>
      </w:pPr>
    </w:p>
    <w:p w14:paraId="48E31DF9" w14:textId="6C855343" w:rsidR="005E02AD" w:rsidRPr="00303315" w:rsidRDefault="005F4289" w:rsidP="00B9291B">
      <w:pPr>
        <w:pStyle w:val="ab"/>
        <w:spacing w:line="360" w:lineRule="auto"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lastRenderedPageBreak/>
        <w:t>1</w:t>
      </w:r>
      <w:r w:rsidR="005E02AD" w:rsidRPr="00303315"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6</w:t>
      </w:r>
      <w:r w:rsidR="005E02AD" w:rsidRPr="00303315">
        <w:rPr>
          <w:rFonts w:ascii="Times New Roman" w:hAnsi="Times New Roman"/>
          <w:b/>
          <w:sz w:val="28"/>
        </w:rPr>
        <w:t>. Назначение и функции разъединителей с дистанционным управлением</w:t>
      </w:r>
    </w:p>
    <w:p w14:paraId="4C01B2D9" w14:textId="6DFD77DE" w:rsidR="005E02AD" w:rsidRPr="00CA7688" w:rsidRDefault="00CA7688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Разъединители в распределительных сетях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CA7688">
        <w:rPr>
          <w:rFonts w:cs="Times New Roman" w:ascii="Times New Roman" w:hAnsi="Times New Roman"/>
          <w:sz w:val="28"/>
          <w:szCs w:val="28"/>
        </w:rPr>
        <w:t>10 кВ традиционно используются для создания видимого разрыва, изменения схемы сети и обеспечения безопасного вывода оборудования в ремонт, при этом по ПУЭ и типовым руководствам они не предназначены для отключения токов нагрузки и токов короткого замыкания. В современных проектах автоматизации ВЛ используются «умные» разъединители с дистанционным управлением и встроенными индикаторами токов короткого замыкания, которые сохраняют коммутационные ограничения классического разъединителя, но дополняются средствами автоматики и телемеханики.</w:t>
      </w:r>
    </w:p>
    <w:p w14:paraId="7836FD0E" w14:textId="1EE340AA" w:rsidR="00CA7688" w:rsidRPr="00CA7688" w:rsidRDefault="00CA7688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Назначение таких разъединителей в автоматизированных сетях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CA7688">
        <w:rPr>
          <w:rFonts w:cs="Times New Roman" w:ascii="Times New Roman" w:hAnsi="Times New Roman"/>
          <w:sz w:val="28"/>
          <w:szCs w:val="28"/>
        </w:rPr>
        <w:t>10 кВ заключается в:</w:t>
      </w:r>
    </w:p>
    <w:p w14:paraId="7096F433" w14:textId="77777777" w:rsidR="00CA7688" w:rsidRPr="00CA7688" w:rsidRDefault="00CA7688" w:rsidP="00CA7688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 xml:space="preserve">дистанционном выполнении операций включения и отключения в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бестоковую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паузу, создаваемую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реклоузером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или выключателем, с обеспечением видимого разрыва и возможностью заземления отключённого участка;</w:t>
      </w:r>
    </w:p>
    <w:p w14:paraId="6A233AF1" w14:textId="77777777" w:rsidR="00CA7688" w:rsidRPr="00CA7688" w:rsidRDefault="00CA7688" w:rsidP="00CA7688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участии в автоматизированном секционировании линий и изменении схемы сети (включение/отключение ответвлений, перемычек, обходных линий) по командам АСДУ или сетевого контроллера;</w:t>
      </w:r>
    </w:p>
    <w:p w14:paraId="64991779" w14:textId="77777777" w:rsidR="00CA7688" w:rsidRPr="00CA7688" w:rsidRDefault="00CA7688" w:rsidP="00CA7688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повышении наблюдаемости сети за счёт передачи в систему верхнего уровня информации о состоянии разъединителя, наличии токов КЗ и однофазных замыканий на землю, а также регистрации аварийных событий.</w:t>
      </w:r>
    </w:p>
    <w:p w14:paraId="60267AAF" w14:textId="3B0CF762" w:rsidR="00CA7688" w:rsidRDefault="00CA7688" w:rsidP="00CA7688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Цифровые разъединители с индикаторами короткого замыкания и шкафами управления позволяют селективно определять место возникновения аварий на воздушно</w:t>
      </w:r>
      <w:r w:rsidRPr="00CA7688">
        <w:rPr>
          <w:rFonts w:cs="Times New Roman" w:ascii="Times New Roman" w:hAnsi="Times New Roman"/>
          <w:sz w:val="28"/>
          <w:szCs w:val="28"/>
        </w:rPr>
        <w:noBreakHyphen/>
        <w:t xml:space="preserve">кабельных линиях сложной топологии и гарантированно передавать информацию в системы верхнего уровня. При этом сами коммутационные операции по отключению токов КЗ выполняются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реклоузерами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или выключателями, а разъединители задействуются только </w:t>
      </w:r>
      <w:r w:rsidRPr="00CA7688">
        <w:rPr>
          <w:rFonts w:cs="Times New Roman" w:ascii="Times New Roman" w:hAnsi="Times New Roman"/>
          <w:sz w:val="28"/>
          <w:szCs w:val="28"/>
        </w:rPr>
        <w:lastRenderedPageBreak/>
        <w:t xml:space="preserve">после создания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бестоковой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паузы, что соответствует требованиям ПУЭ и отраслевых стандартов.</w:t>
      </w:r>
    </w:p>
    <w:p w14:paraId="7B7B3FF1" w14:textId="4D11A6D5" w:rsidR="007C3654" w:rsidRPr="00303315" w:rsidRDefault="007C3654" w:rsidP="007C3654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7C3654">
        <w:rPr>
          <w:rFonts w:cs="Times New Roman" w:ascii="Times New Roman" w:hAnsi="Times New Roman"/>
          <w:sz w:val="28"/>
          <w:szCs w:val="28"/>
        </w:rPr>
        <w:t>Интеллектуальные разъединители 6</w:t>
      </w:r>
      <w:r w:rsidR="00E7610C">
        <w:rPr>
          <w:rFonts w:cs="Times New Roman" w:ascii="Times New Roman" w:hAnsi="Times New Roman"/>
          <w:sz w:val="28"/>
          <w:szCs w:val="28"/>
        </w:rPr>
        <w:t>-</w:t>
      </w:r>
      <w:r w:rsidRPr="007C3654">
        <w:rPr>
          <w:rFonts w:cs="Times New Roman" w:ascii="Times New Roman" w:hAnsi="Times New Roman"/>
          <w:sz w:val="28"/>
          <w:szCs w:val="28"/>
        </w:rPr>
        <w:t xml:space="preserve">10 кВ с автоматизированным приводом и встроенными индикаторами короткого замыкания (ИКЗ) превращают обычный линейный разъединитель в активный элемент системы автоматики. Такие устройства не только выполняют секционирование линии в </w:t>
      </w:r>
      <w:proofErr w:type="spellStart"/>
      <w:r w:rsidRPr="007C3654">
        <w:rPr>
          <w:rFonts w:cs="Times New Roman" w:ascii="Times New Roman" w:hAnsi="Times New Roman"/>
          <w:sz w:val="28"/>
          <w:szCs w:val="28"/>
        </w:rPr>
        <w:t>бестоковую</w:t>
      </w:r>
      <w:proofErr w:type="spellEnd"/>
      <w:r w:rsidRPr="007C3654">
        <w:rPr>
          <w:rFonts w:cs="Times New Roman" w:ascii="Times New Roman" w:hAnsi="Times New Roman"/>
          <w:sz w:val="28"/>
          <w:szCs w:val="28"/>
        </w:rPr>
        <w:t xml:space="preserve"> паузу, но и фиксируют факты и направление протекания токов КЗ и ОЗЗ, передают информацию в шкаф управления и далее в АСДУ, что резко сокращает время поиска повреждённого участка и позволяет выполнять дистанционное секционирование без выезда оперативной бригады.</w:t>
      </w:r>
    </w:p>
    <w:p w14:paraId="3F3D83D6" w14:textId="6AF6F690" w:rsidR="005E02AD" w:rsidRPr="00303315" w:rsidRDefault="005F4289" w:rsidP="00B9291B">
      <w:pPr>
        <w:pStyle w:val="ab"/>
        <w:spacing w:line="360" w:lineRule="auto"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1</w:t>
      </w:r>
      <w:r w:rsidR="005E02AD" w:rsidRPr="00303315"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7</w:t>
      </w:r>
      <w:r w:rsidR="005E02AD" w:rsidRPr="00303315">
        <w:rPr>
          <w:rFonts w:ascii="Times New Roman" w:hAnsi="Times New Roman"/>
          <w:b/>
          <w:sz w:val="28"/>
        </w:rPr>
        <w:t>. Структура системы автоматики автоматизированного участка ВЛ 6</w:t>
      </w:r>
      <w:r w:rsidR="0086016D">
        <w:rPr>
          <w:rFonts w:ascii="Times New Roman" w:hAnsi="Times New Roman"/>
          <w:b/>
          <w:sz w:val="28"/>
        </w:rPr>
        <w:t>-</w:t>
      </w:r>
      <w:r w:rsidR="005E02AD" w:rsidRPr="00303315">
        <w:rPr>
          <w:rFonts w:ascii="Times New Roman" w:hAnsi="Times New Roman"/>
          <w:b/>
          <w:sz w:val="28"/>
        </w:rPr>
        <w:t>10 кВ</w:t>
      </w:r>
    </w:p>
    <w:p w14:paraId="35F770AD" w14:textId="4CA0CA08" w:rsidR="005E02AD" w:rsidRPr="00CA7688" w:rsidRDefault="00CA7688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Система автоматики автоматизированного участка ВЛ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CA7688">
        <w:rPr>
          <w:rFonts w:cs="Times New Roman" w:ascii="Times New Roman" w:hAnsi="Times New Roman"/>
          <w:sz w:val="28"/>
          <w:szCs w:val="28"/>
        </w:rPr>
        <w:t>10 кВ представляет</w:t>
      </w:r>
      <w:r>
        <w:rPr>
          <w:rFonts w:ascii="Times New Roman" w:hAnsi="Times New Roman" w:cs="Segoe UI"/>
          <w:sz w:val="28"/>
        </w:rPr>
        <w:t xml:space="preserve"> </w:t>
      </w:r>
      <w:r w:rsidRPr="00CA7688">
        <w:rPr>
          <w:rFonts w:cs="Times New Roman" w:ascii="Times New Roman" w:hAnsi="Times New Roman"/>
          <w:sz w:val="28"/>
          <w:szCs w:val="28"/>
        </w:rPr>
        <w:t>собой совокупность устройств релейной защиты и автоматики, коммутационной аппаратуры (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и разъединителей), контроллеров и систем диспетчерского управления, объединённых каналами связи. На нижнем уровне находятся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реклоузеры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с встроенными терминалами РЗА, шкафы управления разъединителями и индикаторы коротких замыканий, обеспечивающие локальное выполнение защитных и переключательных функций.</w:t>
      </w:r>
    </w:p>
    <w:p w14:paraId="70AA5EB5" w14:textId="77777777" w:rsidR="00CA7688" w:rsidRPr="00CA7688" w:rsidRDefault="00CA7688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На верхнем уровне система включает:</w:t>
      </w:r>
    </w:p>
    <w:p w14:paraId="530038FE" w14:textId="77777777" w:rsidR="00CA7688" w:rsidRPr="00CA7688" w:rsidRDefault="00CA7688" w:rsidP="00CA7688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АСДУ (SCADA) или сетевой контроллер распределительной сети, осуществляющий сбор телеметрии, визуализацию схемы сети, формирование команд дистанционного управления и реализацию централизованных алгоритмов секционирования и восстановления электроснабжения;</w:t>
      </w:r>
    </w:p>
    <w:p w14:paraId="4A975033" w14:textId="77777777" w:rsidR="00CA7688" w:rsidRPr="00CA7688" w:rsidRDefault="00CA7688" w:rsidP="00CA7688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серверы архивирования и анализа данных, обеспечивающие хранение и обработку информации о режимах работы сети, аварийных событиях и действиях автоматики;</w:t>
      </w:r>
    </w:p>
    <w:p w14:paraId="29EC8BE5" w14:textId="77777777" w:rsidR="00CA7688" w:rsidRDefault="00CA7688" w:rsidP="00CA7688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lastRenderedPageBreak/>
        <w:t xml:space="preserve">рабочие места оперативного персонала, на которых отображается топология сети, состояние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и разъединителей, а также результаты срабатывания защит и автоматики.</w:t>
      </w:r>
    </w:p>
    <w:p w14:paraId="72BFA216" w14:textId="58A66C5F" w:rsidR="00CA7688" w:rsidRDefault="00CA7688" w:rsidP="00CA7688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СТО и типовые решения ПАО «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Россети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>» предусматривают, что структура системы автоматики должна обеспечивать селективность срабатывания устройств, координацию локальных алгоритмов АПВ и секционирования с централизованными функциями АСДУ, а также возможность резервного местного управления оборудованием в случае отказа каналов связи или верхнего уровня. При этом устройства РЗА и автоматики подлежат техническому обслуживанию и проверкам в соответствии с требованиями РД 153</w:t>
      </w:r>
      <w:r w:rsidRPr="00CA7688">
        <w:rPr>
          <w:rFonts w:cs="Times New Roman" w:ascii="Times New Roman" w:hAnsi="Times New Roman"/>
          <w:sz w:val="28"/>
          <w:szCs w:val="28"/>
        </w:rPr>
        <w:noBreakHyphen/>
        <w:t>34.3</w:t>
      </w:r>
      <w:r w:rsidRPr="00CA7688">
        <w:rPr>
          <w:rFonts w:cs="Times New Roman" w:ascii="Times New Roman" w:hAnsi="Times New Roman"/>
          <w:sz w:val="28"/>
          <w:szCs w:val="28"/>
        </w:rPr>
        <w:noBreakHyphen/>
        <w:t>35.613</w:t>
      </w:r>
      <w:r w:rsidRPr="00CA7688">
        <w:rPr>
          <w:rFonts w:cs="Times New Roman" w:ascii="Times New Roman" w:hAnsi="Times New Roman"/>
          <w:sz w:val="28"/>
          <w:szCs w:val="28"/>
        </w:rPr>
        <w:noBreakHyphen/>
        <w:t>00, что учитывается при проектировании структуры системы.</w:t>
      </w:r>
    </w:p>
    <w:p w14:paraId="03986516" w14:textId="16CA5040" w:rsidR="00F8279C" w:rsidRPr="00303315" w:rsidRDefault="00F8279C" w:rsidP="00CA7688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F8279C">
        <w:rPr>
          <w:rFonts w:cs="Times New Roman" w:ascii="Times New Roman" w:hAnsi="Times New Roman"/>
          <w:sz w:val="28"/>
          <w:szCs w:val="28"/>
        </w:rPr>
        <w:t>Современные решения по автоматизации ВЛ 6</w:t>
      </w:r>
      <w:r>
        <w:rPr>
          <w:rFonts w:cs="Times New Roman" w:ascii="Times New Roman" w:hAnsi="Times New Roman"/>
          <w:sz w:val="28"/>
          <w:szCs w:val="28"/>
        </w:rPr>
        <w:t>-</w:t>
      </w:r>
      <w:r w:rsidRPr="00F8279C">
        <w:rPr>
          <w:rFonts w:cs="Times New Roman" w:ascii="Times New Roman" w:hAnsi="Times New Roman"/>
          <w:sz w:val="28"/>
          <w:szCs w:val="28"/>
        </w:rPr>
        <w:t>10 кВ всё чаще реализуют технологию FLISR (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Fault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 xml:space="preserve"> 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Location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 xml:space="preserve">, 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Isolation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 xml:space="preserve"> 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and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 xml:space="preserve"> 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Service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 xml:space="preserve"> 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Restoration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 w:rsidRPr="00F8279C">
        <w:rPr>
          <w:rFonts w:cs="Times New Roman" w:ascii="Times New Roman" w:hAnsi="Times New Roman"/>
          <w:sz w:val="28"/>
          <w:szCs w:val="28"/>
        </w:rPr>
        <w:t xml:space="preserve">[8], в рамках которой система должна выполнить три последовательных действия: обнаружить и локализовать участок с повреждением, изолировать его с помощью коммутационных аппаратов и восстановить электроснабжение по неповреждённой части сети. В этой логике </w:t>
      </w:r>
      <w:proofErr w:type="spellStart"/>
      <w:r w:rsidRPr="00F8279C">
        <w:rPr>
          <w:rFonts w:cs="Times New Roman" w:ascii="Times New Roman" w:hAnsi="Times New Roman"/>
          <w:sz w:val="28"/>
          <w:szCs w:val="28"/>
        </w:rPr>
        <w:t>реклоузер</w:t>
      </w:r>
      <w:proofErr w:type="spellEnd"/>
      <w:r w:rsidRPr="00F8279C">
        <w:rPr>
          <w:rFonts w:cs="Times New Roman" w:ascii="Times New Roman" w:hAnsi="Times New Roman"/>
          <w:sz w:val="28"/>
          <w:szCs w:val="28"/>
        </w:rPr>
        <w:t xml:space="preserve"> выступает основным устройством автоматического отключения и повторного включения линии, а интеллектуальные разъединители с ИКЗ обеспечивают точное выделение повреждённого участка и возможность его изоляции и последующего вывода в ремонт.</w:t>
      </w:r>
    </w:p>
    <w:p w14:paraId="3CBA144A" w14:textId="1F5DDDD6" w:rsidR="005E02AD" w:rsidRPr="00303315" w:rsidRDefault="005F4289" w:rsidP="00B9291B">
      <w:pPr>
        <w:pStyle w:val="ab"/>
        <w:spacing w:line="360" w:lineRule="auto"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1</w:t>
      </w:r>
      <w:r w:rsidR="005E02AD" w:rsidRPr="00303315"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8</w:t>
      </w:r>
      <w:r w:rsidR="005E02AD" w:rsidRPr="00303315">
        <w:rPr>
          <w:rFonts w:ascii="Times New Roman" w:hAnsi="Times New Roman"/>
          <w:b/>
          <w:sz w:val="28"/>
        </w:rPr>
        <w:t>. Взаимодействие реклоузеров и разъединителей в автоматизированной сети</w:t>
      </w:r>
    </w:p>
    <w:p w14:paraId="49A91CBF" w14:textId="19A60FFC" w:rsidR="00CA7688" w:rsidRPr="00CA7688" w:rsidRDefault="00CA7688" w:rsidP="00CA7688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Эффективность автоматизации распределительных сетей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CA7688">
        <w:rPr>
          <w:rFonts w:cs="Times New Roman" w:ascii="Times New Roman" w:hAnsi="Times New Roman"/>
          <w:sz w:val="28"/>
          <w:szCs w:val="28"/>
        </w:rPr>
        <w:t xml:space="preserve">10 кВ достигается за счёт согласованной работы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и разъединителей с дистанционным управлением, при которой каждый тип аппарата выполняет строго определённые функции.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Реклоузеры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выполняют отключение токов короткого замыкания и реализацию АПВ, а разъединители обеспечивают </w:t>
      </w:r>
      <w:r w:rsidRPr="00CA7688">
        <w:rPr>
          <w:rFonts w:cs="Times New Roman" w:ascii="Times New Roman" w:hAnsi="Times New Roman"/>
          <w:sz w:val="28"/>
          <w:szCs w:val="28"/>
        </w:rPr>
        <w:lastRenderedPageBreak/>
        <w:t xml:space="preserve">последующее секционирование, изменение схемы питания и выделение участков в ремонт при соблюдении требований по коммутации в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бестоковую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паузу.</w:t>
      </w:r>
    </w:p>
    <w:p w14:paraId="77C09843" w14:textId="77777777" w:rsidR="00CA7688" w:rsidRPr="00CA7688" w:rsidRDefault="00CA7688" w:rsidP="00CA7688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>Можно выделить несколько типовых сценариев взаимодействия:</w:t>
      </w:r>
    </w:p>
    <w:p w14:paraId="329E2A1E" w14:textId="77777777" w:rsidR="00CA7688" w:rsidRPr="00CA7688" w:rsidRDefault="00CA7688" w:rsidP="00CA7688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 xml:space="preserve">сценарий аварийного отключения и АПВ: при возникновении повреждения на удалённом участке ВЛ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реклоузер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отключает линию и выполняет один или несколько циклов АПВ; при стойком повреждении соответствующая секция остаётся отключённой, а неповреждённые участки линии продолжают работу, при необходимости разъединители используются для дополнительного разделения сети;</w:t>
      </w:r>
    </w:p>
    <w:p w14:paraId="78C28A66" w14:textId="77777777" w:rsidR="00CA7688" w:rsidRPr="00CA7688" w:rsidRDefault="00CA7688" w:rsidP="00CA7688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 xml:space="preserve">сценарий автоматического секционирования: в кольцевых или радиальных схемах с несколькими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реклоузерами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и «умными» разъединителями при аварии отключается только минимальный по протяжённости участок, ограниченный ближайшими к месту повреждения аппаратами, при этом по командам АСДУ возможен ввод резервного питания с другой стороны кольца;</w:t>
      </w:r>
    </w:p>
    <w:p w14:paraId="5A447286" w14:textId="77777777" w:rsidR="00CA7688" w:rsidRPr="00CA7688" w:rsidRDefault="00CA7688" w:rsidP="00CA7688">
      <w:pPr>
        <w:pStyle w:val="aa"/>
        <w:numPr>
          <w:ilvl w:val="0"/>
          <w:numId w:val="3"/>
        </w:numPr>
        <w:spacing w:line="360" w:lineRule="auto" w:before="0" w:after="0"/>
        <w:ind w:left="709" w:firstLine="0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 xml:space="preserve">сценарий реконфигурации сети и вывода в ремонт: разъединители используются для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пофидерного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и посекционного отключения участков, переводов нагрузки и формирования временных схем, в то время как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реклоузеры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обеспечивают отключение токов нагрузки и создание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бестоковой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паузы для безопасной работы разъединителей.</w:t>
      </w:r>
    </w:p>
    <w:p w14:paraId="0EEA681B" w14:textId="69CEFF56" w:rsidR="00CA7688" w:rsidRPr="00CA7688" w:rsidRDefault="00CA7688" w:rsidP="00CA7688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CA7688">
        <w:rPr>
          <w:rFonts w:cs="Times New Roman" w:ascii="Times New Roman" w:hAnsi="Times New Roman"/>
          <w:sz w:val="28"/>
          <w:szCs w:val="28"/>
        </w:rPr>
        <w:t xml:space="preserve">Такая логика взаимодействия соответствует требованиям ПУЭ к коммутационной аппаратуре и устройствам автоматического включения и отключения, а также принципам, заложенным в отраслевые стандарты по применению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реклоузеров</w:t>
      </w:r>
      <w:proofErr w:type="spellEnd"/>
      <w:r w:rsidRPr="00CA7688">
        <w:rPr>
          <w:rFonts w:cs="Times New Roman" w:ascii="Times New Roman" w:hAnsi="Times New Roman"/>
          <w:sz w:val="28"/>
          <w:szCs w:val="28"/>
        </w:rPr>
        <w:t xml:space="preserve"> и секционирующих пунктов в сетях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CA7688">
        <w:rPr>
          <w:rFonts w:cs="Times New Roman" w:ascii="Times New Roman" w:hAnsi="Times New Roman"/>
          <w:sz w:val="28"/>
          <w:szCs w:val="28"/>
        </w:rPr>
        <w:t xml:space="preserve">10 </w:t>
      </w:r>
      <w:proofErr w:type="spellStart"/>
      <w:r w:rsidRPr="00CA7688">
        <w:rPr>
          <w:rFonts w:cs="Times New Roman" w:ascii="Times New Roman" w:hAnsi="Times New Roman"/>
          <w:sz w:val="28"/>
          <w:szCs w:val="28"/>
        </w:rPr>
        <w:t>кВ.</w:t>
      </w:r>
      <w:proofErr w:type="spellEnd"/>
    </w:p>
    <w:p w14:paraId="51A89D16" w14:textId="1416D20E" w:rsidR="005E02AD" w:rsidRPr="00303315" w:rsidRDefault="005F4289" w:rsidP="00B9291B">
      <w:pPr>
        <w:pStyle w:val="ab"/>
        <w:spacing w:line="360" w:lineRule="auto"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1</w:t>
      </w:r>
      <w:r w:rsidR="005E02AD" w:rsidRPr="00303315"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9</w:t>
      </w:r>
      <w:r w:rsidR="005E02AD" w:rsidRPr="00303315">
        <w:rPr>
          <w:rFonts w:ascii="Times New Roman" w:hAnsi="Times New Roman"/>
          <w:b/>
          <w:sz w:val="28"/>
        </w:rPr>
        <w:t>. Структурные схемы дистанционного управления реклоузерами и разъединителями</w:t>
      </w:r>
    </w:p>
    <w:p w14:paraId="15890860" w14:textId="12C512B5" w:rsidR="0037759E" w:rsidRPr="00B9376E" w:rsidRDefault="00CA7688" w:rsidP="00B9376E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B818C7">
        <w:rPr>
          <w:rFonts w:cs="Times New Roman" w:ascii="Times New Roman" w:hAnsi="Times New Roman"/>
          <w:sz w:val="28"/>
          <w:szCs w:val="28"/>
        </w:rPr>
        <w:t xml:space="preserve">Структурные схемы дистанционного управления </w:t>
      </w:r>
      <w:proofErr w:type="spellStart"/>
      <w:r w:rsidRPr="00B818C7">
        <w:rPr>
          <w:rFonts w:cs="Times New Roman" w:ascii="Times New Roman" w:hAnsi="Times New Roman"/>
          <w:sz w:val="28"/>
          <w:szCs w:val="28"/>
        </w:rPr>
        <w:t>реклоузерами</w:t>
      </w:r>
      <w:proofErr w:type="spellEnd"/>
      <w:r w:rsidRPr="00B818C7">
        <w:rPr>
          <w:rFonts w:cs="Times New Roman" w:ascii="Times New Roman" w:hAnsi="Times New Roman"/>
          <w:sz w:val="28"/>
          <w:szCs w:val="28"/>
        </w:rPr>
        <w:t xml:space="preserve"> и разъединителями в автоматизированных ВЛ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B818C7">
        <w:rPr>
          <w:rFonts w:cs="Times New Roman" w:ascii="Times New Roman" w:hAnsi="Times New Roman"/>
          <w:sz w:val="28"/>
          <w:szCs w:val="28"/>
        </w:rPr>
        <w:t xml:space="preserve">10 кВ строятся на основе </w:t>
      </w:r>
      <w:r w:rsidRPr="00B818C7">
        <w:rPr>
          <w:rFonts w:cs="Times New Roman" w:ascii="Times New Roman" w:hAnsi="Times New Roman"/>
          <w:sz w:val="28"/>
          <w:szCs w:val="28"/>
        </w:rPr>
        <w:lastRenderedPageBreak/>
        <w:t>типовых решений ПАО «</w:t>
      </w:r>
      <w:proofErr w:type="spellStart"/>
      <w:r w:rsidRPr="00B818C7">
        <w:rPr>
          <w:rFonts w:cs="Times New Roman" w:ascii="Times New Roman" w:hAnsi="Times New Roman"/>
          <w:sz w:val="28"/>
          <w:szCs w:val="28"/>
        </w:rPr>
        <w:t>Россети</w:t>
      </w:r>
      <w:proofErr w:type="spellEnd"/>
      <w:r w:rsidRPr="00B818C7">
        <w:rPr>
          <w:rFonts w:cs="Times New Roman" w:ascii="Times New Roman" w:hAnsi="Times New Roman"/>
          <w:sz w:val="28"/>
          <w:szCs w:val="28"/>
        </w:rPr>
        <w:t>» и технической документации производителей оборудования, таких как АО «РИМ» (решения «</w:t>
      </w:r>
      <w:proofErr w:type="spellStart"/>
      <w:r w:rsidRPr="00B818C7">
        <w:rPr>
          <w:rFonts w:cs="Times New Roman" w:ascii="Times New Roman" w:hAnsi="Times New Roman"/>
          <w:sz w:val="28"/>
          <w:szCs w:val="28"/>
        </w:rPr>
        <w:t>РиМ</w:t>
      </w:r>
      <w:proofErr w:type="spellEnd"/>
      <w:r w:rsidRPr="00B818C7">
        <w:rPr>
          <w:rFonts w:cs="Times New Roman" w:ascii="Times New Roman" w:hAnsi="Times New Roman"/>
          <w:sz w:val="28"/>
          <w:szCs w:val="28"/>
        </w:rPr>
        <w:noBreakHyphen/>
        <w:t xml:space="preserve">Цифра»). В общем виде схема включает: </w:t>
      </w:r>
      <w:proofErr w:type="spellStart"/>
      <w:r w:rsidRPr="00B818C7">
        <w:rPr>
          <w:rFonts w:cs="Times New Roman" w:ascii="Times New Roman" w:hAnsi="Times New Roman"/>
          <w:sz w:val="28"/>
          <w:szCs w:val="28"/>
        </w:rPr>
        <w:t>реклоузеры</w:t>
      </w:r>
      <w:proofErr w:type="spellEnd"/>
      <w:r w:rsidRPr="00B818C7">
        <w:rPr>
          <w:rFonts w:cs="Times New Roman" w:ascii="Times New Roman" w:hAnsi="Times New Roman"/>
          <w:sz w:val="28"/>
          <w:szCs w:val="28"/>
        </w:rPr>
        <w:t xml:space="preserve"> с встроенными терминалами РЗА, шкафы управления разъединителями, устройства связи, контроллеры верхнего уровня и АСДУ, что обеспечивает полный цикл управления от местного до диспетчерского уровня.</w:t>
      </w:r>
    </w:p>
    <w:p w14:paraId="45131308" w14:textId="38DB9861" w:rsidR="00B818C7" w:rsidRPr="00060FF0" w:rsidRDefault="00060FF0" w:rsidP="00026EB9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060FF0">
        <w:rPr>
          <w:rFonts w:cs="Times New Roman" w:ascii="Times New Roman" w:hAnsi="Times New Roman"/>
          <w:sz w:val="28"/>
          <w:szCs w:val="28"/>
        </w:rPr>
        <w:t>Пример структурн</w:t>
      </w:r>
      <w:r>
        <w:rPr>
          <w:rFonts w:cs="Times New Roman" w:ascii="Times New Roman" w:hAnsi="Times New Roman"/>
          <w:sz w:val="28"/>
          <w:szCs w:val="28"/>
        </w:rPr>
        <w:t xml:space="preserve">ой </w:t>
      </w:r>
      <w:r w:rsidRPr="00060FF0">
        <w:rPr>
          <w:rFonts w:cs="Times New Roman" w:ascii="Times New Roman" w:hAnsi="Times New Roman"/>
          <w:sz w:val="28"/>
          <w:szCs w:val="28"/>
        </w:rPr>
        <w:t>схем</w:t>
      </w:r>
      <w:r>
        <w:rPr>
          <w:rFonts w:cs="Times New Roman" w:ascii="Times New Roman" w:hAnsi="Times New Roman"/>
          <w:sz w:val="28"/>
          <w:szCs w:val="28"/>
        </w:rPr>
        <w:t>ы</w:t>
      </w:r>
      <w:r w:rsidR="00026EB9">
        <w:rPr>
          <w:rFonts w:cs="Times New Roman" w:ascii="Times New Roman" w:hAnsi="Times New Roman"/>
          <w:sz w:val="28"/>
          <w:szCs w:val="28"/>
        </w:rPr>
        <w:t xml:space="preserve">, </w:t>
      </w:r>
      <w:r w:rsidR="00026EB9" w:rsidRPr="00026EB9">
        <w:rPr>
          <w:rFonts w:cs="Times New Roman" w:ascii="Times New Roman" w:hAnsi="Times New Roman"/>
          <w:sz w:val="28"/>
          <w:szCs w:val="28"/>
        </w:rPr>
        <w:t>разработан</w:t>
      </w:r>
      <w:r w:rsidR="00026EB9">
        <w:rPr>
          <w:rFonts w:cs="Times New Roman" w:ascii="Times New Roman" w:hAnsi="Times New Roman"/>
          <w:sz w:val="28"/>
          <w:szCs w:val="28"/>
        </w:rPr>
        <w:t>ной</w:t>
      </w:r>
      <w:r w:rsidR="00026EB9" w:rsidRPr="00026EB9">
        <w:rPr>
          <w:rFonts w:cs="Times New Roman" w:ascii="Times New Roman" w:hAnsi="Times New Roman"/>
          <w:sz w:val="28"/>
          <w:szCs w:val="28"/>
        </w:rPr>
        <w:t xml:space="preserve"> на основе типовых решений по автоматике распределительных сетей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="00026EB9" w:rsidRPr="00026EB9">
        <w:rPr>
          <w:rFonts w:cs="Times New Roman" w:ascii="Times New Roman" w:hAnsi="Times New Roman"/>
          <w:sz w:val="28"/>
          <w:szCs w:val="28"/>
        </w:rPr>
        <w:t>10 кВ</w:t>
      </w:r>
      <w:r w:rsidRPr="00060FF0">
        <w:rPr>
          <w:rFonts w:cs="Times New Roman" w:ascii="Times New Roman" w:hAnsi="Times New Roman"/>
          <w:sz w:val="28"/>
          <w:szCs w:val="28"/>
        </w:rPr>
        <w:t xml:space="preserve"> представлен на рисунк</w:t>
      </w:r>
      <w:r>
        <w:rPr>
          <w:rFonts w:cs="Times New Roman" w:ascii="Times New Roman" w:hAnsi="Times New Roman"/>
          <w:sz w:val="28"/>
          <w:szCs w:val="28"/>
        </w:rPr>
        <w:t>е</w:t>
      </w:r>
      <w:r w:rsidRPr="00060FF0">
        <w:rPr>
          <w:rFonts w:cs="Times New Roman" w:ascii="Times New Roman" w:hAnsi="Times New Roman"/>
          <w:sz w:val="28"/>
          <w:szCs w:val="28"/>
        </w:rPr>
        <w:t xml:space="preserve"> 1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 w:rsidRPr="00060FF0">
        <w:rPr>
          <w:rFonts w:cs="Times New Roman" w:ascii="Times New Roman" w:hAnsi="Times New Roman"/>
          <w:sz w:val="28"/>
          <w:szCs w:val="28"/>
        </w:rPr>
        <w:t>[7].</w:t>
      </w:r>
    </w:p>
    <w:p w14:paraId="07CDF0AD" w14:textId="77777777" w:rsidR="00060FF0" w:rsidRPr="00060FF0" w:rsidRDefault="00026EB9" w:rsidP="00060FF0">
      <w:pPr>
        <w:spacing w:line="360" w:lineRule="auto" w:before="240" w:after="120"/>
        <w:ind w:firstLine="0"/>
        <w:jc w:val="center"/>
        <w:rPr>
          <w:rFonts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84ED158" wp14:editId="2545D42B">
            <wp:extent cx="5930900" cy="23875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6458" cy="23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DD5D" w14:textId="3173B323" w:rsidR="00060FF0" w:rsidRPr="00295EA4" w:rsidRDefault="00060FF0" w:rsidP="00060FF0">
      <w:pPr>
        <w:spacing w:line="360" w:lineRule="auto" w:before="0" w:after="240"/>
        <w:ind w:firstLine="0"/>
        <w:jc w:val="center"/>
        <w:rPr>
          <w:rFonts w:ascii="Arial" w:hAnsi="Arial" w:cs="Arial"/>
          <w:sz w:val="28"/>
          <w:szCs w:val="28"/>
        </w:rPr>
      </w:pPr>
      <w:r w:rsidRPr="00295EA4">
        <w:rPr>
          <w:rFonts w:ascii="Times New Roman" w:hAnsi="Times New Roman" w:cs="Arial"/>
          <w:sz w:val="28"/>
          <w:szCs w:val="28"/>
        </w:rPr>
        <w:t xml:space="preserve">Рисунок 1 </w:t>
      </w:r>
      <w:r w:rsidR="0086016D" w:rsidRPr="00295EA4">
        <w:rPr>
          <w:rFonts w:ascii="Times New Roman" w:hAnsi="Times New Roman" w:cs="Arial"/>
          <w:sz w:val="28"/>
          <w:szCs w:val="28"/>
        </w:rPr>
        <w:t>-</w:t>
      </w:r>
      <w:r w:rsidRPr="00295EA4">
        <w:rPr>
          <w:rFonts w:ascii="Times New Roman" w:hAnsi="Times New Roman" w:cs="Arial"/>
          <w:sz w:val="28"/>
          <w:szCs w:val="28"/>
        </w:rPr>
        <w:t xml:space="preserve"> </w:t>
      </w:r>
      <w:r w:rsidR="00026EB9" w:rsidRPr="00295EA4">
        <w:rPr>
          <w:rFonts w:ascii="Times New Roman" w:hAnsi="Times New Roman" w:cs="Arial"/>
          <w:sz w:val="28"/>
          <w:szCs w:val="28"/>
        </w:rPr>
        <w:t xml:space="preserve">Структурная схема автоматизированного радиального фидера </w:t>
      </w:r>
      <w:bookmarkStart w:id="2" w:name="_GoBack"/>
      <w:bookmarkEnd w:id="2"/>
    </w:p>
    <w:p w14:paraId="70B6FB52" w14:textId="688BE710" w:rsidR="00E91E06" w:rsidRPr="00E91E06" w:rsidRDefault="00E91E06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E91E06">
        <w:rPr>
          <w:rFonts w:cs="Times New Roman" w:ascii="Times New Roman" w:hAnsi="Times New Roman"/>
          <w:sz w:val="28"/>
          <w:szCs w:val="28"/>
        </w:rPr>
        <w:t>На структурной схеме показана архитектура работы системы автоматики автоматизированного участка ВЛ 6</w:t>
      </w:r>
      <w:r w:rsidR="0086016D">
        <w:rPr>
          <w:rFonts w:cs="Times New Roman" w:ascii="Times New Roman" w:hAnsi="Times New Roman"/>
          <w:sz w:val="28"/>
          <w:szCs w:val="28"/>
        </w:rPr>
        <w:t>-</w:t>
      </w:r>
      <w:r w:rsidRPr="00E91E06">
        <w:rPr>
          <w:rFonts w:cs="Times New Roman" w:ascii="Times New Roman" w:hAnsi="Times New Roman"/>
          <w:sz w:val="28"/>
          <w:szCs w:val="28"/>
        </w:rPr>
        <w:t xml:space="preserve">10 </w:t>
      </w:r>
      <w:proofErr w:type="spellStart"/>
      <w:r w:rsidRPr="00E91E06">
        <w:rPr>
          <w:rFonts w:cs="Times New Roman" w:ascii="Times New Roman" w:hAnsi="Times New Roman"/>
          <w:sz w:val="28"/>
          <w:szCs w:val="28"/>
        </w:rPr>
        <w:t>кВ.</w:t>
      </w:r>
      <w:proofErr w:type="spellEnd"/>
      <w:r w:rsidRPr="00E91E06">
        <w:rPr>
          <w:rFonts w:cs="Times New Roman" w:ascii="Times New Roman" w:hAnsi="Times New Roman"/>
          <w:sz w:val="28"/>
          <w:szCs w:val="28"/>
        </w:rPr>
        <w:t xml:space="preserve"> </w:t>
      </w:r>
    </w:p>
    <w:p w14:paraId="36D45E05" w14:textId="77777777" w:rsidR="00E91E06" w:rsidRPr="00E91E06" w:rsidRDefault="00E91E06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E91E06">
        <w:rPr>
          <w:rFonts w:cs="Times New Roman" w:ascii="Times New Roman" w:hAnsi="Times New Roman"/>
          <w:sz w:val="28"/>
          <w:szCs w:val="28"/>
        </w:rPr>
        <w:t xml:space="preserve">ИКЗ фиксируют направление и факт протекания тока короткого замыкания и позволяют автоматически сузить зону поиска места повреждения. </w:t>
      </w:r>
    </w:p>
    <w:p w14:paraId="0C27BF82" w14:textId="77777777" w:rsidR="00E91E06" w:rsidRPr="00E91E06" w:rsidRDefault="00E91E06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91E06">
        <w:rPr>
          <w:rFonts w:cs="Times New Roman" w:ascii="Times New Roman" w:hAnsi="Times New Roman"/>
          <w:sz w:val="28"/>
          <w:szCs w:val="28"/>
        </w:rPr>
        <w:t>Реклоузер</w:t>
      </w:r>
      <w:proofErr w:type="spellEnd"/>
      <w:r w:rsidRPr="00E91E06">
        <w:rPr>
          <w:rFonts w:cs="Times New Roman" w:ascii="Times New Roman" w:hAnsi="Times New Roman"/>
          <w:sz w:val="28"/>
          <w:szCs w:val="28"/>
        </w:rPr>
        <w:t xml:space="preserve"> выполняет функции отключения, автоматического повторного включения и ограничения масштаба аварии за счёт сохранения питания на неповреждённой части линии. </w:t>
      </w:r>
    </w:p>
    <w:p w14:paraId="6BEAA1F6" w14:textId="77777777" w:rsidR="00E91E06" w:rsidRPr="00E91E06" w:rsidRDefault="00E91E06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E91E06">
        <w:rPr>
          <w:rFonts w:cs="Times New Roman" w:ascii="Times New Roman" w:hAnsi="Times New Roman"/>
          <w:sz w:val="28"/>
          <w:szCs w:val="28"/>
        </w:rPr>
        <w:t xml:space="preserve">Разъединители с дистанционным управлением обеспечивают секционирование ВЛ и изоляцию повреждённого участка, в том числе по командам системы верхнего уровня. </w:t>
      </w:r>
    </w:p>
    <w:p w14:paraId="23543C00" w14:textId="6FA650F9" w:rsidR="00E91E06" w:rsidRDefault="00E91E06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E91E06">
        <w:rPr>
          <w:rFonts w:cs="Times New Roman" w:ascii="Times New Roman" w:hAnsi="Times New Roman"/>
          <w:sz w:val="28"/>
          <w:szCs w:val="28"/>
        </w:rPr>
        <w:lastRenderedPageBreak/>
        <w:t>SCADA</w:t>
      </w:r>
      <w:r w:rsidRPr="00E91E06">
        <w:rPr>
          <w:rFonts w:cs="Times New Roman" w:ascii="Times New Roman" w:hAnsi="Times New Roman"/>
          <w:sz w:val="28"/>
          <w:szCs w:val="28"/>
        </w:rPr>
        <w:noBreakHyphen/>
        <w:t xml:space="preserve">платформа (АСДУ) объединяет все элементы, обеспечивает мониторинг состояния линии, координацию действий автоматики и дистанционное управление коммутационной аппаратурой. </w:t>
      </w:r>
    </w:p>
    <w:p w14:paraId="718E998C" w14:textId="35EE4531" w:rsidR="005F3A9B" w:rsidRPr="00E91E06" w:rsidRDefault="00E91E06" w:rsidP="00B9291B">
      <w:pPr>
        <w:spacing w:line="360" w:lineRule="auto" w:before="0" w:after="0"/>
        <w:ind w:firstLine="709"/>
        <w:jc w:val="both"/>
        <w:rPr>
          <w:rFonts w:cs="Times New Roman"/>
          <w:sz w:val="28"/>
          <w:szCs w:val="28"/>
        </w:rPr>
      </w:pPr>
      <w:r w:rsidRPr="00E91E06">
        <w:rPr>
          <w:rFonts w:cs="Times New Roman" w:ascii="Times New Roman" w:hAnsi="Times New Roman"/>
          <w:sz w:val="28"/>
          <w:szCs w:val="28"/>
        </w:rPr>
        <w:t>Таким образом, система обеспечивает полный цикл противоаварийной автоматики</w:t>
      </w:r>
      <w:r w:rsidR="007156DB">
        <w:rPr>
          <w:rFonts w:cs="Times New Roman" w:ascii="Times New Roman" w:hAnsi="Times New Roman"/>
          <w:sz w:val="28"/>
          <w:szCs w:val="28"/>
        </w:rPr>
        <w:t xml:space="preserve"> – </w:t>
      </w:r>
      <w:r w:rsidRPr="00E91E06">
        <w:rPr>
          <w:rFonts w:cs="Times New Roman" w:ascii="Times New Roman" w:hAnsi="Times New Roman"/>
          <w:sz w:val="28"/>
          <w:szCs w:val="28"/>
        </w:rPr>
        <w:t>от обнаружения аварийного режима до восстановления электроснабжения по резервной или неповреждённой части сети.</w:t>
      </w:r>
    </w:p>
    <w:p w14:paraId="06A58FFE" w14:textId="04A2E67C" w:rsidR="008A6485" w:rsidRDefault="008A6485">
      <w:pPr>
        <w:spacing w:after="0" w:line="360" w:lineRule="auto" w:before="0"/>
        <w:ind w:firstLine="0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 w:type="page"/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E7B62"/>
    <w:multiLevelType w:val="multilevel"/>
    <w:tmpl w:val="580678BA"/>
    <w:lvl w:ilvl="0">
      <w:start w:val="1"/>
      <w:numFmt w:val="decimal"/>
      <w:pStyle w:val="111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3C7A87"/>
    <w:multiLevelType w:val="hybridMultilevel"/>
    <w:tmpl w:val="18AAAC44"/>
    <w:lvl w:ilvl="0" w:tplc="34DC2B94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64B2A"/>
    <w:multiLevelType w:val="multilevel"/>
    <w:tmpl w:val="7A00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40618"/>
    <w:multiLevelType w:val="hybridMultilevel"/>
    <w:tmpl w:val="134CBC90"/>
    <w:lvl w:ilvl="0" w:tplc="52F0332E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AE73590"/>
    <w:multiLevelType w:val="hybridMultilevel"/>
    <w:tmpl w:val="2A24304A"/>
    <w:lvl w:ilvl="0" w:tplc="7E3097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9" Type="http://schemas.openxmlformats.org/officeDocument/2006/relationships/footer" Target="footer1.xml"/><Relationship Id="rId2" Type="http://schemas.openxmlformats.org/officeDocument/2006/relationships/numbering" Target="numbering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